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93" w:rsidRPr="00412020" w:rsidRDefault="00104193" w:rsidP="00104193">
      <w:pPr>
        <w:ind w:firstLine="851"/>
        <w:jc w:val="right"/>
        <w:rPr>
          <w:b/>
          <w:bCs/>
          <w:sz w:val="24"/>
          <w:szCs w:val="24"/>
        </w:rPr>
      </w:pPr>
      <w:r w:rsidRPr="00412020">
        <w:rPr>
          <w:b/>
          <w:bCs/>
          <w:sz w:val="24"/>
          <w:szCs w:val="24"/>
        </w:rPr>
        <w:t xml:space="preserve">Приложение № </w:t>
      </w:r>
      <w:r w:rsidRPr="00412020">
        <w:rPr>
          <w:b/>
          <w:bCs/>
          <w:sz w:val="24"/>
          <w:szCs w:val="24"/>
          <w:lang w:val="en-US"/>
        </w:rPr>
        <w:t>3</w:t>
      </w:r>
      <w:r w:rsidRPr="00412020">
        <w:rPr>
          <w:b/>
          <w:bCs/>
          <w:sz w:val="24"/>
          <w:szCs w:val="24"/>
        </w:rPr>
        <w:t>.1.</w:t>
      </w:r>
    </w:p>
    <w:p w:rsidR="00104193" w:rsidRPr="00412020" w:rsidRDefault="00104193" w:rsidP="00104193">
      <w:pPr>
        <w:ind w:firstLine="5940"/>
        <w:jc w:val="right"/>
        <w:rPr>
          <w:bCs/>
          <w:sz w:val="24"/>
          <w:szCs w:val="24"/>
        </w:rPr>
      </w:pPr>
      <w:r w:rsidRPr="00412020">
        <w:rPr>
          <w:bCs/>
          <w:sz w:val="24"/>
          <w:szCs w:val="24"/>
        </w:rPr>
        <w:t>/Образец/</w:t>
      </w:r>
    </w:p>
    <w:p w:rsidR="00104193" w:rsidRPr="00412020" w:rsidRDefault="00104193" w:rsidP="00104193">
      <w:pPr>
        <w:ind w:firstLine="851"/>
        <w:jc w:val="right"/>
        <w:rPr>
          <w:b/>
          <w:bCs/>
          <w:sz w:val="24"/>
          <w:szCs w:val="24"/>
        </w:rPr>
      </w:pPr>
    </w:p>
    <w:p w:rsidR="00104193" w:rsidRPr="00412020" w:rsidRDefault="00104193" w:rsidP="00104193">
      <w:pPr>
        <w:jc w:val="both"/>
        <w:rPr>
          <w:b/>
          <w:bCs/>
          <w:sz w:val="24"/>
          <w:szCs w:val="24"/>
        </w:rPr>
      </w:pPr>
      <w:r w:rsidRPr="00412020">
        <w:rPr>
          <w:b/>
          <w:bCs/>
          <w:sz w:val="24"/>
          <w:szCs w:val="24"/>
        </w:rPr>
        <w:t>ДО</w:t>
      </w:r>
    </w:p>
    <w:p w:rsidR="00104193" w:rsidRPr="00412020" w:rsidRDefault="00104193" w:rsidP="00104193">
      <w:pPr>
        <w:jc w:val="both"/>
        <w:rPr>
          <w:b/>
          <w:sz w:val="24"/>
          <w:szCs w:val="24"/>
        </w:rPr>
      </w:pPr>
      <w:r w:rsidRPr="00412020">
        <w:rPr>
          <w:b/>
          <w:sz w:val="24"/>
          <w:szCs w:val="24"/>
        </w:rPr>
        <w:t>„БДЖ-ПЪТНИЧЕСКИ ПРЕВОЗИ” ЕООД</w:t>
      </w:r>
    </w:p>
    <w:p w:rsidR="00104193" w:rsidRPr="00412020" w:rsidRDefault="00104193" w:rsidP="00104193">
      <w:pPr>
        <w:jc w:val="both"/>
        <w:rPr>
          <w:b/>
          <w:sz w:val="24"/>
          <w:szCs w:val="24"/>
        </w:rPr>
      </w:pPr>
      <w:r w:rsidRPr="00412020">
        <w:rPr>
          <w:b/>
          <w:sz w:val="24"/>
          <w:szCs w:val="24"/>
        </w:rPr>
        <w:t>ул. „Иван Вазов” № 3</w:t>
      </w:r>
    </w:p>
    <w:p w:rsidR="00104193" w:rsidRPr="00412020" w:rsidRDefault="00104193" w:rsidP="00104193">
      <w:pPr>
        <w:jc w:val="both"/>
        <w:rPr>
          <w:b/>
          <w:sz w:val="24"/>
          <w:szCs w:val="24"/>
        </w:rPr>
      </w:pPr>
      <w:r w:rsidRPr="00412020">
        <w:rPr>
          <w:b/>
          <w:sz w:val="24"/>
          <w:szCs w:val="24"/>
        </w:rPr>
        <w:t>гр. София 1080</w:t>
      </w:r>
    </w:p>
    <w:p w:rsidR="00104193" w:rsidRPr="00412020" w:rsidRDefault="00104193" w:rsidP="00104193">
      <w:pPr>
        <w:ind w:left="-360" w:right="180" w:firstLine="851"/>
        <w:jc w:val="right"/>
        <w:rPr>
          <w:b/>
          <w:sz w:val="24"/>
          <w:szCs w:val="24"/>
        </w:rPr>
      </w:pPr>
    </w:p>
    <w:p w:rsidR="00104193" w:rsidRPr="00412020" w:rsidRDefault="00104193" w:rsidP="00104193">
      <w:pPr>
        <w:ind w:left="-360" w:right="180" w:firstLine="851"/>
        <w:jc w:val="center"/>
        <w:rPr>
          <w:b/>
          <w:sz w:val="24"/>
          <w:szCs w:val="24"/>
        </w:rPr>
      </w:pPr>
      <w:r w:rsidRPr="00412020">
        <w:rPr>
          <w:b/>
          <w:sz w:val="24"/>
          <w:szCs w:val="24"/>
          <w:lang w:val="bg-BG"/>
        </w:rPr>
        <w:t>ЦЕНОВО</w:t>
      </w:r>
      <w:r w:rsidRPr="00412020">
        <w:rPr>
          <w:b/>
          <w:sz w:val="24"/>
          <w:szCs w:val="24"/>
        </w:rPr>
        <w:t xml:space="preserve"> ПРЕДЛОЖЕНИЕ</w:t>
      </w:r>
    </w:p>
    <w:p w:rsidR="00104193" w:rsidRPr="00412020" w:rsidRDefault="00104193" w:rsidP="00104193">
      <w:pPr>
        <w:ind w:left="-360" w:right="180" w:firstLine="851"/>
        <w:jc w:val="center"/>
        <w:rPr>
          <w:b/>
          <w:sz w:val="24"/>
          <w:szCs w:val="24"/>
        </w:rPr>
      </w:pPr>
    </w:p>
    <w:p w:rsidR="00104193" w:rsidRPr="00412020" w:rsidRDefault="00104193" w:rsidP="00104193">
      <w:pPr>
        <w:pStyle w:val="BodyText"/>
        <w:ind w:left="-426" w:firstLine="851"/>
        <w:jc w:val="center"/>
        <w:rPr>
          <w:b w:val="0"/>
          <w:szCs w:val="24"/>
        </w:rPr>
      </w:pPr>
      <w:r w:rsidRPr="00412020">
        <w:rPr>
          <w:szCs w:val="24"/>
        </w:rPr>
        <w:t>ЗА ОБОСОБЕНА ПОЗИЦИЯ №1</w:t>
      </w:r>
    </w:p>
    <w:p w:rsidR="00104193" w:rsidRPr="00412020" w:rsidRDefault="00104193" w:rsidP="00104193">
      <w:pPr>
        <w:pStyle w:val="BodyText"/>
        <w:ind w:left="-426" w:firstLine="851"/>
        <w:jc w:val="center"/>
        <w:rPr>
          <w:b w:val="0"/>
          <w:szCs w:val="24"/>
          <w:lang w:val="ru-RU"/>
        </w:rPr>
      </w:pPr>
      <w:r w:rsidRPr="00412020">
        <w:rPr>
          <w:szCs w:val="24"/>
        </w:rPr>
        <w:t xml:space="preserve">„ДОСТАВКА НА ТЕРМОДИРЕКТНА ХАРТИЯ БЕЗ РЕКЛАМА НА ГЪРБА </w:t>
      </w:r>
      <w:r w:rsidRPr="00412020">
        <w:rPr>
          <w:szCs w:val="24"/>
          <w:lang w:val="ru-RU"/>
        </w:rPr>
        <w:t xml:space="preserve">ЗА ИЗВЪРШВАНЕ НА ПРОДАЖБИ </w:t>
      </w:r>
      <w:r w:rsidRPr="00412020">
        <w:rPr>
          <w:szCs w:val="24"/>
        </w:rPr>
        <w:t>ОТ „ИНТЕГРИРАНА АВТОМАТИЗИРАНА СИСТЕМА /ОНЛАЙН/ ЗА ИНФОРМАЦИЯ, РЕЗЕРВАЦИЯ И БИЛЕТОИЗДАВАНЕ ЗА НУЖДИТЕ НА „БДЖ- ПЪТНИЧЕСКИ ПРЕВОЗИ” ЕООД ЗА ПЕРИОД ОТ ЕДНА ГОДИНА”</w:t>
      </w:r>
    </w:p>
    <w:p w:rsidR="00104193" w:rsidRPr="00412020" w:rsidRDefault="00104193" w:rsidP="00104193">
      <w:pPr>
        <w:ind w:left="-360" w:right="180" w:firstLine="851"/>
        <w:jc w:val="center"/>
        <w:rPr>
          <w:b/>
          <w:sz w:val="24"/>
          <w:szCs w:val="24"/>
        </w:rPr>
      </w:pPr>
    </w:p>
    <w:p w:rsidR="00104193" w:rsidRPr="00412020" w:rsidRDefault="00104193" w:rsidP="00104193">
      <w:pPr>
        <w:ind w:right="180"/>
        <w:jc w:val="both"/>
        <w:rPr>
          <w:b/>
          <w:sz w:val="24"/>
          <w:szCs w:val="24"/>
          <w:lang w:val="en-US"/>
        </w:rPr>
      </w:pPr>
    </w:p>
    <w:p w:rsidR="00104193" w:rsidRPr="00412020" w:rsidRDefault="00104193" w:rsidP="00104193">
      <w:pPr>
        <w:ind w:left="-360" w:right="180" w:firstLine="851"/>
        <w:jc w:val="both"/>
        <w:rPr>
          <w:sz w:val="24"/>
          <w:szCs w:val="24"/>
        </w:rPr>
      </w:pPr>
      <w:r w:rsidRPr="00412020">
        <w:rPr>
          <w:sz w:val="24"/>
          <w:szCs w:val="24"/>
        </w:rPr>
        <w:t>От ....................................................................(наименование на участника), с ЕИК …................................. и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104193" w:rsidRPr="00412020" w:rsidRDefault="00104193" w:rsidP="00104193">
      <w:pPr>
        <w:ind w:left="-360" w:right="180" w:firstLine="851"/>
        <w:jc w:val="both"/>
        <w:rPr>
          <w:sz w:val="24"/>
          <w:szCs w:val="24"/>
        </w:rPr>
      </w:pPr>
    </w:p>
    <w:p w:rsidR="00104193" w:rsidRPr="00412020" w:rsidRDefault="00104193" w:rsidP="00104193">
      <w:pPr>
        <w:shd w:val="clear" w:color="auto" w:fill="FFFFFF"/>
        <w:ind w:right="922" w:firstLine="720"/>
        <w:rPr>
          <w:b/>
          <w:bCs/>
          <w:color w:val="000000"/>
          <w:spacing w:val="3"/>
          <w:sz w:val="24"/>
          <w:szCs w:val="24"/>
          <w:lang w:val="ru-RU"/>
        </w:rPr>
      </w:pPr>
    </w:p>
    <w:p w:rsidR="00104193" w:rsidRPr="00412020" w:rsidRDefault="00104193" w:rsidP="00104193">
      <w:pPr>
        <w:shd w:val="clear" w:color="auto" w:fill="FFFFFF"/>
        <w:ind w:right="922" w:firstLine="720"/>
        <w:rPr>
          <w:b/>
          <w:bCs/>
          <w:color w:val="000000"/>
          <w:spacing w:val="3"/>
          <w:sz w:val="24"/>
          <w:szCs w:val="24"/>
          <w:lang w:val="ru-RU"/>
        </w:rPr>
      </w:pPr>
      <w:r w:rsidRPr="00412020">
        <w:rPr>
          <w:b/>
          <w:bCs/>
          <w:color w:val="000000"/>
          <w:spacing w:val="3"/>
          <w:sz w:val="24"/>
          <w:szCs w:val="24"/>
          <w:lang w:val="ru-RU"/>
        </w:rPr>
        <w:t>УВАЖАЕМИ  ГОСПОДИН УПРАВИТЕЛ,</w:t>
      </w:r>
    </w:p>
    <w:p w:rsidR="00104193" w:rsidRPr="00412020" w:rsidRDefault="00104193" w:rsidP="00104193">
      <w:pPr>
        <w:shd w:val="clear" w:color="auto" w:fill="FFFFFF"/>
        <w:ind w:right="922" w:firstLine="720"/>
        <w:rPr>
          <w:b/>
          <w:bCs/>
          <w:color w:val="000000"/>
          <w:spacing w:val="3"/>
          <w:sz w:val="24"/>
          <w:szCs w:val="24"/>
          <w:lang w:val="ru-RU"/>
        </w:rPr>
      </w:pPr>
    </w:p>
    <w:p w:rsidR="00104193" w:rsidRPr="008624A9" w:rsidRDefault="00104193" w:rsidP="008624A9">
      <w:pPr>
        <w:pStyle w:val="BodyText"/>
        <w:ind w:left="-426" w:firstLine="851"/>
        <w:jc w:val="both"/>
        <w:rPr>
          <w:b w:val="0"/>
          <w:i/>
          <w:szCs w:val="24"/>
          <w:lang w:val="ru-RU"/>
        </w:rPr>
      </w:pPr>
      <w:r w:rsidRPr="00412020">
        <w:rPr>
          <w:szCs w:val="24"/>
        </w:rPr>
        <w:t>Представяме нашето ценово предложение за участие</w:t>
      </w:r>
      <w:r w:rsidRPr="00412020">
        <w:rPr>
          <w:szCs w:val="24"/>
          <w:lang w:val="ru-RU"/>
        </w:rPr>
        <w:t xml:space="preserve"> в процедура публично състезание по реда на ЗОП за възлагане на обществена поръчка с предмет : </w:t>
      </w:r>
      <w:r w:rsidRPr="00412020">
        <w:rPr>
          <w:szCs w:val="24"/>
        </w:rPr>
        <w:t>„</w:t>
      </w:r>
      <w:r w:rsidRPr="00412020">
        <w:rPr>
          <w:color w:val="000000"/>
          <w:szCs w:val="24"/>
        </w:rPr>
        <w:t>Д</w:t>
      </w:r>
      <w:r w:rsidRPr="00412020">
        <w:rPr>
          <w:szCs w:val="24"/>
        </w:rPr>
        <w:t xml:space="preserve">оставка на </w:t>
      </w:r>
      <w:r w:rsidRPr="00412020">
        <w:rPr>
          <w:szCs w:val="24"/>
          <w:lang w:val="ru-RU"/>
        </w:rPr>
        <w:t xml:space="preserve">термодиректна хартия, за извършване на продажби </w:t>
      </w:r>
      <w:r w:rsidRPr="00412020">
        <w:rPr>
          <w:szCs w:val="24"/>
        </w:rPr>
        <w:t xml:space="preserve">от „Интегрирана автоматизирана система /онлайн/ за информация, резервация и билетоиздаване за нуждите на „БДЖ- Пътнически превози” ЕООД за период от една година”, за обособена позиция № 1 </w:t>
      </w:r>
      <w:r w:rsidRPr="00412020">
        <w:rPr>
          <w:i/>
          <w:szCs w:val="24"/>
        </w:rPr>
        <w:t xml:space="preserve">„Доставка на термодиректна хартия без реклама на гърба </w:t>
      </w:r>
      <w:r w:rsidRPr="00412020">
        <w:rPr>
          <w:i/>
          <w:szCs w:val="24"/>
          <w:lang w:val="ru-RU"/>
        </w:rPr>
        <w:t xml:space="preserve">за извършване на продажби </w:t>
      </w:r>
      <w:r w:rsidRPr="00412020">
        <w:rPr>
          <w:i/>
          <w:szCs w:val="24"/>
        </w:rPr>
        <w:t>от „Интегрирана автоматизирана система /онлайн/ за информация, резервация и билетоиздаване за нуждите на „БДЖ- Пътнически превози” ЕООД за период от една година”</w:t>
      </w:r>
      <w:r w:rsidR="008624A9">
        <w:rPr>
          <w:i/>
          <w:szCs w:val="24"/>
        </w:rPr>
        <w:t xml:space="preserve">, </w:t>
      </w:r>
      <w:r w:rsidRPr="00412020">
        <w:rPr>
          <w:color w:val="000000"/>
          <w:szCs w:val="24"/>
          <w:lang w:val="ru-RU"/>
        </w:rPr>
        <w:t>като предлагаме</w:t>
      </w:r>
      <w:r w:rsidRPr="00412020">
        <w:rPr>
          <w:color w:val="000000"/>
          <w:szCs w:val="24"/>
          <w:lang w:val="en-US"/>
        </w:rPr>
        <w:t>:</w:t>
      </w:r>
    </w:p>
    <w:p w:rsidR="00104193" w:rsidRPr="00412020" w:rsidRDefault="00104193" w:rsidP="00104193">
      <w:pPr>
        <w:shd w:val="clear" w:color="auto" w:fill="FFFFFF"/>
        <w:jc w:val="both"/>
        <w:rPr>
          <w:color w:val="000000"/>
          <w:sz w:val="24"/>
          <w:szCs w:val="24"/>
          <w:lang w:val="bg-BG"/>
        </w:rPr>
      </w:pPr>
    </w:p>
    <w:p w:rsidR="00104193" w:rsidRPr="00412020" w:rsidRDefault="00104193" w:rsidP="00104193">
      <w:pPr>
        <w:pStyle w:val="BodyText"/>
        <w:ind w:left="-426" w:firstLine="851"/>
        <w:jc w:val="both"/>
        <w:rPr>
          <w:b w:val="0"/>
          <w:i/>
          <w:szCs w:val="24"/>
          <w:lang w:val="ru-RU"/>
        </w:rPr>
      </w:pPr>
      <w:r w:rsidRPr="00412020">
        <w:rPr>
          <w:color w:val="000000"/>
          <w:szCs w:val="24"/>
          <w:lang w:val="en-US"/>
        </w:rPr>
        <w:t xml:space="preserve">            1. </w:t>
      </w:r>
      <w:r w:rsidRPr="00412020">
        <w:rPr>
          <w:color w:val="000000"/>
          <w:szCs w:val="24"/>
        </w:rPr>
        <w:t xml:space="preserve">Да </w:t>
      </w:r>
      <w:r w:rsidRPr="00412020">
        <w:rPr>
          <w:color w:val="000000"/>
          <w:szCs w:val="24"/>
          <w:lang w:val="ru-RU"/>
        </w:rPr>
        <w:t>изпълним поръчката</w:t>
      </w:r>
      <w:r w:rsidRPr="00412020">
        <w:rPr>
          <w:szCs w:val="24"/>
          <w:lang w:val="ru-RU"/>
        </w:rPr>
        <w:t xml:space="preserve"> за обособена позиция </w:t>
      </w:r>
      <w:r w:rsidRPr="00412020">
        <w:rPr>
          <w:szCs w:val="24"/>
        </w:rPr>
        <w:t>№1 –</w:t>
      </w:r>
      <w:r w:rsidRPr="00412020">
        <w:rPr>
          <w:i/>
          <w:szCs w:val="24"/>
        </w:rPr>
        <w:t xml:space="preserve">„Доставка на термодиректна хартия без реклама на гърба </w:t>
      </w:r>
      <w:r w:rsidRPr="00412020">
        <w:rPr>
          <w:i/>
          <w:szCs w:val="24"/>
          <w:lang w:val="ru-RU"/>
        </w:rPr>
        <w:t xml:space="preserve">за извършване на продажби </w:t>
      </w:r>
      <w:r w:rsidRPr="00412020">
        <w:rPr>
          <w:i/>
          <w:szCs w:val="24"/>
        </w:rPr>
        <w:t>от „Интегрирана автоматизирана система /онлайн/ за информация, резервация и билетоиздаване за нуждите на „БДЖ- Пътнически превози” ЕООД за период от една година”</w:t>
      </w:r>
      <w:r w:rsidRPr="00412020">
        <w:rPr>
          <w:szCs w:val="24"/>
        </w:rPr>
        <w:t xml:space="preserve">, </w:t>
      </w:r>
      <w:r w:rsidRPr="00412020">
        <w:rPr>
          <w:color w:val="000000"/>
          <w:szCs w:val="24"/>
          <w:lang w:val="ru-RU"/>
        </w:rPr>
        <w:t>съгласно документацията за участие, при следните  цени</w:t>
      </w:r>
      <w:r w:rsidRPr="00412020">
        <w:rPr>
          <w:szCs w:val="24"/>
        </w:rPr>
        <w:t>, а именно:</w:t>
      </w:r>
    </w:p>
    <w:p w:rsidR="00104193" w:rsidRPr="00412020" w:rsidRDefault="00104193" w:rsidP="00104193">
      <w:pPr>
        <w:pStyle w:val="BodyText"/>
        <w:ind w:left="79" w:firstLine="488"/>
        <w:jc w:val="both"/>
        <w:rPr>
          <w:color w:val="000000"/>
          <w:spacing w:val="2"/>
          <w:szCs w:val="24"/>
        </w:rPr>
      </w:pPr>
      <w:r w:rsidRPr="00412020">
        <w:rPr>
          <w:color w:val="000000"/>
          <w:spacing w:val="2"/>
          <w:szCs w:val="24"/>
        </w:rPr>
        <w:tab/>
        <w:t xml:space="preserve">      </w:t>
      </w:r>
    </w:p>
    <w:p w:rsidR="00104193" w:rsidRPr="00412020" w:rsidRDefault="00104193" w:rsidP="007226EB">
      <w:pPr>
        <w:pStyle w:val="BodyText"/>
        <w:ind w:left="79" w:firstLine="488"/>
        <w:jc w:val="both"/>
        <w:rPr>
          <w:b w:val="0"/>
          <w:szCs w:val="24"/>
        </w:rPr>
      </w:pPr>
    </w:p>
    <w:p w:rsidR="00481E6D" w:rsidRPr="00412020" w:rsidRDefault="002D7058" w:rsidP="00481E6D">
      <w:pPr>
        <w:numPr>
          <w:ilvl w:val="0"/>
          <w:numId w:val="1"/>
        </w:numPr>
        <w:tabs>
          <w:tab w:val="left" w:pos="0"/>
          <w:tab w:val="left" w:pos="993"/>
        </w:tabs>
        <w:ind w:left="0" w:right="-1" w:firstLine="709"/>
        <w:jc w:val="both"/>
        <w:rPr>
          <w:b/>
          <w:sz w:val="24"/>
          <w:szCs w:val="24"/>
          <w:u w:val="single"/>
          <w:lang w:val="bg-BG"/>
        </w:rPr>
      </w:pPr>
      <w:r w:rsidRPr="00412020">
        <w:rPr>
          <w:b/>
          <w:sz w:val="24"/>
          <w:szCs w:val="24"/>
          <w:u w:val="single"/>
          <w:lang w:val="bg-BG"/>
        </w:rPr>
        <w:lastRenderedPageBreak/>
        <w:t xml:space="preserve">Термодиректна хартия </w:t>
      </w:r>
      <w:r w:rsidR="00481E6D" w:rsidRPr="00412020">
        <w:rPr>
          <w:b/>
          <w:sz w:val="24"/>
          <w:szCs w:val="24"/>
          <w:u w:val="single"/>
          <w:lang w:val="bg-BG"/>
        </w:rPr>
        <w:t>за продажби от принтер  IBM Sure Mark Printer /Single-station model 1 NR/.</w:t>
      </w:r>
    </w:p>
    <w:p w:rsidR="007226EB" w:rsidRPr="00412020" w:rsidRDefault="007226EB" w:rsidP="002D7058">
      <w:pPr>
        <w:rPr>
          <w:color w:val="000000"/>
          <w:spacing w:val="2"/>
          <w:sz w:val="24"/>
          <w:szCs w:val="24"/>
          <w:lang w:val="bg-BG"/>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828"/>
        <w:gridCol w:w="992"/>
        <w:gridCol w:w="1417"/>
        <w:gridCol w:w="1418"/>
        <w:gridCol w:w="1559"/>
      </w:tblGrid>
      <w:tr w:rsidR="00104193" w:rsidRPr="00412020" w:rsidTr="00104193">
        <w:trPr>
          <w:trHeight w:val="1042"/>
        </w:trPr>
        <w:tc>
          <w:tcPr>
            <w:tcW w:w="3828" w:type="dxa"/>
            <w:tcBorders>
              <w:top w:val="single" w:sz="4" w:space="0" w:color="auto"/>
              <w:left w:val="single" w:sz="4" w:space="0" w:color="auto"/>
              <w:bottom w:val="single" w:sz="4" w:space="0" w:color="auto"/>
              <w:right w:val="single" w:sz="4" w:space="0" w:color="auto"/>
            </w:tcBorders>
            <w:vAlign w:val="center"/>
            <w:hideMark/>
          </w:tcPr>
          <w:p w:rsidR="00104193" w:rsidRPr="00412020" w:rsidRDefault="00104193">
            <w:pPr>
              <w:spacing w:line="276" w:lineRule="auto"/>
              <w:jc w:val="center"/>
              <w:rPr>
                <w:b/>
                <w:bCs/>
                <w:sz w:val="24"/>
                <w:szCs w:val="24"/>
                <w:lang w:val="bg-BG"/>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04193" w:rsidRPr="00412020" w:rsidRDefault="00104193">
            <w:pPr>
              <w:spacing w:line="276" w:lineRule="auto"/>
              <w:jc w:val="center"/>
              <w:rPr>
                <w:b/>
                <w:bCs/>
                <w:sz w:val="24"/>
                <w:szCs w:val="24"/>
                <w:lang w:val="bg-BG"/>
              </w:rPr>
            </w:pPr>
            <w:r w:rsidRPr="00412020">
              <w:rPr>
                <w:b/>
                <w:bCs/>
                <w:sz w:val="24"/>
                <w:szCs w:val="24"/>
                <w:lang w:val="bg-BG"/>
              </w:rPr>
              <w:t>Мярка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4193" w:rsidRPr="00412020" w:rsidRDefault="00104193">
            <w:pPr>
              <w:spacing w:line="276" w:lineRule="auto"/>
              <w:rPr>
                <w:b/>
                <w:bCs/>
                <w:sz w:val="24"/>
                <w:szCs w:val="24"/>
                <w:lang w:val="bg-BG"/>
              </w:rPr>
            </w:pPr>
            <w:r w:rsidRPr="00412020">
              <w:rPr>
                <w:b/>
                <w:bCs/>
                <w:sz w:val="24"/>
                <w:szCs w:val="24"/>
                <w:lang w:val="bg-BG"/>
              </w:rPr>
              <w:t xml:space="preserve">Количество </w:t>
            </w:r>
          </w:p>
          <w:p w:rsidR="00104193" w:rsidRPr="00412020" w:rsidRDefault="00104193">
            <w:pPr>
              <w:spacing w:line="276" w:lineRule="auto"/>
              <w:jc w:val="center"/>
              <w:rPr>
                <w:b/>
                <w:bCs/>
                <w:sz w:val="24"/>
                <w:szCs w:val="24"/>
                <w:lang w:val="bg-BG"/>
              </w:rPr>
            </w:pPr>
            <w:r w:rsidRPr="00412020">
              <w:rPr>
                <w:b/>
                <w:bCs/>
                <w:sz w:val="24"/>
                <w:szCs w:val="24"/>
                <w:lang w:val="bg-BG"/>
              </w:rPr>
              <w:t>/брoй/</w:t>
            </w:r>
          </w:p>
        </w:tc>
        <w:tc>
          <w:tcPr>
            <w:tcW w:w="1418" w:type="dxa"/>
            <w:tcBorders>
              <w:top w:val="single" w:sz="4" w:space="0" w:color="auto"/>
              <w:left w:val="single" w:sz="4" w:space="0" w:color="auto"/>
              <w:bottom w:val="single" w:sz="4" w:space="0" w:color="auto"/>
              <w:right w:val="single" w:sz="4" w:space="0" w:color="auto"/>
            </w:tcBorders>
            <w:hideMark/>
          </w:tcPr>
          <w:p w:rsidR="00104193" w:rsidRPr="00412020" w:rsidRDefault="00104193">
            <w:pPr>
              <w:spacing w:line="276" w:lineRule="auto"/>
              <w:jc w:val="center"/>
              <w:rPr>
                <w:b/>
                <w:bCs/>
                <w:sz w:val="24"/>
                <w:szCs w:val="24"/>
                <w:lang w:val="bg-BG"/>
              </w:rPr>
            </w:pPr>
            <w:r w:rsidRPr="00412020">
              <w:rPr>
                <w:b/>
                <w:bCs/>
                <w:sz w:val="24"/>
                <w:szCs w:val="24"/>
                <w:lang w:val="bg-BG"/>
              </w:rPr>
              <w:t xml:space="preserve">Единична цена </w:t>
            </w:r>
          </w:p>
          <w:p w:rsidR="00104193" w:rsidRPr="00412020" w:rsidRDefault="00104193">
            <w:pPr>
              <w:spacing w:line="276" w:lineRule="auto"/>
              <w:jc w:val="center"/>
              <w:rPr>
                <w:b/>
                <w:bCs/>
                <w:sz w:val="24"/>
                <w:szCs w:val="24"/>
                <w:lang w:val="bg-BG"/>
              </w:rPr>
            </w:pPr>
            <w:r w:rsidRPr="00412020">
              <w:rPr>
                <w:b/>
                <w:bCs/>
                <w:sz w:val="24"/>
                <w:szCs w:val="24"/>
                <w:lang w:val="bg-BG"/>
              </w:rPr>
              <w:t>в  лева без ДДС</w:t>
            </w:r>
          </w:p>
        </w:tc>
        <w:tc>
          <w:tcPr>
            <w:tcW w:w="1559" w:type="dxa"/>
            <w:tcBorders>
              <w:top w:val="single" w:sz="4" w:space="0" w:color="auto"/>
              <w:left w:val="single" w:sz="4" w:space="0" w:color="auto"/>
              <w:bottom w:val="single" w:sz="4" w:space="0" w:color="auto"/>
              <w:right w:val="single" w:sz="4" w:space="0" w:color="auto"/>
            </w:tcBorders>
            <w:hideMark/>
          </w:tcPr>
          <w:p w:rsidR="00104193" w:rsidRPr="00412020" w:rsidRDefault="00104193">
            <w:pPr>
              <w:spacing w:line="276" w:lineRule="auto"/>
              <w:jc w:val="center"/>
              <w:rPr>
                <w:b/>
                <w:bCs/>
                <w:sz w:val="24"/>
                <w:szCs w:val="24"/>
                <w:lang w:val="bg-BG"/>
              </w:rPr>
            </w:pPr>
            <w:r w:rsidRPr="00412020">
              <w:rPr>
                <w:b/>
                <w:bCs/>
                <w:sz w:val="24"/>
                <w:szCs w:val="24"/>
                <w:lang w:val="bg-BG"/>
              </w:rPr>
              <w:t xml:space="preserve">Обща </w:t>
            </w:r>
          </w:p>
          <w:p w:rsidR="00104193" w:rsidRPr="00412020" w:rsidRDefault="00104193">
            <w:pPr>
              <w:spacing w:line="276" w:lineRule="auto"/>
              <w:jc w:val="center"/>
              <w:rPr>
                <w:b/>
                <w:bCs/>
                <w:sz w:val="24"/>
                <w:szCs w:val="24"/>
                <w:lang w:val="bg-BG"/>
              </w:rPr>
            </w:pPr>
            <w:r w:rsidRPr="00412020">
              <w:rPr>
                <w:b/>
                <w:bCs/>
                <w:sz w:val="24"/>
                <w:szCs w:val="24"/>
                <w:lang w:val="bg-BG"/>
              </w:rPr>
              <w:t>стойност в лева без ДДС</w:t>
            </w:r>
          </w:p>
        </w:tc>
      </w:tr>
      <w:tr w:rsidR="00104193" w:rsidRPr="00412020" w:rsidTr="00104193">
        <w:trPr>
          <w:trHeight w:val="2763"/>
        </w:trPr>
        <w:tc>
          <w:tcPr>
            <w:tcW w:w="3828" w:type="dxa"/>
            <w:tcBorders>
              <w:top w:val="single" w:sz="4" w:space="0" w:color="auto"/>
              <w:left w:val="single" w:sz="4" w:space="0" w:color="auto"/>
              <w:bottom w:val="single" w:sz="4" w:space="0" w:color="auto"/>
              <w:right w:val="single" w:sz="4" w:space="0" w:color="auto"/>
            </w:tcBorders>
            <w:vAlign w:val="center"/>
            <w:hideMark/>
          </w:tcPr>
          <w:p w:rsidR="00104193" w:rsidRPr="00412020" w:rsidRDefault="00104193" w:rsidP="007D388B">
            <w:pPr>
              <w:spacing w:line="276" w:lineRule="auto"/>
              <w:jc w:val="center"/>
              <w:rPr>
                <w:sz w:val="24"/>
                <w:szCs w:val="24"/>
                <w:lang w:val="en-US"/>
              </w:rPr>
            </w:pPr>
            <w:r w:rsidRPr="00412020">
              <w:rPr>
                <w:sz w:val="24"/>
                <w:szCs w:val="24"/>
                <w:lang w:val="bg-BG"/>
              </w:rPr>
              <w:t xml:space="preserve"> </w:t>
            </w:r>
            <w:r w:rsidR="007D388B">
              <w:rPr>
                <w:b/>
                <w:sz w:val="24"/>
                <w:szCs w:val="24"/>
                <w:lang w:val="ru-RU"/>
              </w:rPr>
              <w:t>Т</w:t>
            </w:r>
            <w:r w:rsidRPr="00412020">
              <w:rPr>
                <w:b/>
                <w:sz w:val="24"/>
                <w:szCs w:val="24"/>
                <w:lang w:val="ru-RU"/>
              </w:rPr>
              <w:t xml:space="preserve">ермодиректна хартия без реклама на гърба за извършване на продажби </w:t>
            </w:r>
            <w:r w:rsidRPr="00412020">
              <w:rPr>
                <w:b/>
                <w:sz w:val="24"/>
                <w:szCs w:val="24"/>
              </w:rPr>
              <w:t>от „Интегрирана автоматизирана система /онлайн/ за информация, резервация и билетоиздаване</w:t>
            </w:r>
          </w:p>
        </w:tc>
        <w:tc>
          <w:tcPr>
            <w:tcW w:w="992" w:type="dxa"/>
            <w:tcBorders>
              <w:top w:val="single" w:sz="4" w:space="0" w:color="auto"/>
              <w:left w:val="single" w:sz="4" w:space="0" w:color="auto"/>
              <w:bottom w:val="single" w:sz="4" w:space="0" w:color="auto"/>
              <w:right w:val="single" w:sz="4" w:space="0" w:color="auto"/>
            </w:tcBorders>
            <w:vAlign w:val="center"/>
            <w:hideMark/>
          </w:tcPr>
          <w:p w:rsidR="00104193" w:rsidRPr="00412020" w:rsidRDefault="00104193">
            <w:pPr>
              <w:spacing w:line="276" w:lineRule="auto"/>
              <w:jc w:val="center"/>
              <w:rPr>
                <w:sz w:val="24"/>
                <w:szCs w:val="24"/>
                <w:lang w:val="en-US"/>
              </w:rPr>
            </w:pPr>
            <w:r w:rsidRPr="00412020">
              <w:rPr>
                <w:sz w:val="24"/>
                <w:szCs w:val="24"/>
                <w:lang w:val="bg-BG"/>
              </w:rPr>
              <w:t>бр.</w:t>
            </w:r>
          </w:p>
          <w:p w:rsidR="00104193" w:rsidRPr="00412020" w:rsidRDefault="00104193" w:rsidP="00653D30">
            <w:pPr>
              <w:spacing w:line="276" w:lineRule="auto"/>
              <w:jc w:val="center"/>
              <w:rPr>
                <w:sz w:val="24"/>
                <w:szCs w:val="24"/>
                <w:lang w:val="bg-BG"/>
              </w:rPr>
            </w:pPr>
            <w:r w:rsidRPr="00412020">
              <w:rPr>
                <w:sz w:val="24"/>
                <w:szCs w:val="24"/>
                <w:lang w:val="bg-BG"/>
              </w:rPr>
              <w:t>ролка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4193" w:rsidRPr="00412020" w:rsidRDefault="00104193">
            <w:pPr>
              <w:spacing w:line="276" w:lineRule="auto"/>
              <w:jc w:val="center"/>
              <w:rPr>
                <w:color w:val="FFFFFF"/>
                <w:sz w:val="24"/>
                <w:szCs w:val="24"/>
                <w:lang w:val="bg-BG"/>
              </w:rPr>
            </w:pPr>
            <w:r w:rsidRPr="00412020">
              <w:rPr>
                <w:color w:val="FFFFFF"/>
                <w:sz w:val="24"/>
                <w:szCs w:val="24"/>
                <w:lang w:val="bg-BG"/>
              </w:rPr>
              <w:t xml:space="preserve">8 000 </w:t>
            </w:r>
          </w:p>
          <w:p w:rsidR="00104193" w:rsidRPr="00412020" w:rsidRDefault="00104193">
            <w:pPr>
              <w:spacing w:line="276" w:lineRule="auto"/>
              <w:jc w:val="center"/>
              <w:rPr>
                <w:color w:val="FFFFFF"/>
                <w:sz w:val="24"/>
                <w:szCs w:val="24"/>
                <w:highlight w:val="black"/>
                <w:lang w:val="bg-BG"/>
              </w:rPr>
            </w:pPr>
            <w:r w:rsidRPr="00412020">
              <w:rPr>
                <w:sz w:val="24"/>
                <w:szCs w:val="24"/>
                <w:lang w:val="bg-BG"/>
              </w:rPr>
              <w:t>75 000</w:t>
            </w:r>
          </w:p>
        </w:tc>
        <w:tc>
          <w:tcPr>
            <w:tcW w:w="1418" w:type="dxa"/>
            <w:tcBorders>
              <w:top w:val="single" w:sz="4" w:space="0" w:color="auto"/>
              <w:left w:val="single" w:sz="4" w:space="0" w:color="auto"/>
              <w:bottom w:val="single" w:sz="4" w:space="0" w:color="auto"/>
              <w:right w:val="single" w:sz="4" w:space="0" w:color="auto"/>
            </w:tcBorders>
            <w:vAlign w:val="center"/>
          </w:tcPr>
          <w:p w:rsidR="00104193" w:rsidRPr="00412020" w:rsidRDefault="00104193">
            <w:pPr>
              <w:spacing w:line="276" w:lineRule="auto"/>
              <w:jc w:val="center"/>
              <w:rPr>
                <w:color w:val="FF0000"/>
                <w:sz w:val="24"/>
                <w:szCs w:val="24"/>
                <w:lang w:val="bg-BG"/>
              </w:rPr>
            </w:pPr>
          </w:p>
        </w:tc>
        <w:tc>
          <w:tcPr>
            <w:tcW w:w="1559" w:type="dxa"/>
            <w:tcBorders>
              <w:top w:val="single" w:sz="4" w:space="0" w:color="auto"/>
              <w:left w:val="single" w:sz="4" w:space="0" w:color="auto"/>
              <w:bottom w:val="single" w:sz="4" w:space="0" w:color="auto"/>
              <w:right w:val="single" w:sz="4" w:space="0" w:color="auto"/>
            </w:tcBorders>
            <w:vAlign w:val="center"/>
          </w:tcPr>
          <w:p w:rsidR="00104193" w:rsidRPr="00412020" w:rsidRDefault="00104193">
            <w:pPr>
              <w:spacing w:line="276" w:lineRule="auto"/>
              <w:jc w:val="center"/>
              <w:rPr>
                <w:color w:val="FF0000"/>
                <w:sz w:val="24"/>
                <w:szCs w:val="24"/>
                <w:lang w:val="bg-BG"/>
              </w:rPr>
            </w:pPr>
          </w:p>
        </w:tc>
      </w:tr>
    </w:tbl>
    <w:p w:rsidR="003511E2" w:rsidRPr="00412020" w:rsidRDefault="007226EB" w:rsidP="00412020">
      <w:pPr>
        <w:pBdr>
          <w:between w:val="single" w:sz="4" w:space="1" w:color="auto"/>
        </w:pBdr>
        <w:rPr>
          <w:color w:val="000000"/>
          <w:spacing w:val="2"/>
          <w:sz w:val="24"/>
          <w:szCs w:val="24"/>
          <w:lang w:val="bg-BG"/>
        </w:rPr>
      </w:pPr>
      <w:r w:rsidRPr="00412020">
        <w:rPr>
          <w:sz w:val="24"/>
          <w:szCs w:val="24"/>
          <w:lang w:val="bg-BG"/>
        </w:rPr>
        <w:t xml:space="preserve">                                                                                                                                                                     </w:t>
      </w:r>
    </w:p>
    <w:p w:rsidR="00104193" w:rsidRPr="00412020" w:rsidRDefault="00104193" w:rsidP="00104193">
      <w:pPr>
        <w:rPr>
          <w:sz w:val="24"/>
          <w:szCs w:val="24"/>
          <w:lang w:val="bg-BG"/>
        </w:rPr>
      </w:pPr>
    </w:p>
    <w:p w:rsidR="00104193" w:rsidRDefault="00104193" w:rsidP="00104193">
      <w:pPr>
        <w:ind w:firstLine="540"/>
        <w:jc w:val="both"/>
        <w:rPr>
          <w:sz w:val="24"/>
          <w:szCs w:val="24"/>
          <w:lang w:val="ru-RU"/>
        </w:rPr>
      </w:pPr>
      <w:r w:rsidRPr="00412020">
        <w:rPr>
          <w:sz w:val="24"/>
          <w:szCs w:val="24"/>
        </w:rPr>
        <w:t>Обща</w:t>
      </w:r>
      <w:r w:rsidRPr="00412020">
        <w:rPr>
          <w:sz w:val="24"/>
          <w:szCs w:val="24"/>
          <w:lang w:val="bg-BG"/>
        </w:rPr>
        <w:t xml:space="preserve">та </w:t>
      </w:r>
      <w:r w:rsidRPr="00412020">
        <w:rPr>
          <w:sz w:val="24"/>
          <w:szCs w:val="24"/>
        </w:rPr>
        <w:t xml:space="preserve"> стойност за изпълнение на поръчката </w:t>
      </w:r>
      <w:r w:rsidRPr="00412020">
        <w:rPr>
          <w:b/>
          <w:sz w:val="24"/>
          <w:szCs w:val="24"/>
        </w:rPr>
        <w:t>за обособена позиция №1</w:t>
      </w:r>
      <w:r w:rsidRPr="00412020">
        <w:rPr>
          <w:b/>
          <w:sz w:val="24"/>
          <w:szCs w:val="24"/>
          <w:lang w:val="bg-BG"/>
        </w:rPr>
        <w:t xml:space="preserve"> –</w:t>
      </w:r>
      <w:r w:rsidR="00412020">
        <w:rPr>
          <w:b/>
          <w:sz w:val="24"/>
          <w:szCs w:val="24"/>
          <w:lang w:val="bg-BG"/>
        </w:rPr>
        <w:t xml:space="preserve"> </w:t>
      </w:r>
      <w:r w:rsidRPr="008624A9">
        <w:rPr>
          <w:b/>
          <w:sz w:val="24"/>
          <w:szCs w:val="24"/>
        </w:rPr>
        <w:t xml:space="preserve">Доставка на термодиректна хартия без реклама на гърба </w:t>
      </w:r>
      <w:r w:rsidRPr="008624A9">
        <w:rPr>
          <w:b/>
          <w:sz w:val="24"/>
          <w:szCs w:val="24"/>
          <w:lang w:val="ru-RU"/>
        </w:rPr>
        <w:t xml:space="preserve">за извършване на продажби </w:t>
      </w:r>
      <w:r w:rsidRPr="008624A9">
        <w:rPr>
          <w:b/>
          <w:sz w:val="24"/>
          <w:szCs w:val="24"/>
        </w:rPr>
        <w:t>от „Интегрирана автоматизирана система /онлайн/ за информация, резервация и билетоиздаване за нуждите на „БДЖ- Пътнически превози” ЕООД за период от една година”</w:t>
      </w:r>
      <w:r w:rsidRPr="00412020">
        <w:rPr>
          <w:b/>
          <w:sz w:val="24"/>
          <w:szCs w:val="24"/>
          <w:lang w:val="bg-BG"/>
        </w:rPr>
        <w:t xml:space="preserve">,  </w:t>
      </w:r>
      <w:r w:rsidRPr="00412020">
        <w:rPr>
          <w:sz w:val="24"/>
          <w:szCs w:val="24"/>
          <w:lang w:val="bg-BG"/>
        </w:rPr>
        <w:t>възлиза на</w:t>
      </w:r>
      <w:r w:rsidRPr="00412020">
        <w:rPr>
          <w:b/>
          <w:sz w:val="24"/>
          <w:szCs w:val="24"/>
          <w:lang w:val="bg-BG"/>
        </w:rPr>
        <w:t xml:space="preserve"> </w:t>
      </w:r>
      <w:r w:rsidRPr="00412020">
        <w:rPr>
          <w:sz w:val="24"/>
          <w:szCs w:val="24"/>
          <w:lang w:val="ru-RU"/>
        </w:rPr>
        <w:t>................... /</w:t>
      </w:r>
      <w:r w:rsidRPr="00412020">
        <w:rPr>
          <w:i/>
          <w:sz w:val="24"/>
          <w:szCs w:val="24"/>
          <w:lang w:val="ru-RU"/>
        </w:rPr>
        <w:t>словом</w:t>
      </w:r>
      <w:r w:rsidRPr="00412020">
        <w:rPr>
          <w:sz w:val="24"/>
          <w:szCs w:val="24"/>
          <w:lang w:val="ru-RU"/>
        </w:rPr>
        <w:t>: ....................../ лв. без ДДС.</w:t>
      </w:r>
    </w:p>
    <w:p w:rsidR="008624A9" w:rsidRPr="00412020" w:rsidRDefault="008624A9" w:rsidP="00104193">
      <w:pPr>
        <w:ind w:firstLine="540"/>
        <w:jc w:val="both"/>
        <w:rPr>
          <w:b/>
          <w:sz w:val="24"/>
          <w:szCs w:val="24"/>
        </w:rPr>
      </w:pPr>
    </w:p>
    <w:p w:rsidR="00104193" w:rsidRDefault="00104193" w:rsidP="00104193">
      <w:pPr>
        <w:jc w:val="both"/>
        <w:rPr>
          <w:sz w:val="24"/>
          <w:szCs w:val="24"/>
          <w:lang w:val="bg-BG"/>
        </w:rPr>
      </w:pPr>
      <w:r w:rsidRPr="00412020">
        <w:rPr>
          <w:sz w:val="24"/>
          <w:szCs w:val="24"/>
          <w:lang w:val="bg-BG"/>
        </w:rPr>
        <w:t xml:space="preserve">        Предложените цени са в лева, без ДДС и </w:t>
      </w:r>
      <w:r w:rsidRPr="00412020">
        <w:rPr>
          <w:sz w:val="24"/>
          <w:szCs w:val="24"/>
        </w:rPr>
        <w:t>включват:</w:t>
      </w:r>
      <w:r w:rsidRPr="00412020">
        <w:rPr>
          <w:sz w:val="24"/>
          <w:szCs w:val="24"/>
          <w:lang w:val="bg-BG"/>
        </w:rPr>
        <w:t xml:space="preserve"> </w:t>
      </w:r>
      <w:r w:rsidRPr="00412020">
        <w:rPr>
          <w:sz w:val="24"/>
          <w:szCs w:val="24"/>
        </w:rPr>
        <w:t>стойност на артикул</w:t>
      </w:r>
      <w:r w:rsidRPr="00412020">
        <w:rPr>
          <w:sz w:val="24"/>
          <w:szCs w:val="24"/>
          <w:lang w:val="bg-BG"/>
        </w:rPr>
        <w:t>ите</w:t>
      </w:r>
      <w:r w:rsidRPr="00412020">
        <w:rPr>
          <w:sz w:val="24"/>
          <w:szCs w:val="24"/>
        </w:rPr>
        <w:t xml:space="preserve"> без ДДС, опаковка, маркировка, транспорт, мито и застраховки /DDP складовете на Възложителя, посочени в Спецификацията от документацията</w:t>
      </w:r>
      <w:r w:rsidRPr="00412020">
        <w:rPr>
          <w:sz w:val="24"/>
          <w:szCs w:val="24"/>
          <w:lang w:val="bg-BG"/>
        </w:rPr>
        <w:t>/,</w:t>
      </w:r>
      <w:r w:rsidRPr="00412020">
        <w:rPr>
          <w:sz w:val="24"/>
          <w:szCs w:val="24"/>
        </w:rPr>
        <w:t xml:space="preserve"> съгласно INCOTERMS 2010 и се разбира</w:t>
      </w:r>
      <w:r w:rsidRPr="00412020">
        <w:rPr>
          <w:sz w:val="24"/>
          <w:szCs w:val="24"/>
          <w:lang w:val="bg-BG"/>
        </w:rPr>
        <w:t>т</w:t>
      </w:r>
      <w:r w:rsidRPr="00412020">
        <w:rPr>
          <w:sz w:val="24"/>
          <w:szCs w:val="24"/>
        </w:rPr>
        <w:t xml:space="preserve"> – стоката</w:t>
      </w:r>
      <w:r w:rsidRPr="00412020">
        <w:rPr>
          <w:sz w:val="24"/>
          <w:szCs w:val="24"/>
          <w:lang w:val="bg-BG"/>
        </w:rPr>
        <w:t>,</w:t>
      </w:r>
      <w:r w:rsidRPr="00412020">
        <w:rPr>
          <w:sz w:val="24"/>
          <w:szCs w:val="24"/>
        </w:rPr>
        <w:t xml:space="preserve"> доставена в складовете на Възложителя. </w:t>
      </w:r>
    </w:p>
    <w:p w:rsidR="008624A9" w:rsidRPr="008624A9" w:rsidRDefault="008624A9" w:rsidP="00104193">
      <w:pPr>
        <w:jc w:val="both"/>
        <w:rPr>
          <w:sz w:val="24"/>
          <w:szCs w:val="24"/>
          <w:lang w:val="bg-BG"/>
        </w:rPr>
      </w:pPr>
    </w:p>
    <w:p w:rsidR="00104193" w:rsidRDefault="00104193" w:rsidP="00104193">
      <w:pPr>
        <w:ind w:firstLine="567"/>
        <w:jc w:val="both"/>
        <w:rPr>
          <w:i/>
          <w:spacing w:val="2"/>
          <w:sz w:val="24"/>
          <w:szCs w:val="24"/>
          <w:lang w:val="bg-BG"/>
        </w:rPr>
      </w:pPr>
      <w:r w:rsidRPr="00412020">
        <w:rPr>
          <w:b/>
          <w:spacing w:val="2"/>
          <w:sz w:val="24"/>
          <w:szCs w:val="24"/>
          <w:lang w:val="bg-BG"/>
        </w:rPr>
        <w:t>Забележка</w:t>
      </w:r>
      <w:r w:rsidRPr="00412020">
        <w:rPr>
          <w:b/>
          <w:spacing w:val="2"/>
          <w:sz w:val="24"/>
          <w:szCs w:val="24"/>
          <w:lang w:val="en-US"/>
        </w:rPr>
        <w:t>:</w:t>
      </w:r>
      <w:r w:rsidRPr="00412020">
        <w:rPr>
          <w:spacing w:val="2"/>
          <w:sz w:val="24"/>
          <w:szCs w:val="24"/>
          <w:lang w:val="en-US"/>
        </w:rPr>
        <w:t xml:space="preserve"> </w:t>
      </w:r>
      <w:r w:rsidRPr="00412020">
        <w:rPr>
          <w:i/>
          <w:spacing w:val="2"/>
          <w:sz w:val="24"/>
          <w:szCs w:val="24"/>
          <w:lang w:val="bg-BG"/>
        </w:rPr>
        <w:t>Цените трябва да се представят/посочват с точност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8624A9" w:rsidRPr="00412020" w:rsidRDefault="008624A9" w:rsidP="00104193">
      <w:pPr>
        <w:ind w:firstLine="567"/>
        <w:jc w:val="both"/>
        <w:rPr>
          <w:i/>
          <w:spacing w:val="2"/>
          <w:sz w:val="24"/>
          <w:szCs w:val="24"/>
          <w:lang w:val="bg-BG"/>
        </w:rPr>
      </w:pPr>
    </w:p>
    <w:p w:rsidR="00104193" w:rsidRDefault="00104193" w:rsidP="00104193">
      <w:pPr>
        <w:ind w:right="81" w:firstLine="567"/>
        <w:jc w:val="both"/>
        <w:rPr>
          <w:b/>
          <w:sz w:val="24"/>
          <w:szCs w:val="24"/>
          <w:lang w:val="bg-BG"/>
        </w:rPr>
      </w:pPr>
      <w:r w:rsidRPr="00412020">
        <w:rPr>
          <w:b/>
          <w:sz w:val="24"/>
          <w:szCs w:val="24"/>
          <w:lang w:val="bg-BG"/>
        </w:rPr>
        <w:t xml:space="preserve">2. </w:t>
      </w:r>
      <w:r w:rsidRPr="00412020">
        <w:rPr>
          <w:b/>
          <w:sz w:val="24"/>
          <w:szCs w:val="24"/>
        </w:rPr>
        <w:t>Условия</w:t>
      </w:r>
      <w:r w:rsidRPr="00412020">
        <w:rPr>
          <w:b/>
          <w:sz w:val="24"/>
          <w:szCs w:val="24"/>
          <w:lang w:val="bg-BG"/>
        </w:rPr>
        <w:t>, срок</w:t>
      </w:r>
      <w:r w:rsidRPr="00412020">
        <w:rPr>
          <w:b/>
          <w:sz w:val="24"/>
          <w:szCs w:val="24"/>
        </w:rPr>
        <w:t xml:space="preserve"> и начин на плащане</w:t>
      </w:r>
      <w:r w:rsidRPr="00412020">
        <w:rPr>
          <w:b/>
          <w:sz w:val="24"/>
          <w:szCs w:val="24"/>
          <w:lang w:val="bg-BG"/>
        </w:rPr>
        <w:t xml:space="preserve"> </w:t>
      </w:r>
    </w:p>
    <w:p w:rsidR="008624A9" w:rsidRPr="00412020" w:rsidRDefault="008624A9" w:rsidP="00104193">
      <w:pPr>
        <w:ind w:right="81" w:firstLine="567"/>
        <w:jc w:val="both"/>
        <w:rPr>
          <w:b/>
          <w:sz w:val="24"/>
          <w:szCs w:val="24"/>
          <w:lang w:val="bg-BG"/>
        </w:rPr>
      </w:pPr>
    </w:p>
    <w:p w:rsidR="00104193" w:rsidRPr="00412020" w:rsidRDefault="00104193" w:rsidP="00104193">
      <w:pPr>
        <w:ind w:right="81" w:firstLine="567"/>
        <w:jc w:val="both"/>
        <w:rPr>
          <w:sz w:val="24"/>
          <w:szCs w:val="24"/>
        </w:rPr>
      </w:pPr>
      <w:r w:rsidRPr="00412020">
        <w:rPr>
          <w:sz w:val="24"/>
          <w:szCs w:val="24"/>
        </w:rPr>
        <w:t>Условие за извършване на плащането е предоставянето от страна на Изпълнителя на Възложителя /на адрес: “БДЖ-Пътнически превози” ЕООД, 1080 София, ул. “Иван Вазов” №3 / на следните документи:</w:t>
      </w:r>
    </w:p>
    <w:p w:rsidR="00104193" w:rsidRPr="00412020" w:rsidRDefault="008624A9" w:rsidP="00104193">
      <w:pPr>
        <w:pStyle w:val="ListParagraph"/>
        <w:numPr>
          <w:ilvl w:val="0"/>
          <w:numId w:val="3"/>
        </w:numPr>
        <w:tabs>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rPr>
        <w:t>О</w:t>
      </w:r>
      <w:r w:rsidR="00104193" w:rsidRPr="00412020">
        <w:rPr>
          <w:rFonts w:ascii="Times New Roman" w:hAnsi="Times New Roman"/>
          <w:sz w:val="24"/>
          <w:szCs w:val="24"/>
        </w:rPr>
        <w:t>ригинална фактура, издадена на “БДЖ-Пътнически превози” ЕООД, с адрес: 1080 София, ул.”Иван Вазов” № 3 и с МОЛ: инж. Христо Игнатов Иванов, която освен задължителните реквизити да съдържа: № и предмет на договора</w:t>
      </w:r>
      <w:r w:rsidR="00104193" w:rsidRPr="00412020">
        <w:rPr>
          <w:rFonts w:ascii="Times New Roman" w:hAnsi="Times New Roman"/>
          <w:sz w:val="24"/>
          <w:szCs w:val="24"/>
          <w:lang w:val="en-US"/>
        </w:rPr>
        <w:t>;</w:t>
      </w:r>
    </w:p>
    <w:p w:rsidR="00412020" w:rsidRPr="008624A9" w:rsidRDefault="008624A9" w:rsidP="008624A9">
      <w:pPr>
        <w:widowControl w:val="0"/>
        <w:shd w:val="clear" w:color="auto" w:fill="FFFFFF"/>
        <w:tabs>
          <w:tab w:val="left" w:pos="0"/>
        </w:tabs>
        <w:autoSpaceDE w:val="0"/>
        <w:autoSpaceDN w:val="0"/>
        <w:adjustRightInd w:val="0"/>
        <w:spacing w:line="23" w:lineRule="atLeast"/>
        <w:jc w:val="both"/>
        <w:rPr>
          <w:bCs/>
          <w:color w:val="000000" w:themeColor="text1"/>
          <w:sz w:val="24"/>
          <w:szCs w:val="24"/>
          <w:lang w:val="bg-BG"/>
        </w:rPr>
      </w:pPr>
      <w:r>
        <w:rPr>
          <w:sz w:val="24"/>
          <w:szCs w:val="24"/>
          <w:lang w:val="bg-BG"/>
        </w:rPr>
        <w:t xml:space="preserve">          </w:t>
      </w:r>
      <w:r w:rsidR="00412020" w:rsidRPr="00412020">
        <w:rPr>
          <w:sz w:val="24"/>
          <w:szCs w:val="24"/>
          <w:lang w:val="bg-BG"/>
        </w:rPr>
        <w:t xml:space="preserve">2. </w:t>
      </w:r>
      <w:r>
        <w:rPr>
          <w:sz w:val="24"/>
          <w:szCs w:val="24"/>
          <w:lang w:val="bg-BG"/>
        </w:rPr>
        <w:t>С</w:t>
      </w:r>
      <w:r w:rsidR="00104193" w:rsidRPr="00412020">
        <w:rPr>
          <w:sz w:val="24"/>
          <w:szCs w:val="24"/>
        </w:rPr>
        <w:t xml:space="preserve">ертификат/протокол  в оригинал от производителя, доказващ качествените параметри на термо ролките, в съответствие с  </w:t>
      </w:r>
      <w:r w:rsidR="00412020" w:rsidRPr="00412020">
        <w:rPr>
          <w:bCs/>
          <w:color w:val="000000" w:themeColor="text1"/>
          <w:sz w:val="24"/>
          <w:szCs w:val="24"/>
          <w:lang w:val="bg-BG"/>
        </w:rPr>
        <w:t xml:space="preserve">Технически изисквания на термодиректна хартия, за извършване на продажби от „интегрирана автоматизирана система / онлайн/ </w:t>
      </w:r>
      <w:r w:rsidR="00412020" w:rsidRPr="00412020">
        <w:rPr>
          <w:bCs/>
          <w:color w:val="000000" w:themeColor="text1"/>
          <w:sz w:val="24"/>
          <w:szCs w:val="24"/>
          <w:lang w:val="bg-BG"/>
        </w:rPr>
        <w:lastRenderedPageBreak/>
        <w:t>информация, резервация и билетоиздаване;</w:t>
      </w:r>
    </w:p>
    <w:p w:rsidR="00104193" w:rsidRPr="00412020" w:rsidRDefault="00412020" w:rsidP="00412020">
      <w:pPr>
        <w:tabs>
          <w:tab w:val="left" w:pos="851"/>
        </w:tabs>
        <w:autoSpaceDE w:val="0"/>
        <w:autoSpaceDN w:val="0"/>
        <w:adjustRightInd w:val="0"/>
        <w:ind w:left="567" w:right="-1"/>
        <w:jc w:val="both"/>
        <w:rPr>
          <w:sz w:val="24"/>
          <w:szCs w:val="24"/>
          <w:lang w:val="en-US"/>
        </w:rPr>
      </w:pPr>
      <w:r w:rsidRPr="00412020">
        <w:rPr>
          <w:sz w:val="24"/>
          <w:szCs w:val="24"/>
          <w:lang w:val="bg-BG"/>
        </w:rPr>
        <w:t xml:space="preserve">3. </w:t>
      </w:r>
      <w:r w:rsidR="008624A9">
        <w:rPr>
          <w:sz w:val="24"/>
          <w:szCs w:val="24"/>
          <w:lang w:val="bg-BG"/>
        </w:rPr>
        <w:t>П</w:t>
      </w:r>
      <w:r w:rsidR="00104193" w:rsidRPr="00412020">
        <w:rPr>
          <w:sz w:val="24"/>
          <w:szCs w:val="24"/>
        </w:rPr>
        <w:t>риемно-предавателен протокол за доставката, надлежно подписан от двете страни</w:t>
      </w:r>
      <w:r w:rsidR="00104193" w:rsidRPr="00412020">
        <w:rPr>
          <w:sz w:val="24"/>
          <w:szCs w:val="24"/>
          <w:lang w:val="en-US"/>
        </w:rPr>
        <w:t>;</w:t>
      </w:r>
    </w:p>
    <w:p w:rsidR="00104193" w:rsidRPr="00412020" w:rsidRDefault="00104193" w:rsidP="00104193">
      <w:pPr>
        <w:ind w:right="-221" w:firstLine="720"/>
        <w:jc w:val="both"/>
        <w:rPr>
          <w:color w:val="000000"/>
          <w:sz w:val="24"/>
          <w:szCs w:val="24"/>
          <w:lang w:val="bg-BG"/>
        </w:rPr>
      </w:pPr>
    </w:p>
    <w:p w:rsidR="00104193" w:rsidRPr="00412020" w:rsidRDefault="008624A9" w:rsidP="00104193">
      <w:pPr>
        <w:pStyle w:val="Footer"/>
        <w:tabs>
          <w:tab w:val="left" w:pos="540"/>
        </w:tabs>
        <w:ind w:left="-284" w:hanging="567"/>
        <w:jc w:val="both"/>
        <w:rPr>
          <w:sz w:val="24"/>
          <w:szCs w:val="24"/>
          <w:lang w:val="bg-BG"/>
        </w:rPr>
      </w:pPr>
      <w:r>
        <w:rPr>
          <w:sz w:val="24"/>
          <w:szCs w:val="24"/>
          <w:lang w:val="bg-BG"/>
        </w:rPr>
        <w:t xml:space="preserve">                        4</w:t>
      </w:r>
      <w:r w:rsidR="00104193" w:rsidRPr="00412020">
        <w:rPr>
          <w:sz w:val="24"/>
          <w:szCs w:val="24"/>
          <w:lang w:val="bg-BG"/>
        </w:rPr>
        <w:t>. В случай, че ни бъде възложено изпълнението на обществената поръчка, плащанията следва да бъдат извършвани по банкова сметка, а именно:</w:t>
      </w:r>
    </w:p>
    <w:p w:rsidR="00104193" w:rsidRPr="00412020" w:rsidRDefault="00104193" w:rsidP="00104193">
      <w:pPr>
        <w:pStyle w:val="Footer"/>
        <w:tabs>
          <w:tab w:val="left" w:pos="540"/>
        </w:tabs>
        <w:ind w:left="-284" w:hanging="567"/>
        <w:jc w:val="both"/>
        <w:rPr>
          <w:sz w:val="24"/>
          <w:szCs w:val="24"/>
          <w:lang w:val="bg-BG"/>
        </w:rPr>
      </w:pPr>
    </w:p>
    <w:p w:rsidR="00104193" w:rsidRPr="00412020" w:rsidRDefault="00104193" w:rsidP="00104193">
      <w:pPr>
        <w:tabs>
          <w:tab w:val="left" w:pos="142"/>
        </w:tabs>
        <w:jc w:val="both"/>
        <w:rPr>
          <w:sz w:val="24"/>
          <w:szCs w:val="24"/>
          <w:lang w:val="bg-BG"/>
        </w:rPr>
      </w:pPr>
      <w:r w:rsidRPr="00412020">
        <w:rPr>
          <w:sz w:val="24"/>
          <w:szCs w:val="24"/>
          <w:lang w:val="bg-BG"/>
        </w:rPr>
        <w:t xml:space="preserve">       </w:t>
      </w:r>
      <w:r w:rsidRPr="00412020">
        <w:rPr>
          <w:sz w:val="24"/>
          <w:szCs w:val="24"/>
          <w:lang w:val="bg-BG"/>
        </w:rPr>
        <w:tab/>
        <w:t>БАНКА:…………………………… , клон/ офис „..........................”</w:t>
      </w:r>
    </w:p>
    <w:p w:rsidR="00104193" w:rsidRPr="00412020" w:rsidRDefault="00104193" w:rsidP="00104193">
      <w:pPr>
        <w:tabs>
          <w:tab w:val="left" w:pos="142"/>
        </w:tabs>
        <w:jc w:val="both"/>
        <w:rPr>
          <w:sz w:val="24"/>
          <w:szCs w:val="24"/>
          <w:lang w:val="bg-BG"/>
        </w:rPr>
      </w:pPr>
      <w:r w:rsidRPr="00412020">
        <w:rPr>
          <w:sz w:val="24"/>
          <w:szCs w:val="24"/>
          <w:lang w:val="bg-BG"/>
        </w:rPr>
        <w:t xml:space="preserve">       </w:t>
      </w:r>
      <w:r w:rsidRPr="00412020">
        <w:rPr>
          <w:sz w:val="24"/>
          <w:szCs w:val="24"/>
          <w:lang w:val="bg-BG"/>
        </w:rPr>
        <w:tab/>
        <w:t xml:space="preserve">BIC код на банката:...........................................................................   </w:t>
      </w:r>
    </w:p>
    <w:p w:rsidR="00104193" w:rsidRPr="00412020" w:rsidRDefault="00104193" w:rsidP="00104193">
      <w:pPr>
        <w:pStyle w:val="Footer"/>
        <w:tabs>
          <w:tab w:val="left" w:pos="540"/>
        </w:tabs>
        <w:ind w:firstLine="709"/>
        <w:jc w:val="both"/>
        <w:rPr>
          <w:sz w:val="24"/>
          <w:szCs w:val="24"/>
          <w:lang w:val="bg-BG"/>
        </w:rPr>
      </w:pPr>
      <w:r w:rsidRPr="00412020">
        <w:rPr>
          <w:sz w:val="24"/>
          <w:szCs w:val="24"/>
          <w:lang w:val="bg-BG"/>
        </w:rPr>
        <w:t xml:space="preserve">IBAN:..................................................................................................    </w:t>
      </w:r>
    </w:p>
    <w:p w:rsidR="00104193" w:rsidRPr="00412020" w:rsidRDefault="00104193" w:rsidP="00104193">
      <w:pPr>
        <w:ind w:right="51" w:firstLine="709"/>
        <w:jc w:val="both"/>
        <w:rPr>
          <w:bCs/>
          <w:iCs/>
          <w:sz w:val="24"/>
          <w:szCs w:val="24"/>
          <w:lang w:val="bg-BG"/>
        </w:rPr>
      </w:pPr>
    </w:p>
    <w:p w:rsidR="00104193" w:rsidRPr="00412020" w:rsidRDefault="00104193" w:rsidP="00104193">
      <w:pPr>
        <w:shd w:val="clear" w:color="auto" w:fill="FFFFFF"/>
        <w:jc w:val="both"/>
        <w:rPr>
          <w:sz w:val="24"/>
          <w:szCs w:val="24"/>
          <w:lang w:val="bg-BG"/>
        </w:rPr>
      </w:pPr>
    </w:p>
    <w:p w:rsidR="00104193" w:rsidRPr="00412020" w:rsidRDefault="00104193" w:rsidP="00104193">
      <w:pPr>
        <w:rPr>
          <w:spacing w:val="2"/>
          <w:sz w:val="24"/>
          <w:szCs w:val="24"/>
          <w:lang w:val="bg-BG"/>
        </w:rPr>
      </w:pPr>
    </w:p>
    <w:p w:rsidR="00104193" w:rsidRPr="00412020" w:rsidRDefault="00104193" w:rsidP="00104193">
      <w:pPr>
        <w:tabs>
          <w:tab w:val="left" w:pos="7938"/>
        </w:tabs>
        <w:rPr>
          <w:sz w:val="24"/>
          <w:szCs w:val="24"/>
          <w:lang w:val="ru-RU"/>
        </w:rPr>
      </w:pPr>
      <w:r w:rsidRPr="00412020">
        <w:rPr>
          <w:spacing w:val="2"/>
          <w:sz w:val="24"/>
          <w:szCs w:val="24"/>
          <w:lang w:val="bg-BG"/>
        </w:rPr>
        <w:t>Дата ....... / ........ / .................. г.                       Подпис: ................................</w:t>
      </w:r>
    </w:p>
    <w:p w:rsidR="00104193" w:rsidRPr="00412020" w:rsidRDefault="00104193" w:rsidP="00104193">
      <w:pPr>
        <w:tabs>
          <w:tab w:val="left" w:pos="7938"/>
        </w:tabs>
        <w:rPr>
          <w:sz w:val="24"/>
          <w:szCs w:val="24"/>
          <w:lang w:val="ru-RU"/>
        </w:rPr>
      </w:pPr>
      <w:r w:rsidRPr="00412020">
        <w:rPr>
          <w:sz w:val="24"/>
          <w:szCs w:val="24"/>
          <w:lang w:val="bg-BG"/>
        </w:rPr>
        <w:t>П</w:t>
      </w:r>
      <w:r w:rsidRPr="00412020">
        <w:rPr>
          <w:sz w:val="24"/>
          <w:szCs w:val="24"/>
          <w:lang w:val="ru-RU"/>
        </w:rPr>
        <w:t>ечат</w:t>
      </w:r>
    </w:p>
    <w:p w:rsidR="00104193" w:rsidRPr="00412020" w:rsidRDefault="00104193" w:rsidP="00104193">
      <w:pPr>
        <w:tabs>
          <w:tab w:val="left" w:pos="7938"/>
        </w:tabs>
        <w:rPr>
          <w:sz w:val="24"/>
          <w:szCs w:val="24"/>
          <w:lang w:val="ru-RU"/>
        </w:rPr>
      </w:pPr>
      <w:r w:rsidRPr="00412020">
        <w:rPr>
          <w:sz w:val="24"/>
          <w:szCs w:val="24"/>
          <w:lang w:val="ru-RU"/>
        </w:rPr>
        <w:t xml:space="preserve">                                                                             (име и фамилия)</w:t>
      </w:r>
    </w:p>
    <w:p w:rsidR="00104193" w:rsidRPr="00412020" w:rsidRDefault="00104193" w:rsidP="00104193">
      <w:pPr>
        <w:tabs>
          <w:tab w:val="left" w:pos="7938"/>
        </w:tabs>
        <w:ind w:firstLine="4320"/>
        <w:rPr>
          <w:sz w:val="24"/>
          <w:szCs w:val="24"/>
          <w:lang w:val="ru-RU"/>
        </w:rPr>
      </w:pPr>
      <w:r w:rsidRPr="00412020">
        <w:rPr>
          <w:sz w:val="24"/>
          <w:szCs w:val="24"/>
          <w:lang w:val="ru-RU"/>
        </w:rPr>
        <w:t>(качество на представляващия участника)</w:t>
      </w:r>
    </w:p>
    <w:p w:rsidR="00104193" w:rsidRPr="00412020" w:rsidRDefault="00104193" w:rsidP="00104193">
      <w:pPr>
        <w:shd w:val="clear" w:color="auto" w:fill="FFFFFF"/>
        <w:ind w:left="19"/>
        <w:rPr>
          <w:spacing w:val="4"/>
          <w:sz w:val="24"/>
          <w:szCs w:val="24"/>
          <w:lang w:val="ru-RU"/>
        </w:rPr>
      </w:pPr>
    </w:p>
    <w:p w:rsidR="00104193" w:rsidRPr="00412020" w:rsidRDefault="00104193" w:rsidP="00104193">
      <w:pPr>
        <w:shd w:val="clear" w:color="auto" w:fill="FFFFFF"/>
        <w:ind w:left="19"/>
        <w:rPr>
          <w:sz w:val="24"/>
          <w:szCs w:val="24"/>
          <w:lang w:val="ru-RU"/>
        </w:rPr>
      </w:pPr>
      <w:r w:rsidRPr="00412020">
        <w:rPr>
          <w:spacing w:val="4"/>
          <w:sz w:val="24"/>
          <w:szCs w:val="24"/>
          <w:lang w:val="ru-RU"/>
        </w:rPr>
        <w:t xml:space="preserve">Упълномощен да подпише предложението </w:t>
      </w:r>
      <w:r w:rsidRPr="00412020">
        <w:rPr>
          <w:spacing w:val="6"/>
          <w:sz w:val="24"/>
          <w:szCs w:val="24"/>
          <w:lang w:val="ru-RU"/>
        </w:rPr>
        <w:t xml:space="preserve">от името на: </w:t>
      </w:r>
    </w:p>
    <w:p w:rsidR="00104193" w:rsidRDefault="00104193" w:rsidP="00104193">
      <w:pPr>
        <w:shd w:val="clear" w:color="auto" w:fill="FFFFFF"/>
        <w:tabs>
          <w:tab w:val="left" w:leader="dot" w:pos="7848"/>
        </w:tabs>
        <w:ind w:left="24"/>
        <w:rPr>
          <w:sz w:val="24"/>
          <w:szCs w:val="24"/>
          <w:lang w:val="en-US"/>
        </w:rPr>
      </w:pPr>
      <w:r w:rsidRPr="00412020">
        <w:rPr>
          <w:sz w:val="24"/>
          <w:szCs w:val="24"/>
          <w:lang w:val="ru-RU"/>
        </w:rPr>
        <w:t>..........................................................................................................................</w:t>
      </w:r>
      <w:r w:rsidRPr="00412020">
        <w:rPr>
          <w:sz w:val="24"/>
          <w:szCs w:val="24"/>
          <w:lang w:val="en-US"/>
        </w:rPr>
        <w:t>.................................</w:t>
      </w:r>
    </w:p>
    <w:p w:rsidR="008F4AB2" w:rsidRPr="00412020" w:rsidRDefault="008F4AB2" w:rsidP="00104193">
      <w:pPr>
        <w:shd w:val="clear" w:color="auto" w:fill="FFFFFF"/>
        <w:tabs>
          <w:tab w:val="left" w:leader="dot" w:pos="7848"/>
        </w:tabs>
        <w:ind w:left="24"/>
        <w:rPr>
          <w:sz w:val="24"/>
          <w:szCs w:val="24"/>
          <w:lang w:val="bg-BG"/>
        </w:rPr>
      </w:pPr>
    </w:p>
    <w:p w:rsidR="00104193" w:rsidRPr="00412020" w:rsidRDefault="00104193" w:rsidP="00104193">
      <w:pPr>
        <w:shd w:val="clear" w:color="auto" w:fill="FFFFFF"/>
        <w:tabs>
          <w:tab w:val="left" w:leader="dot" w:pos="7848"/>
        </w:tabs>
        <w:ind w:left="24"/>
        <w:jc w:val="center"/>
        <w:rPr>
          <w:i/>
          <w:spacing w:val="2"/>
          <w:sz w:val="24"/>
          <w:szCs w:val="24"/>
          <w:lang w:val="ru-RU"/>
        </w:rPr>
      </w:pPr>
      <w:r w:rsidRPr="00412020">
        <w:rPr>
          <w:i/>
          <w:spacing w:val="4"/>
          <w:sz w:val="24"/>
          <w:szCs w:val="24"/>
          <w:lang w:val="ru-RU"/>
        </w:rPr>
        <w:t>/изписва се името на</w:t>
      </w:r>
      <w:r w:rsidRPr="00412020">
        <w:rPr>
          <w:i/>
          <w:spacing w:val="2"/>
          <w:sz w:val="24"/>
          <w:szCs w:val="24"/>
          <w:lang w:val="ru-RU"/>
        </w:rPr>
        <w:t>участника/</w:t>
      </w:r>
    </w:p>
    <w:p w:rsidR="00104193" w:rsidRDefault="00104193" w:rsidP="00104193">
      <w:pPr>
        <w:shd w:val="clear" w:color="auto" w:fill="FFFFFF"/>
        <w:tabs>
          <w:tab w:val="left" w:leader="dot" w:pos="7848"/>
        </w:tabs>
        <w:ind w:left="24"/>
        <w:rPr>
          <w:sz w:val="24"/>
          <w:szCs w:val="24"/>
          <w:lang w:val="en-US"/>
        </w:rPr>
      </w:pPr>
      <w:r w:rsidRPr="00412020">
        <w:rPr>
          <w:sz w:val="24"/>
          <w:szCs w:val="24"/>
          <w:lang w:val="ru-RU"/>
        </w:rPr>
        <w:t>..........................................................................................................................</w:t>
      </w:r>
      <w:r w:rsidRPr="00412020">
        <w:rPr>
          <w:sz w:val="24"/>
          <w:szCs w:val="24"/>
          <w:lang w:val="en-US"/>
        </w:rPr>
        <w:t>.................................</w:t>
      </w:r>
    </w:p>
    <w:p w:rsidR="008F4AB2" w:rsidRPr="00412020" w:rsidRDefault="008F4AB2" w:rsidP="00104193">
      <w:pPr>
        <w:shd w:val="clear" w:color="auto" w:fill="FFFFFF"/>
        <w:tabs>
          <w:tab w:val="left" w:leader="dot" w:pos="7848"/>
        </w:tabs>
        <w:ind w:left="24"/>
        <w:rPr>
          <w:sz w:val="24"/>
          <w:szCs w:val="24"/>
          <w:lang w:val="bg-BG"/>
        </w:rPr>
      </w:pPr>
    </w:p>
    <w:p w:rsidR="00104193" w:rsidRPr="00412020" w:rsidRDefault="00104193" w:rsidP="00104193">
      <w:pPr>
        <w:shd w:val="clear" w:color="auto" w:fill="FFFFFF"/>
        <w:tabs>
          <w:tab w:val="left" w:leader="dot" w:pos="7848"/>
        </w:tabs>
        <w:ind w:left="24"/>
        <w:jc w:val="center"/>
        <w:rPr>
          <w:sz w:val="24"/>
          <w:szCs w:val="24"/>
          <w:lang w:val="ru-RU"/>
        </w:rPr>
      </w:pPr>
      <w:r w:rsidRPr="00412020">
        <w:rPr>
          <w:i/>
          <w:sz w:val="24"/>
          <w:szCs w:val="24"/>
          <w:lang w:val="ru-RU"/>
        </w:rPr>
        <w:t>/изписва се името на упълномощеното лице и длъжността/</w:t>
      </w:r>
    </w:p>
    <w:p w:rsidR="00104193" w:rsidRPr="00412020" w:rsidRDefault="00104193" w:rsidP="00104193">
      <w:pPr>
        <w:shd w:val="clear" w:color="auto" w:fill="FFFFFF"/>
        <w:tabs>
          <w:tab w:val="left" w:leader="dot" w:pos="7848"/>
        </w:tabs>
        <w:ind w:left="24"/>
        <w:jc w:val="center"/>
        <w:rPr>
          <w:sz w:val="24"/>
          <w:szCs w:val="24"/>
          <w:lang w:val="ru-RU"/>
        </w:rPr>
      </w:pPr>
    </w:p>
    <w:p w:rsidR="00104193" w:rsidRDefault="00104193" w:rsidP="00104193">
      <w:pPr>
        <w:rPr>
          <w:lang w:val="en-US"/>
        </w:rPr>
      </w:pPr>
    </w:p>
    <w:p w:rsidR="008F4AB2" w:rsidRDefault="008F4AB2" w:rsidP="00104193">
      <w:pPr>
        <w:rPr>
          <w:lang w:val="en-US"/>
        </w:rPr>
      </w:pPr>
    </w:p>
    <w:p w:rsidR="008F4AB2" w:rsidRDefault="008F4AB2" w:rsidP="00104193">
      <w:pPr>
        <w:rPr>
          <w:lang w:val="en-US"/>
        </w:rPr>
      </w:pPr>
    </w:p>
    <w:p w:rsidR="008F4AB2" w:rsidRDefault="008F4AB2" w:rsidP="00104193">
      <w:pPr>
        <w:rPr>
          <w:lang w:val="en-US"/>
        </w:rPr>
      </w:pPr>
    </w:p>
    <w:p w:rsidR="008F4AB2" w:rsidRDefault="008F4AB2" w:rsidP="00104193">
      <w:pPr>
        <w:rPr>
          <w:lang w:val="en-US"/>
        </w:rPr>
      </w:pPr>
    </w:p>
    <w:p w:rsidR="008F4AB2" w:rsidRDefault="008F4AB2" w:rsidP="00104193">
      <w:pPr>
        <w:rPr>
          <w:lang w:val="en-US"/>
        </w:rPr>
      </w:pPr>
    </w:p>
    <w:p w:rsidR="008F4AB2" w:rsidRDefault="008F4AB2" w:rsidP="00104193">
      <w:pPr>
        <w:rPr>
          <w:lang w:val="en-US"/>
        </w:rPr>
      </w:pPr>
    </w:p>
    <w:p w:rsidR="008F4AB2" w:rsidRDefault="008F4AB2" w:rsidP="00104193">
      <w:pPr>
        <w:rPr>
          <w:lang w:val="en-US"/>
        </w:rPr>
      </w:pPr>
    </w:p>
    <w:p w:rsidR="008F4AB2" w:rsidRDefault="008F4AB2" w:rsidP="00104193">
      <w:pPr>
        <w:rPr>
          <w:lang w:val="en-US"/>
        </w:rPr>
      </w:pPr>
    </w:p>
    <w:p w:rsidR="008F4AB2" w:rsidRDefault="008F4AB2" w:rsidP="00104193">
      <w:pPr>
        <w:rPr>
          <w:lang w:val="en-US"/>
        </w:rPr>
      </w:pPr>
    </w:p>
    <w:p w:rsidR="008F4AB2" w:rsidRDefault="008F4AB2" w:rsidP="00104193">
      <w:pPr>
        <w:rPr>
          <w:lang w:val="en-US"/>
        </w:rPr>
      </w:pPr>
    </w:p>
    <w:p w:rsidR="008F4AB2" w:rsidRDefault="008F4AB2" w:rsidP="00104193">
      <w:pPr>
        <w:rPr>
          <w:lang w:val="en-US"/>
        </w:rPr>
      </w:pPr>
    </w:p>
    <w:p w:rsidR="008F4AB2" w:rsidRDefault="008F4AB2" w:rsidP="00104193">
      <w:pPr>
        <w:rPr>
          <w:lang w:val="en-US"/>
        </w:rPr>
      </w:pPr>
    </w:p>
    <w:p w:rsidR="008F4AB2" w:rsidRDefault="008F4AB2" w:rsidP="00104193">
      <w:pPr>
        <w:rPr>
          <w:lang w:val="en-US"/>
        </w:rPr>
      </w:pPr>
    </w:p>
    <w:p w:rsidR="008F4AB2" w:rsidRDefault="008F4AB2" w:rsidP="00104193">
      <w:pPr>
        <w:rPr>
          <w:lang w:val="en-US"/>
        </w:rPr>
      </w:pPr>
    </w:p>
    <w:p w:rsidR="008F4AB2" w:rsidRDefault="008F4AB2" w:rsidP="00104193">
      <w:pPr>
        <w:rPr>
          <w:lang w:val="en-US"/>
        </w:rPr>
      </w:pPr>
    </w:p>
    <w:p w:rsidR="008F4AB2" w:rsidRDefault="008F4AB2" w:rsidP="00104193">
      <w:pPr>
        <w:rPr>
          <w:lang w:val="en-US"/>
        </w:rPr>
      </w:pPr>
    </w:p>
    <w:p w:rsidR="008F4AB2" w:rsidRDefault="008F4AB2" w:rsidP="00104193">
      <w:pPr>
        <w:rPr>
          <w:lang w:val="en-US"/>
        </w:rPr>
      </w:pPr>
    </w:p>
    <w:p w:rsidR="008F4AB2" w:rsidRDefault="008F4AB2" w:rsidP="00104193">
      <w:pPr>
        <w:rPr>
          <w:lang w:val="en-US"/>
        </w:rPr>
      </w:pPr>
    </w:p>
    <w:p w:rsidR="008F4AB2" w:rsidRDefault="008F4AB2" w:rsidP="00104193">
      <w:pPr>
        <w:rPr>
          <w:lang w:val="en-US"/>
        </w:rPr>
      </w:pPr>
    </w:p>
    <w:p w:rsidR="008F4AB2" w:rsidRDefault="008F4AB2" w:rsidP="00104193">
      <w:pPr>
        <w:rPr>
          <w:lang w:val="en-US"/>
        </w:rPr>
      </w:pPr>
    </w:p>
    <w:p w:rsidR="008F4AB2" w:rsidRDefault="008F4AB2" w:rsidP="00104193">
      <w:pPr>
        <w:rPr>
          <w:lang w:val="en-US"/>
        </w:rPr>
      </w:pPr>
    </w:p>
    <w:p w:rsidR="008F4AB2" w:rsidRDefault="008F4AB2" w:rsidP="00104193">
      <w:pPr>
        <w:rPr>
          <w:lang w:val="en-US"/>
        </w:rPr>
      </w:pPr>
    </w:p>
    <w:p w:rsidR="008F4AB2" w:rsidRPr="008F4AB2" w:rsidRDefault="008F4AB2" w:rsidP="00104193">
      <w:pPr>
        <w:rPr>
          <w:lang w:val="en-US"/>
        </w:rPr>
      </w:pPr>
    </w:p>
    <w:p w:rsidR="008F4AB2" w:rsidRPr="00412020" w:rsidRDefault="008F4AB2" w:rsidP="008F4AB2">
      <w:pPr>
        <w:ind w:firstLine="851"/>
        <w:jc w:val="right"/>
        <w:rPr>
          <w:b/>
          <w:bCs/>
          <w:sz w:val="24"/>
          <w:szCs w:val="24"/>
        </w:rPr>
      </w:pPr>
      <w:r w:rsidRPr="00412020">
        <w:rPr>
          <w:b/>
          <w:bCs/>
          <w:sz w:val="24"/>
          <w:szCs w:val="24"/>
        </w:rPr>
        <w:lastRenderedPageBreak/>
        <w:t xml:space="preserve">Приложение № </w:t>
      </w:r>
      <w:r w:rsidRPr="00412020">
        <w:rPr>
          <w:b/>
          <w:bCs/>
          <w:sz w:val="24"/>
          <w:szCs w:val="24"/>
          <w:lang w:val="en-US"/>
        </w:rPr>
        <w:t>3</w:t>
      </w:r>
      <w:r>
        <w:rPr>
          <w:b/>
          <w:bCs/>
          <w:sz w:val="24"/>
          <w:szCs w:val="24"/>
        </w:rPr>
        <w:t>.2</w:t>
      </w:r>
      <w:r w:rsidRPr="00412020">
        <w:rPr>
          <w:b/>
          <w:bCs/>
          <w:sz w:val="24"/>
          <w:szCs w:val="24"/>
        </w:rPr>
        <w:t>.</w:t>
      </w:r>
    </w:p>
    <w:p w:rsidR="008F4AB2" w:rsidRPr="00412020" w:rsidRDefault="008F4AB2" w:rsidP="008F4AB2">
      <w:pPr>
        <w:ind w:firstLine="5940"/>
        <w:jc w:val="right"/>
        <w:rPr>
          <w:bCs/>
          <w:sz w:val="24"/>
          <w:szCs w:val="24"/>
        </w:rPr>
      </w:pPr>
      <w:r w:rsidRPr="00412020">
        <w:rPr>
          <w:bCs/>
          <w:sz w:val="24"/>
          <w:szCs w:val="24"/>
        </w:rPr>
        <w:t>/Образец/</w:t>
      </w:r>
    </w:p>
    <w:p w:rsidR="008F4AB2" w:rsidRPr="00412020" w:rsidRDefault="008F4AB2" w:rsidP="008F4AB2">
      <w:pPr>
        <w:ind w:firstLine="851"/>
        <w:jc w:val="right"/>
        <w:rPr>
          <w:b/>
          <w:bCs/>
          <w:sz w:val="24"/>
          <w:szCs w:val="24"/>
        </w:rPr>
      </w:pPr>
    </w:p>
    <w:p w:rsidR="008F4AB2" w:rsidRPr="00412020" w:rsidRDefault="008F4AB2" w:rsidP="008F4AB2">
      <w:pPr>
        <w:jc w:val="both"/>
        <w:rPr>
          <w:b/>
          <w:bCs/>
          <w:sz w:val="24"/>
          <w:szCs w:val="24"/>
        </w:rPr>
      </w:pPr>
      <w:r w:rsidRPr="00412020">
        <w:rPr>
          <w:b/>
          <w:bCs/>
          <w:sz w:val="24"/>
          <w:szCs w:val="24"/>
        </w:rPr>
        <w:t>ДО</w:t>
      </w:r>
    </w:p>
    <w:p w:rsidR="008F4AB2" w:rsidRPr="00412020" w:rsidRDefault="008F4AB2" w:rsidP="008F4AB2">
      <w:pPr>
        <w:jc w:val="both"/>
        <w:rPr>
          <w:b/>
          <w:sz w:val="24"/>
          <w:szCs w:val="24"/>
        </w:rPr>
      </w:pPr>
      <w:r w:rsidRPr="00412020">
        <w:rPr>
          <w:b/>
          <w:sz w:val="24"/>
          <w:szCs w:val="24"/>
        </w:rPr>
        <w:t>„БДЖ-ПЪТНИЧЕСКИ ПРЕВОЗИ” ЕООД</w:t>
      </w:r>
    </w:p>
    <w:p w:rsidR="008F4AB2" w:rsidRPr="00412020" w:rsidRDefault="008F4AB2" w:rsidP="008F4AB2">
      <w:pPr>
        <w:jc w:val="both"/>
        <w:rPr>
          <w:b/>
          <w:sz w:val="24"/>
          <w:szCs w:val="24"/>
        </w:rPr>
      </w:pPr>
      <w:r w:rsidRPr="00412020">
        <w:rPr>
          <w:b/>
          <w:sz w:val="24"/>
          <w:szCs w:val="24"/>
        </w:rPr>
        <w:t>ул. „Иван Вазов” № 3</w:t>
      </w:r>
    </w:p>
    <w:p w:rsidR="008F4AB2" w:rsidRPr="00412020" w:rsidRDefault="008F4AB2" w:rsidP="008F4AB2">
      <w:pPr>
        <w:jc w:val="both"/>
        <w:rPr>
          <w:b/>
          <w:sz w:val="24"/>
          <w:szCs w:val="24"/>
        </w:rPr>
      </w:pPr>
      <w:r w:rsidRPr="00412020">
        <w:rPr>
          <w:b/>
          <w:sz w:val="24"/>
          <w:szCs w:val="24"/>
        </w:rPr>
        <w:t>гр. София 1080</w:t>
      </w:r>
    </w:p>
    <w:p w:rsidR="008F4AB2" w:rsidRPr="00412020" w:rsidRDefault="008F4AB2" w:rsidP="008F4AB2">
      <w:pPr>
        <w:ind w:left="-360" w:right="180" w:firstLine="851"/>
        <w:jc w:val="right"/>
        <w:rPr>
          <w:b/>
          <w:sz w:val="24"/>
          <w:szCs w:val="24"/>
        </w:rPr>
      </w:pPr>
    </w:p>
    <w:p w:rsidR="008F4AB2" w:rsidRPr="00412020" w:rsidRDefault="008F4AB2" w:rsidP="008F4AB2">
      <w:pPr>
        <w:ind w:left="-360" w:right="180" w:firstLine="851"/>
        <w:jc w:val="center"/>
        <w:rPr>
          <w:b/>
          <w:sz w:val="24"/>
          <w:szCs w:val="24"/>
        </w:rPr>
      </w:pPr>
      <w:r w:rsidRPr="00412020">
        <w:rPr>
          <w:b/>
          <w:sz w:val="24"/>
          <w:szCs w:val="24"/>
          <w:lang w:val="bg-BG"/>
        </w:rPr>
        <w:t>ЦЕНОВО</w:t>
      </w:r>
      <w:r w:rsidRPr="00412020">
        <w:rPr>
          <w:b/>
          <w:sz w:val="24"/>
          <w:szCs w:val="24"/>
        </w:rPr>
        <w:t xml:space="preserve"> ПРЕДЛОЖЕНИЕ</w:t>
      </w:r>
    </w:p>
    <w:p w:rsidR="008F4AB2" w:rsidRPr="00412020" w:rsidRDefault="008F4AB2" w:rsidP="008F4AB2">
      <w:pPr>
        <w:ind w:left="-360" w:right="180" w:firstLine="851"/>
        <w:jc w:val="center"/>
        <w:rPr>
          <w:b/>
          <w:sz w:val="24"/>
          <w:szCs w:val="24"/>
        </w:rPr>
      </w:pPr>
    </w:p>
    <w:p w:rsidR="008F4AB2" w:rsidRPr="00412020" w:rsidRDefault="008F4AB2" w:rsidP="008F4AB2">
      <w:pPr>
        <w:pStyle w:val="BodyText"/>
        <w:ind w:left="-426" w:firstLine="851"/>
        <w:jc w:val="center"/>
        <w:rPr>
          <w:b w:val="0"/>
          <w:szCs w:val="24"/>
        </w:rPr>
      </w:pPr>
      <w:r>
        <w:rPr>
          <w:szCs w:val="24"/>
        </w:rPr>
        <w:t>ЗА ОБОСОБЕНА ПОЗИЦИЯ №2</w:t>
      </w:r>
    </w:p>
    <w:p w:rsidR="008F4AB2" w:rsidRPr="00412020" w:rsidRDefault="008F4AB2" w:rsidP="008F4AB2">
      <w:pPr>
        <w:pStyle w:val="BodyText"/>
        <w:ind w:left="-426" w:firstLine="851"/>
        <w:jc w:val="center"/>
        <w:rPr>
          <w:b w:val="0"/>
          <w:szCs w:val="24"/>
          <w:lang w:val="ru-RU"/>
        </w:rPr>
      </w:pPr>
      <w:r w:rsidRPr="00412020">
        <w:rPr>
          <w:szCs w:val="24"/>
        </w:rPr>
        <w:t>„ДОСТ</w:t>
      </w:r>
      <w:r>
        <w:rPr>
          <w:szCs w:val="24"/>
        </w:rPr>
        <w:t>АВКА НА ТЕРМОДИРЕКТНА ХАРТИЯ С</w:t>
      </w:r>
      <w:r w:rsidRPr="00412020">
        <w:rPr>
          <w:szCs w:val="24"/>
        </w:rPr>
        <w:t xml:space="preserve"> РЕКЛАМА НА ГЪРБА </w:t>
      </w:r>
      <w:r w:rsidRPr="00412020">
        <w:rPr>
          <w:szCs w:val="24"/>
          <w:lang w:val="ru-RU"/>
        </w:rPr>
        <w:t xml:space="preserve">ЗА ИЗВЪРШВАНЕ НА ПРОДАЖБИ </w:t>
      </w:r>
      <w:r w:rsidRPr="00412020">
        <w:rPr>
          <w:szCs w:val="24"/>
        </w:rPr>
        <w:t>ОТ „ИНТЕГРИРАНА АВТОМАТИЗИРАНА СИСТЕМА /ОНЛАЙН/ ЗА ИНФОРМАЦИЯ, РЕЗЕРВАЦИЯ И БИЛЕТОИЗДАВАНЕ ЗА НУЖДИТЕ НА „БДЖ- ПЪТНИЧЕСКИ ПРЕВОЗИ” ЕООД ЗА ПЕРИОД ОТ ЕДНА ГОДИНА”</w:t>
      </w:r>
    </w:p>
    <w:p w:rsidR="008F4AB2" w:rsidRPr="00412020" w:rsidRDefault="008F4AB2" w:rsidP="008F4AB2">
      <w:pPr>
        <w:ind w:left="-360" w:right="180" w:firstLine="851"/>
        <w:jc w:val="center"/>
        <w:rPr>
          <w:b/>
          <w:sz w:val="24"/>
          <w:szCs w:val="24"/>
        </w:rPr>
      </w:pPr>
    </w:p>
    <w:p w:rsidR="008F4AB2" w:rsidRPr="00412020" w:rsidRDefault="008F4AB2" w:rsidP="008F4AB2">
      <w:pPr>
        <w:ind w:right="180"/>
        <w:jc w:val="both"/>
        <w:rPr>
          <w:b/>
          <w:sz w:val="24"/>
          <w:szCs w:val="24"/>
          <w:lang w:val="en-US"/>
        </w:rPr>
      </w:pPr>
    </w:p>
    <w:p w:rsidR="008F4AB2" w:rsidRPr="00412020" w:rsidRDefault="008F4AB2" w:rsidP="008F4AB2">
      <w:pPr>
        <w:ind w:left="-360" w:right="180" w:firstLine="851"/>
        <w:jc w:val="both"/>
        <w:rPr>
          <w:sz w:val="24"/>
          <w:szCs w:val="24"/>
        </w:rPr>
      </w:pPr>
      <w:r w:rsidRPr="00412020">
        <w:rPr>
          <w:sz w:val="24"/>
          <w:szCs w:val="24"/>
        </w:rPr>
        <w:t>От ....................................................................(наименование на участника), с ЕИК …................................. и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8F4AB2" w:rsidRPr="00412020" w:rsidRDefault="008F4AB2" w:rsidP="008F4AB2">
      <w:pPr>
        <w:ind w:left="-360" w:right="180" w:firstLine="851"/>
        <w:jc w:val="both"/>
        <w:rPr>
          <w:sz w:val="24"/>
          <w:szCs w:val="24"/>
        </w:rPr>
      </w:pPr>
    </w:p>
    <w:p w:rsidR="008F4AB2" w:rsidRPr="00412020" w:rsidRDefault="008F4AB2" w:rsidP="008F4AB2">
      <w:pPr>
        <w:shd w:val="clear" w:color="auto" w:fill="FFFFFF"/>
        <w:ind w:right="922" w:firstLine="720"/>
        <w:rPr>
          <w:b/>
          <w:bCs/>
          <w:color w:val="000000"/>
          <w:spacing w:val="3"/>
          <w:sz w:val="24"/>
          <w:szCs w:val="24"/>
          <w:lang w:val="ru-RU"/>
        </w:rPr>
      </w:pPr>
    </w:p>
    <w:p w:rsidR="008F4AB2" w:rsidRPr="00412020" w:rsidRDefault="008F4AB2" w:rsidP="008F4AB2">
      <w:pPr>
        <w:shd w:val="clear" w:color="auto" w:fill="FFFFFF"/>
        <w:ind w:right="922" w:firstLine="720"/>
        <w:rPr>
          <w:b/>
          <w:bCs/>
          <w:color w:val="000000"/>
          <w:spacing w:val="3"/>
          <w:sz w:val="24"/>
          <w:szCs w:val="24"/>
          <w:lang w:val="ru-RU"/>
        </w:rPr>
      </w:pPr>
      <w:r w:rsidRPr="00412020">
        <w:rPr>
          <w:b/>
          <w:bCs/>
          <w:color w:val="000000"/>
          <w:spacing w:val="3"/>
          <w:sz w:val="24"/>
          <w:szCs w:val="24"/>
          <w:lang w:val="ru-RU"/>
        </w:rPr>
        <w:t>УВАЖАЕМИ  ГОСПОДИН УПРАВИТЕЛ,</w:t>
      </w:r>
    </w:p>
    <w:p w:rsidR="008F4AB2" w:rsidRPr="00412020" w:rsidRDefault="008F4AB2" w:rsidP="008F4AB2">
      <w:pPr>
        <w:shd w:val="clear" w:color="auto" w:fill="FFFFFF"/>
        <w:ind w:right="922" w:firstLine="720"/>
        <w:rPr>
          <w:b/>
          <w:bCs/>
          <w:color w:val="000000"/>
          <w:spacing w:val="3"/>
          <w:sz w:val="24"/>
          <w:szCs w:val="24"/>
          <w:lang w:val="ru-RU"/>
        </w:rPr>
      </w:pPr>
    </w:p>
    <w:p w:rsidR="008F4AB2" w:rsidRPr="008624A9" w:rsidRDefault="008F4AB2" w:rsidP="008F4AB2">
      <w:pPr>
        <w:pStyle w:val="BodyText"/>
        <w:ind w:left="-426" w:firstLine="851"/>
        <w:jc w:val="both"/>
        <w:rPr>
          <w:b w:val="0"/>
          <w:i/>
          <w:szCs w:val="24"/>
          <w:lang w:val="ru-RU"/>
        </w:rPr>
      </w:pPr>
      <w:r w:rsidRPr="00412020">
        <w:rPr>
          <w:szCs w:val="24"/>
        </w:rPr>
        <w:t>Представяме нашето ценово предложение за участие</w:t>
      </w:r>
      <w:r w:rsidRPr="00412020">
        <w:rPr>
          <w:szCs w:val="24"/>
          <w:lang w:val="ru-RU"/>
        </w:rPr>
        <w:t xml:space="preserve"> в процедура публично състезание по реда на ЗОП за възлагане на обществена поръчка с предмет : </w:t>
      </w:r>
      <w:r w:rsidRPr="00412020">
        <w:rPr>
          <w:szCs w:val="24"/>
        </w:rPr>
        <w:t>„</w:t>
      </w:r>
      <w:r w:rsidRPr="00412020">
        <w:rPr>
          <w:color w:val="000000"/>
          <w:szCs w:val="24"/>
        </w:rPr>
        <w:t>Д</w:t>
      </w:r>
      <w:r w:rsidRPr="00412020">
        <w:rPr>
          <w:szCs w:val="24"/>
        </w:rPr>
        <w:t xml:space="preserve">оставка на </w:t>
      </w:r>
      <w:r w:rsidRPr="00412020">
        <w:rPr>
          <w:szCs w:val="24"/>
          <w:lang w:val="ru-RU"/>
        </w:rPr>
        <w:t xml:space="preserve">термодиректна хартия, за извършване на продажби </w:t>
      </w:r>
      <w:r w:rsidRPr="00412020">
        <w:rPr>
          <w:szCs w:val="24"/>
        </w:rPr>
        <w:t>от „Интегрирана автоматизирана система /онлайн/ за информация, резервация и билетоиздаване за нуждите на „БДЖ- Пътнически превози” ЕООД за период от една г</w:t>
      </w:r>
      <w:r>
        <w:rPr>
          <w:szCs w:val="24"/>
        </w:rPr>
        <w:t>одина”, за обособена позиция № 2</w:t>
      </w:r>
      <w:r w:rsidRPr="00412020">
        <w:rPr>
          <w:szCs w:val="24"/>
        </w:rPr>
        <w:t xml:space="preserve"> </w:t>
      </w:r>
      <w:r w:rsidRPr="00412020">
        <w:rPr>
          <w:i/>
          <w:szCs w:val="24"/>
        </w:rPr>
        <w:t>„Доставка на термоди</w:t>
      </w:r>
      <w:r>
        <w:rPr>
          <w:i/>
          <w:szCs w:val="24"/>
        </w:rPr>
        <w:t>ректна хартия с</w:t>
      </w:r>
      <w:r w:rsidRPr="00412020">
        <w:rPr>
          <w:i/>
          <w:szCs w:val="24"/>
        </w:rPr>
        <w:t xml:space="preserve"> реклама на гърба </w:t>
      </w:r>
      <w:r w:rsidRPr="00412020">
        <w:rPr>
          <w:i/>
          <w:szCs w:val="24"/>
          <w:lang w:val="ru-RU"/>
        </w:rPr>
        <w:t xml:space="preserve">за извършване на продажби </w:t>
      </w:r>
      <w:r w:rsidRPr="00412020">
        <w:rPr>
          <w:i/>
          <w:szCs w:val="24"/>
        </w:rPr>
        <w:t>от „Интегрирана автоматизирана система /онлайн/ за информация, резервация и билетоиздаване за нуждите на „БДЖ- Пътнически превози” ЕООД за период от една година”</w:t>
      </w:r>
      <w:r>
        <w:rPr>
          <w:i/>
          <w:szCs w:val="24"/>
        </w:rPr>
        <w:t xml:space="preserve">, </w:t>
      </w:r>
      <w:r w:rsidRPr="00412020">
        <w:rPr>
          <w:color w:val="000000"/>
          <w:szCs w:val="24"/>
          <w:lang w:val="ru-RU"/>
        </w:rPr>
        <w:t>като предлагаме</w:t>
      </w:r>
      <w:r w:rsidRPr="00412020">
        <w:rPr>
          <w:color w:val="000000"/>
          <w:szCs w:val="24"/>
          <w:lang w:val="en-US"/>
        </w:rPr>
        <w:t>:</w:t>
      </w:r>
    </w:p>
    <w:p w:rsidR="008F4AB2" w:rsidRPr="00412020" w:rsidRDefault="008F4AB2" w:rsidP="008F4AB2">
      <w:pPr>
        <w:shd w:val="clear" w:color="auto" w:fill="FFFFFF"/>
        <w:jc w:val="both"/>
        <w:rPr>
          <w:color w:val="000000"/>
          <w:sz w:val="24"/>
          <w:szCs w:val="24"/>
          <w:lang w:val="bg-BG"/>
        </w:rPr>
      </w:pPr>
    </w:p>
    <w:p w:rsidR="008F4AB2" w:rsidRPr="00412020" w:rsidRDefault="008F4AB2" w:rsidP="008F4AB2">
      <w:pPr>
        <w:pStyle w:val="BodyText"/>
        <w:ind w:left="-426" w:firstLine="851"/>
        <w:jc w:val="both"/>
        <w:rPr>
          <w:b w:val="0"/>
          <w:i/>
          <w:szCs w:val="24"/>
          <w:lang w:val="ru-RU"/>
        </w:rPr>
      </w:pPr>
      <w:r w:rsidRPr="00412020">
        <w:rPr>
          <w:color w:val="000000"/>
          <w:szCs w:val="24"/>
          <w:lang w:val="en-US"/>
        </w:rPr>
        <w:t xml:space="preserve">            1. </w:t>
      </w:r>
      <w:r w:rsidRPr="00412020">
        <w:rPr>
          <w:color w:val="000000"/>
          <w:szCs w:val="24"/>
        </w:rPr>
        <w:t xml:space="preserve">Да </w:t>
      </w:r>
      <w:r w:rsidRPr="00412020">
        <w:rPr>
          <w:color w:val="000000"/>
          <w:szCs w:val="24"/>
          <w:lang w:val="ru-RU"/>
        </w:rPr>
        <w:t>изпълним поръчката</w:t>
      </w:r>
      <w:r w:rsidRPr="00412020">
        <w:rPr>
          <w:szCs w:val="24"/>
          <w:lang w:val="ru-RU"/>
        </w:rPr>
        <w:t xml:space="preserve"> за обособена позиция </w:t>
      </w:r>
      <w:r>
        <w:rPr>
          <w:szCs w:val="24"/>
        </w:rPr>
        <w:t>№2</w:t>
      </w:r>
      <w:r w:rsidRPr="00412020">
        <w:rPr>
          <w:szCs w:val="24"/>
        </w:rPr>
        <w:t xml:space="preserve"> –</w:t>
      </w:r>
      <w:r w:rsidRPr="00412020">
        <w:rPr>
          <w:i/>
          <w:szCs w:val="24"/>
        </w:rPr>
        <w:t xml:space="preserve">„Доставка на термодиректна хартия без реклама на гърба </w:t>
      </w:r>
      <w:r w:rsidRPr="00412020">
        <w:rPr>
          <w:i/>
          <w:szCs w:val="24"/>
          <w:lang w:val="ru-RU"/>
        </w:rPr>
        <w:t xml:space="preserve">за извършване на продажби </w:t>
      </w:r>
      <w:r w:rsidRPr="00412020">
        <w:rPr>
          <w:i/>
          <w:szCs w:val="24"/>
        </w:rPr>
        <w:t>от „Интегрирана автоматизирана система /онлайн/ за информация, резервация и билетоиздаване за нуждите на „БДЖ- Пътнически превози” ЕООД за период от една година”</w:t>
      </w:r>
      <w:r w:rsidRPr="00412020">
        <w:rPr>
          <w:szCs w:val="24"/>
        </w:rPr>
        <w:t xml:space="preserve">, </w:t>
      </w:r>
      <w:r w:rsidRPr="00412020">
        <w:rPr>
          <w:color w:val="000000"/>
          <w:szCs w:val="24"/>
          <w:lang w:val="ru-RU"/>
        </w:rPr>
        <w:t>съгласно документацията за участие, при следните  цени</w:t>
      </w:r>
      <w:r w:rsidRPr="00412020">
        <w:rPr>
          <w:szCs w:val="24"/>
        </w:rPr>
        <w:t>, а именно:</w:t>
      </w:r>
    </w:p>
    <w:p w:rsidR="008F4AB2" w:rsidRPr="00412020" w:rsidRDefault="008F4AB2" w:rsidP="008F4AB2">
      <w:pPr>
        <w:pStyle w:val="BodyText"/>
        <w:ind w:left="79" w:firstLine="488"/>
        <w:jc w:val="both"/>
        <w:rPr>
          <w:color w:val="000000"/>
          <w:spacing w:val="2"/>
          <w:szCs w:val="24"/>
        </w:rPr>
      </w:pPr>
      <w:r w:rsidRPr="00412020">
        <w:rPr>
          <w:color w:val="000000"/>
          <w:spacing w:val="2"/>
          <w:szCs w:val="24"/>
        </w:rPr>
        <w:tab/>
        <w:t xml:space="preserve">      </w:t>
      </w:r>
    </w:p>
    <w:p w:rsidR="008F4AB2" w:rsidRPr="00412020" w:rsidRDefault="008F4AB2" w:rsidP="008F4AB2">
      <w:pPr>
        <w:pStyle w:val="BodyText"/>
        <w:ind w:left="79" w:firstLine="488"/>
        <w:jc w:val="both"/>
        <w:rPr>
          <w:b w:val="0"/>
          <w:szCs w:val="24"/>
        </w:rPr>
      </w:pPr>
    </w:p>
    <w:p w:rsidR="008F4AB2" w:rsidRPr="00412020" w:rsidRDefault="008F4AB2" w:rsidP="008F4AB2">
      <w:pPr>
        <w:numPr>
          <w:ilvl w:val="0"/>
          <w:numId w:val="1"/>
        </w:numPr>
        <w:tabs>
          <w:tab w:val="left" w:pos="0"/>
          <w:tab w:val="left" w:pos="993"/>
        </w:tabs>
        <w:ind w:left="0" w:right="-1" w:firstLine="709"/>
        <w:jc w:val="both"/>
        <w:rPr>
          <w:b/>
          <w:sz w:val="24"/>
          <w:szCs w:val="24"/>
          <w:u w:val="single"/>
          <w:lang w:val="bg-BG"/>
        </w:rPr>
      </w:pPr>
      <w:r w:rsidRPr="00412020">
        <w:rPr>
          <w:b/>
          <w:sz w:val="24"/>
          <w:szCs w:val="24"/>
          <w:u w:val="single"/>
          <w:lang w:val="bg-BG"/>
        </w:rPr>
        <w:lastRenderedPageBreak/>
        <w:t>Термодиректна хартия за продажби от принтер  IBM Sure Mark Printer /Single-station model 1 NR/.</w:t>
      </w:r>
    </w:p>
    <w:p w:rsidR="008F4AB2" w:rsidRPr="00412020" w:rsidRDefault="008F4AB2" w:rsidP="008F4AB2">
      <w:pPr>
        <w:rPr>
          <w:color w:val="000000"/>
          <w:spacing w:val="2"/>
          <w:sz w:val="24"/>
          <w:szCs w:val="24"/>
          <w:lang w:val="bg-BG"/>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828"/>
        <w:gridCol w:w="992"/>
        <w:gridCol w:w="1417"/>
        <w:gridCol w:w="1418"/>
        <w:gridCol w:w="1559"/>
      </w:tblGrid>
      <w:tr w:rsidR="008F4AB2" w:rsidRPr="00412020" w:rsidTr="00D07CFA">
        <w:trPr>
          <w:trHeight w:val="1042"/>
        </w:trPr>
        <w:tc>
          <w:tcPr>
            <w:tcW w:w="3828" w:type="dxa"/>
            <w:tcBorders>
              <w:top w:val="single" w:sz="4" w:space="0" w:color="auto"/>
              <w:left w:val="single" w:sz="4" w:space="0" w:color="auto"/>
              <w:bottom w:val="single" w:sz="4" w:space="0" w:color="auto"/>
              <w:right w:val="single" w:sz="4" w:space="0" w:color="auto"/>
            </w:tcBorders>
            <w:vAlign w:val="center"/>
            <w:hideMark/>
          </w:tcPr>
          <w:p w:rsidR="008F4AB2" w:rsidRPr="00412020" w:rsidRDefault="008F4AB2" w:rsidP="00D07CFA">
            <w:pPr>
              <w:spacing w:line="276" w:lineRule="auto"/>
              <w:jc w:val="center"/>
              <w:rPr>
                <w:b/>
                <w:bCs/>
                <w:sz w:val="24"/>
                <w:szCs w:val="24"/>
                <w:lang w:val="bg-BG"/>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F4AB2" w:rsidRPr="00412020" w:rsidRDefault="008F4AB2" w:rsidP="00D07CFA">
            <w:pPr>
              <w:spacing w:line="276" w:lineRule="auto"/>
              <w:jc w:val="center"/>
              <w:rPr>
                <w:b/>
                <w:bCs/>
                <w:sz w:val="24"/>
                <w:szCs w:val="24"/>
                <w:lang w:val="bg-BG"/>
              </w:rPr>
            </w:pPr>
            <w:r w:rsidRPr="00412020">
              <w:rPr>
                <w:b/>
                <w:bCs/>
                <w:sz w:val="24"/>
                <w:szCs w:val="24"/>
                <w:lang w:val="bg-BG"/>
              </w:rPr>
              <w:t>Мярка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4AB2" w:rsidRPr="00412020" w:rsidRDefault="008F4AB2" w:rsidP="00D07CFA">
            <w:pPr>
              <w:spacing w:line="276" w:lineRule="auto"/>
              <w:rPr>
                <w:b/>
                <w:bCs/>
                <w:sz w:val="24"/>
                <w:szCs w:val="24"/>
                <w:lang w:val="bg-BG"/>
              </w:rPr>
            </w:pPr>
            <w:r w:rsidRPr="00412020">
              <w:rPr>
                <w:b/>
                <w:bCs/>
                <w:sz w:val="24"/>
                <w:szCs w:val="24"/>
                <w:lang w:val="bg-BG"/>
              </w:rPr>
              <w:t xml:space="preserve">Количество </w:t>
            </w:r>
          </w:p>
          <w:p w:rsidR="008F4AB2" w:rsidRPr="00412020" w:rsidRDefault="008F4AB2" w:rsidP="00D07CFA">
            <w:pPr>
              <w:spacing w:line="276" w:lineRule="auto"/>
              <w:jc w:val="center"/>
              <w:rPr>
                <w:b/>
                <w:bCs/>
                <w:sz w:val="24"/>
                <w:szCs w:val="24"/>
                <w:lang w:val="bg-BG"/>
              </w:rPr>
            </w:pPr>
            <w:r w:rsidRPr="00412020">
              <w:rPr>
                <w:b/>
                <w:bCs/>
                <w:sz w:val="24"/>
                <w:szCs w:val="24"/>
                <w:lang w:val="bg-BG"/>
              </w:rPr>
              <w:t>/брoй/</w:t>
            </w:r>
          </w:p>
        </w:tc>
        <w:tc>
          <w:tcPr>
            <w:tcW w:w="1418" w:type="dxa"/>
            <w:tcBorders>
              <w:top w:val="single" w:sz="4" w:space="0" w:color="auto"/>
              <w:left w:val="single" w:sz="4" w:space="0" w:color="auto"/>
              <w:bottom w:val="single" w:sz="4" w:space="0" w:color="auto"/>
              <w:right w:val="single" w:sz="4" w:space="0" w:color="auto"/>
            </w:tcBorders>
            <w:hideMark/>
          </w:tcPr>
          <w:p w:rsidR="008F4AB2" w:rsidRPr="00412020" w:rsidRDefault="008F4AB2" w:rsidP="00D07CFA">
            <w:pPr>
              <w:spacing w:line="276" w:lineRule="auto"/>
              <w:jc w:val="center"/>
              <w:rPr>
                <w:b/>
                <w:bCs/>
                <w:sz w:val="24"/>
                <w:szCs w:val="24"/>
                <w:lang w:val="bg-BG"/>
              </w:rPr>
            </w:pPr>
            <w:r w:rsidRPr="00412020">
              <w:rPr>
                <w:b/>
                <w:bCs/>
                <w:sz w:val="24"/>
                <w:szCs w:val="24"/>
                <w:lang w:val="bg-BG"/>
              </w:rPr>
              <w:t xml:space="preserve">Единична цена </w:t>
            </w:r>
          </w:p>
          <w:p w:rsidR="008F4AB2" w:rsidRPr="00412020" w:rsidRDefault="008F4AB2" w:rsidP="00D07CFA">
            <w:pPr>
              <w:spacing w:line="276" w:lineRule="auto"/>
              <w:jc w:val="center"/>
              <w:rPr>
                <w:b/>
                <w:bCs/>
                <w:sz w:val="24"/>
                <w:szCs w:val="24"/>
                <w:lang w:val="bg-BG"/>
              </w:rPr>
            </w:pPr>
            <w:r w:rsidRPr="00412020">
              <w:rPr>
                <w:b/>
                <w:bCs/>
                <w:sz w:val="24"/>
                <w:szCs w:val="24"/>
                <w:lang w:val="bg-BG"/>
              </w:rPr>
              <w:t>в  лева без ДДС</w:t>
            </w:r>
          </w:p>
        </w:tc>
        <w:tc>
          <w:tcPr>
            <w:tcW w:w="1559" w:type="dxa"/>
            <w:tcBorders>
              <w:top w:val="single" w:sz="4" w:space="0" w:color="auto"/>
              <w:left w:val="single" w:sz="4" w:space="0" w:color="auto"/>
              <w:bottom w:val="single" w:sz="4" w:space="0" w:color="auto"/>
              <w:right w:val="single" w:sz="4" w:space="0" w:color="auto"/>
            </w:tcBorders>
            <w:hideMark/>
          </w:tcPr>
          <w:p w:rsidR="008F4AB2" w:rsidRPr="00412020" w:rsidRDefault="008F4AB2" w:rsidP="00D07CFA">
            <w:pPr>
              <w:spacing w:line="276" w:lineRule="auto"/>
              <w:jc w:val="center"/>
              <w:rPr>
                <w:b/>
                <w:bCs/>
                <w:sz w:val="24"/>
                <w:szCs w:val="24"/>
                <w:lang w:val="bg-BG"/>
              </w:rPr>
            </w:pPr>
            <w:r w:rsidRPr="00412020">
              <w:rPr>
                <w:b/>
                <w:bCs/>
                <w:sz w:val="24"/>
                <w:szCs w:val="24"/>
                <w:lang w:val="bg-BG"/>
              </w:rPr>
              <w:t xml:space="preserve">Обща </w:t>
            </w:r>
          </w:p>
          <w:p w:rsidR="008F4AB2" w:rsidRPr="00412020" w:rsidRDefault="008F4AB2" w:rsidP="00D07CFA">
            <w:pPr>
              <w:spacing w:line="276" w:lineRule="auto"/>
              <w:jc w:val="center"/>
              <w:rPr>
                <w:b/>
                <w:bCs/>
                <w:sz w:val="24"/>
                <w:szCs w:val="24"/>
                <w:lang w:val="bg-BG"/>
              </w:rPr>
            </w:pPr>
            <w:r w:rsidRPr="00412020">
              <w:rPr>
                <w:b/>
                <w:bCs/>
                <w:sz w:val="24"/>
                <w:szCs w:val="24"/>
                <w:lang w:val="bg-BG"/>
              </w:rPr>
              <w:t>стойност в лева без ДДС</w:t>
            </w:r>
          </w:p>
        </w:tc>
      </w:tr>
      <w:tr w:rsidR="008F4AB2" w:rsidRPr="00412020" w:rsidTr="00D07CFA">
        <w:trPr>
          <w:trHeight w:val="2763"/>
        </w:trPr>
        <w:tc>
          <w:tcPr>
            <w:tcW w:w="3828" w:type="dxa"/>
            <w:tcBorders>
              <w:top w:val="single" w:sz="4" w:space="0" w:color="auto"/>
              <w:left w:val="single" w:sz="4" w:space="0" w:color="auto"/>
              <w:bottom w:val="single" w:sz="4" w:space="0" w:color="auto"/>
              <w:right w:val="single" w:sz="4" w:space="0" w:color="auto"/>
            </w:tcBorders>
            <w:vAlign w:val="center"/>
            <w:hideMark/>
          </w:tcPr>
          <w:p w:rsidR="008F4AB2" w:rsidRPr="00412020" w:rsidRDefault="008F4AB2" w:rsidP="00D07CFA">
            <w:pPr>
              <w:spacing w:line="276" w:lineRule="auto"/>
              <w:jc w:val="center"/>
              <w:rPr>
                <w:sz w:val="24"/>
                <w:szCs w:val="24"/>
                <w:lang w:val="en-US"/>
              </w:rPr>
            </w:pPr>
            <w:r w:rsidRPr="00412020">
              <w:rPr>
                <w:sz w:val="24"/>
                <w:szCs w:val="24"/>
                <w:lang w:val="bg-BG"/>
              </w:rPr>
              <w:t xml:space="preserve"> </w:t>
            </w:r>
            <w:r>
              <w:rPr>
                <w:b/>
                <w:sz w:val="24"/>
                <w:szCs w:val="24"/>
                <w:lang w:val="ru-RU"/>
              </w:rPr>
              <w:t>Термодиректна хартия с</w:t>
            </w:r>
            <w:r w:rsidRPr="00412020">
              <w:rPr>
                <w:b/>
                <w:sz w:val="24"/>
                <w:szCs w:val="24"/>
                <w:lang w:val="ru-RU"/>
              </w:rPr>
              <w:t xml:space="preserve"> реклама на гърба за извършване на продажби </w:t>
            </w:r>
            <w:r w:rsidRPr="00412020">
              <w:rPr>
                <w:b/>
                <w:sz w:val="24"/>
                <w:szCs w:val="24"/>
              </w:rPr>
              <w:t>от „Интегрирана автоматизирана система /онлайн/ за информация, резервация и билетоиздаване</w:t>
            </w:r>
          </w:p>
        </w:tc>
        <w:tc>
          <w:tcPr>
            <w:tcW w:w="992" w:type="dxa"/>
            <w:tcBorders>
              <w:top w:val="single" w:sz="4" w:space="0" w:color="auto"/>
              <w:left w:val="single" w:sz="4" w:space="0" w:color="auto"/>
              <w:bottom w:val="single" w:sz="4" w:space="0" w:color="auto"/>
              <w:right w:val="single" w:sz="4" w:space="0" w:color="auto"/>
            </w:tcBorders>
            <w:vAlign w:val="center"/>
            <w:hideMark/>
          </w:tcPr>
          <w:p w:rsidR="008F4AB2" w:rsidRPr="00412020" w:rsidRDefault="008F4AB2" w:rsidP="00D07CFA">
            <w:pPr>
              <w:spacing w:line="276" w:lineRule="auto"/>
              <w:jc w:val="center"/>
              <w:rPr>
                <w:sz w:val="24"/>
                <w:szCs w:val="24"/>
                <w:lang w:val="en-US"/>
              </w:rPr>
            </w:pPr>
            <w:r w:rsidRPr="00412020">
              <w:rPr>
                <w:sz w:val="24"/>
                <w:szCs w:val="24"/>
                <w:lang w:val="bg-BG"/>
              </w:rPr>
              <w:t>бр.</w:t>
            </w:r>
          </w:p>
          <w:p w:rsidR="008F4AB2" w:rsidRPr="00412020" w:rsidRDefault="008F4AB2" w:rsidP="00D07CFA">
            <w:pPr>
              <w:spacing w:line="276" w:lineRule="auto"/>
              <w:jc w:val="center"/>
              <w:rPr>
                <w:sz w:val="24"/>
                <w:szCs w:val="24"/>
                <w:lang w:val="bg-BG"/>
              </w:rPr>
            </w:pPr>
            <w:r w:rsidRPr="00412020">
              <w:rPr>
                <w:sz w:val="24"/>
                <w:szCs w:val="24"/>
                <w:lang w:val="bg-BG"/>
              </w:rPr>
              <w:t>ролка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4AB2" w:rsidRPr="00412020" w:rsidRDefault="008F4AB2" w:rsidP="00D07CFA">
            <w:pPr>
              <w:spacing w:line="276" w:lineRule="auto"/>
              <w:jc w:val="center"/>
              <w:rPr>
                <w:color w:val="FFFFFF"/>
                <w:sz w:val="24"/>
                <w:szCs w:val="24"/>
                <w:lang w:val="bg-BG"/>
              </w:rPr>
            </w:pPr>
            <w:r w:rsidRPr="00412020">
              <w:rPr>
                <w:color w:val="FFFFFF"/>
                <w:sz w:val="24"/>
                <w:szCs w:val="24"/>
                <w:lang w:val="bg-BG"/>
              </w:rPr>
              <w:t xml:space="preserve">8 000 </w:t>
            </w:r>
          </w:p>
          <w:p w:rsidR="008F4AB2" w:rsidRPr="00412020" w:rsidRDefault="008F4AB2" w:rsidP="00D07CFA">
            <w:pPr>
              <w:spacing w:line="276" w:lineRule="auto"/>
              <w:jc w:val="center"/>
              <w:rPr>
                <w:color w:val="FFFFFF"/>
                <w:sz w:val="24"/>
                <w:szCs w:val="24"/>
                <w:highlight w:val="black"/>
                <w:lang w:val="bg-BG"/>
              </w:rPr>
            </w:pPr>
            <w:r>
              <w:rPr>
                <w:sz w:val="24"/>
                <w:szCs w:val="24"/>
                <w:lang w:val="bg-BG"/>
              </w:rPr>
              <w:t>25</w:t>
            </w:r>
            <w:r w:rsidRPr="00412020">
              <w:rPr>
                <w:sz w:val="24"/>
                <w:szCs w:val="24"/>
                <w:lang w:val="bg-BG"/>
              </w:rPr>
              <w:t> 000</w:t>
            </w:r>
          </w:p>
        </w:tc>
        <w:tc>
          <w:tcPr>
            <w:tcW w:w="1418" w:type="dxa"/>
            <w:tcBorders>
              <w:top w:val="single" w:sz="4" w:space="0" w:color="auto"/>
              <w:left w:val="single" w:sz="4" w:space="0" w:color="auto"/>
              <w:bottom w:val="single" w:sz="4" w:space="0" w:color="auto"/>
              <w:right w:val="single" w:sz="4" w:space="0" w:color="auto"/>
            </w:tcBorders>
            <w:vAlign w:val="center"/>
          </w:tcPr>
          <w:p w:rsidR="008F4AB2" w:rsidRPr="00412020" w:rsidRDefault="008F4AB2" w:rsidP="00D07CFA">
            <w:pPr>
              <w:spacing w:line="276" w:lineRule="auto"/>
              <w:jc w:val="center"/>
              <w:rPr>
                <w:color w:val="FF0000"/>
                <w:sz w:val="24"/>
                <w:szCs w:val="24"/>
                <w:lang w:val="bg-BG"/>
              </w:rPr>
            </w:pPr>
          </w:p>
        </w:tc>
        <w:tc>
          <w:tcPr>
            <w:tcW w:w="1559" w:type="dxa"/>
            <w:tcBorders>
              <w:top w:val="single" w:sz="4" w:space="0" w:color="auto"/>
              <w:left w:val="single" w:sz="4" w:space="0" w:color="auto"/>
              <w:bottom w:val="single" w:sz="4" w:space="0" w:color="auto"/>
              <w:right w:val="single" w:sz="4" w:space="0" w:color="auto"/>
            </w:tcBorders>
            <w:vAlign w:val="center"/>
          </w:tcPr>
          <w:p w:rsidR="008F4AB2" w:rsidRPr="00412020" w:rsidRDefault="008F4AB2" w:rsidP="00D07CFA">
            <w:pPr>
              <w:spacing w:line="276" w:lineRule="auto"/>
              <w:jc w:val="center"/>
              <w:rPr>
                <w:color w:val="FF0000"/>
                <w:sz w:val="24"/>
                <w:szCs w:val="24"/>
                <w:lang w:val="bg-BG"/>
              </w:rPr>
            </w:pPr>
          </w:p>
        </w:tc>
      </w:tr>
    </w:tbl>
    <w:p w:rsidR="008F4AB2" w:rsidRPr="00412020" w:rsidRDefault="008F4AB2" w:rsidP="008F4AB2">
      <w:pPr>
        <w:pBdr>
          <w:between w:val="single" w:sz="4" w:space="1" w:color="auto"/>
        </w:pBdr>
        <w:rPr>
          <w:color w:val="000000"/>
          <w:spacing w:val="2"/>
          <w:sz w:val="24"/>
          <w:szCs w:val="24"/>
          <w:lang w:val="bg-BG"/>
        </w:rPr>
      </w:pPr>
      <w:r w:rsidRPr="00412020">
        <w:rPr>
          <w:sz w:val="24"/>
          <w:szCs w:val="24"/>
          <w:lang w:val="bg-BG"/>
        </w:rPr>
        <w:t xml:space="preserve">                                                                                                                                                                     </w:t>
      </w:r>
    </w:p>
    <w:p w:rsidR="008F4AB2" w:rsidRPr="00412020" w:rsidRDefault="008F4AB2" w:rsidP="008F4AB2">
      <w:pPr>
        <w:rPr>
          <w:sz w:val="24"/>
          <w:szCs w:val="24"/>
          <w:lang w:val="bg-BG"/>
        </w:rPr>
      </w:pPr>
    </w:p>
    <w:p w:rsidR="008F4AB2" w:rsidRDefault="008F4AB2" w:rsidP="008F4AB2">
      <w:pPr>
        <w:ind w:firstLine="540"/>
        <w:jc w:val="both"/>
        <w:rPr>
          <w:sz w:val="24"/>
          <w:szCs w:val="24"/>
          <w:lang w:val="ru-RU"/>
        </w:rPr>
      </w:pPr>
      <w:r w:rsidRPr="00412020">
        <w:rPr>
          <w:sz w:val="24"/>
          <w:szCs w:val="24"/>
        </w:rPr>
        <w:t>Обща</w:t>
      </w:r>
      <w:r w:rsidRPr="00412020">
        <w:rPr>
          <w:sz w:val="24"/>
          <w:szCs w:val="24"/>
          <w:lang w:val="bg-BG"/>
        </w:rPr>
        <w:t xml:space="preserve">та </w:t>
      </w:r>
      <w:r w:rsidRPr="00412020">
        <w:rPr>
          <w:sz w:val="24"/>
          <w:szCs w:val="24"/>
        </w:rPr>
        <w:t xml:space="preserve"> стойност за изпълнение на поръчката </w:t>
      </w:r>
      <w:r>
        <w:rPr>
          <w:b/>
          <w:sz w:val="24"/>
          <w:szCs w:val="24"/>
        </w:rPr>
        <w:t>за обособена позиция №</w:t>
      </w:r>
      <w:r>
        <w:rPr>
          <w:b/>
          <w:sz w:val="24"/>
          <w:szCs w:val="24"/>
          <w:lang w:val="bg-BG"/>
        </w:rPr>
        <w:t>2</w:t>
      </w:r>
      <w:r w:rsidRPr="00412020">
        <w:rPr>
          <w:b/>
          <w:sz w:val="24"/>
          <w:szCs w:val="24"/>
          <w:lang w:val="bg-BG"/>
        </w:rPr>
        <w:t xml:space="preserve"> –</w:t>
      </w:r>
      <w:r>
        <w:rPr>
          <w:b/>
          <w:sz w:val="24"/>
          <w:szCs w:val="24"/>
          <w:lang w:val="bg-BG"/>
        </w:rPr>
        <w:t xml:space="preserve"> </w:t>
      </w:r>
      <w:r w:rsidRPr="008624A9">
        <w:rPr>
          <w:b/>
          <w:sz w:val="24"/>
          <w:szCs w:val="24"/>
        </w:rPr>
        <w:t>Дост</w:t>
      </w:r>
      <w:r>
        <w:rPr>
          <w:b/>
          <w:sz w:val="24"/>
          <w:szCs w:val="24"/>
        </w:rPr>
        <w:t xml:space="preserve">авка на термодиректна хартия </w:t>
      </w:r>
      <w:r>
        <w:rPr>
          <w:b/>
          <w:sz w:val="24"/>
          <w:szCs w:val="24"/>
          <w:lang w:val="bg-BG"/>
        </w:rPr>
        <w:t>с</w:t>
      </w:r>
      <w:r w:rsidRPr="008624A9">
        <w:rPr>
          <w:b/>
          <w:sz w:val="24"/>
          <w:szCs w:val="24"/>
        </w:rPr>
        <w:t xml:space="preserve"> реклама на гърба </w:t>
      </w:r>
      <w:r w:rsidRPr="008624A9">
        <w:rPr>
          <w:b/>
          <w:sz w:val="24"/>
          <w:szCs w:val="24"/>
          <w:lang w:val="ru-RU"/>
        </w:rPr>
        <w:t xml:space="preserve">за извършване на продажби </w:t>
      </w:r>
      <w:r w:rsidRPr="008624A9">
        <w:rPr>
          <w:b/>
          <w:sz w:val="24"/>
          <w:szCs w:val="24"/>
        </w:rPr>
        <w:t>от „Интегрирана автоматизирана система /онлайн/ за информация, резервация и билетоиздаване за нуждите на „БДЖ- Пътнически превози” ЕООД за период от една година”</w:t>
      </w:r>
      <w:r w:rsidRPr="00412020">
        <w:rPr>
          <w:b/>
          <w:sz w:val="24"/>
          <w:szCs w:val="24"/>
          <w:lang w:val="bg-BG"/>
        </w:rPr>
        <w:t xml:space="preserve">,  </w:t>
      </w:r>
      <w:r w:rsidRPr="00412020">
        <w:rPr>
          <w:sz w:val="24"/>
          <w:szCs w:val="24"/>
          <w:lang w:val="bg-BG"/>
        </w:rPr>
        <w:t>възлиза на</w:t>
      </w:r>
      <w:r w:rsidRPr="00412020">
        <w:rPr>
          <w:b/>
          <w:sz w:val="24"/>
          <w:szCs w:val="24"/>
          <w:lang w:val="bg-BG"/>
        </w:rPr>
        <w:t xml:space="preserve"> </w:t>
      </w:r>
      <w:r w:rsidRPr="00412020">
        <w:rPr>
          <w:sz w:val="24"/>
          <w:szCs w:val="24"/>
          <w:lang w:val="ru-RU"/>
        </w:rPr>
        <w:t>................... /</w:t>
      </w:r>
      <w:r w:rsidRPr="00412020">
        <w:rPr>
          <w:i/>
          <w:sz w:val="24"/>
          <w:szCs w:val="24"/>
          <w:lang w:val="ru-RU"/>
        </w:rPr>
        <w:t>словом</w:t>
      </w:r>
      <w:r w:rsidRPr="00412020">
        <w:rPr>
          <w:sz w:val="24"/>
          <w:szCs w:val="24"/>
          <w:lang w:val="ru-RU"/>
        </w:rPr>
        <w:t>: ....................../ лв. без ДДС.</w:t>
      </w:r>
    </w:p>
    <w:p w:rsidR="008F4AB2" w:rsidRPr="00412020" w:rsidRDefault="008F4AB2" w:rsidP="008F4AB2">
      <w:pPr>
        <w:ind w:firstLine="540"/>
        <w:jc w:val="both"/>
        <w:rPr>
          <w:b/>
          <w:sz w:val="24"/>
          <w:szCs w:val="24"/>
        </w:rPr>
      </w:pPr>
    </w:p>
    <w:p w:rsidR="008F4AB2" w:rsidRDefault="008F4AB2" w:rsidP="008F4AB2">
      <w:pPr>
        <w:jc w:val="both"/>
        <w:rPr>
          <w:sz w:val="24"/>
          <w:szCs w:val="24"/>
          <w:lang w:val="bg-BG"/>
        </w:rPr>
      </w:pPr>
      <w:r w:rsidRPr="00412020">
        <w:rPr>
          <w:sz w:val="24"/>
          <w:szCs w:val="24"/>
          <w:lang w:val="bg-BG"/>
        </w:rPr>
        <w:t xml:space="preserve">        Предложените цени са в лева, без ДДС и </w:t>
      </w:r>
      <w:r w:rsidRPr="00412020">
        <w:rPr>
          <w:sz w:val="24"/>
          <w:szCs w:val="24"/>
        </w:rPr>
        <w:t>включват:</w:t>
      </w:r>
      <w:r w:rsidRPr="00412020">
        <w:rPr>
          <w:sz w:val="24"/>
          <w:szCs w:val="24"/>
          <w:lang w:val="bg-BG"/>
        </w:rPr>
        <w:t xml:space="preserve"> </w:t>
      </w:r>
      <w:r w:rsidRPr="00412020">
        <w:rPr>
          <w:sz w:val="24"/>
          <w:szCs w:val="24"/>
        </w:rPr>
        <w:t>стойност на артикул</w:t>
      </w:r>
      <w:r w:rsidRPr="00412020">
        <w:rPr>
          <w:sz w:val="24"/>
          <w:szCs w:val="24"/>
          <w:lang w:val="bg-BG"/>
        </w:rPr>
        <w:t>ите</w:t>
      </w:r>
      <w:r w:rsidRPr="00412020">
        <w:rPr>
          <w:sz w:val="24"/>
          <w:szCs w:val="24"/>
        </w:rPr>
        <w:t xml:space="preserve"> без ДДС, опаковка, маркировка, транспорт, мито и застраховки /DDP складовете на Възложителя, посочени в Спецификацията от документацията</w:t>
      </w:r>
      <w:r w:rsidRPr="00412020">
        <w:rPr>
          <w:sz w:val="24"/>
          <w:szCs w:val="24"/>
          <w:lang w:val="bg-BG"/>
        </w:rPr>
        <w:t>/,</w:t>
      </w:r>
      <w:r w:rsidRPr="00412020">
        <w:rPr>
          <w:sz w:val="24"/>
          <w:szCs w:val="24"/>
        </w:rPr>
        <w:t xml:space="preserve"> съгласно INCOTERMS 2010 и се разбира</w:t>
      </w:r>
      <w:r w:rsidRPr="00412020">
        <w:rPr>
          <w:sz w:val="24"/>
          <w:szCs w:val="24"/>
          <w:lang w:val="bg-BG"/>
        </w:rPr>
        <w:t>т</w:t>
      </w:r>
      <w:r w:rsidRPr="00412020">
        <w:rPr>
          <w:sz w:val="24"/>
          <w:szCs w:val="24"/>
        </w:rPr>
        <w:t xml:space="preserve"> – стоката</w:t>
      </w:r>
      <w:r w:rsidRPr="00412020">
        <w:rPr>
          <w:sz w:val="24"/>
          <w:szCs w:val="24"/>
          <w:lang w:val="bg-BG"/>
        </w:rPr>
        <w:t>,</w:t>
      </w:r>
      <w:r w:rsidRPr="00412020">
        <w:rPr>
          <w:sz w:val="24"/>
          <w:szCs w:val="24"/>
        </w:rPr>
        <w:t xml:space="preserve"> доставена в складовете на Възложителя. </w:t>
      </w:r>
    </w:p>
    <w:p w:rsidR="008F4AB2" w:rsidRPr="008624A9" w:rsidRDefault="008F4AB2" w:rsidP="008F4AB2">
      <w:pPr>
        <w:jc w:val="both"/>
        <w:rPr>
          <w:sz w:val="24"/>
          <w:szCs w:val="24"/>
          <w:lang w:val="bg-BG"/>
        </w:rPr>
      </w:pPr>
    </w:p>
    <w:p w:rsidR="008F4AB2" w:rsidRDefault="008F4AB2" w:rsidP="008F4AB2">
      <w:pPr>
        <w:ind w:firstLine="567"/>
        <w:jc w:val="both"/>
        <w:rPr>
          <w:i/>
          <w:spacing w:val="2"/>
          <w:sz w:val="24"/>
          <w:szCs w:val="24"/>
          <w:lang w:val="bg-BG"/>
        </w:rPr>
      </w:pPr>
      <w:r w:rsidRPr="00412020">
        <w:rPr>
          <w:b/>
          <w:spacing w:val="2"/>
          <w:sz w:val="24"/>
          <w:szCs w:val="24"/>
          <w:lang w:val="bg-BG"/>
        </w:rPr>
        <w:t>Забележка</w:t>
      </w:r>
      <w:r w:rsidRPr="00412020">
        <w:rPr>
          <w:b/>
          <w:spacing w:val="2"/>
          <w:sz w:val="24"/>
          <w:szCs w:val="24"/>
          <w:lang w:val="en-US"/>
        </w:rPr>
        <w:t>:</w:t>
      </w:r>
      <w:r w:rsidRPr="00412020">
        <w:rPr>
          <w:spacing w:val="2"/>
          <w:sz w:val="24"/>
          <w:szCs w:val="24"/>
          <w:lang w:val="en-US"/>
        </w:rPr>
        <w:t xml:space="preserve"> </w:t>
      </w:r>
      <w:r w:rsidRPr="00412020">
        <w:rPr>
          <w:i/>
          <w:spacing w:val="2"/>
          <w:sz w:val="24"/>
          <w:szCs w:val="24"/>
          <w:lang w:val="bg-BG"/>
        </w:rPr>
        <w:t>Цените трябва да се представят/посочват с точност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8F4AB2" w:rsidRPr="00412020" w:rsidRDefault="008F4AB2" w:rsidP="008F4AB2">
      <w:pPr>
        <w:ind w:firstLine="567"/>
        <w:jc w:val="both"/>
        <w:rPr>
          <w:i/>
          <w:spacing w:val="2"/>
          <w:sz w:val="24"/>
          <w:szCs w:val="24"/>
          <w:lang w:val="bg-BG"/>
        </w:rPr>
      </w:pPr>
    </w:p>
    <w:p w:rsidR="008F4AB2" w:rsidRDefault="008F4AB2" w:rsidP="008F4AB2">
      <w:pPr>
        <w:ind w:right="81" w:firstLine="567"/>
        <w:jc w:val="both"/>
        <w:rPr>
          <w:b/>
          <w:sz w:val="24"/>
          <w:szCs w:val="24"/>
          <w:lang w:val="bg-BG"/>
        </w:rPr>
      </w:pPr>
      <w:r w:rsidRPr="00412020">
        <w:rPr>
          <w:b/>
          <w:sz w:val="24"/>
          <w:szCs w:val="24"/>
          <w:lang w:val="bg-BG"/>
        </w:rPr>
        <w:t xml:space="preserve">2. </w:t>
      </w:r>
      <w:r w:rsidRPr="00412020">
        <w:rPr>
          <w:b/>
          <w:sz w:val="24"/>
          <w:szCs w:val="24"/>
        </w:rPr>
        <w:t>Условия</w:t>
      </w:r>
      <w:r w:rsidRPr="00412020">
        <w:rPr>
          <w:b/>
          <w:sz w:val="24"/>
          <w:szCs w:val="24"/>
          <w:lang w:val="bg-BG"/>
        </w:rPr>
        <w:t>, срок</w:t>
      </w:r>
      <w:r w:rsidRPr="00412020">
        <w:rPr>
          <w:b/>
          <w:sz w:val="24"/>
          <w:szCs w:val="24"/>
        </w:rPr>
        <w:t xml:space="preserve"> и начин на плащане</w:t>
      </w:r>
      <w:r w:rsidRPr="00412020">
        <w:rPr>
          <w:b/>
          <w:sz w:val="24"/>
          <w:szCs w:val="24"/>
          <w:lang w:val="bg-BG"/>
        </w:rPr>
        <w:t xml:space="preserve"> </w:t>
      </w:r>
    </w:p>
    <w:p w:rsidR="008F4AB2" w:rsidRPr="00412020" w:rsidRDefault="008F4AB2" w:rsidP="008F4AB2">
      <w:pPr>
        <w:ind w:right="81" w:firstLine="567"/>
        <w:jc w:val="both"/>
        <w:rPr>
          <w:b/>
          <w:sz w:val="24"/>
          <w:szCs w:val="24"/>
          <w:lang w:val="bg-BG"/>
        </w:rPr>
      </w:pPr>
    </w:p>
    <w:p w:rsidR="008F4AB2" w:rsidRPr="00412020" w:rsidRDefault="008F4AB2" w:rsidP="008F4AB2">
      <w:pPr>
        <w:ind w:right="81" w:firstLine="567"/>
        <w:jc w:val="both"/>
        <w:rPr>
          <w:sz w:val="24"/>
          <w:szCs w:val="24"/>
        </w:rPr>
      </w:pPr>
      <w:r w:rsidRPr="00412020">
        <w:rPr>
          <w:sz w:val="24"/>
          <w:szCs w:val="24"/>
        </w:rPr>
        <w:t>Условие за извършване на плащането е предоставянето от страна на Изпълнителя на Възложителя /на адрес: “БДЖ-Пътнически превози” ЕООД, 1080 София, ул. “Иван Вазов” №3 / на следните документи:</w:t>
      </w:r>
    </w:p>
    <w:p w:rsidR="008F4AB2" w:rsidRPr="00412020" w:rsidRDefault="008F4AB2" w:rsidP="008F4AB2">
      <w:pPr>
        <w:pStyle w:val="ListParagraph"/>
        <w:numPr>
          <w:ilvl w:val="0"/>
          <w:numId w:val="3"/>
        </w:numPr>
        <w:tabs>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rPr>
        <w:t>О</w:t>
      </w:r>
      <w:r w:rsidRPr="00412020">
        <w:rPr>
          <w:rFonts w:ascii="Times New Roman" w:hAnsi="Times New Roman"/>
          <w:sz w:val="24"/>
          <w:szCs w:val="24"/>
        </w:rPr>
        <w:t>ригинална фактура, издадена на “БДЖ-Пътнически превози” ЕООД, с адрес: 1080 София, ул.”Иван Вазов” № 3 и с МОЛ: инж. Христо Игнатов Иванов, която освен задължителните реквизити да съдържа: № и предмет на договора</w:t>
      </w:r>
      <w:r w:rsidRPr="00412020">
        <w:rPr>
          <w:rFonts w:ascii="Times New Roman" w:hAnsi="Times New Roman"/>
          <w:sz w:val="24"/>
          <w:szCs w:val="24"/>
          <w:lang w:val="en-US"/>
        </w:rPr>
        <w:t>;</w:t>
      </w:r>
    </w:p>
    <w:p w:rsidR="008F4AB2" w:rsidRPr="008624A9" w:rsidRDefault="008F4AB2" w:rsidP="008F4AB2">
      <w:pPr>
        <w:widowControl w:val="0"/>
        <w:shd w:val="clear" w:color="auto" w:fill="FFFFFF"/>
        <w:tabs>
          <w:tab w:val="left" w:pos="0"/>
        </w:tabs>
        <w:autoSpaceDE w:val="0"/>
        <w:autoSpaceDN w:val="0"/>
        <w:adjustRightInd w:val="0"/>
        <w:spacing w:line="23" w:lineRule="atLeast"/>
        <w:jc w:val="both"/>
        <w:rPr>
          <w:bCs/>
          <w:color w:val="000000" w:themeColor="text1"/>
          <w:sz w:val="24"/>
          <w:szCs w:val="24"/>
          <w:lang w:val="bg-BG"/>
        </w:rPr>
      </w:pPr>
      <w:r>
        <w:rPr>
          <w:sz w:val="24"/>
          <w:szCs w:val="24"/>
          <w:lang w:val="bg-BG"/>
        </w:rPr>
        <w:t xml:space="preserve">          </w:t>
      </w:r>
      <w:r w:rsidRPr="00412020">
        <w:rPr>
          <w:sz w:val="24"/>
          <w:szCs w:val="24"/>
          <w:lang w:val="bg-BG"/>
        </w:rPr>
        <w:t xml:space="preserve">2. </w:t>
      </w:r>
      <w:r>
        <w:rPr>
          <w:sz w:val="24"/>
          <w:szCs w:val="24"/>
          <w:lang w:val="bg-BG"/>
        </w:rPr>
        <w:t>С</w:t>
      </w:r>
      <w:r w:rsidRPr="00412020">
        <w:rPr>
          <w:sz w:val="24"/>
          <w:szCs w:val="24"/>
        </w:rPr>
        <w:t xml:space="preserve">ертификат/протокол  в оригинал от производителя, доказващ качествените параметри на термо ролките, в съответствие с  </w:t>
      </w:r>
      <w:r w:rsidRPr="00412020">
        <w:rPr>
          <w:bCs/>
          <w:color w:val="000000" w:themeColor="text1"/>
          <w:sz w:val="24"/>
          <w:szCs w:val="24"/>
          <w:lang w:val="bg-BG"/>
        </w:rPr>
        <w:t xml:space="preserve">Технически изисквания на термодиректна хартия, за извършване на продажби от „интегрирана автоматизирана система / онлайн/ </w:t>
      </w:r>
      <w:r w:rsidRPr="00412020">
        <w:rPr>
          <w:bCs/>
          <w:color w:val="000000" w:themeColor="text1"/>
          <w:sz w:val="24"/>
          <w:szCs w:val="24"/>
          <w:lang w:val="bg-BG"/>
        </w:rPr>
        <w:lastRenderedPageBreak/>
        <w:t>информация, резервация и билетоиздаване;</w:t>
      </w:r>
    </w:p>
    <w:p w:rsidR="008F4AB2" w:rsidRPr="00412020" w:rsidRDefault="008F4AB2" w:rsidP="008F4AB2">
      <w:pPr>
        <w:tabs>
          <w:tab w:val="left" w:pos="851"/>
        </w:tabs>
        <w:autoSpaceDE w:val="0"/>
        <w:autoSpaceDN w:val="0"/>
        <w:adjustRightInd w:val="0"/>
        <w:ind w:left="567" w:right="-1"/>
        <w:jc w:val="both"/>
        <w:rPr>
          <w:sz w:val="24"/>
          <w:szCs w:val="24"/>
          <w:lang w:val="en-US"/>
        </w:rPr>
      </w:pPr>
      <w:r w:rsidRPr="00412020">
        <w:rPr>
          <w:sz w:val="24"/>
          <w:szCs w:val="24"/>
          <w:lang w:val="bg-BG"/>
        </w:rPr>
        <w:t xml:space="preserve">3. </w:t>
      </w:r>
      <w:r>
        <w:rPr>
          <w:sz w:val="24"/>
          <w:szCs w:val="24"/>
          <w:lang w:val="bg-BG"/>
        </w:rPr>
        <w:t>П</w:t>
      </w:r>
      <w:r w:rsidRPr="00412020">
        <w:rPr>
          <w:sz w:val="24"/>
          <w:szCs w:val="24"/>
        </w:rPr>
        <w:t>риемно-предавателен протокол за доставката, надлежно подписан от двете страни</w:t>
      </w:r>
      <w:r w:rsidRPr="00412020">
        <w:rPr>
          <w:sz w:val="24"/>
          <w:szCs w:val="24"/>
          <w:lang w:val="en-US"/>
        </w:rPr>
        <w:t>;</w:t>
      </w:r>
    </w:p>
    <w:p w:rsidR="008F4AB2" w:rsidRPr="00412020" w:rsidRDefault="008F4AB2" w:rsidP="008F4AB2">
      <w:pPr>
        <w:ind w:right="-221" w:firstLine="720"/>
        <w:jc w:val="both"/>
        <w:rPr>
          <w:color w:val="000000"/>
          <w:sz w:val="24"/>
          <w:szCs w:val="24"/>
          <w:lang w:val="bg-BG"/>
        </w:rPr>
      </w:pPr>
    </w:p>
    <w:p w:rsidR="008F4AB2" w:rsidRPr="00412020" w:rsidRDefault="008F4AB2" w:rsidP="008F4AB2">
      <w:pPr>
        <w:pStyle w:val="Footer"/>
        <w:tabs>
          <w:tab w:val="left" w:pos="540"/>
        </w:tabs>
        <w:ind w:left="-284" w:hanging="567"/>
        <w:jc w:val="both"/>
        <w:rPr>
          <w:sz w:val="24"/>
          <w:szCs w:val="24"/>
          <w:lang w:val="bg-BG"/>
        </w:rPr>
      </w:pPr>
      <w:r>
        <w:rPr>
          <w:sz w:val="24"/>
          <w:szCs w:val="24"/>
          <w:lang w:val="bg-BG"/>
        </w:rPr>
        <w:t xml:space="preserve">                        4</w:t>
      </w:r>
      <w:r w:rsidRPr="00412020">
        <w:rPr>
          <w:sz w:val="24"/>
          <w:szCs w:val="24"/>
          <w:lang w:val="bg-BG"/>
        </w:rPr>
        <w:t>. В случай, че ни бъде възложено изпълнението на обществената поръчка, плащанията следва да бъдат извършвани по банкова сметка, а именно:</w:t>
      </w:r>
    </w:p>
    <w:p w:rsidR="008F4AB2" w:rsidRPr="00412020" w:rsidRDefault="008F4AB2" w:rsidP="008F4AB2">
      <w:pPr>
        <w:pStyle w:val="Footer"/>
        <w:tabs>
          <w:tab w:val="left" w:pos="540"/>
        </w:tabs>
        <w:ind w:left="-284" w:hanging="567"/>
        <w:jc w:val="both"/>
        <w:rPr>
          <w:sz w:val="24"/>
          <w:szCs w:val="24"/>
          <w:lang w:val="bg-BG"/>
        </w:rPr>
      </w:pPr>
    </w:p>
    <w:p w:rsidR="008F4AB2" w:rsidRPr="00412020" w:rsidRDefault="008F4AB2" w:rsidP="008F4AB2">
      <w:pPr>
        <w:tabs>
          <w:tab w:val="left" w:pos="142"/>
        </w:tabs>
        <w:jc w:val="both"/>
        <w:rPr>
          <w:sz w:val="24"/>
          <w:szCs w:val="24"/>
          <w:lang w:val="bg-BG"/>
        </w:rPr>
      </w:pPr>
      <w:r w:rsidRPr="00412020">
        <w:rPr>
          <w:sz w:val="24"/>
          <w:szCs w:val="24"/>
          <w:lang w:val="bg-BG"/>
        </w:rPr>
        <w:t xml:space="preserve">       </w:t>
      </w:r>
      <w:r w:rsidRPr="00412020">
        <w:rPr>
          <w:sz w:val="24"/>
          <w:szCs w:val="24"/>
          <w:lang w:val="bg-BG"/>
        </w:rPr>
        <w:tab/>
        <w:t>БАНКА:…………………………… , клон/ офис „..........................”</w:t>
      </w:r>
    </w:p>
    <w:p w:rsidR="008F4AB2" w:rsidRPr="00412020" w:rsidRDefault="008F4AB2" w:rsidP="008F4AB2">
      <w:pPr>
        <w:tabs>
          <w:tab w:val="left" w:pos="142"/>
        </w:tabs>
        <w:jc w:val="both"/>
        <w:rPr>
          <w:sz w:val="24"/>
          <w:szCs w:val="24"/>
          <w:lang w:val="bg-BG"/>
        </w:rPr>
      </w:pPr>
      <w:r w:rsidRPr="00412020">
        <w:rPr>
          <w:sz w:val="24"/>
          <w:szCs w:val="24"/>
          <w:lang w:val="bg-BG"/>
        </w:rPr>
        <w:t xml:space="preserve">       </w:t>
      </w:r>
      <w:r w:rsidRPr="00412020">
        <w:rPr>
          <w:sz w:val="24"/>
          <w:szCs w:val="24"/>
          <w:lang w:val="bg-BG"/>
        </w:rPr>
        <w:tab/>
        <w:t xml:space="preserve">BIC код на банката:...........................................................................   </w:t>
      </w:r>
    </w:p>
    <w:p w:rsidR="008F4AB2" w:rsidRPr="00412020" w:rsidRDefault="008F4AB2" w:rsidP="008F4AB2">
      <w:pPr>
        <w:pStyle w:val="Footer"/>
        <w:tabs>
          <w:tab w:val="left" w:pos="540"/>
        </w:tabs>
        <w:ind w:firstLine="709"/>
        <w:jc w:val="both"/>
        <w:rPr>
          <w:sz w:val="24"/>
          <w:szCs w:val="24"/>
          <w:lang w:val="bg-BG"/>
        </w:rPr>
      </w:pPr>
      <w:r w:rsidRPr="00412020">
        <w:rPr>
          <w:sz w:val="24"/>
          <w:szCs w:val="24"/>
          <w:lang w:val="bg-BG"/>
        </w:rPr>
        <w:t xml:space="preserve">IBAN:..................................................................................................    </w:t>
      </w:r>
    </w:p>
    <w:p w:rsidR="008F4AB2" w:rsidRPr="00412020" w:rsidRDefault="008F4AB2" w:rsidP="008F4AB2">
      <w:pPr>
        <w:ind w:right="51" w:firstLine="709"/>
        <w:jc w:val="both"/>
        <w:rPr>
          <w:bCs/>
          <w:iCs/>
          <w:sz w:val="24"/>
          <w:szCs w:val="24"/>
          <w:lang w:val="bg-BG"/>
        </w:rPr>
      </w:pPr>
    </w:p>
    <w:p w:rsidR="008F4AB2" w:rsidRPr="00412020" w:rsidRDefault="008F4AB2" w:rsidP="008F4AB2">
      <w:pPr>
        <w:shd w:val="clear" w:color="auto" w:fill="FFFFFF"/>
        <w:jc w:val="both"/>
        <w:rPr>
          <w:sz w:val="24"/>
          <w:szCs w:val="24"/>
          <w:lang w:val="bg-BG"/>
        </w:rPr>
      </w:pPr>
    </w:p>
    <w:p w:rsidR="008F4AB2" w:rsidRPr="00412020" w:rsidRDefault="008F4AB2" w:rsidP="008F4AB2">
      <w:pPr>
        <w:rPr>
          <w:spacing w:val="2"/>
          <w:sz w:val="24"/>
          <w:szCs w:val="24"/>
          <w:lang w:val="bg-BG"/>
        </w:rPr>
      </w:pPr>
    </w:p>
    <w:p w:rsidR="008F4AB2" w:rsidRPr="00412020" w:rsidRDefault="008F4AB2" w:rsidP="008F4AB2">
      <w:pPr>
        <w:tabs>
          <w:tab w:val="left" w:pos="7938"/>
        </w:tabs>
        <w:rPr>
          <w:sz w:val="24"/>
          <w:szCs w:val="24"/>
          <w:lang w:val="ru-RU"/>
        </w:rPr>
      </w:pPr>
      <w:r w:rsidRPr="00412020">
        <w:rPr>
          <w:spacing w:val="2"/>
          <w:sz w:val="24"/>
          <w:szCs w:val="24"/>
          <w:lang w:val="bg-BG"/>
        </w:rPr>
        <w:t>Дата ....... / ........ / .................. г.                       Подпис: ................................</w:t>
      </w:r>
    </w:p>
    <w:p w:rsidR="008F4AB2" w:rsidRPr="00412020" w:rsidRDefault="008F4AB2" w:rsidP="008F4AB2">
      <w:pPr>
        <w:tabs>
          <w:tab w:val="left" w:pos="7938"/>
        </w:tabs>
        <w:rPr>
          <w:sz w:val="24"/>
          <w:szCs w:val="24"/>
          <w:lang w:val="ru-RU"/>
        </w:rPr>
      </w:pPr>
      <w:r w:rsidRPr="00412020">
        <w:rPr>
          <w:sz w:val="24"/>
          <w:szCs w:val="24"/>
          <w:lang w:val="bg-BG"/>
        </w:rPr>
        <w:t>П</w:t>
      </w:r>
      <w:r w:rsidRPr="00412020">
        <w:rPr>
          <w:sz w:val="24"/>
          <w:szCs w:val="24"/>
          <w:lang w:val="ru-RU"/>
        </w:rPr>
        <w:t>ечат</w:t>
      </w:r>
    </w:p>
    <w:p w:rsidR="008F4AB2" w:rsidRPr="00412020" w:rsidRDefault="008F4AB2" w:rsidP="008F4AB2">
      <w:pPr>
        <w:tabs>
          <w:tab w:val="left" w:pos="7938"/>
        </w:tabs>
        <w:rPr>
          <w:sz w:val="24"/>
          <w:szCs w:val="24"/>
          <w:lang w:val="ru-RU"/>
        </w:rPr>
      </w:pPr>
      <w:r w:rsidRPr="00412020">
        <w:rPr>
          <w:sz w:val="24"/>
          <w:szCs w:val="24"/>
          <w:lang w:val="ru-RU"/>
        </w:rPr>
        <w:t xml:space="preserve">                                                                             (име и фамилия)</w:t>
      </w:r>
    </w:p>
    <w:p w:rsidR="008F4AB2" w:rsidRPr="00412020" w:rsidRDefault="008F4AB2" w:rsidP="008F4AB2">
      <w:pPr>
        <w:tabs>
          <w:tab w:val="left" w:pos="7938"/>
        </w:tabs>
        <w:ind w:firstLine="4320"/>
        <w:rPr>
          <w:sz w:val="24"/>
          <w:szCs w:val="24"/>
          <w:lang w:val="ru-RU"/>
        </w:rPr>
      </w:pPr>
      <w:r w:rsidRPr="00412020">
        <w:rPr>
          <w:sz w:val="24"/>
          <w:szCs w:val="24"/>
          <w:lang w:val="ru-RU"/>
        </w:rPr>
        <w:t>(качество на представляващия участника)</w:t>
      </w:r>
    </w:p>
    <w:p w:rsidR="008F4AB2" w:rsidRPr="00412020" w:rsidRDefault="008F4AB2" w:rsidP="008F4AB2">
      <w:pPr>
        <w:shd w:val="clear" w:color="auto" w:fill="FFFFFF"/>
        <w:ind w:left="19"/>
        <w:rPr>
          <w:spacing w:val="4"/>
          <w:sz w:val="24"/>
          <w:szCs w:val="24"/>
          <w:lang w:val="ru-RU"/>
        </w:rPr>
      </w:pPr>
    </w:p>
    <w:p w:rsidR="008F4AB2" w:rsidRPr="00412020" w:rsidRDefault="008F4AB2" w:rsidP="008F4AB2">
      <w:pPr>
        <w:shd w:val="clear" w:color="auto" w:fill="FFFFFF"/>
        <w:ind w:left="19"/>
        <w:rPr>
          <w:sz w:val="24"/>
          <w:szCs w:val="24"/>
          <w:lang w:val="ru-RU"/>
        </w:rPr>
      </w:pPr>
      <w:r w:rsidRPr="00412020">
        <w:rPr>
          <w:spacing w:val="4"/>
          <w:sz w:val="24"/>
          <w:szCs w:val="24"/>
          <w:lang w:val="ru-RU"/>
        </w:rPr>
        <w:t xml:space="preserve">Упълномощен да подпише предложението </w:t>
      </w:r>
      <w:r w:rsidRPr="00412020">
        <w:rPr>
          <w:spacing w:val="6"/>
          <w:sz w:val="24"/>
          <w:szCs w:val="24"/>
          <w:lang w:val="ru-RU"/>
        </w:rPr>
        <w:t xml:space="preserve">от името на: </w:t>
      </w:r>
    </w:p>
    <w:p w:rsidR="008F4AB2" w:rsidRDefault="008F4AB2" w:rsidP="008F4AB2">
      <w:pPr>
        <w:shd w:val="clear" w:color="auto" w:fill="FFFFFF"/>
        <w:tabs>
          <w:tab w:val="left" w:leader="dot" w:pos="7848"/>
        </w:tabs>
        <w:ind w:left="24"/>
        <w:rPr>
          <w:sz w:val="24"/>
          <w:szCs w:val="24"/>
          <w:lang w:val="en-US"/>
        </w:rPr>
      </w:pPr>
      <w:r w:rsidRPr="00412020">
        <w:rPr>
          <w:sz w:val="24"/>
          <w:szCs w:val="24"/>
          <w:lang w:val="ru-RU"/>
        </w:rPr>
        <w:t>..........................................................................................................................</w:t>
      </w:r>
      <w:r w:rsidRPr="00412020">
        <w:rPr>
          <w:sz w:val="24"/>
          <w:szCs w:val="24"/>
          <w:lang w:val="en-US"/>
        </w:rPr>
        <w:t>.................................</w:t>
      </w:r>
    </w:p>
    <w:p w:rsidR="008F4AB2" w:rsidRPr="00412020" w:rsidRDefault="008F4AB2" w:rsidP="008F4AB2">
      <w:pPr>
        <w:shd w:val="clear" w:color="auto" w:fill="FFFFFF"/>
        <w:tabs>
          <w:tab w:val="left" w:leader="dot" w:pos="7848"/>
        </w:tabs>
        <w:ind w:left="24"/>
        <w:rPr>
          <w:sz w:val="24"/>
          <w:szCs w:val="24"/>
          <w:lang w:val="bg-BG"/>
        </w:rPr>
      </w:pPr>
    </w:p>
    <w:p w:rsidR="008F4AB2" w:rsidRPr="00412020" w:rsidRDefault="008F4AB2" w:rsidP="008F4AB2">
      <w:pPr>
        <w:shd w:val="clear" w:color="auto" w:fill="FFFFFF"/>
        <w:tabs>
          <w:tab w:val="left" w:leader="dot" w:pos="7848"/>
        </w:tabs>
        <w:ind w:left="24"/>
        <w:jc w:val="center"/>
        <w:rPr>
          <w:i/>
          <w:spacing w:val="2"/>
          <w:sz w:val="24"/>
          <w:szCs w:val="24"/>
          <w:lang w:val="ru-RU"/>
        </w:rPr>
      </w:pPr>
      <w:r w:rsidRPr="00412020">
        <w:rPr>
          <w:i/>
          <w:spacing w:val="4"/>
          <w:sz w:val="24"/>
          <w:szCs w:val="24"/>
          <w:lang w:val="ru-RU"/>
        </w:rPr>
        <w:t>/изписва се името на</w:t>
      </w:r>
      <w:r w:rsidRPr="00412020">
        <w:rPr>
          <w:i/>
          <w:spacing w:val="2"/>
          <w:sz w:val="24"/>
          <w:szCs w:val="24"/>
          <w:lang w:val="ru-RU"/>
        </w:rPr>
        <w:t>участника/</w:t>
      </w:r>
    </w:p>
    <w:p w:rsidR="008F4AB2" w:rsidRDefault="008F4AB2" w:rsidP="008F4AB2">
      <w:pPr>
        <w:shd w:val="clear" w:color="auto" w:fill="FFFFFF"/>
        <w:tabs>
          <w:tab w:val="left" w:leader="dot" w:pos="7848"/>
        </w:tabs>
        <w:ind w:left="24"/>
        <w:rPr>
          <w:sz w:val="24"/>
          <w:szCs w:val="24"/>
          <w:lang w:val="en-US"/>
        </w:rPr>
      </w:pPr>
      <w:r w:rsidRPr="00412020">
        <w:rPr>
          <w:sz w:val="24"/>
          <w:szCs w:val="24"/>
          <w:lang w:val="ru-RU"/>
        </w:rPr>
        <w:t>..........................................................................................................................</w:t>
      </w:r>
      <w:r w:rsidRPr="00412020">
        <w:rPr>
          <w:sz w:val="24"/>
          <w:szCs w:val="24"/>
          <w:lang w:val="en-US"/>
        </w:rPr>
        <w:t>.................................</w:t>
      </w:r>
    </w:p>
    <w:p w:rsidR="008F4AB2" w:rsidRPr="00412020" w:rsidRDefault="008F4AB2" w:rsidP="008F4AB2">
      <w:pPr>
        <w:shd w:val="clear" w:color="auto" w:fill="FFFFFF"/>
        <w:tabs>
          <w:tab w:val="left" w:leader="dot" w:pos="7848"/>
        </w:tabs>
        <w:ind w:left="24"/>
        <w:rPr>
          <w:sz w:val="24"/>
          <w:szCs w:val="24"/>
          <w:lang w:val="bg-BG"/>
        </w:rPr>
      </w:pPr>
    </w:p>
    <w:p w:rsidR="008F4AB2" w:rsidRPr="00412020" w:rsidRDefault="008F4AB2" w:rsidP="008F4AB2">
      <w:pPr>
        <w:shd w:val="clear" w:color="auto" w:fill="FFFFFF"/>
        <w:tabs>
          <w:tab w:val="left" w:leader="dot" w:pos="7848"/>
        </w:tabs>
        <w:ind w:left="24"/>
        <w:jc w:val="center"/>
        <w:rPr>
          <w:sz w:val="24"/>
          <w:szCs w:val="24"/>
          <w:lang w:val="ru-RU"/>
        </w:rPr>
      </w:pPr>
      <w:r w:rsidRPr="00412020">
        <w:rPr>
          <w:i/>
          <w:sz w:val="24"/>
          <w:szCs w:val="24"/>
          <w:lang w:val="ru-RU"/>
        </w:rPr>
        <w:t>/изписва се името на упълномощеното лице и длъжността/</w:t>
      </w:r>
    </w:p>
    <w:p w:rsidR="008F4AB2" w:rsidRPr="00412020" w:rsidRDefault="008F4AB2" w:rsidP="008F4AB2">
      <w:pPr>
        <w:shd w:val="clear" w:color="auto" w:fill="FFFFFF"/>
        <w:tabs>
          <w:tab w:val="left" w:leader="dot" w:pos="7848"/>
        </w:tabs>
        <w:ind w:left="24"/>
        <w:jc w:val="center"/>
        <w:rPr>
          <w:sz w:val="24"/>
          <w:szCs w:val="24"/>
          <w:lang w:val="ru-RU"/>
        </w:rPr>
      </w:pPr>
    </w:p>
    <w:p w:rsidR="007226EB" w:rsidRPr="00104193" w:rsidRDefault="007226EB" w:rsidP="00104193">
      <w:pPr>
        <w:ind w:firstLine="720"/>
        <w:rPr>
          <w:sz w:val="22"/>
          <w:szCs w:val="22"/>
          <w:lang w:val="bg-BG"/>
        </w:rPr>
      </w:pPr>
    </w:p>
    <w:sectPr w:rsidR="007226EB" w:rsidRPr="00104193" w:rsidSect="00EB76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00D1"/>
    <w:multiLevelType w:val="hybridMultilevel"/>
    <w:tmpl w:val="7526C200"/>
    <w:lvl w:ilvl="0" w:tplc="FCDAFDF4">
      <w:start w:val="1"/>
      <w:numFmt w:val="decimal"/>
      <w:lvlText w:val="%1."/>
      <w:lvlJc w:val="left"/>
      <w:pPr>
        <w:ind w:left="927"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FEF691E"/>
    <w:multiLevelType w:val="hybridMultilevel"/>
    <w:tmpl w:val="1862EFCA"/>
    <w:lvl w:ilvl="0" w:tplc="E5A806D6">
      <w:start w:val="1"/>
      <w:numFmt w:val="decimal"/>
      <w:lvlText w:val="%1."/>
      <w:lvlJc w:val="left"/>
      <w:pPr>
        <w:ind w:left="928"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2A610725"/>
    <w:multiLevelType w:val="hybridMultilevel"/>
    <w:tmpl w:val="1862EFCA"/>
    <w:lvl w:ilvl="0" w:tplc="E5A806D6">
      <w:start w:val="1"/>
      <w:numFmt w:val="decimal"/>
      <w:lvlText w:val="%1."/>
      <w:lvlJc w:val="left"/>
      <w:pPr>
        <w:ind w:left="928"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7226EB"/>
    <w:rsid w:val="000B3783"/>
    <w:rsid w:val="00104193"/>
    <w:rsid w:val="001161AE"/>
    <w:rsid w:val="001520F6"/>
    <w:rsid w:val="001863C9"/>
    <w:rsid w:val="00187B8F"/>
    <w:rsid w:val="001B142A"/>
    <w:rsid w:val="001D63E7"/>
    <w:rsid w:val="001F511D"/>
    <w:rsid w:val="00267B80"/>
    <w:rsid w:val="002D7058"/>
    <w:rsid w:val="00350C0F"/>
    <w:rsid w:val="003511E2"/>
    <w:rsid w:val="003A3C44"/>
    <w:rsid w:val="00412020"/>
    <w:rsid w:val="004205FA"/>
    <w:rsid w:val="00481E6D"/>
    <w:rsid w:val="00595049"/>
    <w:rsid w:val="00606BEA"/>
    <w:rsid w:val="00653D30"/>
    <w:rsid w:val="00710626"/>
    <w:rsid w:val="007226EB"/>
    <w:rsid w:val="007D388B"/>
    <w:rsid w:val="008624A9"/>
    <w:rsid w:val="00862EBC"/>
    <w:rsid w:val="008C5A53"/>
    <w:rsid w:val="008F4AB2"/>
    <w:rsid w:val="009555DE"/>
    <w:rsid w:val="00985BD0"/>
    <w:rsid w:val="00994AD3"/>
    <w:rsid w:val="00A858B4"/>
    <w:rsid w:val="00B75937"/>
    <w:rsid w:val="00BF1FE4"/>
    <w:rsid w:val="00C177B9"/>
    <w:rsid w:val="00C53CC0"/>
    <w:rsid w:val="00DB01C0"/>
    <w:rsid w:val="00E02C1D"/>
    <w:rsid w:val="00EB7697"/>
    <w:rsid w:val="00EE13D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6EB"/>
    <w:pPr>
      <w:spacing w:after="0" w:line="240" w:lineRule="auto"/>
    </w:pPr>
    <w:rPr>
      <w:rFonts w:ascii="Times New Roman" w:eastAsia="Times New Roman" w:hAnsi="Times New Roman" w:cs="Times New Roman"/>
      <w:sz w:val="20"/>
      <w:szCs w:val="20"/>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226EB"/>
    <w:rPr>
      <w:b/>
      <w:sz w:val="24"/>
      <w:lang w:val="bg-BG" w:eastAsia="bg-BG"/>
    </w:rPr>
  </w:style>
  <w:style w:type="character" w:customStyle="1" w:styleId="BodyTextChar">
    <w:name w:val="Body Text Char"/>
    <w:basedOn w:val="DefaultParagraphFont"/>
    <w:link w:val="BodyText"/>
    <w:uiPriority w:val="99"/>
    <w:rsid w:val="007226EB"/>
    <w:rPr>
      <w:rFonts w:ascii="Times New Roman" w:eastAsia="Times New Roman" w:hAnsi="Times New Roman" w:cs="Times New Roman"/>
      <w:b/>
      <w:sz w:val="24"/>
      <w:szCs w:val="20"/>
      <w:lang w:val="bg-BG" w:eastAsia="bg-BG"/>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104193"/>
    <w:pPr>
      <w:tabs>
        <w:tab w:val="center" w:pos="4320"/>
        <w:tab w:val="right" w:pos="8640"/>
      </w:tabs>
    </w:pPr>
    <w:rPr>
      <w:lang w:val="fr-FR" w:eastAsia="bg-BG"/>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104193"/>
    <w:rPr>
      <w:rFonts w:ascii="Times New Roman" w:eastAsia="Times New Roman" w:hAnsi="Times New Roman" w:cs="Times New Roman"/>
      <w:sz w:val="20"/>
      <w:szCs w:val="20"/>
      <w:lang w:val="fr-FR" w:eastAsia="bg-BG"/>
    </w:rPr>
  </w:style>
  <w:style w:type="paragraph" w:styleId="ListParagraph">
    <w:name w:val="List Paragraph"/>
    <w:basedOn w:val="Normal"/>
    <w:uiPriority w:val="34"/>
    <w:qFormat/>
    <w:rsid w:val="00104193"/>
    <w:pPr>
      <w:spacing w:after="200" w:line="276" w:lineRule="auto"/>
      <w:ind w:left="720"/>
      <w:contextualSpacing/>
    </w:pPr>
    <w:rPr>
      <w:rFonts w:ascii="Calibri" w:eastAsia="Calibri" w:hAnsi="Calibri"/>
      <w:sz w:val="22"/>
      <w:szCs w:val="22"/>
      <w:lang w:val="bg-BG" w:eastAsia="en-US"/>
    </w:rPr>
  </w:style>
</w:styles>
</file>

<file path=word/webSettings.xml><?xml version="1.0" encoding="utf-8"?>
<w:webSettings xmlns:r="http://schemas.openxmlformats.org/officeDocument/2006/relationships" xmlns:w="http://schemas.openxmlformats.org/wordprocessingml/2006/main">
  <w:divs>
    <w:div w:id="547910695">
      <w:bodyDiv w:val="1"/>
      <w:marLeft w:val="0"/>
      <w:marRight w:val="0"/>
      <w:marTop w:val="0"/>
      <w:marBottom w:val="0"/>
      <w:divBdr>
        <w:top w:val="none" w:sz="0" w:space="0" w:color="auto"/>
        <w:left w:val="none" w:sz="0" w:space="0" w:color="auto"/>
        <w:bottom w:val="none" w:sz="0" w:space="0" w:color="auto"/>
        <w:right w:val="none" w:sz="0" w:space="0" w:color="auto"/>
      </w:divBdr>
    </w:div>
    <w:div w:id="713389494">
      <w:bodyDiv w:val="1"/>
      <w:marLeft w:val="0"/>
      <w:marRight w:val="0"/>
      <w:marTop w:val="0"/>
      <w:marBottom w:val="0"/>
      <w:divBdr>
        <w:top w:val="none" w:sz="0" w:space="0" w:color="auto"/>
        <w:left w:val="none" w:sz="0" w:space="0" w:color="auto"/>
        <w:bottom w:val="none" w:sz="0" w:space="0" w:color="auto"/>
        <w:right w:val="none" w:sz="0" w:space="0" w:color="auto"/>
      </w:divBdr>
    </w:div>
    <w:div w:id="972061835">
      <w:bodyDiv w:val="1"/>
      <w:marLeft w:val="0"/>
      <w:marRight w:val="0"/>
      <w:marTop w:val="0"/>
      <w:marBottom w:val="0"/>
      <w:divBdr>
        <w:top w:val="none" w:sz="0" w:space="0" w:color="auto"/>
        <w:left w:val="none" w:sz="0" w:space="0" w:color="auto"/>
        <w:bottom w:val="none" w:sz="0" w:space="0" w:color="auto"/>
        <w:right w:val="none" w:sz="0" w:space="0" w:color="auto"/>
      </w:divBdr>
    </w:div>
    <w:div w:id="1297642875">
      <w:bodyDiv w:val="1"/>
      <w:marLeft w:val="0"/>
      <w:marRight w:val="0"/>
      <w:marTop w:val="0"/>
      <w:marBottom w:val="0"/>
      <w:divBdr>
        <w:top w:val="none" w:sz="0" w:space="0" w:color="auto"/>
        <w:left w:val="none" w:sz="0" w:space="0" w:color="auto"/>
        <w:bottom w:val="none" w:sz="0" w:space="0" w:color="auto"/>
        <w:right w:val="none" w:sz="0" w:space="0" w:color="auto"/>
      </w:divBdr>
    </w:div>
    <w:div w:id="136239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T.Trifonova</cp:lastModifiedBy>
  <cp:revision>18</cp:revision>
  <dcterms:created xsi:type="dcterms:W3CDTF">2016-11-03T09:59:00Z</dcterms:created>
  <dcterms:modified xsi:type="dcterms:W3CDTF">2019-10-16T13:07:00Z</dcterms:modified>
</cp:coreProperties>
</file>