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3B" w:rsidRPr="004560CE" w:rsidRDefault="00764B3B" w:rsidP="00B30462">
      <w:pPr>
        <w:pStyle w:val="Footer"/>
        <w:tabs>
          <w:tab w:val="clear" w:pos="4320"/>
          <w:tab w:val="left" w:pos="-342"/>
        </w:tabs>
        <w:jc w:val="center"/>
        <w:rPr>
          <w:b/>
          <w:color w:val="1F497D"/>
          <w:spacing w:val="22"/>
          <w:position w:val="-28"/>
          <w:sz w:val="32"/>
          <w:szCs w:val="32"/>
          <w:lang w:val="bg-BG"/>
        </w:rPr>
      </w:pPr>
    </w:p>
    <w:p w:rsidR="00B30462" w:rsidRPr="00AD00C0" w:rsidRDefault="00B30462" w:rsidP="00B30462">
      <w:pPr>
        <w:pStyle w:val="Footer"/>
        <w:tabs>
          <w:tab w:val="clear" w:pos="4320"/>
          <w:tab w:val="left" w:pos="-342"/>
        </w:tabs>
        <w:jc w:val="center"/>
        <w:rPr>
          <w:b/>
          <w:color w:val="1F497D"/>
          <w:spacing w:val="22"/>
          <w:position w:val="-28"/>
          <w:sz w:val="32"/>
          <w:szCs w:val="32"/>
          <w:lang w:val="en-US"/>
        </w:rPr>
      </w:pPr>
      <w:r>
        <w:rPr>
          <w:b/>
          <w:noProof/>
          <w:color w:val="1F497D"/>
          <w:sz w:val="32"/>
          <w:szCs w:val="32"/>
          <w:lang w:val="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B30462" w:rsidRPr="00D74F22" w:rsidRDefault="00B30462" w:rsidP="00B30462">
      <w:pPr>
        <w:pStyle w:val="Footer"/>
        <w:tabs>
          <w:tab w:val="clear" w:pos="4320"/>
          <w:tab w:val="left" w:pos="-342"/>
        </w:tabs>
        <w:ind w:right="-50"/>
        <w:jc w:val="center"/>
        <w:rPr>
          <w:b/>
          <w:caps/>
          <w:color w:val="1F497D"/>
          <w:spacing w:val="22"/>
          <w:position w:val="-28"/>
          <w:sz w:val="24"/>
          <w:szCs w:val="24"/>
          <w:lang w:val="bg-BG"/>
        </w:rPr>
      </w:pPr>
      <w:r w:rsidRPr="00D74F22">
        <w:rPr>
          <w:b/>
          <w:color w:val="1F497D"/>
          <w:spacing w:val="22"/>
          <w:position w:val="-28"/>
          <w:sz w:val="24"/>
          <w:szCs w:val="24"/>
          <w:lang w:val="ru-RU"/>
        </w:rPr>
        <w:t>“</w:t>
      </w:r>
      <w:r w:rsidRPr="00D74F22">
        <w:rPr>
          <w:b/>
          <w:color w:val="1F497D"/>
          <w:spacing w:val="22"/>
          <w:position w:val="-28"/>
          <w:sz w:val="24"/>
          <w:szCs w:val="24"/>
          <w:lang w:val="bg-BG"/>
        </w:rPr>
        <w:t>БДЖ – ПЪТНИЧЕСКИ ПРЕВОЗИ” ЕООД</w:t>
      </w:r>
    </w:p>
    <w:p w:rsidR="00B30462" w:rsidRPr="00D74F22" w:rsidRDefault="00B30462" w:rsidP="00B30462">
      <w:pPr>
        <w:pStyle w:val="Footer"/>
        <w:pBdr>
          <w:bottom w:val="thinThickSmallGap" w:sz="24" w:space="4" w:color="auto"/>
        </w:pBdr>
        <w:tabs>
          <w:tab w:val="clear" w:pos="4320"/>
          <w:tab w:val="clear" w:pos="8640"/>
          <w:tab w:val="left" w:pos="4503"/>
        </w:tabs>
        <w:ind w:right="4"/>
        <w:jc w:val="center"/>
        <w:rPr>
          <w:b/>
          <w:color w:val="1F497D"/>
          <w:spacing w:val="22"/>
          <w:position w:val="-28"/>
          <w:sz w:val="24"/>
          <w:szCs w:val="24"/>
          <w:lang w:val="bg-BG"/>
        </w:rPr>
      </w:pPr>
      <w:r w:rsidRPr="00D74F22">
        <w:rPr>
          <w:b/>
          <w:caps/>
          <w:color w:val="1F497D"/>
          <w:spacing w:val="22"/>
          <w:position w:val="-28"/>
          <w:sz w:val="24"/>
          <w:szCs w:val="24"/>
          <w:lang w:val="bg-BG"/>
        </w:rPr>
        <w:t>цЕНТРАЛНО УПРАВЛЕНИЕ</w:t>
      </w:r>
    </w:p>
    <w:p w:rsidR="00B30462" w:rsidRPr="00711DA2" w:rsidRDefault="00B30462" w:rsidP="00B30462">
      <w:pPr>
        <w:pStyle w:val="Footer"/>
        <w:tabs>
          <w:tab w:val="clear" w:pos="8640"/>
          <w:tab w:val="left" w:pos="720"/>
          <w:tab w:val="right" w:pos="9072"/>
        </w:tabs>
        <w:spacing w:before="120"/>
        <w:ind w:right="4"/>
        <w:jc w:val="both"/>
        <w:rPr>
          <w:sz w:val="16"/>
          <w:u w:val="single"/>
          <w:lang w:val="bg-BG"/>
        </w:rPr>
      </w:pPr>
      <w:r>
        <w:rPr>
          <w:noProof/>
          <w:lang w:val="bg-BG"/>
        </w:rPr>
        <w:drawing>
          <wp:anchor distT="0" distB="0" distL="114300" distR="114300" simplePos="0" relativeHeight="251659264"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B30462" w:rsidRPr="00711DA2" w:rsidRDefault="00B30462" w:rsidP="00B30462">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B30462" w:rsidRPr="00A94AA7" w:rsidRDefault="00B30462" w:rsidP="00B30462">
      <w:pPr>
        <w:pStyle w:val="Footer"/>
        <w:tabs>
          <w:tab w:val="left" w:pos="720"/>
        </w:tabs>
        <w:spacing w:before="20"/>
        <w:ind w:right="283"/>
        <w:jc w:val="both"/>
        <w:rPr>
          <w:sz w:val="16"/>
          <w:lang w:val="ru-RU"/>
        </w:rPr>
      </w:pPr>
      <w:r>
        <w:rPr>
          <w:sz w:val="16"/>
          <w:lang w:val="bg-BG"/>
        </w:rPr>
        <w:t>факс: (+359 2) 98</w:t>
      </w:r>
      <w:r w:rsidRPr="00E20798">
        <w:rPr>
          <w:sz w:val="16"/>
          <w:lang w:val="ru-RU"/>
        </w:rPr>
        <w:t>7886</w:t>
      </w:r>
      <w:r w:rsidRPr="00A94AA7">
        <w:rPr>
          <w:sz w:val="16"/>
          <w:lang w:val="ru-RU"/>
        </w:rPr>
        <w:t>9</w:t>
      </w:r>
      <w:r>
        <w:rPr>
          <w:sz w:val="16"/>
          <w:lang w:val="bg-BG"/>
        </w:rPr>
        <w:tab/>
      </w:r>
      <w:r>
        <w:rPr>
          <w:sz w:val="16"/>
          <w:lang w:val="ru-RU"/>
        </w:rPr>
        <w:tab/>
      </w:r>
      <w:r>
        <w:rPr>
          <w:sz w:val="16"/>
          <w:lang w:val="ru-RU"/>
        </w:rPr>
        <w:tab/>
      </w:r>
    </w:p>
    <w:p w:rsidR="00B30462" w:rsidRDefault="00B30462" w:rsidP="00B30462">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B30462" w:rsidRPr="002E64AA" w:rsidRDefault="00AA354D" w:rsidP="00B30462">
      <w:pPr>
        <w:pStyle w:val="Footer"/>
        <w:tabs>
          <w:tab w:val="clear" w:pos="8640"/>
          <w:tab w:val="left" w:pos="720"/>
          <w:tab w:val="left" w:pos="3819"/>
          <w:tab w:val="left" w:pos="8208"/>
          <w:tab w:val="right" w:pos="9861"/>
        </w:tabs>
        <w:spacing w:before="20"/>
        <w:ind w:left="-228" w:right="141" w:firstLine="228"/>
        <w:jc w:val="both"/>
        <w:rPr>
          <w:lang w:val="bg-BG"/>
        </w:rPr>
      </w:pPr>
      <w:hyperlink r:id="rId10" w:history="1">
        <w:r w:rsidR="00B30462" w:rsidRPr="00DB6637">
          <w:rPr>
            <w:rStyle w:val="Hyperlink"/>
            <w:sz w:val="16"/>
            <w:lang w:val="en-US"/>
          </w:rPr>
          <w:t>www</w:t>
        </w:r>
        <w:r w:rsidR="00B30462" w:rsidRPr="00DB6637">
          <w:rPr>
            <w:rStyle w:val="Hyperlink"/>
            <w:sz w:val="16"/>
            <w:lang w:val="bg-BG"/>
          </w:rPr>
          <w:t>.</w:t>
        </w:r>
        <w:r w:rsidR="00B30462" w:rsidRPr="00DB6637">
          <w:rPr>
            <w:rStyle w:val="Hyperlink"/>
            <w:sz w:val="16"/>
            <w:lang w:val="en-US"/>
          </w:rPr>
          <w:t>bdz</w:t>
        </w:r>
        <w:r w:rsidR="00B30462" w:rsidRPr="00DB6637">
          <w:rPr>
            <w:rStyle w:val="Hyperlink"/>
            <w:sz w:val="16"/>
            <w:lang w:val="bg-BG"/>
          </w:rPr>
          <w:t>.</w:t>
        </w:r>
        <w:r w:rsidR="00B30462" w:rsidRPr="00DB6637">
          <w:rPr>
            <w:rStyle w:val="Hyperlink"/>
            <w:sz w:val="16"/>
            <w:lang w:val="en-US"/>
          </w:rPr>
          <w:t>bg</w:t>
        </w:r>
      </w:hyperlink>
    </w:p>
    <w:p w:rsidR="00B30462" w:rsidRPr="002E64AA" w:rsidRDefault="00B30462" w:rsidP="00B30462">
      <w:pPr>
        <w:pStyle w:val="Footer"/>
        <w:tabs>
          <w:tab w:val="clear" w:pos="8640"/>
          <w:tab w:val="left" w:pos="720"/>
          <w:tab w:val="left" w:pos="3819"/>
          <w:tab w:val="left" w:pos="8208"/>
          <w:tab w:val="right" w:pos="9861"/>
        </w:tabs>
        <w:spacing w:before="20"/>
        <w:ind w:left="-228" w:right="141" w:firstLine="228"/>
        <w:jc w:val="both"/>
        <w:rPr>
          <w:sz w:val="16"/>
          <w:lang w:val="bg-BG"/>
        </w:rPr>
      </w:pPr>
    </w:p>
    <w:p w:rsidR="00B30462" w:rsidRPr="002E64AA" w:rsidRDefault="00B30462" w:rsidP="00B30462">
      <w:pPr>
        <w:pStyle w:val="Footer"/>
        <w:tabs>
          <w:tab w:val="clear" w:pos="8640"/>
          <w:tab w:val="left" w:pos="720"/>
          <w:tab w:val="left" w:pos="3819"/>
          <w:tab w:val="left" w:pos="8208"/>
          <w:tab w:val="right" w:pos="9861"/>
        </w:tabs>
        <w:spacing w:before="20"/>
        <w:ind w:left="-228" w:right="141" w:firstLine="228"/>
        <w:jc w:val="both"/>
        <w:rPr>
          <w:sz w:val="16"/>
          <w:lang w:val="bg-BG"/>
        </w:rPr>
      </w:pPr>
    </w:p>
    <w:p w:rsidR="00B30462" w:rsidRDefault="00B30462" w:rsidP="00B30462">
      <w:pPr>
        <w:pStyle w:val="Heading1"/>
        <w:jc w:val="center"/>
        <w:rPr>
          <w:color w:val="auto"/>
          <w:sz w:val="32"/>
          <w:szCs w:val="32"/>
          <w:lang w:val="bg-BG"/>
        </w:rPr>
      </w:pPr>
    </w:p>
    <w:p w:rsidR="00B30462" w:rsidRPr="00637407" w:rsidRDefault="00B30462" w:rsidP="00B30462">
      <w:pPr>
        <w:rPr>
          <w:sz w:val="24"/>
          <w:szCs w:val="24"/>
          <w:lang w:val="bg-BG"/>
        </w:rPr>
      </w:pPr>
    </w:p>
    <w:p w:rsidR="00B30462" w:rsidRPr="00637407" w:rsidRDefault="00B30462" w:rsidP="00B30462">
      <w:pPr>
        <w:pStyle w:val="Heading1"/>
        <w:jc w:val="center"/>
        <w:rPr>
          <w:color w:val="auto"/>
          <w:sz w:val="24"/>
          <w:szCs w:val="24"/>
          <w:lang w:val="bg-BG"/>
        </w:rPr>
      </w:pPr>
      <w:r w:rsidRPr="00637407">
        <w:rPr>
          <w:color w:val="auto"/>
          <w:sz w:val="24"/>
          <w:szCs w:val="24"/>
          <w:lang w:val="bg-BG"/>
        </w:rPr>
        <w:t>Д О К У М Е Н Т А Ц И Я</w:t>
      </w:r>
    </w:p>
    <w:p w:rsidR="00B30462" w:rsidRPr="00637407" w:rsidRDefault="00B30462" w:rsidP="00B30462">
      <w:pPr>
        <w:rPr>
          <w:sz w:val="24"/>
          <w:szCs w:val="24"/>
          <w:lang w:val="bg-BG"/>
        </w:rPr>
      </w:pPr>
    </w:p>
    <w:p w:rsidR="00B30462" w:rsidRPr="00637407" w:rsidRDefault="00B30462" w:rsidP="00B30462">
      <w:pPr>
        <w:rPr>
          <w:sz w:val="24"/>
          <w:szCs w:val="24"/>
          <w:lang w:val="bg-BG"/>
        </w:rPr>
      </w:pPr>
    </w:p>
    <w:p w:rsidR="00B30462" w:rsidRPr="002E64AA" w:rsidRDefault="00B30462" w:rsidP="00B30462">
      <w:pPr>
        <w:ind w:firstLine="540"/>
        <w:jc w:val="center"/>
        <w:rPr>
          <w:b/>
          <w:sz w:val="24"/>
          <w:szCs w:val="24"/>
          <w:lang w:val="bg-BG"/>
        </w:rPr>
      </w:pPr>
      <w:r w:rsidRPr="00637407">
        <w:rPr>
          <w:b/>
          <w:sz w:val="24"/>
          <w:szCs w:val="24"/>
          <w:lang w:val="bg-BG"/>
        </w:rPr>
        <w:t xml:space="preserve">ЗА УЧАСТИЕ В ОТКРИТА ПРОЦЕДУРА ПО РЕДА НА ЗАКОНА ЗА ОБЩЕСТВЕНИТЕ ПОРЪЧКИ /ЗОП/ ЗА СКЛЮЧВАНЕ НА РАМКОВО СПОРАЗУМЕНИЕ С ПРЕДМЕТ: </w:t>
      </w:r>
      <w:r w:rsidRPr="002E64AA">
        <w:rPr>
          <w:b/>
          <w:spacing w:val="4"/>
          <w:sz w:val="24"/>
          <w:szCs w:val="24"/>
          <w:lang w:val="bg-BG"/>
        </w:rPr>
        <w:t xml:space="preserve">„ИЗБОР НА ДОСТАВЧИК НА ЕЛЕКТРИЧЕСКА ЕНЕРГИЯ И КООРДИНАТОР НА БАЛАНСИРАЩА ГРУПА ЗА  </w:t>
      </w:r>
      <w:r w:rsidRPr="00637407">
        <w:rPr>
          <w:b/>
          <w:spacing w:val="4"/>
          <w:sz w:val="24"/>
          <w:szCs w:val="24"/>
          <w:lang w:val="bg-BG"/>
        </w:rPr>
        <w:t xml:space="preserve">НУЖДИТЕ </w:t>
      </w:r>
      <w:r w:rsidRPr="002E64AA">
        <w:rPr>
          <w:b/>
          <w:spacing w:val="4"/>
          <w:sz w:val="24"/>
          <w:szCs w:val="24"/>
          <w:lang w:val="bg-BG"/>
        </w:rPr>
        <w:t xml:space="preserve">НА "БДЖ - ПЪТНИЧЕСКИ ПРЕВОЗИ" ЕООД </w:t>
      </w:r>
      <w:r w:rsidRPr="00637407">
        <w:rPr>
          <w:b/>
          <w:spacing w:val="4"/>
          <w:sz w:val="24"/>
          <w:szCs w:val="24"/>
          <w:lang w:val="bg-BG"/>
        </w:rPr>
        <w:t>ЗА ТРИ ГОДИНИ</w:t>
      </w:r>
      <w:r w:rsidRPr="002E64AA">
        <w:rPr>
          <w:b/>
          <w:spacing w:val="4"/>
          <w:sz w:val="24"/>
          <w:szCs w:val="24"/>
          <w:lang w:val="bg-BG"/>
        </w:rPr>
        <w:t>”</w:t>
      </w:r>
    </w:p>
    <w:p w:rsidR="00B30462" w:rsidRPr="002E64AA" w:rsidRDefault="00B30462" w:rsidP="00B30462">
      <w:pPr>
        <w:ind w:firstLine="540"/>
        <w:jc w:val="both"/>
        <w:rPr>
          <w:b/>
          <w:sz w:val="24"/>
          <w:szCs w:val="24"/>
          <w:lang w:val="bg-BG"/>
        </w:rPr>
      </w:pPr>
    </w:p>
    <w:p w:rsidR="00B30462" w:rsidRPr="002E64AA" w:rsidRDefault="00B30462" w:rsidP="00B30462">
      <w:pPr>
        <w:spacing w:line="23" w:lineRule="atLeast"/>
        <w:ind w:left="540" w:hanging="540"/>
        <w:jc w:val="center"/>
        <w:rPr>
          <w:b/>
          <w:sz w:val="24"/>
          <w:szCs w:val="24"/>
          <w:lang w:val="bg-BG"/>
        </w:rPr>
      </w:pPr>
    </w:p>
    <w:p w:rsidR="00D87E41" w:rsidRPr="002E64AA" w:rsidRDefault="00D87E41" w:rsidP="00B30462">
      <w:pPr>
        <w:spacing w:line="23" w:lineRule="atLeast"/>
        <w:ind w:left="540" w:hanging="540"/>
        <w:jc w:val="center"/>
        <w:rPr>
          <w:b/>
          <w:sz w:val="24"/>
          <w:szCs w:val="24"/>
          <w:lang w:val="bg-BG"/>
        </w:rPr>
      </w:pPr>
    </w:p>
    <w:p w:rsidR="00B30462" w:rsidRPr="002E64AA" w:rsidRDefault="00B30462" w:rsidP="00B30462">
      <w:pPr>
        <w:pStyle w:val="Title"/>
        <w:spacing w:line="23" w:lineRule="atLeast"/>
        <w:ind w:firstLine="0"/>
        <w:rPr>
          <w:szCs w:val="24"/>
          <w:lang w:val="bg-BG"/>
        </w:rPr>
      </w:pPr>
      <w:r w:rsidRPr="00637407">
        <w:rPr>
          <w:szCs w:val="24"/>
          <w:lang w:val="bg-BG"/>
        </w:rPr>
        <w:t>СЪДЪРЖАНИЕ</w:t>
      </w:r>
    </w:p>
    <w:p w:rsidR="00D87E41" w:rsidRPr="002E64AA" w:rsidRDefault="00D87E41" w:rsidP="00B30462">
      <w:pPr>
        <w:pStyle w:val="Title"/>
        <w:spacing w:line="23" w:lineRule="atLeast"/>
        <w:ind w:firstLine="0"/>
        <w:rPr>
          <w:szCs w:val="24"/>
          <w:lang w:val="bg-BG"/>
        </w:rPr>
      </w:pPr>
    </w:p>
    <w:p w:rsidR="00B30462" w:rsidRPr="00637407" w:rsidRDefault="00B30462" w:rsidP="00B30462">
      <w:pPr>
        <w:pStyle w:val="Title"/>
        <w:tabs>
          <w:tab w:val="left" w:pos="851"/>
        </w:tabs>
        <w:spacing w:line="23" w:lineRule="atLeast"/>
        <w:ind w:firstLine="567"/>
        <w:rPr>
          <w:szCs w:val="24"/>
          <w:lang w:val="bg-BG"/>
        </w:rPr>
      </w:pPr>
    </w:p>
    <w:p w:rsidR="00B30462" w:rsidRPr="00637407" w:rsidRDefault="00B30462" w:rsidP="00B30462">
      <w:pPr>
        <w:tabs>
          <w:tab w:val="left" w:pos="360"/>
          <w:tab w:val="left" w:pos="851"/>
        </w:tabs>
        <w:jc w:val="both"/>
        <w:rPr>
          <w:bCs/>
          <w:sz w:val="24"/>
          <w:szCs w:val="24"/>
          <w:lang w:val="bg-BG"/>
        </w:rPr>
      </w:pPr>
      <w:r w:rsidRPr="00637407">
        <w:rPr>
          <w:noProof/>
          <w:sz w:val="24"/>
          <w:szCs w:val="24"/>
          <w:lang w:val="bg-BG" w:eastAsia="en-US"/>
        </w:rPr>
        <w:t>1</w:t>
      </w:r>
      <w:r w:rsidRPr="00637407">
        <w:rPr>
          <w:b/>
          <w:noProof/>
          <w:sz w:val="24"/>
          <w:szCs w:val="24"/>
          <w:lang w:val="bg-BG" w:eastAsia="en-US"/>
        </w:rPr>
        <w:t>.</w:t>
      </w:r>
      <w:r w:rsidRPr="00637407">
        <w:rPr>
          <w:bCs/>
          <w:sz w:val="24"/>
          <w:szCs w:val="24"/>
          <w:lang w:val="bg-BG"/>
        </w:rPr>
        <w:t xml:space="preserve">Решение за откриване на процедурата № </w:t>
      </w:r>
      <w:r w:rsidR="008E1B9F">
        <w:rPr>
          <w:bCs/>
          <w:sz w:val="24"/>
          <w:szCs w:val="24"/>
          <w:lang w:val="en-US"/>
        </w:rPr>
        <w:t>14</w:t>
      </w:r>
      <w:r w:rsidRPr="00637407">
        <w:rPr>
          <w:bCs/>
          <w:sz w:val="24"/>
          <w:szCs w:val="24"/>
          <w:lang w:val="bg-BG"/>
        </w:rPr>
        <w:t>/</w:t>
      </w:r>
      <w:r w:rsidR="008E1B9F">
        <w:rPr>
          <w:bCs/>
          <w:sz w:val="24"/>
          <w:szCs w:val="24"/>
          <w:lang w:val="en-US"/>
        </w:rPr>
        <w:t>29.03</w:t>
      </w:r>
      <w:r w:rsidRPr="00637407">
        <w:rPr>
          <w:bCs/>
          <w:sz w:val="24"/>
          <w:szCs w:val="24"/>
          <w:lang w:val="bg-BG"/>
        </w:rPr>
        <w:t>.201</w:t>
      </w:r>
      <w:r w:rsidRPr="002E64AA">
        <w:rPr>
          <w:bCs/>
          <w:sz w:val="24"/>
          <w:szCs w:val="24"/>
          <w:lang w:val="bg-BG"/>
        </w:rPr>
        <w:t>7</w:t>
      </w:r>
      <w:r w:rsidRPr="00637407">
        <w:rPr>
          <w:bCs/>
          <w:sz w:val="24"/>
          <w:szCs w:val="24"/>
          <w:lang w:val="bg-BG"/>
        </w:rPr>
        <w:t xml:space="preserve"> г.</w:t>
      </w:r>
    </w:p>
    <w:p w:rsidR="00B30462" w:rsidRPr="00637407" w:rsidRDefault="00B30462" w:rsidP="00B30462">
      <w:pPr>
        <w:tabs>
          <w:tab w:val="left" w:pos="360"/>
          <w:tab w:val="left" w:pos="851"/>
        </w:tabs>
        <w:jc w:val="both"/>
        <w:rPr>
          <w:bCs/>
          <w:sz w:val="24"/>
          <w:szCs w:val="24"/>
          <w:lang w:val="bg-BG"/>
        </w:rPr>
      </w:pPr>
      <w:r w:rsidRPr="00637407">
        <w:rPr>
          <w:bCs/>
          <w:sz w:val="24"/>
          <w:szCs w:val="24"/>
          <w:lang w:val="bg-BG"/>
        </w:rPr>
        <w:t>2.Обявление за поръчка – комунални услуги;</w:t>
      </w:r>
    </w:p>
    <w:p w:rsidR="00B30462" w:rsidRPr="00637407" w:rsidRDefault="00B30462" w:rsidP="00B30462">
      <w:pPr>
        <w:tabs>
          <w:tab w:val="left" w:pos="360"/>
          <w:tab w:val="left" w:pos="851"/>
        </w:tabs>
        <w:jc w:val="both"/>
        <w:rPr>
          <w:bCs/>
          <w:sz w:val="24"/>
          <w:szCs w:val="24"/>
          <w:lang w:val="bg-BG"/>
        </w:rPr>
      </w:pPr>
      <w:r w:rsidRPr="00637407">
        <w:rPr>
          <w:sz w:val="24"/>
          <w:szCs w:val="24"/>
          <w:lang w:val="ru-RU"/>
        </w:rPr>
        <w:t>3.Условия за участие в открита процедура</w:t>
      </w:r>
      <w:r w:rsidRPr="00637407">
        <w:rPr>
          <w:sz w:val="24"/>
          <w:szCs w:val="24"/>
          <w:lang w:val="bg-BG"/>
        </w:rPr>
        <w:t xml:space="preserve"> за сключване на рамково споразумение по ЗОП </w:t>
      </w:r>
      <w:r w:rsidRPr="00637407">
        <w:rPr>
          <w:sz w:val="24"/>
          <w:szCs w:val="24"/>
          <w:lang w:val="ru-RU"/>
        </w:rPr>
        <w:t>и указания за подготовка на офертата.</w:t>
      </w:r>
    </w:p>
    <w:p w:rsidR="00B30462" w:rsidRPr="002E64AA" w:rsidRDefault="00B30462" w:rsidP="00B30462">
      <w:pPr>
        <w:spacing w:line="23" w:lineRule="atLeast"/>
        <w:ind w:right="289"/>
        <w:jc w:val="both"/>
        <w:rPr>
          <w:bCs/>
          <w:sz w:val="24"/>
          <w:szCs w:val="24"/>
          <w:lang w:val="bg-BG"/>
        </w:rPr>
      </w:pPr>
      <w:r w:rsidRPr="00637407">
        <w:rPr>
          <w:sz w:val="24"/>
          <w:szCs w:val="24"/>
          <w:lang w:val="bg-BG"/>
        </w:rPr>
        <w:t>4.Техническа спецификация за избор на доставчик на електрическа енергия и</w:t>
      </w:r>
      <w:r w:rsidRPr="00637407">
        <w:rPr>
          <w:iCs/>
          <w:sz w:val="24"/>
          <w:szCs w:val="24"/>
          <w:lang w:val="bg-BG"/>
        </w:rPr>
        <w:t xml:space="preserve"> координатор на балансираща група </w:t>
      </w:r>
      <w:r w:rsidRPr="00637407">
        <w:rPr>
          <w:sz w:val="24"/>
          <w:szCs w:val="24"/>
          <w:lang w:val="bg-BG"/>
        </w:rPr>
        <w:t xml:space="preserve">за </w:t>
      </w:r>
      <w:r w:rsidR="00325FAE" w:rsidRPr="00637407">
        <w:rPr>
          <w:sz w:val="24"/>
          <w:szCs w:val="24"/>
          <w:lang w:val="bg-BG"/>
        </w:rPr>
        <w:t>нуждите на „БДЖ-Пътнически превози” ЕООД.</w:t>
      </w:r>
    </w:p>
    <w:p w:rsidR="00B30462" w:rsidRDefault="00B30462" w:rsidP="00B30462">
      <w:pPr>
        <w:tabs>
          <w:tab w:val="left" w:pos="360"/>
          <w:tab w:val="left" w:pos="851"/>
        </w:tabs>
        <w:jc w:val="both"/>
        <w:rPr>
          <w:bCs/>
          <w:sz w:val="24"/>
          <w:szCs w:val="24"/>
          <w:lang w:val="bg-BG"/>
        </w:rPr>
      </w:pPr>
      <w:r w:rsidRPr="00637407">
        <w:rPr>
          <w:bCs/>
          <w:sz w:val="24"/>
          <w:szCs w:val="24"/>
          <w:lang w:val="bg-BG"/>
        </w:rPr>
        <w:t>5.Рамково споразумение-проект.</w:t>
      </w:r>
    </w:p>
    <w:p w:rsidR="008B62FE" w:rsidRPr="00637407" w:rsidRDefault="008B62FE" w:rsidP="00B30462">
      <w:pPr>
        <w:tabs>
          <w:tab w:val="left" w:pos="360"/>
          <w:tab w:val="left" w:pos="851"/>
        </w:tabs>
        <w:jc w:val="both"/>
        <w:rPr>
          <w:sz w:val="24"/>
          <w:szCs w:val="24"/>
          <w:lang w:val="bg-BG"/>
        </w:rPr>
      </w:pPr>
      <w:r>
        <w:rPr>
          <w:bCs/>
          <w:sz w:val="24"/>
          <w:szCs w:val="24"/>
          <w:lang w:val="bg-BG"/>
        </w:rPr>
        <w:t>6.Проект на договор.</w:t>
      </w:r>
    </w:p>
    <w:p w:rsidR="00B30462" w:rsidRPr="00637407" w:rsidRDefault="00B30462" w:rsidP="00B30462">
      <w:pPr>
        <w:tabs>
          <w:tab w:val="left" w:pos="360"/>
          <w:tab w:val="left" w:pos="851"/>
        </w:tabs>
        <w:spacing w:after="120"/>
        <w:jc w:val="both"/>
        <w:rPr>
          <w:b/>
          <w:bCs/>
          <w:color w:val="C00000"/>
          <w:sz w:val="24"/>
          <w:szCs w:val="24"/>
          <w:u w:val="single"/>
          <w:lang w:val="bg-BG"/>
        </w:rPr>
      </w:pPr>
    </w:p>
    <w:p w:rsidR="00B30462" w:rsidRPr="00637407" w:rsidRDefault="00B30462" w:rsidP="00B30462">
      <w:pPr>
        <w:tabs>
          <w:tab w:val="left" w:pos="360"/>
          <w:tab w:val="left" w:pos="851"/>
        </w:tabs>
        <w:spacing w:after="120"/>
        <w:jc w:val="both"/>
        <w:rPr>
          <w:b/>
          <w:bCs/>
          <w:color w:val="C00000"/>
          <w:sz w:val="24"/>
          <w:szCs w:val="24"/>
          <w:u w:val="single"/>
          <w:lang w:val="bg-BG"/>
        </w:rPr>
      </w:pPr>
    </w:p>
    <w:p w:rsidR="00B30462" w:rsidRPr="00637407" w:rsidRDefault="00B30462" w:rsidP="00B30462">
      <w:pPr>
        <w:tabs>
          <w:tab w:val="left" w:pos="360"/>
          <w:tab w:val="left" w:pos="851"/>
        </w:tabs>
        <w:spacing w:after="120"/>
        <w:jc w:val="both"/>
        <w:rPr>
          <w:b/>
          <w:bCs/>
          <w:sz w:val="24"/>
          <w:szCs w:val="24"/>
          <w:u w:val="single"/>
          <w:lang w:val="bg-BG"/>
        </w:rPr>
      </w:pPr>
      <w:r w:rsidRPr="00637407">
        <w:rPr>
          <w:b/>
          <w:bCs/>
          <w:sz w:val="24"/>
          <w:szCs w:val="24"/>
          <w:u w:val="single"/>
          <w:lang w:val="bg-BG"/>
        </w:rPr>
        <w:t>ПРИЛОЖЕНИЯ ОБРАЗЦИ:</w:t>
      </w:r>
    </w:p>
    <w:p w:rsidR="00B30462" w:rsidRPr="00637407" w:rsidRDefault="00B30462" w:rsidP="00B30462">
      <w:pPr>
        <w:tabs>
          <w:tab w:val="left" w:pos="360"/>
          <w:tab w:val="left" w:pos="851"/>
        </w:tabs>
        <w:jc w:val="both"/>
        <w:rPr>
          <w:b/>
          <w:bCs/>
          <w:sz w:val="24"/>
          <w:szCs w:val="24"/>
          <w:u w:val="single"/>
          <w:lang w:val="bg-BG"/>
        </w:rPr>
      </w:pPr>
      <w:r w:rsidRPr="00637407">
        <w:rPr>
          <w:bCs/>
          <w:sz w:val="24"/>
          <w:szCs w:val="24"/>
          <w:lang w:val="bg-BG"/>
        </w:rPr>
        <w:t>1.</w:t>
      </w:r>
      <w:r w:rsidRPr="00637407">
        <w:rPr>
          <w:sz w:val="24"/>
          <w:szCs w:val="24"/>
          <w:lang w:val="bg-BG"/>
        </w:rPr>
        <w:t>Приложение №1 - Единен европейски документ за обществени поръчки /ЕЕДОП/;</w:t>
      </w:r>
    </w:p>
    <w:p w:rsidR="00B30462" w:rsidRPr="00637407" w:rsidRDefault="00B30462" w:rsidP="00B30462">
      <w:pPr>
        <w:widowControl w:val="0"/>
        <w:tabs>
          <w:tab w:val="left" w:pos="360"/>
          <w:tab w:val="left" w:pos="851"/>
        </w:tabs>
        <w:autoSpaceDE w:val="0"/>
        <w:autoSpaceDN w:val="0"/>
        <w:adjustRightInd w:val="0"/>
        <w:jc w:val="both"/>
        <w:rPr>
          <w:bCs/>
          <w:sz w:val="24"/>
          <w:szCs w:val="24"/>
          <w:lang w:val="bg-BG"/>
        </w:rPr>
      </w:pPr>
      <w:r w:rsidRPr="00637407">
        <w:rPr>
          <w:sz w:val="24"/>
          <w:szCs w:val="24"/>
          <w:lang w:val="bg-BG"/>
        </w:rPr>
        <w:t xml:space="preserve">2.Приложения № 2 - </w:t>
      </w:r>
      <w:r w:rsidRPr="00637407">
        <w:rPr>
          <w:bCs/>
          <w:sz w:val="24"/>
          <w:szCs w:val="24"/>
          <w:lang w:val="bg-BG"/>
        </w:rPr>
        <w:t>Образец на „Техническо предложение”;</w:t>
      </w:r>
    </w:p>
    <w:p w:rsidR="00B30462" w:rsidRPr="00637407" w:rsidRDefault="00B30462" w:rsidP="00B30462">
      <w:pPr>
        <w:widowControl w:val="0"/>
        <w:tabs>
          <w:tab w:val="left" w:pos="360"/>
          <w:tab w:val="left" w:pos="851"/>
        </w:tabs>
        <w:autoSpaceDE w:val="0"/>
        <w:autoSpaceDN w:val="0"/>
        <w:adjustRightInd w:val="0"/>
        <w:jc w:val="both"/>
        <w:rPr>
          <w:bCs/>
          <w:sz w:val="24"/>
          <w:szCs w:val="24"/>
          <w:lang w:val="bg-BG"/>
        </w:rPr>
      </w:pPr>
      <w:r w:rsidRPr="00637407">
        <w:rPr>
          <w:sz w:val="24"/>
          <w:szCs w:val="24"/>
          <w:lang w:val="bg-BG"/>
        </w:rPr>
        <w:t xml:space="preserve">3.Приложения № 3 - </w:t>
      </w:r>
      <w:r w:rsidRPr="00637407">
        <w:rPr>
          <w:bCs/>
          <w:sz w:val="24"/>
          <w:szCs w:val="24"/>
          <w:lang w:val="bg-BG"/>
        </w:rPr>
        <w:t>Образец на „Ц</w:t>
      </w:r>
      <w:r w:rsidRPr="00637407">
        <w:rPr>
          <w:sz w:val="24"/>
          <w:szCs w:val="24"/>
          <w:lang w:val="bg-BG"/>
        </w:rPr>
        <w:t>еново предложение</w:t>
      </w:r>
      <w:r w:rsidRPr="00637407">
        <w:rPr>
          <w:bCs/>
          <w:sz w:val="24"/>
          <w:szCs w:val="24"/>
          <w:lang w:val="bg-BG"/>
        </w:rPr>
        <w:t>”;</w:t>
      </w:r>
    </w:p>
    <w:p w:rsidR="00B30462" w:rsidRPr="00637407" w:rsidRDefault="00B30462" w:rsidP="00B30462">
      <w:pPr>
        <w:jc w:val="center"/>
        <w:rPr>
          <w:b/>
          <w:sz w:val="24"/>
          <w:szCs w:val="24"/>
          <w:lang w:val="ru-RU"/>
        </w:rPr>
      </w:pPr>
    </w:p>
    <w:p w:rsidR="00B30462" w:rsidRPr="00637407" w:rsidRDefault="00B30462" w:rsidP="00B30462">
      <w:pPr>
        <w:jc w:val="center"/>
        <w:rPr>
          <w:b/>
          <w:sz w:val="24"/>
          <w:szCs w:val="24"/>
          <w:lang w:val="ru-RU"/>
        </w:rPr>
      </w:pPr>
    </w:p>
    <w:p w:rsidR="00B30462" w:rsidRPr="00637407" w:rsidRDefault="00B30462" w:rsidP="00B30462">
      <w:pPr>
        <w:jc w:val="center"/>
        <w:rPr>
          <w:b/>
          <w:sz w:val="24"/>
          <w:szCs w:val="24"/>
          <w:lang w:val="ru-RU"/>
        </w:rPr>
      </w:pPr>
    </w:p>
    <w:p w:rsidR="00B30462" w:rsidRPr="00637407" w:rsidRDefault="00B30462" w:rsidP="00B30462">
      <w:pPr>
        <w:jc w:val="center"/>
        <w:rPr>
          <w:b/>
          <w:sz w:val="24"/>
          <w:szCs w:val="24"/>
          <w:lang w:val="ru-RU"/>
        </w:rPr>
      </w:pPr>
    </w:p>
    <w:p w:rsidR="00B30462" w:rsidRPr="00637407" w:rsidRDefault="00B30462" w:rsidP="00B30462">
      <w:pPr>
        <w:jc w:val="center"/>
        <w:rPr>
          <w:b/>
          <w:sz w:val="24"/>
          <w:szCs w:val="24"/>
          <w:lang w:val="ru-RU"/>
        </w:rPr>
      </w:pPr>
    </w:p>
    <w:p w:rsidR="00B30462" w:rsidRPr="00637407" w:rsidRDefault="00B30462" w:rsidP="00B30462">
      <w:pPr>
        <w:jc w:val="center"/>
        <w:rPr>
          <w:b/>
          <w:sz w:val="24"/>
          <w:szCs w:val="24"/>
          <w:lang w:val="ru-RU"/>
        </w:rPr>
      </w:pPr>
    </w:p>
    <w:p w:rsidR="00B30462" w:rsidRPr="002E64AA" w:rsidRDefault="00B30462" w:rsidP="00B30462">
      <w:pPr>
        <w:jc w:val="center"/>
        <w:rPr>
          <w:b/>
          <w:sz w:val="24"/>
          <w:szCs w:val="24"/>
          <w:lang w:val="bg-BG"/>
        </w:rPr>
      </w:pPr>
    </w:p>
    <w:p w:rsidR="009C5DC9" w:rsidRPr="002E64AA" w:rsidRDefault="009C5DC9" w:rsidP="00B30462">
      <w:pPr>
        <w:jc w:val="center"/>
        <w:rPr>
          <w:b/>
          <w:sz w:val="24"/>
          <w:szCs w:val="24"/>
          <w:lang w:val="bg-BG"/>
        </w:rPr>
      </w:pPr>
    </w:p>
    <w:p w:rsidR="009C5DC9" w:rsidRPr="002E64AA" w:rsidRDefault="009C5DC9" w:rsidP="00B30462">
      <w:pPr>
        <w:jc w:val="center"/>
        <w:rPr>
          <w:b/>
          <w:sz w:val="24"/>
          <w:szCs w:val="24"/>
          <w:lang w:val="bg-BG"/>
        </w:rPr>
      </w:pPr>
    </w:p>
    <w:p w:rsidR="009C5DC9" w:rsidRPr="002E64AA" w:rsidRDefault="009C5DC9" w:rsidP="00B30462">
      <w:pPr>
        <w:jc w:val="center"/>
        <w:rPr>
          <w:b/>
          <w:sz w:val="24"/>
          <w:szCs w:val="24"/>
          <w:lang w:val="bg-BG"/>
        </w:rPr>
      </w:pPr>
    </w:p>
    <w:p w:rsidR="00093352" w:rsidRPr="00093352" w:rsidRDefault="00093352" w:rsidP="00DE2B11">
      <w:pPr>
        <w:rPr>
          <w:b/>
          <w:sz w:val="24"/>
          <w:szCs w:val="24"/>
          <w:lang w:val="bg-BG"/>
        </w:rPr>
      </w:pPr>
    </w:p>
    <w:p w:rsidR="002F45B1" w:rsidRDefault="002F45B1" w:rsidP="00B30462">
      <w:pPr>
        <w:jc w:val="center"/>
        <w:rPr>
          <w:b/>
          <w:sz w:val="24"/>
          <w:szCs w:val="24"/>
          <w:lang w:val="ru-RU"/>
        </w:rPr>
      </w:pPr>
    </w:p>
    <w:p w:rsidR="00B30462" w:rsidRPr="00637407" w:rsidRDefault="00B30462" w:rsidP="00B30462">
      <w:pPr>
        <w:jc w:val="center"/>
        <w:rPr>
          <w:b/>
          <w:sz w:val="24"/>
          <w:szCs w:val="24"/>
          <w:lang w:val="bg-BG"/>
        </w:rPr>
      </w:pPr>
      <w:r w:rsidRPr="00637407">
        <w:rPr>
          <w:b/>
          <w:sz w:val="24"/>
          <w:szCs w:val="24"/>
          <w:lang w:val="ru-RU"/>
        </w:rPr>
        <w:t xml:space="preserve">УСЛОВИЯ ЗА УЧАСТИЕ В ОТКРИТА ПРОЦЕДУРА </w:t>
      </w:r>
      <w:r w:rsidRPr="00637407">
        <w:rPr>
          <w:b/>
          <w:sz w:val="24"/>
          <w:szCs w:val="24"/>
          <w:lang w:val="bg-BG"/>
        </w:rPr>
        <w:t xml:space="preserve">ПО </w:t>
      </w:r>
      <w:r w:rsidRPr="00637407">
        <w:rPr>
          <w:b/>
          <w:sz w:val="24"/>
          <w:szCs w:val="24"/>
          <w:lang w:val="ru-RU"/>
        </w:rPr>
        <w:t>РЕДА НА ЗОП</w:t>
      </w:r>
    </w:p>
    <w:p w:rsidR="00B30462" w:rsidRPr="002E64AA" w:rsidRDefault="00B30462" w:rsidP="00B30462">
      <w:pPr>
        <w:jc w:val="center"/>
        <w:rPr>
          <w:b/>
          <w:sz w:val="24"/>
          <w:szCs w:val="24"/>
          <w:lang w:val="bg-BG"/>
        </w:rPr>
      </w:pPr>
      <w:r w:rsidRPr="00637407">
        <w:rPr>
          <w:b/>
          <w:sz w:val="24"/>
          <w:szCs w:val="24"/>
          <w:lang w:val="ru-RU"/>
        </w:rPr>
        <w:t>И УКАЗАНИЯ ЗА ПОДГОТОВКА НА ОФЕРТАТА</w:t>
      </w:r>
    </w:p>
    <w:p w:rsidR="00B30462" w:rsidRPr="002E64AA" w:rsidRDefault="00B30462" w:rsidP="00B30462">
      <w:pPr>
        <w:jc w:val="center"/>
        <w:rPr>
          <w:b/>
          <w:sz w:val="24"/>
          <w:szCs w:val="24"/>
          <w:lang w:val="bg-BG"/>
        </w:rPr>
      </w:pPr>
    </w:p>
    <w:p w:rsidR="00B30462" w:rsidRPr="00637407" w:rsidRDefault="00B30462" w:rsidP="00B30462">
      <w:pPr>
        <w:jc w:val="center"/>
        <w:rPr>
          <w:b/>
          <w:sz w:val="24"/>
          <w:szCs w:val="24"/>
          <w:u w:val="single"/>
          <w:lang w:val="bg-BG"/>
        </w:rPr>
      </w:pPr>
    </w:p>
    <w:p w:rsidR="00B30462" w:rsidRPr="00637407" w:rsidRDefault="00B30462" w:rsidP="00B30462">
      <w:pPr>
        <w:ind w:firstLine="540"/>
        <w:rPr>
          <w:b/>
          <w:sz w:val="24"/>
          <w:szCs w:val="24"/>
          <w:u w:val="single"/>
          <w:lang w:val="ru-RU"/>
        </w:rPr>
      </w:pPr>
      <w:r w:rsidRPr="00637407">
        <w:rPr>
          <w:b/>
          <w:sz w:val="24"/>
          <w:szCs w:val="24"/>
          <w:u w:val="single"/>
          <w:lang w:val="ru-RU"/>
        </w:rPr>
        <w:t>А. ОПИСАНИЕ И ОБЩИ ИЗИСКВАНИЯ</w:t>
      </w:r>
    </w:p>
    <w:p w:rsidR="00B30462" w:rsidRPr="00637407" w:rsidRDefault="00B30462" w:rsidP="00B30462">
      <w:pPr>
        <w:ind w:firstLine="540"/>
        <w:jc w:val="both"/>
        <w:rPr>
          <w:b/>
          <w:sz w:val="24"/>
          <w:szCs w:val="24"/>
          <w:lang w:val="bg-BG"/>
        </w:rPr>
      </w:pPr>
      <w:r w:rsidRPr="00637407">
        <w:rPr>
          <w:b/>
          <w:sz w:val="24"/>
          <w:szCs w:val="24"/>
          <w:lang w:val="en-US"/>
        </w:rPr>
        <w:t>I</w:t>
      </w:r>
      <w:r w:rsidRPr="002E64AA">
        <w:rPr>
          <w:b/>
          <w:sz w:val="24"/>
          <w:szCs w:val="24"/>
          <w:lang w:val="bg-BG"/>
        </w:rPr>
        <w:t xml:space="preserve">. </w:t>
      </w:r>
      <w:r w:rsidRPr="00637407">
        <w:rPr>
          <w:b/>
          <w:sz w:val="24"/>
          <w:szCs w:val="24"/>
          <w:lang w:val="bg-BG"/>
        </w:rPr>
        <w:t>Описание:</w:t>
      </w:r>
    </w:p>
    <w:p w:rsidR="00B30462" w:rsidRPr="002E64AA" w:rsidRDefault="00B30462" w:rsidP="00B30462">
      <w:pPr>
        <w:tabs>
          <w:tab w:val="left" w:pos="993"/>
        </w:tabs>
        <w:ind w:firstLine="540"/>
        <w:jc w:val="both"/>
        <w:rPr>
          <w:b/>
          <w:sz w:val="24"/>
          <w:szCs w:val="24"/>
          <w:lang w:val="bg-BG"/>
        </w:rPr>
      </w:pPr>
      <w:r w:rsidRPr="00637407">
        <w:rPr>
          <w:sz w:val="24"/>
          <w:szCs w:val="24"/>
          <w:lang w:val="ru-RU"/>
        </w:rPr>
        <w:t xml:space="preserve">Настоящата открита процедура по реда на ЗОП се провежда в изпълнение на Решение </w:t>
      </w:r>
      <w:r w:rsidRPr="00637407">
        <w:rPr>
          <w:bCs/>
          <w:sz w:val="24"/>
          <w:szCs w:val="24"/>
          <w:lang w:val="bg-BG"/>
        </w:rPr>
        <w:t xml:space="preserve">№ </w:t>
      </w:r>
      <w:r w:rsidR="00C7531B">
        <w:rPr>
          <w:bCs/>
          <w:sz w:val="24"/>
          <w:szCs w:val="24"/>
          <w:lang w:val="en-US"/>
        </w:rPr>
        <w:t>14</w:t>
      </w:r>
      <w:r w:rsidRPr="00637407">
        <w:rPr>
          <w:bCs/>
          <w:sz w:val="24"/>
          <w:szCs w:val="24"/>
          <w:lang w:val="bg-BG"/>
        </w:rPr>
        <w:t>/</w:t>
      </w:r>
      <w:r w:rsidR="00C7531B">
        <w:rPr>
          <w:bCs/>
          <w:sz w:val="24"/>
          <w:szCs w:val="24"/>
          <w:lang w:val="en-US"/>
        </w:rPr>
        <w:t>29.03</w:t>
      </w:r>
      <w:r w:rsidRPr="002E64AA">
        <w:rPr>
          <w:bCs/>
          <w:sz w:val="24"/>
          <w:szCs w:val="24"/>
          <w:lang w:val="bg-BG"/>
        </w:rPr>
        <w:t>.2017</w:t>
      </w:r>
      <w:r w:rsidRPr="00637407">
        <w:rPr>
          <w:bCs/>
          <w:sz w:val="24"/>
          <w:szCs w:val="24"/>
          <w:lang w:val="bg-BG"/>
        </w:rPr>
        <w:t xml:space="preserve">г. </w:t>
      </w:r>
      <w:r w:rsidRPr="00637407">
        <w:rPr>
          <w:sz w:val="24"/>
          <w:szCs w:val="24"/>
          <w:lang w:val="ru-RU"/>
        </w:rPr>
        <w:t xml:space="preserve">на Управителя на “БДЖ - Пътнически превози” ЕООД за откриване на процедура за </w:t>
      </w:r>
      <w:r w:rsidRPr="00093352">
        <w:rPr>
          <w:b/>
          <w:sz w:val="24"/>
          <w:szCs w:val="24"/>
          <w:lang w:val="ru-RU"/>
        </w:rPr>
        <w:t>Сключване на рамково споразумение с предмет: “И</w:t>
      </w:r>
      <w:r w:rsidRPr="00093352">
        <w:rPr>
          <w:b/>
          <w:sz w:val="24"/>
          <w:szCs w:val="24"/>
          <w:lang w:val="bg-BG"/>
        </w:rPr>
        <w:t>збор на доставчик на електрическа енергия и</w:t>
      </w:r>
      <w:r w:rsidRPr="00093352">
        <w:rPr>
          <w:b/>
          <w:iCs/>
          <w:sz w:val="24"/>
          <w:szCs w:val="24"/>
          <w:lang w:val="bg-BG"/>
        </w:rPr>
        <w:t xml:space="preserve"> координатор на балансираща група </w:t>
      </w:r>
      <w:r w:rsidRPr="00093352">
        <w:rPr>
          <w:b/>
          <w:sz w:val="24"/>
          <w:szCs w:val="24"/>
          <w:lang w:val="bg-BG"/>
        </w:rPr>
        <w:t>за нуждите на „БДЖ-Пътнически превози” ЕООД за три години”.</w:t>
      </w:r>
    </w:p>
    <w:p w:rsidR="00B30462" w:rsidRPr="002E64AA" w:rsidRDefault="00B30462" w:rsidP="00B30462">
      <w:pPr>
        <w:tabs>
          <w:tab w:val="left" w:pos="993"/>
        </w:tabs>
        <w:ind w:firstLine="540"/>
        <w:jc w:val="both"/>
        <w:rPr>
          <w:sz w:val="24"/>
          <w:szCs w:val="24"/>
          <w:lang w:val="bg-BG"/>
        </w:rPr>
      </w:pPr>
    </w:p>
    <w:p w:rsidR="00B30462" w:rsidRDefault="00B30462" w:rsidP="00B30462">
      <w:pPr>
        <w:tabs>
          <w:tab w:val="left" w:pos="993"/>
        </w:tabs>
        <w:ind w:firstLine="540"/>
        <w:jc w:val="both"/>
        <w:rPr>
          <w:sz w:val="24"/>
          <w:szCs w:val="24"/>
          <w:lang w:val="ru-RU"/>
        </w:rPr>
      </w:pPr>
    </w:p>
    <w:p w:rsidR="00A72077" w:rsidRPr="002E64AA" w:rsidRDefault="00A72077" w:rsidP="00A72077">
      <w:pPr>
        <w:tabs>
          <w:tab w:val="left" w:pos="993"/>
        </w:tabs>
        <w:ind w:firstLine="540"/>
        <w:jc w:val="both"/>
        <w:rPr>
          <w:sz w:val="24"/>
          <w:szCs w:val="24"/>
          <w:lang w:val="ru-RU"/>
        </w:rPr>
      </w:pPr>
      <w:r w:rsidRPr="0069337C">
        <w:rPr>
          <w:sz w:val="24"/>
          <w:szCs w:val="24"/>
          <w:lang w:val="ru-RU"/>
        </w:rPr>
        <w:t xml:space="preserve">Целта на настоящата процедура е сключването на рамковото споразумение с неограничен кръг от потенциални изпълнители, с което се определят предварително някои от условията на договорите за възлагане на обществени поръчки, които възлжителят “БДЖ - Пътнически превози”  ЕООД възнамерява да сключи за период от 3 години, чиито </w:t>
      </w:r>
      <w:r w:rsidRPr="002E64AA">
        <w:rPr>
          <w:bCs/>
          <w:sz w:val="24"/>
          <w:szCs w:val="24"/>
          <w:lang w:val="ru-RU"/>
        </w:rPr>
        <w:t xml:space="preserve">предмет е </w:t>
      </w:r>
      <w:r w:rsidRPr="00637407">
        <w:rPr>
          <w:bCs/>
          <w:sz w:val="24"/>
          <w:szCs w:val="24"/>
          <w:lang w:val="bg-BG"/>
        </w:rPr>
        <w:t>и</w:t>
      </w:r>
      <w:r w:rsidRPr="00637407">
        <w:rPr>
          <w:sz w:val="24"/>
          <w:szCs w:val="24"/>
          <w:lang w:val="bg-BG"/>
        </w:rPr>
        <w:t>збор на доставчик на електрическа енергия и</w:t>
      </w:r>
      <w:r w:rsidRPr="00637407">
        <w:rPr>
          <w:iCs/>
          <w:sz w:val="24"/>
          <w:szCs w:val="24"/>
          <w:lang w:val="bg-BG"/>
        </w:rPr>
        <w:t xml:space="preserve"> координатор на балансираща група </w:t>
      </w:r>
      <w:r w:rsidRPr="00637407">
        <w:rPr>
          <w:sz w:val="24"/>
          <w:szCs w:val="24"/>
          <w:lang w:val="bg-BG"/>
        </w:rPr>
        <w:t>за нуждите на „БДЖ-Пътнически превози” ЕООД.</w:t>
      </w:r>
    </w:p>
    <w:p w:rsidR="00A72077" w:rsidRDefault="00A72077" w:rsidP="00B30462">
      <w:pPr>
        <w:tabs>
          <w:tab w:val="left" w:pos="993"/>
        </w:tabs>
        <w:ind w:firstLine="540"/>
        <w:jc w:val="both"/>
        <w:rPr>
          <w:sz w:val="24"/>
          <w:szCs w:val="24"/>
          <w:lang w:val="ru-RU"/>
        </w:rPr>
      </w:pPr>
    </w:p>
    <w:p w:rsidR="00A72077" w:rsidRPr="002E64AA" w:rsidRDefault="00A72077" w:rsidP="00B30462">
      <w:pPr>
        <w:tabs>
          <w:tab w:val="left" w:pos="993"/>
        </w:tabs>
        <w:ind w:firstLine="540"/>
        <w:jc w:val="both"/>
        <w:rPr>
          <w:bCs/>
          <w:sz w:val="24"/>
          <w:szCs w:val="24"/>
          <w:lang w:val="ru-RU"/>
        </w:rPr>
      </w:pPr>
    </w:p>
    <w:p w:rsidR="00B30462" w:rsidRPr="002E64AA" w:rsidRDefault="00B30462" w:rsidP="00B30462">
      <w:pPr>
        <w:ind w:firstLine="540"/>
        <w:jc w:val="both"/>
        <w:rPr>
          <w:b/>
          <w:sz w:val="24"/>
          <w:szCs w:val="24"/>
          <w:lang w:val="ru-RU"/>
        </w:rPr>
      </w:pPr>
      <w:r w:rsidRPr="00637407">
        <w:rPr>
          <w:b/>
          <w:sz w:val="24"/>
          <w:szCs w:val="24"/>
          <w:lang w:val="en-US"/>
        </w:rPr>
        <w:t>II</w:t>
      </w:r>
      <w:r w:rsidRPr="002E64AA">
        <w:rPr>
          <w:b/>
          <w:sz w:val="24"/>
          <w:szCs w:val="24"/>
          <w:lang w:val="ru-RU"/>
        </w:rPr>
        <w:t xml:space="preserve">. </w:t>
      </w:r>
      <w:r w:rsidRPr="00637407">
        <w:rPr>
          <w:b/>
          <w:sz w:val="24"/>
          <w:szCs w:val="24"/>
          <w:lang w:val="bg-BG"/>
        </w:rPr>
        <w:t>Заявяване на участие</w:t>
      </w:r>
    </w:p>
    <w:p w:rsidR="00B30462" w:rsidRPr="0069337C" w:rsidRDefault="0069337C" w:rsidP="0069337C">
      <w:pPr>
        <w:ind w:firstLine="540"/>
        <w:jc w:val="both"/>
        <w:rPr>
          <w:sz w:val="24"/>
          <w:szCs w:val="24"/>
          <w:lang w:val="bg-BG"/>
        </w:rPr>
      </w:pPr>
      <w:r w:rsidRPr="002E64AA">
        <w:rPr>
          <w:sz w:val="24"/>
          <w:szCs w:val="24"/>
          <w:lang w:val="ru-RU"/>
        </w:rPr>
        <w:t>1.</w:t>
      </w:r>
      <w:r w:rsidR="00B30462" w:rsidRPr="0069337C">
        <w:rPr>
          <w:sz w:val="24"/>
          <w:szCs w:val="24"/>
          <w:lang w:val="bg-BG"/>
        </w:rPr>
        <w:t>Всички заинтересовани лица могат да заявят участие, като</w:t>
      </w:r>
      <w:r w:rsidR="00B30462" w:rsidRPr="002E64AA">
        <w:rPr>
          <w:sz w:val="24"/>
          <w:szCs w:val="24"/>
          <w:lang w:val="ru-RU"/>
        </w:rPr>
        <w:t xml:space="preserve"> пода</w:t>
      </w:r>
      <w:r w:rsidR="00B30462" w:rsidRPr="0069337C">
        <w:rPr>
          <w:sz w:val="24"/>
          <w:szCs w:val="24"/>
          <w:lang w:val="bg-BG"/>
        </w:rPr>
        <w:t>д</w:t>
      </w:r>
      <w:r w:rsidR="00B30462" w:rsidRPr="002E64AA">
        <w:rPr>
          <w:sz w:val="24"/>
          <w:szCs w:val="24"/>
          <w:lang w:val="ru-RU"/>
        </w:rPr>
        <w:t>ат оферта</w:t>
      </w:r>
      <w:r w:rsidR="00B30462" w:rsidRPr="0069337C">
        <w:rPr>
          <w:sz w:val="24"/>
          <w:szCs w:val="24"/>
          <w:lang w:val="bg-BG"/>
        </w:rPr>
        <w:t xml:space="preserve">. </w:t>
      </w:r>
    </w:p>
    <w:p w:rsidR="00B30462" w:rsidRPr="00637407" w:rsidRDefault="0069337C" w:rsidP="0069337C">
      <w:pPr>
        <w:tabs>
          <w:tab w:val="left" w:pos="851"/>
        </w:tabs>
        <w:jc w:val="both"/>
        <w:rPr>
          <w:sz w:val="24"/>
          <w:szCs w:val="24"/>
          <w:lang w:val="ru-RU"/>
        </w:rPr>
      </w:pPr>
      <w:r w:rsidRPr="002E64AA">
        <w:rPr>
          <w:sz w:val="24"/>
          <w:szCs w:val="24"/>
          <w:lang w:val="ru-RU"/>
        </w:rPr>
        <w:t xml:space="preserve">         2.</w:t>
      </w:r>
      <w:r w:rsidR="00B30462" w:rsidRPr="00637407">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B30462" w:rsidRPr="00637407" w:rsidRDefault="0069337C" w:rsidP="0069337C">
      <w:pPr>
        <w:tabs>
          <w:tab w:val="left" w:pos="851"/>
        </w:tabs>
        <w:jc w:val="both"/>
        <w:rPr>
          <w:sz w:val="24"/>
          <w:szCs w:val="24"/>
          <w:lang w:val="ru-RU"/>
        </w:rPr>
      </w:pPr>
      <w:r>
        <w:rPr>
          <w:sz w:val="24"/>
          <w:szCs w:val="24"/>
          <w:lang w:val="bg-BG"/>
        </w:rPr>
        <w:t xml:space="preserve">          3.</w:t>
      </w:r>
      <w:r w:rsidR="00B30462" w:rsidRPr="00637407">
        <w:rPr>
          <w:sz w:val="24"/>
          <w:szCs w:val="24"/>
          <w:lang w:val="bg-BG"/>
        </w:rPr>
        <w:t>Всеки участник в процедурата има право да представи само една оферта, чл.101, ал.8 от ЗОП.</w:t>
      </w:r>
    </w:p>
    <w:p w:rsidR="00B30462" w:rsidRPr="00637407" w:rsidRDefault="0069337C" w:rsidP="0069337C">
      <w:pPr>
        <w:tabs>
          <w:tab w:val="left" w:pos="851"/>
        </w:tabs>
        <w:jc w:val="both"/>
        <w:rPr>
          <w:sz w:val="24"/>
          <w:szCs w:val="24"/>
          <w:lang w:val="ru-RU"/>
        </w:rPr>
      </w:pPr>
      <w:r>
        <w:rPr>
          <w:sz w:val="24"/>
          <w:szCs w:val="24"/>
          <w:lang w:val="ru-RU"/>
        </w:rPr>
        <w:t xml:space="preserve">          4.</w:t>
      </w:r>
      <w:r w:rsidR="00B30462" w:rsidRPr="00637407">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B30462" w:rsidRPr="00637407" w:rsidRDefault="0069337C" w:rsidP="0069337C">
      <w:pPr>
        <w:tabs>
          <w:tab w:val="left" w:pos="851"/>
        </w:tabs>
        <w:jc w:val="both"/>
        <w:rPr>
          <w:sz w:val="24"/>
          <w:szCs w:val="24"/>
          <w:lang w:val="ru-RU"/>
        </w:rPr>
      </w:pPr>
      <w:r>
        <w:rPr>
          <w:sz w:val="24"/>
          <w:szCs w:val="24"/>
          <w:lang w:val="ru-RU"/>
        </w:rPr>
        <w:t xml:space="preserve">          5.</w:t>
      </w:r>
      <w:r w:rsidR="00B30462" w:rsidRPr="00637407">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B30462" w:rsidRPr="00637407" w:rsidRDefault="0069337C" w:rsidP="0069337C">
      <w:pPr>
        <w:tabs>
          <w:tab w:val="left" w:pos="851"/>
        </w:tabs>
        <w:jc w:val="both"/>
        <w:rPr>
          <w:sz w:val="24"/>
          <w:szCs w:val="24"/>
          <w:lang w:val="ru-RU"/>
        </w:rPr>
      </w:pPr>
      <w:r>
        <w:rPr>
          <w:rFonts w:eastAsia="Calibri"/>
          <w:bCs/>
          <w:sz w:val="24"/>
          <w:szCs w:val="24"/>
          <w:lang w:val="bg-BG"/>
        </w:rPr>
        <w:t xml:space="preserve">           6.</w:t>
      </w:r>
      <w:r w:rsidR="00B30462" w:rsidRPr="00637407">
        <w:rPr>
          <w:rFonts w:eastAsia="Calibri"/>
          <w:bCs/>
          <w:sz w:val="24"/>
          <w:szCs w:val="24"/>
          <w:lang w:val="bg-BG"/>
        </w:rPr>
        <w:t>С</w:t>
      </w:r>
      <w:r w:rsidR="00B30462" w:rsidRPr="00637407">
        <w:rPr>
          <w:rFonts w:eastAsia="Calibri"/>
          <w:sz w:val="24"/>
          <w:szCs w:val="24"/>
          <w:lang w:val="ru-RU"/>
        </w:rPr>
        <w:t>вързани лица, по смисъла на § 2,т. 45 от допълнителните разпоредби на ЗОП, не могат да бъдат самостоятелни участници в процедурата.</w:t>
      </w:r>
    </w:p>
    <w:p w:rsidR="00B30462" w:rsidRPr="00637407" w:rsidRDefault="0069337C" w:rsidP="0069337C">
      <w:pPr>
        <w:tabs>
          <w:tab w:val="left" w:pos="851"/>
        </w:tabs>
        <w:jc w:val="both"/>
        <w:rPr>
          <w:sz w:val="24"/>
          <w:szCs w:val="24"/>
          <w:lang w:val="ru-RU"/>
        </w:rPr>
      </w:pPr>
      <w:r>
        <w:rPr>
          <w:rFonts w:eastAsia="Calibri"/>
          <w:bCs/>
          <w:sz w:val="24"/>
          <w:szCs w:val="24"/>
          <w:lang w:val="bg-BG"/>
        </w:rPr>
        <w:t xml:space="preserve">           7.</w:t>
      </w:r>
      <w:r w:rsidR="00B30462" w:rsidRPr="00637407">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B30462" w:rsidRPr="00637407" w:rsidRDefault="0069337C" w:rsidP="0069337C">
      <w:pPr>
        <w:tabs>
          <w:tab w:val="left" w:pos="851"/>
        </w:tabs>
        <w:jc w:val="both"/>
        <w:rPr>
          <w:sz w:val="24"/>
          <w:szCs w:val="24"/>
          <w:lang w:val="ru-RU"/>
        </w:rPr>
      </w:pPr>
      <w:r>
        <w:rPr>
          <w:sz w:val="24"/>
          <w:szCs w:val="24"/>
          <w:lang w:val="ru-RU"/>
        </w:rPr>
        <w:t xml:space="preserve">           8.</w:t>
      </w:r>
      <w:r w:rsidR="00B30462" w:rsidRPr="00637407">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B30462" w:rsidRPr="00637407" w:rsidRDefault="0069337C" w:rsidP="0069337C">
      <w:pPr>
        <w:tabs>
          <w:tab w:val="left" w:pos="851"/>
        </w:tabs>
        <w:jc w:val="both"/>
        <w:rPr>
          <w:sz w:val="24"/>
          <w:szCs w:val="24"/>
          <w:lang w:val="bg-BG"/>
        </w:rPr>
      </w:pPr>
      <w:r>
        <w:rPr>
          <w:sz w:val="24"/>
          <w:szCs w:val="24"/>
          <w:lang w:val="ru-RU"/>
        </w:rPr>
        <w:t xml:space="preserve">           9.</w:t>
      </w:r>
      <w:r w:rsidR="00B30462" w:rsidRPr="00637407">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B30462" w:rsidRPr="00637407" w:rsidRDefault="0069337C" w:rsidP="0069337C">
      <w:pPr>
        <w:tabs>
          <w:tab w:val="left" w:pos="851"/>
        </w:tabs>
        <w:jc w:val="both"/>
        <w:rPr>
          <w:sz w:val="24"/>
          <w:szCs w:val="24"/>
          <w:lang w:val="bg-BG"/>
        </w:rPr>
      </w:pPr>
      <w:r>
        <w:rPr>
          <w:sz w:val="24"/>
          <w:szCs w:val="24"/>
          <w:lang w:val="bg-BG"/>
        </w:rPr>
        <w:t xml:space="preserve">           10.</w:t>
      </w:r>
      <w:r w:rsidR="00B30462" w:rsidRPr="00637407">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B30462" w:rsidRPr="00637407" w:rsidRDefault="00B30462" w:rsidP="00B30462">
      <w:pPr>
        <w:ind w:firstLine="540"/>
        <w:jc w:val="both"/>
        <w:rPr>
          <w:b/>
          <w:sz w:val="24"/>
          <w:szCs w:val="24"/>
          <w:lang w:val="bg-BG"/>
        </w:rPr>
      </w:pPr>
    </w:p>
    <w:p w:rsidR="00B30462" w:rsidRPr="00637407" w:rsidRDefault="00B30462" w:rsidP="00B30462">
      <w:pPr>
        <w:ind w:firstLine="540"/>
        <w:jc w:val="both"/>
        <w:rPr>
          <w:sz w:val="24"/>
          <w:szCs w:val="24"/>
          <w:lang w:val="ru-RU"/>
        </w:rPr>
      </w:pPr>
      <w:r w:rsidRPr="00637407">
        <w:rPr>
          <w:b/>
          <w:sz w:val="24"/>
          <w:szCs w:val="24"/>
          <w:lang w:val="en-US"/>
        </w:rPr>
        <w:t>III</w:t>
      </w:r>
      <w:r w:rsidRPr="00637407">
        <w:rPr>
          <w:b/>
          <w:sz w:val="24"/>
          <w:szCs w:val="24"/>
          <w:lang w:val="ru-RU"/>
        </w:rPr>
        <w:t>.Условия, наличието на които води до отстраняване на участниците от процедурата:</w:t>
      </w:r>
    </w:p>
    <w:p w:rsidR="00B30462" w:rsidRPr="00637407" w:rsidRDefault="00B30462" w:rsidP="00B30462">
      <w:pPr>
        <w:ind w:firstLine="540"/>
        <w:jc w:val="both"/>
        <w:rPr>
          <w:sz w:val="24"/>
          <w:szCs w:val="24"/>
          <w:lang w:val="ru-RU"/>
        </w:rPr>
      </w:pPr>
      <w:r w:rsidRPr="002E64AA">
        <w:rPr>
          <w:sz w:val="24"/>
          <w:szCs w:val="24"/>
          <w:lang w:val="ru-RU"/>
        </w:rPr>
        <w:t>1.</w:t>
      </w:r>
      <w:r w:rsidRPr="00637407">
        <w:rPr>
          <w:sz w:val="24"/>
          <w:szCs w:val="24"/>
          <w:lang w:val="ru-RU"/>
        </w:rPr>
        <w:t>При наличието на основанията по чл. 107 във връзка с чл. 144, ал. 2 от ЗОП.</w:t>
      </w:r>
    </w:p>
    <w:p w:rsidR="00B30462" w:rsidRPr="002E64AA" w:rsidRDefault="00B30462" w:rsidP="00B30462">
      <w:pPr>
        <w:pStyle w:val="CommentText"/>
        <w:ind w:firstLine="540"/>
        <w:jc w:val="both"/>
        <w:rPr>
          <w:sz w:val="24"/>
          <w:szCs w:val="24"/>
          <w:lang w:val="ru-RU"/>
        </w:rPr>
      </w:pPr>
      <w:r w:rsidRPr="00637407">
        <w:rPr>
          <w:sz w:val="24"/>
          <w:szCs w:val="24"/>
          <w:lang w:val="ru-RU"/>
        </w:rPr>
        <w:t>2. При наличието на основанията по чл. 54 от ЗОП и чл</w:t>
      </w:r>
      <w:r w:rsidRPr="002E64AA">
        <w:rPr>
          <w:sz w:val="24"/>
          <w:szCs w:val="24"/>
          <w:lang w:val="ru-RU"/>
        </w:rPr>
        <w:t>.</w:t>
      </w:r>
      <w:r w:rsidRPr="00637407">
        <w:rPr>
          <w:sz w:val="24"/>
          <w:szCs w:val="24"/>
          <w:lang w:val="ru-RU"/>
        </w:rPr>
        <w:t xml:space="preserve"> 55, ал. 1, т.</w:t>
      </w:r>
      <w:r w:rsidRPr="00637407">
        <w:rPr>
          <w:sz w:val="24"/>
          <w:szCs w:val="24"/>
          <w:lang w:val="bg-BG"/>
        </w:rPr>
        <w:t>1 от ЗОП</w:t>
      </w:r>
      <w:r w:rsidRPr="00637407">
        <w:rPr>
          <w:sz w:val="24"/>
          <w:szCs w:val="24"/>
          <w:lang w:val="ru-RU"/>
        </w:rPr>
        <w:t>.</w:t>
      </w:r>
    </w:p>
    <w:p w:rsidR="00B30462" w:rsidRPr="00637407" w:rsidRDefault="00B30462" w:rsidP="00B30462">
      <w:pPr>
        <w:pStyle w:val="CommentText"/>
        <w:ind w:firstLine="540"/>
        <w:jc w:val="both"/>
        <w:rPr>
          <w:sz w:val="24"/>
          <w:szCs w:val="24"/>
          <w:highlight w:val="yellow"/>
          <w:lang w:val="ru-RU"/>
        </w:rPr>
      </w:pPr>
      <w:r w:rsidRPr="002E64AA">
        <w:rPr>
          <w:sz w:val="24"/>
          <w:szCs w:val="24"/>
          <w:lang w:val="ru-RU"/>
        </w:rPr>
        <w:t>2</w:t>
      </w:r>
      <w:r w:rsidRPr="00637407">
        <w:rPr>
          <w:sz w:val="24"/>
          <w:szCs w:val="24"/>
          <w:lang w:val="bg-BG"/>
        </w:rPr>
        <w:t>.1. Участник, за когото са налице основания по чл.54, ал.1 и чл. 55, ал. 1, т.1 от ЗОП, има право да представи доказателства, че е предприел мерки, които гарантират неговата надеждност, съгласно чл. 56, ал.1 от ЗОП.</w:t>
      </w:r>
    </w:p>
    <w:p w:rsidR="002F45B1" w:rsidRDefault="00B30462" w:rsidP="00B30462">
      <w:pPr>
        <w:ind w:firstLine="540"/>
        <w:jc w:val="both"/>
        <w:rPr>
          <w:rFonts w:eastAsia="Batang"/>
          <w:bCs/>
          <w:iCs/>
          <w:sz w:val="24"/>
          <w:szCs w:val="24"/>
          <w:lang w:val="bg-BG"/>
        </w:rPr>
      </w:pPr>
      <w:r w:rsidRPr="00637407">
        <w:rPr>
          <w:sz w:val="24"/>
          <w:szCs w:val="24"/>
          <w:lang w:val="ru-RU"/>
        </w:rPr>
        <w:t xml:space="preserve">3. В случай, че за участник се установи, че е дружество, регистрирано в юрисдикция с преференциален данъчен режим и/или че е свързано лице по смисъла на </w:t>
      </w:r>
      <w:r w:rsidRPr="00637407">
        <w:rPr>
          <w:rFonts w:eastAsia="Batang"/>
          <w:bCs/>
          <w:iCs/>
          <w:sz w:val="24"/>
          <w:szCs w:val="24"/>
          <w:lang w:val="bg-BG"/>
        </w:rPr>
        <w:t xml:space="preserve">чл.3, т.8 от Закона за </w:t>
      </w:r>
    </w:p>
    <w:p w:rsidR="002E64AA" w:rsidRDefault="00B30462" w:rsidP="002E64AA">
      <w:pPr>
        <w:jc w:val="both"/>
        <w:rPr>
          <w:rFonts w:eastAsia="Batang"/>
          <w:bCs/>
          <w:iCs/>
          <w:sz w:val="24"/>
          <w:szCs w:val="24"/>
          <w:lang w:val="bg-BG"/>
        </w:rPr>
      </w:pPr>
      <w:r w:rsidRPr="00637407">
        <w:rPr>
          <w:rFonts w:eastAsia="Batang"/>
          <w:bCs/>
          <w:iCs/>
          <w:sz w:val="24"/>
          <w:szCs w:val="24"/>
          <w:lang w:val="bg-BG"/>
        </w:rPr>
        <w:lastRenderedPageBreak/>
        <w:t>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2E64AA">
        <w:rPr>
          <w:rFonts w:eastAsia="Batang"/>
          <w:bCs/>
          <w:iCs/>
          <w:sz w:val="24"/>
          <w:szCs w:val="24"/>
          <w:lang w:val="bg-BG"/>
        </w:rPr>
        <w:t>.</w:t>
      </w:r>
    </w:p>
    <w:p w:rsidR="00B30462" w:rsidRPr="00F1155C" w:rsidRDefault="002E64AA" w:rsidP="002E64AA">
      <w:pPr>
        <w:ind w:firstLine="567"/>
        <w:jc w:val="both"/>
        <w:rPr>
          <w:rStyle w:val="Strong"/>
          <w:b w:val="0"/>
          <w:sz w:val="24"/>
          <w:szCs w:val="24"/>
          <w:lang w:val="bg-BG"/>
        </w:rPr>
      </w:pPr>
      <w:r w:rsidRPr="00F1155C">
        <w:rPr>
          <w:rStyle w:val="Strong"/>
          <w:b w:val="0"/>
          <w:sz w:val="24"/>
          <w:szCs w:val="24"/>
          <w:lang w:val="bg-BG"/>
        </w:rPr>
        <w:t xml:space="preserve">4. В случай че за участник се установи, че има изискуеми просрочени задължения </w:t>
      </w:r>
      <w:r w:rsidR="00645D79" w:rsidRPr="00F1155C">
        <w:rPr>
          <w:rStyle w:val="Strong"/>
          <w:b w:val="0"/>
          <w:sz w:val="24"/>
          <w:szCs w:val="24"/>
          <w:lang w:val="bg-BG"/>
        </w:rPr>
        <w:t>към ЕСО</w:t>
      </w:r>
      <w:r w:rsidR="00722370" w:rsidRPr="00F1155C">
        <w:rPr>
          <w:rStyle w:val="Strong"/>
          <w:b w:val="0"/>
          <w:sz w:val="24"/>
          <w:szCs w:val="24"/>
          <w:lang w:val="bg-BG"/>
        </w:rPr>
        <w:t>/НЕК, произтичащи от ПТЕЕ /Правила за търговия с електрическа енергия/, както</w:t>
      </w:r>
      <w:r w:rsidR="00645D79" w:rsidRPr="00F1155C">
        <w:rPr>
          <w:rStyle w:val="Strong"/>
          <w:b w:val="0"/>
          <w:sz w:val="24"/>
          <w:szCs w:val="24"/>
          <w:lang w:val="bg-BG"/>
        </w:rPr>
        <w:t xml:space="preserve"> и </w:t>
      </w:r>
      <w:r w:rsidRPr="00F1155C">
        <w:rPr>
          <w:rStyle w:val="Strong"/>
          <w:b w:val="0"/>
          <w:sz w:val="24"/>
          <w:szCs w:val="24"/>
          <w:lang w:val="bg-BG"/>
        </w:rPr>
        <w:t>за такса „Задължения към обществото”.</w:t>
      </w:r>
    </w:p>
    <w:p w:rsidR="002E64AA" w:rsidRPr="002E64AA" w:rsidRDefault="002E64AA" w:rsidP="002E64AA">
      <w:pPr>
        <w:ind w:firstLine="567"/>
        <w:jc w:val="both"/>
        <w:rPr>
          <w:rFonts w:eastAsia="Batang"/>
          <w:bCs/>
          <w:iCs/>
          <w:sz w:val="24"/>
          <w:szCs w:val="24"/>
          <w:lang w:val="bg-BG"/>
        </w:rPr>
      </w:pPr>
    </w:p>
    <w:p w:rsidR="00B30462" w:rsidRPr="00637407" w:rsidRDefault="00B30462" w:rsidP="00B30462">
      <w:pPr>
        <w:pStyle w:val="BodyText"/>
        <w:spacing w:after="0"/>
        <w:ind w:left="567"/>
        <w:jc w:val="both"/>
        <w:rPr>
          <w:sz w:val="24"/>
          <w:szCs w:val="24"/>
          <w:u w:val="single"/>
          <w:lang w:val="bg-BG"/>
        </w:rPr>
      </w:pPr>
      <w:r w:rsidRPr="00637407">
        <w:rPr>
          <w:b/>
          <w:sz w:val="24"/>
          <w:szCs w:val="24"/>
          <w:u w:val="single"/>
          <w:lang w:val="en-US"/>
        </w:rPr>
        <w:t>IV</w:t>
      </w:r>
      <w:r w:rsidRPr="002E64AA">
        <w:rPr>
          <w:b/>
          <w:sz w:val="24"/>
          <w:szCs w:val="24"/>
          <w:u w:val="single"/>
          <w:lang w:val="bg-BG"/>
        </w:rPr>
        <w:t>.</w:t>
      </w:r>
      <w:r w:rsidRPr="00637407">
        <w:rPr>
          <w:b/>
          <w:sz w:val="24"/>
          <w:szCs w:val="24"/>
          <w:u w:val="single"/>
          <w:lang w:val="bg-BG"/>
        </w:rPr>
        <w:t xml:space="preserve"> Критерии за подбор:</w:t>
      </w:r>
    </w:p>
    <w:p w:rsidR="00B30462" w:rsidRPr="00637407" w:rsidRDefault="00B30462" w:rsidP="00B30462">
      <w:pPr>
        <w:pStyle w:val="BodyText"/>
        <w:spacing w:after="0"/>
        <w:ind w:firstLine="567"/>
        <w:jc w:val="both"/>
        <w:rPr>
          <w:sz w:val="24"/>
          <w:szCs w:val="24"/>
          <w:u w:val="single"/>
          <w:lang w:val="bg-BG"/>
        </w:rPr>
      </w:pPr>
      <w:r w:rsidRPr="002E64AA">
        <w:rPr>
          <w:b/>
          <w:bCs/>
          <w:sz w:val="24"/>
          <w:szCs w:val="24"/>
          <w:u w:val="single"/>
          <w:lang w:val="bg-BG"/>
        </w:rPr>
        <w:t xml:space="preserve">4.1. </w:t>
      </w:r>
      <w:r w:rsidRPr="00637407">
        <w:rPr>
          <w:b/>
          <w:bCs/>
          <w:sz w:val="24"/>
          <w:szCs w:val="24"/>
          <w:u w:val="single"/>
          <w:lang w:val="bg-BG"/>
        </w:rPr>
        <w:t>Изисквания относно годността (правоспособността) за упражняване на професионална дейност</w:t>
      </w:r>
      <w:r w:rsidRPr="00637407">
        <w:rPr>
          <w:bCs/>
          <w:sz w:val="24"/>
          <w:szCs w:val="24"/>
          <w:u w:val="single"/>
          <w:lang w:val="bg-BG"/>
        </w:rPr>
        <w:t xml:space="preserve">: </w:t>
      </w:r>
    </w:p>
    <w:p w:rsidR="001F38F6" w:rsidRPr="00637407" w:rsidRDefault="00B30462" w:rsidP="001F38F6">
      <w:pPr>
        <w:ind w:firstLine="708"/>
        <w:jc w:val="both"/>
        <w:rPr>
          <w:sz w:val="24"/>
          <w:szCs w:val="24"/>
          <w:lang w:val="bg-BG"/>
        </w:rPr>
      </w:pPr>
      <w:r w:rsidRPr="00510848">
        <w:rPr>
          <w:sz w:val="24"/>
          <w:szCs w:val="24"/>
          <w:lang w:val="bg-BG"/>
        </w:rPr>
        <w:t>1.</w:t>
      </w:r>
      <w:r w:rsidR="001F38F6" w:rsidRPr="00510848">
        <w:rPr>
          <w:sz w:val="24"/>
          <w:szCs w:val="24"/>
          <w:lang w:val="ru-RU"/>
        </w:rPr>
        <w:t xml:space="preserve"> Участникът да е лицензиран за упражняване на дейност „търговия с електрическа </w:t>
      </w:r>
      <w:r w:rsidR="00DE2B11" w:rsidRPr="00510848">
        <w:rPr>
          <w:sz w:val="24"/>
          <w:szCs w:val="24"/>
          <w:lang w:val="ru-RU"/>
        </w:rPr>
        <w:t xml:space="preserve">енергия” и </w:t>
      </w:r>
      <w:r w:rsidR="001F38F6" w:rsidRPr="00510848">
        <w:rPr>
          <w:sz w:val="24"/>
          <w:szCs w:val="24"/>
          <w:lang w:val="ru-RU"/>
        </w:rPr>
        <w:t>за дейността „координатор на стандартна балансираща група</w:t>
      </w:r>
      <w:r w:rsidR="00191392" w:rsidRPr="00510848">
        <w:rPr>
          <w:sz w:val="24"/>
          <w:szCs w:val="24"/>
          <w:lang w:val="ru-RU"/>
        </w:rPr>
        <w:t>”</w:t>
      </w:r>
      <w:r w:rsidR="0055648B">
        <w:rPr>
          <w:sz w:val="24"/>
          <w:szCs w:val="24"/>
          <w:lang w:val="en-US"/>
        </w:rPr>
        <w:t xml:space="preserve"> </w:t>
      </w:r>
      <w:r w:rsidR="001F38F6" w:rsidRPr="00510848">
        <w:rPr>
          <w:sz w:val="24"/>
          <w:szCs w:val="24"/>
          <w:lang w:val="ru-RU"/>
        </w:rPr>
        <w:t>в съответствие със Закона за енергетиката /ЗЕ/ и другите относими нормативни актове, както и с административните актове, издадени от Комисия за енергийно и водно регулиране /КЕВР/</w:t>
      </w:r>
      <w:r w:rsidR="007445E9" w:rsidRPr="00510848">
        <w:rPr>
          <w:sz w:val="24"/>
          <w:szCs w:val="24"/>
          <w:lang w:val="ru-RU"/>
        </w:rPr>
        <w:t>.</w:t>
      </w:r>
    </w:p>
    <w:p w:rsidR="00B30462" w:rsidRPr="00637407" w:rsidRDefault="00B30462" w:rsidP="00B30462">
      <w:pPr>
        <w:ind w:firstLine="567"/>
        <w:jc w:val="both"/>
        <w:rPr>
          <w:sz w:val="24"/>
          <w:szCs w:val="24"/>
          <w:lang w:val="bg-BG"/>
        </w:rPr>
      </w:pPr>
    </w:p>
    <w:p w:rsidR="00B30462" w:rsidRPr="00637407" w:rsidRDefault="00B30462" w:rsidP="00B30462">
      <w:pPr>
        <w:ind w:firstLine="567"/>
        <w:jc w:val="both"/>
        <w:rPr>
          <w:rStyle w:val="inputvalue"/>
          <w:sz w:val="24"/>
          <w:szCs w:val="24"/>
          <w:lang w:val="bg-BG"/>
        </w:rPr>
      </w:pPr>
      <w:r w:rsidRPr="002E64AA">
        <w:rPr>
          <w:sz w:val="24"/>
          <w:szCs w:val="24"/>
          <w:lang w:val="bg-BG"/>
        </w:rPr>
        <w:t xml:space="preserve">1.1. </w:t>
      </w:r>
      <w:r w:rsidRPr="00637407">
        <w:rPr>
          <w:sz w:val="24"/>
          <w:szCs w:val="24"/>
          <w:lang w:val="bg-BG"/>
        </w:rPr>
        <w:t xml:space="preserve">При подаване на офертата </w:t>
      </w:r>
      <w:r w:rsidRPr="002E64AA">
        <w:rPr>
          <w:rStyle w:val="inputvalue"/>
          <w:sz w:val="24"/>
          <w:szCs w:val="24"/>
          <w:lang w:val="bg-BG"/>
        </w:rPr>
        <w:t xml:space="preserve">участниците </w:t>
      </w:r>
      <w:r w:rsidRPr="00637407">
        <w:rPr>
          <w:rStyle w:val="inputvalue"/>
          <w:sz w:val="24"/>
          <w:szCs w:val="24"/>
          <w:lang w:val="bg-BG"/>
        </w:rPr>
        <w:t xml:space="preserve">декларират в </w:t>
      </w:r>
      <w:r w:rsidR="00AE6929">
        <w:rPr>
          <w:rStyle w:val="inputvalue"/>
          <w:sz w:val="24"/>
          <w:szCs w:val="24"/>
          <w:lang w:val="bg-BG"/>
        </w:rPr>
        <w:t xml:space="preserve">точка </w:t>
      </w:r>
      <w:r w:rsidRPr="002E64AA">
        <w:rPr>
          <w:rStyle w:val="inputvalue"/>
          <w:sz w:val="24"/>
          <w:szCs w:val="24"/>
          <w:lang w:val="bg-BG"/>
        </w:rPr>
        <w:t xml:space="preserve">1) от раздел </w:t>
      </w:r>
      <w:r w:rsidRPr="00637407">
        <w:rPr>
          <w:rStyle w:val="inputvalue"/>
          <w:sz w:val="24"/>
          <w:szCs w:val="24"/>
          <w:lang w:val="bg-BG"/>
        </w:rPr>
        <w:t>А</w:t>
      </w:r>
      <w:r w:rsidRPr="002E64AA">
        <w:rPr>
          <w:rStyle w:val="inputvalue"/>
          <w:sz w:val="24"/>
          <w:szCs w:val="24"/>
          <w:lang w:val="bg-BG"/>
        </w:rPr>
        <w:t xml:space="preserve">: </w:t>
      </w:r>
      <w:r w:rsidRPr="00637407">
        <w:rPr>
          <w:rStyle w:val="inputvalue"/>
          <w:sz w:val="24"/>
          <w:szCs w:val="24"/>
          <w:lang w:val="bg-BG"/>
        </w:rPr>
        <w:t>Годност</w:t>
      </w:r>
      <w:r w:rsidRPr="002E64AA">
        <w:rPr>
          <w:rStyle w:val="inputvalue"/>
          <w:sz w:val="24"/>
          <w:szCs w:val="24"/>
          <w:lang w:val="bg-BG"/>
        </w:rPr>
        <w:t xml:space="preserve"> в Част </w:t>
      </w:r>
      <w:r w:rsidRPr="00637407">
        <w:rPr>
          <w:rStyle w:val="inputvalue"/>
          <w:sz w:val="24"/>
          <w:szCs w:val="24"/>
        </w:rPr>
        <w:t>IV</w:t>
      </w:r>
      <w:r w:rsidRPr="002E64AA">
        <w:rPr>
          <w:rStyle w:val="inputvalue"/>
          <w:sz w:val="24"/>
          <w:szCs w:val="24"/>
          <w:lang w:val="bg-BG"/>
        </w:rPr>
        <w:t>: Критерии за подбор от Единния европейски документ за обществени поръчки (ЕЕДОП)</w:t>
      </w:r>
      <w:r w:rsidRPr="00637407">
        <w:rPr>
          <w:rStyle w:val="inputvalue"/>
          <w:sz w:val="24"/>
          <w:szCs w:val="24"/>
          <w:lang w:val="bg-BG"/>
        </w:rPr>
        <w:t>, съответствието си с критерия за подбор по т.1.</w:t>
      </w:r>
    </w:p>
    <w:p w:rsidR="00B30462" w:rsidRPr="00637407" w:rsidRDefault="00B30462" w:rsidP="00B30462">
      <w:pPr>
        <w:ind w:firstLine="567"/>
        <w:jc w:val="both"/>
        <w:rPr>
          <w:bCs/>
          <w:sz w:val="24"/>
          <w:szCs w:val="24"/>
          <w:lang w:val="bg-BG"/>
        </w:rPr>
      </w:pPr>
    </w:p>
    <w:p w:rsidR="00B30462" w:rsidRPr="002E64AA" w:rsidRDefault="00B30462" w:rsidP="00B30462">
      <w:pPr>
        <w:ind w:firstLine="567"/>
        <w:jc w:val="both"/>
        <w:rPr>
          <w:sz w:val="24"/>
          <w:szCs w:val="24"/>
          <w:lang w:val="bg-BG"/>
        </w:rPr>
      </w:pPr>
      <w:r w:rsidRPr="002E64AA">
        <w:rPr>
          <w:rStyle w:val="inputvalue"/>
          <w:b/>
          <w:i/>
          <w:sz w:val="24"/>
          <w:szCs w:val="24"/>
          <w:lang w:val="bg-BG"/>
        </w:rPr>
        <w:t>Забележка:</w:t>
      </w:r>
      <w:r w:rsidRPr="00637407">
        <w:rPr>
          <w:rStyle w:val="inputvalue"/>
          <w:sz w:val="24"/>
          <w:szCs w:val="24"/>
          <w:lang w:val="bg-BG"/>
        </w:rPr>
        <w:t xml:space="preserve">Доказателството по т.1 под формата на </w:t>
      </w:r>
      <w:r w:rsidR="002F4D95">
        <w:rPr>
          <w:rStyle w:val="inputvalue"/>
          <w:sz w:val="24"/>
          <w:szCs w:val="24"/>
          <w:lang w:val="bg-BG"/>
        </w:rPr>
        <w:t xml:space="preserve">заверено </w:t>
      </w:r>
      <w:r w:rsidRPr="002E64AA">
        <w:rPr>
          <w:sz w:val="24"/>
          <w:szCs w:val="24"/>
          <w:lang w:val="bg-BG"/>
        </w:rPr>
        <w:t>копие на валиден лиценз/и за дейността „Търговия с електрическа енергия“</w:t>
      </w:r>
      <w:r w:rsidR="00DE2B11">
        <w:rPr>
          <w:sz w:val="24"/>
          <w:szCs w:val="24"/>
          <w:lang w:val="bg-BG"/>
        </w:rPr>
        <w:t xml:space="preserve"> и</w:t>
      </w:r>
      <w:r w:rsidRPr="002E64AA">
        <w:rPr>
          <w:sz w:val="24"/>
          <w:szCs w:val="24"/>
          <w:lang w:val="bg-BG"/>
        </w:rPr>
        <w:t xml:space="preserve"> за дейността „Координатор на стандартна балансираща група” или еквивалентен документ за чуждестранните участници, удостоверяващ правото на съответното лице (съгласно националното му законодателство) </w:t>
      </w:r>
      <w:r w:rsidRPr="00637407">
        <w:rPr>
          <w:rStyle w:val="inputvalue"/>
          <w:sz w:val="24"/>
          <w:szCs w:val="24"/>
          <w:lang w:val="bg-BG"/>
        </w:rPr>
        <w:t>се представя при поискване в хода на процедурата или преди сключването на рамковото споразумение с определените за изпълнители участни</w:t>
      </w:r>
      <w:r w:rsidR="00102B0D" w:rsidRPr="00637407">
        <w:rPr>
          <w:rStyle w:val="inputvalue"/>
          <w:sz w:val="24"/>
          <w:szCs w:val="24"/>
          <w:lang w:val="bg-BG"/>
        </w:rPr>
        <w:t>ци</w:t>
      </w:r>
      <w:r w:rsidRPr="00637407">
        <w:rPr>
          <w:rStyle w:val="inputvalue"/>
          <w:sz w:val="24"/>
          <w:szCs w:val="24"/>
          <w:lang w:val="bg-BG"/>
        </w:rPr>
        <w:t xml:space="preserve">, съгласно </w:t>
      </w:r>
      <w:r w:rsidRPr="002E64AA">
        <w:rPr>
          <w:sz w:val="24"/>
          <w:szCs w:val="24"/>
          <w:lang w:val="bg-BG"/>
        </w:rPr>
        <w:t xml:space="preserve">чл. 67, ал. 5 и 6 </w:t>
      </w:r>
      <w:r w:rsidRPr="00637407">
        <w:rPr>
          <w:sz w:val="24"/>
          <w:szCs w:val="24"/>
          <w:lang w:val="bg-BG"/>
        </w:rPr>
        <w:t xml:space="preserve">от </w:t>
      </w:r>
      <w:r w:rsidRPr="002E64AA">
        <w:rPr>
          <w:sz w:val="24"/>
          <w:szCs w:val="24"/>
          <w:lang w:val="bg-BG"/>
        </w:rPr>
        <w:t>ЗОП.</w:t>
      </w:r>
    </w:p>
    <w:p w:rsidR="00B30462" w:rsidRDefault="00B30462" w:rsidP="00B30462">
      <w:pPr>
        <w:ind w:firstLine="567"/>
        <w:jc w:val="both"/>
        <w:rPr>
          <w:bCs/>
          <w:sz w:val="24"/>
          <w:szCs w:val="24"/>
          <w:lang w:val="bg-BG"/>
        </w:rPr>
      </w:pPr>
    </w:p>
    <w:p w:rsidR="00F55959" w:rsidRDefault="00F55959" w:rsidP="00B30462">
      <w:pPr>
        <w:ind w:firstLine="567"/>
        <w:jc w:val="both"/>
        <w:rPr>
          <w:bCs/>
          <w:sz w:val="24"/>
          <w:szCs w:val="24"/>
          <w:lang w:val="bg-BG"/>
        </w:rPr>
      </w:pPr>
      <w:r>
        <w:rPr>
          <w:bCs/>
          <w:sz w:val="24"/>
          <w:szCs w:val="24"/>
          <w:lang w:val="bg-BG"/>
        </w:rPr>
        <w:t>2.</w:t>
      </w:r>
      <w:r w:rsidR="004B302A">
        <w:rPr>
          <w:bCs/>
          <w:sz w:val="24"/>
          <w:szCs w:val="24"/>
          <w:lang w:val="bg-BG"/>
        </w:rPr>
        <w:t>Участникът да е включен в регистър</w:t>
      </w:r>
      <w:r w:rsidR="00640F88">
        <w:rPr>
          <w:bCs/>
          <w:sz w:val="24"/>
          <w:szCs w:val="24"/>
          <w:lang w:val="bg-BG"/>
        </w:rPr>
        <w:t>а на търговски</w:t>
      </w:r>
      <w:r w:rsidR="00F21FB5">
        <w:rPr>
          <w:bCs/>
          <w:sz w:val="24"/>
          <w:szCs w:val="24"/>
          <w:lang w:val="bg-BG"/>
        </w:rPr>
        <w:t xml:space="preserve">те участници и в регистър на координаторите на </w:t>
      </w:r>
      <w:r w:rsidR="00C306D6">
        <w:rPr>
          <w:bCs/>
          <w:sz w:val="24"/>
          <w:szCs w:val="24"/>
          <w:lang w:val="bg-BG"/>
        </w:rPr>
        <w:t>стандартн</w:t>
      </w:r>
      <w:r w:rsidR="00DE2B11">
        <w:rPr>
          <w:bCs/>
          <w:sz w:val="24"/>
          <w:szCs w:val="24"/>
          <w:lang w:val="bg-BG"/>
        </w:rPr>
        <w:t>и</w:t>
      </w:r>
      <w:r w:rsidR="00C306D6">
        <w:rPr>
          <w:bCs/>
          <w:sz w:val="24"/>
          <w:szCs w:val="24"/>
          <w:lang w:val="bg-BG"/>
        </w:rPr>
        <w:t xml:space="preserve"> балансиращ</w:t>
      </w:r>
      <w:r w:rsidR="00DE2B11">
        <w:rPr>
          <w:bCs/>
          <w:sz w:val="24"/>
          <w:szCs w:val="24"/>
          <w:lang w:val="bg-BG"/>
        </w:rPr>
        <w:t>и</w:t>
      </w:r>
      <w:r w:rsidR="00C306D6">
        <w:rPr>
          <w:bCs/>
          <w:sz w:val="24"/>
          <w:szCs w:val="24"/>
          <w:lang w:val="bg-BG"/>
        </w:rPr>
        <w:t xml:space="preserve"> груп</w:t>
      </w:r>
      <w:r w:rsidR="00DD38B8">
        <w:rPr>
          <w:bCs/>
          <w:sz w:val="24"/>
          <w:szCs w:val="24"/>
          <w:lang w:val="bg-BG"/>
        </w:rPr>
        <w:t>и</w:t>
      </w:r>
      <w:r w:rsidR="008B2E25">
        <w:rPr>
          <w:bCs/>
          <w:sz w:val="24"/>
          <w:szCs w:val="24"/>
          <w:lang w:val="en-US"/>
        </w:rPr>
        <w:t xml:space="preserve"> </w:t>
      </w:r>
      <w:r w:rsidR="00F21FB5">
        <w:rPr>
          <w:bCs/>
          <w:sz w:val="24"/>
          <w:szCs w:val="24"/>
          <w:lang w:val="bg-BG"/>
        </w:rPr>
        <w:t>на ЕСО със</w:t>
      </w:r>
      <w:r w:rsidR="0055648B">
        <w:rPr>
          <w:bCs/>
          <w:sz w:val="24"/>
          <w:szCs w:val="24"/>
          <w:lang w:val="en-US"/>
        </w:rPr>
        <w:t xml:space="preserve"> </w:t>
      </w:r>
      <w:r w:rsidR="00F21FB5">
        <w:rPr>
          <w:bCs/>
          <w:sz w:val="24"/>
          <w:szCs w:val="24"/>
          <w:lang w:val="bg-BG"/>
        </w:rPr>
        <w:t>статус активен.</w:t>
      </w:r>
    </w:p>
    <w:p w:rsidR="00F21FB5" w:rsidRDefault="00F21FB5" w:rsidP="00F21FB5">
      <w:pPr>
        <w:ind w:firstLine="567"/>
        <w:jc w:val="both"/>
        <w:rPr>
          <w:rStyle w:val="inputvalue"/>
          <w:sz w:val="24"/>
          <w:szCs w:val="24"/>
          <w:lang w:val="bg-BG"/>
        </w:rPr>
      </w:pPr>
      <w:r>
        <w:rPr>
          <w:sz w:val="24"/>
          <w:szCs w:val="24"/>
          <w:lang w:val="bg-BG"/>
        </w:rPr>
        <w:t>2</w:t>
      </w:r>
      <w:r w:rsidRPr="002E64AA">
        <w:rPr>
          <w:sz w:val="24"/>
          <w:szCs w:val="24"/>
          <w:lang w:val="bg-BG"/>
        </w:rPr>
        <w:t xml:space="preserve">.1. </w:t>
      </w:r>
      <w:r w:rsidRPr="00637407">
        <w:rPr>
          <w:sz w:val="24"/>
          <w:szCs w:val="24"/>
          <w:lang w:val="bg-BG"/>
        </w:rPr>
        <w:t xml:space="preserve">При подаване на офертата </w:t>
      </w:r>
      <w:r w:rsidRPr="002E64AA">
        <w:rPr>
          <w:rStyle w:val="inputvalue"/>
          <w:sz w:val="24"/>
          <w:szCs w:val="24"/>
          <w:lang w:val="bg-BG"/>
        </w:rPr>
        <w:t xml:space="preserve">участниците </w:t>
      </w:r>
      <w:r w:rsidRPr="00637407">
        <w:rPr>
          <w:rStyle w:val="inputvalue"/>
          <w:sz w:val="24"/>
          <w:szCs w:val="24"/>
          <w:lang w:val="bg-BG"/>
        </w:rPr>
        <w:t xml:space="preserve">декларират в </w:t>
      </w:r>
      <w:r>
        <w:rPr>
          <w:rStyle w:val="inputvalue"/>
          <w:sz w:val="24"/>
          <w:szCs w:val="24"/>
          <w:lang w:val="bg-BG"/>
        </w:rPr>
        <w:t xml:space="preserve">точка </w:t>
      </w:r>
      <w:r w:rsidRPr="002E64AA">
        <w:rPr>
          <w:rStyle w:val="inputvalue"/>
          <w:sz w:val="24"/>
          <w:szCs w:val="24"/>
          <w:lang w:val="bg-BG"/>
        </w:rPr>
        <w:t xml:space="preserve">1) от раздел </w:t>
      </w:r>
      <w:r w:rsidRPr="00637407">
        <w:rPr>
          <w:rStyle w:val="inputvalue"/>
          <w:sz w:val="24"/>
          <w:szCs w:val="24"/>
          <w:lang w:val="bg-BG"/>
        </w:rPr>
        <w:t>А</w:t>
      </w:r>
      <w:r w:rsidRPr="002E64AA">
        <w:rPr>
          <w:rStyle w:val="inputvalue"/>
          <w:sz w:val="24"/>
          <w:szCs w:val="24"/>
          <w:lang w:val="bg-BG"/>
        </w:rPr>
        <w:t xml:space="preserve">: </w:t>
      </w:r>
      <w:r w:rsidRPr="00637407">
        <w:rPr>
          <w:rStyle w:val="inputvalue"/>
          <w:sz w:val="24"/>
          <w:szCs w:val="24"/>
          <w:lang w:val="bg-BG"/>
        </w:rPr>
        <w:t>Годност</w:t>
      </w:r>
      <w:r w:rsidRPr="002E64AA">
        <w:rPr>
          <w:rStyle w:val="inputvalue"/>
          <w:sz w:val="24"/>
          <w:szCs w:val="24"/>
          <w:lang w:val="bg-BG"/>
        </w:rPr>
        <w:t xml:space="preserve"> в Част </w:t>
      </w:r>
      <w:r w:rsidRPr="00637407">
        <w:rPr>
          <w:rStyle w:val="inputvalue"/>
          <w:sz w:val="24"/>
          <w:szCs w:val="24"/>
        </w:rPr>
        <w:t>IV</w:t>
      </w:r>
      <w:r w:rsidRPr="002E64AA">
        <w:rPr>
          <w:rStyle w:val="inputvalue"/>
          <w:sz w:val="24"/>
          <w:szCs w:val="24"/>
          <w:lang w:val="bg-BG"/>
        </w:rPr>
        <w:t>: Критерии за подбор от Единния европейски документ за обществени поръчки (ЕЕДОП)</w:t>
      </w:r>
      <w:r w:rsidRPr="00637407">
        <w:rPr>
          <w:rStyle w:val="inputvalue"/>
          <w:sz w:val="24"/>
          <w:szCs w:val="24"/>
          <w:lang w:val="bg-BG"/>
        </w:rPr>
        <w:t>, съответствието си с критерия за подбор по т.</w:t>
      </w:r>
      <w:r>
        <w:rPr>
          <w:rStyle w:val="inputvalue"/>
          <w:sz w:val="24"/>
          <w:szCs w:val="24"/>
          <w:lang w:val="bg-BG"/>
        </w:rPr>
        <w:t>2</w:t>
      </w:r>
      <w:r w:rsidRPr="00637407">
        <w:rPr>
          <w:rStyle w:val="inputvalue"/>
          <w:sz w:val="24"/>
          <w:szCs w:val="24"/>
          <w:lang w:val="bg-BG"/>
        </w:rPr>
        <w:t>.</w:t>
      </w:r>
    </w:p>
    <w:p w:rsidR="00F21FB5" w:rsidRDefault="00F21FB5" w:rsidP="00F21FB5">
      <w:pPr>
        <w:ind w:firstLine="567"/>
        <w:jc w:val="both"/>
        <w:rPr>
          <w:rStyle w:val="inputvalue"/>
          <w:sz w:val="24"/>
          <w:szCs w:val="24"/>
          <w:lang w:val="bg-BG"/>
        </w:rPr>
      </w:pPr>
    </w:p>
    <w:p w:rsidR="00F21FB5" w:rsidRPr="002E64AA" w:rsidRDefault="00F21FB5" w:rsidP="00F21FB5">
      <w:pPr>
        <w:ind w:firstLine="567"/>
        <w:jc w:val="both"/>
        <w:rPr>
          <w:sz w:val="24"/>
          <w:szCs w:val="24"/>
          <w:lang w:val="bg-BG"/>
        </w:rPr>
      </w:pPr>
      <w:r w:rsidRPr="002E64AA">
        <w:rPr>
          <w:rStyle w:val="inputvalue"/>
          <w:b/>
          <w:i/>
          <w:sz w:val="24"/>
          <w:szCs w:val="24"/>
          <w:lang w:val="bg-BG"/>
        </w:rPr>
        <w:t>Забележка:</w:t>
      </w:r>
      <w:r>
        <w:rPr>
          <w:rStyle w:val="inputvalue"/>
          <w:sz w:val="24"/>
          <w:szCs w:val="24"/>
          <w:lang w:val="bg-BG"/>
        </w:rPr>
        <w:t>Доказателството по т.2</w:t>
      </w:r>
      <w:r w:rsidRPr="00637407">
        <w:rPr>
          <w:rStyle w:val="inputvalue"/>
          <w:sz w:val="24"/>
          <w:szCs w:val="24"/>
          <w:lang w:val="bg-BG"/>
        </w:rPr>
        <w:t xml:space="preserve"> под формата на </w:t>
      </w:r>
      <w:r w:rsidR="005A11C0">
        <w:rPr>
          <w:bCs/>
          <w:sz w:val="24"/>
          <w:szCs w:val="24"/>
          <w:lang w:val="bg-BG"/>
        </w:rPr>
        <w:t>декларация с посочване на национална база данни</w:t>
      </w:r>
      <w:r w:rsidR="005A11C0" w:rsidRPr="002E64AA">
        <w:rPr>
          <w:rStyle w:val="inputvalue"/>
          <w:sz w:val="24"/>
          <w:szCs w:val="24"/>
          <w:lang w:val="bg-BG"/>
        </w:rPr>
        <w:t xml:space="preserve">или </w:t>
      </w:r>
      <w:r w:rsidR="00FE0089">
        <w:rPr>
          <w:rStyle w:val="inputvalue"/>
          <w:sz w:val="24"/>
          <w:szCs w:val="24"/>
          <w:lang w:val="bg-BG"/>
        </w:rPr>
        <w:t xml:space="preserve">извадка </w:t>
      </w:r>
      <w:r w:rsidR="00CB0F63">
        <w:rPr>
          <w:rStyle w:val="inputvalue"/>
          <w:sz w:val="24"/>
          <w:szCs w:val="24"/>
          <w:lang w:val="bg-BG"/>
        </w:rPr>
        <w:t>от регистъра на търговските участници</w:t>
      </w:r>
      <w:r w:rsidR="00AF1D81">
        <w:rPr>
          <w:rStyle w:val="inputvalue"/>
          <w:sz w:val="24"/>
          <w:szCs w:val="24"/>
          <w:lang w:val="bg-BG"/>
        </w:rPr>
        <w:t xml:space="preserve"> и</w:t>
      </w:r>
      <w:r w:rsidR="00B3232E">
        <w:rPr>
          <w:rStyle w:val="inputvalue"/>
          <w:sz w:val="24"/>
          <w:szCs w:val="24"/>
          <w:lang w:val="en-US"/>
        </w:rPr>
        <w:t xml:space="preserve"> </w:t>
      </w:r>
      <w:r w:rsidR="00FE0089">
        <w:rPr>
          <w:rStyle w:val="inputvalue"/>
          <w:sz w:val="24"/>
          <w:szCs w:val="24"/>
          <w:lang w:val="bg-BG"/>
        </w:rPr>
        <w:t xml:space="preserve">от регистъра на </w:t>
      </w:r>
      <w:r w:rsidR="009B798D">
        <w:rPr>
          <w:bCs/>
          <w:sz w:val="24"/>
          <w:szCs w:val="24"/>
          <w:lang w:val="bg-BG"/>
        </w:rPr>
        <w:t>координаторите на стандартн</w:t>
      </w:r>
      <w:r w:rsidR="00DD38B8">
        <w:rPr>
          <w:bCs/>
          <w:sz w:val="24"/>
          <w:szCs w:val="24"/>
          <w:lang w:val="bg-BG"/>
        </w:rPr>
        <w:t>и</w:t>
      </w:r>
      <w:r w:rsidR="009B798D">
        <w:rPr>
          <w:bCs/>
          <w:sz w:val="24"/>
          <w:szCs w:val="24"/>
          <w:lang w:val="bg-BG"/>
        </w:rPr>
        <w:t xml:space="preserve"> балансиращ</w:t>
      </w:r>
      <w:r w:rsidR="00DD38B8">
        <w:rPr>
          <w:bCs/>
          <w:sz w:val="24"/>
          <w:szCs w:val="24"/>
          <w:lang w:val="bg-BG"/>
        </w:rPr>
        <w:t>и</w:t>
      </w:r>
      <w:r w:rsidR="009B798D">
        <w:rPr>
          <w:bCs/>
          <w:sz w:val="24"/>
          <w:szCs w:val="24"/>
          <w:lang w:val="bg-BG"/>
        </w:rPr>
        <w:t xml:space="preserve"> груп</w:t>
      </w:r>
      <w:r w:rsidR="00DD38B8">
        <w:rPr>
          <w:bCs/>
          <w:sz w:val="24"/>
          <w:szCs w:val="24"/>
          <w:lang w:val="bg-BG"/>
        </w:rPr>
        <w:t>и</w:t>
      </w:r>
      <w:r w:rsidR="009B798D">
        <w:rPr>
          <w:bCs/>
          <w:sz w:val="24"/>
          <w:szCs w:val="24"/>
          <w:lang w:val="bg-BG"/>
        </w:rPr>
        <w:t xml:space="preserve"> на ЕСО</w:t>
      </w:r>
      <w:r w:rsidR="005A11C0">
        <w:rPr>
          <w:bCs/>
          <w:sz w:val="24"/>
          <w:szCs w:val="24"/>
          <w:lang w:val="bg-BG"/>
        </w:rPr>
        <w:t>, от които да е видно, че участникът е със статус „активен”</w:t>
      </w:r>
      <w:r w:rsidR="00D543A0">
        <w:rPr>
          <w:bCs/>
          <w:sz w:val="24"/>
          <w:szCs w:val="24"/>
          <w:lang w:val="bg-BG"/>
        </w:rPr>
        <w:t xml:space="preserve">, </w:t>
      </w:r>
      <w:r w:rsidRPr="00637407">
        <w:rPr>
          <w:rStyle w:val="inputvalue"/>
          <w:sz w:val="24"/>
          <w:szCs w:val="24"/>
          <w:lang w:val="bg-BG"/>
        </w:rPr>
        <w:t>се представя</w:t>
      </w:r>
      <w:r w:rsidR="00340CE0">
        <w:rPr>
          <w:rStyle w:val="inputvalue"/>
          <w:sz w:val="24"/>
          <w:szCs w:val="24"/>
          <w:lang w:val="bg-BG"/>
        </w:rPr>
        <w:t>т</w:t>
      </w:r>
      <w:r w:rsidRPr="00637407">
        <w:rPr>
          <w:rStyle w:val="inputvalue"/>
          <w:sz w:val="24"/>
          <w:szCs w:val="24"/>
          <w:lang w:val="bg-BG"/>
        </w:rPr>
        <w:t xml:space="preserve"> при поискване в хода на процедурата или преди сключването на рамковото споразумение с определените за изпълнители участници, съгласно </w:t>
      </w:r>
      <w:r w:rsidRPr="002E64AA">
        <w:rPr>
          <w:sz w:val="24"/>
          <w:szCs w:val="24"/>
          <w:lang w:val="bg-BG"/>
        </w:rPr>
        <w:t xml:space="preserve">чл. 67, ал. 5 и 6 </w:t>
      </w:r>
      <w:r w:rsidRPr="00637407">
        <w:rPr>
          <w:sz w:val="24"/>
          <w:szCs w:val="24"/>
          <w:lang w:val="bg-BG"/>
        </w:rPr>
        <w:t xml:space="preserve">от </w:t>
      </w:r>
      <w:r w:rsidRPr="002E64AA">
        <w:rPr>
          <w:sz w:val="24"/>
          <w:szCs w:val="24"/>
          <w:lang w:val="bg-BG"/>
        </w:rPr>
        <w:t>ЗОП.</w:t>
      </w:r>
    </w:p>
    <w:p w:rsidR="00F21FB5" w:rsidRDefault="00F21FB5" w:rsidP="00F21FB5">
      <w:pPr>
        <w:ind w:firstLine="567"/>
        <w:jc w:val="both"/>
        <w:rPr>
          <w:rStyle w:val="inputvalue"/>
          <w:sz w:val="24"/>
          <w:szCs w:val="24"/>
          <w:lang w:val="bg-BG"/>
        </w:rPr>
      </w:pPr>
    </w:p>
    <w:p w:rsidR="00B30462" w:rsidRPr="00637407" w:rsidRDefault="00B30462" w:rsidP="00B30462">
      <w:pPr>
        <w:ind w:left="567"/>
        <w:jc w:val="both"/>
        <w:rPr>
          <w:b/>
          <w:bCs/>
          <w:sz w:val="24"/>
          <w:szCs w:val="24"/>
          <w:u w:val="single"/>
          <w:lang w:val="bg-BG"/>
        </w:rPr>
      </w:pPr>
      <w:r w:rsidRPr="002E64AA">
        <w:rPr>
          <w:b/>
          <w:bCs/>
          <w:sz w:val="24"/>
          <w:szCs w:val="24"/>
          <w:u w:val="single"/>
          <w:lang w:val="bg-BG"/>
        </w:rPr>
        <w:t xml:space="preserve">4.2. </w:t>
      </w:r>
      <w:r w:rsidRPr="00637407">
        <w:rPr>
          <w:b/>
          <w:bCs/>
          <w:sz w:val="24"/>
          <w:szCs w:val="24"/>
          <w:u w:val="single"/>
          <w:lang w:val="bg-BG"/>
        </w:rPr>
        <w:t xml:space="preserve">Икономически и финансови изисквания към участниците, </w:t>
      </w:r>
    </w:p>
    <w:p w:rsidR="00B30462" w:rsidRPr="00637407" w:rsidRDefault="00B30462" w:rsidP="00B30462">
      <w:pPr>
        <w:pStyle w:val="CommentText"/>
        <w:ind w:firstLine="567"/>
        <w:jc w:val="both"/>
        <w:rPr>
          <w:bCs/>
          <w:sz w:val="24"/>
          <w:szCs w:val="24"/>
          <w:lang w:val="bg-BG"/>
        </w:rPr>
      </w:pPr>
      <w:r w:rsidRPr="00637407">
        <w:rPr>
          <w:bCs/>
          <w:sz w:val="24"/>
          <w:szCs w:val="24"/>
          <w:lang w:val="bg-BG"/>
        </w:rPr>
        <w:t>Възложителят не поставя изисквания за икономическо и финансово състояние на участниците</w:t>
      </w:r>
      <w:r w:rsidRPr="00637407">
        <w:rPr>
          <w:sz w:val="24"/>
          <w:szCs w:val="24"/>
          <w:lang w:val="bg-BG"/>
        </w:rPr>
        <w:t xml:space="preserve">. </w:t>
      </w:r>
    </w:p>
    <w:p w:rsidR="00B30462" w:rsidRPr="00637407" w:rsidRDefault="00B30462" w:rsidP="00B30462">
      <w:pPr>
        <w:ind w:firstLine="567"/>
        <w:jc w:val="both"/>
        <w:rPr>
          <w:b/>
          <w:bCs/>
          <w:sz w:val="24"/>
          <w:szCs w:val="24"/>
          <w:lang w:val="bg-BG"/>
        </w:rPr>
      </w:pPr>
    </w:p>
    <w:p w:rsidR="00B30462" w:rsidRPr="00637407" w:rsidRDefault="00B30462" w:rsidP="00B30462">
      <w:pPr>
        <w:ind w:firstLine="567"/>
        <w:jc w:val="both"/>
        <w:rPr>
          <w:b/>
          <w:bCs/>
          <w:sz w:val="24"/>
          <w:szCs w:val="24"/>
          <w:u w:val="single"/>
          <w:lang w:val="bg-BG"/>
        </w:rPr>
      </w:pPr>
      <w:r w:rsidRPr="002E64AA">
        <w:rPr>
          <w:b/>
          <w:bCs/>
          <w:sz w:val="24"/>
          <w:szCs w:val="24"/>
          <w:u w:val="single"/>
          <w:lang w:val="bg-BG"/>
        </w:rPr>
        <w:t xml:space="preserve">4.3. </w:t>
      </w:r>
      <w:r w:rsidRPr="00637407">
        <w:rPr>
          <w:b/>
          <w:bCs/>
          <w:sz w:val="24"/>
          <w:szCs w:val="24"/>
          <w:u w:val="single"/>
          <w:lang w:val="bg-BG"/>
        </w:rPr>
        <w:t>Изисквания за технически и професионални способности:</w:t>
      </w:r>
    </w:p>
    <w:p w:rsidR="00B30462" w:rsidRPr="002E64AA" w:rsidRDefault="00B30462" w:rsidP="00B30462">
      <w:pPr>
        <w:ind w:firstLine="567"/>
        <w:jc w:val="both"/>
        <w:rPr>
          <w:color w:val="000000"/>
          <w:sz w:val="24"/>
          <w:szCs w:val="24"/>
          <w:lang w:val="bg-BG"/>
        </w:rPr>
      </w:pPr>
      <w:r w:rsidRPr="00637407">
        <w:rPr>
          <w:bCs/>
          <w:sz w:val="24"/>
          <w:szCs w:val="24"/>
          <w:lang w:val="bg-BG"/>
        </w:rPr>
        <w:t xml:space="preserve">1.Участникът да е изпълнил дейности с предмет </w:t>
      </w:r>
      <w:r w:rsidRPr="002E64AA">
        <w:rPr>
          <w:sz w:val="24"/>
          <w:szCs w:val="24"/>
          <w:lang w:val="bg-BG"/>
        </w:rPr>
        <w:t>и</w:t>
      </w:r>
      <w:r w:rsidRPr="00637407">
        <w:rPr>
          <w:sz w:val="24"/>
          <w:szCs w:val="24"/>
          <w:lang w:val="bg-BG"/>
        </w:rPr>
        <w:t>дентичен или сходен* с предмета на обществената поръчка</w:t>
      </w:r>
      <w:r w:rsidRPr="00637407">
        <w:rPr>
          <w:bCs/>
          <w:sz w:val="24"/>
          <w:szCs w:val="24"/>
          <w:lang w:val="bg-BG"/>
        </w:rPr>
        <w:t xml:space="preserve"> през </w:t>
      </w:r>
      <w:r w:rsidRPr="00637407">
        <w:rPr>
          <w:sz w:val="24"/>
          <w:szCs w:val="24"/>
          <w:lang w:val="bg-BG"/>
        </w:rPr>
        <w:t>последните три години, считано от датата на подаване на офертата</w:t>
      </w:r>
      <w:r w:rsidRPr="00637407">
        <w:rPr>
          <w:bCs/>
          <w:sz w:val="24"/>
          <w:szCs w:val="24"/>
          <w:lang w:val="bg-BG"/>
        </w:rPr>
        <w:t>.</w:t>
      </w:r>
    </w:p>
    <w:p w:rsidR="00216EDC" w:rsidRPr="00637407" w:rsidRDefault="00216EDC" w:rsidP="00216EDC">
      <w:pPr>
        <w:pStyle w:val="ListParagraph"/>
        <w:ind w:left="0" w:firstLine="720"/>
        <w:jc w:val="both"/>
        <w:rPr>
          <w:rFonts w:eastAsia="TimesNewRomanPS-ItalicMT"/>
          <w:lang w:val="bg-BG"/>
        </w:rPr>
      </w:pPr>
      <w:r w:rsidRPr="00637407">
        <w:rPr>
          <w:rFonts w:eastAsia="TimesNewRomanPS-ItalicMT"/>
          <w:lang w:val="bg-BG"/>
        </w:rPr>
        <w:t xml:space="preserve">* под </w:t>
      </w:r>
      <w:r w:rsidRPr="00637407">
        <w:rPr>
          <w:rFonts w:eastAsia="TimesNewRomanPS-ItalicMT"/>
          <w:i/>
          <w:lang w:val="bg-BG"/>
        </w:rPr>
        <w:t xml:space="preserve">„сходна </w:t>
      </w:r>
      <w:r w:rsidR="00EF4A32">
        <w:rPr>
          <w:rFonts w:eastAsia="TimesNewRomanPS-ItalicMT"/>
          <w:i/>
          <w:lang w:val="bg-BG"/>
        </w:rPr>
        <w:t>дейност</w:t>
      </w:r>
      <w:r w:rsidRPr="00637407">
        <w:rPr>
          <w:rFonts w:eastAsia="TimesNewRomanPS-ItalicMT"/>
          <w:i/>
          <w:lang w:val="bg-BG"/>
        </w:rPr>
        <w:t xml:space="preserve">” </w:t>
      </w:r>
      <w:r w:rsidRPr="00637407">
        <w:rPr>
          <w:rFonts w:eastAsia="TimesNewRomanPS-ItalicMT"/>
          <w:lang w:val="bg-BG"/>
        </w:rPr>
        <w:t>се разбира – доставка на активна ел. енергия.</w:t>
      </w:r>
    </w:p>
    <w:p w:rsidR="004533BB" w:rsidRDefault="004533BB" w:rsidP="00B30462">
      <w:pPr>
        <w:ind w:firstLine="567"/>
        <w:jc w:val="both"/>
        <w:rPr>
          <w:sz w:val="24"/>
          <w:szCs w:val="24"/>
          <w:lang w:val="bg-BG"/>
        </w:rPr>
      </w:pPr>
    </w:p>
    <w:p w:rsidR="00B30462" w:rsidRPr="00637407" w:rsidRDefault="00B30462" w:rsidP="00B30462">
      <w:pPr>
        <w:ind w:firstLine="567"/>
        <w:jc w:val="both"/>
        <w:rPr>
          <w:rStyle w:val="inputvalue"/>
          <w:sz w:val="24"/>
          <w:szCs w:val="24"/>
          <w:lang w:val="bg-BG"/>
        </w:rPr>
      </w:pPr>
      <w:r w:rsidRPr="002E64AA">
        <w:rPr>
          <w:sz w:val="24"/>
          <w:szCs w:val="24"/>
          <w:lang w:val="bg-BG"/>
        </w:rPr>
        <w:t xml:space="preserve">1.1. </w:t>
      </w:r>
      <w:r w:rsidRPr="00637407">
        <w:rPr>
          <w:sz w:val="24"/>
          <w:szCs w:val="24"/>
          <w:lang w:val="bg-BG"/>
        </w:rPr>
        <w:t xml:space="preserve">При подаване на офертата </w:t>
      </w:r>
      <w:r w:rsidRPr="002E64AA">
        <w:rPr>
          <w:rStyle w:val="inputvalue"/>
          <w:sz w:val="24"/>
          <w:szCs w:val="24"/>
          <w:lang w:val="bg-BG"/>
        </w:rPr>
        <w:t xml:space="preserve">участниците </w:t>
      </w:r>
      <w:r w:rsidRPr="00637407">
        <w:rPr>
          <w:rStyle w:val="inputvalue"/>
          <w:sz w:val="24"/>
          <w:szCs w:val="24"/>
          <w:lang w:val="bg-BG"/>
        </w:rPr>
        <w:t xml:space="preserve">декларират в </w:t>
      </w:r>
      <w:r w:rsidR="009C5D37">
        <w:rPr>
          <w:rStyle w:val="inputvalue"/>
          <w:sz w:val="24"/>
          <w:szCs w:val="24"/>
          <w:lang w:val="bg-BG"/>
        </w:rPr>
        <w:t>точка</w:t>
      </w:r>
      <w:r w:rsidRPr="002E64AA">
        <w:rPr>
          <w:rStyle w:val="inputvalue"/>
          <w:sz w:val="24"/>
          <w:szCs w:val="24"/>
          <w:lang w:val="bg-BG"/>
        </w:rPr>
        <w:t xml:space="preserve"> 1б) от раздел В: Технически и професионални способности в Част </w:t>
      </w:r>
      <w:r w:rsidRPr="00637407">
        <w:rPr>
          <w:rStyle w:val="inputvalue"/>
          <w:sz w:val="24"/>
          <w:szCs w:val="24"/>
        </w:rPr>
        <w:t>IV</w:t>
      </w:r>
      <w:r w:rsidRPr="002E64AA">
        <w:rPr>
          <w:rStyle w:val="inputvalue"/>
          <w:sz w:val="24"/>
          <w:szCs w:val="24"/>
          <w:lang w:val="bg-BG"/>
        </w:rPr>
        <w:t>: Критерии за подбор от Единния европейски документ за обществени поръчки (ЕЕДОП)</w:t>
      </w:r>
      <w:r w:rsidRPr="00637407">
        <w:rPr>
          <w:rStyle w:val="inputvalue"/>
          <w:sz w:val="24"/>
          <w:szCs w:val="24"/>
          <w:lang w:val="bg-BG"/>
        </w:rPr>
        <w:t>, съответствието си с критерия за подбор по т.1.</w:t>
      </w:r>
    </w:p>
    <w:p w:rsidR="00B30462" w:rsidRPr="00637407" w:rsidRDefault="00B30462" w:rsidP="00B30462">
      <w:pPr>
        <w:ind w:firstLine="567"/>
        <w:jc w:val="both"/>
        <w:rPr>
          <w:sz w:val="24"/>
          <w:szCs w:val="24"/>
          <w:lang w:val="bg-BG"/>
        </w:rPr>
      </w:pPr>
      <w:r w:rsidRPr="002E64AA">
        <w:rPr>
          <w:rStyle w:val="inputvalue"/>
          <w:b/>
          <w:i/>
          <w:sz w:val="24"/>
          <w:szCs w:val="24"/>
          <w:lang w:val="bg-BG"/>
        </w:rPr>
        <w:t>Забележка:</w:t>
      </w:r>
      <w:r w:rsidRPr="00637407">
        <w:rPr>
          <w:rStyle w:val="inputvalue"/>
          <w:sz w:val="24"/>
          <w:szCs w:val="24"/>
          <w:lang w:val="bg-BG"/>
        </w:rPr>
        <w:t>Доказателствата за изпълнените дейности декларирани в ЕЕДОП се представя</w:t>
      </w:r>
      <w:r w:rsidR="00E772B1" w:rsidRPr="00637407">
        <w:rPr>
          <w:rStyle w:val="inputvalue"/>
          <w:sz w:val="24"/>
          <w:szCs w:val="24"/>
          <w:lang w:val="bg-BG"/>
        </w:rPr>
        <w:t>т</w:t>
      </w:r>
      <w:r w:rsidRPr="00637407">
        <w:rPr>
          <w:rStyle w:val="inputvalue"/>
          <w:sz w:val="24"/>
          <w:szCs w:val="24"/>
          <w:lang w:val="bg-BG"/>
        </w:rPr>
        <w:t xml:space="preserve"> от участника, при поискване в хода на процедурата или преди сключването на </w:t>
      </w:r>
      <w:r w:rsidR="009F61B7">
        <w:rPr>
          <w:rStyle w:val="inputvalue"/>
          <w:sz w:val="24"/>
          <w:szCs w:val="24"/>
          <w:lang w:val="bg-BG"/>
        </w:rPr>
        <w:t>рамковото споразумение</w:t>
      </w:r>
      <w:r w:rsidRPr="00637407">
        <w:rPr>
          <w:rStyle w:val="inputvalue"/>
          <w:sz w:val="24"/>
          <w:szCs w:val="24"/>
          <w:lang w:val="bg-BG"/>
        </w:rPr>
        <w:t xml:space="preserve">, съгласно </w:t>
      </w:r>
      <w:r w:rsidRPr="002E64AA">
        <w:rPr>
          <w:sz w:val="24"/>
          <w:szCs w:val="24"/>
          <w:lang w:val="bg-BG"/>
        </w:rPr>
        <w:t xml:space="preserve">чл. 67, ал. 5 и 6 </w:t>
      </w:r>
      <w:r w:rsidRPr="00637407">
        <w:rPr>
          <w:sz w:val="24"/>
          <w:szCs w:val="24"/>
          <w:lang w:val="bg-BG"/>
        </w:rPr>
        <w:t xml:space="preserve">от </w:t>
      </w:r>
      <w:r w:rsidRPr="002E64AA">
        <w:rPr>
          <w:sz w:val="24"/>
          <w:szCs w:val="24"/>
          <w:lang w:val="bg-BG"/>
        </w:rPr>
        <w:t>ЗОП.</w:t>
      </w:r>
    </w:p>
    <w:p w:rsidR="00E772B1" w:rsidRPr="002E64AA" w:rsidRDefault="00E772B1" w:rsidP="00B30462">
      <w:pPr>
        <w:ind w:firstLine="567"/>
        <w:jc w:val="both"/>
        <w:rPr>
          <w:sz w:val="24"/>
          <w:szCs w:val="24"/>
          <w:lang w:val="bg-BG"/>
        </w:rPr>
      </w:pPr>
    </w:p>
    <w:p w:rsidR="00B30462" w:rsidRPr="002E64AA" w:rsidRDefault="00B30462" w:rsidP="00026129">
      <w:pPr>
        <w:autoSpaceDE w:val="0"/>
        <w:autoSpaceDN w:val="0"/>
        <w:adjustRightInd w:val="0"/>
        <w:ind w:firstLine="567"/>
        <w:jc w:val="both"/>
        <w:rPr>
          <w:sz w:val="24"/>
          <w:szCs w:val="24"/>
          <w:lang w:val="bg-BG"/>
        </w:rPr>
      </w:pPr>
      <w:r w:rsidRPr="00510848">
        <w:rPr>
          <w:rStyle w:val="inputvalue"/>
          <w:sz w:val="24"/>
          <w:szCs w:val="24"/>
          <w:lang w:val="bg-BG"/>
        </w:rPr>
        <w:t>2. Участникът да има</w:t>
      </w:r>
      <w:r w:rsidRPr="00510848">
        <w:rPr>
          <w:sz w:val="24"/>
          <w:szCs w:val="24"/>
          <w:lang w:val="bg-BG"/>
        </w:rPr>
        <w:t xml:space="preserve"> успешно внедрена система за управление на качеството</w:t>
      </w:r>
      <w:r w:rsidR="00203F41">
        <w:rPr>
          <w:sz w:val="24"/>
          <w:szCs w:val="24"/>
          <w:lang w:val="en-US"/>
        </w:rPr>
        <w:t xml:space="preserve"> </w:t>
      </w:r>
      <w:r w:rsidRPr="00510848">
        <w:rPr>
          <w:iCs/>
          <w:sz w:val="24"/>
          <w:szCs w:val="24"/>
          <w:lang w:val="bg-BG"/>
        </w:rPr>
        <w:t xml:space="preserve">по </w:t>
      </w:r>
      <w:r w:rsidRPr="00510848">
        <w:rPr>
          <w:iCs/>
          <w:sz w:val="24"/>
          <w:szCs w:val="24"/>
          <w:lang w:val="en-US"/>
        </w:rPr>
        <w:t>EN</w:t>
      </w:r>
      <w:r w:rsidR="00203F41">
        <w:rPr>
          <w:iCs/>
          <w:sz w:val="24"/>
          <w:szCs w:val="24"/>
          <w:lang w:val="en-US"/>
        </w:rPr>
        <w:t xml:space="preserve"> </w:t>
      </w:r>
      <w:r w:rsidRPr="00510848">
        <w:rPr>
          <w:iCs/>
          <w:sz w:val="24"/>
          <w:szCs w:val="24"/>
          <w:lang w:val="en-US"/>
        </w:rPr>
        <w:t>ISO</w:t>
      </w:r>
      <w:r w:rsidRPr="00510848">
        <w:rPr>
          <w:iCs/>
          <w:sz w:val="24"/>
          <w:szCs w:val="24"/>
          <w:lang w:val="bg-BG"/>
        </w:rPr>
        <w:t xml:space="preserve"> 900</w:t>
      </w:r>
      <w:r w:rsidR="00766E6E" w:rsidRPr="00510848">
        <w:rPr>
          <w:iCs/>
          <w:sz w:val="24"/>
          <w:szCs w:val="24"/>
          <w:lang w:val="bg-BG"/>
        </w:rPr>
        <w:t>1:2008</w:t>
      </w:r>
      <w:r w:rsidRPr="00510848">
        <w:rPr>
          <w:iCs/>
          <w:sz w:val="24"/>
          <w:szCs w:val="24"/>
          <w:lang w:val="bg-BG"/>
        </w:rPr>
        <w:t xml:space="preserve"> (</w:t>
      </w:r>
      <w:r w:rsidRPr="002E64AA">
        <w:rPr>
          <w:rStyle w:val="inputvalue"/>
          <w:sz w:val="24"/>
          <w:szCs w:val="24"/>
          <w:lang w:val="bg-BG"/>
        </w:rPr>
        <w:t>или еквивалент</w:t>
      </w:r>
      <w:r w:rsidRPr="00510848">
        <w:rPr>
          <w:rStyle w:val="inputvalue"/>
          <w:sz w:val="24"/>
          <w:szCs w:val="24"/>
          <w:lang w:val="bg-BG"/>
        </w:rPr>
        <w:t>) с</w:t>
      </w:r>
      <w:r w:rsidR="0060120A">
        <w:rPr>
          <w:rStyle w:val="inputvalue"/>
          <w:sz w:val="24"/>
          <w:szCs w:val="24"/>
          <w:lang w:val="en-US"/>
        </w:rPr>
        <w:t xml:space="preserve"> </w:t>
      </w:r>
      <w:r w:rsidRPr="002E64AA">
        <w:rPr>
          <w:sz w:val="24"/>
          <w:szCs w:val="24"/>
          <w:lang w:val="bg-BG"/>
        </w:rPr>
        <w:t>обхва</w:t>
      </w:r>
      <w:r w:rsidRPr="00510848">
        <w:rPr>
          <w:sz w:val="24"/>
          <w:szCs w:val="24"/>
          <w:lang w:val="bg-BG"/>
        </w:rPr>
        <w:t>т</w:t>
      </w:r>
      <w:r w:rsidR="008622A0" w:rsidRPr="00510848">
        <w:rPr>
          <w:sz w:val="24"/>
          <w:szCs w:val="24"/>
          <w:lang w:val="bg-BG"/>
        </w:rPr>
        <w:t>, търговия с ел</w:t>
      </w:r>
      <w:r w:rsidR="00026129" w:rsidRPr="00510848">
        <w:rPr>
          <w:sz w:val="24"/>
          <w:szCs w:val="24"/>
          <w:lang w:val="bg-BG"/>
        </w:rPr>
        <w:t>ектрическа</w:t>
      </w:r>
      <w:r w:rsidR="008622A0" w:rsidRPr="00510848">
        <w:rPr>
          <w:sz w:val="24"/>
          <w:szCs w:val="24"/>
          <w:lang w:val="bg-BG"/>
        </w:rPr>
        <w:t xml:space="preserve"> енергия</w:t>
      </w:r>
      <w:r w:rsidR="001F02D8" w:rsidRPr="00510848">
        <w:rPr>
          <w:sz w:val="24"/>
          <w:szCs w:val="24"/>
          <w:lang w:val="bg-BG"/>
        </w:rPr>
        <w:t xml:space="preserve"> и</w:t>
      </w:r>
      <w:r w:rsidR="008622A0" w:rsidRPr="00510848">
        <w:rPr>
          <w:sz w:val="24"/>
          <w:szCs w:val="24"/>
          <w:lang w:val="bg-BG"/>
        </w:rPr>
        <w:t xml:space="preserve"> координатор на </w:t>
      </w:r>
      <w:r w:rsidR="00026129" w:rsidRPr="00510848">
        <w:rPr>
          <w:sz w:val="24"/>
          <w:szCs w:val="24"/>
          <w:lang w:val="bg-BG"/>
        </w:rPr>
        <w:t xml:space="preserve">стандартна </w:t>
      </w:r>
      <w:r w:rsidR="008622A0" w:rsidRPr="00510848">
        <w:rPr>
          <w:sz w:val="24"/>
          <w:szCs w:val="24"/>
          <w:lang w:val="bg-BG"/>
        </w:rPr>
        <w:t>балансираща група</w:t>
      </w:r>
      <w:r w:rsidRPr="00510848">
        <w:rPr>
          <w:sz w:val="24"/>
          <w:szCs w:val="24"/>
          <w:lang w:val="bg-BG"/>
        </w:rPr>
        <w:t>.</w:t>
      </w:r>
    </w:p>
    <w:p w:rsidR="00B30462" w:rsidRPr="00637407" w:rsidRDefault="00B30462" w:rsidP="00B30462">
      <w:pPr>
        <w:ind w:firstLine="567"/>
        <w:jc w:val="both"/>
        <w:rPr>
          <w:rStyle w:val="inputvalue"/>
          <w:sz w:val="24"/>
          <w:szCs w:val="24"/>
          <w:lang w:val="bg-BG"/>
        </w:rPr>
      </w:pPr>
      <w:r w:rsidRPr="00637407">
        <w:rPr>
          <w:sz w:val="24"/>
          <w:szCs w:val="24"/>
          <w:lang w:val="bg-BG"/>
        </w:rPr>
        <w:t>2</w:t>
      </w:r>
      <w:r w:rsidRPr="002E64AA">
        <w:rPr>
          <w:sz w:val="24"/>
          <w:szCs w:val="24"/>
          <w:lang w:val="bg-BG"/>
        </w:rPr>
        <w:t xml:space="preserve">.1. </w:t>
      </w:r>
      <w:r w:rsidRPr="00637407">
        <w:rPr>
          <w:sz w:val="24"/>
          <w:szCs w:val="24"/>
          <w:lang w:val="bg-BG"/>
        </w:rPr>
        <w:t xml:space="preserve">При подаване на офертата </w:t>
      </w:r>
      <w:r w:rsidRPr="002E64AA">
        <w:rPr>
          <w:rStyle w:val="inputvalue"/>
          <w:sz w:val="24"/>
          <w:szCs w:val="24"/>
          <w:lang w:val="bg-BG"/>
        </w:rPr>
        <w:t xml:space="preserve">участниците </w:t>
      </w:r>
      <w:r w:rsidRPr="00637407">
        <w:rPr>
          <w:rStyle w:val="inputvalue"/>
          <w:sz w:val="24"/>
          <w:szCs w:val="24"/>
          <w:lang w:val="bg-BG"/>
        </w:rPr>
        <w:t xml:space="preserve">декларират в </w:t>
      </w:r>
      <w:r w:rsidRPr="002E64AA">
        <w:rPr>
          <w:rStyle w:val="inputvalue"/>
          <w:sz w:val="24"/>
          <w:szCs w:val="24"/>
          <w:lang w:val="bg-BG"/>
        </w:rPr>
        <w:t xml:space="preserve"> раздел </w:t>
      </w:r>
      <w:r w:rsidRPr="00637407">
        <w:rPr>
          <w:rStyle w:val="inputvalue"/>
          <w:sz w:val="24"/>
          <w:szCs w:val="24"/>
          <w:lang w:val="bg-BG"/>
        </w:rPr>
        <w:t>Г:</w:t>
      </w:r>
      <w:r w:rsidRPr="00637407">
        <w:rPr>
          <w:sz w:val="24"/>
          <w:szCs w:val="24"/>
          <w:lang w:val="bg-BG"/>
        </w:rPr>
        <w:t xml:space="preserve"> Стандарти за осигуряване на качеството и стандарти за еко</w:t>
      </w:r>
      <w:r w:rsidR="006148B2">
        <w:rPr>
          <w:sz w:val="24"/>
          <w:szCs w:val="24"/>
          <w:lang w:val="bg-BG"/>
        </w:rPr>
        <w:t>л</w:t>
      </w:r>
      <w:r w:rsidRPr="00637407">
        <w:rPr>
          <w:sz w:val="24"/>
          <w:szCs w:val="24"/>
          <w:lang w:val="bg-BG"/>
        </w:rPr>
        <w:t xml:space="preserve">огично управление, </w:t>
      </w:r>
      <w:r w:rsidRPr="002E64AA">
        <w:rPr>
          <w:rStyle w:val="inputvalue"/>
          <w:sz w:val="24"/>
          <w:szCs w:val="24"/>
          <w:lang w:val="bg-BG"/>
        </w:rPr>
        <w:t xml:space="preserve">в Част </w:t>
      </w:r>
      <w:r w:rsidRPr="00637407">
        <w:rPr>
          <w:rStyle w:val="inputvalue"/>
          <w:sz w:val="24"/>
          <w:szCs w:val="24"/>
        </w:rPr>
        <w:t>IV</w:t>
      </w:r>
      <w:r w:rsidRPr="002E64AA">
        <w:rPr>
          <w:rStyle w:val="inputvalue"/>
          <w:sz w:val="24"/>
          <w:szCs w:val="24"/>
          <w:lang w:val="bg-BG"/>
        </w:rPr>
        <w:t>: Критерии за подбор от Единния европейски документ за обществени поръчки (ЕЕДОП)</w:t>
      </w:r>
      <w:r w:rsidRPr="00637407">
        <w:rPr>
          <w:rStyle w:val="inputvalue"/>
          <w:sz w:val="24"/>
          <w:szCs w:val="24"/>
          <w:lang w:val="bg-BG"/>
        </w:rPr>
        <w:t>, съответствието си с критериите за подбор по т.2.</w:t>
      </w:r>
    </w:p>
    <w:p w:rsidR="00B30462" w:rsidRPr="00637407" w:rsidRDefault="00B30462" w:rsidP="00B30462">
      <w:pPr>
        <w:ind w:firstLine="567"/>
        <w:jc w:val="both"/>
        <w:rPr>
          <w:sz w:val="24"/>
          <w:szCs w:val="24"/>
          <w:lang w:val="bg-BG"/>
        </w:rPr>
      </w:pPr>
      <w:r w:rsidRPr="002E64AA">
        <w:rPr>
          <w:rStyle w:val="inputvalue"/>
          <w:b/>
          <w:i/>
          <w:sz w:val="24"/>
          <w:szCs w:val="24"/>
          <w:lang w:val="bg-BG"/>
        </w:rPr>
        <w:t>Забележка:</w:t>
      </w:r>
      <w:r w:rsidRPr="00637407">
        <w:rPr>
          <w:rStyle w:val="inputvalue"/>
          <w:sz w:val="24"/>
          <w:szCs w:val="24"/>
          <w:lang w:val="bg-BG"/>
        </w:rPr>
        <w:t xml:space="preserve">Доказателството за </w:t>
      </w:r>
      <w:r w:rsidRPr="00637407">
        <w:rPr>
          <w:sz w:val="24"/>
          <w:szCs w:val="24"/>
          <w:lang w:val="bg-BG"/>
        </w:rPr>
        <w:t>успешно внедрена система за управление на качеството</w:t>
      </w:r>
      <w:r w:rsidRPr="00637407">
        <w:rPr>
          <w:rStyle w:val="inputvalue"/>
          <w:sz w:val="24"/>
          <w:szCs w:val="24"/>
          <w:lang w:val="bg-BG"/>
        </w:rPr>
        <w:t xml:space="preserve"> декларирано в ЕЕДОП, под формата на валиден сертификат </w:t>
      </w:r>
      <w:r w:rsidRPr="00637407">
        <w:rPr>
          <w:iCs/>
          <w:sz w:val="24"/>
          <w:szCs w:val="24"/>
          <w:lang w:val="bg-BG"/>
        </w:rPr>
        <w:t xml:space="preserve">по </w:t>
      </w:r>
      <w:r w:rsidRPr="00637407">
        <w:rPr>
          <w:iCs/>
          <w:sz w:val="24"/>
          <w:szCs w:val="24"/>
          <w:lang w:val="en-US"/>
        </w:rPr>
        <w:t>EN</w:t>
      </w:r>
      <w:r w:rsidR="00F22768">
        <w:rPr>
          <w:iCs/>
          <w:sz w:val="24"/>
          <w:szCs w:val="24"/>
          <w:lang w:val="en-US"/>
        </w:rPr>
        <w:t xml:space="preserve"> </w:t>
      </w:r>
      <w:r w:rsidRPr="00637407">
        <w:rPr>
          <w:iCs/>
          <w:sz w:val="24"/>
          <w:szCs w:val="24"/>
          <w:lang w:val="en-US"/>
        </w:rPr>
        <w:t>ISO</w:t>
      </w:r>
      <w:r w:rsidRPr="00637407">
        <w:rPr>
          <w:iCs/>
          <w:sz w:val="24"/>
          <w:szCs w:val="24"/>
          <w:lang w:val="bg-BG"/>
        </w:rPr>
        <w:t xml:space="preserve"> 900</w:t>
      </w:r>
      <w:r w:rsidR="00766E6E">
        <w:rPr>
          <w:iCs/>
          <w:sz w:val="24"/>
          <w:szCs w:val="24"/>
          <w:lang w:val="bg-BG"/>
        </w:rPr>
        <w:t>1:2008</w:t>
      </w:r>
      <w:r w:rsidRPr="00637407">
        <w:rPr>
          <w:iCs/>
          <w:sz w:val="24"/>
          <w:szCs w:val="24"/>
          <w:lang w:val="bg-BG"/>
        </w:rPr>
        <w:t xml:space="preserve"> (</w:t>
      </w:r>
      <w:r w:rsidRPr="002E64AA">
        <w:rPr>
          <w:rStyle w:val="inputvalue"/>
          <w:sz w:val="24"/>
          <w:szCs w:val="24"/>
          <w:lang w:val="bg-BG"/>
        </w:rPr>
        <w:t>или еквивалент</w:t>
      </w:r>
      <w:r w:rsidRPr="00637407">
        <w:rPr>
          <w:rStyle w:val="inputvalue"/>
          <w:sz w:val="24"/>
          <w:szCs w:val="24"/>
          <w:lang w:val="bg-BG"/>
        </w:rPr>
        <w:t>) - заверено от участника копие, се представя при поискване в хода на процедурата или преди сключването на договор от определени</w:t>
      </w:r>
      <w:r w:rsidR="008A53F9" w:rsidRPr="00637407">
        <w:rPr>
          <w:rStyle w:val="inputvalue"/>
          <w:sz w:val="24"/>
          <w:szCs w:val="24"/>
          <w:lang w:val="bg-BG"/>
        </w:rPr>
        <w:t>те</w:t>
      </w:r>
      <w:r w:rsidRPr="00637407">
        <w:rPr>
          <w:rStyle w:val="inputvalue"/>
          <w:sz w:val="24"/>
          <w:szCs w:val="24"/>
          <w:lang w:val="bg-BG"/>
        </w:rPr>
        <w:t xml:space="preserve"> за изпълнител</w:t>
      </w:r>
      <w:r w:rsidR="008A53F9" w:rsidRPr="00637407">
        <w:rPr>
          <w:rStyle w:val="inputvalue"/>
          <w:sz w:val="24"/>
          <w:szCs w:val="24"/>
          <w:lang w:val="bg-BG"/>
        </w:rPr>
        <w:t>и</w:t>
      </w:r>
      <w:r w:rsidRPr="00637407">
        <w:rPr>
          <w:rStyle w:val="inputvalue"/>
          <w:sz w:val="24"/>
          <w:szCs w:val="24"/>
          <w:lang w:val="bg-BG"/>
        </w:rPr>
        <w:t xml:space="preserve"> участни</w:t>
      </w:r>
      <w:r w:rsidR="008A53F9" w:rsidRPr="00637407">
        <w:rPr>
          <w:rStyle w:val="inputvalue"/>
          <w:sz w:val="24"/>
          <w:szCs w:val="24"/>
          <w:lang w:val="bg-BG"/>
        </w:rPr>
        <w:t>ци</w:t>
      </w:r>
      <w:r w:rsidRPr="00637407">
        <w:rPr>
          <w:rStyle w:val="inputvalue"/>
          <w:sz w:val="24"/>
          <w:szCs w:val="24"/>
          <w:lang w:val="bg-BG"/>
        </w:rPr>
        <w:t xml:space="preserve">, съгласно </w:t>
      </w:r>
      <w:r w:rsidRPr="002E64AA">
        <w:rPr>
          <w:sz w:val="24"/>
          <w:szCs w:val="24"/>
          <w:lang w:val="bg-BG"/>
        </w:rPr>
        <w:t xml:space="preserve">чл. 67, ал. 5 и 6 </w:t>
      </w:r>
      <w:r w:rsidRPr="00637407">
        <w:rPr>
          <w:sz w:val="24"/>
          <w:szCs w:val="24"/>
          <w:lang w:val="bg-BG"/>
        </w:rPr>
        <w:t xml:space="preserve">от </w:t>
      </w:r>
      <w:r w:rsidRPr="002E64AA">
        <w:rPr>
          <w:sz w:val="24"/>
          <w:szCs w:val="24"/>
          <w:lang w:val="bg-BG"/>
        </w:rPr>
        <w:t>ЗОП.</w:t>
      </w:r>
    </w:p>
    <w:p w:rsidR="004147F8" w:rsidRPr="002E64AA" w:rsidRDefault="00B30462" w:rsidP="00B30462">
      <w:pPr>
        <w:tabs>
          <w:tab w:val="left" w:pos="567"/>
        </w:tabs>
        <w:jc w:val="both"/>
        <w:rPr>
          <w:i/>
          <w:sz w:val="24"/>
          <w:szCs w:val="24"/>
          <w:lang w:val="bg-BG"/>
        </w:rPr>
      </w:pPr>
      <w:r w:rsidRPr="00637407">
        <w:rPr>
          <w:i/>
          <w:sz w:val="24"/>
          <w:szCs w:val="24"/>
          <w:lang w:val="bg-BG"/>
        </w:rPr>
        <w:tab/>
      </w:r>
    </w:p>
    <w:p w:rsidR="00B30462" w:rsidRPr="00637407" w:rsidRDefault="004147F8" w:rsidP="00B30462">
      <w:pPr>
        <w:tabs>
          <w:tab w:val="left" w:pos="567"/>
        </w:tabs>
        <w:jc w:val="both"/>
        <w:rPr>
          <w:b/>
          <w:i/>
          <w:sz w:val="24"/>
          <w:szCs w:val="24"/>
          <w:u w:val="single"/>
          <w:lang w:val="bg-BG"/>
        </w:rPr>
      </w:pPr>
      <w:r w:rsidRPr="002E64AA">
        <w:rPr>
          <w:i/>
          <w:sz w:val="24"/>
          <w:szCs w:val="24"/>
          <w:lang w:val="bg-BG"/>
        </w:rPr>
        <w:tab/>
      </w:r>
      <w:r w:rsidR="00B30462" w:rsidRPr="00637407">
        <w:rPr>
          <w:b/>
          <w:i/>
          <w:sz w:val="24"/>
          <w:szCs w:val="24"/>
          <w:u w:val="single"/>
          <w:lang w:val="bg-BG"/>
        </w:rPr>
        <w:t>М</w:t>
      </w:r>
      <w:r w:rsidR="00B30462" w:rsidRPr="002E64AA">
        <w:rPr>
          <w:b/>
          <w:i/>
          <w:sz w:val="24"/>
          <w:szCs w:val="24"/>
          <w:u w:val="single"/>
          <w:lang w:val="bg-BG"/>
        </w:rPr>
        <w:t>инималн</w:t>
      </w:r>
      <w:r w:rsidR="00B30462" w:rsidRPr="00637407">
        <w:rPr>
          <w:b/>
          <w:i/>
          <w:sz w:val="24"/>
          <w:szCs w:val="24"/>
          <w:u w:val="single"/>
          <w:lang w:val="bg-BG"/>
        </w:rPr>
        <w:t>и</w:t>
      </w:r>
      <w:r w:rsidR="00B30462" w:rsidRPr="002E64AA">
        <w:rPr>
          <w:b/>
          <w:i/>
          <w:sz w:val="24"/>
          <w:szCs w:val="24"/>
          <w:u w:val="single"/>
          <w:lang w:val="bg-BG"/>
        </w:rPr>
        <w:t xml:space="preserve"> изискван</w:t>
      </w:r>
      <w:r w:rsidR="00B30462" w:rsidRPr="00637407">
        <w:rPr>
          <w:b/>
          <w:i/>
          <w:sz w:val="24"/>
          <w:szCs w:val="24"/>
          <w:u w:val="single"/>
          <w:lang w:val="bg-BG"/>
        </w:rPr>
        <w:t xml:space="preserve">ия </w:t>
      </w:r>
      <w:r w:rsidR="00B30462" w:rsidRPr="002E64AA">
        <w:rPr>
          <w:b/>
          <w:i/>
          <w:sz w:val="24"/>
          <w:szCs w:val="24"/>
          <w:u w:val="single"/>
          <w:lang w:val="bg-BG"/>
        </w:rPr>
        <w:t>на Възложителя.</w:t>
      </w:r>
    </w:p>
    <w:p w:rsidR="00B30462" w:rsidRPr="00637407" w:rsidRDefault="00B30462" w:rsidP="00B30462">
      <w:pPr>
        <w:ind w:firstLine="567"/>
        <w:jc w:val="both"/>
        <w:rPr>
          <w:bCs/>
          <w:sz w:val="24"/>
          <w:szCs w:val="24"/>
          <w:lang w:val="bg-BG"/>
        </w:rPr>
      </w:pPr>
      <w:r w:rsidRPr="00637407">
        <w:rPr>
          <w:rStyle w:val="inputvalue"/>
          <w:sz w:val="24"/>
          <w:szCs w:val="24"/>
          <w:lang w:val="bg-BG"/>
        </w:rPr>
        <w:tab/>
      </w:r>
      <w:r w:rsidRPr="002E64AA">
        <w:rPr>
          <w:rStyle w:val="inputvalue"/>
          <w:sz w:val="24"/>
          <w:szCs w:val="24"/>
          <w:lang w:val="bg-BG"/>
        </w:rPr>
        <w:t xml:space="preserve">1. </w:t>
      </w:r>
      <w:r w:rsidRPr="00637407">
        <w:rPr>
          <w:bCs/>
          <w:sz w:val="24"/>
          <w:szCs w:val="24"/>
          <w:lang w:val="bg-BG"/>
        </w:rPr>
        <w:t>Участникът следва да е</w:t>
      </w:r>
      <w:r w:rsidRPr="002E64AA">
        <w:rPr>
          <w:rStyle w:val="inputvalue"/>
          <w:sz w:val="24"/>
          <w:szCs w:val="24"/>
          <w:lang w:val="bg-BG"/>
        </w:rPr>
        <w:t xml:space="preserve"> изпълнил </w:t>
      </w:r>
      <w:r w:rsidRPr="00637407">
        <w:rPr>
          <w:rStyle w:val="inputvalue"/>
          <w:sz w:val="24"/>
          <w:szCs w:val="24"/>
          <w:lang w:val="bg-BG"/>
        </w:rPr>
        <w:t xml:space="preserve">минимум една </w:t>
      </w:r>
      <w:r w:rsidRPr="002E64AA">
        <w:rPr>
          <w:rStyle w:val="inputvalue"/>
          <w:sz w:val="24"/>
          <w:szCs w:val="24"/>
          <w:lang w:val="bg-BG"/>
        </w:rPr>
        <w:t xml:space="preserve">дейност </w:t>
      </w:r>
      <w:r w:rsidRPr="00637407">
        <w:rPr>
          <w:bCs/>
          <w:sz w:val="24"/>
          <w:szCs w:val="24"/>
          <w:lang w:val="bg-BG"/>
        </w:rPr>
        <w:t xml:space="preserve">с предмет </w:t>
      </w:r>
      <w:r w:rsidRPr="00637407">
        <w:rPr>
          <w:sz w:val="24"/>
          <w:szCs w:val="24"/>
          <w:lang w:val="bg-BG"/>
        </w:rPr>
        <w:t>идентичен или сходен* с предмета на обществената поръчка</w:t>
      </w:r>
      <w:r w:rsidRPr="00637407">
        <w:rPr>
          <w:bCs/>
          <w:sz w:val="24"/>
          <w:szCs w:val="24"/>
          <w:lang w:val="bg-BG"/>
        </w:rPr>
        <w:t xml:space="preserve"> през </w:t>
      </w:r>
      <w:r w:rsidRPr="00637407">
        <w:rPr>
          <w:sz w:val="24"/>
          <w:szCs w:val="24"/>
          <w:lang w:val="bg-BG"/>
        </w:rPr>
        <w:t>последните три години, считано от датата на подаване на офертата</w:t>
      </w:r>
      <w:r w:rsidRPr="00637407">
        <w:rPr>
          <w:bCs/>
          <w:sz w:val="24"/>
          <w:szCs w:val="24"/>
          <w:lang w:val="bg-BG"/>
        </w:rPr>
        <w:t>.</w:t>
      </w:r>
      <w:r w:rsidRPr="00637407">
        <w:rPr>
          <w:color w:val="000000"/>
          <w:sz w:val="24"/>
          <w:szCs w:val="24"/>
          <w:lang w:val="bg-BG"/>
        </w:rPr>
        <w:t xml:space="preserve">Възложителя не поставя изискване за обем. </w:t>
      </w:r>
    </w:p>
    <w:p w:rsidR="008622A0" w:rsidRPr="002E64AA" w:rsidRDefault="00CC7947" w:rsidP="00283E14">
      <w:pPr>
        <w:autoSpaceDE w:val="0"/>
        <w:autoSpaceDN w:val="0"/>
        <w:adjustRightInd w:val="0"/>
        <w:ind w:firstLine="567"/>
        <w:jc w:val="both"/>
        <w:rPr>
          <w:sz w:val="24"/>
          <w:szCs w:val="24"/>
          <w:lang w:val="bg-BG"/>
        </w:rPr>
      </w:pPr>
      <w:r w:rsidRPr="002E64AA">
        <w:rPr>
          <w:bCs/>
          <w:sz w:val="24"/>
          <w:szCs w:val="24"/>
          <w:lang w:val="bg-BG"/>
        </w:rPr>
        <w:t>2</w:t>
      </w:r>
      <w:r w:rsidR="001F38F6" w:rsidRPr="002E64AA">
        <w:rPr>
          <w:bCs/>
          <w:sz w:val="24"/>
          <w:szCs w:val="24"/>
          <w:lang w:val="bg-BG"/>
        </w:rPr>
        <w:t>.</w:t>
      </w:r>
      <w:r w:rsidR="00B30462" w:rsidRPr="00637407">
        <w:rPr>
          <w:rStyle w:val="inputvalue"/>
          <w:sz w:val="24"/>
          <w:szCs w:val="24"/>
          <w:lang w:val="bg-BG"/>
        </w:rPr>
        <w:t>Участникът следва да има</w:t>
      </w:r>
      <w:r w:rsidR="00B30462" w:rsidRPr="00637407">
        <w:rPr>
          <w:sz w:val="24"/>
          <w:szCs w:val="24"/>
          <w:lang w:val="bg-BG"/>
        </w:rPr>
        <w:t xml:space="preserve"> успешно внедрена система за управление на качеството</w:t>
      </w:r>
      <w:r w:rsidR="00B30462" w:rsidRPr="00637407">
        <w:rPr>
          <w:iCs/>
          <w:sz w:val="24"/>
          <w:szCs w:val="24"/>
          <w:lang w:val="bg-BG"/>
        </w:rPr>
        <w:t xml:space="preserve">по </w:t>
      </w:r>
      <w:r w:rsidR="00B30462" w:rsidRPr="00637407">
        <w:rPr>
          <w:iCs/>
          <w:sz w:val="24"/>
          <w:szCs w:val="24"/>
          <w:lang w:val="en-US"/>
        </w:rPr>
        <w:t>EN</w:t>
      </w:r>
      <w:r w:rsidR="00B9057B">
        <w:rPr>
          <w:iCs/>
          <w:sz w:val="24"/>
          <w:szCs w:val="24"/>
          <w:lang w:val="en-US"/>
        </w:rPr>
        <w:t xml:space="preserve"> </w:t>
      </w:r>
      <w:r w:rsidR="00B30462" w:rsidRPr="00E432FC">
        <w:rPr>
          <w:iCs/>
          <w:sz w:val="24"/>
          <w:szCs w:val="24"/>
          <w:lang w:val="en-US"/>
        </w:rPr>
        <w:t>ISO</w:t>
      </w:r>
      <w:r w:rsidR="00B30462" w:rsidRPr="00E432FC">
        <w:rPr>
          <w:iCs/>
          <w:sz w:val="24"/>
          <w:szCs w:val="24"/>
          <w:lang w:val="bg-BG"/>
        </w:rPr>
        <w:t xml:space="preserve"> 9000 (</w:t>
      </w:r>
      <w:r w:rsidR="00B30462" w:rsidRPr="002E64AA">
        <w:rPr>
          <w:rStyle w:val="inputvalue"/>
          <w:sz w:val="24"/>
          <w:szCs w:val="24"/>
          <w:lang w:val="bg-BG"/>
        </w:rPr>
        <w:t>или еквивалент</w:t>
      </w:r>
      <w:r w:rsidR="00B30462" w:rsidRPr="00E432FC">
        <w:rPr>
          <w:rStyle w:val="inputvalue"/>
          <w:sz w:val="24"/>
          <w:szCs w:val="24"/>
          <w:lang w:val="bg-BG"/>
        </w:rPr>
        <w:t>)</w:t>
      </w:r>
      <w:r w:rsidR="002C0B61">
        <w:rPr>
          <w:rStyle w:val="inputvalue"/>
          <w:sz w:val="24"/>
          <w:szCs w:val="24"/>
          <w:lang w:val="en-US"/>
        </w:rPr>
        <w:t xml:space="preserve"> </w:t>
      </w:r>
      <w:r w:rsidR="00B30462" w:rsidRPr="00E432FC">
        <w:rPr>
          <w:rStyle w:val="inputvalue"/>
          <w:sz w:val="24"/>
          <w:szCs w:val="24"/>
          <w:lang w:val="bg-BG"/>
        </w:rPr>
        <w:t>с</w:t>
      </w:r>
      <w:r w:rsidR="002C0B61">
        <w:rPr>
          <w:rStyle w:val="inputvalue"/>
          <w:sz w:val="24"/>
          <w:szCs w:val="24"/>
          <w:lang w:val="en-US"/>
        </w:rPr>
        <w:t xml:space="preserve"> </w:t>
      </w:r>
      <w:r w:rsidR="00B30462" w:rsidRPr="002E64AA">
        <w:rPr>
          <w:sz w:val="24"/>
          <w:szCs w:val="24"/>
          <w:lang w:val="bg-BG"/>
        </w:rPr>
        <w:t>обхва</w:t>
      </w:r>
      <w:r w:rsidR="00B30462" w:rsidRPr="00E432FC">
        <w:rPr>
          <w:sz w:val="24"/>
          <w:szCs w:val="24"/>
          <w:lang w:val="bg-BG"/>
        </w:rPr>
        <w:t>т</w:t>
      </w:r>
      <w:r w:rsidR="002C0B61">
        <w:rPr>
          <w:sz w:val="24"/>
          <w:szCs w:val="24"/>
          <w:lang w:val="en-US"/>
        </w:rPr>
        <w:t xml:space="preserve"> </w:t>
      </w:r>
      <w:r w:rsidR="008622A0" w:rsidRPr="00E432FC">
        <w:rPr>
          <w:sz w:val="24"/>
          <w:szCs w:val="24"/>
          <w:lang w:val="bg-BG"/>
        </w:rPr>
        <w:t>търговия с ел</w:t>
      </w:r>
      <w:r w:rsidR="00CE37A6" w:rsidRPr="00E432FC">
        <w:rPr>
          <w:sz w:val="24"/>
          <w:szCs w:val="24"/>
          <w:lang w:val="bg-BG"/>
        </w:rPr>
        <w:t xml:space="preserve">ектрическа </w:t>
      </w:r>
      <w:r w:rsidR="008622A0" w:rsidRPr="00E432FC">
        <w:rPr>
          <w:sz w:val="24"/>
          <w:szCs w:val="24"/>
          <w:lang w:val="bg-BG"/>
        </w:rPr>
        <w:t>енергия</w:t>
      </w:r>
      <w:r w:rsidR="00CE37A6" w:rsidRPr="00E432FC">
        <w:rPr>
          <w:sz w:val="24"/>
          <w:szCs w:val="24"/>
          <w:lang w:val="bg-BG"/>
        </w:rPr>
        <w:t xml:space="preserve"> и</w:t>
      </w:r>
      <w:r w:rsidR="008622A0" w:rsidRPr="00E432FC">
        <w:rPr>
          <w:sz w:val="24"/>
          <w:szCs w:val="24"/>
          <w:lang w:val="bg-BG"/>
        </w:rPr>
        <w:t xml:space="preserve"> координатор на </w:t>
      </w:r>
      <w:r w:rsidR="00CE37A6" w:rsidRPr="00E432FC">
        <w:rPr>
          <w:sz w:val="24"/>
          <w:szCs w:val="24"/>
          <w:lang w:val="bg-BG"/>
        </w:rPr>
        <w:t xml:space="preserve">стандартна </w:t>
      </w:r>
      <w:r w:rsidR="008622A0" w:rsidRPr="00E432FC">
        <w:rPr>
          <w:sz w:val="24"/>
          <w:szCs w:val="24"/>
          <w:lang w:val="bg-BG"/>
        </w:rPr>
        <w:t>балансираща група.</w:t>
      </w:r>
    </w:p>
    <w:p w:rsidR="00B30462" w:rsidRPr="002E64AA" w:rsidRDefault="00B30462" w:rsidP="00B30462">
      <w:pPr>
        <w:autoSpaceDE w:val="0"/>
        <w:autoSpaceDN w:val="0"/>
        <w:adjustRightInd w:val="0"/>
        <w:ind w:firstLine="567"/>
        <w:rPr>
          <w:sz w:val="24"/>
          <w:szCs w:val="24"/>
          <w:lang w:val="bg-BG"/>
        </w:rPr>
      </w:pPr>
    </w:p>
    <w:p w:rsidR="00B30462" w:rsidRPr="002E64AA" w:rsidRDefault="00B30462" w:rsidP="00B30462">
      <w:pPr>
        <w:ind w:firstLine="720"/>
        <w:jc w:val="both"/>
        <w:rPr>
          <w:rStyle w:val="FontStyle226"/>
          <w:b/>
          <w:sz w:val="24"/>
          <w:szCs w:val="24"/>
          <w:u w:val="single"/>
          <w:lang w:val="bg-BG"/>
        </w:rPr>
      </w:pPr>
      <w:r w:rsidRPr="00637407">
        <w:rPr>
          <w:b/>
          <w:sz w:val="24"/>
          <w:szCs w:val="24"/>
          <w:u w:val="single"/>
        </w:rPr>
        <w:t>V</w:t>
      </w:r>
      <w:r w:rsidRPr="002E64AA">
        <w:rPr>
          <w:b/>
          <w:sz w:val="24"/>
          <w:szCs w:val="24"/>
          <w:u w:val="single"/>
          <w:lang w:val="bg-BG"/>
        </w:rPr>
        <w:t xml:space="preserve">. </w:t>
      </w:r>
      <w:r w:rsidRPr="00637407">
        <w:rPr>
          <w:rStyle w:val="FontStyle226"/>
          <w:b/>
          <w:sz w:val="24"/>
          <w:szCs w:val="24"/>
          <w:u w:val="single"/>
          <w:lang w:val="bg-BG"/>
        </w:rPr>
        <w:t>Документи, чрез които се доказва липсата  на основания за отстраняване при сключване на</w:t>
      </w:r>
      <w:r w:rsidR="00A4449C">
        <w:rPr>
          <w:rStyle w:val="FontStyle226"/>
          <w:b/>
          <w:sz w:val="24"/>
          <w:szCs w:val="24"/>
          <w:u w:val="single"/>
          <w:lang w:val="bg-BG"/>
        </w:rPr>
        <w:t xml:space="preserve"> рамково споразумение</w:t>
      </w:r>
      <w:r w:rsidRPr="00637407">
        <w:rPr>
          <w:rStyle w:val="FontStyle226"/>
          <w:b/>
          <w:sz w:val="24"/>
          <w:szCs w:val="24"/>
          <w:u w:val="single"/>
          <w:lang w:val="bg-BG"/>
        </w:rPr>
        <w:t>.</w:t>
      </w:r>
    </w:p>
    <w:p w:rsidR="00B30462" w:rsidRPr="00637407" w:rsidRDefault="00B30462" w:rsidP="00B30462">
      <w:pPr>
        <w:ind w:firstLine="708"/>
        <w:jc w:val="both"/>
        <w:rPr>
          <w:sz w:val="24"/>
          <w:szCs w:val="24"/>
          <w:lang w:val="bg-BG"/>
        </w:rPr>
      </w:pPr>
      <w:r w:rsidRPr="002E64AA">
        <w:rPr>
          <w:b/>
          <w:bCs/>
          <w:sz w:val="24"/>
          <w:szCs w:val="24"/>
          <w:lang w:val="bg-BG"/>
        </w:rPr>
        <w:t>1</w:t>
      </w:r>
      <w:r w:rsidRPr="00637407">
        <w:rPr>
          <w:b/>
          <w:bCs/>
          <w:sz w:val="24"/>
          <w:szCs w:val="24"/>
          <w:lang w:val="ru-RU"/>
        </w:rPr>
        <w:t>.</w:t>
      </w:r>
      <w:r w:rsidRPr="00637407">
        <w:rPr>
          <w:b/>
          <w:bCs/>
          <w:sz w:val="24"/>
          <w:szCs w:val="24"/>
          <w:lang w:val="bg-BG"/>
        </w:rPr>
        <w:t>С</w:t>
      </w:r>
      <w:r w:rsidRPr="002E64AA">
        <w:rPr>
          <w:b/>
          <w:bCs/>
          <w:sz w:val="24"/>
          <w:szCs w:val="24"/>
          <w:lang w:val="bg-BG"/>
        </w:rPr>
        <w:t xml:space="preserve">видетелство за съдимост </w:t>
      </w:r>
      <w:r w:rsidRPr="00637407">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r w:rsidRPr="002E64AA">
        <w:rPr>
          <w:b/>
          <w:bCs/>
          <w:sz w:val="24"/>
          <w:szCs w:val="24"/>
          <w:lang w:val="bg-BG"/>
        </w:rPr>
        <w:t xml:space="preserve">за обстоятелствата по чл. 54, ал. 1, т. 1 </w:t>
      </w:r>
      <w:r w:rsidRPr="00637407">
        <w:rPr>
          <w:b/>
          <w:bCs/>
          <w:sz w:val="24"/>
          <w:szCs w:val="24"/>
          <w:lang w:val="bg-BG"/>
        </w:rPr>
        <w:t>от</w:t>
      </w:r>
      <w:r w:rsidRPr="002E64AA">
        <w:rPr>
          <w:b/>
          <w:bCs/>
          <w:sz w:val="24"/>
          <w:szCs w:val="24"/>
          <w:lang w:val="bg-BG"/>
        </w:rPr>
        <w:t xml:space="preserve"> ЗОП</w:t>
      </w:r>
      <w:r w:rsidRPr="00637407">
        <w:rPr>
          <w:b/>
          <w:bCs/>
          <w:sz w:val="24"/>
          <w:szCs w:val="24"/>
          <w:lang w:val="bg-BG"/>
        </w:rPr>
        <w:t>,</w:t>
      </w:r>
      <w:r w:rsidR="000C2675">
        <w:rPr>
          <w:b/>
          <w:bCs/>
          <w:sz w:val="24"/>
          <w:szCs w:val="24"/>
          <w:lang w:val="en-US"/>
        </w:rPr>
        <w:t xml:space="preserve"> </w:t>
      </w:r>
      <w:r w:rsidRPr="00637407">
        <w:rPr>
          <w:sz w:val="24"/>
          <w:szCs w:val="24"/>
          <w:lang w:val="bg-BG"/>
        </w:rPr>
        <w:t>в рамките на неговата валидност към датата на сключване</w:t>
      </w:r>
      <w:r w:rsidRPr="002E64AA">
        <w:rPr>
          <w:sz w:val="24"/>
          <w:szCs w:val="24"/>
          <w:lang w:val="bg-BG"/>
        </w:rPr>
        <w:t xml:space="preserve"> на договора и трябва да бъде представено в оригинал или </w:t>
      </w:r>
    </w:p>
    <w:p w:rsidR="00B30462" w:rsidRPr="002E64AA" w:rsidRDefault="00B30462" w:rsidP="00B30462">
      <w:pPr>
        <w:jc w:val="both"/>
        <w:rPr>
          <w:sz w:val="24"/>
          <w:szCs w:val="24"/>
          <w:lang w:val="bg-BG"/>
        </w:rPr>
      </w:pPr>
      <w:r w:rsidRPr="002E64AA">
        <w:rPr>
          <w:sz w:val="24"/>
          <w:szCs w:val="24"/>
          <w:lang w:val="bg-BG"/>
        </w:rPr>
        <w:t xml:space="preserve">нотариално заверено копие. Този документ се представя за всички лица, посочени в чл. 54, ал. 2 </w:t>
      </w:r>
      <w:r w:rsidRPr="00637407">
        <w:rPr>
          <w:sz w:val="24"/>
          <w:szCs w:val="24"/>
          <w:lang w:val="bg-BG"/>
        </w:rPr>
        <w:t xml:space="preserve">от ЗОП </w:t>
      </w:r>
      <w:r w:rsidRPr="002E64AA">
        <w:rPr>
          <w:sz w:val="24"/>
          <w:szCs w:val="24"/>
          <w:lang w:val="bg-BG"/>
        </w:rPr>
        <w:t>във връзка с чл. 40 от ППЗОП.</w:t>
      </w:r>
    </w:p>
    <w:p w:rsidR="00B30462" w:rsidRPr="002E64AA" w:rsidRDefault="00B30462" w:rsidP="00B30462">
      <w:pPr>
        <w:shd w:val="clear" w:color="auto" w:fill="FFFFFF" w:themeFill="background1"/>
        <w:ind w:firstLine="720"/>
        <w:jc w:val="both"/>
        <w:rPr>
          <w:b/>
          <w:bCs/>
          <w:sz w:val="24"/>
          <w:szCs w:val="24"/>
          <w:lang w:val="bg-BG"/>
        </w:rPr>
      </w:pPr>
    </w:p>
    <w:p w:rsidR="00B30462" w:rsidRPr="00637407" w:rsidRDefault="00B30462" w:rsidP="00B30462">
      <w:pPr>
        <w:shd w:val="clear" w:color="auto" w:fill="FFFFFF" w:themeFill="background1"/>
        <w:ind w:firstLine="720"/>
        <w:jc w:val="both"/>
        <w:rPr>
          <w:sz w:val="24"/>
          <w:szCs w:val="24"/>
          <w:lang w:val="bg-BG"/>
        </w:rPr>
      </w:pPr>
      <w:r w:rsidRPr="002E64AA">
        <w:rPr>
          <w:b/>
          <w:bCs/>
          <w:sz w:val="24"/>
          <w:szCs w:val="24"/>
          <w:lang w:val="bg-BG"/>
        </w:rPr>
        <w:t xml:space="preserve">2. </w:t>
      </w:r>
      <w:r w:rsidRPr="00637407">
        <w:rPr>
          <w:b/>
          <w:bCs/>
          <w:sz w:val="24"/>
          <w:szCs w:val="24"/>
          <w:lang w:val="bg-BG"/>
        </w:rPr>
        <w:t>У</w:t>
      </w:r>
      <w:r w:rsidRPr="002E64AA">
        <w:rPr>
          <w:b/>
          <w:bCs/>
          <w:sz w:val="24"/>
          <w:szCs w:val="24"/>
          <w:lang w:val="bg-BG"/>
        </w:rPr>
        <w:t xml:space="preserve">достоверение от органите по приходите </w:t>
      </w:r>
      <w:r w:rsidRPr="00637407">
        <w:rPr>
          <w:b/>
          <w:bCs/>
          <w:sz w:val="24"/>
          <w:szCs w:val="24"/>
          <w:lang w:val="bg-BG"/>
        </w:rPr>
        <w:t>и</w:t>
      </w:r>
      <w:r w:rsidRPr="002E64AA">
        <w:rPr>
          <w:b/>
          <w:bCs/>
          <w:sz w:val="24"/>
          <w:szCs w:val="24"/>
          <w:lang w:val="bg-BG"/>
        </w:rPr>
        <w:t xml:space="preserve"> удостоверение от общината</w:t>
      </w:r>
      <w:r w:rsidRPr="002E64AA">
        <w:rPr>
          <w:bCs/>
          <w:sz w:val="24"/>
          <w:szCs w:val="24"/>
          <w:lang w:val="bg-BG"/>
        </w:rPr>
        <w:t xml:space="preserve"> поседалището на възложителя и на участника</w:t>
      </w:r>
      <w:r w:rsidRPr="002E64AA">
        <w:rPr>
          <w:sz w:val="24"/>
          <w:szCs w:val="24"/>
          <w:lang w:val="bg-BG"/>
        </w:rPr>
        <w:t xml:space="preserve"> - за обстоятелството по чл. 54, ал. 1, т. 3 ЗОП; </w:t>
      </w:r>
    </w:p>
    <w:p w:rsidR="00B30462" w:rsidRPr="002E64AA" w:rsidRDefault="00B30462" w:rsidP="00B30462">
      <w:pPr>
        <w:ind w:firstLine="708"/>
        <w:jc w:val="both"/>
        <w:rPr>
          <w:sz w:val="24"/>
          <w:szCs w:val="24"/>
          <w:lang w:val="bg-BG"/>
        </w:rPr>
      </w:pPr>
      <w:r w:rsidRPr="002E64AA">
        <w:rPr>
          <w:sz w:val="24"/>
          <w:szCs w:val="24"/>
          <w:lang w:val="bg-BG"/>
        </w:rPr>
        <w:t>Удостоверенията следва да са оригинал или нотариално заверен</w:t>
      </w:r>
      <w:r w:rsidRPr="00637407">
        <w:rPr>
          <w:sz w:val="24"/>
          <w:szCs w:val="24"/>
          <w:lang w:val="bg-BG"/>
        </w:rPr>
        <w:t>и</w:t>
      </w:r>
      <w:r w:rsidRPr="002E64AA">
        <w:rPr>
          <w:sz w:val="24"/>
          <w:szCs w:val="24"/>
          <w:lang w:val="bg-BG"/>
        </w:rPr>
        <w:t xml:space="preserve"> копи</w:t>
      </w:r>
      <w:r w:rsidRPr="00637407">
        <w:rPr>
          <w:sz w:val="24"/>
          <w:szCs w:val="24"/>
          <w:lang w:val="bg-BG"/>
        </w:rPr>
        <w:t>я</w:t>
      </w:r>
      <w:r w:rsidRPr="002E64AA">
        <w:rPr>
          <w:sz w:val="24"/>
          <w:szCs w:val="24"/>
          <w:lang w:val="bg-BG"/>
        </w:rPr>
        <w:t xml:space="preserve"> и да са издадени не по-рано от 2 месеца от датата на сключване на договора. </w:t>
      </w:r>
    </w:p>
    <w:p w:rsidR="00B30462" w:rsidRPr="00637407" w:rsidRDefault="00B30462" w:rsidP="00B30462">
      <w:pPr>
        <w:ind w:firstLine="720"/>
        <w:jc w:val="both"/>
        <w:rPr>
          <w:b/>
          <w:bCs/>
          <w:sz w:val="24"/>
          <w:szCs w:val="24"/>
          <w:lang w:val="bg-BG"/>
        </w:rPr>
      </w:pPr>
    </w:p>
    <w:p w:rsidR="00B30462" w:rsidRPr="002E64AA" w:rsidRDefault="00B30462" w:rsidP="00B30462">
      <w:pPr>
        <w:ind w:firstLine="720"/>
        <w:jc w:val="both"/>
        <w:rPr>
          <w:sz w:val="24"/>
          <w:szCs w:val="24"/>
          <w:lang w:val="bg-BG"/>
        </w:rPr>
      </w:pPr>
      <w:r w:rsidRPr="00637407">
        <w:rPr>
          <w:b/>
          <w:bCs/>
          <w:sz w:val="24"/>
          <w:szCs w:val="24"/>
          <w:lang w:val="bg-BG"/>
        </w:rPr>
        <w:t>3</w:t>
      </w:r>
      <w:r w:rsidRPr="002E64AA">
        <w:rPr>
          <w:b/>
          <w:bCs/>
          <w:sz w:val="24"/>
          <w:szCs w:val="24"/>
          <w:lang w:val="bg-BG"/>
        </w:rPr>
        <w:t xml:space="preserve">. </w:t>
      </w:r>
      <w:r w:rsidRPr="00637407">
        <w:rPr>
          <w:b/>
          <w:bCs/>
          <w:sz w:val="24"/>
          <w:szCs w:val="24"/>
          <w:lang w:val="bg-BG"/>
        </w:rPr>
        <w:t>У</w:t>
      </w:r>
      <w:r w:rsidRPr="002E64AA">
        <w:rPr>
          <w:b/>
          <w:bCs/>
          <w:sz w:val="24"/>
          <w:szCs w:val="24"/>
          <w:lang w:val="bg-BG"/>
        </w:rPr>
        <w:t>достоверение, издадено от Агенцията по вписванията</w:t>
      </w:r>
      <w:r w:rsidRPr="002E64AA">
        <w:rPr>
          <w:sz w:val="24"/>
          <w:szCs w:val="24"/>
          <w:lang w:val="bg-BG"/>
        </w:rPr>
        <w:t xml:space="preserve"> - за обстоятелствата по чл. 55, ал. 1, т. 1 ЗОП. </w:t>
      </w:r>
    </w:p>
    <w:p w:rsidR="00B30462" w:rsidRPr="002E64AA" w:rsidRDefault="00B30462" w:rsidP="00B30462">
      <w:pPr>
        <w:pStyle w:val="ListParagraph"/>
        <w:tabs>
          <w:tab w:val="left" w:pos="993"/>
          <w:tab w:val="left" w:pos="1418"/>
          <w:tab w:val="left" w:pos="1560"/>
        </w:tabs>
        <w:ind w:left="0" w:firstLine="708"/>
        <w:jc w:val="both"/>
        <w:rPr>
          <w:b/>
          <w:lang w:val="bg-BG"/>
        </w:rPr>
      </w:pPr>
    </w:p>
    <w:p w:rsidR="00B30462" w:rsidRPr="002E64AA" w:rsidRDefault="00B30462" w:rsidP="00B30462">
      <w:pPr>
        <w:ind w:firstLine="720"/>
        <w:jc w:val="both"/>
        <w:rPr>
          <w:rStyle w:val="FontStyle226"/>
          <w:b/>
          <w:sz w:val="24"/>
          <w:szCs w:val="24"/>
          <w:u w:val="single"/>
          <w:lang w:val="bg-BG"/>
        </w:rPr>
      </w:pPr>
      <w:r w:rsidRPr="00637407">
        <w:rPr>
          <w:b/>
          <w:sz w:val="24"/>
          <w:szCs w:val="24"/>
          <w:u w:val="single"/>
        </w:rPr>
        <w:t>V</w:t>
      </w:r>
      <w:r w:rsidRPr="00637407">
        <w:rPr>
          <w:b/>
          <w:sz w:val="24"/>
          <w:szCs w:val="24"/>
          <w:u w:val="single"/>
          <w:lang w:val="en-US"/>
        </w:rPr>
        <w:t>I</w:t>
      </w:r>
      <w:r w:rsidRPr="002E64AA">
        <w:rPr>
          <w:b/>
          <w:sz w:val="24"/>
          <w:szCs w:val="24"/>
          <w:u w:val="single"/>
          <w:lang w:val="bg-BG"/>
        </w:rPr>
        <w:t xml:space="preserve">. </w:t>
      </w:r>
      <w:r w:rsidRPr="00637407">
        <w:rPr>
          <w:b/>
          <w:bCs/>
          <w:sz w:val="24"/>
          <w:szCs w:val="24"/>
          <w:u w:val="single"/>
          <w:lang w:val="bg-BG"/>
        </w:rPr>
        <w:t>Документите с които се доказват критериите за подбор,</w:t>
      </w:r>
      <w:r w:rsidRPr="00637407">
        <w:rPr>
          <w:rStyle w:val="FontStyle226"/>
          <w:b/>
          <w:sz w:val="24"/>
          <w:szCs w:val="24"/>
          <w:u w:val="single"/>
          <w:lang w:val="bg-BG"/>
        </w:rPr>
        <w:t xml:space="preserve"> при сключване на </w:t>
      </w:r>
      <w:r w:rsidR="00A4449C">
        <w:rPr>
          <w:rStyle w:val="FontStyle226"/>
          <w:b/>
          <w:sz w:val="24"/>
          <w:szCs w:val="24"/>
          <w:u w:val="single"/>
          <w:lang w:val="bg-BG"/>
        </w:rPr>
        <w:t>рамково споразумение</w:t>
      </w:r>
      <w:r w:rsidRPr="00637407">
        <w:rPr>
          <w:rStyle w:val="FontStyle226"/>
          <w:b/>
          <w:sz w:val="24"/>
          <w:szCs w:val="24"/>
          <w:u w:val="single"/>
          <w:lang w:val="bg-BG"/>
        </w:rPr>
        <w:t>.</w:t>
      </w:r>
    </w:p>
    <w:p w:rsidR="00B30462" w:rsidRPr="00637407" w:rsidRDefault="00B30462" w:rsidP="00B30462">
      <w:pPr>
        <w:ind w:firstLine="720"/>
        <w:jc w:val="both"/>
        <w:rPr>
          <w:sz w:val="24"/>
          <w:szCs w:val="24"/>
          <w:lang w:val="ru-RU"/>
        </w:rPr>
      </w:pPr>
      <w:r w:rsidRPr="002E64AA">
        <w:rPr>
          <w:sz w:val="24"/>
          <w:szCs w:val="24"/>
          <w:lang w:val="bg-BG"/>
        </w:rPr>
        <w:t xml:space="preserve">Представят се документите, описани в </w:t>
      </w:r>
      <w:r w:rsidRPr="00637407">
        <w:rPr>
          <w:sz w:val="24"/>
          <w:szCs w:val="24"/>
          <w:lang w:val="bg-BG"/>
        </w:rPr>
        <w:t xml:space="preserve">раздел Правна, икономическа, финансова и техническа информация, </w:t>
      </w:r>
      <w:r w:rsidRPr="00637407">
        <w:rPr>
          <w:sz w:val="24"/>
          <w:szCs w:val="24"/>
          <w:lang w:val="en-US"/>
        </w:rPr>
        <w:t>III</w:t>
      </w:r>
      <w:r w:rsidRPr="00637407">
        <w:rPr>
          <w:sz w:val="24"/>
          <w:szCs w:val="24"/>
          <w:lang w:val="bg-BG"/>
        </w:rPr>
        <w:t>.</w:t>
      </w:r>
      <w:r w:rsidRPr="002E64AA">
        <w:rPr>
          <w:sz w:val="24"/>
          <w:szCs w:val="24"/>
          <w:lang w:val="bg-BG"/>
        </w:rPr>
        <w:t>1</w:t>
      </w:r>
      <w:r w:rsidRPr="00637407">
        <w:rPr>
          <w:sz w:val="24"/>
          <w:szCs w:val="24"/>
          <w:lang w:val="bg-BG"/>
        </w:rPr>
        <w:t xml:space="preserve">.1) Годност за упражняване на професионалната дейност, включително изисквания във връзка с вписването в професионални или търговски регистри и </w:t>
      </w:r>
      <w:r w:rsidRPr="00637407">
        <w:rPr>
          <w:sz w:val="24"/>
          <w:szCs w:val="24"/>
          <w:lang w:val="en-US"/>
        </w:rPr>
        <w:t>III</w:t>
      </w:r>
      <w:r w:rsidRPr="00637407">
        <w:rPr>
          <w:sz w:val="24"/>
          <w:szCs w:val="24"/>
          <w:lang w:val="bg-BG"/>
        </w:rPr>
        <w:t>.</w:t>
      </w:r>
      <w:r w:rsidRPr="002E64AA">
        <w:rPr>
          <w:sz w:val="24"/>
          <w:szCs w:val="24"/>
          <w:lang w:val="bg-BG"/>
        </w:rPr>
        <w:t>1</w:t>
      </w:r>
      <w:r w:rsidRPr="00637407">
        <w:rPr>
          <w:sz w:val="24"/>
          <w:szCs w:val="24"/>
          <w:lang w:val="bg-BG"/>
        </w:rPr>
        <w:t>.</w:t>
      </w:r>
      <w:r w:rsidRPr="002E64AA">
        <w:rPr>
          <w:sz w:val="24"/>
          <w:szCs w:val="24"/>
          <w:lang w:val="bg-BG"/>
        </w:rPr>
        <w:t>3</w:t>
      </w:r>
      <w:r w:rsidRPr="00637407">
        <w:rPr>
          <w:sz w:val="24"/>
          <w:szCs w:val="24"/>
          <w:lang w:val="bg-BG"/>
        </w:rPr>
        <w:t xml:space="preserve">) Технически и професионални възможности от </w:t>
      </w:r>
      <w:r w:rsidRPr="002E64AA">
        <w:rPr>
          <w:sz w:val="24"/>
          <w:szCs w:val="24"/>
          <w:lang w:val="bg-BG"/>
        </w:rPr>
        <w:t xml:space="preserve">обявлението и </w:t>
      </w:r>
      <w:r w:rsidRPr="00637407">
        <w:rPr>
          <w:sz w:val="24"/>
          <w:szCs w:val="24"/>
          <w:lang w:val="bg-BG"/>
        </w:rPr>
        <w:t xml:space="preserve">в раздел А, </w:t>
      </w:r>
      <w:r w:rsidRPr="00637407">
        <w:rPr>
          <w:sz w:val="24"/>
          <w:szCs w:val="24"/>
          <w:lang w:val="en-US"/>
        </w:rPr>
        <w:t>IV</w:t>
      </w:r>
      <w:r w:rsidRPr="002E64AA">
        <w:rPr>
          <w:sz w:val="24"/>
          <w:szCs w:val="24"/>
          <w:lang w:val="bg-BG"/>
        </w:rPr>
        <w:t>.</w:t>
      </w:r>
      <w:r w:rsidRPr="00637407">
        <w:rPr>
          <w:sz w:val="24"/>
          <w:szCs w:val="24"/>
          <w:lang w:val="bg-BG"/>
        </w:rPr>
        <w:t xml:space="preserve"> Критерии за подбор, </w:t>
      </w:r>
      <w:r w:rsidRPr="00637407">
        <w:rPr>
          <w:sz w:val="24"/>
          <w:szCs w:val="24"/>
          <w:lang w:val="ru-RU"/>
        </w:rPr>
        <w:t>от настоящите</w:t>
      </w:r>
      <w:r w:rsidR="006353D9">
        <w:rPr>
          <w:sz w:val="24"/>
          <w:szCs w:val="24"/>
          <w:lang w:val="en-US"/>
        </w:rPr>
        <w:t xml:space="preserve"> </w:t>
      </w:r>
      <w:r w:rsidRPr="00637407">
        <w:rPr>
          <w:sz w:val="24"/>
          <w:szCs w:val="24"/>
          <w:lang w:val="ru-RU"/>
        </w:rPr>
        <w:t>условия за участие в открита процедура за сключване на рамково споразумение по ЗОП и указания за подготовка на офертата.</w:t>
      </w:r>
    </w:p>
    <w:p w:rsidR="00B30462" w:rsidRPr="00637407" w:rsidRDefault="00B30462" w:rsidP="00B30462">
      <w:pPr>
        <w:ind w:firstLine="720"/>
        <w:jc w:val="both"/>
        <w:rPr>
          <w:sz w:val="24"/>
          <w:szCs w:val="24"/>
          <w:lang w:val="bg-BG"/>
        </w:rPr>
      </w:pPr>
    </w:p>
    <w:p w:rsidR="00B30462" w:rsidRPr="00637407" w:rsidRDefault="00B30462" w:rsidP="00B30462">
      <w:pPr>
        <w:ind w:firstLine="540"/>
        <w:jc w:val="both"/>
        <w:rPr>
          <w:b/>
          <w:sz w:val="24"/>
          <w:szCs w:val="24"/>
          <w:u w:val="single"/>
          <w:lang w:val="ru-RU"/>
        </w:rPr>
      </w:pPr>
      <w:r w:rsidRPr="00637407">
        <w:rPr>
          <w:b/>
          <w:sz w:val="24"/>
          <w:szCs w:val="24"/>
          <w:u w:val="single"/>
          <w:lang w:val="ru-RU"/>
        </w:rPr>
        <w:t>Б. ПОДГОТОВКА И СЪДЪРЖАНИЕ НА ОФЕРТАТА. ИЗИСКУЕМИ ДОКУМЕНТИ И ИНФОРМАЦИЯ</w:t>
      </w:r>
    </w:p>
    <w:p w:rsidR="00B30462" w:rsidRPr="00637407" w:rsidRDefault="00B30462" w:rsidP="00B30462">
      <w:pPr>
        <w:ind w:firstLine="540"/>
        <w:jc w:val="both"/>
        <w:rPr>
          <w:b/>
          <w:sz w:val="24"/>
          <w:szCs w:val="24"/>
          <w:lang w:val="ru-RU"/>
        </w:rPr>
      </w:pPr>
      <w:r w:rsidRPr="00637407">
        <w:rPr>
          <w:b/>
          <w:sz w:val="24"/>
          <w:szCs w:val="24"/>
          <w:lang w:val="ru-RU"/>
        </w:rPr>
        <w:t>І. Общи положения</w:t>
      </w:r>
    </w:p>
    <w:p w:rsidR="00B30462" w:rsidRPr="00637407" w:rsidRDefault="00B30462" w:rsidP="00B30462">
      <w:pPr>
        <w:ind w:firstLine="540"/>
        <w:jc w:val="both"/>
        <w:rPr>
          <w:sz w:val="24"/>
          <w:szCs w:val="24"/>
          <w:lang w:val="ru-RU"/>
        </w:rPr>
      </w:pPr>
      <w:r w:rsidRPr="00637407">
        <w:rPr>
          <w:sz w:val="24"/>
          <w:szCs w:val="24"/>
          <w:lang w:val="ru-RU"/>
        </w:rPr>
        <w:t>1. При подготвяне на офертата всеки участник трябва да се придържа точно към условията, обявени от Възложителя.</w:t>
      </w:r>
    </w:p>
    <w:p w:rsidR="00B30462" w:rsidRPr="00637407" w:rsidRDefault="00B30462" w:rsidP="00B30462">
      <w:pPr>
        <w:ind w:firstLine="540"/>
        <w:jc w:val="both"/>
        <w:rPr>
          <w:sz w:val="24"/>
          <w:szCs w:val="24"/>
          <w:lang w:val="ru-RU"/>
        </w:rPr>
      </w:pPr>
      <w:r w:rsidRPr="00637407">
        <w:rPr>
          <w:sz w:val="24"/>
          <w:szCs w:val="24"/>
          <w:lang w:val="ru-RU"/>
        </w:rPr>
        <w:t>2. Всеки участник има право да представи само една оферта.</w:t>
      </w:r>
    </w:p>
    <w:p w:rsidR="00B30462" w:rsidRPr="00637407" w:rsidRDefault="00B30462" w:rsidP="00B30462">
      <w:pPr>
        <w:ind w:firstLine="540"/>
        <w:jc w:val="both"/>
        <w:rPr>
          <w:sz w:val="24"/>
          <w:szCs w:val="24"/>
          <w:lang w:val="ru-RU"/>
        </w:rPr>
      </w:pPr>
      <w:r w:rsidRPr="00637407">
        <w:rPr>
          <w:sz w:val="24"/>
          <w:szCs w:val="24"/>
          <w:lang w:val="ru-RU"/>
        </w:rPr>
        <w:t xml:space="preserve">3. Не се допуска представянето на варианти. </w:t>
      </w:r>
    </w:p>
    <w:p w:rsidR="00B30462" w:rsidRPr="00637407" w:rsidRDefault="00B30462" w:rsidP="00B30462">
      <w:pPr>
        <w:rPr>
          <w:sz w:val="24"/>
          <w:szCs w:val="24"/>
          <w:lang w:val="ru-RU"/>
        </w:rPr>
      </w:pPr>
    </w:p>
    <w:p w:rsidR="00B30462" w:rsidRPr="00637407" w:rsidRDefault="00D25E70" w:rsidP="00B30462">
      <w:pPr>
        <w:tabs>
          <w:tab w:val="left" w:pos="540"/>
        </w:tabs>
        <w:jc w:val="both"/>
        <w:rPr>
          <w:b/>
          <w:sz w:val="24"/>
          <w:szCs w:val="24"/>
          <w:lang w:val="ru-RU"/>
        </w:rPr>
      </w:pPr>
      <w:r>
        <w:rPr>
          <w:b/>
          <w:sz w:val="24"/>
          <w:szCs w:val="24"/>
          <w:lang w:val="en-US"/>
        </w:rPr>
        <w:tab/>
      </w:r>
      <w:r w:rsidR="00B30462" w:rsidRPr="00637407">
        <w:rPr>
          <w:b/>
          <w:sz w:val="24"/>
          <w:szCs w:val="24"/>
          <w:lang w:val="en-US"/>
        </w:rPr>
        <w:t>II</w:t>
      </w:r>
      <w:r w:rsidR="00B30462" w:rsidRPr="00637407">
        <w:rPr>
          <w:b/>
          <w:sz w:val="24"/>
          <w:szCs w:val="24"/>
          <w:lang w:val="ru-RU"/>
        </w:rPr>
        <w:t>. Указания за подготовка на офертата. Изискуеми документи и информация</w:t>
      </w:r>
    </w:p>
    <w:p w:rsidR="00B30462" w:rsidRPr="00637407" w:rsidRDefault="00B30462" w:rsidP="00B30462">
      <w:pPr>
        <w:numPr>
          <w:ilvl w:val="0"/>
          <w:numId w:val="2"/>
        </w:numPr>
        <w:tabs>
          <w:tab w:val="left" w:pos="993"/>
        </w:tabs>
        <w:ind w:left="0" w:firstLine="567"/>
        <w:jc w:val="both"/>
        <w:rPr>
          <w:sz w:val="24"/>
          <w:szCs w:val="24"/>
          <w:lang w:val="ru-RU"/>
        </w:rPr>
      </w:pPr>
      <w:r w:rsidRPr="00637407">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2E64AA">
        <w:rPr>
          <w:sz w:val="24"/>
          <w:szCs w:val="24"/>
          <w:lang w:val="ru-RU"/>
        </w:rPr>
        <w:t xml:space="preserve">, </w:t>
      </w:r>
      <w:r w:rsidRPr="00637407">
        <w:rPr>
          <w:sz w:val="24"/>
          <w:szCs w:val="24"/>
          <w:lang w:val="bg-BG"/>
        </w:rPr>
        <w:t>надписана и адресирана, както следва:</w:t>
      </w:r>
    </w:p>
    <w:p w:rsidR="00A56FF1" w:rsidRPr="002E64AA" w:rsidRDefault="00A56FF1" w:rsidP="00B30462">
      <w:pPr>
        <w:ind w:left="357"/>
        <w:jc w:val="both"/>
        <w:rPr>
          <w:b/>
          <w:i/>
          <w:sz w:val="24"/>
          <w:szCs w:val="24"/>
          <w:lang w:val="ru-RU"/>
        </w:rPr>
      </w:pPr>
    </w:p>
    <w:p w:rsidR="00B30462" w:rsidRPr="002E64AA" w:rsidRDefault="00B30462" w:rsidP="00B30462">
      <w:pPr>
        <w:ind w:left="357"/>
        <w:jc w:val="both"/>
        <w:rPr>
          <w:b/>
          <w:i/>
          <w:sz w:val="24"/>
          <w:szCs w:val="24"/>
          <w:lang w:val="ru-RU"/>
        </w:rPr>
      </w:pPr>
      <w:r w:rsidRPr="002E64AA">
        <w:rPr>
          <w:b/>
          <w:i/>
          <w:sz w:val="24"/>
          <w:szCs w:val="24"/>
          <w:lang w:val="ru-RU"/>
        </w:rPr>
        <w:t xml:space="preserve">“До </w:t>
      </w:r>
      <w:r w:rsidRPr="00637407">
        <w:rPr>
          <w:b/>
          <w:i/>
          <w:sz w:val="24"/>
          <w:szCs w:val="24"/>
          <w:lang w:val="ru-RU"/>
        </w:rPr>
        <w:t>“БДЖ-Пътнически превози” ЕООД</w:t>
      </w:r>
    </w:p>
    <w:p w:rsidR="00B30462" w:rsidRPr="00637407" w:rsidRDefault="00B30462" w:rsidP="00B30462">
      <w:pPr>
        <w:ind w:left="357"/>
        <w:jc w:val="both"/>
        <w:rPr>
          <w:b/>
          <w:i/>
          <w:sz w:val="24"/>
          <w:szCs w:val="24"/>
          <w:lang w:val="ru-RU"/>
        </w:rPr>
      </w:pPr>
      <w:r w:rsidRPr="002E64AA">
        <w:rPr>
          <w:b/>
          <w:i/>
          <w:sz w:val="24"/>
          <w:szCs w:val="24"/>
          <w:lang w:val="ru-RU"/>
        </w:rPr>
        <w:t>ул. „Иван Вазов” № 3</w:t>
      </w:r>
    </w:p>
    <w:p w:rsidR="00B30462" w:rsidRPr="00637407" w:rsidRDefault="00B30462" w:rsidP="00B30462">
      <w:pPr>
        <w:ind w:left="357"/>
        <w:rPr>
          <w:b/>
          <w:i/>
          <w:sz w:val="24"/>
          <w:szCs w:val="24"/>
          <w:lang w:val="bg-BG"/>
        </w:rPr>
      </w:pPr>
      <w:r w:rsidRPr="002E64AA">
        <w:rPr>
          <w:b/>
          <w:i/>
          <w:sz w:val="24"/>
          <w:szCs w:val="24"/>
          <w:lang w:val="ru-RU"/>
        </w:rPr>
        <w:t>гр. София 1080</w:t>
      </w:r>
    </w:p>
    <w:p w:rsidR="00B30462" w:rsidRPr="002E64AA" w:rsidRDefault="00B30462" w:rsidP="00B30462">
      <w:pPr>
        <w:ind w:left="357"/>
        <w:rPr>
          <w:b/>
          <w:i/>
          <w:sz w:val="24"/>
          <w:szCs w:val="24"/>
          <w:lang w:val="ru-RU"/>
        </w:rPr>
      </w:pPr>
    </w:p>
    <w:p w:rsidR="00B30462" w:rsidRPr="002E64AA" w:rsidRDefault="00B30462" w:rsidP="00B30462">
      <w:pPr>
        <w:pStyle w:val="Heading9"/>
        <w:ind w:left="4320"/>
        <w:rPr>
          <w:rFonts w:ascii="Times New Roman" w:hAnsi="Times New Roman" w:cs="Times New Roman"/>
          <w:b/>
          <w:color w:val="auto"/>
          <w:sz w:val="24"/>
          <w:szCs w:val="24"/>
          <w:lang w:val="ru-RU"/>
        </w:rPr>
      </w:pPr>
      <w:r w:rsidRPr="002E64AA">
        <w:rPr>
          <w:rFonts w:ascii="Times New Roman" w:hAnsi="Times New Roman" w:cs="Times New Roman"/>
          <w:b/>
          <w:color w:val="auto"/>
          <w:sz w:val="24"/>
          <w:szCs w:val="24"/>
          <w:lang w:val="ru-RU"/>
        </w:rPr>
        <w:t>ОФЕРТА</w:t>
      </w:r>
    </w:p>
    <w:p w:rsidR="00B30462" w:rsidRPr="002E64AA" w:rsidRDefault="00B30462" w:rsidP="00B30462">
      <w:pPr>
        <w:rPr>
          <w:sz w:val="24"/>
          <w:szCs w:val="24"/>
          <w:lang w:val="ru-RU"/>
        </w:rPr>
      </w:pPr>
    </w:p>
    <w:p w:rsidR="00B30462" w:rsidRPr="002E64AA" w:rsidRDefault="00B30462" w:rsidP="00B30462">
      <w:pPr>
        <w:tabs>
          <w:tab w:val="left" w:pos="993"/>
        </w:tabs>
        <w:ind w:firstLine="540"/>
        <w:jc w:val="both"/>
        <w:rPr>
          <w:b/>
          <w:sz w:val="24"/>
          <w:szCs w:val="24"/>
          <w:lang w:val="ru-RU"/>
        </w:rPr>
      </w:pPr>
      <w:r w:rsidRPr="002E64AA">
        <w:rPr>
          <w:b/>
          <w:i/>
          <w:sz w:val="24"/>
          <w:szCs w:val="24"/>
          <w:lang w:val="ru-RU"/>
        </w:rPr>
        <w:t xml:space="preserve">За участие в </w:t>
      </w:r>
      <w:r w:rsidRPr="00637407">
        <w:rPr>
          <w:b/>
          <w:i/>
          <w:sz w:val="24"/>
          <w:szCs w:val="24"/>
          <w:lang w:val="bg-BG"/>
        </w:rPr>
        <w:t xml:space="preserve">открита </w:t>
      </w:r>
      <w:r w:rsidRPr="002E64AA">
        <w:rPr>
          <w:b/>
          <w:i/>
          <w:sz w:val="24"/>
          <w:szCs w:val="24"/>
          <w:lang w:val="ru-RU"/>
        </w:rPr>
        <w:t>процедура поЗОП за възлагане на обществена поръчка</w:t>
      </w:r>
      <w:r w:rsidRPr="00637407">
        <w:rPr>
          <w:b/>
          <w:i/>
          <w:sz w:val="24"/>
          <w:szCs w:val="24"/>
          <w:lang w:val="bg-BG"/>
        </w:rPr>
        <w:t xml:space="preserve"> за Сключване на рамково споразумение</w:t>
      </w:r>
      <w:r w:rsidRPr="002E64AA">
        <w:rPr>
          <w:b/>
          <w:i/>
          <w:sz w:val="24"/>
          <w:szCs w:val="24"/>
          <w:lang w:val="ru-RU"/>
        </w:rPr>
        <w:t xml:space="preserve"> с предмет: </w:t>
      </w:r>
      <w:r w:rsidRPr="00637407">
        <w:rPr>
          <w:b/>
          <w:sz w:val="24"/>
          <w:szCs w:val="24"/>
          <w:lang w:val="ru-RU"/>
        </w:rPr>
        <w:t>“И</w:t>
      </w:r>
      <w:r w:rsidRPr="00637407">
        <w:rPr>
          <w:b/>
          <w:sz w:val="24"/>
          <w:szCs w:val="24"/>
          <w:lang w:val="bg-BG"/>
        </w:rPr>
        <w:t>збор на доставчик на електрическа енергия и</w:t>
      </w:r>
      <w:r w:rsidRPr="00637407">
        <w:rPr>
          <w:b/>
          <w:iCs/>
          <w:sz w:val="24"/>
          <w:szCs w:val="24"/>
          <w:lang w:val="bg-BG"/>
        </w:rPr>
        <w:t xml:space="preserve"> координатор на балансираща група </w:t>
      </w:r>
      <w:r w:rsidRPr="00637407">
        <w:rPr>
          <w:b/>
          <w:sz w:val="24"/>
          <w:szCs w:val="24"/>
          <w:lang w:val="bg-BG"/>
        </w:rPr>
        <w:t>за нуждите на „БДЖ-Пътнически превози” ЕООД за три години”.</w:t>
      </w:r>
    </w:p>
    <w:p w:rsidR="00B30462" w:rsidRPr="00637407" w:rsidRDefault="00B30462" w:rsidP="00B30462">
      <w:pPr>
        <w:ind w:firstLine="540"/>
        <w:jc w:val="both"/>
        <w:rPr>
          <w:i/>
          <w:sz w:val="24"/>
          <w:szCs w:val="24"/>
          <w:lang w:val="bg-BG"/>
        </w:rPr>
      </w:pPr>
    </w:p>
    <w:p w:rsidR="00B30462" w:rsidRPr="002E64AA" w:rsidRDefault="00B30462" w:rsidP="00B30462">
      <w:pPr>
        <w:ind w:firstLine="540"/>
        <w:jc w:val="both"/>
        <w:rPr>
          <w:i/>
          <w:sz w:val="24"/>
          <w:szCs w:val="24"/>
          <w:lang w:val="bg-BG"/>
        </w:rPr>
      </w:pPr>
      <w:r w:rsidRPr="002E64AA">
        <w:rPr>
          <w:i/>
          <w:sz w:val="24"/>
          <w:szCs w:val="24"/>
          <w:lang w:val="bg-BG"/>
        </w:rPr>
        <w:t>от фирма ...............................................</w:t>
      </w:r>
    </w:p>
    <w:p w:rsidR="00B30462" w:rsidRPr="002E64AA" w:rsidRDefault="00B30462" w:rsidP="00B30462">
      <w:pPr>
        <w:ind w:left="708"/>
        <w:jc w:val="both"/>
        <w:rPr>
          <w:i/>
          <w:sz w:val="24"/>
          <w:szCs w:val="24"/>
          <w:lang w:val="bg-BG"/>
        </w:rPr>
      </w:pPr>
      <w:r w:rsidRPr="002E64AA">
        <w:rPr>
          <w:i/>
          <w:sz w:val="24"/>
          <w:szCs w:val="24"/>
          <w:lang w:val="bg-BG"/>
        </w:rPr>
        <w:t>адрес:.......................................................</w:t>
      </w:r>
    </w:p>
    <w:p w:rsidR="00B30462" w:rsidRPr="002E64AA" w:rsidRDefault="00B30462" w:rsidP="00B30462">
      <w:pPr>
        <w:ind w:left="708"/>
        <w:jc w:val="both"/>
        <w:rPr>
          <w:i/>
          <w:sz w:val="24"/>
          <w:szCs w:val="24"/>
          <w:lang w:val="bg-BG"/>
        </w:rPr>
      </w:pPr>
      <w:r w:rsidRPr="002E64AA">
        <w:rPr>
          <w:i/>
          <w:sz w:val="24"/>
          <w:szCs w:val="24"/>
          <w:lang w:val="bg-BG"/>
        </w:rPr>
        <w:t xml:space="preserve">телефон/факс, </w:t>
      </w:r>
      <w:r w:rsidRPr="00637407">
        <w:rPr>
          <w:i/>
          <w:sz w:val="24"/>
          <w:szCs w:val="24"/>
          <w:lang w:val="en-US"/>
        </w:rPr>
        <w:t>GSM</w:t>
      </w:r>
      <w:r w:rsidRPr="002E64AA">
        <w:rPr>
          <w:i/>
          <w:sz w:val="24"/>
          <w:szCs w:val="24"/>
          <w:lang w:val="bg-BG"/>
        </w:rPr>
        <w:t xml:space="preserve"> ................................</w:t>
      </w:r>
    </w:p>
    <w:p w:rsidR="00B30462" w:rsidRPr="002E64AA" w:rsidRDefault="00B30462" w:rsidP="00B30462">
      <w:pPr>
        <w:ind w:left="708"/>
        <w:jc w:val="both"/>
        <w:rPr>
          <w:i/>
          <w:sz w:val="24"/>
          <w:szCs w:val="24"/>
          <w:lang w:val="bg-BG"/>
        </w:rPr>
      </w:pPr>
      <w:r w:rsidRPr="002E64AA">
        <w:rPr>
          <w:i/>
          <w:sz w:val="24"/>
          <w:szCs w:val="24"/>
          <w:lang w:val="bg-BG"/>
        </w:rPr>
        <w:t>електронен адрес....................................</w:t>
      </w:r>
    </w:p>
    <w:p w:rsidR="00B30462" w:rsidRPr="00637407" w:rsidRDefault="00B30462" w:rsidP="00B30462">
      <w:pPr>
        <w:ind w:left="708"/>
        <w:jc w:val="both"/>
        <w:rPr>
          <w:b/>
          <w:i/>
          <w:sz w:val="24"/>
          <w:szCs w:val="24"/>
          <w:lang w:val="bg-BG"/>
        </w:rPr>
      </w:pPr>
    </w:p>
    <w:p w:rsidR="00B30462" w:rsidRPr="00637407" w:rsidRDefault="00B30462" w:rsidP="00B30462">
      <w:pPr>
        <w:spacing w:line="274" w:lineRule="exact"/>
        <w:ind w:right="10" w:firstLine="540"/>
        <w:jc w:val="both"/>
        <w:rPr>
          <w:b/>
          <w:bCs/>
          <w:sz w:val="24"/>
          <w:szCs w:val="24"/>
          <w:lang w:val="bg-BG"/>
        </w:rPr>
      </w:pPr>
    </w:p>
    <w:p w:rsidR="00B30462" w:rsidRPr="00637407" w:rsidRDefault="00B30462" w:rsidP="00B30462">
      <w:pPr>
        <w:spacing w:line="274" w:lineRule="exact"/>
        <w:ind w:right="10" w:firstLine="540"/>
        <w:jc w:val="both"/>
        <w:rPr>
          <w:sz w:val="24"/>
          <w:szCs w:val="24"/>
          <w:lang w:val="ru-RU"/>
        </w:rPr>
      </w:pPr>
      <w:r w:rsidRPr="002E64AA">
        <w:rPr>
          <w:b/>
          <w:bCs/>
          <w:sz w:val="24"/>
          <w:szCs w:val="24"/>
          <w:lang w:val="bg-BG"/>
        </w:rPr>
        <w:t xml:space="preserve">2. </w:t>
      </w:r>
      <w:r w:rsidRPr="00637407">
        <w:rPr>
          <w:b/>
          <w:bCs/>
          <w:sz w:val="24"/>
          <w:szCs w:val="24"/>
          <w:lang w:val="ru-RU"/>
        </w:rPr>
        <w:t>Не се приема за участие и се връща незабавно на съответния участник оферта, която:</w:t>
      </w:r>
    </w:p>
    <w:p w:rsidR="00B30462" w:rsidRPr="00637407" w:rsidRDefault="00B30462" w:rsidP="00B30462">
      <w:pPr>
        <w:widowControl w:val="0"/>
        <w:tabs>
          <w:tab w:val="left" w:pos="993"/>
          <w:tab w:val="left" w:pos="2074"/>
        </w:tabs>
        <w:autoSpaceDE w:val="0"/>
        <w:autoSpaceDN w:val="0"/>
        <w:adjustRightInd w:val="0"/>
        <w:spacing w:line="274" w:lineRule="exact"/>
        <w:ind w:left="1134"/>
        <w:jc w:val="both"/>
        <w:rPr>
          <w:b/>
          <w:bCs/>
          <w:sz w:val="24"/>
          <w:szCs w:val="24"/>
          <w:lang w:val="ru-RU"/>
        </w:rPr>
      </w:pPr>
      <w:r w:rsidRPr="00637407">
        <w:rPr>
          <w:sz w:val="24"/>
          <w:szCs w:val="24"/>
          <w:lang w:val="ru-RU"/>
        </w:rPr>
        <w:t>1. е представена в незапечатана опаковка или в опаковка с нарушена цялост;</w:t>
      </w:r>
    </w:p>
    <w:p w:rsidR="00B30462" w:rsidRPr="00637407" w:rsidRDefault="00B30462" w:rsidP="00B30462">
      <w:pPr>
        <w:widowControl w:val="0"/>
        <w:tabs>
          <w:tab w:val="left" w:pos="993"/>
          <w:tab w:val="left" w:pos="2074"/>
        </w:tabs>
        <w:autoSpaceDE w:val="0"/>
        <w:autoSpaceDN w:val="0"/>
        <w:adjustRightInd w:val="0"/>
        <w:spacing w:line="274" w:lineRule="exact"/>
        <w:ind w:left="1134"/>
        <w:jc w:val="both"/>
        <w:rPr>
          <w:bCs/>
          <w:sz w:val="24"/>
          <w:szCs w:val="24"/>
          <w:lang w:val="ru-RU"/>
        </w:rPr>
      </w:pPr>
      <w:r w:rsidRPr="00637407">
        <w:rPr>
          <w:sz w:val="24"/>
          <w:szCs w:val="24"/>
          <w:lang w:val="ru-RU"/>
        </w:rPr>
        <w:t>2. не е включена в списъка на чакащите лица по чл. 48, ал. 4 от ППЗОП;</w:t>
      </w:r>
    </w:p>
    <w:p w:rsidR="00B30462" w:rsidRPr="00637407" w:rsidRDefault="00B30462" w:rsidP="00B30462">
      <w:pPr>
        <w:widowControl w:val="0"/>
        <w:tabs>
          <w:tab w:val="left" w:pos="993"/>
          <w:tab w:val="left" w:pos="2074"/>
        </w:tabs>
        <w:autoSpaceDE w:val="0"/>
        <w:autoSpaceDN w:val="0"/>
        <w:adjustRightInd w:val="0"/>
        <w:spacing w:line="274" w:lineRule="exact"/>
        <w:ind w:left="1134"/>
        <w:jc w:val="both"/>
        <w:rPr>
          <w:sz w:val="24"/>
          <w:szCs w:val="24"/>
          <w:lang w:val="ru-RU"/>
        </w:rPr>
      </w:pPr>
      <w:r w:rsidRPr="00637407">
        <w:rPr>
          <w:sz w:val="24"/>
          <w:szCs w:val="24"/>
          <w:lang w:val="ru-RU"/>
        </w:rPr>
        <w:t>3. е представена след изтичане на крайния срок.</w:t>
      </w:r>
    </w:p>
    <w:p w:rsidR="00B30462" w:rsidRPr="002E64AA" w:rsidRDefault="00B30462" w:rsidP="00B30462">
      <w:pPr>
        <w:ind w:left="357"/>
        <w:jc w:val="both"/>
        <w:rPr>
          <w:color w:val="C00000"/>
          <w:sz w:val="24"/>
          <w:szCs w:val="24"/>
          <w:lang w:val="ru-RU"/>
        </w:rPr>
      </w:pPr>
    </w:p>
    <w:p w:rsidR="00B30462" w:rsidRPr="00637407" w:rsidRDefault="00B30462" w:rsidP="00B30462">
      <w:pPr>
        <w:ind w:firstLine="708"/>
        <w:jc w:val="both"/>
        <w:rPr>
          <w:sz w:val="24"/>
          <w:szCs w:val="24"/>
          <w:u w:val="single"/>
          <w:lang w:val="ru-RU"/>
        </w:rPr>
      </w:pPr>
      <w:r w:rsidRPr="00637407">
        <w:rPr>
          <w:b/>
          <w:sz w:val="24"/>
          <w:szCs w:val="24"/>
          <w:u w:val="single"/>
          <w:lang w:val="ru-RU"/>
        </w:rPr>
        <w:t>3. Опаковката с офертата има следното съдържание:</w:t>
      </w:r>
    </w:p>
    <w:p w:rsidR="00B30462" w:rsidRPr="00637407" w:rsidRDefault="00B30462" w:rsidP="00B30462">
      <w:pPr>
        <w:ind w:firstLine="708"/>
        <w:jc w:val="both"/>
        <w:rPr>
          <w:b/>
          <w:sz w:val="24"/>
          <w:szCs w:val="24"/>
          <w:lang w:val="bg-BG"/>
        </w:rPr>
      </w:pPr>
      <w:r w:rsidRPr="002E64AA">
        <w:rPr>
          <w:b/>
          <w:sz w:val="24"/>
          <w:szCs w:val="24"/>
          <w:lang w:val="ru-RU"/>
        </w:rPr>
        <w:t xml:space="preserve">а) </w:t>
      </w:r>
      <w:r w:rsidRPr="00637407">
        <w:rPr>
          <w:b/>
          <w:sz w:val="24"/>
          <w:szCs w:val="24"/>
          <w:u w:val="single"/>
          <w:lang w:val="bg-BG"/>
        </w:rPr>
        <w:t>Папка №1</w:t>
      </w:r>
      <w:r w:rsidRPr="00637407">
        <w:rPr>
          <w:b/>
          <w:sz w:val="24"/>
          <w:szCs w:val="24"/>
          <w:lang w:val="bg-BG"/>
        </w:rPr>
        <w:t xml:space="preserve"> съдържащаИнформация</w:t>
      </w:r>
      <w:r w:rsidRPr="002E64AA">
        <w:rPr>
          <w:b/>
          <w:sz w:val="24"/>
          <w:szCs w:val="24"/>
          <w:lang w:val="ru-RU"/>
        </w:rPr>
        <w:t xml:space="preserve"> за</w:t>
      </w:r>
      <w:r w:rsidRPr="00637407">
        <w:rPr>
          <w:b/>
          <w:sz w:val="24"/>
          <w:szCs w:val="24"/>
          <w:lang w:val="bg-BG"/>
        </w:rPr>
        <w:t xml:space="preserve"> личното състояние на участниците и Документи за</w:t>
      </w:r>
      <w:r w:rsidRPr="002E64AA">
        <w:rPr>
          <w:b/>
          <w:sz w:val="24"/>
          <w:szCs w:val="24"/>
          <w:lang w:val="ru-RU"/>
        </w:rPr>
        <w:t xml:space="preserve"> подбор</w:t>
      </w:r>
      <w:r w:rsidRPr="00637407">
        <w:rPr>
          <w:b/>
          <w:sz w:val="24"/>
          <w:szCs w:val="24"/>
          <w:lang w:val="bg-BG"/>
        </w:rPr>
        <w:t>,със съдържанието, посочено в т. 3</w:t>
      </w:r>
      <w:r w:rsidRPr="002E64AA">
        <w:rPr>
          <w:b/>
          <w:sz w:val="24"/>
          <w:szCs w:val="24"/>
          <w:lang w:val="ru-RU"/>
        </w:rPr>
        <w:t>.1.</w:t>
      </w:r>
      <w:r w:rsidRPr="00637407">
        <w:rPr>
          <w:b/>
          <w:sz w:val="24"/>
          <w:szCs w:val="24"/>
          <w:lang w:val="bg-BG"/>
        </w:rPr>
        <w:t xml:space="preserve"> на настоящия раздел.</w:t>
      </w:r>
    </w:p>
    <w:p w:rsidR="00B30462" w:rsidRPr="00637407" w:rsidRDefault="00B30462" w:rsidP="00B30462">
      <w:pPr>
        <w:ind w:firstLine="708"/>
        <w:jc w:val="both"/>
        <w:rPr>
          <w:b/>
          <w:sz w:val="24"/>
          <w:szCs w:val="24"/>
          <w:lang w:val="bg-BG"/>
        </w:rPr>
      </w:pPr>
      <w:r w:rsidRPr="002E64AA">
        <w:rPr>
          <w:b/>
          <w:sz w:val="24"/>
          <w:szCs w:val="24"/>
          <w:lang w:val="bg-BG"/>
        </w:rPr>
        <w:t xml:space="preserve">б) </w:t>
      </w:r>
      <w:r w:rsidRPr="00637407">
        <w:rPr>
          <w:b/>
          <w:sz w:val="24"/>
          <w:szCs w:val="24"/>
          <w:u w:val="single"/>
          <w:lang w:val="bg-BG"/>
        </w:rPr>
        <w:t xml:space="preserve">Папка </w:t>
      </w:r>
      <w:r w:rsidRPr="002E64AA">
        <w:rPr>
          <w:b/>
          <w:sz w:val="24"/>
          <w:szCs w:val="24"/>
          <w:u w:val="single"/>
          <w:lang w:val="bg-BG"/>
        </w:rPr>
        <w:t>№2</w:t>
      </w:r>
      <w:r w:rsidRPr="00637407">
        <w:rPr>
          <w:b/>
          <w:sz w:val="24"/>
          <w:szCs w:val="24"/>
          <w:lang w:val="bg-BG"/>
        </w:rPr>
        <w:t>съдържащаТехническо предложение,със съдържанието, посочено в т. 3</w:t>
      </w:r>
      <w:r w:rsidRPr="002E64AA">
        <w:rPr>
          <w:b/>
          <w:sz w:val="24"/>
          <w:szCs w:val="24"/>
          <w:lang w:val="bg-BG"/>
        </w:rPr>
        <w:t>.</w:t>
      </w:r>
      <w:r w:rsidRPr="00637407">
        <w:rPr>
          <w:b/>
          <w:sz w:val="24"/>
          <w:szCs w:val="24"/>
          <w:lang w:val="bg-BG"/>
        </w:rPr>
        <w:t>2</w:t>
      </w:r>
      <w:r w:rsidRPr="002E64AA">
        <w:rPr>
          <w:b/>
          <w:sz w:val="24"/>
          <w:szCs w:val="24"/>
          <w:lang w:val="bg-BG"/>
        </w:rPr>
        <w:t>.</w:t>
      </w:r>
      <w:r w:rsidRPr="00637407">
        <w:rPr>
          <w:b/>
          <w:sz w:val="24"/>
          <w:szCs w:val="24"/>
          <w:lang w:val="bg-BG"/>
        </w:rPr>
        <w:t xml:space="preserve"> на настоящия раздел.</w:t>
      </w:r>
    </w:p>
    <w:p w:rsidR="00B30462" w:rsidRPr="00637407" w:rsidRDefault="00B30462" w:rsidP="00B30462">
      <w:pPr>
        <w:ind w:firstLine="708"/>
        <w:jc w:val="both"/>
        <w:rPr>
          <w:b/>
          <w:sz w:val="24"/>
          <w:szCs w:val="24"/>
          <w:lang w:val="bg-BG"/>
        </w:rPr>
      </w:pPr>
      <w:r w:rsidRPr="002E64AA">
        <w:rPr>
          <w:b/>
          <w:sz w:val="24"/>
          <w:szCs w:val="24"/>
          <w:lang w:val="bg-BG"/>
        </w:rPr>
        <w:t xml:space="preserve">в) </w:t>
      </w:r>
      <w:r w:rsidRPr="00637407">
        <w:rPr>
          <w:b/>
          <w:sz w:val="24"/>
          <w:szCs w:val="24"/>
          <w:u w:val="single"/>
          <w:lang w:val="bg-BG"/>
        </w:rPr>
        <w:t>Запечатан непрозрачен п</w:t>
      </w:r>
      <w:r w:rsidRPr="002E64AA">
        <w:rPr>
          <w:b/>
          <w:sz w:val="24"/>
          <w:szCs w:val="24"/>
          <w:u w:val="single"/>
          <w:lang w:val="bg-BG"/>
        </w:rPr>
        <w:t>лик с надпис „</w:t>
      </w:r>
      <w:r w:rsidRPr="00637407">
        <w:rPr>
          <w:b/>
          <w:sz w:val="24"/>
          <w:szCs w:val="24"/>
          <w:u w:val="single"/>
          <w:lang w:val="bg-BG"/>
        </w:rPr>
        <w:t>Предлагани ценови параметри</w:t>
      </w:r>
      <w:r w:rsidRPr="002E64AA">
        <w:rPr>
          <w:b/>
          <w:sz w:val="24"/>
          <w:szCs w:val="24"/>
          <w:u w:val="single"/>
          <w:lang w:val="bg-BG"/>
        </w:rPr>
        <w:t>”</w:t>
      </w:r>
      <w:r w:rsidRPr="00637407">
        <w:rPr>
          <w:b/>
          <w:sz w:val="24"/>
          <w:szCs w:val="24"/>
          <w:u w:val="single"/>
          <w:lang w:val="bg-BG"/>
        </w:rPr>
        <w:t>,</w:t>
      </w:r>
      <w:r w:rsidRPr="00637407">
        <w:rPr>
          <w:b/>
          <w:sz w:val="24"/>
          <w:szCs w:val="24"/>
          <w:lang w:val="bg-BG"/>
        </w:rPr>
        <w:t>със съдържанието, посочено в т. 3</w:t>
      </w:r>
      <w:r w:rsidRPr="002E64AA">
        <w:rPr>
          <w:b/>
          <w:sz w:val="24"/>
          <w:szCs w:val="24"/>
          <w:lang w:val="bg-BG"/>
        </w:rPr>
        <w:t>.</w:t>
      </w:r>
      <w:r w:rsidRPr="00637407">
        <w:rPr>
          <w:b/>
          <w:sz w:val="24"/>
          <w:szCs w:val="24"/>
          <w:lang w:val="bg-BG"/>
        </w:rPr>
        <w:t>3</w:t>
      </w:r>
      <w:r w:rsidRPr="002E64AA">
        <w:rPr>
          <w:b/>
          <w:sz w:val="24"/>
          <w:szCs w:val="24"/>
          <w:lang w:val="bg-BG"/>
        </w:rPr>
        <w:t>.</w:t>
      </w:r>
      <w:r w:rsidRPr="00637407">
        <w:rPr>
          <w:b/>
          <w:sz w:val="24"/>
          <w:szCs w:val="24"/>
          <w:lang w:val="bg-BG"/>
        </w:rPr>
        <w:t xml:space="preserve"> на настоящия раздел.</w:t>
      </w:r>
    </w:p>
    <w:p w:rsidR="00B30462" w:rsidRPr="00637407" w:rsidRDefault="00B30462" w:rsidP="00B30462">
      <w:pPr>
        <w:ind w:firstLine="708"/>
        <w:jc w:val="both"/>
        <w:rPr>
          <w:b/>
          <w:sz w:val="24"/>
          <w:szCs w:val="24"/>
          <w:lang w:val="bg-BG"/>
        </w:rPr>
      </w:pPr>
    </w:p>
    <w:p w:rsidR="00B30462" w:rsidRPr="00637407" w:rsidRDefault="00B30462" w:rsidP="00B30462">
      <w:pPr>
        <w:ind w:firstLine="600"/>
        <w:jc w:val="both"/>
        <w:rPr>
          <w:b/>
          <w:sz w:val="24"/>
          <w:szCs w:val="24"/>
          <w:u w:val="single"/>
          <w:lang w:val="ru-RU"/>
        </w:rPr>
      </w:pPr>
      <w:r w:rsidRPr="00637407">
        <w:rPr>
          <w:b/>
          <w:sz w:val="24"/>
          <w:szCs w:val="24"/>
          <w:u w:val="single"/>
          <w:lang w:val="ru-RU"/>
        </w:rPr>
        <w:t xml:space="preserve">3.1. ПАПКА № 1 </w:t>
      </w:r>
      <w:r w:rsidRPr="00637407">
        <w:rPr>
          <w:b/>
          <w:sz w:val="24"/>
          <w:szCs w:val="24"/>
          <w:u w:val="single"/>
          <w:lang w:val="bg-BG"/>
        </w:rPr>
        <w:t>съдържаща„Информация за личното състояние на участника” и „</w:t>
      </w:r>
      <w:r w:rsidRPr="00637407">
        <w:rPr>
          <w:b/>
          <w:sz w:val="24"/>
          <w:szCs w:val="24"/>
          <w:u w:val="single"/>
          <w:lang w:val="ru-RU"/>
        </w:rPr>
        <w:t xml:space="preserve">Документи за подбор”, </w:t>
      </w:r>
    </w:p>
    <w:p w:rsidR="00B30462" w:rsidRPr="00637407" w:rsidRDefault="00B30462" w:rsidP="00B30462">
      <w:pPr>
        <w:ind w:firstLine="600"/>
        <w:jc w:val="both"/>
        <w:rPr>
          <w:b/>
          <w:i/>
          <w:sz w:val="24"/>
          <w:szCs w:val="24"/>
          <w:u w:val="single"/>
          <w:lang w:val="ru-RU"/>
        </w:rPr>
      </w:pPr>
      <w:r w:rsidRPr="00637407">
        <w:rPr>
          <w:b/>
          <w:i/>
          <w:sz w:val="24"/>
          <w:szCs w:val="24"/>
          <w:u w:val="single"/>
          <w:lang w:val="ru-RU"/>
        </w:rPr>
        <w:t>Участникът прилага следните изискуеми документи и информация:</w:t>
      </w:r>
    </w:p>
    <w:p w:rsidR="00B30462" w:rsidRPr="00637407" w:rsidRDefault="00B30462" w:rsidP="00B30462">
      <w:pPr>
        <w:ind w:firstLine="600"/>
        <w:jc w:val="both"/>
        <w:rPr>
          <w:b/>
          <w:sz w:val="24"/>
          <w:szCs w:val="24"/>
          <w:lang w:val="ru-RU"/>
        </w:rPr>
      </w:pPr>
    </w:p>
    <w:p w:rsidR="00B30462" w:rsidRPr="00637407" w:rsidRDefault="00B30462" w:rsidP="00B30462">
      <w:pPr>
        <w:ind w:firstLine="600"/>
        <w:jc w:val="both"/>
        <w:rPr>
          <w:sz w:val="24"/>
          <w:szCs w:val="24"/>
          <w:lang w:val="ru-RU"/>
        </w:rPr>
      </w:pPr>
      <w:r w:rsidRPr="00637407">
        <w:rPr>
          <w:b/>
          <w:sz w:val="24"/>
          <w:szCs w:val="24"/>
          <w:lang w:val="ru-RU"/>
        </w:rPr>
        <w:t>1.</w:t>
      </w:r>
      <w:r w:rsidRPr="00637407">
        <w:rPr>
          <w:b/>
          <w:sz w:val="24"/>
          <w:szCs w:val="24"/>
          <w:u w:val="single"/>
          <w:lang w:val="ru-RU"/>
        </w:rPr>
        <w:t>Опис на представените документи</w:t>
      </w:r>
      <w:r w:rsidRPr="00637407">
        <w:rPr>
          <w:sz w:val="24"/>
          <w:szCs w:val="24"/>
          <w:u w:val="single"/>
          <w:lang w:val="ru-RU"/>
        </w:rPr>
        <w:t>,</w:t>
      </w:r>
      <w:r w:rsidRPr="00637407">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Папка №2 и Плик с надпис </w:t>
      </w:r>
      <w:r w:rsidRPr="00637407">
        <w:rPr>
          <w:sz w:val="24"/>
          <w:szCs w:val="24"/>
          <w:lang w:val="bg-BG"/>
        </w:rPr>
        <w:t>„Предлагани ценови параметри”.</w:t>
      </w:r>
    </w:p>
    <w:p w:rsidR="00B30462" w:rsidRPr="00637407" w:rsidRDefault="00B30462" w:rsidP="00B30462">
      <w:pPr>
        <w:ind w:firstLine="600"/>
        <w:jc w:val="both"/>
        <w:rPr>
          <w:sz w:val="24"/>
          <w:szCs w:val="24"/>
          <w:lang w:val="ru-RU"/>
        </w:rPr>
      </w:pPr>
      <w:r w:rsidRPr="00637407">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B30462" w:rsidRPr="00637407" w:rsidRDefault="00B30462" w:rsidP="00B30462">
      <w:pPr>
        <w:ind w:firstLine="600"/>
        <w:jc w:val="both"/>
        <w:rPr>
          <w:color w:val="C00000"/>
          <w:sz w:val="24"/>
          <w:szCs w:val="24"/>
          <w:lang w:val="ru-RU"/>
        </w:rPr>
      </w:pPr>
    </w:p>
    <w:p w:rsidR="00B30462" w:rsidRPr="00637407" w:rsidRDefault="00B30462" w:rsidP="00B30462">
      <w:pPr>
        <w:ind w:firstLine="600"/>
        <w:jc w:val="both"/>
        <w:rPr>
          <w:sz w:val="24"/>
          <w:szCs w:val="24"/>
          <w:lang w:val="ru-RU"/>
        </w:rPr>
      </w:pPr>
      <w:r w:rsidRPr="00637407">
        <w:rPr>
          <w:b/>
          <w:sz w:val="24"/>
          <w:szCs w:val="24"/>
          <w:lang w:val="ru-RU"/>
        </w:rPr>
        <w:t>2.</w:t>
      </w:r>
      <w:r w:rsidRPr="00637407">
        <w:rPr>
          <w:sz w:val="24"/>
          <w:szCs w:val="24"/>
          <w:lang w:val="ru-RU"/>
        </w:rPr>
        <w:t>Единен европейски документ за обществени поръчки (ЕЕДОП) образец Приложение №1 към документацията за участие, в който има самостоятелни указания за попълване, чрез описване на данните и обстоятелствата, които подлежат на вписване:</w:t>
      </w:r>
    </w:p>
    <w:p w:rsidR="00B30462" w:rsidRPr="00637407" w:rsidRDefault="00B30462" w:rsidP="00B30462">
      <w:pPr>
        <w:jc w:val="both"/>
        <w:rPr>
          <w:b/>
          <w:sz w:val="24"/>
          <w:szCs w:val="24"/>
          <w:highlight w:val="green"/>
          <w:u w:val="single"/>
          <w:lang w:val="ru-RU"/>
        </w:rPr>
      </w:pPr>
    </w:p>
    <w:p w:rsidR="00B30462" w:rsidRPr="00637407" w:rsidRDefault="00B30462" w:rsidP="00B30462">
      <w:pPr>
        <w:tabs>
          <w:tab w:val="left" w:pos="567"/>
        </w:tabs>
        <w:autoSpaceDE w:val="0"/>
        <w:autoSpaceDN w:val="0"/>
        <w:adjustRightInd w:val="0"/>
        <w:jc w:val="both"/>
        <w:rPr>
          <w:b/>
          <w:sz w:val="24"/>
          <w:szCs w:val="24"/>
          <w:lang w:val="bg-BG"/>
        </w:rPr>
      </w:pPr>
      <w:r w:rsidRPr="00637407">
        <w:rPr>
          <w:sz w:val="24"/>
          <w:szCs w:val="24"/>
          <w:lang w:val="ru-RU"/>
        </w:rPr>
        <w:tab/>
        <w:t>2.1. Данни на участника.</w:t>
      </w:r>
    </w:p>
    <w:p w:rsidR="00B30462" w:rsidRPr="00637407" w:rsidRDefault="00B30462" w:rsidP="00B30462">
      <w:pPr>
        <w:tabs>
          <w:tab w:val="left" w:pos="567"/>
        </w:tabs>
        <w:autoSpaceDE w:val="0"/>
        <w:autoSpaceDN w:val="0"/>
        <w:adjustRightInd w:val="0"/>
        <w:jc w:val="both"/>
        <w:rPr>
          <w:b/>
          <w:sz w:val="24"/>
          <w:szCs w:val="24"/>
          <w:lang w:val="bg-BG"/>
        </w:rPr>
      </w:pPr>
      <w:r w:rsidRPr="00637407">
        <w:rPr>
          <w:sz w:val="24"/>
          <w:szCs w:val="24"/>
          <w:lang w:val="bg-BG"/>
        </w:rPr>
        <w:lastRenderedPageBreak/>
        <w:tab/>
        <w:t xml:space="preserve">2.1.1. Когато лицето, което подава офертата, не е законният представител на участника се попълва и </w:t>
      </w:r>
      <w:r w:rsidRPr="00637407">
        <w:rPr>
          <w:b/>
          <w:sz w:val="24"/>
          <w:szCs w:val="24"/>
          <w:lang w:val="bg-BG"/>
        </w:rPr>
        <w:t xml:space="preserve">част </w:t>
      </w:r>
      <w:r w:rsidRPr="00637407">
        <w:rPr>
          <w:b/>
          <w:sz w:val="24"/>
          <w:szCs w:val="24"/>
          <w:lang w:val="en-US"/>
        </w:rPr>
        <w:t>II</w:t>
      </w:r>
      <w:r w:rsidRPr="00637407">
        <w:rPr>
          <w:b/>
          <w:sz w:val="24"/>
          <w:szCs w:val="24"/>
          <w:lang w:val="bg-BG"/>
        </w:rPr>
        <w:t>, буква Б: „Информация за представителите на икономическия оператор” от ЕЕДОП.</w:t>
      </w:r>
    </w:p>
    <w:p w:rsidR="00B30462" w:rsidRPr="00637407" w:rsidRDefault="00B30462" w:rsidP="00B30462">
      <w:pPr>
        <w:ind w:firstLine="567"/>
        <w:jc w:val="both"/>
        <w:rPr>
          <w:sz w:val="24"/>
          <w:szCs w:val="24"/>
          <w:lang w:val="ru-RU"/>
        </w:rPr>
      </w:pPr>
    </w:p>
    <w:p w:rsidR="00B30462" w:rsidRPr="00637407" w:rsidRDefault="00B30462" w:rsidP="00B30462">
      <w:pPr>
        <w:pStyle w:val="ListParagraph"/>
        <w:ind w:left="0" w:firstLine="600"/>
        <w:jc w:val="both"/>
        <w:rPr>
          <w:rFonts w:eastAsia="Calibri"/>
          <w:lang w:val="bg-BG"/>
        </w:rPr>
      </w:pPr>
      <w:r w:rsidRPr="00637407">
        <w:rPr>
          <w:lang w:val="ru-RU"/>
        </w:rPr>
        <w:t>2.2. В</w:t>
      </w:r>
      <w:r w:rsidRPr="00637407">
        <w:rPr>
          <w:lang w:val="bg-BG"/>
        </w:rPr>
        <w:t xml:space="preserve"> случай че Участникът участва като обединение, което не е регистрирано като самостоятелно юридическо лице </w:t>
      </w:r>
      <w:r w:rsidRPr="00637407">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B30462" w:rsidRPr="00637407" w:rsidRDefault="00B30462" w:rsidP="00B30462">
      <w:pPr>
        <w:tabs>
          <w:tab w:val="left" w:pos="0"/>
        </w:tabs>
        <w:autoSpaceDE w:val="0"/>
        <w:autoSpaceDN w:val="0"/>
        <w:adjustRightInd w:val="0"/>
        <w:ind w:firstLine="567"/>
        <w:jc w:val="both"/>
        <w:rPr>
          <w:rFonts w:eastAsia="Calibri"/>
          <w:sz w:val="24"/>
          <w:szCs w:val="24"/>
          <w:lang w:val="bg-BG"/>
        </w:rPr>
      </w:pPr>
    </w:p>
    <w:p w:rsidR="00B30462" w:rsidRPr="00637407" w:rsidRDefault="00B30462" w:rsidP="00B30462">
      <w:pPr>
        <w:pStyle w:val="ListParagraph"/>
        <w:tabs>
          <w:tab w:val="left" w:pos="709"/>
        </w:tabs>
        <w:autoSpaceDE w:val="0"/>
        <w:autoSpaceDN w:val="0"/>
        <w:adjustRightInd w:val="0"/>
        <w:ind w:left="0" w:firstLine="480"/>
        <w:jc w:val="both"/>
        <w:rPr>
          <w:b/>
          <w:lang w:val="bg-BG"/>
        </w:rPr>
      </w:pPr>
      <w:r w:rsidRPr="00637407">
        <w:rPr>
          <w:rFonts w:eastAsia="Calibri"/>
          <w:b/>
          <w:lang w:val="bg-BG"/>
        </w:rPr>
        <w:t>По т. 2.1. и 2.2. участникът представя п</w:t>
      </w:r>
      <w:r w:rsidRPr="00637407">
        <w:rPr>
          <w:b/>
          <w:lang w:val="bg-BG"/>
        </w:rPr>
        <w:t xml:space="preserve">опълнена и Част </w:t>
      </w:r>
      <w:r w:rsidRPr="00637407">
        <w:rPr>
          <w:b/>
          <w:lang w:val="en-US"/>
        </w:rPr>
        <w:t>II</w:t>
      </w:r>
      <w:r w:rsidRPr="00637407">
        <w:rPr>
          <w:b/>
          <w:lang w:val="bg-BG"/>
        </w:rPr>
        <w:t>, буква А: „Информация за икономическия оператор” от ЕЕДОП.</w:t>
      </w:r>
    </w:p>
    <w:p w:rsidR="00B30462" w:rsidRPr="002E64AA" w:rsidRDefault="00B30462" w:rsidP="00B30462">
      <w:pPr>
        <w:tabs>
          <w:tab w:val="left" w:pos="0"/>
        </w:tabs>
        <w:suppressAutoHyphens/>
        <w:ind w:firstLine="567"/>
        <w:jc w:val="both"/>
        <w:rPr>
          <w:rFonts w:eastAsia="Calibri"/>
          <w:sz w:val="24"/>
          <w:szCs w:val="24"/>
          <w:lang w:val="bg-BG"/>
        </w:rPr>
      </w:pPr>
    </w:p>
    <w:p w:rsidR="00B30462" w:rsidRPr="00637407" w:rsidRDefault="00B30462" w:rsidP="00B30462">
      <w:pPr>
        <w:tabs>
          <w:tab w:val="left" w:pos="0"/>
        </w:tabs>
        <w:suppressAutoHyphens/>
        <w:ind w:firstLine="567"/>
        <w:jc w:val="both"/>
        <w:rPr>
          <w:rFonts w:eastAsia="Calibri"/>
          <w:sz w:val="24"/>
          <w:szCs w:val="24"/>
          <w:lang w:val="bg-BG"/>
        </w:rPr>
      </w:pPr>
      <w:r w:rsidRPr="00637407">
        <w:rPr>
          <w:rFonts w:eastAsia="Calibri"/>
          <w:sz w:val="24"/>
          <w:szCs w:val="24"/>
          <w:lang w:val="bg-BG"/>
        </w:rPr>
        <w:t>Когато участникът е обединение, което не е юридическо лице се представя ЕЕДОП за всеки от участниците в обединението.</w:t>
      </w:r>
    </w:p>
    <w:p w:rsidR="00B30462" w:rsidRPr="00637407" w:rsidRDefault="00B30462" w:rsidP="00B30462">
      <w:pPr>
        <w:ind w:firstLine="600"/>
        <w:jc w:val="both"/>
        <w:rPr>
          <w:color w:val="C00000"/>
          <w:sz w:val="24"/>
          <w:szCs w:val="24"/>
          <w:lang w:val="ru-RU"/>
        </w:rPr>
      </w:pPr>
    </w:p>
    <w:p w:rsidR="00B30462" w:rsidRPr="00637407" w:rsidRDefault="00B30462" w:rsidP="00B30462">
      <w:pPr>
        <w:tabs>
          <w:tab w:val="left" w:pos="709"/>
        </w:tabs>
        <w:autoSpaceDE w:val="0"/>
        <w:autoSpaceDN w:val="0"/>
        <w:adjustRightInd w:val="0"/>
        <w:jc w:val="both"/>
        <w:rPr>
          <w:rFonts w:eastAsia="Calibri"/>
          <w:sz w:val="24"/>
          <w:szCs w:val="24"/>
          <w:lang w:val="bg-BG"/>
        </w:rPr>
      </w:pPr>
      <w:r w:rsidRPr="00637407">
        <w:rPr>
          <w:color w:val="C00000"/>
          <w:sz w:val="24"/>
          <w:szCs w:val="24"/>
          <w:lang w:val="ru-RU"/>
        </w:rPr>
        <w:tab/>
      </w:r>
      <w:r w:rsidRPr="00637407">
        <w:rPr>
          <w:sz w:val="24"/>
          <w:szCs w:val="24"/>
          <w:lang w:val="ru-RU"/>
        </w:rPr>
        <w:t>2.3. Когато участниците предвиждат, че ще използват подизпълнители,които ще участват при изпълнението на обществената поръчка,</w:t>
      </w:r>
      <w:r w:rsidRPr="00637407">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30462" w:rsidRPr="00637407" w:rsidRDefault="00B30462" w:rsidP="00B30462">
      <w:pPr>
        <w:tabs>
          <w:tab w:val="left" w:pos="0"/>
        </w:tabs>
        <w:autoSpaceDE w:val="0"/>
        <w:autoSpaceDN w:val="0"/>
        <w:adjustRightInd w:val="0"/>
        <w:ind w:firstLine="600"/>
        <w:jc w:val="both"/>
        <w:rPr>
          <w:rFonts w:eastAsia="Calibri"/>
          <w:sz w:val="24"/>
          <w:szCs w:val="24"/>
          <w:lang w:val="bg-BG"/>
        </w:rPr>
      </w:pPr>
      <w:r w:rsidRPr="00637407">
        <w:rPr>
          <w:rFonts w:eastAsia="Calibri"/>
          <w:sz w:val="24"/>
          <w:szCs w:val="24"/>
          <w:lang w:val="bg-BG"/>
        </w:rPr>
        <w:tab/>
        <w:t xml:space="preserve">2.3.1.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30462" w:rsidRPr="00637407" w:rsidRDefault="00B30462" w:rsidP="00B30462">
      <w:pPr>
        <w:tabs>
          <w:tab w:val="left" w:pos="0"/>
        </w:tabs>
        <w:autoSpaceDE w:val="0"/>
        <w:autoSpaceDN w:val="0"/>
        <w:adjustRightInd w:val="0"/>
        <w:ind w:firstLine="567"/>
        <w:jc w:val="both"/>
        <w:rPr>
          <w:rFonts w:eastAsia="Calibri"/>
          <w:sz w:val="24"/>
          <w:szCs w:val="24"/>
          <w:lang w:val="bg-BG"/>
        </w:rPr>
      </w:pPr>
      <w:r w:rsidRPr="00637407">
        <w:rPr>
          <w:rFonts w:eastAsia="Calibri"/>
          <w:sz w:val="24"/>
          <w:szCs w:val="24"/>
          <w:lang w:val="bg-BG"/>
        </w:rPr>
        <w:tab/>
        <w:t>2.3.1.1. Възложителят изисква замяна на подизпълнител, който не отговаря на условията по т.2.3.1.</w:t>
      </w:r>
    </w:p>
    <w:p w:rsidR="00B30462" w:rsidRPr="00637407" w:rsidRDefault="00B30462" w:rsidP="00B30462">
      <w:pPr>
        <w:tabs>
          <w:tab w:val="left" w:pos="0"/>
        </w:tabs>
        <w:autoSpaceDE w:val="0"/>
        <w:autoSpaceDN w:val="0"/>
        <w:adjustRightInd w:val="0"/>
        <w:ind w:firstLine="567"/>
        <w:jc w:val="both"/>
        <w:rPr>
          <w:rFonts w:eastAsia="Calibri"/>
          <w:sz w:val="24"/>
          <w:szCs w:val="24"/>
          <w:lang w:val="bg-BG"/>
        </w:rPr>
      </w:pPr>
    </w:p>
    <w:p w:rsidR="00B30462" w:rsidRPr="00637407" w:rsidRDefault="00B30462" w:rsidP="00B30462">
      <w:pPr>
        <w:tabs>
          <w:tab w:val="left" w:pos="709"/>
        </w:tabs>
        <w:autoSpaceDE w:val="0"/>
        <w:autoSpaceDN w:val="0"/>
        <w:adjustRightInd w:val="0"/>
        <w:jc w:val="both"/>
        <w:rPr>
          <w:b/>
          <w:sz w:val="24"/>
          <w:szCs w:val="24"/>
          <w:lang w:val="bg-BG"/>
        </w:rPr>
      </w:pPr>
      <w:r w:rsidRPr="00637407">
        <w:rPr>
          <w:rFonts w:eastAsia="Calibri"/>
          <w:b/>
          <w:sz w:val="24"/>
          <w:szCs w:val="24"/>
          <w:lang w:val="bg-BG"/>
        </w:rPr>
        <w:tab/>
        <w:t xml:space="preserve">По т. </w:t>
      </w:r>
      <w:r w:rsidRPr="002E64AA">
        <w:rPr>
          <w:rFonts w:eastAsia="Calibri"/>
          <w:b/>
          <w:sz w:val="24"/>
          <w:szCs w:val="24"/>
          <w:lang w:val="bg-BG"/>
        </w:rPr>
        <w:t>2.</w:t>
      </w:r>
      <w:r w:rsidRPr="00637407">
        <w:rPr>
          <w:rFonts w:eastAsia="Calibri"/>
          <w:b/>
          <w:sz w:val="24"/>
          <w:szCs w:val="24"/>
          <w:lang w:val="bg-BG"/>
        </w:rPr>
        <w:t>3. участникътпредставя п</w:t>
      </w:r>
      <w:r w:rsidRPr="00637407">
        <w:rPr>
          <w:b/>
          <w:sz w:val="24"/>
          <w:szCs w:val="24"/>
          <w:lang w:val="bg-BG"/>
        </w:rPr>
        <w:t xml:space="preserve">опълнена и част </w:t>
      </w:r>
      <w:r w:rsidRPr="00637407">
        <w:rPr>
          <w:b/>
          <w:sz w:val="24"/>
          <w:szCs w:val="24"/>
          <w:lang w:val="en-US"/>
        </w:rPr>
        <w:t>IV</w:t>
      </w:r>
      <w:r w:rsidRPr="00637407">
        <w:rPr>
          <w:b/>
          <w:sz w:val="24"/>
          <w:szCs w:val="24"/>
          <w:lang w:val="bg-BG"/>
        </w:rPr>
        <w:t xml:space="preserve">-Критерии за подбор, буква </w:t>
      </w:r>
      <w:r w:rsidR="005A6BB8">
        <w:rPr>
          <w:b/>
          <w:sz w:val="24"/>
          <w:szCs w:val="24"/>
          <w:lang w:val="bg-BG"/>
        </w:rPr>
        <w:t>А: „Годност”</w:t>
      </w:r>
      <w:r w:rsidR="008B2394">
        <w:rPr>
          <w:b/>
          <w:sz w:val="24"/>
          <w:szCs w:val="24"/>
          <w:lang w:val="bg-BG"/>
        </w:rPr>
        <w:t xml:space="preserve"> т.1</w:t>
      </w:r>
      <w:r w:rsidR="005A6BB8">
        <w:rPr>
          <w:b/>
          <w:sz w:val="24"/>
          <w:szCs w:val="24"/>
          <w:lang w:val="bg-BG"/>
        </w:rPr>
        <w:t xml:space="preserve"> и буква </w:t>
      </w:r>
      <w:r w:rsidRPr="00637407">
        <w:rPr>
          <w:b/>
          <w:sz w:val="24"/>
          <w:szCs w:val="24"/>
          <w:lang w:val="bg-BG"/>
        </w:rPr>
        <w:t xml:space="preserve">В: „Технически и професионални способности”, т.10 и част </w:t>
      </w:r>
      <w:r w:rsidRPr="00637407">
        <w:rPr>
          <w:b/>
          <w:sz w:val="24"/>
          <w:szCs w:val="24"/>
          <w:lang w:val="en-US"/>
        </w:rPr>
        <w:t>II</w:t>
      </w:r>
      <w:r w:rsidRPr="00637407">
        <w:rPr>
          <w:b/>
          <w:sz w:val="24"/>
          <w:szCs w:val="24"/>
          <w:lang w:val="bg-BG"/>
        </w:rPr>
        <w:t>, буква В: „Информация относно използването на капацитета на други субекти” от ЕЕДОП.</w:t>
      </w:r>
    </w:p>
    <w:p w:rsidR="00B30462" w:rsidRPr="00637407" w:rsidRDefault="00B30462" w:rsidP="00B30462">
      <w:pPr>
        <w:tabs>
          <w:tab w:val="left" w:pos="0"/>
        </w:tabs>
        <w:suppressAutoHyphens/>
        <w:jc w:val="both"/>
        <w:rPr>
          <w:sz w:val="24"/>
          <w:szCs w:val="24"/>
          <w:lang w:val="ru-RU"/>
        </w:rPr>
      </w:pPr>
    </w:p>
    <w:p w:rsidR="00B30462" w:rsidRPr="00637407" w:rsidRDefault="00B30462" w:rsidP="00B30462">
      <w:pPr>
        <w:tabs>
          <w:tab w:val="left" w:pos="709"/>
        </w:tabs>
        <w:autoSpaceDE w:val="0"/>
        <w:autoSpaceDN w:val="0"/>
        <w:adjustRightInd w:val="0"/>
        <w:jc w:val="both"/>
        <w:rPr>
          <w:rFonts w:eastAsia="Calibri"/>
          <w:sz w:val="24"/>
          <w:szCs w:val="24"/>
          <w:lang w:val="bg-BG"/>
        </w:rPr>
      </w:pPr>
      <w:r w:rsidRPr="00637407">
        <w:rPr>
          <w:color w:val="C00000"/>
          <w:sz w:val="24"/>
          <w:szCs w:val="24"/>
          <w:lang w:val="ru-RU"/>
        </w:rPr>
        <w:tab/>
      </w:r>
      <w:r w:rsidRPr="00637407">
        <w:rPr>
          <w:sz w:val="24"/>
          <w:szCs w:val="24"/>
          <w:lang w:val="ru-RU"/>
        </w:rPr>
        <w:t>2.4.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B30462" w:rsidRPr="00637407" w:rsidRDefault="00B30462" w:rsidP="00B30462">
      <w:pPr>
        <w:tabs>
          <w:tab w:val="left" w:pos="709"/>
        </w:tabs>
        <w:autoSpaceDE w:val="0"/>
        <w:autoSpaceDN w:val="0"/>
        <w:adjustRightInd w:val="0"/>
        <w:jc w:val="both"/>
        <w:rPr>
          <w:b/>
          <w:sz w:val="24"/>
          <w:szCs w:val="24"/>
          <w:lang w:val="bg-BG"/>
        </w:rPr>
      </w:pPr>
      <w:r w:rsidRPr="00637407">
        <w:rPr>
          <w:rFonts w:eastAsia="Calibri"/>
          <w:b/>
          <w:sz w:val="24"/>
          <w:szCs w:val="24"/>
          <w:lang w:val="bg-BG"/>
        </w:rPr>
        <w:tab/>
        <w:t xml:space="preserve">По т. </w:t>
      </w:r>
      <w:r w:rsidRPr="002E64AA">
        <w:rPr>
          <w:rFonts w:eastAsia="Calibri"/>
          <w:b/>
          <w:sz w:val="24"/>
          <w:szCs w:val="24"/>
          <w:lang w:val="bg-BG"/>
        </w:rPr>
        <w:t>2.</w:t>
      </w:r>
      <w:r w:rsidRPr="00637407">
        <w:rPr>
          <w:rFonts w:eastAsia="Calibri"/>
          <w:b/>
          <w:sz w:val="24"/>
          <w:szCs w:val="24"/>
          <w:lang w:val="bg-BG"/>
        </w:rPr>
        <w:t>4. участникът представя п</w:t>
      </w:r>
      <w:r w:rsidRPr="00637407">
        <w:rPr>
          <w:b/>
          <w:sz w:val="24"/>
          <w:szCs w:val="24"/>
          <w:lang w:val="bg-BG"/>
        </w:rPr>
        <w:t xml:space="preserve">опълнена и част </w:t>
      </w:r>
      <w:r w:rsidRPr="00637407">
        <w:rPr>
          <w:b/>
          <w:sz w:val="24"/>
          <w:szCs w:val="24"/>
          <w:lang w:val="en-US"/>
        </w:rPr>
        <w:t>II</w:t>
      </w:r>
      <w:r w:rsidRPr="00637407">
        <w:rPr>
          <w:b/>
          <w:sz w:val="24"/>
          <w:szCs w:val="24"/>
          <w:lang w:val="bg-BG"/>
        </w:rPr>
        <w:t>, буква В: „Информация относно използването на капацитета на други субекти” от ЕЕДОП.</w:t>
      </w:r>
    </w:p>
    <w:p w:rsidR="00B30462" w:rsidRPr="00637407" w:rsidRDefault="00B30462" w:rsidP="00B30462">
      <w:pPr>
        <w:tabs>
          <w:tab w:val="left" w:pos="0"/>
        </w:tabs>
        <w:suppressAutoHyphens/>
        <w:jc w:val="both"/>
        <w:rPr>
          <w:sz w:val="24"/>
          <w:szCs w:val="24"/>
          <w:lang w:val="ru-RU"/>
        </w:rPr>
      </w:pPr>
    </w:p>
    <w:p w:rsidR="00B30462" w:rsidRPr="00637407" w:rsidRDefault="00B30462" w:rsidP="00CF31EC">
      <w:pPr>
        <w:tabs>
          <w:tab w:val="left" w:pos="-142"/>
        </w:tabs>
        <w:suppressAutoHyphens/>
        <w:ind w:firstLine="709"/>
        <w:jc w:val="both"/>
        <w:rPr>
          <w:rFonts w:eastAsia="Calibri"/>
          <w:b/>
          <w:color w:val="C00000"/>
          <w:sz w:val="24"/>
          <w:szCs w:val="24"/>
          <w:lang w:val="bg-BG"/>
        </w:rPr>
      </w:pPr>
      <w:r w:rsidRPr="00637407">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Pr="002E64AA">
        <w:rPr>
          <w:rFonts w:eastAsia="Calibri"/>
          <w:sz w:val="24"/>
          <w:szCs w:val="24"/>
          <w:lang w:val="ru-RU"/>
        </w:rPr>
        <w:t>.</w:t>
      </w:r>
    </w:p>
    <w:p w:rsidR="00B30462" w:rsidRPr="00637407" w:rsidRDefault="00B30462" w:rsidP="00B30462">
      <w:pPr>
        <w:ind w:firstLine="600"/>
        <w:jc w:val="both"/>
        <w:rPr>
          <w:sz w:val="24"/>
          <w:szCs w:val="24"/>
          <w:lang w:val="ru-RU"/>
        </w:rPr>
      </w:pPr>
    </w:p>
    <w:p w:rsidR="00B30462" w:rsidRPr="00637407" w:rsidRDefault="00B30462" w:rsidP="00B30462">
      <w:pPr>
        <w:ind w:firstLine="709"/>
        <w:jc w:val="both"/>
        <w:rPr>
          <w:rFonts w:eastAsia="Calibri"/>
          <w:sz w:val="24"/>
          <w:szCs w:val="24"/>
          <w:lang w:val="bg-BG"/>
        </w:rPr>
      </w:pPr>
      <w:r w:rsidRPr="00637407">
        <w:rPr>
          <w:sz w:val="24"/>
          <w:szCs w:val="24"/>
          <w:lang w:val="ru-RU"/>
        </w:rPr>
        <w:t>2.5.</w:t>
      </w:r>
      <w:r w:rsidRPr="00637407">
        <w:rPr>
          <w:rFonts w:eastAsia="Calibri"/>
          <w:sz w:val="24"/>
          <w:szCs w:val="24"/>
          <w:lang w:val="bg-BG"/>
        </w:rPr>
        <w:t xml:space="preserve">Участникът декларира липсата на основанията за отстраняване и съответствие с критериите за подбор, </w:t>
      </w:r>
      <w:r w:rsidRPr="00637407">
        <w:rPr>
          <w:rFonts w:eastAsia="Calibri"/>
          <w:b/>
          <w:sz w:val="24"/>
          <w:szCs w:val="24"/>
          <w:lang w:val="bg-BG"/>
        </w:rPr>
        <w:t xml:space="preserve">чрез </w:t>
      </w:r>
      <w:r w:rsidRPr="002E64AA">
        <w:rPr>
          <w:b/>
          <w:sz w:val="24"/>
          <w:szCs w:val="24"/>
          <w:lang w:val="ru-RU"/>
        </w:rPr>
        <w:t>попълва</w:t>
      </w:r>
      <w:r w:rsidRPr="00637407">
        <w:rPr>
          <w:b/>
          <w:sz w:val="24"/>
          <w:szCs w:val="24"/>
          <w:lang w:val="bg-BG"/>
        </w:rPr>
        <w:t>не на</w:t>
      </w:r>
      <w:r w:rsidRPr="002E64AA">
        <w:rPr>
          <w:b/>
          <w:sz w:val="24"/>
          <w:szCs w:val="24"/>
          <w:lang w:val="ru-RU"/>
        </w:rPr>
        <w:t xml:space="preserve"> Част </w:t>
      </w:r>
      <w:r w:rsidRPr="00637407">
        <w:rPr>
          <w:b/>
          <w:sz w:val="24"/>
          <w:szCs w:val="24"/>
        </w:rPr>
        <w:t>III</w:t>
      </w:r>
      <w:r w:rsidRPr="00637407">
        <w:rPr>
          <w:b/>
          <w:sz w:val="24"/>
          <w:szCs w:val="24"/>
          <w:lang w:val="bg-BG"/>
        </w:rPr>
        <w:t xml:space="preserve"> и </w:t>
      </w:r>
      <w:r w:rsidRPr="002E64AA">
        <w:rPr>
          <w:b/>
          <w:sz w:val="24"/>
          <w:szCs w:val="24"/>
          <w:lang w:val="ru-RU"/>
        </w:rPr>
        <w:t xml:space="preserve">част </w:t>
      </w:r>
      <w:r w:rsidRPr="00637407">
        <w:rPr>
          <w:b/>
          <w:sz w:val="24"/>
          <w:szCs w:val="24"/>
          <w:lang w:val="en-US"/>
        </w:rPr>
        <w:t>IV</w:t>
      </w:r>
      <w:r w:rsidRPr="00637407">
        <w:rPr>
          <w:b/>
          <w:sz w:val="24"/>
          <w:szCs w:val="24"/>
          <w:lang w:val="bg-BG"/>
        </w:rPr>
        <w:t xml:space="preserve">от </w:t>
      </w:r>
      <w:r w:rsidRPr="00637407">
        <w:rPr>
          <w:rFonts w:eastAsia="Calibri"/>
          <w:b/>
          <w:sz w:val="24"/>
          <w:szCs w:val="24"/>
          <w:lang w:val="bg-BG"/>
        </w:rPr>
        <w:t xml:space="preserve">ЕЕДОП, в съответствие с изискванията на Възложителя, посочени в </w:t>
      </w:r>
      <w:r w:rsidRPr="00637407">
        <w:rPr>
          <w:b/>
          <w:sz w:val="24"/>
          <w:szCs w:val="24"/>
          <w:lang w:val="bg-BG"/>
        </w:rPr>
        <w:t xml:space="preserve">раздел Правна, икономическа, финансова и техническа информация, </w:t>
      </w:r>
      <w:r w:rsidRPr="00637407">
        <w:rPr>
          <w:b/>
          <w:sz w:val="24"/>
          <w:szCs w:val="24"/>
          <w:lang w:val="en-US"/>
        </w:rPr>
        <w:t>III</w:t>
      </w:r>
      <w:r w:rsidRPr="00637407">
        <w:rPr>
          <w:b/>
          <w:sz w:val="24"/>
          <w:szCs w:val="24"/>
          <w:lang w:val="bg-BG"/>
        </w:rPr>
        <w:t>.</w:t>
      </w:r>
      <w:r w:rsidRPr="002E64AA">
        <w:rPr>
          <w:b/>
          <w:sz w:val="24"/>
          <w:szCs w:val="24"/>
          <w:lang w:val="ru-RU"/>
        </w:rPr>
        <w:t>1</w:t>
      </w:r>
      <w:r w:rsidRPr="00637407">
        <w:rPr>
          <w:b/>
          <w:sz w:val="24"/>
          <w:szCs w:val="24"/>
          <w:lang w:val="bg-BG"/>
        </w:rPr>
        <w:t>.</w:t>
      </w:r>
      <w:r w:rsidRPr="002E64AA">
        <w:rPr>
          <w:b/>
          <w:sz w:val="24"/>
          <w:szCs w:val="24"/>
          <w:lang w:val="ru-RU"/>
        </w:rPr>
        <w:t>1</w:t>
      </w:r>
      <w:r w:rsidRPr="00637407">
        <w:rPr>
          <w:b/>
          <w:sz w:val="24"/>
          <w:szCs w:val="24"/>
          <w:lang w:val="bg-BG"/>
        </w:rPr>
        <w:t>)Годност за упражняване на професионалната дейност, включително изисквания във връзка с вписването в професионални или търговски регистри</w:t>
      </w:r>
      <w:r w:rsidRPr="00637407">
        <w:rPr>
          <w:sz w:val="24"/>
          <w:szCs w:val="24"/>
          <w:lang w:val="bg-BG"/>
        </w:rPr>
        <w:t>,</w:t>
      </w:r>
      <w:r w:rsidRPr="00637407">
        <w:rPr>
          <w:b/>
          <w:sz w:val="24"/>
          <w:szCs w:val="24"/>
          <w:lang w:val="en-US"/>
        </w:rPr>
        <w:t>III</w:t>
      </w:r>
      <w:r w:rsidRPr="00637407">
        <w:rPr>
          <w:b/>
          <w:sz w:val="24"/>
          <w:szCs w:val="24"/>
          <w:lang w:val="bg-BG"/>
        </w:rPr>
        <w:t>.</w:t>
      </w:r>
      <w:r w:rsidRPr="002E64AA">
        <w:rPr>
          <w:b/>
          <w:sz w:val="24"/>
          <w:szCs w:val="24"/>
          <w:lang w:val="ru-RU"/>
        </w:rPr>
        <w:t>1</w:t>
      </w:r>
      <w:r w:rsidRPr="00637407">
        <w:rPr>
          <w:b/>
          <w:sz w:val="24"/>
          <w:szCs w:val="24"/>
          <w:lang w:val="bg-BG"/>
        </w:rPr>
        <w:t>.</w:t>
      </w:r>
      <w:r w:rsidRPr="002E64AA">
        <w:rPr>
          <w:b/>
          <w:sz w:val="24"/>
          <w:szCs w:val="24"/>
          <w:lang w:val="ru-RU"/>
        </w:rPr>
        <w:t>3</w:t>
      </w:r>
      <w:r w:rsidRPr="00637407">
        <w:rPr>
          <w:b/>
          <w:sz w:val="24"/>
          <w:szCs w:val="24"/>
          <w:lang w:val="bg-BG"/>
        </w:rPr>
        <w:t xml:space="preserve">) Технически и професионални възможности и </w:t>
      </w:r>
      <w:r w:rsidRPr="00637407">
        <w:rPr>
          <w:b/>
          <w:sz w:val="24"/>
          <w:szCs w:val="24"/>
          <w:lang w:val="en-US"/>
        </w:rPr>
        <w:t>III</w:t>
      </w:r>
      <w:r w:rsidRPr="00637407">
        <w:rPr>
          <w:b/>
          <w:sz w:val="24"/>
          <w:szCs w:val="24"/>
          <w:lang w:val="bg-BG"/>
        </w:rPr>
        <w:t>.</w:t>
      </w:r>
      <w:r w:rsidRPr="002E64AA">
        <w:rPr>
          <w:b/>
          <w:sz w:val="24"/>
          <w:szCs w:val="24"/>
          <w:lang w:val="ru-RU"/>
        </w:rPr>
        <w:t>1</w:t>
      </w:r>
      <w:r w:rsidRPr="00637407">
        <w:rPr>
          <w:b/>
          <w:sz w:val="24"/>
          <w:szCs w:val="24"/>
          <w:lang w:val="bg-BG"/>
        </w:rPr>
        <w:t>.</w:t>
      </w:r>
      <w:r w:rsidRPr="002E64AA">
        <w:rPr>
          <w:b/>
          <w:sz w:val="24"/>
          <w:szCs w:val="24"/>
          <w:lang w:val="ru-RU"/>
        </w:rPr>
        <w:t>4</w:t>
      </w:r>
      <w:r w:rsidRPr="00637407">
        <w:rPr>
          <w:b/>
          <w:sz w:val="24"/>
          <w:szCs w:val="24"/>
          <w:lang w:val="bg-BG"/>
        </w:rPr>
        <w:t xml:space="preserve">) Обективни правила и критерии за участие от </w:t>
      </w:r>
      <w:r w:rsidRPr="002E64AA">
        <w:rPr>
          <w:b/>
          <w:sz w:val="24"/>
          <w:szCs w:val="24"/>
          <w:lang w:val="ru-RU"/>
        </w:rPr>
        <w:t>обявлението</w:t>
      </w:r>
      <w:r w:rsidRPr="00637407">
        <w:rPr>
          <w:rFonts w:eastAsia="Calibri"/>
          <w:b/>
          <w:sz w:val="24"/>
          <w:szCs w:val="24"/>
          <w:lang w:val="bg-BG"/>
        </w:rPr>
        <w:t xml:space="preserve"> и раздел</w:t>
      </w:r>
      <w:r w:rsidRPr="00637407">
        <w:rPr>
          <w:b/>
          <w:sz w:val="24"/>
          <w:szCs w:val="24"/>
          <w:lang w:val="ru-RU"/>
        </w:rPr>
        <w:t xml:space="preserve"> А.Описание и общи изисквания, т. </w:t>
      </w:r>
      <w:r w:rsidRPr="00637407">
        <w:rPr>
          <w:b/>
          <w:sz w:val="24"/>
          <w:szCs w:val="24"/>
        </w:rPr>
        <w:t>III</w:t>
      </w:r>
      <w:r w:rsidRPr="00637407">
        <w:rPr>
          <w:b/>
          <w:sz w:val="24"/>
          <w:szCs w:val="24"/>
          <w:lang w:val="bg-BG"/>
        </w:rPr>
        <w:t xml:space="preserve"> и т. </w:t>
      </w:r>
      <w:r w:rsidRPr="00637407">
        <w:rPr>
          <w:b/>
          <w:sz w:val="24"/>
          <w:szCs w:val="24"/>
          <w:lang w:val="en-US"/>
        </w:rPr>
        <w:t>IV</w:t>
      </w:r>
      <w:r w:rsidRPr="00637407">
        <w:rPr>
          <w:b/>
          <w:sz w:val="24"/>
          <w:szCs w:val="24"/>
          <w:lang w:val="bg-BG"/>
        </w:rPr>
        <w:t xml:space="preserve"> от настоящите условия за участие </w:t>
      </w:r>
      <w:r w:rsidRPr="00637407">
        <w:rPr>
          <w:b/>
          <w:sz w:val="24"/>
          <w:szCs w:val="24"/>
          <w:lang w:val="ru-RU"/>
        </w:rPr>
        <w:t>в процедурапо публично състезание по реда на ЗОП и указания за подготовка на офертата.</w:t>
      </w:r>
      <w:r w:rsidRPr="00637407">
        <w:rPr>
          <w:sz w:val="24"/>
          <w:szCs w:val="24"/>
          <w:lang w:val="ru-RU"/>
        </w:rPr>
        <w:t xml:space="preserve">В него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 </w:t>
      </w:r>
    </w:p>
    <w:p w:rsidR="00B30462" w:rsidRPr="00637407" w:rsidRDefault="00B30462" w:rsidP="00B30462">
      <w:pPr>
        <w:tabs>
          <w:tab w:val="left" w:pos="0"/>
        </w:tabs>
        <w:suppressAutoHyphens/>
        <w:ind w:firstLine="567"/>
        <w:jc w:val="both"/>
        <w:rPr>
          <w:rFonts w:eastAsia="Calibri"/>
          <w:sz w:val="24"/>
          <w:szCs w:val="24"/>
          <w:lang w:val="bg-BG"/>
        </w:rPr>
      </w:pPr>
      <w:r w:rsidRPr="00637407">
        <w:rPr>
          <w:rFonts w:eastAsia="Calibri"/>
          <w:sz w:val="24"/>
          <w:szCs w:val="24"/>
          <w:lang w:val="bg-BG"/>
        </w:rPr>
        <w:lastRenderedPageBreak/>
        <w:t xml:space="preserve">2.5.1. Участникът следва да предостави (декларира) в част III., буква „Г“ от ЕЕДОП за липсата на основания по </w:t>
      </w:r>
      <w:r w:rsidRPr="00637407">
        <w:rPr>
          <w:rFonts w:eastAsia="Batang"/>
          <w:bCs/>
          <w:iCs/>
          <w:color w:val="000000"/>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Pr="00637407">
        <w:rPr>
          <w:rFonts w:eastAsia="Batang"/>
          <w:bCs/>
          <w:iCs/>
          <w:sz w:val="24"/>
          <w:szCs w:val="24"/>
          <w:lang w:val="bg-BG"/>
        </w:rPr>
        <w:t>контролираните от</w:t>
      </w:r>
      <w:r w:rsidRPr="00637407">
        <w:rPr>
          <w:rFonts w:eastAsia="Batang"/>
          <w:bCs/>
          <w:iCs/>
          <w:color w:val="000000"/>
          <w:sz w:val="24"/>
          <w:szCs w:val="24"/>
          <w:lang w:val="bg-BG"/>
        </w:rPr>
        <w:t xml:space="preserve"> тях лица и техните действителни собственици и липса на с</w:t>
      </w:r>
      <w:r w:rsidRPr="00637407">
        <w:rPr>
          <w:rFonts w:eastAsia="Calibri"/>
          <w:sz w:val="24"/>
          <w:szCs w:val="24"/>
          <w:lang w:val="ru-RU"/>
        </w:rPr>
        <w:t>вързаност по смисъла на §2,т.45 от доп. разпоредби на ЗОП.</w:t>
      </w:r>
    </w:p>
    <w:p w:rsidR="00B30462" w:rsidRPr="00637407" w:rsidRDefault="00B30462" w:rsidP="00B30462">
      <w:pPr>
        <w:ind w:firstLine="567"/>
        <w:jc w:val="both"/>
        <w:rPr>
          <w:sz w:val="24"/>
          <w:szCs w:val="24"/>
          <w:lang w:val="bg-BG"/>
        </w:rPr>
      </w:pPr>
      <w:r w:rsidRPr="00637407">
        <w:rPr>
          <w:rFonts w:eastAsia="Calibri"/>
          <w:sz w:val="24"/>
          <w:szCs w:val="24"/>
          <w:lang w:val="bg-BG"/>
        </w:rPr>
        <w:t>3. Документи за доказване на предприетите мерки за надеждност, когато е приложимо, съгласно чл. 56, ал. 1 от ЗОП.</w:t>
      </w:r>
    </w:p>
    <w:p w:rsidR="00B30462" w:rsidRPr="00637407" w:rsidRDefault="00B30462" w:rsidP="00B30462">
      <w:pPr>
        <w:ind w:firstLine="567"/>
        <w:jc w:val="both"/>
        <w:rPr>
          <w:sz w:val="24"/>
          <w:szCs w:val="24"/>
          <w:lang w:val="bg-BG"/>
        </w:rPr>
      </w:pPr>
      <w:r w:rsidRPr="002E64AA">
        <w:rPr>
          <w:rFonts w:eastAsia="Calibri"/>
          <w:sz w:val="24"/>
          <w:szCs w:val="24"/>
          <w:lang w:val="bg-BG"/>
        </w:rPr>
        <w:t xml:space="preserve">4. </w:t>
      </w:r>
      <w:r w:rsidRPr="00637407">
        <w:rPr>
          <w:rFonts w:eastAsia="Calibri"/>
          <w:sz w:val="24"/>
          <w:szCs w:val="24"/>
          <w:lang w:val="bg-BG"/>
        </w:rPr>
        <w:t xml:space="preserve"> Когато участникът е обединение, което не е юридическо лице, се представя копие от документ </w:t>
      </w:r>
      <w:r w:rsidRPr="002E64AA">
        <w:rPr>
          <w:rFonts w:eastAsia="Calibri"/>
          <w:sz w:val="24"/>
          <w:szCs w:val="24"/>
          <w:lang w:val="bg-BG"/>
        </w:rPr>
        <w:t>(</w:t>
      </w:r>
      <w:r w:rsidRPr="00637407">
        <w:rPr>
          <w:rFonts w:eastAsia="Calibri"/>
          <w:sz w:val="24"/>
          <w:szCs w:val="24"/>
          <w:lang w:val="bg-BG"/>
        </w:rPr>
        <w:t>учредителния акт, споразумение и/или друг приложим документ</w:t>
      </w:r>
      <w:r w:rsidRPr="002E64AA">
        <w:rPr>
          <w:rFonts w:eastAsia="Calibri"/>
          <w:sz w:val="24"/>
          <w:szCs w:val="24"/>
          <w:lang w:val="bg-BG"/>
        </w:rPr>
        <w:t>)</w:t>
      </w:r>
      <w:r w:rsidRPr="00637407">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2E64AA">
        <w:rPr>
          <w:rFonts w:eastAsia="Calibri"/>
          <w:sz w:val="24"/>
          <w:szCs w:val="24"/>
          <w:lang w:val="bg-BG"/>
        </w:rPr>
        <w:t xml:space="preserve">. </w:t>
      </w:r>
      <w:r w:rsidRPr="00637407">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30462" w:rsidRPr="00637407" w:rsidRDefault="00B30462" w:rsidP="00B30462">
      <w:pPr>
        <w:pStyle w:val="ListParagraph"/>
        <w:ind w:left="0" w:firstLine="600"/>
        <w:jc w:val="both"/>
        <w:rPr>
          <w:lang w:val="ru-RU"/>
        </w:rPr>
      </w:pPr>
    </w:p>
    <w:p w:rsidR="00B30462" w:rsidRPr="002E64AA" w:rsidRDefault="00B30462" w:rsidP="00B30462">
      <w:pPr>
        <w:pStyle w:val="ListParagraph"/>
        <w:tabs>
          <w:tab w:val="left" w:pos="993"/>
          <w:tab w:val="left" w:pos="1418"/>
          <w:tab w:val="left" w:pos="1560"/>
        </w:tabs>
        <w:ind w:left="0" w:firstLine="708"/>
        <w:jc w:val="both"/>
        <w:rPr>
          <w:b/>
          <w:u w:val="single"/>
          <w:lang w:val="ru-RU"/>
        </w:rPr>
      </w:pPr>
      <w:r w:rsidRPr="00637407">
        <w:rPr>
          <w:b/>
          <w:u w:val="single"/>
          <w:lang w:val="bg-BG"/>
        </w:rPr>
        <w:t>3</w:t>
      </w:r>
      <w:r w:rsidRPr="002E64AA">
        <w:rPr>
          <w:b/>
          <w:u w:val="single"/>
          <w:lang w:val="ru-RU"/>
        </w:rPr>
        <w:t xml:space="preserve">.2. </w:t>
      </w:r>
      <w:r w:rsidRPr="00637407">
        <w:rPr>
          <w:b/>
          <w:u w:val="single"/>
          <w:lang w:val="bg-BG"/>
        </w:rPr>
        <w:t>Папка</w:t>
      </w:r>
      <w:r w:rsidRPr="002E64AA">
        <w:rPr>
          <w:b/>
          <w:u w:val="single"/>
          <w:lang w:val="ru-RU"/>
        </w:rPr>
        <w:t xml:space="preserve"> № 2  с</w:t>
      </w:r>
      <w:r w:rsidRPr="00637407">
        <w:rPr>
          <w:b/>
          <w:u w:val="single"/>
          <w:lang w:val="bg-BG"/>
        </w:rPr>
        <w:t>ъдържащатехническо предложение за изпълнение на поръчката, в съответствие с техническата спецификация и спецификацията на възложителя, от документацията за участие.</w:t>
      </w:r>
    </w:p>
    <w:p w:rsidR="00B30462" w:rsidRPr="002E64AA" w:rsidRDefault="00B30462" w:rsidP="00B30462">
      <w:pPr>
        <w:pStyle w:val="ListParagraph"/>
        <w:tabs>
          <w:tab w:val="left" w:pos="993"/>
          <w:tab w:val="left" w:pos="1418"/>
          <w:tab w:val="left" w:pos="1560"/>
        </w:tabs>
        <w:ind w:left="0" w:firstLine="708"/>
        <w:jc w:val="both"/>
        <w:rPr>
          <w:b/>
          <w:lang w:val="ru-RU"/>
        </w:rPr>
      </w:pPr>
    </w:p>
    <w:p w:rsidR="00B30462" w:rsidRPr="00637407" w:rsidRDefault="00B30462" w:rsidP="00B30462">
      <w:pPr>
        <w:tabs>
          <w:tab w:val="left" w:pos="1276"/>
        </w:tabs>
        <w:ind w:firstLine="708"/>
        <w:jc w:val="both"/>
        <w:rPr>
          <w:b/>
          <w:i/>
          <w:sz w:val="24"/>
          <w:szCs w:val="24"/>
          <w:u w:val="single"/>
          <w:lang w:val="ru-RU"/>
        </w:rPr>
      </w:pPr>
      <w:r w:rsidRPr="00637407">
        <w:rPr>
          <w:b/>
          <w:i/>
          <w:sz w:val="24"/>
          <w:szCs w:val="24"/>
          <w:u w:val="single"/>
          <w:lang w:val="ru-RU"/>
        </w:rPr>
        <w:t xml:space="preserve">Участникът прилага следните изискуеми документи и информация: </w:t>
      </w:r>
    </w:p>
    <w:p w:rsidR="00B30462" w:rsidRPr="00637407" w:rsidRDefault="00B30462" w:rsidP="00B30462">
      <w:pPr>
        <w:tabs>
          <w:tab w:val="left" w:pos="1276"/>
        </w:tabs>
        <w:jc w:val="both"/>
        <w:rPr>
          <w:sz w:val="24"/>
          <w:szCs w:val="24"/>
          <w:lang w:val="ru-RU"/>
        </w:rPr>
      </w:pPr>
      <w:r w:rsidRPr="002E64AA">
        <w:rPr>
          <w:b/>
          <w:sz w:val="24"/>
          <w:szCs w:val="24"/>
          <w:lang w:val="ru-RU"/>
        </w:rPr>
        <w:t>1</w:t>
      </w:r>
      <w:r w:rsidRPr="002E64AA">
        <w:rPr>
          <w:sz w:val="24"/>
          <w:szCs w:val="24"/>
          <w:lang w:val="ru-RU"/>
        </w:rPr>
        <w:t>.</w:t>
      </w:r>
      <w:r w:rsidRPr="00637407">
        <w:rPr>
          <w:sz w:val="24"/>
          <w:szCs w:val="24"/>
          <w:lang w:val="bg-BG"/>
        </w:rPr>
        <w:t xml:space="preserve">Документ за упълномощаване, когато лицето, което подава офертата, не е законният представител на участника - </w:t>
      </w:r>
      <w:r w:rsidRPr="00637407">
        <w:rPr>
          <w:sz w:val="24"/>
          <w:szCs w:val="24"/>
          <w:lang w:val="ru-RU"/>
        </w:rPr>
        <w:t xml:space="preserve">нотариално заверено пълномощно на лицето, подписващо </w:t>
      </w:r>
      <w:r w:rsidRPr="00637407">
        <w:rPr>
          <w:b/>
          <w:sz w:val="24"/>
          <w:szCs w:val="24"/>
          <w:lang w:val="ru-RU"/>
        </w:rPr>
        <w:t xml:space="preserve">офертата </w:t>
      </w:r>
      <w:r w:rsidRPr="00637407">
        <w:rPr>
          <w:sz w:val="24"/>
          <w:szCs w:val="24"/>
          <w:lang w:val="ru-RU"/>
        </w:rPr>
        <w:t xml:space="preserve">(оригинал) – представя се, когато </w:t>
      </w:r>
      <w:r w:rsidRPr="00637407">
        <w:rPr>
          <w:b/>
          <w:sz w:val="24"/>
          <w:szCs w:val="24"/>
          <w:lang w:val="ru-RU"/>
        </w:rPr>
        <w:t>офертата</w:t>
      </w:r>
      <w:r w:rsidRPr="00637407">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подпишеофертата и да представлява участника в процедурата.</w:t>
      </w:r>
    </w:p>
    <w:p w:rsidR="00B00ED3" w:rsidRPr="00637407" w:rsidRDefault="00B00ED3" w:rsidP="00B30462">
      <w:pPr>
        <w:tabs>
          <w:tab w:val="left" w:pos="1276"/>
        </w:tabs>
        <w:jc w:val="both"/>
        <w:rPr>
          <w:sz w:val="24"/>
          <w:szCs w:val="24"/>
          <w:lang w:val="bg-BG"/>
        </w:rPr>
      </w:pPr>
    </w:p>
    <w:p w:rsidR="00B30462" w:rsidRPr="002E64AA" w:rsidRDefault="00B30462" w:rsidP="00B30462">
      <w:pPr>
        <w:tabs>
          <w:tab w:val="left" w:pos="1276"/>
        </w:tabs>
        <w:ind w:firstLine="708"/>
        <w:jc w:val="both"/>
        <w:rPr>
          <w:b/>
          <w:sz w:val="24"/>
          <w:szCs w:val="24"/>
          <w:lang w:val="bg-BG"/>
        </w:rPr>
      </w:pPr>
      <w:r w:rsidRPr="00637407">
        <w:rPr>
          <w:b/>
          <w:sz w:val="24"/>
          <w:szCs w:val="24"/>
          <w:lang w:val="bg-BG"/>
        </w:rPr>
        <w:t>2. Техническо предложение за изпълнение на поръчката, съгласно образец приложение №2 към документацията за участие, с приложени към него:</w:t>
      </w:r>
    </w:p>
    <w:p w:rsidR="00451BCA" w:rsidRPr="002E64AA" w:rsidRDefault="00451BCA" w:rsidP="00B30462">
      <w:pPr>
        <w:tabs>
          <w:tab w:val="left" w:pos="1276"/>
        </w:tabs>
        <w:ind w:firstLine="708"/>
        <w:jc w:val="both"/>
        <w:rPr>
          <w:b/>
          <w:sz w:val="24"/>
          <w:szCs w:val="24"/>
          <w:lang w:val="bg-BG"/>
        </w:rPr>
      </w:pPr>
    </w:p>
    <w:p w:rsidR="00451BCA" w:rsidRPr="00637407" w:rsidRDefault="00451BCA" w:rsidP="00451BCA">
      <w:pPr>
        <w:widowControl w:val="0"/>
        <w:shd w:val="clear" w:color="auto" w:fill="FFFFFF"/>
        <w:tabs>
          <w:tab w:val="left" w:pos="360"/>
        </w:tabs>
        <w:autoSpaceDE w:val="0"/>
        <w:autoSpaceDN w:val="0"/>
        <w:adjustRightInd w:val="0"/>
        <w:spacing w:line="23" w:lineRule="atLeast"/>
        <w:ind w:firstLine="720"/>
        <w:jc w:val="both"/>
        <w:rPr>
          <w:sz w:val="24"/>
          <w:szCs w:val="24"/>
          <w:lang w:val="bg-BG"/>
        </w:rPr>
      </w:pPr>
      <w:r w:rsidRPr="002E64AA">
        <w:rPr>
          <w:sz w:val="24"/>
          <w:szCs w:val="24"/>
          <w:lang w:val="bg-BG"/>
        </w:rPr>
        <w:t>2</w:t>
      </w:r>
      <w:r w:rsidRPr="00637407">
        <w:rPr>
          <w:sz w:val="24"/>
          <w:szCs w:val="24"/>
          <w:lang w:val="ru-RU"/>
        </w:rPr>
        <w:t xml:space="preserve">.1. Декларация в свободен текст от участника за </w:t>
      </w:r>
      <w:r w:rsidRPr="00637407">
        <w:rPr>
          <w:rFonts w:eastAsia="TimesNewRomanPS-ItalicMT"/>
          <w:sz w:val="24"/>
          <w:szCs w:val="24"/>
          <w:lang w:val="bg-BG"/>
        </w:rPr>
        <w:t>потвърждаване на възможностите за доставки на цялото</w:t>
      </w:r>
      <w:r w:rsidRPr="002E64AA">
        <w:rPr>
          <w:sz w:val="24"/>
          <w:szCs w:val="24"/>
          <w:lang w:val="bg-BG"/>
        </w:rPr>
        <w:t xml:space="preserve"> количество електроенергия в необходимите</w:t>
      </w:r>
      <w:r w:rsidRPr="00637407">
        <w:rPr>
          <w:sz w:val="24"/>
          <w:szCs w:val="24"/>
          <w:lang w:val="ru-RU"/>
        </w:rPr>
        <w:t xml:space="preserve"> срокове и с необходимото качество.</w:t>
      </w:r>
    </w:p>
    <w:p w:rsidR="00451BCA" w:rsidRPr="002E64AA" w:rsidRDefault="00451BCA" w:rsidP="00451BCA">
      <w:pPr>
        <w:widowControl w:val="0"/>
        <w:shd w:val="clear" w:color="auto" w:fill="FFFFFF"/>
        <w:tabs>
          <w:tab w:val="left" w:pos="360"/>
        </w:tabs>
        <w:autoSpaceDE w:val="0"/>
        <w:autoSpaceDN w:val="0"/>
        <w:adjustRightInd w:val="0"/>
        <w:spacing w:line="23" w:lineRule="atLeast"/>
        <w:ind w:firstLine="720"/>
        <w:jc w:val="both"/>
        <w:rPr>
          <w:i/>
          <w:sz w:val="24"/>
          <w:szCs w:val="24"/>
          <w:lang w:val="bg-BG"/>
        </w:rPr>
      </w:pPr>
      <w:r w:rsidRPr="002E64AA">
        <w:rPr>
          <w:sz w:val="24"/>
          <w:szCs w:val="24"/>
          <w:lang w:val="bg-BG"/>
        </w:rPr>
        <w:t>2</w:t>
      </w:r>
      <w:r w:rsidRPr="00637407">
        <w:rPr>
          <w:sz w:val="24"/>
          <w:szCs w:val="24"/>
          <w:lang w:val="bg-BG"/>
        </w:rPr>
        <w:t>.2. Портфолио на координатора т.е. броят на участниците в групата и сумарната разполагаема мощност в мегавати. /</w:t>
      </w:r>
      <w:r w:rsidRPr="00637407">
        <w:rPr>
          <w:i/>
          <w:sz w:val="24"/>
          <w:szCs w:val="24"/>
          <w:lang w:val="bg-BG"/>
        </w:rPr>
        <w:t>Сумарната разполагаема мощност в мегавати трябва да бъде най-малко два пъти по-голяма от средният банд на “БДЖ – Пътнически превози” ЕООД т.е. минимум 50 мегавата./</w:t>
      </w:r>
    </w:p>
    <w:p w:rsidR="00B30462" w:rsidRPr="002E64AA" w:rsidRDefault="00B30462" w:rsidP="00B30462">
      <w:pPr>
        <w:tabs>
          <w:tab w:val="left" w:pos="1276"/>
        </w:tabs>
        <w:ind w:firstLine="708"/>
        <w:jc w:val="both"/>
        <w:rPr>
          <w:sz w:val="24"/>
          <w:szCs w:val="24"/>
          <w:lang w:val="bg-BG"/>
        </w:rPr>
      </w:pPr>
      <w:r w:rsidRPr="00637407">
        <w:rPr>
          <w:sz w:val="24"/>
          <w:szCs w:val="24"/>
          <w:lang w:val="bg-BG"/>
        </w:rPr>
        <w:t>2.</w:t>
      </w:r>
      <w:r w:rsidR="00451BCA" w:rsidRPr="002E64AA">
        <w:rPr>
          <w:sz w:val="24"/>
          <w:szCs w:val="24"/>
          <w:lang w:val="bg-BG"/>
        </w:rPr>
        <w:t>3</w:t>
      </w:r>
      <w:r w:rsidRPr="00637407">
        <w:rPr>
          <w:sz w:val="24"/>
          <w:szCs w:val="24"/>
          <w:lang w:val="bg-BG"/>
        </w:rPr>
        <w:t>. Друга информация и/или документи по преценка на участника относими към предмета на обществената поръчка.</w:t>
      </w:r>
    </w:p>
    <w:p w:rsidR="00451BCA" w:rsidRPr="002E64AA" w:rsidRDefault="00451BCA" w:rsidP="00B30462">
      <w:pPr>
        <w:tabs>
          <w:tab w:val="left" w:pos="1276"/>
        </w:tabs>
        <w:ind w:firstLine="708"/>
        <w:jc w:val="both"/>
        <w:rPr>
          <w:sz w:val="24"/>
          <w:szCs w:val="24"/>
          <w:lang w:val="bg-BG"/>
        </w:rPr>
      </w:pPr>
    </w:p>
    <w:p w:rsidR="00B30462" w:rsidRPr="002E64AA" w:rsidRDefault="00B30462" w:rsidP="00B30462">
      <w:pPr>
        <w:ind w:right="-100" w:firstLine="708"/>
        <w:jc w:val="both"/>
        <w:rPr>
          <w:b/>
          <w:sz w:val="24"/>
          <w:szCs w:val="24"/>
          <w:u w:val="single"/>
          <w:lang w:val="bg-BG"/>
        </w:rPr>
      </w:pPr>
      <w:r w:rsidRPr="00637407">
        <w:rPr>
          <w:b/>
          <w:sz w:val="24"/>
          <w:szCs w:val="24"/>
          <w:u w:val="single"/>
          <w:lang w:val="bg-BG"/>
        </w:rPr>
        <w:t>3</w:t>
      </w:r>
      <w:r w:rsidRPr="002E64AA">
        <w:rPr>
          <w:b/>
          <w:sz w:val="24"/>
          <w:szCs w:val="24"/>
          <w:u w:val="single"/>
          <w:lang w:val="bg-BG"/>
        </w:rPr>
        <w:t>.3. Пликс надпис „Предлаган</w:t>
      </w:r>
      <w:r w:rsidRPr="00637407">
        <w:rPr>
          <w:b/>
          <w:sz w:val="24"/>
          <w:szCs w:val="24"/>
          <w:u w:val="single"/>
          <w:lang w:val="bg-BG"/>
        </w:rPr>
        <w:t>и ценови параметри</w:t>
      </w:r>
      <w:r w:rsidRPr="002E64AA">
        <w:rPr>
          <w:b/>
          <w:sz w:val="24"/>
          <w:szCs w:val="24"/>
          <w:u w:val="single"/>
          <w:lang w:val="bg-BG"/>
        </w:rPr>
        <w:t>”</w:t>
      </w:r>
    </w:p>
    <w:p w:rsidR="00B30462" w:rsidRPr="00637407" w:rsidRDefault="00B30462" w:rsidP="00B30462">
      <w:pPr>
        <w:pStyle w:val="BodyText2"/>
        <w:spacing w:after="0" w:line="240" w:lineRule="auto"/>
        <w:ind w:left="709"/>
        <w:jc w:val="both"/>
        <w:rPr>
          <w:b/>
          <w:i/>
          <w:sz w:val="24"/>
          <w:szCs w:val="24"/>
          <w:u w:val="single"/>
          <w:lang w:val="ru-RU"/>
        </w:rPr>
      </w:pPr>
    </w:p>
    <w:p w:rsidR="00B30462" w:rsidRPr="002E64AA" w:rsidRDefault="00B30462" w:rsidP="00B30462">
      <w:pPr>
        <w:pStyle w:val="BodyText2"/>
        <w:spacing w:after="0" w:line="240" w:lineRule="auto"/>
        <w:ind w:left="709"/>
        <w:jc w:val="both"/>
        <w:rPr>
          <w:b/>
          <w:i/>
          <w:sz w:val="24"/>
          <w:szCs w:val="24"/>
          <w:u w:val="single"/>
          <w:lang w:val="ru-RU"/>
        </w:rPr>
      </w:pPr>
      <w:r w:rsidRPr="00637407">
        <w:rPr>
          <w:b/>
          <w:i/>
          <w:sz w:val="24"/>
          <w:szCs w:val="24"/>
          <w:u w:val="single"/>
          <w:lang w:val="ru-RU"/>
        </w:rPr>
        <w:t xml:space="preserve">Участникът прилага следните изискуеми документи и информация </w:t>
      </w:r>
    </w:p>
    <w:p w:rsidR="00B30462" w:rsidRPr="002E64AA" w:rsidRDefault="00B30462" w:rsidP="00B30462">
      <w:pPr>
        <w:numPr>
          <w:ilvl w:val="0"/>
          <w:numId w:val="3"/>
        </w:numPr>
        <w:tabs>
          <w:tab w:val="left" w:pos="993"/>
        </w:tabs>
        <w:ind w:left="0" w:firstLine="708"/>
        <w:jc w:val="both"/>
        <w:rPr>
          <w:sz w:val="24"/>
          <w:szCs w:val="24"/>
          <w:lang w:val="ru-RU"/>
        </w:rPr>
      </w:pPr>
      <w:r w:rsidRPr="00637407">
        <w:rPr>
          <w:sz w:val="24"/>
          <w:szCs w:val="24"/>
          <w:lang w:val="bg-BG"/>
        </w:rPr>
        <w:t>Ценово предложение</w:t>
      </w:r>
      <w:r w:rsidRPr="002E64AA">
        <w:rPr>
          <w:sz w:val="24"/>
          <w:szCs w:val="24"/>
          <w:lang w:val="ru-RU"/>
        </w:rPr>
        <w:t xml:space="preserve">, </w:t>
      </w:r>
      <w:r w:rsidRPr="00637407">
        <w:rPr>
          <w:sz w:val="24"/>
          <w:szCs w:val="24"/>
          <w:lang w:val="bg-BG"/>
        </w:rPr>
        <w:t>съдържащо предложението на участника относно ценообразуващите показатели, попълнено и подписано, съгласно приложения образ</w:t>
      </w:r>
      <w:r w:rsidR="001C6670" w:rsidRPr="00637407">
        <w:rPr>
          <w:sz w:val="24"/>
          <w:szCs w:val="24"/>
          <w:lang w:val="bg-BG"/>
        </w:rPr>
        <w:t>е</w:t>
      </w:r>
      <w:r w:rsidRPr="00637407">
        <w:rPr>
          <w:sz w:val="24"/>
          <w:szCs w:val="24"/>
          <w:lang w:val="bg-BG"/>
        </w:rPr>
        <w:t>ц, Приложение №3 към документацията за участие</w:t>
      </w:r>
      <w:r w:rsidRPr="002E64AA">
        <w:rPr>
          <w:sz w:val="24"/>
          <w:szCs w:val="24"/>
          <w:lang w:val="ru-RU"/>
        </w:rPr>
        <w:t>.</w:t>
      </w:r>
    </w:p>
    <w:p w:rsidR="00B30462" w:rsidRPr="002E64AA" w:rsidRDefault="00B30462" w:rsidP="00B30462">
      <w:pPr>
        <w:numPr>
          <w:ilvl w:val="0"/>
          <w:numId w:val="3"/>
        </w:numPr>
        <w:tabs>
          <w:tab w:val="left" w:pos="993"/>
        </w:tabs>
        <w:ind w:left="0" w:firstLine="708"/>
        <w:jc w:val="both"/>
        <w:rPr>
          <w:sz w:val="24"/>
          <w:szCs w:val="24"/>
          <w:lang w:val="ru-RU"/>
        </w:rPr>
      </w:pPr>
      <w:r w:rsidRPr="002E64AA">
        <w:rPr>
          <w:sz w:val="24"/>
          <w:szCs w:val="24"/>
          <w:lang w:val="ru-RU"/>
        </w:rPr>
        <w:t>Предложените цени следва да са в български лева без ДДС, с точност до втория знак след десетичната запетая.</w:t>
      </w:r>
    </w:p>
    <w:p w:rsidR="00B30462" w:rsidRPr="00637407" w:rsidRDefault="00B30462" w:rsidP="00B30462">
      <w:pPr>
        <w:ind w:firstLine="600"/>
        <w:jc w:val="both"/>
        <w:rPr>
          <w:b/>
          <w:sz w:val="24"/>
          <w:szCs w:val="24"/>
          <w:lang w:val="bg-BG"/>
        </w:rPr>
      </w:pPr>
    </w:p>
    <w:p w:rsidR="00B30462" w:rsidRPr="00637407" w:rsidRDefault="00B30462" w:rsidP="00B30462">
      <w:pPr>
        <w:ind w:firstLine="708"/>
        <w:rPr>
          <w:b/>
          <w:sz w:val="24"/>
          <w:szCs w:val="24"/>
          <w:u w:val="single"/>
          <w:lang w:val="ru-RU"/>
        </w:rPr>
      </w:pPr>
      <w:r w:rsidRPr="00637407">
        <w:rPr>
          <w:b/>
          <w:sz w:val="24"/>
          <w:szCs w:val="24"/>
          <w:u w:val="single"/>
          <w:lang w:val="ru-RU"/>
        </w:rPr>
        <w:t>В. ДРУГИ УСЛОВИЯ И ИЗИСКВАНИЯ</w:t>
      </w:r>
    </w:p>
    <w:p w:rsidR="00B30462" w:rsidRPr="00637407" w:rsidRDefault="00B30462" w:rsidP="00B30462">
      <w:pPr>
        <w:ind w:firstLine="708"/>
        <w:jc w:val="both"/>
        <w:rPr>
          <w:b/>
          <w:sz w:val="24"/>
          <w:szCs w:val="24"/>
          <w:lang w:val="ru-RU"/>
        </w:rPr>
      </w:pPr>
      <w:r w:rsidRPr="00637407">
        <w:rPr>
          <w:b/>
          <w:sz w:val="24"/>
          <w:szCs w:val="24"/>
          <w:lang w:val="ru-RU"/>
        </w:rPr>
        <w:t>І. Срок на валидност на офертите</w:t>
      </w:r>
    </w:p>
    <w:p w:rsidR="00B30462" w:rsidRPr="00637407" w:rsidRDefault="00B30462" w:rsidP="00B30462">
      <w:pPr>
        <w:ind w:firstLine="708"/>
        <w:jc w:val="both"/>
        <w:rPr>
          <w:sz w:val="24"/>
          <w:szCs w:val="24"/>
          <w:lang w:val="ru-RU"/>
        </w:rPr>
      </w:pPr>
      <w:r w:rsidRPr="00637407">
        <w:rPr>
          <w:sz w:val="24"/>
          <w:szCs w:val="24"/>
          <w:lang w:val="ru-RU"/>
        </w:rPr>
        <w:t xml:space="preserve">Офертите следва да бъдат валидни за срок не по-кратък от 5 месеца  от датата която е посочена  за дата на получаване на офертите в обявлението за обществената поръчка. Оферти с </w:t>
      </w:r>
      <w:r w:rsidRPr="00637407">
        <w:rPr>
          <w:sz w:val="24"/>
          <w:szCs w:val="24"/>
          <w:lang w:val="ru-RU"/>
        </w:rPr>
        <w:lastRenderedPageBreak/>
        <w:t xml:space="preserve">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B30462" w:rsidRPr="00637407" w:rsidRDefault="00B30462" w:rsidP="00B30462">
      <w:pPr>
        <w:ind w:firstLine="708"/>
        <w:jc w:val="both"/>
        <w:rPr>
          <w:b/>
          <w:sz w:val="24"/>
          <w:szCs w:val="24"/>
          <w:lang w:val="ru-RU"/>
        </w:rPr>
      </w:pPr>
    </w:p>
    <w:p w:rsidR="00B30462" w:rsidRPr="00637407" w:rsidRDefault="00B30462" w:rsidP="00B30462">
      <w:pPr>
        <w:ind w:firstLine="708"/>
        <w:jc w:val="both"/>
        <w:rPr>
          <w:b/>
          <w:sz w:val="24"/>
          <w:szCs w:val="24"/>
          <w:lang w:val="ru-RU"/>
        </w:rPr>
      </w:pPr>
      <w:r w:rsidRPr="00637407">
        <w:rPr>
          <w:b/>
          <w:sz w:val="24"/>
          <w:szCs w:val="24"/>
          <w:lang w:val="ru-RU"/>
        </w:rPr>
        <w:t>І</w:t>
      </w:r>
      <w:r w:rsidRPr="00637407">
        <w:rPr>
          <w:b/>
          <w:sz w:val="24"/>
          <w:szCs w:val="24"/>
          <w:lang w:val="en-US"/>
        </w:rPr>
        <w:t>I</w:t>
      </w:r>
      <w:r w:rsidRPr="00637407">
        <w:rPr>
          <w:b/>
          <w:sz w:val="24"/>
          <w:szCs w:val="24"/>
          <w:lang w:val="ru-RU"/>
        </w:rPr>
        <w:t>.  Изисквания към документите</w:t>
      </w:r>
    </w:p>
    <w:p w:rsidR="00B30462" w:rsidRPr="00637407" w:rsidRDefault="00B30462" w:rsidP="00B30462">
      <w:pPr>
        <w:ind w:firstLine="708"/>
        <w:jc w:val="both"/>
        <w:rPr>
          <w:sz w:val="24"/>
          <w:szCs w:val="24"/>
          <w:lang w:val="ru-RU"/>
        </w:rPr>
      </w:pPr>
      <w:r w:rsidRPr="00637407">
        <w:rPr>
          <w:sz w:val="24"/>
          <w:szCs w:val="24"/>
          <w:lang w:val="ru-RU"/>
        </w:rPr>
        <w:t>Всички документи трябва да бъдат:</w:t>
      </w:r>
    </w:p>
    <w:p w:rsidR="00B30462" w:rsidRPr="00637407" w:rsidRDefault="00B30462" w:rsidP="00B30462">
      <w:pPr>
        <w:ind w:firstLine="708"/>
        <w:jc w:val="both"/>
        <w:rPr>
          <w:sz w:val="24"/>
          <w:szCs w:val="24"/>
          <w:lang w:val="ru-RU"/>
        </w:rPr>
      </w:pPr>
      <w:r w:rsidRPr="00637407">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B30462" w:rsidRPr="00637407" w:rsidRDefault="00B30462" w:rsidP="00B30462">
      <w:pPr>
        <w:ind w:firstLine="708"/>
        <w:jc w:val="both"/>
        <w:rPr>
          <w:sz w:val="24"/>
          <w:szCs w:val="24"/>
          <w:lang w:val="ru-RU"/>
        </w:rPr>
      </w:pPr>
      <w:r w:rsidRPr="00637407">
        <w:rPr>
          <w:sz w:val="24"/>
          <w:szCs w:val="24"/>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B30462" w:rsidRPr="00637407" w:rsidRDefault="00B30462" w:rsidP="00B30462">
      <w:pPr>
        <w:ind w:firstLine="708"/>
        <w:jc w:val="both"/>
        <w:rPr>
          <w:sz w:val="24"/>
          <w:szCs w:val="24"/>
          <w:lang w:val="ru-RU"/>
        </w:rPr>
      </w:pPr>
      <w:r w:rsidRPr="00637407">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637407">
        <w:rPr>
          <w:rStyle w:val="ala"/>
          <w:sz w:val="24"/>
          <w:szCs w:val="24"/>
          <w:lang w:val="ru-RU"/>
        </w:rPr>
        <w:t xml:space="preserve">Документите, които участниците представят по </w:t>
      </w:r>
      <w:hyperlink r:id="rId11" w:anchor="чл68_ал9');" w:history="1">
        <w:r w:rsidRPr="00637407">
          <w:rPr>
            <w:rStyle w:val="Hyperlink"/>
            <w:sz w:val="24"/>
            <w:szCs w:val="24"/>
            <w:lang w:val="ru-RU"/>
          </w:rPr>
          <w:t>чл. 54, ал. 9</w:t>
        </w:r>
      </w:hyperlink>
      <w:r w:rsidRPr="00637407">
        <w:rPr>
          <w:rStyle w:val="ala"/>
          <w:sz w:val="24"/>
          <w:szCs w:val="24"/>
          <w:lang w:val="ru-RU"/>
        </w:rPr>
        <w:t xml:space="preserve"> от ПП</w:t>
      </w:r>
      <w:hyperlink r:id="rId12" w:history="1">
        <w:r w:rsidRPr="00637407">
          <w:rPr>
            <w:rStyle w:val="Hyperlink"/>
            <w:sz w:val="24"/>
            <w:szCs w:val="24"/>
            <w:lang w:val="ru-RU"/>
          </w:rPr>
          <w:t>ЗОП</w:t>
        </w:r>
      </w:hyperlink>
      <w:r w:rsidRPr="00637407">
        <w:rPr>
          <w:rStyle w:val="ala"/>
          <w:sz w:val="24"/>
          <w:szCs w:val="24"/>
          <w:lang w:val="ru-RU"/>
        </w:rPr>
        <w:t>, могат да удостоверяват и факти, настъпили след крайния срок за подаване на оферти.</w:t>
      </w:r>
    </w:p>
    <w:p w:rsidR="00B30462" w:rsidRPr="00637407" w:rsidRDefault="00B30462" w:rsidP="00B30462">
      <w:pPr>
        <w:pStyle w:val="ListParagraph"/>
        <w:ind w:left="0" w:firstLine="720"/>
        <w:jc w:val="both"/>
        <w:rPr>
          <w:rStyle w:val="FontStyle226"/>
          <w:sz w:val="24"/>
          <w:szCs w:val="24"/>
          <w:lang w:val="bg-BG" w:eastAsia="bg-BG"/>
        </w:rPr>
      </w:pPr>
      <w:r w:rsidRPr="00637407">
        <w:rPr>
          <w:lang w:val="ru-RU"/>
        </w:rPr>
        <w:t>4. Всички документи, приложени към офертата, на</w:t>
      </w:r>
      <w:r w:rsidRPr="00637407">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 Документи, чийто оригинал е на чужд език, се представят и в точен превод на български език, за верността на който отговаря участникът.</w:t>
      </w:r>
    </w:p>
    <w:p w:rsidR="00B30462" w:rsidRPr="00637407" w:rsidRDefault="00B30462" w:rsidP="00B30462">
      <w:pPr>
        <w:ind w:firstLine="708"/>
        <w:jc w:val="both"/>
        <w:rPr>
          <w:sz w:val="24"/>
          <w:szCs w:val="24"/>
          <w:lang w:val="bg-BG"/>
        </w:rPr>
      </w:pPr>
      <w:r w:rsidRPr="00637407">
        <w:rPr>
          <w:sz w:val="24"/>
          <w:szCs w:val="24"/>
          <w:lang w:val="bg-BG"/>
        </w:rPr>
        <w:t xml:space="preserve">5. Участниците могат да получат необходимата информация за задълженията, свързани с данъци, от национална агенция по приходите: </w:t>
      </w:r>
      <w:hyperlink r:id="rId13" w:tgtFrame="_blank" w:history="1">
        <w:r w:rsidRPr="00637407">
          <w:rPr>
            <w:sz w:val="24"/>
            <w:szCs w:val="24"/>
            <w:u w:val="single"/>
            <w:lang w:val="bg-BG"/>
          </w:rPr>
          <w:t>Информационен телефон на НАП - 0700 18 700</w:t>
        </w:r>
      </w:hyperlink>
      <w:r w:rsidRPr="00637407">
        <w:rPr>
          <w:b/>
          <w:bCs/>
          <w:sz w:val="24"/>
          <w:szCs w:val="24"/>
          <w:lang w:val="bg-BG"/>
        </w:rPr>
        <w:t xml:space="preserve">; </w:t>
      </w:r>
      <w:r w:rsidRPr="00637407">
        <w:rPr>
          <w:sz w:val="24"/>
          <w:szCs w:val="24"/>
          <w:lang w:val="bg-BG"/>
        </w:rPr>
        <w:t>интернет адрес:</w:t>
      </w:r>
      <w:hyperlink r:id="rId14" w:history="1">
        <w:r w:rsidRPr="00637407">
          <w:rPr>
            <w:sz w:val="24"/>
            <w:szCs w:val="24"/>
            <w:u w:val="single"/>
            <w:lang w:val="bg-BG"/>
          </w:rPr>
          <w:t>www.nap.bg</w:t>
        </w:r>
      </w:hyperlink>
    </w:p>
    <w:p w:rsidR="00B30462" w:rsidRPr="00637407" w:rsidRDefault="00B30462" w:rsidP="00B30462">
      <w:pPr>
        <w:pStyle w:val="BodyText"/>
        <w:spacing w:after="0"/>
        <w:ind w:firstLine="720"/>
        <w:jc w:val="both"/>
        <w:rPr>
          <w:sz w:val="24"/>
          <w:szCs w:val="24"/>
          <w:lang w:val="ru-RU"/>
        </w:rPr>
      </w:pPr>
      <w:r w:rsidRPr="00637407">
        <w:rPr>
          <w:sz w:val="24"/>
          <w:szCs w:val="24"/>
          <w:lang w:val="ru-RU"/>
        </w:rPr>
        <w:t>6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B30462" w:rsidRPr="002E64AA" w:rsidRDefault="00B30462" w:rsidP="00B30462">
      <w:pPr>
        <w:ind w:firstLine="708"/>
        <w:jc w:val="both"/>
        <w:rPr>
          <w:sz w:val="24"/>
          <w:szCs w:val="24"/>
          <w:lang w:val="ru-RU"/>
        </w:rPr>
      </w:pPr>
      <w:r w:rsidRPr="00637407">
        <w:rPr>
          <w:sz w:val="24"/>
          <w:szCs w:val="24"/>
          <w:lang w:val="ru-RU"/>
        </w:rPr>
        <w:t xml:space="preserve">7. </w:t>
      </w:r>
      <w:r w:rsidRPr="002E64AA">
        <w:rPr>
          <w:sz w:val="24"/>
          <w:szCs w:val="24"/>
          <w:lang w:val="ru-RU"/>
        </w:rPr>
        <w:t>Участникът е единствено отговорен за евентуално допуснати грешки или пропуски в изчисленията на предложените от него цен</w:t>
      </w:r>
      <w:r w:rsidRPr="00637407">
        <w:rPr>
          <w:sz w:val="24"/>
          <w:szCs w:val="24"/>
          <w:lang w:val="bg-BG"/>
        </w:rPr>
        <w:t>ови предложения</w:t>
      </w:r>
      <w:r w:rsidRPr="002E64AA">
        <w:rPr>
          <w:sz w:val="24"/>
          <w:szCs w:val="24"/>
          <w:lang w:val="ru-RU"/>
        </w:rPr>
        <w:t xml:space="preserve">. </w:t>
      </w:r>
      <w:r w:rsidRPr="00637407">
        <w:rPr>
          <w:sz w:val="24"/>
          <w:szCs w:val="24"/>
          <w:lang w:val="ru-RU"/>
        </w:rPr>
        <w:t>Независимо от вида на допусната грешка при посочване в ценовите предложения, неблагоприятните последици са за сметка на участника.</w:t>
      </w:r>
    </w:p>
    <w:p w:rsidR="00B30462" w:rsidRPr="00637407" w:rsidRDefault="00B30462" w:rsidP="00B30462">
      <w:pPr>
        <w:ind w:firstLine="708"/>
        <w:jc w:val="both"/>
        <w:rPr>
          <w:sz w:val="24"/>
          <w:szCs w:val="24"/>
          <w:lang w:val="bg-BG"/>
        </w:rPr>
      </w:pPr>
    </w:p>
    <w:p w:rsidR="00B30462" w:rsidRPr="00637407" w:rsidRDefault="00B30462" w:rsidP="00B30462">
      <w:pPr>
        <w:ind w:firstLine="708"/>
        <w:jc w:val="both"/>
        <w:rPr>
          <w:sz w:val="24"/>
          <w:szCs w:val="24"/>
          <w:lang w:val="ru-RU"/>
        </w:rPr>
      </w:pPr>
      <w:r w:rsidRPr="00637407">
        <w:rPr>
          <w:b/>
          <w:sz w:val="24"/>
          <w:szCs w:val="24"/>
          <w:lang w:val="en-US"/>
        </w:rPr>
        <w:t>III</w:t>
      </w:r>
      <w:r w:rsidRPr="00637407">
        <w:rPr>
          <w:b/>
          <w:sz w:val="24"/>
          <w:szCs w:val="24"/>
          <w:lang w:val="ru-RU"/>
        </w:rPr>
        <w:t>. Краен срок за представяне на офертите</w:t>
      </w:r>
    </w:p>
    <w:p w:rsidR="00B30462" w:rsidRPr="00637407" w:rsidRDefault="00B30462" w:rsidP="00B30462">
      <w:pPr>
        <w:ind w:firstLine="708"/>
        <w:jc w:val="both"/>
        <w:rPr>
          <w:sz w:val="24"/>
          <w:szCs w:val="24"/>
          <w:lang w:val="ru-RU"/>
        </w:rPr>
      </w:pPr>
      <w:r w:rsidRPr="00637407">
        <w:rPr>
          <w:sz w:val="24"/>
          <w:szCs w:val="24"/>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B30462" w:rsidRPr="00637407" w:rsidRDefault="00B30462" w:rsidP="00B30462">
      <w:pPr>
        <w:ind w:firstLine="708"/>
        <w:jc w:val="both"/>
        <w:rPr>
          <w:sz w:val="24"/>
          <w:szCs w:val="24"/>
          <w:lang w:val="ru-RU"/>
        </w:rPr>
      </w:pPr>
      <w:r w:rsidRPr="00637407">
        <w:rPr>
          <w:sz w:val="24"/>
          <w:szCs w:val="24"/>
          <w:lang w:val="ru-RU"/>
        </w:rPr>
        <w:t>2. Просрочени оферти няма да бъдат приемани за участие в процедурата и ще бъдат връщани незабавно на участниците.</w:t>
      </w:r>
    </w:p>
    <w:p w:rsidR="00B30462" w:rsidRPr="00637407" w:rsidRDefault="00B30462" w:rsidP="00B30462">
      <w:pPr>
        <w:ind w:firstLine="708"/>
        <w:rPr>
          <w:b/>
          <w:sz w:val="24"/>
          <w:szCs w:val="24"/>
          <w:lang w:val="bg-BG"/>
        </w:rPr>
      </w:pPr>
    </w:p>
    <w:p w:rsidR="00B30462" w:rsidRPr="00637407" w:rsidRDefault="00B30462" w:rsidP="00B30462">
      <w:pPr>
        <w:ind w:firstLine="708"/>
        <w:rPr>
          <w:b/>
          <w:sz w:val="24"/>
          <w:szCs w:val="24"/>
          <w:lang w:val="ru-RU"/>
        </w:rPr>
      </w:pPr>
      <w:r w:rsidRPr="00637407">
        <w:rPr>
          <w:b/>
          <w:sz w:val="24"/>
          <w:szCs w:val="24"/>
          <w:lang w:val="ru-RU"/>
        </w:rPr>
        <w:t>І</w:t>
      </w:r>
      <w:r w:rsidRPr="00637407">
        <w:rPr>
          <w:b/>
          <w:sz w:val="24"/>
          <w:szCs w:val="24"/>
          <w:lang w:val="en-US"/>
        </w:rPr>
        <w:t>V</w:t>
      </w:r>
      <w:r w:rsidRPr="00637407">
        <w:rPr>
          <w:b/>
          <w:sz w:val="24"/>
          <w:szCs w:val="24"/>
          <w:lang w:val="ru-RU"/>
        </w:rPr>
        <w:t>. Отваряне на офертите</w:t>
      </w:r>
    </w:p>
    <w:p w:rsidR="00B30462" w:rsidRPr="00637407" w:rsidRDefault="00B30462" w:rsidP="00B30462">
      <w:pPr>
        <w:ind w:firstLine="708"/>
        <w:jc w:val="both"/>
        <w:rPr>
          <w:sz w:val="24"/>
          <w:szCs w:val="24"/>
          <w:lang w:val="ru-RU"/>
        </w:rPr>
      </w:pPr>
      <w:r w:rsidRPr="00637407">
        <w:rPr>
          <w:sz w:val="24"/>
          <w:szCs w:val="24"/>
          <w:lang w:val="ru-RU"/>
        </w:rPr>
        <w:t xml:space="preserve">Денят на отваряне на офертите е посочен в обявлението. </w:t>
      </w:r>
      <w:r w:rsidRPr="00637407">
        <w:rPr>
          <w:sz w:val="24"/>
          <w:szCs w:val="24"/>
          <w:lang w:val="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B30462" w:rsidRPr="00637407" w:rsidRDefault="00B30462" w:rsidP="00B30462">
      <w:pPr>
        <w:ind w:firstLine="708"/>
        <w:rPr>
          <w:b/>
          <w:sz w:val="24"/>
          <w:szCs w:val="24"/>
          <w:lang w:val="ru-RU"/>
        </w:rPr>
      </w:pPr>
    </w:p>
    <w:p w:rsidR="00B30462" w:rsidRPr="00637407" w:rsidRDefault="00B30462" w:rsidP="00B30462">
      <w:pPr>
        <w:pStyle w:val="BodyText"/>
        <w:spacing w:after="0"/>
        <w:ind w:firstLine="720"/>
        <w:rPr>
          <w:b/>
          <w:sz w:val="24"/>
          <w:szCs w:val="24"/>
          <w:lang w:val="ru-RU"/>
        </w:rPr>
      </w:pPr>
      <w:r w:rsidRPr="00637407">
        <w:rPr>
          <w:b/>
          <w:sz w:val="24"/>
          <w:szCs w:val="24"/>
        </w:rPr>
        <w:t>V</w:t>
      </w:r>
      <w:r w:rsidRPr="00637407">
        <w:rPr>
          <w:b/>
          <w:sz w:val="24"/>
          <w:szCs w:val="24"/>
          <w:lang w:val="ru-RU"/>
        </w:rPr>
        <w:t>. Разглеждане и оценяване на офертите</w:t>
      </w:r>
    </w:p>
    <w:p w:rsidR="00B30462" w:rsidRPr="00637407" w:rsidRDefault="00B30462" w:rsidP="00B30462">
      <w:pPr>
        <w:ind w:firstLine="720"/>
        <w:jc w:val="both"/>
        <w:rPr>
          <w:sz w:val="24"/>
          <w:szCs w:val="24"/>
          <w:lang w:val="bg-BG"/>
        </w:rPr>
      </w:pPr>
      <w:r w:rsidRPr="00637407">
        <w:rPr>
          <w:b/>
          <w:sz w:val="24"/>
          <w:szCs w:val="24"/>
          <w:lang w:val="bg-BG"/>
        </w:rPr>
        <w:t>1.</w:t>
      </w:r>
      <w:r w:rsidRPr="002E64AA">
        <w:rPr>
          <w:sz w:val="24"/>
          <w:szCs w:val="24"/>
          <w:lang w:val="ru-RU"/>
        </w:rPr>
        <w:t>Офертите</w:t>
      </w:r>
      <w:r w:rsidRPr="00637407">
        <w:rPr>
          <w:sz w:val="24"/>
          <w:szCs w:val="24"/>
          <w:lang w:val="bg-BG"/>
        </w:rPr>
        <w:t>, които отговарят на изискванията на Въложителя,</w:t>
      </w:r>
      <w:r w:rsidRPr="002E64AA">
        <w:rPr>
          <w:sz w:val="24"/>
          <w:szCs w:val="24"/>
          <w:lang w:val="ru-RU"/>
        </w:rPr>
        <w:t xml:space="preserve"> ще бъдат оценявани</w:t>
      </w:r>
      <w:r w:rsidRPr="00637407">
        <w:rPr>
          <w:sz w:val="24"/>
          <w:szCs w:val="24"/>
          <w:lang w:val="ru-RU"/>
        </w:rPr>
        <w:t xml:space="preserve"> по критерия </w:t>
      </w:r>
      <w:r w:rsidRPr="002E64AA">
        <w:rPr>
          <w:b/>
          <w:sz w:val="24"/>
          <w:szCs w:val="24"/>
          <w:lang w:val="ru-RU"/>
        </w:rPr>
        <w:t>„</w:t>
      </w:r>
      <w:r w:rsidRPr="00637407">
        <w:rPr>
          <w:b/>
          <w:sz w:val="24"/>
          <w:szCs w:val="24"/>
          <w:lang w:val="bg-BG"/>
        </w:rPr>
        <w:t>най-ниска цена”</w:t>
      </w:r>
      <w:r w:rsidRPr="002E64AA">
        <w:rPr>
          <w:sz w:val="24"/>
          <w:szCs w:val="24"/>
          <w:lang w:val="ru-RU"/>
        </w:rPr>
        <w:t>.</w:t>
      </w:r>
    </w:p>
    <w:p w:rsidR="00B30462" w:rsidRPr="002E64AA" w:rsidRDefault="00B30462" w:rsidP="00B30462">
      <w:pPr>
        <w:ind w:firstLine="720"/>
        <w:jc w:val="both"/>
        <w:rPr>
          <w:sz w:val="24"/>
          <w:szCs w:val="24"/>
          <w:lang w:val="bg-BG"/>
        </w:rPr>
      </w:pPr>
      <w:r w:rsidRPr="00637407">
        <w:rPr>
          <w:b/>
          <w:sz w:val="24"/>
          <w:szCs w:val="24"/>
          <w:lang w:val="bg-BG"/>
        </w:rPr>
        <w:t>2.</w:t>
      </w:r>
      <w:r w:rsidRPr="00637407">
        <w:rPr>
          <w:sz w:val="24"/>
          <w:szCs w:val="24"/>
          <w:lang w:val="bg-BG"/>
        </w:rPr>
        <w:t xml:space="preserve"> При работата си комисията спазва указания реда </w:t>
      </w:r>
      <w:r w:rsidRPr="00637407">
        <w:rPr>
          <w:bCs/>
          <w:sz w:val="24"/>
          <w:szCs w:val="24"/>
          <w:lang w:val="bg-BG"/>
        </w:rPr>
        <w:t xml:space="preserve">при разглеждане на оферти и заявления за участие, подадени на хартиен носител по Глава пета , Раздел </w:t>
      </w:r>
      <w:r w:rsidRPr="00637407">
        <w:rPr>
          <w:bCs/>
          <w:sz w:val="24"/>
          <w:szCs w:val="24"/>
          <w:lang w:val="en-US"/>
        </w:rPr>
        <w:t>VIII</w:t>
      </w:r>
      <w:r w:rsidRPr="002E64AA">
        <w:rPr>
          <w:bCs/>
          <w:sz w:val="24"/>
          <w:szCs w:val="24"/>
          <w:lang w:val="bg-BG"/>
        </w:rPr>
        <w:t xml:space="preserve"> от </w:t>
      </w:r>
      <w:r w:rsidRPr="00637407">
        <w:rPr>
          <w:bCs/>
          <w:sz w:val="24"/>
          <w:szCs w:val="24"/>
          <w:lang w:val="bg-BG"/>
        </w:rPr>
        <w:t>ППЗОП.</w:t>
      </w:r>
    </w:p>
    <w:p w:rsidR="00B30462" w:rsidRPr="00637407" w:rsidRDefault="00B30462" w:rsidP="00B30462">
      <w:pPr>
        <w:pStyle w:val="BodyText2"/>
        <w:spacing w:after="0" w:line="240" w:lineRule="auto"/>
        <w:ind w:right="1" w:firstLine="709"/>
        <w:jc w:val="both"/>
        <w:rPr>
          <w:sz w:val="24"/>
          <w:szCs w:val="24"/>
          <w:lang w:val="ru-RU"/>
        </w:rPr>
      </w:pPr>
      <w:r w:rsidRPr="00637407">
        <w:rPr>
          <w:b/>
          <w:sz w:val="24"/>
          <w:szCs w:val="24"/>
          <w:lang w:val="ru-RU"/>
        </w:rPr>
        <w:t>3</w:t>
      </w:r>
      <w:r w:rsidRPr="00637407">
        <w:rPr>
          <w:sz w:val="24"/>
          <w:szCs w:val="24"/>
          <w:lang w:val="ru-RU"/>
        </w:rPr>
        <w:t xml:space="preserve">. </w:t>
      </w:r>
      <w:r w:rsidRPr="00637407">
        <w:rPr>
          <w:sz w:val="24"/>
          <w:szCs w:val="24"/>
          <w:lang w:val="bg-BG"/>
        </w:rPr>
        <w:t>Комисията класира допуснатите участници съгласно посочения критерий</w:t>
      </w:r>
      <w:r w:rsidRPr="00637407">
        <w:rPr>
          <w:sz w:val="24"/>
          <w:szCs w:val="24"/>
          <w:lang w:val="ru-RU"/>
        </w:rPr>
        <w:t xml:space="preserve">. Въз основа на утвърден </w:t>
      </w:r>
      <w:r w:rsidRPr="00E55356">
        <w:rPr>
          <w:sz w:val="24"/>
          <w:szCs w:val="24"/>
          <w:lang w:val="ru-RU"/>
        </w:rPr>
        <w:t>от Възложтеля, доклад на Комисията</w:t>
      </w:r>
      <w:r w:rsidRPr="00637407">
        <w:rPr>
          <w:sz w:val="24"/>
          <w:szCs w:val="24"/>
          <w:lang w:val="ru-RU"/>
        </w:rPr>
        <w:t xml:space="preserve"> за разглеждането, оценяването и класирането на офертите, Възложителят издава решение</w:t>
      </w:r>
      <w:r w:rsidRPr="00637407">
        <w:rPr>
          <w:sz w:val="24"/>
          <w:szCs w:val="24"/>
          <w:lang w:val="bg-BG"/>
        </w:rPr>
        <w:t xml:space="preserve"> в 10-дневен срок от утвърждаване на доклада</w:t>
      </w:r>
      <w:r w:rsidRPr="00637407">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E64AA">
        <w:rPr>
          <w:sz w:val="24"/>
          <w:szCs w:val="24"/>
          <w:lang w:val="ru-RU"/>
        </w:rPr>
        <w:t>В</w:t>
      </w:r>
      <w:r w:rsidRPr="00637407">
        <w:rPr>
          <w:sz w:val="24"/>
          <w:szCs w:val="24"/>
          <w:lang w:val="ru-RU"/>
        </w:rPr>
        <w:t>ъзложителят посочва и отстранените от участие в процедурата участници и оферти и мотивите за отстраняването им.</w:t>
      </w:r>
    </w:p>
    <w:p w:rsidR="00B30462" w:rsidRPr="00637407" w:rsidRDefault="00B30462" w:rsidP="00B30462">
      <w:pPr>
        <w:pStyle w:val="BodyText"/>
        <w:spacing w:after="0"/>
        <w:ind w:firstLine="720"/>
        <w:rPr>
          <w:b/>
          <w:sz w:val="24"/>
          <w:szCs w:val="24"/>
          <w:lang w:val="bg-BG"/>
        </w:rPr>
      </w:pPr>
    </w:p>
    <w:p w:rsidR="00D25E70" w:rsidRDefault="00D25E70" w:rsidP="00B30462">
      <w:pPr>
        <w:pStyle w:val="BodyText"/>
        <w:spacing w:after="0"/>
        <w:ind w:firstLine="720"/>
        <w:rPr>
          <w:b/>
          <w:sz w:val="24"/>
          <w:szCs w:val="24"/>
        </w:rPr>
      </w:pPr>
    </w:p>
    <w:p w:rsidR="00D25E70" w:rsidRDefault="00D25E70" w:rsidP="00B30462">
      <w:pPr>
        <w:pStyle w:val="BodyText"/>
        <w:spacing w:after="0"/>
        <w:ind w:firstLine="720"/>
        <w:rPr>
          <w:b/>
          <w:sz w:val="24"/>
          <w:szCs w:val="24"/>
        </w:rPr>
      </w:pPr>
    </w:p>
    <w:p w:rsidR="00372362" w:rsidRDefault="00372362" w:rsidP="00B30462">
      <w:pPr>
        <w:pStyle w:val="BodyText"/>
        <w:spacing w:after="0"/>
        <w:ind w:firstLine="720"/>
        <w:rPr>
          <w:b/>
          <w:sz w:val="24"/>
          <w:szCs w:val="24"/>
          <w:lang w:val="bg-BG"/>
        </w:rPr>
      </w:pPr>
    </w:p>
    <w:p w:rsidR="00372362" w:rsidRDefault="00372362" w:rsidP="00B30462">
      <w:pPr>
        <w:pStyle w:val="BodyText"/>
        <w:spacing w:after="0"/>
        <w:ind w:firstLine="720"/>
        <w:rPr>
          <w:b/>
          <w:sz w:val="24"/>
          <w:szCs w:val="24"/>
          <w:lang w:val="bg-BG"/>
        </w:rPr>
      </w:pPr>
    </w:p>
    <w:p w:rsidR="00B30462" w:rsidRPr="00637407" w:rsidRDefault="00B30462" w:rsidP="00B30462">
      <w:pPr>
        <w:pStyle w:val="BodyText"/>
        <w:spacing w:after="0"/>
        <w:ind w:firstLine="720"/>
        <w:rPr>
          <w:color w:val="000000"/>
          <w:sz w:val="24"/>
          <w:szCs w:val="24"/>
          <w:lang w:val="ru-RU"/>
        </w:rPr>
      </w:pPr>
      <w:r w:rsidRPr="00637407">
        <w:rPr>
          <w:b/>
          <w:sz w:val="24"/>
          <w:szCs w:val="24"/>
        </w:rPr>
        <w:t>V</w:t>
      </w:r>
      <w:r w:rsidRPr="002E64AA">
        <w:rPr>
          <w:b/>
          <w:sz w:val="24"/>
          <w:szCs w:val="24"/>
          <w:lang w:val="bg-BG"/>
        </w:rPr>
        <w:t>І</w:t>
      </w:r>
      <w:r w:rsidRPr="00637407">
        <w:rPr>
          <w:b/>
          <w:sz w:val="24"/>
          <w:szCs w:val="24"/>
          <w:lang w:val="ru-RU"/>
        </w:rPr>
        <w:t>.</w:t>
      </w:r>
      <w:r w:rsidRPr="00637407">
        <w:rPr>
          <w:b/>
          <w:color w:val="000000"/>
          <w:sz w:val="24"/>
          <w:szCs w:val="24"/>
          <w:lang w:val="ru-RU"/>
        </w:rPr>
        <w:t xml:space="preserve"> Сключване на рамковото споразумение.</w:t>
      </w:r>
    </w:p>
    <w:p w:rsidR="00B30462" w:rsidRDefault="00B30462" w:rsidP="00B30462">
      <w:pPr>
        <w:numPr>
          <w:ilvl w:val="0"/>
          <w:numId w:val="4"/>
        </w:numPr>
        <w:tabs>
          <w:tab w:val="clear" w:pos="1068"/>
          <w:tab w:val="num" w:pos="900"/>
          <w:tab w:val="left" w:pos="1770"/>
        </w:tabs>
        <w:ind w:left="0" w:firstLine="708"/>
        <w:jc w:val="both"/>
        <w:rPr>
          <w:color w:val="000000"/>
          <w:sz w:val="24"/>
          <w:szCs w:val="24"/>
          <w:lang w:val="ru-RU"/>
        </w:rPr>
      </w:pPr>
      <w:r w:rsidRPr="00637407">
        <w:rPr>
          <w:color w:val="000000"/>
          <w:sz w:val="24"/>
          <w:szCs w:val="24"/>
          <w:lang w:val="ru-RU"/>
        </w:rPr>
        <w:t xml:space="preserve"> Възложителят сключва рамковото споразумение с всички потенциални изпълнители, които отговарят на изискванията на възложителя от документацията за участие в откритата процедура за сключване на рамк</w:t>
      </w:r>
      <w:r w:rsidR="00D64071">
        <w:rPr>
          <w:color w:val="000000"/>
          <w:sz w:val="24"/>
          <w:szCs w:val="24"/>
          <w:lang w:val="ru-RU"/>
        </w:rPr>
        <w:t>о</w:t>
      </w:r>
      <w:r w:rsidRPr="00637407">
        <w:rPr>
          <w:color w:val="000000"/>
          <w:sz w:val="24"/>
          <w:szCs w:val="24"/>
          <w:lang w:val="ru-RU"/>
        </w:rPr>
        <w:t xml:space="preserve">во споразумение и са посочени като класирани в издаденото решение по реда на чл. </w:t>
      </w:r>
      <w:r w:rsidRPr="002E64AA">
        <w:rPr>
          <w:color w:val="000000"/>
          <w:sz w:val="24"/>
          <w:szCs w:val="24"/>
          <w:lang w:val="ru-RU"/>
        </w:rPr>
        <w:t>10</w:t>
      </w:r>
      <w:r w:rsidRPr="00637407">
        <w:rPr>
          <w:color w:val="000000"/>
          <w:sz w:val="24"/>
          <w:szCs w:val="24"/>
          <w:lang w:val="bg-BG"/>
        </w:rPr>
        <w:t xml:space="preserve">8, ал.2 и чл.109 </w:t>
      </w:r>
      <w:r w:rsidRPr="00637407">
        <w:rPr>
          <w:color w:val="000000"/>
          <w:sz w:val="24"/>
          <w:szCs w:val="24"/>
          <w:lang w:val="ru-RU"/>
        </w:rPr>
        <w:t xml:space="preserve">от ЗОП. </w:t>
      </w:r>
    </w:p>
    <w:p w:rsidR="0048497C" w:rsidRPr="00637407" w:rsidRDefault="0048497C" w:rsidP="0048497C">
      <w:pPr>
        <w:tabs>
          <w:tab w:val="left" w:pos="1770"/>
        </w:tabs>
        <w:ind w:left="708"/>
        <w:jc w:val="both"/>
        <w:rPr>
          <w:color w:val="000000"/>
          <w:sz w:val="24"/>
          <w:szCs w:val="24"/>
          <w:lang w:val="ru-RU"/>
        </w:rPr>
      </w:pPr>
    </w:p>
    <w:p w:rsidR="0056077B" w:rsidRDefault="00B30462" w:rsidP="00D80881">
      <w:pPr>
        <w:numPr>
          <w:ilvl w:val="0"/>
          <w:numId w:val="4"/>
        </w:numPr>
        <w:tabs>
          <w:tab w:val="clear" w:pos="1068"/>
          <w:tab w:val="num" w:pos="900"/>
          <w:tab w:val="left" w:pos="1770"/>
        </w:tabs>
        <w:ind w:left="0" w:firstLine="708"/>
        <w:jc w:val="both"/>
        <w:rPr>
          <w:sz w:val="24"/>
          <w:szCs w:val="24"/>
          <w:lang w:val="bg-BG"/>
        </w:rPr>
      </w:pPr>
      <w:r w:rsidRPr="00AF3AD4">
        <w:rPr>
          <w:color w:val="000000"/>
          <w:sz w:val="24"/>
          <w:szCs w:val="24"/>
          <w:lang w:val="ru-RU"/>
        </w:rPr>
        <w:t>В рамките на нормативно установения срок по ч</w:t>
      </w:r>
      <w:r w:rsidRPr="00AF3AD4">
        <w:rPr>
          <w:sz w:val="24"/>
          <w:szCs w:val="24"/>
          <w:lang w:val="bg-BG"/>
        </w:rPr>
        <w:t>л.112, ал.6 от ЗОП</w:t>
      </w:r>
      <w:r w:rsidRPr="00AF3AD4">
        <w:rPr>
          <w:color w:val="000000"/>
          <w:sz w:val="24"/>
          <w:szCs w:val="24"/>
          <w:lang w:val="bg-BG"/>
        </w:rPr>
        <w:t>,</w:t>
      </w:r>
      <w:r w:rsidRPr="00AF3AD4">
        <w:rPr>
          <w:color w:val="000000"/>
          <w:sz w:val="24"/>
          <w:szCs w:val="24"/>
          <w:lang w:val="ru-RU"/>
        </w:rPr>
        <w:t xml:space="preserve"> предвиден за сключване на договор/рамково споразумение, определените за потенциални изпълнители по рамковото споразумение, следва да представят документите по ч</w:t>
      </w:r>
      <w:r w:rsidRPr="002E64AA">
        <w:rPr>
          <w:sz w:val="24"/>
          <w:szCs w:val="24"/>
          <w:lang w:val="ru-RU"/>
        </w:rPr>
        <w:t>л.</w:t>
      </w:r>
      <w:r w:rsidRPr="00AF3AD4">
        <w:rPr>
          <w:sz w:val="24"/>
          <w:szCs w:val="24"/>
          <w:lang w:val="bg-BG"/>
        </w:rPr>
        <w:t xml:space="preserve"> чл.112,</w:t>
      </w:r>
      <w:r w:rsidRPr="002E64AA">
        <w:rPr>
          <w:sz w:val="24"/>
          <w:szCs w:val="24"/>
          <w:lang w:val="ru-RU"/>
        </w:rPr>
        <w:t xml:space="preserve"> ал.1 от ЗОП</w:t>
      </w:r>
      <w:r w:rsidRPr="00AF3AD4">
        <w:rPr>
          <w:sz w:val="24"/>
          <w:szCs w:val="24"/>
          <w:lang w:val="bg-BG"/>
        </w:rPr>
        <w:t xml:space="preserve">. </w:t>
      </w:r>
    </w:p>
    <w:p w:rsidR="0056077B" w:rsidRDefault="0056077B" w:rsidP="0056077B">
      <w:pPr>
        <w:pStyle w:val="ListParagraph"/>
        <w:rPr>
          <w:color w:val="000000"/>
          <w:lang w:val="ru-RU"/>
        </w:rPr>
      </w:pPr>
    </w:p>
    <w:p w:rsidR="00D80881" w:rsidRPr="00D25E70" w:rsidRDefault="00D80881" w:rsidP="00D80881">
      <w:pPr>
        <w:numPr>
          <w:ilvl w:val="0"/>
          <w:numId w:val="4"/>
        </w:numPr>
        <w:tabs>
          <w:tab w:val="clear" w:pos="1068"/>
          <w:tab w:val="num" w:pos="900"/>
          <w:tab w:val="left" w:pos="1770"/>
        </w:tabs>
        <w:ind w:left="0" w:firstLine="708"/>
        <w:jc w:val="both"/>
        <w:rPr>
          <w:sz w:val="24"/>
          <w:szCs w:val="24"/>
          <w:lang w:val="bg-BG"/>
        </w:rPr>
      </w:pPr>
      <w:r w:rsidRPr="00D25E70">
        <w:rPr>
          <w:sz w:val="24"/>
          <w:szCs w:val="24"/>
          <w:lang w:val="ru-RU"/>
        </w:rPr>
        <w:t>В рамките</w:t>
      </w:r>
      <w:r w:rsidR="0056077B" w:rsidRPr="00D25E70">
        <w:rPr>
          <w:sz w:val="24"/>
          <w:szCs w:val="24"/>
          <w:lang w:val="ru-RU"/>
        </w:rPr>
        <w:t xml:space="preserve"> на</w:t>
      </w:r>
      <w:r w:rsidR="00691A6E">
        <w:rPr>
          <w:sz w:val="24"/>
          <w:szCs w:val="24"/>
          <w:lang w:val="en-US"/>
        </w:rPr>
        <w:t xml:space="preserve"> </w:t>
      </w:r>
      <w:r w:rsidR="0056077B" w:rsidRPr="00D25E70">
        <w:rPr>
          <w:sz w:val="24"/>
          <w:szCs w:val="24"/>
          <w:lang w:val="ru-RU"/>
        </w:rPr>
        <w:t>установения срок по ч</w:t>
      </w:r>
      <w:r w:rsidR="0056077B" w:rsidRPr="00D25E70">
        <w:rPr>
          <w:sz w:val="24"/>
          <w:szCs w:val="24"/>
          <w:lang w:val="bg-BG"/>
        </w:rPr>
        <w:t>л.112, ал.6 от ЗОП</w:t>
      </w:r>
      <w:r w:rsidRPr="00D25E70">
        <w:rPr>
          <w:sz w:val="24"/>
          <w:szCs w:val="24"/>
          <w:lang w:val="ru-RU"/>
        </w:rPr>
        <w:t xml:space="preserve">, определените за потенциални изпълнители по рамковото споразумение, следва да представят </w:t>
      </w:r>
      <w:r w:rsidR="0056077B" w:rsidRPr="00D25E70">
        <w:rPr>
          <w:sz w:val="24"/>
          <w:szCs w:val="24"/>
          <w:lang w:val="ru-RU"/>
        </w:rPr>
        <w:t>удостоверение от компетен</w:t>
      </w:r>
      <w:r w:rsidR="00463920">
        <w:rPr>
          <w:sz w:val="24"/>
          <w:szCs w:val="24"/>
          <w:lang w:val="ru-RU"/>
        </w:rPr>
        <w:t>тен</w:t>
      </w:r>
      <w:r w:rsidR="0056077B" w:rsidRPr="00D25E70">
        <w:rPr>
          <w:sz w:val="24"/>
          <w:szCs w:val="24"/>
          <w:lang w:val="ru-RU"/>
        </w:rPr>
        <w:t xml:space="preserve"> орган</w:t>
      </w:r>
      <w:r w:rsidR="00691A6E">
        <w:rPr>
          <w:sz w:val="24"/>
          <w:szCs w:val="24"/>
          <w:lang w:val="ru-RU"/>
        </w:rPr>
        <w:t>,</w:t>
      </w:r>
      <w:r w:rsidR="0056077B" w:rsidRPr="00D25E70">
        <w:rPr>
          <w:sz w:val="24"/>
          <w:szCs w:val="24"/>
          <w:lang w:val="ru-RU"/>
        </w:rPr>
        <w:t xml:space="preserve"> че </w:t>
      </w:r>
      <w:r w:rsidR="0056077B" w:rsidRPr="00D25E70">
        <w:rPr>
          <w:rStyle w:val="Strong"/>
          <w:b w:val="0"/>
          <w:sz w:val="24"/>
          <w:szCs w:val="24"/>
          <w:lang w:val="bg-BG"/>
        </w:rPr>
        <w:t xml:space="preserve">нямат изискуеми просрочени задължения </w:t>
      </w:r>
      <w:r w:rsidR="00645D79" w:rsidRPr="00D25E70">
        <w:rPr>
          <w:rStyle w:val="Strong"/>
          <w:b w:val="0"/>
          <w:sz w:val="24"/>
          <w:szCs w:val="24"/>
          <w:lang w:val="bg-BG"/>
        </w:rPr>
        <w:t xml:space="preserve">към </w:t>
      </w:r>
      <w:r w:rsidR="00722370" w:rsidRPr="00D25E70">
        <w:rPr>
          <w:rStyle w:val="Strong"/>
          <w:b w:val="0"/>
          <w:sz w:val="24"/>
          <w:szCs w:val="24"/>
          <w:lang w:val="bg-BG"/>
        </w:rPr>
        <w:t xml:space="preserve">ЕСО/НЕК, произтичащи от ПТЕЕ /Правила за търговия с електрическа енергия/, както и за </w:t>
      </w:r>
      <w:r w:rsidR="0056077B" w:rsidRPr="00D25E70">
        <w:rPr>
          <w:rStyle w:val="Strong"/>
          <w:b w:val="0"/>
          <w:sz w:val="24"/>
          <w:szCs w:val="24"/>
          <w:lang w:val="bg-BG"/>
        </w:rPr>
        <w:t>такса „Задължения към обществото”.</w:t>
      </w:r>
    </w:p>
    <w:p w:rsidR="00B30462" w:rsidRPr="00AF3AD4" w:rsidRDefault="00B30462" w:rsidP="00B30462">
      <w:pPr>
        <w:tabs>
          <w:tab w:val="left" w:pos="1770"/>
        </w:tabs>
        <w:jc w:val="both"/>
        <w:rPr>
          <w:b/>
          <w:color w:val="0000FF"/>
          <w:sz w:val="24"/>
          <w:szCs w:val="24"/>
          <w:lang w:val="bg-BG"/>
        </w:rPr>
      </w:pPr>
    </w:p>
    <w:p w:rsidR="00B30462" w:rsidRPr="00637407" w:rsidRDefault="00B30462" w:rsidP="00B30462">
      <w:pPr>
        <w:ind w:firstLine="708"/>
        <w:jc w:val="both"/>
        <w:rPr>
          <w:b/>
          <w:color w:val="000000"/>
          <w:sz w:val="24"/>
          <w:szCs w:val="24"/>
          <w:lang w:val="ru-RU"/>
        </w:rPr>
      </w:pPr>
      <w:r w:rsidRPr="00637407">
        <w:rPr>
          <w:b/>
          <w:color w:val="000000"/>
          <w:sz w:val="24"/>
          <w:szCs w:val="24"/>
          <w:lang w:val="en-US"/>
        </w:rPr>
        <w:t>VI</w:t>
      </w:r>
      <w:r w:rsidRPr="00637407">
        <w:rPr>
          <w:b/>
          <w:color w:val="000000"/>
          <w:sz w:val="24"/>
          <w:szCs w:val="24"/>
          <w:lang w:val="ru-RU"/>
        </w:rPr>
        <w:t xml:space="preserve">. Сключване на </w:t>
      </w:r>
      <w:r w:rsidRPr="002E64AA">
        <w:rPr>
          <w:b/>
          <w:color w:val="000000"/>
          <w:sz w:val="24"/>
          <w:szCs w:val="24"/>
          <w:lang w:val="bg-BG"/>
        </w:rPr>
        <w:t>конкретен</w:t>
      </w:r>
      <w:r w:rsidRPr="00637407">
        <w:rPr>
          <w:b/>
          <w:color w:val="000000"/>
          <w:sz w:val="24"/>
          <w:szCs w:val="24"/>
          <w:lang w:val="ru-RU"/>
        </w:rPr>
        <w:t xml:space="preserve"> договор въз основа на рамковото споразумение </w:t>
      </w:r>
    </w:p>
    <w:p w:rsidR="00B30462" w:rsidRPr="00637407" w:rsidRDefault="00B30462" w:rsidP="00B30462">
      <w:pPr>
        <w:ind w:firstLine="708"/>
        <w:jc w:val="both"/>
        <w:rPr>
          <w:b/>
          <w:color w:val="000000"/>
          <w:sz w:val="24"/>
          <w:szCs w:val="24"/>
          <w:lang w:val="ru-RU"/>
        </w:rPr>
      </w:pPr>
      <w:r w:rsidRPr="00637407">
        <w:rPr>
          <w:color w:val="000000"/>
          <w:sz w:val="24"/>
          <w:szCs w:val="24"/>
          <w:lang w:val="ru-RU"/>
        </w:rPr>
        <w:t xml:space="preserve">1.Възложителят провежда </w:t>
      </w:r>
      <w:r w:rsidR="001528F9" w:rsidRPr="00637407">
        <w:rPr>
          <w:color w:val="000000"/>
          <w:sz w:val="24"/>
          <w:szCs w:val="24"/>
          <w:lang w:val="ru-RU"/>
        </w:rPr>
        <w:t xml:space="preserve">вътрешно конкурентен избор </w:t>
      </w:r>
      <w:r w:rsidRPr="00637407">
        <w:rPr>
          <w:color w:val="000000"/>
          <w:sz w:val="24"/>
          <w:szCs w:val="24"/>
          <w:lang w:val="ru-RU"/>
        </w:rPr>
        <w:t xml:space="preserve">за </w:t>
      </w:r>
      <w:r w:rsidR="001528F9">
        <w:rPr>
          <w:color w:val="000000"/>
          <w:sz w:val="24"/>
          <w:szCs w:val="24"/>
          <w:lang w:val="ru-RU"/>
        </w:rPr>
        <w:t>определяне</w:t>
      </w:r>
      <w:r w:rsidRPr="00637407">
        <w:rPr>
          <w:color w:val="000000"/>
          <w:sz w:val="24"/>
          <w:szCs w:val="24"/>
          <w:lang w:val="ru-RU"/>
        </w:rPr>
        <w:t xml:space="preserve"> на изпълнител по конркетен договор въз основа на рамковото споразумение при условията на чл. </w:t>
      </w:r>
      <w:r w:rsidRPr="002E64AA">
        <w:rPr>
          <w:color w:val="000000"/>
          <w:sz w:val="24"/>
          <w:szCs w:val="24"/>
          <w:lang w:val="ru-RU"/>
        </w:rPr>
        <w:t>82</w:t>
      </w:r>
      <w:r w:rsidRPr="00637407">
        <w:rPr>
          <w:color w:val="000000"/>
          <w:sz w:val="24"/>
          <w:szCs w:val="24"/>
          <w:lang w:val="ru-RU"/>
        </w:rPr>
        <w:t xml:space="preserve">, ал. </w:t>
      </w:r>
      <w:r w:rsidRPr="002E64AA">
        <w:rPr>
          <w:color w:val="000000"/>
          <w:sz w:val="24"/>
          <w:szCs w:val="24"/>
          <w:lang w:val="ru-RU"/>
        </w:rPr>
        <w:t>3</w:t>
      </w:r>
      <w:r w:rsidRPr="00637407">
        <w:rPr>
          <w:color w:val="000000"/>
          <w:sz w:val="24"/>
          <w:szCs w:val="24"/>
          <w:lang w:val="ru-RU"/>
        </w:rPr>
        <w:t xml:space="preserve"> от ЗОП</w:t>
      </w:r>
      <w:r w:rsidR="001528F9">
        <w:rPr>
          <w:color w:val="000000"/>
          <w:sz w:val="24"/>
          <w:szCs w:val="24"/>
          <w:lang w:val="ru-RU"/>
        </w:rPr>
        <w:t>,</w:t>
      </w:r>
      <w:r w:rsidR="00463920">
        <w:rPr>
          <w:color w:val="000000"/>
          <w:sz w:val="24"/>
          <w:szCs w:val="24"/>
          <w:lang w:val="ru-RU"/>
        </w:rPr>
        <w:t xml:space="preserve"> </w:t>
      </w:r>
      <w:r w:rsidRPr="0031745C">
        <w:rPr>
          <w:sz w:val="24"/>
          <w:szCs w:val="24"/>
          <w:lang w:val="ru-RU"/>
        </w:rPr>
        <w:t>при всяка възникнала необходимос</w:t>
      </w:r>
      <w:r w:rsidR="00463920">
        <w:rPr>
          <w:sz w:val="24"/>
          <w:szCs w:val="24"/>
          <w:lang w:val="en-US"/>
        </w:rPr>
        <w:t>т</w:t>
      </w:r>
      <w:r w:rsidR="001528F9" w:rsidRPr="0031745C">
        <w:rPr>
          <w:sz w:val="24"/>
          <w:szCs w:val="24"/>
          <w:lang w:val="ru-RU"/>
        </w:rPr>
        <w:t>, по време на</w:t>
      </w:r>
      <w:r w:rsidR="00463920">
        <w:rPr>
          <w:sz w:val="24"/>
          <w:szCs w:val="24"/>
          <w:lang w:val="ru-RU"/>
        </w:rPr>
        <w:t xml:space="preserve"> </w:t>
      </w:r>
      <w:r w:rsidR="001528F9" w:rsidRPr="0031745C">
        <w:rPr>
          <w:sz w:val="24"/>
          <w:szCs w:val="24"/>
          <w:lang w:val="ru-RU"/>
        </w:rPr>
        <w:t>действие на рамковото споразумение,</w:t>
      </w:r>
      <w:r w:rsidRPr="00637407">
        <w:rPr>
          <w:color w:val="000000"/>
          <w:sz w:val="24"/>
          <w:szCs w:val="24"/>
          <w:lang w:val="ru-RU"/>
        </w:rPr>
        <w:t xml:space="preserve"> като изпраща покан</w:t>
      </w:r>
      <w:r w:rsidR="001528F9">
        <w:rPr>
          <w:color w:val="000000"/>
          <w:sz w:val="24"/>
          <w:szCs w:val="24"/>
          <w:lang w:val="ru-RU"/>
        </w:rPr>
        <w:t>и по чл.82, ал.4, т.1 о ЗОП</w:t>
      </w:r>
      <w:r w:rsidRPr="00637407">
        <w:rPr>
          <w:color w:val="000000"/>
          <w:sz w:val="24"/>
          <w:szCs w:val="24"/>
          <w:lang w:val="ru-RU"/>
        </w:rPr>
        <w:t xml:space="preserve"> за представяне на оферти, до всички потенциални изпълнители по рамко</w:t>
      </w:r>
      <w:r w:rsidR="00463920">
        <w:rPr>
          <w:color w:val="000000"/>
          <w:sz w:val="24"/>
          <w:szCs w:val="24"/>
          <w:lang w:val="ru-RU"/>
        </w:rPr>
        <w:t>во</w:t>
      </w:r>
      <w:r w:rsidRPr="00637407">
        <w:rPr>
          <w:color w:val="000000"/>
          <w:sz w:val="24"/>
          <w:szCs w:val="24"/>
          <w:lang w:val="ru-RU"/>
        </w:rPr>
        <w:t>то споразумение, по условията на същото.</w:t>
      </w:r>
    </w:p>
    <w:p w:rsidR="002B0CC4" w:rsidRPr="002B0CC4" w:rsidRDefault="00B30462" w:rsidP="002B0CC4">
      <w:pPr>
        <w:jc w:val="both"/>
        <w:rPr>
          <w:color w:val="000000"/>
          <w:sz w:val="24"/>
          <w:szCs w:val="24"/>
          <w:lang w:val="ru-RU"/>
        </w:rPr>
      </w:pPr>
      <w:r w:rsidRPr="00637407">
        <w:rPr>
          <w:sz w:val="24"/>
          <w:szCs w:val="24"/>
          <w:lang w:val="ru-RU"/>
        </w:rPr>
        <w:tab/>
        <w:t>2</w:t>
      </w:r>
      <w:r w:rsidRPr="00637407">
        <w:rPr>
          <w:sz w:val="24"/>
          <w:szCs w:val="24"/>
          <w:lang w:val="bg-BG"/>
        </w:rPr>
        <w:t xml:space="preserve">.Участникът определен за изпълнител </w:t>
      </w:r>
      <w:r w:rsidR="003173C6">
        <w:rPr>
          <w:sz w:val="24"/>
          <w:szCs w:val="24"/>
          <w:lang w:val="bg-BG"/>
        </w:rPr>
        <w:t>з</w:t>
      </w:r>
      <w:r w:rsidRPr="00637407">
        <w:rPr>
          <w:sz w:val="24"/>
          <w:szCs w:val="24"/>
          <w:lang w:val="bg-BG"/>
        </w:rPr>
        <w:t xml:space="preserve">а конкретния договор, представя на Възложителя гаранция за изпълнение, в размер </w:t>
      </w:r>
      <w:r w:rsidR="002B0CC4">
        <w:rPr>
          <w:sz w:val="24"/>
          <w:szCs w:val="24"/>
          <w:lang w:val="bg-BG"/>
        </w:rPr>
        <w:t xml:space="preserve">до </w:t>
      </w:r>
      <w:r w:rsidRPr="00720A54">
        <w:rPr>
          <w:sz w:val="24"/>
          <w:szCs w:val="24"/>
          <w:lang w:val="bg-BG"/>
        </w:rPr>
        <w:t>5% от стойност</w:t>
      </w:r>
      <w:r w:rsidR="002B0CC4" w:rsidRPr="00720A54">
        <w:rPr>
          <w:sz w:val="24"/>
          <w:szCs w:val="24"/>
          <w:lang w:val="bg-BG"/>
        </w:rPr>
        <w:t>та</w:t>
      </w:r>
      <w:r w:rsidRPr="00637407">
        <w:rPr>
          <w:sz w:val="24"/>
          <w:szCs w:val="24"/>
          <w:lang w:val="bg-BG"/>
        </w:rPr>
        <w:t xml:space="preserve"> на </w:t>
      </w:r>
      <w:r w:rsidR="003173C6">
        <w:rPr>
          <w:sz w:val="24"/>
          <w:szCs w:val="24"/>
          <w:lang w:val="bg-BG"/>
        </w:rPr>
        <w:t xml:space="preserve">съответния </w:t>
      </w:r>
      <w:r w:rsidRPr="00637407">
        <w:rPr>
          <w:sz w:val="24"/>
          <w:szCs w:val="24"/>
          <w:lang w:val="bg-BG"/>
        </w:rPr>
        <w:t>договор без ДДС със срок на валидност 30 дни след изтичане срока на договора.</w:t>
      </w:r>
      <w:r w:rsidR="002B0CC4" w:rsidRPr="002B0CC4">
        <w:rPr>
          <w:i/>
          <w:color w:val="000000"/>
          <w:sz w:val="24"/>
          <w:szCs w:val="24"/>
          <w:lang w:val="ru-RU"/>
        </w:rPr>
        <w:t>(размерът на гаранцията ще се определя от възложителя в поканата по процедурата за сключване на всеки конкретен договор от дейстивето на рамковото споразумение)</w:t>
      </w:r>
      <w:r w:rsidR="002B0CC4" w:rsidRPr="002B0CC4">
        <w:rPr>
          <w:color w:val="000000"/>
          <w:sz w:val="24"/>
          <w:szCs w:val="24"/>
          <w:lang w:val="ru-RU"/>
        </w:rPr>
        <w:t xml:space="preserve">. </w:t>
      </w:r>
    </w:p>
    <w:p w:rsidR="00B30462" w:rsidRDefault="003173C6" w:rsidP="003173C6">
      <w:pPr>
        <w:ind w:firstLine="708"/>
        <w:jc w:val="both"/>
        <w:rPr>
          <w:sz w:val="24"/>
          <w:szCs w:val="24"/>
          <w:lang w:val="bg-BG"/>
        </w:rPr>
      </w:pPr>
      <w:r>
        <w:rPr>
          <w:sz w:val="24"/>
          <w:szCs w:val="24"/>
          <w:lang w:val="bg-BG"/>
        </w:rPr>
        <w:t>2.1.</w:t>
      </w:r>
      <w:r w:rsidR="00B30462" w:rsidRPr="00637407">
        <w:rPr>
          <w:sz w:val="24"/>
          <w:szCs w:val="24"/>
          <w:lang w:val="bg-BG"/>
        </w:rPr>
        <w:t xml:space="preserve"> Гаранцията се представя в една от следните форми: </w:t>
      </w:r>
    </w:p>
    <w:p w:rsidR="00B951B7" w:rsidRPr="00637407" w:rsidRDefault="00B951B7" w:rsidP="00B951B7">
      <w:pPr>
        <w:ind w:firstLine="709"/>
        <w:jc w:val="both"/>
        <w:rPr>
          <w:sz w:val="24"/>
          <w:szCs w:val="24"/>
          <w:lang w:val="bg-BG"/>
        </w:rPr>
      </w:pPr>
      <w:r w:rsidRPr="00637407">
        <w:rPr>
          <w:sz w:val="24"/>
          <w:szCs w:val="24"/>
          <w:lang w:val="bg-BG"/>
        </w:rPr>
        <w:t xml:space="preserve">- </w:t>
      </w:r>
      <w:r w:rsidR="00463920">
        <w:rPr>
          <w:sz w:val="24"/>
          <w:szCs w:val="24"/>
          <w:lang w:val="bg-BG"/>
        </w:rPr>
        <w:t xml:space="preserve"> </w:t>
      </w:r>
      <w:r w:rsidRPr="00637407">
        <w:rPr>
          <w:sz w:val="24"/>
          <w:szCs w:val="24"/>
          <w:lang w:val="bg-BG"/>
        </w:rPr>
        <w:t xml:space="preserve">безусловна и неотменяема банкова гаранция, </w:t>
      </w:r>
    </w:p>
    <w:p w:rsidR="00B951B7" w:rsidRPr="00637407" w:rsidRDefault="00B951B7" w:rsidP="00B951B7">
      <w:pPr>
        <w:ind w:firstLine="709"/>
        <w:jc w:val="both"/>
        <w:rPr>
          <w:sz w:val="24"/>
          <w:szCs w:val="24"/>
          <w:lang w:val="bg-BG"/>
        </w:rPr>
      </w:pPr>
      <w:r w:rsidRPr="00637407">
        <w:rPr>
          <w:sz w:val="24"/>
          <w:szCs w:val="24"/>
          <w:lang w:val="bg-BG"/>
        </w:rPr>
        <w:t>- застраховка, която обезпечава изпълнението чрез покритие на отговорността на изпълнителя;</w:t>
      </w:r>
    </w:p>
    <w:p w:rsidR="00B30462" w:rsidRPr="00637407" w:rsidRDefault="00B30462" w:rsidP="00B30462">
      <w:pPr>
        <w:ind w:firstLine="709"/>
        <w:jc w:val="both"/>
        <w:rPr>
          <w:sz w:val="24"/>
          <w:szCs w:val="24"/>
          <w:lang w:val="bg-BG"/>
        </w:rPr>
      </w:pPr>
      <w:r w:rsidRPr="00637407">
        <w:rPr>
          <w:sz w:val="24"/>
          <w:szCs w:val="24"/>
          <w:lang w:val="bg-BG"/>
        </w:rPr>
        <w:t xml:space="preserve">- </w:t>
      </w:r>
      <w:r w:rsidR="00B951B7">
        <w:rPr>
          <w:sz w:val="24"/>
          <w:szCs w:val="24"/>
          <w:lang w:val="bg-BG"/>
        </w:rPr>
        <w:t>п</w:t>
      </w:r>
      <w:r w:rsidRPr="00637407">
        <w:rPr>
          <w:sz w:val="24"/>
          <w:szCs w:val="24"/>
          <w:lang w:val="bg-BG"/>
        </w:rPr>
        <w:t>арична сума /депозит/ п</w:t>
      </w:r>
      <w:r w:rsidR="0031745C">
        <w:rPr>
          <w:sz w:val="24"/>
          <w:szCs w:val="24"/>
          <w:lang w:val="bg-BG"/>
        </w:rPr>
        <w:t>о банкова сметка на Възложителя, посочена в поканата за участие</w:t>
      </w:r>
      <w:r w:rsidR="00B951B7">
        <w:rPr>
          <w:sz w:val="24"/>
          <w:szCs w:val="24"/>
          <w:lang w:val="bg-BG"/>
        </w:rPr>
        <w:t>;</w:t>
      </w:r>
    </w:p>
    <w:p w:rsidR="00B30462" w:rsidRPr="00637407" w:rsidRDefault="00B30462" w:rsidP="00B30462">
      <w:pPr>
        <w:ind w:firstLine="709"/>
        <w:jc w:val="both"/>
        <w:rPr>
          <w:sz w:val="24"/>
          <w:szCs w:val="24"/>
          <w:lang w:val="bg-BG"/>
        </w:rPr>
      </w:pPr>
      <w:r w:rsidRPr="002E64AA">
        <w:rPr>
          <w:color w:val="000000"/>
          <w:sz w:val="24"/>
          <w:szCs w:val="24"/>
          <w:lang w:val="bg-BG"/>
        </w:rPr>
        <w:t xml:space="preserve">Гаранцията </w:t>
      </w:r>
      <w:r w:rsidRPr="00637407">
        <w:rPr>
          <w:color w:val="000000"/>
          <w:sz w:val="24"/>
          <w:szCs w:val="24"/>
          <w:lang w:val="bg-BG"/>
        </w:rPr>
        <w:t>представена като парична сума или безусловна и неотменяема банкова гаранция,</w:t>
      </w:r>
      <w:r w:rsidRPr="002E64AA">
        <w:rPr>
          <w:color w:val="000000"/>
          <w:sz w:val="24"/>
          <w:szCs w:val="24"/>
          <w:lang w:val="bg-BG"/>
        </w:rPr>
        <w:t xml:space="preserve"> може да се предостави от името на изпълнителя за сметка на трето лице – гарант.</w:t>
      </w:r>
    </w:p>
    <w:p w:rsidR="00B30462" w:rsidRPr="00637407" w:rsidRDefault="00B30462" w:rsidP="00B30462">
      <w:pPr>
        <w:ind w:firstLine="709"/>
        <w:jc w:val="both"/>
        <w:rPr>
          <w:sz w:val="24"/>
          <w:szCs w:val="24"/>
          <w:lang w:val="ru-RU"/>
        </w:rPr>
      </w:pPr>
      <w:r w:rsidRPr="00637407">
        <w:rPr>
          <w:sz w:val="24"/>
          <w:szCs w:val="24"/>
          <w:lang w:val="ru-RU"/>
        </w:rPr>
        <w:t xml:space="preserve">Условията за учредяване, задържането и освобождаването на гаранцията за изпълнение са уредени в проекта </w:t>
      </w:r>
      <w:r w:rsidR="00B951B7">
        <w:rPr>
          <w:sz w:val="24"/>
          <w:szCs w:val="24"/>
          <w:lang w:val="ru-RU"/>
        </w:rPr>
        <w:t>договор към</w:t>
      </w:r>
      <w:r w:rsidRPr="00637407">
        <w:rPr>
          <w:sz w:val="24"/>
          <w:szCs w:val="24"/>
          <w:lang w:val="ru-RU"/>
        </w:rPr>
        <w:t xml:space="preserve"> документацията за участие в процедурата.</w:t>
      </w:r>
    </w:p>
    <w:p w:rsidR="00B30462" w:rsidRPr="00D25E70" w:rsidRDefault="00B30462" w:rsidP="00B30462">
      <w:pPr>
        <w:ind w:firstLine="709"/>
        <w:jc w:val="both"/>
        <w:rPr>
          <w:sz w:val="24"/>
          <w:szCs w:val="24"/>
          <w:lang w:val="bg-BG"/>
        </w:rPr>
      </w:pPr>
      <w:r w:rsidRPr="00D25E70">
        <w:rPr>
          <w:sz w:val="24"/>
          <w:szCs w:val="24"/>
          <w:lang w:val="bg-BG"/>
        </w:rPr>
        <w:t>3</w:t>
      </w:r>
      <w:r w:rsidRPr="00D25E70">
        <w:rPr>
          <w:b/>
          <w:sz w:val="24"/>
          <w:szCs w:val="24"/>
          <w:lang w:val="bg-BG"/>
        </w:rPr>
        <w:t>.</w:t>
      </w:r>
      <w:r w:rsidRPr="00D25E70">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r w:rsidR="0056077B" w:rsidRPr="00D25E70">
        <w:rPr>
          <w:sz w:val="24"/>
          <w:szCs w:val="24"/>
          <w:lang w:val="bg-BG"/>
        </w:rPr>
        <w:t>, включително</w:t>
      </w:r>
      <w:r w:rsidR="0056077B" w:rsidRPr="00D25E70">
        <w:rPr>
          <w:sz w:val="24"/>
          <w:szCs w:val="24"/>
          <w:lang w:val="ru-RU"/>
        </w:rPr>
        <w:t xml:space="preserve"> удостоверение от компететен орган</w:t>
      </w:r>
      <w:r w:rsidR="00391838">
        <w:rPr>
          <w:sz w:val="24"/>
          <w:szCs w:val="24"/>
          <w:lang w:val="ru-RU"/>
        </w:rPr>
        <w:t>,</w:t>
      </w:r>
      <w:r w:rsidR="0056077B" w:rsidRPr="00D25E70">
        <w:rPr>
          <w:sz w:val="24"/>
          <w:szCs w:val="24"/>
          <w:lang w:val="ru-RU"/>
        </w:rPr>
        <w:t xml:space="preserve"> че </w:t>
      </w:r>
      <w:r w:rsidR="0056077B" w:rsidRPr="00D25E70">
        <w:rPr>
          <w:rStyle w:val="Strong"/>
          <w:b w:val="0"/>
          <w:sz w:val="24"/>
          <w:szCs w:val="24"/>
          <w:lang w:val="bg-BG"/>
        </w:rPr>
        <w:t xml:space="preserve">нямат изискуеми просрочени задължения </w:t>
      </w:r>
      <w:r w:rsidR="00645D79" w:rsidRPr="00D25E70">
        <w:rPr>
          <w:rStyle w:val="Strong"/>
          <w:b w:val="0"/>
          <w:sz w:val="24"/>
          <w:szCs w:val="24"/>
          <w:lang w:val="bg-BG"/>
        </w:rPr>
        <w:t xml:space="preserve">към </w:t>
      </w:r>
      <w:r w:rsidR="00722370" w:rsidRPr="00D25E70">
        <w:rPr>
          <w:rStyle w:val="Strong"/>
          <w:b w:val="0"/>
          <w:sz w:val="24"/>
          <w:szCs w:val="24"/>
          <w:lang w:val="bg-BG"/>
        </w:rPr>
        <w:t xml:space="preserve">ЕСО/НЕК, произтичащи от ПТЕЕ /Правила за търговия с електрическа енергия/, както и за </w:t>
      </w:r>
      <w:r w:rsidR="0056077B" w:rsidRPr="00D25E70">
        <w:rPr>
          <w:rStyle w:val="Strong"/>
          <w:b w:val="0"/>
          <w:sz w:val="24"/>
          <w:szCs w:val="24"/>
          <w:lang w:val="bg-BG"/>
        </w:rPr>
        <w:t>такса „Задължения към обществото” и за вноски към фонд „Сигурност на електроенергийната система”.</w:t>
      </w:r>
    </w:p>
    <w:p w:rsidR="00B30462" w:rsidRPr="00D25E70" w:rsidRDefault="00B30462" w:rsidP="00B30462">
      <w:pPr>
        <w:ind w:firstLine="709"/>
        <w:jc w:val="both"/>
        <w:rPr>
          <w:bCs/>
          <w:sz w:val="24"/>
          <w:szCs w:val="24"/>
          <w:lang w:val="bg-BG"/>
        </w:rPr>
      </w:pPr>
      <w:r w:rsidRPr="00D25E70">
        <w:rPr>
          <w:sz w:val="24"/>
          <w:szCs w:val="24"/>
          <w:lang w:val="bg-BG"/>
        </w:rPr>
        <w:t xml:space="preserve">4. </w:t>
      </w:r>
      <w:r w:rsidRPr="00D25E70">
        <w:rPr>
          <w:bCs/>
          <w:sz w:val="24"/>
          <w:szCs w:val="24"/>
          <w:lang w:val="bg-BG"/>
        </w:rPr>
        <w:t>Възложителят не сключва договор, когато участникът, класиран на първо място:</w:t>
      </w:r>
    </w:p>
    <w:p w:rsidR="00B30462" w:rsidRPr="00D25E70" w:rsidRDefault="00B30462" w:rsidP="00B30462">
      <w:pPr>
        <w:ind w:firstLine="709"/>
        <w:rPr>
          <w:sz w:val="24"/>
          <w:szCs w:val="24"/>
          <w:lang w:val="bg-BG"/>
        </w:rPr>
      </w:pPr>
      <w:r w:rsidRPr="00D25E70">
        <w:rPr>
          <w:sz w:val="24"/>
          <w:szCs w:val="24"/>
          <w:lang w:val="bg-BG"/>
        </w:rPr>
        <w:t>-  откаже да сключи договор;</w:t>
      </w:r>
    </w:p>
    <w:p w:rsidR="00B30462" w:rsidRPr="00D25E70" w:rsidRDefault="00B30462" w:rsidP="00B30462">
      <w:pPr>
        <w:ind w:firstLine="709"/>
        <w:rPr>
          <w:sz w:val="24"/>
          <w:szCs w:val="24"/>
          <w:lang w:val="bg-BG"/>
        </w:rPr>
      </w:pPr>
      <w:r w:rsidRPr="00D25E70">
        <w:rPr>
          <w:sz w:val="24"/>
          <w:szCs w:val="24"/>
          <w:lang w:val="bg-BG"/>
        </w:rPr>
        <w:t>-  не изпълни някое от условията по чл. 112, ал. 1 ЗОП, или</w:t>
      </w:r>
    </w:p>
    <w:p w:rsidR="00B30462" w:rsidRPr="00D25E70" w:rsidRDefault="00B30462" w:rsidP="0056077B">
      <w:pPr>
        <w:ind w:firstLine="708"/>
        <w:jc w:val="both"/>
        <w:rPr>
          <w:sz w:val="24"/>
          <w:szCs w:val="24"/>
          <w:lang w:val="bg-BG"/>
        </w:rPr>
      </w:pPr>
      <w:r w:rsidRPr="00D25E70">
        <w:rPr>
          <w:sz w:val="24"/>
          <w:szCs w:val="24"/>
          <w:lang w:val="bg-BG"/>
        </w:rPr>
        <w:t>-  не докаже, че не са налице основания за отстраняване от процедурат</w:t>
      </w:r>
      <w:r w:rsidR="00391838">
        <w:rPr>
          <w:sz w:val="24"/>
          <w:szCs w:val="24"/>
          <w:lang w:val="bg-BG"/>
        </w:rPr>
        <w:t>а</w:t>
      </w:r>
      <w:r w:rsidR="0056077B" w:rsidRPr="00D25E70">
        <w:rPr>
          <w:sz w:val="24"/>
          <w:szCs w:val="24"/>
          <w:lang w:val="bg-BG"/>
        </w:rPr>
        <w:t>, включително,</w:t>
      </w:r>
      <w:r w:rsidR="00391838">
        <w:rPr>
          <w:sz w:val="24"/>
          <w:szCs w:val="24"/>
          <w:lang w:val="bg-BG"/>
        </w:rPr>
        <w:t xml:space="preserve"> </w:t>
      </w:r>
      <w:r w:rsidR="0056077B" w:rsidRPr="00D25E70">
        <w:rPr>
          <w:sz w:val="24"/>
          <w:szCs w:val="24"/>
          <w:lang w:val="ru-RU"/>
        </w:rPr>
        <w:t>за това</w:t>
      </w:r>
      <w:r w:rsidR="00391838">
        <w:rPr>
          <w:sz w:val="24"/>
          <w:szCs w:val="24"/>
          <w:lang w:val="ru-RU"/>
        </w:rPr>
        <w:t>,</w:t>
      </w:r>
      <w:r w:rsidR="0056077B" w:rsidRPr="00D25E70">
        <w:rPr>
          <w:sz w:val="24"/>
          <w:szCs w:val="24"/>
          <w:lang w:val="ru-RU"/>
        </w:rPr>
        <w:t xml:space="preserve"> че не е доказал, че </w:t>
      </w:r>
      <w:r w:rsidR="0056077B" w:rsidRPr="00D25E70">
        <w:rPr>
          <w:rStyle w:val="Strong"/>
          <w:b w:val="0"/>
          <w:sz w:val="24"/>
          <w:szCs w:val="24"/>
          <w:lang w:val="bg-BG"/>
        </w:rPr>
        <w:t xml:space="preserve">няма изискуеми просрочени задължения </w:t>
      </w:r>
      <w:r w:rsidR="00645D79" w:rsidRPr="00D25E70">
        <w:rPr>
          <w:rStyle w:val="Strong"/>
          <w:b w:val="0"/>
          <w:sz w:val="24"/>
          <w:szCs w:val="24"/>
          <w:lang w:val="bg-BG"/>
        </w:rPr>
        <w:t xml:space="preserve">към </w:t>
      </w:r>
      <w:r w:rsidR="00722370" w:rsidRPr="00D25E70">
        <w:rPr>
          <w:rStyle w:val="Strong"/>
          <w:b w:val="0"/>
          <w:sz w:val="24"/>
          <w:szCs w:val="24"/>
          <w:lang w:val="bg-BG"/>
        </w:rPr>
        <w:t xml:space="preserve">ЕСО/НЕК, произтичащи от ПТЕЕ /Правила за търговия с електрическа енергия/, както и за </w:t>
      </w:r>
      <w:r w:rsidR="0056077B" w:rsidRPr="00D25E70">
        <w:rPr>
          <w:rStyle w:val="Strong"/>
          <w:b w:val="0"/>
          <w:sz w:val="24"/>
          <w:szCs w:val="24"/>
          <w:lang w:val="bg-BG"/>
        </w:rPr>
        <w:t>такса „Задължения към обществото”</w:t>
      </w:r>
      <w:r w:rsidRPr="00D25E70">
        <w:rPr>
          <w:sz w:val="24"/>
          <w:szCs w:val="24"/>
          <w:lang w:val="bg-BG"/>
        </w:rPr>
        <w:t>.</w:t>
      </w:r>
    </w:p>
    <w:p w:rsidR="00B30462" w:rsidRPr="00637407" w:rsidRDefault="00B30462" w:rsidP="00B30462">
      <w:pPr>
        <w:jc w:val="both"/>
        <w:rPr>
          <w:b/>
          <w:sz w:val="24"/>
          <w:szCs w:val="24"/>
          <w:lang w:val="bg-BG"/>
        </w:rPr>
      </w:pPr>
    </w:p>
    <w:p w:rsidR="00B30462" w:rsidRPr="00637407" w:rsidRDefault="00B30462" w:rsidP="00B30462">
      <w:pPr>
        <w:ind w:firstLine="708"/>
        <w:rPr>
          <w:b/>
          <w:sz w:val="24"/>
          <w:szCs w:val="24"/>
          <w:lang w:val="bg-BG"/>
        </w:rPr>
      </w:pPr>
      <w:r w:rsidRPr="00637407">
        <w:rPr>
          <w:b/>
          <w:sz w:val="24"/>
          <w:szCs w:val="24"/>
          <w:lang w:val="bg-BG"/>
        </w:rPr>
        <w:t>VII. Други</w:t>
      </w:r>
    </w:p>
    <w:p w:rsidR="00B30462" w:rsidRPr="00637407" w:rsidRDefault="00B30462" w:rsidP="00B30462">
      <w:pPr>
        <w:ind w:firstLine="708"/>
        <w:jc w:val="both"/>
        <w:rPr>
          <w:b/>
          <w:sz w:val="24"/>
          <w:szCs w:val="24"/>
          <w:lang w:val="bg-BG"/>
        </w:rPr>
      </w:pPr>
      <w:r w:rsidRPr="00637407">
        <w:rPr>
          <w:b/>
          <w:sz w:val="24"/>
          <w:szCs w:val="24"/>
          <w:lang w:val="bg-BG"/>
        </w:rPr>
        <w:t>За неуредените въпроси в настоящата документация, ще се прилагат разпоредбите на ЗОП и ППЗОП.</w:t>
      </w:r>
    </w:p>
    <w:p w:rsidR="006F2AE3" w:rsidRPr="002E64AA" w:rsidRDefault="006F2AE3" w:rsidP="00B30462">
      <w:pPr>
        <w:ind w:firstLine="708"/>
        <w:jc w:val="both"/>
        <w:rPr>
          <w:b/>
          <w:sz w:val="24"/>
          <w:szCs w:val="24"/>
          <w:lang w:val="bg-BG"/>
        </w:rPr>
      </w:pPr>
    </w:p>
    <w:p w:rsidR="00847D77" w:rsidRPr="002E64AA" w:rsidRDefault="00847D77" w:rsidP="00B30462">
      <w:pPr>
        <w:ind w:firstLine="708"/>
        <w:jc w:val="both"/>
        <w:rPr>
          <w:b/>
          <w:sz w:val="24"/>
          <w:szCs w:val="24"/>
          <w:lang w:val="bg-BG"/>
        </w:rPr>
      </w:pPr>
    </w:p>
    <w:p w:rsidR="00C77B3F" w:rsidRPr="002E64AA" w:rsidRDefault="00796750" w:rsidP="00C77B3F">
      <w:pPr>
        <w:shd w:val="clear" w:color="auto" w:fill="FFFFFF"/>
        <w:tabs>
          <w:tab w:val="left" w:leader="dot" w:pos="3828"/>
        </w:tabs>
        <w:ind w:left="24" w:firstLine="7489"/>
        <w:rPr>
          <w:sz w:val="24"/>
          <w:szCs w:val="24"/>
          <w:lang w:val="bg-BG"/>
        </w:rPr>
      </w:pPr>
      <w:r>
        <w:rPr>
          <w:sz w:val="24"/>
          <w:szCs w:val="24"/>
          <w:lang w:val="en-US"/>
        </w:rPr>
        <w:t xml:space="preserve">              </w:t>
      </w:r>
      <w:r w:rsidR="00C77B3F" w:rsidRPr="00C77B3F">
        <w:rPr>
          <w:sz w:val="24"/>
          <w:szCs w:val="24"/>
          <w:lang w:val="bg-BG"/>
        </w:rPr>
        <w:t>/Проект/</w:t>
      </w:r>
    </w:p>
    <w:p w:rsidR="00D847CE" w:rsidRPr="002E64AA" w:rsidRDefault="00D847CE" w:rsidP="00C77B3F">
      <w:pPr>
        <w:shd w:val="clear" w:color="auto" w:fill="FFFFFF"/>
        <w:tabs>
          <w:tab w:val="left" w:leader="dot" w:pos="3828"/>
        </w:tabs>
        <w:ind w:left="24" w:firstLine="7489"/>
        <w:rPr>
          <w:sz w:val="24"/>
          <w:szCs w:val="24"/>
          <w:lang w:val="bg-BG"/>
        </w:rPr>
      </w:pPr>
    </w:p>
    <w:p w:rsidR="00C77B3F" w:rsidRPr="00C77B3F" w:rsidRDefault="00C77B3F" w:rsidP="00C77B3F">
      <w:pPr>
        <w:pStyle w:val="BodyText2"/>
        <w:spacing w:after="0" w:line="240" w:lineRule="auto"/>
        <w:ind w:left="57" w:right="57"/>
        <w:jc w:val="center"/>
        <w:rPr>
          <w:b/>
          <w:sz w:val="24"/>
          <w:szCs w:val="24"/>
          <w:lang w:val="ru-RU"/>
        </w:rPr>
      </w:pPr>
      <w:r w:rsidRPr="00C77B3F">
        <w:rPr>
          <w:b/>
          <w:sz w:val="24"/>
          <w:szCs w:val="24"/>
          <w:lang w:val="ru-RU"/>
        </w:rPr>
        <w:t>РАМКОВО СПОРАЗУМЕНИЕ</w:t>
      </w:r>
    </w:p>
    <w:p w:rsidR="00C77B3F" w:rsidRPr="00C77B3F" w:rsidRDefault="00C77B3F" w:rsidP="00C77B3F">
      <w:pPr>
        <w:pStyle w:val="BodyText2"/>
        <w:spacing w:after="0" w:line="240" w:lineRule="auto"/>
        <w:ind w:left="57" w:right="57"/>
        <w:jc w:val="center"/>
        <w:rPr>
          <w:sz w:val="24"/>
          <w:szCs w:val="24"/>
          <w:lang w:val="ru-RU"/>
        </w:rPr>
      </w:pPr>
    </w:p>
    <w:p w:rsidR="00C77B3F" w:rsidRPr="00C77B3F" w:rsidRDefault="00C77B3F" w:rsidP="00C77B3F">
      <w:pPr>
        <w:pStyle w:val="BodyText2"/>
        <w:spacing w:after="0" w:line="240" w:lineRule="auto"/>
        <w:ind w:left="57" w:right="57"/>
        <w:jc w:val="center"/>
        <w:rPr>
          <w:b/>
          <w:sz w:val="24"/>
          <w:szCs w:val="24"/>
          <w:lang w:val="ru-RU"/>
        </w:rPr>
      </w:pPr>
      <w:r w:rsidRPr="00C77B3F">
        <w:rPr>
          <w:b/>
          <w:sz w:val="24"/>
          <w:szCs w:val="24"/>
          <w:lang w:val="ru-RU"/>
        </w:rPr>
        <w:t>№................./.................201</w:t>
      </w:r>
      <w:r w:rsidRPr="002E64AA">
        <w:rPr>
          <w:b/>
          <w:sz w:val="24"/>
          <w:szCs w:val="24"/>
          <w:lang w:val="bg-BG"/>
        </w:rPr>
        <w:t>7</w:t>
      </w:r>
    </w:p>
    <w:p w:rsidR="00C77B3F" w:rsidRPr="00C77B3F" w:rsidRDefault="00C77B3F" w:rsidP="00C77B3F">
      <w:pPr>
        <w:pStyle w:val="BodyText2"/>
        <w:spacing w:after="0" w:line="240" w:lineRule="auto"/>
        <w:ind w:left="57" w:right="57"/>
        <w:rPr>
          <w:b/>
          <w:sz w:val="24"/>
          <w:szCs w:val="24"/>
          <w:lang w:val="ru-RU"/>
        </w:rPr>
      </w:pPr>
    </w:p>
    <w:p w:rsidR="00C77B3F" w:rsidRPr="00C77B3F" w:rsidRDefault="00C77B3F" w:rsidP="00C77B3F">
      <w:pPr>
        <w:ind w:left="57" w:right="57"/>
        <w:jc w:val="both"/>
        <w:rPr>
          <w:sz w:val="24"/>
          <w:szCs w:val="24"/>
          <w:lang w:val="bg-BG"/>
        </w:rPr>
      </w:pPr>
      <w:r w:rsidRPr="00C77B3F">
        <w:rPr>
          <w:sz w:val="24"/>
          <w:szCs w:val="24"/>
          <w:lang w:val="bg-BG"/>
        </w:rPr>
        <w:tab/>
        <w:t>Днес, ……….............201</w:t>
      </w:r>
      <w:r w:rsidRPr="002E64AA">
        <w:rPr>
          <w:sz w:val="24"/>
          <w:szCs w:val="24"/>
          <w:lang w:val="bg-BG"/>
        </w:rPr>
        <w:t>7</w:t>
      </w:r>
      <w:r w:rsidRPr="00C77B3F">
        <w:rPr>
          <w:sz w:val="24"/>
          <w:szCs w:val="24"/>
          <w:lang w:val="bg-BG"/>
        </w:rPr>
        <w:t xml:space="preserve"> г. в гр. София между:</w:t>
      </w:r>
    </w:p>
    <w:p w:rsidR="00C77B3F" w:rsidRPr="00C77B3F" w:rsidRDefault="00C77B3F" w:rsidP="00C77B3F">
      <w:pPr>
        <w:shd w:val="clear" w:color="auto" w:fill="FFFFFF"/>
        <w:tabs>
          <w:tab w:val="left" w:leader="dot" w:pos="1435"/>
        </w:tabs>
        <w:ind w:left="57" w:right="57"/>
        <w:jc w:val="center"/>
        <w:rPr>
          <w:color w:val="000000"/>
          <w:spacing w:val="-2"/>
          <w:sz w:val="24"/>
          <w:szCs w:val="24"/>
          <w:lang w:val="bg-BG"/>
        </w:rPr>
      </w:pPr>
    </w:p>
    <w:p w:rsidR="00C77B3F" w:rsidRPr="00C77B3F" w:rsidRDefault="00C77B3F" w:rsidP="00C77B3F">
      <w:pPr>
        <w:shd w:val="clear" w:color="auto" w:fill="FFFFFF"/>
        <w:ind w:left="57" w:right="57" w:firstLine="663"/>
        <w:jc w:val="both"/>
        <w:rPr>
          <w:b/>
          <w:sz w:val="24"/>
          <w:szCs w:val="24"/>
          <w:lang w:val="bg-BG"/>
        </w:rPr>
      </w:pPr>
      <w:r w:rsidRPr="00C77B3F">
        <w:rPr>
          <w:b/>
          <w:bCs/>
          <w:sz w:val="24"/>
          <w:szCs w:val="24"/>
          <w:lang w:val="bg-BG"/>
        </w:rPr>
        <w:t xml:space="preserve">„БДЖ </w:t>
      </w:r>
      <w:r w:rsidRPr="00C77B3F">
        <w:rPr>
          <w:sz w:val="24"/>
          <w:szCs w:val="24"/>
          <w:lang w:val="bg-BG"/>
        </w:rPr>
        <w:t xml:space="preserve">- </w:t>
      </w:r>
      <w:r w:rsidRPr="00C77B3F">
        <w:rPr>
          <w:b/>
          <w:bCs/>
          <w:sz w:val="24"/>
          <w:szCs w:val="24"/>
          <w:lang w:val="bg-BG"/>
        </w:rPr>
        <w:t xml:space="preserve">ПЪТНИЧЕСКИ ПРЕВОЗИ” ЕООД, </w:t>
      </w:r>
      <w:r w:rsidRPr="00C77B3F">
        <w:rPr>
          <w:sz w:val="24"/>
          <w:szCs w:val="24"/>
          <w:lang w:val="bg-BG"/>
        </w:rPr>
        <w:t xml:space="preserve">със седалище и адрес на управление: </w:t>
      </w:r>
      <w:r w:rsidRPr="00C77B3F">
        <w:rPr>
          <w:color w:val="000000"/>
          <w:sz w:val="24"/>
          <w:szCs w:val="24"/>
          <w:lang w:val="bg-BG"/>
        </w:rPr>
        <w:t xml:space="preserve">гр. София 1080, община Столична, район „Средец”, ул.”Иван Вазов” № 3, вписано в Търговския регистър при Агенция по вписванията, ЕИК № 175405647, ИН по ДДС № </w:t>
      </w:r>
      <w:r w:rsidRPr="00C77B3F">
        <w:rPr>
          <w:color w:val="000000"/>
          <w:sz w:val="24"/>
          <w:szCs w:val="24"/>
          <w:lang w:val="en-US"/>
        </w:rPr>
        <w:t>BG</w:t>
      </w:r>
      <w:r w:rsidRPr="00C77B3F">
        <w:rPr>
          <w:color w:val="000000"/>
          <w:sz w:val="24"/>
          <w:szCs w:val="24"/>
          <w:lang w:val="bg-BG"/>
        </w:rPr>
        <w:t xml:space="preserve">175405647, представлявано от </w:t>
      </w:r>
      <w:r w:rsidR="004A692A">
        <w:rPr>
          <w:color w:val="000000"/>
          <w:sz w:val="24"/>
          <w:szCs w:val="24"/>
          <w:lang w:val="bg-BG"/>
        </w:rPr>
        <w:t>инж.Христо Игнатов Иванов</w:t>
      </w:r>
      <w:r w:rsidRPr="00C77B3F">
        <w:rPr>
          <w:bCs/>
          <w:color w:val="000000"/>
          <w:sz w:val="24"/>
          <w:szCs w:val="24"/>
          <w:lang w:val="bg-BG"/>
        </w:rPr>
        <w:t xml:space="preserve"> - Управител, </w:t>
      </w:r>
      <w:r w:rsidRPr="00C77B3F">
        <w:rPr>
          <w:color w:val="000000"/>
          <w:sz w:val="24"/>
          <w:szCs w:val="24"/>
          <w:lang w:val="bg-BG"/>
        </w:rPr>
        <w:t>наричан по-долу</w:t>
      </w:r>
      <w:r w:rsidRPr="00C77B3F">
        <w:rPr>
          <w:sz w:val="24"/>
          <w:szCs w:val="24"/>
          <w:lang w:val="bg-BG"/>
        </w:rPr>
        <w:t xml:space="preserve"> за краткост </w:t>
      </w:r>
      <w:r w:rsidRPr="00C77B3F">
        <w:rPr>
          <w:b/>
          <w:sz w:val="24"/>
          <w:szCs w:val="24"/>
          <w:lang w:val="bg-BG"/>
        </w:rPr>
        <w:t>„ВЪЗЛОЖИТЕЛ”, от една страна,</w:t>
      </w:r>
    </w:p>
    <w:p w:rsidR="00C77B3F" w:rsidRPr="00C77B3F" w:rsidRDefault="00C77B3F" w:rsidP="00C77B3F">
      <w:pPr>
        <w:ind w:left="57" w:right="57"/>
        <w:jc w:val="both"/>
        <w:rPr>
          <w:b/>
          <w:sz w:val="24"/>
          <w:szCs w:val="24"/>
          <w:lang w:val="bg-BG"/>
        </w:rPr>
      </w:pPr>
      <w:r w:rsidRPr="00C77B3F">
        <w:rPr>
          <w:b/>
          <w:sz w:val="24"/>
          <w:szCs w:val="24"/>
          <w:lang w:val="bg-BG"/>
        </w:rPr>
        <w:t xml:space="preserve">и </w:t>
      </w:r>
    </w:p>
    <w:p w:rsidR="00C77B3F" w:rsidRPr="00C77B3F" w:rsidRDefault="00C77B3F" w:rsidP="00C77B3F">
      <w:pPr>
        <w:ind w:left="57" w:right="57" w:firstLine="663"/>
        <w:jc w:val="both"/>
        <w:rPr>
          <w:color w:val="000000"/>
          <w:sz w:val="24"/>
          <w:szCs w:val="24"/>
          <w:lang w:val="bg-BG"/>
        </w:rPr>
      </w:pPr>
      <w:r w:rsidRPr="00C77B3F">
        <w:rPr>
          <w:b/>
          <w:color w:val="000000"/>
          <w:sz w:val="24"/>
          <w:szCs w:val="24"/>
          <w:lang w:val="bg-BG"/>
        </w:rPr>
        <w:t>1.</w:t>
      </w:r>
      <w:r w:rsidRPr="00C77B3F">
        <w:rPr>
          <w:color w:val="000000"/>
          <w:sz w:val="24"/>
          <w:szCs w:val="24"/>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по-долу за краткост  </w:t>
      </w:r>
      <w:r w:rsidRPr="00C77B3F">
        <w:rPr>
          <w:b/>
          <w:color w:val="000000"/>
          <w:sz w:val="24"/>
          <w:szCs w:val="24"/>
          <w:lang w:val="bg-BG"/>
        </w:rPr>
        <w:t>„ИЗПЪЛНИТЕЛ или потенциален ИЗПЪЛНИТЕЛ,”</w:t>
      </w:r>
    </w:p>
    <w:p w:rsidR="00C77B3F" w:rsidRPr="00C77B3F" w:rsidRDefault="00C77B3F" w:rsidP="00C77B3F">
      <w:pPr>
        <w:ind w:left="57" w:right="57" w:firstLine="663"/>
        <w:jc w:val="both"/>
        <w:rPr>
          <w:b/>
          <w:color w:val="000000"/>
          <w:sz w:val="24"/>
          <w:szCs w:val="24"/>
          <w:lang w:val="bg-BG"/>
        </w:rPr>
      </w:pPr>
      <w:r w:rsidRPr="00C77B3F">
        <w:rPr>
          <w:b/>
          <w:color w:val="000000"/>
          <w:sz w:val="24"/>
          <w:szCs w:val="24"/>
          <w:lang w:val="bg-BG"/>
        </w:rPr>
        <w:t>2.</w:t>
      </w:r>
      <w:r w:rsidRPr="00C77B3F">
        <w:rPr>
          <w:color w:val="000000"/>
          <w:sz w:val="24"/>
          <w:szCs w:val="24"/>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по-долу за краткост  </w:t>
      </w:r>
      <w:r w:rsidRPr="00C77B3F">
        <w:rPr>
          <w:b/>
          <w:color w:val="000000"/>
          <w:sz w:val="24"/>
          <w:szCs w:val="24"/>
          <w:lang w:val="bg-BG"/>
        </w:rPr>
        <w:t>„ИЗПЪЛНИТЕЛ или потенциален ИЗПЪЛНИТЕЛ”,</w:t>
      </w:r>
    </w:p>
    <w:p w:rsidR="00C77B3F" w:rsidRPr="00C77B3F" w:rsidRDefault="00C77B3F" w:rsidP="00C77B3F">
      <w:pPr>
        <w:ind w:left="57" w:right="57" w:firstLine="663"/>
        <w:jc w:val="both"/>
        <w:rPr>
          <w:b/>
          <w:color w:val="000000"/>
          <w:sz w:val="24"/>
          <w:szCs w:val="24"/>
          <w:lang w:val="bg-BG"/>
        </w:rPr>
      </w:pPr>
      <w:r w:rsidRPr="00C77B3F">
        <w:rPr>
          <w:b/>
          <w:color w:val="000000"/>
          <w:sz w:val="24"/>
          <w:szCs w:val="24"/>
          <w:lang w:val="bg-BG"/>
        </w:rPr>
        <w:t>3.</w:t>
      </w:r>
      <w:r w:rsidRPr="00C77B3F">
        <w:rPr>
          <w:color w:val="000000"/>
          <w:sz w:val="24"/>
          <w:szCs w:val="24"/>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за краткост  </w:t>
      </w:r>
      <w:r w:rsidRPr="00C77B3F">
        <w:rPr>
          <w:b/>
          <w:color w:val="000000"/>
          <w:sz w:val="24"/>
          <w:szCs w:val="24"/>
          <w:lang w:val="bg-BG"/>
        </w:rPr>
        <w:t>„ИЗПЪЛНИТЕЛ или потенциален ИЗПЪЛНИТЕЛ”, от друга страна,</w:t>
      </w:r>
    </w:p>
    <w:p w:rsidR="00C77B3F" w:rsidRPr="00C77B3F" w:rsidRDefault="00C77B3F" w:rsidP="00C77B3F">
      <w:pPr>
        <w:ind w:left="57" w:right="57"/>
        <w:jc w:val="both"/>
        <w:rPr>
          <w:b/>
          <w:sz w:val="24"/>
          <w:szCs w:val="24"/>
          <w:lang w:val="bg-BG"/>
        </w:rPr>
      </w:pPr>
    </w:p>
    <w:p w:rsidR="00C77B3F" w:rsidRPr="002E64AA" w:rsidRDefault="00C77B3F" w:rsidP="00C77B3F">
      <w:pPr>
        <w:ind w:right="1" w:firstLine="720"/>
        <w:jc w:val="both"/>
        <w:rPr>
          <w:b/>
          <w:color w:val="000000"/>
          <w:sz w:val="24"/>
          <w:szCs w:val="24"/>
          <w:lang w:val="bg-BG"/>
        </w:rPr>
      </w:pPr>
      <w:r w:rsidRPr="00C77B3F">
        <w:rPr>
          <w:b/>
          <w:color w:val="000000"/>
          <w:sz w:val="24"/>
          <w:szCs w:val="24"/>
          <w:lang w:val="bg-BG"/>
        </w:rPr>
        <w:t>на основание чл. 81, ал.1 и във връзка с чл.108, т.2 от Закона за обществените поръчки /ЗОП/, и с оглед влезли в сила - Решение № ............./........2017 г.  на Управителя  на  “БДЖ - Пътнически превози”  ЕООД за откриване на открита процедура за сключване на рамково споразумение и Решение №</w:t>
      </w:r>
      <w:r w:rsidRPr="00C77B3F">
        <w:rPr>
          <w:b/>
          <w:color w:val="000000"/>
          <w:sz w:val="24"/>
          <w:szCs w:val="24"/>
          <w:lang w:val="ru-RU"/>
        </w:rPr>
        <w:t xml:space="preserve"> .........../...............2017 г. на Управителя на </w:t>
      </w:r>
      <w:r w:rsidRPr="00C77B3F">
        <w:rPr>
          <w:b/>
          <w:color w:val="000000"/>
          <w:sz w:val="24"/>
          <w:szCs w:val="24"/>
          <w:lang w:val="bg-BG"/>
        </w:rPr>
        <w:t>“</w:t>
      </w:r>
      <w:r w:rsidRPr="00C77B3F">
        <w:rPr>
          <w:b/>
          <w:color w:val="000000"/>
          <w:sz w:val="24"/>
          <w:szCs w:val="24"/>
          <w:lang w:val="ru-RU"/>
        </w:rPr>
        <w:t>БДЖ - Пътнически превози</w:t>
      </w:r>
      <w:r w:rsidRPr="00C77B3F">
        <w:rPr>
          <w:b/>
          <w:color w:val="000000"/>
          <w:sz w:val="24"/>
          <w:szCs w:val="24"/>
          <w:lang w:val="bg-BG"/>
        </w:rPr>
        <w:t xml:space="preserve">” </w:t>
      </w:r>
      <w:r w:rsidRPr="00C77B3F">
        <w:rPr>
          <w:b/>
          <w:color w:val="000000"/>
          <w:sz w:val="24"/>
          <w:szCs w:val="24"/>
          <w:lang w:val="ru-RU"/>
        </w:rPr>
        <w:t xml:space="preserve"> ЕООД за класиране на участниците и определяне на потенциални изпълнители, се сключи настоящето рамково споразумение за следното:</w:t>
      </w:r>
    </w:p>
    <w:p w:rsidR="00847D77" w:rsidRPr="002E64AA" w:rsidRDefault="00847D77" w:rsidP="00C77B3F">
      <w:pPr>
        <w:ind w:right="1" w:firstLine="720"/>
        <w:jc w:val="both"/>
        <w:rPr>
          <w:b/>
          <w:color w:val="000000"/>
          <w:sz w:val="24"/>
          <w:szCs w:val="24"/>
          <w:lang w:val="bg-BG"/>
        </w:rPr>
      </w:pPr>
    </w:p>
    <w:p w:rsidR="00D67652" w:rsidRDefault="00D67652" w:rsidP="00C77B3F">
      <w:pPr>
        <w:pStyle w:val="BodyText2"/>
        <w:spacing w:after="0" w:line="240" w:lineRule="auto"/>
        <w:ind w:right="1" w:firstLine="720"/>
        <w:rPr>
          <w:b/>
          <w:sz w:val="24"/>
          <w:szCs w:val="24"/>
          <w:lang w:val="bg-BG"/>
        </w:rPr>
      </w:pPr>
    </w:p>
    <w:p w:rsidR="00C77B3F" w:rsidRPr="00C77B3F" w:rsidRDefault="00C77B3F" w:rsidP="00C77B3F">
      <w:pPr>
        <w:pStyle w:val="BodyText2"/>
        <w:spacing w:after="0" w:line="240" w:lineRule="auto"/>
        <w:ind w:right="1" w:firstLine="720"/>
        <w:rPr>
          <w:b/>
          <w:sz w:val="24"/>
          <w:szCs w:val="24"/>
          <w:lang w:val="bg-BG"/>
        </w:rPr>
      </w:pPr>
      <w:r w:rsidRPr="00C77B3F">
        <w:rPr>
          <w:b/>
          <w:sz w:val="24"/>
          <w:szCs w:val="24"/>
          <w:lang w:val="bg-BG"/>
        </w:rPr>
        <w:t>І. ПРЕДМЕТ НА РАМКОВОТО СПОРАЗУМЕНИЕ</w:t>
      </w:r>
    </w:p>
    <w:p w:rsidR="00C77B3F" w:rsidRDefault="00C77B3F" w:rsidP="00C77B3F">
      <w:pPr>
        <w:pStyle w:val="BodyText2"/>
        <w:spacing w:after="0" w:line="240" w:lineRule="auto"/>
        <w:ind w:right="1" w:firstLine="720"/>
        <w:jc w:val="both"/>
        <w:rPr>
          <w:color w:val="000000"/>
          <w:sz w:val="24"/>
          <w:szCs w:val="24"/>
          <w:lang w:val="bg-BG"/>
        </w:rPr>
      </w:pPr>
      <w:r w:rsidRPr="00C77B3F">
        <w:rPr>
          <w:b/>
          <w:color w:val="000000"/>
          <w:sz w:val="24"/>
          <w:szCs w:val="24"/>
          <w:lang w:val="bg-BG"/>
        </w:rPr>
        <w:t>Чл.1.(1)</w:t>
      </w:r>
      <w:r w:rsidRPr="00C77B3F">
        <w:rPr>
          <w:color w:val="000000"/>
          <w:sz w:val="24"/>
          <w:szCs w:val="24"/>
          <w:lang w:val="bg-BG"/>
        </w:rPr>
        <w:t xml:space="preserve"> ВЪЗЛОЖИТЕЛЯТ възлага, а потенциалните ИЗПЪЛНИТЕЛИ приемат, в случай че бъдат определени за изпълнители по конкретен договор, сключен въз основа на настоящото рамково споразумение и по реда на ЗОП, </w:t>
      </w:r>
      <w:r w:rsidR="008F61C9">
        <w:rPr>
          <w:color w:val="000000"/>
          <w:sz w:val="24"/>
          <w:szCs w:val="24"/>
          <w:lang w:val="bg-BG"/>
        </w:rPr>
        <w:t xml:space="preserve">да доставят </w:t>
      </w:r>
      <w:r w:rsidR="00BE0C01">
        <w:rPr>
          <w:color w:val="000000"/>
          <w:sz w:val="24"/>
          <w:szCs w:val="24"/>
          <w:lang w:val="bg-BG"/>
        </w:rPr>
        <w:t xml:space="preserve">нетна </w:t>
      </w:r>
      <w:r w:rsidR="008F61C9">
        <w:rPr>
          <w:color w:val="000000"/>
          <w:sz w:val="24"/>
          <w:szCs w:val="24"/>
          <w:lang w:val="bg-BG"/>
        </w:rPr>
        <w:t xml:space="preserve">електрическа енергия </w:t>
      </w:r>
      <w:r w:rsidR="00BE0C01" w:rsidRPr="006E38D7">
        <w:rPr>
          <w:color w:val="000000"/>
          <w:sz w:val="24"/>
          <w:szCs w:val="24"/>
          <w:lang w:val="bg-BG"/>
        </w:rPr>
        <w:t>до обекти на Възложителя посочени не</w:t>
      </w:r>
      <w:r w:rsidR="003731AA">
        <w:rPr>
          <w:color w:val="000000"/>
          <w:sz w:val="24"/>
          <w:szCs w:val="24"/>
          <w:lang w:val="bg-BG"/>
        </w:rPr>
        <w:t>и</w:t>
      </w:r>
      <w:r w:rsidR="00BE0C01" w:rsidRPr="006E38D7">
        <w:rPr>
          <w:color w:val="000000"/>
          <w:sz w:val="24"/>
          <w:szCs w:val="24"/>
          <w:lang w:val="bg-BG"/>
        </w:rPr>
        <w:t>зчерпателно</w:t>
      </w:r>
      <w:r w:rsidR="00712A7A" w:rsidRPr="00941857">
        <w:rPr>
          <w:sz w:val="24"/>
          <w:szCs w:val="24"/>
          <w:lang w:val="bg-BG"/>
        </w:rPr>
        <w:t xml:space="preserve">  в </w:t>
      </w:r>
      <w:r w:rsidR="00712A7A">
        <w:rPr>
          <w:sz w:val="24"/>
          <w:szCs w:val="24"/>
          <w:lang w:val="bg-BG"/>
        </w:rPr>
        <w:t>„</w:t>
      </w:r>
      <w:r w:rsidR="00712A7A" w:rsidRPr="00941857">
        <w:rPr>
          <w:sz w:val="24"/>
          <w:szCs w:val="24"/>
          <w:lang w:val="bg-BG"/>
        </w:rPr>
        <w:t>Списък на електр</w:t>
      </w:r>
      <w:r w:rsidR="004560CE">
        <w:rPr>
          <w:sz w:val="24"/>
          <w:szCs w:val="24"/>
          <w:lang w:val="bg-BG"/>
        </w:rPr>
        <w:t xml:space="preserve">ически тягов подвижен </w:t>
      </w:r>
      <w:r w:rsidR="00712A7A" w:rsidRPr="00941857">
        <w:rPr>
          <w:sz w:val="24"/>
          <w:szCs w:val="24"/>
          <w:lang w:val="bg-BG"/>
        </w:rPr>
        <w:t xml:space="preserve">състав и </w:t>
      </w:r>
      <w:r w:rsidR="004560CE">
        <w:rPr>
          <w:sz w:val="24"/>
          <w:szCs w:val="24"/>
          <w:lang w:val="bg-BG"/>
        </w:rPr>
        <w:t>обекти ползващи тягова</w:t>
      </w:r>
      <w:r w:rsidR="00712A7A" w:rsidRPr="00941857">
        <w:rPr>
          <w:sz w:val="24"/>
          <w:szCs w:val="24"/>
          <w:lang w:val="bg-BG"/>
        </w:rPr>
        <w:t xml:space="preserve"> електроенергия</w:t>
      </w:r>
      <w:r w:rsidR="00712A7A">
        <w:rPr>
          <w:sz w:val="24"/>
          <w:szCs w:val="24"/>
          <w:lang w:val="bg-BG"/>
        </w:rPr>
        <w:t>”-Приложение №1</w:t>
      </w:r>
      <w:r w:rsidR="00712A7A" w:rsidRPr="00941857">
        <w:rPr>
          <w:sz w:val="24"/>
          <w:szCs w:val="24"/>
          <w:lang w:val="bg-BG"/>
        </w:rPr>
        <w:t xml:space="preserve">и </w:t>
      </w:r>
      <w:r w:rsidR="00712A7A">
        <w:rPr>
          <w:sz w:val="24"/>
          <w:szCs w:val="24"/>
          <w:lang w:val="bg-BG"/>
        </w:rPr>
        <w:t>„</w:t>
      </w:r>
      <w:r w:rsidR="00712A7A" w:rsidRPr="00941857">
        <w:rPr>
          <w:sz w:val="24"/>
          <w:szCs w:val="24"/>
          <w:lang w:val="bg-BG"/>
        </w:rPr>
        <w:t xml:space="preserve">Списък на </w:t>
      </w:r>
      <w:r w:rsidR="00712A7A">
        <w:rPr>
          <w:sz w:val="24"/>
          <w:szCs w:val="24"/>
          <w:lang w:val="bg-BG"/>
        </w:rPr>
        <w:t xml:space="preserve">стационари </w:t>
      </w:r>
      <w:r w:rsidR="00712A7A" w:rsidRPr="00941857">
        <w:rPr>
          <w:sz w:val="24"/>
          <w:szCs w:val="24"/>
          <w:lang w:val="bg-BG"/>
        </w:rPr>
        <w:t>обекти на ниво ниско и средно напрежение</w:t>
      </w:r>
      <w:r w:rsidR="00712A7A">
        <w:rPr>
          <w:sz w:val="24"/>
          <w:szCs w:val="24"/>
          <w:lang w:val="bg-BG"/>
        </w:rPr>
        <w:t>”-Приложение №2</w:t>
      </w:r>
      <w:r w:rsidR="00712A7A" w:rsidRPr="00DC5CDB">
        <w:rPr>
          <w:sz w:val="24"/>
          <w:szCs w:val="24"/>
          <w:lang w:val="bg-BG"/>
        </w:rPr>
        <w:t>от Техническата спецификация за избор на доставчик на електрическа енергия и координатор на балансираща група за нуждите на „БДЖ – Пътнически превози” ЕООД</w:t>
      </w:r>
      <w:r w:rsidRPr="00C77B3F">
        <w:rPr>
          <w:sz w:val="24"/>
          <w:szCs w:val="24"/>
          <w:lang w:val="ru-RU"/>
        </w:rPr>
        <w:t xml:space="preserve">, </w:t>
      </w:r>
      <w:r w:rsidRPr="00C77B3F">
        <w:rPr>
          <w:sz w:val="24"/>
          <w:szCs w:val="24"/>
          <w:lang w:val="bg-BG"/>
        </w:rPr>
        <w:t xml:space="preserve">съгласно конкретната необходимост на Възложителя  </w:t>
      </w:r>
      <w:r w:rsidRPr="00C77B3F">
        <w:rPr>
          <w:color w:val="000000"/>
          <w:sz w:val="24"/>
          <w:szCs w:val="24"/>
          <w:lang w:val="bg-BG"/>
        </w:rPr>
        <w:t xml:space="preserve"> за доставка на електрическа енергия за съответната година при условията на това рамково споразумение, съгласно </w:t>
      </w:r>
      <w:r w:rsidRPr="00C77B3F">
        <w:rPr>
          <w:sz w:val="24"/>
          <w:szCs w:val="24"/>
          <w:lang w:val="bg-BG"/>
        </w:rPr>
        <w:t xml:space="preserve">Техническа спецификация за </w:t>
      </w:r>
      <w:r w:rsidRPr="00C77B3F">
        <w:rPr>
          <w:bCs/>
          <w:sz w:val="24"/>
          <w:szCs w:val="24"/>
          <w:lang w:val="bg-BG"/>
        </w:rPr>
        <w:t>и</w:t>
      </w:r>
      <w:r w:rsidRPr="00C77B3F">
        <w:rPr>
          <w:sz w:val="24"/>
          <w:szCs w:val="24"/>
          <w:lang w:val="ru-RU"/>
        </w:rPr>
        <w:t>збор на доставчик на електрическа енергия и координатор на балансираща група, за нуждите на "БДЖ - Пътнически превози" ЕООД</w:t>
      </w:r>
      <w:r w:rsidRPr="00C77B3F">
        <w:rPr>
          <w:sz w:val="24"/>
          <w:szCs w:val="24"/>
          <w:lang w:val="bg-BG"/>
        </w:rPr>
        <w:t xml:space="preserve"> -</w:t>
      </w:r>
      <w:r w:rsidRPr="00C77B3F">
        <w:rPr>
          <w:color w:val="000000"/>
          <w:sz w:val="24"/>
          <w:szCs w:val="24"/>
          <w:lang w:val="bg-BG"/>
        </w:rPr>
        <w:t xml:space="preserve">Приложение №1, към настоящото рамково споразумение и условията на конкретният договор, сключен въз основа на него. </w:t>
      </w:r>
    </w:p>
    <w:p w:rsidR="00C77B3F" w:rsidRPr="00C77B3F" w:rsidRDefault="00C77B3F" w:rsidP="00C77B3F">
      <w:pPr>
        <w:tabs>
          <w:tab w:val="left" w:pos="720"/>
        </w:tabs>
        <w:jc w:val="both"/>
        <w:rPr>
          <w:color w:val="000000"/>
          <w:sz w:val="24"/>
          <w:szCs w:val="24"/>
          <w:lang w:val="bg-BG"/>
        </w:rPr>
      </w:pPr>
      <w:r w:rsidRPr="00C77B3F">
        <w:rPr>
          <w:b/>
          <w:color w:val="000000"/>
          <w:sz w:val="24"/>
          <w:szCs w:val="24"/>
          <w:lang w:val="ru-RU"/>
        </w:rPr>
        <w:lastRenderedPageBreak/>
        <w:tab/>
        <w:t>(2)</w:t>
      </w:r>
      <w:r w:rsidRPr="00C77B3F">
        <w:rPr>
          <w:color w:val="000000"/>
          <w:sz w:val="24"/>
          <w:szCs w:val="24"/>
          <w:lang w:val="bg-BG"/>
        </w:rPr>
        <w:t>Конкретното количество електрическа енергия, за всяка година от действие на рамковото споразумение ще се посочва от възложителя в поканата за представяне на оферти към потенциалните изпълнители.</w:t>
      </w:r>
    </w:p>
    <w:p w:rsidR="00C77B3F" w:rsidRPr="002E64AA" w:rsidRDefault="00C77B3F" w:rsidP="00C77B3F">
      <w:pPr>
        <w:pStyle w:val="BodyText2"/>
        <w:spacing w:after="0" w:line="240" w:lineRule="auto"/>
        <w:ind w:right="1" w:firstLine="720"/>
        <w:jc w:val="both"/>
        <w:rPr>
          <w:color w:val="000000"/>
          <w:sz w:val="24"/>
          <w:szCs w:val="24"/>
          <w:lang w:val="bg-BG"/>
        </w:rPr>
      </w:pPr>
      <w:r w:rsidRPr="00C77B3F">
        <w:rPr>
          <w:b/>
          <w:color w:val="000000"/>
          <w:sz w:val="24"/>
          <w:szCs w:val="24"/>
          <w:lang w:val="bg-BG"/>
        </w:rPr>
        <w:t>(3)</w:t>
      </w:r>
      <w:r w:rsidRPr="00C77B3F">
        <w:rPr>
          <w:color w:val="000000"/>
          <w:sz w:val="24"/>
          <w:szCs w:val="24"/>
          <w:lang w:val="bg-BG"/>
        </w:rPr>
        <w:t xml:space="preserve"> Прогнозното количество на електрическата енергия за всяка от годините на действие на рамковото споразумение, са както следва:</w:t>
      </w:r>
    </w:p>
    <w:p w:rsidR="00C77B3F" w:rsidRPr="00C77B3F" w:rsidRDefault="00C77B3F" w:rsidP="00C77B3F">
      <w:pPr>
        <w:pStyle w:val="BodyText2"/>
        <w:spacing w:after="0" w:line="240" w:lineRule="auto"/>
        <w:ind w:firstLine="720"/>
        <w:jc w:val="both"/>
        <w:rPr>
          <w:color w:val="000000"/>
          <w:sz w:val="24"/>
          <w:szCs w:val="24"/>
          <w:lang w:val="bg-BG"/>
        </w:rPr>
      </w:pPr>
      <w:r w:rsidRPr="00C77B3F">
        <w:rPr>
          <w:color w:val="000000"/>
          <w:sz w:val="24"/>
          <w:szCs w:val="24"/>
          <w:lang w:val="bg-BG"/>
        </w:rPr>
        <w:t xml:space="preserve">1. I-ви едногодишен период от действието на рамковото споразумение </w:t>
      </w:r>
    </w:p>
    <w:p w:rsidR="00C77B3F" w:rsidRPr="00C77B3F" w:rsidRDefault="00C77B3F" w:rsidP="00C77B3F">
      <w:pPr>
        <w:pStyle w:val="BodyText2"/>
        <w:spacing w:after="0" w:line="240" w:lineRule="auto"/>
        <w:ind w:firstLine="720"/>
        <w:jc w:val="both"/>
        <w:rPr>
          <w:color w:val="000000"/>
          <w:sz w:val="24"/>
          <w:szCs w:val="24"/>
          <w:lang w:val="bg-BG"/>
        </w:rPr>
      </w:pPr>
      <w:r w:rsidRPr="00C77B3F">
        <w:rPr>
          <w:color w:val="000000"/>
          <w:sz w:val="24"/>
          <w:szCs w:val="24"/>
          <w:lang w:val="bg-BG"/>
        </w:rPr>
        <w:tab/>
        <w:t>-електрическа енергия - 163 182</w:t>
      </w:r>
      <w:r w:rsidRPr="00C77B3F">
        <w:rPr>
          <w:sz w:val="24"/>
          <w:szCs w:val="24"/>
          <w:lang w:val="en-US"/>
        </w:rPr>
        <w:t>MWh</w:t>
      </w:r>
      <w:r w:rsidRPr="00C77B3F">
        <w:rPr>
          <w:sz w:val="24"/>
          <w:szCs w:val="24"/>
          <w:lang w:val="bg-BG"/>
        </w:rPr>
        <w:t xml:space="preserve"> ± 25% </w:t>
      </w:r>
    </w:p>
    <w:p w:rsidR="00C77B3F" w:rsidRPr="00C77B3F" w:rsidRDefault="00C77B3F" w:rsidP="00C77B3F">
      <w:pPr>
        <w:pStyle w:val="BodyText2"/>
        <w:spacing w:after="0" w:line="240" w:lineRule="auto"/>
        <w:ind w:firstLine="720"/>
        <w:jc w:val="both"/>
        <w:rPr>
          <w:color w:val="000000"/>
          <w:sz w:val="24"/>
          <w:szCs w:val="24"/>
          <w:lang w:val="bg-BG"/>
        </w:rPr>
      </w:pPr>
      <w:r w:rsidRPr="00C77B3F">
        <w:rPr>
          <w:color w:val="000000"/>
          <w:sz w:val="24"/>
          <w:szCs w:val="24"/>
          <w:lang w:val="bg-BG"/>
        </w:rPr>
        <w:t xml:space="preserve">2. II-ри едногодишен период от действието на рамковото споразумение </w:t>
      </w:r>
    </w:p>
    <w:p w:rsidR="00C77B3F" w:rsidRPr="00C77B3F" w:rsidRDefault="00C77B3F" w:rsidP="00C77B3F">
      <w:pPr>
        <w:pStyle w:val="BodyText2"/>
        <w:spacing w:after="0" w:line="240" w:lineRule="auto"/>
        <w:ind w:firstLine="720"/>
        <w:jc w:val="both"/>
        <w:rPr>
          <w:sz w:val="24"/>
          <w:szCs w:val="24"/>
          <w:lang w:val="bg-BG"/>
        </w:rPr>
      </w:pPr>
      <w:r w:rsidRPr="00C77B3F">
        <w:rPr>
          <w:color w:val="000000"/>
          <w:sz w:val="24"/>
          <w:szCs w:val="24"/>
          <w:lang w:val="bg-BG"/>
        </w:rPr>
        <w:tab/>
        <w:t>-електрическа енергия - 163 182</w:t>
      </w:r>
      <w:r w:rsidRPr="00C77B3F">
        <w:rPr>
          <w:sz w:val="24"/>
          <w:szCs w:val="24"/>
          <w:lang w:val="en-US"/>
        </w:rPr>
        <w:t>MWh</w:t>
      </w:r>
      <w:r w:rsidRPr="00C77B3F">
        <w:rPr>
          <w:sz w:val="24"/>
          <w:szCs w:val="24"/>
          <w:lang w:val="bg-BG"/>
        </w:rPr>
        <w:t xml:space="preserve"> ± 25% </w:t>
      </w:r>
    </w:p>
    <w:p w:rsidR="00C77B3F" w:rsidRPr="00C77B3F" w:rsidRDefault="00C77B3F" w:rsidP="00C77B3F">
      <w:pPr>
        <w:pStyle w:val="BodyText2"/>
        <w:spacing w:after="0" w:line="240" w:lineRule="auto"/>
        <w:ind w:firstLine="720"/>
        <w:jc w:val="both"/>
        <w:rPr>
          <w:color w:val="000000"/>
          <w:sz w:val="24"/>
          <w:szCs w:val="24"/>
          <w:lang w:val="bg-BG"/>
        </w:rPr>
      </w:pPr>
      <w:r w:rsidRPr="00C77B3F">
        <w:rPr>
          <w:color w:val="000000"/>
          <w:sz w:val="24"/>
          <w:szCs w:val="24"/>
          <w:lang w:val="bg-BG"/>
        </w:rPr>
        <w:t xml:space="preserve">3. III-ти едногодишен период от действието на рамковото споразумение </w:t>
      </w:r>
    </w:p>
    <w:p w:rsidR="00C77B3F" w:rsidRPr="00C77B3F" w:rsidRDefault="00C77B3F" w:rsidP="00C77B3F">
      <w:pPr>
        <w:pStyle w:val="BodyText2"/>
        <w:spacing w:after="0" w:line="240" w:lineRule="auto"/>
        <w:ind w:left="1068"/>
        <w:jc w:val="both"/>
        <w:rPr>
          <w:color w:val="000000"/>
          <w:sz w:val="24"/>
          <w:szCs w:val="24"/>
          <w:lang w:val="bg-BG"/>
        </w:rPr>
      </w:pPr>
      <w:r w:rsidRPr="00C77B3F">
        <w:rPr>
          <w:color w:val="000000"/>
          <w:sz w:val="24"/>
          <w:szCs w:val="24"/>
          <w:lang w:val="bg-BG"/>
        </w:rPr>
        <w:t>-електрическа енергия - 163 182</w:t>
      </w:r>
      <w:r w:rsidRPr="00C77B3F">
        <w:rPr>
          <w:sz w:val="24"/>
          <w:szCs w:val="24"/>
          <w:lang w:val="en-US"/>
        </w:rPr>
        <w:t>MWh</w:t>
      </w:r>
      <w:r w:rsidRPr="00C77B3F">
        <w:rPr>
          <w:sz w:val="24"/>
          <w:szCs w:val="24"/>
          <w:lang w:val="bg-BG"/>
        </w:rPr>
        <w:t xml:space="preserve"> ± 25% </w:t>
      </w:r>
    </w:p>
    <w:p w:rsidR="00C77B3F" w:rsidRPr="00C77B3F" w:rsidRDefault="00C77B3F" w:rsidP="00C77B3F">
      <w:pPr>
        <w:pStyle w:val="BodyText2"/>
        <w:spacing w:after="0" w:line="240" w:lineRule="auto"/>
        <w:ind w:firstLine="720"/>
        <w:jc w:val="both"/>
        <w:rPr>
          <w:color w:val="000000"/>
          <w:sz w:val="24"/>
          <w:szCs w:val="24"/>
          <w:lang w:val="bg-BG"/>
        </w:rPr>
      </w:pPr>
    </w:p>
    <w:p w:rsidR="00C77B3F" w:rsidRPr="00C77B3F" w:rsidRDefault="00C77B3F" w:rsidP="00C77B3F">
      <w:pPr>
        <w:pStyle w:val="BodyText2"/>
        <w:spacing w:after="0" w:line="240" w:lineRule="auto"/>
        <w:ind w:right="1" w:firstLine="720"/>
        <w:jc w:val="both"/>
        <w:rPr>
          <w:b/>
          <w:color w:val="000000"/>
          <w:sz w:val="24"/>
          <w:szCs w:val="24"/>
          <w:lang w:val="bg-BG"/>
        </w:rPr>
      </w:pPr>
      <w:r w:rsidRPr="00C77B3F">
        <w:rPr>
          <w:b/>
          <w:color w:val="000000"/>
          <w:sz w:val="24"/>
          <w:szCs w:val="24"/>
          <w:lang w:val="bg-BG"/>
        </w:rPr>
        <w:t>І</w:t>
      </w:r>
      <w:r w:rsidRPr="00C77B3F">
        <w:rPr>
          <w:b/>
          <w:color w:val="000000"/>
          <w:sz w:val="24"/>
          <w:szCs w:val="24"/>
          <w:lang w:val="en-US"/>
        </w:rPr>
        <w:t>I</w:t>
      </w:r>
      <w:r w:rsidRPr="00C77B3F">
        <w:rPr>
          <w:b/>
          <w:color w:val="000000"/>
          <w:sz w:val="24"/>
          <w:szCs w:val="24"/>
          <w:lang w:val="bg-BG"/>
        </w:rPr>
        <w:t>. СРОК НА РАМКОВОТО СПОРАЗУМЕНИЕ. СРОКОВЕ НА КОНКРЕТНИТЕ ДОГОВОРИ</w:t>
      </w:r>
    </w:p>
    <w:p w:rsidR="00C77B3F" w:rsidRPr="00C77B3F" w:rsidRDefault="00C77B3F" w:rsidP="00C77B3F">
      <w:pPr>
        <w:pStyle w:val="BodyText2"/>
        <w:spacing w:after="0" w:line="240" w:lineRule="auto"/>
        <w:ind w:right="1" w:firstLine="720"/>
        <w:jc w:val="both"/>
        <w:rPr>
          <w:color w:val="000000"/>
          <w:sz w:val="24"/>
          <w:szCs w:val="24"/>
          <w:lang w:val="bg-BG"/>
        </w:rPr>
      </w:pPr>
      <w:r w:rsidRPr="00C77B3F">
        <w:rPr>
          <w:b/>
          <w:color w:val="000000"/>
          <w:sz w:val="24"/>
          <w:szCs w:val="24"/>
          <w:lang w:val="bg-BG"/>
        </w:rPr>
        <w:t xml:space="preserve">Чл. 2. </w:t>
      </w:r>
      <w:r w:rsidRPr="00C77B3F">
        <w:rPr>
          <w:color w:val="000000"/>
          <w:sz w:val="24"/>
          <w:szCs w:val="24"/>
          <w:lang w:val="bg-BG"/>
        </w:rPr>
        <w:t>Настоящото рамково споразумение влиза в сила от датата на сключването му и има срок на действие  3 /три/ години.</w:t>
      </w:r>
    </w:p>
    <w:p w:rsidR="00C77B3F" w:rsidRPr="00C77B3F" w:rsidRDefault="00C77B3F" w:rsidP="00C77B3F">
      <w:pPr>
        <w:pStyle w:val="BodyText2"/>
        <w:spacing w:after="0" w:line="240" w:lineRule="auto"/>
        <w:ind w:right="1" w:firstLine="720"/>
        <w:jc w:val="both"/>
        <w:rPr>
          <w:color w:val="000000"/>
          <w:sz w:val="24"/>
          <w:szCs w:val="24"/>
          <w:lang w:val="bg-BG"/>
        </w:rPr>
      </w:pPr>
      <w:r w:rsidRPr="00C77B3F">
        <w:rPr>
          <w:b/>
          <w:color w:val="000000"/>
          <w:sz w:val="24"/>
          <w:szCs w:val="24"/>
          <w:lang w:val="bg-BG"/>
        </w:rPr>
        <w:t>Чл.3.</w:t>
      </w:r>
      <w:r w:rsidRPr="00C77B3F">
        <w:rPr>
          <w:color w:val="000000"/>
          <w:sz w:val="24"/>
          <w:szCs w:val="24"/>
          <w:lang w:val="bg-BG"/>
        </w:rPr>
        <w:t xml:space="preserve"> Конкретният договор сключен, въз основа на настоящото рамково споразумение има действие и след изтичане срока на рамковото споразумение, в случай, че е сключен в срока на действието на рамковото споразумение, и не надхвърля стойността му.</w:t>
      </w:r>
    </w:p>
    <w:p w:rsidR="00C77B3F" w:rsidRPr="00C77B3F" w:rsidRDefault="00C77B3F" w:rsidP="00C77B3F">
      <w:pPr>
        <w:pStyle w:val="BodyText2"/>
        <w:spacing w:after="0" w:line="240" w:lineRule="auto"/>
        <w:ind w:right="1" w:firstLine="720"/>
        <w:jc w:val="both"/>
        <w:rPr>
          <w:color w:val="0000FF"/>
          <w:sz w:val="24"/>
          <w:szCs w:val="24"/>
          <w:lang w:val="bg-BG"/>
        </w:rPr>
      </w:pPr>
    </w:p>
    <w:p w:rsidR="00C77B3F" w:rsidRPr="00C77B3F" w:rsidRDefault="00606C49" w:rsidP="00C77B3F">
      <w:pPr>
        <w:pStyle w:val="BodyText2"/>
        <w:spacing w:after="0" w:line="240" w:lineRule="auto"/>
        <w:ind w:right="1" w:firstLine="720"/>
        <w:jc w:val="both"/>
        <w:rPr>
          <w:b/>
          <w:color w:val="000000"/>
          <w:sz w:val="24"/>
          <w:szCs w:val="24"/>
          <w:lang w:val="bg-BG"/>
        </w:rPr>
      </w:pPr>
      <w:r w:rsidRPr="00C77B3F">
        <w:rPr>
          <w:b/>
          <w:color w:val="000000"/>
          <w:sz w:val="24"/>
          <w:szCs w:val="24"/>
          <w:lang w:val="bg-BG"/>
        </w:rPr>
        <w:t>І</w:t>
      </w:r>
      <w:r w:rsidRPr="00C77B3F">
        <w:rPr>
          <w:b/>
          <w:color w:val="000000"/>
          <w:sz w:val="24"/>
          <w:szCs w:val="24"/>
          <w:lang w:val="en-US"/>
        </w:rPr>
        <w:t>I</w:t>
      </w:r>
      <w:r w:rsidRPr="00C77B3F">
        <w:rPr>
          <w:b/>
          <w:color w:val="000000"/>
          <w:sz w:val="24"/>
          <w:szCs w:val="24"/>
          <w:lang w:val="bg-BG"/>
        </w:rPr>
        <w:t>І.</w:t>
      </w:r>
      <w:r w:rsidR="00C77B3F" w:rsidRPr="00C77B3F">
        <w:rPr>
          <w:b/>
          <w:color w:val="000000"/>
          <w:sz w:val="24"/>
          <w:szCs w:val="24"/>
          <w:lang w:val="bg-BG"/>
        </w:rPr>
        <w:t xml:space="preserve"> РЕД ЗА СКЛЮЧВАНЕ НА КОНКРЕТНИТЕ ДОГОВОРИ. ФОРМИРАНЕ НА ЦЕНОВИТЕ ПРЕДЛОЖЕНИЯ.</w:t>
      </w:r>
    </w:p>
    <w:p w:rsidR="00C77B3F" w:rsidRPr="00C77B3F" w:rsidRDefault="00C77B3F" w:rsidP="00C77B3F">
      <w:pPr>
        <w:pStyle w:val="BodyText2"/>
        <w:spacing w:after="0" w:line="240" w:lineRule="auto"/>
        <w:ind w:right="1" w:firstLine="720"/>
        <w:jc w:val="both"/>
        <w:rPr>
          <w:color w:val="000000"/>
          <w:sz w:val="24"/>
          <w:szCs w:val="24"/>
          <w:lang w:val="ru-RU"/>
        </w:rPr>
      </w:pPr>
      <w:r w:rsidRPr="00C77B3F">
        <w:rPr>
          <w:b/>
          <w:color w:val="000000"/>
          <w:sz w:val="24"/>
          <w:szCs w:val="24"/>
          <w:lang w:val="bg-BG"/>
        </w:rPr>
        <w:t>Чл. 4.(1)</w:t>
      </w:r>
      <w:r w:rsidRPr="00C77B3F">
        <w:rPr>
          <w:color w:val="000000"/>
          <w:sz w:val="24"/>
          <w:szCs w:val="24"/>
          <w:lang w:val="bg-BG"/>
        </w:rPr>
        <w:t xml:space="preserve"> За сключване на конкретните договори В</w:t>
      </w:r>
      <w:r w:rsidRPr="00C77B3F">
        <w:rPr>
          <w:color w:val="000000"/>
          <w:sz w:val="24"/>
          <w:szCs w:val="24"/>
          <w:lang w:val="ru-RU"/>
        </w:rPr>
        <w:t xml:space="preserve">ЪЗЛОЖИТЕЛЯТ провежда вътрешен конкурентен избор за избор на изпълнител по конркетен договор въз основа на рамковото споразумение при условията на  чл. 82, ал. 3 от ЗОП, при всяка възникнала необходимост, по време на действие на рамковото споразумение. </w:t>
      </w:r>
    </w:p>
    <w:p w:rsidR="00C77B3F" w:rsidRPr="00C77B3F" w:rsidRDefault="00C77B3F" w:rsidP="00C77B3F">
      <w:pPr>
        <w:pStyle w:val="BodyText2"/>
        <w:spacing w:after="0" w:line="240" w:lineRule="auto"/>
        <w:ind w:right="1" w:firstLine="720"/>
        <w:jc w:val="both"/>
        <w:rPr>
          <w:color w:val="000000"/>
          <w:sz w:val="24"/>
          <w:szCs w:val="24"/>
          <w:lang w:val="ru-RU"/>
        </w:rPr>
      </w:pPr>
      <w:r w:rsidRPr="00C77B3F">
        <w:rPr>
          <w:b/>
          <w:color w:val="000000"/>
          <w:sz w:val="24"/>
          <w:szCs w:val="24"/>
          <w:lang w:val="ru-RU"/>
        </w:rPr>
        <w:t>(2)</w:t>
      </w:r>
      <w:r w:rsidRPr="00C77B3F">
        <w:rPr>
          <w:color w:val="000000"/>
          <w:sz w:val="24"/>
          <w:szCs w:val="24"/>
          <w:lang w:val="ru-RU"/>
        </w:rPr>
        <w:t xml:space="preserve"> ВЪЗЛОЖИТЕЛЯТ изпраща покани по чл. 82, ал. 4, т.1 от ЗОП за представяне на  оферти, до всички потенциални изпълнители по рамковото споразумение, като срокът за получаване на офертите, ще бъде не по-кратък от 10 дни от получаване на поканите.</w:t>
      </w:r>
    </w:p>
    <w:p w:rsidR="00C77B3F" w:rsidRPr="00C77B3F" w:rsidRDefault="00C77B3F" w:rsidP="00C77B3F">
      <w:pPr>
        <w:pStyle w:val="BodyText2"/>
        <w:spacing w:after="0" w:line="240" w:lineRule="auto"/>
        <w:ind w:right="1" w:firstLine="720"/>
        <w:jc w:val="both"/>
        <w:rPr>
          <w:color w:val="000000"/>
          <w:sz w:val="24"/>
          <w:szCs w:val="24"/>
          <w:lang w:val="ru-RU"/>
        </w:rPr>
      </w:pPr>
      <w:r w:rsidRPr="00C77B3F">
        <w:rPr>
          <w:b/>
          <w:color w:val="000000"/>
          <w:sz w:val="24"/>
          <w:szCs w:val="24"/>
          <w:lang w:val="ru-RU"/>
        </w:rPr>
        <w:t>(3)</w:t>
      </w:r>
      <w:r w:rsidRPr="00C77B3F">
        <w:rPr>
          <w:color w:val="000000"/>
          <w:sz w:val="24"/>
          <w:szCs w:val="24"/>
          <w:lang w:val="ru-RU"/>
        </w:rPr>
        <w:t xml:space="preserve"> Офертите на потенциалните ИЗПЪЛНИТЕЛИ се изготвят в съответствие с изискванията на настоящото рамково споразумение и поканата по ал. 2.</w:t>
      </w:r>
    </w:p>
    <w:p w:rsidR="00C77B3F" w:rsidRPr="00C77B3F" w:rsidRDefault="00C77B3F" w:rsidP="00C77B3F">
      <w:pPr>
        <w:pStyle w:val="BodyText2"/>
        <w:spacing w:after="0" w:line="240" w:lineRule="auto"/>
        <w:ind w:right="1" w:firstLine="720"/>
        <w:jc w:val="both"/>
        <w:rPr>
          <w:color w:val="000000"/>
          <w:sz w:val="24"/>
          <w:szCs w:val="24"/>
          <w:lang w:val="ru-RU"/>
        </w:rPr>
      </w:pPr>
      <w:r w:rsidRPr="00C77B3F">
        <w:rPr>
          <w:b/>
          <w:color w:val="000000"/>
          <w:sz w:val="24"/>
          <w:szCs w:val="24"/>
          <w:lang w:val="bg-BG"/>
        </w:rPr>
        <w:t xml:space="preserve">(4) </w:t>
      </w:r>
      <w:r w:rsidRPr="00C77B3F">
        <w:rPr>
          <w:color w:val="000000"/>
          <w:sz w:val="24"/>
          <w:szCs w:val="24"/>
          <w:lang w:val="ru-RU"/>
        </w:rPr>
        <w:t xml:space="preserve">Обстоятелства, наличието на които води до отстраняване на потенциалните ИЗПЪЛНИТЕЛИ от участие при провеждане на вътрешноконкурентен избор по чл. 82, ал.3 от ЗОП са: </w:t>
      </w:r>
    </w:p>
    <w:p w:rsidR="00C77B3F" w:rsidRPr="00C77B3F" w:rsidRDefault="00C77B3F" w:rsidP="00C77B3F">
      <w:pPr>
        <w:ind w:firstLine="540"/>
        <w:jc w:val="both"/>
        <w:rPr>
          <w:color w:val="000000"/>
          <w:sz w:val="24"/>
          <w:szCs w:val="24"/>
          <w:lang w:val="ru-RU"/>
        </w:rPr>
      </w:pPr>
      <w:r w:rsidRPr="00C77B3F">
        <w:rPr>
          <w:color w:val="000000"/>
          <w:sz w:val="24"/>
          <w:szCs w:val="24"/>
          <w:lang w:val="ru-RU"/>
        </w:rPr>
        <w:t xml:space="preserve">  1. При наличието на обстоятелства по чл. 144, ал.2 във връзка с чл.107 от ЗОП  и/или чл. 54, ал. 1 от ЗОП и чл.55, ал.1, т.1 от ЗОП.</w:t>
      </w:r>
    </w:p>
    <w:p w:rsidR="00C77B3F" w:rsidRPr="00C77B3F" w:rsidRDefault="00C77B3F" w:rsidP="00C77B3F">
      <w:pPr>
        <w:ind w:firstLine="540"/>
        <w:jc w:val="both"/>
        <w:rPr>
          <w:sz w:val="24"/>
          <w:szCs w:val="24"/>
          <w:lang w:val="bg-BG"/>
        </w:rPr>
      </w:pPr>
      <w:r w:rsidRPr="004407A5">
        <w:rPr>
          <w:color w:val="000000"/>
          <w:sz w:val="24"/>
          <w:szCs w:val="24"/>
          <w:lang w:val="ru-RU"/>
        </w:rPr>
        <w:t xml:space="preserve">2. </w:t>
      </w:r>
      <w:r w:rsidRPr="004407A5">
        <w:rPr>
          <w:color w:val="000000"/>
          <w:sz w:val="24"/>
          <w:szCs w:val="24"/>
          <w:lang w:val="bg-BG"/>
        </w:rPr>
        <w:t>При</w:t>
      </w:r>
      <w:r w:rsidRPr="00C77B3F">
        <w:rPr>
          <w:color w:val="000000"/>
          <w:sz w:val="24"/>
          <w:szCs w:val="24"/>
          <w:lang w:val="bg-BG"/>
        </w:rPr>
        <w:t xml:space="preserve"> липса на</w:t>
      </w:r>
      <w:r w:rsidRPr="002E64AA">
        <w:rPr>
          <w:sz w:val="24"/>
          <w:szCs w:val="24"/>
          <w:lang w:val="ru-RU"/>
        </w:rPr>
        <w:t>валиден лиценз/и за дейността „Търговия с електрическа енерг</w:t>
      </w:r>
      <w:r w:rsidR="004D5FDE" w:rsidRPr="002E64AA">
        <w:rPr>
          <w:sz w:val="24"/>
          <w:szCs w:val="24"/>
          <w:lang w:val="ru-RU"/>
        </w:rPr>
        <w:t>ия“</w:t>
      </w:r>
      <w:r w:rsidR="004D5FDE">
        <w:rPr>
          <w:sz w:val="24"/>
          <w:szCs w:val="24"/>
          <w:lang w:val="bg-BG"/>
        </w:rPr>
        <w:t xml:space="preserve"> и</w:t>
      </w:r>
      <w:r w:rsidRPr="002E64AA">
        <w:rPr>
          <w:sz w:val="24"/>
          <w:szCs w:val="24"/>
          <w:lang w:val="ru-RU"/>
        </w:rPr>
        <w:t xml:space="preserve"> за дейността „Координатор на стандартна балансираща група”</w:t>
      </w:r>
      <w:r w:rsidR="004D5FDE">
        <w:rPr>
          <w:sz w:val="24"/>
          <w:szCs w:val="24"/>
          <w:lang w:val="bg-BG"/>
        </w:rPr>
        <w:t>.</w:t>
      </w:r>
    </w:p>
    <w:p w:rsidR="00C77B3F" w:rsidRPr="00C77B3F" w:rsidRDefault="00C77B3F" w:rsidP="00C77B3F">
      <w:pPr>
        <w:ind w:firstLine="709"/>
        <w:jc w:val="both"/>
        <w:rPr>
          <w:color w:val="000000"/>
          <w:sz w:val="24"/>
          <w:szCs w:val="24"/>
          <w:lang w:val="ru-RU"/>
        </w:rPr>
      </w:pPr>
      <w:r w:rsidRPr="00C77B3F">
        <w:rPr>
          <w:color w:val="000000"/>
          <w:sz w:val="24"/>
          <w:szCs w:val="24"/>
          <w:lang w:val="ru-RU"/>
        </w:rPr>
        <w:t xml:space="preserve">3. В случай, че за участник се установи, че е дружество, регистрирано в юрисдикция с преференциален данъчен режим и/или че е свързано лице по смисъла на чл.3, т.8 от Закона за икономическите и финансовите отношения с дружествата, регистрирани в юрисдикции с преференциален данъчен режим, </w:t>
      </w:r>
      <w:r w:rsidR="003246C0">
        <w:rPr>
          <w:color w:val="000000"/>
          <w:sz w:val="24"/>
          <w:szCs w:val="24"/>
          <w:lang w:val="ru-RU"/>
        </w:rPr>
        <w:t xml:space="preserve">контролираните от </w:t>
      </w:r>
      <w:r w:rsidRPr="00C77B3F">
        <w:rPr>
          <w:color w:val="000000"/>
          <w:sz w:val="24"/>
          <w:szCs w:val="24"/>
          <w:lang w:val="ru-RU"/>
        </w:rPr>
        <w:t>тях лица и техните действителни собственици.</w:t>
      </w:r>
    </w:p>
    <w:p w:rsidR="00C77B3F" w:rsidRPr="00C77B3F" w:rsidRDefault="00C77B3F" w:rsidP="00C77B3F">
      <w:pPr>
        <w:pStyle w:val="BodyText2"/>
        <w:spacing w:after="0" w:line="240" w:lineRule="auto"/>
        <w:ind w:right="1" w:firstLine="720"/>
        <w:jc w:val="both"/>
        <w:rPr>
          <w:color w:val="000000"/>
          <w:sz w:val="24"/>
          <w:szCs w:val="24"/>
          <w:lang w:val="bg-BG"/>
        </w:rPr>
      </w:pPr>
      <w:r w:rsidRPr="00C77B3F">
        <w:rPr>
          <w:b/>
          <w:color w:val="000000"/>
          <w:sz w:val="24"/>
          <w:szCs w:val="24"/>
          <w:lang w:val="bg-BG"/>
        </w:rPr>
        <w:t>Чл. 5</w:t>
      </w:r>
      <w:r w:rsidRPr="00C77B3F">
        <w:rPr>
          <w:color w:val="000000"/>
          <w:sz w:val="24"/>
          <w:szCs w:val="24"/>
          <w:lang w:val="bg-BG"/>
        </w:rPr>
        <w:t xml:space="preserve">. </w:t>
      </w:r>
      <w:r w:rsidRPr="00C77B3F">
        <w:rPr>
          <w:b/>
          <w:color w:val="000000"/>
          <w:sz w:val="24"/>
          <w:szCs w:val="24"/>
          <w:lang w:val="bg-BG"/>
        </w:rPr>
        <w:t>(1)</w:t>
      </w:r>
      <w:r w:rsidRPr="00C77B3F">
        <w:rPr>
          <w:color w:val="000000"/>
          <w:sz w:val="24"/>
          <w:szCs w:val="24"/>
          <w:lang w:val="bg-BG"/>
        </w:rPr>
        <w:t xml:space="preserve"> ВЪЗЛОЖИТЕЛЯТ определя ИЗПЪЛНИТЕЛ на конкретния договор въз основа на оценка на офертите по критерия „</w:t>
      </w:r>
      <w:r w:rsidRPr="00C77B3F">
        <w:rPr>
          <w:b/>
          <w:color w:val="000000"/>
          <w:sz w:val="24"/>
          <w:szCs w:val="24"/>
          <w:lang w:val="bg-BG"/>
        </w:rPr>
        <w:t>най-ниска цена”</w:t>
      </w:r>
      <w:r w:rsidRPr="00C77B3F">
        <w:rPr>
          <w:color w:val="000000"/>
          <w:sz w:val="24"/>
          <w:szCs w:val="24"/>
          <w:lang w:val="bg-BG"/>
        </w:rPr>
        <w:t xml:space="preserve">, с включени всички разходи за доставка в посочените места  за доставка от страна на ВЪЗЛОЖИТЕЛЯ. </w:t>
      </w:r>
    </w:p>
    <w:p w:rsidR="002812B7" w:rsidRPr="002E64AA" w:rsidRDefault="00C77B3F" w:rsidP="002812B7">
      <w:pPr>
        <w:pStyle w:val="ListParagraph"/>
        <w:ind w:left="0" w:firstLine="567"/>
        <w:jc w:val="both"/>
        <w:rPr>
          <w:lang w:val="bg-BG"/>
        </w:rPr>
      </w:pPr>
      <w:r w:rsidRPr="00664F6B">
        <w:rPr>
          <w:b/>
          <w:color w:val="000000"/>
          <w:lang w:val="bg-BG"/>
        </w:rPr>
        <w:t>(2)</w:t>
      </w:r>
      <w:r w:rsidRPr="00664F6B">
        <w:rPr>
          <w:color w:val="000000"/>
          <w:lang w:val="bg-BG"/>
        </w:rPr>
        <w:t xml:space="preserve"> Ценовото предложение на потенциалните ИЗПЪЛНИТЕЛИ следва да се формира, като произведението на единичната цена за 1 </w:t>
      </w:r>
      <w:r w:rsidRPr="00664F6B">
        <w:rPr>
          <w:lang w:val="en-US"/>
        </w:rPr>
        <w:t>MWh</w:t>
      </w:r>
      <w:r w:rsidRPr="00664F6B">
        <w:rPr>
          <w:lang w:val="bg-BG"/>
        </w:rPr>
        <w:t xml:space="preserve"> нетна електрическа енергия</w:t>
      </w:r>
      <w:r w:rsidRPr="00664F6B">
        <w:rPr>
          <w:color w:val="000000"/>
          <w:lang w:val="bg-BG"/>
        </w:rPr>
        <w:t xml:space="preserve"> и конкретното количество </w:t>
      </w:r>
      <w:r w:rsidRPr="00664F6B">
        <w:rPr>
          <w:lang w:val="bg-BG"/>
        </w:rPr>
        <w:t>нетна електрическа енергия</w:t>
      </w:r>
      <w:r w:rsidRPr="00664F6B">
        <w:rPr>
          <w:color w:val="000000"/>
          <w:lang w:val="bg-BG"/>
        </w:rPr>
        <w:t xml:space="preserve">. </w:t>
      </w:r>
      <w:r w:rsidR="002812B7" w:rsidRPr="00664F6B">
        <w:rPr>
          <w:lang w:val="bg-BG"/>
        </w:rPr>
        <w:t>Цената трябва да включва както цената на енергията, вноската към фонд „Сигурност на електроенергийната  система”, така и разходите за балансиране.</w:t>
      </w:r>
    </w:p>
    <w:p w:rsidR="00C77B3F" w:rsidRPr="00C77B3F" w:rsidRDefault="00C77B3F" w:rsidP="00C77B3F">
      <w:pPr>
        <w:pStyle w:val="BodyText2"/>
        <w:spacing w:after="0" w:line="240" w:lineRule="auto"/>
        <w:ind w:right="1" w:firstLine="720"/>
        <w:jc w:val="both"/>
        <w:rPr>
          <w:color w:val="000000"/>
          <w:sz w:val="24"/>
          <w:szCs w:val="24"/>
          <w:lang w:val="bg-BG"/>
        </w:rPr>
      </w:pPr>
      <w:r w:rsidRPr="00C77B3F">
        <w:rPr>
          <w:b/>
          <w:color w:val="000000"/>
          <w:sz w:val="24"/>
          <w:szCs w:val="24"/>
          <w:lang w:val="bg-BG"/>
        </w:rPr>
        <w:t>Чл. 6.</w:t>
      </w:r>
      <w:r w:rsidRPr="00C77B3F">
        <w:rPr>
          <w:color w:val="000000"/>
          <w:sz w:val="24"/>
          <w:szCs w:val="24"/>
          <w:lang w:val="bg-BG"/>
        </w:rPr>
        <w:t xml:space="preserve"> ВЪЗЛОЖИТЕЛЯТ определя ИЗПЪЛНИТЕЛ по конкретен договор по реда на чл.108, т.1 от ЗОП и сключва конкретен договор по реда на чл.109 от ЗОП.</w:t>
      </w:r>
    </w:p>
    <w:p w:rsidR="00C77B3F" w:rsidRPr="00C77B3F" w:rsidRDefault="00C77B3F" w:rsidP="00C77B3F">
      <w:pPr>
        <w:pStyle w:val="BodyText2"/>
        <w:spacing w:after="0" w:line="240" w:lineRule="auto"/>
        <w:ind w:right="1" w:firstLine="720"/>
        <w:jc w:val="both"/>
        <w:rPr>
          <w:color w:val="000000"/>
          <w:sz w:val="24"/>
          <w:szCs w:val="24"/>
          <w:lang w:val="bg-BG"/>
        </w:rPr>
      </w:pPr>
      <w:r w:rsidRPr="00C77B3F">
        <w:rPr>
          <w:b/>
          <w:color w:val="000000"/>
          <w:sz w:val="24"/>
          <w:szCs w:val="24"/>
          <w:lang w:val="bg-BG"/>
        </w:rPr>
        <w:t xml:space="preserve">Чл. </w:t>
      </w:r>
      <w:r w:rsidRPr="00C77B3F">
        <w:rPr>
          <w:b/>
          <w:color w:val="000000"/>
          <w:sz w:val="24"/>
          <w:szCs w:val="24"/>
          <w:lang w:val="ru-RU"/>
        </w:rPr>
        <w:t>7</w:t>
      </w:r>
      <w:r w:rsidRPr="00C77B3F">
        <w:rPr>
          <w:b/>
          <w:color w:val="000000"/>
          <w:sz w:val="24"/>
          <w:szCs w:val="24"/>
          <w:lang w:val="bg-BG"/>
        </w:rPr>
        <w:t xml:space="preserve">. (1) </w:t>
      </w:r>
      <w:r w:rsidRPr="00C77B3F">
        <w:rPr>
          <w:color w:val="000000"/>
          <w:sz w:val="24"/>
          <w:szCs w:val="24"/>
          <w:lang w:val="bg-BG"/>
        </w:rPr>
        <w:t>Общата стойност на поръчката по рамковото споразумение и на всички сключени въз основа на него договори, е до размера на стойността, посочена в обявлението</w:t>
      </w:r>
      <w:r w:rsidR="00BE0C01">
        <w:rPr>
          <w:color w:val="000000"/>
          <w:sz w:val="24"/>
          <w:szCs w:val="24"/>
          <w:lang w:val="bg-BG"/>
        </w:rPr>
        <w:t>.</w:t>
      </w:r>
    </w:p>
    <w:p w:rsidR="00D605B7" w:rsidRDefault="00C77B3F" w:rsidP="00C77B3F">
      <w:pPr>
        <w:pStyle w:val="BodyText2"/>
        <w:spacing w:after="0" w:line="240" w:lineRule="auto"/>
        <w:ind w:right="1" w:firstLine="720"/>
        <w:jc w:val="both"/>
        <w:rPr>
          <w:color w:val="000000"/>
          <w:sz w:val="24"/>
          <w:szCs w:val="24"/>
          <w:lang w:val="bg-BG"/>
        </w:rPr>
      </w:pPr>
      <w:r w:rsidRPr="00C77B3F">
        <w:rPr>
          <w:b/>
          <w:color w:val="000000"/>
          <w:sz w:val="24"/>
          <w:szCs w:val="24"/>
          <w:lang w:val="bg-BG"/>
        </w:rPr>
        <w:lastRenderedPageBreak/>
        <w:t xml:space="preserve">(2) </w:t>
      </w:r>
      <w:r w:rsidRPr="00C77B3F">
        <w:rPr>
          <w:color w:val="000000"/>
          <w:sz w:val="24"/>
          <w:szCs w:val="24"/>
          <w:lang w:val="bg-BG"/>
        </w:rPr>
        <w:t xml:space="preserve">Конкретните цени за доставка на електрическа енергия, предмет на това рамково споразумение, ще се определят за всяка година от действието му според ценовото предложение </w:t>
      </w:r>
    </w:p>
    <w:p w:rsidR="00D605B7" w:rsidRDefault="00D605B7" w:rsidP="00D605B7">
      <w:pPr>
        <w:pStyle w:val="BodyText2"/>
        <w:spacing w:after="0" w:line="240" w:lineRule="auto"/>
        <w:ind w:right="1"/>
        <w:jc w:val="both"/>
        <w:rPr>
          <w:color w:val="000000"/>
          <w:sz w:val="24"/>
          <w:szCs w:val="24"/>
          <w:lang w:val="bg-BG"/>
        </w:rPr>
      </w:pPr>
    </w:p>
    <w:p w:rsidR="00D605B7" w:rsidRDefault="00D605B7" w:rsidP="00D605B7">
      <w:pPr>
        <w:pStyle w:val="BodyText2"/>
        <w:spacing w:after="0" w:line="240" w:lineRule="auto"/>
        <w:ind w:right="1"/>
        <w:jc w:val="both"/>
        <w:rPr>
          <w:color w:val="000000"/>
          <w:sz w:val="24"/>
          <w:szCs w:val="24"/>
          <w:lang w:val="bg-BG"/>
        </w:rPr>
      </w:pPr>
    </w:p>
    <w:p w:rsidR="00C77B3F" w:rsidRPr="00C77B3F" w:rsidRDefault="00C77B3F" w:rsidP="00D605B7">
      <w:pPr>
        <w:pStyle w:val="BodyText2"/>
        <w:spacing w:after="0" w:line="240" w:lineRule="auto"/>
        <w:ind w:right="1"/>
        <w:jc w:val="both"/>
        <w:rPr>
          <w:color w:val="000000"/>
          <w:sz w:val="24"/>
          <w:szCs w:val="24"/>
          <w:lang w:val="bg-BG"/>
        </w:rPr>
      </w:pPr>
      <w:r w:rsidRPr="00C77B3F">
        <w:rPr>
          <w:color w:val="000000"/>
          <w:sz w:val="24"/>
          <w:szCs w:val="24"/>
          <w:lang w:val="bg-BG"/>
        </w:rPr>
        <w:t xml:space="preserve">на участника, определен за изпълнител на обществената поръчка, чрез провеждане на вътрешно конкурентен избор по реда на чл. 82, ал.3 от ЗОП за възлагане на конкретната обществена поръчка въз основа на критерия посочен в чл. 5 (1) на споразумението. </w:t>
      </w:r>
    </w:p>
    <w:p w:rsidR="00D847CE" w:rsidRPr="002E64AA" w:rsidRDefault="00D847CE" w:rsidP="00C77B3F">
      <w:pPr>
        <w:ind w:firstLine="720"/>
        <w:jc w:val="both"/>
        <w:rPr>
          <w:b/>
          <w:sz w:val="24"/>
          <w:szCs w:val="24"/>
          <w:lang w:val="bg-BG"/>
        </w:rPr>
      </w:pPr>
    </w:p>
    <w:p w:rsidR="00C77B3F" w:rsidRPr="00C77B3F" w:rsidRDefault="00770DDA" w:rsidP="002A2A77">
      <w:pPr>
        <w:jc w:val="both"/>
        <w:rPr>
          <w:sz w:val="24"/>
          <w:szCs w:val="24"/>
          <w:lang w:val="bg-BG"/>
        </w:rPr>
      </w:pPr>
      <w:r>
        <w:rPr>
          <w:b/>
          <w:sz w:val="24"/>
          <w:szCs w:val="24"/>
        </w:rPr>
        <w:t xml:space="preserve">         </w:t>
      </w:r>
      <w:r w:rsidR="003C46AC">
        <w:rPr>
          <w:b/>
          <w:sz w:val="24"/>
          <w:szCs w:val="24"/>
        </w:rPr>
        <w:t>I</w:t>
      </w:r>
      <w:r w:rsidR="00C77B3F" w:rsidRPr="00C77B3F">
        <w:rPr>
          <w:b/>
          <w:sz w:val="24"/>
          <w:szCs w:val="24"/>
        </w:rPr>
        <w:t>V</w:t>
      </w:r>
      <w:r w:rsidR="00C77B3F" w:rsidRPr="00C77B3F">
        <w:rPr>
          <w:b/>
          <w:sz w:val="24"/>
          <w:szCs w:val="24"/>
          <w:lang w:val="bg-BG"/>
        </w:rPr>
        <w:t>.НАЧИН НА ПЛАЩАНЕ ПО КОНКРЕТЕН ДОГОВОР</w:t>
      </w:r>
    </w:p>
    <w:p w:rsidR="00033C77" w:rsidRPr="002E64AA" w:rsidRDefault="00C77B3F" w:rsidP="00033C77">
      <w:pPr>
        <w:pStyle w:val="ListParagraph"/>
        <w:ind w:left="0" w:firstLine="567"/>
        <w:jc w:val="both"/>
        <w:rPr>
          <w:lang w:val="bg-BG"/>
        </w:rPr>
      </w:pPr>
      <w:r w:rsidRPr="00C77B3F">
        <w:rPr>
          <w:b/>
          <w:color w:val="000000"/>
          <w:lang w:val="bg-BG"/>
        </w:rPr>
        <w:t xml:space="preserve">Чл.8.(1) </w:t>
      </w:r>
      <w:r w:rsidRPr="00033C77">
        <w:rPr>
          <w:lang w:val="bg-BG"/>
        </w:rPr>
        <w:t xml:space="preserve">Плащането се извършва ежемесечно, в лева, по банков път, в срок до 30 (тридесет) календарни дни след представяне на надлежно оформена фактура, за действително изразходваната активна ел.енергия, отчетена по измервателните уреди на съответните измервателни точки по цена за 1 (един) </w:t>
      </w:r>
      <w:r w:rsidRPr="00033C77">
        <w:rPr>
          <w:lang w:val="en-US"/>
        </w:rPr>
        <w:t>MWh</w:t>
      </w:r>
      <w:r w:rsidRPr="00033C77">
        <w:rPr>
          <w:lang w:val="bg-BG"/>
        </w:rPr>
        <w:t xml:space="preserve"> нетна активна електрическа енергия.</w:t>
      </w:r>
      <w:r w:rsidR="00033C77">
        <w:rPr>
          <w:lang w:val="bg-BG"/>
        </w:rPr>
        <w:t xml:space="preserve">Цената трябва да включва както цената на енергията, вноската към фонд „Сигурност на електроенергийната  система”, така и разходите за балансиране. </w:t>
      </w:r>
    </w:p>
    <w:p w:rsidR="00C77B3F" w:rsidRPr="00C77B3F" w:rsidRDefault="00C77B3F" w:rsidP="00C77B3F">
      <w:pPr>
        <w:ind w:right="81" w:firstLine="709"/>
        <w:jc w:val="both"/>
        <w:rPr>
          <w:color w:val="000000"/>
          <w:sz w:val="24"/>
          <w:szCs w:val="24"/>
          <w:lang w:val="bg-BG"/>
        </w:rPr>
      </w:pPr>
      <w:r w:rsidRPr="00C77B3F">
        <w:rPr>
          <w:b/>
          <w:color w:val="000000"/>
          <w:sz w:val="24"/>
          <w:szCs w:val="24"/>
          <w:lang w:val="bg-BG"/>
        </w:rPr>
        <w:t xml:space="preserve">(2) </w:t>
      </w:r>
      <w:r w:rsidRPr="00C77B3F">
        <w:rPr>
          <w:color w:val="000000"/>
          <w:sz w:val="24"/>
          <w:szCs w:val="24"/>
          <w:lang w:val="bg-BG"/>
        </w:rPr>
        <w:t xml:space="preserve">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оригинална фактура  на името на “БДЖ - Пътнически превози” ЕООД с адрес: 1080 гр. София, ул. “Иван Вазов” № 3 с МОЛ – </w:t>
      </w:r>
      <w:r w:rsidR="00CF22AE">
        <w:rPr>
          <w:color w:val="000000"/>
          <w:sz w:val="24"/>
          <w:szCs w:val="24"/>
          <w:lang w:val="bg-BG"/>
        </w:rPr>
        <w:t>инж.Христо Игнатов Иванов</w:t>
      </w:r>
      <w:r w:rsidRPr="00C77B3F">
        <w:rPr>
          <w:color w:val="000000"/>
          <w:sz w:val="24"/>
          <w:szCs w:val="24"/>
          <w:lang w:val="bg-BG"/>
        </w:rPr>
        <w:t>. Фактурата, освен задължителните реквизити да съдър</w:t>
      </w:r>
      <w:r w:rsidR="00CF22AE">
        <w:rPr>
          <w:color w:val="000000"/>
          <w:sz w:val="24"/>
          <w:szCs w:val="24"/>
          <w:lang w:val="bg-BG"/>
        </w:rPr>
        <w:t>жа следните данни: № и</w:t>
      </w:r>
      <w:r w:rsidRPr="00C77B3F">
        <w:rPr>
          <w:color w:val="000000"/>
          <w:sz w:val="24"/>
          <w:szCs w:val="24"/>
          <w:lang w:val="bg-BG"/>
        </w:rPr>
        <w:t xml:space="preserve"> предмет на договора;</w:t>
      </w:r>
    </w:p>
    <w:p w:rsidR="00C77B3F" w:rsidRPr="00C77B3F" w:rsidRDefault="00C77B3F" w:rsidP="00843968">
      <w:pPr>
        <w:pStyle w:val="Footer"/>
        <w:tabs>
          <w:tab w:val="center" w:pos="709"/>
        </w:tabs>
        <w:jc w:val="both"/>
        <w:rPr>
          <w:sz w:val="24"/>
          <w:szCs w:val="24"/>
          <w:lang w:val="bg-BG"/>
        </w:rPr>
      </w:pPr>
      <w:r w:rsidRPr="00C77B3F">
        <w:rPr>
          <w:color w:val="000000"/>
          <w:sz w:val="24"/>
          <w:szCs w:val="24"/>
          <w:lang w:val="bg-BG"/>
        </w:rPr>
        <w:tab/>
      </w:r>
      <w:r w:rsidRPr="00C77B3F">
        <w:rPr>
          <w:color w:val="000000"/>
          <w:sz w:val="24"/>
          <w:szCs w:val="24"/>
          <w:lang w:val="bg-BG"/>
        </w:rPr>
        <w:tab/>
      </w:r>
      <w:r w:rsidRPr="00C77B3F">
        <w:rPr>
          <w:b/>
          <w:color w:val="000000"/>
          <w:sz w:val="24"/>
          <w:szCs w:val="24"/>
          <w:lang w:val="bg-BG"/>
        </w:rPr>
        <w:t>(</w:t>
      </w:r>
      <w:r w:rsidR="00843968">
        <w:rPr>
          <w:b/>
          <w:color w:val="000000"/>
          <w:sz w:val="24"/>
          <w:szCs w:val="24"/>
          <w:lang w:val="bg-BG"/>
        </w:rPr>
        <w:t>3</w:t>
      </w:r>
      <w:r w:rsidRPr="00C77B3F">
        <w:rPr>
          <w:b/>
          <w:color w:val="000000"/>
          <w:sz w:val="24"/>
          <w:szCs w:val="24"/>
          <w:lang w:val="bg-BG"/>
        </w:rPr>
        <w:t xml:space="preserve">) </w:t>
      </w:r>
      <w:r w:rsidRPr="00C77B3F">
        <w:rPr>
          <w:sz w:val="24"/>
          <w:szCs w:val="24"/>
          <w:lang w:val="bg-BG"/>
        </w:rPr>
        <w:t>Възложителят заплаща единствено доставената електрическа енергия с платежно нареждане по банков път по сметка на Изпълнителя.</w:t>
      </w:r>
    </w:p>
    <w:p w:rsidR="00C77B3F" w:rsidRPr="00C77B3F" w:rsidRDefault="00C77B3F" w:rsidP="00C77B3F">
      <w:pPr>
        <w:pStyle w:val="BodyText2"/>
        <w:spacing w:after="0" w:line="240" w:lineRule="auto"/>
        <w:ind w:right="1" w:firstLine="720"/>
        <w:jc w:val="both"/>
        <w:rPr>
          <w:color w:val="000000"/>
          <w:sz w:val="24"/>
          <w:szCs w:val="24"/>
          <w:lang w:val="bg-BG"/>
        </w:rPr>
      </w:pPr>
      <w:r w:rsidRPr="00C77B3F">
        <w:rPr>
          <w:b/>
          <w:color w:val="000000"/>
          <w:sz w:val="24"/>
          <w:szCs w:val="24"/>
          <w:lang w:val="bg-BG"/>
        </w:rPr>
        <w:t>(</w:t>
      </w:r>
      <w:r w:rsidR="00843968">
        <w:rPr>
          <w:b/>
          <w:color w:val="000000"/>
          <w:sz w:val="24"/>
          <w:szCs w:val="24"/>
          <w:lang w:val="bg-BG"/>
        </w:rPr>
        <w:t>4</w:t>
      </w:r>
      <w:r w:rsidRPr="00C77B3F">
        <w:rPr>
          <w:b/>
          <w:color w:val="000000"/>
          <w:sz w:val="24"/>
          <w:szCs w:val="24"/>
          <w:lang w:val="bg-BG"/>
        </w:rPr>
        <w:t xml:space="preserve">) </w:t>
      </w:r>
      <w:r w:rsidRPr="00C77B3F">
        <w:rPr>
          <w:color w:val="000000"/>
          <w:sz w:val="24"/>
          <w:szCs w:val="24"/>
          <w:lang w:val="bg-BG"/>
        </w:rPr>
        <w:t>Плащането се извършва посредством банков превод по сметка на ИЗПЪЛНИТЕЛЯ,  посочена в конкретния договор.</w:t>
      </w:r>
    </w:p>
    <w:p w:rsidR="00C77B3F" w:rsidRPr="002E64AA" w:rsidRDefault="00C77B3F" w:rsidP="00C77B3F">
      <w:pPr>
        <w:pStyle w:val="BodyText2"/>
        <w:spacing w:after="0" w:line="240" w:lineRule="auto"/>
        <w:ind w:right="1" w:firstLine="720"/>
        <w:jc w:val="both"/>
        <w:rPr>
          <w:sz w:val="24"/>
          <w:szCs w:val="24"/>
          <w:highlight w:val="green"/>
          <w:lang w:val="bg-BG"/>
        </w:rPr>
      </w:pPr>
    </w:p>
    <w:p w:rsidR="00C77B3F" w:rsidRPr="00C77B3F" w:rsidRDefault="00C77B3F" w:rsidP="00C77B3F">
      <w:pPr>
        <w:ind w:firstLine="708"/>
        <w:jc w:val="both"/>
        <w:rPr>
          <w:b/>
          <w:sz w:val="24"/>
          <w:szCs w:val="24"/>
          <w:lang w:val="bg-BG"/>
        </w:rPr>
      </w:pPr>
      <w:r w:rsidRPr="00C77B3F">
        <w:rPr>
          <w:b/>
          <w:color w:val="000000"/>
          <w:sz w:val="24"/>
          <w:szCs w:val="24"/>
        </w:rPr>
        <w:t>V</w:t>
      </w:r>
      <w:r w:rsidRPr="002E64AA">
        <w:rPr>
          <w:b/>
          <w:sz w:val="24"/>
          <w:szCs w:val="24"/>
          <w:lang w:val="bg-BG"/>
        </w:rPr>
        <w:t xml:space="preserve">. </w:t>
      </w:r>
      <w:r w:rsidRPr="00C77B3F">
        <w:rPr>
          <w:b/>
          <w:sz w:val="24"/>
          <w:szCs w:val="24"/>
          <w:lang w:val="bg-BG"/>
        </w:rPr>
        <w:t>ПРАВА И ЗАДЪЛЖЕНИЯ НА СТРАНИТЕ</w:t>
      </w:r>
    </w:p>
    <w:p w:rsidR="00C77B3F" w:rsidRPr="00C77B3F" w:rsidRDefault="00C77B3F" w:rsidP="00C77B3F">
      <w:pPr>
        <w:ind w:firstLine="708"/>
        <w:jc w:val="both"/>
        <w:rPr>
          <w:sz w:val="24"/>
          <w:szCs w:val="24"/>
          <w:lang w:val="bg-BG"/>
        </w:rPr>
      </w:pPr>
      <w:r w:rsidRPr="00C77B3F">
        <w:rPr>
          <w:b/>
          <w:color w:val="000000"/>
          <w:sz w:val="24"/>
          <w:szCs w:val="24"/>
          <w:lang w:val="bg-BG"/>
        </w:rPr>
        <w:t>Чл.9</w:t>
      </w:r>
      <w:r w:rsidRPr="00C77B3F">
        <w:rPr>
          <w:b/>
          <w:sz w:val="24"/>
          <w:szCs w:val="24"/>
          <w:lang w:val="bg-BG"/>
        </w:rPr>
        <w:t>.</w:t>
      </w:r>
      <w:r w:rsidRPr="00C77B3F">
        <w:rPr>
          <w:sz w:val="24"/>
          <w:szCs w:val="24"/>
          <w:lang w:val="bg-BG"/>
        </w:rPr>
        <w:t>ВЪЗЛОЖИТЕЛЯТ има право:</w:t>
      </w:r>
    </w:p>
    <w:p w:rsidR="00C77B3F" w:rsidRPr="00C77B3F" w:rsidRDefault="00C77B3F" w:rsidP="00C77B3F">
      <w:pPr>
        <w:ind w:left="60"/>
        <w:jc w:val="both"/>
        <w:rPr>
          <w:rFonts w:eastAsia="TimesNewRomanPS-ItalicMT"/>
          <w:sz w:val="24"/>
          <w:szCs w:val="24"/>
          <w:lang w:val="bg-BG"/>
        </w:rPr>
      </w:pPr>
      <w:r w:rsidRPr="00C77B3F">
        <w:rPr>
          <w:rFonts w:eastAsia="TimesNewRomanPS-ItalicMT"/>
          <w:b/>
          <w:sz w:val="24"/>
          <w:szCs w:val="24"/>
          <w:lang w:val="bg-BG"/>
        </w:rPr>
        <w:tab/>
      </w:r>
      <w:r w:rsidRPr="00C77B3F">
        <w:rPr>
          <w:b/>
          <w:color w:val="000000"/>
          <w:sz w:val="24"/>
          <w:szCs w:val="24"/>
          <w:lang w:val="bg-BG"/>
        </w:rPr>
        <w:t>(1)</w:t>
      </w:r>
      <w:r w:rsidRPr="00C77B3F">
        <w:rPr>
          <w:rFonts w:eastAsia="TimesNewRomanPS-ItalicMT"/>
          <w:sz w:val="24"/>
          <w:szCs w:val="24"/>
          <w:lang w:val="bg-BG"/>
        </w:rPr>
        <w:t xml:space="preserve"> да изисква от ИЗПЪЛНИТЕЛЯ да изпълнява без отклонения съответните дейности по конкретния договор, съгласно Техническата  спецификация на Възложителя –приложена към конкретния договор.</w:t>
      </w:r>
    </w:p>
    <w:p w:rsidR="00C77B3F" w:rsidRPr="00C77B3F" w:rsidRDefault="00C77B3F" w:rsidP="00C77B3F">
      <w:pPr>
        <w:ind w:left="60"/>
        <w:jc w:val="both"/>
        <w:rPr>
          <w:rFonts w:eastAsia="TimesNewRomanPS-ItalicMT"/>
          <w:sz w:val="24"/>
          <w:szCs w:val="24"/>
          <w:lang w:val="bg-BG"/>
        </w:rPr>
      </w:pPr>
      <w:r w:rsidRPr="00C77B3F">
        <w:rPr>
          <w:rFonts w:eastAsia="TimesNewRomanPS-ItalicMT"/>
          <w:b/>
          <w:sz w:val="24"/>
          <w:szCs w:val="24"/>
          <w:lang w:val="bg-BG"/>
        </w:rPr>
        <w:tab/>
      </w:r>
      <w:r w:rsidRPr="00C77B3F">
        <w:rPr>
          <w:b/>
          <w:color w:val="000000"/>
          <w:sz w:val="24"/>
          <w:szCs w:val="24"/>
          <w:lang w:val="bg-BG"/>
        </w:rPr>
        <w:t xml:space="preserve">(2) </w:t>
      </w:r>
      <w:r w:rsidRPr="00C77B3F">
        <w:rPr>
          <w:rFonts w:eastAsia="TimesNewRomanPS-ItalicMT"/>
          <w:sz w:val="24"/>
          <w:szCs w:val="24"/>
          <w:lang w:val="bg-BG"/>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(3)</w:t>
      </w:r>
      <w:r w:rsidR="00472EDE">
        <w:rPr>
          <w:b/>
          <w:color w:val="000000"/>
          <w:sz w:val="24"/>
          <w:szCs w:val="24"/>
          <w:lang w:val="bg-BG"/>
        </w:rPr>
        <w:t xml:space="preserve"> </w:t>
      </w:r>
      <w:r w:rsidRPr="00C77B3F">
        <w:rPr>
          <w:rFonts w:eastAsia="TimesNewRomanPS-ItalicMT"/>
          <w:sz w:val="24"/>
          <w:szCs w:val="24"/>
          <w:lang w:val="bg-BG"/>
        </w:rPr>
        <w:t>да изисква от ИЗПЪЛНИТЕЛЯ да сключи и да му представи договори за подизпълнение с посочените в офертата му подизпълнители.</w:t>
      </w:r>
      <w:r w:rsidRPr="00C77B3F">
        <w:rPr>
          <w:sz w:val="24"/>
          <w:szCs w:val="24"/>
          <w:lang w:val="bg-BG"/>
        </w:rPr>
        <w:t xml:space="preserve"> /</w:t>
      </w:r>
      <w:r w:rsidRPr="00C77B3F">
        <w:rPr>
          <w:i/>
          <w:sz w:val="24"/>
          <w:szCs w:val="24"/>
          <w:lang w:val="bg-BG"/>
        </w:rPr>
        <w:t>Тази точка ще фигурира само в случай, че Изпълнителя е посочил в офертата си, че ще ползва подизпълнители/</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Чл.10</w:t>
      </w:r>
      <w:r w:rsidRPr="00C77B3F">
        <w:rPr>
          <w:rFonts w:eastAsia="TimesNewRomanPS-ItalicMT"/>
          <w:sz w:val="24"/>
          <w:szCs w:val="24"/>
          <w:lang w:val="bg-BG"/>
        </w:rPr>
        <w:t>ВЪЗЛОЖИТЕЛЯТ е длъжен:</w:t>
      </w:r>
    </w:p>
    <w:p w:rsidR="00C77B3F" w:rsidRPr="00C77B3F" w:rsidRDefault="00C77B3F" w:rsidP="00C77B3F">
      <w:pPr>
        <w:ind w:left="60"/>
        <w:jc w:val="both"/>
        <w:rPr>
          <w:rFonts w:eastAsia="TimesNewRomanPS-ItalicMT"/>
          <w:sz w:val="24"/>
          <w:szCs w:val="24"/>
          <w:lang w:val="bg-BG"/>
        </w:rPr>
      </w:pPr>
      <w:r w:rsidRPr="00C77B3F">
        <w:rPr>
          <w:rFonts w:eastAsia="TimesNewRomanPS-ItalicMT"/>
          <w:b/>
          <w:sz w:val="24"/>
          <w:szCs w:val="24"/>
          <w:lang w:val="bg-BG"/>
        </w:rPr>
        <w:tab/>
      </w:r>
      <w:r w:rsidRPr="00C77B3F">
        <w:rPr>
          <w:b/>
          <w:color w:val="000000"/>
          <w:sz w:val="24"/>
          <w:szCs w:val="24"/>
          <w:lang w:val="bg-BG"/>
        </w:rPr>
        <w:t>(1)</w:t>
      </w:r>
      <w:r w:rsidRPr="00C77B3F">
        <w:rPr>
          <w:rFonts w:eastAsia="TimesNewRomanPS-ItalicMT"/>
          <w:sz w:val="24"/>
          <w:szCs w:val="24"/>
          <w:lang w:val="bg-BG"/>
        </w:rPr>
        <w:t xml:space="preserve"> да заплати на ИЗПЪЛНИТЕЛЯ възнаграждение в размер, при условия и в срокове посочени в конкретния договор.</w:t>
      </w:r>
    </w:p>
    <w:p w:rsidR="00C77B3F" w:rsidRPr="00C77B3F" w:rsidRDefault="00C77B3F" w:rsidP="00C77B3F">
      <w:pPr>
        <w:ind w:left="60"/>
        <w:jc w:val="both"/>
        <w:rPr>
          <w:rFonts w:eastAsia="TimesNewRomanPS-ItalicMT"/>
          <w:sz w:val="24"/>
          <w:szCs w:val="24"/>
          <w:lang w:val="bg-BG"/>
        </w:rPr>
      </w:pPr>
      <w:r w:rsidRPr="00C77B3F">
        <w:rPr>
          <w:rFonts w:eastAsia="TimesNewRomanPS-ItalicMT"/>
          <w:b/>
          <w:sz w:val="24"/>
          <w:szCs w:val="24"/>
          <w:lang w:val="bg-BG"/>
        </w:rPr>
        <w:tab/>
      </w:r>
      <w:r w:rsidRPr="00C77B3F">
        <w:rPr>
          <w:b/>
          <w:color w:val="000000"/>
          <w:sz w:val="24"/>
          <w:szCs w:val="24"/>
          <w:lang w:val="bg-BG"/>
        </w:rPr>
        <w:t xml:space="preserve">(2) </w:t>
      </w:r>
      <w:r w:rsidRPr="00C77B3F">
        <w:rPr>
          <w:rFonts w:eastAsia="TimesNewRomanPS-ItalicMT"/>
          <w:sz w:val="24"/>
          <w:szCs w:val="24"/>
          <w:lang w:val="bg-BG"/>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C77B3F" w:rsidRPr="00C77B3F" w:rsidRDefault="00C77B3F" w:rsidP="00C77B3F">
      <w:pPr>
        <w:ind w:left="60"/>
        <w:jc w:val="both"/>
        <w:rPr>
          <w:rFonts w:eastAsia="TimesNewRomanPS-ItalicMT"/>
          <w:sz w:val="24"/>
          <w:szCs w:val="24"/>
          <w:lang w:val="bg-BG"/>
        </w:rPr>
      </w:pPr>
      <w:r w:rsidRPr="00C77B3F">
        <w:rPr>
          <w:rFonts w:eastAsia="TimesNewRomanPS-ItalicMT"/>
          <w:b/>
          <w:sz w:val="24"/>
          <w:szCs w:val="24"/>
          <w:lang w:val="bg-BG"/>
        </w:rPr>
        <w:tab/>
      </w:r>
      <w:r w:rsidRPr="00C77B3F">
        <w:rPr>
          <w:b/>
          <w:color w:val="000000"/>
          <w:sz w:val="24"/>
          <w:szCs w:val="24"/>
          <w:lang w:val="bg-BG"/>
        </w:rPr>
        <w:t>(</w:t>
      </w:r>
      <w:r w:rsidR="000F2B82">
        <w:rPr>
          <w:b/>
          <w:color w:val="000000"/>
          <w:sz w:val="24"/>
          <w:szCs w:val="24"/>
          <w:lang w:val="bg-BG"/>
        </w:rPr>
        <w:t>3</w:t>
      </w:r>
      <w:r w:rsidRPr="00C77B3F">
        <w:rPr>
          <w:b/>
          <w:color w:val="000000"/>
          <w:sz w:val="24"/>
          <w:szCs w:val="24"/>
          <w:lang w:val="bg-BG"/>
        </w:rPr>
        <w:t xml:space="preserve">) </w:t>
      </w:r>
      <w:r w:rsidRPr="00C77B3F">
        <w:rPr>
          <w:rFonts w:eastAsia="TimesNewRomanPS-ItalicMT"/>
          <w:sz w:val="24"/>
          <w:szCs w:val="24"/>
          <w:lang w:val="bg-BG"/>
        </w:rPr>
        <w:t>да спазва разпоредбите и правилата, заложени в ЗЕ (Закона за енергетика) и наредбите към него, както и ПТЕЕ и разпорежданията на Оператор на електропреносната мрежа (ОЕМ) така, че да не бъде отстранен от пазара на балансираща енергия.</w:t>
      </w:r>
    </w:p>
    <w:p w:rsidR="00C77B3F" w:rsidRPr="00C77B3F" w:rsidRDefault="00C77B3F" w:rsidP="00C77B3F">
      <w:pPr>
        <w:ind w:left="60"/>
        <w:jc w:val="both"/>
        <w:rPr>
          <w:rFonts w:eastAsia="TimesNewRomanPS-ItalicMT"/>
          <w:sz w:val="24"/>
          <w:szCs w:val="24"/>
          <w:lang w:val="bg-BG"/>
        </w:rPr>
      </w:pPr>
      <w:r w:rsidRPr="00C77B3F">
        <w:rPr>
          <w:rFonts w:eastAsia="TimesNewRomanPS-ItalicMT"/>
          <w:b/>
          <w:sz w:val="24"/>
          <w:szCs w:val="24"/>
          <w:lang w:val="bg-BG"/>
        </w:rPr>
        <w:tab/>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Чл.10</w:t>
      </w:r>
      <w:r w:rsidRPr="00C77B3F">
        <w:rPr>
          <w:rFonts w:eastAsia="TimesNewRomanPS-ItalicMT"/>
          <w:sz w:val="24"/>
          <w:szCs w:val="24"/>
          <w:lang w:val="bg-BG"/>
        </w:rPr>
        <w:t>ИЗПЪЛНИТЕЛЯТ има право:</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(1)</w:t>
      </w:r>
      <w:r w:rsidRPr="00C77B3F">
        <w:rPr>
          <w:rFonts w:eastAsia="TimesNewRomanPS-ItalicMT"/>
          <w:sz w:val="24"/>
          <w:szCs w:val="24"/>
          <w:lang w:val="bg-BG"/>
        </w:rPr>
        <w:t xml:space="preserve"> да получи уговореното заплащане при условията и в сроковете, посочени в конкретния договор.</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w:t>
      </w:r>
      <w:r w:rsidRPr="002E64AA">
        <w:rPr>
          <w:b/>
          <w:color w:val="000000"/>
          <w:sz w:val="24"/>
          <w:szCs w:val="24"/>
          <w:lang w:val="bg-BG"/>
        </w:rPr>
        <w:t>2</w:t>
      </w:r>
      <w:r w:rsidRPr="00C77B3F">
        <w:rPr>
          <w:b/>
          <w:color w:val="000000"/>
          <w:sz w:val="24"/>
          <w:szCs w:val="24"/>
          <w:lang w:val="bg-BG"/>
        </w:rPr>
        <w:t>)</w:t>
      </w:r>
      <w:r w:rsidRPr="00C77B3F">
        <w:rPr>
          <w:rFonts w:eastAsia="TimesNewRomanPS-ItalicMT"/>
          <w:sz w:val="24"/>
          <w:szCs w:val="24"/>
          <w:lang w:val="bg-BG"/>
        </w:rPr>
        <w:t xml:space="preserve"> да иска от ВЪЗЛОЖИТЕЛЯ необходимото съдействие за осъществяване на работата по конкретния договора, включително предоставяне на нужната информация и документи за изпълнение на конкретния договор.</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Чл.11</w:t>
      </w:r>
      <w:r w:rsidRPr="00C77B3F">
        <w:rPr>
          <w:rFonts w:eastAsia="TimesNewRomanPS-ItalicMT"/>
          <w:sz w:val="24"/>
          <w:szCs w:val="24"/>
          <w:lang w:val="bg-BG"/>
        </w:rPr>
        <w:t>ИЗПЪЛНИТЕЛЯТ e длъжен:</w:t>
      </w:r>
    </w:p>
    <w:p w:rsidR="00C77B3F" w:rsidRDefault="00C77B3F" w:rsidP="00C77B3F">
      <w:pPr>
        <w:ind w:left="60" w:firstLine="648"/>
        <w:jc w:val="both"/>
        <w:rPr>
          <w:rFonts w:eastAsia="TimesNewRomanPS-ItalicMT"/>
          <w:sz w:val="24"/>
          <w:szCs w:val="24"/>
          <w:lang w:val="bg-BG"/>
        </w:rPr>
      </w:pPr>
      <w:r w:rsidRPr="00C77B3F">
        <w:rPr>
          <w:b/>
          <w:color w:val="000000"/>
          <w:sz w:val="24"/>
          <w:szCs w:val="24"/>
          <w:lang w:val="bg-BG"/>
        </w:rPr>
        <w:lastRenderedPageBreak/>
        <w:t>(1)</w:t>
      </w:r>
      <w:r w:rsidRPr="00C77B3F">
        <w:rPr>
          <w:rFonts w:eastAsia="TimesNewRomanPS-ItalicMT"/>
          <w:sz w:val="24"/>
          <w:szCs w:val="24"/>
          <w:lang w:val="bg-BG"/>
        </w:rPr>
        <w:t xml:space="preserve"> да включи ВЪЗЛОЖИТЕЛЯ в пазара на балансираща енергия,</w:t>
      </w:r>
      <w:r w:rsidR="005F38E2">
        <w:rPr>
          <w:rFonts w:eastAsia="TimesNewRomanPS-ItalicMT"/>
          <w:sz w:val="24"/>
          <w:szCs w:val="24"/>
          <w:lang w:val="bg-BG"/>
        </w:rPr>
        <w:t xml:space="preserve"> като непряк членв </w:t>
      </w:r>
      <w:r w:rsidRPr="00C77B3F">
        <w:rPr>
          <w:rFonts w:eastAsia="TimesNewRomanPS-ItalicMT"/>
          <w:sz w:val="24"/>
          <w:szCs w:val="24"/>
          <w:lang w:val="bg-BG"/>
        </w:rPr>
        <w:t>стандартна балансираща група с координатор ИЗПЪЛНИТЕЛЯ, без ВЪЗЛОЖИТЕЛЯТ да заплаща такса за участие;</w:t>
      </w:r>
    </w:p>
    <w:p w:rsidR="005F38E2" w:rsidRDefault="001521EC" w:rsidP="005F38E2">
      <w:pPr>
        <w:ind w:left="60" w:firstLine="648"/>
        <w:jc w:val="both"/>
        <w:rPr>
          <w:rFonts w:eastAsia="TimesNewRomanPS-ItalicMT"/>
          <w:sz w:val="24"/>
          <w:szCs w:val="24"/>
          <w:lang w:val="bg-BG"/>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5F38E2">
        <w:rPr>
          <w:rFonts w:eastAsia="TimesNewRomanPS-ItalicMT"/>
          <w:sz w:val="24"/>
          <w:szCs w:val="24"/>
          <w:lang w:val="bg-BG"/>
        </w:rPr>
        <w:t xml:space="preserve">да </w:t>
      </w:r>
      <w:r w:rsidR="000720DD">
        <w:rPr>
          <w:rFonts w:eastAsia="TimesNewRomanPS-ItalicMT"/>
          <w:sz w:val="24"/>
          <w:szCs w:val="24"/>
          <w:lang w:val="bg-BG"/>
        </w:rPr>
        <w:t>извършва енергиен мониторинг и да пред</w:t>
      </w:r>
      <w:r w:rsidR="005F38E2">
        <w:rPr>
          <w:rFonts w:eastAsia="TimesNewRomanPS-ItalicMT"/>
          <w:sz w:val="24"/>
          <w:szCs w:val="24"/>
          <w:lang w:val="bg-BG"/>
        </w:rPr>
        <w:t>о</w:t>
      </w:r>
      <w:r w:rsidR="000720DD">
        <w:rPr>
          <w:rFonts w:eastAsia="TimesNewRomanPS-ItalicMT"/>
          <w:sz w:val="24"/>
          <w:szCs w:val="24"/>
          <w:lang w:val="bg-BG"/>
        </w:rPr>
        <w:t>ставя на Възложителя необходимите графици и различни справки;</w:t>
      </w:r>
    </w:p>
    <w:p w:rsidR="00D605B7" w:rsidRDefault="00D605B7" w:rsidP="000720DD">
      <w:pPr>
        <w:ind w:left="60" w:firstLine="648"/>
        <w:jc w:val="both"/>
        <w:rPr>
          <w:b/>
          <w:color w:val="000000"/>
          <w:sz w:val="24"/>
          <w:szCs w:val="24"/>
          <w:lang w:val="bg-BG"/>
        </w:rPr>
      </w:pPr>
    </w:p>
    <w:p w:rsidR="000720DD" w:rsidRDefault="000720DD" w:rsidP="000720DD">
      <w:pPr>
        <w:ind w:left="60" w:firstLine="648"/>
        <w:jc w:val="both"/>
        <w:rPr>
          <w:rFonts w:eastAsia="TimesNewRomanPS-ItalicMT"/>
          <w:sz w:val="24"/>
          <w:szCs w:val="24"/>
          <w:lang w:val="bg-BG"/>
        </w:rPr>
      </w:pPr>
      <w:r w:rsidRPr="00C77B3F">
        <w:rPr>
          <w:b/>
          <w:color w:val="000000"/>
          <w:sz w:val="24"/>
          <w:szCs w:val="24"/>
          <w:lang w:val="bg-BG"/>
        </w:rPr>
        <w:t>(</w:t>
      </w:r>
      <w:r>
        <w:rPr>
          <w:b/>
          <w:color w:val="000000"/>
          <w:sz w:val="24"/>
          <w:szCs w:val="24"/>
          <w:lang w:val="bg-BG"/>
        </w:rPr>
        <w:t>3</w:t>
      </w:r>
      <w:r w:rsidRPr="00C77B3F">
        <w:rPr>
          <w:b/>
          <w:color w:val="000000"/>
          <w:sz w:val="24"/>
          <w:szCs w:val="24"/>
          <w:lang w:val="bg-BG"/>
        </w:rPr>
        <w:t>)</w:t>
      </w:r>
      <w:r>
        <w:rPr>
          <w:rFonts w:eastAsia="TimesNewRomanPS-ItalicMT"/>
          <w:sz w:val="24"/>
          <w:szCs w:val="24"/>
          <w:lang w:val="bg-BG"/>
        </w:rPr>
        <w:t>да отговаря за администрирането на графиците и обема на информация с ЕРП и ЕСО ЕАД;</w:t>
      </w:r>
    </w:p>
    <w:p w:rsidR="005F38E2" w:rsidRDefault="001521EC" w:rsidP="005F38E2">
      <w:pPr>
        <w:ind w:left="60" w:firstLine="648"/>
        <w:jc w:val="both"/>
        <w:rPr>
          <w:rFonts w:eastAsia="TimesNewRomanPS-ItalicMT"/>
          <w:sz w:val="24"/>
          <w:szCs w:val="24"/>
          <w:lang w:val="bg-BG"/>
        </w:rPr>
      </w:pPr>
      <w:r w:rsidRPr="00C77B3F">
        <w:rPr>
          <w:b/>
          <w:color w:val="000000"/>
          <w:sz w:val="24"/>
          <w:szCs w:val="24"/>
          <w:lang w:val="bg-BG"/>
        </w:rPr>
        <w:t>(</w:t>
      </w:r>
      <w:r w:rsidR="000720DD">
        <w:rPr>
          <w:b/>
          <w:color w:val="000000"/>
          <w:sz w:val="24"/>
          <w:szCs w:val="24"/>
          <w:lang w:val="bg-BG"/>
        </w:rPr>
        <w:t>4</w:t>
      </w:r>
      <w:r w:rsidRPr="00C77B3F">
        <w:rPr>
          <w:b/>
          <w:color w:val="000000"/>
          <w:sz w:val="24"/>
          <w:szCs w:val="24"/>
          <w:lang w:val="bg-BG"/>
        </w:rPr>
        <w:t>)</w:t>
      </w:r>
      <w:r w:rsidR="005F38E2" w:rsidRPr="00A827DB">
        <w:rPr>
          <w:rFonts w:eastAsia="TimesNewRomanPS-ItalicMT"/>
          <w:sz w:val="24"/>
          <w:szCs w:val="24"/>
          <w:lang w:val="bg-BG"/>
        </w:rPr>
        <w:t>наличното</w:t>
      </w:r>
      <w:r w:rsidR="005F38E2">
        <w:rPr>
          <w:rFonts w:eastAsia="TimesNewRomanPS-ItalicMT"/>
          <w:sz w:val="24"/>
          <w:szCs w:val="24"/>
          <w:lang w:val="bg-BG"/>
        </w:rPr>
        <w:t xml:space="preserve"> портфолио на координатора, т.е. броят на участниците в групата и сумарната разполагаема мощност в  мегавати, трябва да бъде най-малко два пъти по-голяма от средния банд на „БДЖ-Пътнически превози” ЕООД, т.е. минимум 50 мегавата;</w:t>
      </w:r>
    </w:p>
    <w:p w:rsidR="005F38E2" w:rsidRDefault="001521EC" w:rsidP="005F38E2">
      <w:pPr>
        <w:ind w:left="60" w:firstLine="648"/>
        <w:jc w:val="both"/>
        <w:rPr>
          <w:rFonts w:eastAsia="TimesNewRomanPS-ItalicMT"/>
          <w:sz w:val="24"/>
          <w:szCs w:val="24"/>
          <w:lang w:val="bg-BG"/>
        </w:rPr>
      </w:pPr>
      <w:r w:rsidRPr="00C77B3F">
        <w:rPr>
          <w:b/>
          <w:color w:val="000000"/>
          <w:sz w:val="24"/>
          <w:szCs w:val="24"/>
          <w:lang w:val="bg-BG"/>
        </w:rPr>
        <w:t>(</w:t>
      </w:r>
      <w:r w:rsidR="000720DD">
        <w:rPr>
          <w:b/>
          <w:color w:val="000000"/>
          <w:sz w:val="24"/>
          <w:szCs w:val="24"/>
          <w:lang w:val="bg-BG"/>
        </w:rPr>
        <w:t>5</w:t>
      </w:r>
      <w:r w:rsidRPr="00C77B3F">
        <w:rPr>
          <w:b/>
          <w:color w:val="000000"/>
          <w:sz w:val="24"/>
          <w:szCs w:val="24"/>
          <w:lang w:val="bg-BG"/>
        </w:rPr>
        <w:t>)</w:t>
      </w:r>
      <w:r w:rsidR="005F38E2">
        <w:rPr>
          <w:rFonts w:eastAsia="TimesNewRomanPS-ItalicMT"/>
          <w:sz w:val="24"/>
          <w:szCs w:val="24"/>
          <w:lang w:val="bg-BG"/>
        </w:rPr>
        <w:t>да изготвя подробен индивидуален анализ на характерния товаров профил на Възложителя, с цел оценка на ползите от евентуално участие на свободния пазар.</w:t>
      </w:r>
    </w:p>
    <w:p w:rsidR="005F38E2" w:rsidRDefault="001521EC" w:rsidP="005F38E2">
      <w:pPr>
        <w:ind w:left="60" w:firstLine="648"/>
        <w:jc w:val="both"/>
        <w:rPr>
          <w:rFonts w:eastAsia="TimesNewRomanPS-ItalicMT"/>
          <w:sz w:val="24"/>
          <w:szCs w:val="24"/>
          <w:lang w:val="bg-BG"/>
        </w:rPr>
      </w:pPr>
      <w:r w:rsidRPr="00C77B3F">
        <w:rPr>
          <w:b/>
          <w:color w:val="000000"/>
          <w:sz w:val="24"/>
          <w:szCs w:val="24"/>
          <w:lang w:val="bg-BG"/>
        </w:rPr>
        <w:t>(</w:t>
      </w:r>
      <w:r w:rsidR="000720DD">
        <w:rPr>
          <w:b/>
          <w:color w:val="000000"/>
          <w:sz w:val="24"/>
          <w:szCs w:val="24"/>
          <w:lang w:val="bg-BG"/>
        </w:rPr>
        <w:t>6</w:t>
      </w:r>
      <w:r w:rsidRPr="00C77B3F">
        <w:rPr>
          <w:b/>
          <w:color w:val="000000"/>
          <w:sz w:val="24"/>
          <w:szCs w:val="24"/>
          <w:lang w:val="bg-BG"/>
        </w:rPr>
        <w:t>)</w:t>
      </w:r>
      <w:r w:rsidR="005F38E2">
        <w:rPr>
          <w:rFonts w:eastAsia="TimesNewRomanPS-ItalicMT"/>
          <w:sz w:val="24"/>
          <w:szCs w:val="24"/>
          <w:lang w:val="bg-BG"/>
        </w:rPr>
        <w:t>да отговаря изцяло за дейността на Възложителя на свободния пазар на електроенергия;</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w:t>
      </w:r>
      <w:r w:rsidR="000720DD">
        <w:rPr>
          <w:b/>
          <w:color w:val="000000"/>
          <w:sz w:val="24"/>
          <w:szCs w:val="24"/>
          <w:lang w:val="bg-BG"/>
        </w:rPr>
        <w:t>7</w:t>
      </w:r>
      <w:r w:rsidRPr="00C77B3F">
        <w:rPr>
          <w:b/>
          <w:color w:val="000000"/>
          <w:sz w:val="24"/>
          <w:szCs w:val="24"/>
          <w:lang w:val="bg-BG"/>
        </w:rPr>
        <w:t>)</w:t>
      </w:r>
      <w:r w:rsidRPr="00C77B3F">
        <w:rPr>
          <w:rFonts w:eastAsia="TimesNewRomanPS-ItalicMT"/>
          <w:sz w:val="24"/>
          <w:szCs w:val="24"/>
          <w:lang w:val="bg-BG"/>
        </w:rPr>
        <w:t xml:space="preserve"> да изпълни поръчката качествено в съответствие с предложеното в офертата му, включително техническото предложение и техническата спецификация, приложени към конкретния договор.</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w:t>
      </w:r>
      <w:r w:rsidR="000720DD">
        <w:rPr>
          <w:b/>
          <w:color w:val="000000"/>
          <w:sz w:val="24"/>
          <w:szCs w:val="24"/>
          <w:lang w:val="bg-BG"/>
        </w:rPr>
        <w:t>8</w:t>
      </w:r>
      <w:r w:rsidRPr="00C77B3F">
        <w:rPr>
          <w:b/>
          <w:color w:val="000000"/>
          <w:sz w:val="24"/>
          <w:szCs w:val="24"/>
          <w:lang w:val="bg-BG"/>
        </w:rPr>
        <w:t>)</w:t>
      </w:r>
      <w:r w:rsidRPr="00C77B3F">
        <w:rPr>
          <w:rFonts w:eastAsia="TimesNewRomanPS-ItalicMT"/>
          <w:sz w:val="24"/>
          <w:szCs w:val="24"/>
          <w:lang w:val="bg-BG"/>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настоящото рамково споразумение.</w:t>
      </w:r>
    </w:p>
    <w:p w:rsidR="00CA28C6" w:rsidRPr="00F0220E" w:rsidRDefault="00C77B3F" w:rsidP="00CA28C6">
      <w:pPr>
        <w:ind w:left="60" w:firstLine="648"/>
        <w:jc w:val="both"/>
        <w:rPr>
          <w:rFonts w:eastAsia="TimesNewRomanPS-ItalicMT"/>
          <w:i/>
          <w:sz w:val="24"/>
          <w:szCs w:val="24"/>
          <w:lang w:val="bg-BG"/>
        </w:rPr>
      </w:pPr>
      <w:r w:rsidRPr="00C77B3F">
        <w:rPr>
          <w:b/>
          <w:color w:val="000000"/>
          <w:sz w:val="24"/>
          <w:szCs w:val="24"/>
          <w:lang w:val="bg-BG"/>
        </w:rPr>
        <w:t>(</w:t>
      </w:r>
      <w:r w:rsidR="000720DD">
        <w:rPr>
          <w:b/>
          <w:color w:val="000000"/>
          <w:sz w:val="24"/>
          <w:szCs w:val="24"/>
          <w:lang w:val="bg-BG"/>
        </w:rPr>
        <w:t>9</w:t>
      </w:r>
      <w:r w:rsidRPr="00C77B3F">
        <w:rPr>
          <w:b/>
          <w:color w:val="000000"/>
          <w:sz w:val="24"/>
          <w:szCs w:val="24"/>
          <w:lang w:val="bg-BG"/>
        </w:rPr>
        <w:t>)</w:t>
      </w:r>
      <w:r w:rsidR="00CA28C6" w:rsidRPr="00941857">
        <w:rPr>
          <w:rFonts w:eastAsia="TimesNewRomanPS-ItalicMT"/>
          <w:sz w:val="24"/>
          <w:szCs w:val="24"/>
          <w:lang w:val="bg-BG"/>
        </w:rPr>
        <w:t xml:space="preserve">да </w:t>
      </w:r>
      <w:r w:rsidR="00CA28C6">
        <w:rPr>
          <w:rFonts w:eastAsia="TimesNewRomanPS-ItalicMT"/>
          <w:sz w:val="24"/>
          <w:szCs w:val="24"/>
          <w:lang w:val="bg-BG"/>
        </w:rPr>
        <w:t>представи на възложителя в срок до 3 дни от сключването на договора</w:t>
      </w:r>
      <w:r w:rsidR="00CA28C6" w:rsidRPr="00941857">
        <w:rPr>
          <w:rFonts w:eastAsia="TimesNewRomanPS-ItalicMT"/>
          <w:sz w:val="24"/>
          <w:szCs w:val="24"/>
          <w:lang w:val="bg-BG"/>
        </w:rPr>
        <w:t xml:space="preserve"> за подизпълнение </w:t>
      </w:r>
      <w:r w:rsidR="00CA28C6">
        <w:rPr>
          <w:rFonts w:eastAsia="TimesNewRomanPS-ItalicMT"/>
          <w:sz w:val="24"/>
          <w:szCs w:val="24"/>
          <w:lang w:val="bg-BG"/>
        </w:rPr>
        <w:t xml:space="preserve">или на допълнително споразумение за замяна на посочен в офертата </w:t>
      </w:r>
      <w:r w:rsidR="00CA28C6" w:rsidRPr="00941857">
        <w:rPr>
          <w:rFonts w:eastAsia="TimesNewRomanPS-ItalicMT"/>
          <w:sz w:val="24"/>
          <w:szCs w:val="24"/>
          <w:lang w:val="bg-BG"/>
        </w:rPr>
        <w:t>подизпълнител</w:t>
      </w:r>
      <w:r w:rsidR="00CA28C6">
        <w:rPr>
          <w:rFonts w:eastAsia="TimesNewRomanPS-ItalicMT"/>
          <w:sz w:val="24"/>
          <w:szCs w:val="24"/>
          <w:lang w:val="bg-BG"/>
        </w:rPr>
        <w:t>, копие на договора или на допълнителното споразумение, заедно с доказателства, че са изпълнени условията по чл.66, ал.2 и 11 от ЗОП.</w:t>
      </w:r>
      <w:r w:rsidR="00CA28C6" w:rsidRPr="00F0220E">
        <w:rPr>
          <w:rFonts w:eastAsia="TimesNewRomanPS-ItalicMT"/>
          <w:i/>
          <w:sz w:val="24"/>
          <w:szCs w:val="24"/>
          <w:lang w:val="bg-BG"/>
        </w:rPr>
        <w:t>/Тази точка ще фигурира само в случай, че Изпълнителя е посочил в офертатапси, че ще ползва подизпълнители/</w:t>
      </w:r>
      <w:r w:rsidR="00CA28C6">
        <w:rPr>
          <w:rFonts w:eastAsia="TimesNewRomanPS-ItalicMT"/>
          <w:i/>
          <w:sz w:val="24"/>
          <w:szCs w:val="24"/>
          <w:lang w:val="bg-BG"/>
        </w:rPr>
        <w:t>.</w:t>
      </w:r>
    </w:p>
    <w:p w:rsidR="00C77B3F" w:rsidRPr="00C77B3F" w:rsidRDefault="00C77B3F" w:rsidP="00CA28C6">
      <w:pPr>
        <w:ind w:left="60" w:firstLine="648"/>
        <w:jc w:val="both"/>
        <w:rPr>
          <w:rFonts w:eastAsia="TimesNewRomanPS-ItalicMT"/>
          <w:sz w:val="24"/>
          <w:szCs w:val="24"/>
          <w:lang w:val="bg-BG"/>
        </w:rPr>
      </w:pPr>
      <w:r w:rsidRPr="00C77B3F">
        <w:rPr>
          <w:b/>
          <w:color w:val="000000"/>
          <w:sz w:val="24"/>
          <w:szCs w:val="24"/>
          <w:lang w:val="bg-BG"/>
        </w:rPr>
        <w:t>(</w:t>
      </w:r>
      <w:r w:rsidR="000720DD">
        <w:rPr>
          <w:b/>
          <w:color w:val="000000"/>
          <w:sz w:val="24"/>
          <w:szCs w:val="24"/>
          <w:lang w:val="bg-BG"/>
        </w:rPr>
        <w:t>10</w:t>
      </w:r>
      <w:r w:rsidRPr="00C77B3F">
        <w:rPr>
          <w:b/>
          <w:color w:val="000000"/>
          <w:sz w:val="24"/>
          <w:szCs w:val="24"/>
          <w:lang w:val="bg-BG"/>
        </w:rPr>
        <w:t>)</w:t>
      </w:r>
      <w:r w:rsidRPr="00C77B3F">
        <w:rPr>
          <w:rFonts w:eastAsia="TimesNewRomanPS-ItalicMT"/>
          <w:sz w:val="24"/>
          <w:szCs w:val="24"/>
          <w:lang w:val="bg-BG"/>
        </w:rPr>
        <w:t xml:space="preserve"> да извършва всички необходими действия, съгласно действащите към момента ПТЕЕ така, че да осигури изпълнението на конкретния договор;</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w:t>
      </w:r>
      <w:r w:rsidR="005F6443">
        <w:rPr>
          <w:b/>
          <w:color w:val="000000"/>
          <w:sz w:val="24"/>
          <w:szCs w:val="24"/>
          <w:lang w:val="bg-BG"/>
        </w:rPr>
        <w:t>1</w:t>
      </w:r>
      <w:r w:rsidR="000720DD">
        <w:rPr>
          <w:b/>
          <w:color w:val="000000"/>
          <w:sz w:val="24"/>
          <w:szCs w:val="24"/>
          <w:lang w:val="bg-BG"/>
        </w:rPr>
        <w:t>1</w:t>
      </w:r>
      <w:r w:rsidRPr="00C77B3F">
        <w:rPr>
          <w:b/>
          <w:color w:val="000000"/>
          <w:sz w:val="24"/>
          <w:szCs w:val="24"/>
          <w:lang w:val="bg-BG"/>
        </w:rPr>
        <w:t>)</w:t>
      </w:r>
      <w:r w:rsidRPr="00C77B3F">
        <w:rPr>
          <w:rFonts w:eastAsia="TimesNewRomanPS-ItalicMT"/>
          <w:sz w:val="24"/>
          <w:szCs w:val="24"/>
          <w:lang w:val="bg-BG"/>
        </w:rPr>
        <w:t xml:space="preserve"> да издава оригинални фактури за полученото от ВЪЗЛОЖИТЕЛЯ количество електрическа енергия;</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w:t>
      </w:r>
      <w:r w:rsidR="005F6443">
        <w:rPr>
          <w:b/>
          <w:color w:val="000000"/>
          <w:sz w:val="24"/>
          <w:szCs w:val="24"/>
          <w:lang w:val="bg-BG"/>
        </w:rPr>
        <w:t>1</w:t>
      </w:r>
      <w:r w:rsidR="000720DD">
        <w:rPr>
          <w:b/>
          <w:color w:val="000000"/>
          <w:sz w:val="24"/>
          <w:szCs w:val="24"/>
          <w:lang w:val="bg-BG"/>
        </w:rPr>
        <w:t>2</w:t>
      </w:r>
      <w:r w:rsidRPr="00C77B3F">
        <w:rPr>
          <w:b/>
          <w:color w:val="000000"/>
          <w:sz w:val="24"/>
          <w:szCs w:val="24"/>
          <w:lang w:val="bg-BG"/>
        </w:rPr>
        <w:t>)</w:t>
      </w:r>
      <w:r w:rsidRPr="00C77B3F">
        <w:rPr>
          <w:rFonts w:eastAsia="TimesNewRomanPS-ItalicMT"/>
          <w:sz w:val="24"/>
          <w:szCs w:val="24"/>
          <w:lang w:val="bg-BG"/>
        </w:rPr>
        <w:t xml:space="preserve"> да уведомява ВЪЗЛОЖИТЕЛЯ в посочените в договора срокове при: невъзможност или забавяне на изпълнението на задълженията му по конкретния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оригинални фактури, в номерата на банковите си сметки и др.;</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w:t>
      </w:r>
      <w:r w:rsidRPr="002E64AA">
        <w:rPr>
          <w:b/>
          <w:color w:val="000000"/>
          <w:sz w:val="24"/>
          <w:szCs w:val="24"/>
          <w:lang w:val="bg-BG"/>
        </w:rPr>
        <w:t>1</w:t>
      </w:r>
      <w:r w:rsidR="000720DD">
        <w:rPr>
          <w:b/>
          <w:color w:val="000000"/>
          <w:sz w:val="24"/>
          <w:szCs w:val="24"/>
          <w:lang w:val="bg-BG"/>
        </w:rPr>
        <w:t>3</w:t>
      </w:r>
      <w:r w:rsidRPr="00C77B3F">
        <w:rPr>
          <w:b/>
          <w:color w:val="000000"/>
          <w:sz w:val="24"/>
          <w:szCs w:val="24"/>
          <w:lang w:val="bg-BG"/>
        </w:rPr>
        <w:t>)</w:t>
      </w:r>
      <w:r w:rsidRPr="00C77B3F">
        <w:rPr>
          <w:rFonts w:eastAsia="TimesNewRomanPS-ItalicMT"/>
          <w:sz w:val="24"/>
          <w:szCs w:val="24"/>
          <w:lang w:val="bg-BG"/>
        </w:rPr>
        <w:t xml:space="preserve"> да предоставя на ВЪЗЛОЖИТЕЛЯ поисканите от него и уговорени в този договор информация, данни или документи по начина и в сроковете, посочени в конкретния договор;</w:t>
      </w:r>
    </w:p>
    <w:p w:rsidR="00C77B3F" w:rsidRPr="00C77B3F" w:rsidRDefault="00C77B3F" w:rsidP="00C77B3F">
      <w:pPr>
        <w:ind w:left="60" w:firstLine="648"/>
        <w:jc w:val="both"/>
        <w:rPr>
          <w:rFonts w:eastAsia="TimesNewRomanPS-ItalicMT"/>
          <w:sz w:val="24"/>
          <w:szCs w:val="24"/>
          <w:lang w:val="bg-BG"/>
        </w:rPr>
      </w:pPr>
      <w:r w:rsidRPr="00C77B3F">
        <w:rPr>
          <w:b/>
          <w:color w:val="000000"/>
          <w:sz w:val="24"/>
          <w:szCs w:val="24"/>
          <w:lang w:val="bg-BG"/>
        </w:rPr>
        <w:t>(</w:t>
      </w:r>
      <w:r w:rsidRPr="002E64AA">
        <w:rPr>
          <w:b/>
          <w:color w:val="000000"/>
          <w:sz w:val="24"/>
          <w:szCs w:val="24"/>
          <w:lang w:val="bg-BG"/>
        </w:rPr>
        <w:t>1</w:t>
      </w:r>
      <w:r w:rsidR="000720DD">
        <w:rPr>
          <w:b/>
          <w:color w:val="000000"/>
          <w:sz w:val="24"/>
          <w:szCs w:val="24"/>
          <w:lang w:val="bg-BG"/>
        </w:rPr>
        <w:t>4</w:t>
      </w:r>
      <w:r w:rsidRPr="00C77B3F">
        <w:rPr>
          <w:b/>
          <w:color w:val="000000"/>
          <w:sz w:val="24"/>
          <w:szCs w:val="24"/>
          <w:lang w:val="bg-BG"/>
        </w:rPr>
        <w:t>)</w:t>
      </w:r>
      <w:r w:rsidRPr="00C77B3F">
        <w:rPr>
          <w:rFonts w:eastAsia="TimesNewRomanPS-ItalicMT"/>
          <w:sz w:val="24"/>
          <w:szCs w:val="24"/>
          <w:lang w:val="bg-BG"/>
        </w:rPr>
        <w:t xml:space="preserve">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C77B3F" w:rsidRPr="00C77B3F" w:rsidRDefault="00C77B3F" w:rsidP="00C77B3F">
      <w:pPr>
        <w:pStyle w:val="BodyText2"/>
        <w:spacing w:after="0" w:line="240" w:lineRule="auto"/>
        <w:ind w:right="1" w:firstLine="720"/>
        <w:jc w:val="both"/>
        <w:rPr>
          <w:sz w:val="24"/>
          <w:szCs w:val="24"/>
          <w:highlight w:val="green"/>
          <w:lang w:val="bg-BG"/>
        </w:rPr>
      </w:pPr>
    </w:p>
    <w:p w:rsidR="00C77B3F" w:rsidRPr="00C77B3F" w:rsidRDefault="00C77B3F" w:rsidP="00C77B3F">
      <w:pPr>
        <w:ind w:firstLine="708"/>
        <w:jc w:val="both"/>
        <w:rPr>
          <w:b/>
          <w:sz w:val="24"/>
          <w:szCs w:val="24"/>
          <w:lang w:val="bg-BG"/>
        </w:rPr>
      </w:pPr>
      <w:r w:rsidRPr="00C77B3F">
        <w:rPr>
          <w:b/>
          <w:sz w:val="24"/>
          <w:szCs w:val="24"/>
        </w:rPr>
        <w:t>VI</w:t>
      </w:r>
      <w:r w:rsidRPr="00C77B3F">
        <w:rPr>
          <w:b/>
          <w:sz w:val="24"/>
          <w:szCs w:val="24"/>
          <w:lang w:val="bg-BG"/>
        </w:rPr>
        <w:t>.ПРЕХВЪРЛЯНЕ НА СОБСТВЕНОСТТА И РИСКА</w:t>
      </w:r>
    </w:p>
    <w:p w:rsidR="00C77B3F" w:rsidRPr="00C77B3F" w:rsidRDefault="00C77B3F" w:rsidP="00C77B3F">
      <w:pPr>
        <w:tabs>
          <w:tab w:val="left" w:pos="180"/>
          <w:tab w:val="left" w:pos="360"/>
        </w:tabs>
        <w:ind w:left="57" w:right="-57"/>
        <w:jc w:val="both"/>
        <w:rPr>
          <w:sz w:val="24"/>
          <w:szCs w:val="24"/>
          <w:lang w:val="ru-RU"/>
        </w:rPr>
      </w:pPr>
      <w:r w:rsidRPr="00C77B3F">
        <w:rPr>
          <w:sz w:val="24"/>
          <w:szCs w:val="24"/>
          <w:lang w:val="ru-RU"/>
        </w:rPr>
        <w:tab/>
      </w:r>
      <w:r w:rsidRPr="00C77B3F">
        <w:rPr>
          <w:sz w:val="24"/>
          <w:szCs w:val="24"/>
          <w:lang w:val="ru-RU"/>
        </w:rPr>
        <w:tab/>
      </w:r>
      <w:r w:rsidRPr="00C77B3F">
        <w:rPr>
          <w:sz w:val="24"/>
          <w:szCs w:val="24"/>
          <w:lang w:val="ru-RU"/>
        </w:rPr>
        <w:tab/>
      </w:r>
      <w:r w:rsidRPr="00C77B3F">
        <w:rPr>
          <w:b/>
          <w:color w:val="000000"/>
          <w:sz w:val="24"/>
          <w:szCs w:val="24"/>
          <w:lang w:val="bg-BG"/>
        </w:rPr>
        <w:t>Чл.1</w:t>
      </w:r>
      <w:r w:rsidRPr="002E64AA">
        <w:rPr>
          <w:b/>
          <w:color w:val="000000"/>
          <w:sz w:val="24"/>
          <w:szCs w:val="24"/>
          <w:lang w:val="ru-RU"/>
        </w:rPr>
        <w:t>2.</w:t>
      </w:r>
      <w:r w:rsidRPr="00C77B3F">
        <w:rPr>
          <w:b/>
          <w:color w:val="000000"/>
          <w:sz w:val="24"/>
          <w:szCs w:val="24"/>
          <w:lang w:val="bg-BG"/>
        </w:rPr>
        <w:t>(1)</w:t>
      </w:r>
      <w:r w:rsidRPr="00C77B3F">
        <w:rPr>
          <w:sz w:val="24"/>
          <w:szCs w:val="24"/>
          <w:lang w:val="ru-RU"/>
        </w:rPr>
        <w:t>Прехвърляне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C77B3F" w:rsidRPr="00C77B3F" w:rsidRDefault="00C77B3F" w:rsidP="00C77B3F">
      <w:pPr>
        <w:tabs>
          <w:tab w:val="left" w:pos="180"/>
          <w:tab w:val="left" w:pos="360"/>
        </w:tabs>
        <w:ind w:left="57" w:right="-57"/>
        <w:jc w:val="both"/>
        <w:rPr>
          <w:sz w:val="24"/>
          <w:szCs w:val="24"/>
          <w:lang w:val="ru-RU"/>
        </w:rPr>
      </w:pPr>
      <w:r w:rsidRPr="00C77B3F">
        <w:rPr>
          <w:b/>
          <w:sz w:val="24"/>
          <w:szCs w:val="24"/>
          <w:lang w:val="ru-RU"/>
        </w:rPr>
        <w:tab/>
      </w:r>
      <w:r w:rsidRPr="00C77B3F">
        <w:rPr>
          <w:b/>
          <w:sz w:val="24"/>
          <w:szCs w:val="24"/>
          <w:lang w:val="ru-RU"/>
        </w:rPr>
        <w:tab/>
      </w:r>
      <w:r w:rsidRPr="00C77B3F">
        <w:rPr>
          <w:b/>
          <w:sz w:val="24"/>
          <w:szCs w:val="24"/>
          <w:lang w:val="ru-RU"/>
        </w:rPr>
        <w:tab/>
      </w:r>
      <w:r w:rsidRPr="00C77B3F">
        <w:rPr>
          <w:b/>
          <w:color w:val="000000"/>
          <w:sz w:val="24"/>
          <w:szCs w:val="24"/>
          <w:lang w:val="bg-BG"/>
        </w:rPr>
        <w:t>(</w:t>
      </w:r>
      <w:r w:rsidRPr="002E64AA">
        <w:rPr>
          <w:b/>
          <w:color w:val="000000"/>
          <w:sz w:val="24"/>
          <w:szCs w:val="24"/>
          <w:lang w:val="ru-RU"/>
        </w:rPr>
        <w:t>2</w:t>
      </w:r>
      <w:r w:rsidRPr="00C77B3F">
        <w:rPr>
          <w:b/>
          <w:color w:val="000000"/>
          <w:sz w:val="24"/>
          <w:szCs w:val="24"/>
          <w:lang w:val="bg-BG"/>
        </w:rPr>
        <w:t xml:space="preserve">) </w:t>
      </w:r>
      <w:r w:rsidRPr="00C77B3F">
        <w:rPr>
          <w:sz w:val="24"/>
          <w:szCs w:val="24"/>
          <w:lang w:val="ru-RU"/>
        </w:rPr>
        <w:t>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C77B3F" w:rsidRPr="00C77B3F" w:rsidRDefault="00C77B3F" w:rsidP="00C77B3F">
      <w:pPr>
        <w:ind w:firstLine="708"/>
        <w:jc w:val="both"/>
        <w:rPr>
          <w:b/>
          <w:sz w:val="24"/>
          <w:szCs w:val="24"/>
          <w:lang w:val="bg-BG"/>
        </w:rPr>
      </w:pPr>
    </w:p>
    <w:p w:rsidR="00C77B3F" w:rsidRPr="00C77B3F" w:rsidRDefault="00C77B3F" w:rsidP="00C77B3F">
      <w:pPr>
        <w:ind w:firstLine="708"/>
        <w:jc w:val="both"/>
        <w:rPr>
          <w:b/>
          <w:sz w:val="24"/>
          <w:szCs w:val="24"/>
          <w:lang w:val="bg-BG"/>
        </w:rPr>
      </w:pPr>
      <w:r w:rsidRPr="00C77B3F">
        <w:rPr>
          <w:b/>
          <w:sz w:val="24"/>
          <w:szCs w:val="24"/>
          <w:lang w:val="en-US"/>
        </w:rPr>
        <w:t>VI</w:t>
      </w:r>
      <w:r w:rsidRPr="00C77B3F">
        <w:rPr>
          <w:b/>
          <w:sz w:val="24"/>
          <w:szCs w:val="24"/>
        </w:rPr>
        <w:t>I</w:t>
      </w:r>
      <w:r w:rsidRPr="002E64AA">
        <w:rPr>
          <w:b/>
          <w:sz w:val="24"/>
          <w:szCs w:val="24"/>
          <w:lang w:val="bg-BG"/>
        </w:rPr>
        <w:t xml:space="preserve">. </w:t>
      </w:r>
      <w:r w:rsidRPr="00C77B3F">
        <w:rPr>
          <w:b/>
          <w:sz w:val="24"/>
          <w:szCs w:val="24"/>
          <w:lang w:val="bg-BG"/>
        </w:rPr>
        <w:t>ОТЧИТАНЕ И ДОКУМЕНТИРАНЕ НА ЕЛЕКТРИЧЕСКАТА ЕНЕРГИЯ</w:t>
      </w:r>
      <w:r w:rsidRPr="002E64AA">
        <w:rPr>
          <w:b/>
          <w:sz w:val="24"/>
          <w:szCs w:val="24"/>
          <w:lang w:val="bg-BG"/>
        </w:rPr>
        <w:t xml:space="preserve"> ПО КОНКРЕТЕН ДОГОВОР</w:t>
      </w:r>
    </w:p>
    <w:p w:rsidR="002E0554" w:rsidRDefault="00C77B3F" w:rsidP="00C77B3F">
      <w:pPr>
        <w:ind w:firstLine="708"/>
        <w:jc w:val="both"/>
        <w:rPr>
          <w:sz w:val="24"/>
          <w:szCs w:val="24"/>
          <w:lang w:val="bg-BG"/>
        </w:rPr>
      </w:pPr>
      <w:r w:rsidRPr="00C77B3F">
        <w:rPr>
          <w:b/>
          <w:color w:val="000000"/>
          <w:sz w:val="24"/>
          <w:szCs w:val="24"/>
          <w:lang w:val="bg-BG"/>
        </w:rPr>
        <w:t>Чл.13</w:t>
      </w:r>
      <w:r w:rsidRPr="002E64AA">
        <w:rPr>
          <w:b/>
          <w:color w:val="000000"/>
          <w:sz w:val="24"/>
          <w:szCs w:val="24"/>
          <w:lang w:val="bg-BG"/>
        </w:rPr>
        <w:t>.</w:t>
      </w:r>
      <w:r w:rsidRPr="00C77B3F">
        <w:rPr>
          <w:b/>
          <w:color w:val="000000"/>
          <w:sz w:val="24"/>
          <w:szCs w:val="24"/>
          <w:lang w:val="bg-BG"/>
        </w:rPr>
        <w:t>(1)</w:t>
      </w:r>
      <w:r w:rsidRPr="00C77B3F">
        <w:rPr>
          <w:sz w:val="24"/>
          <w:szCs w:val="24"/>
          <w:lang w:val="bg-BG"/>
        </w:rPr>
        <w:t>Отчитането на консумираната енергия се извършва от монтираните в стационарните обекти средства за търговско измерване на електрическа енергия, а в електрическия тягов подвижен състав от монтираните системи за търговско измерване на тягова електроенергия, съгласно Списък на електр</w:t>
      </w:r>
      <w:r w:rsidR="00D605B7">
        <w:rPr>
          <w:sz w:val="24"/>
          <w:szCs w:val="24"/>
          <w:lang w:val="bg-BG"/>
        </w:rPr>
        <w:t>ически тягов подвижен състав и обекти ползв</w:t>
      </w:r>
      <w:r w:rsidR="00095EA8">
        <w:rPr>
          <w:sz w:val="24"/>
          <w:szCs w:val="24"/>
          <w:lang w:val="bg-BG"/>
        </w:rPr>
        <w:t>а</w:t>
      </w:r>
      <w:r w:rsidR="00D605B7">
        <w:rPr>
          <w:sz w:val="24"/>
          <w:szCs w:val="24"/>
          <w:lang w:val="bg-BG"/>
        </w:rPr>
        <w:t>щи тягова електроенергия</w:t>
      </w:r>
      <w:r w:rsidR="00F108E9">
        <w:rPr>
          <w:sz w:val="24"/>
          <w:szCs w:val="24"/>
          <w:lang w:val="bg-BG"/>
        </w:rPr>
        <w:t xml:space="preserve"> и</w:t>
      </w:r>
      <w:r w:rsidRPr="00C77B3F">
        <w:rPr>
          <w:sz w:val="24"/>
          <w:szCs w:val="24"/>
          <w:lang w:val="bg-BG"/>
        </w:rPr>
        <w:t xml:space="preserve"> Списък на стационарни обекти на ниво ниско и средно </w:t>
      </w:r>
      <w:r w:rsidRPr="00C77B3F">
        <w:rPr>
          <w:sz w:val="24"/>
          <w:szCs w:val="24"/>
          <w:lang w:val="bg-BG"/>
        </w:rPr>
        <w:lastRenderedPageBreak/>
        <w:t>напрежение</w:t>
      </w:r>
      <w:r w:rsidR="00F108E9">
        <w:rPr>
          <w:sz w:val="24"/>
          <w:szCs w:val="24"/>
          <w:lang w:val="bg-BG"/>
        </w:rPr>
        <w:t xml:space="preserve"> приложения</w:t>
      </w:r>
      <w:r w:rsidRPr="00C77B3F">
        <w:rPr>
          <w:sz w:val="24"/>
          <w:szCs w:val="24"/>
          <w:lang w:val="bg-BG"/>
        </w:rPr>
        <w:t xml:space="preserve"> към Техническа спецификация – Приложение №1  на конкретния договор. Възложителят има право в рамките на срока и стойността на конкретния договор да прави промени в списъците с обекти, като предварително уведомява ИЗПЪЛНИТЕЛЯ за това.</w:t>
      </w:r>
    </w:p>
    <w:p w:rsidR="00D605B7" w:rsidRDefault="00D605B7" w:rsidP="00C77B3F">
      <w:pPr>
        <w:ind w:firstLine="708"/>
        <w:jc w:val="both"/>
        <w:rPr>
          <w:b/>
          <w:color w:val="000000"/>
          <w:sz w:val="24"/>
          <w:szCs w:val="24"/>
          <w:lang w:val="bg-BG"/>
        </w:rPr>
      </w:pPr>
    </w:p>
    <w:p w:rsidR="00C77B3F" w:rsidRPr="00C77B3F" w:rsidRDefault="00C77B3F" w:rsidP="00C77B3F">
      <w:pPr>
        <w:ind w:firstLine="708"/>
        <w:jc w:val="both"/>
        <w:rPr>
          <w:sz w:val="24"/>
          <w:szCs w:val="24"/>
          <w:lang w:val="bg-BG"/>
        </w:rPr>
      </w:pPr>
      <w:r w:rsidRPr="00C77B3F">
        <w:rPr>
          <w:b/>
          <w:color w:val="000000"/>
          <w:sz w:val="24"/>
          <w:szCs w:val="24"/>
          <w:lang w:val="bg-BG"/>
        </w:rPr>
        <w:t>(</w:t>
      </w:r>
      <w:r w:rsidRPr="002E64AA">
        <w:rPr>
          <w:b/>
          <w:color w:val="000000"/>
          <w:sz w:val="24"/>
          <w:szCs w:val="24"/>
          <w:lang w:val="bg-BG"/>
        </w:rPr>
        <w:t>2</w:t>
      </w:r>
      <w:r w:rsidRPr="00C77B3F">
        <w:rPr>
          <w:b/>
          <w:color w:val="000000"/>
          <w:sz w:val="24"/>
          <w:szCs w:val="24"/>
          <w:lang w:val="bg-BG"/>
        </w:rPr>
        <w:t>)</w:t>
      </w:r>
      <w:r w:rsidRPr="00C77B3F">
        <w:rPr>
          <w:sz w:val="24"/>
          <w:szCs w:val="24"/>
          <w:lang w:val="bg-BG"/>
        </w:rPr>
        <w:t>Отчитането на средствата за измерване се извършва в сроковете и съгласно изискванията, определени в ЗЕ, ПТЕЕ и Правила за измерване на количеството електрическа енергия /ПИКЕЕ/.</w:t>
      </w:r>
    </w:p>
    <w:p w:rsidR="00C77B3F" w:rsidRPr="00C77B3F" w:rsidRDefault="00C77B3F" w:rsidP="00C77B3F">
      <w:pPr>
        <w:ind w:firstLine="708"/>
        <w:jc w:val="both"/>
        <w:rPr>
          <w:sz w:val="24"/>
          <w:szCs w:val="24"/>
          <w:lang w:val="bg-BG"/>
        </w:rPr>
      </w:pPr>
      <w:r w:rsidRPr="00C77B3F">
        <w:rPr>
          <w:b/>
          <w:color w:val="000000"/>
          <w:sz w:val="24"/>
          <w:szCs w:val="24"/>
          <w:lang w:val="bg-BG"/>
        </w:rPr>
        <w:t>(3)</w:t>
      </w:r>
      <w:r w:rsidRPr="00C77B3F">
        <w:rPr>
          <w:sz w:val="24"/>
          <w:szCs w:val="24"/>
          <w:lang w:val="bg-BG"/>
        </w:rPr>
        <w:t xml:space="preserve">Количествата електрическа енергия, продадени и закупени по конкретния договор, се определят съгласно данните, предоставени от ИЗПЪЛНИТЕЛЯ. </w:t>
      </w:r>
    </w:p>
    <w:p w:rsidR="00C77B3F" w:rsidRPr="00C77B3F" w:rsidRDefault="00C77B3F" w:rsidP="00C77B3F">
      <w:pPr>
        <w:ind w:firstLine="708"/>
        <w:jc w:val="both"/>
        <w:rPr>
          <w:sz w:val="24"/>
          <w:szCs w:val="24"/>
          <w:lang w:val="bg-BG"/>
        </w:rPr>
      </w:pPr>
      <w:r w:rsidRPr="00C77B3F">
        <w:rPr>
          <w:b/>
          <w:color w:val="000000"/>
          <w:sz w:val="24"/>
          <w:szCs w:val="24"/>
          <w:lang w:val="bg-BG"/>
        </w:rPr>
        <w:t>(4)</w:t>
      </w:r>
      <w:r w:rsidRPr="00C77B3F">
        <w:rPr>
          <w:sz w:val="24"/>
          <w:szCs w:val="24"/>
          <w:lang w:val="bg-BG"/>
        </w:rPr>
        <w:t>При установяване на различия между доставените и фактурирани количества и след направено искане от другата страна, всяка от страните е длъжна да предостави на другата страна в срок от 10 (десет)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C77B3F" w:rsidRPr="00C77B3F" w:rsidRDefault="003C46AC" w:rsidP="00C77B3F">
      <w:pPr>
        <w:pStyle w:val="Heading2"/>
        <w:ind w:firstLine="720"/>
        <w:rPr>
          <w:rFonts w:ascii="Times New Roman" w:hAnsi="Times New Roman" w:cs="Times New Roman"/>
          <w:color w:val="auto"/>
          <w:sz w:val="24"/>
          <w:szCs w:val="24"/>
          <w:lang w:val="bg-BG"/>
        </w:rPr>
      </w:pPr>
      <w:r>
        <w:rPr>
          <w:color w:val="auto"/>
          <w:sz w:val="24"/>
          <w:szCs w:val="24"/>
          <w:lang w:val="en-US"/>
        </w:rPr>
        <w:t>VII</w:t>
      </w:r>
      <w:r w:rsidR="00C77B3F" w:rsidRPr="00C77B3F">
        <w:rPr>
          <w:color w:val="auto"/>
          <w:sz w:val="24"/>
          <w:szCs w:val="24"/>
          <w:lang w:val="bg-BG"/>
        </w:rPr>
        <w:t>І</w:t>
      </w:r>
      <w:r w:rsidR="00C77B3F" w:rsidRPr="00C77B3F">
        <w:rPr>
          <w:color w:val="auto"/>
          <w:sz w:val="24"/>
          <w:szCs w:val="24"/>
          <w:lang w:val="ru-RU"/>
        </w:rPr>
        <w:t>.</w:t>
      </w:r>
      <w:r w:rsidR="00C77B3F" w:rsidRPr="00C77B3F">
        <w:rPr>
          <w:rFonts w:ascii="Times New Roman" w:hAnsi="Times New Roman" w:cs="Times New Roman"/>
          <w:color w:val="auto"/>
          <w:sz w:val="24"/>
          <w:szCs w:val="24"/>
          <w:lang w:val="bg-BG"/>
        </w:rPr>
        <w:t xml:space="preserve"> ГАРАНЦИЯ ЗА ИЗПЪЛНЕНИЕ НА КОНКРЕТЕН ДОГОВОР</w:t>
      </w:r>
    </w:p>
    <w:p w:rsidR="001A3E59" w:rsidRDefault="00C77B3F" w:rsidP="001A3E59">
      <w:pPr>
        <w:jc w:val="both"/>
        <w:rPr>
          <w:color w:val="000000"/>
          <w:sz w:val="24"/>
          <w:szCs w:val="24"/>
          <w:lang w:val="ru-RU"/>
        </w:rPr>
      </w:pPr>
      <w:r w:rsidRPr="00C77B3F">
        <w:rPr>
          <w:b/>
          <w:color w:val="000000"/>
          <w:sz w:val="24"/>
          <w:szCs w:val="24"/>
          <w:lang w:val="bg-BG"/>
        </w:rPr>
        <w:t>Чл.14</w:t>
      </w:r>
      <w:r w:rsidRPr="002E64AA">
        <w:rPr>
          <w:b/>
          <w:color w:val="000000"/>
          <w:sz w:val="24"/>
          <w:szCs w:val="24"/>
          <w:lang w:val="bg-BG"/>
        </w:rPr>
        <w:t>.</w:t>
      </w:r>
      <w:r w:rsidRPr="00C77B3F">
        <w:rPr>
          <w:b/>
          <w:color w:val="000000"/>
          <w:sz w:val="24"/>
          <w:szCs w:val="24"/>
          <w:lang w:val="bg-BG"/>
        </w:rPr>
        <w:t>(1)</w:t>
      </w:r>
      <w:r w:rsidRPr="002E64AA">
        <w:rPr>
          <w:sz w:val="24"/>
          <w:szCs w:val="24"/>
          <w:lang w:val="bg-BG"/>
        </w:rPr>
        <w:t xml:space="preserve">Гаранцията за изпълнение на </w:t>
      </w:r>
      <w:r w:rsidR="008B4F46">
        <w:rPr>
          <w:sz w:val="24"/>
          <w:szCs w:val="24"/>
          <w:lang w:val="bg-BG"/>
        </w:rPr>
        <w:t xml:space="preserve">конкретния </w:t>
      </w:r>
      <w:r w:rsidRPr="002E64AA">
        <w:rPr>
          <w:sz w:val="24"/>
          <w:szCs w:val="24"/>
          <w:lang w:val="bg-BG"/>
        </w:rPr>
        <w:t>договор е под формата на безусловна и неотменяема банкова гаранция</w:t>
      </w:r>
      <w:r w:rsidRPr="00C77B3F">
        <w:rPr>
          <w:sz w:val="24"/>
          <w:szCs w:val="24"/>
          <w:lang w:val="bg-BG"/>
        </w:rPr>
        <w:t xml:space="preserve"> или застраховка, която обезпечава изпълнението чрез покритие на отговорността на изпълнителя </w:t>
      </w:r>
      <w:r w:rsidRPr="002E64AA">
        <w:rPr>
          <w:sz w:val="24"/>
          <w:szCs w:val="24"/>
          <w:lang w:val="bg-BG"/>
        </w:rPr>
        <w:t>или парична сума (депозит) по посочен</w:t>
      </w:r>
      <w:r w:rsidRPr="00C77B3F">
        <w:rPr>
          <w:sz w:val="24"/>
          <w:szCs w:val="24"/>
          <w:lang w:val="bg-BG"/>
        </w:rPr>
        <w:t>а</w:t>
      </w:r>
      <w:r w:rsidRPr="002E64AA">
        <w:rPr>
          <w:sz w:val="24"/>
          <w:szCs w:val="24"/>
          <w:lang w:val="bg-BG"/>
        </w:rPr>
        <w:t xml:space="preserve"> от Възложител</w:t>
      </w:r>
      <w:r w:rsidRPr="00C77B3F">
        <w:rPr>
          <w:sz w:val="24"/>
          <w:szCs w:val="24"/>
          <w:lang w:val="bg-BG"/>
        </w:rPr>
        <w:t>я</w:t>
      </w:r>
      <w:r w:rsidRPr="002E64AA">
        <w:rPr>
          <w:sz w:val="24"/>
          <w:szCs w:val="24"/>
          <w:lang w:val="bg-BG"/>
        </w:rPr>
        <w:t xml:space="preserve"> сметк</w:t>
      </w:r>
      <w:r w:rsidRPr="00C77B3F">
        <w:rPr>
          <w:sz w:val="24"/>
          <w:szCs w:val="24"/>
          <w:lang w:val="bg-BG"/>
        </w:rPr>
        <w:t>а</w:t>
      </w:r>
      <w:r w:rsidRPr="002E64AA">
        <w:rPr>
          <w:sz w:val="24"/>
          <w:szCs w:val="24"/>
          <w:lang w:val="bg-BG"/>
        </w:rPr>
        <w:t xml:space="preserve">, по преценка на Изпълнителя и е в размер </w:t>
      </w:r>
      <w:r w:rsidR="00E138FE">
        <w:rPr>
          <w:sz w:val="24"/>
          <w:szCs w:val="24"/>
          <w:lang w:val="bg-BG"/>
        </w:rPr>
        <w:t xml:space="preserve">до </w:t>
      </w:r>
      <w:r w:rsidRPr="006E38D7">
        <w:rPr>
          <w:sz w:val="24"/>
          <w:szCs w:val="24"/>
          <w:lang w:val="bg-BG"/>
        </w:rPr>
        <w:t>5</w:t>
      </w:r>
      <w:r w:rsidRPr="002E64AA">
        <w:rPr>
          <w:sz w:val="24"/>
          <w:szCs w:val="24"/>
          <w:lang w:val="bg-BG"/>
        </w:rPr>
        <w:t xml:space="preserve"> % от стойност</w:t>
      </w:r>
      <w:r w:rsidR="00E138FE">
        <w:rPr>
          <w:sz w:val="24"/>
          <w:szCs w:val="24"/>
          <w:lang w:val="bg-BG"/>
        </w:rPr>
        <w:t>та</w:t>
      </w:r>
      <w:r w:rsidRPr="002E64AA">
        <w:rPr>
          <w:sz w:val="24"/>
          <w:szCs w:val="24"/>
          <w:lang w:val="bg-BG"/>
        </w:rPr>
        <w:t xml:space="preserve"> на </w:t>
      </w:r>
      <w:r w:rsidRPr="00C77B3F">
        <w:rPr>
          <w:sz w:val="24"/>
          <w:szCs w:val="24"/>
          <w:lang w:val="bg-BG"/>
        </w:rPr>
        <w:t xml:space="preserve">конкретния </w:t>
      </w:r>
      <w:r w:rsidRPr="002E64AA">
        <w:rPr>
          <w:sz w:val="24"/>
          <w:szCs w:val="24"/>
          <w:lang w:val="bg-BG"/>
        </w:rPr>
        <w:t>договор</w:t>
      </w:r>
      <w:r w:rsidRPr="00C77B3F">
        <w:rPr>
          <w:sz w:val="24"/>
          <w:szCs w:val="24"/>
          <w:lang w:val="bg-BG"/>
        </w:rPr>
        <w:t xml:space="preserve">. </w:t>
      </w:r>
      <w:r w:rsidR="001A3E59">
        <w:rPr>
          <w:i/>
          <w:color w:val="000000"/>
          <w:sz w:val="24"/>
          <w:szCs w:val="24"/>
          <w:lang w:val="ru-RU"/>
        </w:rPr>
        <w:t>(размерът на гаранцията ще се определя от възложителя в поканата по процедурата за сключване на всеки конкретен договор от дейстивето на рамковото споразумение)</w:t>
      </w:r>
      <w:r w:rsidR="001A3E59">
        <w:rPr>
          <w:color w:val="000000"/>
          <w:sz w:val="24"/>
          <w:szCs w:val="24"/>
          <w:lang w:val="ru-RU"/>
        </w:rPr>
        <w:t xml:space="preserve">. </w:t>
      </w:r>
    </w:p>
    <w:p w:rsidR="00C77B3F" w:rsidRPr="002E64AA" w:rsidRDefault="00C77B3F" w:rsidP="00C77B3F">
      <w:pPr>
        <w:pStyle w:val="BodyTextIndent"/>
        <w:spacing w:after="0"/>
        <w:ind w:left="0" w:firstLine="709"/>
        <w:jc w:val="both"/>
        <w:rPr>
          <w:bCs/>
          <w:sz w:val="24"/>
          <w:szCs w:val="24"/>
          <w:lang w:val="bg-BG"/>
        </w:rPr>
      </w:pPr>
      <w:r w:rsidRPr="002E64AA">
        <w:rPr>
          <w:sz w:val="24"/>
          <w:szCs w:val="24"/>
          <w:lang w:val="bg-BG"/>
        </w:rPr>
        <w:t xml:space="preserve"> Гаранцията за изпълнение е със срок на валидност 30 /тридесет/ дни </w:t>
      </w:r>
      <w:r w:rsidRPr="002E64AA">
        <w:rPr>
          <w:bCs/>
          <w:sz w:val="24"/>
          <w:szCs w:val="24"/>
          <w:lang w:val="bg-BG"/>
        </w:rPr>
        <w:t xml:space="preserve">след изтичане на срока на </w:t>
      </w:r>
      <w:r w:rsidR="008B4F46">
        <w:rPr>
          <w:bCs/>
          <w:sz w:val="24"/>
          <w:szCs w:val="24"/>
          <w:lang w:val="bg-BG"/>
        </w:rPr>
        <w:t xml:space="preserve">конкретния </w:t>
      </w:r>
      <w:r w:rsidRPr="002E64AA">
        <w:rPr>
          <w:bCs/>
          <w:sz w:val="24"/>
          <w:szCs w:val="24"/>
          <w:lang w:val="bg-BG"/>
        </w:rPr>
        <w:t>договор.</w:t>
      </w:r>
    </w:p>
    <w:p w:rsidR="00C77B3F" w:rsidRPr="00C77B3F" w:rsidRDefault="00C77B3F" w:rsidP="00C77B3F">
      <w:pPr>
        <w:ind w:firstLine="720"/>
        <w:jc w:val="both"/>
        <w:rPr>
          <w:sz w:val="24"/>
          <w:szCs w:val="24"/>
          <w:lang w:val="bg-BG"/>
        </w:rPr>
      </w:pPr>
      <w:r w:rsidRPr="00C77B3F">
        <w:rPr>
          <w:b/>
          <w:color w:val="000000"/>
          <w:sz w:val="24"/>
          <w:szCs w:val="24"/>
          <w:lang w:val="bg-BG"/>
        </w:rPr>
        <w:t>(</w:t>
      </w:r>
      <w:r w:rsidRPr="002E64AA">
        <w:rPr>
          <w:b/>
          <w:color w:val="000000"/>
          <w:sz w:val="24"/>
          <w:szCs w:val="24"/>
          <w:lang w:val="bg-BG"/>
        </w:rPr>
        <w:t>2</w:t>
      </w:r>
      <w:r w:rsidRPr="00C77B3F">
        <w:rPr>
          <w:b/>
          <w:color w:val="000000"/>
          <w:sz w:val="24"/>
          <w:szCs w:val="24"/>
          <w:lang w:val="bg-BG"/>
        </w:rPr>
        <w:t>)</w:t>
      </w:r>
      <w:r w:rsidRPr="00C77B3F">
        <w:rPr>
          <w:sz w:val="24"/>
          <w:szCs w:val="24"/>
          <w:lang w:val="bg-BG"/>
        </w:rPr>
        <w:t>Гаранцията за изпълнение се усвоява от Възложителя:</w:t>
      </w:r>
    </w:p>
    <w:p w:rsidR="00C77B3F" w:rsidRPr="00C77B3F" w:rsidRDefault="00C77B3F" w:rsidP="00C77B3F">
      <w:pPr>
        <w:ind w:firstLine="720"/>
        <w:jc w:val="both"/>
        <w:rPr>
          <w:sz w:val="24"/>
          <w:szCs w:val="24"/>
          <w:lang w:val="bg-BG"/>
        </w:rPr>
      </w:pPr>
      <w:r w:rsidRPr="00C77B3F">
        <w:rPr>
          <w:sz w:val="24"/>
          <w:szCs w:val="24"/>
          <w:lang w:val="bg-BG"/>
        </w:rPr>
        <w:t xml:space="preserve">1. При закъснение на доставката; </w:t>
      </w:r>
    </w:p>
    <w:p w:rsidR="00C77B3F" w:rsidRPr="00C77B3F" w:rsidRDefault="00C77B3F" w:rsidP="00C77B3F">
      <w:pPr>
        <w:numPr>
          <w:ilvl w:val="0"/>
          <w:numId w:val="10"/>
        </w:numPr>
        <w:tabs>
          <w:tab w:val="num" w:pos="993"/>
        </w:tabs>
        <w:jc w:val="both"/>
        <w:rPr>
          <w:sz w:val="24"/>
          <w:szCs w:val="24"/>
          <w:lang w:val="bg-BG"/>
        </w:rPr>
      </w:pPr>
      <w:r w:rsidRPr="00C77B3F">
        <w:rPr>
          <w:sz w:val="24"/>
          <w:szCs w:val="24"/>
          <w:lang w:val="bg-BG"/>
        </w:rPr>
        <w:t>При неизпълнение на задължението за доставка – частично или изцяло;</w:t>
      </w:r>
    </w:p>
    <w:p w:rsidR="00C77B3F" w:rsidRPr="00C77B3F" w:rsidRDefault="00C77B3F" w:rsidP="00C77B3F">
      <w:pPr>
        <w:ind w:firstLine="720"/>
        <w:jc w:val="both"/>
        <w:rPr>
          <w:sz w:val="24"/>
          <w:szCs w:val="24"/>
          <w:lang w:val="bg-BG"/>
        </w:rPr>
      </w:pPr>
      <w:r w:rsidRPr="00C77B3F">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C77B3F" w:rsidRPr="002E64AA" w:rsidRDefault="00C77B3F" w:rsidP="00C77B3F">
      <w:pPr>
        <w:ind w:firstLine="709"/>
        <w:jc w:val="both"/>
        <w:rPr>
          <w:b/>
          <w:sz w:val="24"/>
          <w:szCs w:val="24"/>
          <w:lang w:val="bg-BG"/>
        </w:rPr>
      </w:pPr>
      <w:r w:rsidRPr="00C77B3F">
        <w:rPr>
          <w:b/>
          <w:color w:val="000000"/>
          <w:sz w:val="24"/>
          <w:szCs w:val="24"/>
          <w:lang w:val="bg-BG"/>
        </w:rPr>
        <w:t>(3)</w:t>
      </w:r>
      <w:r w:rsidRPr="002E64AA">
        <w:rPr>
          <w:sz w:val="24"/>
          <w:szCs w:val="24"/>
          <w:lang w:val="bg-BG"/>
        </w:rPr>
        <w:t>Когато гаранцията за изпълнение е банкова гаранция</w:t>
      </w:r>
      <w:r w:rsidRPr="00C77B3F">
        <w:rPr>
          <w:sz w:val="24"/>
          <w:szCs w:val="24"/>
          <w:lang w:val="bg-BG"/>
        </w:rPr>
        <w:t xml:space="preserve"> или застраховка</w:t>
      </w:r>
      <w:r w:rsidRPr="002E64AA">
        <w:rPr>
          <w:sz w:val="24"/>
          <w:szCs w:val="24"/>
          <w:lang w:val="bg-BG"/>
        </w:rPr>
        <w:t>, тя се усвоява от Възложителя,чрез писмено уведомление до съответната банка</w:t>
      </w:r>
      <w:r w:rsidRPr="00C77B3F">
        <w:rPr>
          <w:sz w:val="24"/>
          <w:szCs w:val="24"/>
          <w:lang w:val="bg-BG"/>
        </w:rPr>
        <w:t xml:space="preserve"> или застраховател</w:t>
      </w:r>
      <w:r w:rsidRPr="002E64AA">
        <w:rPr>
          <w:sz w:val="24"/>
          <w:szCs w:val="24"/>
          <w:lang w:val="bg-BG"/>
        </w:rPr>
        <w:t>, че Изпълнителят не е изпълнил договора, без да е необходимо посочване на конкретни обстоятелства или представяне на доказателства.</w:t>
      </w:r>
    </w:p>
    <w:p w:rsidR="00C77B3F" w:rsidRPr="00C77B3F" w:rsidRDefault="00C77B3F" w:rsidP="00C77B3F">
      <w:pPr>
        <w:ind w:firstLine="720"/>
        <w:jc w:val="both"/>
        <w:rPr>
          <w:spacing w:val="-4"/>
          <w:sz w:val="24"/>
          <w:szCs w:val="24"/>
          <w:lang w:val="bg-BG"/>
        </w:rPr>
      </w:pPr>
      <w:r w:rsidRPr="00C77B3F">
        <w:rPr>
          <w:b/>
          <w:color w:val="000000"/>
          <w:sz w:val="24"/>
          <w:szCs w:val="24"/>
          <w:lang w:val="bg-BG"/>
        </w:rPr>
        <w:t>(4)</w:t>
      </w:r>
      <w:r w:rsidRPr="00C77B3F">
        <w:rPr>
          <w:sz w:val="24"/>
          <w:szCs w:val="24"/>
          <w:lang w:val="bg-BG"/>
        </w:rPr>
        <w:t>.</w:t>
      </w:r>
      <w:r w:rsidRPr="002E64AA">
        <w:rPr>
          <w:spacing w:val="-4"/>
          <w:sz w:val="24"/>
          <w:szCs w:val="24"/>
          <w:lang w:val="bg-BG"/>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C77B3F" w:rsidRPr="002E64AA" w:rsidRDefault="00C77B3F" w:rsidP="00C77B3F">
      <w:pPr>
        <w:ind w:firstLine="720"/>
        <w:jc w:val="both"/>
        <w:rPr>
          <w:spacing w:val="-4"/>
          <w:sz w:val="24"/>
          <w:szCs w:val="24"/>
          <w:lang w:val="bg-BG"/>
        </w:rPr>
      </w:pPr>
      <w:r w:rsidRPr="00C77B3F">
        <w:rPr>
          <w:b/>
          <w:color w:val="000000"/>
          <w:sz w:val="24"/>
          <w:szCs w:val="24"/>
          <w:lang w:val="bg-BG"/>
        </w:rPr>
        <w:t>(5)</w:t>
      </w:r>
      <w:r w:rsidRPr="002E64AA">
        <w:rPr>
          <w:spacing w:val="-4"/>
          <w:sz w:val="24"/>
          <w:szCs w:val="24"/>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C77B3F" w:rsidRPr="002E64AA" w:rsidRDefault="00C77B3F" w:rsidP="00C77B3F">
      <w:pPr>
        <w:ind w:firstLine="720"/>
        <w:jc w:val="both"/>
        <w:rPr>
          <w:b/>
          <w:sz w:val="24"/>
          <w:szCs w:val="24"/>
          <w:lang w:val="bg-BG"/>
        </w:rPr>
      </w:pPr>
      <w:r w:rsidRPr="00C77B3F">
        <w:rPr>
          <w:b/>
          <w:color w:val="000000"/>
          <w:sz w:val="24"/>
          <w:szCs w:val="24"/>
          <w:lang w:val="bg-BG"/>
        </w:rPr>
        <w:t>(6)</w:t>
      </w:r>
      <w:r w:rsidRPr="002E64AA">
        <w:rPr>
          <w:sz w:val="24"/>
          <w:szCs w:val="24"/>
          <w:lang w:val="bg-BG"/>
        </w:rPr>
        <w:t>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C77B3F" w:rsidRPr="002E64AA" w:rsidRDefault="00C77B3F" w:rsidP="00C77B3F">
      <w:pPr>
        <w:tabs>
          <w:tab w:val="left" w:pos="180"/>
          <w:tab w:val="left" w:pos="360"/>
        </w:tabs>
        <w:ind w:left="57" w:right="-57"/>
        <w:jc w:val="both"/>
        <w:rPr>
          <w:sz w:val="24"/>
          <w:szCs w:val="24"/>
          <w:lang w:val="bg-BG"/>
        </w:rPr>
      </w:pPr>
      <w:r w:rsidRPr="002E64AA">
        <w:rPr>
          <w:sz w:val="24"/>
          <w:szCs w:val="24"/>
          <w:lang w:val="bg-BG"/>
        </w:rPr>
        <w:tab/>
      </w:r>
      <w:r w:rsidRPr="002E64AA">
        <w:rPr>
          <w:sz w:val="24"/>
          <w:szCs w:val="24"/>
          <w:lang w:val="bg-BG"/>
        </w:rPr>
        <w:tab/>
      </w:r>
      <w:r w:rsidRPr="002E64AA">
        <w:rPr>
          <w:sz w:val="24"/>
          <w:szCs w:val="24"/>
          <w:lang w:val="bg-BG"/>
        </w:rPr>
        <w:tab/>
      </w:r>
      <w:r w:rsidRPr="00C77B3F">
        <w:rPr>
          <w:b/>
          <w:color w:val="000000"/>
          <w:sz w:val="24"/>
          <w:szCs w:val="24"/>
          <w:lang w:val="bg-BG"/>
        </w:rPr>
        <w:t>(7)</w:t>
      </w:r>
      <w:r w:rsidRPr="002E64AA">
        <w:rPr>
          <w:sz w:val="24"/>
          <w:szCs w:val="24"/>
          <w:lang w:val="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77B3F" w:rsidRPr="00C77B3F" w:rsidRDefault="00C77B3F" w:rsidP="00C77B3F">
      <w:pPr>
        <w:pStyle w:val="BodyTextIndent"/>
        <w:spacing w:after="0"/>
        <w:ind w:left="0" w:right="-57" w:firstLine="709"/>
        <w:jc w:val="both"/>
        <w:rPr>
          <w:sz w:val="24"/>
          <w:szCs w:val="24"/>
          <w:lang w:val="ru-RU"/>
        </w:rPr>
      </w:pPr>
      <w:r w:rsidRPr="00C77B3F">
        <w:rPr>
          <w:b/>
          <w:color w:val="000000"/>
          <w:sz w:val="24"/>
          <w:szCs w:val="24"/>
          <w:lang w:val="bg-BG"/>
        </w:rPr>
        <w:t>(8)</w:t>
      </w:r>
      <w:r w:rsidRPr="00C77B3F">
        <w:rPr>
          <w:sz w:val="24"/>
          <w:szCs w:val="24"/>
          <w:lang w:val="ru-RU"/>
        </w:rPr>
        <w:t xml:space="preserve">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w:t>
      </w:r>
      <w:r w:rsidR="00E928E5" w:rsidRPr="002E64AA">
        <w:rPr>
          <w:sz w:val="24"/>
          <w:szCs w:val="24"/>
          <w:lang w:val="bg-BG"/>
        </w:rPr>
        <w:t>чл.</w:t>
      </w:r>
      <w:r w:rsidR="00021723" w:rsidRPr="00C239FD">
        <w:rPr>
          <w:sz w:val="24"/>
          <w:szCs w:val="24"/>
          <w:lang w:val="bg-BG"/>
        </w:rPr>
        <w:t>14</w:t>
      </w:r>
      <w:r w:rsidR="00C239FD">
        <w:rPr>
          <w:sz w:val="24"/>
          <w:szCs w:val="24"/>
          <w:lang w:val="bg-BG"/>
        </w:rPr>
        <w:t>, ал</w:t>
      </w:r>
      <w:r w:rsidR="00E928E5" w:rsidRPr="002E64AA">
        <w:rPr>
          <w:sz w:val="24"/>
          <w:szCs w:val="24"/>
          <w:lang w:val="bg-BG"/>
        </w:rPr>
        <w:t>.</w:t>
      </w:r>
      <w:r w:rsidR="00E928E5" w:rsidRPr="00C239FD">
        <w:rPr>
          <w:color w:val="000000"/>
          <w:sz w:val="24"/>
          <w:szCs w:val="24"/>
          <w:lang w:val="bg-BG"/>
        </w:rPr>
        <w:t xml:space="preserve"> 5</w:t>
      </w:r>
      <w:r w:rsidR="00E928E5">
        <w:rPr>
          <w:rFonts w:eastAsia="TimesNewRomanPS-ItalicMT"/>
          <w:sz w:val="24"/>
          <w:szCs w:val="24"/>
          <w:lang w:val="bg-BG"/>
        </w:rPr>
        <w:t xml:space="preserve"> до </w:t>
      </w:r>
      <w:r w:rsidRPr="00C77B3F">
        <w:rPr>
          <w:sz w:val="24"/>
          <w:szCs w:val="24"/>
          <w:lang w:val="ru-RU"/>
        </w:rPr>
        <w:t>30 /тридесет/ дни след изтичане на срока на договора.</w:t>
      </w:r>
    </w:p>
    <w:p w:rsidR="00C77B3F" w:rsidRPr="00C77B3F" w:rsidRDefault="00C77B3F" w:rsidP="00C77B3F">
      <w:pPr>
        <w:pStyle w:val="BodyTextIndent"/>
        <w:spacing w:after="0"/>
        <w:ind w:left="0" w:right="-57" w:firstLine="709"/>
        <w:jc w:val="both"/>
        <w:rPr>
          <w:sz w:val="24"/>
          <w:szCs w:val="24"/>
          <w:lang w:val="ru-RU"/>
        </w:rPr>
      </w:pPr>
    </w:p>
    <w:p w:rsidR="00C77B3F" w:rsidRPr="00C77B3F" w:rsidRDefault="003C46AC" w:rsidP="00C77B3F">
      <w:pPr>
        <w:ind w:firstLine="720"/>
        <w:jc w:val="both"/>
        <w:rPr>
          <w:sz w:val="24"/>
          <w:szCs w:val="24"/>
          <w:lang w:val="bg-BG"/>
        </w:rPr>
      </w:pPr>
      <w:r>
        <w:rPr>
          <w:b/>
          <w:sz w:val="24"/>
          <w:szCs w:val="24"/>
        </w:rPr>
        <w:t>I</w:t>
      </w:r>
      <w:r w:rsidR="00C77B3F" w:rsidRPr="00C77B3F">
        <w:rPr>
          <w:b/>
          <w:sz w:val="24"/>
          <w:szCs w:val="24"/>
        </w:rPr>
        <w:t>X</w:t>
      </w:r>
      <w:r w:rsidR="00C77B3F" w:rsidRPr="00C77B3F">
        <w:rPr>
          <w:b/>
          <w:sz w:val="24"/>
          <w:szCs w:val="24"/>
          <w:lang w:val="ru-RU"/>
        </w:rPr>
        <w:t>.</w:t>
      </w:r>
      <w:r w:rsidR="00C77B3F" w:rsidRPr="00C77B3F">
        <w:rPr>
          <w:b/>
          <w:sz w:val="24"/>
          <w:szCs w:val="24"/>
          <w:lang w:val="bg-BG"/>
        </w:rPr>
        <w:t xml:space="preserve"> САНКЦИИ И НЕУСТОЙКИ</w:t>
      </w:r>
    </w:p>
    <w:p w:rsidR="00C77B3F" w:rsidRPr="00C77B3F" w:rsidRDefault="00C77B3F" w:rsidP="00C77B3F">
      <w:pPr>
        <w:ind w:firstLine="708"/>
        <w:jc w:val="both"/>
        <w:rPr>
          <w:sz w:val="24"/>
          <w:szCs w:val="24"/>
          <w:lang w:val="bg-BG"/>
        </w:rPr>
      </w:pPr>
      <w:r w:rsidRPr="00C77B3F">
        <w:rPr>
          <w:b/>
          <w:color w:val="000000"/>
          <w:sz w:val="24"/>
          <w:szCs w:val="24"/>
          <w:lang w:val="bg-BG"/>
        </w:rPr>
        <w:t>Чл.14</w:t>
      </w:r>
      <w:r w:rsidRPr="002E64AA">
        <w:rPr>
          <w:b/>
          <w:color w:val="000000"/>
          <w:sz w:val="24"/>
          <w:szCs w:val="24"/>
          <w:lang w:val="ru-RU"/>
        </w:rPr>
        <w:t>.</w:t>
      </w:r>
      <w:r w:rsidRPr="00C77B3F">
        <w:rPr>
          <w:b/>
          <w:color w:val="000000"/>
          <w:sz w:val="24"/>
          <w:szCs w:val="24"/>
          <w:lang w:val="bg-BG"/>
        </w:rPr>
        <w:t>(1)</w:t>
      </w:r>
      <w:r w:rsidRPr="00C77B3F">
        <w:rPr>
          <w:sz w:val="24"/>
          <w:szCs w:val="24"/>
          <w:lang w:val="bg-BG"/>
        </w:rPr>
        <w:t xml:space="preserve">При едностранно прекратяване на конкретния договор от страна на ИЗПЪЛНИТЕЛЯ, или направени разходи от ВЪЗЛОЖИТЕЛЯ в следствие на неизпълнение от ИЗПЪЛНИТЕЛЯ на дейностите регламентирани в </w:t>
      </w:r>
      <w:r w:rsidR="008B4F46">
        <w:rPr>
          <w:sz w:val="24"/>
          <w:szCs w:val="24"/>
          <w:lang w:val="bg-BG"/>
        </w:rPr>
        <w:t xml:space="preserve">конкретния </w:t>
      </w:r>
      <w:r w:rsidRPr="00C77B3F">
        <w:rPr>
          <w:sz w:val="24"/>
          <w:szCs w:val="24"/>
          <w:lang w:val="bg-BG"/>
        </w:rPr>
        <w:t xml:space="preserve">договор или други нормативни документи касаещи предмета на конкретния договор, ИЗПЪЛНИТЕЛЯТ се задължава да заплати неустойка в размер на сумата представляваща разликата в цената по конкретния </w:t>
      </w:r>
      <w:r w:rsidRPr="00C77B3F">
        <w:rPr>
          <w:sz w:val="24"/>
          <w:szCs w:val="24"/>
          <w:lang w:val="bg-BG"/>
        </w:rPr>
        <w:lastRenderedPageBreak/>
        <w:t>договор и цената на доставчика от последна инстанция за срок от четири месеца, към датата на прекратяване на конкретния договор.</w:t>
      </w:r>
    </w:p>
    <w:p w:rsidR="00C77B3F" w:rsidRPr="00C77B3F" w:rsidRDefault="00C77B3F" w:rsidP="00C77B3F">
      <w:pPr>
        <w:ind w:firstLine="708"/>
        <w:jc w:val="both"/>
        <w:rPr>
          <w:sz w:val="24"/>
          <w:szCs w:val="24"/>
          <w:lang w:val="bg-BG"/>
        </w:rPr>
      </w:pPr>
      <w:r w:rsidRPr="00C77B3F">
        <w:rPr>
          <w:b/>
          <w:color w:val="000000"/>
          <w:sz w:val="24"/>
          <w:szCs w:val="24"/>
          <w:lang w:val="bg-BG"/>
        </w:rPr>
        <w:t>(</w:t>
      </w:r>
      <w:r w:rsidRPr="002E64AA">
        <w:rPr>
          <w:b/>
          <w:color w:val="000000"/>
          <w:sz w:val="24"/>
          <w:szCs w:val="24"/>
          <w:lang w:val="bg-BG"/>
        </w:rPr>
        <w:t>2</w:t>
      </w:r>
      <w:r w:rsidRPr="00C77B3F">
        <w:rPr>
          <w:b/>
          <w:color w:val="000000"/>
          <w:sz w:val="24"/>
          <w:szCs w:val="24"/>
          <w:lang w:val="bg-BG"/>
        </w:rPr>
        <w:t>)</w:t>
      </w:r>
      <w:r w:rsidRPr="00C77B3F">
        <w:rPr>
          <w:sz w:val="24"/>
          <w:szCs w:val="24"/>
          <w:lang w:val="bg-BG"/>
        </w:rPr>
        <w:t>ВЪЗЛОЖИТЕЛЯТ има право да прихваща дължимите неустойки по конкретния договор срещу плащанията на цената, както и от гаранцията за изпълнение.</w:t>
      </w:r>
    </w:p>
    <w:p w:rsidR="00C77B3F" w:rsidRDefault="00C77B3F" w:rsidP="00C77B3F">
      <w:pPr>
        <w:ind w:firstLine="708"/>
        <w:jc w:val="both"/>
        <w:rPr>
          <w:sz w:val="24"/>
          <w:szCs w:val="24"/>
          <w:lang w:val="bg-BG"/>
        </w:rPr>
      </w:pPr>
      <w:r w:rsidRPr="00C77B3F">
        <w:rPr>
          <w:b/>
          <w:color w:val="000000"/>
          <w:sz w:val="24"/>
          <w:szCs w:val="24"/>
          <w:lang w:val="bg-BG"/>
        </w:rPr>
        <w:t>(3)</w:t>
      </w:r>
      <w:r w:rsidRPr="00C77B3F">
        <w:rPr>
          <w:sz w:val="24"/>
          <w:szCs w:val="24"/>
          <w:lang w:val="bg-BG"/>
        </w:rPr>
        <w:t>ВЪЗЛОЖИТЕЛЯТ уведомява писмено ИЗПЪЛНИТЕЛЯ за размера на начислените неустойки.</w:t>
      </w:r>
    </w:p>
    <w:p w:rsidR="00FA5933" w:rsidRPr="00837ED8" w:rsidRDefault="00FA5933" w:rsidP="00FA5933">
      <w:pPr>
        <w:ind w:firstLine="708"/>
        <w:jc w:val="both"/>
        <w:rPr>
          <w:sz w:val="24"/>
          <w:szCs w:val="24"/>
          <w:lang w:val="bg-BG"/>
        </w:rPr>
      </w:pPr>
      <w:r w:rsidRPr="00A34AE1">
        <w:rPr>
          <w:b/>
          <w:color w:val="000000"/>
          <w:sz w:val="24"/>
          <w:szCs w:val="24"/>
          <w:lang w:val="bg-BG"/>
        </w:rPr>
        <w:t>(4)</w:t>
      </w:r>
      <w:r w:rsidRPr="00A34AE1">
        <w:rPr>
          <w:sz w:val="24"/>
          <w:szCs w:val="24"/>
          <w:lang w:val="bg-BG"/>
        </w:rPr>
        <w:t>ИЗПЪЛНИТЕЛЯТ се задължава в срок от 7 (седем) работни дни от датата на получаване на писменото уведомление по ал.3. да заплати дължимата сума.</w:t>
      </w:r>
    </w:p>
    <w:p w:rsidR="00C77B3F" w:rsidRPr="002E64AA" w:rsidRDefault="00C77B3F" w:rsidP="00C77B3F">
      <w:pPr>
        <w:ind w:firstLine="708"/>
        <w:jc w:val="both"/>
        <w:rPr>
          <w:sz w:val="24"/>
          <w:szCs w:val="24"/>
          <w:lang w:val="bg-BG"/>
        </w:rPr>
      </w:pPr>
      <w:r w:rsidRPr="00C77B3F">
        <w:rPr>
          <w:b/>
          <w:color w:val="000000"/>
          <w:sz w:val="24"/>
          <w:szCs w:val="24"/>
          <w:lang w:val="bg-BG"/>
        </w:rPr>
        <w:t>(</w:t>
      </w:r>
      <w:r w:rsidR="00FA5933">
        <w:rPr>
          <w:b/>
          <w:color w:val="000000"/>
          <w:sz w:val="24"/>
          <w:szCs w:val="24"/>
          <w:lang w:val="bg-BG"/>
        </w:rPr>
        <w:t>5</w:t>
      </w:r>
      <w:r w:rsidRPr="00C77B3F">
        <w:rPr>
          <w:b/>
          <w:color w:val="000000"/>
          <w:sz w:val="24"/>
          <w:szCs w:val="24"/>
          <w:lang w:val="bg-BG"/>
        </w:rPr>
        <w:t>)</w:t>
      </w:r>
      <w:r w:rsidRPr="00C77B3F">
        <w:rPr>
          <w:sz w:val="24"/>
          <w:szCs w:val="24"/>
          <w:lang w:val="bg-BG"/>
        </w:rPr>
        <w:t xml:space="preserve">Неизправната страна дължи обезщетение за претърпени вреди и пропусната ползи, ако те превишат неустойката, но не повече от размера на общата сума по </w:t>
      </w:r>
      <w:r w:rsidR="008B4F46">
        <w:rPr>
          <w:sz w:val="24"/>
          <w:szCs w:val="24"/>
          <w:lang w:val="bg-BG"/>
        </w:rPr>
        <w:t xml:space="preserve">конкретния </w:t>
      </w:r>
      <w:r w:rsidRPr="00C77B3F">
        <w:rPr>
          <w:sz w:val="24"/>
          <w:szCs w:val="24"/>
          <w:lang w:val="bg-BG"/>
        </w:rPr>
        <w:t xml:space="preserve">договор. </w:t>
      </w:r>
    </w:p>
    <w:p w:rsidR="00903D5C" w:rsidRPr="002E64AA" w:rsidRDefault="00903D5C" w:rsidP="00C77B3F">
      <w:pPr>
        <w:ind w:firstLine="708"/>
        <w:jc w:val="both"/>
        <w:rPr>
          <w:sz w:val="24"/>
          <w:szCs w:val="24"/>
          <w:lang w:val="bg-BG"/>
        </w:rPr>
      </w:pPr>
    </w:p>
    <w:p w:rsidR="00C77B3F" w:rsidRPr="00C77B3F" w:rsidRDefault="00C77B3F" w:rsidP="00C77B3F">
      <w:pPr>
        <w:pStyle w:val="BodyText"/>
        <w:spacing w:after="0"/>
        <w:ind w:firstLine="720"/>
        <w:rPr>
          <w:b/>
          <w:bCs/>
          <w:sz w:val="24"/>
          <w:szCs w:val="24"/>
          <w:lang w:val="ru-RU"/>
        </w:rPr>
      </w:pPr>
      <w:r w:rsidRPr="00C77B3F">
        <w:rPr>
          <w:b/>
          <w:bCs/>
          <w:sz w:val="24"/>
          <w:szCs w:val="24"/>
        </w:rPr>
        <w:t>X</w:t>
      </w:r>
      <w:r w:rsidRPr="00C77B3F">
        <w:rPr>
          <w:b/>
          <w:bCs/>
          <w:sz w:val="24"/>
          <w:szCs w:val="24"/>
          <w:lang w:val="ru-RU"/>
        </w:rPr>
        <w:t xml:space="preserve">. СПОРОВЕ </w:t>
      </w:r>
    </w:p>
    <w:p w:rsidR="00C77B3F" w:rsidRPr="00C77B3F" w:rsidRDefault="00C77B3F" w:rsidP="00C77B3F">
      <w:pPr>
        <w:pStyle w:val="BodyText"/>
        <w:spacing w:after="0"/>
        <w:ind w:firstLine="720"/>
        <w:jc w:val="both"/>
        <w:rPr>
          <w:sz w:val="24"/>
          <w:szCs w:val="24"/>
          <w:lang w:val="bg-BG"/>
        </w:rPr>
      </w:pPr>
      <w:r w:rsidRPr="00C77B3F">
        <w:rPr>
          <w:b/>
          <w:color w:val="000000"/>
          <w:sz w:val="24"/>
          <w:szCs w:val="24"/>
          <w:lang w:val="bg-BG"/>
        </w:rPr>
        <w:t>Чл.15</w:t>
      </w:r>
      <w:r w:rsidRPr="002E64AA">
        <w:rPr>
          <w:b/>
          <w:color w:val="000000"/>
          <w:sz w:val="24"/>
          <w:szCs w:val="24"/>
          <w:lang w:val="bg-BG"/>
        </w:rPr>
        <w:t>.</w:t>
      </w:r>
      <w:r w:rsidRPr="00C77B3F">
        <w:rPr>
          <w:b/>
          <w:color w:val="000000"/>
          <w:sz w:val="24"/>
          <w:szCs w:val="24"/>
          <w:lang w:val="bg-BG"/>
        </w:rPr>
        <w:t xml:space="preserve">(1) </w:t>
      </w:r>
      <w:r w:rsidRPr="00C77B3F">
        <w:rPr>
          <w:sz w:val="24"/>
          <w:szCs w:val="24"/>
          <w:lang w:val="bg-BG"/>
        </w:rPr>
        <w:t xml:space="preserve">Всеки спор между страните, породен от </w:t>
      </w:r>
      <w:r w:rsidR="0056727B">
        <w:rPr>
          <w:sz w:val="24"/>
          <w:szCs w:val="24"/>
          <w:lang w:val="bg-BG"/>
        </w:rPr>
        <w:t>рамковото споразумение</w:t>
      </w:r>
      <w:r w:rsidRPr="00C77B3F">
        <w:rPr>
          <w:sz w:val="24"/>
          <w:szCs w:val="24"/>
          <w:lang w:val="bg-BG"/>
        </w:rPr>
        <w:t xml:space="preserve">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C77B3F" w:rsidRPr="00C77B3F" w:rsidRDefault="00C77B3F" w:rsidP="00C77B3F">
      <w:pPr>
        <w:ind w:firstLine="720"/>
        <w:jc w:val="both"/>
        <w:rPr>
          <w:sz w:val="24"/>
          <w:szCs w:val="24"/>
          <w:lang w:val="ru-RU"/>
        </w:rPr>
      </w:pPr>
      <w:r w:rsidRPr="00C77B3F">
        <w:rPr>
          <w:b/>
          <w:color w:val="000000"/>
          <w:sz w:val="24"/>
          <w:szCs w:val="24"/>
          <w:lang w:val="bg-BG"/>
        </w:rPr>
        <w:t>(</w:t>
      </w:r>
      <w:r w:rsidRPr="002E64AA">
        <w:rPr>
          <w:b/>
          <w:color w:val="000000"/>
          <w:sz w:val="24"/>
          <w:szCs w:val="24"/>
          <w:lang w:val="bg-BG"/>
        </w:rPr>
        <w:t>2</w:t>
      </w:r>
      <w:r w:rsidRPr="00C77B3F">
        <w:rPr>
          <w:b/>
          <w:color w:val="000000"/>
          <w:sz w:val="24"/>
          <w:szCs w:val="24"/>
          <w:lang w:val="bg-BG"/>
        </w:rPr>
        <w:t>)</w:t>
      </w:r>
      <w:r w:rsidRPr="00C77B3F">
        <w:rPr>
          <w:sz w:val="24"/>
          <w:szCs w:val="24"/>
          <w:lang w:val="ru-RU"/>
        </w:rPr>
        <w:t>В случай, че не бъде постигнато съгласие по ал.1, всички спорове, породени от договор</w:t>
      </w:r>
      <w:r w:rsidR="0056727B">
        <w:rPr>
          <w:sz w:val="24"/>
          <w:szCs w:val="24"/>
          <w:lang w:val="ru-RU"/>
        </w:rPr>
        <w:t>а</w:t>
      </w:r>
      <w:r w:rsidRPr="00C77B3F">
        <w:rPr>
          <w:sz w:val="24"/>
          <w:szCs w:val="24"/>
          <w:lang w:val="ru-RU"/>
        </w:rPr>
        <w:t>, или отнасящи се до тях, могат да бъдат разрешавани чрез медиация.</w:t>
      </w:r>
    </w:p>
    <w:p w:rsidR="00C77B3F" w:rsidRPr="00C77B3F" w:rsidRDefault="00C77B3F" w:rsidP="00C77B3F">
      <w:pPr>
        <w:ind w:firstLine="720"/>
        <w:jc w:val="both"/>
        <w:rPr>
          <w:sz w:val="24"/>
          <w:szCs w:val="24"/>
          <w:lang w:val="ru-RU"/>
        </w:rPr>
      </w:pPr>
      <w:r w:rsidRPr="00C77B3F">
        <w:rPr>
          <w:b/>
          <w:color w:val="000000"/>
          <w:sz w:val="24"/>
          <w:szCs w:val="24"/>
          <w:lang w:val="bg-BG"/>
        </w:rPr>
        <w:t>(3)</w:t>
      </w:r>
      <w:r w:rsidRPr="00C77B3F">
        <w:rPr>
          <w:sz w:val="24"/>
          <w:szCs w:val="24"/>
          <w:lang w:val="ru-RU"/>
        </w:rPr>
        <w:t>В случай, че не бъде постигнато съгласие по ал.2,  всички спорове, породени от договор</w:t>
      </w:r>
      <w:r w:rsidR="0056727B">
        <w:rPr>
          <w:sz w:val="24"/>
          <w:szCs w:val="24"/>
          <w:lang w:val="ru-RU"/>
        </w:rPr>
        <w:t>а</w:t>
      </w:r>
      <w:r w:rsidRPr="00C77B3F">
        <w:rPr>
          <w:sz w:val="24"/>
          <w:szCs w:val="24"/>
          <w:lang w:val="ru-RU"/>
        </w:rPr>
        <w:t>, или отнасящи се до него, ще бъдат решавани по съдебен ред. Медиацията по</w:t>
      </w:r>
      <w:r w:rsidR="00CC2A72" w:rsidRPr="00867D01">
        <w:rPr>
          <w:color w:val="000000"/>
          <w:sz w:val="24"/>
          <w:szCs w:val="24"/>
          <w:lang w:val="bg-BG"/>
        </w:rPr>
        <w:t>(</w:t>
      </w:r>
      <w:r w:rsidR="00CC2A72" w:rsidRPr="002E64AA">
        <w:rPr>
          <w:color w:val="000000"/>
          <w:sz w:val="24"/>
          <w:szCs w:val="24"/>
          <w:lang w:val="ru-RU"/>
        </w:rPr>
        <w:t>2</w:t>
      </w:r>
      <w:r w:rsidR="00CC2A72" w:rsidRPr="00867D01">
        <w:rPr>
          <w:color w:val="000000"/>
          <w:sz w:val="24"/>
          <w:szCs w:val="24"/>
          <w:lang w:val="bg-BG"/>
        </w:rPr>
        <w:t>)</w:t>
      </w:r>
      <w:r w:rsidRPr="00C77B3F">
        <w:rPr>
          <w:sz w:val="24"/>
          <w:szCs w:val="24"/>
          <w:lang w:val="ru-RU"/>
        </w:rPr>
        <w:t>не е задължителен способ, преди отнасяне на спора за решаване по съдебен ред.</w:t>
      </w:r>
    </w:p>
    <w:p w:rsidR="00C77B3F" w:rsidRPr="00C77B3F" w:rsidRDefault="00C77B3F" w:rsidP="00C77B3F">
      <w:pPr>
        <w:ind w:firstLine="720"/>
        <w:jc w:val="both"/>
        <w:rPr>
          <w:b/>
          <w:sz w:val="24"/>
          <w:szCs w:val="24"/>
          <w:lang w:val="bg-BG"/>
        </w:rPr>
      </w:pPr>
    </w:p>
    <w:p w:rsidR="00C77B3F" w:rsidRPr="00C77B3F" w:rsidRDefault="00C77B3F" w:rsidP="00C77B3F">
      <w:pPr>
        <w:ind w:firstLine="720"/>
        <w:jc w:val="both"/>
        <w:rPr>
          <w:b/>
          <w:sz w:val="24"/>
          <w:szCs w:val="24"/>
          <w:lang w:val="bg-BG"/>
        </w:rPr>
      </w:pPr>
      <w:r w:rsidRPr="00C77B3F">
        <w:rPr>
          <w:b/>
          <w:bCs/>
          <w:sz w:val="24"/>
          <w:szCs w:val="24"/>
        </w:rPr>
        <w:t>X</w:t>
      </w:r>
      <w:r w:rsidRPr="00C77B3F">
        <w:rPr>
          <w:b/>
          <w:bCs/>
          <w:sz w:val="24"/>
          <w:szCs w:val="24"/>
          <w:lang w:val="bg-BG"/>
        </w:rPr>
        <w:t>І.</w:t>
      </w:r>
      <w:r w:rsidRPr="00C77B3F">
        <w:rPr>
          <w:b/>
          <w:sz w:val="24"/>
          <w:szCs w:val="24"/>
          <w:lang w:val="bg-BG"/>
        </w:rPr>
        <w:t>СЪОБЩЕНИЯ</w:t>
      </w:r>
    </w:p>
    <w:p w:rsidR="00C77B3F" w:rsidRPr="00C77B3F" w:rsidRDefault="00C77B3F" w:rsidP="00C77B3F">
      <w:pPr>
        <w:ind w:firstLine="720"/>
        <w:jc w:val="both"/>
        <w:rPr>
          <w:sz w:val="24"/>
          <w:szCs w:val="24"/>
          <w:lang w:val="bg-BG"/>
        </w:rPr>
      </w:pPr>
      <w:r w:rsidRPr="00C77B3F">
        <w:rPr>
          <w:b/>
          <w:color w:val="000000"/>
          <w:sz w:val="24"/>
          <w:szCs w:val="24"/>
          <w:lang w:val="bg-BG"/>
        </w:rPr>
        <w:t>Чл.16</w:t>
      </w:r>
      <w:r w:rsidRPr="002E64AA">
        <w:rPr>
          <w:b/>
          <w:color w:val="000000"/>
          <w:sz w:val="24"/>
          <w:szCs w:val="24"/>
          <w:lang w:val="bg-BG"/>
        </w:rPr>
        <w:t>.</w:t>
      </w:r>
      <w:r w:rsidRPr="00C77B3F">
        <w:rPr>
          <w:b/>
          <w:color w:val="000000"/>
          <w:sz w:val="24"/>
          <w:szCs w:val="24"/>
          <w:lang w:val="bg-BG"/>
        </w:rPr>
        <w:t xml:space="preserve">(1) </w:t>
      </w:r>
      <w:r w:rsidRPr="00C77B3F">
        <w:rPr>
          <w:sz w:val="24"/>
          <w:szCs w:val="24"/>
          <w:lang w:val="bg-BG"/>
        </w:rPr>
        <w:t xml:space="preserve">Всички съобщения между страните, свързани с изпълнението на </w:t>
      </w:r>
      <w:r w:rsidR="00F63901">
        <w:rPr>
          <w:sz w:val="24"/>
          <w:szCs w:val="24"/>
          <w:lang w:val="bg-BG"/>
        </w:rPr>
        <w:t>рамковото споразумение</w:t>
      </w:r>
      <w:r w:rsidRPr="00C77B3F">
        <w:rPr>
          <w:sz w:val="24"/>
          <w:szCs w:val="24"/>
          <w:lang w:val="bg-BG"/>
        </w:rPr>
        <w:t xml:space="preserve"> са валидни, ако са направени в писмена форма и са подписани от упълномощени представители на </w:t>
      </w:r>
      <w:r w:rsidRPr="00C77B3F">
        <w:rPr>
          <w:b/>
          <w:sz w:val="24"/>
          <w:szCs w:val="24"/>
          <w:lang w:val="bg-BG"/>
        </w:rPr>
        <w:t>ВЪЗЛОЖИТЕЛ</w:t>
      </w:r>
      <w:r w:rsidRPr="00C77B3F">
        <w:rPr>
          <w:sz w:val="24"/>
          <w:szCs w:val="24"/>
          <w:lang w:val="bg-BG"/>
        </w:rPr>
        <w:t xml:space="preserve"> и </w:t>
      </w:r>
      <w:r w:rsidRPr="00C77B3F">
        <w:rPr>
          <w:b/>
          <w:sz w:val="24"/>
          <w:szCs w:val="24"/>
          <w:lang w:val="bg-BG"/>
        </w:rPr>
        <w:t>ИЗПЪЛНИТЕЛ.</w:t>
      </w:r>
    </w:p>
    <w:p w:rsidR="00C77B3F" w:rsidRPr="00C77B3F" w:rsidRDefault="00C77B3F" w:rsidP="00C77B3F">
      <w:pPr>
        <w:ind w:firstLine="720"/>
        <w:jc w:val="both"/>
        <w:rPr>
          <w:sz w:val="24"/>
          <w:szCs w:val="24"/>
          <w:lang w:val="bg-BG"/>
        </w:rPr>
      </w:pPr>
      <w:r w:rsidRPr="00C77B3F">
        <w:rPr>
          <w:b/>
          <w:color w:val="000000"/>
          <w:sz w:val="24"/>
          <w:szCs w:val="24"/>
          <w:lang w:val="bg-BG"/>
        </w:rPr>
        <w:t>(</w:t>
      </w:r>
      <w:r w:rsidRPr="002E64AA">
        <w:rPr>
          <w:b/>
          <w:color w:val="000000"/>
          <w:sz w:val="24"/>
          <w:szCs w:val="24"/>
          <w:lang w:val="bg-BG"/>
        </w:rPr>
        <w:t>2</w:t>
      </w:r>
      <w:r w:rsidRPr="00C77B3F">
        <w:rPr>
          <w:b/>
          <w:color w:val="000000"/>
          <w:sz w:val="24"/>
          <w:szCs w:val="24"/>
          <w:lang w:val="bg-BG"/>
        </w:rPr>
        <w:t>)</w:t>
      </w:r>
      <w:r w:rsidRPr="00C77B3F">
        <w:rPr>
          <w:sz w:val="24"/>
          <w:szCs w:val="24"/>
          <w:lang w:val="bg-BG"/>
        </w:rPr>
        <w:t>За дата на съобщението се смята:</w:t>
      </w:r>
    </w:p>
    <w:p w:rsidR="00C77B3F" w:rsidRPr="00C77B3F" w:rsidRDefault="00C77B3F" w:rsidP="00C77B3F">
      <w:pPr>
        <w:ind w:firstLine="720"/>
        <w:jc w:val="both"/>
        <w:rPr>
          <w:sz w:val="24"/>
          <w:szCs w:val="24"/>
          <w:lang w:val="bg-BG"/>
        </w:rPr>
      </w:pPr>
      <w:r w:rsidRPr="00C77B3F">
        <w:rPr>
          <w:b/>
          <w:sz w:val="24"/>
          <w:szCs w:val="24"/>
          <w:lang w:val="bg-BG"/>
        </w:rPr>
        <w:t xml:space="preserve"> 1.</w:t>
      </w:r>
      <w:r w:rsidRPr="00C77B3F">
        <w:rPr>
          <w:sz w:val="24"/>
          <w:szCs w:val="24"/>
          <w:lang w:val="bg-BG"/>
        </w:rPr>
        <w:t xml:space="preserve"> датата на предаването – при предаване на ръка на съобщението;</w:t>
      </w:r>
    </w:p>
    <w:p w:rsidR="00C77B3F" w:rsidRPr="00C77B3F" w:rsidRDefault="00C77B3F" w:rsidP="00C77B3F">
      <w:pPr>
        <w:ind w:firstLine="720"/>
        <w:jc w:val="both"/>
        <w:rPr>
          <w:sz w:val="24"/>
          <w:szCs w:val="24"/>
          <w:lang w:val="bg-BG"/>
        </w:rPr>
      </w:pPr>
      <w:r w:rsidRPr="00C77B3F">
        <w:rPr>
          <w:b/>
          <w:sz w:val="24"/>
          <w:szCs w:val="24"/>
          <w:lang w:val="bg-BG"/>
        </w:rPr>
        <w:t xml:space="preserve"> 2.</w:t>
      </w:r>
      <w:r w:rsidRPr="00C77B3F">
        <w:rPr>
          <w:sz w:val="24"/>
          <w:szCs w:val="24"/>
          <w:lang w:val="bg-BG"/>
        </w:rPr>
        <w:t xml:space="preserve"> датата, посочена на обратната разписка – при изпращане по пощата;</w:t>
      </w:r>
    </w:p>
    <w:p w:rsidR="00C77B3F" w:rsidRPr="00C77B3F" w:rsidRDefault="00C77B3F" w:rsidP="00C77B3F">
      <w:pPr>
        <w:ind w:firstLine="720"/>
        <w:jc w:val="both"/>
        <w:rPr>
          <w:sz w:val="24"/>
          <w:szCs w:val="24"/>
          <w:lang w:val="bg-BG"/>
        </w:rPr>
      </w:pPr>
      <w:r w:rsidRPr="00C77B3F">
        <w:rPr>
          <w:b/>
          <w:sz w:val="24"/>
          <w:szCs w:val="24"/>
          <w:lang w:val="bg-BG"/>
        </w:rPr>
        <w:t xml:space="preserve"> 3.</w:t>
      </w:r>
      <w:r w:rsidRPr="00C77B3F">
        <w:rPr>
          <w:sz w:val="24"/>
          <w:szCs w:val="24"/>
          <w:lang w:val="bg-BG"/>
        </w:rPr>
        <w:t xml:space="preserve"> датата на приемането – при изпращане по факс.</w:t>
      </w:r>
    </w:p>
    <w:p w:rsidR="00C77B3F" w:rsidRPr="00C77B3F" w:rsidRDefault="00C77B3F" w:rsidP="00C77B3F">
      <w:pPr>
        <w:ind w:firstLine="720"/>
        <w:jc w:val="both"/>
        <w:rPr>
          <w:sz w:val="24"/>
          <w:szCs w:val="24"/>
          <w:lang w:val="bg-BG"/>
        </w:rPr>
      </w:pPr>
      <w:r w:rsidRPr="00C77B3F">
        <w:rPr>
          <w:b/>
          <w:color w:val="000000"/>
          <w:sz w:val="24"/>
          <w:szCs w:val="24"/>
          <w:lang w:val="bg-BG"/>
        </w:rPr>
        <w:t>(3)</w:t>
      </w:r>
      <w:r w:rsidRPr="00C77B3F">
        <w:rPr>
          <w:sz w:val="24"/>
          <w:szCs w:val="24"/>
          <w:lang w:val="bg-BG"/>
        </w:rPr>
        <w:t>За валидни адреси за приемане на съобщения, свързани с изпълнението на настоящия Договор и п</w:t>
      </w:r>
      <w:r w:rsidR="00DE7798">
        <w:rPr>
          <w:sz w:val="24"/>
          <w:szCs w:val="24"/>
          <w:lang w:val="bg-BG"/>
        </w:rPr>
        <w:t>редаване на документи по раздел</w:t>
      </w:r>
      <w:r w:rsidRPr="00C77B3F">
        <w:rPr>
          <w:sz w:val="24"/>
          <w:szCs w:val="24"/>
          <w:lang w:val="bg-BG"/>
        </w:rPr>
        <w:t>, чл.8</w:t>
      </w:r>
      <w:r w:rsidR="00DE7798">
        <w:rPr>
          <w:sz w:val="24"/>
          <w:szCs w:val="24"/>
          <w:lang w:val="bg-BG"/>
        </w:rPr>
        <w:t>, ал.</w:t>
      </w:r>
      <w:r w:rsidR="00867D01" w:rsidRPr="002E64AA">
        <w:rPr>
          <w:color w:val="000000"/>
          <w:sz w:val="24"/>
          <w:szCs w:val="24"/>
          <w:lang w:val="bg-BG"/>
        </w:rPr>
        <w:t>2</w:t>
      </w:r>
      <w:r w:rsidRPr="00C77B3F">
        <w:rPr>
          <w:sz w:val="24"/>
          <w:szCs w:val="24"/>
          <w:lang w:val="bg-BG"/>
        </w:rPr>
        <w:t>от Договора се смятат:</w:t>
      </w:r>
    </w:p>
    <w:p w:rsidR="00C77B3F" w:rsidRPr="00C77B3F" w:rsidRDefault="00C77B3F" w:rsidP="00C77B3F">
      <w:pPr>
        <w:ind w:firstLine="720"/>
        <w:jc w:val="both"/>
        <w:rPr>
          <w:b/>
          <w:sz w:val="24"/>
          <w:szCs w:val="24"/>
          <w:lang w:val="bg-BG"/>
        </w:rPr>
      </w:pPr>
      <w:r w:rsidRPr="00C77B3F">
        <w:rPr>
          <w:b/>
          <w:sz w:val="24"/>
          <w:szCs w:val="24"/>
          <w:lang w:val="bg-BG"/>
        </w:rPr>
        <w:t>ЗА ВЪЗЛОЖИТЕЛ:</w:t>
      </w:r>
      <w:r w:rsidRPr="00C77B3F">
        <w:rPr>
          <w:b/>
          <w:sz w:val="24"/>
          <w:szCs w:val="24"/>
          <w:lang w:val="bg-BG"/>
        </w:rPr>
        <w:tab/>
      </w:r>
      <w:r w:rsidRPr="00C77B3F">
        <w:rPr>
          <w:b/>
          <w:sz w:val="24"/>
          <w:szCs w:val="24"/>
          <w:lang w:val="bg-BG"/>
        </w:rPr>
        <w:tab/>
      </w:r>
      <w:r w:rsidRPr="00C77B3F">
        <w:rPr>
          <w:b/>
          <w:sz w:val="24"/>
          <w:szCs w:val="24"/>
          <w:lang w:val="bg-BG"/>
        </w:rPr>
        <w:tab/>
        <w:t xml:space="preserve">ЗА </w:t>
      </w:r>
      <w:r w:rsidR="004B7840">
        <w:rPr>
          <w:b/>
          <w:sz w:val="24"/>
          <w:szCs w:val="24"/>
          <w:lang w:val="bg-BG"/>
        </w:rPr>
        <w:t xml:space="preserve">ПОТЕНЦИАЛНИ </w:t>
      </w:r>
      <w:r w:rsidRPr="00C77B3F">
        <w:rPr>
          <w:b/>
          <w:sz w:val="24"/>
          <w:szCs w:val="24"/>
          <w:lang w:val="bg-BG"/>
        </w:rPr>
        <w:t>ИЗПЪЛНИТЕЛ</w:t>
      </w:r>
      <w:r w:rsidR="004B7840">
        <w:rPr>
          <w:b/>
          <w:sz w:val="24"/>
          <w:szCs w:val="24"/>
          <w:lang w:val="bg-BG"/>
        </w:rPr>
        <w:t>И</w:t>
      </w:r>
      <w:r w:rsidRPr="00C77B3F">
        <w:rPr>
          <w:b/>
          <w:sz w:val="24"/>
          <w:szCs w:val="24"/>
          <w:lang w:val="bg-BG"/>
        </w:rPr>
        <w:t>:</w:t>
      </w:r>
      <w:r w:rsidRPr="00C77B3F">
        <w:rPr>
          <w:b/>
          <w:sz w:val="24"/>
          <w:szCs w:val="24"/>
          <w:lang w:val="bg-BG"/>
        </w:rPr>
        <w:tab/>
      </w:r>
    </w:p>
    <w:p w:rsidR="00C77B3F" w:rsidRPr="00C77B3F" w:rsidRDefault="00C77B3F" w:rsidP="00C77B3F">
      <w:pPr>
        <w:ind w:firstLine="720"/>
        <w:jc w:val="both"/>
        <w:rPr>
          <w:sz w:val="24"/>
          <w:szCs w:val="24"/>
          <w:lang w:val="bg-BG"/>
        </w:rPr>
      </w:pPr>
      <w:r w:rsidRPr="00C77B3F">
        <w:rPr>
          <w:sz w:val="24"/>
          <w:szCs w:val="24"/>
          <w:lang w:val="bg-BG"/>
        </w:rPr>
        <w:t>1080 гр. София</w:t>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t>..........................................</w:t>
      </w:r>
    </w:p>
    <w:p w:rsidR="00C77B3F" w:rsidRPr="00C77B3F" w:rsidRDefault="00C77B3F" w:rsidP="00C77B3F">
      <w:pPr>
        <w:ind w:firstLine="720"/>
        <w:jc w:val="both"/>
        <w:rPr>
          <w:sz w:val="24"/>
          <w:szCs w:val="24"/>
          <w:lang w:val="bg-BG"/>
        </w:rPr>
      </w:pPr>
      <w:r w:rsidRPr="00C77B3F">
        <w:rPr>
          <w:sz w:val="24"/>
          <w:szCs w:val="24"/>
          <w:lang w:val="bg-BG"/>
        </w:rPr>
        <w:t>ул. “Иван Вазов” № 3</w:t>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t>..........................................</w:t>
      </w:r>
    </w:p>
    <w:p w:rsidR="00C77B3F" w:rsidRPr="00C77B3F" w:rsidRDefault="00C77B3F" w:rsidP="00C77B3F">
      <w:pPr>
        <w:ind w:firstLine="720"/>
        <w:jc w:val="both"/>
        <w:rPr>
          <w:sz w:val="24"/>
          <w:szCs w:val="24"/>
          <w:lang w:val="bg-BG"/>
        </w:rPr>
      </w:pPr>
      <w:r w:rsidRPr="00C77B3F">
        <w:rPr>
          <w:sz w:val="24"/>
          <w:szCs w:val="24"/>
          <w:lang w:val="bg-BG"/>
        </w:rPr>
        <w:t>„БДЖ-Пътнически превози” ЕООД</w:t>
      </w:r>
      <w:r w:rsidRPr="00C77B3F">
        <w:rPr>
          <w:sz w:val="24"/>
          <w:szCs w:val="24"/>
          <w:lang w:val="bg-BG"/>
        </w:rPr>
        <w:tab/>
      </w:r>
      <w:r w:rsidRPr="00C77B3F">
        <w:rPr>
          <w:sz w:val="24"/>
          <w:szCs w:val="24"/>
          <w:lang w:val="bg-BG"/>
        </w:rPr>
        <w:tab/>
      </w:r>
      <w:r w:rsidRPr="00C77B3F">
        <w:rPr>
          <w:sz w:val="24"/>
          <w:szCs w:val="24"/>
          <w:lang w:val="bg-BG"/>
        </w:rPr>
        <w:tab/>
        <w:t>..........................................</w:t>
      </w:r>
    </w:p>
    <w:p w:rsidR="00C77B3F" w:rsidRPr="00C77B3F" w:rsidRDefault="00C77B3F" w:rsidP="00C77B3F">
      <w:pPr>
        <w:ind w:firstLine="720"/>
        <w:jc w:val="both"/>
        <w:rPr>
          <w:sz w:val="24"/>
          <w:szCs w:val="24"/>
          <w:lang w:val="bg-BG"/>
        </w:rPr>
      </w:pPr>
      <w:r w:rsidRPr="00C77B3F">
        <w:rPr>
          <w:sz w:val="24"/>
          <w:szCs w:val="24"/>
          <w:lang w:val="bg-BG"/>
        </w:rPr>
        <w:t xml:space="preserve">Дирекция “ПЖПС” </w:t>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t>..........................................</w:t>
      </w:r>
    </w:p>
    <w:p w:rsidR="00C77B3F" w:rsidRPr="00C77B3F" w:rsidRDefault="00C77B3F" w:rsidP="00C77B3F">
      <w:pPr>
        <w:ind w:firstLine="720"/>
        <w:jc w:val="both"/>
        <w:rPr>
          <w:sz w:val="24"/>
          <w:szCs w:val="24"/>
          <w:lang w:val="bg-BG"/>
        </w:rPr>
      </w:pPr>
      <w:r w:rsidRPr="00C77B3F">
        <w:rPr>
          <w:sz w:val="24"/>
          <w:szCs w:val="24"/>
          <w:lang w:val="bg-BG"/>
        </w:rPr>
        <w:t xml:space="preserve">Отдел “Енергийна ефективност” </w:t>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t>..........................................</w:t>
      </w:r>
    </w:p>
    <w:p w:rsidR="00C77B3F" w:rsidRPr="00C77B3F" w:rsidRDefault="00C77B3F" w:rsidP="00C77B3F">
      <w:pPr>
        <w:ind w:firstLine="720"/>
        <w:jc w:val="both"/>
        <w:rPr>
          <w:sz w:val="24"/>
          <w:szCs w:val="24"/>
          <w:lang w:val="bg-BG"/>
        </w:rPr>
      </w:pPr>
      <w:r w:rsidRPr="00C77B3F">
        <w:rPr>
          <w:sz w:val="24"/>
          <w:szCs w:val="24"/>
          <w:lang w:val="bg-BG"/>
        </w:rPr>
        <w:t xml:space="preserve">Тел:    ........................... </w:t>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t>.........................................</w:t>
      </w:r>
    </w:p>
    <w:p w:rsidR="00704B38" w:rsidRPr="00D95490" w:rsidRDefault="00C77B3F" w:rsidP="00704B38">
      <w:pPr>
        <w:ind w:firstLine="720"/>
        <w:jc w:val="both"/>
        <w:rPr>
          <w:sz w:val="24"/>
          <w:szCs w:val="24"/>
          <w:lang w:val="bg-BG"/>
        </w:rPr>
      </w:pPr>
      <w:r w:rsidRPr="00C77B3F">
        <w:rPr>
          <w:sz w:val="24"/>
          <w:szCs w:val="24"/>
          <w:lang w:val="bg-BG"/>
        </w:rPr>
        <w:t xml:space="preserve">Факс: ......................... </w:t>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r>
      <w:r w:rsidRPr="00C77B3F">
        <w:rPr>
          <w:sz w:val="24"/>
          <w:szCs w:val="24"/>
          <w:lang w:val="bg-BG"/>
        </w:rPr>
        <w:tab/>
        <w:t xml:space="preserve">.........................................                                       </w:t>
      </w:r>
      <w:r w:rsidRPr="00C77B3F">
        <w:rPr>
          <w:sz w:val="24"/>
          <w:szCs w:val="24"/>
          <w:lang w:val="bg-BG"/>
        </w:rPr>
        <w:tab/>
      </w:r>
      <w:r w:rsidRPr="00C77B3F">
        <w:rPr>
          <w:b/>
          <w:color w:val="000000"/>
          <w:sz w:val="24"/>
          <w:szCs w:val="24"/>
          <w:lang w:val="bg-BG"/>
        </w:rPr>
        <w:t>(4)</w:t>
      </w:r>
      <w:r w:rsidR="005F3330" w:rsidRPr="00982E93">
        <w:rPr>
          <w:color w:val="000000"/>
          <w:sz w:val="24"/>
          <w:szCs w:val="24"/>
          <w:lang w:val="bg-BG"/>
        </w:rPr>
        <w:t xml:space="preserve">При промяна на адреса съответната страна е длъжна да уведоми другата в тридневен срок от промяната. В случай, че страната не изпълни това свое задължение, всички съобщения, изпратени </w:t>
      </w:r>
      <w:r w:rsidR="00704B38">
        <w:rPr>
          <w:color w:val="000000"/>
          <w:sz w:val="24"/>
          <w:szCs w:val="24"/>
          <w:lang w:val="bg-BG"/>
        </w:rPr>
        <w:t>на адреса, посочен в чл.16, ал.3</w:t>
      </w:r>
      <w:r w:rsidR="005F3330" w:rsidRPr="00982E93">
        <w:rPr>
          <w:color w:val="000000"/>
          <w:sz w:val="24"/>
          <w:szCs w:val="24"/>
          <w:lang w:val="bg-BG"/>
        </w:rPr>
        <w:t>.</w:t>
      </w:r>
      <w:r w:rsidR="00704B38" w:rsidRPr="00D95490">
        <w:rPr>
          <w:sz w:val="24"/>
          <w:szCs w:val="24"/>
          <w:lang w:val="bg-BG"/>
        </w:rPr>
        <w:t xml:space="preserve">ще </w:t>
      </w:r>
      <w:r w:rsidR="00704B38" w:rsidRPr="002E64AA">
        <w:rPr>
          <w:sz w:val="24"/>
          <w:szCs w:val="24"/>
          <w:lang w:val="bg-BG"/>
        </w:rPr>
        <w:t>се считат за</w:t>
      </w:r>
      <w:r w:rsidR="00704B38" w:rsidRPr="00D95490">
        <w:rPr>
          <w:sz w:val="24"/>
          <w:szCs w:val="24"/>
          <w:lang w:val="bg-BG"/>
        </w:rPr>
        <w:t xml:space="preserve"> редовнополучени</w:t>
      </w:r>
      <w:r w:rsidR="00704B38" w:rsidRPr="002E64AA">
        <w:rPr>
          <w:sz w:val="24"/>
          <w:szCs w:val="24"/>
          <w:lang w:val="bg-BG"/>
        </w:rPr>
        <w:t>.</w:t>
      </w:r>
    </w:p>
    <w:p w:rsidR="005F3330" w:rsidRPr="00982E93" w:rsidRDefault="005F3330" w:rsidP="005F3330">
      <w:pPr>
        <w:ind w:firstLine="708"/>
        <w:jc w:val="both"/>
        <w:rPr>
          <w:color w:val="000000"/>
          <w:sz w:val="24"/>
          <w:szCs w:val="24"/>
          <w:lang w:val="bg-BG"/>
        </w:rPr>
      </w:pPr>
    </w:p>
    <w:p w:rsidR="00C77B3F" w:rsidRPr="002E64AA" w:rsidRDefault="00C77B3F" w:rsidP="00C77B3F">
      <w:pPr>
        <w:ind w:firstLine="720"/>
        <w:jc w:val="both"/>
        <w:rPr>
          <w:b/>
          <w:sz w:val="24"/>
          <w:szCs w:val="24"/>
          <w:lang w:val="bg-BG"/>
        </w:rPr>
      </w:pPr>
      <w:r w:rsidRPr="00C77B3F">
        <w:rPr>
          <w:b/>
          <w:sz w:val="24"/>
          <w:szCs w:val="24"/>
          <w:lang w:val="bg-BG"/>
        </w:rPr>
        <w:t>Х</w:t>
      </w:r>
      <w:r w:rsidRPr="00C77B3F">
        <w:rPr>
          <w:b/>
          <w:sz w:val="24"/>
          <w:szCs w:val="24"/>
          <w:lang w:val="en-US"/>
        </w:rPr>
        <w:t>I</w:t>
      </w:r>
      <w:r w:rsidRPr="00C77B3F">
        <w:rPr>
          <w:b/>
          <w:bCs/>
          <w:sz w:val="24"/>
          <w:szCs w:val="24"/>
          <w:lang w:val="bg-BG"/>
        </w:rPr>
        <w:t>І</w:t>
      </w:r>
      <w:r w:rsidRPr="00C77B3F">
        <w:rPr>
          <w:b/>
          <w:sz w:val="24"/>
          <w:szCs w:val="24"/>
          <w:lang w:val="bg-BG"/>
        </w:rPr>
        <w:t>. ЗАЩИТА НА ИНФОРМАЦИЯТА</w:t>
      </w:r>
    </w:p>
    <w:p w:rsidR="00C77B3F" w:rsidRPr="00C77B3F" w:rsidRDefault="00C77B3F" w:rsidP="00C77B3F">
      <w:pPr>
        <w:ind w:firstLine="720"/>
        <w:jc w:val="both"/>
        <w:rPr>
          <w:b/>
          <w:sz w:val="24"/>
          <w:szCs w:val="24"/>
          <w:lang w:val="bg-BG"/>
        </w:rPr>
      </w:pPr>
      <w:r w:rsidRPr="00C77B3F">
        <w:rPr>
          <w:b/>
          <w:color w:val="000000"/>
          <w:sz w:val="24"/>
          <w:szCs w:val="24"/>
          <w:lang w:val="bg-BG"/>
        </w:rPr>
        <w:t>Чл.1</w:t>
      </w:r>
      <w:r w:rsidRPr="002E64AA">
        <w:rPr>
          <w:b/>
          <w:color w:val="000000"/>
          <w:sz w:val="24"/>
          <w:szCs w:val="24"/>
          <w:lang w:val="bg-BG"/>
        </w:rPr>
        <w:t>7</w:t>
      </w:r>
      <w:r w:rsidRPr="00C77B3F">
        <w:rPr>
          <w:b/>
          <w:color w:val="000000"/>
          <w:sz w:val="24"/>
          <w:szCs w:val="24"/>
          <w:lang w:val="bg-BG"/>
        </w:rPr>
        <w:t xml:space="preserve">.(1) </w:t>
      </w:r>
      <w:r w:rsidRPr="00C77B3F">
        <w:rPr>
          <w:sz w:val="24"/>
          <w:szCs w:val="24"/>
          <w:lang w:val="bg-BG"/>
        </w:rPr>
        <w:t>Страните, се задължават да не разкриват пред трети страни информацията, разменена по време на изпълнението на конкретния договор до три години след прекратяването му.</w:t>
      </w:r>
    </w:p>
    <w:p w:rsidR="00C77B3F" w:rsidRPr="002E64AA" w:rsidRDefault="00C77B3F" w:rsidP="00C77B3F">
      <w:pPr>
        <w:ind w:firstLine="720"/>
        <w:jc w:val="both"/>
        <w:rPr>
          <w:sz w:val="24"/>
          <w:szCs w:val="24"/>
          <w:lang w:val="bg-BG"/>
        </w:rPr>
      </w:pPr>
      <w:r w:rsidRPr="00C77B3F">
        <w:rPr>
          <w:b/>
          <w:color w:val="000000"/>
          <w:sz w:val="24"/>
          <w:szCs w:val="24"/>
          <w:lang w:val="bg-BG"/>
        </w:rPr>
        <w:t>(</w:t>
      </w:r>
      <w:r w:rsidRPr="002E64AA">
        <w:rPr>
          <w:b/>
          <w:color w:val="000000"/>
          <w:sz w:val="24"/>
          <w:szCs w:val="24"/>
          <w:lang w:val="bg-BG"/>
        </w:rPr>
        <w:t>2</w:t>
      </w:r>
      <w:r w:rsidRPr="00C77B3F">
        <w:rPr>
          <w:b/>
          <w:color w:val="000000"/>
          <w:sz w:val="24"/>
          <w:szCs w:val="24"/>
          <w:lang w:val="bg-BG"/>
        </w:rPr>
        <w:t>)</w:t>
      </w:r>
      <w:r w:rsidRPr="002E64AA">
        <w:rPr>
          <w:sz w:val="24"/>
          <w:szCs w:val="24"/>
          <w:lang w:val="bg-BG"/>
        </w:rPr>
        <w:t>.Правилото попредходната точка не се прилага поотношение назадължителната информация, която ВЪЗЛОЖИТЕЛЯТ следва да публикува в „Профила на купувача”, съобразно реда,  предвиден в ЗОП.</w:t>
      </w:r>
    </w:p>
    <w:p w:rsidR="00C77B3F" w:rsidRPr="00C77B3F" w:rsidRDefault="00C77B3F" w:rsidP="00C77B3F">
      <w:pPr>
        <w:ind w:firstLine="720"/>
        <w:jc w:val="both"/>
        <w:rPr>
          <w:sz w:val="24"/>
          <w:szCs w:val="24"/>
          <w:lang w:val="bg-BG"/>
        </w:rPr>
      </w:pPr>
      <w:r w:rsidRPr="00C77B3F">
        <w:rPr>
          <w:b/>
          <w:color w:val="000000"/>
          <w:sz w:val="24"/>
          <w:szCs w:val="24"/>
          <w:lang w:val="bg-BG"/>
        </w:rPr>
        <w:t>(</w:t>
      </w:r>
      <w:r w:rsidRPr="002E64AA">
        <w:rPr>
          <w:b/>
          <w:color w:val="000000"/>
          <w:sz w:val="24"/>
          <w:szCs w:val="24"/>
          <w:lang w:val="bg-BG"/>
        </w:rPr>
        <w:t>3</w:t>
      </w:r>
      <w:r w:rsidRPr="00C77B3F">
        <w:rPr>
          <w:b/>
          <w:color w:val="000000"/>
          <w:sz w:val="24"/>
          <w:szCs w:val="24"/>
          <w:lang w:val="bg-BG"/>
        </w:rPr>
        <w:t>)</w:t>
      </w:r>
      <w:r w:rsidRPr="00C77B3F">
        <w:rPr>
          <w:sz w:val="24"/>
          <w:szCs w:val="24"/>
          <w:lang w:val="bg-BG"/>
        </w:rPr>
        <w:t xml:space="preserve"> Информация може да бъде предоставяна от някоя от страните при изрично писмено съгласие на другата страна, дадено предварително или ако предоставянето й се изисква от закон, подзаконов нормативен акт, контролен орган или във връзка със съдебно или регулативно производство.</w:t>
      </w:r>
    </w:p>
    <w:p w:rsidR="00C77B3F" w:rsidRPr="00C77B3F" w:rsidRDefault="00C77B3F" w:rsidP="00C77B3F">
      <w:pPr>
        <w:ind w:firstLine="720"/>
        <w:jc w:val="both"/>
        <w:rPr>
          <w:b/>
          <w:sz w:val="24"/>
          <w:szCs w:val="24"/>
          <w:lang w:val="bg-BG"/>
        </w:rPr>
      </w:pPr>
    </w:p>
    <w:p w:rsidR="00C77B3F" w:rsidRPr="00C77B3F" w:rsidRDefault="00C77B3F" w:rsidP="00C77B3F">
      <w:pPr>
        <w:ind w:firstLine="720"/>
        <w:jc w:val="both"/>
        <w:rPr>
          <w:sz w:val="24"/>
          <w:szCs w:val="24"/>
          <w:lang w:val="bg-BG"/>
        </w:rPr>
      </w:pPr>
      <w:r w:rsidRPr="00C77B3F">
        <w:rPr>
          <w:b/>
          <w:sz w:val="24"/>
          <w:szCs w:val="24"/>
          <w:lang w:val="bg-BG"/>
        </w:rPr>
        <w:t>Х</w:t>
      </w:r>
      <w:r w:rsidRPr="00C77B3F">
        <w:rPr>
          <w:b/>
          <w:sz w:val="24"/>
          <w:szCs w:val="24"/>
          <w:lang w:val="en-US"/>
        </w:rPr>
        <w:t>I</w:t>
      </w:r>
      <w:r w:rsidR="003C46AC">
        <w:rPr>
          <w:b/>
          <w:sz w:val="24"/>
          <w:szCs w:val="24"/>
          <w:lang w:val="en-US"/>
        </w:rPr>
        <w:t>II</w:t>
      </w:r>
      <w:r w:rsidRPr="00C77B3F">
        <w:rPr>
          <w:b/>
          <w:sz w:val="24"/>
          <w:szCs w:val="24"/>
          <w:lang w:val="bg-BG"/>
        </w:rPr>
        <w:t>. ФОРСМАЖОР</w:t>
      </w:r>
    </w:p>
    <w:p w:rsidR="00C77B3F" w:rsidRPr="00C77B3F" w:rsidRDefault="00C77B3F" w:rsidP="00C77B3F">
      <w:pPr>
        <w:ind w:firstLine="720"/>
        <w:jc w:val="both"/>
        <w:rPr>
          <w:sz w:val="24"/>
          <w:szCs w:val="24"/>
          <w:lang w:val="bg-BG"/>
        </w:rPr>
      </w:pPr>
      <w:r w:rsidRPr="00C77B3F">
        <w:rPr>
          <w:b/>
          <w:color w:val="000000"/>
          <w:sz w:val="24"/>
          <w:szCs w:val="24"/>
          <w:lang w:val="bg-BG"/>
        </w:rPr>
        <w:t xml:space="preserve">Чл.18.(1) </w:t>
      </w:r>
      <w:r w:rsidRPr="00C77B3F">
        <w:rPr>
          <w:sz w:val="24"/>
          <w:szCs w:val="24"/>
          <w:lang w:val="bg-BG"/>
        </w:rPr>
        <w:t>При настъпване на форсмажорни обстоятелства, засегнатата страна се задължава да уведоми в тридневен срок другата страна като посочи началната и крайната дата на събитията, както и да й представи съответни официални документи, издадени от компетентни инстанции на дадената държава.</w:t>
      </w:r>
    </w:p>
    <w:p w:rsidR="00C77B3F" w:rsidRPr="00C77B3F" w:rsidRDefault="00C77B3F" w:rsidP="00C77B3F">
      <w:pPr>
        <w:ind w:firstLine="720"/>
        <w:jc w:val="both"/>
        <w:rPr>
          <w:sz w:val="24"/>
          <w:szCs w:val="24"/>
          <w:lang w:val="bg-BG"/>
        </w:rPr>
      </w:pPr>
    </w:p>
    <w:p w:rsidR="00C77B3F" w:rsidRPr="00C77B3F" w:rsidRDefault="00C77B3F" w:rsidP="00C77B3F">
      <w:pPr>
        <w:tabs>
          <w:tab w:val="left" w:pos="0"/>
          <w:tab w:val="left" w:pos="709"/>
          <w:tab w:val="left" w:pos="993"/>
        </w:tabs>
        <w:ind w:firstLine="720"/>
        <w:rPr>
          <w:b/>
          <w:sz w:val="24"/>
          <w:szCs w:val="24"/>
          <w:lang w:val="bg-BG"/>
        </w:rPr>
      </w:pPr>
      <w:r w:rsidRPr="00C77B3F">
        <w:rPr>
          <w:b/>
          <w:sz w:val="24"/>
          <w:szCs w:val="24"/>
          <w:lang w:val="bg-BG"/>
        </w:rPr>
        <w:t>Х</w:t>
      </w:r>
      <w:r w:rsidR="003C46AC">
        <w:rPr>
          <w:b/>
          <w:sz w:val="24"/>
          <w:szCs w:val="24"/>
          <w:lang w:val="en-US"/>
        </w:rPr>
        <w:t>I</w:t>
      </w:r>
      <w:r w:rsidRPr="00C77B3F">
        <w:rPr>
          <w:b/>
          <w:sz w:val="24"/>
          <w:szCs w:val="24"/>
          <w:lang w:val="en-US"/>
        </w:rPr>
        <w:t>V</w:t>
      </w:r>
      <w:r w:rsidRPr="002E64AA">
        <w:rPr>
          <w:b/>
          <w:sz w:val="24"/>
          <w:szCs w:val="24"/>
          <w:lang w:val="bg-BG"/>
        </w:rPr>
        <w:t>. ПРЕКРАТЯВАНЕ НА ДОГОВОР</w:t>
      </w:r>
      <w:r w:rsidRPr="00C77B3F">
        <w:rPr>
          <w:b/>
          <w:sz w:val="24"/>
          <w:szCs w:val="24"/>
          <w:lang w:val="bg-BG"/>
        </w:rPr>
        <w:t>И СКЛЮЧЕНИ ПО РАМКОВ</w:t>
      </w:r>
      <w:r w:rsidR="00FA599C">
        <w:rPr>
          <w:b/>
          <w:sz w:val="24"/>
          <w:szCs w:val="24"/>
          <w:lang w:val="bg-BG"/>
        </w:rPr>
        <w:t>ОТО</w:t>
      </w:r>
      <w:r w:rsidRPr="00C77B3F">
        <w:rPr>
          <w:b/>
          <w:sz w:val="24"/>
          <w:szCs w:val="24"/>
          <w:lang w:val="bg-BG"/>
        </w:rPr>
        <w:t xml:space="preserve"> СПОРАЗУМЕНИ</w:t>
      </w:r>
      <w:r w:rsidR="00FA599C">
        <w:rPr>
          <w:b/>
          <w:sz w:val="24"/>
          <w:szCs w:val="24"/>
          <w:lang w:val="bg-BG"/>
        </w:rPr>
        <w:t>Е</w:t>
      </w:r>
    </w:p>
    <w:p w:rsidR="00C77B3F" w:rsidRPr="00C77B3F" w:rsidRDefault="00C77B3F" w:rsidP="00C77B3F">
      <w:pPr>
        <w:tabs>
          <w:tab w:val="left" w:pos="0"/>
          <w:tab w:val="left" w:pos="709"/>
          <w:tab w:val="left" w:pos="993"/>
        </w:tabs>
        <w:ind w:firstLine="720"/>
        <w:rPr>
          <w:b/>
          <w:sz w:val="24"/>
          <w:szCs w:val="24"/>
          <w:lang w:val="bg-BG"/>
        </w:rPr>
      </w:pPr>
      <w:r w:rsidRPr="00C77B3F">
        <w:rPr>
          <w:b/>
          <w:color w:val="000000"/>
          <w:sz w:val="24"/>
          <w:szCs w:val="24"/>
          <w:lang w:val="bg-BG"/>
        </w:rPr>
        <w:t xml:space="preserve">Чл.18.(1)  </w:t>
      </w:r>
      <w:r w:rsidRPr="00C77B3F">
        <w:rPr>
          <w:color w:val="000000"/>
          <w:sz w:val="24"/>
          <w:szCs w:val="24"/>
          <w:lang w:val="bg-BG"/>
        </w:rPr>
        <w:t>И</w:t>
      </w:r>
      <w:r w:rsidRPr="00C77B3F">
        <w:rPr>
          <w:sz w:val="24"/>
          <w:szCs w:val="24"/>
          <w:lang w:val="ru-RU"/>
        </w:rPr>
        <w:t xml:space="preserve">зменения в конкретния договор се допускат съгласно чл.116, ал.1 от ЗОП при спазване на разпоредбите на чл.194, ал.3 от ЗОП. </w:t>
      </w:r>
    </w:p>
    <w:p w:rsidR="00C77B3F" w:rsidRPr="002E64AA" w:rsidRDefault="00C77B3F" w:rsidP="00C77B3F">
      <w:pPr>
        <w:tabs>
          <w:tab w:val="left" w:pos="0"/>
          <w:tab w:val="left" w:pos="709"/>
          <w:tab w:val="left" w:pos="993"/>
        </w:tabs>
        <w:ind w:firstLine="720"/>
        <w:rPr>
          <w:b/>
          <w:sz w:val="24"/>
          <w:szCs w:val="24"/>
          <w:lang w:val="bg-BG"/>
        </w:rPr>
      </w:pPr>
      <w:r w:rsidRPr="00C77B3F">
        <w:rPr>
          <w:b/>
          <w:color w:val="000000"/>
          <w:sz w:val="24"/>
          <w:szCs w:val="24"/>
          <w:lang w:val="bg-BG"/>
        </w:rPr>
        <w:t>Чл.19.</w:t>
      </w:r>
      <w:r w:rsidRPr="00C77B3F">
        <w:rPr>
          <w:sz w:val="24"/>
          <w:szCs w:val="24"/>
          <w:lang w:val="ru-RU"/>
        </w:rPr>
        <w:t>При настъпване на форсмажорни обстоятелства срокът на действие на настоящия договор се удължава с тяхното времетраене.</w:t>
      </w:r>
    </w:p>
    <w:p w:rsidR="00C77B3F" w:rsidRPr="00C77B3F" w:rsidRDefault="00C77B3F" w:rsidP="00C77B3F">
      <w:pPr>
        <w:tabs>
          <w:tab w:val="left" w:pos="0"/>
          <w:tab w:val="left" w:pos="709"/>
          <w:tab w:val="left" w:pos="993"/>
        </w:tabs>
        <w:ind w:firstLine="720"/>
        <w:rPr>
          <w:b/>
          <w:sz w:val="24"/>
          <w:szCs w:val="24"/>
          <w:lang w:val="bg-BG"/>
        </w:rPr>
      </w:pPr>
      <w:r w:rsidRPr="00C77B3F">
        <w:rPr>
          <w:b/>
          <w:color w:val="000000"/>
          <w:sz w:val="24"/>
          <w:szCs w:val="24"/>
          <w:lang w:val="bg-BG"/>
        </w:rPr>
        <w:t>Чл.20.</w:t>
      </w:r>
      <w:r w:rsidRPr="00C77B3F">
        <w:rPr>
          <w:sz w:val="24"/>
          <w:szCs w:val="24"/>
          <w:lang w:val="bg-BG"/>
        </w:rPr>
        <w:t>Конкретен</w:t>
      </w:r>
      <w:r w:rsidRPr="002E64AA">
        <w:rPr>
          <w:sz w:val="24"/>
          <w:szCs w:val="24"/>
          <w:lang w:val="bg-BG"/>
        </w:rPr>
        <w:t xml:space="preserve"> договор се прекратява:</w:t>
      </w:r>
    </w:p>
    <w:p w:rsidR="00C77B3F" w:rsidRPr="00C77B3F" w:rsidRDefault="00C77B3F" w:rsidP="00C77B3F">
      <w:pPr>
        <w:pStyle w:val="NoSpacing"/>
        <w:tabs>
          <w:tab w:val="left" w:pos="0"/>
          <w:tab w:val="left" w:pos="709"/>
        </w:tabs>
        <w:ind w:firstLine="720"/>
        <w:jc w:val="both"/>
        <w:rPr>
          <w:sz w:val="24"/>
          <w:szCs w:val="24"/>
        </w:rPr>
      </w:pPr>
      <w:r w:rsidRPr="00C77B3F">
        <w:rPr>
          <w:sz w:val="24"/>
          <w:szCs w:val="24"/>
        </w:rPr>
        <w:t xml:space="preserve">1. с изтичане на срока, за който е сключен;  </w:t>
      </w:r>
    </w:p>
    <w:p w:rsidR="00C77B3F" w:rsidRPr="00C77B3F" w:rsidRDefault="00C77B3F" w:rsidP="00C77B3F">
      <w:pPr>
        <w:pStyle w:val="NoSpacing"/>
        <w:tabs>
          <w:tab w:val="left" w:pos="0"/>
          <w:tab w:val="left" w:pos="709"/>
        </w:tabs>
        <w:ind w:firstLine="720"/>
        <w:jc w:val="both"/>
        <w:rPr>
          <w:sz w:val="24"/>
          <w:szCs w:val="24"/>
        </w:rPr>
      </w:pPr>
      <w:r w:rsidRPr="00C77B3F">
        <w:rPr>
          <w:sz w:val="24"/>
          <w:szCs w:val="24"/>
        </w:rPr>
        <w:t xml:space="preserve">2. по взаимно съгласие между страните, изразено в писмена форма; </w:t>
      </w:r>
    </w:p>
    <w:p w:rsidR="00C77B3F" w:rsidRPr="00C77B3F" w:rsidRDefault="00C77B3F" w:rsidP="00C77B3F">
      <w:pPr>
        <w:pStyle w:val="NoSpacing"/>
        <w:tabs>
          <w:tab w:val="left" w:pos="0"/>
          <w:tab w:val="left" w:pos="709"/>
        </w:tabs>
        <w:ind w:firstLine="720"/>
        <w:jc w:val="both"/>
        <w:rPr>
          <w:sz w:val="24"/>
          <w:szCs w:val="24"/>
        </w:rPr>
      </w:pPr>
      <w:r w:rsidRPr="00C77B3F">
        <w:rPr>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C77B3F" w:rsidRPr="00C77B3F" w:rsidRDefault="00C77B3F" w:rsidP="00C77B3F">
      <w:pPr>
        <w:pStyle w:val="NoSpacing"/>
        <w:tabs>
          <w:tab w:val="left" w:pos="0"/>
        </w:tabs>
        <w:ind w:firstLine="720"/>
        <w:jc w:val="both"/>
        <w:rPr>
          <w:sz w:val="24"/>
          <w:szCs w:val="24"/>
        </w:rPr>
      </w:pPr>
      <w:r w:rsidRPr="00C77B3F">
        <w:rPr>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C77B3F" w:rsidRPr="002E64AA" w:rsidRDefault="00C77B3F" w:rsidP="00C77B3F">
      <w:pPr>
        <w:tabs>
          <w:tab w:val="left" w:pos="0"/>
        </w:tabs>
        <w:ind w:firstLine="720"/>
        <w:jc w:val="both"/>
        <w:textAlignment w:val="center"/>
        <w:rPr>
          <w:sz w:val="24"/>
          <w:szCs w:val="24"/>
          <w:lang w:val="bg-BG"/>
        </w:rPr>
      </w:pPr>
      <w:r w:rsidRPr="002E64AA">
        <w:rPr>
          <w:sz w:val="24"/>
          <w:szCs w:val="24"/>
          <w:lang w:val="bg-BG"/>
        </w:rPr>
        <w:t>5. с окончателното му изпълнение;</w:t>
      </w:r>
    </w:p>
    <w:p w:rsidR="00C77B3F" w:rsidRPr="00C77B3F" w:rsidRDefault="00C77B3F" w:rsidP="00C77B3F">
      <w:pPr>
        <w:tabs>
          <w:tab w:val="left" w:pos="0"/>
        </w:tabs>
        <w:ind w:firstLine="720"/>
        <w:jc w:val="both"/>
        <w:textAlignment w:val="center"/>
        <w:rPr>
          <w:sz w:val="24"/>
          <w:szCs w:val="24"/>
          <w:lang w:val="bg-BG"/>
        </w:rPr>
      </w:pPr>
      <w:r w:rsidRPr="002E64AA">
        <w:rPr>
          <w:sz w:val="24"/>
          <w:szCs w:val="24"/>
          <w:lang w:val="bg-BG"/>
        </w:rPr>
        <w:t>6. по реда на чл.</w:t>
      </w:r>
      <w:r w:rsidRPr="00C77B3F">
        <w:rPr>
          <w:sz w:val="24"/>
          <w:szCs w:val="24"/>
          <w:lang w:val="bg-BG"/>
        </w:rPr>
        <w:t>118</w:t>
      </w:r>
      <w:r w:rsidRPr="002E64AA">
        <w:rPr>
          <w:sz w:val="24"/>
          <w:szCs w:val="24"/>
          <w:lang w:val="bg-BG"/>
        </w:rPr>
        <w:t>, ал.</w:t>
      </w:r>
      <w:r w:rsidRPr="00C77B3F">
        <w:rPr>
          <w:sz w:val="24"/>
          <w:szCs w:val="24"/>
          <w:lang w:val="bg-BG"/>
        </w:rPr>
        <w:t>1</w:t>
      </w:r>
      <w:r w:rsidRPr="002E64AA">
        <w:rPr>
          <w:sz w:val="24"/>
          <w:szCs w:val="24"/>
          <w:lang w:val="bg-BG"/>
        </w:rPr>
        <w:t xml:space="preserve"> от ЗОП</w:t>
      </w:r>
      <w:r w:rsidRPr="00C77B3F">
        <w:rPr>
          <w:sz w:val="24"/>
          <w:szCs w:val="24"/>
          <w:lang w:val="bg-BG"/>
        </w:rPr>
        <w:t>;</w:t>
      </w:r>
    </w:p>
    <w:p w:rsidR="00C77B3F" w:rsidRPr="00C77B3F" w:rsidRDefault="00C77B3F" w:rsidP="00C77B3F">
      <w:pPr>
        <w:tabs>
          <w:tab w:val="left" w:pos="0"/>
        </w:tabs>
        <w:ind w:firstLine="720"/>
        <w:jc w:val="both"/>
        <w:textAlignment w:val="center"/>
        <w:rPr>
          <w:sz w:val="24"/>
          <w:szCs w:val="24"/>
          <w:lang w:val="bg-BG"/>
        </w:rPr>
      </w:pPr>
      <w:r w:rsidRPr="002E64AA">
        <w:rPr>
          <w:sz w:val="24"/>
          <w:szCs w:val="24"/>
          <w:lang w:val="bg-BG"/>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r w:rsidRPr="00C77B3F">
        <w:rPr>
          <w:sz w:val="24"/>
          <w:szCs w:val="24"/>
          <w:lang w:val="bg-BG"/>
        </w:rPr>
        <w:t>.</w:t>
      </w:r>
    </w:p>
    <w:p w:rsidR="00C77B3F" w:rsidRPr="002E64AA" w:rsidRDefault="00C77B3F" w:rsidP="00C77B3F">
      <w:pPr>
        <w:tabs>
          <w:tab w:val="left" w:pos="0"/>
        </w:tabs>
        <w:ind w:firstLine="720"/>
        <w:jc w:val="both"/>
        <w:textAlignment w:val="center"/>
        <w:rPr>
          <w:sz w:val="24"/>
          <w:szCs w:val="24"/>
          <w:lang w:val="bg-BG"/>
        </w:rPr>
      </w:pPr>
      <w:r w:rsidRPr="00C77B3F">
        <w:rPr>
          <w:sz w:val="24"/>
          <w:szCs w:val="24"/>
          <w:lang w:val="bg-BG"/>
        </w:rPr>
        <w:t>8.с изчерпване стойността на договора.</w:t>
      </w:r>
    </w:p>
    <w:p w:rsidR="00C77B3F" w:rsidRPr="00C77B3F" w:rsidRDefault="00C77B3F" w:rsidP="00C77B3F">
      <w:pPr>
        <w:tabs>
          <w:tab w:val="left" w:pos="0"/>
        </w:tabs>
        <w:ind w:firstLine="720"/>
        <w:jc w:val="both"/>
        <w:textAlignment w:val="center"/>
        <w:rPr>
          <w:sz w:val="24"/>
          <w:szCs w:val="24"/>
          <w:lang w:val="bg-BG"/>
        </w:rPr>
      </w:pPr>
      <w:r w:rsidRPr="00C77B3F">
        <w:rPr>
          <w:b/>
          <w:color w:val="000000"/>
          <w:sz w:val="24"/>
          <w:szCs w:val="24"/>
          <w:lang w:val="bg-BG"/>
        </w:rPr>
        <w:t>Чл.21.</w:t>
      </w:r>
      <w:r w:rsidRPr="002E64AA">
        <w:rPr>
          <w:sz w:val="24"/>
          <w:szCs w:val="24"/>
          <w:lang w:val="bg-BG"/>
        </w:rPr>
        <w:t xml:space="preserve">ВЪЗЛОЖИТЕЛЯТ може да прекрати ДОГОВОРА без предизвестие, когато </w:t>
      </w:r>
      <w:r w:rsidRPr="00C77B3F">
        <w:rPr>
          <w:sz w:val="24"/>
          <w:szCs w:val="24"/>
          <w:lang w:val="bg-BG"/>
        </w:rPr>
        <w:t>ИЗПЪЛНИТЕЛЯТ</w:t>
      </w:r>
      <w:r w:rsidRPr="002E64AA">
        <w:rPr>
          <w:sz w:val="24"/>
          <w:szCs w:val="24"/>
          <w:lang w:val="bg-BG"/>
        </w:rPr>
        <w:t>:</w:t>
      </w:r>
    </w:p>
    <w:p w:rsidR="00C77B3F" w:rsidRPr="002E64AA" w:rsidRDefault="00C77B3F" w:rsidP="00C77B3F">
      <w:pPr>
        <w:tabs>
          <w:tab w:val="left" w:pos="0"/>
        </w:tabs>
        <w:ind w:firstLine="720"/>
        <w:jc w:val="both"/>
        <w:textAlignment w:val="center"/>
        <w:rPr>
          <w:sz w:val="24"/>
          <w:szCs w:val="24"/>
          <w:lang w:val="bg-BG"/>
        </w:rPr>
      </w:pPr>
      <w:r w:rsidRPr="002E64AA">
        <w:rPr>
          <w:sz w:val="24"/>
          <w:szCs w:val="24"/>
          <w:lang w:val="bg-BG"/>
        </w:rPr>
        <w:t>1. забави изпълнението на някое от задълженията си с повече от пет работни дни;</w:t>
      </w:r>
    </w:p>
    <w:p w:rsidR="00C77B3F" w:rsidRPr="002E64AA" w:rsidRDefault="00C77B3F" w:rsidP="00C77B3F">
      <w:pPr>
        <w:tabs>
          <w:tab w:val="left" w:pos="0"/>
        </w:tabs>
        <w:ind w:firstLine="720"/>
        <w:jc w:val="both"/>
        <w:textAlignment w:val="center"/>
        <w:rPr>
          <w:sz w:val="24"/>
          <w:szCs w:val="24"/>
          <w:lang w:val="bg-BG"/>
        </w:rPr>
      </w:pPr>
      <w:r w:rsidRPr="002E64AA">
        <w:rPr>
          <w:sz w:val="24"/>
          <w:szCs w:val="24"/>
          <w:lang w:val="bg-BG"/>
        </w:rPr>
        <w:t>2. не отстрани в разумен срок, определен от ВЪЗЛОЖИТЕЛЯ, констатирани нередности;</w:t>
      </w:r>
    </w:p>
    <w:p w:rsidR="00C77B3F" w:rsidRPr="002E64AA" w:rsidRDefault="00C77B3F" w:rsidP="00C77B3F">
      <w:pPr>
        <w:tabs>
          <w:tab w:val="left" w:pos="0"/>
        </w:tabs>
        <w:ind w:firstLine="720"/>
        <w:jc w:val="both"/>
        <w:textAlignment w:val="center"/>
        <w:rPr>
          <w:sz w:val="24"/>
          <w:szCs w:val="24"/>
          <w:lang w:val="bg-BG"/>
        </w:rPr>
      </w:pPr>
      <w:r w:rsidRPr="002E64AA">
        <w:rPr>
          <w:sz w:val="24"/>
          <w:szCs w:val="24"/>
          <w:lang w:val="bg-BG"/>
        </w:rPr>
        <w:t>3. не изпълни точно някое от задълженията си по ДОГОВОРА;</w:t>
      </w:r>
    </w:p>
    <w:p w:rsidR="00C77B3F" w:rsidRPr="002E64AA" w:rsidRDefault="00C77B3F" w:rsidP="00C77B3F">
      <w:pPr>
        <w:tabs>
          <w:tab w:val="left" w:pos="0"/>
        </w:tabs>
        <w:ind w:firstLine="720"/>
        <w:jc w:val="both"/>
        <w:textAlignment w:val="center"/>
        <w:rPr>
          <w:sz w:val="24"/>
          <w:szCs w:val="24"/>
          <w:lang w:val="bg-BG"/>
        </w:rPr>
      </w:pPr>
      <w:r w:rsidRPr="002E64AA">
        <w:rPr>
          <w:sz w:val="24"/>
          <w:szCs w:val="24"/>
          <w:lang w:val="bg-BG"/>
        </w:rPr>
        <w:t>4. използва подизпълнител, без да е декларирал това в офертата си или ползва подизпълнител, различен от посочения в офертата му;</w:t>
      </w:r>
    </w:p>
    <w:p w:rsidR="00C77B3F" w:rsidRDefault="00C77B3F" w:rsidP="00C77B3F">
      <w:pPr>
        <w:tabs>
          <w:tab w:val="left" w:pos="0"/>
        </w:tabs>
        <w:ind w:firstLine="720"/>
        <w:jc w:val="both"/>
        <w:textAlignment w:val="center"/>
        <w:rPr>
          <w:sz w:val="24"/>
          <w:szCs w:val="24"/>
          <w:lang w:val="bg-BG"/>
        </w:rPr>
      </w:pPr>
      <w:r w:rsidRPr="002E64AA">
        <w:rPr>
          <w:sz w:val="24"/>
          <w:szCs w:val="24"/>
          <w:lang w:val="bg-BG"/>
        </w:rPr>
        <w:t>5. бъде обявен в несъстоятелност или когато е в производство по ликвидация.</w:t>
      </w:r>
    </w:p>
    <w:p w:rsidR="00147621" w:rsidRPr="00147621" w:rsidRDefault="007E716E" w:rsidP="00147621">
      <w:pPr>
        <w:ind w:firstLine="567"/>
        <w:jc w:val="both"/>
        <w:rPr>
          <w:bCs/>
          <w:sz w:val="24"/>
          <w:szCs w:val="24"/>
          <w:lang w:val="bg-BG"/>
        </w:rPr>
      </w:pPr>
      <w:r w:rsidRPr="00147621">
        <w:rPr>
          <w:rStyle w:val="alb"/>
          <w:color w:val="000000"/>
          <w:sz w:val="24"/>
          <w:szCs w:val="24"/>
          <w:lang w:val="bg-BG"/>
        </w:rPr>
        <w:t>6. в случай, че ИЗПЪЛНИТЕЛЯТ е заличен от</w:t>
      </w:r>
      <w:r w:rsidR="00147621" w:rsidRPr="00147621">
        <w:rPr>
          <w:bCs/>
          <w:sz w:val="24"/>
          <w:szCs w:val="24"/>
          <w:lang w:val="bg-BG"/>
        </w:rPr>
        <w:t>регистъра на търговските участници</w:t>
      </w:r>
      <w:r w:rsidR="00147621">
        <w:rPr>
          <w:bCs/>
          <w:sz w:val="24"/>
          <w:szCs w:val="24"/>
          <w:lang w:val="bg-BG"/>
        </w:rPr>
        <w:t>,</w:t>
      </w:r>
      <w:r w:rsidR="00211F57">
        <w:rPr>
          <w:bCs/>
          <w:sz w:val="24"/>
          <w:szCs w:val="24"/>
          <w:lang w:val="bg-BG"/>
        </w:rPr>
        <w:t xml:space="preserve">и/или </w:t>
      </w:r>
      <w:r w:rsidR="00147621" w:rsidRPr="00147621">
        <w:rPr>
          <w:bCs/>
          <w:sz w:val="24"/>
          <w:szCs w:val="24"/>
          <w:lang w:val="bg-BG"/>
        </w:rPr>
        <w:t>в регистър на координаторите на стандартна балансираща група и</w:t>
      </w:r>
      <w:r w:rsidR="00211F57">
        <w:rPr>
          <w:bCs/>
          <w:sz w:val="24"/>
          <w:szCs w:val="24"/>
          <w:lang w:val="bg-BG"/>
        </w:rPr>
        <w:t>/или</w:t>
      </w:r>
      <w:r w:rsidR="00147621" w:rsidRPr="00147621">
        <w:rPr>
          <w:bCs/>
          <w:sz w:val="24"/>
          <w:szCs w:val="24"/>
          <w:lang w:val="bg-BG"/>
        </w:rPr>
        <w:t xml:space="preserve"> в регистъра на координаторите на комбинирана балансираща група на ЕСО съсстатус активен.</w:t>
      </w:r>
    </w:p>
    <w:p w:rsidR="00C77B3F" w:rsidRPr="00C77B3F" w:rsidRDefault="00C77B3F" w:rsidP="00C77B3F">
      <w:pPr>
        <w:tabs>
          <w:tab w:val="left" w:pos="0"/>
        </w:tabs>
        <w:ind w:firstLine="720"/>
        <w:jc w:val="both"/>
        <w:textAlignment w:val="center"/>
        <w:rPr>
          <w:sz w:val="24"/>
          <w:szCs w:val="24"/>
          <w:lang w:val="bg-BG"/>
        </w:rPr>
      </w:pPr>
      <w:r w:rsidRPr="00C77B3F">
        <w:rPr>
          <w:b/>
          <w:color w:val="000000"/>
          <w:sz w:val="24"/>
          <w:szCs w:val="24"/>
          <w:lang w:val="bg-BG"/>
        </w:rPr>
        <w:t>Чл.22.</w:t>
      </w:r>
      <w:r w:rsidRPr="002E64AA">
        <w:rPr>
          <w:sz w:val="24"/>
          <w:szCs w:val="24"/>
          <w:lang w:val="bg-BG"/>
        </w:rPr>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обосновка.Прекратяван</w:t>
      </w:r>
      <w:r w:rsidRPr="00C77B3F">
        <w:rPr>
          <w:sz w:val="24"/>
          <w:szCs w:val="24"/>
          <w:lang w:val="bg-BG"/>
        </w:rPr>
        <w:t>е</w:t>
      </w:r>
      <w:r w:rsidRPr="002E64AA">
        <w:rPr>
          <w:sz w:val="24"/>
          <w:szCs w:val="24"/>
          <w:lang w:val="bg-BG"/>
        </w:rPr>
        <w:t xml:space="preserve">то става след уреждане на финансовите взаимоотношения между страните за извършените от страна на </w:t>
      </w:r>
      <w:r w:rsidRPr="00C77B3F">
        <w:rPr>
          <w:sz w:val="24"/>
          <w:szCs w:val="24"/>
          <w:lang w:val="bg-BG"/>
        </w:rPr>
        <w:t>ИЗПЪЛНИТЕЛЯ</w:t>
      </w:r>
      <w:r w:rsidRPr="002E64AA">
        <w:rPr>
          <w:sz w:val="24"/>
          <w:szCs w:val="24"/>
          <w:lang w:val="bg-BG"/>
        </w:rPr>
        <w:t xml:space="preserve"> и приети от ВЪЗЛОЖИТЕЛЯ дейности по изпълнение на ДОГОВОРА.</w:t>
      </w:r>
    </w:p>
    <w:p w:rsidR="00BC1757" w:rsidRPr="00C77B3F" w:rsidRDefault="00C77B3F" w:rsidP="00BC1757">
      <w:pPr>
        <w:ind w:right="1" w:firstLine="720"/>
        <w:jc w:val="both"/>
        <w:rPr>
          <w:color w:val="000000"/>
          <w:sz w:val="24"/>
          <w:szCs w:val="24"/>
          <w:lang w:val="bg-BG"/>
        </w:rPr>
      </w:pPr>
      <w:r w:rsidRPr="00C77B3F">
        <w:rPr>
          <w:b/>
          <w:color w:val="000000"/>
          <w:sz w:val="24"/>
          <w:szCs w:val="24"/>
          <w:lang w:val="bg-BG"/>
        </w:rPr>
        <w:t xml:space="preserve">Чл.23.(1) </w:t>
      </w:r>
      <w:r w:rsidR="00BC1757" w:rsidRPr="00C77B3F">
        <w:rPr>
          <w:color w:val="000000"/>
          <w:sz w:val="24"/>
          <w:szCs w:val="24"/>
          <w:lang w:val="bg-BG"/>
        </w:rPr>
        <w:t>В случай на преобразуване, вливане или сливане на ВЪЗЛОЖИТЕЛЯ или на потенциалните ИЗПЪЛНИТЕЛИ, юридическите лица техни правоприемници, са обвързани със задълженията  от клаузите на това рамково споразумение и съответния конкретен договор, сключен въз основа на него, в случай, че отговарят на изискванията на ВЪЗЛОЖИТЕЛЯ за ск</w:t>
      </w:r>
      <w:r w:rsidR="00FA599C">
        <w:rPr>
          <w:color w:val="000000"/>
          <w:sz w:val="24"/>
          <w:szCs w:val="24"/>
          <w:lang w:val="bg-BG"/>
        </w:rPr>
        <w:t>лючване на рамково споразумение и конкретния договор.</w:t>
      </w:r>
    </w:p>
    <w:p w:rsidR="00C77B3F" w:rsidRPr="00C77B3F" w:rsidRDefault="00C77B3F" w:rsidP="00C77B3F">
      <w:pPr>
        <w:tabs>
          <w:tab w:val="left" w:pos="709"/>
        </w:tabs>
        <w:ind w:right="1"/>
        <w:jc w:val="both"/>
        <w:rPr>
          <w:color w:val="000000"/>
          <w:sz w:val="24"/>
          <w:szCs w:val="24"/>
          <w:lang w:val="bg-BG"/>
        </w:rPr>
      </w:pPr>
      <w:r w:rsidRPr="00A51D1B">
        <w:rPr>
          <w:rStyle w:val="alb"/>
          <w:color w:val="000000"/>
          <w:sz w:val="24"/>
          <w:szCs w:val="24"/>
          <w:lang w:val="bg-BG"/>
        </w:rPr>
        <w:tab/>
      </w:r>
      <w:r w:rsidRPr="00A51D1B">
        <w:rPr>
          <w:b/>
          <w:color w:val="000000"/>
          <w:sz w:val="24"/>
          <w:szCs w:val="24"/>
          <w:lang w:val="bg-BG"/>
        </w:rPr>
        <w:t>Чл.24</w:t>
      </w:r>
      <w:r w:rsidRPr="00A51D1B">
        <w:rPr>
          <w:b/>
          <w:color w:val="000000"/>
          <w:sz w:val="24"/>
          <w:szCs w:val="24"/>
          <w:lang w:val="ru-RU"/>
        </w:rPr>
        <w:t xml:space="preserve">. </w:t>
      </w:r>
      <w:r w:rsidR="00A51D1B" w:rsidRPr="00491C4F">
        <w:rPr>
          <w:color w:val="000000"/>
          <w:sz w:val="24"/>
          <w:szCs w:val="24"/>
          <w:lang w:val="ru-RU"/>
        </w:rPr>
        <w:t>За неуредени в договор</w:t>
      </w:r>
      <w:r w:rsidR="00A51D1B">
        <w:rPr>
          <w:color w:val="000000"/>
          <w:sz w:val="24"/>
          <w:szCs w:val="24"/>
          <w:lang w:val="ru-RU"/>
        </w:rPr>
        <w:t>а</w:t>
      </w:r>
      <w:r w:rsidR="00A51D1B" w:rsidRPr="00491C4F">
        <w:rPr>
          <w:color w:val="000000"/>
          <w:sz w:val="24"/>
          <w:szCs w:val="24"/>
          <w:lang w:val="ru-RU"/>
        </w:rPr>
        <w:t xml:space="preserve"> въпроси ще се прилагат разпоредбите на настоящото рамково споразумение и действащото законодателство на Република България.</w:t>
      </w:r>
      <w:r w:rsidRPr="00C77B3F">
        <w:rPr>
          <w:color w:val="000000"/>
          <w:sz w:val="24"/>
          <w:szCs w:val="24"/>
          <w:lang w:val="bg-BG"/>
        </w:rPr>
        <w:t xml:space="preserve">. </w:t>
      </w:r>
    </w:p>
    <w:p w:rsidR="00C77B3F" w:rsidRPr="00C77B3F" w:rsidRDefault="00C77B3F" w:rsidP="00C77B3F">
      <w:pPr>
        <w:ind w:firstLine="720"/>
        <w:jc w:val="both"/>
        <w:rPr>
          <w:b/>
          <w:color w:val="000000"/>
          <w:sz w:val="24"/>
          <w:szCs w:val="24"/>
          <w:lang w:val="bg-BG"/>
        </w:rPr>
      </w:pPr>
    </w:p>
    <w:p w:rsidR="00C77B3F" w:rsidRPr="00C77B3F" w:rsidRDefault="00C77B3F" w:rsidP="00C77B3F">
      <w:pPr>
        <w:ind w:right="1" w:firstLine="720"/>
        <w:jc w:val="both"/>
        <w:rPr>
          <w:b/>
          <w:color w:val="000000"/>
          <w:sz w:val="24"/>
          <w:szCs w:val="24"/>
          <w:lang w:val="ru-RU"/>
        </w:rPr>
      </w:pPr>
      <w:r w:rsidRPr="00C77B3F">
        <w:rPr>
          <w:b/>
          <w:color w:val="000000"/>
          <w:sz w:val="24"/>
          <w:szCs w:val="24"/>
        </w:rPr>
        <w:t>XV</w:t>
      </w:r>
      <w:r w:rsidRPr="00C77B3F">
        <w:rPr>
          <w:b/>
          <w:color w:val="000000"/>
          <w:sz w:val="24"/>
          <w:szCs w:val="24"/>
          <w:lang w:val="bg-BG"/>
        </w:rPr>
        <w:t xml:space="preserve">.  </w:t>
      </w:r>
      <w:r w:rsidR="00C50430">
        <w:rPr>
          <w:b/>
          <w:color w:val="000000"/>
          <w:sz w:val="24"/>
          <w:szCs w:val="24"/>
          <w:lang w:val="bg-BG"/>
        </w:rPr>
        <w:t xml:space="preserve">ИЗМЕНЕНИЯ И </w:t>
      </w:r>
      <w:r w:rsidRPr="00C77B3F">
        <w:rPr>
          <w:b/>
          <w:color w:val="000000"/>
          <w:sz w:val="24"/>
          <w:szCs w:val="24"/>
          <w:lang w:val="bg-BG"/>
        </w:rPr>
        <w:t>ПРЕКРАТЯВАНЕ НА РАМКОВОТО СПОРАЗУМЕНИЕ</w:t>
      </w:r>
      <w:r w:rsidRPr="00C77B3F">
        <w:rPr>
          <w:b/>
          <w:color w:val="000000"/>
          <w:sz w:val="24"/>
          <w:szCs w:val="24"/>
          <w:lang w:val="ru-RU"/>
        </w:rPr>
        <w:t xml:space="preserve">. </w:t>
      </w:r>
    </w:p>
    <w:p w:rsidR="00C77B3F" w:rsidRPr="00C77B3F" w:rsidRDefault="00C77B3F" w:rsidP="00C77B3F">
      <w:pPr>
        <w:ind w:left="57" w:right="-57" w:firstLine="663"/>
        <w:jc w:val="both"/>
        <w:rPr>
          <w:color w:val="000000"/>
          <w:sz w:val="24"/>
          <w:szCs w:val="24"/>
          <w:lang w:val="bg-BG"/>
        </w:rPr>
      </w:pPr>
      <w:r w:rsidRPr="00C77B3F">
        <w:rPr>
          <w:b/>
          <w:color w:val="000000"/>
          <w:sz w:val="24"/>
          <w:szCs w:val="24"/>
          <w:lang w:val="bg-BG"/>
        </w:rPr>
        <w:t>Чл.25</w:t>
      </w:r>
      <w:r w:rsidRPr="00C77B3F">
        <w:rPr>
          <w:b/>
          <w:color w:val="000000"/>
          <w:sz w:val="24"/>
          <w:szCs w:val="24"/>
          <w:lang w:val="ru-RU"/>
        </w:rPr>
        <w:t xml:space="preserve">. </w:t>
      </w:r>
      <w:r w:rsidRPr="00C77B3F">
        <w:rPr>
          <w:color w:val="000000"/>
          <w:sz w:val="24"/>
          <w:szCs w:val="24"/>
          <w:lang w:val="bg-BG"/>
        </w:rPr>
        <w:t>Изменения в настоящото рамково споразумение не се допускат съгласно чл.116, ал.1 от ЗОП, освен в случаите на чл.194, ал. 3 от ЗОП.</w:t>
      </w:r>
    </w:p>
    <w:p w:rsidR="00C77B3F" w:rsidRPr="00C77B3F" w:rsidRDefault="00C77B3F" w:rsidP="00C77B3F">
      <w:pPr>
        <w:ind w:right="1" w:firstLine="720"/>
        <w:jc w:val="both"/>
        <w:rPr>
          <w:color w:val="000000"/>
          <w:sz w:val="24"/>
          <w:szCs w:val="24"/>
          <w:lang w:val="bg-BG"/>
        </w:rPr>
      </w:pPr>
      <w:r w:rsidRPr="00C77B3F">
        <w:rPr>
          <w:b/>
          <w:color w:val="000000"/>
          <w:sz w:val="24"/>
          <w:szCs w:val="24"/>
          <w:lang w:val="bg-BG"/>
        </w:rPr>
        <w:lastRenderedPageBreak/>
        <w:t>Чл.26</w:t>
      </w:r>
      <w:r w:rsidRPr="00C77B3F">
        <w:rPr>
          <w:b/>
          <w:color w:val="000000"/>
          <w:sz w:val="24"/>
          <w:szCs w:val="24"/>
          <w:lang w:val="ru-RU"/>
        </w:rPr>
        <w:t>.</w:t>
      </w:r>
      <w:r w:rsidRPr="00C77B3F">
        <w:rPr>
          <w:b/>
          <w:color w:val="000000"/>
          <w:sz w:val="24"/>
          <w:szCs w:val="24"/>
          <w:lang w:val="bg-BG"/>
        </w:rPr>
        <w:t>(1)</w:t>
      </w:r>
      <w:r w:rsidRPr="00C77B3F">
        <w:rPr>
          <w:color w:val="000000"/>
          <w:sz w:val="24"/>
          <w:szCs w:val="24"/>
          <w:lang w:val="bg-BG"/>
        </w:rPr>
        <w:t xml:space="preserve"> Рамковото споразумение се прекратява с изтичане на </w:t>
      </w:r>
      <w:r w:rsidR="00DF7E15">
        <w:rPr>
          <w:color w:val="000000"/>
          <w:sz w:val="24"/>
          <w:szCs w:val="24"/>
          <w:lang w:val="bg-BG"/>
        </w:rPr>
        <w:t>тригодишния</w:t>
      </w:r>
      <w:r w:rsidRPr="00C77B3F">
        <w:rPr>
          <w:color w:val="000000"/>
          <w:sz w:val="24"/>
          <w:szCs w:val="24"/>
          <w:lang w:val="bg-BG"/>
        </w:rPr>
        <w:t xml:space="preserve">  му срок или с изчерпване на сто</w:t>
      </w:r>
      <w:r w:rsidR="00DF7E15">
        <w:rPr>
          <w:color w:val="000000"/>
          <w:sz w:val="24"/>
          <w:szCs w:val="24"/>
          <w:lang w:val="bg-BG"/>
        </w:rPr>
        <w:t>йността, посочена в обявлението</w:t>
      </w:r>
      <w:r w:rsidRPr="00C77B3F">
        <w:rPr>
          <w:color w:val="000000"/>
          <w:sz w:val="24"/>
          <w:szCs w:val="24"/>
          <w:lang w:val="bg-BG"/>
        </w:rPr>
        <w:t xml:space="preserve">, в зависимост от това, което ще настъпи по-рано. </w:t>
      </w:r>
    </w:p>
    <w:p w:rsidR="00C77B3F" w:rsidRPr="00C77B3F" w:rsidRDefault="00C77B3F" w:rsidP="00C77B3F">
      <w:pPr>
        <w:tabs>
          <w:tab w:val="left" w:pos="709"/>
        </w:tabs>
        <w:ind w:right="1" w:firstLine="720"/>
        <w:jc w:val="both"/>
        <w:rPr>
          <w:color w:val="000000"/>
          <w:sz w:val="24"/>
          <w:szCs w:val="24"/>
          <w:lang w:val="ru-RU"/>
        </w:rPr>
      </w:pPr>
      <w:r w:rsidRPr="00C77B3F">
        <w:rPr>
          <w:b/>
          <w:color w:val="000000"/>
          <w:sz w:val="24"/>
          <w:szCs w:val="24"/>
          <w:lang w:val="bg-BG"/>
        </w:rPr>
        <w:t xml:space="preserve"> (2)</w:t>
      </w:r>
      <w:r w:rsidRPr="00C77B3F">
        <w:rPr>
          <w:color w:val="000000"/>
          <w:sz w:val="24"/>
          <w:szCs w:val="24"/>
          <w:lang w:val="ru-RU"/>
        </w:rPr>
        <w:t>Рамковото споразумение може да бъде прекратено предсрочно, при следните условия:</w:t>
      </w:r>
    </w:p>
    <w:p w:rsidR="00C77B3F" w:rsidRPr="00C77B3F" w:rsidRDefault="00C77B3F" w:rsidP="00C77B3F">
      <w:pPr>
        <w:tabs>
          <w:tab w:val="left" w:pos="851"/>
        </w:tabs>
        <w:ind w:right="1"/>
        <w:jc w:val="both"/>
        <w:rPr>
          <w:color w:val="000000"/>
          <w:sz w:val="24"/>
          <w:szCs w:val="24"/>
          <w:lang w:val="ru-RU"/>
        </w:rPr>
      </w:pPr>
      <w:r w:rsidRPr="00C77B3F">
        <w:rPr>
          <w:color w:val="000000"/>
          <w:sz w:val="24"/>
          <w:szCs w:val="24"/>
          <w:lang w:val="ru-RU"/>
        </w:rPr>
        <w:tab/>
        <w:t>1.по взаимно писмено съгласие на страните или по взаимно съгласие между ВЪЗЛОЖИТЕЛЯ и един или няколко потенциални ИЗПЪЛНИТЕЛИ, като в този случай рамковото споразумение се прекратява само по отношение на този/тези потенциални изпълнители;</w:t>
      </w:r>
    </w:p>
    <w:p w:rsidR="00C77B3F" w:rsidRPr="00C77B3F" w:rsidRDefault="00C77B3F" w:rsidP="00C77B3F">
      <w:pPr>
        <w:tabs>
          <w:tab w:val="left" w:pos="851"/>
        </w:tabs>
        <w:ind w:right="1"/>
        <w:jc w:val="both"/>
        <w:rPr>
          <w:color w:val="000000"/>
          <w:sz w:val="24"/>
          <w:szCs w:val="24"/>
          <w:lang w:val="ru-RU"/>
        </w:rPr>
      </w:pPr>
      <w:r w:rsidRPr="00C77B3F">
        <w:rPr>
          <w:color w:val="000000"/>
          <w:sz w:val="24"/>
          <w:szCs w:val="24"/>
          <w:lang w:val="ru-RU"/>
        </w:rPr>
        <w:tab/>
        <w:t>2.с тридесетдневно писмено предизвестие от всяка от страните. В случай на отправено от потенциален ИЗПЪЛНИТЕЛ такова предизвестие до ВЪЗЛОЖИТЕЛЯ по отношение на рамковото споразумение, то рамковото споразумение ще се прекрати само по отношение на този потенциален ИЗПЪЛНИТЕЛ.</w:t>
      </w:r>
    </w:p>
    <w:p w:rsidR="00C77B3F" w:rsidRPr="00C77B3F" w:rsidRDefault="00C77B3F" w:rsidP="00C77B3F">
      <w:pPr>
        <w:ind w:firstLine="708"/>
        <w:jc w:val="both"/>
        <w:rPr>
          <w:sz w:val="24"/>
          <w:szCs w:val="24"/>
          <w:lang w:val="bg-BG"/>
        </w:rPr>
      </w:pPr>
      <w:r w:rsidRPr="00C77B3F">
        <w:rPr>
          <w:sz w:val="24"/>
          <w:szCs w:val="24"/>
          <w:lang w:val="bg-BG"/>
        </w:rPr>
        <w:t>3.</w:t>
      </w:r>
      <w:r w:rsidRPr="002E64AA">
        <w:rPr>
          <w:sz w:val="24"/>
          <w:szCs w:val="24"/>
          <w:lang w:val="ru-RU"/>
        </w:rPr>
        <w:t>при констатирани нередности и/или конфликт на интереси - с изпращане на едностранно писмено предизвестие от ВЪЗЛОЖИТЕЛЯ до ИЗПЪЛНИТЕЛЯ;</w:t>
      </w:r>
    </w:p>
    <w:p w:rsidR="00C77B3F" w:rsidRPr="00C77B3F" w:rsidRDefault="00C77B3F" w:rsidP="00C77B3F">
      <w:pPr>
        <w:ind w:firstLine="708"/>
        <w:jc w:val="both"/>
        <w:rPr>
          <w:sz w:val="24"/>
          <w:szCs w:val="24"/>
          <w:lang w:val="bg-BG"/>
        </w:rPr>
      </w:pPr>
      <w:r w:rsidRPr="00C77B3F">
        <w:rPr>
          <w:sz w:val="24"/>
          <w:szCs w:val="24"/>
          <w:lang w:val="bg-BG"/>
        </w:rPr>
        <w:t>4.</w:t>
      </w:r>
      <w:r w:rsidRPr="002E64AA">
        <w:rPr>
          <w:sz w:val="24"/>
          <w:szCs w:val="24"/>
          <w:lang w:val="bg-BG"/>
        </w:rPr>
        <w:t>с окончателното му изпълнение;</w:t>
      </w:r>
    </w:p>
    <w:p w:rsidR="00C77B3F" w:rsidRPr="00C77B3F" w:rsidRDefault="00C77B3F" w:rsidP="00C77B3F">
      <w:pPr>
        <w:ind w:firstLine="708"/>
        <w:jc w:val="both"/>
        <w:rPr>
          <w:sz w:val="24"/>
          <w:szCs w:val="24"/>
          <w:lang w:val="bg-BG"/>
        </w:rPr>
      </w:pPr>
      <w:r w:rsidRPr="00C77B3F">
        <w:rPr>
          <w:color w:val="000000"/>
          <w:sz w:val="24"/>
          <w:szCs w:val="24"/>
          <w:lang w:val="ru-RU"/>
        </w:rPr>
        <w:t>5. Възложителят си запазва правото да прекрати рамковото споръзумение едностранно писменно предизвестие, както и в случаите на чл.118, ал.1 от ЗОП;</w:t>
      </w:r>
    </w:p>
    <w:p w:rsidR="00C77B3F" w:rsidRPr="002E64AA" w:rsidRDefault="00C77B3F" w:rsidP="00C77B3F">
      <w:pPr>
        <w:pStyle w:val="ListParagraph"/>
        <w:numPr>
          <w:ilvl w:val="0"/>
          <w:numId w:val="11"/>
        </w:numPr>
        <w:jc w:val="both"/>
        <w:rPr>
          <w:lang w:val="bg-BG"/>
        </w:rPr>
      </w:pPr>
      <w:r w:rsidRPr="002E64AA">
        <w:rPr>
          <w:lang w:val="bg-BG"/>
        </w:rPr>
        <w:t xml:space="preserve">когато са настъпили съществени промени във финансирането на обществената </w:t>
      </w:r>
    </w:p>
    <w:p w:rsidR="00C77B3F" w:rsidRDefault="00C77B3F" w:rsidP="00C77B3F">
      <w:pPr>
        <w:jc w:val="both"/>
        <w:rPr>
          <w:sz w:val="24"/>
          <w:szCs w:val="24"/>
          <w:lang w:val="bg-BG"/>
        </w:rPr>
      </w:pPr>
      <w:r w:rsidRPr="002E64AA">
        <w:rPr>
          <w:sz w:val="24"/>
          <w:szCs w:val="24"/>
          <w:lang w:val="bg-BG"/>
        </w:rPr>
        <w:t>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B5838" w:rsidRPr="00147621" w:rsidRDefault="002B5838" w:rsidP="002B5838">
      <w:pPr>
        <w:ind w:firstLine="567"/>
        <w:jc w:val="both"/>
        <w:rPr>
          <w:bCs/>
          <w:sz w:val="24"/>
          <w:szCs w:val="24"/>
          <w:lang w:val="bg-BG"/>
        </w:rPr>
      </w:pPr>
      <w:r>
        <w:rPr>
          <w:rStyle w:val="alb"/>
          <w:color w:val="000000"/>
          <w:sz w:val="24"/>
          <w:szCs w:val="24"/>
          <w:lang w:val="bg-BG"/>
        </w:rPr>
        <w:t xml:space="preserve">  7. </w:t>
      </w:r>
      <w:r w:rsidRPr="00147621">
        <w:rPr>
          <w:rStyle w:val="alb"/>
          <w:color w:val="000000"/>
          <w:sz w:val="24"/>
          <w:szCs w:val="24"/>
          <w:lang w:val="bg-BG"/>
        </w:rPr>
        <w:t>в случай, че ИЗПЪЛНИТЕЛЯТ е заличен от</w:t>
      </w:r>
      <w:r w:rsidRPr="00147621">
        <w:rPr>
          <w:bCs/>
          <w:sz w:val="24"/>
          <w:szCs w:val="24"/>
          <w:lang w:val="bg-BG"/>
        </w:rPr>
        <w:t>регистъра на търговските участници</w:t>
      </w:r>
      <w:r>
        <w:rPr>
          <w:bCs/>
          <w:sz w:val="24"/>
          <w:szCs w:val="24"/>
          <w:lang w:val="bg-BG"/>
        </w:rPr>
        <w:t>,</w:t>
      </w:r>
      <w:r w:rsidR="00AE1979">
        <w:rPr>
          <w:bCs/>
          <w:sz w:val="24"/>
          <w:szCs w:val="24"/>
          <w:lang w:val="bg-BG"/>
        </w:rPr>
        <w:t xml:space="preserve">и/или </w:t>
      </w:r>
      <w:r w:rsidRPr="00147621">
        <w:rPr>
          <w:bCs/>
          <w:sz w:val="24"/>
          <w:szCs w:val="24"/>
          <w:lang w:val="bg-BG"/>
        </w:rPr>
        <w:t>в регистър на координаторите на стандартна балансираща група и</w:t>
      </w:r>
      <w:r w:rsidR="00AE1979">
        <w:rPr>
          <w:bCs/>
          <w:sz w:val="24"/>
          <w:szCs w:val="24"/>
          <w:lang w:val="bg-BG"/>
        </w:rPr>
        <w:t>/или</w:t>
      </w:r>
      <w:r w:rsidRPr="00147621">
        <w:rPr>
          <w:bCs/>
          <w:sz w:val="24"/>
          <w:szCs w:val="24"/>
          <w:lang w:val="bg-BG"/>
        </w:rPr>
        <w:t xml:space="preserve"> в регистъра на координаторите на комбинирана балансираща група на ЕСО съсстатус активен.</w:t>
      </w:r>
    </w:p>
    <w:p w:rsidR="00736CDC" w:rsidRPr="002E64AA" w:rsidRDefault="00C77B3F" w:rsidP="00736CDC">
      <w:pPr>
        <w:ind w:firstLine="708"/>
        <w:jc w:val="both"/>
        <w:rPr>
          <w:rFonts w:eastAsiaTheme="minorHAnsi"/>
          <w:sz w:val="24"/>
          <w:szCs w:val="24"/>
          <w:lang w:val="bg-BG"/>
        </w:rPr>
      </w:pPr>
      <w:r w:rsidRPr="00C001FF">
        <w:rPr>
          <w:b/>
          <w:color w:val="000000"/>
          <w:sz w:val="24"/>
          <w:szCs w:val="24"/>
          <w:lang w:val="bg-BG"/>
        </w:rPr>
        <w:t>Чл.27</w:t>
      </w:r>
      <w:r w:rsidRPr="00C001FF">
        <w:rPr>
          <w:b/>
          <w:color w:val="000000"/>
          <w:sz w:val="24"/>
          <w:szCs w:val="24"/>
          <w:lang w:val="ru-RU"/>
        </w:rPr>
        <w:t>.</w:t>
      </w:r>
      <w:r w:rsidR="00736CDC" w:rsidRPr="002E64AA">
        <w:rPr>
          <w:b/>
          <w:sz w:val="24"/>
          <w:szCs w:val="24"/>
          <w:lang w:val="bg-BG"/>
        </w:rPr>
        <w:t>(1)</w:t>
      </w:r>
      <w:r w:rsidR="00736CDC" w:rsidRPr="002E64AA">
        <w:rPr>
          <w:rFonts w:eastAsiaTheme="minorHAnsi"/>
          <w:sz w:val="24"/>
          <w:szCs w:val="24"/>
          <w:lang w:val="bg-BG"/>
        </w:rPr>
        <w:t xml:space="preserve">При преобразуване на </w:t>
      </w:r>
      <w:r w:rsidR="00736CDC" w:rsidRPr="00C001FF">
        <w:rPr>
          <w:rFonts w:eastAsiaTheme="minorHAnsi"/>
          <w:sz w:val="24"/>
          <w:szCs w:val="24"/>
          <w:lang w:val="bg-BG"/>
        </w:rPr>
        <w:t xml:space="preserve">потенциалния </w:t>
      </w:r>
      <w:r w:rsidR="00736CDC" w:rsidRPr="002E64AA">
        <w:rPr>
          <w:sz w:val="24"/>
          <w:szCs w:val="24"/>
          <w:lang w:val="bg-BG"/>
        </w:rPr>
        <w:t>ИЗПЪЛНИТЕЛ</w:t>
      </w:r>
      <w:r w:rsidR="00736CDC" w:rsidRPr="002E64AA">
        <w:rPr>
          <w:rFonts w:eastAsiaTheme="minorHAnsi"/>
          <w:sz w:val="24"/>
          <w:szCs w:val="24"/>
          <w:lang w:val="bg-BG"/>
        </w:rPr>
        <w:t xml:space="preserve"> в съответствие със законодателството на държавата, в която е установен, </w:t>
      </w:r>
      <w:r w:rsidR="00736CDC" w:rsidRPr="002E64AA">
        <w:rPr>
          <w:sz w:val="24"/>
          <w:szCs w:val="24"/>
          <w:lang w:val="bg-BG"/>
        </w:rPr>
        <w:t>ВЪЗЛОЖИТЕЛ</w:t>
      </w:r>
      <w:r w:rsidR="00736CDC" w:rsidRPr="00C001FF">
        <w:rPr>
          <w:sz w:val="24"/>
          <w:szCs w:val="24"/>
          <w:lang w:val="bg-BG"/>
        </w:rPr>
        <w:t>ЯТ</w:t>
      </w:r>
      <w:r w:rsidR="00736CDC" w:rsidRPr="002E64AA">
        <w:rPr>
          <w:rFonts w:eastAsiaTheme="minorHAnsi"/>
          <w:sz w:val="24"/>
          <w:szCs w:val="24"/>
          <w:lang w:val="bg-BG"/>
        </w:rPr>
        <w:t xml:space="preserve"> сключва договор за продължаване </w:t>
      </w:r>
      <w:r w:rsidR="003D5A2C">
        <w:rPr>
          <w:rFonts w:eastAsiaTheme="minorHAnsi"/>
          <w:sz w:val="24"/>
          <w:szCs w:val="24"/>
          <w:lang w:val="bg-BG"/>
        </w:rPr>
        <w:t xml:space="preserve">на рамковото споразумение </w:t>
      </w:r>
      <w:r w:rsidR="00736CDC" w:rsidRPr="002E64AA">
        <w:rPr>
          <w:rFonts w:eastAsiaTheme="minorHAnsi"/>
          <w:sz w:val="24"/>
          <w:szCs w:val="24"/>
          <w:lang w:val="bg-BG"/>
        </w:rPr>
        <w:t>с правоприемник</w:t>
      </w:r>
      <w:r w:rsidR="006F27E6">
        <w:rPr>
          <w:rFonts w:eastAsiaTheme="minorHAnsi"/>
          <w:sz w:val="24"/>
          <w:szCs w:val="24"/>
          <w:lang w:val="bg-BG"/>
        </w:rPr>
        <w:t>а</w:t>
      </w:r>
      <w:r w:rsidR="00736CDC" w:rsidRPr="002E64AA">
        <w:rPr>
          <w:rFonts w:eastAsiaTheme="minorHAnsi"/>
          <w:sz w:val="24"/>
          <w:szCs w:val="24"/>
          <w:lang w:val="bg-BG"/>
        </w:rPr>
        <w:t xml:space="preserve">. Договор за продължаване на </w:t>
      </w:r>
      <w:r w:rsidR="006F27E6">
        <w:rPr>
          <w:rFonts w:eastAsiaTheme="minorHAnsi"/>
          <w:sz w:val="24"/>
          <w:szCs w:val="24"/>
          <w:lang w:val="bg-BG"/>
        </w:rPr>
        <w:t>рамковото споразумение</w:t>
      </w:r>
      <w:r w:rsidR="00736CDC" w:rsidRPr="002E64AA">
        <w:rPr>
          <w:rFonts w:eastAsiaTheme="minorHAnsi"/>
          <w:sz w:val="24"/>
          <w:szCs w:val="24"/>
          <w:lang w:val="bg-BG"/>
        </w:rPr>
        <w:t xml:space="preserve"> се сключва само с правоприемник, за когото не са налице обстоятелствата по</w:t>
      </w:r>
      <w:r w:rsidR="005255D1">
        <w:rPr>
          <w:rFonts w:eastAsiaTheme="minorHAnsi"/>
          <w:sz w:val="24"/>
          <w:szCs w:val="24"/>
          <w:lang w:val="bg-BG"/>
        </w:rPr>
        <w:t xml:space="preserve"> чл.</w:t>
      </w:r>
      <w:r w:rsidR="00736CDC" w:rsidRPr="002E64AA">
        <w:rPr>
          <w:rFonts w:eastAsiaTheme="minorHAnsi"/>
          <w:sz w:val="24"/>
          <w:szCs w:val="24"/>
          <w:lang w:val="bg-BG"/>
        </w:rPr>
        <w:t>1</w:t>
      </w:r>
      <w:r w:rsidR="00736CDC" w:rsidRPr="00855DE2">
        <w:rPr>
          <w:rFonts w:eastAsiaTheme="minorHAnsi"/>
          <w:sz w:val="24"/>
          <w:szCs w:val="24"/>
          <w:lang w:val="bg-BG"/>
        </w:rPr>
        <w:t>12, ал.1</w:t>
      </w:r>
      <w:r w:rsidR="00736CDC" w:rsidRPr="002E64AA">
        <w:rPr>
          <w:rFonts w:eastAsiaTheme="minorHAnsi"/>
          <w:sz w:val="24"/>
          <w:szCs w:val="24"/>
          <w:lang w:val="bg-BG"/>
        </w:rPr>
        <w:t>, посочените от възложителя обстоятелства по чл.</w:t>
      </w:r>
      <w:r w:rsidR="00736CDC" w:rsidRPr="00855DE2">
        <w:rPr>
          <w:rFonts w:eastAsiaTheme="minorHAnsi"/>
          <w:sz w:val="24"/>
          <w:szCs w:val="24"/>
          <w:lang w:val="bg-BG"/>
        </w:rPr>
        <w:t>67</w:t>
      </w:r>
      <w:r w:rsidR="00736CDC" w:rsidRPr="002E64AA">
        <w:rPr>
          <w:rFonts w:eastAsiaTheme="minorHAnsi"/>
          <w:sz w:val="24"/>
          <w:szCs w:val="24"/>
          <w:lang w:val="bg-BG"/>
        </w:rPr>
        <w:t>, ал.</w:t>
      </w:r>
      <w:r w:rsidR="00736CDC" w:rsidRPr="00855DE2">
        <w:rPr>
          <w:rFonts w:eastAsiaTheme="minorHAnsi"/>
          <w:sz w:val="24"/>
          <w:szCs w:val="24"/>
          <w:lang w:val="bg-BG"/>
        </w:rPr>
        <w:t>6</w:t>
      </w:r>
      <w:r w:rsidR="00736CDC" w:rsidRPr="002E64AA">
        <w:rPr>
          <w:rFonts w:eastAsiaTheme="minorHAnsi"/>
          <w:sz w:val="24"/>
          <w:szCs w:val="24"/>
          <w:lang w:val="bg-BG"/>
        </w:rPr>
        <w:t xml:space="preserve"> и изискванията относно критериите за подбор. С договора с правоприемника не може да се правят промени в договора </w:t>
      </w:r>
      <w:r w:rsidR="006F27E6">
        <w:rPr>
          <w:rFonts w:eastAsiaTheme="minorHAnsi"/>
          <w:sz w:val="24"/>
          <w:szCs w:val="24"/>
          <w:lang w:val="bg-BG"/>
        </w:rPr>
        <w:t>рамковото споразумение</w:t>
      </w:r>
      <w:r w:rsidR="00736CDC" w:rsidRPr="002E64AA">
        <w:rPr>
          <w:rFonts w:eastAsiaTheme="minorHAnsi"/>
          <w:sz w:val="24"/>
          <w:szCs w:val="24"/>
          <w:lang w:val="bg-BG"/>
        </w:rPr>
        <w:t xml:space="preserve">. Когато при преобразуването дружеството на първоначалния </w:t>
      </w:r>
      <w:r w:rsidR="00736CDC" w:rsidRPr="00855DE2">
        <w:rPr>
          <w:rFonts w:eastAsiaTheme="minorHAnsi"/>
          <w:sz w:val="24"/>
          <w:szCs w:val="24"/>
          <w:lang w:val="bg-BG"/>
        </w:rPr>
        <w:t xml:space="preserve">потенциален </w:t>
      </w:r>
      <w:r w:rsidR="00736CDC" w:rsidRPr="002E64AA">
        <w:rPr>
          <w:sz w:val="24"/>
          <w:szCs w:val="24"/>
          <w:lang w:val="bg-BG"/>
        </w:rPr>
        <w:t>ИЗПЪЛНИТЕЛ</w:t>
      </w:r>
      <w:r w:rsidR="00736CDC" w:rsidRPr="002E64AA">
        <w:rPr>
          <w:rFonts w:eastAsiaTheme="minorHAnsi"/>
          <w:sz w:val="24"/>
          <w:szCs w:val="24"/>
          <w:lang w:val="bg-BG"/>
        </w:rPr>
        <w:t xml:space="preserve"> не се прекратява, то отговаря солидарно с новия </w:t>
      </w:r>
      <w:r w:rsidR="00736CDC" w:rsidRPr="00855DE2">
        <w:rPr>
          <w:rFonts w:eastAsiaTheme="minorHAnsi"/>
          <w:sz w:val="24"/>
          <w:szCs w:val="24"/>
          <w:lang w:val="bg-BG"/>
        </w:rPr>
        <w:t xml:space="preserve">потенциален </w:t>
      </w:r>
      <w:r w:rsidR="00736CDC" w:rsidRPr="002E64AA">
        <w:rPr>
          <w:sz w:val="24"/>
          <w:szCs w:val="24"/>
          <w:lang w:val="bg-BG"/>
        </w:rPr>
        <w:t>ИЗПЪЛНИТЕЛ</w:t>
      </w:r>
      <w:r w:rsidR="00736CDC" w:rsidRPr="002E64AA">
        <w:rPr>
          <w:rFonts w:eastAsiaTheme="minorHAnsi"/>
          <w:sz w:val="24"/>
          <w:szCs w:val="24"/>
          <w:lang w:val="bg-BG"/>
        </w:rPr>
        <w:t xml:space="preserve"> - правоприемник.</w:t>
      </w:r>
    </w:p>
    <w:p w:rsidR="00736CDC" w:rsidRPr="002E64AA" w:rsidRDefault="00736CDC" w:rsidP="00736CDC">
      <w:pPr>
        <w:ind w:firstLine="708"/>
        <w:jc w:val="both"/>
        <w:rPr>
          <w:sz w:val="24"/>
          <w:szCs w:val="24"/>
          <w:lang w:val="bg-BG"/>
        </w:rPr>
      </w:pPr>
      <w:r w:rsidRPr="002E64AA">
        <w:rPr>
          <w:b/>
          <w:sz w:val="24"/>
          <w:szCs w:val="24"/>
          <w:lang w:val="bg-BG"/>
        </w:rPr>
        <w:t>(2)</w:t>
      </w:r>
      <w:r w:rsidRPr="002E64AA">
        <w:rPr>
          <w:rFonts w:eastAsiaTheme="minorHAnsi"/>
          <w:sz w:val="24"/>
          <w:szCs w:val="24"/>
          <w:lang w:val="bg-BG"/>
        </w:rPr>
        <w:t xml:space="preserve">При преобразуване на </w:t>
      </w:r>
      <w:r w:rsidRPr="00855DE2">
        <w:rPr>
          <w:rFonts w:eastAsiaTheme="minorHAnsi"/>
          <w:sz w:val="24"/>
          <w:szCs w:val="24"/>
          <w:lang w:val="bg-BG"/>
        </w:rPr>
        <w:t xml:space="preserve">потенциалния </w:t>
      </w:r>
      <w:r w:rsidRPr="002E64AA">
        <w:rPr>
          <w:sz w:val="24"/>
          <w:szCs w:val="24"/>
          <w:lang w:val="bg-BG"/>
        </w:rPr>
        <w:t>ИЗПЪЛНИТЕЛ</w:t>
      </w:r>
      <w:r w:rsidRPr="002E64AA">
        <w:rPr>
          <w:rFonts w:eastAsiaTheme="minorHAnsi"/>
          <w:sz w:val="24"/>
          <w:szCs w:val="24"/>
          <w:lang w:val="bg-BG"/>
        </w:rPr>
        <w:t xml:space="preserve">, ако правоприемникът не отговаря на условията по </w:t>
      </w:r>
      <w:r w:rsidRPr="00AA4938">
        <w:rPr>
          <w:rFonts w:eastAsiaTheme="minorHAnsi"/>
          <w:sz w:val="24"/>
          <w:szCs w:val="24"/>
          <w:lang w:val="bg-BG"/>
        </w:rPr>
        <w:t>ч</w:t>
      </w:r>
      <w:r w:rsidRPr="00AA4938">
        <w:rPr>
          <w:sz w:val="24"/>
          <w:szCs w:val="24"/>
          <w:lang w:val="bg-BG"/>
        </w:rPr>
        <w:t>л.</w:t>
      </w:r>
      <w:r w:rsidRPr="002E64AA">
        <w:rPr>
          <w:sz w:val="24"/>
          <w:szCs w:val="24"/>
          <w:lang w:val="bg-BG"/>
        </w:rPr>
        <w:t>2</w:t>
      </w:r>
      <w:r w:rsidR="005255D1">
        <w:rPr>
          <w:sz w:val="24"/>
          <w:szCs w:val="24"/>
          <w:lang w:val="bg-BG"/>
        </w:rPr>
        <w:t>7</w:t>
      </w:r>
      <w:r w:rsidRPr="00AA4938">
        <w:rPr>
          <w:sz w:val="24"/>
          <w:szCs w:val="24"/>
          <w:lang w:val="bg-BG"/>
        </w:rPr>
        <w:t>, ал</w:t>
      </w:r>
      <w:r w:rsidRPr="002E64AA">
        <w:rPr>
          <w:sz w:val="24"/>
          <w:szCs w:val="24"/>
          <w:lang w:val="bg-BG"/>
        </w:rPr>
        <w:t>.1</w:t>
      </w:r>
      <w:r w:rsidRPr="002E64AA">
        <w:rPr>
          <w:rFonts w:eastAsiaTheme="minorHAnsi"/>
          <w:b/>
          <w:sz w:val="24"/>
          <w:szCs w:val="24"/>
          <w:lang w:val="bg-BG"/>
        </w:rPr>
        <w:t>,</w:t>
      </w:r>
      <w:r w:rsidRPr="002E64AA">
        <w:rPr>
          <w:rFonts w:eastAsiaTheme="minorHAnsi"/>
          <w:sz w:val="24"/>
          <w:szCs w:val="24"/>
          <w:lang w:val="bg-BG"/>
        </w:rPr>
        <w:t xml:space="preserve"> изречение второ, </w:t>
      </w:r>
      <w:r w:rsidR="00C402E1">
        <w:rPr>
          <w:rFonts w:eastAsiaTheme="minorHAnsi"/>
          <w:sz w:val="24"/>
          <w:szCs w:val="24"/>
          <w:lang w:val="bg-BG"/>
        </w:rPr>
        <w:t>рамковото споразумение</w:t>
      </w:r>
      <w:r w:rsidRPr="002E64AA">
        <w:rPr>
          <w:rFonts w:eastAsiaTheme="minorHAnsi"/>
          <w:sz w:val="24"/>
          <w:szCs w:val="24"/>
          <w:lang w:val="bg-BG"/>
        </w:rPr>
        <w:t xml:space="preserve">се прекратява по право, като </w:t>
      </w:r>
      <w:r w:rsidRPr="002E64AA">
        <w:rPr>
          <w:sz w:val="24"/>
          <w:szCs w:val="24"/>
          <w:lang w:val="bg-BG"/>
        </w:rPr>
        <w:t>ИЗПЪЛНИТЕЛ</w:t>
      </w:r>
      <w:r w:rsidRPr="00855DE2">
        <w:rPr>
          <w:rFonts w:eastAsiaTheme="minorHAnsi"/>
          <w:sz w:val="24"/>
          <w:szCs w:val="24"/>
          <w:lang w:val="bg-BG"/>
        </w:rPr>
        <w:t>ЯТ</w:t>
      </w:r>
      <w:r w:rsidRPr="002E64AA">
        <w:rPr>
          <w:rFonts w:eastAsiaTheme="minorHAnsi"/>
          <w:sz w:val="24"/>
          <w:szCs w:val="24"/>
          <w:lang w:val="bg-BG"/>
        </w:rPr>
        <w:t>, съответно правоприемникът дължи обезщетение по общия исков ред.</w:t>
      </w:r>
    </w:p>
    <w:p w:rsidR="00736CDC" w:rsidRPr="00C77B3F" w:rsidRDefault="00736CDC" w:rsidP="00736CDC">
      <w:pPr>
        <w:ind w:right="1" w:firstLine="720"/>
        <w:jc w:val="both"/>
        <w:rPr>
          <w:color w:val="000000"/>
          <w:sz w:val="24"/>
          <w:szCs w:val="24"/>
          <w:lang w:val="bg-BG"/>
        </w:rPr>
      </w:pPr>
      <w:r w:rsidRPr="00C77B3F">
        <w:rPr>
          <w:b/>
          <w:color w:val="000000"/>
          <w:sz w:val="24"/>
          <w:szCs w:val="24"/>
          <w:lang w:val="bg-BG"/>
        </w:rPr>
        <w:t>Чл.</w:t>
      </w:r>
      <w:r>
        <w:rPr>
          <w:b/>
          <w:color w:val="000000"/>
          <w:sz w:val="24"/>
          <w:szCs w:val="24"/>
          <w:lang w:val="bg-BG"/>
        </w:rPr>
        <w:t>28</w:t>
      </w:r>
      <w:r w:rsidRPr="00C77B3F">
        <w:rPr>
          <w:b/>
          <w:sz w:val="24"/>
          <w:szCs w:val="24"/>
          <w:lang w:val="ru-RU"/>
        </w:rPr>
        <w:t>.</w:t>
      </w:r>
      <w:r w:rsidRPr="00C77B3F">
        <w:rPr>
          <w:color w:val="000000"/>
          <w:sz w:val="24"/>
          <w:szCs w:val="24"/>
          <w:lang w:val="bg-BG"/>
        </w:rPr>
        <w:t>В случай на преобразуване, вливане или сливане на ВЪЗЛОЖИТЕЛЯ или на потенциалните ИЗПЪЛНИТЕЛИ, юридическите лица техни правоприемници, са обвързани със задълженията  от клаузите на това рамково споразумение и съответния конкретен договор, сключен въз основа на него, в случай, че отговарят на изискванията на ВЪЗЛОЖИТЕЛЯ за сключване на рамково споразумение.</w:t>
      </w:r>
    </w:p>
    <w:p w:rsidR="00C77B3F" w:rsidRPr="00C77B3F" w:rsidRDefault="00736CDC" w:rsidP="00C77B3F">
      <w:pPr>
        <w:tabs>
          <w:tab w:val="left" w:pos="0"/>
        </w:tabs>
        <w:ind w:firstLine="567"/>
        <w:jc w:val="both"/>
        <w:textAlignment w:val="center"/>
        <w:rPr>
          <w:sz w:val="24"/>
          <w:szCs w:val="24"/>
          <w:lang w:val="bg-BG"/>
        </w:rPr>
      </w:pPr>
      <w:r w:rsidRPr="00855DE2">
        <w:rPr>
          <w:b/>
          <w:color w:val="000000"/>
          <w:sz w:val="24"/>
          <w:szCs w:val="24"/>
          <w:lang w:val="bg-BG"/>
        </w:rPr>
        <w:t>Чл.2</w:t>
      </w:r>
      <w:r w:rsidRPr="002E64AA">
        <w:rPr>
          <w:b/>
          <w:color w:val="000000"/>
          <w:sz w:val="24"/>
          <w:szCs w:val="24"/>
          <w:lang w:val="bg-BG"/>
        </w:rPr>
        <w:t>9</w:t>
      </w:r>
      <w:r w:rsidRPr="00855DE2">
        <w:rPr>
          <w:b/>
          <w:color w:val="000000"/>
          <w:sz w:val="24"/>
          <w:szCs w:val="24"/>
          <w:lang w:val="ru-RU"/>
        </w:rPr>
        <w:t xml:space="preserve">. </w:t>
      </w:r>
      <w:r w:rsidR="00C77B3F" w:rsidRPr="00C77B3F">
        <w:rPr>
          <w:color w:val="000000"/>
          <w:sz w:val="24"/>
          <w:szCs w:val="24"/>
          <w:lang w:val="ru-RU"/>
        </w:rPr>
        <w:t>Не се прекратява действието на последния конкретно сключен договор въз основа на рамковото споразумение, в случай, че е сключен в срока на действие на споразумението.</w:t>
      </w:r>
    </w:p>
    <w:p w:rsidR="00C77B3F" w:rsidRPr="00C77B3F" w:rsidRDefault="00C77B3F" w:rsidP="00C77B3F">
      <w:pPr>
        <w:tabs>
          <w:tab w:val="left" w:pos="0"/>
        </w:tabs>
        <w:ind w:firstLine="567"/>
        <w:jc w:val="both"/>
        <w:textAlignment w:val="center"/>
        <w:rPr>
          <w:b/>
          <w:sz w:val="24"/>
          <w:szCs w:val="24"/>
          <w:lang w:val="bg-BG"/>
        </w:rPr>
      </w:pPr>
    </w:p>
    <w:p w:rsidR="00C77B3F" w:rsidRPr="002E64AA" w:rsidRDefault="00C77B3F" w:rsidP="00C77B3F">
      <w:pPr>
        <w:ind w:firstLine="720"/>
        <w:jc w:val="both"/>
        <w:rPr>
          <w:b/>
          <w:sz w:val="24"/>
          <w:szCs w:val="24"/>
          <w:lang w:val="bg-BG"/>
        </w:rPr>
      </w:pPr>
      <w:r w:rsidRPr="00C77B3F">
        <w:rPr>
          <w:b/>
          <w:sz w:val="24"/>
          <w:szCs w:val="24"/>
          <w:lang w:val="bg-BG"/>
        </w:rPr>
        <w:t>Х</w:t>
      </w:r>
      <w:r w:rsidRPr="00C77B3F">
        <w:rPr>
          <w:b/>
          <w:sz w:val="24"/>
          <w:szCs w:val="24"/>
          <w:lang w:val="en-US"/>
        </w:rPr>
        <w:t>VI</w:t>
      </w:r>
      <w:r w:rsidRPr="00C77B3F">
        <w:rPr>
          <w:b/>
          <w:sz w:val="24"/>
          <w:szCs w:val="24"/>
          <w:lang w:val="bg-BG"/>
        </w:rPr>
        <w:t>. ЗАКЛЮЧИТЕЛНИ РАЗПОРЕДБИ</w:t>
      </w:r>
    </w:p>
    <w:p w:rsidR="00C77B3F" w:rsidRPr="00C77B3F" w:rsidRDefault="00C77B3F" w:rsidP="00C77B3F">
      <w:pPr>
        <w:ind w:right="1" w:firstLine="720"/>
        <w:jc w:val="both"/>
        <w:rPr>
          <w:color w:val="000000"/>
          <w:sz w:val="24"/>
          <w:szCs w:val="24"/>
          <w:lang w:val="bg-BG"/>
        </w:rPr>
      </w:pPr>
      <w:r w:rsidRPr="00C77B3F">
        <w:rPr>
          <w:b/>
          <w:color w:val="000000"/>
          <w:sz w:val="24"/>
          <w:szCs w:val="24"/>
          <w:lang w:val="bg-BG"/>
        </w:rPr>
        <w:t>Чл.</w:t>
      </w:r>
      <w:r w:rsidR="00855DE2" w:rsidRPr="002E64AA">
        <w:rPr>
          <w:b/>
          <w:sz w:val="24"/>
          <w:szCs w:val="24"/>
          <w:lang w:val="bg-BG"/>
        </w:rPr>
        <w:t>30</w:t>
      </w:r>
      <w:r w:rsidRPr="00C77B3F">
        <w:rPr>
          <w:b/>
          <w:sz w:val="24"/>
          <w:szCs w:val="24"/>
          <w:lang w:val="ru-RU"/>
        </w:rPr>
        <w:t>.</w:t>
      </w:r>
      <w:r w:rsidRPr="00C77B3F">
        <w:rPr>
          <w:color w:val="000000"/>
          <w:sz w:val="24"/>
          <w:szCs w:val="24"/>
          <w:lang w:val="bg-BG"/>
        </w:rPr>
        <w:t>Страните се споразумяват да решават всички спорни въпроси, възникнали при и по повод изпълнението на настоящото споразумение по пътя на преговорите, при зачитане на взаимните им интереси.</w:t>
      </w:r>
    </w:p>
    <w:p w:rsidR="00C77B3F" w:rsidRPr="00C77B3F" w:rsidRDefault="00C77B3F" w:rsidP="00C77B3F">
      <w:pPr>
        <w:ind w:left="57" w:right="-57" w:firstLine="663"/>
        <w:jc w:val="both"/>
        <w:rPr>
          <w:color w:val="000000"/>
          <w:sz w:val="24"/>
          <w:szCs w:val="24"/>
          <w:lang w:val="ru-RU"/>
        </w:rPr>
      </w:pPr>
      <w:r w:rsidRPr="00C77B3F">
        <w:rPr>
          <w:b/>
          <w:color w:val="000000"/>
          <w:sz w:val="24"/>
          <w:szCs w:val="24"/>
          <w:lang w:val="bg-BG"/>
        </w:rPr>
        <w:t>Чл.3</w:t>
      </w:r>
      <w:r w:rsidR="005255D1">
        <w:rPr>
          <w:b/>
          <w:color w:val="000000"/>
          <w:sz w:val="24"/>
          <w:szCs w:val="24"/>
          <w:lang w:val="bg-BG"/>
        </w:rPr>
        <w:t>1</w:t>
      </w:r>
      <w:r w:rsidRPr="00C77B3F">
        <w:rPr>
          <w:b/>
          <w:color w:val="000000"/>
          <w:sz w:val="24"/>
          <w:szCs w:val="24"/>
          <w:lang w:val="bg-BG"/>
        </w:rPr>
        <w:t xml:space="preserve">. </w:t>
      </w:r>
      <w:r w:rsidRPr="00C77B3F">
        <w:rPr>
          <w:color w:val="000000"/>
          <w:sz w:val="24"/>
          <w:szCs w:val="24"/>
          <w:lang w:val="bg-BG"/>
        </w:rPr>
        <w:t xml:space="preserve">За всички неуредени в настоящото споразумение въпроси се прилагат разпоредбите на </w:t>
      </w:r>
      <w:r w:rsidRPr="00C77B3F">
        <w:rPr>
          <w:color w:val="000000"/>
          <w:sz w:val="24"/>
          <w:szCs w:val="24"/>
          <w:lang w:val="ru-RU"/>
        </w:rPr>
        <w:t>действащото законодателство на Република България.</w:t>
      </w:r>
    </w:p>
    <w:p w:rsidR="00C77B3F" w:rsidRPr="00C77B3F" w:rsidRDefault="005255D1" w:rsidP="00C77B3F">
      <w:pPr>
        <w:ind w:right="-181" w:firstLine="720"/>
        <w:jc w:val="both"/>
        <w:rPr>
          <w:sz w:val="24"/>
          <w:szCs w:val="24"/>
          <w:lang w:val="ru-RU"/>
        </w:rPr>
      </w:pPr>
      <w:r>
        <w:rPr>
          <w:b/>
          <w:color w:val="000000"/>
          <w:sz w:val="24"/>
          <w:szCs w:val="24"/>
          <w:lang w:val="bg-BG"/>
        </w:rPr>
        <w:t>Чл.</w:t>
      </w:r>
      <w:r w:rsidR="00C77B3F" w:rsidRPr="00C77B3F">
        <w:rPr>
          <w:b/>
          <w:color w:val="000000"/>
          <w:sz w:val="24"/>
          <w:szCs w:val="24"/>
          <w:lang w:val="bg-BG"/>
        </w:rPr>
        <w:t>3</w:t>
      </w:r>
      <w:r>
        <w:rPr>
          <w:b/>
          <w:color w:val="000000"/>
          <w:sz w:val="24"/>
          <w:szCs w:val="24"/>
          <w:lang w:val="bg-BG"/>
        </w:rPr>
        <w:t>2</w:t>
      </w:r>
      <w:r w:rsidR="00C77B3F" w:rsidRPr="00C77B3F">
        <w:rPr>
          <w:b/>
          <w:color w:val="000000"/>
          <w:sz w:val="24"/>
          <w:szCs w:val="24"/>
          <w:lang w:val="bg-BG"/>
        </w:rPr>
        <w:t>.</w:t>
      </w:r>
      <w:r w:rsidR="00C77B3F" w:rsidRPr="00C77B3F">
        <w:rPr>
          <w:sz w:val="24"/>
          <w:szCs w:val="24"/>
          <w:lang w:val="bg-BG"/>
        </w:rPr>
        <w:t>За целите на настоящото рамково споразумение посочените по-долу термини и съкращения  имат следното значение:</w:t>
      </w:r>
    </w:p>
    <w:p w:rsidR="00D6150B" w:rsidRDefault="00D6150B" w:rsidP="00C77B3F">
      <w:pPr>
        <w:ind w:firstLine="720"/>
        <w:jc w:val="both"/>
        <w:rPr>
          <w:sz w:val="24"/>
          <w:szCs w:val="24"/>
          <w:u w:val="single"/>
          <w:lang w:val="bg-BG"/>
        </w:rPr>
      </w:pPr>
    </w:p>
    <w:p w:rsidR="00C77B3F" w:rsidRPr="00C77B3F" w:rsidRDefault="00C77B3F" w:rsidP="00C77B3F">
      <w:pPr>
        <w:ind w:firstLine="720"/>
        <w:jc w:val="both"/>
        <w:rPr>
          <w:sz w:val="24"/>
          <w:szCs w:val="24"/>
          <w:lang w:val="bg-BG"/>
        </w:rPr>
      </w:pPr>
      <w:r w:rsidRPr="00C77B3F">
        <w:rPr>
          <w:sz w:val="24"/>
          <w:szCs w:val="24"/>
          <w:u w:val="single"/>
          <w:lang w:val="bg-BG"/>
        </w:rPr>
        <w:lastRenderedPageBreak/>
        <w:t>„</w:t>
      </w:r>
      <w:r w:rsidRPr="00C77B3F">
        <w:rPr>
          <w:b/>
          <w:sz w:val="24"/>
          <w:szCs w:val="24"/>
          <w:u w:val="single"/>
          <w:lang w:val="bg-BG"/>
        </w:rPr>
        <w:t>Активна електрическа енергия”</w:t>
      </w:r>
      <w:r w:rsidRPr="00C77B3F">
        <w:rPr>
          <w:sz w:val="24"/>
          <w:szCs w:val="24"/>
          <w:lang w:val="bg-BG"/>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C77B3F" w:rsidRPr="00C77B3F" w:rsidRDefault="00C77B3F" w:rsidP="00C77B3F">
      <w:pPr>
        <w:ind w:firstLine="720"/>
        <w:jc w:val="both"/>
        <w:rPr>
          <w:sz w:val="24"/>
          <w:szCs w:val="24"/>
          <w:lang w:val="bg-BG"/>
        </w:rPr>
      </w:pPr>
      <w:r w:rsidRPr="00C77B3F">
        <w:rPr>
          <w:b/>
          <w:sz w:val="24"/>
          <w:szCs w:val="24"/>
          <w:u w:val="single"/>
          <w:lang w:val="bg-BG"/>
        </w:rPr>
        <w:t>„Договорени количества"</w:t>
      </w:r>
      <w:r w:rsidRPr="00C77B3F">
        <w:rPr>
          <w:sz w:val="24"/>
          <w:szCs w:val="24"/>
          <w:lang w:val="bg-BG"/>
        </w:rPr>
        <w:t xml:space="preserve"> – сбор от всички дневни количества нетна активна електрическа енергия за договорния период в мегаватчаса /MWh/;</w:t>
      </w:r>
    </w:p>
    <w:p w:rsidR="00C77B3F" w:rsidRPr="00C77B3F" w:rsidRDefault="00C77B3F" w:rsidP="00C77B3F">
      <w:pPr>
        <w:ind w:firstLine="720"/>
        <w:jc w:val="both"/>
        <w:rPr>
          <w:i/>
          <w:sz w:val="24"/>
          <w:szCs w:val="24"/>
          <w:lang w:val="bg-BG"/>
        </w:rPr>
      </w:pPr>
      <w:r w:rsidRPr="00C77B3F">
        <w:rPr>
          <w:b/>
          <w:sz w:val="24"/>
          <w:szCs w:val="24"/>
          <w:u w:val="single"/>
          <w:lang w:val="bg-BG"/>
        </w:rPr>
        <w:t xml:space="preserve"> „Непреодолима сила”</w:t>
      </w:r>
      <w:r w:rsidRPr="00C77B3F">
        <w:rPr>
          <w:sz w:val="24"/>
          <w:szCs w:val="24"/>
          <w:lang w:val="bg-BG"/>
        </w:rPr>
        <w:t xml:space="preserve"> - непредвидени или непредотвратими събития, или комбинация от събития от извънреден характер, възникнали след сключването на договора като: природни бедствия, непредвидени събития от граждански и технически характер, забрани, ограничения и предписания, наложени с индивидуални или нормативни актове и др., доколкото тези събития възпрепятстват изпълнение на задълженията по настоящия Договор;</w:t>
      </w:r>
    </w:p>
    <w:p w:rsidR="00C77B3F" w:rsidRPr="002E64AA" w:rsidRDefault="00C77B3F" w:rsidP="00C77B3F">
      <w:pPr>
        <w:ind w:firstLine="720"/>
        <w:jc w:val="both"/>
        <w:rPr>
          <w:rStyle w:val="apple-converted-space"/>
          <w:sz w:val="24"/>
          <w:szCs w:val="24"/>
          <w:lang w:val="bg-BG"/>
        </w:rPr>
      </w:pPr>
      <w:r w:rsidRPr="002E64AA">
        <w:rPr>
          <w:b/>
          <w:bCs/>
          <w:sz w:val="24"/>
          <w:szCs w:val="24"/>
          <w:u w:val="single"/>
          <w:lang w:val="bg-BG"/>
        </w:rPr>
        <w:t xml:space="preserve">„Електроенергиен системен оператор“ </w:t>
      </w:r>
      <w:r w:rsidRPr="00C77B3F">
        <w:rPr>
          <w:b/>
          <w:sz w:val="24"/>
          <w:szCs w:val="24"/>
          <w:u w:val="single"/>
          <w:lang w:val="bg-BG"/>
        </w:rPr>
        <w:t>/ЕСО/</w:t>
      </w:r>
      <w:r w:rsidRPr="00C77B3F">
        <w:rPr>
          <w:bCs/>
          <w:sz w:val="24"/>
          <w:szCs w:val="24"/>
          <w:lang w:val="bg-BG"/>
        </w:rPr>
        <w:t xml:space="preserve">- </w:t>
      </w:r>
      <w:r w:rsidRPr="00C77B3F">
        <w:rPr>
          <w:sz w:val="24"/>
          <w:szCs w:val="24"/>
          <w:lang w:val="bg-BG"/>
        </w:rPr>
        <w:t xml:space="preserve"> юридическото лице, </w:t>
      </w:r>
      <w:r w:rsidRPr="002E64AA">
        <w:rPr>
          <w:sz w:val="24"/>
          <w:szCs w:val="24"/>
          <w:lang w:val="bg-BG"/>
        </w:rPr>
        <w:t>притежава</w:t>
      </w:r>
      <w:r w:rsidRPr="00C77B3F">
        <w:rPr>
          <w:sz w:val="24"/>
          <w:szCs w:val="24"/>
          <w:lang w:val="bg-BG"/>
        </w:rPr>
        <w:t>що</w:t>
      </w:r>
      <w:r w:rsidRPr="002E64AA">
        <w:rPr>
          <w:sz w:val="24"/>
          <w:szCs w:val="24"/>
          <w:lang w:val="bg-BG"/>
        </w:rPr>
        <w:t xml:space="preserve"> лицензия</w:t>
      </w:r>
      <w:r w:rsidRPr="00C77B3F">
        <w:rPr>
          <w:rStyle w:val="apple-converted-space"/>
          <w:sz w:val="24"/>
          <w:szCs w:val="24"/>
        </w:rPr>
        <w:t> </w:t>
      </w:r>
      <w:r w:rsidRPr="002E64AA">
        <w:rPr>
          <w:sz w:val="24"/>
          <w:szCs w:val="24"/>
          <w:lang w:val="bg-BG"/>
        </w:rPr>
        <w:t>за управление на електроенергийната система (ЕЕС)  за организиране на пазар на електрическа енергия, издадена от</w:t>
      </w:r>
      <w:r w:rsidRPr="00C77B3F">
        <w:rPr>
          <w:rStyle w:val="apple-converted-space"/>
          <w:sz w:val="24"/>
          <w:szCs w:val="24"/>
        </w:rPr>
        <w:t> </w:t>
      </w:r>
      <w:r w:rsidRPr="00C77B3F">
        <w:rPr>
          <w:rStyle w:val="apple-converted-space"/>
          <w:sz w:val="24"/>
          <w:szCs w:val="24"/>
          <w:lang w:val="bg-BG"/>
        </w:rPr>
        <w:t>КЕВР</w:t>
      </w:r>
    </w:p>
    <w:p w:rsidR="00C77B3F" w:rsidRPr="002E64AA" w:rsidRDefault="00C77B3F" w:rsidP="00C77B3F">
      <w:pPr>
        <w:ind w:firstLine="720"/>
        <w:jc w:val="both"/>
        <w:rPr>
          <w:sz w:val="24"/>
          <w:szCs w:val="24"/>
          <w:lang w:val="bg-BG"/>
        </w:rPr>
      </w:pPr>
      <w:r w:rsidRPr="00C77B3F">
        <w:rPr>
          <w:b/>
          <w:sz w:val="24"/>
          <w:szCs w:val="24"/>
          <w:u w:val="single"/>
          <w:lang w:val="bg-BG"/>
        </w:rPr>
        <w:t>„Оператор на електропреносна мрежа” /ОЕМ/</w:t>
      </w:r>
      <w:r w:rsidRPr="00C77B3F">
        <w:rPr>
          <w:sz w:val="24"/>
          <w:szCs w:val="24"/>
          <w:lang w:val="bg-BG"/>
        </w:rPr>
        <w:t>- юридическото лице, което администрира сделките с електрическа енергия и има правомощия по чл. 111, ал. 1 от Закона за енергетиката;</w:t>
      </w:r>
    </w:p>
    <w:p w:rsidR="00C77B3F" w:rsidRPr="00C77B3F" w:rsidRDefault="00C77B3F" w:rsidP="00C77B3F">
      <w:pPr>
        <w:ind w:firstLine="720"/>
        <w:jc w:val="both"/>
        <w:rPr>
          <w:sz w:val="24"/>
          <w:szCs w:val="24"/>
          <w:lang w:val="bg-BG"/>
        </w:rPr>
      </w:pPr>
      <w:r w:rsidRPr="00C77B3F">
        <w:rPr>
          <w:b/>
          <w:sz w:val="24"/>
          <w:szCs w:val="24"/>
          <w:u w:val="single"/>
          <w:lang w:val="bg-BG"/>
        </w:rPr>
        <w:t>„Пазар на балансираща енергия”</w:t>
      </w:r>
      <w:r w:rsidRPr="00C77B3F">
        <w:rPr>
          <w:sz w:val="24"/>
          <w:szCs w:val="24"/>
          <w:lang w:val="bg-BG"/>
        </w:rPr>
        <w:t>-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C77B3F" w:rsidRPr="00C77B3F" w:rsidRDefault="00C77B3F" w:rsidP="00C77B3F">
      <w:pPr>
        <w:ind w:firstLine="720"/>
        <w:jc w:val="both"/>
        <w:rPr>
          <w:sz w:val="24"/>
          <w:szCs w:val="24"/>
          <w:lang w:val="bg-BG"/>
        </w:rPr>
      </w:pPr>
      <w:r w:rsidRPr="00C77B3F">
        <w:rPr>
          <w:b/>
          <w:sz w:val="24"/>
          <w:szCs w:val="24"/>
          <w:u w:val="single"/>
          <w:lang w:val="bg-BG"/>
        </w:rPr>
        <w:t>„Правила за достъп”</w:t>
      </w:r>
      <w:r w:rsidRPr="00C77B3F">
        <w:rPr>
          <w:sz w:val="24"/>
          <w:szCs w:val="24"/>
          <w:lang w:val="bg-BG"/>
        </w:rPr>
        <w:t xml:space="preserve"> – Правила за условията и реда за достъп до електропреносната и електроразпределителните мрежи, приети от КЕВР на основание чл. 24, ал. 2 от ЗЕ;   </w:t>
      </w:r>
    </w:p>
    <w:p w:rsidR="00C77B3F" w:rsidRPr="00C77B3F" w:rsidRDefault="00C77B3F" w:rsidP="00C77B3F">
      <w:pPr>
        <w:ind w:firstLine="708"/>
        <w:jc w:val="both"/>
        <w:rPr>
          <w:sz w:val="24"/>
          <w:szCs w:val="24"/>
          <w:lang w:val="ru-RU"/>
        </w:rPr>
      </w:pPr>
    </w:p>
    <w:p w:rsidR="00C77B3F" w:rsidRPr="00C77B3F" w:rsidRDefault="00C77B3F" w:rsidP="00C77B3F">
      <w:pPr>
        <w:ind w:firstLine="708"/>
        <w:jc w:val="both"/>
        <w:rPr>
          <w:color w:val="000000"/>
          <w:sz w:val="24"/>
          <w:szCs w:val="24"/>
          <w:lang w:val="bg-BG"/>
        </w:rPr>
      </w:pPr>
      <w:r w:rsidRPr="00C77B3F">
        <w:rPr>
          <w:color w:val="000000"/>
          <w:sz w:val="24"/>
          <w:szCs w:val="24"/>
          <w:lang w:val="bg-BG"/>
        </w:rPr>
        <w:t>Настоящото рамково споразумение се състои от …….. (………….) страници и се състави, подписа и подпечата в ................ еднообразни екземпляра, по един за всяка от страните.</w:t>
      </w:r>
    </w:p>
    <w:p w:rsidR="00D6150B" w:rsidRDefault="00D6150B" w:rsidP="00C77B3F">
      <w:pPr>
        <w:ind w:firstLine="720"/>
        <w:jc w:val="both"/>
        <w:rPr>
          <w:color w:val="000000"/>
          <w:sz w:val="24"/>
          <w:szCs w:val="24"/>
          <w:lang w:val="bg-BG"/>
        </w:rPr>
      </w:pPr>
    </w:p>
    <w:p w:rsidR="00D6150B" w:rsidRPr="00DC0528" w:rsidRDefault="00C77B3F" w:rsidP="00C77B3F">
      <w:pPr>
        <w:ind w:firstLine="720"/>
        <w:jc w:val="both"/>
        <w:rPr>
          <w:b/>
          <w:color w:val="000000"/>
          <w:sz w:val="24"/>
          <w:szCs w:val="24"/>
          <w:lang w:val="bg-BG"/>
        </w:rPr>
      </w:pPr>
      <w:r w:rsidRPr="00DC0528">
        <w:rPr>
          <w:b/>
          <w:color w:val="000000"/>
          <w:sz w:val="24"/>
          <w:szCs w:val="24"/>
          <w:lang w:val="bg-BG"/>
        </w:rPr>
        <w:t xml:space="preserve">Неразделна част от настоящото рамково споразумение </w:t>
      </w:r>
      <w:r w:rsidR="00D6150B" w:rsidRPr="00DC0528">
        <w:rPr>
          <w:b/>
          <w:color w:val="000000"/>
          <w:sz w:val="24"/>
          <w:szCs w:val="24"/>
          <w:lang w:val="bg-BG"/>
        </w:rPr>
        <w:t>са:</w:t>
      </w:r>
    </w:p>
    <w:p w:rsidR="00C77B3F" w:rsidRDefault="00C77B3F" w:rsidP="00C77B3F">
      <w:pPr>
        <w:ind w:firstLine="720"/>
        <w:jc w:val="both"/>
        <w:rPr>
          <w:sz w:val="24"/>
          <w:szCs w:val="24"/>
          <w:lang w:val="bg-BG"/>
        </w:rPr>
      </w:pPr>
      <w:r w:rsidRPr="00C77B3F">
        <w:rPr>
          <w:color w:val="000000"/>
          <w:sz w:val="24"/>
          <w:szCs w:val="24"/>
          <w:lang w:val="bg-BG"/>
        </w:rPr>
        <w:t>Приложение №1-</w:t>
      </w:r>
      <w:r w:rsidRPr="00C77B3F">
        <w:rPr>
          <w:sz w:val="24"/>
          <w:szCs w:val="24"/>
          <w:lang w:val="bg-BG"/>
        </w:rPr>
        <w:t xml:space="preserve"> Техническа спецификацияза избор на доставчик на електрическа енергия и координатор на балансираща група за нуждите на  „БДЖ-Пътнически превози” ЕООД</w:t>
      </w:r>
      <w:r w:rsidR="00D6150B">
        <w:rPr>
          <w:sz w:val="24"/>
          <w:szCs w:val="24"/>
          <w:lang w:val="bg-BG"/>
        </w:rPr>
        <w:t>;</w:t>
      </w:r>
    </w:p>
    <w:p w:rsidR="009654C2" w:rsidRDefault="00052C90" w:rsidP="00C77B3F">
      <w:pPr>
        <w:ind w:firstLine="720"/>
        <w:jc w:val="both"/>
        <w:rPr>
          <w:sz w:val="24"/>
          <w:szCs w:val="24"/>
          <w:lang w:val="bg-BG"/>
        </w:rPr>
      </w:pPr>
      <w:r>
        <w:rPr>
          <w:sz w:val="24"/>
          <w:szCs w:val="24"/>
          <w:lang w:val="bg-BG"/>
        </w:rPr>
        <w:t>Приложение №2</w:t>
      </w:r>
      <w:r w:rsidR="009654C2">
        <w:rPr>
          <w:sz w:val="24"/>
          <w:szCs w:val="24"/>
          <w:lang w:val="bg-BG"/>
        </w:rPr>
        <w:t>– Техническо предложение на потенциалните изпълнители;</w:t>
      </w:r>
    </w:p>
    <w:p w:rsidR="00D6150B" w:rsidRPr="00052C90" w:rsidRDefault="009654C2" w:rsidP="00C77B3F">
      <w:pPr>
        <w:ind w:firstLine="720"/>
        <w:jc w:val="both"/>
        <w:rPr>
          <w:sz w:val="24"/>
          <w:szCs w:val="24"/>
          <w:lang w:val="bg-BG"/>
        </w:rPr>
      </w:pPr>
      <w:r>
        <w:rPr>
          <w:sz w:val="24"/>
          <w:szCs w:val="24"/>
          <w:lang w:val="bg-BG"/>
        </w:rPr>
        <w:t>Приложение №3</w:t>
      </w:r>
      <w:r w:rsidR="00D6150B">
        <w:rPr>
          <w:sz w:val="24"/>
          <w:szCs w:val="24"/>
          <w:lang w:val="bg-BG"/>
        </w:rPr>
        <w:t xml:space="preserve">– </w:t>
      </w:r>
      <w:r w:rsidR="00544150">
        <w:rPr>
          <w:sz w:val="24"/>
          <w:szCs w:val="24"/>
          <w:lang w:val="bg-BG"/>
        </w:rPr>
        <w:t>Заверено к</w:t>
      </w:r>
      <w:r w:rsidR="00D6150B">
        <w:rPr>
          <w:sz w:val="24"/>
          <w:szCs w:val="24"/>
          <w:lang w:val="bg-BG"/>
        </w:rPr>
        <w:t xml:space="preserve">опие на </w:t>
      </w:r>
      <w:r w:rsidR="00376CC4" w:rsidRPr="002E64AA">
        <w:rPr>
          <w:sz w:val="24"/>
          <w:szCs w:val="24"/>
          <w:lang w:val="bg-BG"/>
        </w:rPr>
        <w:t>валиден лиценз/и за дейността „Търговия с електрическа енергия“</w:t>
      </w:r>
      <w:r w:rsidR="009E35B5">
        <w:rPr>
          <w:sz w:val="24"/>
          <w:szCs w:val="24"/>
          <w:lang w:val="bg-BG"/>
        </w:rPr>
        <w:t xml:space="preserve"> и</w:t>
      </w:r>
      <w:r w:rsidR="00376CC4" w:rsidRPr="002E64AA">
        <w:rPr>
          <w:sz w:val="24"/>
          <w:szCs w:val="24"/>
          <w:lang w:val="bg-BG"/>
        </w:rPr>
        <w:t xml:space="preserve"> за дейността „Координатор на стандартна балансираща група” или еквивалентен документ за чуждестранните участници, удостоверяващ правото на съответното лице (съгласно националното му законодателство)</w:t>
      </w:r>
      <w:r w:rsidR="00052C90">
        <w:rPr>
          <w:sz w:val="24"/>
          <w:szCs w:val="24"/>
          <w:lang w:val="bg-BG"/>
        </w:rPr>
        <w:t xml:space="preserve"> на потенциалните изпълнители.</w:t>
      </w:r>
    </w:p>
    <w:p w:rsidR="00C77B3F" w:rsidRPr="00C77B3F" w:rsidRDefault="00C77B3F" w:rsidP="00C77B3F">
      <w:pPr>
        <w:ind w:firstLine="708"/>
        <w:jc w:val="both"/>
        <w:rPr>
          <w:sz w:val="24"/>
          <w:szCs w:val="24"/>
          <w:lang w:val="ru-RU"/>
        </w:rPr>
      </w:pPr>
    </w:p>
    <w:p w:rsidR="00C77B3F" w:rsidRPr="00C77B3F" w:rsidRDefault="00C77B3F" w:rsidP="00C77B3F">
      <w:pPr>
        <w:ind w:firstLine="708"/>
        <w:jc w:val="both"/>
        <w:rPr>
          <w:sz w:val="24"/>
          <w:szCs w:val="24"/>
          <w:lang w:val="ru-RU"/>
        </w:rPr>
      </w:pPr>
    </w:p>
    <w:p w:rsidR="00C77B3F" w:rsidRPr="00C77B3F" w:rsidRDefault="00C77B3F" w:rsidP="00C77B3F">
      <w:pPr>
        <w:ind w:right="1" w:firstLine="720"/>
        <w:jc w:val="both"/>
        <w:rPr>
          <w:color w:val="000000"/>
          <w:sz w:val="24"/>
          <w:szCs w:val="24"/>
          <w:lang w:val="bg-BG"/>
        </w:rPr>
      </w:pPr>
    </w:p>
    <w:p w:rsidR="00C77B3F" w:rsidRPr="00C77B3F" w:rsidRDefault="00C77B3F" w:rsidP="00C77B3F">
      <w:pPr>
        <w:ind w:right="1"/>
        <w:jc w:val="both"/>
        <w:rPr>
          <w:b/>
          <w:color w:val="000000"/>
          <w:sz w:val="24"/>
          <w:szCs w:val="24"/>
          <w:lang w:val="bg-BG"/>
        </w:rPr>
      </w:pPr>
      <w:r w:rsidRPr="00C77B3F">
        <w:rPr>
          <w:b/>
          <w:color w:val="000000"/>
          <w:sz w:val="24"/>
          <w:szCs w:val="24"/>
          <w:lang w:val="bg-BG"/>
        </w:rPr>
        <w:t>ВЪЗЛОЖИТЕЛ:</w:t>
      </w:r>
      <w:r w:rsidRPr="00C77B3F">
        <w:rPr>
          <w:b/>
          <w:color w:val="000000"/>
          <w:sz w:val="24"/>
          <w:szCs w:val="24"/>
          <w:lang w:val="bg-BG"/>
        </w:rPr>
        <w:tab/>
      </w:r>
      <w:r w:rsidRPr="00C77B3F">
        <w:rPr>
          <w:b/>
          <w:color w:val="000000"/>
          <w:sz w:val="24"/>
          <w:szCs w:val="24"/>
          <w:lang w:val="bg-BG"/>
        </w:rPr>
        <w:tab/>
      </w:r>
      <w:r w:rsidRPr="00C77B3F">
        <w:rPr>
          <w:b/>
          <w:color w:val="000000"/>
          <w:sz w:val="24"/>
          <w:szCs w:val="24"/>
          <w:lang w:val="bg-BG"/>
        </w:rPr>
        <w:tab/>
      </w:r>
      <w:r w:rsidRPr="00C77B3F">
        <w:rPr>
          <w:b/>
          <w:color w:val="000000"/>
          <w:sz w:val="24"/>
          <w:szCs w:val="24"/>
          <w:lang w:val="bg-BG"/>
        </w:rPr>
        <w:tab/>
      </w:r>
      <w:r w:rsidRPr="00C77B3F">
        <w:rPr>
          <w:b/>
          <w:color w:val="000000"/>
          <w:sz w:val="24"/>
          <w:szCs w:val="24"/>
          <w:lang w:val="bg-BG"/>
        </w:rPr>
        <w:tab/>
        <w:t>ПОТЕНЦИАЛНИ ИЗПЪЛНИТЕЛИ:</w:t>
      </w:r>
    </w:p>
    <w:p w:rsidR="00C77B3F" w:rsidRPr="002E64AA" w:rsidRDefault="00047323" w:rsidP="00C77B3F">
      <w:pPr>
        <w:pStyle w:val="Heading5"/>
        <w:spacing w:before="0"/>
        <w:ind w:right="1"/>
        <w:jc w:val="both"/>
        <w:rPr>
          <w:rFonts w:ascii="Times New Roman" w:hAnsi="Times New Roman" w:cs="Times New Roman"/>
          <w:b/>
          <w:color w:val="000000"/>
          <w:sz w:val="24"/>
          <w:szCs w:val="24"/>
          <w:lang w:val="bg-BG"/>
        </w:rPr>
      </w:pPr>
      <w:r w:rsidRPr="00376CC4">
        <w:rPr>
          <w:rFonts w:ascii="Times New Roman" w:hAnsi="Times New Roman" w:cs="Times New Roman"/>
          <w:b/>
          <w:color w:val="000000"/>
          <w:sz w:val="24"/>
          <w:szCs w:val="24"/>
          <w:lang w:val="ru-RU"/>
        </w:rPr>
        <w:t xml:space="preserve">инж.Христо </w:t>
      </w:r>
      <w:r w:rsidR="00FF41E0">
        <w:rPr>
          <w:rFonts w:ascii="Times New Roman" w:hAnsi="Times New Roman" w:cs="Times New Roman"/>
          <w:b/>
          <w:color w:val="000000"/>
          <w:sz w:val="24"/>
          <w:szCs w:val="24"/>
          <w:lang w:val="ru-RU"/>
        </w:rPr>
        <w:t xml:space="preserve">Игнатов </w:t>
      </w:r>
      <w:r w:rsidRPr="00376CC4">
        <w:rPr>
          <w:rFonts w:ascii="Times New Roman" w:hAnsi="Times New Roman" w:cs="Times New Roman"/>
          <w:b/>
          <w:color w:val="000000"/>
          <w:sz w:val="24"/>
          <w:szCs w:val="24"/>
          <w:lang w:val="ru-RU"/>
        </w:rPr>
        <w:t>Иванов</w:t>
      </w:r>
      <w:r w:rsidR="00C77B3F" w:rsidRPr="003F66A8">
        <w:rPr>
          <w:rFonts w:ascii="Times New Roman" w:hAnsi="Times New Roman" w:cs="Times New Roman"/>
          <w:i/>
          <w:color w:val="000000"/>
          <w:sz w:val="24"/>
          <w:szCs w:val="24"/>
          <w:lang w:val="ru-RU"/>
        </w:rPr>
        <w:tab/>
      </w:r>
      <w:r w:rsidR="00C77B3F" w:rsidRPr="003F66A8">
        <w:rPr>
          <w:rFonts w:ascii="Times New Roman" w:hAnsi="Times New Roman" w:cs="Times New Roman"/>
          <w:i/>
          <w:color w:val="000000"/>
          <w:sz w:val="24"/>
          <w:szCs w:val="24"/>
          <w:lang w:val="ru-RU"/>
        </w:rPr>
        <w:tab/>
      </w:r>
      <w:r w:rsidR="00472EDE">
        <w:rPr>
          <w:rFonts w:ascii="Times New Roman" w:hAnsi="Times New Roman" w:cs="Times New Roman"/>
          <w:i/>
          <w:color w:val="000000"/>
          <w:sz w:val="24"/>
          <w:szCs w:val="24"/>
          <w:lang w:val="ru-RU"/>
        </w:rPr>
        <w:t xml:space="preserve">            </w:t>
      </w:r>
      <w:r w:rsidR="00C77B3F" w:rsidRPr="003F66A8">
        <w:rPr>
          <w:rFonts w:ascii="Times New Roman" w:hAnsi="Times New Roman" w:cs="Times New Roman"/>
          <w:i/>
          <w:color w:val="000000"/>
          <w:sz w:val="24"/>
          <w:szCs w:val="24"/>
          <w:lang w:val="ru-RU"/>
        </w:rPr>
        <w:t>.................................................</w:t>
      </w:r>
      <w:r w:rsidR="00C77B3F" w:rsidRPr="002E64AA">
        <w:rPr>
          <w:rFonts w:ascii="Times New Roman" w:hAnsi="Times New Roman" w:cs="Times New Roman"/>
          <w:i/>
          <w:color w:val="000000"/>
          <w:sz w:val="24"/>
          <w:szCs w:val="24"/>
          <w:lang w:val="bg-BG"/>
        </w:rPr>
        <w:t>.</w:t>
      </w:r>
    </w:p>
    <w:p w:rsidR="00C77B3F" w:rsidRPr="002E64AA" w:rsidRDefault="00C77B3F" w:rsidP="00C77B3F">
      <w:pPr>
        <w:ind w:right="1"/>
        <w:jc w:val="both"/>
        <w:rPr>
          <w:sz w:val="24"/>
          <w:szCs w:val="24"/>
          <w:lang w:val="bg-BG"/>
        </w:rPr>
      </w:pPr>
      <w:r w:rsidRPr="003F66A8">
        <w:rPr>
          <w:i/>
          <w:color w:val="000000"/>
          <w:sz w:val="24"/>
          <w:szCs w:val="24"/>
          <w:lang w:val="bg-BG"/>
        </w:rPr>
        <w:t xml:space="preserve">Управител </w:t>
      </w:r>
      <w:r w:rsidRPr="003F66A8">
        <w:rPr>
          <w:i/>
          <w:color w:val="000000"/>
          <w:sz w:val="24"/>
          <w:szCs w:val="24"/>
          <w:lang w:val="bg-BG"/>
        </w:rPr>
        <w:tab/>
      </w:r>
      <w:r w:rsidRPr="003F66A8">
        <w:rPr>
          <w:i/>
          <w:color w:val="000000"/>
          <w:sz w:val="24"/>
          <w:szCs w:val="24"/>
          <w:lang w:val="bg-BG"/>
        </w:rPr>
        <w:tab/>
      </w:r>
      <w:r w:rsidRPr="003F66A8">
        <w:rPr>
          <w:i/>
          <w:color w:val="000000"/>
          <w:sz w:val="24"/>
          <w:szCs w:val="24"/>
          <w:lang w:val="bg-BG"/>
        </w:rPr>
        <w:tab/>
      </w:r>
      <w:r w:rsidRPr="003F66A8">
        <w:rPr>
          <w:i/>
          <w:color w:val="000000"/>
          <w:sz w:val="24"/>
          <w:szCs w:val="24"/>
          <w:lang w:val="bg-BG"/>
        </w:rPr>
        <w:tab/>
      </w:r>
      <w:r w:rsidRPr="003F66A8">
        <w:rPr>
          <w:i/>
          <w:color w:val="000000"/>
          <w:sz w:val="24"/>
          <w:szCs w:val="24"/>
          <w:lang w:val="bg-BG"/>
        </w:rPr>
        <w:tab/>
      </w:r>
      <w:r w:rsidRPr="003F66A8">
        <w:rPr>
          <w:i/>
          <w:color w:val="000000"/>
          <w:sz w:val="24"/>
          <w:szCs w:val="24"/>
          <w:lang w:val="bg-BG"/>
        </w:rPr>
        <w:tab/>
      </w:r>
      <w:r w:rsidRPr="00F17EF2">
        <w:rPr>
          <w:sz w:val="24"/>
          <w:szCs w:val="24"/>
          <w:lang w:val="bg-BG"/>
        </w:rPr>
        <w:t>………………………………</w:t>
      </w:r>
      <w:r w:rsidRPr="002E64AA">
        <w:rPr>
          <w:sz w:val="24"/>
          <w:szCs w:val="24"/>
          <w:lang w:val="bg-BG"/>
        </w:rPr>
        <w:t>..</w:t>
      </w:r>
    </w:p>
    <w:p w:rsidR="00C77B3F" w:rsidRPr="002E64AA" w:rsidRDefault="00C77B3F" w:rsidP="00C77B3F">
      <w:pPr>
        <w:pStyle w:val="Heading5"/>
        <w:spacing w:before="0"/>
        <w:ind w:right="1"/>
        <w:jc w:val="both"/>
        <w:rPr>
          <w:rFonts w:ascii="Times New Roman" w:hAnsi="Times New Roman" w:cs="Times New Roman"/>
          <w:b/>
          <w:color w:val="auto"/>
          <w:sz w:val="24"/>
          <w:szCs w:val="24"/>
          <w:lang w:val="bg-BG"/>
        </w:rPr>
      </w:pPr>
      <w:r w:rsidRPr="008720FF">
        <w:rPr>
          <w:rFonts w:ascii="Times New Roman" w:hAnsi="Times New Roman" w:cs="Times New Roman"/>
          <w:i/>
          <w:color w:val="auto"/>
          <w:sz w:val="24"/>
          <w:szCs w:val="24"/>
          <w:lang w:val="bg-BG"/>
        </w:rPr>
        <w:t>на „БДЖ – Пътнически превози” ЕООД</w:t>
      </w:r>
      <w:r w:rsidR="00472EDE">
        <w:rPr>
          <w:rFonts w:ascii="Times New Roman" w:hAnsi="Times New Roman" w:cs="Times New Roman"/>
          <w:i/>
          <w:color w:val="auto"/>
          <w:sz w:val="24"/>
          <w:szCs w:val="24"/>
          <w:lang w:val="bg-BG"/>
        </w:rPr>
        <w:t xml:space="preserve">          </w:t>
      </w:r>
      <w:r w:rsidRPr="00047323">
        <w:rPr>
          <w:rFonts w:ascii="Times New Roman" w:hAnsi="Times New Roman" w:cs="Times New Roman"/>
          <w:color w:val="auto"/>
          <w:sz w:val="24"/>
          <w:szCs w:val="24"/>
          <w:lang w:val="bg-BG"/>
        </w:rPr>
        <w:tab/>
      </w:r>
      <w:r w:rsidRPr="003F66A8">
        <w:rPr>
          <w:rFonts w:ascii="Times New Roman" w:hAnsi="Times New Roman" w:cs="Times New Roman"/>
          <w:i/>
          <w:color w:val="auto"/>
          <w:sz w:val="24"/>
          <w:szCs w:val="24"/>
          <w:lang w:val="bg-BG"/>
        </w:rPr>
        <w:t>.</w:t>
      </w:r>
      <w:r w:rsidRPr="003F66A8">
        <w:rPr>
          <w:rFonts w:ascii="Times New Roman" w:hAnsi="Times New Roman" w:cs="Times New Roman"/>
          <w:i/>
          <w:color w:val="auto"/>
          <w:sz w:val="24"/>
          <w:szCs w:val="24"/>
          <w:lang w:val="ru-RU"/>
        </w:rPr>
        <w:t>................................................</w:t>
      </w:r>
      <w:r w:rsidRPr="002E64AA">
        <w:rPr>
          <w:rFonts w:ascii="Times New Roman" w:hAnsi="Times New Roman" w:cs="Times New Roman"/>
          <w:i/>
          <w:color w:val="auto"/>
          <w:sz w:val="24"/>
          <w:szCs w:val="24"/>
          <w:lang w:val="bg-BG"/>
        </w:rPr>
        <w:t>.</w:t>
      </w:r>
    </w:p>
    <w:p w:rsidR="00C77B3F" w:rsidRPr="003F66A8" w:rsidRDefault="00C77B3F" w:rsidP="00C77B3F">
      <w:pPr>
        <w:pStyle w:val="BodyText2"/>
        <w:spacing w:after="0" w:line="240" w:lineRule="auto"/>
        <w:ind w:right="1" w:firstLine="720"/>
        <w:jc w:val="both"/>
        <w:rPr>
          <w:highlight w:val="green"/>
          <w:lang w:val="bg-BG"/>
        </w:rPr>
      </w:pPr>
    </w:p>
    <w:p w:rsidR="00C77B3F" w:rsidRPr="003F66A8" w:rsidRDefault="00C77B3F" w:rsidP="00C77B3F">
      <w:pPr>
        <w:pStyle w:val="BodyText2"/>
        <w:spacing w:after="0" w:line="240" w:lineRule="auto"/>
        <w:ind w:right="1" w:firstLine="720"/>
        <w:jc w:val="both"/>
        <w:rPr>
          <w:highlight w:val="green"/>
          <w:lang w:val="bg-BG"/>
        </w:rPr>
      </w:pPr>
    </w:p>
    <w:p w:rsidR="00C77B3F" w:rsidRDefault="00C77B3F" w:rsidP="00C77B3F">
      <w:pPr>
        <w:pStyle w:val="BodyText2"/>
        <w:spacing w:after="0" w:line="240" w:lineRule="auto"/>
        <w:ind w:right="1" w:firstLine="720"/>
        <w:jc w:val="both"/>
        <w:rPr>
          <w:highlight w:val="green"/>
          <w:lang w:val="bg-BG"/>
        </w:rPr>
      </w:pPr>
    </w:p>
    <w:p w:rsidR="00C77B3F" w:rsidRDefault="00C77B3F" w:rsidP="00C77B3F">
      <w:pPr>
        <w:pStyle w:val="BodyText2"/>
        <w:spacing w:after="0" w:line="240" w:lineRule="auto"/>
        <w:ind w:right="1" w:firstLine="720"/>
        <w:jc w:val="both"/>
        <w:rPr>
          <w:highlight w:val="green"/>
          <w:lang w:val="bg-BG"/>
        </w:rPr>
      </w:pPr>
    </w:p>
    <w:p w:rsidR="00C77B3F" w:rsidRPr="002E64AA" w:rsidRDefault="00C77B3F" w:rsidP="00C77B3F">
      <w:pPr>
        <w:shd w:val="clear" w:color="auto" w:fill="FFFFFF"/>
        <w:tabs>
          <w:tab w:val="left" w:leader="dot" w:pos="3828"/>
        </w:tabs>
        <w:ind w:left="24" w:firstLine="7489"/>
        <w:rPr>
          <w:b/>
          <w:sz w:val="24"/>
          <w:szCs w:val="24"/>
          <w:lang w:val="bg-BG"/>
        </w:rPr>
      </w:pPr>
    </w:p>
    <w:p w:rsidR="00C77B3F" w:rsidRDefault="00C77B3F" w:rsidP="00C77B3F">
      <w:pPr>
        <w:shd w:val="clear" w:color="auto" w:fill="FFFFFF"/>
        <w:tabs>
          <w:tab w:val="left" w:leader="dot" w:pos="3828"/>
        </w:tabs>
        <w:ind w:left="24" w:firstLine="7489"/>
        <w:rPr>
          <w:b/>
          <w:lang w:val="bg-BG"/>
        </w:rPr>
      </w:pPr>
    </w:p>
    <w:p w:rsidR="00C77B3F" w:rsidRDefault="00C77B3F" w:rsidP="00C77B3F">
      <w:pPr>
        <w:shd w:val="clear" w:color="auto" w:fill="FFFFFF"/>
        <w:tabs>
          <w:tab w:val="left" w:leader="dot" w:pos="3828"/>
        </w:tabs>
        <w:ind w:left="24" w:firstLine="7489"/>
        <w:rPr>
          <w:b/>
          <w:lang w:val="bg-BG"/>
        </w:rPr>
      </w:pPr>
    </w:p>
    <w:p w:rsidR="00C77B3F" w:rsidRPr="002E64AA" w:rsidRDefault="00C77B3F" w:rsidP="000B0AE4">
      <w:pPr>
        <w:shd w:val="clear" w:color="auto" w:fill="FFFFFF"/>
        <w:tabs>
          <w:tab w:val="left" w:pos="284"/>
        </w:tabs>
        <w:jc w:val="right"/>
        <w:rPr>
          <w:b/>
          <w:bCs/>
          <w:sz w:val="24"/>
          <w:szCs w:val="24"/>
          <w:lang w:val="bg-BG"/>
        </w:rPr>
      </w:pPr>
    </w:p>
    <w:p w:rsidR="00C77B3F" w:rsidRPr="002E64AA" w:rsidRDefault="00C77B3F" w:rsidP="000B0AE4">
      <w:pPr>
        <w:shd w:val="clear" w:color="auto" w:fill="FFFFFF"/>
        <w:tabs>
          <w:tab w:val="left" w:pos="284"/>
        </w:tabs>
        <w:jc w:val="right"/>
        <w:rPr>
          <w:b/>
          <w:bCs/>
          <w:sz w:val="24"/>
          <w:szCs w:val="24"/>
          <w:lang w:val="bg-BG"/>
        </w:rPr>
      </w:pPr>
    </w:p>
    <w:p w:rsidR="00C77B3F" w:rsidRPr="002E64AA" w:rsidRDefault="00C77B3F" w:rsidP="000B0AE4">
      <w:pPr>
        <w:shd w:val="clear" w:color="auto" w:fill="FFFFFF"/>
        <w:tabs>
          <w:tab w:val="left" w:pos="284"/>
        </w:tabs>
        <w:jc w:val="right"/>
        <w:rPr>
          <w:b/>
          <w:bCs/>
          <w:sz w:val="24"/>
          <w:szCs w:val="24"/>
          <w:lang w:val="bg-BG"/>
        </w:rPr>
      </w:pPr>
    </w:p>
    <w:p w:rsidR="000C23AD" w:rsidRDefault="000C23AD" w:rsidP="000B0AE4">
      <w:pPr>
        <w:shd w:val="clear" w:color="auto" w:fill="FFFFFF"/>
        <w:tabs>
          <w:tab w:val="left" w:pos="284"/>
        </w:tabs>
        <w:jc w:val="right"/>
        <w:rPr>
          <w:b/>
          <w:bCs/>
          <w:sz w:val="24"/>
          <w:szCs w:val="24"/>
          <w:lang w:val="bg-BG"/>
        </w:rPr>
      </w:pPr>
    </w:p>
    <w:p w:rsidR="005255D1" w:rsidRDefault="005255D1" w:rsidP="000B0AE4">
      <w:pPr>
        <w:shd w:val="clear" w:color="auto" w:fill="FFFFFF"/>
        <w:tabs>
          <w:tab w:val="left" w:pos="284"/>
        </w:tabs>
        <w:jc w:val="right"/>
        <w:rPr>
          <w:b/>
          <w:bCs/>
          <w:sz w:val="24"/>
          <w:szCs w:val="24"/>
          <w:lang w:val="bg-BG"/>
        </w:rPr>
      </w:pPr>
    </w:p>
    <w:p w:rsidR="005255D1" w:rsidRDefault="005255D1" w:rsidP="000B0AE4">
      <w:pPr>
        <w:shd w:val="clear" w:color="auto" w:fill="FFFFFF"/>
        <w:tabs>
          <w:tab w:val="left" w:pos="284"/>
        </w:tabs>
        <w:jc w:val="right"/>
        <w:rPr>
          <w:b/>
          <w:bCs/>
          <w:sz w:val="24"/>
          <w:szCs w:val="24"/>
          <w:lang w:val="bg-BG"/>
        </w:rPr>
      </w:pPr>
    </w:p>
    <w:p w:rsidR="005255D1" w:rsidRDefault="005255D1" w:rsidP="000B0AE4">
      <w:pPr>
        <w:shd w:val="clear" w:color="auto" w:fill="FFFFFF"/>
        <w:tabs>
          <w:tab w:val="left" w:pos="284"/>
        </w:tabs>
        <w:jc w:val="right"/>
        <w:rPr>
          <w:b/>
          <w:bCs/>
          <w:sz w:val="24"/>
          <w:szCs w:val="24"/>
          <w:lang w:val="bg-BG"/>
        </w:rPr>
      </w:pPr>
    </w:p>
    <w:p w:rsidR="005255D1" w:rsidRDefault="005255D1" w:rsidP="000B0AE4">
      <w:pPr>
        <w:shd w:val="clear" w:color="auto" w:fill="FFFFFF"/>
        <w:tabs>
          <w:tab w:val="left" w:pos="284"/>
        </w:tabs>
        <w:jc w:val="right"/>
        <w:rPr>
          <w:b/>
          <w:bCs/>
          <w:sz w:val="24"/>
          <w:szCs w:val="24"/>
          <w:lang w:val="bg-BG"/>
        </w:rPr>
      </w:pPr>
    </w:p>
    <w:p w:rsidR="00941857" w:rsidRPr="00941857" w:rsidRDefault="00941857" w:rsidP="00941857">
      <w:pPr>
        <w:pStyle w:val="BodyText2"/>
        <w:tabs>
          <w:tab w:val="left" w:pos="8025"/>
        </w:tabs>
        <w:spacing w:after="0" w:line="240" w:lineRule="auto"/>
        <w:ind w:left="57" w:right="-57"/>
        <w:jc w:val="both"/>
        <w:rPr>
          <w:sz w:val="24"/>
          <w:szCs w:val="24"/>
          <w:lang w:val="ru-RU"/>
        </w:rPr>
      </w:pPr>
      <w:r w:rsidRPr="00941857">
        <w:rPr>
          <w:b/>
          <w:i/>
          <w:sz w:val="24"/>
          <w:szCs w:val="24"/>
          <w:lang w:val="bg-BG"/>
        </w:rPr>
        <w:lastRenderedPageBreak/>
        <w:tab/>
      </w:r>
      <w:r w:rsidR="00796750">
        <w:rPr>
          <w:b/>
          <w:i/>
          <w:sz w:val="24"/>
          <w:szCs w:val="24"/>
          <w:lang w:val="en-US"/>
        </w:rPr>
        <w:t xml:space="preserve">     </w:t>
      </w:r>
      <w:r w:rsidRPr="00941857">
        <w:rPr>
          <w:sz w:val="24"/>
          <w:szCs w:val="24"/>
          <w:lang w:val="ru-RU"/>
        </w:rPr>
        <w:t>/</w:t>
      </w:r>
      <w:r w:rsidR="00F3076C">
        <w:rPr>
          <w:sz w:val="24"/>
          <w:szCs w:val="24"/>
          <w:lang w:val="bg-BG"/>
        </w:rPr>
        <w:t>Проект</w:t>
      </w:r>
      <w:r w:rsidRPr="00941857">
        <w:rPr>
          <w:sz w:val="24"/>
          <w:szCs w:val="24"/>
          <w:lang w:val="ru-RU"/>
        </w:rPr>
        <w:t>/</w:t>
      </w:r>
    </w:p>
    <w:p w:rsidR="00941857" w:rsidRPr="00941857" w:rsidRDefault="00941857" w:rsidP="00941857">
      <w:pPr>
        <w:pStyle w:val="BodyText2"/>
        <w:tabs>
          <w:tab w:val="left" w:pos="8025"/>
        </w:tabs>
        <w:spacing w:after="0" w:line="240" w:lineRule="auto"/>
        <w:ind w:left="57" w:right="-57"/>
        <w:jc w:val="both"/>
        <w:rPr>
          <w:sz w:val="24"/>
          <w:szCs w:val="24"/>
          <w:lang w:val="ru-RU"/>
        </w:rPr>
      </w:pPr>
    </w:p>
    <w:p w:rsidR="00941857" w:rsidRPr="00941857" w:rsidRDefault="00941857" w:rsidP="00941857">
      <w:pPr>
        <w:pStyle w:val="BodyText2"/>
        <w:spacing w:after="0" w:line="240" w:lineRule="auto"/>
        <w:ind w:left="57" w:right="-57"/>
        <w:jc w:val="center"/>
        <w:rPr>
          <w:b/>
          <w:sz w:val="24"/>
          <w:szCs w:val="24"/>
          <w:lang w:val="ru-RU"/>
        </w:rPr>
      </w:pPr>
      <w:r w:rsidRPr="00941857">
        <w:rPr>
          <w:b/>
          <w:sz w:val="24"/>
          <w:szCs w:val="24"/>
          <w:lang w:val="ru-RU"/>
        </w:rPr>
        <w:t>Д О Г О В О Р</w:t>
      </w:r>
    </w:p>
    <w:p w:rsidR="00941857" w:rsidRPr="00941857" w:rsidRDefault="00941857" w:rsidP="00941857">
      <w:pPr>
        <w:pStyle w:val="BodyText2"/>
        <w:spacing w:after="0" w:line="240" w:lineRule="auto"/>
        <w:ind w:left="57" w:right="-57"/>
        <w:jc w:val="both"/>
        <w:rPr>
          <w:sz w:val="24"/>
          <w:szCs w:val="24"/>
          <w:lang w:val="ru-RU"/>
        </w:rPr>
      </w:pPr>
    </w:p>
    <w:p w:rsidR="00941857" w:rsidRPr="00941857" w:rsidRDefault="00941857" w:rsidP="00941857">
      <w:pPr>
        <w:pStyle w:val="BodyText2"/>
        <w:spacing w:after="0" w:line="240" w:lineRule="auto"/>
        <w:ind w:left="57" w:right="-57"/>
        <w:jc w:val="center"/>
        <w:rPr>
          <w:b/>
          <w:sz w:val="24"/>
          <w:szCs w:val="24"/>
          <w:lang w:val="ru-RU"/>
        </w:rPr>
      </w:pPr>
      <w:r w:rsidRPr="00941857">
        <w:rPr>
          <w:b/>
          <w:sz w:val="24"/>
          <w:szCs w:val="24"/>
          <w:lang w:val="ru-RU"/>
        </w:rPr>
        <w:t>№........../................. г.</w:t>
      </w:r>
    </w:p>
    <w:p w:rsidR="00941857" w:rsidRPr="00941857" w:rsidRDefault="00941857" w:rsidP="00941857">
      <w:pPr>
        <w:pStyle w:val="BodyText2"/>
        <w:spacing w:after="0" w:line="240" w:lineRule="auto"/>
        <w:ind w:left="57" w:right="-57"/>
        <w:jc w:val="both"/>
        <w:rPr>
          <w:b/>
          <w:sz w:val="24"/>
          <w:szCs w:val="24"/>
          <w:lang w:val="ru-RU"/>
        </w:rPr>
      </w:pPr>
    </w:p>
    <w:p w:rsidR="00941857" w:rsidRPr="00941857" w:rsidRDefault="00941857" w:rsidP="00941857">
      <w:pPr>
        <w:ind w:left="57" w:right="-57"/>
        <w:jc w:val="both"/>
        <w:rPr>
          <w:sz w:val="24"/>
          <w:szCs w:val="24"/>
          <w:lang w:val="bg-BG"/>
        </w:rPr>
      </w:pPr>
      <w:r w:rsidRPr="00941857">
        <w:rPr>
          <w:sz w:val="24"/>
          <w:szCs w:val="24"/>
          <w:lang w:val="bg-BG"/>
        </w:rPr>
        <w:tab/>
        <w:t>Днес, ..........................  г. в гр. София между:</w:t>
      </w:r>
    </w:p>
    <w:p w:rsidR="00941857" w:rsidRPr="00941857" w:rsidRDefault="00941857" w:rsidP="00941857">
      <w:pPr>
        <w:shd w:val="clear" w:color="auto" w:fill="FFFFFF"/>
        <w:tabs>
          <w:tab w:val="left" w:leader="dot" w:pos="1435"/>
        </w:tabs>
        <w:ind w:left="57" w:right="-57"/>
        <w:jc w:val="both"/>
        <w:rPr>
          <w:spacing w:val="-2"/>
          <w:sz w:val="24"/>
          <w:szCs w:val="24"/>
          <w:lang w:val="bg-BG"/>
        </w:rPr>
      </w:pPr>
    </w:p>
    <w:p w:rsidR="00941857" w:rsidRPr="00941857" w:rsidRDefault="00941857" w:rsidP="00941857">
      <w:pPr>
        <w:shd w:val="clear" w:color="auto" w:fill="FFFFFF"/>
        <w:ind w:left="57" w:right="-57" w:firstLine="663"/>
        <w:jc w:val="both"/>
        <w:rPr>
          <w:b/>
          <w:sz w:val="24"/>
          <w:szCs w:val="24"/>
          <w:lang w:val="bg-BG"/>
        </w:rPr>
      </w:pPr>
      <w:r w:rsidRPr="00941857">
        <w:rPr>
          <w:b/>
          <w:bCs/>
          <w:sz w:val="24"/>
          <w:szCs w:val="24"/>
          <w:lang w:val="bg-BG"/>
        </w:rPr>
        <w:t xml:space="preserve">"БДЖ </w:t>
      </w:r>
      <w:r w:rsidRPr="00941857">
        <w:rPr>
          <w:sz w:val="24"/>
          <w:szCs w:val="24"/>
          <w:lang w:val="bg-BG"/>
        </w:rPr>
        <w:t xml:space="preserve">- </w:t>
      </w:r>
      <w:r w:rsidRPr="00941857">
        <w:rPr>
          <w:b/>
          <w:bCs/>
          <w:sz w:val="24"/>
          <w:szCs w:val="24"/>
          <w:lang w:val="bg-BG"/>
        </w:rPr>
        <w:t xml:space="preserve">ПЪТНИЧЕСКИ ПРЕВОЗИ" ЕООД, </w:t>
      </w:r>
      <w:r w:rsidRPr="00941857">
        <w:rPr>
          <w:sz w:val="24"/>
          <w:szCs w:val="24"/>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представлявано от </w:t>
      </w:r>
      <w:r w:rsidR="00A654AF">
        <w:rPr>
          <w:sz w:val="24"/>
          <w:szCs w:val="24"/>
          <w:lang w:val="bg-BG"/>
        </w:rPr>
        <w:t>инж.Христо Игнатов Иванов</w:t>
      </w:r>
      <w:r w:rsidRPr="00941857">
        <w:rPr>
          <w:bCs/>
          <w:sz w:val="24"/>
          <w:szCs w:val="24"/>
          <w:lang w:val="bg-BG"/>
        </w:rPr>
        <w:t xml:space="preserve"> - Управител, </w:t>
      </w:r>
      <w:r w:rsidRPr="00941857">
        <w:rPr>
          <w:sz w:val="24"/>
          <w:szCs w:val="24"/>
          <w:lang w:val="bg-BG"/>
        </w:rPr>
        <w:t xml:space="preserve">наричан по-долу за краткост </w:t>
      </w:r>
      <w:r w:rsidRPr="00941857">
        <w:rPr>
          <w:b/>
          <w:sz w:val="24"/>
          <w:szCs w:val="24"/>
          <w:lang w:val="bg-BG"/>
        </w:rPr>
        <w:t>„ВЪЗЛОЖИТЕЛ”,</w:t>
      </w:r>
    </w:p>
    <w:p w:rsidR="00941857" w:rsidRPr="00941857" w:rsidRDefault="00941857" w:rsidP="00941857">
      <w:pPr>
        <w:ind w:left="57" w:right="-57"/>
        <w:jc w:val="both"/>
        <w:rPr>
          <w:sz w:val="24"/>
          <w:szCs w:val="24"/>
          <w:lang w:val="bg-BG"/>
        </w:rPr>
      </w:pPr>
    </w:p>
    <w:p w:rsidR="00941857" w:rsidRPr="00941857" w:rsidRDefault="00941857" w:rsidP="00941857">
      <w:pPr>
        <w:ind w:left="57" w:right="-57"/>
        <w:jc w:val="both"/>
        <w:rPr>
          <w:sz w:val="24"/>
          <w:szCs w:val="24"/>
          <w:lang w:val="bg-BG"/>
        </w:rPr>
      </w:pPr>
      <w:r w:rsidRPr="00941857">
        <w:rPr>
          <w:sz w:val="24"/>
          <w:szCs w:val="24"/>
          <w:lang w:val="bg-BG"/>
        </w:rPr>
        <w:t xml:space="preserve">и </w:t>
      </w:r>
    </w:p>
    <w:p w:rsidR="00941857" w:rsidRPr="00941857" w:rsidRDefault="00941857" w:rsidP="00941857">
      <w:pPr>
        <w:ind w:left="57" w:right="-57" w:firstLine="663"/>
        <w:jc w:val="both"/>
        <w:rPr>
          <w:sz w:val="24"/>
          <w:szCs w:val="24"/>
          <w:lang w:val="bg-BG"/>
        </w:rPr>
      </w:pPr>
      <w:r w:rsidRPr="00941857">
        <w:rPr>
          <w:sz w:val="24"/>
          <w:szCs w:val="24"/>
          <w:lang w:val="bg-BG"/>
        </w:rPr>
        <w:t xml:space="preserve">……………………………............................, със седалище и адрес на управление:………………….……………………………………….……, вписано в Търговския регистър при Агенция по вписванията, ЕИК № ........................, ИН по ДДС № ...........................представлявано от ………………………- Управител,  наричано за краткост  </w:t>
      </w:r>
      <w:r w:rsidRPr="00941857">
        <w:rPr>
          <w:b/>
          <w:sz w:val="24"/>
          <w:szCs w:val="24"/>
          <w:lang w:val="bg-BG"/>
        </w:rPr>
        <w:t>„ИЗПЪЛНИТЕЛ”</w:t>
      </w:r>
    </w:p>
    <w:p w:rsidR="00941857" w:rsidRPr="00941857" w:rsidRDefault="00941857" w:rsidP="00941857">
      <w:pPr>
        <w:ind w:firstLine="540"/>
        <w:jc w:val="both"/>
        <w:rPr>
          <w:b/>
          <w:sz w:val="24"/>
          <w:szCs w:val="24"/>
          <w:lang w:val="bg-BG"/>
        </w:rPr>
      </w:pPr>
    </w:p>
    <w:p w:rsidR="00941857" w:rsidRPr="00941857" w:rsidRDefault="00941857" w:rsidP="00941857">
      <w:pPr>
        <w:ind w:firstLine="540"/>
        <w:jc w:val="both"/>
        <w:rPr>
          <w:b/>
          <w:sz w:val="24"/>
          <w:szCs w:val="24"/>
          <w:lang w:val="ru-RU"/>
        </w:rPr>
      </w:pPr>
      <w:r w:rsidRPr="00941857">
        <w:rPr>
          <w:b/>
          <w:sz w:val="24"/>
          <w:szCs w:val="24"/>
          <w:lang w:val="bg-BG"/>
        </w:rPr>
        <w:t>н</w:t>
      </w:r>
      <w:r w:rsidRPr="002E64AA">
        <w:rPr>
          <w:b/>
          <w:sz w:val="24"/>
          <w:szCs w:val="24"/>
          <w:lang w:val="bg-BG"/>
        </w:rPr>
        <w:t xml:space="preserve">а основание чл. </w:t>
      </w:r>
      <w:r w:rsidRPr="001C4552">
        <w:rPr>
          <w:b/>
          <w:sz w:val="24"/>
          <w:szCs w:val="24"/>
          <w:lang w:val="bg-BG"/>
        </w:rPr>
        <w:t>18</w:t>
      </w:r>
      <w:r w:rsidRPr="002E64AA">
        <w:rPr>
          <w:b/>
          <w:sz w:val="24"/>
          <w:szCs w:val="24"/>
          <w:lang w:val="bg-BG"/>
        </w:rPr>
        <w:t>3</w:t>
      </w:r>
      <w:r w:rsidRPr="00941857">
        <w:rPr>
          <w:b/>
          <w:sz w:val="24"/>
          <w:szCs w:val="24"/>
          <w:lang w:val="bg-BG"/>
        </w:rPr>
        <w:t xml:space="preserve">и </w:t>
      </w:r>
      <w:r w:rsidRPr="002E64AA">
        <w:rPr>
          <w:b/>
          <w:sz w:val="24"/>
          <w:szCs w:val="24"/>
          <w:lang w:val="bg-BG"/>
        </w:rPr>
        <w:t xml:space="preserve">във връзка с </w:t>
      </w:r>
      <w:r w:rsidRPr="00941857">
        <w:rPr>
          <w:b/>
          <w:sz w:val="24"/>
          <w:szCs w:val="24"/>
          <w:lang w:val="bg-BG"/>
        </w:rPr>
        <w:t xml:space="preserve">чл.108, ал.1 </w:t>
      </w:r>
      <w:r w:rsidRPr="002E64AA">
        <w:rPr>
          <w:b/>
          <w:sz w:val="24"/>
          <w:szCs w:val="24"/>
          <w:lang w:val="bg-BG"/>
        </w:rPr>
        <w:t>от Закона за обществените поръчки (ЗОП)</w:t>
      </w:r>
      <w:r w:rsidRPr="00941857">
        <w:rPr>
          <w:b/>
          <w:sz w:val="24"/>
          <w:szCs w:val="24"/>
          <w:lang w:val="bg-BG"/>
        </w:rPr>
        <w:t xml:space="preserve"> въз основа на действащо рамково споразумение №……/……..2017г. </w:t>
      </w:r>
      <w:r w:rsidRPr="002E64AA">
        <w:rPr>
          <w:b/>
          <w:sz w:val="24"/>
          <w:szCs w:val="24"/>
          <w:lang w:val="bg-BG"/>
        </w:rPr>
        <w:t>и вл</w:t>
      </w:r>
      <w:r w:rsidRPr="00941857">
        <w:rPr>
          <w:b/>
          <w:sz w:val="24"/>
          <w:szCs w:val="24"/>
          <w:lang w:val="bg-BG"/>
        </w:rPr>
        <w:t>я</w:t>
      </w:r>
      <w:r w:rsidRPr="002E64AA">
        <w:rPr>
          <w:b/>
          <w:sz w:val="24"/>
          <w:szCs w:val="24"/>
          <w:lang w:val="bg-BG"/>
        </w:rPr>
        <w:t>зл</w:t>
      </w:r>
      <w:r w:rsidRPr="00941857">
        <w:rPr>
          <w:b/>
          <w:sz w:val="24"/>
          <w:szCs w:val="24"/>
          <w:lang w:val="bg-BG"/>
        </w:rPr>
        <w:t>о</w:t>
      </w:r>
      <w:r w:rsidRPr="002E64AA">
        <w:rPr>
          <w:b/>
          <w:sz w:val="24"/>
          <w:szCs w:val="24"/>
          <w:lang w:val="bg-BG"/>
        </w:rPr>
        <w:t xml:space="preserve"> в сила - Решение №....../...........201</w:t>
      </w:r>
      <w:r w:rsidRPr="00941857">
        <w:rPr>
          <w:b/>
          <w:sz w:val="24"/>
          <w:szCs w:val="24"/>
          <w:lang w:val="bg-BG"/>
        </w:rPr>
        <w:t>7</w:t>
      </w:r>
      <w:r w:rsidRPr="002E64AA">
        <w:rPr>
          <w:b/>
          <w:sz w:val="24"/>
          <w:szCs w:val="24"/>
          <w:lang w:val="bg-BG"/>
        </w:rPr>
        <w:t xml:space="preserve"> г. на Управителя на “БДЖ-Пътнически превози” ЕООД за класиране и определяне на изпълнител</w:t>
      </w:r>
      <w:r w:rsidRPr="00941857">
        <w:rPr>
          <w:b/>
          <w:sz w:val="24"/>
          <w:szCs w:val="24"/>
          <w:lang w:val="bg-BG"/>
        </w:rPr>
        <w:t xml:space="preserve"> след проведен вътрешно конкурентен избор</w:t>
      </w:r>
      <w:r w:rsidRPr="002E64AA">
        <w:rPr>
          <w:b/>
          <w:sz w:val="24"/>
          <w:szCs w:val="24"/>
          <w:lang w:val="bg-BG"/>
        </w:rPr>
        <w:t xml:space="preserve">, се сключи настоящият </w:t>
      </w:r>
      <w:r w:rsidRPr="00941857">
        <w:rPr>
          <w:b/>
          <w:sz w:val="24"/>
          <w:szCs w:val="24"/>
          <w:lang w:val="bg-BG"/>
        </w:rPr>
        <w:t>Д</w:t>
      </w:r>
      <w:r w:rsidRPr="002E64AA">
        <w:rPr>
          <w:b/>
          <w:sz w:val="24"/>
          <w:szCs w:val="24"/>
          <w:lang w:val="bg-BG"/>
        </w:rPr>
        <w:t xml:space="preserve">оговор </w:t>
      </w:r>
      <w:r w:rsidRPr="00941857">
        <w:rPr>
          <w:b/>
          <w:sz w:val="24"/>
          <w:szCs w:val="24"/>
          <w:lang w:val="bg-BG"/>
        </w:rPr>
        <w:t>при следните условия</w:t>
      </w:r>
      <w:r w:rsidRPr="002E64AA">
        <w:rPr>
          <w:b/>
          <w:sz w:val="24"/>
          <w:szCs w:val="24"/>
          <w:lang w:val="bg-BG"/>
        </w:rPr>
        <w:t>:</w:t>
      </w:r>
    </w:p>
    <w:p w:rsidR="00941857" w:rsidRPr="00941857" w:rsidRDefault="00941857" w:rsidP="00941857">
      <w:pPr>
        <w:ind w:left="57" w:right="-57"/>
        <w:jc w:val="both"/>
        <w:rPr>
          <w:b/>
          <w:sz w:val="24"/>
          <w:szCs w:val="24"/>
          <w:lang w:val="bg-BG"/>
        </w:rPr>
      </w:pPr>
    </w:p>
    <w:p w:rsidR="00941857" w:rsidRPr="00941857" w:rsidRDefault="00941857" w:rsidP="00941857">
      <w:pPr>
        <w:ind w:firstLine="708"/>
        <w:jc w:val="both"/>
        <w:rPr>
          <w:b/>
          <w:sz w:val="24"/>
          <w:szCs w:val="24"/>
          <w:lang w:val="bg-BG"/>
        </w:rPr>
      </w:pPr>
    </w:p>
    <w:p w:rsidR="00941857" w:rsidRPr="00941857" w:rsidRDefault="00941857" w:rsidP="00941857">
      <w:pPr>
        <w:ind w:firstLine="708"/>
        <w:jc w:val="both"/>
        <w:rPr>
          <w:b/>
          <w:sz w:val="24"/>
          <w:szCs w:val="24"/>
          <w:lang w:val="bg-BG"/>
        </w:rPr>
      </w:pPr>
      <w:r w:rsidRPr="00941857">
        <w:rPr>
          <w:b/>
          <w:sz w:val="24"/>
          <w:szCs w:val="24"/>
          <w:lang w:val="bg-BG"/>
        </w:rPr>
        <w:t>I. ПРЕДМЕТ  НА ДОГОВОРА</w:t>
      </w:r>
    </w:p>
    <w:p w:rsidR="00941857" w:rsidRDefault="007A5739" w:rsidP="00941857">
      <w:pPr>
        <w:ind w:firstLine="708"/>
        <w:jc w:val="both"/>
        <w:rPr>
          <w:sz w:val="24"/>
          <w:szCs w:val="24"/>
          <w:lang w:val="bg-BG"/>
        </w:rPr>
      </w:pPr>
      <w:r w:rsidRPr="00C77B3F">
        <w:rPr>
          <w:b/>
          <w:color w:val="000000"/>
          <w:sz w:val="24"/>
          <w:szCs w:val="24"/>
          <w:lang w:val="bg-BG"/>
        </w:rPr>
        <w:t>Чл.</w:t>
      </w:r>
      <w:r w:rsidR="001F09D6">
        <w:rPr>
          <w:b/>
          <w:color w:val="000000"/>
          <w:sz w:val="24"/>
          <w:szCs w:val="24"/>
          <w:lang w:val="bg-BG"/>
        </w:rPr>
        <w:t>1.</w:t>
      </w:r>
      <w:r w:rsidRPr="00C77B3F">
        <w:rPr>
          <w:b/>
          <w:color w:val="000000"/>
          <w:sz w:val="24"/>
          <w:szCs w:val="24"/>
          <w:lang w:val="bg-BG"/>
        </w:rPr>
        <w:t>(1)</w:t>
      </w:r>
      <w:r w:rsidR="00941857" w:rsidRPr="00941857">
        <w:rPr>
          <w:sz w:val="24"/>
          <w:szCs w:val="24"/>
          <w:lang w:val="bg-BG"/>
        </w:rPr>
        <w:t>ВЪЗЛОЖИТЕЛЯТ възлага, а ИЗПЪЛНИТЕЛЯТ се задължава да доставя при посочените в договор</w:t>
      </w:r>
      <w:r w:rsidR="00DD0536">
        <w:rPr>
          <w:sz w:val="24"/>
          <w:szCs w:val="24"/>
          <w:lang w:val="bg-BG"/>
        </w:rPr>
        <w:t>а</w:t>
      </w:r>
      <w:r w:rsidR="00941857" w:rsidRPr="00941857">
        <w:rPr>
          <w:sz w:val="24"/>
          <w:szCs w:val="24"/>
          <w:lang w:val="bg-BG"/>
        </w:rPr>
        <w:t xml:space="preserve"> условия</w:t>
      </w:r>
      <w:r w:rsidR="00DD0536">
        <w:rPr>
          <w:sz w:val="24"/>
          <w:szCs w:val="24"/>
          <w:lang w:val="bg-BG"/>
        </w:rPr>
        <w:t xml:space="preserve">, съгласно конкретната необходимост </w:t>
      </w:r>
      <w:r w:rsidR="00941857" w:rsidRPr="00941857">
        <w:rPr>
          <w:sz w:val="24"/>
          <w:szCs w:val="24"/>
          <w:lang w:val="bg-BG"/>
        </w:rPr>
        <w:t>количества активна електрическа енергия до обекти на ВЪЗЛОЖИТЕЛЯ, посочени</w:t>
      </w:r>
      <w:r w:rsidR="0091284F">
        <w:rPr>
          <w:sz w:val="24"/>
          <w:szCs w:val="24"/>
          <w:lang w:val="bg-BG"/>
        </w:rPr>
        <w:t xml:space="preserve"> неизчерпателно</w:t>
      </w:r>
      <w:r w:rsidR="00941857" w:rsidRPr="00941857">
        <w:rPr>
          <w:sz w:val="24"/>
          <w:szCs w:val="24"/>
          <w:lang w:val="bg-BG"/>
        </w:rPr>
        <w:t xml:space="preserve">  в </w:t>
      </w:r>
      <w:r w:rsidR="008A6DBE">
        <w:rPr>
          <w:sz w:val="24"/>
          <w:szCs w:val="24"/>
          <w:lang w:val="bg-BG"/>
        </w:rPr>
        <w:t>„</w:t>
      </w:r>
      <w:r w:rsidR="008A6DBE" w:rsidRPr="00941857">
        <w:rPr>
          <w:sz w:val="24"/>
          <w:szCs w:val="24"/>
          <w:lang w:val="bg-BG"/>
        </w:rPr>
        <w:t>Списък на електр</w:t>
      </w:r>
      <w:r w:rsidR="008A6DBE">
        <w:rPr>
          <w:sz w:val="24"/>
          <w:szCs w:val="24"/>
          <w:lang w:val="bg-BG"/>
        </w:rPr>
        <w:t xml:space="preserve">ически тягов подвижен </w:t>
      </w:r>
      <w:r w:rsidR="008A6DBE" w:rsidRPr="00941857">
        <w:rPr>
          <w:sz w:val="24"/>
          <w:szCs w:val="24"/>
          <w:lang w:val="bg-BG"/>
        </w:rPr>
        <w:t xml:space="preserve">състав и </w:t>
      </w:r>
      <w:r w:rsidR="008A6DBE">
        <w:rPr>
          <w:sz w:val="24"/>
          <w:szCs w:val="24"/>
          <w:lang w:val="bg-BG"/>
        </w:rPr>
        <w:t>обекти ползващи тягова</w:t>
      </w:r>
      <w:r w:rsidR="008A6DBE" w:rsidRPr="00941857">
        <w:rPr>
          <w:sz w:val="24"/>
          <w:szCs w:val="24"/>
          <w:lang w:val="bg-BG"/>
        </w:rPr>
        <w:t xml:space="preserve"> електроенергия</w:t>
      </w:r>
      <w:r w:rsidR="008A6DBE">
        <w:rPr>
          <w:sz w:val="24"/>
          <w:szCs w:val="24"/>
          <w:lang w:val="bg-BG"/>
        </w:rPr>
        <w:t>”</w:t>
      </w:r>
      <w:r w:rsidR="001C2367">
        <w:rPr>
          <w:sz w:val="24"/>
          <w:szCs w:val="24"/>
          <w:lang w:val="bg-BG"/>
        </w:rPr>
        <w:t>-Приложение №1</w:t>
      </w:r>
      <w:r w:rsidR="00941857" w:rsidRPr="00941857">
        <w:rPr>
          <w:sz w:val="24"/>
          <w:szCs w:val="24"/>
          <w:lang w:val="bg-BG"/>
        </w:rPr>
        <w:t xml:space="preserve">и </w:t>
      </w:r>
      <w:r w:rsidR="006343CB">
        <w:rPr>
          <w:sz w:val="24"/>
          <w:szCs w:val="24"/>
          <w:lang w:val="bg-BG"/>
        </w:rPr>
        <w:t>„</w:t>
      </w:r>
      <w:r w:rsidR="00941857" w:rsidRPr="00941857">
        <w:rPr>
          <w:sz w:val="24"/>
          <w:szCs w:val="24"/>
          <w:lang w:val="bg-BG"/>
        </w:rPr>
        <w:t xml:space="preserve">Списък на </w:t>
      </w:r>
      <w:r w:rsidR="006343CB">
        <w:rPr>
          <w:sz w:val="24"/>
          <w:szCs w:val="24"/>
          <w:lang w:val="bg-BG"/>
        </w:rPr>
        <w:t xml:space="preserve">стационари </w:t>
      </w:r>
      <w:r w:rsidR="00941857" w:rsidRPr="00941857">
        <w:rPr>
          <w:sz w:val="24"/>
          <w:szCs w:val="24"/>
          <w:lang w:val="bg-BG"/>
        </w:rPr>
        <w:t>обекти на ниво ниско и средно напрежение</w:t>
      </w:r>
      <w:r w:rsidR="006343CB">
        <w:rPr>
          <w:sz w:val="24"/>
          <w:szCs w:val="24"/>
          <w:lang w:val="bg-BG"/>
        </w:rPr>
        <w:t>”</w:t>
      </w:r>
      <w:r w:rsidR="000D3016">
        <w:rPr>
          <w:sz w:val="24"/>
          <w:szCs w:val="24"/>
          <w:lang w:val="bg-BG"/>
        </w:rPr>
        <w:t>-</w:t>
      </w:r>
      <w:r w:rsidR="001C2367">
        <w:rPr>
          <w:sz w:val="24"/>
          <w:szCs w:val="24"/>
          <w:lang w:val="bg-BG"/>
        </w:rPr>
        <w:t>Приложение №2</w:t>
      </w:r>
      <w:r w:rsidR="00DC5CDB" w:rsidRPr="00DC5CDB">
        <w:rPr>
          <w:sz w:val="24"/>
          <w:szCs w:val="24"/>
          <w:lang w:val="bg-BG"/>
        </w:rPr>
        <w:t xml:space="preserve">от Техническата спецификация за избор на доставчик на електрическа енергия и координатор на балансираща група за нуждите на „БДЖ – Пътнически превози” ЕООД, </w:t>
      </w:r>
      <w:r w:rsidR="00DC5CDB" w:rsidRPr="002E64AA">
        <w:rPr>
          <w:sz w:val="24"/>
          <w:szCs w:val="24"/>
          <w:lang w:val="bg-BG"/>
        </w:rPr>
        <w:t xml:space="preserve">с пълно администриране на информационния поток с </w:t>
      </w:r>
      <w:r w:rsidR="00DC5CDB" w:rsidRPr="00DC5CDB">
        <w:rPr>
          <w:sz w:val="24"/>
          <w:szCs w:val="24"/>
          <w:lang w:val="bg-BG"/>
        </w:rPr>
        <w:t>Електроенергиен системен оператор (</w:t>
      </w:r>
      <w:r w:rsidR="00DC5CDB" w:rsidRPr="002E64AA">
        <w:rPr>
          <w:sz w:val="24"/>
          <w:szCs w:val="24"/>
          <w:lang w:val="bg-BG"/>
        </w:rPr>
        <w:t>ЕСО</w:t>
      </w:r>
      <w:r w:rsidR="00DC5CDB" w:rsidRPr="00DC5CDB">
        <w:rPr>
          <w:sz w:val="24"/>
          <w:szCs w:val="24"/>
          <w:lang w:val="bg-BG"/>
        </w:rPr>
        <w:t>)</w:t>
      </w:r>
      <w:r w:rsidR="00DC5CDB" w:rsidRPr="002E64AA">
        <w:rPr>
          <w:sz w:val="24"/>
          <w:szCs w:val="24"/>
          <w:lang w:val="bg-BG"/>
        </w:rPr>
        <w:t xml:space="preserve"> и поемане на разходите за небаланси</w:t>
      </w:r>
      <w:r w:rsidR="004F487C">
        <w:rPr>
          <w:sz w:val="24"/>
          <w:szCs w:val="24"/>
          <w:lang w:val="bg-BG"/>
        </w:rPr>
        <w:t>,</w:t>
      </w:r>
      <w:r w:rsidR="00DC5CDB" w:rsidRPr="00DC5CDB">
        <w:rPr>
          <w:sz w:val="24"/>
          <w:szCs w:val="24"/>
          <w:lang w:val="bg-BG"/>
        </w:rPr>
        <w:t xml:space="preserve"> Приложение №1 към  Рамково споразумение №……/……….. и представляваща Прил</w:t>
      </w:r>
      <w:r w:rsidR="004F487C">
        <w:rPr>
          <w:sz w:val="24"/>
          <w:szCs w:val="24"/>
          <w:lang w:val="bg-BG"/>
        </w:rPr>
        <w:t xml:space="preserve">ожение №1 към настоящия договор </w:t>
      </w:r>
      <w:r w:rsidR="00941857" w:rsidRPr="00941857">
        <w:rPr>
          <w:sz w:val="24"/>
          <w:szCs w:val="24"/>
          <w:lang w:val="bg-BG"/>
        </w:rPr>
        <w:t xml:space="preserve">и Ценовото предложение (Приложения №2  към </w:t>
      </w:r>
      <w:r w:rsidR="00B92122">
        <w:rPr>
          <w:sz w:val="24"/>
          <w:szCs w:val="24"/>
          <w:lang w:val="bg-BG"/>
        </w:rPr>
        <w:t>конкретния</w:t>
      </w:r>
      <w:r w:rsidR="003D0355">
        <w:rPr>
          <w:sz w:val="24"/>
          <w:szCs w:val="24"/>
          <w:lang w:val="bg-BG"/>
        </w:rPr>
        <w:t xml:space="preserve"> д</w:t>
      </w:r>
      <w:r w:rsidR="00941857" w:rsidRPr="00941857">
        <w:rPr>
          <w:sz w:val="24"/>
          <w:szCs w:val="24"/>
          <w:lang w:val="bg-BG"/>
        </w:rPr>
        <w:t>оговор).</w:t>
      </w:r>
    </w:p>
    <w:p w:rsidR="00941857" w:rsidRPr="002E64AA" w:rsidRDefault="00A04558" w:rsidP="00941857">
      <w:pPr>
        <w:ind w:firstLine="708"/>
        <w:jc w:val="both"/>
        <w:rPr>
          <w:sz w:val="24"/>
          <w:szCs w:val="24"/>
          <w:lang w:val="bg-BG"/>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941857" w:rsidRPr="00941857">
        <w:rPr>
          <w:sz w:val="24"/>
          <w:szCs w:val="24"/>
          <w:lang w:val="bg-BG"/>
        </w:rPr>
        <w:t xml:space="preserve">В обхвата на предмета на договора по </w:t>
      </w:r>
      <w:r>
        <w:rPr>
          <w:sz w:val="24"/>
          <w:szCs w:val="24"/>
          <w:lang w:val="bg-BG"/>
        </w:rPr>
        <w:t>чл</w:t>
      </w:r>
      <w:r w:rsidR="00941857" w:rsidRPr="00941857">
        <w:rPr>
          <w:sz w:val="24"/>
          <w:szCs w:val="24"/>
          <w:lang w:val="bg-BG"/>
        </w:rPr>
        <w:t>.</w:t>
      </w:r>
      <w:r>
        <w:rPr>
          <w:sz w:val="24"/>
          <w:szCs w:val="24"/>
          <w:lang w:val="bg-BG"/>
        </w:rPr>
        <w:t>1, ал.1</w:t>
      </w:r>
      <w:r w:rsidR="00941857" w:rsidRPr="00941857">
        <w:rPr>
          <w:sz w:val="24"/>
          <w:szCs w:val="24"/>
          <w:lang w:val="bg-BG"/>
        </w:rPr>
        <w:t>, ИЗПЪЛНИТЕЛЯТ, приема да</w:t>
      </w:r>
      <w:r w:rsidR="00941857" w:rsidRPr="002E64AA">
        <w:rPr>
          <w:sz w:val="24"/>
          <w:szCs w:val="24"/>
          <w:lang w:val="bg-BG"/>
        </w:rPr>
        <w:t>:</w:t>
      </w:r>
    </w:p>
    <w:p w:rsidR="00941857" w:rsidRPr="00941857" w:rsidRDefault="00941857" w:rsidP="00941857">
      <w:pPr>
        <w:ind w:firstLine="708"/>
        <w:jc w:val="both"/>
        <w:rPr>
          <w:sz w:val="24"/>
          <w:szCs w:val="24"/>
          <w:lang w:val="ru-RU"/>
        </w:rPr>
      </w:pPr>
      <w:r w:rsidRPr="00941857">
        <w:rPr>
          <w:b/>
          <w:sz w:val="24"/>
          <w:szCs w:val="24"/>
          <w:lang w:val="ru-RU"/>
        </w:rPr>
        <w:t>1.</w:t>
      </w:r>
      <w:r w:rsidRPr="00941857">
        <w:rPr>
          <w:sz w:val="24"/>
          <w:szCs w:val="24"/>
          <w:lang w:val="ru-RU"/>
        </w:rPr>
        <w:t xml:space="preserve"> включи ВЪЗЛОЖИТЕЛЯ като непряк-член на своя стандартна балансираща група съгласно Правилата за търговия с енергия/ПТЕЕ/. Сумите по регистрираните небаланси за количествата енергия в заявените графици за доставка са за сметка на Изпълнителя;</w:t>
      </w:r>
    </w:p>
    <w:p w:rsidR="00941857" w:rsidRPr="00941857" w:rsidRDefault="00941857" w:rsidP="00941857">
      <w:pPr>
        <w:ind w:firstLine="708"/>
        <w:jc w:val="both"/>
        <w:rPr>
          <w:sz w:val="24"/>
          <w:szCs w:val="24"/>
          <w:lang w:val="ru-RU"/>
        </w:rPr>
      </w:pPr>
      <w:r w:rsidRPr="00941857">
        <w:rPr>
          <w:b/>
          <w:sz w:val="24"/>
          <w:szCs w:val="24"/>
          <w:lang w:val="ru-RU"/>
        </w:rPr>
        <w:t>2.</w:t>
      </w:r>
      <w:r w:rsidR="00553294" w:rsidRPr="00941857">
        <w:rPr>
          <w:sz w:val="24"/>
          <w:szCs w:val="24"/>
          <w:lang w:val="bg-BG"/>
        </w:rPr>
        <w:t>и</w:t>
      </w:r>
      <w:r w:rsidR="00984CDF">
        <w:rPr>
          <w:sz w:val="24"/>
          <w:szCs w:val="24"/>
          <w:lang w:val="ru-RU"/>
        </w:rPr>
        <w:t xml:space="preserve">звършва </w:t>
      </w:r>
      <w:r w:rsidR="00553294" w:rsidRPr="00941857">
        <w:rPr>
          <w:sz w:val="24"/>
          <w:szCs w:val="24"/>
          <w:lang w:val="ru-RU"/>
        </w:rPr>
        <w:t>енергиен мониторинг и представя на ВЪЗЛОЖИТЕЛЯ необходимите графици и различни справки;</w:t>
      </w:r>
    </w:p>
    <w:p w:rsidR="00941857" w:rsidRPr="00941857" w:rsidRDefault="00941857" w:rsidP="00941857">
      <w:pPr>
        <w:ind w:firstLine="708"/>
        <w:jc w:val="both"/>
        <w:rPr>
          <w:sz w:val="24"/>
          <w:szCs w:val="24"/>
          <w:lang w:val="bg-BG"/>
        </w:rPr>
      </w:pPr>
      <w:r w:rsidRPr="00941857">
        <w:rPr>
          <w:b/>
          <w:sz w:val="24"/>
          <w:szCs w:val="24"/>
          <w:lang w:val="ru-RU"/>
        </w:rPr>
        <w:t>3.</w:t>
      </w:r>
      <w:r w:rsidRPr="00941857">
        <w:rPr>
          <w:sz w:val="24"/>
          <w:szCs w:val="24"/>
          <w:lang w:val="ru-RU"/>
        </w:rPr>
        <w:t xml:space="preserve"> извършва доставка </w:t>
      </w:r>
      <w:r w:rsidR="008B3AF4">
        <w:rPr>
          <w:sz w:val="24"/>
          <w:szCs w:val="24"/>
          <w:lang w:val="bg-BG"/>
        </w:rPr>
        <w:t xml:space="preserve">на </w:t>
      </w:r>
      <w:r w:rsidRPr="00941857">
        <w:rPr>
          <w:sz w:val="24"/>
          <w:szCs w:val="24"/>
          <w:lang w:val="bg-BG"/>
        </w:rPr>
        <w:t>нетна активна електрическа енергия по количества, цена и при условия, посочени в договор</w:t>
      </w:r>
      <w:r w:rsidR="00553294">
        <w:rPr>
          <w:sz w:val="24"/>
          <w:szCs w:val="24"/>
          <w:lang w:val="bg-BG"/>
        </w:rPr>
        <w:t>а</w:t>
      </w:r>
      <w:r w:rsidRPr="00941857">
        <w:rPr>
          <w:sz w:val="24"/>
          <w:szCs w:val="24"/>
          <w:lang w:val="bg-BG"/>
        </w:rPr>
        <w:t xml:space="preserve"> и приложенията към него;</w:t>
      </w:r>
    </w:p>
    <w:p w:rsidR="00553294" w:rsidRPr="00941857" w:rsidRDefault="00941857" w:rsidP="00553294">
      <w:pPr>
        <w:ind w:firstLine="708"/>
        <w:jc w:val="both"/>
        <w:rPr>
          <w:sz w:val="24"/>
          <w:szCs w:val="24"/>
          <w:lang w:val="bg-BG"/>
        </w:rPr>
      </w:pPr>
      <w:r w:rsidRPr="00941857">
        <w:rPr>
          <w:b/>
          <w:sz w:val="24"/>
          <w:szCs w:val="24"/>
          <w:lang w:val="bg-BG"/>
        </w:rPr>
        <w:t>4.</w:t>
      </w:r>
      <w:r w:rsidR="00553294" w:rsidRPr="00941857">
        <w:rPr>
          <w:sz w:val="24"/>
          <w:szCs w:val="24"/>
          <w:lang w:val="ru-RU"/>
        </w:rPr>
        <w:t xml:space="preserve">отговаря за администрирането на графиците и обмена на </w:t>
      </w:r>
      <w:r w:rsidR="00553294" w:rsidRPr="00941857">
        <w:rPr>
          <w:sz w:val="24"/>
          <w:szCs w:val="24"/>
          <w:lang w:val="bg-BG"/>
        </w:rPr>
        <w:t>информация с лицензираното електроразпределително предприятие за системата на железопътния транспорт и ЕСО ЕАД;</w:t>
      </w:r>
    </w:p>
    <w:p w:rsidR="00941857" w:rsidRPr="00941857" w:rsidRDefault="00553294" w:rsidP="00941857">
      <w:pPr>
        <w:ind w:firstLine="708"/>
        <w:jc w:val="both"/>
        <w:rPr>
          <w:rFonts w:ascii="All Times New Roman" w:hAnsi="All Times New Roman" w:cs="All Times New Roman"/>
          <w:sz w:val="24"/>
          <w:szCs w:val="24"/>
          <w:lang w:val="ru-RU"/>
        </w:rPr>
      </w:pPr>
      <w:r>
        <w:rPr>
          <w:b/>
          <w:sz w:val="24"/>
          <w:szCs w:val="24"/>
          <w:lang w:val="bg-BG"/>
        </w:rPr>
        <w:t>5</w:t>
      </w:r>
      <w:r w:rsidR="00941857" w:rsidRPr="00941857">
        <w:rPr>
          <w:b/>
          <w:sz w:val="24"/>
          <w:szCs w:val="24"/>
          <w:lang w:val="bg-BG"/>
        </w:rPr>
        <w:t>.</w:t>
      </w:r>
      <w:r w:rsidR="00941857" w:rsidRPr="00941857">
        <w:rPr>
          <w:sz w:val="24"/>
          <w:szCs w:val="24"/>
          <w:lang w:val="bg-BG"/>
        </w:rPr>
        <w:t xml:space="preserve"> и</w:t>
      </w:r>
      <w:r w:rsidR="00941857" w:rsidRPr="00941857">
        <w:rPr>
          <w:rFonts w:ascii="All Times New Roman" w:hAnsi="All Times New Roman" w:cs="All Times New Roman" w:hint="cs"/>
          <w:sz w:val="24"/>
          <w:szCs w:val="24"/>
          <w:lang w:val="ru-RU"/>
        </w:rPr>
        <w:t xml:space="preserve">зготвя </w:t>
      </w:r>
      <w:r w:rsidR="00941857" w:rsidRPr="00941857">
        <w:rPr>
          <w:rStyle w:val="Strong"/>
          <w:rFonts w:ascii="All Times New Roman" w:hAnsi="All Times New Roman" w:cs="All Times New Roman" w:hint="cs"/>
          <w:sz w:val="24"/>
          <w:szCs w:val="24"/>
          <w:lang w:val="ru-RU"/>
        </w:rPr>
        <w:t xml:space="preserve">подробен индивидуален анализ </w:t>
      </w:r>
      <w:r w:rsidR="00941857" w:rsidRPr="00941857">
        <w:rPr>
          <w:rFonts w:ascii="All Times New Roman" w:hAnsi="All Times New Roman" w:cs="All Times New Roman" w:hint="cs"/>
          <w:sz w:val="24"/>
          <w:szCs w:val="24"/>
          <w:lang w:val="ru-RU"/>
        </w:rPr>
        <w:t xml:space="preserve">на характерния товаров профил на </w:t>
      </w:r>
      <w:r w:rsidR="00984CDF">
        <w:rPr>
          <w:rFonts w:ascii="All Times New Roman" w:hAnsi="All Times New Roman" w:cs="All Times New Roman"/>
          <w:sz w:val="24"/>
          <w:szCs w:val="24"/>
          <w:lang w:val="ru-RU"/>
        </w:rPr>
        <w:t>Възложителя</w:t>
      </w:r>
      <w:r w:rsidR="00941857" w:rsidRPr="00941857">
        <w:rPr>
          <w:rFonts w:ascii="All Times New Roman" w:hAnsi="All Times New Roman" w:cs="All Times New Roman" w:hint="cs"/>
          <w:sz w:val="24"/>
          <w:szCs w:val="24"/>
          <w:lang w:val="ru-RU"/>
        </w:rPr>
        <w:t xml:space="preserve"> с цел оценка на ползите от евентуално участие на свободния пазар;</w:t>
      </w:r>
    </w:p>
    <w:p w:rsidR="00984CDF" w:rsidRDefault="00553294" w:rsidP="00941857">
      <w:pPr>
        <w:ind w:firstLine="708"/>
        <w:jc w:val="both"/>
        <w:rPr>
          <w:rFonts w:ascii="All Times New Roman" w:hAnsi="All Times New Roman" w:cs="All Times New Roman"/>
          <w:sz w:val="24"/>
          <w:szCs w:val="24"/>
          <w:lang w:val="ru-RU"/>
        </w:rPr>
      </w:pPr>
      <w:r>
        <w:rPr>
          <w:b/>
          <w:sz w:val="24"/>
          <w:szCs w:val="24"/>
          <w:lang w:val="ru-RU"/>
        </w:rPr>
        <w:t>6</w:t>
      </w:r>
      <w:r w:rsidR="00941857" w:rsidRPr="00941857">
        <w:rPr>
          <w:b/>
          <w:sz w:val="24"/>
          <w:szCs w:val="24"/>
          <w:lang w:val="ru-RU"/>
        </w:rPr>
        <w:t>.</w:t>
      </w:r>
      <w:r w:rsidR="00941857" w:rsidRPr="00941857">
        <w:rPr>
          <w:rFonts w:ascii="All Times New Roman" w:hAnsi="All Times New Roman" w:cs="All Times New Roman" w:hint="cs"/>
          <w:sz w:val="24"/>
          <w:szCs w:val="24"/>
          <w:lang w:val="ru-RU"/>
        </w:rPr>
        <w:t xml:space="preserve"> отговаря изцяло за дейността на ВЪЗЛОЖИТЕЛЯ (извършва всички необходими дейности свързани с участието на ВЪЗЛОЖИТЕЛЯ) на свободния пазар на електроенергия</w:t>
      </w:r>
      <w:r w:rsidR="00941857" w:rsidRPr="00941857">
        <w:rPr>
          <w:sz w:val="24"/>
          <w:szCs w:val="24"/>
          <w:lang w:val="bg-BG"/>
        </w:rPr>
        <w:t xml:space="preserve">, </w:t>
      </w:r>
      <w:r w:rsidR="00941857" w:rsidRPr="00941857">
        <w:rPr>
          <w:sz w:val="24"/>
          <w:szCs w:val="24"/>
          <w:lang w:val="ru-RU"/>
        </w:rPr>
        <w:t>съгласно Правилата за търговия с електрическа енергия /ПТЕЕ/ и Закона за енергетиката /ЗЕ/.</w:t>
      </w:r>
    </w:p>
    <w:p w:rsidR="00984CDF" w:rsidRDefault="00984CDF" w:rsidP="00941857">
      <w:pPr>
        <w:ind w:firstLine="708"/>
        <w:jc w:val="both"/>
        <w:rPr>
          <w:rFonts w:ascii="All Times New Roman" w:hAnsi="All Times New Roman" w:cs="All Times New Roman"/>
          <w:sz w:val="24"/>
          <w:szCs w:val="24"/>
          <w:lang w:val="ru-RU"/>
        </w:rPr>
      </w:pPr>
    </w:p>
    <w:p w:rsidR="005D36A7" w:rsidRPr="002E64AA" w:rsidRDefault="00A04558" w:rsidP="00941857">
      <w:pPr>
        <w:ind w:firstLine="708"/>
        <w:jc w:val="both"/>
        <w:rPr>
          <w:sz w:val="24"/>
          <w:szCs w:val="24"/>
          <w:lang w:val="ru-RU"/>
        </w:rPr>
      </w:pPr>
      <w:r w:rsidRPr="00C77B3F">
        <w:rPr>
          <w:b/>
          <w:color w:val="000000"/>
          <w:sz w:val="24"/>
          <w:szCs w:val="24"/>
          <w:lang w:val="bg-BG"/>
        </w:rPr>
        <w:lastRenderedPageBreak/>
        <w:t>(</w:t>
      </w:r>
      <w:r>
        <w:rPr>
          <w:b/>
          <w:color w:val="000000"/>
          <w:sz w:val="24"/>
          <w:szCs w:val="24"/>
          <w:lang w:val="bg-BG"/>
        </w:rPr>
        <w:t>3</w:t>
      </w:r>
      <w:r w:rsidRPr="00C77B3F">
        <w:rPr>
          <w:b/>
          <w:color w:val="000000"/>
          <w:sz w:val="24"/>
          <w:szCs w:val="24"/>
          <w:lang w:val="bg-BG"/>
        </w:rPr>
        <w:t>)</w:t>
      </w:r>
      <w:r w:rsidR="00941857" w:rsidRPr="00941857">
        <w:rPr>
          <w:sz w:val="24"/>
          <w:szCs w:val="24"/>
          <w:lang w:val="ru-RU"/>
        </w:rPr>
        <w:t xml:space="preserve">ИЗПЪЛНИТЕЛЯТ ще извърши доставка </w:t>
      </w:r>
      <w:r w:rsidR="00941857" w:rsidRPr="00941857">
        <w:rPr>
          <w:sz w:val="24"/>
          <w:szCs w:val="24"/>
          <w:lang w:val="bg-BG"/>
        </w:rPr>
        <w:t xml:space="preserve">на </w:t>
      </w:r>
      <w:r w:rsidR="00C95EAB" w:rsidRPr="002E64AA">
        <w:rPr>
          <w:sz w:val="24"/>
          <w:szCs w:val="24"/>
          <w:lang w:val="ru-RU"/>
        </w:rPr>
        <w:t>………</w:t>
      </w:r>
      <w:r w:rsidR="004407A5" w:rsidRPr="002E64AA">
        <w:rPr>
          <w:sz w:val="24"/>
          <w:szCs w:val="24"/>
          <w:lang w:val="ru-RU"/>
        </w:rPr>
        <w:t>.</w:t>
      </w:r>
      <w:r w:rsidR="00C95EAB">
        <w:rPr>
          <w:sz w:val="24"/>
          <w:szCs w:val="24"/>
          <w:lang w:val="en-US"/>
        </w:rPr>
        <w:t>MWh</w:t>
      </w:r>
      <w:r w:rsidR="00C95EAB" w:rsidRPr="002E64AA">
        <w:rPr>
          <w:sz w:val="24"/>
          <w:szCs w:val="24"/>
          <w:lang w:val="ru-RU"/>
        </w:rPr>
        <w:t xml:space="preserve"> часа</w:t>
      </w:r>
      <w:r w:rsidR="00941857" w:rsidRPr="00941857">
        <w:rPr>
          <w:sz w:val="24"/>
          <w:szCs w:val="24"/>
          <w:lang w:val="bg-BG"/>
        </w:rPr>
        <w:t>електрическа енергия.</w:t>
      </w:r>
    </w:p>
    <w:p w:rsidR="00941857" w:rsidRPr="00941857" w:rsidRDefault="00A04558" w:rsidP="00941857">
      <w:pPr>
        <w:ind w:firstLine="708"/>
        <w:jc w:val="both"/>
        <w:rPr>
          <w:rFonts w:ascii="All Times New Roman" w:hAnsi="All Times New Roman"/>
          <w:sz w:val="24"/>
          <w:szCs w:val="24"/>
          <w:lang w:val="bg-BG"/>
        </w:rPr>
      </w:pPr>
      <w:r w:rsidRPr="00C77B3F">
        <w:rPr>
          <w:b/>
          <w:color w:val="000000"/>
          <w:sz w:val="24"/>
          <w:szCs w:val="24"/>
          <w:lang w:val="bg-BG"/>
        </w:rPr>
        <w:t>(</w:t>
      </w:r>
      <w:r>
        <w:rPr>
          <w:b/>
          <w:color w:val="000000"/>
          <w:sz w:val="24"/>
          <w:szCs w:val="24"/>
          <w:lang w:val="bg-BG"/>
        </w:rPr>
        <w:t>4</w:t>
      </w:r>
      <w:r w:rsidRPr="00C77B3F">
        <w:rPr>
          <w:b/>
          <w:color w:val="000000"/>
          <w:sz w:val="24"/>
          <w:szCs w:val="24"/>
          <w:lang w:val="bg-BG"/>
        </w:rPr>
        <w:t>)</w:t>
      </w:r>
      <w:r w:rsidR="00941857" w:rsidRPr="00941857">
        <w:rPr>
          <w:sz w:val="24"/>
          <w:szCs w:val="24"/>
          <w:lang w:val="bg-BG"/>
        </w:rPr>
        <w:t xml:space="preserve">Количествата нетна активна електрическа енергия се известяват/регистрират/ на Електроенергиен системен оператор </w:t>
      </w:r>
      <w:r w:rsidR="00941857" w:rsidRPr="00941857">
        <w:rPr>
          <w:rFonts w:ascii="All Times New Roman" w:hAnsi="All Times New Roman" w:hint="cs"/>
          <w:sz w:val="24"/>
          <w:szCs w:val="24"/>
          <w:lang w:val="bg-BG"/>
        </w:rPr>
        <w:t xml:space="preserve">/ЕСО/ под формата на графици за доставка, в които са отразени почасовите количества, които ИЗПЪЛНИТЕЛЯТ планира да доставя и продава на ВЪЗЛОЖИТЕЛЯ по силата и условията на настоящия договор. </w:t>
      </w:r>
    </w:p>
    <w:p w:rsidR="00941857" w:rsidRPr="00941857" w:rsidRDefault="00A04558" w:rsidP="00941857">
      <w:pPr>
        <w:ind w:firstLine="708"/>
        <w:jc w:val="both"/>
        <w:rPr>
          <w:sz w:val="24"/>
          <w:szCs w:val="24"/>
          <w:lang w:val="ru-RU"/>
        </w:rPr>
      </w:pPr>
      <w:r w:rsidRPr="00C77B3F">
        <w:rPr>
          <w:b/>
          <w:color w:val="000000"/>
          <w:sz w:val="24"/>
          <w:szCs w:val="24"/>
          <w:lang w:val="bg-BG"/>
        </w:rPr>
        <w:t>(</w:t>
      </w:r>
      <w:r>
        <w:rPr>
          <w:b/>
          <w:color w:val="000000"/>
          <w:sz w:val="24"/>
          <w:szCs w:val="24"/>
          <w:lang w:val="bg-BG"/>
        </w:rPr>
        <w:t>5</w:t>
      </w:r>
      <w:r w:rsidRPr="00C77B3F">
        <w:rPr>
          <w:b/>
          <w:color w:val="000000"/>
          <w:sz w:val="24"/>
          <w:szCs w:val="24"/>
          <w:lang w:val="bg-BG"/>
        </w:rPr>
        <w:t>)</w:t>
      </w:r>
      <w:r w:rsidR="00941857" w:rsidRPr="00941857">
        <w:rPr>
          <w:rFonts w:ascii="All Times New Roman" w:hAnsi="All Times New Roman" w:hint="cs"/>
          <w:sz w:val="24"/>
          <w:szCs w:val="24"/>
          <w:lang w:val="bg-BG"/>
        </w:rPr>
        <w:t xml:space="preserve">По отношение на планирането и договарянето на конкретни количества нетна активна електрическа енергия се прилагат </w:t>
      </w:r>
      <w:r w:rsidR="00941857" w:rsidRPr="00941857">
        <w:rPr>
          <w:sz w:val="24"/>
          <w:szCs w:val="24"/>
          <w:lang w:val="ru-RU"/>
        </w:rPr>
        <w:t>Правилата за търговия с електрическа енергия /ПТЕЕ/.</w:t>
      </w:r>
    </w:p>
    <w:p w:rsidR="00941857" w:rsidRPr="00941857" w:rsidRDefault="00941857" w:rsidP="00941857">
      <w:pPr>
        <w:tabs>
          <w:tab w:val="left" w:pos="180"/>
          <w:tab w:val="left" w:pos="360"/>
        </w:tabs>
        <w:ind w:left="57" w:right="-57"/>
        <w:jc w:val="both"/>
        <w:rPr>
          <w:sz w:val="24"/>
          <w:szCs w:val="24"/>
          <w:lang w:val="ru-RU"/>
        </w:rPr>
      </w:pPr>
      <w:r w:rsidRPr="00941857">
        <w:rPr>
          <w:sz w:val="24"/>
          <w:szCs w:val="24"/>
          <w:lang w:val="ru-RU"/>
        </w:rPr>
        <w:tab/>
      </w:r>
      <w:r w:rsidRPr="00941857">
        <w:rPr>
          <w:sz w:val="24"/>
          <w:szCs w:val="24"/>
          <w:lang w:val="ru-RU"/>
        </w:rPr>
        <w:tab/>
      </w:r>
      <w:r w:rsidRPr="00941857">
        <w:rPr>
          <w:sz w:val="24"/>
          <w:szCs w:val="24"/>
          <w:lang w:val="ru-RU"/>
        </w:rPr>
        <w:tab/>
      </w:r>
    </w:p>
    <w:p w:rsidR="00941857" w:rsidRPr="00941857" w:rsidRDefault="00941857" w:rsidP="00941857">
      <w:pPr>
        <w:tabs>
          <w:tab w:val="left" w:pos="180"/>
          <w:tab w:val="left" w:pos="360"/>
        </w:tabs>
        <w:ind w:left="57" w:right="-57"/>
        <w:jc w:val="both"/>
        <w:rPr>
          <w:b/>
          <w:sz w:val="24"/>
          <w:szCs w:val="24"/>
          <w:lang w:val="bg-BG"/>
        </w:rPr>
      </w:pPr>
      <w:r w:rsidRPr="00941857">
        <w:rPr>
          <w:sz w:val="24"/>
          <w:szCs w:val="24"/>
          <w:lang w:val="ru-RU"/>
        </w:rPr>
        <w:tab/>
      </w:r>
      <w:r w:rsidRPr="00941857">
        <w:rPr>
          <w:sz w:val="24"/>
          <w:szCs w:val="24"/>
          <w:lang w:val="ru-RU"/>
        </w:rPr>
        <w:tab/>
      </w:r>
      <w:r w:rsidRPr="00941857">
        <w:rPr>
          <w:sz w:val="24"/>
          <w:szCs w:val="24"/>
          <w:lang w:val="ru-RU"/>
        </w:rPr>
        <w:tab/>
      </w:r>
      <w:r w:rsidRPr="00941857">
        <w:rPr>
          <w:b/>
          <w:sz w:val="24"/>
          <w:szCs w:val="24"/>
          <w:lang w:val="bg-BG"/>
        </w:rPr>
        <w:t xml:space="preserve">ІІ. СРОК И УСЛОВИЯ ЗА ВЛИЗАНЕ НА ДОГОВОРА В СИЛА </w:t>
      </w:r>
    </w:p>
    <w:p w:rsidR="00941857" w:rsidRPr="00941857" w:rsidRDefault="004F7EE3" w:rsidP="00941857">
      <w:pPr>
        <w:ind w:firstLine="708"/>
        <w:jc w:val="both"/>
        <w:rPr>
          <w:sz w:val="24"/>
          <w:szCs w:val="24"/>
          <w:lang w:val="ru-RU"/>
        </w:rPr>
      </w:pPr>
      <w:r w:rsidRPr="00C77B3F">
        <w:rPr>
          <w:b/>
          <w:color w:val="000000"/>
          <w:sz w:val="24"/>
          <w:szCs w:val="24"/>
          <w:lang w:val="bg-BG"/>
        </w:rPr>
        <w:t>Чл.</w:t>
      </w:r>
      <w:r w:rsidR="00941857" w:rsidRPr="00941857">
        <w:rPr>
          <w:b/>
          <w:sz w:val="24"/>
          <w:szCs w:val="24"/>
          <w:lang w:val="ru-RU"/>
        </w:rPr>
        <w:t>2.</w:t>
      </w:r>
      <w:r w:rsidR="008B3AF4">
        <w:rPr>
          <w:sz w:val="24"/>
          <w:szCs w:val="24"/>
          <w:lang w:val="ru-RU"/>
        </w:rPr>
        <w:t>Д</w:t>
      </w:r>
      <w:r w:rsidR="00941857" w:rsidRPr="00941857">
        <w:rPr>
          <w:sz w:val="24"/>
          <w:szCs w:val="24"/>
          <w:lang w:val="ru-RU"/>
        </w:rPr>
        <w:t>оговор</w:t>
      </w:r>
      <w:r w:rsidR="00003203">
        <w:rPr>
          <w:sz w:val="24"/>
          <w:szCs w:val="24"/>
          <w:lang w:val="ru-RU"/>
        </w:rPr>
        <w:t>а</w:t>
      </w:r>
      <w:r w:rsidR="00941857" w:rsidRPr="00941857">
        <w:rPr>
          <w:sz w:val="24"/>
          <w:szCs w:val="24"/>
          <w:lang w:val="ru-RU"/>
        </w:rPr>
        <w:t xml:space="preserve"> се сключва за срок от</w:t>
      </w:r>
      <w:r w:rsidR="008B3AF4" w:rsidRPr="004407A5">
        <w:rPr>
          <w:sz w:val="24"/>
          <w:szCs w:val="24"/>
          <w:lang w:val="ru-RU"/>
        </w:rPr>
        <w:t>..................</w:t>
      </w:r>
      <w:r w:rsidR="00941857" w:rsidRPr="004407A5">
        <w:rPr>
          <w:sz w:val="24"/>
          <w:szCs w:val="24"/>
          <w:lang w:val="ru-RU"/>
        </w:rPr>
        <w:t xml:space="preserve"> месеца,</w:t>
      </w:r>
      <w:r w:rsidR="00941857" w:rsidRPr="00941857">
        <w:rPr>
          <w:sz w:val="24"/>
          <w:szCs w:val="24"/>
          <w:lang w:val="ru-RU"/>
        </w:rPr>
        <w:t xml:space="preserve"> считано от датата на влизане на договора в сила. </w:t>
      </w:r>
    </w:p>
    <w:p w:rsidR="00941857" w:rsidRPr="00941857" w:rsidRDefault="004F7EE3" w:rsidP="00941857">
      <w:pPr>
        <w:ind w:firstLine="708"/>
        <w:jc w:val="both"/>
        <w:rPr>
          <w:sz w:val="24"/>
          <w:szCs w:val="24"/>
          <w:lang w:val="ru-RU"/>
        </w:rPr>
      </w:pPr>
      <w:r w:rsidRPr="00C77B3F">
        <w:rPr>
          <w:b/>
          <w:color w:val="000000"/>
          <w:sz w:val="24"/>
          <w:szCs w:val="24"/>
          <w:lang w:val="bg-BG"/>
        </w:rPr>
        <w:t>Чл.</w:t>
      </w:r>
      <w:r>
        <w:rPr>
          <w:b/>
          <w:color w:val="000000"/>
          <w:sz w:val="24"/>
          <w:szCs w:val="24"/>
          <w:lang w:val="bg-BG"/>
        </w:rPr>
        <w:t>3</w:t>
      </w:r>
      <w:r w:rsidRPr="00941857">
        <w:rPr>
          <w:b/>
          <w:sz w:val="24"/>
          <w:szCs w:val="24"/>
          <w:lang w:val="ru-RU"/>
        </w:rPr>
        <w:t>.</w:t>
      </w:r>
      <w:r w:rsidR="00941857" w:rsidRPr="004407A5">
        <w:rPr>
          <w:sz w:val="24"/>
          <w:szCs w:val="24"/>
          <w:lang w:val="ru-RU"/>
        </w:rPr>
        <w:t xml:space="preserve">Договорът влиза в сила от </w:t>
      </w:r>
      <w:r w:rsidR="00CE41A1" w:rsidRPr="003F2D22">
        <w:rPr>
          <w:sz w:val="24"/>
          <w:szCs w:val="24"/>
          <w:lang w:val="ru-RU"/>
        </w:rPr>
        <w:t>..................</w:t>
      </w:r>
      <w:r w:rsidR="008621D4">
        <w:rPr>
          <w:sz w:val="24"/>
          <w:szCs w:val="24"/>
          <w:lang w:val="ru-RU"/>
        </w:rPr>
        <w:t xml:space="preserve">от </w:t>
      </w:r>
      <w:r w:rsidR="00941857" w:rsidRPr="004407A5">
        <w:rPr>
          <w:sz w:val="24"/>
          <w:szCs w:val="24"/>
          <w:lang w:val="ru-RU"/>
        </w:rPr>
        <w:t>потвърждение на първия график за доставка на нетна активна електрическа енергия.</w:t>
      </w:r>
    </w:p>
    <w:p w:rsidR="00941857" w:rsidRPr="00941857" w:rsidRDefault="00941857" w:rsidP="00941857">
      <w:pPr>
        <w:tabs>
          <w:tab w:val="left" w:pos="180"/>
          <w:tab w:val="left" w:pos="360"/>
        </w:tabs>
        <w:ind w:left="57" w:right="-57"/>
        <w:jc w:val="both"/>
        <w:rPr>
          <w:sz w:val="24"/>
          <w:szCs w:val="24"/>
          <w:lang w:val="ru-RU"/>
        </w:rPr>
      </w:pPr>
    </w:p>
    <w:p w:rsidR="00941857" w:rsidRPr="00941857" w:rsidRDefault="00941857" w:rsidP="00941857">
      <w:pPr>
        <w:tabs>
          <w:tab w:val="left" w:pos="180"/>
          <w:tab w:val="left" w:pos="360"/>
        </w:tabs>
        <w:ind w:left="57" w:right="-57"/>
        <w:jc w:val="both"/>
        <w:rPr>
          <w:b/>
          <w:sz w:val="24"/>
          <w:szCs w:val="24"/>
          <w:lang w:val="ru-RU"/>
        </w:rPr>
      </w:pPr>
      <w:r w:rsidRPr="00941857">
        <w:rPr>
          <w:sz w:val="24"/>
          <w:szCs w:val="24"/>
          <w:lang w:val="bg-BG"/>
        </w:rPr>
        <w:tab/>
      </w:r>
      <w:r w:rsidRPr="00941857">
        <w:rPr>
          <w:sz w:val="24"/>
          <w:szCs w:val="24"/>
          <w:lang w:val="bg-BG"/>
        </w:rPr>
        <w:tab/>
      </w:r>
      <w:r w:rsidRPr="00941857">
        <w:rPr>
          <w:b/>
          <w:sz w:val="24"/>
          <w:szCs w:val="24"/>
          <w:lang w:val="bg-BG"/>
        </w:rPr>
        <w:tab/>
        <w:t>ІІІ.</w:t>
      </w:r>
      <w:r w:rsidRPr="002E64AA">
        <w:rPr>
          <w:b/>
          <w:sz w:val="24"/>
          <w:szCs w:val="24"/>
          <w:lang w:val="bg-BG"/>
        </w:rPr>
        <w:t xml:space="preserve"> ЦЕНА, УСЛОВИЯ И </w:t>
      </w:r>
      <w:r w:rsidRPr="00941857">
        <w:rPr>
          <w:b/>
          <w:sz w:val="24"/>
          <w:szCs w:val="24"/>
          <w:lang w:val="bg-BG"/>
        </w:rPr>
        <w:t>НАЧИН</w:t>
      </w:r>
      <w:r w:rsidRPr="002E64AA">
        <w:rPr>
          <w:b/>
          <w:sz w:val="24"/>
          <w:szCs w:val="24"/>
          <w:lang w:val="bg-BG"/>
        </w:rPr>
        <w:t xml:space="preserve"> НА ПЛАЩАНЕ</w:t>
      </w:r>
    </w:p>
    <w:p w:rsidR="00941857" w:rsidRPr="00941857" w:rsidRDefault="00074B4D" w:rsidP="00941857">
      <w:pPr>
        <w:ind w:firstLine="709"/>
        <w:jc w:val="both"/>
        <w:rPr>
          <w:sz w:val="24"/>
          <w:szCs w:val="24"/>
          <w:lang w:val="bg-BG"/>
        </w:rPr>
      </w:pPr>
      <w:r w:rsidRPr="00C77B3F">
        <w:rPr>
          <w:b/>
          <w:color w:val="000000"/>
          <w:sz w:val="24"/>
          <w:szCs w:val="24"/>
          <w:lang w:val="bg-BG"/>
        </w:rPr>
        <w:t>Чл.</w:t>
      </w:r>
      <w:r w:rsidR="0059368A">
        <w:rPr>
          <w:b/>
          <w:color w:val="000000"/>
          <w:sz w:val="24"/>
          <w:szCs w:val="24"/>
          <w:lang w:val="bg-BG"/>
        </w:rPr>
        <w:t>4</w:t>
      </w:r>
      <w:r w:rsidRPr="00941857">
        <w:rPr>
          <w:b/>
          <w:sz w:val="24"/>
          <w:szCs w:val="24"/>
          <w:lang w:val="ru-RU"/>
        </w:rPr>
        <w:t>.</w:t>
      </w:r>
      <w:r w:rsidRPr="00C77B3F">
        <w:rPr>
          <w:b/>
          <w:color w:val="000000"/>
          <w:sz w:val="24"/>
          <w:szCs w:val="24"/>
          <w:lang w:val="bg-BG"/>
        </w:rPr>
        <w:t>(1)</w:t>
      </w:r>
      <w:r w:rsidR="00941857" w:rsidRPr="00941857">
        <w:rPr>
          <w:sz w:val="24"/>
          <w:szCs w:val="24"/>
          <w:lang w:val="bg-BG"/>
        </w:rPr>
        <w:t xml:space="preserve">Цената за 1 (един) </w:t>
      </w:r>
      <w:r w:rsidR="00941857" w:rsidRPr="00941857">
        <w:rPr>
          <w:sz w:val="24"/>
          <w:szCs w:val="24"/>
          <w:lang w:val="en-US"/>
        </w:rPr>
        <w:t>MWh</w:t>
      </w:r>
      <w:r w:rsidR="00941857" w:rsidRPr="00941857">
        <w:rPr>
          <w:sz w:val="24"/>
          <w:szCs w:val="24"/>
          <w:lang w:val="bg-BG"/>
        </w:rPr>
        <w:t>нетна активна енергия е</w:t>
      </w:r>
      <w:r w:rsidR="00434B79">
        <w:rPr>
          <w:sz w:val="24"/>
          <w:szCs w:val="24"/>
          <w:lang w:val="bg-BG"/>
        </w:rPr>
        <w:t xml:space="preserve"> съгласно Ценовото предложение на изпълнителя –</w:t>
      </w:r>
      <w:r w:rsidR="00984CDF">
        <w:rPr>
          <w:sz w:val="24"/>
          <w:szCs w:val="24"/>
          <w:lang w:val="bg-BG"/>
        </w:rPr>
        <w:t>Приложение №</w:t>
      </w:r>
      <w:r w:rsidR="009D1246">
        <w:rPr>
          <w:sz w:val="24"/>
          <w:szCs w:val="24"/>
          <w:lang w:val="bg-BG"/>
        </w:rPr>
        <w:t>2</w:t>
      </w:r>
      <w:r w:rsidR="00434B79">
        <w:rPr>
          <w:sz w:val="24"/>
          <w:szCs w:val="24"/>
          <w:lang w:val="bg-BG"/>
        </w:rPr>
        <w:t xml:space="preserve"> към </w:t>
      </w:r>
      <w:r w:rsidR="00003203">
        <w:rPr>
          <w:sz w:val="24"/>
          <w:szCs w:val="24"/>
          <w:lang w:val="bg-BG"/>
        </w:rPr>
        <w:t xml:space="preserve">конкретния </w:t>
      </w:r>
      <w:r w:rsidR="00434B79">
        <w:rPr>
          <w:sz w:val="24"/>
          <w:szCs w:val="24"/>
          <w:lang w:val="bg-BG"/>
        </w:rPr>
        <w:t>договор.</w:t>
      </w:r>
    </w:p>
    <w:p w:rsidR="00941857" w:rsidRDefault="00074B4D" w:rsidP="00941857">
      <w:pPr>
        <w:pStyle w:val="ListParagraph"/>
        <w:ind w:left="0" w:firstLine="708"/>
        <w:jc w:val="both"/>
        <w:rPr>
          <w:lang w:val="bg-BG"/>
        </w:rPr>
      </w:pPr>
      <w:r w:rsidRPr="00C77B3F">
        <w:rPr>
          <w:b/>
          <w:color w:val="000000"/>
          <w:lang w:val="bg-BG"/>
        </w:rPr>
        <w:t>(</w:t>
      </w:r>
      <w:r>
        <w:rPr>
          <w:b/>
          <w:color w:val="000000"/>
          <w:lang w:val="bg-BG"/>
        </w:rPr>
        <w:t>2</w:t>
      </w:r>
      <w:r w:rsidRPr="00C77B3F">
        <w:rPr>
          <w:b/>
          <w:color w:val="000000"/>
          <w:lang w:val="bg-BG"/>
        </w:rPr>
        <w:t>)</w:t>
      </w:r>
      <w:r w:rsidR="00941857" w:rsidRPr="00941857">
        <w:rPr>
          <w:lang w:val="bg-BG"/>
        </w:rPr>
        <w:t xml:space="preserve">Общата  стойност за доставка на </w:t>
      </w:r>
      <w:r w:rsidR="00434B79">
        <w:rPr>
          <w:lang w:val="bg-BG"/>
        </w:rPr>
        <w:t>…………</w:t>
      </w:r>
      <w:r w:rsidR="00941857" w:rsidRPr="00941857">
        <w:rPr>
          <w:lang w:val="en-US"/>
        </w:rPr>
        <w:t>MWh</w:t>
      </w:r>
      <w:r w:rsidR="00941857" w:rsidRPr="00941857">
        <w:rPr>
          <w:lang w:val="bg-BG"/>
        </w:rPr>
        <w:t xml:space="preserve"> ± 25% нетна активна електрическа енергия е ........................лв. без ДДС ± 25% /словом:......................................../ </w:t>
      </w:r>
    </w:p>
    <w:p w:rsidR="00434B79" w:rsidRPr="00941857" w:rsidRDefault="00434B79" w:rsidP="00941857">
      <w:pPr>
        <w:pStyle w:val="ListParagraph"/>
        <w:ind w:left="0" w:firstLine="708"/>
        <w:jc w:val="both"/>
        <w:rPr>
          <w:lang w:val="bg-BG"/>
        </w:rPr>
      </w:pPr>
    </w:p>
    <w:p w:rsidR="00941857" w:rsidRPr="00941857" w:rsidRDefault="00941857" w:rsidP="00941857">
      <w:pPr>
        <w:pStyle w:val="ListParagraph"/>
        <w:ind w:left="0" w:firstLine="708"/>
        <w:jc w:val="both"/>
        <w:rPr>
          <w:rFonts w:eastAsia="TimesNewRomanPS-ItalicMT"/>
          <w:lang w:val="bg-BG"/>
        </w:rPr>
      </w:pPr>
      <w:r w:rsidRPr="00941857">
        <w:rPr>
          <w:lang w:val="bg-BG"/>
        </w:rPr>
        <w:t>- В цената не се включват цените за мрежови услуги, цена за „задължения към обществото”, акциз и ДДС.</w:t>
      </w:r>
    </w:p>
    <w:p w:rsidR="00941857" w:rsidRPr="00941857" w:rsidRDefault="00941857" w:rsidP="00941857">
      <w:pPr>
        <w:pStyle w:val="ListParagraph"/>
        <w:ind w:left="0" w:firstLine="708"/>
        <w:jc w:val="both"/>
        <w:rPr>
          <w:rFonts w:eastAsia="TimesNewRomanPS-ItalicMT"/>
          <w:lang w:val="bg-BG"/>
        </w:rPr>
      </w:pPr>
      <w:r w:rsidRPr="00941857">
        <w:rPr>
          <w:rFonts w:eastAsia="TimesNewRomanPS-ItalicMT"/>
          <w:lang w:val="bg-BG"/>
        </w:rPr>
        <w:t xml:space="preserve">- </w:t>
      </w:r>
      <w:r w:rsidRPr="00941857">
        <w:rPr>
          <w:lang w:val="bg-BG"/>
        </w:rPr>
        <w:t xml:space="preserve">При фактуриране цена за </w:t>
      </w:r>
      <w:r w:rsidR="00724206">
        <w:rPr>
          <w:lang w:val="bg-BG"/>
        </w:rPr>
        <w:t xml:space="preserve">мрежови услуги, </w:t>
      </w:r>
      <w:r w:rsidRPr="00941857">
        <w:rPr>
          <w:lang w:val="bg-BG"/>
        </w:rPr>
        <w:t>„задължения към обществото”, акциз и ДДС се фактурират на отделни редове.</w:t>
      </w:r>
    </w:p>
    <w:p w:rsidR="00941857" w:rsidRPr="00941857" w:rsidRDefault="003978AC" w:rsidP="00941857">
      <w:pPr>
        <w:tabs>
          <w:tab w:val="left" w:pos="567"/>
        </w:tabs>
        <w:spacing w:line="276" w:lineRule="auto"/>
        <w:ind w:firstLine="709"/>
        <w:jc w:val="both"/>
        <w:rPr>
          <w:rFonts w:eastAsia="TimesNewRomanPS-ItalicMT"/>
          <w:sz w:val="24"/>
          <w:szCs w:val="24"/>
          <w:lang w:val="bg-BG"/>
        </w:rPr>
      </w:pPr>
      <w:r w:rsidRPr="003978AC">
        <w:rPr>
          <w:b/>
          <w:color w:val="000000"/>
          <w:sz w:val="24"/>
          <w:szCs w:val="24"/>
          <w:lang w:val="bg-BG"/>
        </w:rPr>
        <w:t>(</w:t>
      </w:r>
      <w:r w:rsidR="0047229E">
        <w:rPr>
          <w:b/>
          <w:color w:val="000000"/>
          <w:sz w:val="24"/>
          <w:szCs w:val="24"/>
          <w:lang w:val="bg-BG"/>
        </w:rPr>
        <w:t>3</w:t>
      </w:r>
      <w:r w:rsidRPr="003978AC">
        <w:rPr>
          <w:b/>
          <w:color w:val="000000"/>
          <w:sz w:val="24"/>
          <w:szCs w:val="24"/>
          <w:lang w:val="bg-BG"/>
        </w:rPr>
        <w:t>)</w:t>
      </w:r>
      <w:r w:rsidR="00941857" w:rsidRPr="00941857">
        <w:rPr>
          <w:rFonts w:eastAsia="TimesNewRomanPS-ItalicMT"/>
          <w:sz w:val="24"/>
          <w:szCs w:val="24"/>
          <w:lang w:val="bg-BG"/>
        </w:rPr>
        <w:tab/>
        <w:t xml:space="preserve">В цената </w:t>
      </w:r>
      <w:r w:rsidR="00C94F42">
        <w:rPr>
          <w:rFonts w:eastAsia="TimesNewRomanPS-ItalicMT"/>
          <w:sz w:val="24"/>
          <w:szCs w:val="24"/>
          <w:lang w:val="bg-BG"/>
        </w:rPr>
        <w:t xml:space="preserve">се включва единствено цена задоставка </w:t>
      </w:r>
      <w:r w:rsidR="00941857" w:rsidRPr="00941857">
        <w:rPr>
          <w:rFonts w:eastAsia="TimesNewRomanPS-ItalicMT"/>
          <w:sz w:val="24"/>
          <w:szCs w:val="24"/>
          <w:lang w:val="bg-BG"/>
        </w:rPr>
        <w:t xml:space="preserve">на </w:t>
      </w:r>
      <w:r w:rsidR="00B8724D">
        <w:rPr>
          <w:rFonts w:eastAsia="TimesNewRomanPS-ItalicMT"/>
          <w:sz w:val="24"/>
          <w:szCs w:val="24"/>
          <w:lang w:val="bg-BG"/>
        </w:rPr>
        <w:t xml:space="preserve">активна </w:t>
      </w:r>
      <w:r w:rsidR="00941857" w:rsidRPr="00941857">
        <w:rPr>
          <w:rFonts w:eastAsia="TimesNewRomanPS-ItalicMT"/>
          <w:sz w:val="24"/>
          <w:szCs w:val="24"/>
          <w:lang w:val="bg-BG"/>
        </w:rPr>
        <w:t>електрическа енергия</w:t>
      </w:r>
      <w:r w:rsidR="00C94F42">
        <w:rPr>
          <w:rFonts w:eastAsia="TimesNewRomanPS-ItalicMT"/>
          <w:sz w:val="24"/>
          <w:szCs w:val="24"/>
          <w:lang w:val="bg-BG"/>
        </w:rPr>
        <w:t>,</w:t>
      </w:r>
      <w:r w:rsidR="00B8724D">
        <w:rPr>
          <w:rFonts w:eastAsia="TimesNewRomanPS-ItalicMT"/>
          <w:sz w:val="24"/>
          <w:szCs w:val="24"/>
          <w:lang w:val="bg-BG"/>
        </w:rPr>
        <w:t xml:space="preserve">вноска към фонд „Сигурност на електроенергийната система” и разходите за балансиране, </w:t>
      </w:r>
      <w:r w:rsidR="00C94F42">
        <w:rPr>
          <w:rFonts w:eastAsia="TimesNewRomanPS-ItalicMT"/>
          <w:sz w:val="24"/>
          <w:szCs w:val="24"/>
          <w:lang w:val="bg-BG"/>
        </w:rPr>
        <w:t xml:space="preserve">без в </w:t>
      </w:r>
      <w:r w:rsidR="00941857" w:rsidRPr="00941857">
        <w:rPr>
          <w:rFonts w:eastAsia="TimesNewRomanPS-ItalicMT"/>
          <w:sz w:val="24"/>
          <w:szCs w:val="24"/>
          <w:lang w:val="bg-BG"/>
        </w:rPr>
        <w:t>балансираща</w:t>
      </w:r>
      <w:r w:rsidR="00B8724D">
        <w:rPr>
          <w:rFonts w:eastAsia="TimesNewRomanPS-ItalicMT"/>
          <w:sz w:val="24"/>
          <w:szCs w:val="24"/>
          <w:lang w:val="bg-BG"/>
        </w:rPr>
        <w:t>та</w:t>
      </w:r>
      <w:r w:rsidR="00941857" w:rsidRPr="00941857">
        <w:rPr>
          <w:rFonts w:eastAsia="TimesNewRomanPS-ItalicMT"/>
          <w:sz w:val="24"/>
          <w:szCs w:val="24"/>
          <w:lang w:val="bg-BG"/>
        </w:rPr>
        <w:t xml:space="preserve"> група допълнителнода се начисляват суми за излишък и недостиг. </w:t>
      </w:r>
    </w:p>
    <w:p w:rsidR="00941857" w:rsidRPr="00941857" w:rsidRDefault="003978AC" w:rsidP="00941857">
      <w:pPr>
        <w:tabs>
          <w:tab w:val="left" w:pos="567"/>
        </w:tabs>
        <w:spacing w:line="276" w:lineRule="auto"/>
        <w:ind w:firstLine="709"/>
        <w:jc w:val="both"/>
        <w:rPr>
          <w:b/>
          <w:bCs/>
          <w:i/>
          <w:sz w:val="24"/>
          <w:szCs w:val="24"/>
          <w:u w:val="single"/>
          <w:lang w:val="bg-BG"/>
        </w:rPr>
      </w:pPr>
      <w:r w:rsidRPr="003978AC">
        <w:rPr>
          <w:b/>
          <w:color w:val="000000"/>
          <w:sz w:val="24"/>
          <w:szCs w:val="24"/>
          <w:lang w:val="bg-BG"/>
        </w:rPr>
        <w:t>(</w:t>
      </w:r>
      <w:r w:rsidR="0047229E">
        <w:rPr>
          <w:b/>
          <w:color w:val="000000"/>
          <w:sz w:val="24"/>
          <w:szCs w:val="24"/>
          <w:lang w:val="bg-BG"/>
        </w:rPr>
        <w:t>4</w:t>
      </w:r>
      <w:r w:rsidRPr="003978AC">
        <w:rPr>
          <w:b/>
          <w:color w:val="000000"/>
          <w:sz w:val="24"/>
          <w:szCs w:val="24"/>
          <w:lang w:val="bg-BG"/>
        </w:rPr>
        <w:t>)</w:t>
      </w:r>
      <w:r w:rsidR="00941857" w:rsidRPr="00941857">
        <w:rPr>
          <w:rFonts w:eastAsia="TimesNewRomanPS-ItalicMT"/>
          <w:sz w:val="24"/>
          <w:szCs w:val="24"/>
          <w:lang w:val="bg-BG"/>
        </w:rPr>
        <w:t>В случаите на небаланси на електрическа енергия същите са за сметка на Изпълнителя.</w:t>
      </w:r>
      <w:r w:rsidR="00941857" w:rsidRPr="00941857">
        <w:rPr>
          <w:bCs/>
          <w:sz w:val="24"/>
          <w:szCs w:val="24"/>
          <w:lang w:val="bg-BG"/>
        </w:rPr>
        <w:t>Възложителят не дължи заплащане отделно на такса за участие в балансираща група и за небаланси (ако има такива).</w:t>
      </w:r>
    </w:p>
    <w:p w:rsidR="00941857" w:rsidRPr="00941857" w:rsidRDefault="0026167E" w:rsidP="00941857">
      <w:pPr>
        <w:tabs>
          <w:tab w:val="left" w:pos="567"/>
        </w:tabs>
        <w:spacing w:line="276" w:lineRule="auto"/>
        <w:ind w:firstLine="709"/>
        <w:jc w:val="both"/>
        <w:rPr>
          <w:b/>
          <w:bCs/>
          <w:i/>
          <w:sz w:val="24"/>
          <w:szCs w:val="24"/>
          <w:u w:val="single"/>
          <w:lang w:val="bg-BG"/>
        </w:rPr>
      </w:pPr>
      <w:r w:rsidRPr="003978AC">
        <w:rPr>
          <w:b/>
          <w:color w:val="000000"/>
          <w:sz w:val="24"/>
          <w:szCs w:val="24"/>
          <w:lang w:val="bg-BG"/>
        </w:rPr>
        <w:t>(</w:t>
      </w:r>
      <w:r>
        <w:rPr>
          <w:b/>
          <w:color w:val="000000"/>
          <w:sz w:val="24"/>
          <w:szCs w:val="24"/>
          <w:lang w:val="bg-BG"/>
        </w:rPr>
        <w:t>5</w:t>
      </w:r>
      <w:r w:rsidRPr="008F101C">
        <w:rPr>
          <w:b/>
          <w:color w:val="000000"/>
          <w:sz w:val="24"/>
          <w:szCs w:val="24"/>
          <w:lang w:val="bg-BG"/>
        </w:rPr>
        <w:t>)</w:t>
      </w:r>
      <w:r w:rsidR="00941857" w:rsidRPr="008F101C">
        <w:rPr>
          <w:sz w:val="24"/>
          <w:szCs w:val="24"/>
          <w:lang w:val="bg-BG"/>
        </w:rPr>
        <w:t xml:space="preserve">Цената по </w:t>
      </w:r>
      <w:r w:rsidR="00074B4D" w:rsidRPr="008F101C">
        <w:rPr>
          <w:sz w:val="24"/>
          <w:szCs w:val="24"/>
          <w:lang w:val="bg-BG"/>
        </w:rPr>
        <w:t>ал.</w:t>
      </w:r>
      <w:r w:rsidR="00941857" w:rsidRPr="008F101C">
        <w:rPr>
          <w:sz w:val="24"/>
          <w:szCs w:val="24"/>
          <w:lang w:val="bg-BG"/>
        </w:rPr>
        <w:t>2. е фиксирана за целия срок на действие на договор</w:t>
      </w:r>
      <w:r w:rsidR="00F952F1" w:rsidRPr="008F101C">
        <w:rPr>
          <w:sz w:val="24"/>
          <w:szCs w:val="24"/>
          <w:lang w:val="bg-BG"/>
        </w:rPr>
        <w:t>а</w:t>
      </w:r>
      <w:r w:rsidR="00941857" w:rsidRPr="008F101C">
        <w:rPr>
          <w:sz w:val="24"/>
          <w:szCs w:val="24"/>
          <w:lang w:val="bg-BG"/>
        </w:rPr>
        <w:t xml:space="preserve"> и включва:</w:t>
      </w:r>
    </w:p>
    <w:p w:rsidR="00941857" w:rsidRPr="00941857" w:rsidRDefault="00941857" w:rsidP="00941857">
      <w:pPr>
        <w:tabs>
          <w:tab w:val="left" w:pos="567"/>
        </w:tabs>
        <w:spacing w:line="276" w:lineRule="auto"/>
        <w:ind w:firstLine="709"/>
        <w:jc w:val="both"/>
        <w:rPr>
          <w:b/>
          <w:bCs/>
          <w:sz w:val="24"/>
          <w:szCs w:val="24"/>
          <w:lang w:val="bg-BG"/>
        </w:rPr>
      </w:pPr>
      <w:r w:rsidRPr="00941857">
        <w:rPr>
          <w:b/>
          <w:bCs/>
          <w:sz w:val="24"/>
          <w:szCs w:val="24"/>
          <w:lang w:val="bg-BG"/>
        </w:rPr>
        <w:t xml:space="preserve">1. </w:t>
      </w:r>
      <w:r w:rsidRPr="00941857">
        <w:rPr>
          <w:sz w:val="24"/>
          <w:szCs w:val="24"/>
          <w:lang w:val="bg-BG"/>
        </w:rPr>
        <w:t xml:space="preserve">цена за доставка на нетна активна енергия за средно </w:t>
      </w:r>
      <w:r w:rsidR="00553294">
        <w:rPr>
          <w:sz w:val="24"/>
          <w:szCs w:val="24"/>
          <w:lang w:val="bg-BG"/>
        </w:rPr>
        <w:t xml:space="preserve">и ниско </w:t>
      </w:r>
      <w:r w:rsidRPr="00941857">
        <w:rPr>
          <w:sz w:val="24"/>
          <w:szCs w:val="24"/>
          <w:lang w:val="bg-BG"/>
        </w:rPr>
        <w:t>напрежение, без в балансиращата група допълнително да се начисляват суми за излишък и недостиг, нито</w:t>
      </w:r>
      <w:r w:rsidRPr="00941857">
        <w:rPr>
          <w:rFonts w:eastAsia="Verdana-Bold"/>
          <w:sz w:val="24"/>
          <w:szCs w:val="24"/>
          <w:lang w:val="bg-BG"/>
        </w:rPr>
        <w:t xml:space="preserve"> такса за участие в балансиращата група</w:t>
      </w:r>
      <w:r w:rsidRPr="00941857">
        <w:rPr>
          <w:rFonts w:eastAsia="Verdana-Bold"/>
          <w:sz w:val="24"/>
          <w:szCs w:val="24"/>
          <w:lang w:val="ru-RU"/>
        </w:rPr>
        <w:t xml:space="preserve">; </w:t>
      </w:r>
    </w:p>
    <w:p w:rsidR="00941857" w:rsidRPr="00941857" w:rsidRDefault="00941857" w:rsidP="00941857">
      <w:pPr>
        <w:tabs>
          <w:tab w:val="left" w:pos="567"/>
        </w:tabs>
        <w:spacing w:line="276" w:lineRule="auto"/>
        <w:ind w:firstLine="709"/>
        <w:jc w:val="both"/>
        <w:rPr>
          <w:b/>
          <w:bCs/>
          <w:i/>
          <w:sz w:val="24"/>
          <w:szCs w:val="24"/>
          <w:u w:val="single"/>
          <w:lang w:val="bg-BG"/>
        </w:rPr>
      </w:pPr>
      <w:r w:rsidRPr="00941857">
        <w:rPr>
          <w:b/>
          <w:bCs/>
          <w:sz w:val="24"/>
          <w:szCs w:val="24"/>
          <w:lang w:val="bg-BG"/>
        </w:rPr>
        <w:t>2.</w:t>
      </w:r>
      <w:r w:rsidRPr="00941857">
        <w:rPr>
          <w:sz w:val="24"/>
          <w:szCs w:val="24"/>
          <w:lang w:val="bg-BG"/>
        </w:rPr>
        <w:t>всички разходи, свързани с администриране и балансиране на доставянето на електрическа енергия и всички други разходи, свързани с изпълнението на договора.</w:t>
      </w:r>
    </w:p>
    <w:p w:rsidR="00941857" w:rsidRPr="00941857" w:rsidRDefault="00941857" w:rsidP="00941857">
      <w:pPr>
        <w:tabs>
          <w:tab w:val="left" w:pos="567"/>
        </w:tabs>
        <w:spacing w:line="276" w:lineRule="auto"/>
        <w:ind w:firstLine="709"/>
        <w:jc w:val="both"/>
        <w:rPr>
          <w:b/>
          <w:bCs/>
          <w:i/>
          <w:sz w:val="24"/>
          <w:szCs w:val="24"/>
          <w:u w:val="single"/>
          <w:lang w:val="bg-BG"/>
        </w:rPr>
      </w:pPr>
      <w:r w:rsidRPr="00941857">
        <w:rPr>
          <w:b/>
          <w:bCs/>
          <w:sz w:val="24"/>
          <w:szCs w:val="24"/>
          <w:lang w:val="bg-BG"/>
        </w:rPr>
        <w:t xml:space="preserve">3. </w:t>
      </w:r>
      <w:r w:rsidRPr="00941857">
        <w:rPr>
          <w:sz w:val="24"/>
          <w:szCs w:val="24"/>
          <w:lang w:val="bg-BG"/>
        </w:rPr>
        <w:t xml:space="preserve">разходите </w:t>
      </w:r>
      <w:r w:rsidRPr="00941857">
        <w:rPr>
          <w:sz w:val="24"/>
          <w:szCs w:val="24"/>
          <w:lang w:val="ru-RU"/>
        </w:rPr>
        <w:t xml:space="preserve">за извършване </w:t>
      </w:r>
      <w:r w:rsidR="008F101C">
        <w:rPr>
          <w:sz w:val="24"/>
          <w:szCs w:val="24"/>
          <w:lang w:val="ru-RU"/>
        </w:rPr>
        <w:t>на</w:t>
      </w:r>
      <w:r w:rsidRPr="00941857">
        <w:rPr>
          <w:sz w:val="24"/>
          <w:szCs w:val="24"/>
          <w:lang w:val="ru-RU"/>
        </w:rPr>
        <w:t xml:space="preserve"> енергиен мониторинг и представянето на възложителя на необходимите графици и различни справки,  </w:t>
      </w:r>
    </w:p>
    <w:p w:rsidR="00941857" w:rsidRPr="00941857" w:rsidRDefault="00941857" w:rsidP="00941857">
      <w:pPr>
        <w:tabs>
          <w:tab w:val="left" w:pos="567"/>
        </w:tabs>
        <w:spacing w:line="276" w:lineRule="auto"/>
        <w:ind w:firstLine="709"/>
        <w:jc w:val="both"/>
        <w:rPr>
          <w:b/>
          <w:bCs/>
          <w:i/>
          <w:sz w:val="24"/>
          <w:szCs w:val="24"/>
          <w:u w:val="single"/>
          <w:lang w:val="bg-BG"/>
        </w:rPr>
      </w:pPr>
      <w:r w:rsidRPr="00941857">
        <w:rPr>
          <w:b/>
          <w:bCs/>
          <w:sz w:val="24"/>
          <w:szCs w:val="24"/>
          <w:lang w:val="bg-BG"/>
        </w:rPr>
        <w:t>4.</w:t>
      </w:r>
      <w:r w:rsidRPr="00941857">
        <w:rPr>
          <w:sz w:val="24"/>
          <w:szCs w:val="24"/>
          <w:lang w:val="ru-RU"/>
        </w:rPr>
        <w:t xml:space="preserve">администрирането на графиците и обмена на </w:t>
      </w:r>
      <w:r w:rsidRPr="00941857">
        <w:rPr>
          <w:sz w:val="24"/>
          <w:szCs w:val="24"/>
          <w:lang w:val="bg-BG"/>
        </w:rPr>
        <w:t xml:space="preserve">информация с лицензираното електроразпределеително предприятие за системата на железопътния транспорт и ЕСО ЕАД, </w:t>
      </w:r>
    </w:p>
    <w:p w:rsidR="00941857" w:rsidRPr="00941857" w:rsidRDefault="00941857" w:rsidP="00941857">
      <w:pPr>
        <w:tabs>
          <w:tab w:val="left" w:pos="567"/>
        </w:tabs>
        <w:spacing w:line="276" w:lineRule="auto"/>
        <w:ind w:firstLine="709"/>
        <w:jc w:val="both"/>
        <w:rPr>
          <w:b/>
          <w:bCs/>
          <w:i/>
          <w:sz w:val="24"/>
          <w:szCs w:val="24"/>
          <w:u w:val="single"/>
          <w:lang w:val="bg-BG"/>
        </w:rPr>
      </w:pPr>
      <w:r w:rsidRPr="00941857">
        <w:rPr>
          <w:b/>
          <w:bCs/>
          <w:sz w:val="24"/>
          <w:szCs w:val="24"/>
          <w:lang w:val="bg-BG"/>
        </w:rPr>
        <w:t>5.</w:t>
      </w:r>
      <w:r w:rsidRPr="00941857">
        <w:rPr>
          <w:sz w:val="24"/>
          <w:szCs w:val="24"/>
          <w:lang w:val="ru-RU"/>
        </w:rPr>
        <w:t xml:space="preserve">изготвянето на </w:t>
      </w:r>
      <w:r w:rsidRPr="00941857">
        <w:rPr>
          <w:rStyle w:val="Strong"/>
          <w:sz w:val="24"/>
          <w:szCs w:val="24"/>
          <w:lang w:val="ru-RU"/>
        </w:rPr>
        <w:t xml:space="preserve">подробен индивидуален анализ </w:t>
      </w:r>
      <w:r w:rsidRPr="00941857">
        <w:rPr>
          <w:sz w:val="24"/>
          <w:szCs w:val="24"/>
          <w:lang w:val="ru-RU"/>
        </w:rPr>
        <w:t xml:space="preserve">на характерния товаров профил на </w:t>
      </w:r>
      <w:r w:rsidR="008F101C">
        <w:rPr>
          <w:sz w:val="24"/>
          <w:szCs w:val="24"/>
          <w:lang w:val="ru-RU"/>
        </w:rPr>
        <w:t>Възложителя</w:t>
      </w:r>
      <w:r w:rsidRPr="00941857">
        <w:rPr>
          <w:sz w:val="24"/>
          <w:szCs w:val="24"/>
          <w:lang w:val="ru-RU"/>
        </w:rPr>
        <w:t xml:space="preserve"> с цел оценка на ползите от евентуално участие на свободния пазар.</w:t>
      </w:r>
    </w:p>
    <w:p w:rsidR="00941857" w:rsidRDefault="00941857" w:rsidP="00941857">
      <w:pPr>
        <w:tabs>
          <w:tab w:val="left" w:pos="567"/>
        </w:tabs>
        <w:spacing w:line="276" w:lineRule="auto"/>
        <w:ind w:firstLine="709"/>
        <w:jc w:val="both"/>
        <w:rPr>
          <w:sz w:val="24"/>
          <w:szCs w:val="24"/>
          <w:lang w:val="bg-BG"/>
        </w:rPr>
      </w:pPr>
      <w:r w:rsidRPr="00941857">
        <w:rPr>
          <w:b/>
          <w:bCs/>
          <w:sz w:val="24"/>
          <w:szCs w:val="24"/>
          <w:lang w:val="bg-BG"/>
        </w:rPr>
        <w:t>6.</w:t>
      </w:r>
      <w:r w:rsidRPr="00941857">
        <w:rPr>
          <w:sz w:val="24"/>
          <w:szCs w:val="24"/>
          <w:lang w:val="bg-BG"/>
        </w:rPr>
        <w:t>р</w:t>
      </w:r>
      <w:r w:rsidRPr="002E64AA">
        <w:rPr>
          <w:sz w:val="24"/>
          <w:szCs w:val="24"/>
          <w:lang w:val="bg-BG"/>
        </w:rPr>
        <w:t>егистрираните небаланси/положителни,отрицателни/,</w:t>
      </w:r>
      <w:r w:rsidRPr="00941857">
        <w:rPr>
          <w:sz w:val="24"/>
          <w:szCs w:val="24"/>
          <w:lang w:val="bg-BG"/>
        </w:rPr>
        <w:t xml:space="preserve"> разходите по</w:t>
      </w:r>
      <w:r w:rsidRPr="002E64AA">
        <w:rPr>
          <w:sz w:val="24"/>
          <w:szCs w:val="24"/>
          <w:lang w:val="bg-BG"/>
        </w:rPr>
        <w:t xml:space="preserve"> изготвяне на прогнози, подаване и регистриране на графици в </w:t>
      </w:r>
      <w:r w:rsidRPr="00941857">
        <w:rPr>
          <w:sz w:val="24"/>
          <w:szCs w:val="24"/>
          <w:lang w:val="bg-BG"/>
        </w:rPr>
        <w:t>Електроенергиен системен оператор</w:t>
      </w:r>
      <w:r w:rsidRPr="002E64AA">
        <w:rPr>
          <w:sz w:val="24"/>
          <w:szCs w:val="24"/>
          <w:lang w:val="bg-BG"/>
        </w:rPr>
        <w:t xml:space="preserve"> /ЕСО/, съгласно Правилата за търговия с електрическа енергия,</w:t>
      </w:r>
      <w:r w:rsidRPr="00941857">
        <w:rPr>
          <w:sz w:val="24"/>
          <w:szCs w:val="24"/>
          <w:lang w:val="bg-BG"/>
        </w:rPr>
        <w:t>/ПТЕЕ/</w:t>
      </w:r>
      <w:r w:rsidRPr="002E64AA">
        <w:rPr>
          <w:sz w:val="24"/>
          <w:szCs w:val="24"/>
          <w:lang w:val="bg-BG"/>
        </w:rPr>
        <w:t xml:space="preserve"> както и всички други разходи, свързани с участието на Възложителя на свободния пазар на електрическа</w:t>
      </w:r>
      <w:r w:rsidRPr="00941857">
        <w:rPr>
          <w:sz w:val="24"/>
          <w:szCs w:val="24"/>
          <w:lang w:val="bg-BG"/>
        </w:rPr>
        <w:t xml:space="preserve"> енергия.</w:t>
      </w:r>
    </w:p>
    <w:p w:rsidR="00941857" w:rsidRPr="00941857" w:rsidRDefault="0026167E" w:rsidP="00941857">
      <w:pPr>
        <w:shd w:val="clear" w:color="auto" w:fill="FFFFFF"/>
        <w:ind w:firstLine="708"/>
        <w:jc w:val="both"/>
        <w:rPr>
          <w:sz w:val="24"/>
          <w:szCs w:val="24"/>
          <w:lang w:val="bg-BG"/>
        </w:rPr>
      </w:pPr>
      <w:r w:rsidRPr="003978AC">
        <w:rPr>
          <w:b/>
          <w:color w:val="000000"/>
          <w:sz w:val="24"/>
          <w:szCs w:val="24"/>
          <w:lang w:val="bg-BG"/>
        </w:rPr>
        <w:t>(</w:t>
      </w:r>
      <w:r>
        <w:rPr>
          <w:b/>
          <w:color w:val="000000"/>
          <w:sz w:val="24"/>
          <w:szCs w:val="24"/>
          <w:lang w:val="bg-BG"/>
        </w:rPr>
        <w:t>6</w:t>
      </w:r>
      <w:r w:rsidRPr="003978AC">
        <w:rPr>
          <w:b/>
          <w:color w:val="000000"/>
          <w:sz w:val="24"/>
          <w:szCs w:val="24"/>
          <w:lang w:val="bg-BG"/>
        </w:rPr>
        <w:t>)</w:t>
      </w:r>
      <w:r w:rsidR="00941857" w:rsidRPr="002E64AA">
        <w:rPr>
          <w:sz w:val="24"/>
          <w:szCs w:val="24"/>
          <w:lang w:val="bg-BG"/>
        </w:rPr>
        <w:t xml:space="preserve">Възложителят </w:t>
      </w:r>
      <w:r w:rsidR="00941857" w:rsidRPr="00941857">
        <w:rPr>
          <w:sz w:val="24"/>
          <w:szCs w:val="24"/>
          <w:lang w:val="bg-BG"/>
        </w:rPr>
        <w:t>ще</w:t>
      </w:r>
      <w:r w:rsidR="00941857" w:rsidRPr="002E64AA">
        <w:rPr>
          <w:sz w:val="24"/>
          <w:szCs w:val="24"/>
          <w:lang w:val="bg-BG"/>
        </w:rPr>
        <w:t>заплаща</w:t>
      </w:r>
      <w:r w:rsidR="00941857" w:rsidRPr="00941857">
        <w:rPr>
          <w:sz w:val="24"/>
          <w:szCs w:val="24"/>
          <w:lang w:val="bg-BG"/>
        </w:rPr>
        <w:t xml:space="preserve"> измерената и реално потребена</w:t>
      </w:r>
      <w:r w:rsidR="00941857" w:rsidRPr="002E64AA">
        <w:rPr>
          <w:sz w:val="24"/>
          <w:szCs w:val="24"/>
          <w:lang w:val="bg-BG"/>
        </w:rPr>
        <w:t xml:space="preserve"> ел</w:t>
      </w:r>
      <w:r w:rsidR="00941857" w:rsidRPr="00941857">
        <w:rPr>
          <w:sz w:val="24"/>
          <w:szCs w:val="24"/>
          <w:lang w:val="bg-BG"/>
        </w:rPr>
        <w:t xml:space="preserve">ектрическа </w:t>
      </w:r>
      <w:r w:rsidR="00941857" w:rsidRPr="002E64AA">
        <w:rPr>
          <w:sz w:val="24"/>
          <w:szCs w:val="24"/>
          <w:lang w:val="bg-BG"/>
        </w:rPr>
        <w:t>енергия с регистрирани небаланси /положителни</w:t>
      </w:r>
      <w:r w:rsidR="00941857" w:rsidRPr="00941857">
        <w:rPr>
          <w:sz w:val="24"/>
          <w:szCs w:val="24"/>
          <w:lang w:val="bg-BG"/>
        </w:rPr>
        <w:t>,</w:t>
      </w:r>
      <w:r w:rsidR="00941857" w:rsidRPr="002E64AA">
        <w:rPr>
          <w:sz w:val="24"/>
          <w:szCs w:val="24"/>
          <w:lang w:val="bg-BG"/>
        </w:rPr>
        <w:t xml:space="preserve"> отрицателни/ по предложената от </w:t>
      </w:r>
      <w:r w:rsidR="00941857" w:rsidRPr="00941857">
        <w:rPr>
          <w:sz w:val="24"/>
          <w:szCs w:val="24"/>
          <w:lang w:val="bg-BG"/>
        </w:rPr>
        <w:t>ИЗПЪЛНИТЕЛЯ</w:t>
      </w:r>
      <w:r w:rsidR="00941857" w:rsidRPr="002E64AA">
        <w:rPr>
          <w:sz w:val="24"/>
          <w:szCs w:val="24"/>
          <w:lang w:val="bg-BG"/>
        </w:rPr>
        <w:t xml:space="preserve"> цена за </w:t>
      </w:r>
      <w:r w:rsidR="00941857" w:rsidRPr="00941857">
        <w:rPr>
          <w:sz w:val="24"/>
          <w:szCs w:val="24"/>
          <w:lang w:val="ru-RU"/>
        </w:rPr>
        <w:t xml:space="preserve">1 /един/ </w:t>
      </w:r>
      <w:r w:rsidR="00941857" w:rsidRPr="00941857">
        <w:rPr>
          <w:sz w:val="24"/>
          <w:szCs w:val="24"/>
        </w:rPr>
        <w:t>MWh</w:t>
      </w:r>
      <w:r w:rsidR="00941857" w:rsidRPr="002E64AA">
        <w:rPr>
          <w:sz w:val="24"/>
          <w:szCs w:val="24"/>
          <w:lang w:val="bg-BG"/>
        </w:rPr>
        <w:t xml:space="preserve"> нетна активна електроенергия</w:t>
      </w:r>
      <w:r w:rsidR="00941857" w:rsidRPr="00941857">
        <w:rPr>
          <w:sz w:val="24"/>
          <w:szCs w:val="24"/>
          <w:lang w:val="bg-BG"/>
        </w:rPr>
        <w:t>,</w:t>
      </w:r>
      <w:r w:rsidR="00941857" w:rsidRPr="002E64AA">
        <w:rPr>
          <w:sz w:val="24"/>
          <w:szCs w:val="24"/>
          <w:lang w:val="bg-BG"/>
        </w:rPr>
        <w:t xml:space="preserve"> която цена е </w:t>
      </w:r>
      <w:r w:rsidR="00941857" w:rsidRPr="00941857">
        <w:rPr>
          <w:sz w:val="24"/>
          <w:szCs w:val="24"/>
          <w:lang w:val="bg-BG"/>
        </w:rPr>
        <w:t xml:space="preserve">крайна и ще бъде постоянна </w:t>
      </w:r>
      <w:r w:rsidR="00941857" w:rsidRPr="002E64AA">
        <w:rPr>
          <w:sz w:val="24"/>
          <w:szCs w:val="24"/>
          <w:lang w:val="bg-BG"/>
        </w:rPr>
        <w:t xml:space="preserve">за срока на </w:t>
      </w:r>
      <w:r w:rsidR="00941857" w:rsidRPr="00941857">
        <w:rPr>
          <w:sz w:val="24"/>
          <w:szCs w:val="24"/>
          <w:lang w:val="bg-BG"/>
        </w:rPr>
        <w:t>изпълнение на договора</w:t>
      </w:r>
      <w:r w:rsidR="00941857" w:rsidRPr="002E64AA">
        <w:rPr>
          <w:sz w:val="24"/>
          <w:szCs w:val="24"/>
          <w:lang w:val="bg-BG"/>
        </w:rPr>
        <w:t>.</w:t>
      </w:r>
    </w:p>
    <w:p w:rsidR="00941857" w:rsidRPr="00941857" w:rsidRDefault="00941857" w:rsidP="00941857">
      <w:pPr>
        <w:shd w:val="clear" w:color="auto" w:fill="FFFFFF"/>
        <w:ind w:firstLine="708"/>
        <w:jc w:val="both"/>
        <w:rPr>
          <w:rFonts w:ascii="All Times New Roman" w:hAnsi="All Times New Roman" w:cs="All Times New Roman"/>
          <w:sz w:val="24"/>
          <w:szCs w:val="24"/>
          <w:lang w:val="bg-BG"/>
        </w:rPr>
      </w:pPr>
    </w:p>
    <w:p w:rsidR="00941857" w:rsidRPr="0026167E" w:rsidRDefault="0026167E" w:rsidP="0026167E">
      <w:pPr>
        <w:tabs>
          <w:tab w:val="left" w:pos="570"/>
        </w:tabs>
        <w:ind w:left="570"/>
        <w:jc w:val="both"/>
        <w:rPr>
          <w:b/>
          <w:sz w:val="24"/>
          <w:szCs w:val="24"/>
          <w:lang w:val="bg-BG"/>
        </w:rPr>
      </w:pPr>
      <w:r w:rsidRPr="003978AC">
        <w:rPr>
          <w:b/>
          <w:color w:val="000000"/>
          <w:sz w:val="24"/>
          <w:szCs w:val="24"/>
          <w:lang w:val="bg-BG"/>
        </w:rPr>
        <w:lastRenderedPageBreak/>
        <w:t>(</w:t>
      </w:r>
      <w:r>
        <w:rPr>
          <w:b/>
          <w:color w:val="000000"/>
          <w:sz w:val="24"/>
          <w:szCs w:val="24"/>
          <w:lang w:val="bg-BG"/>
        </w:rPr>
        <w:t>7</w:t>
      </w:r>
      <w:r w:rsidRPr="003978AC">
        <w:rPr>
          <w:b/>
          <w:color w:val="000000"/>
          <w:sz w:val="24"/>
          <w:szCs w:val="24"/>
          <w:lang w:val="bg-BG"/>
        </w:rPr>
        <w:t>)</w:t>
      </w:r>
      <w:r w:rsidR="00941857" w:rsidRPr="0026167E">
        <w:rPr>
          <w:b/>
          <w:sz w:val="24"/>
          <w:szCs w:val="24"/>
          <w:lang w:val="bg-BG"/>
        </w:rPr>
        <w:t>Условия, срок и начин на плащане:</w:t>
      </w:r>
    </w:p>
    <w:p w:rsidR="00D52DBB" w:rsidRPr="00941857" w:rsidRDefault="00770DDA" w:rsidP="00770DDA">
      <w:pPr>
        <w:pStyle w:val="ListParagraph"/>
        <w:ind w:left="0"/>
        <w:jc w:val="both"/>
        <w:rPr>
          <w:rFonts w:eastAsia="TimesNewRomanPS-ItalicMT"/>
          <w:lang w:val="bg-BG"/>
        </w:rPr>
      </w:pPr>
      <w:r>
        <w:rPr>
          <w:rFonts w:eastAsia="TimesNewRomanPS-ItalicMT"/>
          <w:b/>
          <w:lang w:val="en-US"/>
        </w:rPr>
        <w:t xml:space="preserve">          </w:t>
      </w:r>
      <w:r w:rsidR="0026167E" w:rsidRPr="009C21CB">
        <w:rPr>
          <w:rFonts w:eastAsia="TimesNewRomanPS-ItalicMT"/>
          <w:b/>
          <w:lang w:val="bg-BG"/>
        </w:rPr>
        <w:t>1.</w:t>
      </w:r>
      <w:r w:rsidR="00941857" w:rsidRPr="0026167E">
        <w:rPr>
          <w:rFonts w:eastAsia="TimesNewRomanPS-ItalicMT"/>
          <w:lang w:val="bg-BG"/>
        </w:rPr>
        <w:t xml:space="preserve">ВЪЗЛОЖИТЕЛЯТ заплаща на ИЗПЪЛНИТЕЛЯ сума, която се формира като сбор от сумите за направените по време на действие на </w:t>
      </w:r>
      <w:r w:rsidR="00BC379E" w:rsidRPr="0026167E">
        <w:rPr>
          <w:rFonts w:eastAsia="TimesNewRomanPS-ItalicMT"/>
          <w:lang w:val="bg-BG"/>
        </w:rPr>
        <w:t xml:space="preserve">конкретния </w:t>
      </w:r>
      <w:r w:rsidR="00941857" w:rsidRPr="0026167E">
        <w:rPr>
          <w:rFonts w:eastAsia="TimesNewRomanPS-ItalicMT"/>
          <w:lang w:val="bg-BG"/>
        </w:rPr>
        <w:t>договор доставки на нетна активна електрическа енергия</w:t>
      </w:r>
      <w:r w:rsidR="00D52DBB">
        <w:rPr>
          <w:rFonts w:eastAsia="TimesNewRomanPS-ItalicMT"/>
          <w:lang w:val="bg-BG"/>
        </w:rPr>
        <w:t>,вноска към фонд „Сигурност на електроенергийната система” и разходите за балансиране</w:t>
      </w:r>
      <w:r w:rsidR="00941857" w:rsidRPr="0026167E">
        <w:rPr>
          <w:rFonts w:eastAsia="TimesNewRomanPS-ItalicMT"/>
          <w:lang w:val="bg-BG"/>
        </w:rPr>
        <w:t xml:space="preserve">. Към тази сума се начислява </w:t>
      </w:r>
      <w:r w:rsidR="00D52DBB">
        <w:rPr>
          <w:rFonts w:eastAsia="TimesNewRomanPS-ItalicMT"/>
          <w:lang w:val="bg-BG"/>
        </w:rPr>
        <w:t xml:space="preserve">цената за </w:t>
      </w:r>
      <w:r w:rsidR="003C2E7D">
        <w:rPr>
          <w:rFonts w:eastAsia="TimesNewRomanPS-ItalicMT"/>
          <w:lang w:val="bg-BG"/>
        </w:rPr>
        <w:t xml:space="preserve">мрежови услуги, </w:t>
      </w:r>
      <w:r w:rsidR="00D52DBB" w:rsidRPr="00941857">
        <w:rPr>
          <w:lang w:val="bg-BG"/>
        </w:rPr>
        <w:t>„задължения към обществото”, акциз и ДДС.</w:t>
      </w:r>
    </w:p>
    <w:p w:rsidR="00941857" w:rsidRPr="00941857" w:rsidRDefault="0026167E" w:rsidP="0026167E">
      <w:pPr>
        <w:pStyle w:val="ListParagraph"/>
        <w:ind w:left="0" w:firstLine="570"/>
        <w:jc w:val="both"/>
        <w:rPr>
          <w:rFonts w:eastAsia="TimesNewRomanPS-ItalicMT"/>
          <w:lang w:val="bg-BG"/>
        </w:rPr>
      </w:pPr>
      <w:r w:rsidRPr="009C21CB">
        <w:rPr>
          <w:rFonts w:eastAsia="TimesNewRomanPS-ItalicMT"/>
          <w:b/>
          <w:lang w:val="bg-BG"/>
        </w:rPr>
        <w:t>2.</w:t>
      </w:r>
      <w:r w:rsidR="00941857" w:rsidRPr="00941857">
        <w:rPr>
          <w:rFonts w:eastAsia="TimesNewRomanPS-ItalicMT"/>
          <w:lang w:val="bg-BG"/>
        </w:rPr>
        <w:t>ВЪЗЛОЖИТЕЛЯТ заплаща доставената електрическа енергия, в лева, съгласно оферираната в ценовото предложение цена на нетна активна електрическа енергия, след издаване от ИЗПЪЛНИТЕЛЯ на оригинална фактура</w:t>
      </w:r>
      <w:r w:rsidR="00E22FF4">
        <w:rPr>
          <w:rFonts w:eastAsia="TimesNewRomanPS-ItalicMT"/>
          <w:lang w:val="bg-BG"/>
        </w:rPr>
        <w:t xml:space="preserve"> на името на „БДЖ-Пътнически превози” ЕООД с адрес:гр.София, ул. Иван Вазов №3 с МОЛ-</w:t>
      </w:r>
      <w:r w:rsidR="00867D39">
        <w:rPr>
          <w:rFonts w:eastAsia="TimesNewRomanPS-ItalicMT"/>
          <w:lang w:val="bg-BG"/>
        </w:rPr>
        <w:t xml:space="preserve"> инж.Христ</w:t>
      </w:r>
      <w:r w:rsidR="00AD051D">
        <w:rPr>
          <w:rFonts w:eastAsia="TimesNewRomanPS-ItalicMT"/>
          <w:lang w:val="bg-BG"/>
        </w:rPr>
        <w:t>о</w:t>
      </w:r>
      <w:r w:rsidR="00867D39">
        <w:rPr>
          <w:rFonts w:eastAsia="TimesNewRomanPS-ItalicMT"/>
          <w:lang w:val="bg-BG"/>
        </w:rPr>
        <w:t xml:space="preserve"> Игнатов Иванов</w:t>
      </w:r>
      <w:r w:rsidR="00941857" w:rsidRPr="00941857">
        <w:rPr>
          <w:rFonts w:eastAsia="TimesNewRomanPS-ItalicMT"/>
          <w:lang w:val="bg-BG"/>
        </w:rPr>
        <w:t xml:space="preserve">. </w:t>
      </w:r>
      <w:r w:rsidR="00E22FF4">
        <w:rPr>
          <w:rFonts w:eastAsia="TimesNewRomanPS-ItalicMT"/>
          <w:lang w:val="bg-BG"/>
        </w:rPr>
        <w:t>Фактурата, освен задължителните реквизити да съдържа следните данни:№ на договор за доста</w:t>
      </w:r>
      <w:r w:rsidR="003F2D22">
        <w:rPr>
          <w:rFonts w:eastAsia="TimesNewRomanPS-ItalicMT"/>
          <w:lang w:val="bg-BG"/>
        </w:rPr>
        <w:t>в</w:t>
      </w:r>
      <w:r w:rsidR="00E22FF4">
        <w:rPr>
          <w:rFonts w:eastAsia="TimesNewRomanPS-ItalicMT"/>
          <w:lang w:val="bg-BG"/>
        </w:rPr>
        <w:t xml:space="preserve">ка, предмет надоговора. </w:t>
      </w:r>
      <w:r w:rsidR="00941857" w:rsidRPr="00941857">
        <w:rPr>
          <w:rFonts w:eastAsia="TimesNewRomanPS-ItalicMT"/>
          <w:lang w:val="bg-BG"/>
        </w:rPr>
        <w:t>Плащането се извършва по банков път, с платежно нареждане по сметката на ИЗПЪЛНИТЕЛЯ.</w:t>
      </w:r>
    </w:p>
    <w:p w:rsidR="00941857" w:rsidRPr="0026167E" w:rsidRDefault="0026167E" w:rsidP="0026167E">
      <w:pPr>
        <w:ind w:firstLine="570"/>
        <w:jc w:val="both"/>
        <w:rPr>
          <w:rFonts w:eastAsia="TimesNewRomanPS-ItalicMT"/>
          <w:sz w:val="24"/>
          <w:szCs w:val="24"/>
          <w:lang w:val="bg-BG"/>
        </w:rPr>
      </w:pPr>
      <w:r w:rsidRPr="009C21CB">
        <w:rPr>
          <w:rFonts w:eastAsia="TimesNewRomanPS-ItalicMT"/>
          <w:b/>
          <w:sz w:val="24"/>
          <w:szCs w:val="24"/>
          <w:lang w:val="bg-BG"/>
        </w:rPr>
        <w:t>3.</w:t>
      </w:r>
      <w:r w:rsidR="00941857" w:rsidRPr="0026167E">
        <w:rPr>
          <w:rFonts w:eastAsia="TimesNewRomanPS-ItalicMT"/>
          <w:sz w:val="24"/>
          <w:szCs w:val="24"/>
          <w:lang w:val="bg-BG"/>
        </w:rPr>
        <w:t>По време на действие на договор</w:t>
      </w:r>
      <w:r w:rsidR="00F750DF">
        <w:rPr>
          <w:rFonts w:eastAsia="TimesNewRomanPS-ItalicMT"/>
          <w:sz w:val="24"/>
          <w:szCs w:val="24"/>
          <w:lang w:val="bg-BG"/>
        </w:rPr>
        <w:t>а</w:t>
      </w:r>
      <w:r w:rsidR="00941857" w:rsidRPr="0026167E">
        <w:rPr>
          <w:rFonts w:eastAsia="TimesNewRomanPS-ItalicMT"/>
          <w:sz w:val="24"/>
          <w:szCs w:val="24"/>
          <w:lang w:val="bg-BG"/>
        </w:rPr>
        <w:t xml:space="preserve"> оферираната в ценовото предложение на Изпълнителя цена на нетна активна електрическа енергия не се променя.</w:t>
      </w:r>
    </w:p>
    <w:p w:rsidR="00941857" w:rsidRPr="0026167E" w:rsidRDefault="0026167E" w:rsidP="0026167E">
      <w:pPr>
        <w:ind w:firstLine="570"/>
        <w:jc w:val="both"/>
        <w:rPr>
          <w:rFonts w:eastAsia="TimesNewRomanPS-ItalicMT"/>
          <w:sz w:val="24"/>
          <w:szCs w:val="24"/>
          <w:lang w:val="bg-BG"/>
        </w:rPr>
      </w:pPr>
      <w:r w:rsidRPr="0026167E">
        <w:rPr>
          <w:sz w:val="24"/>
          <w:szCs w:val="24"/>
          <w:lang w:val="bg-BG"/>
        </w:rPr>
        <w:t>4.</w:t>
      </w:r>
      <w:r w:rsidR="00941857" w:rsidRPr="0026167E">
        <w:rPr>
          <w:sz w:val="24"/>
          <w:szCs w:val="24"/>
          <w:lang w:val="bg-BG"/>
        </w:rPr>
        <w:t xml:space="preserve">ВЪЗЛОЖИТЕЛЯТ заплаща ежемесечно, в срок до 30 (тридесет) календарни дни след представяне на надлежно оформена фактура, </w:t>
      </w:r>
      <w:r w:rsidR="006D7E7C" w:rsidRPr="0026167E">
        <w:rPr>
          <w:sz w:val="24"/>
          <w:szCs w:val="24"/>
          <w:lang w:val="bg-BG"/>
        </w:rPr>
        <w:t xml:space="preserve">за </w:t>
      </w:r>
      <w:r w:rsidR="00941857" w:rsidRPr="0026167E">
        <w:rPr>
          <w:sz w:val="24"/>
          <w:szCs w:val="24"/>
          <w:lang w:val="bg-BG"/>
        </w:rPr>
        <w:t xml:space="preserve">действително изразходваната активна ел.енергия, отчетена по измервателните уреди на съответните измервателни точки по посочена в </w:t>
      </w:r>
      <w:r w:rsidR="00867D39">
        <w:rPr>
          <w:color w:val="000000"/>
          <w:sz w:val="24"/>
          <w:szCs w:val="24"/>
          <w:lang w:val="bg-BG"/>
        </w:rPr>
        <w:t>ч</w:t>
      </w:r>
      <w:r w:rsidR="00867D39" w:rsidRPr="00867D39">
        <w:rPr>
          <w:color w:val="000000"/>
          <w:sz w:val="24"/>
          <w:szCs w:val="24"/>
          <w:lang w:val="bg-BG"/>
        </w:rPr>
        <w:t>л.4</w:t>
      </w:r>
      <w:r w:rsidR="00867D39" w:rsidRPr="00867D39">
        <w:rPr>
          <w:sz w:val="24"/>
          <w:szCs w:val="24"/>
          <w:lang w:val="ru-RU"/>
        </w:rPr>
        <w:t>.</w:t>
      </w:r>
      <w:r w:rsidR="00867D39" w:rsidRPr="00867D39">
        <w:rPr>
          <w:color w:val="000000"/>
          <w:sz w:val="24"/>
          <w:szCs w:val="24"/>
          <w:lang w:val="bg-BG"/>
        </w:rPr>
        <w:t>(1)</w:t>
      </w:r>
      <w:r w:rsidR="00941857" w:rsidRPr="0026167E">
        <w:rPr>
          <w:sz w:val="24"/>
          <w:szCs w:val="24"/>
          <w:lang w:val="bg-BG"/>
        </w:rPr>
        <w:t xml:space="preserve"> цена за 1 (един) </w:t>
      </w:r>
      <w:r w:rsidR="00941857" w:rsidRPr="0026167E">
        <w:rPr>
          <w:sz w:val="24"/>
          <w:szCs w:val="24"/>
          <w:lang w:val="en-US"/>
        </w:rPr>
        <w:t>MWh</w:t>
      </w:r>
      <w:r w:rsidR="00941857" w:rsidRPr="0026167E">
        <w:rPr>
          <w:sz w:val="24"/>
          <w:szCs w:val="24"/>
          <w:lang w:val="bg-BG"/>
        </w:rPr>
        <w:t xml:space="preserve"> нетна активна електрическа енергия. </w:t>
      </w:r>
    </w:p>
    <w:p w:rsidR="00941857" w:rsidRPr="00941857" w:rsidRDefault="00941857" w:rsidP="00E03146">
      <w:pPr>
        <w:pStyle w:val="ListParagraph"/>
        <w:ind w:left="0" w:firstLine="708"/>
        <w:jc w:val="both"/>
        <w:rPr>
          <w:lang w:val="bg-BG"/>
        </w:rPr>
      </w:pPr>
      <w:r w:rsidRPr="00941857">
        <w:rPr>
          <w:b/>
          <w:lang w:val="bg-BG"/>
        </w:rPr>
        <w:t>5.</w:t>
      </w:r>
      <w:r w:rsidRPr="00941857">
        <w:rPr>
          <w:lang w:val="bg-BG"/>
        </w:rPr>
        <w:t xml:space="preserve">Всяко плащане ще се извършва посредством банков превод по сметка на ИЗПЪЛНИТЕЛЯ в банка……………………………, банков код </w:t>
      </w:r>
      <w:r w:rsidRPr="00941857">
        <w:t>BIC</w:t>
      </w:r>
      <w:r w:rsidRPr="00941857">
        <w:rPr>
          <w:lang w:val="bg-BG"/>
        </w:rPr>
        <w:t xml:space="preserve"> …………., сметка за извършване на преводи по стойността на доставката, </w:t>
      </w:r>
      <w:r w:rsidRPr="00941857">
        <w:t>IBAN</w:t>
      </w:r>
      <w:r w:rsidRPr="00941857">
        <w:rPr>
          <w:lang w:val="bg-BG"/>
        </w:rPr>
        <w:t>……………….</w:t>
      </w:r>
    </w:p>
    <w:p w:rsidR="00941857" w:rsidRPr="00941857" w:rsidRDefault="00941857" w:rsidP="00941857">
      <w:pPr>
        <w:ind w:firstLine="708"/>
        <w:jc w:val="both"/>
        <w:rPr>
          <w:sz w:val="24"/>
          <w:szCs w:val="24"/>
          <w:lang w:val="ru-RU"/>
        </w:rPr>
      </w:pPr>
    </w:p>
    <w:p w:rsidR="00941857" w:rsidRPr="00941857" w:rsidRDefault="00941857" w:rsidP="00941857">
      <w:pPr>
        <w:ind w:firstLine="708"/>
        <w:jc w:val="both"/>
        <w:rPr>
          <w:b/>
          <w:sz w:val="24"/>
          <w:szCs w:val="24"/>
          <w:lang w:val="bg-BG"/>
        </w:rPr>
      </w:pPr>
      <w:r w:rsidRPr="00941857">
        <w:rPr>
          <w:b/>
          <w:sz w:val="24"/>
          <w:szCs w:val="24"/>
          <w:lang w:val="en-US"/>
        </w:rPr>
        <w:t>IV</w:t>
      </w:r>
      <w:r w:rsidRPr="002E64AA">
        <w:rPr>
          <w:b/>
          <w:sz w:val="24"/>
          <w:szCs w:val="24"/>
          <w:lang w:val="ru-RU"/>
        </w:rPr>
        <w:t xml:space="preserve">. </w:t>
      </w:r>
      <w:r w:rsidRPr="00941857">
        <w:rPr>
          <w:b/>
          <w:sz w:val="24"/>
          <w:szCs w:val="24"/>
          <w:lang w:val="bg-BG"/>
        </w:rPr>
        <w:t>ПРАВА И ЗАДЪЛЖЕНИЯ НА СТРАНИТЕ</w:t>
      </w:r>
    </w:p>
    <w:p w:rsidR="00941857" w:rsidRPr="00941857" w:rsidRDefault="006F632B" w:rsidP="00941857">
      <w:pPr>
        <w:ind w:firstLine="708"/>
        <w:jc w:val="both"/>
        <w:rPr>
          <w:sz w:val="24"/>
          <w:szCs w:val="24"/>
          <w:lang w:val="bg-BG"/>
        </w:rPr>
      </w:pPr>
      <w:r w:rsidRPr="00C77B3F">
        <w:rPr>
          <w:b/>
          <w:color w:val="000000"/>
          <w:sz w:val="24"/>
          <w:szCs w:val="24"/>
          <w:lang w:val="bg-BG"/>
        </w:rPr>
        <w:t>Чл.</w:t>
      </w:r>
      <w:r w:rsidR="0059368A">
        <w:rPr>
          <w:b/>
          <w:color w:val="000000"/>
          <w:sz w:val="24"/>
          <w:szCs w:val="24"/>
          <w:lang w:val="bg-BG"/>
        </w:rPr>
        <w:t>5</w:t>
      </w:r>
      <w:r w:rsidRPr="00941857">
        <w:rPr>
          <w:b/>
          <w:sz w:val="24"/>
          <w:szCs w:val="24"/>
          <w:lang w:val="ru-RU"/>
        </w:rPr>
        <w:t>.</w:t>
      </w:r>
      <w:r w:rsidRPr="00C77B3F">
        <w:rPr>
          <w:b/>
          <w:color w:val="000000"/>
          <w:sz w:val="24"/>
          <w:szCs w:val="24"/>
          <w:lang w:val="bg-BG"/>
        </w:rPr>
        <w:t>(1)</w:t>
      </w:r>
      <w:r w:rsidR="00941857" w:rsidRPr="00941857">
        <w:rPr>
          <w:sz w:val="24"/>
          <w:szCs w:val="24"/>
          <w:lang w:val="bg-BG"/>
        </w:rPr>
        <w:t>ВЪЗЛОЖИТЕЛЯТ има право:</w:t>
      </w:r>
    </w:p>
    <w:p w:rsidR="00941857" w:rsidRPr="00941857" w:rsidRDefault="00941857" w:rsidP="00941857">
      <w:pPr>
        <w:ind w:left="60"/>
        <w:jc w:val="both"/>
        <w:rPr>
          <w:rFonts w:eastAsia="TimesNewRomanPS-ItalicMT"/>
          <w:sz w:val="24"/>
          <w:szCs w:val="24"/>
          <w:lang w:val="bg-BG"/>
        </w:rPr>
      </w:pPr>
      <w:r w:rsidRPr="00941857">
        <w:rPr>
          <w:rFonts w:eastAsia="TimesNewRomanPS-ItalicMT"/>
          <w:b/>
          <w:sz w:val="24"/>
          <w:szCs w:val="24"/>
          <w:lang w:val="bg-BG"/>
        </w:rPr>
        <w:tab/>
        <w:t>1.</w:t>
      </w:r>
      <w:r w:rsidRPr="00941857">
        <w:rPr>
          <w:rFonts w:eastAsia="TimesNewRomanPS-ItalicMT"/>
          <w:sz w:val="24"/>
          <w:szCs w:val="24"/>
          <w:lang w:val="bg-BG"/>
        </w:rPr>
        <w:t xml:space="preserve"> да изисква от ИЗПЪЛНИТЕЛЯ да изпълнява без отклонения съответните дейности съгласно Техническата  спецификация приложение №1 от </w:t>
      </w:r>
      <w:r w:rsidR="00896627">
        <w:rPr>
          <w:rFonts w:eastAsia="TimesNewRomanPS-ItalicMT"/>
          <w:sz w:val="24"/>
          <w:szCs w:val="24"/>
          <w:lang w:val="bg-BG"/>
        </w:rPr>
        <w:t>настоящия</w:t>
      </w:r>
      <w:r w:rsidRPr="00941857">
        <w:rPr>
          <w:rFonts w:eastAsia="TimesNewRomanPS-ItalicMT"/>
          <w:sz w:val="24"/>
          <w:szCs w:val="24"/>
          <w:lang w:val="bg-BG"/>
        </w:rPr>
        <w:t xml:space="preserve"> договор.</w:t>
      </w:r>
    </w:p>
    <w:p w:rsidR="00941857" w:rsidRPr="00941857" w:rsidRDefault="00941857" w:rsidP="00941857">
      <w:pPr>
        <w:ind w:left="60"/>
        <w:jc w:val="both"/>
        <w:rPr>
          <w:rFonts w:eastAsia="TimesNewRomanPS-ItalicMT"/>
          <w:sz w:val="24"/>
          <w:szCs w:val="24"/>
          <w:lang w:val="bg-BG"/>
        </w:rPr>
      </w:pPr>
      <w:r w:rsidRPr="00941857">
        <w:rPr>
          <w:rFonts w:eastAsia="TimesNewRomanPS-ItalicMT"/>
          <w:b/>
          <w:sz w:val="24"/>
          <w:szCs w:val="24"/>
          <w:lang w:val="bg-BG"/>
        </w:rPr>
        <w:tab/>
        <w:t xml:space="preserve">2. </w:t>
      </w:r>
      <w:r w:rsidRPr="00941857">
        <w:rPr>
          <w:rFonts w:eastAsia="TimesNewRomanPS-ItalicMT"/>
          <w:sz w:val="24"/>
          <w:szCs w:val="24"/>
          <w:lang w:val="bg-BG"/>
        </w:rPr>
        <w:t xml:space="preserve">да извършва проверка във всеки момент от изпълнението на </w:t>
      </w:r>
      <w:r w:rsidR="001E6602">
        <w:rPr>
          <w:rFonts w:eastAsia="TimesNewRomanPS-ItalicMT"/>
          <w:sz w:val="24"/>
          <w:szCs w:val="24"/>
          <w:lang w:val="bg-BG"/>
        </w:rPr>
        <w:t>настоящия</w:t>
      </w:r>
      <w:r w:rsidRPr="00941857">
        <w:rPr>
          <w:rFonts w:eastAsia="TimesNewRomanPS-ItalicMT"/>
          <w:sz w:val="24"/>
          <w:szCs w:val="24"/>
          <w:lang w:val="bg-BG"/>
        </w:rPr>
        <w:t>договор относно качество, количества, стадии на изпълнение, технически параметри, без това да пречи на оперативната дейност на ИЗПЪЛНИТЕЛЯ.</w:t>
      </w:r>
    </w:p>
    <w:p w:rsidR="00941857" w:rsidRPr="00F0220E" w:rsidRDefault="00941857" w:rsidP="00941857">
      <w:pPr>
        <w:ind w:left="60" w:firstLine="648"/>
        <w:jc w:val="both"/>
        <w:rPr>
          <w:rFonts w:eastAsia="TimesNewRomanPS-ItalicMT"/>
          <w:i/>
          <w:sz w:val="24"/>
          <w:szCs w:val="24"/>
          <w:lang w:val="bg-BG"/>
        </w:rPr>
      </w:pPr>
      <w:r w:rsidRPr="00941857">
        <w:rPr>
          <w:rFonts w:eastAsia="TimesNewRomanPS-ItalicMT"/>
          <w:b/>
          <w:sz w:val="24"/>
          <w:szCs w:val="24"/>
          <w:lang w:val="bg-BG"/>
        </w:rPr>
        <w:t>3.</w:t>
      </w:r>
      <w:r w:rsidRPr="00941857">
        <w:rPr>
          <w:rFonts w:eastAsia="TimesNewRomanPS-ItalicMT"/>
          <w:sz w:val="24"/>
          <w:szCs w:val="24"/>
          <w:lang w:val="bg-BG"/>
        </w:rPr>
        <w:t xml:space="preserve"> да изисква от ИЗПЪЛНИТЕЛЯ да сключи и да му представи </w:t>
      </w:r>
      <w:r w:rsidR="006733E1">
        <w:rPr>
          <w:rFonts w:eastAsia="TimesNewRomanPS-ItalicMT"/>
          <w:sz w:val="24"/>
          <w:szCs w:val="24"/>
          <w:lang w:val="bg-BG"/>
        </w:rPr>
        <w:t>копие на</w:t>
      </w:r>
      <w:r w:rsidRPr="00941857">
        <w:rPr>
          <w:rFonts w:eastAsia="TimesNewRomanPS-ItalicMT"/>
          <w:sz w:val="24"/>
          <w:szCs w:val="24"/>
          <w:lang w:val="bg-BG"/>
        </w:rPr>
        <w:t>договор за подизпълнение с посочените в офертата му подизпълнители</w:t>
      </w:r>
      <w:r w:rsidR="006733E1">
        <w:rPr>
          <w:rFonts w:eastAsia="TimesNewRomanPS-ItalicMT"/>
          <w:sz w:val="24"/>
          <w:szCs w:val="24"/>
          <w:lang w:val="bg-BG"/>
        </w:rPr>
        <w:t xml:space="preserve"> или на допълнително споразумение за замяна на посечен в офертата подизпълнител</w:t>
      </w:r>
      <w:r w:rsidRPr="00941857">
        <w:rPr>
          <w:rFonts w:eastAsia="TimesNewRomanPS-ItalicMT"/>
          <w:sz w:val="24"/>
          <w:szCs w:val="24"/>
          <w:lang w:val="bg-BG"/>
        </w:rPr>
        <w:t>.</w:t>
      </w:r>
      <w:r w:rsidR="00F0220E" w:rsidRPr="00F0220E">
        <w:rPr>
          <w:rFonts w:eastAsia="TimesNewRomanPS-ItalicMT"/>
          <w:i/>
          <w:sz w:val="24"/>
          <w:szCs w:val="24"/>
          <w:lang w:val="bg-BG"/>
        </w:rPr>
        <w:t>/Тази точка ще фигурира само в случай, че Изпълнителя е посочил в офертатапси, че ще ползва подизпълнители/</w:t>
      </w:r>
      <w:r w:rsidR="00F0220E">
        <w:rPr>
          <w:rFonts w:eastAsia="TimesNewRomanPS-ItalicMT"/>
          <w:i/>
          <w:sz w:val="24"/>
          <w:szCs w:val="24"/>
          <w:lang w:val="bg-BG"/>
        </w:rPr>
        <w:t>.</w:t>
      </w:r>
    </w:p>
    <w:p w:rsidR="00941857" w:rsidRPr="00941857" w:rsidRDefault="0059368A" w:rsidP="00941857">
      <w:pPr>
        <w:ind w:left="60" w:firstLine="648"/>
        <w:jc w:val="both"/>
        <w:rPr>
          <w:rFonts w:eastAsia="TimesNewRomanPS-ItalicMT"/>
          <w:sz w:val="24"/>
          <w:szCs w:val="24"/>
          <w:lang w:val="bg-BG"/>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941857" w:rsidRPr="00941857">
        <w:rPr>
          <w:rFonts w:eastAsia="TimesNewRomanPS-ItalicMT"/>
          <w:sz w:val="24"/>
          <w:szCs w:val="24"/>
          <w:lang w:val="bg-BG"/>
        </w:rPr>
        <w:t>ВЪЗЛОЖИТЕЛЯТ е длъжен:</w:t>
      </w:r>
    </w:p>
    <w:p w:rsidR="00941857" w:rsidRPr="00941857" w:rsidRDefault="00941857" w:rsidP="00941857">
      <w:pPr>
        <w:ind w:left="60"/>
        <w:jc w:val="both"/>
        <w:rPr>
          <w:rFonts w:eastAsia="TimesNewRomanPS-ItalicMT"/>
          <w:sz w:val="24"/>
          <w:szCs w:val="24"/>
          <w:lang w:val="bg-BG"/>
        </w:rPr>
      </w:pPr>
      <w:r w:rsidRPr="00941857">
        <w:rPr>
          <w:rFonts w:eastAsia="TimesNewRomanPS-ItalicMT"/>
          <w:b/>
          <w:sz w:val="24"/>
          <w:szCs w:val="24"/>
          <w:lang w:val="bg-BG"/>
        </w:rPr>
        <w:tab/>
        <w:t>1.</w:t>
      </w:r>
      <w:r w:rsidRPr="00941857">
        <w:rPr>
          <w:rFonts w:eastAsia="TimesNewRomanPS-ItalicMT"/>
          <w:sz w:val="24"/>
          <w:szCs w:val="24"/>
          <w:lang w:val="bg-BG"/>
        </w:rPr>
        <w:t xml:space="preserve"> да заплати на ИЗПЪЛНИТЕЛЯ възнаграждение в размер, при условия и в срокове съгласно </w:t>
      </w:r>
      <w:r w:rsidR="001E6602">
        <w:rPr>
          <w:rFonts w:eastAsia="TimesNewRomanPS-ItalicMT"/>
          <w:sz w:val="24"/>
          <w:szCs w:val="24"/>
          <w:lang w:val="bg-BG"/>
        </w:rPr>
        <w:t>настоящия</w:t>
      </w:r>
      <w:r w:rsidRPr="00941857">
        <w:rPr>
          <w:rFonts w:eastAsia="TimesNewRomanPS-ItalicMT"/>
          <w:sz w:val="24"/>
          <w:szCs w:val="24"/>
          <w:lang w:val="bg-BG"/>
        </w:rPr>
        <w:t xml:space="preserve"> договор.</w:t>
      </w:r>
    </w:p>
    <w:p w:rsidR="00941857" w:rsidRPr="00941857" w:rsidRDefault="00941857" w:rsidP="00941857">
      <w:pPr>
        <w:ind w:left="60"/>
        <w:jc w:val="both"/>
        <w:rPr>
          <w:rFonts w:eastAsia="TimesNewRomanPS-ItalicMT"/>
          <w:sz w:val="24"/>
          <w:szCs w:val="24"/>
          <w:lang w:val="bg-BG"/>
        </w:rPr>
      </w:pPr>
      <w:r w:rsidRPr="00941857">
        <w:rPr>
          <w:rFonts w:eastAsia="TimesNewRomanPS-ItalicMT"/>
          <w:b/>
          <w:sz w:val="24"/>
          <w:szCs w:val="24"/>
          <w:lang w:val="bg-BG"/>
        </w:rPr>
        <w:tab/>
        <w:t>2.</w:t>
      </w:r>
      <w:r w:rsidRPr="00941857">
        <w:rPr>
          <w:rFonts w:eastAsia="TimesNewRomanPS-ItalicMT"/>
          <w:sz w:val="24"/>
          <w:szCs w:val="24"/>
          <w:lang w:val="bg-BG"/>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41857" w:rsidRPr="00941857" w:rsidRDefault="00941857" w:rsidP="00941857">
      <w:pPr>
        <w:ind w:left="60"/>
        <w:jc w:val="both"/>
        <w:rPr>
          <w:rFonts w:eastAsia="TimesNewRomanPS-ItalicMT"/>
          <w:sz w:val="24"/>
          <w:szCs w:val="24"/>
          <w:lang w:val="bg-BG"/>
        </w:rPr>
      </w:pPr>
      <w:r w:rsidRPr="00941857">
        <w:rPr>
          <w:rFonts w:eastAsia="TimesNewRomanPS-ItalicMT"/>
          <w:b/>
          <w:sz w:val="24"/>
          <w:szCs w:val="24"/>
          <w:lang w:val="bg-BG"/>
        </w:rPr>
        <w:tab/>
        <w:t>3.</w:t>
      </w:r>
      <w:r w:rsidRPr="00941857">
        <w:rPr>
          <w:rFonts w:eastAsia="TimesNewRomanPS-ItalicMT"/>
          <w:sz w:val="24"/>
          <w:szCs w:val="24"/>
          <w:lang w:val="bg-BG"/>
        </w:rPr>
        <w:t xml:space="preserve"> да купува получените количества електрическа енергия в мястото на доставка, съгласно уговореното в договор;</w:t>
      </w:r>
    </w:p>
    <w:p w:rsidR="00941857" w:rsidRPr="00941857" w:rsidRDefault="00941857" w:rsidP="00941857">
      <w:pPr>
        <w:ind w:left="60"/>
        <w:jc w:val="both"/>
        <w:rPr>
          <w:rFonts w:eastAsia="TimesNewRomanPS-ItalicMT"/>
          <w:sz w:val="24"/>
          <w:szCs w:val="24"/>
          <w:lang w:val="bg-BG"/>
        </w:rPr>
      </w:pPr>
      <w:r w:rsidRPr="00941857">
        <w:rPr>
          <w:rFonts w:eastAsia="TimesNewRomanPS-ItalicMT"/>
          <w:b/>
          <w:sz w:val="24"/>
          <w:szCs w:val="24"/>
          <w:lang w:val="bg-BG"/>
        </w:rPr>
        <w:tab/>
        <w:t>4.</w:t>
      </w:r>
      <w:r w:rsidRPr="00941857">
        <w:rPr>
          <w:rFonts w:eastAsia="TimesNewRomanPS-ItalicMT"/>
          <w:sz w:val="24"/>
          <w:szCs w:val="24"/>
          <w:lang w:val="bg-BG"/>
        </w:rPr>
        <w:t xml:space="preserve"> да уведомява ИЗПЪЛНИТЕЛЯ в посочените в договор</w:t>
      </w:r>
      <w:r w:rsidR="001E6602">
        <w:rPr>
          <w:rFonts w:eastAsia="TimesNewRomanPS-ItalicMT"/>
          <w:sz w:val="24"/>
          <w:szCs w:val="24"/>
          <w:lang w:val="bg-BG"/>
        </w:rPr>
        <w:t>а</w:t>
      </w:r>
      <w:r w:rsidRPr="00941857">
        <w:rPr>
          <w:rFonts w:eastAsia="TimesNewRomanPS-ItalicMT"/>
          <w:sz w:val="24"/>
          <w:szCs w:val="24"/>
          <w:lang w:val="bg-BG"/>
        </w:rPr>
        <w:t xml:space="preserve"> срокове при:</w:t>
      </w:r>
    </w:p>
    <w:p w:rsidR="00941857" w:rsidRPr="00941857" w:rsidRDefault="00941857" w:rsidP="00941857">
      <w:pPr>
        <w:ind w:left="60"/>
        <w:jc w:val="both"/>
        <w:rPr>
          <w:rFonts w:eastAsia="TimesNewRomanPS-ItalicMT"/>
          <w:sz w:val="24"/>
          <w:szCs w:val="24"/>
          <w:lang w:val="bg-BG"/>
        </w:rPr>
      </w:pPr>
      <w:r w:rsidRPr="00941857">
        <w:rPr>
          <w:rFonts w:eastAsia="TimesNewRomanPS-ItalicMT"/>
          <w:sz w:val="24"/>
          <w:szCs w:val="24"/>
          <w:lang w:val="bg-BG"/>
        </w:rPr>
        <w:tab/>
        <w:t>а/ невъзможност или забавяне на изпълнението на задълженията му по договор</w:t>
      </w:r>
      <w:r w:rsidR="001E6602">
        <w:rPr>
          <w:rFonts w:eastAsia="TimesNewRomanPS-ItalicMT"/>
          <w:sz w:val="24"/>
          <w:szCs w:val="24"/>
          <w:lang w:val="bg-BG"/>
        </w:rPr>
        <w:t>а</w:t>
      </w:r>
      <w:r w:rsidRPr="00941857">
        <w:rPr>
          <w:rFonts w:eastAsia="TimesNewRomanPS-ItalicMT"/>
          <w:sz w:val="24"/>
          <w:szCs w:val="24"/>
          <w:lang w:val="bg-BG"/>
        </w:rPr>
        <w:t>;</w:t>
      </w:r>
    </w:p>
    <w:p w:rsidR="00941857" w:rsidRPr="00941857" w:rsidRDefault="00941857" w:rsidP="00941857">
      <w:pPr>
        <w:ind w:left="60" w:firstLine="660"/>
        <w:jc w:val="both"/>
        <w:rPr>
          <w:rFonts w:eastAsia="TimesNewRomanPS-ItalicMT"/>
          <w:sz w:val="24"/>
          <w:szCs w:val="24"/>
          <w:lang w:val="bg-BG"/>
        </w:rPr>
      </w:pPr>
      <w:r w:rsidRPr="00941857">
        <w:rPr>
          <w:rFonts w:eastAsia="TimesNewRomanPS-ItalicMT"/>
          <w:sz w:val="24"/>
          <w:szCs w:val="24"/>
          <w:lang w:val="bg-BG"/>
        </w:rPr>
        <w:t>б/ промяна в лицата, които го представляват или са упълномощени да извършват действия по изпълнението на този договор;</w:t>
      </w:r>
    </w:p>
    <w:p w:rsidR="00941857" w:rsidRPr="00941857" w:rsidRDefault="00941857" w:rsidP="00941857">
      <w:pPr>
        <w:ind w:left="60"/>
        <w:jc w:val="both"/>
        <w:rPr>
          <w:rFonts w:eastAsia="TimesNewRomanPS-ItalicMT"/>
          <w:sz w:val="24"/>
          <w:szCs w:val="24"/>
          <w:lang w:val="bg-BG"/>
        </w:rPr>
      </w:pPr>
      <w:r w:rsidRPr="00941857">
        <w:rPr>
          <w:rFonts w:eastAsia="TimesNewRomanPS-ItalicMT"/>
          <w:sz w:val="24"/>
          <w:szCs w:val="24"/>
          <w:lang w:val="bg-BG"/>
        </w:rPr>
        <w:tab/>
        <w:t>в/ промяна в данните по регистрация, в данните, необходими за издаване на фактури, в номерата на банковите си сметки и др.;</w:t>
      </w:r>
    </w:p>
    <w:p w:rsidR="00941857" w:rsidRDefault="00941857" w:rsidP="00941857">
      <w:pPr>
        <w:ind w:left="60"/>
        <w:jc w:val="both"/>
        <w:rPr>
          <w:rFonts w:eastAsia="TimesNewRomanPS-ItalicMT"/>
          <w:sz w:val="24"/>
          <w:szCs w:val="24"/>
          <w:lang w:val="bg-BG"/>
        </w:rPr>
      </w:pPr>
      <w:r w:rsidRPr="00941857">
        <w:rPr>
          <w:rFonts w:eastAsia="TimesNewRomanPS-ItalicMT"/>
          <w:b/>
          <w:sz w:val="24"/>
          <w:szCs w:val="24"/>
          <w:lang w:val="bg-BG"/>
        </w:rPr>
        <w:tab/>
        <w:t xml:space="preserve">5. </w:t>
      </w:r>
      <w:r w:rsidRPr="00941857">
        <w:rPr>
          <w:rFonts w:eastAsia="TimesNewRomanPS-ItalicMT"/>
          <w:sz w:val="24"/>
          <w:szCs w:val="24"/>
          <w:lang w:val="bg-BG"/>
        </w:rPr>
        <w:t>да спазва разпоредбите и правилата, заложени в ЗЕ (Закона за енергетика) и наредбите към него, както и ПТЕЕ и разпорежданията на Оператор на електропреносната мрежа (ОЕМ) така, че да не бъде отстранен от пазара на балансираща енергия.</w:t>
      </w:r>
    </w:p>
    <w:p w:rsidR="00941857" w:rsidRPr="00941857" w:rsidRDefault="00941857" w:rsidP="00941857">
      <w:pPr>
        <w:ind w:left="60"/>
        <w:jc w:val="both"/>
        <w:rPr>
          <w:rFonts w:eastAsia="TimesNewRomanPS-ItalicMT"/>
          <w:sz w:val="24"/>
          <w:szCs w:val="24"/>
          <w:lang w:val="bg-BG"/>
        </w:rPr>
      </w:pPr>
      <w:r w:rsidRPr="00941857">
        <w:rPr>
          <w:rFonts w:eastAsia="TimesNewRomanPS-ItalicMT"/>
          <w:b/>
          <w:sz w:val="24"/>
          <w:szCs w:val="24"/>
          <w:lang w:val="bg-BG"/>
        </w:rPr>
        <w:tab/>
        <w:t xml:space="preserve">6. </w:t>
      </w:r>
      <w:r w:rsidRPr="00941857">
        <w:rPr>
          <w:rFonts w:eastAsia="TimesNewRomanPS-ItalicMT"/>
          <w:sz w:val="24"/>
          <w:szCs w:val="24"/>
          <w:lang w:val="bg-BG"/>
        </w:rPr>
        <w:t xml:space="preserve">по разпореждане на ОЕМ съгласно ПТЕЕ ВЪЗЛОЖИТЕЛЯТ ще увеличава, намалява и/или прекъсва изпълнението на задължението си за получаване на електрическа енергия или ще извършва всяко друго действие, разпоредено от ОЕМ, при условие, че такова увеличаване, </w:t>
      </w:r>
      <w:r w:rsidRPr="00941857">
        <w:rPr>
          <w:rFonts w:eastAsia="TimesNewRomanPS-ItalicMT"/>
          <w:sz w:val="24"/>
          <w:szCs w:val="24"/>
          <w:lang w:val="bg-BG"/>
        </w:rPr>
        <w:lastRenderedPageBreak/>
        <w:t>намаляване, прекъсване и съкращаване, по преценката на ОЕМ се налага от ограничения в електроенергийната система.</w:t>
      </w:r>
    </w:p>
    <w:p w:rsidR="00941857" w:rsidRPr="00941857" w:rsidRDefault="00941857" w:rsidP="00941857">
      <w:pPr>
        <w:ind w:left="60" w:firstLine="648"/>
        <w:jc w:val="both"/>
        <w:rPr>
          <w:rFonts w:eastAsia="TimesNewRomanPS-ItalicMT"/>
          <w:sz w:val="24"/>
          <w:szCs w:val="24"/>
          <w:lang w:val="bg-BG"/>
        </w:rPr>
      </w:pPr>
      <w:r w:rsidRPr="00941857">
        <w:rPr>
          <w:rFonts w:eastAsia="TimesNewRomanPS-ItalicMT"/>
          <w:b/>
          <w:sz w:val="24"/>
          <w:szCs w:val="24"/>
          <w:lang w:val="bg-BG"/>
        </w:rPr>
        <w:t xml:space="preserve">7. </w:t>
      </w:r>
      <w:r w:rsidRPr="00941857">
        <w:rPr>
          <w:rFonts w:eastAsia="TimesNewRomanPS-ItalicMT"/>
          <w:sz w:val="24"/>
          <w:szCs w:val="24"/>
          <w:lang w:val="bg-BG"/>
        </w:rPr>
        <w:t>отношенията на страните при ситуации по предходната алинея се уреждат съгласно ПТЕЕ.</w:t>
      </w:r>
    </w:p>
    <w:p w:rsidR="00941857" w:rsidRPr="00941857" w:rsidRDefault="002A74C0" w:rsidP="00941857">
      <w:pPr>
        <w:ind w:left="60" w:firstLine="648"/>
        <w:jc w:val="both"/>
        <w:rPr>
          <w:rFonts w:eastAsia="TimesNewRomanPS-ItalicMT"/>
          <w:sz w:val="24"/>
          <w:szCs w:val="24"/>
          <w:lang w:val="bg-BG"/>
        </w:rPr>
      </w:pPr>
      <w:r w:rsidRPr="00C77B3F">
        <w:rPr>
          <w:b/>
          <w:color w:val="000000"/>
          <w:sz w:val="24"/>
          <w:szCs w:val="24"/>
          <w:lang w:val="bg-BG"/>
        </w:rPr>
        <w:t>(</w:t>
      </w:r>
      <w:r>
        <w:rPr>
          <w:b/>
          <w:color w:val="000000"/>
          <w:sz w:val="24"/>
          <w:szCs w:val="24"/>
          <w:lang w:val="bg-BG"/>
        </w:rPr>
        <w:t>3</w:t>
      </w:r>
      <w:r w:rsidRPr="00C77B3F">
        <w:rPr>
          <w:b/>
          <w:color w:val="000000"/>
          <w:sz w:val="24"/>
          <w:szCs w:val="24"/>
          <w:lang w:val="bg-BG"/>
        </w:rPr>
        <w:t>)</w:t>
      </w:r>
      <w:r w:rsidR="00941857" w:rsidRPr="00941857">
        <w:rPr>
          <w:rFonts w:eastAsia="TimesNewRomanPS-ItalicMT"/>
          <w:sz w:val="24"/>
          <w:szCs w:val="24"/>
          <w:lang w:val="bg-BG"/>
        </w:rPr>
        <w:t>ИЗПЪЛНИТЕЛЯТ има право:</w:t>
      </w:r>
    </w:p>
    <w:p w:rsidR="00941857" w:rsidRPr="00941857" w:rsidRDefault="00941857" w:rsidP="00941857">
      <w:pPr>
        <w:ind w:left="60" w:firstLine="648"/>
        <w:jc w:val="both"/>
        <w:rPr>
          <w:rFonts w:eastAsia="TimesNewRomanPS-ItalicMT"/>
          <w:sz w:val="24"/>
          <w:szCs w:val="24"/>
          <w:lang w:val="bg-BG"/>
        </w:rPr>
      </w:pPr>
      <w:r w:rsidRPr="00941857">
        <w:rPr>
          <w:rFonts w:eastAsia="TimesNewRomanPS-ItalicMT"/>
          <w:b/>
          <w:sz w:val="24"/>
          <w:szCs w:val="24"/>
          <w:lang w:val="bg-BG"/>
        </w:rPr>
        <w:t>1.</w:t>
      </w:r>
      <w:r w:rsidRPr="00941857">
        <w:rPr>
          <w:rFonts w:eastAsia="TimesNewRomanPS-ItalicMT"/>
          <w:sz w:val="24"/>
          <w:szCs w:val="24"/>
          <w:lang w:val="bg-BG"/>
        </w:rPr>
        <w:t xml:space="preserve"> да получи уговореното заплащане при условията и в сроковете, посочени в </w:t>
      </w:r>
      <w:r w:rsidR="00872D22">
        <w:rPr>
          <w:rFonts w:eastAsia="TimesNewRomanPS-ItalicMT"/>
          <w:sz w:val="24"/>
          <w:szCs w:val="24"/>
          <w:lang w:val="bg-BG"/>
        </w:rPr>
        <w:t>настоящия</w:t>
      </w:r>
      <w:r w:rsidRPr="00941857">
        <w:rPr>
          <w:rFonts w:eastAsia="TimesNewRomanPS-ItalicMT"/>
          <w:sz w:val="24"/>
          <w:szCs w:val="24"/>
          <w:lang w:val="bg-BG"/>
        </w:rPr>
        <w:t>договор.</w:t>
      </w:r>
    </w:p>
    <w:p w:rsidR="00941857" w:rsidRPr="00941857" w:rsidRDefault="00941857" w:rsidP="00941857">
      <w:pPr>
        <w:ind w:left="60" w:firstLine="648"/>
        <w:jc w:val="both"/>
        <w:rPr>
          <w:rFonts w:eastAsia="TimesNewRomanPS-ItalicMT"/>
          <w:sz w:val="24"/>
          <w:szCs w:val="24"/>
          <w:lang w:val="bg-BG"/>
        </w:rPr>
      </w:pPr>
      <w:r w:rsidRPr="00941857">
        <w:rPr>
          <w:rFonts w:eastAsia="TimesNewRomanPS-ItalicMT"/>
          <w:b/>
          <w:sz w:val="24"/>
          <w:szCs w:val="24"/>
          <w:lang w:val="bg-BG"/>
        </w:rPr>
        <w:t>2.</w:t>
      </w:r>
      <w:r w:rsidRPr="00941857">
        <w:rPr>
          <w:rFonts w:eastAsia="TimesNewRomanPS-ItalicMT"/>
          <w:sz w:val="24"/>
          <w:szCs w:val="24"/>
          <w:lang w:val="bg-BG"/>
        </w:rPr>
        <w:t xml:space="preserve"> да иска от ВЪЗЛОЖИТЕЛЯ необходимото съдействие за осъществяване на работата по </w:t>
      </w:r>
      <w:r w:rsidR="00872D22">
        <w:rPr>
          <w:rFonts w:eastAsia="TimesNewRomanPS-ItalicMT"/>
          <w:sz w:val="24"/>
          <w:szCs w:val="24"/>
          <w:lang w:val="bg-BG"/>
        </w:rPr>
        <w:t>настоящия</w:t>
      </w:r>
      <w:r w:rsidRPr="00941857">
        <w:rPr>
          <w:rFonts w:eastAsia="TimesNewRomanPS-ItalicMT"/>
          <w:sz w:val="24"/>
          <w:szCs w:val="24"/>
          <w:lang w:val="bg-BG"/>
        </w:rPr>
        <w:t xml:space="preserve">договор, включително предоставяне на нужната информация и документи за изпълнение на </w:t>
      </w:r>
      <w:r w:rsidR="00872D22">
        <w:rPr>
          <w:rFonts w:eastAsia="TimesNewRomanPS-ItalicMT"/>
          <w:sz w:val="24"/>
          <w:szCs w:val="24"/>
          <w:lang w:val="bg-BG"/>
        </w:rPr>
        <w:t>настоящия</w:t>
      </w:r>
      <w:r w:rsidRPr="00941857">
        <w:rPr>
          <w:rFonts w:eastAsia="TimesNewRomanPS-ItalicMT"/>
          <w:sz w:val="24"/>
          <w:szCs w:val="24"/>
          <w:lang w:val="bg-BG"/>
        </w:rPr>
        <w:t>договор.</w:t>
      </w:r>
    </w:p>
    <w:p w:rsidR="00941857" w:rsidRPr="00941857" w:rsidRDefault="002A74C0" w:rsidP="00941857">
      <w:pPr>
        <w:ind w:left="60" w:firstLine="648"/>
        <w:jc w:val="both"/>
        <w:rPr>
          <w:rFonts w:eastAsia="TimesNewRomanPS-ItalicMT"/>
          <w:sz w:val="24"/>
          <w:szCs w:val="24"/>
          <w:lang w:val="bg-BG"/>
        </w:rPr>
      </w:pPr>
      <w:r w:rsidRPr="00C77B3F">
        <w:rPr>
          <w:b/>
          <w:color w:val="000000"/>
          <w:sz w:val="24"/>
          <w:szCs w:val="24"/>
          <w:lang w:val="bg-BG"/>
        </w:rPr>
        <w:t>(</w:t>
      </w:r>
      <w:r>
        <w:rPr>
          <w:b/>
          <w:color w:val="000000"/>
          <w:sz w:val="24"/>
          <w:szCs w:val="24"/>
          <w:lang w:val="bg-BG"/>
        </w:rPr>
        <w:t>4</w:t>
      </w:r>
      <w:r w:rsidRPr="00C77B3F">
        <w:rPr>
          <w:b/>
          <w:color w:val="000000"/>
          <w:sz w:val="24"/>
          <w:szCs w:val="24"/>
          <w:lang w:val="bg-BG"/>
        </w:rPr>
        <w:t>)</w:t>
      </w:r>
      <w:r w:rsidR="00941857" w:rsidRPr="00941857">
        <w:rPr>
          <w:rFonts w:eastAsia="TimesNewRomanPS-ItalicMT"/>
          <w:sz w:val="24"/>
          <w:szCs w:val="24"/>
          <w:lang w:val="bg-BG"/>
        </w:rPr>
        <w:t>ИЗПЪЛНИТЕЛЯТ e длъжен:</w:t>
      </w:r>
    </w:p>
    <w:p w:rsidR="00941857" w:rsidRPr="00941857" w:rsidRDefault="00941857" w:rsidP="00941857">
      <w:pPr>
        <w:ind w:left="60" w:firstLine="648"/>
        <w:jc w:val="both"/>
        <w:rPr>
          <w:rFonts w:eastAsia="TimesNewRomanPS-ItalicMT"/>
          <w:sz w:val="24"/>
          <w:szCs w:val="24"/>
          <w:lang w:val="bg-BG"/>
        </w:rPr>
      </w:pPr>
      <w:r w:rsidRPr="00941857">
        <w:rPr>
          <w:rFonts w:eastAsia="TimesNewRomanPS-ItalicMT"/>
          <w:b/>
          <w:sz w:val="24"/>
          <w:szCs w:val="24"/>
          <w:lang w:val="bg-BG"/>
        </w:rPr>
        <w:t>1.</w:t>
      </w:r>
      <w:r w:rsidRPr="00941857">
        <w:rPr>
          <w:rFonts w:eastAsia="TimesNewRomanPS-ItalicMT"/>
          <w:sz w:val="24"/>
          <w:szCs w:val="24"/>
          <w:lang w:val="bg-BG"/>
        </w:rPr>
        <w:t xml:space="preserve"> да включи ВЪЗЛОЖИТЕЛЯ в пазара на балансираща енергия, </w:t>
      </w:r>
      <w:r w:rsidR="009966F4">
        <w:rPr>
          <w:rFonts w:eastAsia="TimesNewRomanPS-ItalicMT"/>
          <w:sz w:val="24"/>
          <w:szCs w:val="24"/>
          <w:lang w:val="bg-BG"/>
        </w:rPr>
        <w:t>като непряк член</w:t>
      </w:r>
      <w:r w:rsidR="00A827DB">
        <w:rPr>
          <w:rFonts w:eastAsia="TimesNewRomanPS-ItalicMT"/>
          <w:sz w:val="24"/>
          <w:szCs w:val="24"/>
          <w:lang w:val="bg-BG"/>
        </w:rPr>
        <w:t xml:space="preserve"> в стандартна балансираща група с координатор Изпълнителя</w:t>
      </w:r>
      <w:r w:rsidR="009966F4">
        <w:rPr>
          <w:rFonts w:eastAsia="TimesNewRomanPS-ItalicMT"/>
          <w:sz w:val="24"/>
          <w:szCs w:val="24"/>
          <w:lang w:val="bg-BG"/>
        </w:rPr>
        <w:t xml:space="preserve">, без </w:t>
      </w:r>
      <w:r w:rsidRPr="00941857">
        <w:rPr>
          <w:rFonts w:eastAsia="TimesNewRomanPS-ItalicMT"/>
          <w:sz w:val="24"/>
          <w:szCs w:val="24"/>
          <w:lang w:val="bg-BG"/>
        </w:rPr>
        <w:t xml:space="preserve"> ВЪЗЛОЖИТЕЛЯТ да заплаща такса за участие;</w:t>
      </w:r>
    </w:p>
    <w:p w:rsidR="00941857" w:rsidRDefault="006539A3" w:rsidP="00941857">
      <w:pPr>
        <w:ind w:left="60" w:firstLine="648"/>
        <w:jc w:val="both"/>
        <w:rPr>
          <w:rFonts w:eastAsia="TimesNewRomanPS-ItalicMT"/>
          <w:sz w:val="24"/>
          <w:szCs w:val="24"/>
          <w:lang w:val="bg-BG"/>
        </w:rPr>
      </w:pPr>
      <w:r>
        <w:rPr>
          <w:rFonts w:eastAsia="TimesNewRomanPS-ItalicMT"/>
          <w:b/>
          <w:sz w:val="24"/>
          <w:szCs w:val="24"/>
          <w:lang w:val="bg-BG"/>
        </w:rPr>
        <w:t>2</w:t>
      </w:r>
      <w:r w:rsidR="00941857" w:rsidRPr="00941857">
        <w:rPr>
          <w:rFonts w:eastAsia="TimesNewRomanPS-ItalicMT"/>
          <w:b/>
          <w:sz w:val="24"/>
          <w:szCs w:val="24"/>
          <w:lang w:val="bg-BG"/>
        </w:rPr>
        <w:t>.</w:t>
      </w:r>
      <w:r w:rsidR="00941857" w:rsidRPr="00941857">
        <w:rPr>
          <w:rFonts w:eastAsia="TimesNewRomanPS-ItalicMT"/>
          <w:sz w:val="24"/>
          <w:szCs w:val="24"/>
          <w:lang w:val="bg-BG"/>
        </w:rPr>
        <w:t xml:space="preserve"> да продава на ВЪЗЛОЖИТЕЛЯ договорените и измерени реално потребени количества електрическата енергия по оферирана цена в мястото на доставка, съгласно ПТЕЕ и техническата спецификация на ВЪЗЛОЖИТЕЛЯ;</w:t>
      </w:r>
    </w:p>
    <w:p w:rsidR="00902274" w:rsidRPr="00902274" w:rsidRDefault="00A827DB" w:rsidP="00941857">
      <w:pPr>
        <w:ind w:left="60" w:firstLine="648"/>
        <w:jc w:val="both"/>
        <w:rPr>
          <w:rFonts w:eastAsia="TimesNewRomanPS-ItalicMT"/>
          <w:sz w:val="24"/>
          <w:szCs w:val="24"/>
          <w:lang w:val="bg-BG"/>
        </w:rPr>
      </w:pPr>
      <w:r>
        <w:rPr>
          <w:rFonts w:eastAsia="TimesNewRomanPS-ItalicMT"/>
          <w:b/>
          <w:sz w:val="24"/>
          <w:szCs w:val="24"/>
          <w:lang w:val="bg-BG"/>
        </w:rPr>
        <w:t xml:space="preserve">3. </w:t>
      </w:r>
      <w:r w:rsidR="00902274" w:rsidRPr="00902274">
        <w:rPr>
          <w:rFonts w:eastAsia="TimesNewRomanPS-ItalicMT"/>
          <w:sz w:val="24"/>
          <w:szCs w:val="24"/>
          <w:lang w:val="bg-BG"/>
        </w:rPr>
        <w:t>да извършва енергиен мониторинг и да предоставя на Взложителя необходимите графици и различни справки;</w:t>
      </w:r>
    </w:p>
    <w:p w:rsidR="00A827DB" w:rsidRDefault="00902274" w:rsidP="00941857">
      <w:pPr>
        <w:ind w:left="60" w:firstLine="648"/>
        <w:jc w:val="both"/>
        <w:rPr>
          <w:rFonts w:eastAsia="TimesNewRomanPS-ItalicMT"/>
          <w:sz w:val="24"/>
          <w:szCs w:val="24"/>
          <w:lang w:val="bg-BG"/>
        </w:rPr>
      </w:pPr>
      <w:r w:rsidRPr="00902274">
        <w:rPr>
          <w:rFonts w:eastAsia="TimesNewRomanPS-ItalicMT"/>
          <w:b/>
          <w:sz w:val="24"/>
          <w:szCs w:val="24"/>
          <w:lang w:val="bg-BG"/>
        </w:rPr>
        <w:t>4.</w:t>
      </w:r>
      <w:r w:rsidR="00A827DB">
        <w:rPr>
          <w:rFonts w:eastAsia="TimesNewRomanPS-ItalicMT"/>
          <w:sz w:val="24"/>
          <w:szCs w:val="24"/>
          <w:lang w:val="bg-BG"/>
        </w:rPr>
        <w:t>да отговаря за администрирането на графиците и обема на информация с ЕРП и ЕСО ЕАД;</w:t>
      </w:r>
    </w:p>
    <w:p w:rsidR="00A827DB" w:rsidRDefault="00902274" w:rsidP="00941857">
      <w:pPr>
        <w:ind w:left="60" w:firstLine="648"/>
        <w:jc w:val="both"/>
        <w:rPr>
          <w:rFonts w:eastAsia="TimesNewRomanPS-ItalicMT"/>
          <w:sz w:val="24"/>
          <w:szCs w:val="24"/>
          <w:lang w:val="bg-BG"/>
        </w:rPr>
      </w:pPr>
      <w:r>
        <w:rPr>
          <w:rFonts w:eastAsia="TimesNewRomanPS-ItalicMT"/>
          <w:b/>
          <w:sz w:val="24"/>
          <w:szCs w:val="24"/>
          <w:lang w:val="bg-BG"/>
        </w:rPr>
        <w:t>5</w:t>
      </w:r>
      <w:r w:rsidR="00A827DB">
        <w:rPr>
          <w:rFonts w:eastAsia="TimesNewRomanPS-ItalicMT"/>
          <w:b/>
          <w:sz w:val="24"/>
          <w:szCs w:val="24"/>
          <w:lang w:val="bg-BG"/>
        </w:rPr>
        <w:t xml:space="preserve">. </w:t>
      </w:r>
      <w:r w:rsidR="00A827DB" w:rsidRPr="00A827DB">
        <w:rPr>
          <w:rFonts w:eastAsia="TimesNewRomanPS-ItalicMT"/>
          <w:sz w:val="24"/>
          <w:szCs w:val="24"/>
          <w:lang w:val="bg-BG"/>
        </w:rPr>
        <w:t>наличното</w:t>
      </w:r>
      <w:r w:rsidR="00A827DB">
        <w:rPr>
          <w:rFonts w:eastAsia="TimesNewRomanPS-ItalicMT"/>
          <w:sz w:val="24"/>
          <w:szCs w:val="24"/>
          <w:lang w:val="bg-BG"/>
        </w:rPr>
        <w:t xml:space="preserve"> портфолио на координатора, т.е. броят на участниците в групата и сумарната разполагаема мощност в  мегавати, трябва да бъде най-малко два пъти по-голяма от средния банд на „БДЖ-Пътнически превози” ЕООД, т.е. минимум 50 мегавата;</w:t>
      </w:r>
    </w:p>
    <w:p w:rsidR="00A827DB" w:rsidRDefault="00902274" w:rsidP="00941857">
      <w:pPr>
        <w:ind w:left="60" w:firstLine="648"/>
        <w:jc w:val="both"/>
        <w:rPr>
          <w:rFonts w:eastAsia="TimesNewRomanPS-ItalicMT"/>
          <w:sz w:val="24"/>
          <w:szCs w:val="24"/>
          <w:lang w:val="bg-BG"/>
        </w:rPr>
      </w:pPr>
      <w:r>
        <w:rPr>
          <w:rFonts w:eastAsia="TimesNewRomanPS-ItalicMT"/>
          <w:b/>
          <w:sz w:val="24"/>
          <w:szCs w:val="24"/>
          <w:lang w:val="bg-BG"/>
        </w:rPr>
        <w:t>6</w:t>
      </w:r>
      <w:r w:rsidR="00A827DB">
        <w:rPr>
          <w:rFonts w:eastAsia="TimesNewRomanPS-ItalicMT"/>
          <w:b/>
          <w:sz w:val="24"/>
          <w:szCs w:val="24"/>
          <w:lang w:val="bg-BG"/>
        </w:rPr>
        <w:t>.</w:t>
      </w:r>
      <w:r w:rsidR="00FB2946">
        <w:rPr>
          <w:rFonts w:eastAsia="TimesNewRomanPS-ItalicMT"/>
          <w:sz w:val="24"/>
          <w:szCs w:val="24"/>
          <w:lang w:val="bg-BG"/>
        </w:rPr>
        <w:t xml:space="preserve"> да изготвя подробен индивидуален анализ на характерния </w:t>
      </w:r>
      <w:r>
        <w:rPr>
          <w:rFonts w:eastAsia="TimesNewRomanPS-ItalicMT"/>
          <w:sz w:val="24"/>
          <w:szCs w:val="24"/>
          <w:lang w:val="bg-BG"/>
        </w:rPr>
        <w:t>т</w:t>
      </w:r>
      <w:r w:rsidR="00FB2946">
        <w:rPr>
          <w:rFonts w:eastAsia="TimesNewRomanPS-ItalicMT"/>
          <w:sz w:val="24"/>
          <w:szCs w:val="24"/>
          <w:lang w:val="bg-BG"/>
        </w:rPr>
        <w:t>оваров профил на Възложителя, с цел оценка на ползите от евентуално участие на свободния пазар.</w:t>
      </w:r>
    </w:p>
    <w:p w:rsidR="00FB2946" w:rsidRDefault="00902274" w:rsidP="00941857">
      <w:pPr>
        <w:ind w:left="60" w:firstLine="648"/>
        <w:jc w:val="both"/>
        <w:rPr>
          <w:rFonts w:eastAsia="TimesNewRomanPS-ItalicMT"/>
          <w:sz w:val="24"/>
          <w:szCs w:val="24"/>
          <w:lang w:val="bg-BG"/>
        </w:rPr>
      </w:pPr>
      <w:r>
        <w:rPr>
          <w:rFonts w:eastAsia="TimesNewRomanPS-ItalicMT"/>
          <w:b/>
          <w:sz w:val="24"/>
          <w:szCs w:val="24"/>
          <w:lang w:val="bg-BG"/>
        </w:rPr>
        <w:t>7</w:t>
      </w:r>
      <w:r w:rsidR="00FB2946">
        <w:rPr>
          <w:rFonts w:eastAsia="TimesNewRomanPS-ItalicMT"/>
          <w:b/>
          <w:sz w:val="24"/>
          <w:szCs w:val="24"/>
          <w:lang w:val="bg-BG"/>
        </w:rPr>
        <w:t>.</w:t>
      </w:r>
      <w:r w:rsidR="00FB2946">
        <w:rPr>
          <w:rFonts w:eastAsia="TimesNewRomanPS-ItalicMT"/>
          <w:sz w:val="24"/>
          <w:szCs w:val="24"/>
          <w:lang w:val="bg-BG"/>
        </w:rPr>
        <w:t xml:space="preserve"> да отговаря изцяло за дейността на Възложителя на свободния пазар на електроенергия;</w:t>
      </w:r>
    </w:p>
    <w:p w:rsidR="00941857" w:rsidRPr="00941857" w:rsidRDefault="00902274" w:rsidP="00941857">
      <w:pPr>
        <w:ind w:left="60" w:firstLine="648"/>
        <w:jc w:val="both"/>
        <w:rPr>
          <w:rFonts w:eastAsia="TimesNewRomanPS-ItalicMT"/>
          <w:sz w:val="24"/>
          <w:szCs w:val="24"/>
          <w:lang w:val="bg-BG"/>
        </w:rPr>
      </w:pPr>
      <w:r>
        <w:rPr>
          <w:rFonts w:eastAsia="TimesNewRomanPS-ItalicMT"/>
          <w:b/>
          <w:sz w:val="24"/>
          <w:szCs w:val="24"/>
          <w:lang w:val="bg-BG"/>
        </w:rPr>
        <w:t>8</w:t>
      </w:r>
      <w:r w:rsidR="00941857" w:rsidRPr="00941857">
        <w:rPr>
          <w:rFonts w:eastAsia="TimesNewRomanPS-ItalicMT"/>
          <w:b/>
          <w:sz w:val="24"/>
          <w:szCs w:val="24"/>
          <w:lang w:val="bg-BG"/>
        </w:rPr>
        <w:t>.</w:t>
      </w:r>
      <w:r w:rsidR="00941857" w:rsidRPr="00941857">
        <w:rPr>
          <w:rFonts w:eastAsia="TimesNewRomanPS-ItalicMT"/>
          <w:sz w:val="24"/>
          <w:szCs w:val="24"/>
          <w:lang w:val="bg-BG"/>
        </w:rPr>
        <w:t xml:space="preserve"> да изготвя прогнози, да изготвя и регистрира в ЕСО, необходимите графици за изпълнение на предмета на </w:t>
      </w:r>
      <w:r w:rsidR="00772199">
        <w:rPr>
          <w:rFonts w:eastAsia="TimesNewRomanPS-ItalicMT"/>
          <w:sz w:val="24"/>
          <w:szCs w:val="24"/>
          <w:lang w:val="bg-BG"/>
        </w:rPr>
        <w:t xml:space="preserve">конкретния </w:t>
      </w:r>
      <w:r w:rsidR="00941857" w:rsidRPr="00941857">
        <w:rPr>
          <w:rFonts w:eastAsia="TimesNewRomanPS-ItalicMT"/>
          <w:sz w:val="24"/>
          <w:szCs w:val="24"/>
          <w:lang w:val="bg-BG"/>
        </w:rPr>
        <w:t>договор.</w:t>
      </w:r>
    </w:p>
    <w:p w:rsidR="00941857" w:rsidRPr="00941857" w:rsidRDefault="00902274" w:rsidP="00941857">
      <w:pPr>
        <w:ind w:left="60" w:firstLine="648"/>
        <w:jc w:val="both"/>
        <w:rPr>
          <w:rFonts w:eastAsia="TimesNewRomanPS-ItalicMT"/>
          <w:sz w:val="24"/>
          <w:szCs w:val="24"/>
          <w:lang w:val="bg-BG"/>
        </w:rPr>
      </w:pPr>
      <w:r>
        <w:rPr>
          <w:rFonts w:eastAsia="TimesNewRomanPS-ItalicMT"/>
          <w:b/>
          <w:sz w:val="24"/>
          <w:szCs w:val="24"/>
          <w:lang w:val="bg-BG"/>
        </w:rPr>
        <w:t>9</w:t>
      </w:r>
      <w:r w:rsidR="00941857" w:rsidRPr="00941857">
        <w:rPr>
          <w:rFonts w:eastAsia="TimesNewRomanPS-ItalicMT"/>
          <w:b/>
          <w:sz w:val="24"/>
          <w:szCs w:val="24"/>
          <w:lang w:val="bg-BG"/>
        </w:rPr>
        <w:t>.</w:t>
      </w:r>
      <w:r w:rsidR="00941857" w:rsidRPr="00941857">
        <w:rPr>
          <w:rFonts w:eastAsia="TimesNewRomanPS-ItalicMT"/>
          <w:sz w:val="24"/>
          <w:szCs w:val="24"/>
          <w:lang w:val="bg-BG"/>
        </w:rPr>
        <w:t xml:space="preserve"> да изпълни поръчката качествено в съответствие с предложеното в офертата му, включително техническото предложение и техническата спецификация, които са неразделна част от договор</w:t>
      </w:r>
      <w:r w:rsidR="00221972">
        <w:rPr>
          <w:rFonts w:eastAsia="TimesNewRomanPS-ItalicMT"/>
          <w:sz w:val="24"/>
          <w:szCs w:val="24"/>
          <w:lang w:val="bg-BG"/>
        </w:rPr>
        <w:t>а</w:t>
      </w:r>
      <w:r w:rsidR="00941857" w:rsidRPr="00941857">
        <w:rPr>
          <w:rFonts w:eastAsia="TimesNewRomanPS-ItalicMT"/>
          <w:sz w:val="24"/>
          <w:szCs w:val="24"/>
          <w:lang w:val="bg-BG"/>
        </w:rPr>
        <w:t>.</w:t>
      </w:r>
    </w:p>
    <w:p w:rsidR="00941857" w:rsidRPr="00941857" w:rsidRDefault="00902274" w:rsidP="00941857">
      <w:pPr>
        <w:ind w:left="60" w:firstLine="648"/>
        <w:jc w:val="both"/>
        <w:rPr>
          <w:rFonts w:eastAsia="TimesNewRomanPS-ItalicMT"/>
          <w:sz w:val="24"/>
          <w:szCs w:val="24"/>
          <w:lang w:val="bg-BG"/>
        </w:rPr>
      </w:pPr>
      <w:r>
        <w:rPr>
          <w:rFonts w:eastAsia="TimesNewRomanPS-ItalicMT"/>
          <w:b/>
          <w:sz w:val="24"/>
          <w:szCs w:val="24"/>
          <w:lang w:val="bg-BG"/>
        </w:rPr>
        <w:t>10</w:t>
      </w:r>
      <w:r w:rsidR="00941857" w:rsidRPr="00941857">
        <w:rPr>
          <w:rFonts w:eastAsia="TimesNewRomanPS-ItalicMT"/>
          <w:b/>
          <w:sz w:val="24"/>
          <w:szCs w:val="24"/>
          <w:lang w:val="bg-BG"/>
        </w:rPr>
        <w:t>.</w:t>
      </w:r>
      <w:r w:rsidR="00941857" w:rsidRPr="00941857">
        <w:rPr>
          <w:rFonts w:eastAsia="TimesNewRomanPS-ItalicMT"/>
          <w:sz w:val="24"/>
          <w:szCs w:val="24"/>
          <w:lang w:val="bg-BG"/>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w:t>
      </w:r>
      <w:r w:rsidR="00772199">
        <w:rPr>
          <w:rFonts w:eastAsia="TimesNewRomanPS-ItalicMT"/>
          <w:sz w:val="24"/>
          <w:szCs w:val="24"/>
          <w:lang w:val="bg-BG"/>
        </w:rPr>
        <w:t>конкретния</w:t>
      </w:r>
      <w:r w:rsidR="00941857" w:rsidRPr="00941857">
        <w:rPr>
          <w:rFonts w:eastAsia="TimesNewRomanPS-ItalicMT"/>
          <w:sz w:val="24"/>
          <w:szCs w:val="24"/>
          <w:lang w:val="bg-BG"/>
        </w:rPr>
        <w:t xml:space="preserve"> договор.</w:t>
      </w:r>
    </w:p>
    <w:p w:rsidR="000E617E" w:rsidRPr="00F0220E" w:rsidRDefault="00FB2946" w:rsidP="000E617E">
      <w:pPr>
        <w:ind w:left="60" w:firstLine="648"/>
        <w:jc w:val="both"/>
        <w:rPr>
          <w:rFonts w:eastAsia="TimesNewRomanPS-ItalicMT"/>
          <w:i/>
          <w:sz w:val="24"/>
          <w:szCs w:val="24"/>
          <w:lang w:val="bg-BG"/>
        </w:rPr>
      </w:pPr>
      <w:r>
        <w:rPr>
          <w:rFonts w:eastAsia="TimesNewRomanPS-ItalicMT"/>
          <w:b/>
          <w:sz w:val="24"/>
          <w:szCs w:val="24"/>
          <w:lang w:val="bg-BG"/>
        </w:rPr>
        <w:t>1</w:t>
      </w:r>
      <w:r w:rsidR="00902274">
        <w:rPr>
          <w:rFonts w:eastAsia="TimesNewRomanPS-ItalicMT"/>
          <w:b/>
          <w:sz w:val="24"/>
          <w:szCs w:val="24"/>
          <w:lang w:val="bg-BG"/>
        </w:rPr>
        <w:t>1</w:t>
      </w:r>
      <w:r w:rsidR="00941857" w:rsidRPr="00941857">
        <w:rPr>
          <w:rFonts w:eastAsia="TimesNewRomanPS-ItalicMT"/>
          <w:b/>
          <w:sz w:val="24"/>
          <w:szCs w:val="24"/>
          <w:lang w:val="bg-BG"/>
        </w:rPr>
        <w:t>.</w:t>
      </w:r>
      <w:r w:rsidR="00941857" w:rsidRPr="00941857">
        <w:rPr>
          <w:rFonts w:eastAsia="TimesNewRomanPS-ItalicMT"/>
          <w:sz w:val="24"/>
          <w:szCs w:val="24"/>
          <w:lang w:val="bg-BG"/>
        </w:rPr>
        <w:t xml:space="preserve"> да </w:t>
      </w:r>
      <w:r w:rsidR="009966F4">
        <w:rPr>
          <w:rFonts w:eastAsia="TimesNewRomanPS-ItalicMT"/>
          <w:sz w:val="24"/>
          <w:szCs w:val="24"/>
          <w:lang w:val="bg-BG"/>
        </w:rPr>
        <w:t>представи на възложителя в срок до 3 дни от сключването на договора</w:t>
      </w:r>
      <w:r w:rsidR="00941857" w:rsidRPr="00941857">
        <w:rPr>
          <w:rFonts w:eastAsia="TimesNewRomanPS-ItalicMT"/>
          <w:sz w:val="24"/>
          <w:szCs w:val="24"/>
          <w:lang w:val="bg-BG"/>
        </w:rPr>
        <w:t xml:space="preserve"> за подизпълнение </w:t>
      </w:r>
      <w:r w:rsidR="009966F4">
        <w:rPr>
          <w:rFonts w:eastAsia="TimesNewRomanPS-ItalicMT"/>
          <w:sz w:val="24"/>
          <w:szCs w:val="24"/>
          <w:lang w:val="bg-BG"/>
        </w:rPr>
        <w:t xml:space="preserve">или на допълнително споразумение за замяна на посочен в офертата </w:t>
      </w:r>
      <w:r w:rsidR="00941857" w:rsidRPr="00941857">
        <w:rPr>
          <w:rFonts w:eastAsia="TimesNewRomanPS-ItalicMT"/>
          <w:sz w:val="24"/>
          <w:szCs w:val="24"/>
          <w:lang w:val="bg-BG"/>
        </w:rPr>
        <w:t>подизпълнител</w:t>
      </w:r>
      <w:r w:rsidR="009966F4">
        <w:rPr>
          <w:rFonts w:eastAsia="TimesNewRomanPS-ItalicMT"/>
          <w:sz w:val="24"/>
          <w:szCs w:val="24"/>
          <w:lang w:val="bg-BG"/>
        </w:rPr>
        <w:t>, копиена договора или на допълнителното споразумение, заедно с доказателства, че са изпълнени условията по чл.66, ал.2 и 11 от ЗОП.</w:t>
      </w:r>
      <w:r w:rsidR="000E617E" w:rsidRPr="00F0220E">
        <w:rPr>
          <w:rFonts w:eastAsia="TimesNewRomanPS-ItalicMT"/>
          <w:i/>
          <w:sz w:val="24"/>
          <w:szCs w:val="24"/>
          <w:lang w:val="bg-BG"/>
        </w:rPr>
        <w:t>/Тази точка ще фигурира само в случай, че Изпълнителя е посочил в офертатапси, че ще ползва подизпълнители/</w:t>
      </w:r>
      <w:r w:rsidR="000E617E">
        <w:rPr>
          <w:rFonts w:eastAsia="TimesNewRomanPS-ItalicMT"/>
          <w:i/>
          <w:sz w:val="24"/>
          <w:szCs w:val="24"/>
          <w:lang w:val="bg-BG"/>
        </w:rPr>
        <w:t>.</w:t>
      </w:r>
    </w:p>
    <w:p w:rsidR="00941857" w:rsidRPr="00941857" w:rsidRDefault="00FB2946" w:rsidP="00941857">
      <w:pPr>
        <w:ind w:left="60" w:firstLine="648"/>
        <w:jc w:val="both"/>
        <w:rPr>
          <w:rFonts w:eastAsia="TimesNewRomanPS-ItalicMT"/>
          <w:sz w:val="24"/>
          <w:szCs w:val="24"/>
          <w:lang w:val="bg-BG"/>
        </w:rPr>
      </w:pPr>
      <w:r>
        <w:rPr>
          <w:rFonts w:eastAsia="TimesNewRomanPS-ItalicMT"/>
          <w:b/>
          <w:sz w:val="24"/>
          <w:szCs w:val="24"/>
          <w:lang w:val="bg-BG"/>
        </w:rPr>
        <w:t>1</w:t>
      </w:r>
      <w:r w:rsidR="00902274">
        <w:rPr>
          <w:rFonts w:eastAsia="TimesNewRomanPS-ItalicMT"/>
          <w:b/>
          <w:sz w:val="24"/>
          <w:szCs w:val="24"/>
          <w:lang w:val="bg-BG"/>
        </w:rPr>
        <w:t>2</w:t>
      </w:r>
      <w:r w:rsidR="00941857" w:rsidRPr="00941857">
        <w:rPr>
          <w:rFonts w:eastAsia="TimesNewRomanPS-ItalicMT"/>
          <w:b/>
          <w:sz w:val="24"/>
          <w:szCs w:val="24"/>
          <w:lang w:val="bg-BG"/>
        </w:rPr>
        <w:t>.</w:t>
      </w:r>
      <w:r w:rsidR="00941857" w:rsidRPr="00941857">
        <w:rPr>
          <w:rFonts w:eastAsia="TimesNewRomanPS-ItalicMT"/>
          <w:sz w:val="24"/>
          <w:szCs w:val="24"/>
          <w:lang w:val="bg-BG"/>
        </w:rPr>
        <w:t xml:space="preserve"> да извършва всички необходими действия, съгласно действащите към момента ПТЕЕ така, че да осигури изпълнението на договор</w:t>
      </w:r>
      <w:r w:rsidR="00221972">
        <w:rPr>
          <w:rFonts w:eastAsia="TimesNewRomanPS-ItalicMT"/>
          <w:sz w:val="24"/>
          <w:szCs w:val="24"/>
          <w:lang w:val="bg-BG"/>
        </w:rPr>
        <w:t>а</w:t>
      </w:r>
      <w:r w:rsidR="00941857" w:rsidRPr="00941857">
        <w:rPr>
          <w:rFonts w:eastAsia="TimesNewRomanPS-ItalicMT"/>
          <w:sz w:val="24"/>
          <w:szCs w:val="24"/>
          <w:lang w:val="bg-BG"/>
        </w:rPr>
        <w:t>;</w:t>
      </w:r>
    </w:p>
    <w:p w:rsidR="00941857" w:rsidRPr="00941857" w:rsidRDefault="00FB2946" w:rsidP="00941857">
      <w:pPr>
        <w:ind w:left="60" w:firstLine="648"/>
        <w:jc w:val="both"/>
        <w:rPr>
          <w:rFonts w:eastAsia="TimesNewRomanPS-ItalicMT"/>
          <w:sz w:val="24"/>
          <w:szCs w:val="24"/>
          <w:lang w:val="bg-BG"/>
        </w:rPr>
      </w:pPr>
      <w:r>
        <w:rPr>
          <w:rFonts w:eastAsia="TimesNewRomanPS-ItalicMT"/>
          <w:b/>
          <w:sz w:val="24"/>
          <w:szCs w:val="24"/>
          <w:lang w:val="bg-BG"/>
        </w:rPr>
        <w:t>1</w:t>
      </w:r>
      <w:r w:rsidR="00902274">
        <w:rPr>
          <w:rFonts w:eastAsia="TimesNewRomanPS-ItalicMT"/>
          <w:b/>
          <w:sz w:val="24"/>
          <w:szCs w:val="24"/>
          <w:lang w:val="bg-BG"/>
        </w:rPr>
        <w:t>3</w:t>
      </w:r>
      <w:r w:rsidR="00941857" w:rsidRPr="00941857">
        <w:rPr>
          <w:rFonts w:eastAsia="TimesNewRomanPS-ItalicMT"/>
          <w:b/>
          <w:sz w:val="24"/>
          <w:szCs w:val="24"/>
          <w:lang w:val="bg-BG"/>
        </w:rPr>
        <w:t>.</w:t>
      </w:r>
      <w:r w:rsidR="00941857" w:rsidRPr="00941857">
        <w:rPr>
          <w:rFonts w:eastAsia="TimesNewRomanPS-ItalicMT"/>
          <w:sz w:val="24"/>
          <w:szCs w:val="24"/>
          <w:lang w:val="bg-BG"/>
        </w:rPr>
        <w:t xml:space="preserve"> да издава оригинални фактури за полученото от ВЪЗЛОЖИТЕЛЯ количество електрическа енергия;</w:t>
      </w:r>
    </w:p>
    <w:p w:rsidR="00941857" w:rsidRPr="00941857" w:rsidRDefault="00FB2946" w:rsidP="00941857">
      <w:pPr>
        <w:ind w:left="60" w:firstLine="648"/>
        <w:jc w:val="both"/>
        <w:rPr>
          <w:rFonts w:eastAsia="TimesNewRomanPS-ItalicMT"/>
          <w:sz w:val="24"/>
          <w:szCs w:val="24"/>
          <w:lang w:val="bg-BG"/>
        </w:rPr>
      </w:pPr>
      <w:r>
        <w:rPr>
          <w:rFonts w:eastAsia="TimesNewRomanPS-ItalicMT"/>
          <w:b/>
          <w:sz w:val="24"/>
          <w:szCs w:val="24"/>
          <w:lang w:val="bg-BG"/>
        </w:rPr>
        <w:t>1</w:t>
      </w:r>
      <w:r w:rsidR="00902274">
        <w:rPr>
          <w:rFonts w:eastAsia="TimesNewRomanPS-ItalicMT"/>
          <w:b/>
          <w:sz w:val="24"/>
          <w:szCs w:val="24"/>
          <w:lang w:val="bg-BG"/>
        </w:rPr>
        <w:t>4</w:t>
      </w:r>
      <w:r w:rsidR="00941857" w:rsidRPr="00941857">
        <w:rPr>
          <w:rFonts w:eastAsia="TimesNewRomanPS-ItalicMT"/>
          <w:b/>
          <w:sz w:val="24"/>
          <w:szCs w:val="24"/>
          <w:lang w:val="bg-BG"/>
        </w:rPr>
        <w:t>.</w:t>
      </w:r>
      <w:r w:rsidR="00941857" w:rsidRPr="00941857">
        <w:rPr>
          <w:rFonts w:eastAsia="TimesNewRomanPS-ItalicMT"/>
          <w:sz w:val="24"/>
          <w:szCs w:val="24"/>
          <w:lang w:val="bg-BG"/>
        </w:rPr>
        <w:t xml:space="preserve"> да уведомява ВЪЗЛОЖИТЕЛЯ в посочените в договор</w:t>
      </w:r>
      <w:r w:rsidR="00221972">
        <w:rPr>
          <w:rFonts w:eastAsia="TimesNewRomanPS-ItalicMT"/>
          <w:sz w:val="24"/>
          <w:szCs w:val="24"/>
          <w:lang w:val="bg-BG"/>
        </w:rPr>
        <w:t>а</w:t>
      </w:r>
      <w:r w:rsidR="00941857" w:rsidRPr="00941857">
        <w:rPr>
          <w:rFonts w:eastAsia="TimesNewRomanPS-ItalicMT"/>
          <w:sz w:val="24"/>
          <w:szCs w:val="24"/>
          <w:lang w:val="bg-BG"/>
        </w:rPr>
        <w:t xml:space="preserve">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оригинални фактури, в номерата на банковите си сметки и др.;</w:t>
      </w:r>
    </w:p>
    <w:p w:rsidR="00941857" w:rsidRPr="00941857" w:rsidRDefault="00941857" w:rsidP="00941857">
      <w:pPr>
        <w:ind w:left="60" w:firstLine="648"/>
        <w:jc w:val="both"/>
        <w:rPr>
          <w:rFonts w:eastAsia="TimesNewRomanPS-ItalicMT"/>
          <w:sz w:val="24"/>
          <w:szCs w:val="24"/>
          <w:lang w:val="bg-BG"/>
        </w:rPr>
      </w:pPr>
      <w:r w:rsidRPr="00941857">
        <w:rPr>
          <w:rFonts w:eastAsia="TimesNewRomanPS-ItalicMT"/>
          <w:b/>
          <w:sz w:val="24"/>
          <w:szCs w:val="24"/>
          <w:lang w:val="bg-BG"/>
        </w:rPr>
        <w:t>1</w:t>
      </w:r>
      <w:r w:rsidR="00902274">
        <w:rPr>
          <w:rFonts w:eastAsia="TimesNewRomanPS-ItalicMT"/>
          <w:b/>
          <w:sz w:val="24"/>
          <w:szCs w:val="24"/>
          <w:lang w:val="bg-BG"/>
        </w:rPr>
        <w:t>5</w:t>
      </w:r>
      <w:r w:rsidRPr="00941857">
        <w:rPr>
          <w:rFonts w:eastAsia="TimesNewRomanPS-ItalicMT"/>
          <w:b/>
          <w:sz w:val="24"/>
          <w:szCs w:val="24"/>
          <w:lang w:val="bg-BG"/>
        </w:rPr>
        <w:t>.</w:t>
      </w:r>
      <w:r w:rsidRPr="00941857">
        <w:rPr>
          <w:rFonts w:eastAsia="TimesNewRomanPS-ItalicMT"/>
          <w:sz w:val="24"/>
          <w:szCs w:val="24"/>
          <w:lang w:val="bg-BG"/>
        </w:rPr>
        <w:t xml:space="preserve"> да предоставя на ВЪЗЛОЖИТЕЛЯ поисканите от него и уговорени в договор</w:t>
      </w:r>
      <w:r w:rsidR="00463469">
        <w:rPr>
          <w:rFonts w:eastAsia="TimesNewRomanPS-ItalicMT"/>
          <w:sz w:val="24"/>
          <w:szCs w:val="24"/>
          <w:lang w:val="bg-BG"/>
        </w:rPr>
        <w:t>а</w:t>
      </w:r>
      <w:r w:rsidRPr="00941857">
        <w:rPr>
          <w:rFonts w:eastAsia="TimesNewRomanPS-ItalicMT"/>
          <w:sz w:val="24"/>
          <w:szCs w:val="24"/>
          <w:lang w:val="bg-BG"/>
        </w:rPr>
        <w:t xml:space="preserve"> информация, данни или документи по начина и в сроковете, посочени в Договора;</w:t>
      </w:r>
    </w:p>
    <w:p w:rsidR="00941857" w:rsidRPr="00941857" w:rsidRDefault="00941857" w:rsidP="00941857">
      <w:pPr>
        <w:ind w:left="60" w:firstLine="648"/>
        <w:jc w:val="both"/>
        <w:rPr>
          <w:rFonts w:eastAsia="TimesNewRomanPS-ItalicMT"/>
          <w:sz w:val="24"/>
          <w:szCs w:val="24"/>
          <w:lang w:val="bg-BG"/>
        </w:rPr>
      </w:pPr>
      <w:r w:rsidRPr="00941857">
        <w:rPr>
          <w:rFonts w:eastAsia="TimesNewRomanPS-ItalicMT"/>
          <w:b/>
          <w:sz w:val="24"/>
          <w:szCs w:val="24"/>
          <w:lang w:val="bg-BG"/>
        </w:rPr>
        <w:t>1</w:t>
      </w:r>
      <w:r w:rsidR="00902274">
        <w:rPr>
          <w:rFonts w:eastAsia="TimesNewRomanPS-ItalicMT"/>
          <w:b/>
          <w:sz w:val="24"/>
          <w:szCs w:val="24"/>
          <w:lang w:val="bg-BG"/>
        </w:rPr>
        <w:t>6</w:t>
      </w:r>
      <w:r w:rsidRPr="00941857">
        <w:rPr>
          <w:rFonts w:eastAsia="TimesNewRomanPS-ItalicMT"/>
          <w:b/>
          <w:sz w:val="24"/>
          <w:szCs w:val="24"/>
          <w:lang w:val="bg-BG"/>
        </w:rPr>
        <w:t>.</w:t>
      </w:r>
      <w:r w:rsidRPr="00941857">
        <w:rPr>
          <w:rFonts w:eastAsia="TimesNewRomanPS-ItalicMT"/>
          <w:sz w:val="24"/>
          <w:szCs w:val="24"/>
          <w:lang w:val="bg-BG"/>
        </w:rPr>
        <w:t xml:space="preserve"> 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941857" w:rsidRPr="00941857" w:rsidRDefault="00941857" w:rsidP="00941857">
      <w:pPr>
        <w:tabs>
          <w:tab w:val="left" w:pos="180"/>
          <w:tab w:val="left" w:pos="360"/>
        </w:tabs>
        <w:ind w:left="57" w:right="-57"/>
        <w:jc w:val="both"/>
        <w:rPr>
          <w:sz w:val="24"/>
          <w:szCs w:val="24"/>
          <w:lang w:val="ru-RU"/>
        </w:rPr>
      </w:pPr>
    </w:p>
    <w:p w:rsidR="00941857" w:rsidRPr="00941857" w:rsidRDefault="00941857" w:rsidP="00941857">
      <w:pPr>
        <w:ind w:firstLine="708"/>
        <w:jc w:val="both"/>
        <w:rPr>
          <w:b/>
          <w:sz w:val="24"/>
          <w:szCs w:val="24"/>
          <w:lang w:val="bg-BG"/>
        </w:rPr>
      </w:pPr>
      <w:r w:rsidRPr="00941857">
        <w:rPr>
          <w:b/>
          <w:sz w:val="24"/>
          <w:szCs w:val="24"/>
          <w:lang w:val="en-US"/>
        </w:rPr>
        <w:t>V</w:t>
      </w:r>
      <w:r w:rsidRPr="002E64AA">
        <w:rPr>
          <w:b/>
          <w:sz w:val="24"/>
          <w:szCs w:val="24"/>
          <w:lang w:val="ru-RU"/>
        </w:rPr>
        <w:t xml:space="preserve">. </w:t>
      </w:r>
      <w:r w:rsidRPr="00941857">
        <w:rPr>
          <w:b/>
          <w:sz w:val="24"/>
          <w:szCs w:val="24"/>
          <w:lang w:val="bg-BG"/>
        </w:rPr>
        <w:t>ПРЕХВЪРЛЯНЕ НА СОБСТВЕНОСТТА И РИСКА</w:t>
      </w:r>
    </w:p>
    <w:p w:rsidR="00941857" w:rsidRPr="00941857" w:rsidRDefault="00941857" w:rsidP="00941857">
      <w:pPr>
        <w:tabs>
          <w:tab w:val="left" w:pos="180"/>
          <w:tab w:val="left" w:pos="360"/>
        </w:tabs>
        <w:ind w:left="57" w:right="-57"/>
        <w:jc w:val="both"/>
        <w:rPr>
          <w:sz w:val="24"/>
          <w:szCs w:val="24"/>
          <w:lang w:val="ru-RU"/>
        </w:rPr>
      </w:pPr>
      <w:r w:rsidRPr="00941857">
        <w:rPr>
          <w:sz w:val="24"/>
          <w:szCs w:val="24"/>
          <w:lang w:val="ru-RU"/>
        </w:rPr>
        <w:tab/>
      </w:r>
      <w:r w:rsidRPr="00941857">
        <w:rPr>
          <w:sz w:val="24"/>
          <w:szCs w:val="24"/>
          <w:lang w:val="ru-RU"/>
        </w:rPr>
        <w:tab/>
      </w:r>
      <w:r w:rsidRPr="00941857">
        <w:rPr>
          <w:sz w:val="24"/>
          <w:szCs w:val="24"/>
          <w:lang w:val="ru-RU"/>
        </w:rPr>
        <w:tab/>
      </w:r>
      <w:r w:rsidR="00345F8F" w:rsidRPr="00C77B3F">
        <w:rPr>
          <w:b/>
          <w:color w:val="000000"/>
          <w:sz w:val="24"/>
          <w:szCs w:val="24"/>
          <w:lang w:val="bg-BG"/>
        </w:rPr>
        <w:t>Чл.</w:t>
      </w:r>
      <w:r w:rsidR="00345F8F">
        <w:rPr>
          <w:b/>
          <w:color w:val="000000"/>
          <w:sz w:val="24"/>
          <w:szCs w:val="24"/>
          <w:lang w:val="bg-BG"/>
        </w:rPr>
        <w:t>6</w:t>
      </w:r>
      <w:r w:rsidR="00010CFB">
        <w:rPr>
          <w:b/>
          <w:color w:val="000000"/>
          <w:sz w:val="24"/>
          <w:szCs w:val="24"/>
          <w:lang w:val="bg-BG"/>
        </w:rPr>
        <w:t>.</w:t>
      </w:r>
      <w:r w:rsidRPr="00941857">
        <w:rPr>
          <w:sz w:val="24"/>
          <w:szCs w:val="24"/>
          <w:lang w:val="ru-RU"/>
        </w:rPr>
        <w:t>Прехвърляне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941857" w:rsidRPr="00941857" w:rsidRDefault="00941857" w:rsidP="00941857">
      <w:pPr>
        <w:tabs>
          <w:tab w:val="left" w:pos="180"/>
          <w:tab w:val="left" w:pos="360"/>
        </w:tabs>
        <w:ind w:left="57" w:right="-57"/>
        <w:jc w:val="both"/>
        <w:rPr>
          <w:sz w:val="24"/>
          <w:szCs w:val="24"/>
          <w:lang w:val="ru-RU"/>
        </w:rPr>
      </w:pPr>
      <w:r w:rsidRPr="00941857">
        <w:rPr>
          <w:b/>
          <w:sz w:val="24"/>
          <w:szCs w:val="24"/>
          <w:lang w:val="ru-RU"/>
        </w:rPr>
        <w:tab/>
      </w:r>
      <w:r w:rsidRPr="00941857">
        <w:rPr>
          <w:b/>
          <w:sz w:val="24"/>
          <w:szCs w:val="24"/>
          <w:lang w:val="ru-RU"/>
        </w:rPr>
        <w:tab/>
      </w:r>
      <w:r w:rsidRPr="00941857">
        <w:rPr>
          <w:b/>
          <w:sz w:val="24"/>
          <w:szCs w:val="24"/>
          <w:lang w:val="ru-RU"/>
        </w:rPr>
        <w:tab/>
      </w:r>
      <w:r w:rsidR="00010CFB" w:rsidRPr="00C77B3F">
        <w:rPr>
          <w:b/>
          <w:color w:val="000000"/>
          <w:sz w:val="24"/>
          <w:szCs w:val="24"/>
          <w:lang w:val="bg-BG"/>
        </w:rPr>
        <w:t>Чл.</w:t>
      </w:r>
      <w:r w:rsidR="00010CFB">
        <w:rPr>
          <w:b/>
          <w:color w:val="000000"/>
          <w:sz w:val="24"/>
          <w:szCs w:val="24"/>
          <w:lang w:val="bg-BG"/>
        </w:rPr>
        <w:t>7.</w:t>
      </w:r>
      <w:r w:rsidRPr="00941857">
        <w:rPr>
          <w:sz w:val="24"/>
          <w:szCs w:val="24"/>
          <w:lang w:val="ru-RU"/>
        </w:rPr>
        <w:t>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941857" w:rsidRPr="00941857" w:rsidRDefault="00941857" w:rsidP="00941857">
      <w:pPr>
        <w:ind w:firstLine="708"/>
        <w:jc w:val="both"/>
        <w:rPr>
          <w:b/>
          <w:sz w:val="24"/>
          <w:szCs w:val="24"/>
          <w:lang w:val="bg-BG"/>
        </w:rPr>
      </w:pPr>
    </w:p>
    <w:p w:rsidR="00941857" w:rsidRPr="00941857" w:rsidRDefault="00941857" w:rsidP="00941857">
      <w:pPr>
        <w:ind w:firstLine="708"/>
        <w:jc w:val="both"/>
        <w:rPr>
          <w:b/>
          <w:sz w:val="24"/>
          <w:szCs w:val="24"/>
          <w:lang w:val="bg-BG"/>
        </w:rPr>
      </w:pPr>
      <w:r w:rsidRPr="00941857">
        <w:rPr>
          <w:b/>
          <w:sz w:val="24"/>
          <w:szCs w:val="24"/>
          <w:lang w:val="en-US"/>
        </w:rPr>
        <w:t>VI</w:t>
      </w:r>
      <w:r w:rsidRPr="002E64AA">
        <w:rPr>
          <w:b/>
          <w:sz w:val="24"/>
          <w:szCs w:val="24"/>
          <w:lang w:val="bg-BG"/>
        </w:rPr>
        <w:t xml:space="preserve">. </w:t>
      </w:r>
      <w:r w:rsidRPr="00941857">
        <w:rPr>
          <w:b/>
          <w:sz w:val="24"/>
          <w:szCs w:val="24"/>
          <w:lang w:val="bg-BG"/>
        </w:rPr>
        <w:t>ОТЧИТАНЕ И ДОКУМЕНТИРАНЕ НА ЕЛЕКТРИЧЕСКАТА ЕНЕРГИЯ</w:t>
      </w:r>
    </w:p>
    <w:p w:rsidR="00731340" w:rsidRPr="00C77B3F" w:rsidRDefault="00CC5E3C" w:rsidP="00731340">
      <w:pPr>
        <w:ind w:firstLine="708"/>
        <w:jc w:val="both"/>
        <w:rPr>
          <w:sz w:val="24"/>
          <w:szCs w:val="24"/>
          <w:lang w:val="bg-BG"/>
        </w:rPr>
      </w:pPr>
      <w:r w:rsidRPr="00C77B3F">
        <w:rPr>
          <w:b/>
          <w:color w:val="000000"/>
          <w:sz w:val="24"/>
          <w:szCs w:val="24"/>
          <w:lang w:val="bg-BG"/>
        </w:rPr>
        <w:t>Чл.</w:t>
      </w:r>
      <w:r w:rsidR="0084471F">
        <w:rPr>
          <w:b/>
          <w:color w:val="000000"/>
          <w:sz w:val="24"/>
          <w:szCs w:val="24"/>
          <w:lang w:val="bg-BG"/>
        </w:rPr>
        <w:t>8</w:t>
      </w:r>
      <w:r>
        <w:rPr>
          <w:b/>
          <w:color w:val="000000"/>
          <w:sz w:val="24"/>
          <w:szCs w:val="24"/>
          <w:lang w:val="bg-BG"/>
        </w:rPr>
        <w:t>.</w:t>
      </w:r>
      <w:r w:rsidRPr="00C77B3F">
        <w:rPr>
          <w:b/>
          <w:color w:val="000000"/>
          <w:sz w:val="24"/>
          <w:szCs w:val="24"/>
          <w:lang w:val="bg-BG"/>
        </w:rPr>
        <w:t>(</w:t>
      </w:r>
      <w:r>
        <w:rPr>
          <w:b/>
          <w:color w:val="000000"/>
          <w:sz w:val="24"/>
          <w:szCs w:val="24"/>
          <w:lang w:val="bg-BG"/>
        </w:rPr>
        <w:t>1</w:t>
      </w:r>
      <w:r w:rsidRPr="00C77B3F">
        <w:rPr>
          <w:b/>
          <w:color w:val="000000"/>
          <w:sz w:val="24"/>
          <w:szCs w:val="24"/>
          <w:lang w:val="bg-BG"/>
        </w:rPr>
        <w:t>)</w:t>
      </w:r>
      <w:r w:rsidR="00731340" w:rsidRPr="00C77B3F">
        <w:rPr>
          <w:sz w:val="24"/>
          <w:szCs w:val="24"/>
          <w:lang w:val="bg-BG"/>
        </w:rPr>
        <w:t xml:space="preserve">Отчитането на консумираната енергия се извършва от монтираните в стационарните обекти средства за търговско измерване на електрическа енергия, а в електрическия тягов подвижен състав от монтираните системи за търговско измерване на тягова електроенергия, съгласно </w:t>
      </w:r>
      <w:r w:rsidR="00463469">
        <w:rPr>
          <w:sz w:val="24"/>
          <w:szCs w:val="24"/>
          <w:lang w:val="bg-BG"/>
        </w:rPr>
        <w:t>„</w:t>
      </w:r>
      <w:r w:rsidR="00731340" w:rsidRPr="00C77B3F">
        <w:rPr>
          <w:sz w:val="24"/>
          <w:szCs w:val="24"/>
          <w:lang w:val="bg-BG"/>
        </w:rPr>
        <w:t>Списък на електр</w:t>
      </w:r>
      <w:r w:rsidR="00AC2E8B">
        <w:rPr>
          <w:sz w:val="24"/>
          <w:szCs w:val="24"/>
          <w:lang w:val="bg-BG"/>
        </w:rPr>
        <w:t>ически тягов подвижен състав и обекти ползващи тягова електроенергия</w:t>
      </w:r>
      <w:r w:rsidR="00731340">
        <w:rPr>
          <w:sz w:val="24"/>
          <w:szCs w:val="24"/>
          <w:lang w:val="bg-BG"/>
        </w:rPr>
        <w:t xml:space="preserve"> и</w:t>
      </w:r>
      <w:r w:rsidR="00463469">
        <w:rPr>
          <w:sz w:val="24"/>
          <w:szCs w:val="24"/>
          <w:lang w:val="bg-BG"/>
        </w:rPr>
        <w:t>„</w:t>
      </w:r>
      <w:r w:rsidR="00731340" w:rsidRPr="00C77B3F">
        <w:rPr>
          <w:sz w:val="24"/>
          <w:szCs w:val="24"/>
          <w:lang w:val="bg-BG"/>
        </w:rPr>
        <w:t>Списък на стационарни обекти на ниво ниско и средно напрежение</w:t>
      </w:r>
      <w:r w:rsidR="00463469">
        <w:rPr>
          <w:sz w:val="24"/>
          <w:szCs w:val="24"/>
          <w:lang w:val="bg-BG"/>
        </w:rPr>
        <w:t>”</w:t>
      </w:r>
      <w:r w:rsidR="00731340">
        <w:rPr>
          <w:sz w:val="24"/>
          <w:szCs w:val="24"/>
          <w:lang w:val="bg-BG"/>
        </w:rPr>
        <w:t>, приложения</w:t>
      </w:r>
      <w:r w:rsidR="00731340" w:rsidRPr="00C77B3F">
        <w:rPr>
          <w:sz w:val="24"/>
          <w:szCs w:val="24"/>
          <w:lang w:val="bg-BG"/>
        </w:rPr>
        <w:t xml:space="preserve"> към Техническа спецификация – Приложение №1 на договор</w:t>
      </w:r>
      <w:r w:rsidR="00057892">
        <w:rPr>
          <w:sz w:val="24"/>
          <w:szCs w:val="24"/>
          <w:lang w:val="bg-BG"/>
        </w:rPr>
        <w:t>а</w:t>
      </w:r>
      <w:r w:rsidR="00731340" w:rsidRPr="00C77B3F">
        <w:rPr>
          <w:sz w:val="24"/>
          <w:szCs w:val="24"/>
          <w:lang w:val="bg-BG"/>
        </w:rPr>
        <w:t>. Възложителят има право в рамките на срока и стойността на договор</w:t>
      </w:r>
      <w:r w:rsidR="00057892">
        <w:rPr>
          <w:sz w:val="24"/>
          <w:szCs w:val="24"/>
          <w:lang w:val="bg-BG"/>
        </w:rPr>
        <w:t>а</w:t>
      </w:r>
      <w:r w:rsidR="00731340" w:rsidRPr="00C77B3F">
        <w:rPr>
          <w:sz w:val="24"/>
          <w:szCs w:val="24"/>
          <w:lang w:val="bg-BG"/>
        </w:rPr>
        <w:t xml:space="preserve"> да прави промени в списъците с обекти, като предварително уведомява ИЗПЪЛНИТЕЛЯ за това.</w:t>
      </w:r>
    </w:p>
    <w:p w:rsidR="00941857" w:rsidRPr="00941857" w:rsidRDefault="00E16B2F" w:rsidP="00941857">
      <w:pPr>
        <w:ind w:firstLine="708"/>
        <w:jc w:val="both"/>
        <w:rPr>
          <w:sz w:val="24"/>
          <w:szCs w:val="24"/>
          <w:lang w:val="bg-BG"/>
        </w:rPr>
      </w:pPr>
      <w:r w:rsidRPr="00C77B3F">
        <w:rPr>
          <w:b/>
          <w:color w:val="000000"/>
          <w:sz w:val="24"/>
          <w:szCs w:val="24"/>
          <w:lang w:val="bg-BG"/>
        </w:rPr>
        <w:t>(</w:t>
      </w:r>
      <w:r w:rsidR="00770DDA">
        <w:rPr>
          <w:b/>
          <w:color w:val="000000"/>
          <w:sz w:val="24"/>
          <w:szCs w:val="24"/>
          <w:lang w:val="en-US"/>
        </w:rPr>
        <w:t>2</w:t>
      </w:r>
      <w:r w:rsidRPr="00C77B3F">
        <w:rPr>
          <w:b/>
          <w:color w:val="000000"/>
          <w:sz w:val="24"/>
          <w:szCs w:val="24"/>
          <w:lang w:val="bg-BG"/>
        </w:rPr>
        <w:t>)</w:t>
      </w:r>
      <w:r w:rsidR="00941857" w:rsidRPr="00941857">
        <w:rPr>
          <w:sz w:val="24"/>
          <w:szCs w:val="24"/>
          <w:lang w:val="bg-BG"/>
        </w:rPr>
        <w:t>Отчитането на средствата за измерване се извършва в сроковете и съгласно изискванията, определени в ЗЕ, ПТЕЕ и Правила за измерване на количеството електрическа енергия /ПИКЕЕ/.</w:t>
      </w:r>
    </w:p>
    <w:p w:rsidR="00941857" w:rsidRPr="00941857" w:rsidRDefault="00E16B2F" w:rsidP="00941857">
      <w:pPr>
        <w:ind w:firstLine="708"/>
        <w:jc w:val="both"/>
        <w:rPr>
          <w:sz w:val="24"/>
          <w:szCs w:val="24"/>
          <w:lang w:val="bg-BG"/>
        </w:rPr>
      </w:pPr>
      <w:r w:rsidRPr="00C77B3F">
        <w:rPr>
          <w:b/>
          <w:color w:val="000000"/>
          <w:sz w:val="24"/>
          <w:szCs w:val="24"/>
          <w:lang w:val="bg-BG"/>
        </w:rPr>
        <w:t>(</w:t>
      </w:r>
      <w:r w:rsidR="00770DDA">
        <w:rPr>
          <w:b/>
          <w:color w:val="000000"/>
          <w:sz w:val="24"/>
          <w:szCs w:val="24"/>
          <w:lang w:val="en-US"/>
        </w:rPr>
        <w:t>3</w:t>
      </w:r>
      <w:r w:rsidRPr="00C77B3F">
        <w:rPr>
          <w:b/>
          <w:color w:val="000000"/>
          <w:sz w:val="24"/>
          <w:szCs w:val="24"/>
          <w:lang w:val="bg-BG"/>
        </w:rPr>
        <w:t>)</w:t>
      </w:r>
      <w:r w:rsidR="00941857" w:rsidRPr="00941857">
        <w:rPr>
          <w:sz w:val="24"/>
          <w:szCs w:val="24"/>
          <w:lang w:val="bg-BG"/>
        </w:rPr>
        <w:t>Количествата електрическа енергия, продадени и закупени по договор</w:t>
      </w:r>
      <w:r w:rsidR="00057892">
        <w:rPr>
          <w:sz w:val="24"/>
          <w:szCs w:val="24"/>
          <w:lang w:val="bg-BG"/>
        </w:rPr>
        <w:t>а</w:t>
      </w:r>
      <w:r w:rsidR="00941857" w:rsidRPr="00941857">
        <w:rPr>
          <w:sz w:val="24"/>
          <w:szCs w:val="24"/>
          <w:lang w:val="bg-BG"/>
        </w:rPr>
        <w:t xml:space="preserve">, се определят съгласно данните, предоставени от ИЗПЪЛНИТЕЛЯ. </w:t>
      </w:r>
    </w:p>
    <w:p w:rsidR="00941857" w:rsidRPr="00941857" w:rsidRDefault="00E16B2F" w:rsidP="00941857">
      <w:pPr>
        <w:ind w:firstLine="708"/>
        <w:jc w:val="both"/>
        <w:rPr>
          <w:sz w:val="24"/>
          <w:szCs w:val="24"/>
          <w:lang w:val="bg-BG"/>
        </w:rPr>
      </w:pPr>
      <w:r w:rsidRPr="00C77B3F">
        <w:rPr>
          <w:b/>
          <w:color w:val="000000"/>
          <w:sz w:val="24"/>
          <w:szCs w:val="24"/>
          <w:lang w:val="bg-BG"/>
        </w:rPr>
        <w:t>(</w:t>
      </w:r>
      <w:r w:rsidR="00770DDA">
        <w:rPr>
          <w:b/>
          <w:color w:val="000000"/>
          <w:sz w:val="24"/>
          <w:szCs w:val="24"/>
          <w:lang w:val="en-US"/>
        </w:rPr>
        <w:t>4</w:t>
      </w:r>
      <w:r w:rsidRPr="00C77B3F">
        <w:rPr>
          <w:b/>
          <w:color w:val="000000"/>
          <w:sz w:val="24"/>
          <w:szCs w:val="24"/>
          <w:lang w:val="bg-BG"/>
        </w:rPr>
        <w:t>)</w:t>
      </w:r>
      <w:r w:rsidR="00941857" w:rsidRPr="00941857">
        <w:rPr>
          <w:sz w:val="24"/>
          <w:szCs w:val="24"/>
          <w:lang w:val="bg-BG"/>
        </w:rPr>
        <w:t>При установяване на различия между доставените и фактурирани количества и след направено искане от другата страна, всяка от страните е длъжна да предостави на другата страна в срок от 10 (десет)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941857" w:rsidRPr="00941857" w:rsidRDefault="00941857" w:rsidP="00941857">
      <w:pPr>
        <w:pStyle w:val="Heading2"/>
        <w:ind w:firstLine="720"/>
        <w:rPr>
          <w:rFonts w:ascii="Times New Roman" w:hAnsi="Times New Roman" w:cs="Times New Roman"/>
          <w:color w:val="auto"/>
          <w:sz w:val="24"/>
          <w:szCs w:val="24"/>
          <w:lang w:val="bg-BG"/>
        </w:rPr>
      </w:pPr>
      <w:r w:rsidRPr="00941857">
        <w:rPr>
          <w:rFonts w:ascii="Times New Roman" w:hAnsi="Times New Roman" w:cs="Times New Roman"/>
          <w:color w:val="auto"/>
          <w:sz w:val="24"/>
          <w:szCs w:val="24"/>
          <w:lang w:val="en-US"/>
        </w:rPr>
        <w:t>VII</w:t>
      </w:r>
      <w:r w:rsidRPr="002E64AA">
        <w:rPr>
          <w:rFonts w:ascii="Times New Roman" w:hAnsi="Times New Roman" w:cs="Times New Roman"/>
          <w:color w:val="auto"/>
          <w:sz w:val="24"/>
          <w:szCs w:val="24"/>
          <w:lang w:val="bg-BG"/>
        </w:rPr>
        <w:t>.</w:t>
      </w:r>
      <w:r w:rsidRPr="00941857">
        <w:rPr>
          <w:rFonts w:ascii="Times New Roman" w:hAnsi="Times New Roman" w:cs="Times New Roman"/>
          <w:color w:val="auto"/>
          <w:sz w:val="24"/>
          <w:szCs w:val="24"/>
          <w:lang w:val="bg-BG"/>
        </w:rPr>
        <w:t xml:space="preserve"> ГАРАНЦИЯ ЗА ИЗПЪЛНЕНИЕ</w:t>
      </w:r>
    </w:p>
    <w:p w:rsidR="009669FA" w:rsidRPr="002E64AA" w:rsidRDefault="006A00AC" w:rsidP="009669FA">
      <w:pPr>
        <w:pStyle w:val="BodyTextIndent"/>
        <w:spacing w:after="0"/>
        <w:ind w:left="0" w:firstLine="709"/>
        <w:jc w:val="both"/>
        <w:rPr>
          <w:bCs/>
          <w:sz w:val="24"/>
          <w:szCs w:val="24"/>
          <w:lang w:val="bg-BG"/>
        </w:rPr>
      </w:pPr>
      <w:r w:rsidRPr="00C77B3F">
        <w:rPr>
          <w:b/>
          <w:color w:val="000000"/>
          <w:sz w:val="24"/>
          <w:szCs w:val="24"/>
          <w:lang w:val="bg-BG"/>
        </w:rPr>
        <w:t>Чл.</w:t>
      </w:r>
      <w:r>
        <w:rPr>
          <w:b/>
          <w:color w:val="000000"/>
          <w:sz w:val="24"/>
          <w:szCs w:val="24"/>
          <w:lang w:val="bg-BG"/>
        </w:rPr>
        <w:t>9.</w:t>
      </w:r>
      <w:r w:rsidRPr="00C77B3F">
        <w:rPr>
          <w:b/>
          <w:color w:val="000000"/>
          <w:sz w:val="24"/>
          <w:szCs w:val="24"/>
          <w:lang w:val="bg-BG"/>
        </w:rPr>
        <w:t>(</w:t>
      </w:r>
      <w:r>
        <w:rPr>
          <w:b/>
          <w:color w:val="000000"/>
          <w:sz w:val="24"/>
          <w:szCs w:val="24"/>
          <w:lang w:val="bg-BG"/>
        </w:rPr>
        <w:t>1</w:t>
      </w:r>
      <w:r w:rsidRPr="00C77B3F">
        <w:rPr>
          <w:b/>
          <w:color w:val="000000"/>
          <w:sz w:val="24"/>
          <w:szCs w:val="24"/>
          <w:lang w:val="bg-BG"/>
        </w:rPr>
        <w:t>)</w:t>
      </w:r>
      <w:r w:rsidR="009669FA" w:rsidRPr="002E64AA">
        <w:rPr>
          <w:sz w:val="24"/>
          <w:szCs w:val="24"/>
          <w:lang w:val="bg-BG"/>
        </w:rPr>
        <w:t>Гаранцията за изпълнение на договора е под формата на безусловна и неотменяема банкова гаранция</w:t>
      </w:r>
      <w:r w:rsidR="009669FA" w:rsidRPr="00C77B3F">
        <w:rPr>
          <w:sz w:val="24"/>
          <w:szCs w:val="24"/>
          <w:lang w:val="bg-BG"/>
        </w:rPr>
        <w:t xml:space="preserve"> или застраховка, която обезпечава изпълнението чрез покритие на отговорността на изпълнителя </w:t>
      </w:r>
      <w:r w:rsidR="009669FA" w:rsidRPr="002E64AA">
        <w:rPr>
          <w:sz w:val="24"/>
          <w:szCs w:val="24"/>
          <w:lang w:val="bg-BG"/>
        </w:rPr>
        <w:t>или парична сума (депозит) по посочен</w:t>
      </w:r>
      <w:r w:rsidR="009669FA" w:rsidRPr="00C77B3F">
        <w:rPr>
          <w:sz w:val="24"/>
          <w:szCs w:val="24"/>
          <w:lang w:val="bg-BG"/>
        </w:rPr>
        <w:t>а</w:t>
      </w:r>
      <w:r w:rsidR="009669FA" w:rsidRPr="002E64AA">
        <w:rPr>
          <w:sz w:val="24"/>
          <w:szCs w:val="24"/>
          <w:lang w:val="bg-BG"/>
        </w:rPr>
        <w:t xml:space="preserve"> от Възложител</w:t>
      </w:r>
      <w:r w:rsidR="009669FA" w:rsidRPr="00C77B3F">
        <w:rPr>
          <w:sz w:val="24"/>
          <w:szCs w:val="24"/>
          <w:lang w:val="bg-BG"/>
        </w:rPr>
        <w:t>я</w:t>
      </w:r>
      <w:r w:rsidR="009669FA" w:rsidRPr="002E64AA">
        <w:rPr>
          <w:sz w:val="24"/>
          <w:szCs w:val="24"/>
          <w:lang w:val="bg-BG"/>
        </w:rPr>
        <w:t xml:space="preserve"> сметк</w:t>
      </w:r>
      <w:r w:rsidR="009669FA" w:rsidRPr="00C77B3F">
        <w:rPr>
          <w:sz w:val="24"/>
          <w:szCs w:val="24"/>
          <w:lang w:val="bg-BG"/>
        </w:rPr>
        <w:t>а</w:t>
      </w:r>
      <w:r w:rsidR="009669FA" w:rsidRPr="002E64AA">
        <w:rPr>
          <w:sz w:val="24"/>
          <w:szCs w:val="24"/>
          <w:lang w:val="bg-BG"/>
        </w:rPr>
        <w:t xml:space="preserve">, по преценка на Изпълнителя и е в размер </w:t>
      </w:r>
      <w:r w:rsidR="00E30EE4" w:rsidRPr="00C72CB7">
        <w:rPr>
          <w:sz w:val="24"/>
          <w:szCs w:val="24"/>
          <w:lang w:val="bg-BG"/>
        </w:rPr>
        <w:t xml:space="preserve">до </w:t>
      </w:r>
      <w:r w:rsidR="009669FA" w:rsidRPr="00C72CB7">
        <w:rPr>
          <w:sz w:val="24"/>
          <w:szCs w:val="24"/>
          <w:lang w:val="bg-BG"/>
        </w:rPr>
        <w:t>5</w:t>
      </w:r>
      <w:r w:rsidR="009669FA" w:rsidRPr="002E64AA">
        <w:rPr>
          <w:sz w:val="24"/>
          <w:szCs w:val="24"/>
          <w:lang w:val="bg-BG"/>
        </w:rPr>
        <w:t xml:space="preserve"> % от стойност</w:t>
      </w:r>
      <w:r w:rsidR="00896BBA">
        <w:rPr>
          <w:sz w:val="24"/>
          <w:szCs w:val="24"/>
          <w:lang w:val="bg-BG"/>
        </w:rPr>
        <w:t>та</w:t>
      </w:r>
      <w:r w:rsidR="009669FA" w:rsidRPr="002E64AA">
        <w:rPr>
          <w:sz w:val="24"/>
          <w:szCs w:val="24"/>
          <w:lang w:val="bg-BG"/>
        </w:rPr>
        <w:t xml:space="preserve"> на договор</w:t>
      </w:r>
      <w:r w:rsidR="00DD566E">
        <w:rPr>
          <w:sz w:val="24"/>
          <w:szCs w:val="24"/>
          <w:lang w:val="bg-BG"/>
        </w:rPr>
        <w:t>а</w:t>
      </w:r>
      <w:r w:rsidR="009669FA" w:rsidRPr="00C77B3F">
        <w:rPr>
          <w:sz w:val="24"/>
          <w:szCs w:val="24"/>
          <w:lang w:val="bg-BG"/>
        </w:rPr>
        <w:t xml:space="preserve">. </w:t>
      </w:r>
      <w:r w:rsidR="009669FA" w:rsidRPr="002E64AA">
        <w:rPr>
          <w:sz w:val="24"/>
          <w:szCs w:val="24"/>
          <w:lang w:val="bg-BG"/>
        </w:rPr>
        <w:t xml:space="preserve"> Гаранцията за изпълнение е със срок на валидност 30 /тридесет/ дни </w:t>
      </w:r>
      <w:r w:rsidR="009669FA" w:rsidRPr="002E64AA">
        <w:rPr>
          <w:bCs/>
          <w:sz w:val="24"/>
          <w:szCs w:val="24"/>
          <w:lang w:val="bg-BG"/>
        </w:rPr>
        <w:t>след изтичане на срока на договора.</w:t>
      </w:r>
    </w:p>
    <w:p w:rsidR="00941857" w:rsidRPr="00941857" w:rsidRDefault="006A00AC" w:rsidP="00941857">
      <w:pPr>
        <w:ind w:firstLine="720"/>
        <w:jc w:val="both"/>
        <w:rPr>
          <w:sz w:val="24"/>
          <w:szCs w:val="24"/>
          <w:lang w:val="bg-BG"/>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941857" w:rsidRPr="00941857">
        <w:rPr>
          <w:sz w:val="24"/>
          <w:szCs w:val="24"/>
          <w:lang w:val="bg-BG"/>
        </w:rPr>
        <w:t>Гаранцията за изпълнение се усвоява от Възложителя:</w:t>
      </w:r>
    </w:p>
    <w:p w:rsidR="00941857" w:rsidRPr="00941857" w:rsidRDefault="00ED22E5" w:rsidP="00941857">
      <w:pPr>
        <w:ind w:firstLine="720"/>
        <w:jc w:val="both"/>
        <w:rPr>
          <w:sz w:val="24"/>
          <w:szCs w:val="24"/>
          <w:lang w:val="bg-BG"/>
        </w:rPr>
      </w:pPr>
      <w:r w:rsidRPr="002E64AA">
        <w:rPr>
          <w:b/>
          <w:sz w:val="24"/>
          <w:szCs w:val="24"/>
          <w:lang w:val="bg-BG"/>
        </w:rPr>
        <w:t>1</w:t>
      </w:r>
      <w:r w:rsidR="007A67D8">
        <w:rPr>
          <w:b/>
          <w:sz w:val="24"/>
          <w:szCs w:val="24"/>
          <w:lang w:val="bg-BG"/>
        </w:rPr>
        <w:t>.</w:t>
      </w:r>
      <w:r w:rsidR="00941857" w:rsidRPr="00941857">
        <w:rPr>
          <w:sz w:val="24"/>
          <w:szCs w:val="24"/>
          <w:lang w:val="bg-BG"/>
        </w:rPr>
        <w:t xml:space="preserve"> При закъснение на доставката; </w:t>
      </w:r>
    </w:p>
    <w:p w:rsidR="00941857" w:rsidRPr="00941857" w:rsidRDefault="00ED22E5" w:rsidP="00941857">
      <w:pPr>
        <w:ind w:left="708"/>
        <w:jc w:val="both"/>
        <w:rPr>
          <w:sz w:val="24"/>
          <w:szCs w:val="24"/>
          <w:lang w:val="bg-BG"/>
        </w:rPr>
      </w:pPr>
      <w:r>
        <w:rPr>
          <w:b/>
          <w:sz w:val="24"/>
          <w:szCs w:val="24"/>
          <w:lang w:val="bg-BG"/>
        </w:rPr>
        <w:t>2.</w:t>
      </w:r>
      <w:r w:rsidR="00941857" w:rsidRPr="00941857">
        <w:rPr>
          <w:sz w:val="24"/>
          <w:szCs w:val="24"/>
          <w:lang w:val="bg-BG"/>
        </w:rPr>
        <w:t xml:space="preserve"> При неизпълнение на задължението за доставка – частично или изцяло;</w:t>
      </w:r>
    </w:p>
    <w:p w:rsidR="00941857" w:rsidRPr="00941857" w:rsidRDefault="007A67D8" w:rsidP="00941857">
      <w:pPr>
        <w:ind w:firstLine="720"/>
        <w:jc w:val="both"/>
        <w:rPr>
          <w:sz w:val="24"/>
          <w:szCs w:val="24"/>
          <w:lang w:val="bg-BG"/>
        </w:rPr>
      </w:pPr>
      <w:r>
        <w:rPr>
          <w:b/>
          <w:sz w:val="24"/>
          <w:szCs w:val="24"/>
          <w:lang w:val="bg-BG"/>
        </w:rPr>
        <w:t xml:space="preserve"> 3</w:t>
      </w:r>
      <w:r w:rsidR="00ED22E5">
        <w:rPr>
          <w:b/>
          <w:sz w:val="24"/>
          <w:szCs w:val="24"/>
          <w:lang w:val="bg-BG"/>
        </w:rPr>
        <w:t>.</w:t>
      </w:r>
      <w:r w:rsidR="00941857" w:rsidRPr="00941857">
        <w:rPr>
          <w:sz w:val="24"/>
          <w:szCs w:val="24"/>
          <w:lang w:val="bg-BG"/>
        </w:rPr>
        <w:t>При изпълнение на задължението за доставка с некачествена стока, която не е заменена с качествена в сроковете по този договор;</w:t>
      </w:r>
    </w:p>
    <w:p w:rsidR="00941857" w:rsidRDefault="007A67D8" w:rsidP="00941857">
      <w:pPr>
        <w:ind w:firstLine="720"/>
        <w:jc w:val="both"/>
        <w:rPr>
          <w:sz w:val="24"/>
          <w:szCs w:val="24"/>
          <w:lang w:val="bg-BG"/>
        </w:rPr>
      </w:pPr>
      <w:r w:rsidRPr="00C77B3F">
        <w:rPr>
          <w:b/>
          <w:color w:val="000000"/>
          <w:sz w:val="24"/>
          <w:szCs w:val="24"/>
          <w:lang w:val="bg-BG"/>
        </w:rPr>
        <w:t>(</w:t>
      </w:r>
      <w:r>
        <w:rPr>
          <w:b/>
          <w:color w:val="000000"/>
          <w:sz w:val="24"/>
          <w:szCs w:val="24"/>
          <w:lang w:val="bg-BG"/>
        </w:rPr>
        <w:t>3</w:t>
      </w:r>
      <w:r w:rsidRPr="00C77B3F">
        <w:rPr>
          <w:b/>
          <w:color w:val="000000"/>
          <w:sz w:val="24"/>
          <w:szCs w:val="24"/>
          <w:lang w:val="bg-BG"/>
        </w:rPr>
        <w:t>)</w:t>
      </w:r>
      <w:r w:rsidR="00941857" w:rsidRPr="00941857">
        <w:rPr>
          <w:sz w:val="24"/>
          <w:szCs w:val="24"/>
          <w:lang w:val="bg-BG"/>
        </w:rPr>
        <w:t>Когато гаранцията за изпълнение е банкова гаранция, цялата или част от нея се усвоява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p>
    <w:p w:rsidR="005C64CB" w:rsidRPr="00C77B3F" w:rsidRDefault="00ED22E5" w:rsidP="005C64CB">
      <w:pPr>
        <w:ind w:firstLine="720"/>
        <w:jc w:val="both"/>
        <w:rPr>
          <w:spacing w:val="-4"/>
          <w:sz w:val="24"/>
          <w:szCs w:val="24"/>
          <w:lang w:val="bg-BG"/>
        </w:rPr>
      </w:pPr>
      <w:r w:rsidRPr="002E64AA">
        <w:rPr>
          <w:b/>
          <w:sz w:val="24"/>
          <w:szCs w:val="24"/>
          <w:lang w:val="bg-BG"/>
        </w:rPr>
        <w:t>1</w:t>
      </w:r>
      <w:r>
        <w:rPr>
          <w:b/>
          <w:sz w:val="24"/>
          <w:szCs w:val="24"/>
          <w:lang w:val="bg-BG"/>
        </w:rPr>
        <w:t>.</w:t>
      </w:r>
      <w:r w:rsidR="005C64CB" w:rsidRPr="002E64AA">
        <w:rPr>
          <w:spacing w:val="-4"/>
          <w:sz w:val="24"/>
          <w:szCs w:val="24"/>
          <w:lang w:val="bg-BG"/>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5C64CB" w:rsidRPr="002E64AA" w:rsidRDefault="00ED22E5" w:rsidP="005C64CB">
      <w:pPr>
        <w:ind w:firstLine="720"/>
        <w:jc w:val="both"/>
        <w:rPr>
          <w:spacing w:val="-4"/>
          <w:sz w:val="24"/>
          <w:szCs w:val="24"/>
          <w:lang w:val="bg-BG"/>
        </w:rPr>
      </w:pPr>
      <w:r>
        <w:rPr>
          <w:b/>
          <w:sz w:val="24"/>
          <w:szCs w:val="24"/>
          <w:lang w:val="bg-BG"/>
        </w:rPr>
        <w:t>2.</w:t>
      </w:r>
      <w:r w:rsidR="005C64CB" w:rsidRPr="002E64AA">
        <w:rPr>
          <w:spacing w:val="-4"/>
          <w:sz w:val="24"/>
          <w:szCs w:val="24"/>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5C64CB" w:rsidRPr="002E64AA" w:rsidRDefault="00ED22E5" w:rsidP="005C64CB">
      <w:pPr>
        <w:ind w:firstLine="720"/>
        <w:jc w:val="both"/>
        <w:rPr>
          <w:b/>
          <w:sz w:val="24"/>
          <w:szCs w:val="24"/>
          <w:lang w:val="bg-BG"/>
        </w:rPr>
      </w:pPr>
      <w:r>
        <w:rPr>
          <w:b/>
          <w:sz w:val="24"/>
          <w:szCs w:val="24"/>
          <w:lang w:val="bg-BG"/>
        </w:rPr>
        <w:t>3.</w:t>
      </w:r>
      <w:r w:rsidR="005C64CB" w:rsidRPr="002E64AA">
        <w:rPr>
          <w:sz w:val="24"/>
          <w:szCs w:val="24"/>
          <w:lang w:val="bg-BG"/>
        </w:rPr>
        <w:t>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5C64CB" w:rsidRPr="002E64AA" w:rsidRDefault="005C64CB" w:rsidP="005C64CB">
      <w:pPr>
        <w:tabs>
          <w:tab w:val="left" w:pos="180"/>
          <w:tab w:val="left" w:pos="360"/>
        </w:tabs>
        <w:ind w:left="57" w:right="-57"/>
        <w:jc w:val="both"/>
        <w:rPr>
          <w:sz w:val="24"/>
          <w:szCs w:val="24"/>
          <w:lang w:val="bg-BG"/>
        </w:rPr>
      </w:pPr>
      <w:r w:rsidRPr="002E64AA">
        <w:rPr>
          <w:sz w:val="24"/>
          <w:szCs w:val="24"/>
          <w:lang w:val="bg-BG"/>
        </w:rPr>
        <w:tab/>
      </w:r>
      <w:r w:rsidRPr="002E64AA">
        <w:rPr>
          <w:sz w:val="24"/>
          <w:szCs w:val="24"/>
          <w:lang w:val="bg-BG"/>
        </w:rPr>
        <w:tab/>
      </w:r>
      <w:r w:rsidRPr="002E64AA">
        <w:rPr>
          <w:sz w:val="24"/>
          <w:szCs w:val="24"/>
          <w:lang w:val="bg-BG"/>
        </w:rPr>
        <w:tab/>
      </w:r>
      <w:r w:rsidR="00ED22E5">
        <w:rPr>
          <w:b/>
          <w:sz w:val="24"/>
          <w:szCs w:val="24"/>
          <w:lang w:val="bg-BG"/>
        </w:rPr>
        <w:t>4.</w:t>
      </w:r>
      <w:r w:rsidRPr="002E64AA">
        <w:rPr>
          <w:sz w:val="24"/>
          <w:szCs w:val="24"/>
          <w:lang w:val="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C64CB" w:rsidRPr="00C77B3F" w:rsidRDefault="00ED22E5" w:rsidP="005C64CB">
      <w:pPr>
        <w:pStyle w:val="BodyTextIndent"/>
        <w:spacing w:after="0"/>
        <w:ind w:left="0" w:right="-57" w:firstLine="709"/>
        <w:jc w:val="both"/>
        <w:rPr>
          <w:sz w:val="24"/>
          <w:szCs w:val="24"/>
          <w:lang w:val="ru-RU"/>
        </w:rPr>
      </w:pPr>
      <w:r>
        <w:rPr>
          <w:b/>
          <w:sz w:val="24"/>
          <w:szCs w:val="24"/>
          <w:lang w:val="bg-BG"/>
        </w:rPr>
        <w:t>5.</w:t>
      </w:r>
      <w:r w:rsidR="005C64CB" w:rsidRPr="00C77B3F">
        <w:rPr>
          <w:sz w:val="24"/>
          <w:szCs w:val="24"/>
          <w:lang w:val="ru-RU"/>
        </w:rPr>
        <w:t xml:space="preserve">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w:t>
      </w:r>
      <w:r w:rsidR="005C64CB" w:rsidRPr="00C77B3F">
        <w:rPr>
          <w:sz w:val="24"/>
          <w:szCs w:val="24"/>
          <w:lang w:val="ru-RU"/>
        </w:rPr>
        <w:lastRenderedPageBreak/>
        <w:t xml:space="preserve">сумата на гаранцията, намалена със сумите, усвоени по реда на </w:t>
      </w:r>
      <w:r w:rsidR="005C64CB" w:rsidRPr="002E64AA">
        <w:rPr>
          <w:sz w:val="24"/>
          <w:szCs w:val="24"/>
          <w:lang w:val="bg-BG"/>
        </w:rPr>
        <w:t>чл.</w:t>
      </w:r>
      <w:r w:rsidR="00500ACC" w:rsidRPr="00A0489A">
        <w:rPr>
          <w:sz w:val="24"/>
          <w:szCs w:val="24"/>
          <w:lang w:val="bg-BG"/>
        </w:rPr>
        <w:t>9, ал</w:t>
      </w:r>
      <w:r w:rsidR="005C64CB" w:rsidRPr="002E64AA">
        <w:rPr>
          <w:sz w:val="24"/>
          <w:szCs w:val="24"/>
          <w:lang w:val="bg-BG"/>
        </w:rPr>
        <w:t>.</w:t>
      </w:r>
      <w:r w:rsidR="00DB5EC7" w:rsidRPr="00A0489A">
        <w:rPr>
          <w:sz w:val="24"/>
          <w:szCs w:val="24"/>
          <w:lang w:val="bg-BG"/>
        </w:rPr>
        <w:t>3</w:t>
      </w:r>
      <w:r w:rsidR="00500ACC" w:rsidRPr="00A0489A">
        <w:rPr>
          <w:sz w:val="24"/>
          <w:szCs w:val="24"/>
          <w:lang w:val="bg-BG"/>
        </w:rPr>
        <w:t>, т.</w:t>
      </w:r>
      <w:r w:rsidR="00DB5EC7" w:rsidRPr="00A0489A">
        <w:rPr>
          <w:sz w:val="24"/>
          <w:szCs w:val="24"/>
          <w:lang w:val="bg-BG"/>
        </w:rPr>
        <w:t>2</w:t>
      </w:r>
      <w:r w:rsidR="005C64CB">
        <w:rPr>
          <w:rFonts w:eastAsia="TimesNewRomanPS-ItalicMT"/>
          <w:sz w:val="24"/>
          <w:szCs w:val="24"/>
          <w:lang w:val="bg-BG"/>
        </w:rPr>
        <w:t xml:space="preserve"> до </w:t>
      </w:r>
      <w:r w:rsidR="005C64CB" w:rsidRPr="00C77B3F">
        <w:rPr>
          <w:sz w:val="24"/>
          <w:szCs w:val="24"/>
          <w:lang w:val="ru-RU"/>
        </w:rPr>
        <w:t>30 /тридесет/ дни след изтичане на срока на договора.</w:t>
      </w:r>
    </w:p>
    <w:p w:rsidR="00E4695D" w:rsidRDefault="00E4695D" w:rsidP="00941857">
      <w:pPr>
        <w:ind w:firstLine="720"/>
        <w:jc w:val="both"/>
        <w:rPr>
          <w:b/>
          <w:sz w:val="24"/>
          <w:szCs w:val="24"/>
          <w:lang w:val="bg-BG"/>
        </w:rPr>
      </w:pPr>
    </w:p>
    <w:p w:rsidR="00941857" w:rsidRPr="00941857" w:rsidRDefault="00941857" w:rsidP="00796750">
      <w:pPr>
        <w:ind w:firstLine="708"/>
        <w:jc w:val="both"/>
        <w:rPr>
          <w:sz w:val="24"/>
          <w:szCs w:val="24"/>
          <w:lang w:val="bg-BG"/>
        </w:rPr>
      </w:pPr>
      <w:r w:rsidRPr="00941857">
        <w:rPr>
          <w:b/>
          <w:sz w:val="24"/>
          <w:szCs w:val="24"/>
        </w:rPr>
        <w:t>V</w:t>
      </w:r>
      <w:r w:rsidRPr="00941857">
        <w:rPr>
          <w:b/>
          <w:sz w:val="24"/>
          <w:szCs w:val="24"/>
          <w:lang w:val="bg-BG"/>
        </w:rPr>
        <w:t>ІІІ. САНКЦИИ И НЕУСТОЙКИ</w:t>
      </w:r>
    </w:p>
    <w:p w:rsidR="00941857" w:rsidRPr="00941857" w:rsidRDefault="00CC28EB" w:rsidP="00941857">
      <w:pPr>
        <w:ind w:firstLine="708"/>
        <w:jc w:val="both"/>
        <w:rPr>
          <w:sz w:val="24"/>
          <w:szCs w:val="24"/>
          <w:lang w:val="bg-BG"/>
        </w:rPr>
      </w:pPr>
      <w:r w:rsidRPr="00C77B3F">
        <w:rPr>
          <w:b/>
          <w:color w:val="000000"/>
          <w:sz w:val="24"/>
          <w:szCs w:val="24"/>
          <w:lang w:val="bg-BG"/>
        </w:rPr>
        <w:t>Чл.</w:t>
      </w:r>
      <w:r>
        <w:rPr>
          <w:b/>
          <w:color w:val="000000"/>
          <w:sz w:val="24"/>
          <w:szCs w:val="24"/>
          <w:lang w:val="bg-BG"/>
        </w:rPr>
        <w:t>10.</w:t>
      </w:r>
      <w:r w:rsidRPr="00C77B3F">
        <w:rPr>
          <w:b/>
          <w:color w:val="000000"/>
          <w:sz w:val="24"/>
          <w:szCs w:val="24"/>
          <w:lang w:val="bg-BG"/>
        </w:rPr>
        <w:t>(</w:t>
      </w:r>
      <w:r>
        <w:rPr>
          <w:b/>
          <w:color w:val="000000"/>
          <w:sz w:val="24"/>
          <w:szCs w:val="24"/>
          <w:lang w:val="bg-BG"/>
        </w:rPr>
        <w:t>1</w:t>
      </w:r>
      <w:r w:rsidRPr="00C77B3F">
        <w:rPr>
          <w:b/>
          <w:color w:val="000000"/>
          <w:sz w:val="24"/>
          <w:szCs w:val="24"/>
          <w:lang w:val="bg-BG"/>
        </w:rPr>
        <w:t>)</w:t>
      </w:r>
      <w:r w:rsidR="00941857" w:rsidRPr="00941857">
        <w:rPr>
          <w:sz w:val="24"/>
          <w:szCs w:val="24"/>
          <w:lang w:val="bg-BG"/>
        </w:rPr>
        <w:t>При едностранно прекратяване на договор</w:t>
      </w:r>
      <w:r w:rsidR="00D03955">
        <w:rPr>
          <w:sz w:val="24"/>
          <w:szCs w:val="24"/>
          <w:lang w:val="bg-BG"/>
        </w:rPr>
        <w:t>а</w:t>
      </w:r>
      <w:r w:rsidR="00941857" w:rsidRPr="00941857">
        <w:rPr>
          <w:sz w:val="24"/>
          <w:szCs w:val="24"/>
          <w:lang w:val="bg-BG"/>
        </w:rPr>
        <w:t xml:space="preserve"> от страна на ИЗПЪЛНИТЕЛЯ, или направени разходи от ВЪЗЛОЖИТЕЛЯ в следствие на неизпълнение от ИЗПЪЛНИТЕЛЯ на дейностите регламентирани в договора или други нормативни документи касаещи предмета на договор</w:t>
      </w:r>
      <w:r w:rsidR="00D03955">
        <w:rPr>
          <w:sz w:val="24"/>
          <w:szCs w:val="24"/>
          <w:lang w:val="bg-BG"/>
        </w:rPr>
        <w:t>а</w:t>
      </w:r>
      <w:r w:rsidR="00941857" w:rsidRPr="00941857">
        <w:rPr>
          <w:sz w:val="24"/>
          <w:szCs w:val="24"/>
          <w:lang w:val="bg-BG"/>
        </w:rPr>
        <w:t>, ИЗПЪЛНИТЕЛЯТ се задължава да заплати неустойка в размер на сумата представляваща разликата в цената по договора и цената на доставчика от последна инстанция за срок от четири месеца, към датата на прекратяване на договор</w:t>
      </w:r>
      <w:r w:rsidR="00D03955">
        <w:rPr>
          <w:sz w:val="24"/>
          <w:szCs w:val="24"/>
          <w:lang w:val="bg-BG"/>
        </w:rPr>
        <w:t>а</w:t>
      </w:r>
      <w:r w:rsidR="00941857" w:rsidRPr="00941857">
        <w:rPr>
          <w:sz w:val="24"/>
          <w:szCs w:val="24"/>
          <w:lang w:val="bg-BG"/>
        </w:rPr>
        <w:t>.</w:t>
      </w:r>
    </w:p>
    <w:p w:rsidR="00941857" w:rsidRPr="00941857" w:rsidRDefault="00035DE0" w:rsidP="00941857">
      <w:pPr>
        <w:ind w:firstLine="708"/>
        <w:jc w:val="both"/>
        <w:rPr>
          <w:sz w:val="24"/>
          <w:szCs w:val="24"/>
          <w:lang w:val="bg-BG"/>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941857" w:rsidRPr="00941857">
        <w:rPr>
          <w:sz w:val="24"/>
          <w:szCs w:val="24"/>
          <w:lang w:val="bg-BG"/>
        </w:rPr>
        <w:t>ВЪЗЛОЖИТЕЛЯТ има право да прихваща дължимите неустойки по договор</w:t>
      </w:r>
      <w:r w:rsidR="00D03955">
        <w:rPr>
          <w:sz w:val="24"/>
          <w:szCs w:val="24"/>
          <w:lang w:val="bg-BG"/>
        </w:rPr>
        <w:t>а</w:t>
      </w:r>
      <w:r w:rsidR="00941857" w:rsidRPr="00941857">
        <w:rPr>
          <w:sz w:val="24"/>
          <w:szCs w:val="24"/>
          <w:lang w:val="bg-BG"/>
        </w:rPr>
        <w:t xml:space="preserve"> срещу плащанията на цената, както и от гаранцията за изпълнение.</w:t>
      </w:r>
    </w:p>
    <w:p w:rsidR="00941857" w:rsidRDefault="00035DE0" w:rsidP="00941857">
      <w:pPr>
        <w:ind w:firstLine="708"/>
        <w:jc w:val="both"/>
        <w:rPr>
          <w:sz w:val="24"/>
          <w:szCs w:val="24"/>
          <w:lang w:val="bg-BG"/>
        </w:rPr>
      </w:pPr>
      <w:r w:rsidRPr="00C77B3F">
        <w:rPr>
          <w:b/>
          <w:color w:val="000000"/>
          <w:sz w:val="24"/>
          <w:szCs w:val="24"/>
          <w:lang w:val="bg-BG"/>
        </w:rPr>
        <w:t>(</w:t>
      </w:r>
      <w:r>
        <w:rPr>
          <w:b/>
          <w:color w:val="000000"/>
          <w:sz w:val="24"/>
          <w:szCs w:val="24"/>
          <w:lang w:val="bg-BG"/>
        </w:rPr>
        <w:t>3</w:t>
      </w:r>
      <w:r w:rsidRPr="00C77B3F">
        <w:rPr>
          <w:b/>
          <w:color w:val="000000"/>
          <w:sz w:val="24"/>
          <w:szCs w:val="24"/>
          <w:lang w:val="bg-BG"/>
        </w:rPr>
        <w:t>)</w:t>
      </w:r>
      <w:r w:rsidR="00941857" w:rsidRPr="00941857">
        <w:rPr>
          <w:sz w:val="24"/>
          <w:szCs w:val="24"/>
          <w:lang w:val="bg-BG"/>
        </w:rPr>
        <w:t>ВЪЗЛОЖИТЕЛЯТ уведомява писмено ИЗПЪЛНИТЕЛЯ за размера на начислените неустойки.</w:t>
      </w:r>
    </w:p>
    <w:p w:rsidR="00837ED8" w:rsidRPr="00837ED8" w:rsidRDefault="00837ED8" w:rsidP="00941857">
      <w:pPr>
        <w:ind w:firstLine="708"/>
        <w:jc w:val="both"/>
        <w:rPr>
          <w:sz w:val="24"/>
          <w:szCs w:val="24"/>
          <w:lang w:val="bg-BG"/>
        </w:rPr>
      </w:pPr>
      <w:r w:rsidRPr="003251FE">
        <w:rPr>
          <w:b/>
          <w:color w:val="000000"/>
          <w:sz w:val="24"/>
          <w:szCs w:val="24"/>
          <w:lang w:val="bg-BG"/>
        </w:rPr>
        <w:t>(4)</w:t>
      </w:r>
      <w:r w:rsidRPr="003251FE">
        <w:rPr>
          <w:sz w:val="24"/>
          <w:szCs w:val="24"/>
          <w:lang w:val="bg-BG"/>
        </w:rPr>
        <w:t>ИЗПЪЛНИТЕЛЯТ се задължава в срок от 7 (седем) работни дни от датата на получаване на писменото уведомление по ал.3. да заплати дължимата сума.</w:t>
      </w:r>
    </w:p>
    <w:p w:rsidR="00941857" w:rsidRPr="00941857" w:rsidRDefault="00035DE0" w:rsidP="00941857">
      <w:pPr>
        <w:ind w:firstLine="708"/>
        <w:jc w:val="both"/>
        <w:rPr>
          <w:sz w:val="24"/>
          <w:szCs w:val="24"/>
          <w:lang w:val="bg-BG"/>
        </w:rPr>
      </w:pPr>
      <w:r w:rsidRPr="00C77B3F">
        <w:rPr>
          <w:b/>
          <w:color w:val="000000"/>
          <w:sz w:val="24"/>
          <w:szCs w:val="24"/>
          <w:lang w:val="bg-BG"/>
        </w:rPr>
        <w:t>(</w:t>
      </w:r>
      <w:r w:rsidR="00837ED8">
        <w:rPr>
          <w:b/>
          <w:color w:val="000000"/>
          <w:sz w:val="24"/>
          <w:szCs w:val="24"/>
          <w:lang w:val="bg-BG"/>
        </w:rPr>
        <w:t>5</w:t>
      </w:r>
      <w:r w:rsidRPr="00C77B3F">
        <w:rPr>
          <w:b/>
          <w:color w:val="000000"/>
          <w:sz w:val="24"/>
          <w:szCs w:val="24"/>
          <w:lang w:val="bg-BG"/>
        </w:rPr>
        <w:t>)</w:t>
      </w:r>
      <w:r w:rsidR="00941857" w:rsidRPr="00941857">
        <w:rPr>
          <w:sz w:val="24"/>
          <w:szCs w:val="24"/>
          <w:lang w:val="bg-BG"/>
        </w:rPr>
        <w:t>Неизправната страна дължи обезщетение за претърпени вреди и пропусната ползи, ако те превишат неустойката, но не повече от размера на общата сума по договор</w:t>
      </w:r>
      <w:r w:rsidR="00D03955">
        <w:rPr>
          <w:sz w:val="24"/>
          <w:szCs w:val="24"/>
          <w:lang w:val="bg-BG"/>
        </w:rPr>
        <w:t>а</w:t>
      </w:r>
      <w:r w:rsidR="00941857" w:rsidRPr="00941857">
        <w:rPr>
          <w:sz w:val="24"/>
          <w:szCs w:val="24"/>
          <w:lang w:val="bg-BG"/>
        </w:rPr>
        <w:t xml:space="preserve">. </w:t>
      </w:r>
    </w:p>
    <w:p w:rsidR="00941857" w:rsidRPr="00941857" w:rsidRDefault="00941857" w:rsidP="00941857">
      <w:pPr>
        <w:ind w:left="708"/>
        <w:jc w:val="both"/>
        <w:rPr>
          <w:b/>
          <w:sz w:val="24"/>
          <w:szCs w:val="24"/>
          <w:lang w:val="bg-BG"/>
        </w:rPr>
      </w:pPr>
    </w:p>
    <w:p w:rsidR="00941857" w:rsidRPr="00941857" w:rsidRDefault="00941857" w:rsidP="00941857">
      <w:pPr>
        <w:pStyle w:val="BodyText"/>
        <w:spacing w:after="0"/>
        <w:ind w:firstLine="720"/>
        <w:rPr>
          <w:b/>
          <w:bCs/>
          <w:sz w:val="24"/>
          <w:szCs w:val="24"/>
          <w:lang w:val="ru-RU"/>
        </w:rPr>
      </w:pPr>
      <w:r w:rsidRPr="00941857">
        <w:rPr>
          <w:b/>
          <w:bCs/>
          <w:sz w:val="24"/>
          <w:szCs w:val="24"/>
          <w:lang w:val="bg-BG"/>
        </w:rPr>
        <w:t>І</w:t>
      </w:r>
      <w:r w:rsidRPr="00941857">
        <w:rPr>
          <w:b/>
          <w:bCs/>
          <w:sz w:val="24"/>
          <w:szCs w:val="24"/>
        </w:rPr>
        <w:t>X</w:t>
      </w:r>
      <w:r w:rsidRPr="00941857">
        <w:rPr>
          <w:b/>
          <w:bCs/>
          <w:sz w:val="24"/>
          <w:szCs w:val="24"/>
          <w:lang w:val="ru-RU"/>
        </w:rPr>
        <w:t xml:space="preserve">. СПОРОВЕ </w:t>
      </w:r>
    </w:p>
    <w:p w:rsidR="00941857" w:rsidRPr="00941857" w:rsidRDefault="006A669C" w:rsidP="00941857">
      <w:pPr>
        <w:pStyle w:val="BodyText"/>
        <w:spacing w:after="0"/>
        <w:ind w:firstLine="720"/>
        <w:jc w:val="both"/>
        <w:rPr>
          <w:sz w:val="24"/>
          <w:szCs w:val="24"/>
          <w:lang w:val="bg-BG"/>
        </w:rPr>
      </w:pPr>
      <w:r w:rsidRPr="00C77B3F">
        <w:rPr>
          <w:b/>
          <w:color w:val="000000"/>
          <w:sz w:val="24"/>
          <w:szCs w:val="24"/>
          <w:lang w:val="bg-BG"/>
        </w:rPr>
        <w:t>Чл.</w:t>
      </w:r>
      <w:r>
        <w:rPr>
          <w:b/>
          <w:color w:val="000000"/>
          <w:sz w:val="24"/>
          <w:szCs w:val="24"/>
          <w:lang w:val="bg-BG"/>
        </w:rPr>
        <w:t>11.</w:t>
      </w:r>
      <w:r w:rsidRPr="00C77B3F">
        <w:rPr>
          <w:b/>
          <w:color w:val="000000"/>
          <w:sz w:val="24"/>
          <w:szCs w:val="24"/>
          <w:lang w:val="bg-BG"/>
        </w:rPr>
        <w:t>(</w:t>
      </w:r>
      <w:r>
        <w:rPr>
          <w:b/>
          <w:color w:val="000000"/>
          <w:sz w:val="24"/>
          <w:szCs w:val="24"/>
          <w:lang w:val="bg-BG"/>
        </w:rPr>
        <w:t>1</w:t>
      </w:r>
      <w:r w:rsidRPr="00C77B3F">
        <w:rPr>
          <w:b/>
          <w:color w:val="000000"/>
          <w:sz w:val="24"/>
          <w:szCs w:val="24"/>
          <w:lang w:val="bg-BG"/>
        </w:rPr>
        <w:t>)</w:t>
      </w:r>
      <w:r w:rsidR="00941857" w:rsidRPr="00941857">
        <w:rPr>
          <w:sz w:val="24"/>
          <w:szCs w:val="24"/>
          <w:lang w:val="bg-BG"/>
        </w:rPr>
        <w:t>Всеки спор между страните, породен от договор</w:t>
      </w:r>
      <w:r w:rsidR="00365E52">
        <w:rPr>
          <w:sz w:val="24"/>
          <w:szCs w:val="24"/>
          <w:lang w:val="bg-BG"/>
        </w:rPr>
        <w:t>а</w:t>
      </w:r>
      <w:r w:rsidR="00941857" w:rsidRPr="00941857">
        <w:rPr>
          <w:sz w:val="24"/>
          <w:szCs w:val="24"/>
          <w:lang w:val="bg-BG"/>
        </w:rPr>
        <w:t xml:space="preserve">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941857" w:rsidRPr="00941857" w:rsidRDefault="00C06BCD" w:rsidP="00941857">
      <w:pPr>
        <w:ind w:firstLine="720"/>
        <w:jc w:val="both"/>
        <w:rPr>
          <w:sz w:val="24"/>
          <w:szCs w:val="24"/>
          <w:lang w:val="ru-RU"/>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941857" w:rsidRPr="00941857">
        <w:rPr>
          <w:sz w:val="24"/>
          <w:szCs w:val="24"/>
          <w:lang w:val="ru-RU"/>
        </w:rPr>
        <w:t>В случай, че не бъде постигнато съгласие по чл.</w:t>
      </w:r>
      <w:r w:rsidR="006A669C">
        <w:rPr>
          <w:sz w:val="24"/>
          <w:szCs w:val="24"/>
          <w:lang w:val="ru-RU"/>
        </w:rPr>
        <w:t>11, ал.</w:t>
      </w:r>
      <w:r w:rsidR="00941857" w:rsidRPr="00941857">
        <w:rPr>
          <w:sz w:val="24"/>
          <w:szCs w:val="24"/>
          <w:lang w:val="ru-RU"/>
        </w:rPr>
        <w:t>1, всички спорове, породени от договор</w:t>
      </w:r>
      <w:r w:rsidR="00365E52">
        <w:rPr>
          <w:sz w:val="24"/>
          <w:szCs w:val="24"/>
          <w:lang w:val="ru-RU"/>
        </w:rPr>
        <w:t>а</w:t>
      </w:r>
      <w:r w:rsidR="00941857" w:rsidRPr="00941857">
        <w:rPr>
          <w:sz w:val="24"/>
          <w:szCs w:val="24"/>
          <w:lang w:val="ru-RU"/>
        </w:rPr>
        <w:t>, или отнасящи се до тях, могат да бъдат разрешавани чрез медиация.</w:t>
      </w:r>
    </w:p>
    <w:p w:rsidR="00941857" w:rsidRPr="00941857" w:rsidRDefault="00C06BCD" w:rsidP="00941857">
      <w:pPr>
        <w:ind w:firstLine="720"/>
        <w:jc w:val="both"/>
        <w:rPr>
          <w:sz w:val="24"/>
          <w:szCs w:val="24"/>
          <w:lang w:val="ru-RU"/>
        </w:rPr>
      </w:pPr>
      <w:r w:rsidRPr="00C77B3F">
        <w:rPr>
          <w:b/>
          <w:color w:val="000000"/>
          <w:sz w:val="24"/>
          <w:szCs w:val="24"/>
          <w:lang w:val="bg-BG"/>
        </w:rPr>
        <w:t>(</w:t>
      </w:r>
      <w:r>
        <w:rPr>
          <w:b/>
          <w:color w:val="000000"/>
          <w:sz w:val="24"/>
          <w:szCs w:val="24"/>
          <w:lang w:val="bg-BG"/>
        </w:rPr>
        <w:t>3</w:t>
      </w:r>
      <w:r w:rsidRPr="00C77B3F">
        <w:rPr>
          <w:b/>
          <w:color w:val="000000"/>
          <w:sz w:val="24"/>
          <w:szCs w:val="24"/>
          <w:lang w:val="bg-BG"/>
        </w:rPr>
        <w:t>)</w:t>
      </w:r>
      <w:r w:rsidR="00941857" w:rsidRPr="00941857">
        <w:rPr>
          <w:sz w:val="24"/>
          <w:szCs w:val="24"/>
          <w:lang w:val="ru-RU"/>
        </w:rPr>
        <w:t>В случай, че не бъде постигнато съгласие по чл.</w:t>
      </w:r>
      <w:r w:rsidR="006A669C">
        <w:rPr>
          <w:sz w:val="24"/>
          <w:szCs w:val="24"/>
          <w:lang w:val="ru-RU"/>
        </w:rPr>
        <w:t>11, ал.</w:t>
      </w:r>
      <w:r w:rsidR="00941857" w:rsidRPr="00941857">
        <w:rPr>
          <w:sz w:val="24"/>
          <w:szCs w:val="24"/>
          <w:lang w:val="ru-RU"/>
        </w:rPr>
        <w:t>2,  всички спорове, породени от договор</w:t>
      </w:r>
      <w:r w:rsidR="00365E52">
        <w:rPr>
          <w:sz w:val="24"/>
          <w:szCs w:val="24"/>
          <w:lang w:val="ru-RU"/>
        </w:rPr>
        <w:t>а</w:t>
      </w:r>
      <w:r w:rsidR="00941857" w:rsidRPr="00941857">
        <w:rPr>
          <w:sz w:val="24"/>
          <w:szCs w:val="24"/>
          <w:lang w:val="ru-RU"/>
        </w:rPr>
        <w:t xml:space="preserve">, или отнасящи се до него, ще бъдат решавани по съдебен ред. Медиацията по </w:t>
      </w:r>
      <w:r w:rsidRPr="00941857">
        <w:rPr>
          <w:sz w:val="24"/>
          <w:szCs w:val="24"/>
          <w:lang w:val="ru-RU"/>
        </w:rPr>
        <w:t>чл.</w:t>
      </w:r>
      <w:r>
        <w:rPr>
          <w:sz w:val="24"/>
          <w:szCs w:val="24"/>
          <w:lang w:val="ru-RU"/>
        </w:rPr>
        <w:t>11, ал.</w:t>
      </w:r>
      <w:r w:rsidRPr="00941857">
        <w:rPr>
          <w:sz w:val="24"/>
          <w:szCs w:val="24"/>
          <w:lang w:val="ru-RU"/>
        </w:rPr>
        <w:t>2</w:t>
      </w:r>
      <w:r w:rsidR="00941857" w:rsidRPr="00941857">
        <w:rPr>
          <w:sz w:val="24"/>
          <w:szCs w:val="24"/>
          <w:lang w:val="ru-RU"/>
        </w:rPr>
        <w:t>не е задължителен способ, преди отнасяне на спора за решаване по съдебен ред.</w:t>
      </w:r>
    </w:p>
    <w:p w:rsidR="00941857" w:rsidRPr="00941857" w:rsidRDefault="00941857" w:rsidP="00941857">
      <w:pPr>
        <w:ind w:firstLine="720"/>
        <w:jc w:val="both"/>
        <w:rPr>
          <w:b/>
          <w:sz w:val="24"/>
          <w:szCs w:val="24"/>
          <w:lang w:val="bg-BG"/>
        </w:rPr>
      </w:pPr>
    </w:p>
    <w:p w:rsidR="00941857" w:rsidRPr="00941857" w:rsidRDefault="00941857" w:rsidP="00941857">
      <w:pPr>
        <w:ind w:firstLine="720"/>
        <w:jc w:val="both"/>
        <w:rPr>
          <w:b/>
          <w:sz w:val="24"/>
          <w:szCs w:val="24"/>
          <w:lang w:val="bg-BG"/>
        </w:rPr>
      </w:pPr>
      <w:r w:rsidRPr="00941857">
        <w:rPr>
          <w:b/>
          <w:bCs/>
          <w:sz w:val="24"/>
          <w:szCs w:val="24"/>
        </w:rPr>
        <w:t>X</w:t>
      </w:r>
      <w:r w:rsidRPr="00941857">
        <w:rPr>
          <w:b/>
          <w:bCs/>
          <w:sz w:val="24"/>
          <w:szCs w:val="24"/>
          <w:lang w:val="bg-BG"/>
        </w:rPr>
        <w:t xml:space="preserve">. </w:t>
      </w:r>
      <w:r w:rsidRPr="00941857">
        <w:rPr>
          <w:b/>
          <w:sz w:val="24"/>
          <w:szCs w:val="24"/>
          <w:lang w:val="bg-BG"/>
        </w:rPr>
        <w:t>СЪОБЩЕНИЯ</w:t>
      </w:r>
    </w:p>
    <w:p w:rsidR="00941857" w:rsidRPr="00941857" w:rsidRDefault="002C4900" w:rsidP="00941857">
      <w:pPr>
        <w:ind w:firstLine="720"/>
        <w:jc w:val="both"/>
        <w:rPr>
          <w:sz w:val="24"/>
          <w:szCs w:val="24"/>
          <w:lang w:val="bg-BG"/>
        </w:rPr>
      </w:pPr>
      <w:r w:rsidRPr="00C77B3F">
        <w:rPr>
          <w:b/>
          <w:color w:val="000000"/>
          <w:sz w:val="24"/>
          <w:szCs w:val="24"/>
          <w:lang w:val="bg-BG"/>
        </w:rPr>
        <w:t>Чл.</w:t>
      </w:r>
      <w:r>
        <w:rPr>
          <w:b/>
          <w:color w:val="000000"/>
          <w:sz w:val="24"/>
          <w:szCs w:val="24"/>
          <w:lang w:val="bg-BG"/>
        </w:rPr>
        <w:t>11.</w:t>
      </w:r>
      <w:r w:rsidRPr="00C77B3F">
        <w:rPr>
          <w:b/>
          <w:color w:val="000000"/>
          <w:sz w:val="24"/>
          <w:szCs w:val="24"/>
          <w:lang w:val="bg-BG"/>
        </w:rPr>
        <w:t>(</w:t>
      </w:r>
      <w:r>
        <w:rPr>
          <w:b/>
          <w:color w:val="000000"/>
          <w:sz w:val="24"/>
          <w:szCs w:val="24"/>
          <w:lang w:val="bg-BG"/>
        </w:rPr>
        <w:t>1</w:t>
      </w:r>
      <w:r w:rsidRPr="00C77B3F">
        <w:rPr>
          <w:b/>
          <w:color w:val="000000"/>
          <w:sz w:val="24"/>
          <w:szCs w:val="24"/>
          <w:lang w:val="bg-BG"/>
        </w:rPr>
        <w:t>)</w:t>
      </w:r>
      <w:r w:rsidR="00941857" w:rsidRPr="00941857">
        <w:rPr>
          <w:sz w:val="24"/>
          <w:szCs w:val="24"/>
          <w:lang w:val="bg-BG"/>
        </w:rPr>
        <w:t xml:space="preserve">Всички съобщения между страните, свързани с изпълнението на </w:t>
      </w:r>
      <w:r w:rsidR="00911BDE">
        <w:rPr>
          <w:sz w:val="24"/>
          <w:szCs w:val="24"/>
          <w:lang w:val="bg-BG"/>
        </w:rPr>
        <w:t>д</w:t>
      </w:r>
      <w:r w:rsidR="00941857" w:rsidRPr="00941857">
        <w:rPr>
          <w:sz w:val="24"/>
          <w:szCs w:val="24"/>
          <w:lang w:val="bg-BG"/>
        </w:rPr>
        <w:t>оговор</w:t>
      </w:r>
      <w:r w:rsidR="00365E52">
        <w:rPr>
          <w:sz w:val="24"/>
          <w:szCs w:val="24"/>
          <w:lang w:val="bg-BG"/>
        </w:rPr>
        <w:t>а</w:t>
      </w:r>
      <w:r w:rsidR="00941857" w:rsidRPr="00941857">
        <w:rPr>
          <w:sz w:val="24"/>
          <w:szCs w:val="24"/>
          <w:lang w:val="bg-BG"/>
        </w:rPr>
        <w:t xml:space="preserve"> са валидни, ако са направени в писмена форма и са подписани от упълномощени представители на </w:t>
      </w:r>
      <w:r w:rsidR="00941857" w:rsidRPr="00941857">
        <w:rPr>
          <w:b/>
          <w:sz w:val="24"/>
          <w:szCs w:val="24"/>
          <w:lang w:val="bg-BG"/>
        </w:rPr>
        <w:t>ВЪЗЛОЖИТЕЛ</w:t>
      </w:r>
      <w:r w:rsidR="00941857" w:rsidRPr="00941857">
        <w:rPr>
          <w:sz w:val="24"/>
          <w:szCs w:val="24"/>
          <w:lang w:val="bg-BG"/>
        </w:rPr>
        <w:t xml:space="preserve"> и </w:t>
      </w:r>
      <w:r w:rsidR="00941857" w:rsidRPr="00941857">
        <w:rPr>
          <w:b/>
          <w:sz w:val="24"/>
          <w:szCs w:val="24"/>
          <w:lang w:val="bg-BG"/>
        </w:rPr>
        <w:t>ИЗПЪЛНИТЕЛ.</w:t>
      </w:r>
    </w:p>
    <w:p w:rsidR="00941857" w:rsidRPr="00941857" w:rsidRDefault="00966102" w:rsidP="00941857">
      <w:pPr>
        <w:ind w:firstLine="720"/>
        <w:jc w:val="both"/>
        <w:rPr>
          <w:sz w:val="24"/>
          <w:szCs w:val="24"/>
          <w:lang w:val="bg-BG"/>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941857" w:rsidRPr="00941857">
        <w:rPr>
          <w:sz w:val="24"/>
          <w:szCs w:val="24"/>
          <w:lang w:val="bg-BG"/>
        </w:rPr>
        <w:t>За дата на съобщението се смята:</w:t>
      </w:r>
    </w:p>
    <w:p w:rsidR="00941857" w:rsidRPr="00941857" w:rsidRDefault="00941857" w:rsidP="00941857">
      <w:pPr>
        <w:ind w:firstLine="720"/>
        <w:jc w:val="both"/>
        <w:rPr>
          <w:sz w:val="24"/>
          <w:szCs w:val="24"/>
          <w:lang w:val="bg-BG"/>
        </w:rPr>
      </w:pPr>
      <w:r w:rsidRPr="00941857">
        <w:rPr>
          <w:b/>
          <w:sz w:val="24"/>
          <w:szCs w:val="24"/>
          <w:lang w:val="bg-BG"/>
        </w:rPr>
        <w:t>1</w:t>
      </w:r>
      <w:r w:rsidR="00D00969">
        <w:rPr>
          <w:b/>
          <w:sz w:val="24"/>
          <w:szCs w:val="24"/>
          <w:lang w:val="bg-BG"/>
        </w:rPr>
        <w:t>.</w:t>
      </w:r>
      <w:r w:rsidRPr="00941857">
        <w:rPr>
          <w:sz w:val="24"/>
          <w:szCs w:val="24"/>
          <w:lang w:val="bg-BG"/>
        </w:rPr>
        <w:t xml:space="preserve"> датата на предаването – при предаване на ръка на съобщението;</w:t>
      </w:r>
    </w:p>
    <w:p w:rsidR="00941857" w:rsidRPr="00941857" w:rsidRDefault="00D00969" w:rsidP="00941857">
      <w:pPr>
        <w:ind w:firstLine="720"/>
        <w:jc w:val="both"/>
        <w:rPr>
          <w:sz w:val="24"/>
          <w:szCs w:val="24"/>
          <w:lang w:val="bg-BG"/>
        </w:rPr>
      </w:pPr>
      <w:r>
        <w:rPr>
          <w:b/>
          <w:sz w:val="24"/>
          <w:szCs w:val="24"/>
          <w:lang w:val="bg-BG"/>
        </w:rPr>
        <w:t>2.</w:t>
      </w:r>
      <w:r w:rsidR="00941857" w:rsidRPr="00941857">
        <w:rPr>
          <w:sz w:val="24"/>
          <w:szCs w:val="24"/>
          <w:lang w:val="bg-BG"/>
        </w:rPr>
        <w:t>датата, посочена на обратната разписка – при изпращане по пощата;</w:t>
      </w:r>
    </w:p>
    <w:p w:rsidR="00941857" w:rsidRPr="00941857" w:rsidRDefault="00D00969" w:rsidP="00941857">
      <w:pPr>
        <w:ind w:firstLine="720"/>
        <w:jc w:val="both"/>
        <w:rPr>
          <w:sz w:val="24"/>
          <w:szCs w:val="24"/>
          <w:lang w:val="bg-BG"/>
        </w:rPr>
      </w:pPr>
      <w:r>
        <w:rPr>
          <w:b/>
          <w:sz w:val="24"/>
          <w:szCs w:val="24"/>
          <w:lang w:val="bg-BG"/>
        </w:rPr>
        <w:t>3.</w:t>
      </w:r>
      <w:r w:rsidR="00941857" w:rsidRPr="00941857">
        <w:rPr>
          <w:sz w:val="24"/>
          <w:szCs w:val="24"/>
          <w:lang w:val="bg-BG"/>
        </w:rPr>
        <w:t>датата на приемането – при изпращане по факс.</w:t>
      </w:r>
    </w:p>
    <w:p w:rsidR="00941857" w:rsidRPr="00941857" w:rsidRDefault="00966102" w:rsidP="00941857">
      <w:pPr>
        <w:ind w:firstLine="720"/>
        <w:jc w:val="both"/>
        <w:rPr>
          <w:sz w:val="24"/>
          <w:szCs w:val="24"/>
          <w:lang w:val="bg-BG"/>
        </w:rPr>
      </w:pPr>
      <w:r>
        <w:rPr>
          <w:b/>
          <w:sz w:val="24"/>
          <w:szCs w:val="24"/>
          <w:lang w:val="bg-BG"/>
        </w:rPr>
        <w:t>4</w:t>
      </w:r>
      <w:r w:rsidR="00941857" w:rsidRPr="00941857">
        <w:rPr>
          <w:b/>
          <w:sz w:val="24"/>
          <w:szCs w:val="24"/>
          <w:lang w:val="bg-BG"/>
        </w:rPr>
        <w:t xml:space="preserve">. </w:t>
      </w:r>
      <w:r w:rsidR="00941857" w:rsidRPr="00941857">
        <w:rPr>
          <w:sz w:val="24"/>
          <w:szCs w:val="24"/>
          <w:lang w:val="bg-BG"/>
        </w:rPr>
        <w:t xml:space="preserve">За валидни адреси за приемане на съобщения, свързани с изпълнението на настоящия Договор и предаване на документи </w:t>
      </w:r>
      <w:r w:rsidR="00941857" w:rsidRPr="0023785B">
        <w:rPr>
          <w:sz w:val="24"/>
          <w:szCs w:val="24"/>
          <w:lang w:val="bg-BG"/>
        </w:rPr>
        <w:t xml:space="preserve">по </w:t>
      </w:r>
      <w:r w:rsidR="0023785B" w:rsidRPr="0023785B">
        <w:rPr>
          <w:sz w:val="24"/>
          <w:szCs w:val="24"/>
          <w:lang w:val="bg-BG"/>
        </w:rPr>
        <w:t>чл.4, ал.7,т</w:t>
      </w:r>
      <w:r w:rsidR="00941857" w:rsidRPr="0023785B">
        <w:rPr>
          <w:sz w:val="24"/>
          <w:szCs w:val="24"/>
          <w:lang w:val="bg-BG"/>
        </w:rPr>
        <w:t>.</w:t>
      </w:r>
      <w:r w:rsidR="00022E6C" w:rsidRPr="0023785B">
        <w:rPr>
          <w:sz w:val="24"/>
          <w:szCs w:val="24"/>
          <w:lang w:val="bg-BG"/>
        </w:rPr>
        <w:t>2</w:t>
      </w:r>
      <w:r w:rsidR="00941857" w:rsidRPr="0023785B">
        <w:rPr>
          <w:sz w:val="24"/>
          <w:szCs w:val="24"/>
          <w:lang w:val="bg-BG"/>
        </w:rPr>
        <w:t>.</w:t>
      </w:r>
      <w:r w:rsidR="00941857" w:rsidRPr="00941857">
        <w:rPr>
          <w:sz w:val="24"/>
          <w:szCs w:val="24"/>
          <w:lang w:val="bg-BG"/>
        </w:rPr>
        <w:t xml:space="preserve"> от Договора се смятат:</w:t>
      </w:r>
    </w:p>
    <w:p w:rsidR="00941857" w:rsidRPr="00941857" w:rsidRDefault="00941857" w:rsidP="00941857">
      <w:pPr>
        <w:ind w:firstLine="720"/>
        <w:jc w:val="both"/>
        <w:rPr>
          <w:b/>
          <w:sz w:val="24"/>
          <w:szCs w:val="24"/>
          <w:lang w:val="bg-BG"/>
        </w:rPr>
      </w:pPr>
    </w:p>
    <w:p w:rsidR="00941857" w:rsidRPr="00941857" w:rsidRDefault="00941857" w:rsidP="00941857">
      <w:pPr>
        <w:ind w:firstLine="720"/>
        <w:jc w:val="both"/>
        <w:rPr>
          <w:b/>
          <w:sz w:val="24"/>
          <w:szCs w:val="24"/>
          <w:lang w:val="bg-BG"/>
        </w:rPr>
      </w:pPr>
      <w:r w:rsidRPr="00941857">
        <w:rPr>
          <w:b/>
          <w:sz w:val="24"/>
          <w:szCs w:val="24"/>
          <w:lang w:val="bg-BG"/>
        </w:rPr>
        <w:t>ЗА ВЪЗЛОЖИТЕЛ:</w:t>
      </w:r>
      <w:r w:rsidRPr="00941857">
        <w:rPr>
          <w:b/>
          <w:sz w:val="24"/>
          <w:szCs w:val="24"/>
          <w:lang w:val="bg-BG"/>
        </w:rPr>
        <w:tab/>
      </w:r>
      <w:r w:rsidRPr="00941857">
        <w:rPr>
          <w:b/>
          <w:sz w:val="24"/>
          <w:szCs w:val="24"/>
          <w:lang w:val="bg-BG"/>
        </w:rPr>
        <w:tab/>
      </w:r>
      <w:r w:rsidRPr="00941857">
        <w:rPr>
          <w:b/>
          <w:sz w:val="24"/>
          <w:szCs w:val="24"/>
          <w:lang w:val="bg-BG"/>
        </w:rPr>
        <w:tab/>
      </w:r>
      <w:r w:rsidRPr="00941857">
        <w:rPr>
          <w:b/>
          <w:sz w:val="24"/>
          <w:szCs w:val="24"/>
          <w:lang w:val="bg-BG"/>
        </w:rPr>
        <w:tab/>
        <w:t xml:space="preserve">            ЗА ИЗПЪЛНИТЕЛ:</w:t>
      </w:r>
      <w:r w:rsidRPr="00941857">
        <w:rPr>
          <w:b/>
          <w:sz w:val="24"/>
          <w:szCs w:val="24"/>
          <w:lang w:val="bg-BG"/>
        </w:rPr>
        <w:tab/>
      </w:r>
    </w:p>
    <w:p w:rsidR="00941857" w:rsidRPr="00941857" w:rsidRDefault="00941857" w:rsidP="00941857">
      <w:pPr>
        <w:ind w:firstLine="720"/>
        <w:jc w:val="both"/>
        <w:rPr>
          <w:sz w:val="24"/>
          <w:szCs w:val="24"/>
          <w:lang w:val="bg-BG"/>
        </w:rPr>
      </w:pPr>
      <w:r w:rsidRPr="00941857">
        <w:rPr>
          <w:sz w:val="24"/>
          <w:szCs w:val="24"/>
          <w:lang w:val="bg-BG"/>
        </w:rPr>
        <w:t>1080 гр. София</w:t>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t>..........................................</w:t>
      </w:r>
    </w:p>
    <w:p w:rsidR="00941857" w:rsidRPr="00941857" w:rsidRDefault="00941857" w:rsidP="00941857">
      <w:pPr>
        <w:ind w:firstLine="720"/>
        <w:jc w:val="both"/>
        <w:rPr>
          <w:sz w:val="24"/>
          <w:szCs w:val="24"/>
          <w:lang w:val="bg-BG"/>
        </w:rPr>
      </w:pPr>
      <w:r w:rsidRPr="00941857">
        <w:rPr>
          <w:sz w:val="24"/>
          <w:szCs w:val="24"/>
          <w:lang w:val="bg-BG"/>
        </w:rPr>
        <w:t>ул. “Иван Вазов” № 3</w:t>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t>..........................................</w:t>
      </w:r>
    </w:p>
    <w:p w:rsidR="00941857" w:rsidRPr="00941857" w:rsidRDefault="00941857" w:rsidP="00941857">
      <w:pPr>
        <w:ind w:firstLine="720"/>
        <w:jc w:val="both"/>
        <w:rPr>
          <w:sz w:val="24"/>
          <w:szCs w:val="24"/>
          <w:lang w:val="bg-BG"/>
        </w:rPr>
      </w:pPr>
      <w:r w:rsidRPr="00941857">
        <w:rPr>
          <w:sz w:val="24"/>
          <w:szCs w:val="24"/>
          <w:lang w:val="bg-BG"/>
        </w:rPr>
        <w:t>„БДЖ-Пътнически превози” ЕООД</w:t>
      </w:r>
      <w:r w:rsidRPr="00941857">
        <w:rPr>
          <w:sz w:val="24"/>
          <w:szCs w:val="24"/>
          <w:lang w:val="bg-BG"/>
        </w:rPr>
        <w:tab/>
      </w:r>
      <w:r w:rsidRPr="00941857">
        <w:rPr>
          <w:sz w:val="24"/>
          <w:szCs w:val="24"/>
          <w:lang w:val="bg-BG"/>
        </w:rPr>
        <w:tab/>
      </w:r>
      <w:r w:rsidRPr="00941857">
        <w:rPr>
          <w:sz w:val="24"/>
          <w:szCs w:val="24"/>
          <w:lang w:val="bg-BG"/>
        </w:rPr>
        <w:tab/>
        <w:t>..........................................</w:t>
      </w:r>
    </w:p>
    <w:p w:rsidR="00941857" w:rsidRPr="00941857" w:rsidRDefault="00941857" w:rsidP="00941857">
      <w:pPr>
        <w:ind w:firstLine="720"/>
        <w:jc w:val="both"/>
        <w:rPr>
          <w:sz w:val="24"/>
          <w:szCs w:val="24"/>
          <w:lang w:val="bg-BG"/>
        </w:rPr>
      </w:pPr>
      <w:r w:rsidRPr="00941857">
        <w:rPr>
          <w:sz w:val="24"/>
          <w:szCs w:val="24"/>
          <w:lang w:val="bg-BG"/>
        </w:rPr>
        <w:t xml:space="preserve">Дирекция “ПЖПС” </w:t>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t>..........................................</w:t>
      </w:r>
    </w:p>
    <w:p w:rsidR="00941857" w:rsidRPr="00941857" w:rsidRDefault="00941857" w:rsidP="00941857">
      <w:pPr>
        <w:ind w:firstLine="720"/>
        <w:jc w:val="both"/>
        <w:rPr>
          <w:sz w:val="24"/>
          <w:szCs w:val="24"/>
          <w:lang w:val="bg-BG"/>
        </w:rPr>
      </w:pPr>
      <w:r w:rsidRPr="00941857">
        <w:rPr>
          <w:sz w:val="24"/>
          <w:szCs w:val="24"/>
          <w:lang w:val="bg-BG"/>
        </w:rPr>
        <w:t xml:space="preserve">Отдел “Енергийна ефективност” </w:t>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t>..........................................</w:t>
      </w:r>
    </w:p>
    <w:p w:rsidR="00941857" w:rsidRPr="00941857" w:rsidRDefault="00941857" w:rsidP="00941857">
      <w:pPr>
        <w:ind w:firstLine="720"/>
        <w:jc w:val="both"/>
        <w:rPr>
          <w:sz w:val="24"/>
          <w:szCs w:val="24"/>
          <w:lang w:val="bg-BG"/>
        </w:rPr>
      </w:pPr>
      <w:r w:rsidRPr="00941857">
        <w:rPr>
          <w:sz w:val="24"/>
          <w:szCs w:val="24"/>
          <w:lang w:val="bg-BG"/>
        </w:rPr>
        <w:t xml:space="preserve">Тел:    ........................... </w:t>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t>.........................................</w:t>
      </w:r>
    </w:p>
    <w:p w:rsidR="00941857" w:rsidRPr="00941857" w:rsidRDefault="00941857" w:rsidP="00941857">
      <w:pPr>
        <w:ind w:firstLine="720"/>
        <w:jc w:val="both"/>
        <w:rPr>
          <w:sz w:val="24"/>
          <w:szCs w:val="24"/>
          <w:lang w:val="bg-BG"/>
        </w:rPr>
      </w:pPr>
      <w:r w:rsidRPr="00941857">
        <w:rPr>
          <w:sz w:val="24"/>
          <w:szCs w:val="24"/>
          <w:lang w:val="bg-BG"/>
        </w:rPr>
        <w:t xml:space="preserve">Факс: ......................... </w:t>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r>
      <w:r w:rsidRPr="00941857">
        <w:rPr>
          <w:sz w:val="24"/>
          <w:szCs w:val="24"/>
          <w:lang w:val="bg-BG"/>
        </w:rPr>
        <w:tab/>
        <w:t>.........................................</w:t>
      </w:r>
    </w:p>
    <w:p w:rsidR="00941857" w:rsidRPr="00941857" w:rsidRDefault="00941857" w:rsidP="00941857">
      <w:pPr>
        <w:ind w:firstLine="720"/>
        <w:jc w:val="both"/>
        <w:rPr>
          <w:sz w:val="24"/>
          <w:szCs w:val="24"/>
          <w:lang w:val="bg-BG"/>
        </w:rPr>
      </w:pPr>
      <w:r w:rsidRPr="00941857">
        <w:rPr>
          <w:sz w:val="24"/>
          <w:szCs w:val="24"/>
          <w:lang w:val="bg-BG"/>
        </w:rPr>
        <w:tab/>
      </w:r>
      <w:r w:rsidRPr="00941857">
        <w:rPr>
          <w:sz w:val="24"/>
          <w:szCs w:val="24"/>
          <w:lang w:val="bg-BG"/>
        </w:rPr>
        <w:tab/>
      </w:r>
    </w:p>
    <w:p w:rsidR="00F90A3B" w:rsidRPr="00D95490" w:rsidRDefault="00966102" w:rsidP="00F90A3B">
      <w:pPr>
        <w:ind w:firstLine="720"/>
        <w:jc w:val="both"/>
        <w:rPr>
          <w:sz w:val="24"/>
          <w:szCs w:val="24"/>
          <w:lang w:val="bg-BG"/>
        </w:rPr>
      </w:pPr>
      <w:r>
        <w:rPr>
          <w:b/>
          <w:sz w:val="24"/>
          <w:szCs w:val="24"/>
          <w:lang w:val="bg-BG"/>
        </w:rPr>
        <w:t>5</w:t>
      </w:r>
      <w:r w:rsidR="00941857" w:rsidRPr="00941857">
        <w:rPr>
          <w:b/>
          <w:sz w:val="24"/>
          <w:szCs w:val="24"/>
          <w:lang w:val="bg-BG"/>
        </w:rPr>
        <w:t>.</w:t>
      </w:r>
      <w:r w:rsidR="006210A6" w:rsidRPr="00982E93">
        <w:rPr>
          <w:color w:val="000000"/>
          <w:sz w:val="24"/>
          <w:szCs w:val="24"/>
          <w:lang w:val="bg-BG"/>
        </w:rPr>
        <w:t xml:space="preserve">При промяна на адреса съответната страна е длъжна да уведоми другата в тридневен срок от промяната. </w:t>
      </w:r>
      <w:r w:rsidR="00F90A3B" w:rsidRPr="00982E93">
        <w:rPr>
          <w:color w:val="000000"/>
          <w:sz w:val="24"/>
          <w:szCs w:val="24"/>
          <w:lang w:val="bg-BG"/>
        </w:rPr>
        <w:t xml:space="preserve">В случай, че страната не изпълни това свое задължение, всички съобщения, изпратени </w:t>
      </w:r>
      <w:r w:rsidR="00F90A3B">
        <w:rPr>
          <w:color w:val="000000"/>
          <w:sz w:val="24"/>
          <w:szCs w:val="24"/>
          <w:lang w:val="bg-BG"/>
        </w:rPr>
        <w:t>на адреса, посочен в чл.11, ал.4</w:t>
      </w:r>
      <w:r w:rsidR="00F90A3B" w:rsidRPr="00982E93">
        <w:rPr>
          <w:color w:val="000000"/>
          <w:sz w:val="24"/>
          <w:szCs w:val="24"/>
          <w:lang w:val="bg-BG"/>
        </w:rPr>
        <w:t>.</w:t>
      </w:r>
      <w:r w:rsidR="00F90A3B" w:rsidRPr="00D95490">
        <w:rPr>
          <w:sz w:val="24"/>
          <w:szCs w:val="24"/>
          <w:lang w:val="bg-BG"/>
        </w:rPr>
        <w:t xml:space="preserve">ще </w:t>
      </w:r>
      <w:r w:rsidR="00F90A3B" w:rsidRPr="002E64AA">
        <w:rPr>
          <w:sz w:val="24"/>
          <w:szCs w:val="24"/>
          <w:lang w:val="bg-BG"/>
        </w:rPr>
        <w:t>се считат за</w:t>
      </w:r>
      <w:r w:rsidR="00F90A3B" w:rsidRPr="00D95490">
        <w:rPr>
          <w:sz w:val="24"/>
          <w:szCs w:val="24"/>
          <w:lang w:val="bg-BG"/>
        </w:rPr>
        <w:t xml:space="preserve"> редовнополучени</w:t>
      </w:r>
      <w:r w:rsidR="00F90A3B" w:rsidRPr="002E64AA">
        <w:rPr>
          <w:sz w:val="24"/>
          <w:szCs w:val="24"/>
          <w:lang w:val="bg-BG"/>
        </w:rPr>
        <w:t>.</w:t>
      </w:r>
    </w:p>
    <w:p w:rsidR="00F90A3B" w:rsidRPr="00982E93" w:rsidRDefault="00F90A3B" w:rsidP="00F90A3B">
      <w:pPr>
        <w:ind w:firstLine="708"/>
        <w:jc w:val="both"/>
        <w:rPr>
          <w:color w:val="000000"/>
          <w:sz w:val="24"/>
          <w:szCs w:val="24"/>
          <w:lang w:val="bg-BG"/>
        </w:rPr>
      </w:pPr>
    </w:p>
    <w:p w:rsidR="00796750" w:rsidRDefault="00796750" w:rsidP="00941857">
      <w:pPr>
        <w:ind w:firstLine="720"/>
        <w:jc w:val="both"/>
        <w:rPr>
          <w:b/>
          <w:sz w:val="24"/>
          <w:szCs w:val="24"/>
          <w:lang w:val="en-US"/>
        </w:rPr>
      </w:pPr>
    </w:p>
    <w:p w:rsidR="00796750" w:rsidRDefault="00796750" w:rsidP="00941857">
      <w:pPr>
        <w:ind w:firstLine="720"/>
        <w:jc w:val="both"/>
        <w:rPr>
          <w:b/>
          <w:sz w:val="24"/>
          <w:szCs w:val="24"/>
          <w:lang w:val="en-US"/>
        </w:rPr>
      </w:pPr>
    </w:p>
    <w:p w:rsidR="00941857" w:rsidRPr="002E64AA" w:rsidRDefault="00941857" w:rsidP="00941857">
      <w:pPr>
        <w:ind w:firstLine="720"/>
        <w:jc w:val="both"/>
        <w:rPr>
          <w:b/>
          <w:sz w:val="24"/>
          <w:szCs w:val="24"/>
          <w:lang w:val="bg-BG"/>
        </w:rPr>
      </w:pPr>
      <w:r w:rsidRPr="00941857">
        <w:rPr>
          <w:b/>
          <w:sz w:val="24"/>
          <w:szCs w:val="24"/>
          <w:lang w:val="bg-BG"/>
        </w:rPr>
        <w:lastRenderedPageBreak/>
        <w:t>Х</w:t>
      </w:r>
      <w:r w:rsidRPr="00941857">
        <w:rPr>
          <w:b/>
          <w:sz w:val="24"/>
          <w:szCs w:val="24"/>
          <w:lang w:val="en-US"/>
        </w:rPr>
        <w:t>I</w:t>
      </w:r>
      <w:r w:rsidRPr="00941857">
        <w:rPr>
          <w:b/>
          <w:sz w:val="24"/>
          <w:szCs w:val="24"/>
          <w:lang w:val="bg-BG"/>
        </w:rPr>
        <w:t>. ЗАЩИТА НА ИНФОРМАЦИЯТА</w:t>
      </w:r>
    </w:p>
    <w:p w:rsidR="00941857" w:rsidRPr="00941857" w:rsidRDefault="00D61253" w:rsidP="00941857">
      <w:pPr>
        <w:ind w:firstLine="720"/>
        <w:jc w:val="both"/>
        <w:rPr>
          <w:b/>
          <w:sz w:val="24"/>
          <w:szCs w:val="24"/>
          <w:lang w:val="bg-BG"/>
        </w:rPr>
      </w:pPr>
      <w:r w:rsidRPr="00C77B3F">
        <w:rPr>
          <w:b/>
          <w:color w:val="000000"/>
          <w:sz w:val="24"/>
          <w:szCs w:val="24"/>
          <w:lang w:val="bg-BG"/>
        </w:rPr>
        <w:t>Чл.</w:t>
      </w:r>
      <w:r>
        <w:rPr>
          <w:b/>
          <w:color w:val="000000"/>
          <w:sz w:val="24"/>
          <w:szCs w:val="24"/>
          <w:lang w:val="bg-BG"/>
        </w:rPr>
        <w:t>12.</w:t>
      </w:r>
      <w:r w:rsidRPr="00C77B3F">
        <w:rPr>
          <w:b/>
          <w:color w:val="000000"/>
          <w:sz w:val="24"/>
          <w:szCs w:val="24"/>
          <w:lang w:val="bg-BG"/>
        </w:rPr>
        <w:t>(</w:t>
      </w:r>
      <w:r>
        <w:rPr>
          <w:b/>
          <w:color w:val="000000"/>
          <w:sz w:val="24"/>
          <w:szCs w:val="24"/>
          <w:lang w:val="bg-BG"/>
        </w:rPr>
        <w:t>1</w:t>
      </w:r>
      <w:r w:rsidRPr="00C77B3F">
        <w:rPr>
          <w:b/>
          <w:color w:val="000000"/>
          <w:sz w:val="24"/>
          <w:szCs w:val="24"/>
          <w:lang w:val="bg-BG"/>
        </w:rPr>
        <w:t>)</w:t>
      </w:r>
      <w:r w:rsidR="00941857" w:rsidRPr="00941857">
        <w:rPr>
          <w:sz w:val="24"/>
          <w:szCs w:val="24"/>
          <w:lang w:val="bg-BG"/>
        </w:rPr>
        <w:t>Страните, се задължават да не разкриват пред трети страни информацията, разменена по време на изпълнението на договора до три години след прекратяването му.</w:t>
      </w:r>
    </w:p>
    <w:p w:rsidR="00941857" w:rsidRPr="002E64AA" w:rsidRDefault="00D61253" w:rsidP="00941857">
      <w:pPr>
        <w:ind w:firstLine="720"/>
        <w:jc w:val="both"/>
        <w:rPr>
          <w:sz w:val="24"/>
          <w:szCs w:val="24"/>
          <w:lang w:val="bg-BG"/>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941857" w:rsidRPr="002E64AA">
        <w:rPr>
          <w:sz w:val="24"/>
          <w:szCs w:val="24"/>
          <w:lang w:val="bg-BG"/>
        </w:rPr>
        <w:t>Правилото по</w:t>
      </w:r>
      <w:r w:rsidR="00292CBB">
        <w:rPr>
          <w:sz w:val="24"/>
          <w:szCs w:val="24"/>
          <w:lang w:val="en-US"/>
        </w:rPr>
        <w:t xml:space="preserve"> </w:t>
      </w:r>
      <w:r w:rsidR="00941857" w:rsidRPr="002E64AA">
        <w:rPr>
          <w:sz w:val="24"/>
          <w:szCs w:val="24"/>
          <w:lang w:val="bg-BG"/>
        </w:rPr>
        <w:t>предходната точка не се прилага по</w:t>
      </w:r>
      <w:r w:rsidR="00F95CF9">
        <w:rPr>
          <w:sz w:val="24"/>
          <w:szCs w:val="24"/>
          <w:lang w:val="en-US"/>
        </w:rPr>
        <w:t xml:space="preserve"> </w:t>
      </w:r>
      <w:r w:rsidR="00941857" w:rsidRPr="002E64AA">
        <w:rPr>
          <w:sz w:val="24"/>
          <w:szCs w:val="24"/>
          <w:lang w:val="bg-BG"/>
        </w:rPr>
        <w:t>отношение на</w:t>
      </w:r>
      <w:r w:rsidR="00F95CF9">
        <w:rPr>
          <w:sz w:val="24"/>
          <w:szCs w:val="24"/>
          <w:lang w:val="en-US"/>
        </w:rPr>
        <w:t xml:space="preserve"> </w:t>
      </w:r>
      <w:r w:rsidR="00941857" w:rsidRPr="002E64AA">
        <w:rPr>
          <w:sz w:val="24"/>
          <w:szCs w:val="24"/>
          <w:lang w:val="bg-BG"/>
        </w:rPr>
        <w:t>задължителната информация, която ВЪЗЛОЖИТЕЛЯТ следва да публикува в „Профила на купувача”, съобразно реда,  предвиден в ЗОП.</w:t>
      </w:r>
    </w:p>
    <w:p w:rsidR="00941857" w:rsidRPr="00941857" w:rsidRDefault="00D61253" w:rsidP="00941857">
      <w:pPr>
        <w:ind w:firstLine="720"/>
        <w:jc w:val="both"/>
        <w:rPr>
          <w:sz w:val="24"/>
          <w:szCs w:val="24"/>
          <w:lang w:val="bg-BG"/>
        </w:rPr>
      </w:pPr>
      <w:r w:rsidRPr="00C77B3F">
        <w:rPr>
          <w:b/>
          <w:color w:val="000000"/>
          <w:sz w:val="24"/>
          <w:szCs w:val="24"/>
          <w:lang w:val="bg-BG"/>
        </w:rPr>
        <w:t>(</w:t>
      </w:r>
      <w:r>
        <w:rPr>
          <w:b/>
          <w:color w:val="000000"/>
          <w:sz w:val="24"/>
          <w:szCs w:val="24"/>
          <w:lang w:val="bg-BG"/>
        </w:rPr>
        <w:t>3</w:t>
      </w:r>
      <w:r w:rsidRPr="00C77B3F">
        <w:rPr>
          <w:b/>
          <w:color w:val="000000"/>
          <w:sz w:val="24"/>
          <w:szCs w:val="24"/>
          <w:lang w:val="bg-BG"/>
        </w:rPr>
        <w:t>)</w:t>
      </w:r>
      <w:r w:rsidR="00941857" w:rsidRPr="00941857">
        <w:rPr>
          <w:sz w:val="24"/>
          <w:szCs w:val="24"/>
          <w:lang w:val="bg-BG"/>
        </w:rPr>
        <w:t>Информация може да бъде предоставяна от някоя от страните при изрично писмено съгласие на другата страна, дадено предварително или ако предоставянето й се изисква от закон, подзаконов нормативен акт, контролен орган или във връзка със съдебно или регулативно производство.</w:t>
      </w:r>
    </w:p>
    <w:p w:rsidR="00941857" w:rsidRPr="00941857" w:rsidRDefault="00941857" w:rsidP="00941857">
      <w:pPr>
        <w:ind w:firstLine="720"/>
        <w:jc w:val="both"/>
        <w:rPr>
          <w:b/>
          <w:sz w:val="24"/>
          <w:szCs w:val="24"/>
          <w:lang w:val="bg-BG"/>
        </w:rPr>
      </w:pPr>
    </w:p>
    <w:p w:rsidR="00941857" w:rsidRPr="00941857" w:rsidRDefault="00941857" w:rsidP="00941857">
      <w:pPr>
        <w:ind w:firstLine="720"/>
        <w:jc w:val="both"/>
        <w:rPr>
          <w:sz w:val="24"/>
          <w:szCs w:val="24"/>
          <w:lang w:val="bg-BG"/>
        </w:rPr>
      </w:pPr>
      <w:r w:rsidRPr="00941857">
        <w:rPr>
          <w:b/>
          <w:sz w:val="24"/>
          <w:szCs w:val="24"/>
        </w:rPr>
        <w:t>XII</w:t>
      </w:r>
      <w:r w:rsidRPr="00941857">
        <w:rPr>
          <w:b/>
          <w:sz w:val="24"/>
          <w:szCs w:val="24"/>
          <w:lang w:val="bg-BG"/>
        </w:rPr>
        <w:t>. ФОРСМАЖОР</w:t>
      </w:r>
    </w:p>
    <w:p w:rsidR="00941857" w:rsidRPr="00941857" w:rsidRDefault="000E007D" w:rsidP="00941857">
      <w:pPr>
        <w:ind w:firstLine="720"/>
        <w:jc w:val="both"/>
        <w:rPr>
          <w:sz w:val="24"/>
          <w:szCs w:val="24"/>
          <w:lang w:val="bg-BG"/>
        </w:rPr>
      </w:pPr>
      <w:r w:rsidRPr="00C77B3F">
        <w:rPr>
          <w:b/>
          <w:color w:val="000000"/>
          <w:sz w:val="24"/>
          <w:szCs w:val="24"/>
          <w:lang w:val="bg-BG"/>
        </w:rPr>
        <w:t>Чл.</w:t>
      </w:r>
      <w:r>
        <w:rPr>
          <w:b/>
          <w:color w:val="000000"/>
          <w:sz w:val="24"/>
          <w:szCs w:val="24"/>
          <w:lang w:val="bg-BG"/>
        </w:rPr>
        <w:t>13</w:t>
      </w:r>
      <w:r w:rsidR="00941857" w:rsidRPr="002E64AA">
        <w:rPr>
          <w:b/>
          <w:sz w:val="24"/>
          <w:szCs w:val="24"/>
          <w:lang w:val="bg-BG"/>
        </w:rPr>
        <w:t>.</w:t>
      </w:r>
      <w:r w:rsidR="00941857" w:rsidRPr="00941857">
        <w:rPr>
          <w:sz w:val="24"/>
          <w:szCs w:val="24"/>
          <w:lang w:val="bg-BG"/>
        </w:rPr>
        <w:t xml:space="preserve"> При настъпване на форсмажорни обстоятелства, засегнатата страна се задължава да уведоми в тридневен срок другата страна като посочи началната и крайната дата на събитията, както и да й представи съответни официални документи, издадени от компетентни инстанции на дадената държава.</w:t>
      </w:r>
    </w:p>
    <w:p w:rsidR="00941857" w:rsidRPr="00941857" w:rsidRDefault="00941857" w:rsidP="00941857">
      <w:pPr>
        <w:ind w:firstLine="720"/>
        <w:jc w:val="both"/>
        <w:rPr>
          <w:sz w:val="24"/>
          <w:szCs w:val="24"/>
          <w:lang w:val="bg-BG"/>
        </w:rPr>
      </w:pPr>
    </w:p>
    <w:p w:rsidR="00941857" w:rsidRPr="00941857" w:rsidRDefault="00941857" w:rsidP="00941857">
      <w:pPr>
        <w:tabs>
          <w:tab w:val="left" w:pos="0"/>
          <w:tab w:val="left" w:pos="709"/>
          <w:tab w:val="left" w:pos="993"/>
        </w:tabs>
        <w:ind w:firstLine="720"/>
        <w:rPr>
          <w:b/>
          <w:sz w:val="24"/>
          <w:szCs w:val="24"/>
          <w:lang w:val="bg-BG"/>
        </w:rPr>
      </w:pPr>
      <w:r w:rsidRPr="00941857">
        <w:rPr>
          <w:b/>
          <w:sz w:val="24"/>
          <w:szCs w:val="24"/>
          <w:lang w:val="bg-BG"/>
        </w:rPr>
        <w:t>Х</w:t>
      </w:r>
      <w:r w:rsidRPr="00941857">
        <w:rPr>
          <w:b/>
          <w:sz w:val="24"/>
          <w:szCs w:val="24"/>
          <w:lang w:val="en-US"/>
        </w:rPr>
        <w:t>III</w:t>
      </w:r>
      <w:r w:rsidRPr="002E64AA">
        <w:rPr>
          <w:b/>
          <w:sz w:val="24"/>
          <w:szCs w:val="24"/>
          <w:lang w:val="bg-BG"/>
        </w:rPr>
        <w:t xml:space="preserve">. </w:t>
      </w:r>
      <w:r w:rsidRPr="00941857">
        <w:rPr>
          <w:b/>
          <w:sz w:val="24"/>
          <w:szCs w:val="24"/>
          <w:lang w:val="bg-BG"/>
        </w:rPr>
        <w:t xml:space="preserve">ИЗМЕНЕНИЕИ </w:t>
      </w:r>
      <w:r w:rsidRPr="002E64AA">
        <w:rPr>
          <w:b/>
          <w:sz w:val="24"/>
          <w:szCs w:val="24"/>
          <w:lang w:val="bg-BG"/>
        </w:rPr>
        <w:t>ПРЕКРАТЯВАНЕ НА ДОГОВОРА</w:t>
      </w:r>
    </w:p>
    <w:p w:rsidR="00941857" w:rsidRPr="00941857" w:rsidRDefault="00C90660" w:rsidP="00941857">
      <w:pPr>
        <w:tabs>
          <w:tab w:val="left" w:pos="0"/>
          <w:tab w:val="left" w:pos="709"/>
          <w:tab w:val="left" w:pos="993"/>
        </w:tabs>
        <w:ind w:firstLine="720"/>
        <w:rPr>
          <w:b/>
          <w:sz w:val="24"/>
          <w:szCs w:val="24"/>
          <w:lang w:val="bg-BG"/>
        </w:rPr>
      </w:pPr>
      <w:r w:rsidRPr="00C77B3F">
        <w:rPr>
          <w:b/>
          <w:color w:val="000000"/>
          <w:sz w:val="24"/>
          <w:szCs w:val="24"/>
          <w:lang w:val="bg-BG"/>
        </w:rPr>
        <w:t>Чл.</w:t>
      </w:r>
      <w:r>
        <w:rPr>
          <w:b/>
          <w:color w:val="000000"/>
          <w:sz w:val="24"/>
          <w:szCs w:val="24"/>
          <w:lang w:val="bg-BG"/>
        </w:rPr>
        <w:t>14.</w:t>
      </w:r>
      <w:r w:rsidRPr="00C77B3F">
        <w:rPr>
          <w:b/>
          <w:color w:val="000000"/>
          <w:sz w:val="24"/>
          <w:szCs w:val="24"/>
          <w:lang w:val="bg-BG"/>
        </w:rPr>
        <w:t>(</w:t>
      </w:r>
      <w:r>
        <w:rPr>
          <w:b/>
          <w:color w:val="000000"/>
          <w:sz w:val="24"/>
          <w:szCs w:val="24"/>
          <w:lang w:val="bg-BG"/>
        </w:rPr>
        <w:t>1</w:t>
      </w:r>
      <w:r w:rsidRPr="00C77B3F">
        <w:rPr>
          <w:b/>
          <w:color w:val="000000"/>
          <w:sz w:val="24"/>
          <w:szCs w:val="24"/>
          <w:lang w:val="bg-BG"/>
        </w:rPr>
        <w:t>)</w:t>
      </w:r>
      <w:r w:rsidR="007045EF">
        <w:rPr>
          <w:sz w:val="24"/>
          <w:szCs w:val="24"/>
          <w:lang w:val="ru-RU"/>
        </w:rPr>
        <w:t>Изменения  в договор</w:t>
      </w:r>
      <w:r w:rsidR="0054630E">
        <w:rPr>
          <w:sz w:val="24"/>
          <w:szCs w:val="24"/>
          <w:lang w:val="ru-RU"/>
        </w:rPr>
        <w:t>а</w:t>
      </w:r>
      <w:r w:rsidR="007045EF">
        <w:rPr>
          <w:sz w:val="24"/>
          <w:szCs w:val="24"/>
          <w:lang w:val="ru-RU"/>
        </w:rPr>
        <w:t xml:space="preserve"> се допуска с</w:t>
      </w:r>
      <w:r w:rsidR="00941857" w:rsidRPr="00941857">
        <w:rPr>
          <w:sz w:val="24"/>
          <w:szCs w:val="24"/>
          <w:lang w:val="ru-RU"/>
        </w:rPr>
        <w:t>ъгласно чл.</w:t>
      </w:r>
      <w:r w:rsidR="007045EF">
        <w:rPr>
          <w:sz w:val="24"/>
          <w:szCs w:val="24"/>
          <w:lang w:val="ru-RU"/>
        </w:rPr>
        <w:t>116</w:t>
      </w:r>
      <w:r w:rsidR="00941857" w:rsidRPr="00941857">
        <w:rPr>
          <w:sz w:val="24"/>
          <w:szCs w:val="24"/>
          <w:lang w:val="ru-RU"/>
        </w:rPr>
        <w:t>, ал.1 от ЗОП,</w:t>
      </w:r>
      <w:r w:rsidR="007045EF">
        <w:rPr>
          <w:sz w:val="24"/>
          <w:szCs w:val="24"/>
          <w:lang w:val="ru-RU"/>
        </w:rPr>
        <w:t xml:space="preserve"> при спазване на розпоредбите на </w:t>
      </w:r>
      <w:r w:rsidR="00941857" w:rsidRPr="00941857">
        <w:rPr>
          <w:sz w:val="24"/>
          <w:szCs w:val="24"/>
          <w:lang w:val="ru-RU"/>
        </w:rPr>
        <w:t>чл.</w:t>
      </w:r>
      <w:r w:rsidR="007045EF">
        <w:rPr>
          <w:sz w:val="24"/>
          <w:szCs w:val="24"/>
          <w:lang w:val="ru-RU"/>
        </w:rPr>
        <w:t>194</w:t>
      </w:r>
      <w:r w:rsidR="00941857" w:rsidRPr="00941857">
        <w:rPr>
          <w:sz w:val="24"/>
          <w:szCs w:val="24"/>
          <w:lang w:val="ru-RU"/>
        </w:rPr>
        <w:t>, ал.</w:t>
      </w:r>
      <w:r w:rsidR="007045EF">
        <w:rPr>
          <w:sz w:val="24"/>
          <w:szCs w:val="24"/>
          <w:lang w:val="ru-RU"/>
        </w:rPr>
        <w:t>3</w:t>
      </w:r>
      <w:r w:rsidR="00941857" w:rsidRPr="00941857">
        <w:rPr>
          <w:sz w:val="24"/>
          <w:szCs w:val="24"/>
          <w:lang w:val="ru-RU"/>
        </w:rPr>
        <w:t xml:space="preserve"> от ЗОП. </w:t>
      </w:r>
    </w:p>
    <w:p w:rsidR="00941857" w:rsidRPr="002E64AA" w:rsidRDefault="00C90660" w:rsidP="00941857">
      <w:pPr>
        <w:tabs>
          <w:tab w:val="left" w:pos="0"/>
          <w:tab w:val="left" w:pos="709"/>
          <w:tab w:val="left" w:pos="993"/>
        </w:tabs>
        <w:ind w:firstLine="720"/>
        <w:rPr>
          <w:b/>
          <w:sz w:val="24"/>
          <w:szCs w:val="24"/>
          <w:lang w:val="bg-BG"/>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941857" w:rsidRPr="00941857">
        <w:rPr>
          <w:sz w:val="24"/>
          <w:szCs w:val="24"/>
          <w:lang w:val="ru-RU"/>
        </w:rPr>
        <w:t>При настъпване на форсмажорни обстоятелства срокът на действие на настоящия договор се удължава с тяхното времетраене.</w:t>
      </w:r>
    </w:p>
    <w:p w:rsidR="00941857" w:rsidRPr="00941857" w:rsidRDefault="00C90660" w:rsidP="00941857">
      <w:pPr>
        <w:tabs>
          <w:tab w:val="left" w:pos="0"/>
          <w:tab w:val="left" w:pos="709"/>
          <w:tab w:val="left" w:pos="993"/>
        </w:tabs>
        <w:ind w:firstLine="720"/>
        <w:rPr>
          <w:b/>
          <w:sz w:val="24"/>
          <w:szCs w:val="24"/>
          <w:lang w:val="bg-BG"/>
        </w:rPr>
      </w:pPr>
      <w:r w:rsidRPr="00C77B3F">
        <w:rPr>
          <w:b/>
          <w:color w:val="000000"/>
          <w:sz w:val="24"/>
          <w:szCs w:val="24"/>
          <w:lang w:val="bg-BG"/>
        </w:rPr>
        <w:t xml:space="preserve"> (</w:t>
      </w:r>
      <w:r>
        <w:rPr>
          <w:b/>
          <w:color w:val="000000"/>
          <w:sz w:val="24"/>
          <w:szCs w:val="24"/>
          <w:lang w:val="bg-BG"/>
        </w:rPr>
        <w:t>3</w:t>
      </w:r>
      <w:r w:rsidRPr="00C77B3F">
        <w:rPr>
          <w:b/>
          <w:color w:val="000000"/>
          <w:sz w:val="24"/>
          <w:szCs w:val="24"/>
          <w:lang w:val="bg-BG"/>
        </w:rPr>
        <w:t>)</w:t>
      </w:r>
      <w:r w:rsidR="00941857" w:rsidRPr="002E64AA">
        <w:rPr>
          <w:sz w:val="24"/>
          <w:szCs w:val="24"/>
          <w:lang w:val="bg-BG"/>
        </w:rPr>
        <w:t>Настоящият договор се прекратява:</w:t>
      </w:r>
    </w:p>
    <w:p w:rsidR="00941857" w:rsidRPr="00941857" w:rsidRDefault="00941857" w:rsidP="00941857">
      <w:pPr>
        <w:pStyle w:val="NoSpacing"/>
        <w:tabs>
          <w:tab w:val="left" w:pos="0"/>
          <w:tab w:val="left" w:pos="709"/>
        </w:tabs>
        <w:ind w:firstLine="720"/>
        <w:jc w:val="both"/>
        <w:rPr>
          <w:sz w:val="24"/>
          <w:szCs w:val="24"/>
        </w:rPr>
      </w:pPr>
      <w:r w:rsidRPr="00941857">
        <w:rPr>
          <w:sz w:val="24"/>
          <w:szCs w:val="24"/>
        </w:rPr>
        <w:t xml:space="preserve">1. с изтичане на срока, за който е сключен;  </w:t>
      </w:r>
    </w:p>
    <w:p w:rsidR="00941857" w:rsidRPr="00941857" w:rsidRDefault="00941857" w:rsidP="00941857">
      <w:pPr>
        <w:pStyle w:val="NoSpacing"/>
        <w:tabs>
          <w:tab w:val="left" w:pos="0"/>
          <w:tab w:val="left" w:pos="709"/>
        </w:tabs>
        <w:ind w:firstLine="720"/>
        <w:jc w:val="both"/>
        <w:rPr>
          <w:sz w:val="24"/>
          <w:szCs w:val="24"/>
        </w:rPr>
      </w:pPr>
      <w:r w:rsidRPr="00941857">
        <w:rPr>
          <w:sz w:val="24"/>
          <w:szCs w:val="24"/>
        </w:rPr>
        <w:t xml:space="preserve">2. по взаимно съгласие между страните, изразено в писмена форма; </w:t>
      </w:r>
    </w:p>
    <w:p w:rsidR="00941857" w:rsidRPr="00941857" w:rsidRDefault="00941857" w:rsidP="00941857">
      <w:pPr>
        <w:pStyle w:val="NoSpacing"/>
        <w:tabs>
          <w:tab w:val="left" w:pos="0"/>
          <w:tab w:val="left" w:pos="709"/>
        </w:tabs>
        <w:ind w:firstLine="720"/>
        <w:jc w:val="both"/>
        <w:rPr>
          <w:sz w:val="24"/>
          <w:szCs w:val="24"/>
        </w:rPr>
      </w:pPr>
      <w:r w:rsidRPr="00941857">
        <w:rPr>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941857" w:rsidRPr="00941857" w:rsidRDefault="00941857" w:rsidP="00941857">
      <w:pPr>
        <w:pStyle w:val="NoSpacing"/>
        <w:tabs>
          <w:tab w:val="left" w:pos="0"/>
        </w:tabs>
        <w:ind w:firstLine="720"/>
        <w:jc w:val="both"/>
        <w:rPr>
          <w:sz w:val="24"/>
          <w:szCs w:val="24"/>
        </w:rPr>
      </w:pPr>
      <w:r w:rsidRPr="00941857">
        <w:rPr>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941857" w:rsidRPr="002E64AA" w:rsidRDefault="00941857" w:rsidP="00941857">
      <w:pPr>
        <w:tabs>
          <w:tab w:val="left" w:pos="0"/>
        </w:tabs>
        <w:ind w:firstLine="720"/>
        <w:jc w:val="both"/>
        <w:textAlignment w:val="center"/>
        <w:rPr>
          <w:sz w:val="24"/>
          <w:szCs w:val="24"/>
          <w:lang w:val="bg-BG"/>
        </w:rPr>
      </w:pPr>
      <w:r w:rsidRPr="002E64AA">
        <w:rPr>
          <w:sz w:val="24"/>
          <w:szCs w:val="24"/>
          <w:lang w:val="bg-BG"/>
        </w:rPr>
        <w:t>5. с окончателното му изпълнение;</w:t>
      </w:r>
    </w:p>
    <w:p w:rsidR="00941857" w:rsidRPr="00941857" w:rsidRDefault="00941857" w:rsidP="00941857">
      <w:pPr>
        <w:tabs>
          <w:tab w:val="left" w:pos="0"/>
        </w:tabs>
        <w:ind w:firstLine="720"/>
        <w:jc w:val="both"/>
        <w:textAlignment w:val="center"/>
        <w:rPr>
          <w:sz w:val="24"/>
          <w:szCs w:val="24"/>
          <w:lang w:val="bg-BG"/>
        </w:rPr>
      </w:pPr>
      <w:r w:rsidRPr="002E64AA">
        <w:rPr>
          <w:sz w:val="24"/>
          <w:szCs w:val="24"/>
          <w:lang w:val="bg-BG"/>
        </w:rPr>
        <w:t>6. по реда на чл.</w:t>
      </w:r>
      <w:r w:rsidR="007045EF">
        <w:rPr>
          <w:sz w:val="24"/>
          <w:szCs w:val="24"/>
          <w:lang w:val="bg-BG"/>
        </w:rPr>
        <w:t>118</w:t>
      </w:r>
      <w:r w:rsidRPr="002E64AA">
        <w:rPr>
          <w:sz w:val="24"/>
          <w:szCs w:val="24"/>
          <w:lang w:val="bg-BG"/>
        </w:rPr>
        <w:t>, ал.</w:t>
      </w:r>
      <w:r w:rsidR="007045EF">
        <w:rPr>
          <w:sz w:val="24"/>
          <w:szCs w:val="24"/>
          <w:lang w:val="bg-BG"/>
        </w:rPr>
        <w:t>1</w:t>
      </w:r>
      <w:r w:rsidRPr="002E64AA">
        <w:rPr>
          <w:sz w:val="24"/>
          <w:szCs w:val="24"/>
          <w:lang w:val="bg-BG"/>
        </w:rPr>
        <w:t xml:space="preserve"> от ЗОП</w:t>
      </w:r>
      <w:r w:rsidRPr="00941857">
        <w:rPr>
          <w:sz w:val="24"/>
          <w:szCs w:val="24"/>
          <w:lang w:val="bg-BG"/>
        </w:rPr>
        <w:t>;</w:t>
      </w:r>
    </w:p>
    <w:p w:rsidR="00941857" w:rsidRDefault="00941857" w:rsidP="00941857">
      <w:pPr>
        <w:tabs>
          <w:tab w:val="left" w:pos="0"/>
        </w:tabs>
        <w:ind w:firstLine="720"/>
        <w:jc w:val="both"/>
        <w:textAlignment w:val="center"/>
        <w:rPr>
          <w:sz w:val="24"/>
          <w:szCs w:val="24"/>
          <w:lang w:val="bg-BG"/>
        </w:rPr>
      </w:pPr>
      <w:r w:rsidRPr="002E64AA">
        <w:rPr>
          <w:sz w:val="24"/>
          <w:szCs w:val="24"/>
          <w:lang w:val="bg-BG"/>
        </w:rPr>
        <w:t>7.когато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r w:rsidRPr="00941857">
        <w:rPr>
          <w:sz w:val="24"/>
          <w:szCs w:val="24"/>
          <w:lang w:val="bg-BG"/>
        </w:rPr>
        <w:t>.</w:t>
      </w:r>
    </w:p>
    <w:p w:rsidR="007045EF" w:rsidRPr="002E64AA" w:rsidRDefault="007045EF" w:rsidP="00941857">
      <w:pPr>
        <w:tabs>
          <w:tab w:val="left" w:pos="0"/>
        </w:tabs>
        <w:ind w:firstLine="720"/>
        <w:jc w:val="both"/>
        <w:textAlignment w:val="center"/>
        <w:rPr>
          <w:sz w:val="24"/>
          <w:szCs w:val="24"/>
          <w:lang w:val="bg-BG"/>
        </w:rPr>
      </w:pPr>
      <w:r>
        <w:rPr>
          <w:sz w:val="24"/>
          <w:szCs w:val="24"/>
          <w:lang w:val="bg-BG"/>
        </w:rPr>
        <w:t>8.с изчерпване стойността на договра.</w:t>
      </w:r>
    </w:p>
    <w:p w:rsidR="00941857" w:rsidRPr="00941857" w:rsidRDefault="00C90660" w:rsidP="00941857">
      <w:pPr>
        <w:tabs>
          <w:tab w:val="left" w:pos="0"/>
        </w:tabs>
        <w:ind w:firstLine="720"/>
        <w:jc w:val="both"/>
        <w:textAlignment w:val="center"/>
        <w:rPr>
          <w:sz w:val="24"/>
          <w:szCs w:val="24"/>
          <w:lang w:val="bg-BG"/>
        </w:rPr>
      </w:pPr>
      <w:r w:rsidRPr="00C77B3F">
        <w:rPr>
          <w:b/>
          <w:color w:val="000000"/>
          <w:sz w:val="24"/>
          <w:szCs w:val="24"/>
          <w:lang w:val="bg-BG"/>
        </w:rPr>
        <w:t>(</w:t>
      </w:r>
      <w:r>
        <w:rPr>
          <w:b/>
          <w:color w:val="000000"/>
          <w:sz w:val="24"/>
          <w:szCs w:val="24"/>
          <w:lang w:val="bg-BG"/>
        </w:rPr>
        <w:t>4</w:t>
      </w:r>
      <w:r w:rsidRPr="00C77B3F">
        <w:rPr>
          <w:b/>
          <w:color w:val="000000"/>
          <w:sz w:val="24"/>
          <w:szCs w:val="24"/>
          <w:lang w:val="bg-BG"/>
        </w:rPr>
        <w:t>)</w:t>
      </w:r>
      <w:r w:rsidR="00941857" w:rsidRPr="002E64AA">
        <w:rPr>
          <w:sz w:val="24"/>
          <w:szCs w:val="24"/>
          <w:lang w:val="bg-BG"/>
        </w:rPr>
        <w:t xml:space="preserve">ВЪЗЛОЖИТЕЛЯТ може да прекрати ДОГОВОРА без предизвестие, когато </w:t>
      </w:r>
      <w:r w:rsidR="00941857" w:rsidRPr="00941857">
        <w:rPr>
          <w:sz w:val="24"/>
          <w:szCs w:val="24"/>
          <w:lang w:val="bg-BG"/>
        </w:rPr>
        <w:t>ИЗПЪЛНИТЕЛЯТ</w:t>
      </w:r>
      <w:r w:rsidR="00941857" w:rsidRPr="002E64AA">
        <w:rPr>
          <w:sz w:val="24"/>
          <w:szCs w:val="24"/>
          <w:lang w:val="bg-BG"/>
        </w:rPr>
        <w:t>:</w:t>
      </w:r>
    </w:p>
    <w:p w:rsidR="00941857" w:rsidRPr="002E64AA" w:rsidRDefault="00941857" w:rsidP="00941857">
      <w:pPr>
        <w:tabs>
          <w:tab w:val="left" w:pos="0"/>
        </w:tabs>
        <w:ind w:firstLine="720"/>
        <w:jc w:val="both"/>
        <w:textAlignment w:val="center"/>
        <w:rPr>
          <w:sz w:val="24"/>
          <w:szCs w:val="24"/>
          <w:lang w:val="bg-BG"/>
        </w:rPr>
      </w:pPr>
      <w:r w:rsidRPr="002E64AA">
        <w:rPr>
          <w:sz w:val="24"/>
          <w:szCs w:val="24"/>
          <w:lang w:val="bg-BG"/>
        </w:rPr>
        <w:t>1. забави изпълнението на някое от задълженията си с повече от пет работни дни;</w:t>
      </w:r>
    </w:p>
    <w:p w:rsidR="00941857" w:rsidRPr="002E64AA" w:rsidRDefault="00941857" w:rsidP="00941857">
      <w:pPr>
        <w:tabs>
          <w:tab w:val="left" w:pos="0"/>
        </w:tabs>
        <w:ind w:firstLine="720"/>
        <w:jc w:val="both"/>
        <w:textAlignment w:val="center"/>
        <w:rPr>
          <w:sz w:val="24"/>
          <w:szCs w:val="24"/>
          <w:lang w:val="bg-BG"/>
        </w:rPr>
      </w:pPr>
      <w:r w:rsidRPr="002E64AA">
        <w:rPr>
          <w:sz w:val="24"/>
          <w:szCs w:val="24"/>
          <w:lang w:val="bg-BG"/>
        </w:rPr>
        <w:t>2. не отстрани в разумен срок, определен от ВЪЗЛОЖИТЕЛЯ, констатирани нередности;</w:t>
      </w:r>
    </w:p>
    <w:p w:rsidR="00941857" w:rsidRPr="002E64AA" w:rsidRDefault="00941857" w:rsidP="00941857">
      <w:pPr>
        <w:tabs>
          <w:tab w:val="left" w:pos="0"/>
        </w:tabs>
        <w:ind w:firstLine="720"/>
        <w:jc w:val="both"/>
        <w:textAlignment w:val="center"/>
        <w:rPr>
          <w:sz w:val="24"/>
          <w:szCs w:val="24"/>
          <w:lang w:val="bg-BG"/>
        </w:rPr>
      </w:pPr>
      <w:r w:rsidRPr="002E64AA">
        <w:rPr>
          <w:sz w:val="24"/>
          <w:szCs w:val="24"/>
          <w:lang w:val="bg-BG"/>
        </w:rPr>
        <w:t>3. не изпълни точно някое от задълженията си по ДОГОВОРА;</w:t>
      </w:r>
    </w:p>
    <w:p w:rsidR="00941857" w:rsidRPr="002E64AA" w:rsidRDefault="00941857" w:rsidP="00941857">
      <w:pPr>
        <w:tabs>
          <w:tab w:val="left" w:pos="0"/>
        </w:tabs>
        <w:ind w:firstLine="720"/>
        <w:jc w:val="both"/>
        <w:textAlignment w:val="center"/>
        <w:rPr>
          <w:sz w:val="24"/>
          <w:szCs w:val="24"/>
          <w:lang w:val="bg-BG"/>
        </w:rPr>
      </w:pPr>
      <w:r w:rsidRPr="002E64AA">
        <w:rPr>
          <w:sz w:val="24"/>
          <w:szCs w:val="24"/>
          <w:lang w:val="bg-BG"/>
        </w:rPr>
        <w:t>4.използва подизпълнител, без да е декларирал това в офертата си или ползва подизпълнител, различен от посочения в офертата му;</w:t>
      </w:r>
    </w:p>
    <w:p w:rsidR="00941857" w:rsidRDefault="00941857" w:rsidP="00941857">
      <w:pPr>
        <w:tabs>
          <w:tab w:val="left" w:pos="0"/>
        </w:tabs>
        <w:ind w:firstLine="720"/>
        <w:jc w:val="both"/>
        <w:textAlignment w:val="center"/>
        <w:rPr>
          <w:sz w:val="24"/>
          <w:szCs w:val="24"/>
          <w:lang w:val="bg-BG"/>
        </w:rPr>
      </w:pPr>
      <w:r w:rsidRPr="002E64AA">
        <w:rPr>
          <w:sz w:val="24"/>
          <w:szCs w:val="24"/>
          <w:lang w:val="bg-BG"/>
        </w:rPr>
        <w:t>5. бъде обявен в несъстоятелност или когато е в производство по ликвидация.</w:t>
      </w:r>
    </w:p>
    <w:p w:rsidR="00E057B0" w:rsidRPr="00147621" w:rsidRDefault="00E057B0" w:rsidP="00E057B0">
      <w:pPr>
        <w:ind w:firstLine="567"/>
        <w:jc w:val="both"/>
        <w:rPr>
          <w:bCs/>
          <w:sz w:val="24"/>
          <w:szCs w:val="24"/>
          <w:lang w:val="bg-BG"/>
        </w:rPr>
      </w:pPr>
      <w:r>
        <w:rPr>
          <w:rStyle w:val="alb"/>
          <w:color w:val="000000"/>
          <w:sz w:val="24"/>
          <w:szCs w:val="24"/>
          <w:lang w:val="bg-BG"/>
        </w:rPr>
        <w:t xml:space="preserve">   6. </w:t>
      </w:r>
      <w:r w:rsidRPr="00147621">
        <w:rPr>
          <w:rStyle w:val="alb"/>
          <w:color w:val="000000"/>
          <w:sz w:val="24"/>
          <w:szCs w:val="24"/>
          <w:lang w:val="bg-BG"/>
        </w:rPr>
        <w:t>в случай, че ИЗПЪЛНИТЕЛЯТ е заличен от</w:t>
      </w:r>
      <w:r w:rsidRPr="00147621">
        <w:rPr>
          <w:bCs/>
          <w:sz w:val="24"/>
          <w:szCs w:val="24"/>
          <w:lang w:val="bg-BG"/>
        </w:rPr>
        <w:t>регистъра на търговските участници</w:t>
      </w:r>
      <w:r>
        <w:rPr>
          <w:bCs/>
          <w:sz w:val="24"/>
          <w:szCs w:val="24"/>
          <w:lang w:val="bg-BG"/>
        </w:rPr>
        <w:t>,</w:t>
      </w:r>
      <w:r w:rsidR="00F56E91">
        <w:rPr>
          <w:bCs/>
          <w:sz w:val="24"/>
          <w:szCs w:val="24"/>
          <w:lang w:val="bg-BG"/>
        </w:rPr>
        <w:t xml:space="preserve">и/или </w:t>
      </w:r>
      <w:r w:rsidRPr="00147621">
        <w:rPr>
          <w:bCs/>
          <w:sz w:val="24"/>
          <w:szCs w:val="24"/>
          <w:lang w:val="bg-BG"/>
        </w:rPr>
        <w:t>в регистър на координаторите на стандартна балансираща група и</w:t>
      </w:r>
      <w:r w:rsidR="00F56E91">
        <w:rPr>
          <w:bCs/>
          <w:sz w:val="24"/>
          <w:szCs w:val="24"/>
          <w:lang w:val="bg-BG"/>
        </w:rPr>
        <w:t>/или</w:t>
      </w:r>
      <w:r w:rsidRPr="00147621">
        <w:rPr>
          <w:bCs/>
          <w:sz w:val="24"/>
          <w:szCs w:val="24"/>
          <w:lang w:val="bg-BG"/>
        </w:rPr>
        <w:t xml:space="preserve"> в регистъра на координаторите на комбинирана балансираща група на ЕСО съсстатус активен.</w:t>
      </w:r>
    </w:p>
    <w:p w:rsidR="00941857" w:rsidRPr="00941857" w:rsidRDefault="00C90660" w:rsidP="00941857">
      <w:pPr>
        <w:tabs>
          <w:tab w:val="left" w:pos="0"/>
        </w:tabs>
        <w:ind w:firstLine="720"/>
        <w:jc w:val="both"/>
        <w:textAlignment w:val="center"/>
        <w:rPr>
          <w:sz w:val="24"/>
          <w:szCs w:val="24"/>
          <w:lang w:val="bg-BG"/>
        </w:rPr>
      </w:pPr>
      <w:r w:rsidRPr="00C77B3F">
        <w:rPr>
          <w:b/>
          <w:color w:val="000000"/>
          <w:sz w:val="24"/>
          <w:szCs w:val="24"/>
          <w:lang w:val="bg-BG"/>
        </w:rPr>
        <w:t>(</w:t>
      </w:r>
      <w:r>
        <w:rPr>
          <w:b/>
          <w:color w:val="000000"/>
          <w:sz w:val="24"/>
          <w:szCs w:val="24"/>
          <w:lang w:val="bg-BG"/>
        </w:rPr>
        <w:t>5</w:t>
      </w:r>
      <w:r w:rsidRPr="00C77B3F">
        <w:rPr>
          <w:b/>
          <w:color w:val="000000"/>
          <w:sz w:val="24"/>
          <w:szCs w:val="24"/>
          <w:lang w:val="bg-BG"/>
        </w:rPr>
        <w:t>)</w:t>
      </w:r>
      <w:r w:rsidR="00941857" w:rsidRPr="002E64AA">
        <w:rPr>
          <w:sz w:val="24"/>
          <w:szCs w:val="24"/>
          <w:lang w:val="bg-BG"/>
        </w:rPr>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w:t>
      </w:r>
      <w:r w:rsidR="00941857" w:rsidRPr="00941857">
        <w:rPr>
          <w:sz w:val="24"/>
          <w:szCs w:val="24"/>
          <w:lang w:val="bg-BG"/>
        </w:rPr>
        <w:t>е</w:t>
      </w:r>
      <w:r w:rsidR="00941857" w:rsidRPr="002E64AA">
        <w:rPr>
          <w:sz w:val="24"/>
          <w:szCs w:val="24"/>
          <w:lang w:val="bg-BG"/>
        </w:rPr>
        <w:t xml:space="preserve">то става след уреждане на финансовите взаимоотношения между страните за извършените от страна на </w:t>
      </w:r>
      <w:r w:rsidR="00941857" w:rsidRPr="00941857">
        <w:rPr>
          <w:sz w:val="24"/>
          <w:szCs w:val="24"/>
          <w:lang w:val="bg-BG"/>
        </w:rPr>
        <w:t>ИЗПЪЛНИТЕЛЯ</w:t>
      </w:r>
      <w:r w:rsidR="00941857" w:rsidRPr="002E64AA">
        <w:rPr>
          <w:sz w:val="24"/>
          <w:szCs w:val="24"/>
          <w:lang w:val="bg-BG"/>
        </w:rPr>
        <w:t xml:space="preserve"> и приети от ВЪЗЛОЖИТЕЛЯ дейности по изпълнение на ДОГОВОРА.</w:t>
      </w:r>
    </w:p>
    <w:p w:rsidR="009E058D" w:rsidRDefault="00C90660" w:rsidP="009E058D">
      <w:pPr>
        <w:ind w:right="1" w:firstLine="567"/>
        <w:jc w:val="both"/>
        <w:rPr>
          <w:color w:val="000000"/>
          <w:sz w:val="24"/>
          <w:szCs w:val="24"/>
          <w:lang w:val="bg-BG"/>
        </w:rPr>
      </w:pPr>
      <w:r w:rsidRPr="00C77B3F">
        <w:rPr>
          <w:b/>
          <w:color w:val="000000"/>
          <w:sz w:val="24"/>
          <w:szCs w:val="24"/>
          <w:lang w:val="bg-BG"/>
        </w:rPr>
        <w:t>(</w:t>
      </w:r>
      <w:r>
        <w:rPr>
          <w:b/>
          <w:color w:val="000000"/>
          <w:sz w:val="24"/>
          <w:szCs w:val="24"/>
          <w:lang w:val="bg-BG"/>
        </w:rPr>
        <w:t>6</w:t>
      </w:r>
      <w:r w:rsidRPr="00C77B3F">
        <w:rPr>
          <w:b/>
          <w:color w:val="000000"/>
          <w:sz w:val="24"/>
          <w:szCs w:val="24"/>
          <w:lang w:val="bg-BG"/>
        </w:rPr>
        <w:t>)</w:t>
      </w:r>
      <w:r w:rsidR="009E058D">
        <w:rPr>
          <w:color w:val="000000"/>
          <w:sz w:val="24"/>
          <w:szCs w:val="24"/>
          <w:lang w:val="bg-BG"/>
        </w:rPr>
        <w:t xml:space="preserve">В случай на преобразуване, вливане или сливане на Възложителя или на потенциалните Изпълнители, юридическите лица техни правоприемници, са обвързани със задълженията  от </w:t>
      </w:r>
      <w:r w:rsidR="009E058D">
        <w:rPr>
          <w:color w:val="000000"/>
          <w:sz w:val="24"/>
          <w:szCs w:val="24"/>
          <w:lang w:val="bg-BG"/>
        </w:rPr>
        <w:lastRenderedPageBreak/>
        <w:t>клаузите на договор</w:t>
      </w:r>
      <w:r w:rsidR="0054630E">
        <w:rPr>
          <w:color w:val="000000"/>
          <w:sz w:val="24"/>
          <w:szCs w:val="24"/>
          <w:lang w:val="bg-BG"/>
        </w:rPr>
        <w:t>а</w:t>
      </w:r>
      <w:r w:rsidR="009E058D">
        <w:rPr>
          <w:color w:val="000000"/>
          <w:sz w:val="24"/>
          <w:szCs w:val="24"/>
          <w:lang w:val="bg-BG"/>
        </w:rPr>
        <w:t>, в случай, че отговарят на изискванията на Възложителя за сключване на</w:t>
      </w:r>
      <w:r w:rsidR="0054630E">
        <w:rPr>
          <w:color w:val="000000"/>
          <w:sz w:val="24"/>
          <w:szCs w:val="24"/>
          <w:lang w:val="bg-BG"/>
        </w:rPr>
        <w:t xml:space="preserve"> договора</w:t>
      </w:r>
      <w:r w:rsidR="009E058D">
        <w:rPr>
          <w:color w:val="000000"/>
          <w:sz w:val="24"/>
          <w:szCs w:val="24"/>
          <w:lang w:val="bg-BG"/>
        </w:rPr>
        <w:t>.</w:t>
      </w:r>
    </w:p>
    <w:p w:rsidR="007045EF" w:rsidRDefault="007045EF" w:rsidP="009E058D">
      <w:pPr>
        <w:ind w:firstLine="708"/>
        <w:jc w:val="both"/>
        <w:rPr>
          <w:b/>
          <w:sz w:val="24"/>
          <w:szCs w:val="24"/>
          <w:lang w:val="bg-BG"/>
        </w:rPr>
      </w:pPr>
    </w:p>
    <w:p w:rsidR="00941857" w:rsidRPr="002E64AA" w:rsidRDefault="00941857" w:rsidP="00941857">
      <w:pPr>
        <w:ind w:firstLine="720"/>
        <w:jc w:val="both"/>
        <w:rPr>
          <w:b/>
          <w:sz w:val="24"/>
          <w:szCs w:val="24"/>
          <w:lang w:val="bg-BG"/>
        </w:rPr>
      </w:pPr>
      <w:r w:rsidRPr="00941857">
        <w:rPr>
          <w:b/>
          <w:sz w:val="24"/>
          <w:szCs w:val="24"/>
        </w:rPr>
        <w:t>XIV</w:t>
      </w:r>
      <w:r w:rsidRPr="00941857">
        <w:rPr>
          <w:b/>
          <w:sz w:val="24"/>
          <w:szCs w:val="24"/>
          <w:lang w:val="bg-BG"/>
        </w:rPr>
        <w:t xml:space="preserve">. </w:t>
      </w:r>
      <w:r w:rsidR="00C06A95">
        <w:rPr>
          <w:b/>
          <w:sz w:val="24"/>
          <w:szCs w:val="24"/>
          <w:lang w:val="bg-BG"/>
        </w:rPr>
        <w:t>ЗАКЛЮЧИТЕЛНИ</w:t>
      </w:r>
      <w:r w:rsidRPr="00941857">
        <w:rPr>
          <w:b/>
          <w:sz w:val="24"/>
          <w:szCs w:val="24"/>
          <w:lang w:val="bg-BG"/>
        </w:rPr>
        <w:t xml:space="preserve"> РАЗПОРЕДБИ</w:t>
      </w:r>
    </w:p>
    <w:p w:rsidR="00941857" w:rsidRPr="00941857" w:rsidRDefault="003D6D7E" w:rsidP="00941857">
      <w:pPr>
        <w:ind w:firstLine="720"/>
        <w:jc w:val="both"/>
        <w:rPr>
          <w:b/>
          <w:sz w:val="24"/>
          <w:szCs w:val="24"/>
          <w:lang w:val="bg-BG"/>
        </w:rPr>
      </w:pPr>
      <w:r w:rsidRPr="00C77B3F">
        <w:rPr>
          <w:b/>
          <w:color w:val="000000"/>
          <w:sz w:val="24"/>
          <w:szCs w:val="24"/>
          <w:lang w:val="bg-BG"/>
        </w:rPr>
        <w:t>Чл.</w:t>
      </w:r>
      <w:r>
        <w:rPr>
          <w:b/>
          <w:color w:val="000000"/>
          <w:sz w:val="24"/>
          <w:szCs w:val="24"/>
          <w:lang w:val="bg-BG"/>
        </w:rPr>
        <w:t>15.</w:t>
      </w:r>
      <w:r w:rsidRPr="00C77B3F">
        <w:rPr>
          <w:b/>
          <w:color w:val="000000"/>
          <w:sz w:val="24"/>
          <w:szCs w:val="24"/>
          <w:lang w:val="bg-BG"/>
        </w:rPr>
        <w:t>(</w:t>
      </w:r>
      <w:r>
        <w:rPr>
          <w:b/>
          <w:color w:val="000000"/>
          <w:sz w:val="24"/>
          <w:szCs w:val="24"/>
          <w:lang w:val="bg-BG"/>
        </w:rPr>
        <w:t>1</w:t>
      </w:r>
      <w:r w:rsidRPr="00C77B3F">
        <w:rPr>
          <w:b/>
          <w:color w:val="000000"/>
          <w:sz w:val="24"/>
          <w:szCs w:val="24"/>
          <w:lang w:val="bg-BG"/>
        </w:rPr>
        <w:t>)</w:t>
      </w:r>
      <w:r w:rsidR="00941857" w:rsidRPr="00941857">
        <w:rPr>
          <w:sz w:val="24"/>
          <w:szCs w:val="24"/>
          <w:lang w:val="ru-RU"/>
        </w:rPr>
        <w:t>За неуредени в този договор въпроси ще се прилага действащото законодателство на Република България.</w:t>
      </w:r>
    </w:p>
    <w:p w:rsidR="00941857" w:rsidRPr="00941857" w:rsidRDefault="003D6D7E" w:rsidP="00941857">
      <w:pPr>
        <w:ind w:right="-181" w:firstLine="720"/>
        <w:jc w:val="both"/>
        <w:rPr>
          <w:sz w:val="24"/>
          <w:szCs w:val="24"/>
          <w:lang w:val="ru-RU"/>
        </w:rPr>
      </w:pPr>
      <w:r w:rsidRPr="00C77B3F">
        <w:rPr>
          <w:b/>
          <w:color w:val="000000"/>
          <w:sz w:val="24"/>
          <w:szCs w:val="24"/>
          <w:lang w:val="bg-BG"/>
        </w:rPr>
        <w:t>(</w:t>
      </w:r>
      <w:r>
        <w:rPr>
          <w:b/>
          <w:color w:val="000000"/>
          <w:sz w:val="24"/>
          <w:szCs w:val="24"/>
          <w:lang w:val="bg-BG"/>
        </w:rPr>
        <w:t>2</w:t>
      </w:r>
      <w:r w:rsidRPr="00C77B3F">
        <w:rPr>
          <w:b/>
          <w:color w:val="000000"/>
          <w:sz w:val="24"/>
          <w:szCs w:val="24"/>
          <w:lang w:val="bg-BG"/>
        </w:rPr>
        <w:t>)</w:t>
      </w:r>
      <w:r w:rsidR="00941857" w:rsidRPr="00941857">
        <w:rPr>
          <w:sz w:val="24"/>
          <w:szCs w:val="24"/>
          <w:lang w:val="bg-BG"/>
        </w:rPr>
        <w:t>За целите на настоящия договор посочените по-долу термини и съкращения  имат следното значение:</w:t>
      </w:r>
    </w:p>
    <w:p w:rsidR="00941857" w:rsidRPr="00941857" w:rsidRDefault="00941857" w:rsidP="00941857">
      <w:pPr>
        <w:ind w:firstLine="720"/>
        <w:jc w:val="both"/>
        <w:rPr>
          <w:sz w:val="24"/>
          <w:szCs w:val="24"/>
          <w:lang w:val="bg-BG"/>
        </w:rPr>
      </w:pPr>
      <w:r w:rsidRPr="00941857">
        <w:rPr>
          <w:sz w:val="24"/>
          <w:szCs w:val="24"/>
          <w:u w:val="single"/>
          <w:lang w:val="bg-BG"/>
        </w:rPr>
        <w:t>„</w:t>
      </w:r>
      <w:r w:rsidRPr="00941857">
        <w:rPr>
          <w:b/>
          <w:sz w:val="24"/>
          <w:szCs w:val="24"/>
          <w:u w:val="single"/>
          <w:lang w:val="bg-BG"/>
        </w:rPr>
        <w:t>Активна електрическа енергия”</w:t>
      </w:r>
      <w:r w:rsidRPr="00941857">
        <w:rPr>
          <w:sz w:val="24"/>
          <w:szCs w:val="24"/>
          <w:lang w:val="bg-BG"/>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941857" w:rsidRPr="00941857" w:rsidRDefault="00941857" w:rsidP="00941857">
      <w:pPr>
        <w:ind w:firstLine="720"/>
        <w:jc w:val="both"/>
        <w:rPr>
          <w:sz w:val="24"/>
          <w:szCs w:val="24"/>
          <w:lang w:val="bg-BG"/>
        </w:rPr>
      </w:pPr>
      <w:r w:rsidRPr="00941857">
        <w:rPr>
          <w:b/>
          <w:sz w:val="24"/>
          <w:szCs w:val="24"/>
          <w:u w:val="single"/>
          <w:lang w:val="bg-BG"/>
        </w:rPr>
        <w:t>„Договорени количества"</w:t>
      </w:r>
      <w:r w:rsidRPr="00941857">
        <w:rPr>
          <w:sz w:val="24"/>
          <w:szCs w:val="24"/>
          <w:lang w:val="bg-BG"/>
        </w:rPr>
        <w:t xml:space="preserve"> – сбор от всички дневни количества нетна активна електрическа енергия за договорния период в мегаватчаса /MWh/;</w:t>
      </w:r>
    </w:p>
    <w:p w:rsidR="00941857" w:rsidRPr="00941857" w:rsidRDefault="00941857" w:rsidP="00941857">
      <w:pPr>
        <w:ind w:firstLine="720"/>
        <w:jc w:val="both"/>
        <w:rPr>
          <w:i/>
          <w:sz w:val="24"/>
          <w:szCs w:val="24"/>
          <w:lang w:val="bg-BG"/>
        </w:rPr>
      </w:pPr>
      <w:r w:rsidRPr="00941857">
        <w:rPr>
          <w:b/>
          <w:sz w:val="24"/>
          <w:szCs w:val="24"/>
          <w:u w:val="single"/>
          <w:lang w:val="bg-BG"/>
        </w:rPr>
        <w:t xml:space="preserve"> „Непреодолима сила”</w:t>
      </w:r>
      <w:r w:rsidRPr="00941857">
        <w:rPr>
          <w:sz w:val="24"/>
          <w:szCs w:val="24"/>
          <w:lang w:val="bg-BG"/>
        </w:rPr>
        <w:t xml:space="preserve"> - непредвидени или непредотвратими събития, или комбинация от събития от извънреден характер, възникнали след сключването на договора като: природни бедствия, непредвидени събития от граждански и технически характер, забрани, ограничения и предписания, наложени с индивидуални или нормативни актове и др., доколкото тези събития възпрепятстват изпълнение на задълженията по настоящия Договор;</w:t>
      </w:r>
    </w:p>
    <w:p w:rsidR="00941857" w:rsidRPr="002E64AA" w:rsidRDefault="00941857" w:rsidP="00941857">
      <w:pPr>
        <w:ind w:firstLine="720"/>
        <w:jc w:val="both"/>
        <w:rPr>
          <w:rStyle w:val="apple-converted-space"/>
          <w:sz w:val="24"/>
          <w:szCs w:val="24"/>
          <w:lang w:val="bg-BG"/>
        </w:rPr>
      </w:pPr>
      <w:r w:rsidRPr="002E64AA">
        <w:rPr>
          <w:b/>
          <w:bCs/>
          <w:sz w:val="24"/>
          <w:szCs w:val="24"/>
          <w:u w:val="single"/>
          <w:lang w:val="bg-BG"/>
        </w:rPr>
        <w:t xml:space="preserve">„Електроенергиен системен оператор“ </w:t>
      </w:r>
      <w:r w:rsidRPr="00941857">
        <w:rPr>
          <w:b/>
          <w:sz w:val="24"/>
          <w:szCs w:val="24"/>
          <w:u w:val="single"/>
          <w:lang w:val="bg-BG"/>
        </w:rPr>
        <w:t>/ЕСО/</w:t>
      </w:r>
      <w:r w:rsidRPr="00941857">
        <w:rPr>
          <w:bCs/>
          <w:sz w:val="24"/>
          <w:szCs w:val="24"/>
          <w:lang w:val="bg-BG"/>
        </w:rPr>
        <w:t xml:space="preserve">- </w:t>
      </w:r>
      <w:r w:rsidRPr="00941857">
        <w:rPr>
          <w:sz w:val="24"/>
          <w:szCs w:val="24"/>
          <w:lang w:val="bg-BG"/>
        </w:rPr>
        <w:t xml:space="preserve"> юридическото лице, </w:t>
      </w:r>
      <w:r w:rsidRPr="002E64AA">
        <w:rPr>
          <w:sz w:val="24"/>
          <w:szCs w:val="24"/>
          <w:lang w:val="bg-BG"/>
        </w:rPr>
        <w:t>притежава</w:t>
      </w:r>
      <w:r w:rsidRPr="00941857">
        <w:rPr>
          <w:sz w:val="24"/>
          <w:szCs w:val="24"/>
          <w:lang w:val="bg-BG"/>
        </w:rPr>
        <w:t>що</w:t>
      </w:r>
      <w:r w:rsidRPr="002E64AA">
        <w:rPr>
          <w:sz w:val="24"/>
          <w:szCs w:val="24"/>
          <w:lang w:val="bg-BG"/>
        </w:rPr>
        <w:t xml:space="preserve"> лицензия</w:t>
      </w:r>
      <w:r w:rsidRPr="00941857">
        <w:rPr>
          <w:rStyle w:val="apple-converted-space"/>
          <w:sz w:val="24"/>
          <w:szCs w:val="24"/>
        </w:rPr>
        <w:t> </w:t>
      </w:r>
      <w:r w:rsidRPr="002E64AA">
        <w:rPr>
          <w:sz w:val="24"/>
          <w:szCs w:val="24"/>
          <w:lang w:val="bg-BG"/>
        </w:rPr>
        <w:t>за управление на електроенергийната система (ЕЕС)  за организиране на пазар на електрическа енергия, издадена от</w:t>
      </w:r>
      <w:r w:rsidRPr="00941857">
        <w:rPr>
          <w:rStyle w:val="apple-converted-space"/>
          <w:sz w:val="24"/>
          <w:szCs w:val="24"/>
        </w:rPr>
        <w:t> </w:t>
      </w:r>
      <w:r w:rsidRPr="00941857">
        <w:rPr>
          <w:rStyle w:val="apple-converted-space"/>
          <w:sz w:val="24"/>
          <w:szCs w:val="24"/>
          <w:lang w:val="bg-BG"/>
        </w:rPr>
        <w:t>КЕВР</w:t>
      </w:r>
    </w:p>
    <w:p w:rsidR="00941857" w:rsidRPr="002E64AA" w:rsidRDefault="00941857" w:rsidP="00941857">
      <w:pPr>
        <w:ind w:firstLine="720"/>
        <w:jc w:val="both"/>
        <w:rPr>
          <w:sz w:val="24"/>
          <w:szCs w:val="24"/>
          <w:lang w:val="bg-BG"/>
        </w:rPr>
      </w:pPr>
      <w:r w:rsidRPr="00941857">
        <w:rPr>
          <w:b/>
          <w:sz w:val="24"/>
          <w:szCs w:val="24"/>
          <w:u w:val="single"/>
          <w:lang w:val="bg-BG"/>
        </w:rPr>
        <w:t>„Оператор на електропреносна мрежа” /ОЕМ/</w:t>
      </w:r>
      <w:r w:rsidRPr="00941857">
        <w:rPr>
          <w:sz w:val="24"/>
          <w:szCs w:val="24"/>
          <w:lang w:val="bg-BG"/>
        </w:rPr>
        <w:t>- юридическото лице, което администрира сделките с електрическа енергия и има правомощия по чл. 111, ал. 1 от Закона за енергетиката;</w:t>
      </w:r>
    </w:p>
    <w:p w:rsidR="00941857" w:rsidRPr="00941857" w:rsidRDefault="00941857" w:rsidP="00941857">
      <w:pPr>
        <w:ind w:firstLine="720"/>
        <w:jc w:val="both"/>
        <w:rPr>
          <w:sz w:val="24"/>
          <w:szCs w:val="24"/>
          <w:lang w:val="bg-BG"/>
        </w:rPr>
      </w:pPr>
      <w:r w:rsidRPr="00941857">
        <w:rPr>
          <w:b/>
          <w:sz w:val="24"/>
          <w:szCs w:val="24"/>
          <w:u w:val="single"/>
          <w:lang w:val="bg-BG"/>
        </w:rPr>
        <w:t>„Пазар на балансираща енергия”</w:t>
      </w:r>
      <w:r w:rsidRPr="00941857">
        <w:rPr>
          <w:sz w:val="24"/>
          <w:szCs w:val="24"/>
          <w:lang w:val="bg-BG"/>
        </w:rPr>
        <w:t>-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941857" w:rsidRPr="00941857" w:rsidRDefault="00941857" w:rsidP="00941857">
      <w:pPr>
        <w:ind w:firstLine="720"/>
        <w:jc w:val="both"/>
        <w:rPr>
          <w:sz w:val="24"/>
          <w:szCs w:val="24"/>
          <w:lang w:val="bg-BG"/>
        </w:rPr>
      </w:pPr>
      <w:r w:rsidRPr="00941857">
        <w:rPr>
          <w:b/>
          <w:sz w:val="24"/>
          <w:szCs w:val="24"/>
          <w:u w:val="single"/>
          <w:lang w:val="bg-BG"/>
        </w:rPr>
        <w:t>„Правила за достъп”</w:t>
      </w:r>
      <w:r w:rsidRPr="00941857">
        <w:rPr>
          <w:sz w:val="24"/>
          <w:szCs w:val="24"/>
          <w:lang w:val="bg-BG"/>
        </w:rPr>
        <w:t xml:space="preserve"> – Правила за условията и реда за достъп до електропреносната и електроразпределителните мрежи, приети от КЕВР на основание чл. 24, ал. 2 от ЗЕ;   </w:t>
      </w:r>
    </w:p>
    <w:p w:rsidR="00941857" w:rsidRPr="00941857" w:rsidRDefault="00941857" w:rsidP="00941857">
      <w:pPr>
        <w:ind w:firstLine="708"/>
        <w:jc w:val="both"/>
        <w:rPr>
          <w:sz w:val="24"/>
          <w:szCs w:val="24"/>
          <w:lang w:val="ru-RU"/>
        </w:rPr>
      </w:pPr>
    </w:p>
    <w:p w:rsidR="00941857" w:rsidRPr="00941857" w:rsidRDefault="00941857" w:rsidP="00941857">
      <w:pPr>
        <w:ind w:right="-57" w:firstLine="720"/>
        <w:jc w:val="both"/>
        <w:rPr>
          <w:sz w:val="24"/>
          <w:szCs w:val="24"/>
          <w:lang w:val="bg-BG"/>
        </w:rPr>
      </w:pPr>
      <w:r w:rsidRPr="00941857">
        <w:rPr>
          <w:sz w:val="24"/>
          <w:szCs w:val="24"/>
          <w:lang w:val="bg-BG"/>
        </w:rPr>
        <w:t xml:space="preserve">Настоящият договор се състои от </w:t>
      </w:r>
      <w:r w:rsidRPr="002E64AA">
        <w:rPr>
          <w:sz w:val="24"/>
          <w:szCs w:val="24"/>
          <w:lang w:val="ru-RU"/>
        </w:rPr>
        <w:t>…….</w:t>
      </w:r>
      <w:r w:rsidRPr="00941857">
        <w:rPr>
          <w:sz w:val="24"/>
          <w:szCs w:val="24"/>
          <w:lang w:val="bg-BG"/>
        </w:rPr>
        <w:t>(</w:t>
      </w:r>
      <w:r w:rsidRPr="002E64AA">
        <w:rPr>
          <w:sz w:val="24"/>
          <w:szCs w:val="24"/>
          <w:lang w:val="ru-RU"/>
        </w:rPr>
        <w:t>……….</w:t>
      </w:r>
      <w:r w:rsidRPr="00941857">
        <w:rPr>
          <w:sz w:val="24"/>
          <w:szCs w:val="24"/>
          <w:lang w:val="bg-BG"/>
        </w:rPr>
        <w:t>) страници и се състави, подписа и подпечата в два еднообразни екземпляра, по един за всяка от страните.</w:t>
      </w:r>
    </w:p>
    <w:p w:rsidR="00941857" w:rsidRPr="00941857" w:rsidRDefault="00941857" w:rsidP="00941857">
      <w:pPr>
        <w:ind w:firstLine="720"/>
        <w:jc w:val="both"/>
        <w:rPr>
          <w:sz w:val="24"/>
          <w:szCs w:val="24"/>
          <w:lang w:val="bg-BG"/>
        </w:rPr>
      </w:pPr>
    </w:p>
    <w:p w:rsidR="00941857" w:rsidRPr="00941857" w:rsidRDefault="00941857" w:rsidP="00941857">
      <w:pPr>
        <w:ind w:firstLine="720"/>
        <w:jc w:val="both"/>
        <w:rPr>
          <w:b/>
          <w:sz w:val="24"/>
          <w:szCs w:val="24"/>
          <w:lang w:val="ru-RU"/>
        </w:rPr>
      </w:pPr>
    </w:p>
    <w:p w:rsidR="00941857" w:rsidRPr="00941857" w:rsidRDefault="00941857" w:rsidP="00941857">
      <w:pPr>
        <w:ind w:firstLine="720"/>
        <w:jc w:val="both"/>
        <w:rPr>
          <w:b/>
          <w:sz w:val="24"/>
          <w:szCs w:val="24"/>
          <w:lang w:val="ru-RU"/>
        </w:rPr>
      </w:pPr>
      <w:r w:rsidRPr="00941857">
        <w:rPr>
          <w:b/>
          <w:sz w:val="24"/>
          <w:szCs w:val="24"/>
          <w:lang w:val="ru-RU"/>
        </w:rPr>
        <w:t>Приложение:</w:t>
      </w:r>
    </w:p>
    <w:p w:rsidR="00941857" w:rsidRPr="00941857" w:rsidRDefault="00941857" w:rsidP="00941857">
      <w:pPr>
        <w:ind w:firstLine="720"/>
        <w:jc w:val="both"/>
        <w:rPr>
          <w:sz w:val="24"/>
          <w:szCs w:val="24"/>
          <w:lang w:val="ru-RU"/>
        </w:rPr>
      </w:pPr>
      <w:r w:rsidRPr="00941857">
        <w:rPr>
          <w:sz w:val="24"/>
          <w:szCs w:val="24"/>
          <w:lang w:val="ru-RU"/>
        </w:rPr>
        <w:t xml:space="preserve">Приложение № 1 – </w:t>
      </w:r>
      <w:r w:rsidRPr="00941857">
        <w:rPr>
          <w:sz w:val="24"/>
          <w:szCs w:val="24"/>
          <w:lang w:val="bg-BG"/>
        </w:rPr>
        <w:t>Техническа спецификацияза избор на доставчик на електрическа енергия и координатор на балансираща група за нуждите на  „БДЖ-Пътнически превози” ЕООД</w:t>
      </w:r>
      <w:r w:rsidR="003C7EAA">
        <w:rPr>
          <w:sz w:val="24"/>
          <w:szCs w:val="24"/>
          <w:lang w:val="bg-BG"/>
        </w:rPr>
        <w:t xml:space="preserve"> на Възложителя</w:t>
      </w:r>
    </w:p>
    <w:p w:rsidR="00941857" w:rsidRPr="00941857" w:rsidRDefault="00941857" w:rsidP="00941857">
      <w:pPr>
        <w:ind w:firstLine="720"/>
        <w:jc w:val="both"/>
        <w:rPr>
          <w:sz w:val="24"/>
          <w:szCs w:val="24"/>
          <w:lang w:val="ru-RU"/>
        </w:rPr>
      </w:pPr>
      <w:r w:rsidRPr="00941857">
        <w:rPr>
          <w:sz w:val="24"/>
          <w:szCs w:val="24"/>
          <w:lang w:val="ru-RU"/>
        </w:rPr>
        <w:t xml:space="preserve">Приложение № </w:t>
      </w:r>
      <w:r w:rsidR="001A44CD">
        <w:rPr>
          <w:sz w:val="24"/>
          <w:szCs w:val="24"/>
          <w:lang w:val="ru-RU"/>
        </w:rPr>
        <w:t>2</w:t>
      </w:r>
      <w:r w:rsidRPr="00941857">
        <w:rPr>
          <w:sz w:val="24"/>
          <w:szCs w:val="24"/>
          <w:lang w:val="ru-RU"/>
        </w:rPr>
        <w:t xml:space="preserve">- Ценово </w:t>
      </w:r>
      <w:r w:rsidR="001A44CD">
        <w:rPr>
          <w:sz w:val="24"/>
          <w:szCs w:val="24"/>
          <w:lang w:val="ru-RU"/>
        </w:rPr>
        <w:t>п</w:t>
      </w:r>
      <w:r w:rsidRPr="00941857">
        <w:rPr>
          <w:sz w:val="24"/>
          <w:szCs w:val="24"/>
          <w:lang w:val="ru-RU"/>
        </w:rPr>
        <w:t>редложение на ИЗПЪЛНИТЕЛЯ;</w:t>
      </w:r>
    </w:p>
    <w:p w:rsidR="00941857" w:rsidRPr="00941857" w:rsidRDefault="00941857" w:rsidP="00941857">
      <w:pPr>
        <w:ind w:firstLine="720"/>
        <w:jc w:val="both"/>
        <w:rPr>
          <w:b/>
          <w:sz w:val="24"/>
          <w:szCs w:val="24"/>
          <w:lang w:val="bg-BG"/>
        </w:rPr>
      </w:pPr>
      <w:r w:rsidRPr="00941857">
        <w:rPr>
          <w:b/>
          <w:sz w:val="24"/>
          <w:szCs w:val="24"/>
          <w:lang w:val="bg-BG"/>
        </w:rPr>
        <w:tab/>
      </w:r>
    </w:p>
    <w:p w:rsidR="00941857" w:rsidRPr="002E64AA" w:rsidRDefault="00941857" w:rsidP="00941857">
      <w:pPr>
        <w:ind w:firstLine="720"/>
        <w:jc w:val="both"/>
        <w:rPr>
          <w:b/>
          <w:sz w:val="24"/>
          <w:szCs w:val="24"/>
          <w:lang w:val="ru-RU"/>
        </w:rPr>
      </w:pPr>
    </w:p>
    <w:p w:rsidR="00903D5C" w:rsidRPr="002E64AA" w:rsidRDefault="00903D5C" w:rsidP="00941857">
      <w:pPr>
        <w:ind w:firstLine="720"/>
        <w:jc w:val="both"/>
        <w:rPr>
          <w:b/>
          <w:sz w:val="24"/>
          <w:szCs w:val="24"/>
          <w:lang w:val="ru-RU"/>
        </w:rPr>
      </w:pPr>
    </w:p>
    <w:p w:rsidR="00941857" w:rsidRPr="00941857" w:rsidRDefault="00941857" w:rsidP="00941857">
      <w:pPr>
        <w:ind w:firstLine="720"/>
        <w:jc w:val="both"/>
        <w:rPr>
          <w:b/>
          <w:sz w:val="24"/>
          <w:szCs w:val="24"/>
          <w:lang w:val="bg-BG"/>
        </w:rPr>
      </w:pPr>
      <w:r w:rsidRPr="00941857">
        <w:rPr>
          <w:b/>
          <w:sz w:val="24"/>
          <w:szCs w:val="24"/>
          <w:lang w:val="bg-BG"/>
        </w:rPr>
        <w:t xml:space="preserve">ВЪЗЛОЖИТЕЛ:     </w:t>
      </w:r>
      <w:r w:rsidRPr="00941857">
        <w:rPr>
          <w:b/>
          <w:sz w:val="24"/>
          <w:szCs w:val="24"/>
          <w:lang w:val="bg-BG"/>
        </w:rPr>
        <w:tab/>
      </w:r>
      <w:r w:rsidRPr="00941857">
        <w:rPr>
          <w:b/>
          <w:sz w:val="24"/>
          <w:szCs w:val="24"/>
          <w:lang w:val="bg-BG"/>
        </w:rPr>
        <w:tab/>
      </w:r>
      <w:r w:rsidRPr="00941857">
        <w:rPr>
          <w:b/>
          <w:sz w:val="24"/>
          <w:szCs w:val="24"/>
          <w:lang w:val="bg-BG"/>
        </w:rPr>
        <w:tab/>
      </w:r>
      <w:r w:rsidRPr="00941857">
        <w:rPr>
          <w:b/>
          <w:sz w:val="24"/>
          <w:szCs w:val="24"/>
          <w:lang w:val="bg-BG"/>
        </w:rPr>
        <w:tab/>
        <w:t xml:space="preserve">  ИЗПЪЛНИТЕЛ:</w:t>
      </w:r>
    </w:p>
    <w:p w:rsidR="00941857" w:rsidRPr="00941857" w:rsidRDefault="00941857" w:rsidP="00941857">
      <w:pPr>
        <w:ind w:firstLine="720"/>
        <w:jc w:val="both"/>
        <w:rPr>
          <w:b/>
          <w:sz w:val="24"/>
          <w:szCs w:val="24"/>
          <w:lang w:val="bg-BG"/>
        </w:rPr>
      </w:pPr>
    </w:p>
    <w:p w:rsidR="00941857" w:rsidRPr="00941857" w:rsidRDefault="001C4552" w:rsidP="00941857">
      <w:pPr>
        <w:ind w:firstLine="720"/>
        <w:jc w:val="both"/>
        <w:rPr>
          <w:i/>
          <w:sz w:val="24"/>
          <w:szCs w:val="24"/>
          <w:lang w:val="ru-RU"/>
        </w:rPr>
      </w:pPr>
      <w:r>
        <w:rPr>
          <w:b/>
          <w:sz w:val="24"/>
          <w:szCs w:val="24"/>
          <w:lang w:val="bg-BG"/>
        </w:rPr>
        <w:t xml:space="preserve">инж.Христо </w:t>
      </w:r>
      <w:r w:rsidR="000F417A">
        <w:rPr>
          <w:b/>
          <w:sz w:val="24"/>
          <w:szCs w:val="24"/>
          <w:lang w:val="bg-BG"/>
        </w:rPr>
        <w:t xml:space="preserve">Игнатов </w:t>
      </w:r>
      <w:r>
        <w:rPr>
          <w:b/>
          <w:sz w:val="24"/>
          <w:szCs w:val="24"/>
          <w:lang w:val="bg-BG"/>
        </w:rPr>
        <w:t>Иванов</w:t>
      </w:r>
    </w:p>
    <w:p w:rsidR="00941857" w:rsidRPr="00941857" w:rsidRDefault="00941857" w:rsidP="00941857">
      <w:pPr>
        <w:ind w:firstLine="720"/>
        <w:jc w:val="both"/>
        <w:rPr>
          <w:i/>
          <w:sz w:val="24"/>
          <w:szCs w:val="24"/>
          <w:lang w:val="ru-RU"/>
        </w:rPr>
      </w:pPr>
      <w:r w:rsidRPr="00941857">
        <w:rPr>
          <w:i/>
          <w:sz w:val="24"/>
          <w:szCs w:val="24"/>
          <w:lang w:val="ru-RU"/>
        </w:rPr>
        <w:t xml:space="preserve">Управител на </w:t>
      </w:r>
    </w:p>
    <w:p w:rsidR="00941857" w:rsidRDefault="00941857" w:rsidP="00941857">
      <w:pPr>
        <w:ind w:firstLine="720"/>
        <w:jc w:val="both"/>
        <w:rPr>
          <w:i/>
          <w:sz w:val="24"/>
          <w:szCs w:val="24"/>
          <w:lang w:val="en-US"/>
        </w:rPr>
      </w:pPr>
      <w:r w:rsidRPr="00941857">
        <w:rPr>
          <w:i/>
          <w:sz w:val="24"/>
          <w:szCs w:val="24"/>
          <w:lang w:val="ru-RU"/>
        </w:rPr>
        <w:t xml:space="preserve">“БДЖ-Пътнически превози” ЕООД                                   </w:t>
      </w:r>
    </w:p>
    <w:p w:rsidR="00635D3F" w:rsidRDefault="00635D3F" w:rsidP="00941857">
      <w:pPr>
        <w:ind w:firstLine="720"/>
        <w:jc w:val="both"/>
        <w:rPr>
          <w:i/>
          <w:sz w:val="24"/>
          <w:szCs w:val="24"/>
          <w:lang w:val="en-US"/>
        </w:rPr>
      </w:pPr>
    </w:p>
    <w:p w:rsidR="00635D3F" w:rsidRDefault="00635D3F" w:rsidP="00941857">
      <w:pPr>
        <w:ind w:firstLine="720"/>
        <w:jc w:val="both"/>
        <w:rPr>
          <w:i/>
          <w:sz w:val="24"/>
          <w:szCs w:val="24"/>
          <w:lang w:val="en-US"/>
        </w:rPr>
      </w:pPr>
    </w:p>
    <w:p w:rsidR="00635D3F" w:rsidRDefault="00635D3F" w:rsidP="00941857">
      <w:pPr>
        <w:ind w:firstLine="720"/>
        <w:jc w:val="both"/>
        <w:rPr>
          <w:i/>
          <w:sz w:val="24"/>
          <w:szCs w:val="24"/>
          <w:lang w:val="en-US"/>
        </w:rPr>
      </w:pPr>
    </w:p>
    <w:p w:rsidR="00635D3F" w:rsidRDefault="00635D3F" w:rsidP="00941857">
      <w:pPr>
        <w:ind w:firstLine="720"/>
        <w:jc w:val="both"/>
        <w:rPr>
          <w:i/>
          <w:sz w:val="24"/>
          <w:szCs w:val="24"/>
          <w:lang w:val="en-US"/>
        </w:rPr>
      </w:pPr>
    </w:p>
    <w:p w:rsidR="00635D3F" w:rsidRDefault="00635D3F" w:rsidP="00941857">
      <w:pPr>
        <w:ind w:firstLine="720"/>
        <w:jc w:val="both"/>
        <w:rPr>
          <w:i/>
          <w:sz w:val="24"/>
          <w:szCs w:val="24"/>
          <w:lang w:val="en-US"/>
        </w:rPr>
      </w:pPr>
    </w:p>
    <w:p w:rsidR="00635D3F" w:rsidRDefault="00635D3F" w:rsidP="00941857">
      <w:pPr>
        <w:ind w:firstLine="720"/>
        <w:jc w:val="both"/>
        <w:rPr>
          <w:i/>
          <w:sz w:val="24"/>
          <w:szCs w:val="24"/>
          <w:lang w:val="en-US"/>
        </w:rPr>
      </w:pPr>
    </w:p>
    <w:p w:rsidR="00635D3F" w:rsidRPr="00635D3F" w:rsidRDefault="00635D3F" w:rsidP="00941857">
      <w:pPr>
        <w:ind w:firstLine="720"/>
        <w:jc w:val="both"/>
        <w:rPr>
          <w:i/>
          <w:sz w:val="24"/>
          <w:szCs w:val="24"/>
          <w:lang w:val="en-US"/>
        </w:rPr>
      </w:pPr>
    </w:p>
    <w:p w:rsidR="00941857" w:rsidRDefault="00941857" w:rsidP="00941857">
      <w:pPr>
        <w:ind w:firstLine="720"/>
        <w:jc w:val="both"/>
        <w:rPr>
          <w:b/>
          <w:lang w:val="ru-RU"/>
        </w:rPr>
      </w:pPr>
    </w:p>
    <w:p w:rsidR="00140F3E" w:rsidRPr="002E64AA" w:rsidRDefault="006160A1" w:rsidP="006160A1">
      <w:pPr>
        <w:pStyle w:val="Annexetitre"/>
        <w:rPr>
          <w:b w:val="0"/>
          <w:u w:val="none"/>
        </w:rPr>
      </w:pPr>
      <w:r>
        <w:rPr>
          <w:b w:val="0"/>
          <w:u w:val="none"/>
        </w:rPr>
        <w:lastRenderedPageBreak/>
        <w:t xml:space="preserve">                                                                                              </w:t>
      </w:r>
      <w:r w:rsidR="00FF7D4D">
        <w:rPr>
          <w:b w:val="0"/>
          <w:u w:val="none"/>
          <w:lang w:val="en-US"/>
        </w:rPr>
        <w:t xml:space="preserve">                             </w:t>
      </w:r>
      <w:r>
        <w:rPr>
          <w:b w:val="0"/>
          <w:u w:val="none"/>
        </w:rPr>
        <w:t xml:space="preserve">   Приложение №1   </w:t>
      </w:r>
    </w:p>
    <w:p w:rsidR="006160A1" w:rsidRDefault="006160A1" w:rsidP="006160A1">
      <w:pPr>
        <w:pStyle w:val="Annexetitre"/>
      </w:pPr>
      <w:r>
        <w:t>Стандартен образец за единния европейски документ за обществени поръчки (ЕЕДОП)</w:t>
      </w:r>
    </w:p>
    <w:p w:rsidR="006160A1" w:rsidRPr="002E64AA" w:rsidRDefault="006160A1" w:rsidP="006160A1">
      <w:pPr>
        <w:pStyle w:val="ChapterTitle"/>
        <w:rPr>
          <w:sz w:val="22"/>
        </w:rPr>
      </w:pPr>
    </w:p>
    <w:p w:rsidR="006160A1" w:rsidRDefault="006160A1" w:rsidP="006160A1">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b/>
          <w:sz w:val="22"/>
          <w:lang w:val="bg-BG"/>
        </w:rPr>
      </w:pPr>
      <w:r w:rsidRPr="002E64AA">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b/>
          <w:i/>
          <w:sz w:val="22"/>
        </w:rPr>
        <w:t>I</w:t>
      </w:r>
      <w:r w:rsidRPr="002E64AA">
        <w:rPr>
          <w:b/>
          <w:i/>
          <w:sz w:val="22"/>
          <w:lang w:val="bg-BG"/>
        </w:rPr>
        <w:t xml:space="preserve">, ще бъде извлечена автоматично, </w:t>
      </w:r>
      <w:r w:rsidRPr="002E64AA">
        <w:rPr>
          <w:b/>
          <w:i/>
          <w:sz w:val="22"/>
          <w:u w:val="single"/>
          <w:lang w:val="bg-BG"/>
        </w:rPr>
        <w:t>при условие че ЕЕДОП е създаден и попълнен чрез електронната система за ЕЕДОП</w:t>
      </w:r>
      <w:r>
        <w:rPr>
          <w:rStyle w:val="FootnoteReference"/>
          <w:b/>
          <w:i/>
          <w:sz w:val="22"/>
          <w:u w:val="single"/>
        </w:rPr>
        <w:footnoteReference w:id="1"/>
      </w:r>
      <w:r w:rsidRPr="002E64AA">
        <w:rPr>
          <w:sz w:val="22"/>
          <w:lang w:val="bg-BG"/>
        </w:rPr>
        <w:t>.</w:t>
      </w:r>
      <w:r w:rsidRPr="002E64AA">
        <w:rPr>
          <w:b/>
          <w:sz w:val="22"/>
          <w:lang w:val="bg-BG"/>
        </w:rPr>
        <w:t xml:space="preserve">Позоваване на </w:t>
      </w:r>
      <w:r w:rsidRPr="002E64AA">
        <w:rPr>
          <w:b/>
          <w:i/>
          <w:sz w:val="22"/>
          <w:lang w:val="bg-BG"/>
        </w:rPr>
        <w:t>съответното обявление</w:t>
      </w:r>
      <w:r>
        <w:rPr>
          <w:rStyle w:val="FootnoteReference"/>
          <w:b/>
          <w:i/>
          <w:sz w:val="22"/>
        </w:rPr>
        <w:footnoteReference w:id="2"/>
      </w:r>
      <w:r w:rsidRPr="002E64AA">
        <w:rPr>
          <w:b/>
          <w:sz w:val="22"/>
          <w:lang w:val="bg-BG"/>
        </w:rPr>
        <w:t>, публикувано в Официален вестник на Европейския съюз:</w:t>
      </w:r>
      <w:r w:rsidRPr="002E64AA">
        <w:rPr>
          <w:sz w:val="22"/>
          <w:lang w:val="bg-BG"/>
        </w:rPr>
        <w:br/>
      </w:r>
      <w:r>
        <w:rPr>
          <w:b/>
          <w:sz w:val="22"/>
        </w:rPr>
        <w:t>O</w:t>
      </w:r>
      <w:r w:rsidRPr="002E64AA">
        <w:rPr>
          <w:b/>
          <w:sz w:val="22"/>
          <w:lang w:val="bg-BG"/>
        </w:rPr>
        <w:t>В</w:t>
      </w:r>
      <w:r>
        <w:rPr>
          <w:b/>
          <w:sz w:val="22"/>
        </w:rPr>
        <w:t>E</w:t>
      </w:r>
      <w:r w:rsidRPr="002E64AA">
        <w:rPr>
          <w:b/>
          <w:sz w:val="22"/>
          <w:lang w:val="bg-BG"/>
        </w:rPr>
        <w:t xml:space="preserve">С </w:t>
      </w:r>
      <w:r>
        <w:rPr>
          <w:b/>
          <w:sz w:val="22"/>
        </w:rPr>
        <w:t>S</w:t>
      </w:r>
      <w:r w:rsidRPr="002E64AA">
        <w:rPr>
          <w:b/>
          <w:sz w:val="22"/>
          <w:lang w:val="bg-BG"/>
        </w:rPr>
        <w:t xml:space="preserve"> брой[], дата [], стр.[], </w:t>
      </w:r>
      <w:r w:rsidRPr="002E64AA">
        <w:rPr>
          <w:sz w:val="22"/>
          <w:lang w:val="bg-BG"/>
        </w:rPr>
        <w:br/>
      </w:r>
      <w:r w:rsidRPr="002E64AA">
        <w:rPr>
          <w:b/>
          <w:sz w:val="22"/>
          <w:lang w:val="bg-BG"/>
        </w:rPr>
        <w:t xml:space="preserve">Номер на обявлението в ОВ </w:t>
      </w:r>
      <w:r>
        <w:rPr>
          <w:b/>
          <w:sz w:val="22"/>
        </w:rPr>
        <w:t>S</w:t>
      </w:r>
      <w:r w:rsidRPr="002E64AA">
        <w:rPr>
          <w:b/>
          <w:sz w:val="22"/>
          <w:lang w:val="bg-BG"/>
        </w:rPr>
        <w:t>: [ ][ ][ ][ ]/</w:t>
      </w:r>
      <w:r>
        <w:rPr>
          <w:b/>
          <w:sz w:val="22"/>
        </w:rPr>
        <w:t>S</w:t>
      </w:r>
      <w:r w:rsidRPr="002E64AA">
        <w:rPr>
          <w:b/>
          <w:sz w:val="22"/>
          <w:lang w:val="bg-BG"/>
        </w:rPr>
        <w:t xml:space="preserve"> [ ][ ][ ]–[ ][ ][ ][ ][ ][ ][ ]</w:t>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E64AA">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b/>
          <w:sz w:val="22"/>
          <w:lang w:val="bg-BG"/>
        </w:rPr>
      </w:pPr>
      <w:r w:rsidRPr="002E64AA">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40F3E" w:rsidRPr="002E64AA" w:rsidRDefault="00140F3E" w:rsidP="006160A1">
      <w:pPr>
        <w:pStyle w:val="SectionTitle"/>
        <w:rPr>
          <w:sz w:val="22"/>
        </w:rPr>
      </w:pPr>
    </w:p>
    <w:p w:rsidR="006160A1" w:rsidRDefault="006160A1" w:rsidP="006160A1">
      <w:pPr>
        <w:pStyle w:val="SectionTitle"/>
        <w:rPr>
          <w:sz w:val="22"/>
        </w:rPr>
      </w:pPr>
      <w:r>
        <w:rPr>
          <w:sz w:val="22"/>
        </w:rPr>
        <w:t>Информация за процедурата за възлагане на обществена поръчка</w:t>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i/>
          <w:sz w:val="22"/>
          <w:lang w:val="bg-BG"/>
        </w:rPr>
      </w:pPr>
      <w:r w:rsidRPr="002E64AA">
        <w:rPr>
          <w:b/>
          <w:i/>
          <w:sz w:val="22"/>
          <w:lang w:val="bg-BG"/>
        </w:rPr>
        <w:t xml:space="preserve">Информацията, изисквана съгласно част </w:t>
      </w:r>
      <w:r>
        <w:rPr>
          <w:b/>
          <w:i/>
          <w:sz w:val="22"/>
        </w:rPr>
        <w:t>I</w:t>
      </w:r>
      <w:r w:rsidRPr="002E64AA">
        <w:rPr>
          <w:b/>
          <w:i/>
          <w:sz w:val="22"/>
          <w:lang w:val="bg-BG"/>
        </w:rPr>
        <w:t xml:space="preserve">, ще бъде извлечена автоматично, </w:t>
      </w:r>
      <w:r w:rsidRPr="002E64AA">
        <w:rPr>
          <w:b/>
          <w:i/>
          <w:sz w:val="22"/>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2E64AA">
        <w:rPr>
          <w:b/>
          <w:sz w:val="22"/>
          <w:lang w:val="bg-BG"/>
        </w:rPr>
        <w:t>икономическия оператор</w:t>
      </w:r>
      <w:r w:rsidRPr="002E64AA">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rPr>
          <w:trHeight w:val="349"/>
        </w:trPr>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rPr>
          <w:trHeight w:val="349"/>
        </w:trPr>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 „БДЖ-Пътнически превози” ЕООД</w:t>
            </w:r>
          </w:p>
        </w:tc>
      </w:tr>
      <w:tr w:rsidR="006160A1" w:rsidTr="003C3D6C">
        <w:trPr>
          <w:trHeight w:val="485"/>
        </w:trPr>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rPr>
          <w:trHeight w:val="484"/>
        </w:trPr>
        <w:tc>
          <w:tcPr>
            <w:tcW w:w="4644"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val="en-US"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p w:rsidR="006160A1" w:rsidRDefault="006160A1" w:rsidP="003C3D6C">
            <w:pPr>
              <w:spacing w:line="276" w:lineRule="auto"/>
              <w:rPr>
                <w:b/>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FB05D2" w:rsidRPr="00637407" w:rsidRDefault="00FB05D2" w:rsidP="00FB05D2">
            <w:pPr>
              <w:tabs>
                <w:tab w:val="left" w:pos="993"/>
              </w:tabs>
              <w:jc w:val="both"/>
              <w:rPr>
                <w:sz w:val="24"/>
                <w:szCs w:val="24"/>
                <w:lang w:val="en-US"/>
              </w:rPr>
            </w:pPr>
            <w:r w:rsidRPr="00637407">
              <w:rPr>
                <w:sz w:val="24"/>
                <w:szCs w:val="24"/>
                <w:lang w:val="ru-RU"/>
              </w:rPr>
              <w:t>“И</w:t>
            </w:r>
            <w:r w:rsidRPr="00637407">
              <w:rPr>
                <w:sz w:val="24"/>
                <w:szCs w:val="24"/>
                <w:lang w:val="bg-BG"/>
              </w:rPr>
              <w:t>збор на доставчик на електрическа енергия и</w:t>
            </w:r>
            <w:r w:rsidRPr="00637407">
              <w:rPr>
                <w:iCs/>
                <w:sz w:val="24"/>
                <w:szCs w:val="24"/>
                <w:lang w:val="bg-BG"/>
              </w:rPr>
              <w:t xml:space="preserve"> координатор на балансираща група </w:t>
            </w:r>
            <w:r w:rsidRPr="00637407">
              <w:rPr>
                <w:sz w:val="24"/>
                <w:szCs w:val="24"/>
                <w:lang w:val="bg-BG"/>
              </w:rPr>
              <w:t>за нуждите на „БДЖ-Пътнически превози” ЕООД за три години”.</w:t>
            </w:r>
          </w:p>
          <w:p w:rsidR="006160A1" w:rsidRPr="009236E4" w:rsidRDefault="006160A1" w:rsidP="003C3D6C">
            <w:pPr>
              <w:spacing w:line="276" w:lineRule="auto"/>
              <w:rPr>
                <w:lang w:eastAsia="en-US"/>
              </w:rPr>
            </w:pPr>
          </w:p>
        </w:tc>
      </w:tr>
      <w:tr w:rsidR="006160A1" w:rsidTr="003C3D6C">
        <w:trPr>
          <w:trHeight w:val="484"/>
        </w:trPr>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Pr="000C6972" w:rsidRDefault="006160A1" w:rsidP="003C3D6C">
            <w:pPr>
              <w:spacing w:line="276" w:lineRule="auto"/>
              <w:rPr>
                <w:lang w:val="en-US" w:eastAsia="en-US"/>
              </w:rPr>
            </w:pPr>
            <w:r w:rsidRPr="000C6972">
              <w:rPr>
                <w:lang w:val="en-US" w:eastAsia="en-US"/>
              </w:rPr>
              <w:t>01605-2017-</w:t>
            </w:r>
            <w:r w:rsidRPr="001C60C4">
              <w:rPr>
                <w:lang w:val="en-US" w:eastAsia="en-US"/>
              </w:rPr>
              <w:t>00</w:t>
            </w:r>
            <w:r w:rsidR="001C60C4">
              <w:rPr>
                <w:lang w:val="en-US" w:eastAsia="en-US"/>
              </w:rPr>
              <w:t>20</w:t>
            </w:r>
          </w:p>
        </w:tc>
      </w:tr>
    </w:tbl>
    <w:p w:rsidR="006160A1" w:rsidRDefault="006160A1" w:rsidP="006160A1">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lastRenderedPageBreak/>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140F3E" w:rsidRDefault="00140F3E" w:rsidP="006160A1">
      <w:pPr>
        <w:pStyle w:val="ChapterTitle"/>
        <w:rPr>
          <w:sz w:val="22"/>
          <w:lang w:val="en-US"/>
        </w:rPr>
      </w:pPr>
    </w:p>
    <w:p w:rsidR="006160A1" w:rsidRDefault="006160A1" w:rsidP="006160A1">
      <w:pPr>
        <w:pStyle w:val="ChapterTitle"/>
        <w:rPr>
          <w:sz w:val="22"/>
        </w:rPr>
      </w:pPr>
      <w:r>
        <w:rPr>
          <w:sz w:val="22"/>
        </w:rPr>
        <w:t>Част II: Информация за икономическия оператор</w:t>
      </w:r>
    </w:p>
    <w:p w:rsidR="006160A1" w:rsidRDefault="006160A1" w:rsidP="006160A1">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b/>
                <w:i/>
                <w:lang w:val="en-US" w:eastAsia="en-US"/>
              </w:rPr>
            </w:pPr>
            <w:r>
              <w:rPr>
                <w:b/>
                <w:i/>
                <w:sz w:val="22"/>
                <w:lang w:val="en-US"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   ]</w:t>
            </w:r>
          </w:p>
        </w:tc>
      </w:tr>
      <w:tr w:rsidR="006160A1" w:rsidTr="003C3D6C">
        <w:trPr>
          <w:trHeight w:val="1372"/>
        </w:trPr>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Идентификационен номер по ДДС, ако е приложимо:</w:t>
            </w:r>
          </w:p>
          <w:p w:rsidR="006160A1" w:rsidRDefault="006160A1" w:rsidP="003C3D6C">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   ]</w:t>
            </w:r>
          </w:p>
          <w:p w:rsidR="006160A1" w:rsidRDefault="006160A1" w:rsidP="003C3D6C">
            <w:pPr>
              <w:pStyle w:val="Text1"/>
              <w:spacing w:line="276" w:lineRule="auto"/>
              <w:ind w:left="0"/>
              <w:rPr>
                <w:lang w:val="en-US" w:eastAsia="en-US"/>
              </w:rPr>
            </w:pPr>
            <w:r>
              <w:rPr>
                <w:sz w:val="22"/>
                <w:lang w:val="en-US" w:eastAsia="en-US"/>
              </w:rPr>
              <w:t>[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w:t>
            </w:r>
          </w:p>
        </w:tc>
      </w:tr>
      <w:tr w:rsidR="006160A1" w:rsidTr="003C3D6C">
        <w:trPr>
          <w:trHeight w:val="2002"/>
        </w:trPr>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6160A1" w:rsidRDefault="006160A1" w:rsidP="003C3D6C">
            <w:pPr>
              <w:pStyle w:val="Text1"/>
              <w:spacing w:line="276" w:lineRule="auto"/>
              <w:ind w:left="0"/>
              <w:rPr>
                <w:lang w:val="en-US" w:eastAsia="en-US"/>
              </w:rPr>
            </w:pPr>
            <w:r>
              <w:rPr>
                <w:sz w:val="22"/>
                <w:lang w:val="en-US" w:eastAsia="en-US"/>
              </w:rPr>
              <w:t>Телефон:</w:t>
            </w:r>
          </w:p>
          <w:p w:rsidR="006160A1" w:rsidRDefault="006160A1" w:rsidP="003C3D6C">
            <w:pPr>
              <w:pStyle w:val="Text1"/>
              <w:spacing w:line="276" w:lineRule="auto"/>
              <w:ind w:left="0"/>
              <w:rPr>
                <w:lang w:val="en-US" w:eastAsia="en-US"/>
              </w:rPr>
            </w:pPr>
            <w:r>
              <w:rPr>
                <w:sz w:val="22"/>
                <w:lang w:val="en-US" w:eastAsia="en-US"/>
              </w:rPr>
              <w:t>Ел. поща:</w:t>
            </w:r>
          </w:p>
          <w:p w:rsidR="006160A1" w:rsidRDefault="006160A1" w:rsidP="003C3D6C">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w:t>
            </w:r>
          </w:p>
          <w:p w:rsidR="006160A1" w:rsidRDefault="006160A1" w:rsidP="003C3D6C">
            <w:pPr>
              <w:pStyle w:val="Text1"/>
              <w:spacing w:line="276" w:lineRule="auto"/>
              <w:ind w:left="0"/>
              <w:rPr>
                <w:lang w:val="en-US" w:eastAsia="en-US"/>
              </w:rPr>
            </w:pPr>
            <w:r>
              <w:rPr>
                <w:sz w:val="22"/>
                <w:lang w:val="en-US" w:eastAsia="en-US"/>
              </w:rPr>
              <w:t>[……]</w:t>
            </w:r>
          </w:p>
          <w:p w:rsidR="006160A1" w:rsidRDefault="006160A1" w:rsidP="003C3D6C">
            <w:pPr>
              <w:pStyle w:val="Text1"/>
              <w:spacing w:line="276" w:lineRule="auto"/>
              <w:ind w:left="0"/>
              <w:rPr>
                <w:lang w:val="en-US" w:eastAsia="en-US"/>
              </w:rPr>
            </w:pPr>
            <w:r>
              <w:rPr>
                <w:sz w:val="22"/>
                <w:lang w:val="en-US" w:eastAsia="en-US"/>
              </w:rPr>
              <w:t>[……]</w:t>
            </w:r>
          </w:p>
          <w:p w:rsidR="006160A1" w:rsidRDefault="006160A1" w:rsidP="003C3D6C">
            <w:pPr>
              <w:pStyle w:val="Text1"/>
              <w:spacing w:line="276" w:lineRule="auto"/>
              <w:ind w:left="0"/>
              <w:rPr>
                <w:lang w:val="en-US" w:eastAsia="en-US"/>
              </w:rPr>
            </w:pPr>
            <w:r>
              <w:rPr>
                <w:sz w:val="22"/>
                <w:lang w:val="en-US"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b/>
                <w:i/>
                <w:lang w:val="en-US" w:eastAsia="en-US"/>
              </w:rPr>
            </w:pPr>
            <w:r>
              <w:rPr>
                <w:b/>
                <w:i/>
                <w:sz w:val="22"/>
                <w:lang w:val="en-US"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b/>
                <w:i/>
                <w:lang w:val="en-US" w:eastAsia="en-US"/>
              </w:rPr>
            </w:pPr>
            <w:r>
              <w:rPr>
                <w:b/>
                <w:i/>
                <w:sz w:val="22"/>
                <w:lang w:val="en-US"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 Да [] Не</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sz w:val="22"/>
                <w:lang w:val="en-US" w:eastAsia="en-US"/>
              </w:rPr>
              <w:t>икономическият оператор защитено предприятие ли е или социално предприятие</w:t>
            </w:r>
            <w:r>
              <w:rPr>
                <w:rStyle w:val="FootnoteReference"/>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 xml:space="preserve">какъв е съответният процент </w:t>
            </w:r>
            <w:r>
              <w:rPr>
                <w:sz w:val="22"/>
                <w:lang w:val="en-US" w:eastAsia="en-US"/>
              </w:rPr>
              <w:lastRenderedPageBreak/>
              <w:t>работници с увреждания или в неравностойно положение?</w:t>
            </w:r>
            <w:r>
              <w:rPr>
                <w:lang w:val="en-US" w:eastAsia="en-US"/>
              </w:rPr>
              <w:br/>
            </w:r>
            <w:r>
              <w:rPr>
                <w:sz w:val="22"/>
                <w:lang w:val="en-US"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jc w:val="left"/>
              <w:rPr>
                <w:lang w:val="en-US" w:eastAsia="en-US"/>
              </w:rPr>
            </w:pPr>
            <w:r>
              <w:rPr>
                <w:sz w:val="22"/>
                <w:lang w:val="en-US" w:eastAsia="en-US"/>
              </w:rPr>
              <w:lastRenderedPageBreak/>
              <w:t xml:space="preserve">[]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lastRenderedPageBreak/>
              <w:br/>
            </w:r>
            <w:r>
              <w:rPr>
                <w:lang w:val="en-US" w:eastAsia="en-US"/>
              </w:rPr>
              <w:br/>
            </w:r>
            <w:r>
              <w:rPr>
                <w:sz w:val="22"/>
                <w:lang w:val="en-US" w:eastAsia="en-US"/>
              </w:rPr>
              <w:t>[….]</w:t>
            </w:r>
            <w:r>
              <w:rPr>
                <w:lang w:val="en-US" w:eastAsia="en-US"/>
              </w:rPr>
              <w:br/>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 Да [] Не [] Не се прилага</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b/>
                <w:lang w:val="en-US" w:eastAsia="en-US"/>
              </w:rPr>
              <w:t>Ако „да“</w:t>
            </w:r>
            <w:r>
              <w:rPr>
                <w:lang w:val="en-US" w:eastAsia="en-US"/>
              </w:rPr>
              <w:t>:</w:t>
            </w:r>
          </w:p>
          <w:p w:rsidR="006160A1" w:rsidRDefault="006160A1" w:rsidP="003C3D6C">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160A1" w:rsidRDefault="006160A1" w:rsidP="003C3D6C">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w:t>
            </w:r>
            <w:r>
              <w:rPr>
                <w:sz w:val="22"/>
                <w:lang w:val="en-US" w:eastAsia="en-US"/>
              </w:rPr>
              <w:lastRenderedPageBreak/>
              <w:t>до национална база данни във всяка държава членка?</w:t>
            </w:r>
            <w:r>
              <w:rPr>
                <w:lang w:val="en-US" w:eastAsia="en-US"/>
              </w:rPr>
              <w:br/>
            </w:r>
            <w:r>
              <w:rPr>
                <w:i/>
                <w:sz w:val="22"/>
                <w:lang w:val="en-US"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b/>
                <w:i/>
                <w:lang w:val="en-US" w:eastAsia="en-US"/>
              </w:rPr>
            </w:pPr>
            <w:r>
              <w:rPr>
                <w:b/>
                <w:i/>
                <w:sz w:val="22"/>
                <w:lang w:val="en-US"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rPr>
                <w:lang w:val="en-US" w:eastAsia="en-US"/>
              </w:rPr>
            </w:pPr>
            <w:r>
              <w:rPr>
                <w:sz w:val="22"/>
                <w:lang w:val="en-US" w:eastAsia="en-US"/>
              </w:rPr>
              <w:t>[] Да [] Не</w:t>
            </w:r>
          </w:p>
        </w:tc>
      </w:tr>
      <w:tr w:rsidR="006160A1" w:rsidTr="003C3D6C">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160A1" w:rsidRDefault="006160A1" w:rsidP="003C3D6C">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jc w:val="left"/>
              <w:rPr>
                <w:lang w:val="en-US" w:eastAsia="en-US"/>
              </w:rPr>
            </w:pPr>
            <w:r>
              <w:rPr>
                <w:lang w:val="en-US" w:eastAsia="en-US"/>
              </w:rPr>
              <w:br/>
            </w:r>
            <w:r>
              <w:rPr>
                <w:sz w:val="22"/>
                <w:lang w:val="en-US" w:eastAsia="en-US"/>
              </w:rPr>
              <w:t>а): [……]</w:t>
            </w:r>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jc w:val="left"/>
              <w:rPr>
                <w:b/>
                <w:i/>
                <w:lang w:val="en-US" w:eastAsia="en-US"/>
              </w:rPr>
            </w:pPr>
            <w:r>
              <w:rPr>
                <w:b/>
                <w:i/>
                <w:sz w:val="22"/>
                <w:lang w:val="en-US"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jc w:val="left"/>
              <w:rPr>
                <w:b/>
                <w:i/>
                <w:lang w:val="en-US" w:eastAsia="en-US"/>
              </w:rPr>
            </w:pPr>
            <w:r>
              <w:rPr>
                <w:b/>
                <w:i/>
                <w:sz w:val="22"/>
                <w:lang w:val="en-US"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ext1"/>
              <w:spacing w:line="276" w:lineRule="auto"/>
              <w:ind w:left="0"/>
              <w:jc w:val="left"/>
              <w:rPr>
                <w:b/>
                <w:i/>
                <w:lang w:val="en-US" w:eastAsia="en-US"/>
              </w:rPr>
            </w:pPr>
            <w:r>
              <w:rPr>
                <w:sz w:val="22"/>
                <w:lang w:val="en-US" w:eastAsia="en-US"/>
              </w:rPr>
              <w:t>[   ]</w:t>
            </w:r>
          </w:p>
        </w:tc>
      </w:tr>
    </w:tbl>
    <w:p w:rsidR="006160A1" w:rsidRDefault="006160A1" w:rsidP="006160A1">
      <w:pPr>
        <w:pStyle w:val="SectionTitle"/>
        <w:rPr>
          <w:sz w:val="22"/>
          <w:lang w:val="en-US"/>
        </w:rPr>
      </w:pPr>
    </w:p>
    <w:p w:rsidR="006160A1" w:rsidRDefault="006160A1" w:rsidP="006160A1">
      <w:pPr>
        <w:pStyle w:val="SectionTitle"/>
        <w:rPr>
          <w:sz w:val="22"/>
        </w:rPr>
      </w:pPr>
      <w:r>
        <w:rPr>
          <w:sz w:val="22"/>
        </w:rPr>
        <w:t>Б: Информация за представителите на икономическия оператор</w:t>
      </w:r>
    </w:p>
    <w:p w:rsidR="006160A1" w:rsidRPr="002E64AA" w:rsidRDefault="006160A1" w:rsidP="006160A1">
      <w:pPr>
        <w:pBdr>
          <w:top w:val="single" w:sz="4" w:space="1" w:color="auto"/>
          <w:left w:val="single" w:sz="4" w:space="4" w:color="auto"/>
          <w:bottom w:val="single" w:sz="4" w:space="1" w:color="auto"/>
          <w:right w:val="single" w:sz="4" w:space="0" w:color="auto"/>
        </w:pBdr>
        <w:shd w:val="clear" w:color="auto" w:fill="BFBFBF"/>
        <w:rPr>
          <w:i/>
          <w:sz w:val="22"/>
          <w:lang w:val="bg-BG"/>
        </w:rPr>
      </w:pPr>
      <w:r w:rsidRPr="002E64AA">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r>
              <w:rPr>
                <w:lang w:eastAsia="en-US"/>
              </w:rPr>
              <w:br/>
            </w: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Ако е необходимо, моля да предоставите подробна информация за представителството </w:t>
            </w:r>
            <w:r>
              <w:rPr>
                <w:sz w:val="22"/>
                <w:lang w:eastAsia="en-US"/>
              </w:rPr>
              <w:lastRenderedPageBreak/>
              <w:t>(форми,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lastRenderedPageBreak/>
              <w:t>[……]</w:t>
            </w:r>
          </w:p>
        </w:tc>
      </w:tr>
    </w:tbl>
    <w:p w:rsidR="006160A1" w:rsidRDefault="006160A1" w:rsidP="006160A1">
      <w:pPr>
        <w:pStyle w:val="SectionTitle"/>
        <w:rPr>
          <w:sz w:val="22"/>
          <w:lang w:val="en-US"/>
        </w:rPr>
      </w:pPr>
    </w:p>
    <w:p w:rsidR="006160A1" w:rsidRDefault="006160A1" w:rsidP="006160A1">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[]Да []Не</w:t>
            </w:r>
          </w:p>
        </w:tc>
      </w:tr>
    </w:tbl>
    <w:p w:rsidR="006160A1" w:rsidRDefault="006160A1" w:rsidP="006160A1">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разделиА и Б от настоящата част и от част III</w:t>
      </w:r>
      <w:r>
        <w:rPr>
          <w:i/>
        </w:rPr>
        <w:t>.</w:t>
      </w:r>
      <w:r>
        <w:br/>
      </w:r>
      <w:r>
        <w:rPr>
          <w:i/>
          <w:sz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6160A1" w:rsidRDefault="006160A1" w:rsidP="006160A1">
      <w:pPr>
        <w:pStyle w:val="ChapterTitle"/>
        <w:rPr>
          <w:sz w:val="22"/>
          <w:lang w:val="en-US"/>
        </w:rPr>
      </w:pPr>
    </w:p>
    <w:p w:rsidR="006160A1" w:rsidRDefault="006160A1" w:rsidP="006160A1">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6160A1" w:rsidRDefault="006160A1" w:rsidP="006160A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6160A1" w:rsidRDefault="006160A1" w:rsidP="003C3D6C">
            <w:pPr>
              <w:spacing w:line="276" w:lineRule="auto"/>
              <w:rPr>
                <w:lang w:eastAsia="en-US"/>
              </w:rPr>
            </w:pPr>
            <w:r>
              <w:rPr>
                <w:lang w:eastAsia="en-US"/>
              </w:rPr>
              <w:t>[……]</w:t>
            </w:r>
          </w:p>
        </w:tc>
      </w:tr>
    </w:tbl>
    <w:p w:rsidR="006160A1" w:rsidRDefault="006160A1" w:rsidP="006160A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160A1" w:rsidRDefault="006160A1" w:rsidP="006160A1">
      <w:pPr>
        <w:pStyle w:val="ChapterTitle"/>
        <w:rPr>
          <w:sz w:val="22"/>
          <w:lang w:val="en-US"/>
        </w:rPr>
      </w:pPr>
    </w:p>
    <w:p w:rsidR="006160A1" w:rsidRDefault="006160A1" w:rsidP="006160A1">
      <w:pPr>
        <w:pStyle w:val="ChapterTitle"/>
        <w:rPr>
          <w:sz w:val="22"/>
        </w:rPr>
      </w:pPr>
      <w:r>
        <w:rPr>
          <w:sz w:val="22"/>
        </w:rPr>
        <w:t>Част III: Основания за изключване</w:t>
      </w:r>
    </w:p>
    <w:p w:rsidR="006160A1" w:rsidRDefault="006160A1" w:rsidP="006160A1">
      <w:pPr>
        <w:pStyle w:val="SectionTitle"/>
        <w:rPr>
          <w:sz w:val="22"/>
        </w:rPr>
      </w:pPr>
      <w:r>
        <w:rPr>
          <w:sz w:val="22"/>
        </w:rPr>
        <w:t>А: Основания, свързани с наказателни присъди</w:t>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i/>
          <w:sz w:val="22"/>
          <w:lang w:val="bg-BG"/>
        </w:rPr>
      </w:pPr>
      <w:r w:rsidRPr="002E64AA">
        <w:rPr>
          <w:i/>
          <w:sz w:val="22"/>
          <w:lang w:val="bg-BG"/>
        </w:rPr>
        <w:t>Член</w:t>
      </w:r>
      <w:r>
        <w:rPr>
          <w:i/>
          <w:sz w:val="22"/>
        </w:rPr>
        <w:t> </w:t>
      </w:r>
      <w:r w:rsidRPr="002E64AA">
        <w:rPr>
          <w:i/>
          <w:sz w:val="22"/>
          <w:lang w:val="bg-BG"/>
        </w:rPr>
        <w:t>57, параграф</w:t>
      </w:r>
      <w:r>
        <w:rPr>
          <w:i/>
          <w:sz w:val="22"/>
        </w:rPr>
        <w:t> </w:t>
      </w:r>
      <w:r w:rsidRPr="002E64AA">
        <w:rPr>
          <w:i/>
          <w:sz w:val="22"/>
          <w:lang w:val="bg-BG"/>
        </w:rPr>
        <w:t>1 от Директива 2014/24/ЕС съдържа следните основания за изключване:</w:t>
      </w:r>
    </w:p>
    <w:p w:rsidR="006160A1" w:rsidRDefault="006160A1" w:rsidP="006160A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6160A1" w:rsidRDefault="006160A1" w:rsidP="006160A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6160A1" w:rsidRDefault="006160A1" w:rsidP="006160A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Измама</w:t>
      </w:r>
      <w:r>
        <w:rPr>
          <w:rStyle w:val="FootnoteReference"/>
          <w:b/>
          <w:i/>
          <w:sz w:val="22"/>
        </w:rPr>
        <w:footnoteReference w:id="15"/>
      </w:r>
      <w:r>
        <w:rPr>
          <w:sz w:val="22"/>
        </w:rPr>
        <w:t>:</w:t>
      </w:r>
    </w:p>
    <w:p w:rsidR="006160A1" w:rsidRDefault="006160A1" w:rsidP="006160A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6160A1" w:rsidRDefault="006160A1" w:rsidP="006160A1">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6160A1" w:rsidRDefault="006160A1" w:rsidP="006160A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Pr="002E64AA" w:rsidRDefault="006160A1" w:rsidP="003C3D6C">
            <w:pPr>
              <w:spacing w:line="276" w:lineRule="auto"/>
              <w:rPr>
                <w:b/>
                <w:i/>
                <w:lang w:val="bg-BG" w:eastAsia="en-US"/>
              </w:rPr>
            </w:pPr>
            <w:r w:rsidRPr="002E64AA">
              <w:rPr>
                <w:b/>
                <w:i/>
                <w:sz w:val="22"/>
                <w:lang w:val="bg-BG" w:eastAsia="en-US"/>
              </w:rPr>
              <w:t>Основания, свързани с наказателни присъди съгласно националните разпоредби за прилагане на основанията, посочени в член</w:t>
            </w:r>
            <w:r>
              <w:rPr>
                <w:b/>
                <w:i/>
                <w:sz w:val="22"/>
                <w:lang w:eastAsia="en-US"/>
              </w:rPr>
              <w:t> </w:t>
            </w:r>
            <w:r w:rsidRPr="002E64AA">
              <w:rPr>
                <w:b/>
                <w:i/>
                <w:sz w:val="22"/>
                <w:lang w:val="bg-BG" w:eastAsia="en-US"/>
              </w:rPr>
              <w:t>57, параграф</w:t>
            </w:r>
            <w:r>
              <w:rPr>
                <w:b/>
                <w:i/>
                <w:sz w:val="22"/>
                <w:lang w:eastAsia="en-US"/>
              </w:rPr>
              <w:t> </w:t>
            </w:r>
            <w:r w:rsidRPr="002E64AA">
              <w:rPr>
                <w:b/>
                <w:i/>
                <w:sz w:val="22"/>
                <w:lang w:val="bg-BG" w:eastAsia="en-US"/>
              </w:rPr>
              <w:t>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p>
          <w:p w:rsidR="006160A1" w:rsidRDefault="006160A1" w:rsidP="003C3D6C">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FootnoteReference"/>
                <w:i/>
                <w:sz w:val="22"/>
                <w:lang w:eastAsia="en-US"/>
              </w:rPr>
              <w:footnoteReference w:id="19"/>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b/>
                <w:sz w:val="22"/>
                <w:lang w:eastAsia="en-US"/>
              </w:rPr>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6160A1" w:rsidRDefault="006160A1" w:rsidP="003C3D6C">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br/>
            </w:r>
            <w:r>
              <w:rPr>
                <w:sz w:val="22"/>
                <w:lang w:eastAsia="en-US"/>
              </w:rPr>
              <w:t>a) дата:[   ], буква(и): [   ], причина(а):[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6160A1" w:rsidRDefault="006160A1" w:rsidP="003C3D6C">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lang w:eastAsia="en-US"/>
              </w:rPr>
              <w:footnoteReference w:id="21"/>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В случай на присъда, икономическият оператор взел ли е мерки, с които да докаже </w:t>
            </w:r>
            <w:r>
              <w:rPr>
                <w:sz w:val="22"/>
                <w:lang w:eastAsia="en-US"/>
              </w:rPr>
              <w:lastRenderedPageBreak/>
              <w:t>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lastRenderedPageBreak/>
              <w:t xml:space="preserve">[] Да [] Не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bl>
    <w:p w:rsidR="006160A1" w:rsidRDefault="006160A1" w:rsidP="006160A1">
      <w:pPr>
        <w:pStyle w:val="SectionTitle"/>
        <w:rPr>
          <w:sz w:val="22"/>
          <w:lang w:val="en-US"/>
        </w:rPr>
      </w:pPr>
    </w:p>
    <w:p w:rsidR="006160A1" w:rsidRDefault="006160A1" w:rsidP="006160A1">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6160A1" w:rsidTr="003C3D6C">
        <w:tc>
          <w:tcPr>
            <w:tcW w:w="4480" w:type="dxa"/>
            <w:tcBorders>
              <w:top w:val="single" w:sz="4" w:space="0" w:color="auto"/>
              <w:left w:val="single" w:sz="4" w:space="0" w:color="auto"/>
              <w:bottom w:val="single" w:sz="4" w:space="0" w:color="auto"/>
              <w:right w:val="single" w:sz="4" w:space="0" w:color="auto"/>
            </w:tcBorders>
            <w:hideMark/>
          </w:tcPr>
          <w:p w:rsidR="006160A1" w:rsidRPr="002E64AA" w:rsidRDefault="006160A1" w:rsidP="003C3D6C">
            <w:pPr>
              <w:spacing w:line="276" w:lineRule="auto"/>
              <w:rPr>
                <w:b/>
                <w:i/>
                <w:lang w:val="bg-BG" w:eastAsia="en-US"/>
              </w:rPr>
            </w:pPr>
            <w:r w:rsidRPr="002E64AA">
              <w:rPr>
                <w:b/>
                <w:i/>
                <w:sz w:val="22"/>
                <w:lang w:val="bg-B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480"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p>
        </w:tc>
      </w:tr>
      <w:tr w:rsidR="006160A1" w:rsidTr="003C3D6C">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6160A1" w:rsidRDefault="006160A1" w:rsidP="003C3D6C">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6160A1" w:rsidRDefault="006160A1" w:rsidP="006160A1">
            <w:pPr>
              <w:pStyle w:val="Tiret1"/>
              <w:spacing w:line="276" w:lineRule="auto"/>
              <w:rPr>
                <w:lang w:val="en-US" w:eastAsia="en-US"/>
              </w:rPr>
            </w:pPr>
            <w:r>
              <w:rPr>
                <w:sz w:val="22"/>
                <w:lang w:val="en-US" w:eastAsia="en-US"/>
              </w:rPr>
              <w:tab/>
              <w:t>Решението или актът с окончателен и обвързващ характер ли е?</w:t>
            </w:r>
          </w:p>
          <w:p w:rsidR="006160A1" w:rsidRDefault="006160A1" w:rsidP="006160A1">
            <w:pPr>
              <w:pStyle w:val="Tiret1"/>
              <w:spacing w:line="276" w:lineRule="auto"/>
              <w:rPr>
                <w:lang w:val="en-US" w:eastAsia="en-US"/>
              </w:rPr>
            </w:pPr>
            <w:r>
              <w:rPr>
                <w:sz w:val="22"/>
                <w:lang w:val="en-US" w:eastAsia="en-US"/>
              </w:rPr>
              <w:t>Моля, посочете датата на присъдата или решението/акта.</w:t>
            </w:r>
          </w:p>
          <w:p w:rsidR="006160A1" w:rsidRDefault="006160A1" w:rsidP="006160A1">
            <w:pPr>
              <w:pStyle w:val="Tiret1"/>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6160A1" w:rsidRDefault="006160A1" w:rsidP="003C3D6C">
            <w:pPr>
              <w:spacing w:line="276" w:lineRule="auto"/>
              <w:rPr>
                <w:lang w:eastAsia="en-US"/>
              </w:rPr>
            </w:pPr>
            <w:r>
              <w:rPr>
                <w:sz w:val="22"/>
                <w:lang w:eastAsia="en-US"/>
              </w:rPr>
              <w:t>2) по</w:t>
            </w:r>
            <w:r>
              <w:rPr>
                <w:b/>
                <w:sz w:val="22"/>
                <w:lang w:eastAsia="en-US"/>
              </w:rPr>
              <w:t>друг начин</w:t>
            </w:r>
            <w:r>
              <w:rPr>
                <w:sz w:val="22"/>
                <w:lang w:eastAsia="en-US"/>
              </w:rPr>
              <w:t>? Моля, уточнете:</w:t>
            </w:r>
          </w:p>
          <w:p w:rsidR="006160A1" w:rsidRDefault="006160A1" w:rsidP="003C3D6C">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Tiret1"/>
              <w:numPr>
                <w:ilvl w:val="0"/>
                <w:numId w:val="0"/>
              </w:numPr>
              <w:tabs>
                <w:tab w:val="left" w:pos="708"/>
              </w:tabs>
              <w:spacing w:line="276" w:lineRule="auto"/>
              <w:jc w:val="left"/>
              <w:rPr>
                <w:b/>
                <w:lang w:val="en-US" w:eastAsia="en-US"/>
              </w:rPr>
            </w:pPr>
            <w:r>
              <w:rPr>
                <w:b/>
                <w:sz w:val="22"/>
                <w:lang w:val="en-US" w:eastAsia="en-US"/>
              </w:rPr>
              <w:t>Данъци</w:t>
            </w:r>
          </w:p>
        </w:tc>
        <w:tc>
          <w:tcPr>
            <w:tcW w:w="258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lang w:eastAsia="en-US"/>
              </w:rPr>
            </w:pPr>
            <w:r>
              <w:rPr>
                <w:b/>
                <w:sz w:val="22"/>
                <w:lang w:eastAsia="en-US"/>
              </w:rPr>
              <w:t>Социалноосигурителни вноски</w:t>
            </w:r>
          </w:p>
        </w:tc>
      </w:tr>
      <w:tr w:rsidR="006160A1" w:rsidTr="003C3D6C">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6160A1" w:rsidRDefault="006160A1" w:rsidP="003C3D6C">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6160A1" w:rsidRDefault="006160A1" w:rsidP="006160A1">
            <w:pPr>
              <w:pStyle w:val="Tiret0"/>
              <w:spacing w:line="276" w:lineRule="auto"/>
              <w:rPr>
                <w:lang w:val="en-US" w:eastAsia="en-US"/>
              </w:rPr>
            </w:pPr>
            <w:r>
              <w:rPr>
                <w:sz w:val="22"/>
                <w:lang w:val="en-US" w:eastAsia="en-US"/>
              </w:rPr>
              <w:t>[] Да [] Не</w:t>
            </w:r>
          </w:p>
          <w:p w:rsidR="006160A1" w:rsidRDefault="006160A1" w:rsidP="006160A1">
            <w:pPr>
              <w:pStyle w:val="Tiret0"/>
              <w:spacing w:line="276" w:lineRule="auto"/>
              <w:rPr>
                <w:lang w:val="en-US" w:eastAsia="en-US"/>
              </w:rPr>
            </w:pPr>
            <w:r>
              <w:rPr>
                <w:sz w:val="22"/>
                <w:lang w:val="en-US" w:eastAsia="en-US"/>
              </w:rPr>
              <w:t>[……]</w:t>
            </w:r>
            <w:r>
              <w:rPr>
                <w:lang w:val="en-US" w:eastAsia="en-US"/>
              </w:rPr>
              <w:br/>
            </w:r>
          </w:p>
          <w:p w:rsidR="006160A1" w:rsidRDefault="006160A1" w:rsidP="006160A1">
            <w:pPr>
              <w:pStyle w:val="Tiret0"/>
              <w:spacing w:line="276" w:lineRule="auto"/>
              <w:rPr>
                <w:lang w:val="en-US" w:eastAsia="en-US"/>
              </w:rPr>
            </w:pPr>
            <w:r>
              <w:rPr>
                <w:sz w:val="22"/>
                <w:lang w:val="en-US" w:eastAsia="en-US"/>
              </w:rPr>
              <w:t>[……]</w:t>
            </w:r>
            <w:r>
              <w:rPr>
                <w:lang w:val="en-US" w:eastAsia="en-US"/>
              </w:rPr>
              <w:br/>
            </w:r>
            <w:r>
              <w:rPr>
                <w:lang w:val="en-US" w:eastAsia="en-US"/>
              </w:rPr>
              <w:br/>
            </w:r>
          </w:p>
          <w:p w:rsidR="006160A1" w:rsidRDefault="006160A1" w:rsidP="003C3D6C">
            <w:pPr>
              <w:spacing w:line="276" w:lineRule="auto"/>
              <w:rPr>
                <w:lang w:eastAsia="en-US"/>
              </w:rPr>
            </w:pPr>
          </w:p>
          <w:p w:rsidR="006160A1" w:rsidRDefault="006160A1" w:rsidP="003C3D6C">
            <w:pPr>
              <w:spacing w:line="276" w:lineRule="auto"/>
              <w:rPr>
                <w:lang w:eastAsia="en-US"/>
              </w:rPr>
            </w:pPr>
          </w:p>
          <w:p w:rsidR="006160A1" w:rsidRDefault="006160A1" w:rsidP="003C3D6C">
            <w:pPr>
              <w:spacing w:line="276" w:lineRule="auto"/>
              <w:rPr>
                <w:lang w:eastAsia="en-US"/>
              </w:rPr>
            </w:pPr>
          </w:p>
          <w:p w:rsidR="006160A1" w:rsidRDefault="006160A1" w:rsidP="003C3D6C">
            <w:pPr>
              <w:spacing w:line="276" w:lineRule="auto"/>
              <w:rPr>
                <w:lang w:eastAsia="en-US"/>
              </w:rPr>
            </w:pPr>
            <w:r>
              <w:rPr>
                <w:sz w:val="22"/>
                <w:lang w:eastAsia="en-US"/>
              </w:rPr>
              <w:t>в2) [ …]</w:t>
            </w:r>
            <w:r>
              <w:rPr>
                <w:lang w:eastAsia="en-US"/>
              </w:rPr>
              <w:br/>
            </w:r>
          </w:p>
          <w:p w:rsidR="006160A1" w:rsidRDefault="006160A1" w:rsidP="003C3D6C">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6160A1" w:rsidRDefault="006160A1" w:rsidP="006160A1">
            <w:pPr>
              <w:pStyle w:val="Tiret0"/>
              <w:spacing w:line="276" w:lineRule="auto"/>
              <w:rPr>
                <w:lang w:val="en-US" w:eastAsia="en-US"/>
              </w:rPr>
            </w:pPr>
            <w:r>
              <w:rPr>
                <w:sz w:val="22"/>
                <w:lang w:val="en-US" w:eastAsia="en-US"/>
              </w:rPr>
              <w:t>[] Да [] Не</w:t>
            </w:r>
          </w:p>
          <w:p w:rsidR="006160A1" w:rsidRDefault="006160A1" w:rsidP="006160A1">
            <w:pPr>
              <w:pStyle w:val="Tiret0"/>
              <w:spacing w:line="276" w:lineRule="auto"/>
              <w:rPr>
                <w:lang w:val="en-US" w:eastAsia="en-US"/>
              </w:rPr>
            </w:pPr>
            <w:r>
              <w:rPr>
                <w:sz w:val="22"/>
                <w:lang w:val="en-US" w:eastAsia="en-US"/>
              </w:rPr>
              <w:t>[……]</w:t>
            </w:r>
            <w:r>
              <w:rPr>
                <w:lang w:val="en-US" w:eastAsia="en-US"/>
              </w:rPr>
              <w:br/>
            </w:r>
          </w:p>
          <w:p w:rsidR="006160A1" w:rsidRDefault="006160A1" w:rsidP="006160A1">
            <w:pPr>
              <w:pStyle w:val="Tiret0"/>
              <w:spacing w:line="276" w:lineRule="auto"/>
              <w:rPr>
                <w:lang w:val="en-US" w:eastAsia="en-US"/>
              </w:rPr>
            </w:pPr>
            <w:r>
              <w:rPr>
                <w:sz w:val="22"/>
                <w:lang w:val="en-US" w:eastAsia="en-US"/>
              </w:rPr>
              <w:t>[……]</w:t>
            </w:r>
            <w:r>
              <w:rPr>
                <w:lang w:val="en-US" w:eastAsia="en-US"/>
              </w:rPr>
              <w:br/>
            </w:r>
            <w:r>
              <w:rPr>
                <w:lang w:val="en-US" w:eastAsia="en-US"/>
              </w:rPr>
              <w:br/>
            </w:r>
          </w:p>
          <w:p w:rsidR="006160A1" w:rsidRDefault="006160A1" w:rsidP="003C3D6C">
            <w:pPr>
              <w:spacing w:line="276" w:lineRule="auto"/>
              <w:rPr>
                <w:lang w:eastAsia="en-US"/>
              </w:rPr>
            </w:pPr>
          </w:p>
          <w:p w:rsidR="006160A1" w:rsidRDefault="006160A1" w:rsidP="003C3D6C">
            <w:pPr>
              <w:spacing w:line="276" w:lineRule="auto"/>
              <w:rPr>
                <w:lang w:eastAsia="en-US"/>
              </w:rPr>
            </w:pPr>
          </w:p>
          <w:p w:rsidR="006160A1" w:rsidRDefault="006160A1" w:rsidP="003C3D6C">
            <w:pPr>
              <w:spacing w:line="276" w:lineRule="auto"/>
              <w:rPr>
                <w:lang w:eastAsia="en-US"/>
              </w:rPr>
            </w:pPr>
          </w:p>
          <w:p w:rsidR="006160A1" w:rsidRDefault="006160A1" w:rsidP="003C3D6C">
            <w:pPr>
              <w:spacing w:line="276" w:lineRule="auto"/>
              <w:rPr>
                <w:lang w:eastAsia="en-US"/>
              </w:rPr>
            </w:pPr>
            <w:r>
              <w:rPr>
                <w:sz w:val="22"/>
                <w:lang w:eastAsia="en-US"/>
              </w:rPr>
              <w:t>в2) [ …]</w:t>
            </w:r>
            <w:r>
              <w:rPr>
                <w:lang w:eastAsia="en-US"/>
              </w:rPr>
              <w:br/>
            </w:r>
          </w:p>
          <w:p w:rsidR="006160A1" w:rsidRDefault="006160A1" w:rsidP="003C3D6C">
            <w:pPr>
              <w:spacing w:line="276" w:lineRule="auto"/>
              <w:rPr>
                <w:lang w:eastAsia="en-US"/>
              </w:rPr>
            </w:pPr>
            <w:r>
              <w:rPr>
                <w:sz w:val="22"/>
                <w:lang w:eastAsia="en-US"/>
              </w:rPr>
              <w:t>г) [] Да [] Не</w:t>
            </w:r>
          </w:p>
          <w:p w:rsidR="006160A1" w:rsidRDefault="006160A1" w:rsidP="003C3D6C">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6160A1" w:rsidTr="003C3D6C">
        <w:tc>
          <w:tcPr>
            <w:tcW w:w="4480"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i/>
                <w:lang w:eastAsia="en-US"/>
              </w:rPr>
            </w:pPr>
            <w:r>
              <w:rPr>
                <w:i/>
                <w:sz w:val="22"/>
                <w:lang w:eastAsia="en-US"/>
              </w:rPr>
              <w:t xml:space="preserve">Ако съответните документи по отношение </w:t>
            </w:r>
            <w:r>
              <w:rPr>
                <w:i/>
                <w:sz w:val="22"/>
                <w:lang w:eastAsia="en-US"/>
              </w:rPr>
              <w:lastRenderedPageBreak/>
              <w:t>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i/>
                <w:lang w:eastAsia="en-US"/>
              </w:rPr>
            </w:pPr>
            <w:r>
              <w:rPr>
                <w:i/>
                <w:sz w:val="22"/>
                <w:lang w:eastAsia="en-US"/>
              </w:rPr>
              <w:lastRenderedPageBreak/>
              <w:t xml:space="preserve">(уеб адрес, орган или служба, издаващи </w:t>
            </w:r>
            <w:r>
              <w:rPr>
                <w:i/>
                <w:sz w:val="22"/>
                <w:lang w:eastAsia="en-US"/>
              </w:rPr>
              <w:lastRenderedPageBreak/>
              <w:t>документа, точно позоваване на документа):</w:t>
            </w:r>
            <w:r>
              <w:rPr>
                <w:rStyle w:val="FootnoteReference"/>
                <w:i/>
                <w:sz w:val="22"/>
                <w:lang w:eastAsia="en-US"/>
              </w:rPr>
              <w:footnoteReference w:id="24"/>
            </w:r>
            <w:r>
              <w:rPr>
                <w:lang w:eastAsia="en-US"/>
              </w:rPr>
              <w:br/>
            </w:r>
            <w:r>
              <w:rPr>
                <w:i/>
                <w:sz w:val="22"/>
                <w:lang w:eastAsia="en-US"/>
              </w:rPr>
              <w:t>[……][……][……][……]</w:t>
            </w:r>
          </w:p>
        </w:tc>
      </w:tr>
    </w:tbl>
    <w:p w:rsidR="006160A1" w:rsidRDefault="006160A1" w:rsidP="006160A1">
      <w:pPr>
        <w:pStyle w:val="SectionTitle"/>
        <w:rPr>
          <w:sz w:val="22"/>
          <w:lang w:val="en-US"/>
        </w:rPr>
      </w:pPr>
    </w:p>
    <w:p w:rsidR="006160A1" w:rsidRDefault="006160A1" w:rsidP="006160A1">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E64AA">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Pr="002E64AA" w:rsidRDefault="006160A1" w:rsidP="003C3D6C">
            <w:pPr>
              <w:spacing w:line="276" w:lineRule="auto"/>
              <w:rPr>
                <w:b/>
                <w:i/>
                <w:lang w:val="bg-BG" w:eastAsia="en-US"/>
              </w:rPr>
            </w:pPr>
            <w:r w:rsidRPr="002E64AA">
              <w:rPr>
                <w:b/>
                <w:i/>
                <w:sz w:val="22"/>
                <w:lang w:val="bg-B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p>
        </w:tc>
      </w:tr>
      <w:tr w:rsidR="006160A1" w:rsidTr="003C3D6C">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60A1" w:rsidRDefault="006160A1" w:rsidP="003C3D6C">
            <w:pPr>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6160A1" w:rsidRDefault="006160A1" w:rsidP="003C3D6C">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6160A1" w:rsidRDefault="006160A1" w:rsidP="003C3D6C">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6160A1" w:rsidRDefault="006160A1" w:rsidP="003C3D6C">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6160A1" w:rsidRDefault="006160A1" w:rsidP="003C3D6C">
            <w:pPr>
              <w:pStyle w:val="NormalLeft"/>
              <w:spacing w:line="276" w:lineRule="auto"/>
              <w:rPr>
                <w:b/>
                <w:lang w:val="en-US" w:eastAsia="en-US"/>
              </w:rPr>
            </w:pPr>
            <w:r>
              <w:rPr>
                <w:sz w:val="22"/>
                <w:lang w:val="en-US" w:eastAsia="en-US"/>
              </w:rPr>
              <w:t>е) стопанската му дейност е прекратена?</w:t>
            </w:r>
            <w:r>
              <w:rPr>
                <w:sz w:val="22"/>
                <w:lang w:val="en-US" w:eastAsia="en-US"/>
              </w:rPr>
              <w:br/>
            </w:r>
            <w:r>
              <w:rPr>
                <w:b/>
                <w:sz w:val="22"/>
                <w:lang w:val="en-US" w:eastAsia="en-US"/>
              </w:rPr>
              <w:t>Ако „да“:</w:t>
            </w:r>
          </w:p>
          <w:p w:rsidR="006160A1" w:rsidRDefault="006160A1" w:rsidP="006160A1">
            <w:pPr>
              <w:pStyle w:val="Tiret0"/>
              <w:spacing w:line="276" w:lineRule="auto"/>
              <w:rPr>
                <w:lang w:val="en-US" w:eastAsia="en-US"/>
              </w:rPr>
            </w:pPr>
            <w:r>
              <w:rPr>
                <w:sz w:val="22"/>
                <w:lang w:val="en-US" w:eastAsia="en-US"/>
              </w:rPr>
              <w:t>Моля представете подробности:</w:t>
            </w:r>
          </w:p>
          <w:p w:rsidR="006160A1" w:rsidRDefault="006160A1" w:rsidP="006160A1">
            <w:pPr>
              <w:pStyle w:val="Tiret0"/>
              <w:spacing w:line="276" w:lineRule="auto"/>
              <w:rPr>
                <w:lang w:val="en-US" w:eastAsia="en-US"/>
              </w:rPr>
            </w:pPr>
            <w:r>
              <w:rPr>
                <w:sz w:val="22"/>
                <w:lang w:val="en-US" w:eastAsia="en-US"/>
              </w:rPr>
              <w:t xml:space="preserve">Моля, посочете причините, поради които икономическият оператор ще бъде в състояние да изпълни поръчката, като се вземат предвид </w:t>
            </w:r>
            <w:r>
              <w:rPr>
                <w:sz w:val="22"/>
                <w:lang w:val="en-US" w:eastAsia="en-US"/>
              </w:rPr>
              <w:lastRenderedPageBreak/>
              <w:t>приложимите национални норми и 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6160A1" w:rsidRDefault="006160A1" w:rsidP="003C3D6C">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6160A1" w:rsidRDefault="006160A1" w:rsidP="006160A1">
            <w:pPr>
              <w:pStyle w:val="Tiret0"/>
              <w:spacing w:line="276" w:lineRule="auto"/>
              <w:rPr>
                <w:lang w:val="en-US" w:eastAsia="en-US"/>
              </w:rPr>
            </w:pPr>
            <w:r>
              <w:rPr>
                <w:sz w:val="22"/>
                <w:lang w:val="en-US" w:eastAsia="en-US"/>
              </w:rPr>
              <w:t>[……]</w:t>
            </w:r>
          </w:p>
          <w:p w:rsidR="006160A1" w:rsidRDefault="006160A1" w:rsidP="006160A1">
            <w:pPr>
              <w:pStyle w:val="Tiret0"/>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6160A1" w:rsidRDefault="006160A1" w:rsidP="003C3D6C">
            <w:pPr>
              <w:spacing w:line="276" w:lineRule="auto"/>
              <w:rPr>
                <w:i/>
                <w:lang w:eastAsia="en-US"/>
              </w:rPr>
            </w:pPr>
          </w:p>
          <w:p w:rsidR="006160A1" w:rsidRDefault="006160A1" w:rsidP="003C3D6C">
            <w:pPr>
              <w:spacing w:line="276" w:lineRule="auto"/>
              <w:rPr>
                <w:i/>
                <w:lang w:eastAsia="en-US"/>
              </w:rPr>
            </w:pPr>
          </w:p>
          <w:p w:rsidR="006160A1" w:rsidRDefault="006160A1" w:rsidP="003C3D6C">
            <w:pPr>
              <w:spacing w:line="276" w:lineRule="auto"/>
              <w:rPr>
                <w:i/>
                <w:lang w:eastAsia="en-US"/>
              </w:rPr>
            </w:pPr>
          </w:p>
          <w:p w:rsidR="006160A1" w:rsidRDefault="006160A1" w:rsidP="003C3D6C">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6160A1" w:rsidTr="003C3D6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160A1" w:rsidRDefault="006160A1" w:rsidP="003C3D6C">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6160A1" w:rsidTr="003C3D6C">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60A1" w:rsidRDefault="006160A1" w:rsidP="003C3D6C">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6160A1" w:rsidRDefault="006160A1" w:rsidP="003C3D6C">
            <w:pPr>
              <w:spacing w:line="276" w:lineRule="auto"/>
              <w:rPr>
                <w:lang w:eastAsia="en-US"/>
              </w:rPr>
            </w:pPr>
            <w:r>
              <w:rPr>
                <w:b/>
                <w:sz w:val="22"/>
                <w:lang w:eastAsia="en-US"/>
              </w:rPr>
              <w:t>Ако „да“</w:t>
            </w:r>
            <w:r>
              <w:rPr>
                <w:sz w:val="22"/>
                <w:lang w:eastAsia="en-US"/>
              </w:rPr>
              <w:t>, моля опишете предприетите мерки: [……]</w:t>
            </w:r>
          </w:p>
        </w:tc>
      </w:tr>
      <w:tr w:rsidR="006160A1" w:rsidTr="003C3D6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160A1" w:rsidRDefault="006160A1" w:rsidP="003C3D6C">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6160A1" w:rsidTr="003C3D6C">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60A1" w:rsidRDefault="006160A1" w:rsidP="003C3D6C">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6160A1" w:rsidRDefault="006160A1" w:rsidP="003C3D6C">
            <w:pPr>
              <w:spacing w:line="276" w:lineRule="auto"/>
              <w:rPr>
                <w:lang w:eastAsia="en-US"/>
              </w:rPr>
            </w:pPr>
            <w:r>
              <w:rPr>
                <w:b/>
                <w:sz w:val="22"/>
                <w:lang w:eastAsia="en-US"/>
              </w:rPr>
              <w:t>Ако „да“</w:t>
            </w:r>
            <w:r>
              <w:rPr>
                <w:sz w:val="22"/>
                <w:lang w:eastAsia="en-US"/>
              </w:rPr>
              <w:t>, моля опишете предприетите мерки: [……]</w:t>
            </w:r>
          </w:p>
        </w:tc>
      </w:tr>
      <w:tr w:rsidR="006160A1" w:rsidTr="003C3D6C">
        <w:trPr>
          <w:trHeight w:val="1316"/>
        </w:trPr>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6160A1" w:rsidTr="003C3D6C">
        <w:trPr>
          <w:trHeight w:val="1544"/>
        </w:trPr>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6160A1" w:rsidTr="003C3D6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160A1" w:rsidRDefault="006160A1" w:rsidP="003C3D6C">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w:t>
            </w:r>
            <w:r>
              <w:rPr>
                <w:sz w:val="22"/>
                <w:lang w:val="en-US" w:eastAsia="en-US"/>
              </w:rPr>
              <w:lastRenderedPageBreak/>
              <w:t>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lastRenderedPageBreak/>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6160A1" w:rsidTr="003C3D6C">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160A1" w:rsidRDefault="006160A1" w:rsidP="003C3D6C">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6160A1" w:rsidRDefault="006160A1" w:rsidP="003C3D6C">
            <w:pPr>
              <w:spacing w:line="276" w:lineRule="auto"/>
              <w:rPr>
                <w:lang w:eastAsia="en-US"/>
              </w:rPr>
            </w:pPr>
            <w:r>
              <w:rPr>
                <w:b/>
                <w:sz w:val="22"/>
                <w:lang w:eastAsia="en-US"/>
              </w:rPr>
              <w:t>Ако „да“</w:t>
            </w:r>
            <w:r>
              <w:rPr>
                <w:sz w:val="22"/>
                <w:lang w:eastAsia="en-US"/>
              </w:rPr>
              <w:t>, моля опишете предприетите мерки: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pStyle w:val="NormalLeft"/>
              <w:spacing w:line="276" w:lineRule="auto"/>
              <w:rPr>
                <w:lang w:val="en-US" w:eastAsia="en-US"/>
              </w:rPr>
            </w:pPr>
            <w:r>
              <w:rPr>
                <w:sz w:val="22"/>
                <w:lang w:val="en-US" w:eastAsia="en-US"/>
              </w:rPr>
              <w:lastRenderedPageBreak/>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160A1" w:rsidRDefault="006160A1" w:rsidP="003C3D6C">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6160A1" w:rsidRDefault="006160A1" w:rsidP="003C3D6C">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6160A1" w:rsidRDefault="006160A1" w:rsidP="003C3D6C">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p>
        </w:tc>
      </w:tr>
    </w:tbl>
    <w:p w:rsidR="00140F3E" w:rsidRDefault="00140F3E" w:rsidP="006160A1">
      <w:pPr>
        <w:pStyle w:val="SectionTitle"/>
        <w:rPr>
          <w:sz w:val="22"/>
          <w:lang w:val="en-US"/>
        </w:rPr>
      </w:pPr>
    </w:p>
    <w:p w:rsidR="006160A1" w:rsidRDefault="006160A1" w:rsidP="006160A1">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Pr="002E64AA" w:rsidRDefault="006160A1" w:rsidP="003C3D6C">
            <w:pPr>
              <w:spacing w:line="276" w:lineRule="auto"/>
              <w:rPr>
                <w:b/>
                <w:i/>
                <w:lang w:val="bg-BG" w:eastAsia="en-US"/>
              </w:rPr>
            </w:pPr>
            <w:r w:rsidRPr="002E64AA">
              <w:rPr>
                <w:b/>
                <w:i/>
                <w:sz w:val="22"/>
                <w:lang w:val="bg-B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r>
              <w:rPr>
                <w:lang w:eastAsia="en-US"/>
              </w:rPr>
              <w:br/>
            </w:r>
            <w:r>
              <w:rPr>
                <w:lang w:eastAsia="en-US"/>
              </w:rPr>
              <w:br/>
            </w:r>
            <w:r>
              <w:rPr>
                <w:lang w:eastAsia="en-US"/>
              </w:rPr>
              <w:br/>
            </w:r>
          </w:p>
          <w:p w:rsidR="006160A1" w:rsidRDefault="006160A1" w:rsidP="003C3D6C">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140F3E" w:rsidRDefault="00140F3E" w:rsidP="006160A1">
      <w:pPr>
        <w:pStyle w:val="ChapterTitle"/>
        <w:rPr>
          <w:sz w:val="22"/>
          <w:lang w:val="en-US"/>
        </w:rPr>
      </w:pPr>
    </w:p>
    <w:p w:rsidR="006160A1" w:rsidRDefault="006160A1" w:rsidP="006160A1">
      <w:pPr>
        <w:pStyle w:val="ChapterTitle"/>
        <w:rPr>
          <w:sz w:val="22"/>
        </w:rPr>
      </w:pPr>
      <w:r>
        <w:rPr>
          <w:sz w:val="22"/>
        </w:rPr>
        <w:t>Част IV: Критерии за подбор</w:t>
      </w:r>
    </w:p>
    <w:p w:rsidR="006160A1" w:rsidRPr="002E64AA" w:rsidRDefault="006160A1" w:rsidP="006160A1">
      <w:pPr>
        <w:rPr>
          <w:sz w:val="22"/>
          <w:lang w:val="bg-BG"/>
        </w:rPr>
      </w:pPr>
      <w:r w:rsidRPr="002E64AA">
        <w:rPr>
          <w:b/>
          <w:i/>
          <w:sz w:val="22"/>
          <w:lang w:val="bg-BG"/>
        </w:rPr>
        <w:t>Относно критериите за подбор (раздел</w:t>
      </w:r>
      <w:r>
        <w:rPr>
          <w:b/>
          <w:i/>
          <w:sz w:val="22"/>
        </w:rPr>
        <w:sym w:font="Symbol" w:char="0061"/>
      </w:r>
      <w:r w:rsidRPr="002E64AA">
        <w:rPr>
          <w:b/>
          <w:i/>
          <w:sz w:val="22"/>
          <w:lang w:val="bg-BG"/>
        </w:rPr>
        <w:t xml:space="preserve"> илираздели А—Г от настоящата част) икономическият оператор заявява, че</w:t>
      </w:r>
    </w:p>
    <w:p w:rsidR="006160A1" w:rsidRDefault="006160A1" w:rsidP="006160A1">
      <w:pPr>
        <w:pStyle w:val="SectionTitle"/>
        <w:rPr>
          <w:sz w:val="22"/>
        </w:rPr>
      </w:pPr>
      <w:r>
        <w:rPr>
          <w:sz w:val="22"/>
        </w:rPr>
        <w:sym w:font="Symbol" w:char="0061"/>
      </w:r>
      <w:r>
        <w:rPr>
          <w:sz w:val="22"/>
        </w:rPr>
        <w:t>: Общо указание за всички критерии за подбор</w:t>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E64AA">
        <w:rPr>
          <w:b/>
          <w:i/>
          <w:sz w:val="22"/>
          <w:lang w:val="bg-BG"/>
        </w:rPr>
        <w:t xml:space="preserve">Икономическият оператор следва да попълни тази информация </w:t>
      </w:r>
      <w:r w:rsidRPr="002E64AA">
        <w:rPr>
          <w:b/>
          <w:i/>
          <w:sz w:val="22"/>
          <w:u w:val="single"/>
          <w:lang w:val="bg-BG"/>
        </w:rPr>
        <w:t>само</w:t>
      </w:r>
      <w:r w:rsidRPr="002E64AA">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sidRPr="002E64AA">
        <w:rPr>
          <w:b/>
          <w:i/>
          <w:sz w:val="22"/>
          <w:lang w:val="bg-BG"/>
        </w:rPr>
        <w:t xml:space="preserve"> от част І</w:t>
      </w:r>
      <w:r>
        <w:rPr>
          <w:b/>
          <w:i/>
          <w:sz w:val="22"/>
        </w:rPr>
        <w:t>V</w:t>
      </w:r>
      <w:r w:rsidRPr="002E64AA">
        <w:rPr>
          <w:b/>
          <w:i/>
          <w:sz w:val="22"/>
          <w:lang w:val="bg-BG"/>
        </w:rPr>
        <w:t>, без да трябва да я попълва в друг раздел на част І</w:t>
      </w:r>
      <w:r>
        <w:rPr>
          <w:b/>
          <w:i/>
          <w:sz w:val="22"/>
        </w:rPr>
        <w:t>V</w:t>
      </w:r>
      <w:r w:rsidRPr="002E64AA">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6160A1" w:rsidTr="003C3D6C">
        <w:tc>
          <w:tcPr>
            <w:tcW w:w="4606" w:type="dxa"/>
            <w:tcBorders>
              <w:top w:val="single" w:sz="4" w:space="0" w:color="auto"/>
              <w:left w:val="single" w:sz="4" w:space="0" w:color="auto"/>
              <w:bottom w:val="single" w:sz="4" w:space="0" w:color="auto"/>
              <w:right w:val="single" w:sz="4" w:space="0" w:color="auto"/>
            </w:tcBorders>
            <w:hideMark/>
          </w:tcPr>
          <w:p w:rsidR="006160A1" w:rsidRPr="002E64AA" w:rsidRDefault="006160A1" w:rsidP="003C3D6C">
            <w:pPr>
              <w:spacing w:line="276" w:lineRule="auto"/>
              <w:rPr>
                <w:b/>
                <w:i/>
                <w:lang w:val="bg-BG" w:eastAsia="en-US"/>
              </w:rPr>
            </w:pPr>
            <w:r w:rsidRPr="002E64AA">
              <w:rPr>
                <w:b/>
                <w:i/>
                <w:sz w:val="22"/>
                <w:lang w:val="bg-B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06"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Да [] Не</w:t>
            </w:r>
          </w:p>
        </w:tc>
      </w:tr>
    </w:tbl>
    <w:p w:rsidR="00140F3E" w:rsidRDefault="00140F3E" w:rsidP="006160A1">
      <w:pPr>
        <w:pStyle w:val="SectionTitle"/>
        <w:rPr>
          <w:sz w:val="22"/>
          <w:lang w:val="en-US"/>
        </w:rPr>
      </w:pPr>
    </w:p>
    <w:p w:rsidR="006160A1" w:rsidRDefault="006160A1" w:rsidP="006160A1">
      <w:pPr>
        <w:pStyle w:val="SectionTitle"/>
        <w:rPr>
          <w:sz w:val="22"/>
        </w:rPr>
      </w:pPr>
      <w:r>
        <w:rPr>
          <w:sz w:val="22"/>
        </w:rPr>
        <w:t>А: Годност</w:t>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E64AA">
        <w:rPr>
          <w:b/>
          <w:i/>
          <w:lang w:val="bg-BG"/>
        </w:rPr>
        <w:t xml:space="preserve">Икономическият оператор следва да предостави информация </w:t>
      </w:r>
      <w:r w:rsidRPr="002E64AA">
        <w:rPr>
          <w:b/>
          <w:i/>
          <w:u w:val="single"/>
          <w:lang w:val="bg-BG"/>
        </w:rPr>
        <w:t>само</w:t>
      </w:r>
      <w:r w:rsidRPr="002E64AA">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r>
              <w:rPr>
                <w:sz w:val="22"/>
                <w:lang w:eastAsia="en-US"/>
              </w:rPr>
              <w:br/>
            </w:r>
          </w:p>
          <w:p w:rsidR="006160A1" w:rsidRDefault="006160A1" w:rsidP="003C3D6C">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lang w:eastAsia="en-US"/>
              </w:rPr>
            </w:pPr>
            <w:r>
              <w:rPr>
                <w:b/>
                <w:sz w:val="22"/>
                <w:lang w:eastAsia="en-US"/>
              </w:rPr>
              <w:t>2) При поръчки за услуги:</w:t>
            </w:r>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r>
          </w:p>
          <w:p w:rsidR="006160A1" w:rsidRDefault="006160A1" w:rsidP="003C3D6C">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6160A1" w:rsidRDefault="006160A1" w:rsidP="006160A1">
      <w:pPr>
        <w:pStyle w:val="SectionTitle"/>
        <w:rPr>
          <w:sz w:val="22"/>
          <w:lang w:val="en-US"/>
        </w:rPr>
      </w:pPr>
    </w:p>
    <w:p w:rsidR="006160A1" w:rsidRDefault="006160A1" w:rsidP="006160A1">
      <w:pPr>
        <w:pStyle w:val="SectionTitle"/>
        <w:rPr>
          <w:sz w:val="22"/>
        </w:rPr>
      </w:pPr>
      <w:r>
        <w:rPr>
          <w:sz w:val="22"/>
        </w:rPr>
        <w:t>Б: икономическо и финансово състояние</w:t>
      </w:r>
    </w:p>
    <w:p w:rsidR="006160A1" w:rsidRDefault="006160A1" w:rsidP="006160A1">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lastRenderedPageBreak/>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i/>
                <w:lang w:eastAsia="en-US"/>
              </w:rPr>
            </w:pPr>
            <w:r>
              <w:rPr>
                <w:sz w:val="22"/>
                <w:lang w:eastAsia="en-US"/>
              </w:rPr>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6160A1" w:rsidRDefault="006160A1" w:rsidP="003C3D6C">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6160A1" w:rsidRDefault="006160A1" w:rsidP="003C3D6C">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r>
              <w:rPr>
                <w:sz w:val="22"/>
                <w:lang w:eastAsia="en-US"/>
              </w:rPr>
              <w:t>година: [……] оборот:[……][…]валута</w:t>
            </w:r>
          </w:p>
          <w:p w:rsidR="006160A1" w:rsidRDefault="006160A1" w:rsidP="003C3D6C">
            <w:pPr>
              <w:spacing w:line="276" w:lineRule="auto"/>
              <w:rPr>
                <w:lang w:eastAsia="en-US"/>
              </w:rPr>
            </w:pPr>
            <w:r>
              <w:rPr>
                <w:sz w:val="22"/>
                <w:lang w:eastAsia="en-US"/>
              </w:rPr>
              <w:t>година: [……] оборот:[……][…]валута</w:t>
            </w:r>
          </w:p>
          <w:p w:rsidR="006160A1" w:rsidRDefault="006160A1" w:rsidP="003C3D6C">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6160A1" w:rsidRDefault="006160A1" w:rsidP="003C3D6C">
            <w:pPr>
              <w:spacing w:line="276" w:lineRule="auto"/>
              <w:rPr>
                <w:lang w:eastAsia="en-US"/>
              </w:rPr>
            </w:pPr>
          </w:p>
          <w:p w:rsidR="006160A1" w:rsidRDefault="006160A1" w:rsidP="003C3D6C">
            <w:pPr>
              <w:spacing w:line="276" w:lineRule="auto"/>
              <w:rPr>
                <w:lang w:eastAsia="en-US"/>
              </w:rPr>
            </w:pPr>
          </w:p>
          <w:p w:rsidR="006160A1" w:rsidRDefault="006160A1" w:rsidP="003C3D6C">
            <w:pPr>
              <w:spacing w:line="276" w:lineRule="auto"/>
              <w:rPr>
                <w:lang w:eastAsia="en-US"/>
              </w:rPr>
            </w:pPr>
            <w:r>
              <w:rPr>
                <w:i/>
                <w:sz w:val="22"/>
                <w:lang w:eastAsia="en-US"/>
              </w:rPr>
              <w:t>(уеб адрес, орган или служба, издаващи документа, точно позоваване на документацията):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(посочване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6160A1" w:rsidRDefault="006160A1" w:rsidP="003C3D6C">
            <w:pPr>
              <w:spacing w:line="276" w:lineRule="auto"/>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r>
              <w:rPr>
                <w:sz w:val="22"/>
                <w:lang w:eastAsia="en-US"/>
              </w:rPr>
              <w:t>[……],[……][…]валута</w:t>
            </w:r>
          </w:p>
          <w:p w:rsidR="006160A1" w:rsidRDefault="006160A1" w:rsidP="003C3D6C">
            <w:pPr>
              <w:spacing w:line="276" w:lineRule="auto"/>
              <w:rPr>
                <w:lang w:eastAsia="en-US"/>
              </w:rPr>
            </w:pPr>
          </w:p>
          <w:p w:rsidR="006160A1" w:rsidRDefault="006160A1" w:rsidP="003C3D6C">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lastRenderedPageBreak/>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r>
          </w:p>
          <w:p w:rsidR="006160A1" w:rsidRDefault="006160A1" w:rsidP="003C3D6C">
            <w:pPr>
              <w:spacing w:line="276" w:lineRule="auto"/>
              <w:rPr>
                <w:lang w:eastAsia="en-US"/>
              </w:rPr>
            </w:pPr>
          </w:p>
          <w:p w:rsidR="006160A1" w:rsidRDefault="006160A1" w:rsidP="003C3D6C">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6160A1" w:rsidRDefault="006160A1" w:rsidP="006160A1">
      <w:pPr>
        <w:pStyle w:val="SectionTitle"/>
        <w:rPr>
          <w:sz w:val="22"/>
        </w:rPr>
      </w:pPr>
      <w:r>
        <w:rPr>
          <w:sz w:val="22"/>
        </w:rPr>
        <w:t>В: Технически и професионални способности</w:t>
      </w:r>
    </w:p>
    <w:p w:rsidR="006160A1" w:rsidRDefault="006160A1" w:rsidP="006160A1">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6160A1" w:rsidRDefault="006160A1" w:rsidP="003C3D6C">
            <w:pPr>
              <w:spacing w:line="276" w:lineRule="auto"/>
              <w:rPr>
                <w:lang w:eastAsia="en-US"/>
              </w:rPr>
            </w:pPr>
            <w:r>
              <w:rPr>
                <w:sz w:val="22"/>
                <w:lang w:eastAsia="en-US"/>
              </w:rPr>
              <w:t xml:space="preserve">Строителни работи:  </w:t>
            </w:r>
            <w:r>
              <w:rPr>
                <w:lang w:eastAsia="en-US"/>
              </w:rPr>
              <w:t>[……]</w:t>
            </w:r>
          </w:p>
          <w:p w:rsidR="006160A1" w:rsidRDefault="006160A1" w:rsidP="003C3D6C">
            <w:pPr>
              <w:spacing w:line="276" w:lineRule="auto"/>
              <w:rPr>
                <w:lang w:eastAsia="en-US"/>
              </w:rPr>
            </w:pPr>
          </w:p>
          <w:p w:rsidR="006160A1" w:rsidRDefault="006160A1" w:rsidP="003C3D6C">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6160A1" w:rsidTr="003C3D6C">
              <w:tc>
                <w:tcPr>
                  <w:tcW w:w="1336"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Получатели</w:t>
                  </w:r>
                </w:p>
              </w:tc>
            </w:tr>
            <w:tr w:rsidR="006160A1" w:rsidTr="003C3D6C">
              <w:tc>
                <w:tcPr>
                  <w:tcW w:w="1336"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lang w:eastAsia="en-US"/>
                    </w:rPr>
                  </w:pPr>
                </w:p>
              </w:tc>
            </w:tr>
          </w:tbl>
          <w:p w:rsidR="006160A1" w:rsidRDefault="006160A1" w:rsidP="003C3D6C">
            <w:pPr>
              <w:spacing w:line="276" w:lineRule="auto"/>
              <w:rPr>
                <w:lang w:eastAsia="en-US"/>
              </w:rPr>
            </w:pP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3) Той използва следните </w:t>
            </w:r>
            <w:r>
              <w:rPr>
                <w:b/>
                <w:sz w:val="22"/>
                <w:lang w:eastAsia="en-US"/>
              </w:rPr>
              <w:t xml:space="preserve">технически </w:t>
            </w:r>
            <w:r>
              <w:rPr>
                <w:b/>
                <w:sz w:val="22"/>
                <w:lang w:eastAsia="en-US"/>
              </w:rPr>
              <w:lastRenderedPageBreak/>
              <w:t>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lastRenderedPageBreak/>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lastRenderedPageBreak/>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br/>
            </w:r>
            <w:r>
              <w:rPr>
                <w:lang w:eastAsia="en-US"/>
              </w:rPr>
              <w:br/>
            </w:r>
            <w:r>
              <w:rPr>
                <w:lang w:eastAsia="en-US"/>
              </w:rPr>
              <w:br/>
            </w:r>
            <w:r>
              <w:rPr>
                <w:sz w:val="22"/>
                <w:lang w:eastAsia="en-US"/>
              </w:rPr>
              <w:t>[] Да [] Не</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6160A1" w:rsidRDefault="006160A1" w:rsidP="003C3D6C">
            <w:pPr>
              <w:spacing w:line="276" w:lineRule="auto"/>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br/>
            </w:r>
            <w:r>
              <w:rPr>
                <w:lang w:eastAsia="en-US"/>
              </w:rPr>
              <w:br/>
            </w:r>
            <w:r>
              <w:rPr>
                <w:sz w:val="22"/>
                <w:lang w:eastAsia="en-US"/>
              </w:rPr>
              <w:t>a) [……]</w:t>
            </w:r>
            <w:r>
              <w:rPr>
                <w:lang w:eastAsia="en-US"/>
              </w:rPr>
              <w:br/>
            </w:r>
            <w:r>
              <w:rPr>
                <w:lang w:eastAsia="en-US"/>
              </w:rPr>
              <w:br/>
            </w:r>
            <w:r>
              <w:rPr>
                <w:lang w:eastAsia="en-US"/>
              </w:rPr>
              <w:br/>
            </w:r>
            <w:r>
              <w:rPr>
                <w:lang w:eastAsia="en-US"/>
              </w:rPr>
              <w:br/>
            </w:r>
            <w:r>
              <w:rPr>
                <w:sz w:val="22"/>
                <w:lang w:eastAsia="en-US"/>
              </w:rPr>
              <w:t>б)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6160A1" w:rsidRDefault="006160A1" w:rsidP="003C3D6C">
            <w:pPr>
              <w:spacing w:line="276" w:lineRule="auto"/>
              <w:rPr>
                <w:lang w:eastAsia="en-US"/>
              </w:rPr>
            </w:pPr>
            <w:r>
              <w:rPr>
                <w:sz w:val="22"/>
                <w:lang w:eastAsia="en-US"/>
              </w:rPr>
              <w:t>[……],[……],</w:t>
            </w:r>
          </w:p>
          <w:p w:rsidR="006160A1" w:rsidRDefault="006160A1" w:rsidP="003C3D6C">
            <w:pPr>
              <w:spacing w:line="276" w:lineRule="auto"/>
              <w:rPr>
                <w:lang w:eastAsia="en-US"/>
              </w:rPr>
            </w:pPr>
            <w:r>
              <w:rPr>
                <w:sz w:val="22"/>
                <w:lang w:eastAsia="en-US"/>
              </w:rPr>
              <w:t>Година, брой на ръководните кадри:</w:t>
            </w:r>
            <w:r>
              <w:rPr>
                <w:lang w:eastAsia="en-US"/>
              </w:rPr>
              <w:br/>
            </w:r>
            <w:r>
              <w:rPr>
                <w:sz w:val="22"/>
                <w:lang w:eastAsia="en-US"/>
              </w:rPr>
              <w:t>[……],[……],</w:t>
            </w:r>
          </w:p>
          <w:p w:rsidR="006160A1" w:rsidRDefault="006160A1" w:rsidP="003C3D6C">
            <w:pPr>
              <w:spacing w:line="276" w:lineRule="auto"/>
              <w:rPr>
                <w:lang w:eastAsia="en-US"/>
              </w:rPr>
            </w:pPr>
            <w:r>
              <w:rPr>
                <w:sz w:val="22"/>
                <w:lang w:eastAsia="en-US"/>
              </w:rPr>
              <w:t>[……],[……],</w:t>
            </w:r>
          </w:p>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ще достави изискваните мостри, описания или снимки на продуктите, които не трябва да са придружени </w:t>
            </w:r>
            <w:r>
              <w:rPr>
                <w:sz w:val="22"/>
                <w:lang w:eastAsia="en-US"/>
              </w:rPr>
              <w:lastRenderedPageBreak/>
              <w:t>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lang w:eastAsia="en-US"/>
              </w:rPr>
              <w:lastRenderedPageBreak/>
              <w:br/>
            </w:r>
            <w:r>
              <w:rPr>
                <w:sz w:val="22"/>
                <w:lang w:eastAsia="en-US"/>
              </w:rPr>
              <w:t>[…][] Да [] Не</w:t>
            </w:r>
            <w:r>
              <w:rPr>
                <w:lang w:eastAsia="en-US"/>
              </w:rPr>
              <w:br/>
            </w:r>
            <w:r>
              <w:rPr>
                <w:lang w:eastAsia="en-US"/>
              </w:rPr>
              <w:br/>
            </w:r>
            <w:r>
              <w:rPr>
                <w:lang w:eastAsia="en-US"/>
              </w:rPr>
              <w:br/>
            </w:r>
            <w:r>
              <w:rPr>
                <w:lang w:eastAsia="en-US"/>
              </w:rPr>
              <w:br/>
            </w:r>
            <w:r>
              <w:rPr>
                <w:sz w:val="22"/>
                <w:lang w:eastAsia="en-US"/>
              </w:rPr>
              <w:lastRenderedPageBreak/>
              <w:t>[] Да[] Не</w:t>
            </w:r>
            <w:r>
              <w:rPr>
                <w:lang w:eastAsia="en-US"/>
              </w:rPr>
              <w:br/>
            </w:r>
            <w:r>
              <w:rPr>
                <w:lang w:eastAsia="en-US"/>
              </w:rPr>
              <w:br/>
            </w:r>
          </w:p>
          <w:p w:rsidR="006160A1" w:rsidRDefault="006160A1" w:rsidP="003C3D6C">
            <w:pPr>
              <w:spacing w:line="276" w:lineRule="auto"/>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lastRenderedPageBreak/>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6160A1" w:rsidRDefault="006160A1" w:rsidP="003C3D6C">
            <w:pPr>
              <w:spacing w:line="276" w:lineRule="auto"/>
              <w:rPr>
                <w:i/>
                <w:lang w:eastAsia="en-US"/>
              </w:rPr>
            </w:pPr>
          </w:p>
          <w:p w:rsidR="006160A1" w:rsidRDefault="006160A1" w:rsidP="003C3D6C">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6160A1" w:rsidRDefault="006160A1" w:rsidP="006160A1">
      <w:pPr>
        <w:pStyle w:val="SectionTitle"/>
        <w:rPr>
          <w:sz w:val="22"/>
          <w:lang w:val="en-US"/>
        </w:rPr>
      </w:pPr>
    </w:p>
    <w:p w:rsidR="006160A1" w:rsidRDefault="006160A1" w:rsidP="006160A1">
      <w:pPr>
        <w:pStyle w:val="SectionTitle"/>
        <w:rPr>
          <w:sz w:val="22"/>
        </w:rPr>
      </w:pPr>
      <w:r>
        <w:rPr>
          <w:sz w:val="22"/>
        </w:rPr>
        <w:t>Г: Стандарти за осигуряване на качеството и стандарти за екологично управление</w:t>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b/>
          <w:sz w:val="22"/>
          <w:lang w:val="bg-BG"/>
        </w:rPr>
      </w:pPr>
      <w:r w:rsidRPr="002E64AA">
        <w:rPr>
          <w:b/>
          <w:i/>
          <w:sz w:val="22"/>
          <w:lang w:val="bg-BG"/>
        </w:rPr>
        <w:t xml:space="preserve">Икономическият оператор следва да предостави информация </w:t>
      </w:r>
      <w:r w:rsidRPr="002E64AA">
        <w:rPr>
          <w:b/>
          <w:i/>
          <w:sz w:val="22"/>
          <w:u w:val="single"/>
          <w:lang w:val="bg-BG"/>
        </w:rPr>
        <w:t>само</w:t>
      </w:r>
      <w:r w:rsidRPr="002E64AA">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Pr="002E64AA" w:rsidRDefault="006160A1" w:rsidP="003C3D6C">
            <w:pPr>
              <w:spacing w:line="276" w:lineRule="auto"/>
              <w:rPr>
                <w:b/>
                <w:i/>
                <w:lang w:val="bg-BG" w:eastAsia="en-US"/>
              </w:rPr>
            </w:pPr>
            <w:r w:rsidRPr="002E64AA">
              <w:rPr>
                <w:b/>
                <w:i/>
                <w:sz w:val="22"/>
                <w:lang w:val="bg-B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6160A1" w:rsidRDefault="006160A1" w:rsidP="003C3D6C">
            <w:pPr>
              <w:spacing w:line="276" w:lineRule="auto"/>
              <w:rPr>
                <w:i/>
                <w:lang w:eastAsia="en-US"/>
              </w:rPr>
            </w:pPr>
          </w:p>
          <w:p w:rsidR="006160A1" w:rsidRDefault="006160A1" w:rsidP="003C3D6C">
            <w:pPr>
              <w:spacing w:line="276" w:lineRule="auto"/>
              <w:rPr>
                <w:i/>
                <w:lang w:eastAsia="en-US"/>
              </w:rPr>
            </w:pPr>
          </w:p>
          <w:p w:rsidR="006160A1" w:rsidRDefault="006160A1" w:rsidP="003C3D6C">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w:t>
            </w:r>
            <w:r>
              <w:rPr>
                <w:sz w:val="22"/>
                <w:lang w:eastAsia="en-US"/>
              </w:rPr>
              <w:lastRenderedPageBreak/>
              <w:t xml:space="preserve">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160A1" w:rsidRDefault="006160A1" w:rsidP="003C3D6C">
            <w:pPr>
              <w:spacing w:line="276" w:lineRule="auto"/>
              <w:rPr>
                <w:i/>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lastRenderedPageBreak/>
              <w:br/>
            </w:r>
            <w:r>
              <w:rPr>
                <w:sz w:val="22"/>
                <w:lang w:eastAsia="en-US"/>
              </w:rPr>
              <w:t>[……] [……]</w:t>
            </w:r>
            <w:r>
              <w:rPr>
                <w:lang w:eastAsia="en-US"/>
              </w:rPr>
              <w:br/>
            </w:r>
            <w:r>
              <w:rPr>
                <w:lang w:eastAsia="en-US"/>
              </w:rPr>
              <w:br/>
            </w:r>
          </w:p>
          <w:p w:rsidR="006160A1" w:rsidRDefault="006160A1" w:rsidP="003C3D6C">
            <w:pPr>
              <w:spacing w:line="276" w:lineRule="auto"/>
              <w:rPr>
                <w:i/>
                <w:lang w:eastAsia="en-US"/>
              </w:rPr>
            </w:pPr>
          </w:p>
          <w:p w:rsidR="006160A1" w:rsidRDefault="006160A1" w:rsidP="003C3D6C">
            <w:pPr>
              <w:spacing w:line="276" w:lineRule="auto"/>
              <w:rPr>
                <w:i/>
                <w:lang w:eastAsia="en-US"/>
              </w:rPr>
            </w:pPr>
          </w:p>
          <w:p w:rsidR="006160A1" w:rsidRDefault="006160A1" w:rsidP="003C3D6C">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C102F7" w:rsidRDefault="00C102F7" w:rsidP="006160A1">
      <w:pPr>
        <w:pStyle w:val="ChapterTitle"/>
        <w:rPr>
          <w:sz w:val="22"/>
        </w:rPr>
      </w:pPr>
    </w:p>
    <w:p w:rsidR="006160A1" w:rsidRDefault="006160A1" w:rsidP="006160A1">
      <w:pPr>
        <w:pStyle w:val="ChapterTitle"/>
        <w:rPr>
          <w:sz w:val="22"/>
        </w:rPr>
      </w:pPr>
      <w:r>
        <w:rPr>
          <w:sz w:val="22"/>
        </w:rPr>
        <w:t>Част V: Намаляване на броя на квалифицираните кандидати</w:t>
      </w:r>
    </w:p>
    <w:p w:rsidR="006160A1" w:rsidRPr="002E64AA" w:rsidRDefault="006160A1" w:rsidP="006160A1">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E64AA">
        <w:rPr>
          <w:b/>
          <w:i/>
          <w:sz w:val="22"/>
          <w:lang w:val="bg-BG"/>
        </w:rPr>
        <w:t xml:space="preserve">Икономическият оператор следва да предостави информация </w:t>
      </w:r>
      <w:r w:rsidRPr="002E64AA">
        <w:rPr>
          <w:b/>
          <w:i/>
          <w:sz w:val="22"/>
          <w:u w:val="single"/>
          <w:lang w:val="bg-BG"/>
        </w:rPr>
        <w:t xml:space="preserve">само </w:t>
      </w:r>
      <w:r w:rsidRPr="002E64AA">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E64AA">
        <w:rPr>
          <w:b/>
          <w:sz w:val="22"/>
          <w:u w:val="single"/>
          <w:lang w:val="bg-BG"/>
        </w:rPr>
        <w:t>ако има такива</w:t>
      </w:r>
      <w:r w:rsidRPr="002E64AA">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E64AA">
        <w:rPr>
          <w:sz w:val="22"/>
          <w:lang w:val="bg-BG"/>
        </w:rPr>
        <w:br/>
      </w:r>
      <w:r w:rsidRPr="002E64AA">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6160A1" w:rsidRDefault="006160A1" w:rsidP="006160A1">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i/>
                <w:lang w:eastAsia="en-US"/>
              </w:rPr>
            </w:pPr>
            <w:r>
              <w:rPr>
                <w:b/>
                <w:i/>
                <w:sz w:val="22"/>
                <w:lang w:eastAsia="en-US"/>
              </w:rPr>
              <w:t>Отговор:</w:t>
            </w:r>
          </w:p>
        </w:tc>
      </w:tr>
      <w:tr w:rsidR="006160A1" w:rsidTr="003C3D6C">
        <w:tc>
          <w:tcPr>
            <w:tcW w:w="4644"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6160A1" w:rsidRDefault="006160A1" w:rsidP="003C3D6C">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 Да [] Не</w:t>
            </w:r>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6160A1" w:rsidRDefault="006160A1" w:rsidP="006160A1">
      <w:pPr>
        <w:pStyle w:val="ChapterTitle"/>
        <w:rPr>
          <w:sz w:val="22"/>
          <w:lang w:val="en-US"/>
        </w:rPr>
      </w:pPr>
    </w:p>
    <w:p w:rsidR="006160A1" w:rsidRDefault="006160A1" w:rsidP="006160A1">
      <w:pPr>
        <w:pStyle w:val="ChapterTitle"/>
        <w:rPr>
          <w:sz w:val="22"/>
        </w:rPr>
      </w:pPr>
      <w:r>
        <w:rPr>
          <w:sz w:val="22"/>
        </w:rPr>
        <w:t>Част VI: Заключителни положения</w:t>
      </w:r>
    </w:p>
    <w:p w:rsidR="006160A1" w:rsidRDefault="006160A1" w:rsidP="006160A1">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160A1" w:rsidRDefault="006160A1" w:rsidP="006160A1">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160A1" w:rsidRDefault="006160A1" w:rsidP="006160A1">
      <w:pPr>
        <w:rPr>
          <w:i/>
          <w:sz w:val="22"/>
        </w:rPr>
      </w:pPr>
      <w:r>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6160A1" w:rsidRDefault="006160A1" w:rsidP="006160A1">
      <w:pPr>
        <w:rPr>
          <w:i/>
          <w:sz w:val="22"/>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6160A1" w:rsidRDefault="006160A1" w:rsidP="006160A1">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поръчка:(кратко описание, препратка към публикацията в </w:t>
      </w:r>
      <w:r>
        <w:rPr>
          <w:i/>
        </w:rPr>
        <w:t>Официален вестник на Европейския съюз</w:t>
      </w:r>
      <w:r>
        <w:t>, референтен номер)].</w:t>
      </w:r>
    </w:p>
    <w:p w:rsidR="006160A1" w:rsidRDefault="006160A1" w:rsidP="006160A1">
      <w:pPr>
        <w:rPr>
          <w:i/>
          <w:sz w:val="22"/>
        </w:rPr>
      </w:pPr>
    </w:p>
    <w:p w:rsidR="006160A1" w:rsidRDefault="006160A1" w:rsidP="006160A1">
      <w:pPr>
        <w:rPr>
          <w:sz w:val="22"/>
        </w:rPr>
      </w:pPr>
      <w:r>
        <w:rPr>
          <w:sz w:val="22"/>
        </w:rPr>
        <w:t>Дата, място и, когато се изисква или е необходимо, подпис(и):  [……]</w:t>
      </w:r>
    </w:p>
    <w:p w:rsidR="006160A1" w:rsidRDefault="006160A1" w:rsidP="006160A1"/>
    <w:p w:rsidR="00C77B3F" w:rsidRDefault="00C77B3F" w:rsidP="000B0AE4">
      <w:pPr>
        <w:shd w:val="clear" w:color="auto" w:fill="FFFFFF"/>
        <w:tabs>
          <w:tab w:val="left" w:pos="284"/>
        </w:tabs>
        <w:jc w:val="right"/>
        <w:rPr>
          <w:b/>
          <w:bCs/>
          <w:sz w:val="24"/>
          <w:szCs w:val="24"/>
          <w:lang w:val="en-US"/>
        </w:rPr>
      </w:pPr>
    </w:p>
    <w:p w:rsidR="00140F3E" w:rsidRDefault="00140F3E" w:rsidP="000B0AE4">
      <w:pPr>
        <w:shd w:val="clear" w:color="auto" w:fill="FFFFFF"/>
        <w:tabs>
          <w:tab w:val="left" w:pos="284"/>
        </w:tabs>
        <w:jc w:val="right"/>
        <w:rPr>
          <w:b/>
          <w:bCs/>
          <w:sz w:val="24"/>
          <w:szCs w:val="24"/>
          <w:lang w:val="en-US"/>
        </w:rPr>
      </w:pPr>
    </w:p>
    <w:p w:rsidR="00140F3E" w:rsidRDefault="00140F3E" w:rsidP="000B0AE4">
      <w:pPr>
        <w:shd w:val="clear" w:color="auto" w:fill="FFFFFF"/>
        <w:tabs>
          <w:tab w:val="left" w:pos="284"/>
        </w:tabs>
        <w:jc w:val="right"/>
        <w:rPr>
          <w:b/>
          <w:bCs/>
          <w:sz w:val="24"/>
          <w:szCs w:val="24"/>
          <w:lang w:val="en-US"/>
        </w:rPr>
      </w:pPr>
    </w:p>
    <w:p w:rsidR="00140F3E" w:rsidRDefault="00140F3E" w:rsidP="000B0AE4">
      <w:pPr>
        <w:shd w:val="clear" w:color="auto" w:fill="FFFFFF"/>
        <w:tabs>
          <w:tab w:val="left" w:pos="284"/>
        </w:tabs>
        <w:jc w:val="right"/>
        <w:rPr>
          <w:b/>
          <w:bCs/>
          <w:sz w:val="24"/>
          <w:szCs w:val="24"/>
          <w:lang w:val="en-US"/>
        </w:rPr>
      </w:pPr>
    </w:p>
    <w:p w:rsidR="00140F3E" w:rsidRDefault="00140F3E" w:rsidP="000B0AE4">
      <w:pPr>
        <w:shd w:val="clear" w:color="auto" w:fill="FFFFFF"/>
        <w:tabs>
          <w:tab w:val="left" w:pos="284"/>
        </w:tabs>
        <w:jc w:val="right"/>
        <w:rPr>
          <w:b/>
          <w:bCs/>
          <w:sz w:val="24"/>
          <w:szCs w:val="24"/>
          <w:lang w:val="en-US"/>
        </w:rPr>
      </w:pPr>
    </w:p>
    <w:p w:rsidR="00140F3E" w:rsidRDefault="00140F3E" w:rsidP="000B0AE4">
      <w:pPr>
        <w:shd w:val="clear" w:color="auto" w:fill="FFFFFF"/>
        <w:tabs>
          <w:tab w:val="left" w:pos="284"/>
        </w:tabs>
        <w:jc w:val="right"/>
        <w:rPr>
          <w:b/>
          <w:bCs/>
          <w:sz w:val="24"/>
          <w:szCs w:val="24"/>
          <w:lang w:val="en-US"/>
        </w:rPr>
      </w:pPr>
    </w:p>
    <w:p w:rsidR="00140F3E" w:rsidRDefault="00140F3E"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C102F7" w:rsidRDefault="00C102F7" w:rsidP="000B0AE4">
      <w:pPr>
        <w:shd w:val="clear" w:color="auto" w:fill="FFFFFF"/>
        <w:tabs>
          <w:tab w:val="left" w:pos="284"/>
        </w:tabs>
        <w:jc w:val="right"/>
        <w:rPr>
          <w:b/>
          <w:bCs/>
          <w:sz w:val="24"/>
          <w:szCs w:val="24"/>
          <w:lang w:val="bg-BG"/>
        </w:rPr>
      </w:pPr>
    </w:p>
    <w:p w:rsidR="00AC4122" w:rsidRDefault="00AC4122" w:rsidP="000B0AE4">
      <w:pPr>
        <w:shd w:val="clear" w:color="auto" w:fill="FFFFFF"/>
        <w:tabs>
          <w:tab w:val="left" w:pos="284"/>
        </w:tabs>
        <w:jc w:val="right"/>
        <w:rPr>
          <w:b/>
          <w:bCs/>
          <w:sz w:val="24"/>
          <w:szCs w:val="24"/>
          <w:lang w:val="en-US"/>
        </w:rPr>
      </w:pPr>
    </w:p>
    <w:p w:rsidR="000B0AE4" w:rsidRPr="002E64AA" w:rsidRDefault="00AC4122" w:rsidP="000B0AE4">
      <w:pPr>
        <w:shd w:val="clear" w:color="auto" w:fill="FFFFFF"/>
        <w:tabs>
          <w:tab w:val="left" w:pos="284"/>
        </w:tabs>
        <w:jc w:val="right"/>
        <w:rPr>
          <w:b/>
          <w:bCs/>
          <w:sz w:val="24"/>
          <w:szCs w:val="24"/>
          <w:lang w:val="bg-BG"/>
        </w:rPr>
      </w:pPr>
      <w:r>
        <w:rPr>
          <w:b/>
          <w:bCs/>
          <w:sz w:val="24"/>
          <w:szCs w:val="24"/>
          <w:lang w:val="en-US"/>
        </w:rPr>
        <w:tab/>
      </w:r>
      <w:r w:rsidR="000B0AE4" w:rsidRPr="00637407">
        <w:rPr>
          <w:b/>
          <w:bCs/>
          <w:sz w:val="24"/>
          <w:szCs w:val="24"/>
          <w:lang w:val="bg-BG"/>
        </w:rPr>
        <w:t xml:space="preserve">Приложение № </w:t>
      </w:r>
      <w:r w:rsidR="000B0AE4" w:rsidRPr="002E64AA">
        <w:rPr>
          <w:b/>
          <w:bCs/>
          <w:sz w:val="24"/>
          <w:szCs w:val="24"/>
          <w:lang w:val="bg-BG"/>
        </w:rPr>
        <w:t>2</w:t>
      </w:r>
    </w:p>
    <w:p w:rsidR="000B0AE4" w:rsidRPr="00637407" w:rsidRDefault="000B0AE4" w:rsidP="000B0AE4">
      <w:pPr>
        <w:shd w:val="clear" w:color="auto" w:fill="FFFFFF"/>
        <w:tabs>
          <w:tab w:val="left" w:pos="284"/>
        </w:tabs>
        <w:jc w:val="right"/>
        <w:rPr>
          <w:b/>
          <w:sz w:val="24"/>
          <w:szCs w:val="24"/>
          <w:lang w:val="bg-BG"/>
        </w:rPr>
      </w:pPr>
      <w:r w:rsidRPr="00637407">
        <w:rPr>
          <w:bCs/>
          <w:sz w:val="24"/>
          <w:szCs w:val="24"/>
          <w:lang w:val="bg-BG"/>
        </w:rPr>
        <w:tab/>
      </w:r>
      <w:r w:rsidRPr="00637407">
        <w:rPr>
          <w:bCs/>
          <w:sz w:val="24"/>
          <w:szCs w:val="24"/>
          <w:lang w:val="bg-BG"/>
        </w:rPr>
        <w:tab/>
      </w:r>
      <w:r w:rsidRPr="00637407">
        <w:rPr>
          <w:bCs/>
          <w:sz w:val="24"/>
          <w:szCs w:val="24"/>
          <w:lang w:val="bg-BG"/>
        </w:rPr>
        <w:tab/>
      </w:r>
      <w:r w:rsidRPr="00637407">
        <w:rPr>
          <w:bCs/>
          <w:sz w:val="24"/>
          <w:szCs w:val="24"/>
          <w:lang w:val="bg-BG"/>
        </w:rPr>
        <w:tab/>
      </w:r>
      <w:r w:rsidRPr="00637407">
        <w:rPr>
          <w:bCs/>
          <w:sz w:val="24"/>
          <w:szCs w:val="24"/>
          <w:lang w:val="bg-BG"/>
        </w:rPr>
        <w:tab/>
      </w:r>
      <w:r w:rsidRPr="00637407">
        <w:rPr>
          <w:bCs/>
          <w:sz w:val="24"/>
          <w:szCs w:val="24"/>
          <w:lang w:val="bg-BG"/>
        </w:rPr>
        <w:tab/>
      </w:r>
      <w:r w:rsidRPr="00637407">
        <w:rPr>
          <w:bCs/>
          <w:sz w:val="24"/>
          <w:szCs w:val="24"/>
          <w:lang w:val="bg-BG"/>
        </w:rPr>
        <w:tab/>
      </w:r>
      <w:r w:rsidRPr="00637407">
        <w:rPr>
          <w:bCs/>
          <w:sz w:val="24"/>
          <w:szCs w:val="24"/>
          <w:lang w:val="bg-BG"/>
        </w:rPr>
        <w:tab/>
      </w:r>
      <w:r w:rsidRPr="00637407">
        <w:rPr>
          <w:bCs/>
          <w:sz w:val="24"/>
          <w:szCs w:val="24"/>
          <w:lang w:val="bg-BG"/>
        </w:rPr>
        <w:tab/>
      </w:r>
      <w:r w:rsidRPr="00637407">
        <w:rPr>
          <w:bCs/>
          <w:sz w:val="24"/>
          <w:szCs w:val="24"/>
          <w:lang w:val="bg-BG"/>
        </w:rPr>
        <w:tab/>
      </w:r>
      <w:r w:rsidRPr="00637407">
        <w:rPr>
          <w:bCs/>
          <w:sz w:val="24"/>
          <w:szCs w:val="24"/>
          <w:lang w:val="bg-BG"/>
        </w:rPr>
        <w:tab/>
        <w:t xml:space="preserve">                    /</w:t>
      </w:r>
      <w:r w:rsidRPr="00637407">
        <w:rPr>
          <w:spacing w:val="-5"/>
          <w:sz w:val="24"/>
          <w:szCs w:val="24"/>
          <w:lang w:val="bg-BG"/>
        </w:rPr>
        <w:t>Образец /</w:t>
      </w:r>
      <w:r w:rsidRPr="00637407">
        <w:rPr>
          <w:b/>
          <w:bCs/>
          <w:sz w:val="24"/>
          <w:szCs w:val="24"/>
          <w:lang w:val="bg-BG"/>
        </w:rPr>
        <w:tab/>
      </w:r>
    </w:p>
    <w:p w:rsidR="000B0AE4" w:rsidRPr="00637407" w:rsidRDefault="000B0AE4" w:rsidP="000B0AE4">
      <w:pPr>
        <w:ind w:left="5040"/>
        <w:jc w:val="both"/>
        <w:rPr>
          <w:b/>
          <w:sz w:val="24"/>
          <w:szCs w:val="24"/>
          <w:lang w:val="bg-BG"/>
        </w:rPr>
      </w:pPr>
      <w:r w:rsidRPr="00637407">
        <w:rPr>
          <w:b/>
          <w:sz w:val="24"/>
          <w:szCs w:val="24"/>
          <w:lang w:val="bg-BG"/>
        </w:rPr>
        <w:tab/>
      </w:r>
      <w:r w:rsidRPr="00637407">
        <w:rPr>
          <w:b/>
          <w:sz w:val="24"/>
          <w:szCs w:val="24"/>
          <w:lang w:val="bg-BG"/>
        </w:rPr>
        <w:tab/>
      </w:r>
      <w:r w:rsidRPr="00637407">
        <w:rPr>
          <w:b/>
          <w:sz w:val="24"/>
          <w:szCs w:val="24"/>
          <w:lang w:val="bg-BG"/>
        </w:rPr>
        <w:tab/>
      </w:r>
      <w:r w:rsidRPr="00637407">
        <w:rPr>
          <w:b/>
          <w:sz w:val="24"/>
          <w:szCs w:val="24"/>
          <w:lang w:val="bg-BG"/>
        </w:rPr>
        <w:tab/>
      </w:r>
      <w:r w:rsidRPr="00637407">
        <w:rPr>
          <w:b/>
          <w:sz w:val="24"/>
          <w:szCs w:val="24"/>
          <w:lang w:val="bg-BG"/>
        </w:rPr>
        <w:tab/>
      </w:r>
      <w:r w:rsidRPr="00637407">
        <w:rPr>
          <w:b/>
          <w:sz w:val="24"/>
          <w:szCs w:val="24"/>
          <w:lang w:val="bg-BG"/>
        </w:rPr>
        <w:tab/>
      </w:r>
    </w:p>
    <w:p w:rsidR="000B0AE4" w:rsidRPr="00637407" w:rsidRDefault="000B0AE4" w:rsidP="00AC4122">
      <w:pPr>
        <w:ind w:left="3600" w:firstLine="648"/>
        <w:rPr>
          <w:b/>
          <w:sz w:val="24"/>
          <w:szCs w:val="24"/>
          <w:lang w:val="bg-BG"/>
        </w:rPr>
      </w:pPr>
      <w:r w:rsidRPr="00637407">
        <w:rPr>
          <w:b/>
          <w:sz w:val="24"/>
          <w:szCs w:val="24"/>
          <w:lang w:val="bg-BG"/>
        </w:rPr>
        <w:t xml:space="preserve">ДО </w:t>
      </w:r>
    </w:p>
    <w:p w:rsidR="000B0AE4" w:rsidRPr="00637407" w:rsidRDefault="000B0AE4" w:rsidP="000B0AE4">
      <w:pPr>
        <w:ind w:left="3600"/>
        <w:rPr>
          <w:b/>
          <w:sz w:val="24"/>
          <w:szCs w:val="24"/>
          <w:lang w:val="bg-BG"/>
        </w:rPr>
      </w:pPr>
      <w:r w:rsidRPr="00637407">
        <w:rPr>
          <w:b/>
          <w:sz w:val="24"/>
          <w:szCs w:val="24"/>
          <w:lang w:val="bg-BG"/>
        </w:rPr>
        <w:tab/>
        <w:t>“БДЖ- ПЪТНИЧЕСКИ ПРЕВОЗИ” ЕООД</w:t>
      </w:r>
    </w:p>
    <w:p w:rsidR="000B0AE4" w:rsidRPr="00637407" w:rsidRDefault="000B0AE4" w:rsidP="000B0AE4">
      <w:pPr>
        <w:ind w:left="500"/>
        <w:rPr>
          <w:b/>
          <w:sz w:val="24"/>
          <w:szCs w:val="24"/>
          <w:lang w:val="bg-BG"/>
        </w:rPr>
      </w:pPr>
      <w:r w:rsidRPr="00637407">
        <w:rPr>
          <w:b/>
          <w:sz w:val="24"/>
          <w:szCs w:val="24"/>
          <w:lang w:val="bg-BG"/>
        </w:rPr>
        <w:tab/>
      </w:r>
      <w:r w:rsidRPr="00637407">
        <w:rPr>
          <w:b/>
          <w:sz w:val="24"/>
          <w:szCs w:val="24"/>
          <w:lang w:val="bg-BG"/>
        </w:rPr>
        <w:tab/>
      </w:r>
      <w:r w:rsidR="00AC4122">
        <w:rPr>
          <w:b/>
          <w:sz w:val="24"/>
          <w:szCs w:val="24"/>
          <w:lang w:val="en-US"/>
        </w:rPr>
        <w:tab/>
      </w:r>
      <w:r w:rsidR="00AC4122">
        <w:rPr>
          <w:b/>
          <w:sz w:val="24"/>
          <w:szCs w:val="24"/>
          <w:lang w:val="en-US"/>
        </w:rPr>
        <w:tab/>
      </w:r>
      <w:r w:rsidR="00AC4122">
        <w:rPr>
          <w:b/>
          <w:sz w:val="24"/>
          <w:szCs w:val="24"/>
          <w:lang w:val="en-US"/>
        </w:rPr>
        <w:tab/>
      </w:r>
      <w:r w:rsidR="00AC4122">
        <w:rPr>
          <w:b/>
          <w:sz w:val="24"/>
          <w:szCs w:val="24"/>
          <w:lang w:val="en-US"/>
        </w:rPr>
        <w:tab/>
      </w:r>
      <w:r w:rsidRPr="00637407">
        <w:rPr>
          <w:b/>
          <w:sz w:val="24"/>
          <w:szCs w:val="24"/>
          <w:lang w:val="bg-BG"/>
        </w:rPr>
        <w:t xml:space="preserve"> УЛ.”ИВАН ВАЗОВ” №  3</w:t>
      </w:r>
    </w:p>
    <w:p w:rsidR="000B0AE4" w:rsidRPr="00637407" w:rsidRDefault="000B0AE4" w:rsidP="000B0AE4">
      <w:pPr>
        <w:ind w:left="500"/>
        <w:rPr>
          <w:b/>
          <w:sz w:val="24"/>
          <w:szCs w:val="24"/>
          <w:lang w:val="bg-BG"/>
        </w:rPr>
      </w:pPr>
      <w:r w:rsidRPr="00637407">
        <w:rPr>
          <w:b/>
          <w:sz w:val="24"/>
          <w:szCs w:val="24"/>
          <w:lang w:val="bg-BG"/>
        </w:rPr>
        <w:t xml:space="preserve">       </w:t>
      </w:r>
      <w:r w:rsidR="00AC4122">
        <w:rPr>
          <w:b/>
          <w:sz w:val="24"/>
          <w:szCs w:val="24"/>
          <w:lang w:val="en-US"/>
        </w:rPr>
        <w:tab/>
      </w:r>
      <w:r w:rsidR="00AC4122">
        <w:rPr>
          <w:b/>
          <w:sz w:val="24"/>
          <w:szCs w:val="24"/>
          <w:lang w:val="en-US"/>
        </w:rPr>
        <w:tab/>
      </w:r>
      <w:r w:rsidR="00AC4122">
        <w:rPr>
          <w:b/>
          <w:sz w:val="24"/>
          <w:szCs w:val="24"/>
          <w:lang w:val="en-US"/>
        </w:rPr>
        <w:tab/>
      </w:r>
      <w:r w:rsidR="00AC4122">
        <w:rPr>
          <w:b/>
          <w:sz w:val="24"/>
          <w:szCs w:val="24"/>
          <w:lang w:val="en-US"/>
        </w:rPr>
        <w:tab/>
      </w:r>
      <w:r w:rsidR="00AC4122">
        <w:rPr>
          <w:b/>
          <w:sz w:val="24"/>
          <w:szCs w:val="24"/>
          <w:lang w:val="en-US"/>
        </w:rPr>
        <w:tab/>
      </w:r>
      <w:r w:rsidRPr="00637407">
        <w:rPr>
          <w:b/>
          <w:sz w:val="24"/>
          <w:szCs w:val="24"/>
          <w:lang w:val="bg-BG"/>
        </w:rPr>
        <w:t>1080 ГР. СОФИЯ</w:t>
      </w:r>
    </w:p>
    <w:p w:rsidR="000B0AE4" w:rsidRPr="00637407" w:rsidRDefault="000B0AE4" w:rsidP="000B0AE4">
      <w:pPr>
        <w:jc w:val="both"/>
        <w:rPr>
          <w:b/>
          <w:bCs/>
          <w:sz w:val="24"/>
          <w:szCs w:val="24"/>
          <w:lang w:val="bg-BG"/>
        </w:rPr>
      </w:pPr>
    </w:p>
    <w:p w:rsidR="000B0AE4" w:rsidRPr="00637407" w:rsidRDefault="000B0AE4" w:rsidP="000B0AE4">
      <w:pPr>
        <w:jc w:val="both"/>
        <w:rPr>
          <w:b/>
          <w:bCs/>
          <w:sz w:val="24"/>
          <w:szCs w:val="24"/>
          <w:lang w:val="bg-BG"/>
        </w:rPr>
      </w:pPr>
    </w:p>
    <w:p w:rsidR="000B0AE4" w:rsidRPr="00637407" w:rsidRDefault="000B0AE4" w:rsidP="000B0AE4">
      <w:pPr>
        <w:jc w:val="center"/>
        <w:rPr>
          <w:b/>
          <w:sz w:val="24"/>
          <w:szCs w:val="24"/>
          <w:lang w:val="bg-BG"/>
        </w:rPr>
      </w:pPr>
      <w:r w:rsidRPr="00637407">
        <w:rPr>
          <w:b/>
          <w:sz w:val="24"/>
          <w:szCs w:val="24"/>
          <w:lang w:val="bg-BG"/>
        </w:rPr>
        <w:t xml:space="preserve"> ТЕХНИЧЕСКО ПРЕДЛОЖЕНИЕ</w:t>
      </w:r>
    </w:p>
    <w:p w:rsidR="000B0AE4" w:rsidRPr="00637407" w:rsidRDefault="000B0AE4" w:rsidP="000B0AE4">
      <w:pPr>
        <w:jc w:val="center"/>
        <w:rPr>
          <w:b/>
          <w:sz w:val="24"/>
          <w:szCs w:val="24"/>
          <w:lang w:val="bg-BG"/>
        </w:rPr>
      </w:pPr>
    </w:p>
    <w:p w:rsidR="000B0AE4" w:rsidRPr="00637407" w:rsidRDefault="000B0AE4" w:rsidP="000B0AE4">
      <w:pPr>
        <w:ind w:firstLine="720"/>
        <w:jc w:val="both"/>
        <w:rPr>
          <w:sz w:val="24"/>
          <w:szCs w:val="24"/>
          <w:lang w:val="bg-BG"/>
        </w:rPr>
      </w:pPr>
      <w:r w:rsidRPr="00637407">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B0AE4" w:rsidRPr="00637407" w:rsidRDefault="000B0AE4" w:rsidP="000B0AE4">
      <w:pPr>
        <w:ind w:firstLine="720"/>
        <w:jc w:val="both"/>
        <w:rPr>
          <w:sz w:val="24"/>
          <w:szCs w:val="24"/>
          <w:lang w:val="bg-BG"/>
        </w:rPr>
      </w:pPr>
    </w:p>
    <w:p w:rsidR="000B0AE4" w:rsidRPr="00637407" w:rsidRDefault="000B0AE4" w:rsidP="000B0AE4">
      <w:pPr>
        <w:rPr>
          <w:b/>
          <w:bCs/>
          <w:sz w:val="24"/>
          <w:szCs w:val="24"/>
          <w:lang w:val="ru-RU"/>
        </w:rPr>
      </w:pPr>
    </w:p>
    <w:p w:rsidR="000B0AE4" w:rsidRPr="00637407" w:rsidRDefault="000B0AE4" w:rsidP="000B0AE4">
      <w:pPr>
        <w:tabs>
          <w:tab w:val="left" w:pos="1080"/>
        </w:tabs>
        <w:ind w:firstLine="720"/>
        <w:rPr>
          <w:b/>
          <w:bCs/>
          <w:sz w:val="24"/>
          <w:szCs w:val="24"/>
          <w:lang w:val="bg-BG"/>
        </w:rPr>
      </w:pPr>
      <w:r w:rsidRPr="00637407">
        <w:rPr>
          <w:b/>
          <w:bCs/>
          <w:sz w:val="24"/>
          <w:szCs w:val="24"/>
          <w:lang w:val="ru-RU"/>
        </w:rPr>
        <w:t>УВАЖАЕМИ ГОСПОДИН УПРАВИТЕЛ,</w:t>
      </w:r>
    </w:p>
    <w:p w:rsidR="000B0AE4" w:rsidRPr="00637407" w:rsidRDefault="000B0AE4" w:rsidP="000B0AE4">
      <w:pPr>
        <w:tabs>
          <w:tab w:val="left" w:pos="1080"/>
        </w:tabs>
        <w:ind w:firstLine="720"/>
        <w:jc w:val="both"/>
        <w:rPr>
          <w:b/>
          <w:sz w:val="24"/>
          <w:szCs w:val="24"/>
          <w:lang w:val="bg-BG"/>
        </w:rPr>
      </w:pPr>
    </w:p>
    <w:p w:rsidR="000B0AE4" w:rsidRPr="002E64AA" w:rsidRDefault="000B0AE4" w:rsidP="000B0AE4">
      <w:pPr>
        <w:tabs>
          <w:tab w:val="left" w:pos="720"/>
          <w:tab w:val="left" w:pos="4320"/>
        </w:tabs>
        <w:jc w:val="both"/>
        <w:rPr>
          <w:sz w:val="24"/>
          <w:szCs w:val="24"/>
          <w:lang w:val="bg-BG"/>
        </w:rPr>
      </w:pPr>
      <w:r w:rsidRPr="00637407">
        <w:rPr>
          <w:sz w:val="24"/>
          <w:szCs w:val="24"/>
          <w:lang w:val="bg-BG"/>
        </w:rPr>
        <w:tab/>
        <w:t>Представяме нашето техническо предложение  за участие в открита процедура по реда на ЗОП за сключване на рамковоспоразумение</w:t>
      </w:r>
      <w:r w:rsidRPr="00637407">
        <w:rPr>
          <w:sz w:val="24"/>
          <w:szCs w:val="24"/>
          <w:lang w:val="ru-RU"/>
        </w:rPr>
        <w:t>с предмет:</w:t>
      </w:r>
      <w:r w:rsidRPr="00637407">
        <w:rPr>
          <w:b/>
          <w:bCs/>
          <w:sz w:val="24"/>
          <w:szCs w:val="24"/>
          <w:lang w:val="bg-BG"/>
        </w:rPr>
        <w:t>“</w:t>
      </w:r>
      <w:r w:rsidRPr="00637407">
        <w:rPr>
          <w:b/>
          <w:sz w:val="24"/>
          <w:szCs w:val="24"/>
          <w:lang w:val="ru-RU"/>
        </w:rPr>
        <w:t>Избор на доставчик на електрическа енергия и координатор на балансираща група, за нуждите на "БДЖ - Пътнически превози" ЕООД за три години</w:t>
      </w:r>
      <w:r w:rsidRPr="00637407">
        <w:rPr>
          <w:b/>
          <w:bCs/>
          <w:sz w:val="24"/>
          <w:szCs w:val="24"/>
          <w:lang w:val="bg-BG"/>
        </w:rPr>
        <w:t>”</w:t>
      </w:r>
      <w:r w:rsidR="00C102F7">
        <w:rPr>
          <w:b/>
          <w:bCs/>
          <w:sz w:val="24"/>
          <w:szCs w:val="24"/>
          <w:lang w:val="bg-BG"/>
        </w:rPr>
        <w:t>,</w:t>
      </w:r>
      <w:r w:rsidR="00C102F7">
        <w:rPr>
          <w:sz w:val="24"/>
          <w:szCs w:val="24"/>
          <w:lang w:val="bg-BG"/>
        </w:rPr>
        <w:t>като предлагаме:</w:t>
      </w:r>
    </w:p>
    <w:p w:rsidR="000B0AE4" w:rsidRPr="002E64AA" w:rsidRDefault="000B0AE4" w:rsidP="000B0AE4">
      <w:pPr>
        <w:ind w:firstLine="567"/>
        <w:jc w:val="both"/>
        <w:rPr>
          <w:b/>
          <w:sz w:val="24"/>
          <w:szCs w:val="24"/>
          <w:lang w:val="bg-BG"/>
        </w:rPr>
      </w:pPr>
    </w:p>
    <w:p w:rsidR="000B0AE4" w:rsidRPr="002E64AA" w:rsidRDefault="000B0AE4" w:rsidP="000B0AE4">
      <w:pPr>
        <w:ind w:firstLine="708"/>
        <w:jc w:val="both"/>
        <w:rPr>
          <w:color w:val="000000"/>
          <w:sz w:val="24"/>
          <w:szCs w:val="24"/>
          <w:lang w:val="bg-BG"/>
        </w:rPr>
      </w:pPr>
      <w:r w:rsidRPr="002E64AA">
        <w:rPr>
          <w:color w:val="000000"/>
          <w:sz w:val="24"/>
          <w:szCs w:val="24"/>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доставяме </w:t>
      </w:r>
      <w:r w:rsidRPr="00637407">
        <w:rPr>
          <w:color w:val="000000"/>
          <w:sz w:val="24"/>
          <w:szCs w:val="24"/>
          <w:lang w:val="bg-BG"/>
        </w:rPr>
        <w:t>електрическа енергия за нуждите н</w:t>
      </w:r>
      <w:r w:rsidRPr="00637407">
        <w:rPr>
          <w:sz w:val="24"/>
          <w:szCs w:val="24"/>
          <w:lang w:val="ru-RU"/>
        </w:rPr>
        <w:t>а „БДЖ -Пътнически превози” ЕООД</w:t>
      </w:r>
      <w:r w:rsidRPr="002E64AA">
        <w:rPr>
          <w:color w:val="000000"/>
          <w:sz w:val="24"/>
          <w:szCs w:val="24"/>
          <w:lang w:val="bg-BG"/>
        </w:rPr>
        <w:t xml:space="preserve">, съгласно конкретната необходимост за ВЪЗЛОЖИТЕЛЯ от доставка на </w:t>
      </w:r>
      <w:r w:rsidRPr="00637407">
        <w:rPr>
          <w:color w:val="000000"/>
          <w:sz w:val="24"/>
          <w:szCs w:val="24"/>
          <w:lang w:val="bg-BG"/>
        </w:rPr>
        <w:t>електрическа енергия</w:t>
      </w:r>
      <w:r w:rsidRPr="002E64AA">
        <w:rPr>
          <w:color w:val="000000"/>
          <w:sz w:val="24"/>
          <w:szCs w:val="24"/>
          <w:lang w:val="bg-BG"/>
        </w:rPr>
        <w:t>за съответната година при условията на рамковото споразумение, като сме съгласни:</w:t>
      </w:r>
    </w:p>
    <w:p w:rsidR="000B0AE4" w:rsidRPr="002E64AA" w:rsidRDefault="000B0AE4" w:rsidP="000B0AE4">
      <w:pPr>
        <w:ind w:firstLine="567"/>
        <w:jc w:val="both"/>
        <w:rPr>
          <w:b/>
          <w:sz w:val="24"/>
          <w:szCs w:val="24"/>
          <w:lang w:val="bg-BG"/>
        </w:rPr>
      </w:pPr>
    </w:p>
    <w:p w:rsidR="000B0AE4" w:rsidRPr="00637407" w:rsidRDefault="000B0AE4" w:rsidP="000B0AE4">
      <w:pPr>
        <w:ind w:firstLine="567"/>
        <w:jc w:val="both"/>
        <w:rPr>
          <w:sz w:val="24"/>
          <w:szCs w:val="24"/>
          <w:lang w:val="ru-RU"/>
        </w:rPr>
      </w:pPr>
      <w:r w:rsidRPr="00637407">
        <w:rPr>
          <w:b/>
          <w:sz w:val="24"/>
          <w:szCs w:val="24"/>
          <w:lang w:val="ru-RU"/>
        </w:rPr>
        <w:t>1</w:t>
      </w:r>
      <w:r w:rsidRPr="00637407">
        <w:rPr>
          <w:sz w:val="24"/>
          <w:szCs w:val="24"/>
          <w:lang w:val="ru-RU"/>
        </w:rPr>
        <w:t xml:space="preserve">.Качествено и добросъвестно изпълнение на доставката, в пълен обем на </w:t>
      </w:r>
      <w:r w:rsidRPr="00637407">
        <w:rPr>
          <w:rFonts w:eastAsia="TimesNewRomanPS-ItalicMT"/>
          <w:sz w:val="24"/>
          <w:szCs w:val="24"/>
          <w:lang w:val="bg-BG"/>
        </w:rPr>
        <w:t>цялото</w:t>
      </w:r>
      <w:r w:rsidRPr="002E64AA">
        <w:rPr>
          <w:sz w:val="24"/>
          <w:szCs w:val="24"/>
          <w:lang w:val="bg-BG"/>
        </w:rPr>
        <w:t xml:space="preserve"> количество електроенергия в необходимите</w:t>
      </w:r>
      <w:r w:rsidRPr="00637407">
        <w:rPr>
          <w:sz w:val="24"/>
          <w:szCs w:val="24"/>
          <w:lang w:val="ru-RU"/>
        </w:rPr>
        <w:t xml:space="preserve"> срокове и с необходимото качество, за срока на договора.</w:t>
      </w:r>
    </w:p>
    <w:p w:rsidR="000B0AE4" w:rsidRPr="00637407" w:rsidRDefault="000B0AE4" w:rsidP="000B0AE4">
      <w:pPr>
        <w:ind w:firstLine="567"/>
        <w:jc w:val="both"/>
        <w:rPr>
          <w:sz w:val="24"/>
          <w:szCs w:val="24"/>
          <w:lang w:val="ru-RU"/>
        </w:rPr>
      </w:pPr>
      <w:r w:rsidRPr="00637407">
        <w:rPr>
          <w:b/>
          <w:sz w:val="24"/>
          <w:szCs w:val="24"/>
          <w:lang w:val="bg-BG"/>
        </w:rPr>
        <w:t>2.</w:t>
      </w:r>
      <w:r w:rsidRPr="00637407">
        <w:rPr>
          <w:sz w:val="24"/>
          <w:szCs w:val="24"/>
          <w:lang w:val="bg-BG"/>
        </w:rPr>
        <w:t>Гарантираме, че при изпълнение на обществената поръчка ще:</w:t>
      </w:r>
    </w:p>
    <w:p w:rsidR="000B0AE4" w:rsidRPr="002E64AA" w:rsidRDefault="000B0AE4" w:rsidP="000B0AE4">
      <w:pPr>
        <w:ind w:firstLine="567"/>
        <w:jc w:val="both"/>
        <w:rPr>
          <w:sz w:val="24"/>
          <w:szCs w:val="24"/>
          <w:lang w:val="ru-RU"/>
        </w:rPr>
      </w:pPr>
      <w:r w:rsidRPr="00637407">
        <w:rPr>
          <w:sz w:val="24"/>
          <w:szCs w:val="24"/>
          <w:lang w:val="ru-RU"/>
        </w:rPr>
        <w:t xml:space="preserve">1) </w:t>
      </w:r>
      <w:r w:rsidRPr="00637407">
        <w:rPr>
          <w:sz w:val="24"/>
          <w:szCs w:val="24"/>
          <w:lang w:val="bg-BG"/>
        </w:rPr>
        <w:t xml:space="preserve">Включим </w:t>
      </w:r>
      <w:r w:rsidRPr="00637407">
        <w:rPr>
          <w:color w:val="000000"/>
          <w:sz w:val="24"/>
          <w:szCs w:val="24"/>
          <w:lang w:val="bg-BG"/>
        </w:rPr>
        <w:t>Възложителя</w:t>
      </w:r>
      <w:r w:rsidRPr="00637407">
        <w:rPr>
          <w:sz w:val="24"/>
          <w:szCs w:val="24"/>
          <w:lang w:val="bg-BG"/>
        </w:rPr>
        <w:t xml:space="preserve"> в пазара на балансираща енергия, като непряк член в стандартна балансираща група, без </w:t>
      </w:r>
      <w:r w:rsidRPr="00637407">
        <w:rPr>
          <w:color w:val="000000"/>
          <w:sz w:val="24"/>
          <w:szCs w:val="24"/>
          <w:lang w:val="bg-BG"/>
        </w:rPr>
        <w:t>Възложителя</w:t>
      </w:r>
      <w:r w:rsidRPr="00637407">
        <w:rPr>
          <w:sz w:val="24"/>
          <w:szCs w:val="24"/>
          <w:lang w:val="bg-BG"/>
        </w:rPr>
        <w:t xml:space="preserve"> да заплаща такса за участие;</w:t>
      </w:r>
    </w:p>
    <w:p w:rsidR="000B0AE4" w:rsidRPr="002E64AA" w:rsidRDefault="000B0AE4" w:rsidP="000B0AE4">
      <w:pPr>
        <w:ind w:firstLine="567"/>
        <w:jc w:val="both"/>
        <w:rPr>
          <w:sz w:val="24"/>
          <w:szCs w:val="24"/>
          <w:lang w:val="ru-RU"/>
        </w:rPr>
      </w:pPr>
      <w:r w:rsidRPr="00637407">
        <w:rPr>
          <w:sz w:val="24"/>
          <w:szCs w:val="24"/>
          <w:lang w:val="bg-BG"/>
        </w:rPr>
        <w:t>2) И</w:t>
      </w:r>
      <w:r w:rsidRPr="00637407">
        <w:rPr>
          <w:sz w:val="24"/>
          <w:szCs w:val="24"/>
          <w:lang w:val="ru-RU"/>
        </w:rPr>
        <w:t>звършваме енергиен мониторинг и ще представяме на Възложителя необходимите графици и различни справки.</w:t>
      </w:r>
    </w:p>
    <w:p w:rsidR="000B0AE4" w:rsidRPr="00637407" w:rsidRDefault="000B0AE4" w:rsidP="000B0AE4">
      <w:pPr>
        <w:pStyle w:val="BodyTextIndent2"/>
        <w:spacing w:after="0" w:line="240" w:lineRule="auto"/>
        <w:ind w:left="12" w:right="1" w:firstLine="555"/>
        <w:jc w:val="both"/>
        <w:rPr>
          <w:lang w:val="bg-BG"/>
        </w:rPr>
      </w:pPr>
      <w:r w:rsidRPr="00637407">
        <w:rPr>
          <w:lang w:val="bg-BG"/>
        </w:rPr>
        <w:t>3) О</w:t>
      </w:r>
      <w:r w:rsidRPr="00637407">
        <w:rPr>
          <w:lang w:val="ru-RU"/>
        </w:rPr>
        <w:t xml:space="preserve">тговаряме за администрирането на графиците и обмена на </w:t>
      </w:r>
      <w:r w:rsidRPr="00637407">
        <w:rPr>
          <w:lang w:val="bg-BG"/>
        </w:rPr>
        <w:t xml:space="preserve">информация с лицензираното електроразпределително предприятие </w:t>
      </w:r>
      <w:r w:rsidR="00F550D1" w:rsidRPr="00637407">
        <w:rPr>
          <w:lang w:val="bg-BG"/>
        </w:rPr>
        <w:t>за системата  на железопътния транспорт</w:t>
      </w:r>
      <w:r w:rsidRPr="00637407">
        <w:rPr>
          <w:lang w:val="bg-BG"/>
        </w:rPr>
        <w:t xml:space="preserve"> и ЕСО ЕАД.</w:t>
      </w:r>
    </w:p>
    <w:p w:rsidR="000B0AE4" w:rsidRPr="00637407" w:rsidRDefault="000B0AE4" w:rsidP="000B0AE4">
      <w:pPr>
        <w:pStyle w:val="BodyTextIndent2"/>
        <w:spacing w:after="0" w:line="240" w:lineRule="auto"/>
        <w:ind w:left="12" w:right="1" w:firstLine="555"/>
        <w:jc w:val="both"/>
        <w:rPr>
          <w:lang w:val="ru-RU"/>
        </w:rPr>
      </w:pPr>
      <w:r w:rsidRPr="00637407">
        <w:rPr>
          <w:lang w:val="bg-BG"/>
        </w:rPr>
        <w:t>4) И</w:t>
      </w:r>
      <w:r w:rsidRPr="00637407">
        <w:rPr>
          <w:lang w:val="ru-RU"/>
        </w:rPr>
        <w:t xml:space="preserve">зготвяме </w:t>
      </w:r>
      <w:r w:rsidRPr="00637407">
        <w:rPr>
          <w:rStyle w:val="Strong"/>
          <w:lang w:val="ru-RU"/>
        </w:rPr>
        <w:t xml:space="preserve">подробен индивидуален анализ </w:t>
      </w:r>
      <w:r w:rsidRPr="00637407">
        <w:rPr>
          <w:lang w:val="ru-RU"/>
        </w:rPr>
        <w:t>на характерния товаров профил на Възложителя с цел оценка на ползите от евентуално участие на свободния пазар.</w:t>
      </w:r>
    </w:p>
    <w:p w:rsidR="000B0AE4" w:rsidRPr="00637407" w:rsidRDefault="000B0AE4" w:rsidP="000B0AE4">
      <w:pPr>
        <w:pStyle w:val="BodyTextIndent2"/>
        <w:spacing w:after="0" w:line="240" w:lineRule="auto"/>
        <w:ind w:left="12" w:right="1" w:firstLine="555"/>
        <w:jc w:val="both"/>
        <w:rPr>
          <w:lang w:val="bg-BG"/>
        </w:rPr>
      </w:pPr>
      <w:r w:rsidRPr="00637407">
        <w:rPr>
          <w:lang w:val="bg-BG"/>
        </w:rPr>
        <w:t>5) О</w:t>
      </w:r>
      <w:r w:rsidRPr="00637407">
        <w:rPr>
          <w:lang w:val="ru-RU"/>
        </w:rPr>
        <w:t>тговаряме изцяло за дейността на Възложителя на свободния пазар на електроенергия</w:t>
      </w:r>
      <w:r w:rsidRPr="00637407">
        <w:rPr>
          <w:lang w:val="bg-BG"/>
        </w:rPr>
        <w:t>.</w:t>
      </w:r>
    </w:p>
    <w:p w:rsidR="000B0AE4" w:rsidRPr="00637407" w:rsidRDefault="000B0AE4" w:rsidP="000B0AE4">
      <w:pPr>
        <w:pStyle w:val="BodyTextIndent2"/>
        <w:spacing w:after="0" w:line="240" w:lineRule="auto"/>
        <w:ind w:left="12" w:right="1" w:firstLine="555"/>
        <w:jc w:val="both"/>
        <w:rPr>
          <w:lang w:val="bg-BG"/>
        </w:rPr>
      </w:pPr>
    </w:p>
    <w:p w:rsidR="000B0AE4" w:rsidRPr="00637407" w:rsidRDefault="000B0AE4" w:rsidP="000B0AE4">
      <w:pPr>
        <w:pStyle w:val="BodyTextIndent2"/>
        <w:spacing w:after="0" w:line="240" w:lineRule="auto"/>
        <w:ind w:left="12" w:right="1" w:firstLine="555"/>
        <w:jc w:val="both"/>
        <w:rPr>
          <w:b/>
          <w:lang w:val="bg-BG"/>
        </w:rPr>
      </w:pPr>
      <w:r w:rsidRPr="002E64AA">
        <w:rPr>
          <w:b/>
          <w:lang w:val="bg-BG"/>
        </w:rPr>
        <w:t>Условия</w:t>
      </w:r>
      <w:r w:rsidRPr="00637407">
        <w:rPr>
          <w:b/>
          <w:lang w:val="bg-BG"/>
        </w:rPr>
        <w:t>,</w:t>
      </w:r>
      <w:r w:rsidRPr="002E64AA">
        <w:rPr>
          <w:b/>
          <w:lang w:val="bg-BG"/>
        </w:rPr>
        <w:t xml:space="preserve"> начин</w:t>
      </w:r>
      <w:r w:rsidRPr="00637407">
        <w:rPr>
          <w:b/>
          <w:lang w:val="bg-BG"/>
        </w:rPr>
        <w:t xml:space="preserve"> и срок</w:t>
      </w:r>
      <w:r w:rsidRPr="002E64AA">
        <w:rPr>
          <w:b/>
          <w:lang w:val="bg-BG"/>
        </w:rPr>
        <w:t xml:space="preserve"> на плащане</w:t>
      </w:r>
      <w:r w:rsidRPr="00637407">
        <w:rPr>
          <w:b/>
          <w:lang w:val="bg-BG"/>
        </w:rPr>
        <w:t xml:space="preserve">: </w:t>
      </w:r>
    </w:p>
    <w:p w:rsidR="000B0AE4" w:rsidRPr="002E64AA" w:rsidRDefault="000B0AE4" w:rsidP="000B0AE4">
      <w:pPr>
        <w:pStyle w:val="ListParagraph"/>
        <w:ind w:left="0" w:firstLine="567"/>
        <w:jc w:val="both"/>
        <w:rPr>
          <w:lang w:val="bg-BG"/>
        </w:rPr>
      </w:pPr>
      <w:r w:rsidRPr="00637407">
        <w:rPr>
          <w:b/>
          <w:lang w:val="bg-BG"/>
        </w:rPr>
        <w:t>3.1.</w:t>
      </w:r>
      <w:r w:rsidRPr="00637407">
        <w:rPr>
          <w:lang w:val="bg-BG"/>
        </w:rPr>
        <w:t xml:space="preserve"> Ежемесечно, в срок до 30 (тридесет) календарни дни след представяне на надлежно оформена фактура, за действително изразходваната активна ел.енергия, отчетена по измервателните уреди на съответните измервателни точки по цена за 1 (един) </w:t>
      </w:r>
      <w:r w:rsidRPr="00637407">
        <w:rPr>
          <w:lang w:val="en-US"/>
        </w:rPr>
        <w:t>MWh</w:t>
      </w:r>
      <w:r w:rsidRPr="00637407">
        <w:rPr>
          <w:lang w:val="bg-BG"/>
        </w:rPr>
        <w:t xml:space="preserve"> нетна активна електрическа енергия. </w:t>
      </w:r>
      <w:r w:rsidR="00EA2A77">
        <w:rPr>
          <w:lang w:val="bg-BG"/>
        </w:rPr>
        <w:t xml:space="preserve">Цената трябва да включва както цената на енергията, вноската към фонд „Сигурност на електроенергийната  система”, така и разходите за балансиране. </w:t>
      </w:r>
    </w:p>
    <w:p w:rsidR="000B0AE4" w:rsidRPr="00637407" w:rsidRDefault="000B0AE4" w:rsidP="000B0AE4">
      <w:pPr>
        <w:ind w:firstLine="567"/>
        <w:jc w:val="both"/>
        <w:rPr>
          <w:b/>
          <w:sz w:val="24"/>
          <w:szCs w:val="24"/>
          <w:lang w:val="ru-RU"/>
        </w:rPr>
      </w:pPr>
      <w:r w:rsidRPr="002E64AA">
        <w:rPr>
          <w:b/>
          <w:sz w:val="24"/>
          <w:szCs w:val="24"/>
          <w:lang w:val="bg-BG"/>
        </w:rPr>
        <w:lastRenderedPageBreak/>
        <w:t>4.</w:t>
      </w:r>
      <w:r w:rsidRPr="00637407">
        <w:rPr>
          <w:b/>
          <w:sz w:val="24"/>
          <w:szCs w:val="24"/>
          <w:lang w:val="bg-BG"/>
        </w:rPr>
        <w:t>Подробно описание на организацията на работа, която участникът възнамерява да приложи при изпълнение на обществената поръчка.</w:t>
      </w:r>
    </w:p>
    <w:p w:rsidR="000B0AE4" w:rsidRPr="002E64AA" w:rsidRDefault="000B0AE4" w:rsidP="000B0AE4">
      <w:pPr>
        <w:ind w:left="567"/>
        <w:jc w:val="both"/>
        <w:rPr>
          <w:b/>
          <w:sz w:val="24"/>
          <w:szCs w:val="24"/>
          <w:lang w:val="ru-RU"/>
        </w:rPr>
      </w:pPr>
      <w:r w:rsidRPr="00637407">
        <w:rPr>
          <w:b/>
          <w:sz w:val="24"/>
          <w:szCs w:val="24"/>
          <w:lang w:val="bg-BG"/>
        </w:rPr>
        <w:t>…………………………………………………………………………………………………………………………………………………………………………………………………………………………………………………………………………………………………………………………………………………………………………………………………………</w:t>
      </w:r>
    </w:p>
    <w:p w:rsidR="000B0AE4" w:rsidRPr="002E64AA" w:rsidRDefault="000B0AE4" w:rsidP="000B0AE4">
      <w:pPr>
        <w:ind w:left="567"/>
        <w:jc w:val="both"/>
        <w:rPr>
          <w:b/>
          <w:sz w:val="24"/>
          <w:szCs w:val="24"/>
          <w:lang w:val="ru-RU"/>
        </w:rPr>
      </w:pPr>
    </w:p>
    <w:p w:rsidR="000B0AE4" w:rsidRPr="00637407" w:rsidRDefault="000B0AE4" w:rsidP="000B0AE4">
      <w:pPr>
        <w:ind w:firstLine="567"/>
        <w:jc w:val="both"/>
        <w:rPr>
          <w:sz w:val="24"/>
          <w:szCs w:val="24"/>
          <w:lang w:val="bg-BG"/>
        </w:rPr>
      </w:pPr>
      <w:r w:rsidRPr="00637407">
        <w:rPr>
          <w:b/>
          <w:bCs/>
          <w:sz w:val="24"/>
          <w:szCs w:val="24"/>
          <w:lang w:val="bg-BG"/>
        </w:rPr>
        <w:t>5</w:t>
      </w:r>
      <w:r w:rsidRPr="00637407">
        <w:rPr>
          <w:bCs/>
          <w:sz w:val="24"/>
          <w:szCs w:val="24"/>
          <w:lang w:val="bg-BG"/>
        </w:rPr>
        <w:t>.Декларирам</w:t>
      </w:r>
      <w:r w:rsidRPr="002E64AA">
        <w:rPr>
          <w:bCs/>
          <w:sz w:val="24"/>
          <w:szCs w:val="24"/>
          <w:lang w:val="ru-RU"/>
        </w:rPr>
        <w:t>(</w:t>
      </w:r>
      <w:r w:rsidRPr="00637407">
        <w:rPr>
          <w:bCs/>
          <w:sz w:val="24"/>
          <w:szCs w:val="24"/>
          <w:lang w:val="bg-BG"/>
        </w:rPr>
        <w:t>е</w:t>
      </w:r>
      <w:r w:rsidRPr="002E64AA">
        <w:rPr>
          <w:bCs/>
          <w:sz w:val="24"/>
          <w:szCs w:val="24"/>
          <w:lang w:val="ru-RU"/>
        </w:rPr>
        <w:t>)</w:t>
      </w:r>
      <w:r w:rsidRPr="00637407">
        <w:rPr>
          <w:bCs/>
          <w:sz w:val="24"/>
          <w:szCs w:val="24"/>
          <w:lang w:val="bg-BG"/>
        </w:rPr>
        <w:t>,</w:t>
      </w:r>
      <w:r w:rsidRPr="00637407">
        <w:rPr>
          <w:sz w:val="24"/>
          <w:szCs w:val="24"/>
          <w:lang w:val="bg-BG"/>
        </w:rPr>
        <w:t xml:space="preserve"> че приемам</w:t>
      </w:r>
      <w:r w:rsidRPr="002E64AA">
        <w:rPr>
          <w:sz w:val="24"/>
          <w:szCs w:val="24"/>
          <w:lang w:val="ru-RU"/>
        </w:rPr>
        <w:t>(</w:t>
      </w:r>
      <w:r w:rsidRPr="00637407">
        <w:rPr>
          <w:sz w:val="24"/>
          <w:szCs w:val="24"/>
          <w:lang w:val="bg-BG"/>
        </w:rPr>
        <w:t>е</w:t>
      </w:r>
      <w:r w:rsidRPr="002E64AA">
        <w:rPr>
          <w:sz w:val="24"/>
          <w:szCs w:val="24"/>
          <w:lang w:val="ru-RU"/>
        </w:rPr>
        <w:t>)</w:t>
      </w:r>
      <w:r w:rsidRPr="00637407">
        <w:rPr>
          <w:sz w:val="24"/>
          <w:szCs w:val="24"/>
          <w:lang w:val="bg-BG"/>
        </w:rPr>
        <w:t xml:space="preserve"> клаузите  в проекта на </w:t>
      </w:r>
      <w:r w:rsidR="00EB4344">
        <w:rPr>
          <w:sz w:val="24"/>
          <w:szCs w:val="24"/>
          <w:lang w:val="bg-BG"/>
        </w:rPr>
        <w:t>рамковото споразумение</w:t>
      </w:r>
      <w:r w:rsidRPr="00637407">
        <w:rPr>
          <w:sz w:val="24"/>
          <w:szCs w:val="24"/>
          <w:lang w:val="bg-BG"/>
        </w:rPr>
        <w:t>, приложен към документацията за участие.</w:t>
      </w:r>
    </w:p>
    <w:p w:rsidR="000B0AE4" w:rsidRDefault="000B0AE4" w:rsidP="000B0AE4">
      <w:pPr>
        <w:ind w:firstLine="567"/>
        <w:jc w:val="both"/>
        <w:rPr>
          <w:sz w:val="24"/>
          <w:szCs w:val="24"/>
          <w:lang w:val="ru-RU"/>
        </w:rPr>
      </w:pPr>
      <w:r w:rsidRPr="00637407">
        <w:rPr>
          <w:b/>
          <w:sz w:val="24"/>
          <w:szCs w:val="24"/>
          <w:lang w:val="ru-RU"/>
        </w:rPr>
        <w:t>6.</w:t>
      </w:r>
      <w:r w:rsidRPr="00637407">
        <w:rPr>
          <w:sz w:val="24"/>
          <w:szCs w:val="24"/>
          <w:lang w:val="ru-RU"/>
        </w:rPr>
        <w:t xml:space="preserve"> Декларираме, че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EB4344" w:rsidRPr="00637407" w:rsidRDefault="00EB4344" w:rsidP="000B0AE4">
      <w:pPr>
        <w:ind w:firstLine="567"/>
        <w:jc w:val="both"/>
        <w:rPr>
          <w:sz w:val="24"/>
          <w:szCs w:val="24"/>
          <w:lang w:val="ru-RU"/>
        </w:rPr>
      </w:pPr>
      <w:r w:rsidRPr="00843463">
        <w:rPr>
          <w:b/>
          <w:sz w:val="24"/>
          <w:szCs w:val="24"/>
          <w:lang w:val="ru-RU"/>
        </w:rPr>
        <w:t>7.</w:t>
      </w:r>
      <w:r>
        <w:rPr>
          <w:sz w:val="24"/>
          <w:szCs w:val="24"/>
          <w:lang w:val="ru-RU"/>
        </w:rPr>
        <w:t xml:space="preserve">Приемаме, </w:t>
      </w:r>
      <w:r w:rsidR="00843463">
        <w:rPr>
          <w:sz w:val="24"/>
          <w:szCs w:val="24"/>
          <w:lang w:val="ru-RU"/>
        </w:rPr>
        <w:t>в случай, че сключим рамково споразумение и бъдем определени за изпълнител на конкретен договор да представим гар</w:t>
      </w:r>
      <w:r w:rsidR="006148B2">
        <w:rPr>
          <w:sz w:val="24"/>
          <w:szCs w:val="24"/>
          <w:lang w:val="ru-RU"/>
        </w:rPr>
        <w:t>а</w:t>
      </w:r>
      <w:r w:rsidR="00843463">
        <w:rPr>
          <w:sz w:val="24"/>
          <w:szCs w:val="24"/>
          <w:lang w:val="ru-RU"/>
        </w:rPr>
        <w:t>нция</w:t>
      </w:r>
      <w:r w:rsidR="006148B2">
        <w:rPr>
          <w:sz w:val="24"/>
          <w:szCs w:val="24"/>
          <w:lang w:val="ru-RU"/>
        </w:rPr>
        <w:t>.</w:t>
      </w:r>
    </w:p>
    <w:p w:rsidR="0056077B" w:rsidRDefault="00843463" w:rsidP="0056077B">
      <w:pPr>
        <w:ind w:firstLine="567"/>
        <w:jc w:val="both"/>
        <w:rPr>
          <w:sz w:val="24"/>
          <w:szCs w:val="24"/>
          <w:lang w:val="bg-BG"/>
        </w:rPr>
      </w:pPr>
      <w:r>
        <w:rPr>
          <w:b/>
          <w:sz w:val="24"/>
          <w:szCs w:val="24"/>
          <w:lang w:val="ru-RU"/>
        </w:rPr>
        <w:t>8</w:t>
      </w:r>
      <w:r w:rsidR="000B0AE4" w:rsidRPr="00637407">
        <w:rPr>
          <w:b/>
          <w:sz w:val="24"/>
          <w:szCs w:val="24"/>
          <w:lang w:val="ru-RU"/>
        </w:rPr>
        <w:t>.</w:t>
      </w:r>
      <w:r w:rsidR="000B0AE4" w:rsidRPr="00637407">
        <w:rPr>
          <w:sz w:val="24"/>
          <w:szCs w:val="24"/>
          <w:lang w:val="ru-RU"/>
        </w:rPr>
        <w:t xml:space="preserve"> В случай, че бъда</w:t>
      </w:r>
      <w:r w:rsidR="000B0AE4" w:rsidRPr="002E64AA">
        <w:rPr>
          <w:sz w:val="24"/>
          <w:szCs w:val="24"/>
          <w:lang w:val="ru-RU"/>
        </w:rPr>
        <w:t>(</w:t>
      </w:r>
      <w:r w:rsidR="000B0AE4" w:rsidRPr="00637407">
        <w:rPr>
          <w:sz w:val="24"/>
          <w:szCs w:val="24"/>
          <w:lang w:val="bg-BG"/>
        </w:rPr>
        <w:t>ем</w:t>
      </w:r>
      <w:r w:rsidR="000B0AE4" w:rsidRPr="002E64AA">
        <w:rPr>
          <w:sz w:val="24"/>
          <w:szCs w:val="24"/>
          <w:lang w:val="ru-RU"/>
        </w:rPr>
        <w:t>)</w:t>
      </w:r>
      <w:r w:rsidR="000B0AE4" w:rsidRPr="00637407">
        <w:rPr>
          <w:sz w:val="24"/>
          <w:szCs w:val="24"/>
          <w:lang w:val="bg-BG"/>
        </w:rPr>
        <w:t xml:space="preserve"> избран</w:t>
      </w:r>
      <w:r w:rsidR="000B0AE4" w:rsidRPr="002E64AA">
        <w:rPr>
          <w:sz w:val="24"/>
          <w:szCs w:val="24"/>
          <w:lang w:val="ru-RU"/>
        </w:rPr>
        <w:t>(</w:t>
      </w:r>
      <w:r w:rsidR="000B0AE4" w:rsidRPr="00637407">
        <w:rPr>
          <w:sz w:val="24"/>
          <w:szCs w:val="24"/>
          <w:lang w:val="bg-BG"/>
        </w:rPr>
        <w:t>и</w:t>
      </w:r>
      <w:r w:rsidR="000B0AE4" w:rsidRPr="002E64AA">
        <w:rPr>
          <w:sz w:val="24"/>
          <w:szCs w:val="24"/>
          <w:lang w:val="ru-RU"/>
        </w:rPr>
        <w:t>)</w:t>
      </w:r>
      <w:r w:rsidR="000B0AE4" w:rsidRPr="00637407">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0B0AE4" w:rsidRPr="00AC4122" w:rsidRDefault="0056077B" w:rsidP="0056077B">
      <w:pPr>
        <w:ind w:firstLine="567"/>
        <w:jc w:val="both"/>
        <w:rPr>
          <w:sz w:val="24"/>
          <w:szCs w:val="24"/>
          <w:lang w:val="bg-BG"/>
        </w:rPr>
      </w:pPr>
      <w:r w:rsidRPr="00AC4122">
        <w:rPr>
          <w:b/>
          <w:sz w:val="24"/>
          <w:szCs w:val="24"/>
          <w:lang w:val="bg-BG"/>
        </w:rPr>
        <w:t>9.</w:t>
      </w:r>
      <w:r w:rsidRPr="00AC4122">
        <w:rPr>
          <w:sz w:val="24"/>
          <w:szCs w:val="24"/>
          <w:lang w:val="bg-BG"/>
        </w:rPr>
        <w:t xml:space="preserve"> Декларирам, че представляваният от мен участник, </w:t>
      </w:r>
      <w:r w:rsidRPr="00AC4122">
        <w:rPr>
          <w:rStyle w:val="Strong"/>
          <w:b w:val="0"/>
          <w:sz w:val="24"/>
          <w:szCs w:val="24"/>
          <w:lang w:val="bg-BG"/>
        </w:rPr>
        <w:t xml:space="preserve">няма изискуеми просрочени задължения </w:t>
      </w:r>
      <w:r w:rsidR="00645D79" w:rsidRPr="00AC4122">
        <w:rPr>
          <w:rStyle w:val="Strong"/>
          <w:b w:val="0"/>
          <w:sz w:val="24"/>
          <w:szCs w:val="24"/>
          <w:lang w:val="bg-BG"/>
        </w:rPr>
        <w:t xml:space="preserve">към </w:t>
      </w:r>
      <w:r w:rsidR="00722370" w:rsidRPr="00AC4122">
        <w:rPr>
          <w:rStyle w:val="Strong"/>
          <w:b w:val="0"/>
          <w:sz w:val="24"/>
          <w:szCs w:val="24"/>
          <w:lang w:val="bg-BG"/>
        </w:rPr>
        <w:t>ЕСО/НЕК, произтичащи от ПТЕЕ /Правила за търговия с електрическа енергия/.</w:t>
      </w:r>
    </w:p>
    <w:p w:rsidR="00645D79" w:rsidRPr="00AC4122" w:rsidRDefault="00645D79" w:rsidP="00645D79">
      <w:pPr>
        <w:ind w:firstLine="567"/>
        <w:jc w:val="both"/>
        <w:rPr>
          <w:sz w:val="24"/>
          <w:szCs w:val="24"/>
          <w:lang w:val="bg-BG"/>
        </w:rPr>
      </w:pPr>
      <w:r w:rsidRPr="00AC4122">
        <w:rPr>
          <w:b/>
          <w:sz w:val="24"/>
          <w:szCs w:val="24"/>
          <w:lang w:val="bg-BG"/>
        </w:rPr>
        <w:t>10.</w:t>
      </w:r>
      <w:r w:rsidRPr="00AC4122">
        <w:rPr>
          <w:sz w:val="24"/>
          <w:szCs w:val="24"/>
          <w:lang w:val="bg-BG"/>
        </w:rPr>
        <w:t xml:space="preserve"> Декларирам, че представляваният от мен участник, </w:t>
      </w:r>
      <w:r w:rsidRPr="00AC4122">
        <w:rPr>
          <w:rStyle w:val="Strong"/>
          <w:b w:val="0"/>
          <w:sz w:val="24"/>
          <w:szCs w:val="24"/>
          <w:lang w:val="bg-BG"/>
        </w:rPr>
        <w:t>няма изискуеми просрочени задължения за такса „Задължения към обществото”</w:t>
      </w:r>
      <w:bookmarkStart w:id="0" w:name="_GoBack"/>
      <w:bookmarkEnd w:id="0"/>
      <w:r w:rsidRPr="00AC4122">
        <w:rPr>
          <w:sz w:val="24"/>
          <w:szCs w:val="24"/>
          <w:lang w:val="bg-BG"/>
        </w:rPr>
        <w:t>.</w:t>
      </w:r>
    </w:p>
    <w:p w:rsidR="00645D79" w:rsidRPr="00AC4122" w:rsidRDefault="00645D79" w:rsidP="0056077B">
      <w:pPr>
        <w:ind w:firstLine="567"/>
        <w:jc w:val="both"/>
        <w:rPr>
          <w:sz w:val="24"/>
          <w:szCs w:val="24"/>
          <w:lang w:val="bg-BG"/>
        </w:rPr>
      </w:pPr>
    </w:p>
    <w:p w:rsidR="000B0AE4" w:rsidRPr="00637407" w:rsidRDefault="000B0AE4" w:rsidP="000B0AE4">
      <w:pPr>
        <w:ind w:firstLine="720"/>
        <w:rPr>
          <w:b/>
          <w:sz w:val="24"/>
          <w:szCs w:val="24"/>
          <w:lang w:val="ru-RU"/>
        </w:rPr>
      </w:pPr>
      <w:r w:rsidRPr="00637407">
        <w:rPr>
          <w:b/>
          <w:sz w:val="24"/>
          <w:szCs w:val="24"/>
          <w:lang w:val="bg-BG"/>
        </w:rPr>
        <w:t xml:space="preserve">Нераздела част от техническото предложение са следните </w:t>
      </w:r>
      <w:r w:rsidRPr="00637407">
        <w:rPr>
          <w:b/>
          <w:bCs/>
          <w:sz w:val="24"/>
          <w:szCs w:val="24"/>
          <w:lang w:val="bg-BG"/>
        </w:rPr>
        <w:t>д</w:t>
      </w:r>
      <w:r w:rsidRPr="002E64AA">
        <w:rPr>
          <w:b/>
          <w:bCs/>
          <w:sz w:val="24"/>
          <w:szCs w:val="24"/>
          <w:lang w:val="bg-BG"/>
        </w:rPr>
        <w:t>окумент</w:t>
      </w:r>
      <w:r w:rsidRPr="00637407">
        <w:rPr>
          <w:b/>
          <w:bCs/>
          <w:sz w:val="24"/>
          <w:szCs w:val="24"/>
          <w:lang w:val="bg-BG"/>
        </w:rPr>
        <w:t>и:</w:t>
      </w:r>
    </w:p>
    <w:p w:rsidR="000B0AE4" w:rsidRPr="00637407" w:rsidRDefault="000B0AE4" w:rsidP="000B0AE4">
      <w:pPr>
        <w:widowControl w:val="0"/>
        <w:shd w:val="clear" w:color="auto" w:fill="FFFFFF"/>
        <w:tabs>
          <w:tab w:val="left" w:pos="360"/>
        </w:tabs>
        <w:autoSpaceDE w:val="0"/>
        <w:autoSpaceDN w:val="0"/>
        <w:adjustRightInd w:val="0"/>
        <w:spacing w:line="23" w:lineRule="atLeast"/>
        <w:ind w:firstLine="720"/>
        <w:jc w:val="both"/>
        <w:rPr>
          <w:sz w:val="24"/>
          <w:szCs w:val="24"/>
          <w:lang w:val="bg-BG"/>
        </w:rPr>
      </w:pPr>
      <w:r w:rsidRPr="00637407">
        <w:rPr>
          <w:sz w:val="24"/>
          <w:szCs w:val="24"/>
          <w:lang w:val="ru-RU"/>
        </w:rPr>
        <w:t xml:space="preserve">1.1. Декларация в свободен текст от участника за </w:t>
      </w:r>
      <w:r w:rsidRPr="00637407">
        <w:rPr>
          <w:rFonts w:eastAsia="TimesNewRomanPS-ItalicMT"/>
          <w:sz w:val="24"/>
          <w:szCs w:val="24"/>
          <w:lang w:val="bg-BG"/>
        </w:rPr>
        <w:t>потвърждаване на възможностите за доставки на цялото</w:t>
      </w:r>
      <w:r w:rsidRPr="002E64AA">
        <w:rPr>
          <w:sz w:val="24"/>
          <w:szCs w:val="24"/>
          <w:lang w:val="ru-RU"/>
        </w:rPr>
        <w:t xml:space="preserve"> количество електроенергия в необходимите</w:t>
      </w:r>
      <w:r w:rsidRPr="00637407">
        <w:rPr>
          <w:sz w:val="24"/>
          <w:szCs w:val="24"/>
          <w:lang w:val="ru-RU"/>
        </w:rPr>
        <w:t xml:space="preserve"> срокове и с необходимото качество</w:t>
      </w:r>
    </w:p>
    <w:p w:rsidR="000B0AE4" w:rsidRPr="00637407" w:rsidRDefault="000B0AE4" w:rsidP="000B0AE4">
      <w:pPr>
        <w:widowControl w:val="0"/>
        <w:shd w:val="clear" w:color="auto" w:fill="FFFFFF"/>
        <w:tabs>
          <w:tab w:val="left" w:pos="360"/>
        </w:tabs>
        <w:autoSpaceDE w:val="0"/>
        <w:autoSpaceDN w:val="0"/>
        <w:adjustRightInd w:val="0"/>
        <w:spacing w:line="23" w:lineRule="atLeast"/>
        <w:ind w:firstLine="720"/>
        <w:jc w:val="both"/>
        <w:rPr>
          <w:sz w:val="24"/>
          <w:szCs w:val="24"/>
          <w:lang w:val="bg-BG"/>
        </w:rPr>
      </w:pPr>
      <w:r w:rsidRPr="00637407">
        <w:rPr>
          <w:sz w:val="24"/>
          <w:szCs w:val="24"/>
          <w:lang w:val="bg-BG"/>
        </w:rPr>
        <w:t xml:space="preserve">1.2. Портфолио на координатора с информация за броя на участниците в групата и сумарната разполагаема мощност в мегавати. </w:t>
      </w:r>
    </w:p>
    <w:p w:rsidR="000B0AE4" w:rsidRPr="00637407" w:rsidRDefault="000B0AE4" w:rsidP="000B0AE4">
      <w:pPr>
        <w:widowControl w:val="0"/>
        <w:shd w:val="clear" w:color="auto" w:fill="FFFFFF"/>
        <w:tabs>
          <w:tab w:val="left" w:pos="360"/>
        </w:tabs>
        <w:autoSpaceDE w:val="0"/>
        <w:autoSpaceDN w:val="0"/>
        <w:adjustRightInd w:val="0"/>
        <w:spacing w:line="23" w:lineRule="atLeast"/>
        <w:ind w:firstLine="720"/>
        <w:jc w:val="both"/>
        <w:rPr>
          <w:i/>
          <w:sz w:val="24"/>
          <w:szCs w:val="24"/>
          <w:lang w:val="bg-BG"/>
        </w:rPr>
      </w:pPr>
      <w:r w:rsidRPr="00637407">
        <w:rPr>
          <w:sz w:val="24"/>
          <w:szCs w:val="24"/>
          <w:lang w:val="bg-BG"/>
        </w:rPr>
        <w:t>/</w:t>
      </w:r>
      <w:r w:rsidRPr="00637407">
        <w:rPr>
          <w:i/>
          <w:sz w:val="24"/>
          <w:szCs w:val="24"/>
          <w:lang w:val="bg-BG"/>
        </w:rPr>
        <w:t>Сумарната разполагаема мощност в мегавати трябва да бъде най-малко два пъти по- голяма от средният банд на “БДЖ – Пътнически превози” ЕООД т.е. минимум 50 мегавата./</w:t>
      </w:r>
    </w:p>
    <w:p w:rsidR="000B0AE4" w:rsidRPr="00637407" w:rsidRDefault="000B0AE4" w:rsidP="000B0AE4">
      <w:pPr>
        <w:widowControl w:val="0"/>
        <w:shd w:val="clear" w:color="auto" w:fill="FFFFFF"/>
        <w:tabs>
          <w:tab w:val="left" w:pos="360"/>
        </w:tabs>
        <w:autoSpaceDE w:val="0"/>
        <w:autoSpaceDN w:val="0"/>
        <w:adjustRightInd w:val="0"/>
        <w:spacing w:line="23" w:lineRule="atLeast"/>
        <w:ind w:firstLine="720"/>
        <w:jc w:val="both"/>
        <w:rPr>
          <w:i/>
          <w:sz w:val="24"/>
          <w:szCs w:val="24"/>
          <w:highlight w:val="green"/>
          <w:lang w:val="bg-BG"/>
        </w:rPr>
      </w:pPr>
    </w:p>
    <w:p w:rsidR="000B0AE4" w:rsidRPr="00637407" w:rsidRDefault="000B0AE4" w:rsidP="000B0AE4">
      <w:pPr>
        <w:tabs>
          <w:tab w:val="left" w:pos="1276"/>
        </w:tabs>
        <w:ind w:firstLine="708"/>
        <w:jc w:val="both"/>
        <w:rPr>
          <w:sz w:val="24"/>
          <w:szCs w:val="24"/>
          <w:lang w:val="bg-BG"/>
        </w:rPr>
      </w:pPr>
      <w:r w:rsidRPr="002E64AA">
        <w:rPr>
          <w:sz w:val="24"/>
          <w:szCs w:val="24"/>
          <w:lang w:val="bg-BG"/>
        </w:rPr>
        <w:t>2</w:t>
      </w:r>
      <w:r w:rsidRPr="00637407">
        <w:rPr>
          <w:sz w:val="24"/>
          <w:szCs w:val="24"/>
          <w:lang w:val="bg-BG"/>
        </w:rPr>
        <w:t>. Друга информация и/или документи по преценка на участника относими към предмета на обществената поръчка.</w:t>
      </w:r>
    </w:p>
    <w:p w:rsidR="000B0AE4" w:rsidRPr="00637407" w:rsidRDefault="000B0AE4" w:rsidP="000B0AE4">
      <w:pPr>
        <w:pStyle w:val="BodyText2"/>
        <w:spacing w:after="0" w:line="240" w:lineRule="auto"/>
        <w:ind w:firstLine="708"/>
        <w:jc w:val="both"/>
        <w:rPr>
          <w:b/>
          <w:sz w:val="24"/>
          <w:szCs w:val="24"/>
          <w:lang w:val="bg-BG"/>
        </w:rPr>
      </w:pPr>
    </w:p>
    <w:p w:rsidR="000B0AE4" w:rsidRPr="00637407" w:rsidRDefault="000B0AE4" w:rsidP="000B0AE4">
      <w:pPr>
        <w:ind w:right="-221" w:firstLine="567"/>
        <w:jc w:val="both"/>
        <w:rPr>
          <w:sz w:val="24"/>
          <w:szCs w:val="24"/>
          <w:lang w:val="bg-BG"/>
        </w:rPr>
      </w:pPr>
    </w:p>
    <w:p w:rsidR="000B0AE4" w:rsidRPr="00637407" w:rsidRDefault="000B0AE4" w:rsidP="000B0AE4">
      <w:pPr>
        <w:ind w:right="-221" w:firstLine="567"/>
        <w:jc w:val="both"/>
        <w:rPr>
          <w:sz w:val="24"/>
          <w:szCs w:val="24"/>
          <w:lang w:val="bg-BG"/>
        </w:rPr>
      </w:pPr>
    </w:p>
    <w:p w:rsidR="000B0AE4" w:rsidRPr="00637407" w:rsidRDefault="000B0AE4" w:rsidP="000B0AE4">
      <w:pPr>
        <w:rPr>
          <w:sz w:val="24"/>
          <w:szCs w:val="24"/>
        </w:rPr>
      </w:pPr>
      <w:r w:rsidRPr="00637407">
        <w:rPr>
          <w:spacing w:val="2"/>
          <w:sz w:val="24"/>
          <w:szCs w:val="24"/>
        </w:rPr>
        <w:t xml:space="preserve">Дата ....... / ........ / </w:t>
      </w:r>
      <w:r w:rsidRPr="00637407">
        <w:rPr>
          <w:spacing w:val="2"/>
          <w:sz w:val="24"/>
          <w:szCs w:val="24"/>
          <w:lang w:val="bg-BG"/>
        </w:rPr>
        <w:t>……..</w:t>
      </w:r>
      <w:r w:rsidRPr="00637407">
        <w:rPr>
          <w:spacing w:val="2"/>
          <w:sz w:val="24"/>
          <w:szCs w:val="24"/>
        </w:rPr>
        <w:t xml:space="preserve"> г.</w:t>
      </w:r>
      <w:r w:rsidRPr="00637407">
        <w:rPr>
          <w:spacing w:val="2"/>
          <w:sz w:val="24"/>
          <w:szCs w:val="24"/>
        </w:rPr>
        <w:tab/>
      </w:r>
      <w:r w:rsidRPr="00637407">
        <w:rPr>
          <w:spacing w:val="2"/>
          <w:sz w:val="24"/>
          <w:szCs w:val="24"/>
        </w:rPr>
        <w:tab/>
        <w:t xml:space="preserve"> </w:t>
      </w:r>
      <w:r w:rsidR="00D13802">
        <w:rPr>
          <w:spacing w:val="2"/>
          <w:sz w:val="24"/>
          <w:szCs w:val="24"/>
        </w:rPr>
        <w:t xml:space="preserve"> </w:t>
      </w:r>
      <w:r w:rsidRPr="00637407">
        <w:rPr>
          <w:spacing w:val="2"/>
          <w:sz w:val="24"/>
          <w:szCs w:val="24"/>
        </w:rPr>
        <w:t>Подпис: ................................</w:t>
      </w:r>
    </w:p>
    <w:p w:rsidR="000B0AE4" w:rsidRPr="00637407" w:rsidRDefault="000B0AE4" w:rsidP="000B0AE4">
      <w:pPr>
        <w:rPr>
          <w:sz w:val="24"/>
          <w:szCs w:val="24"/>
        </w:rPr>
      </w:pPr>
      <w:r w:rsidRPr="00637407">
        <w:rPr>
          <w:sz w:val="24"/>
          <w:szCs w:val="24"/>
        </w:rPr>
        <w:tab/>
      </w:r>
      <w:r w:rsidRPr="00637407">
        <w:rPr>
          <w:sz w:val="24"/>
          <w:szCs w:val="24"/>
        </w:rPr>
        <w:tab/>
      </w:r>
      <w:r w:rsidRPr="00637407">
        <w:rPr>
          <w:sz w:val="24"/>
          <w:szCs w:val="24"/>
        </w:rPr>
        <w:tab/>
      </w:r>
      <w:r w:rsidRPr="00637407">
        <w:rPr>
          <w:sz w:val="24"/>
          <w:szCs w:val="24"/>
        </w:rPr>
        <w:tab/>
      </w:r>
      <w:r w:rsidRPr="00637407">
        <w:rPr>
          <w:sz w:val="24"/>
          <w:szCs w:val="24"/>
        </w:rPr>
        <w:tab/>
      </w:r>
      <w:r w:rsidRPr="00637407">
        <w:rPr>
          <w:sz w:val="24"/>
          <w:szCs w:val="24"/>
        </w:rPr>
        <w:tab/>
        <w:t xml:space="preserve">    Печат</w:t>
      </w:r>
    </w:p>
    <w:p w:rsidR="000B0AE4" w:rsidRPr="00637407" w:rsidRDefault="000B0AE4" w:rsidP="000B0AE4">
      <w:pPr>
        <w:ind w:firstLine="4320"/>
        <w:rPr>
          <w:i/>
          <w:sz w:val="24"/>
          <w:szCs w:val="24"/>
        </w:rPr>
      </w:pPr>
      <w:r w:rsidRPr="00637407">
        <w:rPr>
          <w:i/>
          <w:sz w:val="24"/>
          <w:szCs w:val="24"/>
        </w:rPr>
        <w:t xml:space="preserve">   (име и фамилия)</w:t>
      </w:r>
    </w:p>
    <w:p w:rsidR="000B0AE4" w:rsidRPr="00637407" w:rsidRDefault="000B0AE4" w:rsidP="000B0AE4">
      <w:pPr>
        <w:ind w:firstLine="4320"/>
        <w:rPr>
          <w:i/>
          <w:sz w:val="24"/>
          <w:szCs w:val="24"/>
        </w:rPr>
      </w:pPr>
      <w:r w:rsidRPr="00637407">
        <w:rPr>
          <w:i/>
          <w:sz w:val="24"/>
          <w:szCs w:val="24"/>
        </w:rPr>
        <w:t xml:space="preserve">  (качество на представляващия участника)</w:t>
      </w:r>
    </w:p>
    <w:p w:rsidR="000B0AE4" w:rsidRPr="00637407" w:rsidRDefault="000B0AE4" w:rsidP="000B0AE4">
      <w:pPr>
        <w:shd w:val="clear" w:color="auto" w:fill="FFFFFF"/>
        <w:rPr>
          <w:i/>
          <w:spacing w:val="4"/>
          <w:sz w:val="24"/>
          <w:szCs w:val="24"/>
        </w:rPr>
      </w:pPr>
    </w:p>
    <w:p w:rsidR="000B0AE4" w:rsidRPr="00637407" w:rsidRDefault="000B0AE4" w:rsidP="000B0AE4">
      <w:pPr>
        <w:shd w:val="clear" w:color="auto" w:fill="FFFFFF"/>
        <w:ind w:left="19"/>
        <w:rPr>
          <w:spacing w:val="4"/>
          <w:sz w:val="24"/>
          <w:szCs w:val="24"/>
        </w:rPr>
      </w:pPr>
    </w:p>
    <w:p w:rsidR="000B0AE4" w:rsidRPr="00637407" w:rsidRDefault="000B0AE4" w:rsidP="000B0AE4">
      <w:pPr>
        <w:shd w:val="clear" w:color="auto" w:fill="FFFFFF"/>
        <w:ind w:left="19"/>
        <w:jc w:val="center"/>
        <w:rPr>
          <w:sz w:val="24"/>
          <w:szCs w:val="24"/>
        </w:rPr>
      </w:pPr>
      <w:r w:rsidRPr="00637407">
        <w:rPr>
          <w:spacing w:val="4"/>
          <w:sz w:val="24"/>
          <w:szCs w:val="24"/>
        </w:rPr>
        <w:t>Упълномощен да подпише предложението</w:t>
      </w:r>
      <w:r w:rsidRPr="00637407">
        <w:rPr>
          <w:spacing w:val="6"/>
          <w:sz w:val="24"/>
          <w:szCs w:val="24"/>
        </w:rPr>
        <w:t>от името на:</w:t>
      </w:r>
    </w:p>
    <w:p w:rsidR="000B0AE4" w:rsidRPr="00637407" w:rsidRDefault="000B0AE4" w:rsidP="000B0AE4">
      <w:pPr>
        <w:shd w:val="clear" w:color="auto" w:fill="FFFFFF"/>
        <w:tabs>
          <w:tab w:val="left" w:leader="dot" w:pos="7848"/>
        </w:tabs>
        <w:ind w:left="24"/>
        <w:rPr>
          <w:sz w:val="24"/>
          <w:szCs w:val="24"/>
        </w:rPr>
      </w:pPr>
      <w:r w:rsidRPr="00637407">
        <w:rPr>
          <w:sz w:val="24"/>
          <w:szCs w:val="24"/>
        </w:rPr>
        <w:t>......................................................................................................................................................</w:t>
      </w:r>
    </w:p>
    <w:p w:rsidR="000B0AE4" w:rsidRPr="00637407" w:rsidRDefault="000B0AE4" w:rsidP="000B0AE4">
      <w:pPr>
        <w:shd w:val="clear" w:color="auto" w:fill="FFFFFF"/>
        <w:tabs>
          <w:tab w:val="left" w:leader="dot" w:pos="7848"/>
        </w:tabs>
        <w:ind w:left="24"/>
        <w:jc w:val="center"/>
        <w:rPr>
          <w:i/>
          <w:spacing w:val="2"/>
          <w:sz w:val="24"/>
          <w:szCs w:val="24"/>
        </w:rPr>
      </w:pPr>
      <w:r w:rsidRPr="00637407">
        <w:rPr>
          <w:i/>
          <w:spacing w:val="4"/>
          <w:sz w:val="24"/>
          <w:szCs w:val="24"/>
        </w:rPr>
        <w:t>/изписва се името на</w:t>
      </w:r>
      <w:r w:rsidRPr="00637407">
        <w:rPr>
          <w:i/>
          <w:spacing w:val="2"/>
          <w:sz w:val="24"/>
          <w:szCs w:val="24"/>
        </w:rPr>
        <w:t>участника/</w:t>
      </w:r>
    </w:p>
    <w:p w:rsidR="000B0AE4" w:rsidRPr="00637407" w:rsidRDefault="000B0AE4" w:rsidP="000B0AE4">
      <w:pPr>
        <w:shd w:val="clear" w:color="auto" w:fill="FFFFFF"/>
        <w:tabs>
          <w:tab w:val="left" w:leader="dot" w:pos="7848"/>
        </w:tabs>
        <w:ind w:left="24"/>
        <w:rPr>
          <w:sz w:val="24"/>
          <w:szCs w:val="24"/>
        </w:rPr>
      </w:pPr>
      <w:r w:rsidRPr="00637407">
        <w:rPr>
          <w:sz w:val="24"/>
          <w:szCs w:val="24"/>
        </w:rPr>
        <w:t>......................................................................................................................................................</w:t>
      </w:r>
    </w:p>
    <w:p w:rsidR="000B0AE4" w:rsidRPr="00637407" w:rsidRDefault="000B0AE4" w:rsidP="000B0AE4">
      <w:pPr>
        <w:shd w:val="clear" w:color="auto" w:fill="FFFFFF"/>
        <w:tabs>
          <w:tab w:val="left" w:leader="dot" w:pos="7848"/>
        </w:tabs>
        <w:ind w:left="24"/>
        <w:jc w:val="center"/>
        <w:rPr>
          <w:i/>
          <w:spacing w:val="4"/>
          <w:sz w:val="24"/>
          <w:szCs w:val="24"/>
        </w:rPr>
      </w:pPr>
      <w:r w:rsidRPr="00637407">
        <w:rPr>
          <w:i/>
          <w:spacing w:val="4"/>
          <w:sz w:val="24"/>
          <w:szCs w:val="24"/>
        </w:rPr>
        <w:t>/изписва се името на упълномощеното лице и длъжността</w:t>
      </w:r>
    </w:p>
    <w:p w:rsidR="000B0AE4" w:rsidRPr="00637407" w:rsidRDefault="000B0AE4" w:rsidP="000B0AE4">
      <w:pPr>
        <w:shd w:val="clear" w:color="auto" w:fill="FFFFFF"/>
        <w:tabs>
          <w:tab w:val="left" w:leader="dot" w:pos="7848"/>
        </w:tabs>
        <w:ind w:left="24"/>
        <w:jc w:val="center"/>
        <w:rPr>
          <w:i/>
          <w:spacing w:val="4"/>
          <w:sz w:val="24"/>
          <w:szCs w:val="24"/>
        </w:rPr>
      </w:pPr>
    </w:p>
    <w:p w:rsidR="000B0AE4" w:rsidRPr="00637407" w:rsidRDefault="000B0AE4" w:rsidP="000B0AE4">
      <w:pPr>
        <w:ind w:left="3540" w:firstLine="708"/>
        <w:rPr>
          <w:sz w:val="24"/>
          <w:szCs w:val="24"/>
          <w:lang w:val="en-US"/>
        </w:rPr>
      </w:pPr>
    </w:p>
    <w:p w:rsidR="000B0AE4" w:rsidRPr="00637407" w:rsidRDefault="000B0AE4" w:rsidP="000B0AE4">
      <w:pPr>
        <w:ind w:left="3540" w:firstLine="708"/>
        <w:rPr>
          <w:sz w:val="24"/>
          <w:szCs w:val="24"/>
          <w:lang w:val="en-US"/>
        </w:rPr>
      </w:pPr>
    </w:p>
    <w:p w:rsidR="000B0AE4" w:rsidRPr="00637407" w:rsidRDefault="000B0AE4" w:rsidP="0088568F">
      <w:pPr>
        <w:shd w:val="clear" w:color="auto" w:fill="FFFFFF"/>
        <w:ind w:left="7200"/>
        <w:rPr>
          <w:b/>
          <w:spacing w:val="-5"/>
          <w:sz w:val="24"/>
          <w:szCs w:val="24"/>
          <w:lang w:val="ru-RU"/>
        </w:rPr>
      </w:pPr>
    </w:p>
    <w:p w:rsidR="000B0AE4" w:rsidRPr="00637407" w:rsidRDefault="000B0AE4" w:rsidP="0088568F">
      <w:pPr>
        <w:shd w:val="clear" w:color="auto" w:fill="FFFFFF"/>
        <w:ind w:left="7200"/>
        <w:rPr>
          <w:b/>
          <w:spacing w:val="-5"/>
          <w:sz w:val="24"/>
          <w:szCs w:val="24"/>
          <w:lang w:val="ru-RU"/>
        </w:rPr>
      </w:pPr>
    </w:p>
    <w:p w:rsidR="000B0AE4" w:rsidRPr="00637407" w:rsidRDefault="000B0AE4" w:rsidP="0088568F">
      <w:pPr>
        <w:shd w:val="clear" w:color="auto" w:fill="FFFFFF"/>
        <w:ind w:left="7200"/>
        <w:rPr>
          <w:b/>
          <w:spacing w:val="-5"/>
          <w:sz w:val="24"/>
          <w:szCs w:val="24"/>
          <w:lang w:val="ru-RU"/>
        </w:rPr>
      </w:pPr>
    </w:p>
    <w:p w:rsidR="000B0AE4" w:rsidRPr="00637407" w:rsidRDefault="000B0AE4" w:rsidP="0088568F">
      <w:pPr>
        <w:shd w:val="clear" w:color="auto" w:fill="FFFFFF"/>
        <w:ind w:left="7200"/>
        <w:rPr>
          <w:b/>
          <w:spacing w:val="-5"/>
          <w:sz w:val="24"/>
          <w:szCs w:val="24"/>
          <w:lang w:val="ru-RU"/>
        </w:rPr>
      </w:pPr>
    </w:p>
    <w:p w:rsidR="0088568F" w:rsidRPr="00637407" w:rsidRDefault="0088568F" w:rsidP="0088568F">
      <w:pPr>
        <w:shd w:val="clear" w:color="auto" w:fill="FFFFFF"/>
        <w:ind w:left="7200"/>
        <w:rPr>
          <w:b/>
          <w:spacing w:val="-5"/>
          <w:sz w:val="24"/>
          <w:szCs w:val="24"/>
          <w:lang w:val="ru-RU"/>
        </w:rPr>
      </w:pPr>
      <w:r w:rsidRPr="00637407">
        <w:rPr>
          <w:b/>
          <w:spacing w:val="-5"/>
          <w:sz w:val="24"/>
          <w:szCs w:val="24"/>
          <w:lang w:val="ru-RU"/>
        </w:rPr>
        <w:lastRenderedPageBreak/>
        <w:t xml:space="preserve">Приложение № </w:t>
      </w:r>
      <w:r w:rsidR="000B0AE4" w:rsidRPr="00637407">
        <w:rPr>
          <w:b/>
          <w:spacing w:val="-5"/>
          <w:sz w:val="24"/>
          <w:szCs w:val="24"/>
          <w:lang w:val="bg-BG"/>
        </w:rPr>
        <w:t>3</w:t>
      </w:r>
    </w:p>
    <w:p w:rsidR="0088568F" w:rsidRPr="00637407" w:rsidRDefault="00C14A31" w:rsidP="000B0AE4">
      <w:pPr>
        <w:shd w:val="clear" w:color="auto" w:fill="FFFFFF"/>
        <w:jc w:val="center"/>
        <w:rPr>
          <w:b/>
          <w:i/>
          <w:spacing w:val="-5"/>
          <w:sz w:val="24"/>
          <w:szCs w:val="24"/>
          <w:lang w:val="ru-RU"/>
        </w:rPr>
      </w:pPr>
      <w:r>
        <w:rPr>
          <w:i/>
          <w:spacing w:val="-5"/>
          <w:sz w:val="24"/>
          <w:szCs w:val="24"/>
          <w:lang w:val="en-US"/>
        </w:rPr>
        <w:t xml:space="preserve">                                                                                                           </w:t>
      </w:r>
      <w:r w:rsidR="0088568F" w:rsidRPr="00637407">
        <w:rPr>
          <w:i/>
          <w:spacing w:val="-5"/>
          <w:sz w:val="24"/>
          <w:szCs w:val="24"/>
          <w:lang w:val="ru-RU"/>
        </w:rPr>
        <w:t xml:space="preserve">/Образец /  </w:t>
      </w:r>
    </w:p>
    <w:p w:rsidR="0088568F" w:rsidRPr="00637407" w:rsidRDefault="0088568F" w:rsidP="0088568F">
      <w:pPr>
        <w:shd w:val="clear" w:color="auto" w:fill="FFFFFF"/>
        <w:tabs>
          <w:tab w:val="left" w:pos="4500"/>
        </w:tabs>
        <w:ind w:right="4342"/>
        <w:jc w:val="right"/>
        <w:rPr>
          <w:b/>
          <w:spacing w:val="-5"/>
          <w:sz w:val="24"/>
          <w:szCs w:val="24"/>
          <w:lang w:val="ru-RU"/>
        </w:rPr>
      </w:pPr>
      <w:r w:rsidRPr="00637407">
        <w:rPr>
          <w:b/>
          <w:spacing w:val="-5"/>
          <w:sz w:val="24"/>
          <w:szCs w:val="24"/>
          <w:lang w:val="ru-RU"/>
        </w:rPr>
        <w:tab/>
      </w:r>
    </w:p>
    <w:p w:rsidR="0088568F" w:rsidRPr="00637407" w:rsidRDefault="00C14A31" w:rsidP="009C60E4">
      <w:pPr>
        <w:shd w:val="clear" w:color="auto" w:fill="FFFFFF"/>
        <w:tabs>
          <w:tab w:val="left" w:pos="4500"/>
        </w:tabs>
        <w:ind w:right="4342"/>
        <w:jc w:val="center"/>
        <w:rPr>
          <w:b/>
          <w:bCs/>
          <w:spacing w:val="-3"/>
          <w:sz w:val="24"/>
          <w:szCs w:val="24"/>
          <w:lang w:val="ru-RU"/>
        </w:rPr>
      </w:pPr>
      <w:r>
        <w:rPr>
          <w:b/>
          <w:bCs/>
          <w:spacing w:val="-3"/>
          <w:sz w:val="24"/>
          <w:szCs w:val="24"/>
          <w:lang w:val="en-US"/>
        </w:rPr>
        <w:tab/>
      </w:r>
      <w:r w:rsidR="0088568F" w:rsidRPr="00637407">
        <w:rPr>
          <w:b/>
          <w:bCs/>
          <w:spacing w:val="-3"/>
          <w:sz w:val="24"/>
          <w:szCs w:val="24"/>
          <w:lang w:val="ru-RU"/>
        </w:rPr>
        <w:t xml:space="preserve">ДО </w:t>
      </w:r>
    </w:p>
    <w:p w:rsidR="0088568F" w:rsidRPr="00637407" w:rsidRDefault="00C14A31" w:rsidP="00C6415F">
      <w:pPr>
        <w:shd w:val="clear" w:color="auto" w:fill="FFFFFF"/>
        <w:tabs>
          <w:tab w:val="left" w:pos="4500"/>
          <w:tab w:val="left" w:pos="5220"/>
          <w:tab w:val="left" w:pos="9720"/>
        </w:tabs>
        <w:ind w:right="22"/>
        <w:jc w:val="center"/>
        <w:rPr>
          <w:b/>
          <w:bCs/>
          <w:spacing w:val="-1"/>
          <w:sz w:val="24"/>
          <w:szCs w:val="24"/>
          <w:lang w:val="ru-RU"/>
        </w:rPr>
      </w:pPr>
      <w:r>
        <w:rPr>
          <w:b/>
          <w:bCs/>
          <w:spacing w:val="-1"/>
          <w:sz w:val="24"/>
          <w:szCs w:val="24"/>
          <w:lang w:val="en-US"/>
        </w:rPr>
        <w:tab/>
      </w:r>
      <w:r w:rsidR="0088568F" w:rsidRPr="00637407">
        <w:rPr>
          <w:b/>
          <w:bCs/>
          <w:spacing w:val="-1"/>
          <w:sz w:val="24"/>
          <w:szCs w:val="24"/>
          <w:lang w:val="ru-RU"/>
        </w:rPr>
        <w:t xml:space="preserve"> „БДЖ –ПЪТНИЧЕСКИ ПРЕВОЗИ” ЕООД</w:t>
      </w:r>
    </w:p>
    <w:p w:rsidR="0088568F" w:rsidRPr="00637407" w:rsidRDefault="0088568F" w:rsidP="0088568F">
      <w:pPr>
        <w:shd w:val="clear" w:color="auto" w:fill="FFFFFF"/>
        <w:tabs>
          <w:tab w:val="left" w:pos="7905"/>
        </w:tabs>
        <w:ind w:left="4962" w:hanging="4962"/>
        <w:rPr>
          <w:b/>
          <w:sz w:val="24"/>
          <w:szCs w:val="24"/>
          <w:lang w:val="ru-RU"/>
        </w:rPr>
      </w:pPr>
      <w:r w:rsidRPr="00637407">
        <w:rPr>
          <w:b/>
          <w:bCs/>
          <w:spacing w:val="-5"/>
          <w:sz w:val="24"/>
          <w:szCs w:val="24"/>
          <w:lang w:val="ru-RU"/>
        </w:rPr>
        <w:tab/>
        <w:t xml:space="preserve"> ГР. СОФИЯ 1080</w:t>
      </w:r>
      <w:r w:rsidRPr="00637407">
        <w:rPr>
          <w:b/>
          <w:bCs/>
          <w:spacing w:val="-5"/>
          <w:sz w:val="24"/>
          <w:szCs w:val="24"/>
          <w:lang w:val="ru-RU"/>
        </w:rPr>
        <w:tab/>
      </w:r>
    </w:p>
    <w:p w:rsidR="0088568F" w:rsidRPr="00637407" w:rsidRDefault="0088568F" w:rsidP="0088568F">
      <w:pPr>
        <w:shd w:val="clear" w:color="auto" w:fill="FFFFFF"/>
        <w:ind w:left="4242" w:firstLine="720"/>
        <w:rPr>
          <w:b/>
          <w:sz w:val="24"/>
          <w:szCs w:val="24"/>
          <w:lang w:val="ru-RU"/>
        </w:rPr>
      </w:pPr>
      <w:r w:rsidRPr="00637407">
        <w:rPr>
          <w:b/>
          <w:bCs/>
          <w:spacing w:val="-3"/>
          <w:sz w:val="24"/>
          <w:szCs w:val="24"/>
          <w:lang w:val="ru-RU"/>
        </w:rPr>
        <w:t xml:space="preserve">УЛ. "ИВАН ВАЗОВ" № 3 </w:t>
      </w:r>
    </w:p>
    <w:p w:rsidR="0088568F" w:rsidRPr="00637407" w:rsidRDefault="0088568F" w:rsidP="0088568F">
      <w:pPr>
        <w:shd w:val="clear" w:color="auto" w:fill="FFFFFF"/>
        <w:jc w:val="center"/>
        <w:rPr>
          <w:b/>
          <w:spacing w:val="-5"/>
          <w:sz w:val="24"/>
          <w:szCs w:val="24"/>
          <w:lang w:val="ru-RU"/>
        </w:rPr>
      </w:pPr>
    </w:p>
    <w:p w:rsidR="00094DAC" w:rsidRDefault="00094DAC" w:rsidP="00094DAC">
      <w:pPr>
        <w:jc w:val="center"/>
        <w:rPr>
          <w:b/>
          <w:sz w:val="24"/>
          <w:szCs w:val="24"/>
          <w:lang w:val="bg-BG"/>
        </w:rPr>
      </w:pPr>
    </w:p>
    <w:p w:rsidR="00094DAC" w:rsidRPr="00637407" w:rsidRDefault="00094DAC" w:rsidP="00094DAC">
      <w:pPr>
        <w:jc w:val="center"/>
        <w:rPr>
          <w:b/>
          <w:sz w:val="24"/>
          <w:szCs w:val="24"/>
          <w:lang w:val="bg-BG"/>
        </w:rPr>
      </w:pPr>
      <w:r>
        <w:rPr>
          <w:b/>
          <w:sz w:val="24"/>
          <w:szCs w:val="24"/>
          <w:lang w:val="bg-BG"/>
        </w:rPr>
        <w:t>ЦЕНОВО ПРЕДЛОЖЕНИЕ</w:t>
      </w:r>
    </w:p>
    <w:p w:rsidR="00094DAC" w:rsidRPr="00637407" w:rsidRDefault="00094DAC" w:rsidP="00094DAC">
      <w:pPr>
        <w:jc w:val="center"/>
        <w:rPr>
          <w:b/>
          <w:sz w:val="24"/>
          <w:szCs w:val="24"/>
          <w:lang w:val="bg-BG"/>
        </w:rPr>
      </w:pPr>
    </w:p>
    <w:p w:rsidR="00094DAC" w:rsidRPr="00637407" w:rsidRDefault="00094DAC" w:rsidP="00094DAC">
      <w:pPr>
        <w:ind w:firstLine="720"/>
        <w:jc w:val="both"/>
        <w:rPr>
          <w:sz w:val="24"/>
          <w:szCs w:val="24"/>
          <w:lang w:val="bg-BG"/>
        </w:rPr>
      </w:pPr>
      <w:r w:rsidRPr="00637407">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94DAC" w:rsidRPr="00637407" w:rsidRDefault="00094DAC" w:rsidP="00094DAC">
      <w:pPr>
        <w:ind w:firstLine="720"/>
        <w:jc w:val="both"/>
        <w:rPr>
          <w:sz w:val="24"/>
          <w:szCs w:val="24"/>
          <w:lang w:val="bg-BG"/>
        </w:rPr>
      </w:pPr>
    </w:p>
    <w:p w:rsidR="0088568F" w:rsidRPr="002E64AA" w:rsidRDefault="0088568F" w:rsidP="0088568F">
      <w:pPr>
        <w:shd w:val="clear" w:color="auto" w:fill="FFFFFF"/>
        <w:jc w:val="center"/>
        <w:rPr>
          <w:b/>
          <w:spacing w:val="-5"/>
          <w:sz w:val="24"/>
          <w:szCs w:val="24"/>
          <w:lang w:val="bg-BG"/>
        </w:rPr>
      </w:pPr>
    </w:p>
    <w:p w:rsidR="0088568F" w:rsidRPr="00637407" w:rsidRDefault="0088568F" w:rsidP="0088568F">
      <w:pPr>
        <w:shd w:val="clear" w:color="auto" w:fill="FFFFFF"/>
        <w:ind w:right="922" w:firstLine="720"/>
        <w:rPr>
          <w:b/>
          <w:bCs/>
          <w:spacing w:val="3"/>
          <w:sz w:val="24"/>
          <w:szCs w:val="24"/>
          <w:lang w:val="ru-RU"/>
        </w:rPr>
      </w:pPr>
      <w:r w:rsidRPr="00637407">
        <w:rPr>
          <w:b/>
          <w:bCs/>
          <w:spacing w:val="3"/>
          <w:sz w:val="24"/>
          <w:szCs w:val="24"/>
          <w:lang w:val="ru-RU"/>
        </w:rPr>
        <w:t>УВАЖАЕМИ ГОСПОДИН УПРАВИТЕЛ,</w:t>
      </w:r>
    </w:p>
    <w:p w:rsidR="0088568F" w:rsidRPr="00637407" w:rsidRDefault="0088568F" w:rsidP="0088568F">
      <w:pPr>
        <w:shd w:val="clear" w:color="auto" w:fill="FFFFFF"/>
        <w:ind w:right="922" w:firstLine="720"/>
        <w:rPr>
          <w:b/>
          <w:bCs/>
          <w:spacing w:val="3"/>
          <w:sz w:val="24"/>
          <w:szCs w:val="24"/>
          <w:lang w:val="ru-RU"/>
        </w:rPr>
      </w:pPr>
    </w:p>
    <w:p w:rsidR="008F5F93" w:rsidRPr="00637407" w:rsidRDefault="009C60E4" w:rsidP="008F5F93">
      <w:pPr>
        <w:ind w:firstLine="708"/>
        <w:jc w:val="both"/>
        <w:rPr>
          <w:sz w:val="24"/>
          <w:szCs w:val="24"/>
          <w:lang w:val="bg-BG"/>
        </w:rPr>
      </w:pPr>
      <w:r>
        <w:rPr>
          <w:sz w:val="24"/>
          <w:szCs w:val="24"/>
          <w:lang w:val="bg-BG"/>
        </w:rPr>
        <w:t>Представяме нашетоценово предложение</w:t>
      </w:r>
      <w:r w:rsidR="008F5F93" w:rsidRPr="00637407">
        <w:rPr>
          <w:sz w:val="24"/>
          <w:szCs w:val="24"/>
          <w:lang w:val="bg-BG"/>
        </w:rPr>
        <w:t xml:space="preserve">  за участие в открита процедура по реда на ЗОП за сключване на рамковоспоразумение</w:t>
      </w:r>
      <w:r w:rsidR="008F5F93" w:rsidRPr="00637407">
        <w:rPr>
          <w:sz w:val="24"/>
          <w:szCs w:val="24"/>
          <w:lang w:val="ru-RU"/>
        </w:rPr>
        <w:t>с предмет:</w:t>
      </w:r>
      <w:r w:rsidR="008F5F93" w:rsidRPr="00637407">
        <w:rPr>
          <w:b/>
          <w:bCs/>
          <w:sz w:val="24"/>
          <w:szCs w:val="24"/>
          <w:lang w:val="bg-BG"/>
        </w:rPr>
        <w:t>“</w:t>
      </w:r>
      <w:r w:rsidR="008F5F93" w:rsidRPr="00637407">
        <w:rPr>
          <w:b/>
          <w:sz w:val="24"/>
          <w:szCs w:val="24"/>
          <w:lang w:val="ru-RU"/>
        </w:rPr>
        <w:t>Избор на доставчик на електрическа енергия и координатор на балансираща група, за нуждите на "БДЖ - Пътнически превози" ЕООД за три години"</w:t>
      </w:r>
      <w:r w:rsidR="008F5F93" w:rsidRPr="00637407">
        <w:rPr>
          <w:sz w:val="24"/>
          <w:szCs w:val="24"/>
          <w:lang w:val="bg-BG"/>
        </w:rPr>
        <w:t xml:space="preserve"> съобразно условията на документацията за участие в процедурата, както следва:</w:t>
      </w:r>
    </w:p>
    <w:p w:rsidR="0088568F" w:rsidRPr="00637407" w:rsidRDefault="0088568F" w:rsidP="0088568F">
      <w:pPr>
        <w:ind w:firstLine="708"/>
        <w:jc w:val="both"/>
        <w:rPr>
          <w:sz w:val="24"/>
          <w:szCs w:val="24"/>
          <w:lang w:val="bg-BG"/>
        </w:rPr>
      </w:pPr>
    </w:p>
    <w:p w:rsidR="0088568F" w:rsidRPr="00637407" w:rsidRDefault="0088568F" w:rsidP="0088568F">
      <w:pPr>
        <w:ind w:firstLine="708"/>
        <w:jc w:val="both"/>
        <w:rPr>
          <w:sz w:val="24"/>
          <w:szCs w:val="24"/>
          <w:lang w:val="bg-BG"/>
        </w:rPr>
      </w:pPr>
      <w:r w:rsidRPr="00637407">
        <w:rPr>
          <w:sz w:val="24"/>
          <w:szCs w:val="24"/>
          <w:lang w:val="bg-BG"/>
        </w:rPr>
        <w:t xml:space="preserve">Цената за 1 (един) </w:t>
      </w:r>
      <w:r w:rsidRPr="00637407">
        <w:rPr>
          <w:sz w:val="24"/>
          <w:szCs w:val="24"/>
          <w:lang w:val="en-US"/>
        </w:rPr>
        <w:t>MWh</w:t>
      </w:r>
      <w:r w:rsidRPr="00637407">
        <w:rPr>
          <w:sz w:val="24"/>
          <w:szCs w:val="24"/>
          <w:lang w:val="bg-BG"/>
        </w:rPr>
        <w:t>нетна активна енергия е:..................................................лева без ДДС /словом:......................................../</w:t>
      </w:r>
    </w:p>
    <w:p w:rsidR="0088568F" w:rsidRPr="00637407" w:rsidRDefault="0088568F" w:rsidP="0088568F">
      <w:pPr>
        <w:ind w:firstLine="708"/>
        <w:jc w:val="both"/>
        <w:rPr>
          <w:sz w:val="24"/>
          <w:szCs w:val="24"/>
          <w:lang w:val="bg-BG"/>
        </w:rPr>
      </w:pPr>
    </w:p>
    <w:p w:rsidR="0088568F" w:rsidRPr="00637407" w:rsidRDefault="0088568F" w:rsidP="0088568F">
      <w:pPr>
        <w:ind w:firstLine="708"/>
        <w:jc w:val="both"/>
        <w:rPr>
          <w:sz w:val="24"/>
          <w:szCs w:val="24"/>
          <w:lang w:val="bg-BG"/>
        </w:rPr>
      </w:pPr>
      <w:r w:rsidRPr="00637407">
        <w:rPr>
          <w:sz w:val="24"/>
          <w:szCs w:val="24"/>
          <w:lang w:val="bg-BG"/>
        </w:rPr>
        <w:t xml:space="preserve">Общата  стойност за доставка на </w:t>
      </w:r>
      <w:r w:rsidR="00CF364B" w:rsidRPr="002E64AA">
        <w:rPr>
          <w:sz w:val="24"/>
          <w:szCs w:val="24"/>
          <w:lang w:val="bg-BG"/>
        </w:rPr>
        <w:t>489</w:t>
      </w:r>
      <w:r w:rsidR="00CF364B" w:rsidRPr="00637407">
        <w:rPr>
          <w:sz w:val="24"/>
          <w:szCs w:val="24"/>
          <w:lang w:val="en-US"/>
        </w:rPr>
        <w:t> </w:t>
      </w:r>
      <w:r w:rsidR="00CF364B" w:rsidRPr="002E64AA">
        <w:rPr>
          <w:sz w:val="24"/>
          <w:szCs w:val="24"/>
          <w:lang w:val="bg-BG"/>
        </w:rPr>
        <w:t xml:space="preserve">546 </w:t>
      </w:r>
      <w:r w:rsidRPr="00637407">
        <w:rPr>
          <w:sz w:val="24"/>
          <w:szCs w:val="24"/>
          <w:lang w:val="en-US"/>
        </w:rPr>
        <w:t>MWh</w:t>
      </w:r>
      <w:r w:rsidRPr="00637407">
        <w:rPr>
          <w:sz w:val="24"/>
          <w:szCs w:val="24"/>
          <w:lang w:val="bg-BG"/>
        </w:rPr>
        <w:t xml:space="preserve"> ± 25% нетна активна електрическа енергия е ........................лв. без ДДС± 25% /словом:......................................../</w:t>
      </w:r>
    </w:p>
    <w:p w:rsidR="005D1457" w:rsidRDefault="005D1457" w:rsidP="005D1457">
      <w:pPr>
        <w:tabs>
          <w:tab w:val="left" w:pos="567"/>
          <w:tab w:val="num" w:pos="2055"/>
        </w:tabs>
        <w:spacing w:line="276" w:lineRule="auto"/>
        <w:jc w:val="both"/>
        <w:rPr>
          <w:sz w:val="24"/>
          <w:szCs w:val="24"/>
          <w:lang w:val="bg-BG"/>
        </w:rPr>
      </w:pPr>
    </w:p>
    <w:p w:rsidR="0088568F" w:rsidRPr="00637407" w:rsidRDefault="005D1457" w:rsidP="005D1457">
      <w:pPr>
        <w:tabs>
          <w:tab w:val="left" w:pos="567"/>
          <w:tab w:val="num" w:pos="2055"/>
        </w:tabs>
        <w:spacing w:line="276" w:lineRule="auto"/>
        <w:jc w:val="both"/>
        <w:rPr>
          <w:b/>
          <w:bCs/>
          <w:i/>
          <w:sz w:val="24"/>
          <w:szCs w:val="24"/>
          <w:u w:val="single"/>
          <w:lang w:val="bg-BG"/>
        </w:rPr>
      </w:pPr>
      <w:r w:rsidRPr="005D1457">
        <w:rPr>
          <w:b/>
          <w:sz w:val="24"/>
          <w:szCs w:val="24"/>
          <w:lang w:val="bg-BG"/>
        </w:rPr>
        <w:t>1.</w:t>
      </w:r>
      <w:r>
        <w:rPr>
          <w:sz w:val="24"/>
          <w:szCs w:val="24"/>
          <w:lang w:val="bg-BG"/>
        </w:rPr>
        <w:t>.</w:t>
      </w:r>
      <w:r w:rsidR="0088568F" w:rsidRPr="00637407">
        <w:rPr>
          <w:sz w:val="24"/>
          <w:szCs w:val="24"/>
          <w:lang w:val="bg-BG"/>
        </w:rPr>
        <w:t xml:space="preserve">Цената за 1 (един) </w:t>
      </w:r>
      <w:r w:rsidR="0088568F" w:rsidRPr="00637407">
        <w:rPr>
          <w:sz w:val="24"/>
          <w:szCs w:val="24"/>
          <w:lang w:val="en-US"/>
        </w:rPr>
        <w:t>MWh</w:t>
      </w:r>
      <w:r w:rsidR="00102592" w:rsidRPr="00637407">
        <w:rPr>
          <w:sz w:val="24"/>
          <w:szCs w:val="24"/>
          <w:lang w:val="bg-BG"/>
        </w:rPr>
        <w:t xml:space="preserve">нетна активна енергия </w:t>
      </w:r>
      <w:r w:rsidR="0088568F" w:rsidRPr="00637407">
        <w:rPr>
          <w:sz w:val="24"/>
          <w:szCs w:val="24"/>
          <w:lang w:val="bg-BG"/>
        </w:rPr>
        <w:t>включва:</w:t>
      </w:r>
    </w:p>
    <w:p w:rsidR="0088568F" w:rsidRPr="006254E5" w:rsidRDefault="0088568F" w:rsidP="0088568F">
      <w:pPr>
        <w:numPr>
          <w:ilvl w:val="0"/>
          <w:numId w:val="6"/>
        </w:numPr>
        <w:tabs>
          <w:tab w:val="num" w:pos="567"/>
        </w:tabs>
        <w:spacing w:line="276" w:lineRule="auto"/>
        <w:ind w:left="567" w:hanging="207"/>
        <w:jc w:val="both"/>
        <w:rPr>
          <w:b/>
          <w:bCs/>
          <w:i/>
          <w:sz w:val="24"/>
          <w:szCs w:val="24"/>
          <w:u w:val="single"/>
          <w:lang w:val="bg-BG"/>
        </w:rPr>
      </w:pPr>
      <w:r w:rsidRPr="006254E5">
        <w:rPr>
          <w:sz w:val="24"/>
          <w:szCs w:val="24"/>
          <w:lang w:val="bg-BG"/>
        </w:rPr>
        <w:t xml:space="preserve">цена за доставка на нетна активна енергия за средно </w:t>
      </w:r>
      <w:r w:rsidR="00315CFD" w:rsidRPr="006254E5">
        <w:rPr>
          <w:sz w:val="24"/>
          <w:szCs w:val="24"/>
          <w:lang w:val="bg-BG"/>
        </w:rPr>
        <w:t xml:space="preserve">и ниско </w:t>
      </w:r>
      <w:r w:rsidRPr="006254E5">
        <w:rPr>
          <w:sz w:val="24"/>
          <w:szCs w:val="24"/>
          <w:lang w:val="bg-BG"/>
        </w:rPr>
        <w:t>напрежение, без в балансиращата група допълнително да се начисляват суми за излишък и недостиг, нито</w:t>
      </w:r>
      <w:r w:rsidRPr="006254E5">
        <w:rPr>
          <w:rFonts w:eastAsia="Verdana-Bold"/>
          <w:sz w:val="24"/>
          <w:szCs w:val="24"/>
          <w:lang w:val="bg-BG"/>
        </w:rPr>
        <w:t xml:space="preserve"> такса за участие в балансиращата група</w:t>
      </w:r>
      <w:r w:rsidRPr="006254E5">
        <w:rPr>
          <w:rFonts w:eastAsia="Verdana-Bold"/>
          <w:sz w:val="24"/>
          <w:szCs w:val="24"/>
          <w:lang w:val="ru-RU"/>
        </w:rPr>
        <w:t xml:space="preserve">; </w:t>
      </w:r>
    </w:p>
    <w:p w:rsidR="0088568F" w:rsidRPr="00637407" w:rsidRDefault="0088568F" w:rsidP="0088568F">
      <w:pPr>
        <w:numPr>
          <w:ilvl w:val="0"/>
          <w:numId w:val="6"/>
        </w:numPr>
        <w:tabs>
          <w:tab w:val="left" w:pos="567"/>
        </w:tabs>
        <w:spacing w:line="276" w:lineRule="auto"/>
        <w:ind w:left="567" w:hanging="207"/>
        <w:jc w:val="both"/>
        <w:rPr>
          <w:b/>
          <w:bCs/>
          <w:i/>
          <w:sz w:val="24"/>
          <w:szCs w:val="24"/>
          <w:u w:val="single"/>
          <w:lang w:val="bg-BG"/>
        </w:rPr>
      </w:pPr>
      <w:r w:rsidRPr="00637407">
        <w:rPr>
          <w:sz w:val="24"/>
          <w:szCs w:val="24"/>
          <w:lang w:val="bg-BG"/>
        </w:rPr>
        <w:t>всички разходи, свързани с администриране и балансиране на доставянето на електрическа енергия и всички други разходи, свързани с изпълнението на договора;</w:t>
      </w:r>
    </w:p>
    <w:p w:rsidR="0088568F" w:rsidRPr="00637407" w:rsidRDefault="0088568F" w:rsidP="0088568F">
      <w:pPr>
        <w:numPr>
          <w:ilvl w:val="0"/>
          <w:numId w:val="6"/>
        </w:numPr>
        <w:spacing w:line="276" w:lineRule="auto"/>
        <w:ind w:left="567" w:hanging="141"/>
        <w:jc w:val="both"/>
        <w:rPr>
          <w:b/>
          <w:bCs/>
          <w:sz w:val="24"/>
          <w:szCs w:val="24"/>
          <w:lang w:val="bg-BG"/>
        </w:rPr>
      </w:pPr>
      <w:r w:rsidRPr="00637407">
        <w:rPr>
          <w:sz w:val="24"/>
          <w:szCs w:val="24"/>
          <w:lang w:val="bg-BG"/>
        </w:rPr>
        <w:t xml:space="preserve">разходите </w:t>
      </w:r>
      <w:r w:rsidRPr="00637407">
        <w:rPr>
          <w:sz w:val="24"/>
          <w:szCs w:val="24"/>
          <w:lang w:val="ru-RU"/>
        </w:rPr>
        <w:t xml:space="preserve">за извършване при необходимост енергиен мониторинг и представянето на възложителя на необходимите графици и различни справки; </w:t>
      </w:r>
    </w:p>
    <w:p w:rsidR="0088568F" w:rsidRPr="00637407" w:rsidRDefault="0088568F" w:rsidP="0088568F">
      <w:pPr>
        <w:numPr>
          <w:ilvl w:val="0"/>
          <w:numId w:val="6"/>
        </w:numPr>
        <w:tabs>
          <w:tab w:val="num" w:pos="567"/>
        </w:tabs>
        <w:spacing w:line="276" w:lineRule="auto"/>
        <w:ind w:left="567" w:hanging="207"/>
        <w:jc w:val="both"/>
        <w:rPr>
          <w:b/>
          <w:bCs/>
          <w:sz w:val="24"/>
          <w:szCs w:val="24"/>
          <w:lang w:val="bg-BG"/>
        </w:rPr>
      </w:pPr>
      <w:r w:rsidRPr="00637407">
        <w:rPr>
          <w:sz w:val="24"/>
          <w:szCs w:val="24"/>
          <w:lang w:val="ru-RU"/>
        </w:rPr>
        <w:t xml:space="preserve">администрирането на графиците и обмена на </w:t>
      </w:r>
      <w:r w:rsidRPr="00637407">
        <w:rPr>
          <w:sz w:val="24"/>
          <w:szCs w:val="24"/>
          <w:lang w:val="bg-BG"/>
        </w:rPr>
        <w:t xml:space="preserve">информация с лицензираното електроразпределеително предприятие за системата на железопътния транспорт и ЕСО ЕАД; </w:t>
      </w:r>
    </w:p>
    <w:p w:rsidR="0088568F" w:rsidRPr="00637407" w:rsidRDefault="0088568F" w:rsidP="0088568F">
      <w:pPr>
        <w:numPr>
          <w:ilvl w:val="0"/>
          <w:numId w:val="6"/>
        </w:numPr>
        <w:tabs>
          <w:tab w:val="left" w:pos="567"/>
        </w:tabs>
        <w:spacing w:line="276" w:lineRule="auto"/>
        <w:ind w:left="567" w:hanging="207"/>
        <w:jc w:val="both"/>
        <w:rPr>
          <w:b/>
          <w:bCs/>
          <w:sz w:val="24"/>
          <w:szCs w:val="24"/>
          <w:lang w:val="bg-BG"/>
        </w:rPr>
      </w:pPr>
      <w:r w:rsidRPr="00637407">
        <w:rPr>
          <w:sz w:val="24"/>
          <w:szCs w:val="24"/>
          <w:lang w:val="ru-RU"/>
        </w:rPr>
        <w:t xml:space="preserve">изготвянето на </w:t>
      </w:r>
      <w:r w:rsidRPr="00637407">
        <w:rPr>
          <w:rStyle w:val="Strong"/>
          <w:sz w:val="24"/>
          <w:szCs w:val="24"/>
          <w:lang w:val="ru-RU"/>
        </w:rPr>
        <w:t xml:space="preserve">подробен индивидуален анализ </w:t>
      </w:r>
      <w:r w:rsidRPr="00637407">
        <w:rPr>
          <w:sz w:val="24"/>
          <w:szCs w:val="24"/>
          <w:lang w:val="ru-RU"/>
        </w:rPr>
        <w:t xml:space="preserve">на характерния товаров профил на </w:t>
      </w:r>
      <w:r w:rsidR="00094DAC">
        <w:rPr>
          <w:sz w:val="24"/>
          <w:szCs w:val="24"/>
          <w:lang w:val="ru-RU"/>
        </w:rPr>
        <w:t>Възложителя</w:t>
      </w:r>
      <w:r w:rsidRPr="00637407">
        <w:rPr>
          <w:sz w:val="24"/>
          <w:szCs w:val="24"/>
          <w:lang w:val="ru-RU"/>
        </w:rPr>
        <w:t xml:space="preserve"> с цел оценка на ползите от евентуално участие на свободния пазар;</w:t>
      </w:r>
    </w:p>
    <w:p w:rsidR="0088568F" w:rsidRPr="005D1457" w:rsidRDefault="0088568F" w:rsidP="0088568F">
      <w:pPr>
        <w:numPr>
          <w:ilvl w:val="0"/>
          <w:numId w:val="6"/>
        </w:numPr>
        <w:tabs>
          <w:tab w:val="num" w:pos="567"/>
        </w:tabs>
        <w:spacing w:line="276" w:lineRule="auto"/>
        <w:ind w:left="567" w:hanging="207"/>
        <w:jc w:val="both"/>
        <w:rPr>
          <w:b/>
          <w:bCs/>
          <w:sz w:val="24"/>
          <w:szCs w:val="24"/>
          <w:lang w:val="bg-BG"/>
        </w:rPr>
      </w:pPr>
      <w:r w:rsidRPr="00637407">
        <w:rPr>
          <w:sz w:val="24"/>
          <w:szCs w:val="24"/>
          <w:lang w:val="bg-BG"/>
        </w:rPr>
        <w:t>р</w:t>
      </w:r>
      <w:r w:rsidRPr="002E64AA">
        <w:rPr>
          <w:sz w:val="24"/>
          <w:szCs w:val="24"/>
          <w:lang w:val="bg-BG"/>
        </w:rPr>
        <w:t>егистрираните небаланси/положителни,отрицателни/,</w:t>
      </w:r>
      <w:r w:rsidRPr="00637407">
        <w:rPr>
          <w:sz w:val="24"/>
          <w:szCs w:val="24"/>
          <w:lang w:val="bg-BG"/>
        </w:rPr>
        <w:t xml:space="preserve"> разходите по</w:t>
      </w:r>
      <w:r w:rsidRPr="002E64AA">
        <w:rPr>
          <w:sz w:val="24"/>
          <w:szCs w:val="24"/>
          <w:lang w:val="bg-BG"/>
        </w:rPr>
        <w:t xml:space="preserve"> изготвяне на прогнози, подаване и регистриране на графици в Енергийния системен оператор /ЕСО/, съгласно Правилата за търговия с електрическа енергия, както и всички други разходи, свързани с участието на Възложителя на свободния пазар на електрическа</w:t>
      </w:r>
      <w:r w:rsidRPr="00637407">
        <w:rPr>
          <w:sz w:val="24"/>
          <w:szCs w:val="24"/>
          <w:lang w:val="bg-BG"/>
        </w:rPr>
        <w:t xml:space="preserve"> енергия.</w:t>
      </w:r>
    </w:p>
    <w:p w:rsidR="005D1457" w:rsidRPr="00637407" w:rsidRDefault="005D1457" w:rsidP="005D1457">
      <w:pPr>
        <w:pStyle w:val="ListParagraph"/>
        <w:numPr>
          <w:ilvl w:val="0"/>
          <w:numId w:val="6"/>
        </w:numPr>
        <w:jc w:val="both"/>
        <w:rPr>
          <w:rFonts w:eastAsia="TimesNewRomanPS-ItalicMT"/>
          <w:lang w:val="bg-BG"/>
        </w:rPr>
      </w:pPr>
      <w:r>
        <w:rPr>
          <w:rFonts w:eastAsia="TimesNewRomanPS-ItalicMT"/>
          <w:lang w:val="bg-BG"/>
        </w:rPr>
        <w:lastRenderedPageBreak/>
        <w:t>в</w:t>
      </w:r>
      <w:r w:rsidRPr="00637407">
        <w:rPr>
          <w:rFonts w:eastAsia="TimesNewRomanPS-ItalicMT"/>
          <w:lang w:val="bg-BG"/>
        </w:rPr>
        <w:t xml:space="preserve"> цената  на </w:t>
      </w:r>
      <w:r>
        <w:rPr>
          <w:rFonts w:eastAsia="TimesNewRomanPS-ItalicMT"/>
          <w:lang w:val="bg-BG"/>
        </w:rPr>
        <w:t xml:space="preserve">нетна </w:t>
      </w:r>
      <w:r w:rsidR="00094DAC">
        <w:rPr>
          <w:rFonts w:eastAsia="TimesNewRomanPS-ItalicMT"/>
          <w:lang w:val="bg-BG"/>
        </w:rPr>
        <w:t xml:space="preserve">активна </w:t>
      </w:r>
      <w:r w:rsidRPr="00637407">
        <w:rPr>
          <w:rFonts w:eastAsia="TimesNewRomanPS-ItalicMT"/>
          <w:lang w:val="bg-BG"/>
        </w:rPr>
        <w:t>електрическа енергия</w:t>
      </w:r>
      <w:r>
        <w:rPr>
          <w:rFonts w:eastAsia="TimesNewRomanPS-ItalicMT"/>
          <w:lang w:val="bg-BG"/>
        </w:rPr>
        <w:t xml:space="preserve"> е включена цена </w:t>
      </w:r>
      <w:r w:rsidR="00094DAC">
        <w:rPr>
          <w:rFonts w:eastAsia="TimesNewRomanPS-ItalicMT"/>
          <w:lang w:val="bg-BG"/>
        </w:rPr>
        <w:t xml:space="preserve">на енергията, </w:t>
      </w:r>
      <w:r>
        <w:rPr>
          <w:rFonts w:eastAsia="TimesNewRomanPS-ItalicMT"/>
          <w:lang w:val="bg-BG"/>
        </w:rPr>
        <w:t>вноска към фонд „Сигурност на електроенергийната система”</w:t>
      </w:r>
      <w:r w:rsidR="00094DAC">
        <w:rPr>
          <w:rFonts w:eastAsia="TimesNewRomanPS-ItalicMT"/>
          <w:lang w:val="bg-BG"/>
        </w:rPr>
        <w:t>и разходите за балансиране</w:t>
      </w:r>
      <w:r>
        <w:rPr>
          <w:rFonts w:eastAsia="TimesNewRomanPS-ItalicMT"/>
          <w:lang w:val="bg-BG"/>
        </w:rPr>
        <w:t>.</w:t>
      </w:r>
    </w:p>
    <w:p w:rsidR="00C5005F" w:rsidRPr="00637407" w:rsidRDefault="00C5005F" w:rsidP="005D1457">
      <w:pPr>
        <w:pStyle w:val="ListParagraph"/>
        <w:ind w:left="567"/>
        <w:jc w:val="both"/>
        <w:rPr>
          <w:rFonts w:eastAsia="TimesNewRomanPS-ItalicMT"/>
          <w:lang w:val="bg-BG"/>
        </w:rPr>
      </w:pPr>
    </w:p>
    <w:p w:rsidR="0088568F" w:rsidRPr="005D1457" w:rsidRDefault="0088568F" w:rsidP="005D1457">
      <w:pPr>
        <w:pStyle w:val="ListParagraph"/>
        <w:numPr>
          <w:ilvl w:val="0"/>
          <w:numId w:val="7"/>
        </w:numPr>
        <w:jc w:val="both"/>
        <w:rPr>
          <w:rFonts w:eastAsia="TimesNewRomanPS-ItalicMT"/>
          <w:lang w:val="bg-BG"/>
        </w:rPr>
      </w:pPr>
      <w:r w:rsidRPr="005D1457">
        <w:rPr>
          <w:lang w:val="bg-BG"/>
        </w:rPr>
        <w:t>В цената не се включват цените за мрежови услуги, цена за „задължения към обществото”, акциз и ДДС. При фактуриране цена з</w:t>
      </w:r>
      <w:r w:rsidR="00691FB4">
        <w:rPr>
          <w:lang w:val="bg-BG"/>
        </w:rPr>
        <w:t xml:space="preserve">а </w:t>
      </w:r>
      <w:r w:rsidR="00F648E3">
        <w:rPr>
          <w:lang w:val="bg-BG"/>
        </w:rPr>
        <w:t>м</w:t>
      </w:r>
      <w:r w:rsidR="00691FB4">
        <w:rPr>
          <w:lang w:val="bg-BG"/>
        </w:rPr>
        <w:t>режови услуги,</w:t>
      </w:r>
      <w:r w:rsidRPr="005D1457">
        <w:rPr>
          <w:lang w:val="bg-BG"/>
        </w:rPr>
        <w:t xml:space="preserve"> „задължения към обществото”, акциз и ДДС се фактурират на отделни редове.</w:t>
      </w:r>
    </w:p>
    <w:p w:rsidR="0088568F" w:rsidRDefault="0088568F" w:rsidP="00163463">
      <w:pPr>
        <w:pStyle w:val="ListParagraph"/>
        <w:numPr>
          <w:ilvl w:val="0"/>
          <w:numId w:val="7"/>
        </w:numPr>
        <w:jc w:val="both"/>
        <w:rPr>
          <w:rFonts w:eastAsia="TimesNewRomanPS-ItalicMT"/>
          <w:lang w:val="bg-BG"/>
        </w:rPr>
      </w:pPr>
      <w:r w:rsidRPr="00163463">
        <w:rPr>
          <w:rFonts w:eastAsia="TimesNewRomanPS-ItalicMT"/>
          <w:lang w:val="bg-BG"/>
        </w:rPr>
        <w:t xml:space="preserve">В цената  </w:t>
      </w:r>
      <w:r w:rsidR="00847828" w:rsidRPr="00163463">
        <w:rPr>
          <w:rFonts w:eastAsia="TimesNewRomanPS-ItalicMT"/>
          <w:lang w:val="bg-BG"/>
        </w:rPr>
        <w:t>се включва единствено цена за доставка на електрическа енергия, без в</w:t>
      </w:r>
      <w:r w:rsidR="00C5005F" w:rsidRPr="00163463">
        <w:rPr>
          <w:rFonts w:eastAsia="TimesNewRomanPS-ItalicMT"/>
          <w:lang w:val="bg-BG"/>
        </w:rPr>
        <w:t xml:space="preserve"> балансираща </w:t>
      </w:r>
      <w:r w:rsidR="00847828" w:rsidRPr="00163463">
        <w:rPr>
          <w:rFonts w:eastAsia="TimesNewRomanPS-ItalicMT"/>
          <w:lang w:val="bg-BG"/>
        </w:rPr>
        <w:t>група допълнително да се начисляват суми за излишък и недостиг.</w:t>
      </w:r>
    </w:p>
    <w:p w:rsidR="00163463" w:rsidRPr="00163463" w:rsidRDefault="00163463" w:rsidP="00163463">
      <w:pPr>
        <w:pStyle w:val="ListParagraph"/>
        <w:jc w:val="both"/>
        <w:rPr>
          <w:rFonts w:eastAsia="TimesNewRomanPS-ItalicMT"/>
          <w:lang w:val="bg-BG"/>
        </w:rPr>
      </w:pPr>
    </w:p>
    <w:p w:rsidR="00163463" w:rsidRPr="00163463" w:rsidRDefault="0088568F" w:rsidP="00163463">
      <w:pPr>
        <w:pStyle w:val="ListParagraph"/>
        <w:numPr>
          <w:ilvl w:val="0"/>
          <w:numId w:val="7"/>
        </w:numPr>
        <w:jc w:val="both"/>
        <w:rPr>
          <w:rFonts w:eastAsia="TimesNewRomanPS-ItalicMT"/>
          <w:lang w:val="bg-BG"/>
        </w:rPr>
      </w:pPr>
      <w:r w:rsidRPr="00163463">
        <w:rPr>
          <w:rFonts w:eastAsia="TimesNewRomanPS-ItalicMT"/>
          <w:lang w:val="bg-BG"/>
        </w:rPr>
        <w:t>В случаите на небаланси на електрическа енергия същите са за сметка на Изпълнителя.</w:t>
      </w:r>
    </w:p>
    <w:p w:rsidR="0088568F" w:rsidRPr="00163463" w:rsidRDefault="00163463" w:rsidP="00163463">
      <w:pPr>
        <w:jc w:val="both"/>
        <w:rPr>
          <w:rFonts w:eastAsia="TimesNewRomanPS-ItalicMT"/>
          <w:sz w:val="24"/>
          <w:szCs w:val="24"/>
          <w:lang w:val="bg-BG"/>
        </w:rPr>
      </w:pPr>
      <w:r w:rsidRPr="00163463">
        <w:rPr>
          <w:bCs/>
          <w:sz w:val="24"/>
          <w:szCs w:val="24"/>
          <w:lang w:val="bg-BG"/>
        </w:rPr>
        <w:t>В</w:t>
      </w:r>
      <w:r w:rsidR="0088568F" w:rsidRPr="00163463">
        <w:rPr>
          <w:bCs/>
          <w:sz w:val="24"/>
          <w:szCs w:val="24"/>
          <w:lang w:val="bg-BG"/>
        </w:rPr>
        <w:t>ъзложителят не дължи заплащане отделно на такса за участие в балансираща група и за небаланси (ако има такива).</w:t>
      </w:r>
    </w:p>
    <w:p w:rsidR="0088568F" w:rsidRPr="00163463" w:rsidRDefault="0088568F" w:rsidP="0088568F">
      <w:pPr>
        <w:ind w:firstLine="708"/>
        <w:jc w:val="both"/>
        <w:rPr>
          <w:sz w:val="24"/>
          <w:szCs w:val="24"/>
          <w:lang w:val="bg-BG"/>
        </w:rPr>
      </w:pPr>
    </w:p>
    <w:p w:rsidR="00367651" w:rsidRPr="002E64AA" w:rsidRDefault="00367651" w:rsidP="00367651">
      <w:pPr>
        <w:ind w:firstLine="708"/>
        <w:jc w:val="both"/>
        <w:rPr>
          <w:sz w:val="24"/>
          <w:szCs w:val="24"/>
          <w:lang w:val="bg-BG"/>
        </w:rPr>
      </w:pPr>
      <w:r w:rsidRPr="00637407">
        <w:rPr>
          <w:sz w:val="24"/>
          <w:szCs w:val="24"/>
          <w:lang w:val="bg-BG"/>
        </w:rPr>
        <w:t xml:space="preserve">Гарантираме, че </w:t>
      </w:r>
      <w:r w:rsidRPr="002E64AA">
        <w:rPr>
          <w:sz w:val="24"/>
          <w:szCs w:val="24"/>
          <w:lang w:val="bg-BG"/>
        </w:rPr>
        <w:t xml:space="preserve">Възложителят </w:t>
      </w:r>
      <w:r w:rsidRPr="00637407">
        <w:rPr>
          <w:sz w:val="24"/>
          <w:szCs w:val="24"/>
          <w:lang w:val="bg-BG"/>
        </w:rPr>
        <w:t>ще</w:t>
      </w:r>
      <w:r w:rsidR="00635D3F">
        <w:rPr>
          <w:sz w:val="24"/>
          <w:szCs w:val="24"/>
          <w:lang w:val="en-US"/>
        </w:rPr>
        <w:t xml:space="preserve"> </w:t>
      </w:r>
      <w:r w:rsidRPr="002E64AA">
        <w:rPr>
          <w:sz w:val="24"/>
          <w:szCs w:val="24"/>
          <w:lang w:val="bg-BG"/>
        </w:rPr>
        <w:t>заплаща</w:t>
      </w:r>
      <w:r w:rsidRPr="00637407">
        <w:rPr>
          <w:sz w:val="24"/>
          <w:szCs w:val="24"/>
          <w:lang w:val="bg-BG"/>
        </w:rPr>
        <w:t xml:space="preserve"> действително изразходваната активна електрическа енергия, отчетена по измервателните уреди на съответните измервателни точки с включени цена на енергията, вноска към фонд „Сигурност и електроенергийна система” и </w:t>
      </w:r>
    </w:p>
    <w:p w:rsidR="00367651" w:rsidRPr="004F2E41" w:rsidRDefault="00367651" w:rsidP="00367651">
      <w:pPr>
        <w:jc w:val="both"/>
        <w:rPr>
          <w:sz w:val="24"/>
          <w:szCs w:val="24"/>
          <w:lang w:val="bg-BG"/>
        </w:rPr>
      </w:pPr>
      <w:r w:rsidRPr="00637407">
        <w:rPr>
          <w:sz w:val="24"/>
          <w:szCs w:val="24"/>
          <w:lang w:val="bg-BG"/>
        </w:rPr>
        <w:t xml:space="preserve">разходите за балансиране </w:t>
      </w:r>
      <w:r w:rsidRPr="002E64AA">
        <w:rPr>
          <w:sz w:val="24"/>
          <w:szCs w:val="24"/>
          <w:lang w:val="bg-BG"/>
        </w:rPr>
        <w:t xml:space="preserve">по предложената от </w:t>
      </w:r>
      <w:r w:rsidRPr="00637407">
        <w:rPr>
          <w:sz w:val="24"/>
          <w:szCs w:val="24"/>
          <w:lang w:val="bg-BG"/>
        </w:rPr>
        <w:t>нас</w:t>
      </w:r>
      <w:r w:rsidRPr="002E64AA">
        <w:rPr>
          <w:sz w:val="24"/>
          <w:szCs w:val="24"/>
          <w:lang w:val="bg-BG"/>
        </w:rPr>
        <w:t xml:space="preserve"> цена за </w:t>
      </w:r>
      <w:r w:rsidRPr="00637407">
        <w:rPr>
          <w:sz w:val="24"/>
          <w:szCs w:val="24"/>
          <w:lang w:val="ru-RU"/>
        </w:rPr>
        <w:t xml:space="preserve">1 /един/ </w:t>
      </w:r>
      <w:r w:rsidRPr="00637407">
        <w:rPr>
          <w:sz w:val="24"/>
          <w:szCs w:val="24"/>
        </w:rPr>
        <w:t>MWh</w:t>
      </w:r>
      <w:r w:rsidRPr="002E64AA">
        <w:rPr>
          <w:sz w:val="24"/>
          <w:szCs w:val="24"/>
          <w:lang w:val="bg-BG"/>
        </w:rPr>
        <w:t xml:space="preserve"> нетна активна електроенергия</w:t>
      </w:r>
      <w:r w:rsidRPr="00637407">
        <w:rPr>
          <w:sz w:val="24"/>
          <w:szCs w:val="24"/>
          <w:lang w:val="bg-BG"/>
        </w:rPr>
        <w:t>,</w:t>
      </w:r>
      <w:r w:rsidRPr="002E64AA">
        <w:rPr>
          <w:sz w:val="24"/>
          <w:szCs w:val="24"/>
          <w:lang w:val="bg-BG"/>
        </w:rPr>
        <w:t xml:space="preserve"> която цена е </w:t>
      </w:r>
      <w:r w:rsidRPr="004F2E41">
        <w:rPr>
          <w:sz w:val="24"/>
          <w:szCs w:val="24"/>
          <w:lang w:val="bg-BG"/>
        </w:rPr>
        <w:t xml:space="preserve">крайна и ще бъде постоянна </w:t>
      </w:r>
      <w:r w:rsidRPr="002E64AA">
        <w:rPr>
          <w:sz w:val="24"/>
          <w:szCs w:val="24"/>
          <w:lang w:val="bg-BG"/>
        </w:rPr>
        <w:t xml:space="preserve">за срока на </w:t>
      </w:r>
      <w:r w:rsidR="007660B6" w:rsidRPr="004F2E41">
        <w:rPr>
          <w:sz w:val="24"/>
          <w:szCs w:val="24"/>
          <w:lang w:val="bg-BG"/>
        </w:rPr>
        <w:t>конкретния</w:t>
      </w:r>
      <w:r w:rsidRPr="004F2E41">
        <w:rPr>
          <w:sz w:val="24"/>
          <w:szCs w:val="24"/>
          <w:lang w:val="bg-BG"/>
        </w:rPr>
        <w:t xml:space="preserve"> договор</w:t>
      </w:r>
      <w:r w:rsidRPr="002E64AA">
        <w:rPr>
          <w:sz w:val="24"/>
          <w:szCs w:val="24"/>
          <w:lang w:val="bg-BG"/>
        </w:rPr>
        <w:t>.</w:t>
      </w:r>
    </w:p>
    <w:p w:rsidR="00367651" w:rsidRDefault="00367651" w:rsidP="0088568F">
      <w:pPr>
        <w:ind w:right="51" w:firstLine="708"/>
        <w:jc w:val="both"/>
        <w:rPr>
          <w:bCs/>
          <w:iCs/>
          <w:sz w:val="24"/>
          <w:szCs w:val="24"/>
          <w:highlight w:val="yellow"/>
          <w:lang w:val="bg-BG"/>
        </w:rPr>
      </w:pPr>
    </w:p>
    <w:p w:rsidR="003B7531" w:rsidRPr="003B7531" w:rsidRDefault="003B7531" w:rsidP="0088568F">
      <w:pPr>
        <w:ind w:right="51" w:firstLine="708"/>
        <w:jc w:val="both"/>
        <w:rPr>
          <w:bCs/>
          <w:iCs/>
          <w:sz w:val="24"/>
          <w:szCs w:val="24"/>
          <w:highlight w:val="yellow"/>
          <w:lang w:val="bg-BG"/>
        </w:rPr>
      </w:pPr>
    </w:p>
    <w:p w:rsidR="00367651" w:rsidRPr="002E64AA" w:rsidRDefault="00367651" w:rsidP="0088568F">
      <w:pPr>
        <w:ind w:right="51" w:firstLine="708"/>
        <w:jc w:val="both"/>
        <w:rPr>
          <w:bCs/>
          <w:iCs/>
          <w:sz w:val="24"/>
          <w:szCs w:val="24"/>
          <w:highlight w:val="yellow"/>
          <w:lang w:val="bg-BG"/>
        </w:rPr>
      </w:pPr>
    </w:p>
    <w:p w:rsidR="0088568F" w:rsidRPr="00637407" w:rsidRDefault="0088568F" w:rsidP="0088568F">
      <w:pPr>
        <w:ind w:right="51" w:firstLine="708"/>
        <w:jc w:val="both"/>
        <w:rPr>
          <w:sz w:val="24"/>
          <w:szCs w:val="24"/>
          <w:lang w:val="bg-BG"/>
        </w:rPr>
      </w:pPr>
    </w:p>
    <w:p w:rsidR="0088568F" w:rsidRPr="00637407" w:rsidRDefault="0088568F" w:rsidP="0088568F">
      <w:pPr>
        <w:rPr>
          <w:spacing w:val="2"/>
          <w:sz w:val="24"/>
          <w:szCs w:val="24"/>
          <w:lang w:val="bg-BG"/>
        </w:rPr>
      </w:pPr>
    </w:p>
    <w:p w:rsidR="0088568F" w:rsidRPr="00637407" w:rsidRDefault="0088568F" w:rsidP="0088568F">
      <w:pPr>
        <w:rPr>
          <w:sz w:val="24"/>
          <w:szCs w:val="24"/>
          <w:lang w:val="ru-RU"/>
        </w:rPr>
      </w:pPr>
      <w:r w:rsidRPr="00637407">
        <w:rPr>
          <w:spacing w:val="2"/>
          <w:sz w:val="24"/>
          <w:szCs w:val="24"/>
          <w:lang w:val="bg-BG"/>
        </w:rPr>
        <w:t>Дата ....... / ........ / .................. г.</w:t>
      </w:r>
      <w:r w:rsidRPr="00637407">
        <w:rPr>
          <w:spacing w:val="2"/>
          <w:sz w:val="24"/>
          <w:szCs w:val="24"/>
          <w:lang w:val="bg-BG"/>
        </w:rPr>
        <w:tab/>
      </w:r>
      <w:r w:rsidRPr="00637407">
        <w:rPr>
          <w:spacing w:val="2"/>
          <w:sz w:val="24"/>
          <w:szCs w:val="24"/>
          <w:lang w:val="bg-BG"/>
        </w:rPr>
        <w:tab/>
        <w:t xml:space="preserve">  Подпис: ................................</w:t>
      </w:r>
    </w:p>
    <w:p w:rsidR="0088568F" w:rsidRPr="00CB3565" w:rsidRDefault="0088568F" w:rsidP="0088568F">
      <w:pPr>
        <w:rPr>
          <w:sz w:val="24"/>
          <w:szCs w:val="24"/>
          <w:lang w:val="ru-RU"/>
        </w:rPr>
      </w:pPr>
      <w:r w:rsidRPr="00637407">
        <w:rPr>
          <w:sz w:val="24"/>
          <w:szCs w:val="24"/>
          <w:lang w:val="ru-RU"/>
        </w:rPr>
        <w:tab/>
      </w:r>
      <w:r w:rsidRPr="00637407">
        <w:rPr>
          <w:sz w:val="24"/>
          <w:szCs w:val="24"/>
          <w:lang w:val="ru-RU"/>
        </w:rPr>
        <w:tab/>
      </w:r>
      <w:r w:rsidRPr="00637407">
        <w:rPr>
          <w:sz w:val="24"/>
          <w:szCs w:val="24"/>
          <w:lang w:val="ru-RU"/>
        </w:rPr>
        <w:tab/>
      </w:r>
      <w:r w:rsidRPr="00637407">
        <w:rPr>
          <w:sz w:val="24"/>
          <w:szCs w:val="24"/>
          <w:lang w:val="ru-RU"/>
        </w:rPr>
        <w:tab/>
      </w:r>
      <w:r w:rsidRPr="00637407">
        <w:rPr>
          <w:sz w:val="24"/>
          <w:szCs w:val="24"/>
          <w:lang w:val="ru-RU"/>
        </w:rPr>
        <w:tab/>
      </w:r>
      <w:r w:rsidRPr="00CB3565">
        <w:rPr>
          <w:sz w:val="24"/>
          <w:szCs w:val="24"/>
          <w:lang w:val="ru-RU"/>
        </w:rPr>
        <w:tab/>
      </w:r>
      <w:r w:rsidR="00CB3565" w:rsidRPr="00CB3565">
        <w:rPr>
          <w:sz w:val="24"/>
          <w:szCs w:val="24"/>
          <w:lang w:val="en-US"/>
        </w:rPr>
        <w:t xml:space="preserve">  </w:t>
      </w:r>
      <w:r w:rsidRPr="00CB3565">
        <w:rPr>
          <w:sz w:val="24"/>
          <w:szCs w:val="24"/>
          <w:lang w:val="bg-BG"/>
        </w:rPr>
        <w:t>П</w:t>
      </w:r>
      <w:r w:rsidRPr="00CB3565">
        <w:rPr>
          <w:sz w:val="24"/>
          <w:szCs w:val="24"/>
          <w:lang w:val="ru-RU"/>
        </w:rPr>
        <w:t>ечат</w:t>
      </w:r>
    </w:p>
    <w:p w:rsidR="0088568F" w:rsidRPr="00CB3565" w:rsidRDefault="0088568F" w:rsidP="0088568F">
      <w:pPr>
        <w:ind w:firstLine="4320"/>
        <w:rPr>
          <w:sz w:val="24"/>
          <w:szCs w:val="24"/>
          <w:lang w:val="ru-RU"/>
        </w:rPr>
      </w:pPr>
      <w:r w:rsidRPr="00CB3565">
        <w:rPr>
          <w:sz w:val="24"/>
          <w:szCs w:val="24"/>
          <w:lang w:val="ru-RU"/>
        </w:rPr>
        <w:t xml:space="preserve">   (име и фамилия)</w:t>
      </w:r>
    </w:p>
    <w:p w:rsidR="0088568F" w:rsidRPr="00CB3565" w:rsidRDefault="0088568F" w:rsidP="0088568F">
      <w:pPr>
        <w:ind w:firstLine="4320"/>
        <w:rPr>
          <w:sz w:val="24"/>
          <w:szCs w:val="24"/>
          <w:lang w:val="ru-RU"/>
        </w:rPr>
      </w:pPr>
      <w:r w:rsidRPr="00CB3565">
        <w:rPr>
          <w:sz w:val="24"/>
          <w:szCs w:val="24"/>
          <w:lang w:val="ru-RU"/>
        </w:rPr>
        <w:t xml:space="preserve">  (качество на представляващия участника)</w:t>
      </w:r>
    </w:p>
    <w:p w:rsidR="0088568F" w:rsidRPr="00CB3565" w:rsidRDefault="0088568F" w:rsidP="0088568F">
      <w:pPr>
        <w:shd w:val="clear" w:color="auto" w:fill="FFFFFF"/>
        <w:ind w:left="19"/>
        <w:rPr>
          <w:spacing w:val="4"/>
          <w:sz w:val="24"/>
          <w:szCs w:val="24"/>
          <w:lang w:val="ru-RU"/>
        </w:rPr>
      </w:pPr>
    </w:p>
    <w:p w:rsidR="0088568F" w:rsidRPr="00CB3565" w:rsidRDefault="0088568F" w:rsidP="0088568F">
      <w:pPr>
        <w:shd w:val="clear" w:color="auto" w:fill="FFFFFF"/>
        <w:ind w:left="19"/>
        <w:rPr>
          <w:spacing w:val="4"/>
          <w:sz w:val="24"/>
          <w:szCs w:val="24"/>
          <w:lang w:val="ru-RU"/>
        </w:rPr>
      </w:pPr>
    </w:p>
    <w:p w:rsidR="0088568F" w:rsidRPr="00CB3565" w:rsidRDefault="0088568F" w:rsidP="00637407">
      <w:pPr>
        <w:shd w:val="clear" w:color="auto" w:fill="FFFFFF"/>
        <w:ind w:left="19"/>
        <w:jc w:val="center"/>
        <w:rPr>
          <w:sz w:val="24"/>
          <w:szCs w:val="24"/>
          <w:lang w:val="ru-RU"/>
        </w:rPr>
      </w:pPr>
      <w:r w:rsidRPr="00CB3565">
        <w:rPr>
          <w:spacing w:val="4"/>
          <w:sz w:val="24"/>
          <w:szCs w:val="24"/>
          <w:lang w:val="ru-RU"/>
        </w:rPr>
        <w:t>Упълномощен да подпише предложението</w:t>
      </w:r>
      <w:r w:rsidRPr="00CB3565">
        <w:rPr>
          <w:spacing w:val="6"/>
          <w:sz w:val="24"/>
          <w:szCs w:val="24"/>
          <w:lang w:val="ru-RU"/>
        </w:rPr>
        <w:t>от името на:</w:t>
      </w:r>
    </w:p>
    <w:p w:rsidR="0088568F" w:rsidRPr="00CB3565" w:rsidRDefault="0088568F" w:rsidP="0088568F">
      <w:pPr>
        <w:shd w:val="clear" w:color="auto" w:fill="FFFFFF"/>
        <w:tabs>
          <w:tab w:val="left" w:leader="dot" w:pos="7848"/>
        </w:tabs>
        <w:ind w:left="24"/>
        <w:rPr>
          <w:sz w:val="24"/>
          <w:szCs w:val="24"/>
          <w:lang w:val="ru-RU"/>
        </w:rPr>
      </w:pPr>
      <w:r w:rsidRPr="00CB3565">
        <w:rPr>
          <w:sz w:val="24"/>
          <w:szCs w:val="24"/>
          <w:lang w:val="ru-RU"/>
        </w:rPr>
        <w:t>......................................................................................................................................................</w:t>
      </w:r>
    </w:p>
    <w:p w:rsidR="0088568F" w:rsidRPr="00CB3565" w:rsidRDefault="0088568F" w:rsidP="0088568F">
      <w:pPr>
        <w:shd w:val="clear" w:color="auto" w:fill="FFFFFF"/>
        <w:tabs>
          <w:tab w:val="left" w:leader="dot" w:pos="7848"/>
        </w:tabs>
        <w:ind w:left="24"/>
        <w:jc w:val="center"/>
        <w:rPr>
          <w:i/>
          <w:spacing w:val="2"/>
          <w:sz w:val="24"/>
          <w:szCs w:val="24"/>
          <w:lang w:val="ru-RU"/>
        </w:rPr>
      </w:pPr>
      <w:r w:rsidRPr="00CB3565">
        <w:rPr>
          <w:i/>
          <w:spacing w:val="4"/>
          <w:sz w:val="24"/>
          <w:szCs w:val="24"/>
          <w:lang w:val="ru-RU"/>
        </w:rPr>
        <w:t>/изписва се името на</w:t>
      </w:r>
      <w:r w:rsidRPr="00CB3565">
        <w:rPr>
          <w:i/>
          <w:spacing w:val="2"/>
          <w:sz w:val="24"/>
          <w:szCs w:val="24"/>
          <w:lang w:val="ru-RU"/>
        </w:rPr>
        <w:t>участника/</w:t>
      </w:r>
    </w:p>
    <w:p w:rsidR="0088568F" w:rsidRPr="00CB3565" w:rsidRDefault="0088568F" w:rsidP="0088568F">
      <w:pPr>
        <w:shd w:val="clear" w:color="auto" w:fill="FFFFFF"/>
        <w:tabs>
          <w:tab w:val="left" w:leader="dot" w:pos="7848"/>
        </w:tabs>
        <w:ind w:left="24"/>
        <w:rPr>
          <w:sz w:val="24"/>
          <w:szCs w:val="24"/>
          <w:lang w:val="ru-RU"/>
        </w:rPr>
      </w:pPr>
      <w:r w:rsidRPr="00CB3565">
        <w:rPr>
          <w:sz w:val="24"/>
          <w:szCs w:val="24"/>
          <w:lang w:val="ru-RU"/>
        </w:rPr>
        <w:t>......................................................................................................................................................</w:t>
      </w:r>
    </w:p>
    <w:p w:rsidR="0088568F" w:rsidRPr="00CB3565" w:rsidRDefault="0088568F" w:rsidP="0088568F">
      <w:pPr>
        <w:shd w:val="clear" w:color="auto" w:fill="FFFFFF"/>
        <w:tabs>
          <w:tab w:val="left" w:leader="dot" w:pos="7848"/>
        </w:tabs>
        <w:ind w:left="24"/>
        <w:jc w:val="center"/>
        <w:rPr>
          <w:i/>
          <w:sz w:val="24"/>
          <w:szCs w:val="24"/>
          <w:lang w:val="ru-RU"/>
        </w:rPr>
      </w:pPr>
      <w:r w:rsidRPr="00CB3565">
        <w:rPr>
          <w:i/>
          <w:sz w:val="24"/>
          <w:szCs w:val="24"/>
          <w:lang w:val="ru-RU"/>
        </w:rPr>
        <w:t>/изписва се името на упълномощеното лице и длъжността/</w:t>
      </w:r>
    </w:p>
    <w:p w:rsidR="0088568F" w:rsidRPr="00CB3565" w:rsidRDefault="0088568F" w:rsidP="0088568F">
      <w:pPr>
        <w:shd w:val="clear" w:color="auto" w:fill="FFFFFF"/>
        <w:tabs>
          <w:tab w:val="left" w:leader="dot" w:pos="7848"/>
        </w:tabs>
        <w:ind w:left="24"/>
        <w:jc w:val="center"/>
        <w:rPr>
          <w:sz w:val="24"/>
          <w:szCs w:val="24"/>
          <w:lang w:val="ru-RU"/>
        </w:rPr>
      </w:pPr>
    </w:p>
    <w:p w:rsidR="0088568F" w:rsidRPr="00637407" w:rsidRDefault="0088568F" w:rsidP="0088568F">
      <w:pPr>
        <w:shd w:val="clear" w:color="auto" w:fill="FFFFFF"/>
        <w:tabs>
          <w:tab w:val="left" w:leader="dot" w:pos="3828"/>
        </w:tabs>
        <w:ind w:left="24" w:firstLine="7489"/>
        <w:rPr>
          <w:b/>
          <w:sz w:val="24"/>
          <w:szCs w:val="24"/>
          <w:lang w:val="ru-RU"/>
        </w:rPr>
      </w:pPr>
    </w:p>
    <w:p w:rsidR="00433306" w:rsidRPr="00637407" w:rsidRDefault="00433306" w:rsidP="0088568F">
      <w:pPr>
        <w:shd w:val="clear" w:color="auto" w:fill="FFFFFF"/>
        <w:tabs>
          <w:tab w:val="left" w:leader="dot" w:pos="3828"/>
        </w:tabs>
        <w:ind w:left="24" w:firstLine="7489"/>
        <w:rPr>
          <w:b/>
          <w:sz w:val="24"/>
          <w:szCs w:val="24"/>
          <w:lang w:val="ru-RU"/>
        </w:rPr>
      </w:pPr>
    </w:p>
    <w:p w:rsidR="00433306" w:rsidRPr="00637407" w:rsidRDefault="00433306" w:rsidP="0088568F">
      <w:pPr>
        <w:shd w:val="clear" w:color="auto" w:fill="FFFFFF"/>
        <w:tabs>
          <w:tab w:val="left" w:leader="dot" w:pos="3828"/>
        </w:tabs>
        <w:ind w:left="24" w:firstLine="7489"/>
        <w:rPr>
          <w:b/>
          <w:sz w:val="24"/>
          <w:szCs w:val="24"/>
          <w:lang w:val="ru-RU"/>
        </w:rPr>
      </w:pPr>
    </w:p>
    <w:p w:rsidR="00433306" w:rsidRPr="00472EDE" w:rsidRDefault="00433306" w:rsidP="0088568F">
      <w:pPr>
        <w:shd w:val="clear" w:color="auto" w:fill="FFFFFF"/>
        <w:tabs>
          <w:tab w:val="left" w:leader="dot" w:pos="3828"/>
        </w:tabs>
        <w:ind w:left="24" w:firstLine="7489"/>
        <w:rPr>
          <w:b/>
          <w:sz w:val="24"/>
          <w:szCs w:val="24"/>
          <w:lang w:val="bg-BG"/>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Pr="00637407" w:rsidRDefault="00A80465" w:rsidP="0088568F">
      <w:pPr>
        <w:shd w:val="clear" w:color="auto" w:fill="FFFFFF"/>
        <w:tabs>
          <w:tab w:val="left" w:leader="dot" w:pos="3828"/>
        </w:tabs>
        <w:ind w:left="24" w:firstLine="7489"/>
        <w:rPr>
          <w:b/>
          <w:sz w:val="24"/>
          <w:szCs w:val="24"/>
          <w:lang w:val="ru-RU"/>
        </w:rPr>
      </w:pPr>
    </w:p>
    <w:p w:rsidR="00A80465" w:rsidRDefault="00A80465" w:rsidP="0088568F">
      <w:pPr>
        <w:shd w:val="clear" w:color="auto" w:fill="FFFFFF"/>
        <w:tabs>
          <w:tab w:val="left" w:leader="dot" w:pos="3828"/>
        </w:tabs>
        <w:ind w:left="24" w:firstLine="7489"/>
        <w:rPr>
          <w:b/>
          <w:sz w:val="22"/>
          <w:szCs w:val="22"/>
          <w:lang w:val="ru-RU"/>
        </w:rPr>
      </w:pPr>
    </w:p>
    <w:p w:rsidR="00A80465" w:rsidRDefault="00A80465" w:rsidP="0088568F">
      <w:pPr>
        <w:shd w:val="clear" w:color="auto" w:fill="FFFFFF"/>
        <w:tabs>
          <w:tab w:val="left" w:leader="dot" w:pos="3828"/>
        </w:tabs>
        <w:ind w:left="24" w:firstLine="7489"/>
        <w:rPr>
          <w:b/>
          <w:sz w:val="22"/>
          <w:szCs w:val="22"/>
          <w:lang w:val="ru-RU"/>
        </w:rPr>
      </w:pPr>
    </w:p>
    <w:p w:rsidR="00A80465" w:rsidRDefault="00A80465" w:rsidP="0088568F">
      <w:pPr>
        <w:shd w:val="clear" w:color="auto" w:fill="FFFFFF"/>
        <w:tabs>
          <w:tab w:val="left" w:leader="dot" w:pos="3828"/>
        </w:tabs>
        <w:ind w:left="24" w:firstLine="7489"/>
        <w:rPr>
          <w:b/>
          <w:sz w:val="22"/>
          <w:szCs w:val="22"/>
          <w:lang w:val="ru-RU"/>
        </w:rPr>
      </w:pPr>
    </w:p>
    <w:p w:rsidR="00A80465" w:rsidRPr="002E64AA" w:rsidRDefault="00A80465" w:rsidP="0088568F">
      <w:pPr>
        <w:shd w:val="clear" w:color="auto" w:fill="FFFFFF"/>
        <w:tabs>
          <w:tab w:val="left" w:leader="dot" w:pos="3828"/>
        </w:tabs>
        <w:ind w:left="24" w:firstLine="7489"/>
        <w:rPr>
          <w:b/>
          <w:sz w:val="22"/>
          <w:szCs w:val="22"/>
          <w:lang w:val="ru-RU"/>
        </w:rPr>
      </w:pPr>
    </w:p>
    <w:p w:rsidR="00356C76" w:rsidRPr="002E64AA" w:rsidRDefault="00356C76" w:rsidP="0088568F">
      <w:pPr>
        <w:shd w:val="clear" w:color="auto" w:fill="FFFFFF"/>
        <w:tabs>
          <w:tab w:val="left" w:leader="dot" w:pos="3828"/>
        </w:tabs>
        <w:ind w:left="24" w:firstLine="7489"/>
        <w:rPr>
          <w:b/>
          <w:sz w:val="22"/>
          <w:szCs w:val="22"/>
          <w:lang w:val="ru-RU"/>
        </w:rPr>
      </w:pPr>
    </w:p>
    <w:p w:rsidR="00356C76" w:rsidRPr="002E64AA" w:rsidRDefault="00356C76" w:rsidP="0088568F">
      <w:pPr>
        <w:shd w:val="clear" w:color="auto" w:fill="FFFFFF"/>
        <w:tabs>
          <w:tab w:val="left" w:leader="dot" w:pos="3828"/>
        </w:tabs>
        <w:ind w:left="24" w:firstLine="7489"/>
        <w:rPr>
          <w:b/>
          <w:sz w:val="22"/>
          <w:szCs w:val="22"/>
          <w:lang w:val="ru-RU"/>
        </w:rPr>
      </w:pPr>
    </w:p>
    <w:p w:rsidR="00356C76" w:rsidRPr="002E64AA" w:rsidRDefault="00356C76" w:rsidP="0088568F">
      <w:pPr>
        <w:shd w:val="clear" w:color="auto" w:fill="FFFFFF"/>
        <w:tabs>
          <w:tab w:val="left" w:leader="dot" w:pos="3828"/>
        </w:tabs>
        <w:ind w:left="24" w:firstLine="7489"/>
        <w:rPr>
          <w:b/>
          <w:sz w:val="22"/>
          <w:szCs w:val="22"/>
          <w:lang w:val="ru-RU"/>
        </w:rPr>
      </w:pPr>
    </w:p>
    <w:p w:rsidR="00356C76" w:rsidRPr="002E64AA" w:rsidRDefault="00356C76" w:rsidP="0088568F">
      <w:pPr>
        <w:shd w:val="clear" w:color="auto" w:fill="FFFFFF"/>
        <w:tabs>
          <w:tab w:val="left" w:leader="dot" w:pos="3828"/>
        </w:tabs>
        <w:ind w:left="24" w:firstLine="7489"/>
        <w:rPr>
          <w:b/>
          <w:sz w:val="22"/>
          <w:szCs w:val="22"/>
          <w:lang w:val="ru-RU"/>
        </w:rPr>
      </w:pPr>
    </w:p>
    <w:p w:rsidR="00356C76" w:rsidRPr="002E64AA" w:rsidRDefault="00356C76" w:rsidP="0088568F">
      <w:pPr>
        <w:shd w:val="clear" w:color="auto" w:fill="FFFFFF"/>
        <w:tabs>
          <w:tab w:val="left" w:leader="dot" w:pos="3828"/>
        </w:tabs>
        <w:ind w:left="24" w:firstLine="7489"/>
        <w:rPr>
          <w:b/>
          <w:sz w:val="22"/>
          <w:szCs w:val="22"/>
          <w:lang w:val="ru-RU"/>
        </w:rPr>
      </w:pPr>
    </w:p>
    <w:p w:rsidR="00356C76" w:rsidRPr="002E64AA" w:rsidRDefault="00356C76" w:rsidP="0088568F">
      <w:pPr>
        <w:shd w:val="clear" w:color="auto" w:fill="FFFFFF"/>
        <w:tabs>
          <w:tab w:val="left" w:leader="dot" w:pos="3828"/>
        </w:tabs>
        <w:ind w:left="24" w:firstLine="7489"/>
        <w:rPr>
          <w:b/>
          <w:sz w:val="22"/>
          <w:szCs w:val="22"/>
          <w:lang w:val="ru-RU"/>
        </w:rPr>
      </w:pPr>
    </w:p>
    <w:p w:rsidR="00356C76" w:rsidRPr="002E64AA" w:rsidRDefault="00356C76" w:rsidP="0088568F">
      <w:pPr>
        <w:shd w:val="clear" w:color="auto" w:fill="FFFFFF"/>
        <w:tabs>
          <w:tab w:val="left" w:leader="dot" w:pos="3828"/>
        </w:tabs>
        <w:ind w:left="24" w:firstLine="7489"/>
        <w:rPr>
          <w:b/>
          <w:sz w:val="22"/>
          <w:szCs w:val="22"/>
          <w:lang w:val="ru-RU"/>
        </w:rPr>
      </w:pPr>
    </w:p>
    <w:p w:rsidR="00433306" w:rsidRDefault="00433306" w:rsidP="0088568F">
      <w:pPr>
        <w:shd w:val="clear" w:color="auto" w:fill="FFFFFF"/>
        <w:tabs>
          <w:tab w:val="left" w:leader="dot" w:pos="3828"/>
        </w:tabs>
        <w:ind w:left="24" w:firstLine="7489"/>
        <w:rPr>
          <w:b/>
          <w:sz w:val="22"/>
          <w:szCs w:val="22"/>
          <w:lang w:val="ru-RU"/>
        </w:rPr>
      </w:pPr>
    </w:p>
    <w:p w:rsidR="009C60E4" w:rsidRPr="00433306" w:rsidRDefault="009C60E4" w:rsidP="0088568F">
      <w:pPr>
        <w:shd w:val="clear" w:color="auto" w:fill="FFFFFF"/>
        <w:tabs>
          <w:tab w:val="left" w:leader="dot" w:pos="3828"/>
        </w:tabs>
        <w:ind w:left="24" w:firstLine="7489"/>
        <w:rPr>
          <w:b/>
          <w:sz w:val="22"/>
          <w:szCs w:val="22"/>
          <w:lang w:val="ru-RU"/>
        </w:rPr>
      </w:pPr>
    </w:p>
    <w:sectPr w:rsidR="009C60E4" w:rsidRPr="00433306" w:rsidSect="006B0A30">
      <w:pgSz w:w="11906" w:h="16838"/>
      <w:pgMar w:top="709"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0D" w:rsidRDefault="00456C0D" w:rsidP="006160A1">
      <w:r>
        <w:separator/>
      </w:r>
    </w:p>
  </w:endnote>
  <w:endnote w:type="continuationSeparator" w:id="0">
    <w:p w:rsidR="00456C0D" w:rsidRDefault="00456C0D" w:rsidP="0061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0D" w:rsidRDefault="00456C0D" w:rsidP="006160A1">
      <w:r>
        <w:separator/>
      </w:r>
    </w:p>
  </w:footnote>
  <w:footnote w:type="continuationSeparator" w:id="0">
    <w:p w:rsidR="00456C0D" w:rsidRDefault="00456C0D" w:rsidP="006160A1">
      <w:r>
        <w:continuationSeparator/>
      </w:r>
    </w:p>
  </w:footnote>
  <w:footnote w:id="1">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8">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29">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A6DBE" w:rsidRDefault="008A6DBE" w:rsidP="006160A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8A6DBE" w:rsidRDefault="008A6DBE" w:rsidP="006160A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4C15174"/>
    <w:multiLevelType w:val="hybridMultilevel"/>
    <w:tmpl w:val="095EDD3E"/>
    <w:lvl w:ilvl="0" w:tplc="8E18CB5C">
      <w:start w:val="6"/>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0D0128"/>
    <w:multiLevelType w:val="hybridMultilevel"/>
    <w:tmpl w:val="22CC4BF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nsid w:val="5E6D3BEA"/>
    <w:multiLevelType w:val="multilevel"/>
    <w:tmpl w:val="1946D5E4"/>
    <w:lvl w:ilvl="0">
      <w:start w:val="3"/>
      <w:numFmt w:val="decimal"/>
      <w:lvlText w:val="%1."/>
      <w:lvlJc w:val="left"/>
      <w:pPr>
        <w:ind w:left="360" w:hanging="360"/>
      </w:pPr>
    </w:lvl>
    <w:lvl w:ilvl="1">
      <w:start w:val="4"/>
      <w:numFmt w:val="decimal"/>
      <w:lvlText w:val="%1.%2."/>
      <w:lvlJc w:val="left"/>
      <w:pPr>
        <w:ind w:left="930" w:hanging="360"/>
      </w:pPr>
      <w:rPr>
        <w:b/>
      </w:rPr>
    </w:lvl>
    <w:lvl w:ilvl="2">
      <w:start w:val="1"/>
      <w:numFmt w:val="decimal"/>
      <w:lvlText w:val="%1.%2.%3."/>
      <w:lvlJc w:val="left"/>
      <w:pPr>
        <w:ind w:left="720" w:hanging="720"/>
      </w:pPr>
      <w:rPr>
        <w:b/>
        <w:color w:val="auto"/>
      </w:rPr>
    </w:lvl>
    <w:lvl w:ilvl="3">
      <w:start w:val="1"/>
      <w:numFmt w:val="decimal"/>
      <w:lvlText w:val="%1.%2.%3.%4."/>
      <w:lvlJc w:val="left"/>
      <w:pPr>
        <w:ind w:left="2430" w:hanging="720"/>
      </w:pPr>
      <w:rPr>
        <w:b/>
      </w:r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0">
    <w:nsid w:val="61361076"/>
    <w:multiLevelType w:val="hybridMultilevel"/>
    <w:tmpl w:val="56E87FC0"/>
    <w:lvl w:ilvl="0" w:tplc="8C286042">
      <w:start w:val="1"/>
      <w:numFmt w:val="decimal"/>
      <w:lvlText w:val="%1."/>
      <w:lvlJc w:val="left"/>
      <w:pPr>
        <w:tabs>
          <w:tab w:val="num" w:pos="1068"/>
        </w:tabs>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61C34CC4"/>
    <w:multiLevelType w:val="multilevel"/>
    <w:tmpl w:val="014C0EDE"/>
    <w:lvl w:ilvl="0">
      <w:start w:val="1"/>
      <w:numFmt w:val="decimal"/>
      <w:lvlText w:val="%1."/>
      <w:lvlJc w:val="left"/>
      <w:pPr>
        <w:ind w:left="927" w:hanging="360"/>
      </w:pPr>
      <w:rPr>
        <w:rFonts w:hint="default"/>
        <w:b/>
        <w:color w:val="auto"/>
      </w:rPr>
    </w:lvl>
    <w:lvl w:ilvl="1">
      <w:start w:val="4"/>
      <w:numFmt w:val="decimal"/>
      <w:isLgl/>
      <w:lvlText w:val="%1.%2"/>
      <w:lvlJc w:val="left"/>
      <w:pPr>
        <w:ind w:left="1117" w:hanging="480"/>
      </w:pPr>
      <w:rPr>
        <w:rFonts w:hint="default"/>
      </w:rPr>
    </w:lvl>
    <w:lvl w:ilvl="2">
      <w:start w:val="7"/>
      <w:numFmt w:val="decimal"/>
      <w:isLgl/>
      <w:lvlText w:val="%1.%2.%3"/>
      <w:lvlJc w:val="left"/>
      <w:pPr>
        <w:ind w:left="1427" w:hanging="720"/>
      </w:pPr>
      <w:rPr>
        <w:rFonts w:hint="default"/>
        <w:b/>
        <w:color w:val="C00000"/>
      </w:rPr>
    </w:lvl>
    <w:lvl w:ilvl="3">
      <w:start w:val="1"/>
      <w:numFmt w:val="decimal"/>
      <w:isLgl/>
      <w:lvlText w:val="%1.%2.%3.%4"/>
      <w:lvlJc w:val="left"/>
      <w:pPr>
        <w:ind w:left="1497" w:hanging="72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97" w:hanging="1440"/>
      </w:pPr>
      <w:rPr>
        <w:rFonts w:hint="default"/>
      </w:rPr>
    </w:lvl>
    <w:lvl w:ilvl="8">
      <w:start w:val="1"/>
      <w:numFmt w:val="decimal"/>
      <w:isLgl/>
      <w:lvlText w:val="%1.%2.%3.%4.%5.%6.%7.%8.%9"/>
      <w:lvlJc w:val="left"/>
      <w:pPr>
        <w:ind w:left="2927" w:hanging="1800"/>
      </w:pPr>
      <w:rPr>
        <w:rFonts w:hint="default"/>
      </w:rPr>
    </w:lvl>
  </w:abstractNum>
  <w:abstractNum w:abstractNumId="12">
    <w:nsid w:val="679D3B40"/>
    <w:multiLevelType w:val="hybridMultilevel"/>
    <w:tmpl w:val="6290C384"/>
    <w:lvl w:ilvl="0" w:tplc="5124274A">
      <w:start w:val="2"/>
      <w:numFmt w:val="decimal"/>
      <w:lvlText w:val="%1."/>
      <w:lvlJc w:val="left"/>
      <w:pPr>
        <w:ind w:left="720" w:hanging="360"/>
      </w:pPr>
      <w:rPr>
        <w:rFonts w:eastAsia="Times New Roman"/>
        <w:b/>
      </w:rPr>
    </w:lvl>
    <w:lvl w:ilvl="1" w:tplc="04020019">
      <w:start w:val="1"/>
      <w:numFmt w:val="decimal"/>
      <w:lvlText w:val="%2."/>
      <w:lvlJc w:val="left"/>
      <w:pPr>
        <w:tabs>
          <w:tab w:val="num" w:pos="1440"/>
        </w:tabs>
        <w:ind w:left="1440" w:hanging="360"/>
      </w:pPr>
    </w:lvl>
    <w:lvl w:ilvl="2" w:tplc="0402001B">
      <w:start w:val="1"/>
      <w:numFmt w:val="lowerRoman"/>
      <w:lvlText w:val="%3."/>
      <w:lvlJc w:val="right"/>
      <w:pPr>
        <w:ind w:left="890" w:hanging="18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7E6D7629"/>
    <w:multiLevelType w:val="hybridMultilevel"/>
    <w:tmpl w:val="31609EFE"/>
    <w:lvl w:ilvl="0" w:tplc="0402000F">
      <w:start w:val="2"/>
      <w:numFmt w:val="decimal"/>
      <w:lvlText w:val="%1."/>
      <w:lvlJc w:val="left"/>
      <w:pPr>
        <w:tabs>
          <w:tab w:val="num" w:pos="720"/>
        </w:tabs>
        <w:ind w:left="720" w:hanging="360"/>
      </w:pPr>
    </w:lvl>
    <w:lvl w:ilvl="1" w:tplc="E62CEBD4">
      <w:start w:val="1"/>
      <w:numFmt w:val="decimal"/>
      <w:lvlText w:val="%2."/>
      <w:lvlJc w:val="left"/>
      <w:pPr>
        <w:tabs>
          <w:tab w:val="num" w:pos="2055"/>
        </w:tabs>
        <w:ind w:left="2055" w:hanging="975"/>
      </w:pPr>
      <w:rPr>
        <w:b/>
        <w:i w:val="0"/>
        <w:color w:val="auto"/>
      </w:rPr>
    </w:lvl>
    <w:lvl w:ilvl="2" w:tplc="224C38BC">
      <w:numFmt w:val="bullet"/>
      <w:lvlText w:val="-"/>
      <w:lvlJc w:val="left"/>
      <w:pPr>
        <w:ind w:left="2955" w:hanging="975"/>
      </w:pPr>
      <w:rPr>
        <w:rFonts w:ascii="Times New Roman" w:eastAsia="Times New Roman" w:hAnsi="Times New Roman" w:cs="Times New Roman" w:hint="default"/>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B30462"/>
    <w:rsid w:val="00003203"/>
    <w:rsid w:val="000033D1"/>
    <w:rsid w:val="00010CFB"/>
    <w:rsid w:val="00021723"/>
    <w:rsid w:val="00022E6C"/>
    <w:rsid w:val="00026129"/>
    <w:rsid w:val="00033C77"/>
    <w:rsid w:val="00035DE0"/>
    <w:rsid w:val="0003775D"/>
    <w:rsid w:val="00047323"/>
    <w:rsid w:val="00052C90"/>
    <w:rsid w:val="00057727"/>
    <w:rsid w:val="00057892"/>
    <w:rsid w:val="00057957"/>
    <w:rsid w:val="000720DD"/>
    <w:rsid w:val="00074B4D"/>
    <w:rsid w:val="00075D7C"/>
    <w:rsid w:val="00077CD8"/>
    <w:rsid w:val="00081A6A"/>
    <w:rsid w:val="00093352"/>
    <w:rsid w:val="00094A71"/>
    <w:rsid w:val="00094DAC"/>
    <w:rsid w:val="00095EA8"/>
    <w:rsid w:val="000A59C4"/>
    <w:rsid w:val="000A6ED3"/>
    <w:rsid w:val="000B0979"/>
    <w:rsid w:val="000B0AE4"/>
    <w:rsid w:val="000B48A4"/>
    <w:rsid w:val="000C2200"/>
    <w:rsid w:val="000C23AD"/>
    <w:rsid w:val="000C2432"/>
    <w:rsid w:val="000C2675"/>
    <w:rsid w:val="000D3016"/>
    <w:rsid w:val="000E007D"/>
    <w:rsid w:val="000E617E"/>
    <w:rsid w:val="000E6713"/>
    <w:rsid w:val="000F2B82"/>
    <w:rsid w:val="000F417A"/>
    <w:rsid w:val="000F5AAB"/>
    <w:rsid w:val="000F77AB"/>
    <w:rsid w:val="00102592"/>
    <w:rsid w:val="00102B0D"/>
    <w:rsid w:val="0010394E"/>
    <w:rsid w:val="00104DD2"/>
    <w:rsid w:val="00114382"/>
    <w:rsid w:val="00131857"/>
    <w:rsid w:val="00135B6F"/>
    <w:rsid w:val="00140F3E"/>
    <w:rsid w:val="00147621"/>
    <w:rsid w:val="00151DDB"/>
    <w:rsid w:val="001521EC"/>
    <w:rsid w:val="001528F9"/>
    <w:rsid w:val="00163463"/>
    <w:rsid w:val="00170292"/>
    <w:rsid w:val="001712D9"/>
    <w:rsid w:val="001802C2"/>
    <w:rsid w:val="00191392"/>
    <w:rsid w:val="00194E16"/>
    <w:rsid w:val="001A3E59"/>
    <w:rsid w:val="001A44CD"/>
    <w:rsid w:val="001A456F"/>
    <w:rsid w:val="001B0E2C"/>
    <w:rsid w:val="001B6534"/>
    <w:rsid w:val="001C2367"/>
    <w:rsid w:val="001C41F4"/>
    <w:rsid w:val="001C4552"/>
    <w:rsid w:val="001C5B75"/>
    <w:rsid w:val="001C60C4"/>
    <w:rsid w:val="001C6670"/>
    <w:rsid w:val="001E420D"/>
    <w:rsid w:val="001E6602"/>
    <w:rsid w:val="001E7E5D"/>
    <w:rsid w:val="001F02D8"/>
    <w:rsid w:val="001F09D6"/>
    <w:rsid w:val="001F38F6"/>
    <w:rsid w:val="00201B91"/>
    <w:rsid w:val="00203F41"/>
    <w:rsid w:val="00211CBD"/>
    <w:rsid w:val="00211F57"/>
    <w:rsid w:val="00216EDC"/>
    <w:rsid w:val="00221972"/>
    <w:rsid w:val="0023785B"/>
    <w:rsid w:val="00255AFC"/>
    <w:rsid w:val="002572BB"/>
    <w:rsid w:val="0026167E"/>
    <w:rsid w:val="00263303"/>
    <w:rsid w:val="00264719"/>
    <w:rsid w:val="00270A70"/>
    <w:rsid w:val="002800D3"/>
    <w:rsid w:val="002812B7"/>
    <w:rsid w:val="00283E14"/>
    <w:rsid w:val="00292CBB"/>
    <w:rsid w:val="002943B1"/>
    <w:rsid w:val="00295A41"/>
    <w:rsid w:val="002A1B68"/>
    <w:rsid w:val="002A2A77"/>
    <w:rsid w:val="002A74C0"/>
    <w:rsid w:val="002B0CC4"/>
    <w:rsid w:val="002B1AE3"/>
    <w:rsid w:val="002B5838"/>
    <w:rsid w:val="002B75F2"/>
    <w:rsid w:val="002C0B61"/>
    <w:rsid w:val="002C26AD"/>
    <w:rsid w:val="002C349E"/>
    <w:rsid w:val="002C4900"/>
    <w:rsid w:val="002D641A"/>
    <w:rsid w:val="002E0554"/>
    <w:rsid w:val="002E64AA"/>
    <w:rsid w:val="002F45B1"/>
    <w:rsid w:val="002F4D95"/>
    <w:rsid w:val="00304A8D"/>
    <w:rsid w:val="00306388"/>
    <w:rsid w:val="00310E21"/>
    <w:rsid w:val="003133FD"/>
    <w:rsid w:val="00315CFD"/>
    <w:rsid w:val="003173C6"/>
    <w:rsid w:val="0031745C"/>
    <w:rsid w:val="00317801"/>
    <w:rsid w:val="003246C0"/>
    <w:rsid w:val="003251FE"/>
    <w:rsid w:val="00325FAE"/>
    <w:rsid w:val="003361B7"/>
    <w:rsid w:val="003363F5"/>
    <w:rsid w:val="00340429"/>
    <w:rsid w:val="00340CE0"/>
    <w:rsid w:val="00345F8F"/>
    <w:rsid w:val="00352761"/>
    <w:rsid w:val="003558AF"/>
    <w:rsid w:val="00356C76"/>
    <w:rsid w:val="00365E52"/>
    <w:rsid w:val="00367651"/>
    <w:rsid w:val="00372362"/>
    <w:rsid w:val="003731AA"/>
    <w:rsid w:val="00376CC4"/>
    <w:rsid w:val="00385801"/>
    <w:rsid w:val="00391838"/>
    <w:rsid w:val="003919C9"/>
    <w:rsid w:val="0039336A"/>
    <w:rsid w:val="00395738"/>
    <w:rsid w:val="003978AC"/>
    <w:rsid w:val="003B1728"/>
    <w:rsid w:val="003B18C6"/>
    <w:rsid w:val="003B1BE2"/>
    <w:rsid w:val="003B7531"/>
    <w:rsid w:val="003C2E7D"/>
    <w:rsid w:val="003C2FC3"/>
    <w:rsid w:val="003C3D6C"/>
    <w:rsid w:val="003C46AC"/>
    <w:rsid w:val="003C7EAA"/>
    <w:rsid w:val="003D0355"/>
    <w:rsid w:val="003D5A2C"/>
    <w:rsid w:val="003D6CCF"/>
    <w:rsid w:val="003D6D7E"/>
    <w:rsid w:val="003E46CE"/>
    <w:rsid w:val="003F0A81"/>
    <w:rsid w:val="003F2D22"/>
    <w:rsid w:val="003F5704"/>
    <w:rsid w:val="003F66A8"/>
    <w:rsid w:val="003F773D"/>
    <w:rsid w:val="0040650D"/>
    <w:rsid w:val="004147F8"/>
    <w:rsid w:val="004279E1"/>
    <w:rsid w:val="00433306"/>
    <w:rsid w:val="00434B79"/>
    <w:rsid w:val="004407A5"/>
    <w:rsid w:val="004425FD"/>
    <w:rsid w:val="00451BCA"/>
    <w:rsid w:val="004533BB"/>
    <w:rsid w:val="004560CE"/>
    <w:rsid w:val="00456C0D"/>
    <w:rsid w:val="004605C1"/>
    <w:rsid w:val="00463469"/>
    <w:rsid w:val="00463920"/>
    <w:rsid w:val="00467933"/>
    <w:rsid w:val="0047229E"/>
    <w:rsid w:val="00472EDE"/>
    <w:rsid w:val="00473675"/>
    <w:rsid w:val="00474252"/>
    <w:rsid w:val="00474C63"/>
    <w:rsid w:val="0048497C"/>
    <w:rsid w:val="00486768"/>
    <w:rsid w:val="00486F62"/>
    <w:rsid w:val="00490413"/>
    <w:rsid w:val="004A692A"/>
    <w:rsid w:val="004B1910"/>
    <w:rsid w:val="004B302A"/>
    <w:rsid w:val="004B7840"/>
    <w:rsid w:val="004C50B3"/>
    <w:rsid w:val="004D5BCC"/>
    <w:rsid w:val="004D5FDE"/>
    <w:rsid w:val="004E3C62"/>
    <w:rsid w:val="004F2E41"/>
    <w:rsid w:val="004F487C"/>
    <w:rsid w:val="004F7EE3"/>
    <w:rsid w:val="00500ACC"/>
    <w:rsid w:val="00502830"/>
    <w:rsid w:val="00504F85"/>
    <w:rsid w:val="00510848"/>
    <w:rsid w:val="00523D84"/>
    <w:rsid w:val="005255D1"/>
    <w:rsid w:val="00526D6D"/>
    <w:rsid w:val="00533BB8"/>
    <w:rsid w:val="00544150"/>
    <w:rsid w:val="00544AEF"/>
    <w:rsid w:val="0054630E"/>
    <w:rsid w:val="00553294"/>
    <w:rsid w:val="0055648B"/>
    <w:rsid w:val="0056077B"/>
    <w:rsid w:val="0056727B"/>
    <w:rsid w:val="00573C4A"/>
    <w:rsid w:val="005820D0"/>
    <w:rsid w:val="00582ECB"/>
    <w:rsid w:val="0058467C"/>
    <w:rsid w:val="00590E03"/>
    <w:rsid w:val="0059368A"/>
    <w:rsid w:val="005A11C0"/>
    <w:rsid w:val="005A4A0B"/>
    <w:rsid w:val="005A6442"/>
    <w:rsid w:val="005A6BB8"/>
    <w:rsid w:val="005A7571"/>
    <w:rsid w:val="005B46F8"/>
    <w:rsid w:val="005B5AE2"/>
    <w:rsid w:val="005C64CB"/>
    <w:rsid w:val="005C76BD"/>
    <w:rsid w:val="005D1457"/>
    <w:rsid w:val="005D36A7"/>
    <w:rsid w:val="005E7861"/>
    <w:rsid w:val="005F18B7"/>
    <w:rsid w:val="005F3330"/>
    <w:rsid w:val="005F38E2"/>
    <w:rsid w:val="005F6443"/>
    <w:rsid w:val="00600DB8"/>
    <w:rsid w:val="0060120A"/>
    <w:rsid w:val="00601C51"/>
    <w:rsid w:val="00606749"/>
    <w:rsid w:val="00606C49"/>
    <w:rsid w:val="006148B2"/>
    <w:rsid w:val="006160A1"/>
    <w:rsid w:val="006210A6"/>
    <w:rsid w:val="006237A5"/>
    <w:rsid w:val="006254E5"/>
    <w:rsid w:val="0063019B"/>
    <w:rsid w:val="006343CB"/>
    <w:rsid w:val="006353D9"/>
    <w:rsid w:val="00635D3F"/>
    <w:rsid w:val="00637407"/>
    <w:rsid w:val="006405D7"/>
    <w:rsid w:val="00640F88"/>
    <w:rsid w:val="00645D79"/>
    <w:rsid w:val="0065373D"/>
    <w:rsid w:val="006539A3"/>
    <w:rsid w:val="00663B63"/>
    <w:rsid w:val="00663F36"/>
    <w:rsid w:val="00664E07"/>
    <w:rsid w:val="00664F6B"/>
    <w:rsid w:val="00665CFE"/>
    <w:rsid w:val="0066704D"/>
    <w:rsid w:val="006733E1"/>
    <w:rsid w:val="006758A0"/>
    <w:rsid w:val="0067741E"/>
    <w:rsid w:val="00691A6E"/>
    <w:rsid w:val="00691FB4"/>
    <w:rsid w:val="006932A2"/>
    <w:rsid w:val="0069337C"/>
    <w:rsid w:val="006A00AC"/>
    <w:rsid w:val="006A06BF"/>
    <w:rsid w:val="006A5D92"/>
    <w:rsid w:val="006A669C"/>
    <w:rsid w:val="006B0A30"/>
    <w:rsid w:val="006C773A"/>
    <w:rsid w:val="006D515A"/>
    <w:rsid w:val="006D5A69"/>
    <w:rsid w:val="006D6E5B"/>
    <w:rsid w:val="006D7E7C"/>
    <w:rsid w:val="006E38D7"/>
    <w:rsid w:val="006E5CE1"/>
    <w:rsid w:val="006F02BE"/>
    <w:rsid w:val="006F1610"/>
    <w:rsid w:val="006F27E6"/>
    <w:rsid w:val="006F2AE3"/>
    <w:rsid w:val="006F632B"/>
    <w:rsid w:val="00701711"/>
    <w:rsid w:val="007045EF"/>
    <w:rsid w:val="00704B38"/>
    <w:rsid w:val="00712A7A"/>
    <w:rsid w:val="00715FFE"/>
    <w:rsid w:val="007165CD"/>
    <w:rsid w:val="00720A54"/>
    <w:rsid w:val="00722370"/>
    <w:rsid w:val="00724206"/>
    <w:rsid w:val="00724DE9"/>
    <w:rsid w:val="00731340"/>
    <w:rsid w:val="00736CDC"/>
    <w:rsid w:val="00741379"/>
    <w:rsid w:val="007445E9"/>
    <w:rsid w:val="007523E5"/>
    <w:rsid w:val="007539AF"/>
    <w:rsid w:val="00764B3B"/>
    <w:rsid w:val="007660B6"/>
    <w:rsid w:val="00766E6E"/>
    <w:rsid w:val="00770DDA"/>
    <w:rsid w:val="00772199"/>
    <w:rsid w:val="0077228B"/>
    <w:rsid w:val="00775296"/>
    <w:rsid w:val="00782356"/>
    <w:rsid w:val="0079030E"/>
    <w:rsid w:val="00793557"/>
    <w:rsid w:val="00796750"/>
    <w:rsid w:val="00796B2B"/>
    <w:rsid w:val="007A0EC9"/>
    <w:rsid w:val="007A5739"/>
    <w:rsid w:val="007A67D8"/>
    <w:rsid w:val="007B08D6"/>
    <w:rsid w:val="007E716E"/>
    <w:rsid w:val="007F7423"/>
    <w:rsid w:val="008079CE"/>
    <w:rsid w:val="00813CFC"/>
    <w:rsid w:val="00820395"/>
    <w:rsid w:val="0083684C"/>
    <w:rsid w:val="00837ED8"/>
    <w:rsid w:val="00843463"/>
    <w:rsid w:val="00843968"/>
    <w:rsid w:val="0084471F"/>
    <w:rsid w:val="00847828"/>
    <w:rsid w:val="00847D77"/>
    <w:rsid w:val="00850860"/>
    <w:rsid w:val="0085489C"/>
    <w:rsid w:val="00855DE2"/>
    <w:rsid w:val="008621D4"/>
    <w:rsid w:val="008622A0"/>
    <w:rsid w:val="00867D01"/>
    <w:rsid w:val="00867D39"/>
    <w:rsid w:val="008720FF"/>
    <w:rsid w:val="00872D22"/>
    <w:rsid w:val="0088568F"/>
    <w:rsid w:val="00896627"/>
    <w:rsid w:val="00896BBA"/>
    <w:rsid w:val="00897E3F"/>
    <w:rsid w:val="008A53F9"/>
    <w:rsid w:val="008A6DBE"/>
    <w:rsid w:val="008B2394"/>
    <w:rsid w:val="008B2E25"/>
    <w:rsid w:val="008B3AF4"/>
    <w:rsid w:val="008B4F46"/>
    <w:rsid w:val="008B5666"/>
    <w:rsid w:val="008B62FE"/>
    <w:rsid w:val="008C3C7E"/>
    <w:rsid w:val="008C5912"/>
    <w:rsid w:val="008C67A7"/>
    <w:rsid w:val="008E1B9F"/>
    <w:rsid w:val="008E257F"/>
    <w:rsid w:val="008F101C"/>
    <w:rsid w:val="008F5F93"/>
    <w:rsid w:val="008F61C9"/>
    <w:rsid w:val="00901C42"/>
    <w:rsid w:val="00902274"/>
    <w:rsid w:val="00903D5C"/>
    <w:rsid w:val="0090699A"/>
    <w:rsid w:val="00911BDE"/>
    <w:rsid w:val="0091284F"/>
    <w:rsid w:val="00914824"/>
    <w:rsid w:val="00936A49"/>
    <w:rsid w:val="00941857"/>
    <w:rsid w:val="00947C1D"/>
    <w:rsid w:val="009654C2"/>
    <w:rsid w:val="00965510"/>
    <w:rsid w:val="00966102"/>
    <w:rsid w:val="009665B7"/>
    <w:rsid w:val="009669FA"/>
    <w:rsid w:val="00984CDF"/>
    <w:rsid w:val="00985639"/>
    <w:rsid w:val="00992327"/>
    <w:rsid w:val="009966F4"/>
    <w:rsid w:val="009970C7"/>
    <w:rsid w:val="009A3958"/>
    <w:rsid w:val="009A3E4C"/>
    <w:rsid w:val="009A7663"/>
    <w:rsid w:val="009B0328"/>
    <w:rsid w:val="009B4133"/>
    <w:rsid w:val="009B798D"/>
    <w:rsid w:val="009C0B5F"/>
    <w:rsid w:val="009C21CB"/>
    <w:rsid w:val="009C4094"/>
    <w:rsid w:val="009C5D37"/>
    <w:rsid w:val="009C5DC9"/>
    <w:rsid w:val="009C60E4"/>
    <w:rsid w:val="009D1246"/>
    <w:rsid w:val="009E058D"/>
    <w:rsid w:val="009E35B5"/>
    <w:rsid w:val="009E59F0"/>
    <w:rsid w:val="009F04EC"/>
    <w:rsid w:val="009F4E07"/>
    <w:rsid w:val="009F61B7"/>
    <w:rsid w:val="009F7D27"/>
    <w:rsid w:val="00A04558"/>
    <w:rsid w:val="00A0489A"/>
    <w:rsid w:val="00A148FB"/>
    <w:rsid w:val="00A14DA5"/>
    <w:rsid w:val="00A23178"/>
    <w:rsid w:val="00A34AE1"/>
    <w:rsid w:val="00A41164"/>
    <w:rsid w:val="00A4449C"/>
    <w:rsid w:val="00A51D1B"/>
    <w:rsid w:val="00A56FF1"/>
    <w:rsid w:val="00A634CF"/>
    <w:rsid w:val="00A654AF"/>
    <w:rsid w:val="00A71BB4"/>
    <w:rsid w:val="00A72077"/>
    <w:rsid w:val="00A736AD"/>
    <w:rsid w:val="00A80465"/>
    <w:rsid w:val="00A827DB"/>
    <w:rsid w:val="00A8524A"/>
    <w:rsid w:val="00A96969"/>
    <w:rsid w:val="00AA354D"/>
    <w:rsid w:val="00AA4938"/>
    <w:rsid w:val="00AB0560"/>
    <w:rsid w:val="00AB6BFA"/>
    <w:rsid w:val="00AC2E8B"/>
    <w:rsid w:val="00AC4122"/>
    <w:rsid w:val="00AC5849"/>
    <w:rsid w:val="00AD047E"/>
    <w:rsid w:val="00AD051D"/>
    <w:rsid w:val="00AD1974"/>
    <w:rsid w:val="00AD490C"/>
    <w:rsid w:val="00AE1979"/>
    <w:rsid w:val="00AE38B7"/>
    <w:rsid w:val="00AE6929"/>
    <w:rsid w:val="00AF1D81"/>
    <w:rsid w:val="00AF3AD4"/>
    <w:rsid w:val="00AF5D34"/>
    <w:rsid w:val="00B00ED3"/>
    <w:rsid w:val="00B06DB5"/>
    <w:rsid w:val="00B1755D"/>
    <w:rsid w:val="00B21996"/>
    <w:rsid w:val="00B30462"/>
    <w:rsid w:val="00B3232E"/>
    <w:rsid w:val="00B55D1A"/>
    <w:rsid w:val="00B62046"/>
    <w:rsid w:val="00B638C1"/>
    <w:rsid w:val="00B845B1"/>
    <w:rsid w:val="00B85DD0"/>
    <w:rsid w:val="00B8724D"/>
    <w:rsid w:val="00B9057B"/>
    <w:rsid w:val="00B91FDC"/>
    <w:rsid w:val="00B92122"/>
    <w:rsid w:val="00B935DC"/>
    <w:rsid w:val="00B951B7"/>
    <w:rsid w:val="00BA3BF8"/>
    <w:rsid w:val="00BB1AA9"/>
    <w:rsid w:val="00BB66ED"/>
    <w:rsid w:val="00BC0F5F"/>
    <w:rsid w:val="00BC1757"/>
    <w:rsid w:val="00BC2DDD"/>
    <w:rsid w:val="00BC379E"/>
    <w:rsid w:val="00BD6AEE"/>
    <w:rsid w:val="00BE0461"/>
    <w:rsid w:val="00BE0C01"/>
    <w:rsid w:val="00BE5196"/>
    <w:rsid w:val="00C001FF"/>
    <w:rsid w:val="00C05AA4"/>
    <w:rsid w:val="00C06A95"/>
    <w:rsid w:val="00C06BCD"/>
    <w:rsid w:val="00C102F7"/>
    <w:rsid w:val="00C12397"/>
    <w:rsid w:val="00C14A31"/>
    <w:rsid w:val="00C2304C"/>
    <w:rsid w:val="00C239FD"/>
    <w:rsid w:val="00C306CA"/>
    <w:rsid w:val="00C306D6"/>
    <w:rsid w:val="00C402E1"/>
    <w:rsid w:val="00C423F3"/>
    <w:rsid w:val="00C425E2"/>
    <w:rsid w:val="00C5005F"/>
    <w:rsid w:val="00C50430"/>
    <w:rsid w:val="00C51E14"/>
    <w:rsid w:val="00C61142"/>
    <w:rsid w:val="00C6415F"/>
    <w:rsid w:val="00C72CB7"/>
    <w:rsid w:val="00C7531B"/>
    <w:rsid w:val="00C77B3F"/>
    <w:rsid w:val="00C903DF"/>
    <w:rsid w:val="00C90660"/>
    <w:rsid w:val="00C94F42"/>
    <w:rsid w:val="00C95EAB"/>
    <w:rsid w:val="00CA195E"/>
    <w:rsid w:val="00CA28C6"/>
    <w:rsid w:val="00CA6932"/>
    <w:rsid w:val="00CB0F63"/>
    <w:rsid w:val="00CB2E43"/>
    <w:rsid w:val="00CB3565"/>
    <w:rsid w:val="00CB4B9B"/>
    <w:rsid w:val="00CC28EB"/>
    <w:rsid w:val="00CC2A72"/>
    <w:rsid w:val="00CC5E3C"/>
    <w:rsid w:val="00CC7947"/>
    <w:rsid w:val="00CD4AFE"/>
    <w:rsid w:val="00CD5138"/>
    <w:rsid w:val="00CD6B33"/>
    <w:rsid w:val="00CE03B2"/>
    <w:rsid w:val="00CE1B3A"/>
    <w:rsid w:val="00CE37A6"/>
    <w:rsid w:val="00CE41A1"/>
    <w:rsid w:val="00CF17A9"/>
    <w:rsid w:val="00CF17B5"/>
    <w:rsid w:val="00CF22AE"/>
    <w:rsid w:val="00CF31EC"/>
    <w:rsid w:val="00CF364B"/>
    <w:rsid w:val="00D00969"/>
    <w:rsid w:val="00D03955"/>
    <w:rsid w:val="00D05C62"/>
    <w:rsid w:val="00D13802"/>
    <w:rsid w:val="00D17C15"/>
    <w:rsid w:val="00D245B8"/>
    <w:rsid w:val="00D25E70"/>
    <w:rsid w:val="00D43602"/>
    <w:rsid w:val="00D52DBB"/>
    <w:rsid w:val="00D5363E"/>
    <w:rsid w:val="00D543A0"/>
    <w:rsid w:val="00D605B7"/>
    <w:rsid w:val="00D61253"/>
    <w:rsid w:val="00D6150B"/>
    <w:rsid w:val="00D64071"/>
    <w:rsid w:val="00D67652"/>
    <w:rsid w:val="00D71430"/>
    <w:rsid w:val="00D77D9F"/>
    <w:rsid w:val="00D80881"/>
    <w:rsid w:val="00D81B3C"/>
    <w:rsid w:val="00D847CE"/>
    <w:rsid w:val="00D87E41"/>
    <w:rsid w:val="00D87EA5"/>
    <w:rsid w:val="00D91CBE"/>
    <w:rsid w:val="00D9312D"/>
    <w:rsid w:val="00DA0BEA"/>
    <w:rsid w:val="00DA52F1"/>
    <w:rsid w:val="00DB0151"/>
    <w:rsid w:val="00DB1B8F"/>
    <w:rsid w:val="00DB5EC7"/>
    <w:rsid w:val="00DC0528"/>
    <w:rsid w:val="00DC2E71"/>
    <w:rsid w:val="00DC5CDB"/>
    <w:rsid w:val="00DC7002"/>
    <w:rsid w:val="00DD0536"/>
    <w:rsid w:val="00DD38B8"/>
    <w:rsid w:val="00DD566E"/>
    <w:rsid w:val="00DE0F02"/>
    <w:rsid w:val="00DE2B11"/>
    <w:rsid w:val="00DE3518"/>
    <w:rsid w:val="00DE7798"/>
    <w:rsid w:val="00DF7E15"/>
    <w:rsid w:val="00E03146"/>
    <w:rsid w:val="00E057B0"/>
    <w:rsid w:val="00E1152C"/>
    <w:rsid w:val="00E138FE"/>
    <w:rsid w:val="00E16B2F"/>
    <w:rsid w:val="00E22FF4"/>
    <w:rsid w:val="00E30EE4"/>
    <w:rsid w:val="00E405FF"/>
    <w:rsid w:val="00E41D4A"/>
    <w:rsid w:val="00E432FC"/>
    <w:rsid w:val="00E4524D"/>
    <w:rsid w:val="00E4695D"/>
    <w:rsid w:val="00E50FE5"/>
    <w:rsid w:val="00E52989"/>
    <w:rsid w:val="00E55356"/>
    <w:rsid w:val="00E569D4"/>
    <w:rsid w:val="00E6055E"/>
    <w:rsid w:val="00E60CA3"/>
    <w:rsid w:val="00E64E01"/>
    <w:rsid w:val="00E772B1"/>
    <w:rsid w:val="00E81003"/>
    <w:rsid w:val="00E86596"/>
    <w:rsid w:val="00E87795"/>
    <w:rsid w:val="00E91606"/>
    <w:rsid w:val="00E917B5"/>
    <w:rsid w:val="00E928E5"/>
    <w:rsid w:val="00EA2A77"/>
    <w:rsid w:val="00EA3BC9"/>
    <w:rsid w:val="00EA4BF6"/>
    <w:rsid w:val="00EA5802"/>
    <w:rsid w:val="00EB20E6"/>
    <w:rsid w:val="00EB2E59"/>
    <w:rsid w:val="00EB4344"/>
    <w:rsid w:val="00EB43B0"/>
    <w:rsid w:val="00EB7400"/>
    <w:rsid w:val="00EC0CE6"/>
    <w:rsid w:val="00ED22E5"/>
    <w:rsid w:val="00EE3E1E"/>
    <w:rsid w:val="00EE431B"/>
    <w:rsid w:val="00EF3944"/>
    <w:rsid w:val="00EF4A32"/>
    <w:rsid w:val="00F0220E"/>
    <w:rsid w:val="00F108E9"/>
    <w:rsid w:val="00F1155C"/>
    <w:rsid w:val="00F17EF2"/>
    <w:rsid w:val="00F21FB5"/>
    <w:rsid w:val="00F22768"/>
    <w:rsid w:val="00F27895"/>
    <w:rsid w:val="00F3076C"/>
    <w:rsid w:val="00F4364B"/>
    <w:rsid w:val="00F550D1"/>
    <w:rsid w:val="00F55959"/>
    <w:rsid w:val="00F56E91"/>
    <w:rsid w:val="00F63901"/>
    <w:rsid w:val="00F648E3"/>
    <w:rsid w:val="00F654B4"/>
    <w:rsid w:val="00F72B79"/>
    <w:rsid w:val="00F742CE"/>
    <w:rsid w:val="00F750DF"/>
    <w:rsid w:val="00F752BE"/>
    <w:rsid w:val="00F857F2"/>
    <w:rsid w:val="00F866D5"/>
    <w:rsid w:val="00F90A3B"/>
    <w:rsid w:val="00F92142"/>
    <w:rsid w:val="00F952F1"/>
    <w:rsid w:val="00F95CF9"/>
    <w:rsid w:val="00F97E20"/>
    <w:rsid w:val="00FA50B0"/>
    <w:rsid w:val="00FA5933"/>
    <w:rsid w:val="00FA599C"/>
    <w:rsid w:val="00FB05D2"/>
    <w:rsid w:val="00FB2946"/>
    <w:rsid w:val="00FC011A"/>
    <w:rsid w:val="00FC2ABD"/>
    <w:rsid w:val="00FC2FB2"/>
    <w:rsid w:val="00FC7113"/>
    <w:rsid w:val="00FE0089"/>
    <w:rsid w:val="00FE3811"/>
    <w:rsid w:val="00FE6614"/>
    <w:rsid w:val="00FF41E0"/>
    <w:rsid w:val="00FF7D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62"/>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B30462"/>
    <w:pPr>
      <w:keepNext/>
      <w:outlineLvl w:val="0"/>
    </w:pPr>
    <w:rPr>
      <w:b/>
      <w:bCs/>
      <w:color w:val="000000"/>
    </w:rPr>
  </w:style>
  <w:style w:type="paragraph" w:styleId="Heading2">
    <w:name w:val="heading 2"/>
    <w:basedOn w:val="Normal"/>
    <w:next w:val="Normal"/>
    <w:link w:val="Heading2Char"/>
    <w:uiPriority w:val="9"/>
    <w:semiHidden/>
    <w:unhideWhenUsed/>
    <w:qFormat/>
    <w:rsid w:val="008856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7B3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B3046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462"/>
    <w:rPr>
      <w:rFonts w:ascii="Times New Roman" w:eastAsia="Times New Roman" w:hAnsi="Times New Roman" w:cs="Times New Roman"/>
      <w:b/>
      <w:bCs/>
      <w:color w:val="000000"/>
      <w:sz w:val="20"/>
      <w:szCs w:val="20"/>
      <w:lang w:val="en-AU" w:eastAsia="bg-BG"/>
    </w:rPr>
  </w:style>
  <w:style w:type="character" w:customStyle="1" w:styleId="Heading9Char">
    <w:name w:val="Heading 9 Char"/>
    <w:basedOn w:val="DefaultParagraphFont"/>
    <w:link w:val="Heading9"/>
    <w:uiPriority w:val="9"/>
    <w:semiHidden/>
    <w:rsid w:val="00B30462"/>
    <w:rPr>
      <w:rFonts w:asciiTheme="majorHAnsi" w:eastAsiaTheme="majorEastAsia" w:hAnsiTheme="majorHAnsi" w:cstheme="majorBidi"/>
      <w:i/>
      <w:iCs/>
      <w:color w:val="404040" w:themeColor="text1" w:themeTint="BF"/>
      <w:sz w:val="20"/>
      <w:szCs w:val="20"/>
      <w:lang w:val="en-AU" w:eastAsia="bg-BG"/>
    </w:rPr>
  </w:style>
  <w:style w:type="paragraph" w:styleId="ListParagraph">
    <w:name w:val="List Paragraph"/>
    <w:basedOn w:val="Normal"/>
    <w:link w:val="ListParagraphChar"/>
    <w:uiPriority w:val="34"/>
    <w:qFormat/>
    <w:rsid w:val="00B30462"/>
    <w:pPr>
      <w:ind w:left="720"/>
      <w:contextualSpacing/>
    </w:pPr>
    <w:rPr>
      <w:sz w:val="24"/>
      <w:szCs w:val="24"/>
      <w:lang w:val="en-GB" w:eastAsia="en-US"/>
    </w:rPr>
  </w:style>
  <w:style w:type="paragraph" w:styleId="Title">
    <w:name w:val="Title"/>
    <w:basedOn w:val="Normal"/>
    <w:link w:val="TitleChar"/>
    <w:qFormat/>
    <w:rsid w:val="00B30462"/>
    <w:pPr>
      <w:ind w:firstLine="709"/>
      <w:jc w:val="center"/>
    </w:pPr>
    <w:rPr>
      <w:b/>
      <w:noProof/>
      <w:sz w:val="24"/>
      <w:szCs w:val="28"/>
      <w:lang w:val="en-US" w:eastAsia="en-US"/>
    </w:rPr>
  </w:style>
  <w:style w:type="character" w:customStyle="1" w:styleId="TitleChar">
    <w:name w:val="Title Char"/>
    <w:basedOn w:val="DefaultParagraphFont"/>
    <w:link w:val="Title"/>
    <w:rsid w:val="00B30462"/>
    <w:rPr>
      <w:rFonts w:ascii="Times New Roman" w:eastAsia="Times New Roman" w:hAnsi="Times New Roman" w:cs="Times New Roman"/>
      <w:b/>
      <w:noProof/>
      <w:sz w:val="24"/>
      <w:szCs w:val="28"/>
      <w:lang w:val="en-US"/>
    </w:rPr>
  </w:style>
  <w:style w:type="character" w:customStyle="1" w:styleId="ListParagraphChar">
    <w:name w:val="List Paragraph Char"/>
    <w:link w:val="ListParagraph"/>
    <w:uiPriority w:val="34"/>
    <w:locked/>
    <w:rsid w:val="00B30462"/>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B30462"/>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B30462"/>
    <w:rPr>
      <w:rFonts w:ascii="Times New Roman" w:eastAsia="Times New Roman" w:hAnsi="Times New Roman" w:cs="Times New Roman"/>
      <w:sz w:val="20"/>
      <w:szCs w:val="20"/>
      <w:lang w:val="fr-FR" w:eastAsia="bg-BG"/>
    </w:rPr>
  </w:style>
  <w:style w:type="character" w:styleId="Hyperlink">
    <w:name w:val="Hyperlink"/>
    <w:basedOn w:val="DefaultParagraphFont"/>
    <w:uiPriority w:val="99"/>
    <w:unhideWhenUsed/>
    <w:rsid w:val="00B30462"/>
    <w:rPr>
      <w:color w:val="0000FF" w:themeColor="hyperlink"/>
      <w:u w:val="single"/>
    </w:rPr>
  </w:style>
  <w:style w:type="paragraph" w:styleId="CommentText">
    <w:name w:val="annotation text"/>
    <w:basedOn w:val="Normal"/>
    <w:link w:val="CommentTextChar"/>
    <w:uiPriority w:val="99"/>
    <w:unhideWhenUsed/>
    <w:rsid w:val="00B30462"/>
  </w:style>
  <w:style w:type="character" w:customStyle="1" w:styleId="CommentTextChar">
    <w:name w:val="Comment Text Char"/>
    <w:basedOn w:val="DefaultParagraphFont"/>
    <w:link w:val="CommentText"/>
    <w:uiPriority w:val="99"/>
    <w:rsid w:val="00B30462"/>
    <w:rPr>
      <w:rFonts w:ascii="Times New Roman" w:eastAsia="Times New Roman" w:hAnsi="Times New Roman" w:cs="Times New Roman"/>
      <w:sz w:val="20"/>
      <w:szCs w:val="20"/>
      <w:lang w:val="en-AU" w:eastAsia="bg-BG"/>
    </w:rPr>
  </w:style>
  <w:style w:type="paragraph" w:styleId="BodyText">
    <w:name w:val="Body Text"/>
    <w:basedOn w:val="Normal"/>
    <w:link w:val="BodyTextChar"/>
    <w:rsid w:val="00B30462"/>
    <w:pPr>
      <w:spacing w:after="120"/>
    </w:pPr>
  </w:style>
  <w:style w:type="character" w:customStyle="1" w:styleId="BodyTextChar">
    <w:name w:val="Body Text Char"/>
    <w:basedOn w:val="DefaultParagraphFont"/>
    <w:link w:val="BodyText"/>
    <w:rsid w:val="00B30462"/>
    <w:rPr>
      <w:rFonts w:ascii="Times New Roman" w:eastAsia="Times New Roman" w:hAnsi="Times New Roman" w:cs="Times New Roman"/>
      <w:sz w:val="20"/>
      <w:szCs w:val="20"/>
      <w:lang w:val="en-AU" w:eastAsia="bg-BG"/>
    </w:rPr>
  </w:style>
  <w:style w:type="character" w:customStyle="1" w:styleId="FontStyle226">
    <w:name w:val="Font Style226"/>
    <w:basedOn w:val="DefaultParagraphFont"/>
    <w:uiPriority w:val="99"/>
    <w:rsid w:val="00B30462"/>
    <w:rPr>
      <w:rFonts w:ascii="Times New Roman" w:hAnsi="Times New Roman" w:cs="Times New Roman"/>
      <w:sz w:val="22"/>
      <w:szCs w:val="22"/>
    </w:rPr>
  </w:style>
  <w:style w:type="paragraph" w:styleId="BodyText2">
    <w:name w:val="Body Text 2"/>
    <w:basedOn w:val="Normal"/>
    <w:link w:val="BodyText2Char"/>
    <w:uiPriority w:val="99"/>
    <w:unhideWhenUsed/>
    <w:rsid w:val="00B30462"/>
    <w:pPr>
      <w:spacing w:after="120" w:line="480" w:lineRule="auto"/>
    </w:pPr>
  </w:style>
  <w:style w:type="character" w:customStyle="1" w:styleId="BodyText2Char">
    <w:name w:val="Body Text 2 Char"/>
    <w:basedOn w:val="DefaultParagraphFont"/>
    <w:link w:val="BodyText2"/>
    <w:uiPriority w:val="99"/>
    <w:rsid w:val="00B30462"/>
    <w:rPr>
      <w:rFonts w:ascii="Times New Roman" w:eastAsia="Times New Roman" w:hAnsi="Times New Roman" w:cs="Times New Roman"/>
      <w:sz w:val="20"/>
      <w:szCs w:val="20"/>
      <w:lang w:val="en-AU" w:eastAsia="bg-BG"/>
    </w:rPr>
  </w:style>
  <w:style w:type="character" w:customStyle="1" w:styleId="ala">
    <w:name w:val="al_a"/>
    <w:basedOn w:val="DefaultParagraphFont"/>
    <w:rsid w:val="00B30462"/>
  </w:style>
  <w:style w:type="character" w:customStyle="1" w:styleId="inputvalue">
    <w:name w:val="input_value"/>
    <w:basedOn w:val="DefaultParagraphFont"/>
    <w:rsid w:val="00B30462"/>
  </w:style>
  <w:style w:type="paragraph" w:styleId="BodyTextIndent">
    <w:name w:val="Body Text Indent"/>
    <w:basedOn w:val="Normal"/>
    <w:link w:val="BodyTextIndentChar"/>
    <w:uiPriority w:val="99"/>
    <w:rsid w:val="00B30462"/>
    <w:pPr>
      <w:spacing w:after="120"/>
      <w:ind w:left="283"/>
    </w:pPr>
    <w:rPr>
      <w:lang w:eastAsia="ar-SA"/>
    </w:rPr>
  </w:style>
  <w:style w:type="character" w:customStyle="1" w:styleId="BodyTextIndentChar">
    <w:name w:val="Body Text Indent Char"/>
    <w:basedOn w:val="DefaultParagraphFont"/>
    <w:link w:val="BodyTextIndent"/>
    <w:uiPriority w:val="99"/>
    <w:rsid w:val="00B30462"/>
    <w:rPr>
      <w:rFonts w:ascii="Times New Roman" w:eastAsia="Times New Roman" w:hAnsi="Times New Roman" w:cs="Times New Roman"/>
      <w:sz w:val="20"/>
      <w:szCs w:val="20"/>
      <w:lang w:val="en-AU" w:eastAsia="ar-SA"/>
    </w:rPr>
  </w:style>
  <w:style w:type="paragraph" w:styleId="BalloonText">
    <w:name w:val="Balloon Text"/>
    <w:basedOn w:val="Normal"/>
    <w:link w:val="BalloonTextChar"/>
    <w:uiPriority w:val="99"/>
    <w:semiHidden/>
    <w:unhideWhenUsed/>
    <w:rsid w:val="00B30462"/>
    <w:rPr>
      <w:rFonts w:ascii="Tahoma" w:hAnsi="Tahoma" w:cs="Tahoma"/>
      <w:sz w:val="16"/>
      <w:szCs w:val="16"/>
    </w:rPr>
  </w:style>
  <w:style w:type="character" w:customStyle="1" w:styleId="BalloonTextChar">
    <w:name w:val="Balloon Text Char"/>
    <w:basedOn w:val="DefaultParagraphFont"/>
    <w:link w:val="BalloonText"/>
    <w:uiPriority w:val="99"/>
    <w:semiHidden/>
    <w:rsid w:val="00B30462"/>
    <w:rPr>
      <w:rFonts w:ascii="Tahoma" w:eastAsia="Times New Roman" w:hAnsi="Tahoma" w:cs="Tahoma"/>
      <w:sz w:val="16"/>
      <w:szCs w:val="16"/>
      <w:lang w:val="en-AU" w:eastAsia="bg-BG"/>
    </w:rPr>
  </w:style>
  <w:style w:type="character" w:customStyle="1" w:styleId="Heading2Char">
    <w:name w:val="Heading 2 Char"/>
    <w:basedOn w:val="DefaultParagraphFont"/>
    <w:link w:val="Heading2"/>
    <w:uiPriority w:val="9"/>
    <w:semiHidden/>
    <w:rsid w:val="0088568F"/>
    <w:rPr>
      <w:rFonts w:asciiTheme="majorHAnsi" w:eastAsiaTheme="majorEastAsia" w:hAnsiTheme="majorHAnsi" w:cstheme="majorBidi"/>
      <w:b/>
      <w:bCs/>
      <w:color w:val="4F81BD" w:themeColor="accent1"/>
      <w:sz w:val="26"/>
      <w:szCs w:val="26"/>
      <w:lang w:val="en-AU" w:eastAsia="bg-BG"/>
    </w:rPr>
  </w:style>
  <w:style w:type="paragraph" w:styleId="NoSpacing">
    <w:name w:val="No Spacing"/>
    <w:qFormat/>
    <w:rsid w:val="0088568F"/>
    <w:pPr>
      <w:spacing w:after="0" w:line="240" w:lineRule="auto"/>
    </w:pPr>
    <w:rPr>
      <w:rFonts w:ascii="Times New Roman" w:eastAsia="Times New Roman" w:hAnsi="Times New Roman" w:cs="Times New Roman"/>
      <w:noProof/>
      <w:sz w:val="20"/>
      <w:szCs w:val="20"/>
      <w:lang w:eastAsia="bg-BG"/>
    </w:rPr>
  </w:style>
  <w:style w:type="character" w:customStyle="1" w:styleId="apple-converted-space">
    <w:name w:val="apple-converted-space"/>
    <w:basedOn w:val="DefaultParagraphFont"/>
    <w:rsid w:val="0088568F"/>
  </w:style>
  <w:style w:type="character" w:styleId="Strong">
    <w:name w:val="Strong"/>
    <w:basedOn w:val="DefaultParagraphFont"/>
    <w:uiPriority w:val="22"/>
    <w:qFormat/>
    <w:rsid w:val="0088568F"/>
    <w:rPr>
      <w:b/>
      <w:bCs/>
    </w:rPr>
  </w:style>
  <w:style w:type="paragraph" w:styleId="BodyTextIndent2">
    <w:name w:val="Body Text Indent 2"/>
    <w:basedOn w:val="Normal"/>
    <w:link w:val="BodyTextIndent2Char"/>
    <w:rsid w:val="000B0AE4"/>
    <w:pPr>
      <w:spacing w:after="120" w:line="480" w:lineRule="auto"/>
      <w:ind w:left="283"/>
    </w:pPr>
    <w:rPr>
      <w:sz w:val="24"/>
      <w:szCs w:val="24"/>
      <w:lang w:val="en-GB" w:eastAsia="en-US"/>
    </w:rPr>
  </w:style>
  <w:style w:type="character" w:customStyle="1" w:styleId="BodyTextIndent2Char">
    <w:name w:val="Body Text Indent 2 Char"/>
    <w:basedOn w:val="DefaultParagraphFont"/>
    <w:link w:val="BodyTextIndent2"/>
    <w:rsid w:val="000B0AE4"/>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C77B3F"/>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77B3F"/>
  </w:style>
  <w:style w:type="paragraph" w:styleId="FootnoteText">
    <w:name w:val="footnote text"/>
    <w:basedOn w:val="Normal"/>
    <w:link w:val="FootnoteTextChar"/>
    <w:uiPriority w:val="99"/>
    <w:semiHidden/>
    <w:unhideWhenUsed/>
    <w:rsid w:val="006160A1"/>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160A1"/>
    <w:rPr>
      <w:rFonts w:ascii="Times New Roman" w:eastAsia="Calibri" w:hAnsi="Times New Roman" w:cs="Times New Roman"/>
      <w:sz w:val="20"/>
      <w:szCs w:val="20"/>
      <w:lang w:eastAsia="bg-BG"/>
    </w:rPr>
  </w:style>
  <w:style w:type="character" w:customStyle="1" w:styleId="NormalBoldChar">
    <w:name w:val="NormalBold Char"/>
    <w:link w:val="NormalBold"/>
    <w:locked/>
    <w:rsid w:val="006160A1"/>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160A1"/>
    <w:pPr>
      <w:widowControl w:val="0"/>
    </w:pPr>
    <w:rPr>
      <w:b/>
      <w:sz w:val="24"/>
      <w:szCs w:val="22"/>
      <w:lang w:val="bg-BG"/>
    </w:rPr>
  </w:style>
  <w:style w:type="paragraph" w:customStyle="1" w:styleId="Text1">
    <w:name w:val="Text 1"/>
    <w:basedOn w:val="Normal"/>
    <w:rsid w:val="006160A1"/>
    <w:pPr>
      <w:spacing w:before="120" w:after="120"/>
      <w:ind w:left="850"/>
      <w:jc w:val="both"/>
    </w:pPr>
    <w:rPr>
      <w:rFonts w:eastAsia="Calibri"/>
      <w:sz w:val="24"/>
      <w:szCs w:val="22"/>
      <w:lang w:val="bg-BG"/>
    </w:rPr>
  </w:style>
  <w:style w:type="paragraph" w:customStyle="1" w:styleId="NormalLeft">
    <w:name w:val="Normal Left"/>
    <w:basedOn w:val="Normal"/>
    <w:rsid w:val="006160A1"/>
    <w:pPr>
      <w:spacing w:before="120" w:after="120"/>
    </w:pPr>
    <w:rPr>
      <w:rFonts w:eastAsia="Calibri"/>
      <w:sz w:val="24"/>
      <w:szCs w:val="22"/>
      <w:lang w:val="bg-BG"/>
    </w:rPr>
  </w:style>
  <w:style w:type="paragraph" w:customStyle="1" w:styleId="Tiret0">
    <w:name w:val="Tiret 0"/>
    <w:basedOn w:val="Normal"/>
    <w:rsid w:val="006160A1"/>
    <w:pPr>
      <w:numPr>
        <w:numId w:val="12"/>
      </w:numPr>
      <w:spacing w:before="120" w:after="120"/>
      <w:jc w:val="both"/>
    </w:pPr>
    <w:rPr>
      <w:rFonts w:eastAsia="Calibri"/>
      <w:sz w:val="24"/>
      <w:szCs w:val="22"/>
      <w:lang w:val="bg-BG"/>
    </w:rPr>
  </w:style>
  <w:style w:type="paragraph" w:customStyle="1" w:styleId="Tiret1">
    <w:name w:val="Tiret 1"/>
    <w:basedOn w:val="Normal"/>
    <w:rsid w:val="006160A1"/>
    <w:pPr>
      <w:numPr>
        <w:numId w:val="13"/>
      </w:numPr>
      <w:spacing w:before="120" w:after="120"/>
      <w:jc w:val="both"/>
    </w:pPr>
    <w:rPr>
      <w:rFonts w:eastAsia="Calibri"/>
      <w:sz w:val="24"/>
      <w:szCs w:val="22"/>
      <w:lang w:val="bg-BG"/>
    </w:rPr>
  </w:style>
  <w:style w:type="paragraph" w:customStyle="1" w:styleId="NumPar1">
    <w:name w:val="NumPar 1"/>
    <w:basedOn w:val="Normal"/>
    <w:next w:val="Text1"/>
    <w:rsid w:val="006160A1"/>
    <w:pPr>
      <w:numPr>
        <w:numId w:val="14"/>
      </w:numPr>
      <w:spacing w:before="120" w:after="120"/>
      <w:jc w:val="both"/>
    </w:pPr>
    <w:rPr>
      <w:rFonts w:eastAsia="Calibri"/>
      <w:sz w:val="24"/>
      <w:szCs w:val="22"/>
      <w:lang w:val="bg-BG"/>
    </w:rPr>
  </w:style>
  <w:style w:type="paragraph" w:customStyle="1" w:styleId="NumPar2">
    <w:name w:val="NumPar 2"/>
    <w:basedOn w:val="Normal"/>
    <w:next w:val="Text1"/>
    <w:rsid w:val="006160A1"/>
    <w:pPr>
      <w:numPr>
        <w:ilvl w:val="1"/>
        <w:numId w:val="14"/>
      </w:numPr>
      <w:spacing w:before="120" w:after="120"/>
      <w:jc w:val="both"/>
    </w:pPr>
    <w:rPr>
      <w:rFonts w:eastAsia="Calibri"/>
      <w:sz w:val="24"/>
      <w:szCs w:val="22"/>
      <w:lang w:val="bg-BG"/>
    </w:rPr>
  </w:style>
  <w:style w:type="paragraph" w:customStyle="1" w:styleId="NumPar3">
    <w:name w:val="NumPar 3"/>
    <w:basedOn w:val="Normal"/>
    <w:next w:val="Text1"/>
    <w:rsid w:val="006160A1"/>
    <w:pPr>
      <w:numPr>
        <w:ilvl w:val="2"/>
        <w:numId w:val="14"/>
      </w:numPr>
      <w:spacing w:before="120" w:after="120"/>
      <w:jc w:val="both"/>
    </w:pPr>
    <w:rPr>
      <w:rFonts w:eastAsia="Calibri"/>
      <w:sz w:val="24"/>
      <w:szCs w:val="22"/>
      <w:lang w:val="bg-BG"/>
    </w:rPr>
  </w:style>
  <w:style w:type="paragraph" w:customStyle="1" w:styleId="NumPar4">
    <w:name w:val="NumPar 4"/>
    <w:basedOn w:val="Normal"/>
    <w:next w:val="Text1"/>
    <w:rsid w:val="006160A1"/>
    <w:pPr>
      <w:numPr>
        <w:ilvl w:val="3"/>
        <w:numId w:val="14"/>
      </w:numPr>
      <w:spacing w:before="120" w:after="120"/>
      <w:jc w:val="both"/>
    </w:pPr>
    <w:rPr>
      <w:rFonts w:eastAsia="Calibri"/>
      <w:sz w:val="24"/>
      <w:szCs w:val="22"/>
      <w:lang w:val="bg-BG"/>
    </w:rPr>
  </w:style>
  <w:style w:type="paragraph" w:customStyle="1" w:styleId="ChapterTitle">
    <w:name w:val="ChapterTitle"/>
    <w:basedOn w:val="Normal"/>
    <w:next w:val="Normal"/>
    <w:rsid w:val="006160A1"/>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160A1"/>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160A1"/>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160A1"/>
    <w:rPr>
      <w:vertAlign w:val="superscript"/>
    </w:rPr>
  </w:style>
  <w:style w:type="character" w:customStyle="1" w:styleId="DeltaViewInsertion">
    <w:name w:val="DeltaView Insertion"/>
    <w:rsid w:val="006160A1"/>
    <w:rPr>
      <w:b/>
      <w:bCs w:val="0"/>
      <w:i/>
      <w:iCs w:val="0"/>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81776">
      <w:bodyDiv w:val="1"/>
      <w:marLeft w:val="0"/>
      <w:marRight w:val="0"/>
      <w:marTop w:val="0"/>
      <w:marBottom w:val="0"/>
      <w:divBdr>
        <w:top w:val="none" w:sz="0" w:space="0" w:color="auto"/>
        <w:left w:val="none" w:sz="0" w:space="0" w:color="auto"/>
        <w:bottom w:val="none" w:sz="0" w:space="0" w:color="auto"/>
        <w:right w:val="none" w:sz="0" w:space="0" w:color="auto"/>
      </w:divBdr>
    </w:div>
    <w:div w:id="522326638">
      <w:bodyDiv w:val="1"/>
      <w:marLeft w:val="0"/>
      <w:marRight w:val="0"/>
      <w:marTop w:val="0"/>
      <w:marBottom w:val="0"/>
      <w:divBdr>
        <w:top w:val="none" w:sz="0" w:space="0" w:color="auto"/>
        <w:left w:val="none" w:sz="0" w:space="0" w:color="auto"/>
        <w:bottom w:val="none" w:sz="0" w:space="0" w:color="auto"/>
        <w:right w:val="none" w:sz="0" w:space="0" w:color="auto"/>
      </w:divBdr>
    </w:div>
    <w:div w:id="661543002">
      <w:bodyDiv w:val="1"/>
      <w:marLeft w:val="0"/>
      <w:marRight w:val="0"/>
      <w:marTop w:val="0"/>
      <w:marBottom w:val="0"/>
      <w:divBdr>
        <w:top w:val="none" w:sz="0" w:space="0" w:color="auto"/>
        <w:left w:val="none" w:sz="0" w:space="0" w:color="auto"/>
        <w:bottom w:val="none" w:sz="0" w:space="0" w:color="auto"/>
        <w:right w:val="none" w:sz="0" w:space="0" w:color="auto"/>
      </w:divBdr>
    </w:div>
    <w:div w:id="777023737">
      <w:bodyDiv w:val="1"/>
      <w:marLeft w:val="0"/>
      <w:marRight w:val="0"/>
      <w:marTop w:val="0"/>
      <w:marBottom w:val="0"/>
      <w:divBdr>
        <w:top w:val="none" w:sz="0" w:space="0" w:color="auto"/>
        <w:left w:val="none" w:sz="0" w:space="0" w:color="auto"/>
        <w:bottom w:val="none" w:sz="0" w:space="0" w:color="auto"/>
        <w:right w:val="none" w:sz="0" w:space="0" w:color="auto"/>
      </w:divBdr>
    </w:div>
    <w:div w:id="871844751">
      <w:bodyDiv w:val="1"/>
      <w:marLeft w:val="0"/>
      <w:marRight w:val="0"/>
      <w:marTop w:val="0"/>
      <w:marBottom w:val="0"/>
      <w:divBdr>
        <w:top w:val="none" w:sz="0" w:space="0" w:color="auto"/>
        <w:left w:val="none" w:sz="0" w:space="0" w:color="auto"/>
        <w:bottom w:val="none" w:sz="0" w:space="0" w:color="auto"/>
        <w:right w:val="none" w:sz="0" w:space="0" w:color="auto"/>
      </w:divBdr>
    </w:div>
    <w:div w:id="882330820">
      <w:bodyDiv w:val="1"/>
      <w:marLeft w:val="0"/>
      <w:marRight w:val="0"/>
      <w:marTop w:val="0"/>
      <w:marBottom w:val="0"/>
      <w:divBdr>
        <w:top w:val="none" w:sz="0" w:space="0" w:color="auto"/>
        <w:left w:val="none" w:sz="0" w:space="0" w:color="auto"/>
        <w:bottom w:val="none" w:sz="0" w:space="0" w:color="auto"/>
        <w:right w:val="none" w:sz="0" w:space="0" w:color="auto"/>
      </w:divBdr>
    </w:div>
    <w:div w:id="1036811820">
      <w:bodyDiv w:val="1"/>
      <w:marLeft w:val="0"/>
      <w:marRight w:val="0"/>
      <w:marTop w:val="0"/>
      <w:marBottom w:val="0"/>
      <w:divBdr>
        <w:top w:val="none" w:sz="0" w:space="0" w:color="auto"/>
        <w:left w:val="none" w:sz="0" w:space="0" w:color="auto"/>
        <w:bottom w:val="none" w:sz="0" w:space="0" w:color="auto"/>
        <w:right w:val="none" w:sz="0" w:space="0" w:color="auto"/>
      </w:divBdr>
    </w:div>
    <w:div w:id="1073897076">
      <w:bodyDiv w:val="1"/>
      <w:marLeft w:val="0"/>
      <w:marRight w:val="0"/>
      <w:marTop w:val="0"/>
      <w:marBottom w:val="0"/>
      <w:divBdr>
        <w:top w:val="none" w:sz="0" w:space="0" w:color="auto"/>
        <w:left w:val="none" w:sz="0" w:space="0" w:color="auto"/>
        <w:bottom w:val="none" w:sz="0" w:space="0" w:color="auto"/>
        <w:right w:val="none" w:sz="0" w:space="0" w:color="auto"/>
      </w:divBdr>
    </w:div>
    <w:div w:id="1360469890">
      <w:bodyDiv w:val="1"/>
      <w:marLeft w:val="0"/>
      <w:marRight w:val="0"/>
      <w:marTop w:val="0"/>
      <w:marBottom w:val="0"/>
      <w:divBdr>
        <w:top w:val="none" w:sz="0" w:space="0" w:color="auto"/>
        <w:left w:val="none" w:sz="0" w:space="0" w:color="auto"/>
        <w:bottom w:val="none" w:sz="0" w:space="0" w:color="auto"/>
        <w:right w:val="none" w:sz="0" w:space="0" w:color="auto"/>
      </w:divBdr>
    </w:div>
    <w:div w:id="1808087029">
      <w:bodyDiv w:val="1"/>
      <w:marLeft w:val="0"/>
      <w:marRight w:val="0"/>
      <w:marTop w:val="0"/>
      <w:marBottom w:val="0"/>
      <w:divBdr>
        <w:top w:val="none" w:sz="0" w:space="0" w:color="auto"/>
        <w:left w:val="none" w:sz="0" w:space="0" w:color="auto"/>
        <w:bottom w:val="none" w:sz="0" w:space="0" w:color="auto"/>
        <w:right w:val="none" w:sz="0" w:space="0" w:color="auto"/>
      </w:divBdr>
    </w:div>
    <w:div w:id="18673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32D8-786E-4570-B5C8-E9B18E61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48</Pages>
  <Words>18620</Words>
  <Characters>106136</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R.Cholakova</dc:creator>
  <cp:lastModifiedBy>R.Cholakova</cp:lastModifiedBy>
  <cp:revision>57</cp:revision>
  <cp:lastPrinted>2017-04-03T05:33:00Z</cp:lastPrinted>
  <dcterms:created xsi:type="dcterms:W3CDTF">2017-03-22T08:29:00Z</dcterms:created>
  <dcterms:modified xsi:type="dcterms:W3CDTF">2017-04-03T05:41:00Z</dcterms:modified>
</cp:coreProperties>
</file>