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5" w:rsidRPr="00766912" w:rsidRDefault="00237F05" w:rsidP="00237F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37F05" w:rsidRDefault="00237F05" w:rsidP="00237F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DE6134" w:rsidRPr="00DE6134" w:rsidRDefault="00DE6134" w:rsidP="00237F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bg-BG"/>
        </w:rPr>
      </w:pPr>
    </w:p>
    <w:p w:rsidR="00237F05" w:rsidRPr="00DE6134" w:rsidRDefault="007D35DB" w:rsidP="00237F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6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Сключен договор</w:t>
      </w:r>
      <w:r w:rsidR="00237F05" w:rsidRPr="00DE6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37F05" w:rsidRPr="00DE61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 01-04-</w:t>
      </w:r>
      <w:r w:rsidR="00237F05" w:rsidRPr="00DE6134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237F05" w:rsidRPr="00DE61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  <w:r w:rsidR="00237F05" w:rsidRPr="00DE613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237F05" w:rsidRPr="00DE613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.08.2019г. </w:t>
      </w:r>
      <w:r w:rsidR="00237F05" w:rsidRPr="00DE6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 предмет: </w:t>
      </w:r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</w:rPr>
        <w:t xml:space="preserve">„Доставка </w:t>
      </w:r>
      <w:r w:rsidR="00237F05" w:rsidRPr="00DE6134">
        <w:rPr>
          <w:rFonts w:ascii="Times New Roman" w:hAnsi="Times New Roman" w:cs="Times New Roman"/>
          <w:b/>
          <w:sz w:val="28"/>
          <w:szCs w:val="28"/>
        </w:rPr>
        <w:t>на 100 бр.</w:t>
      </w:r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</w:rPr>
        <w:t xml:space="preserve"> маркови настолни компютри</w:t>
      </w:r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>втора</w:t>
      </w:r>
      <w:proofErr w:type="spellEnd"/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>употреба</w:t>
      </w:r>
      <w:proofErr w:type="spellEnd"/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 xml:space="preserve"> и 70 </w:t>
      </w:r>
      <w:proofErr w:type="spellStart"/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>бр</w:t>
      </w:r>
      <w:proofErr w:type="spellEnd"/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  <w:lang w:val="en-US"/>
        </w:rPr>
        <w:t xml:space="preserve">. </w:t>
      </w:r>
      <w:r w:rsidR="00237F05" w:rsidRPr="00DE6134">
        <w:rPr>
          <w:rFonts w:ascii="Times New Roman" w:eastAsia="All Times New Roman" w:hAnsi="Times New Roman" w:cs="Times New Roman"/>
          <w:b/>
          <w:sz w:val="28"/>
          <w:szCs w:val="28"/>
        </w:rPr>
        <w:t xml:space="preserve">монитори втора употреба“ </w:t>
      </w:r>
      <w:r w:rsidR="00237F05" w:rsidRPr="00DE6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 </w:t>
      </w:r>
      <w:r w:rsidR="00237F05" w:rsidRPr="00DE6134">
        <w:rPr>
          <w:rFonts w:ascii="Times New Roman" w:hAnsi="Times New Roman" w:cs="Times New Roman"/>
          <w:b/>
          <w:sz w:val="28"/>
          <w:szCs w:val="28"/>
        </w:rPr>
        <w:t>„ВИП СОФТУЕР“ ООД</w:t>
      </w:r>
      <w:r w:rsidRPr="00DE6134">
        <w:rPr>
          <w:rFonts w:ascii="Times New Roman" w:hAnsi="Times New Roman" w:cs="Times New Roman"/>
          <w:b/>
          <w:sz w:val="28"/>
          <w:szCs w:val="28"/>
        </w:rPr>
        <w:t>, гр. Р</w:t>
      </w:r>
      <w:bookmarkStart w:id="0" w:name="_GoBack"/>
      <w:bookmarkEnd w:id="0"/>
      <w:r w:rsidRPr="00DE6134">
        <w:rPr>
          <w:rFonts w:ascii="Times New Roman" w:hAnsi="Times New Roman" w:cs="Times New Roman"/>
          <w:b/>
          <w:sz w:val="28"/>
          <w:szCs w:val="28"/>
        </w:rPr>
        <w:t>усе</w:t>
      </w:r>
      <w:r w:rsidR="00237F05" w:rsidRPr="00DE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F05" w:rsidRPr="00DE613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стойност  29 541,90 лв. без ДДС</w:t>
      </w:r>
    </w:p>
    <w:p w:rsidR="00237F05" w:rsidRPr="00DE6134" w:rsidRDefault="00237F05" w:rsidP="00237F05">
      <w:pPr>
        <w:rPr>
          <w:b/>
          <w:sz w:val="28"/>
          <w:szCs w:val="28"/>
        </w:rPr>
      </w:pPr>
    </w:p>
    <w:p w:rsidR="000D4F5E" w:rsidRDefault="000D4F5E"/>
    <w:sectPr w:rsidR="000D4F5E" w:rsidSect="0056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7F0"/>
    <w:rsid w:val="000D4F5E"/>
    <w:rsid w:val="001B47F0"/>
    <w:rsid w:val="00237F05"/>
    <w:rsid w:val="00560DAA"/>
    <w:rsid w:val="007D35DB"/>
    <w:rsid w:val="00D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4</cp:revision>
  <dcterms:created xsi:type="dcterms:W3CDTF">2019-08-27T10:57:00Z</dcterms:created>
  <dcterms:modified xsi:type="dcterms:W3CDTF">2019-08-27T11:18:00Z</dcterms:modified>
</cp:coreProperties>
</file>