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4D1A40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9566F5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9566F5">
        <w:rPr>
          <w:b/>
          <w:bCs/>
          <w:i/>
          <w:color w:val="000000"/>
          <w:spacing w:val="-3"/>
          <w:sz w:val="24"/>
          <w:szCs w:val="24"/>
        </w:rPr>
        <w:t>.1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A84BCC" w:rsidRPr="00AE4662" w:rsidRDefault="00A84BCC" w:rsidP="00AE4662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9566F5" w:rsidRPr="00EC6694" w:rsidRDefault="009566F5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ПОЗИЦИЯ №1</w:t>
      </w:r>
    </w:p>
    <w:p w:rsidR="005165F7" w:rsidRPr="005165F7" w:rsidRDefault="005165F7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4D1A40" w:rsidRPr="00E11829" w:rsidRDefault="008100BC" w:rsidP="004D1A40">
      <w:pPr>
        <w:pStyle w:val="BodyText"/>
        <w:ind w:firstLine="567"/>
        <w:jc w:val="both"/>
        <w:rPr>
          <w:bCs/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</w:p>
    <w:p w:rsidR="009566F5" w:rsidRPr="009566F5" w:rsidRDefault="009566F5" w:rsidP="009566F5">
      <w:pPr>
        <w:pStyle w:val="BodyText"/>
        <w:ind w:firstLine="567"/>
        <w:jc w:val="both"/>
        <w:rPr>
          <w:szCs w:val="24"/>
        </w:rPr>
      </w:pPr>
    </w:p>
    <w:p w:rsidR="005165F7" w:rsidRPr="005165F7" w:rsidRDefault="005165F7" w:rsidP="005165F7">
      <w:pPr>
        <w:pStyle w:val="BodyText"/>
        <w:ind w:firstLine="567"/>
        <w:jc w:val="both"/>
        <w:rPr>
          <w:szCs w:val="24"/>
          <w:lang w:val="en-US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8100BC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D1A40" w:rsidRPr="00F824E5" w:rsidRDefault="004D1A40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9566F5" w:rsidRPr="009566F5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Pr="004D1A40" w:rsidRDefault="009566F5" w:rsidP="00442E27">
      <w:pPr>
        <w:pStyle w:val="BodyText"/>
        <w:jc w:val="both"/>
        <w:rPr>
          <w:u w:val="single"/>
          <w:lang w:val="ru-RU"/>
        </w:rPr>
      </w:pPr>
      <w:r w:rsidRPr="004D1A40">
        <w:rPr>
          <w:szCs w:val="24"/>
          <w:u w:val="single"/>
        </w:rPr>
        <w:t xml:space="preserve">За Обособена позиция № 1- </w:t>
      </w:r>
      <w:r w:rsidR="004D1A40" w:rsidRPr="004D1A40">
        <w:rPr>
          <w:u w:val="single"/>
          <w:lang w:val="ru-RU"/>
        </w:rPr>
        <w:t xml:space="preserve">“Доставка на кислород -1764 </w:t>
      </w:r>
      <w:r w:rsidR="004D1A40" w:rsidRPr="004D1A40">
        <w:rPr>
          <w:u w:val="single"/>
          <w:lang w:val="en-US"/>
        </w:rPr>
        <w:t>m</w:t>
      </w:r>
      <w:r w:rsidR="004D1A40" w:rsidRPr="004D1A40">
        <w:rPr>
          <w:u w:val="single"/>
          <w:lang w:val="ru-RU"/>
        </w:rPr>
        <w:t>3”</w:t>
      </w:r>
    </w:p>
    <w:p w:rsidR="004D1A40" w:rsidRPr="004D1A40" w:rsidRDefault="004D1A40" w:rsidP="00442E27">
      <w:pPr>
        <w:pStyle w:val="BodyText"/>
        <w:jc w:val="both"/>
        <w:rPr>
          <w:szCs w:val="24"/>
          <w:u w:val="single"/>
        </w:rPr>
      </w:pPr>
    </w:p>
    <w:p w:rsidR="00A84BCC" w:rsidRDefault="00A84BCC" w:rsidP="00442E27">
      <w:pPr>
        <w:pStyle w:val="BodyText"/>
        <w:jc w:val="both"/>
        <w:rPr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449"/>
        <w:gridCol w:w="1266"/>
      </w:tblGrid>
      <w:tr w:rsidR="004D1A40" w:rsidRPr="004B7DFD" w:rsidTr="00FD0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B7DFD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4B7DFD">
              <w:rPr>
                <w:b/>
                <w:bCs/>
                <w:sz w:val="24"/>
                <w:szCs w:val="24"/>
              </w:rPr>
              <w:t>№</w:t>
            </w:r>
          </w:p>
          <w:p w:rsidR="004D1A40" w:rsidRPr="004B7DFD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B7DFD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4B7DF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7DFD">
              <w:rPr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35203E" w:rsidRDefault="004D1A40" w:rsidP="00FD08EE">
            <w:pPr>
              <w:pStyle w:val="BodyText"/>
              <w:ind w:left="79" w:firstLine="488"/>
              <w:jc w:val="both"/>
              <w:rPr>
                <w:color w:val="000000"/>
                <w:szCs w:val="24"/>
              </w:rPr>
            </w:pPr>
            <w:r w:rsidRPr="0035203E">
              <w:rPr>
                <w:szCs w:val="24"/>
              </w:rPr>
              <w:t>Наименование</w:t>
            </w:r>
          </w:p>
          <w:p w:rsidR="004D1A40" w:rsidRPr="004B7DFD" w:rsidRDefault="004D1A40" w:rsidP="00FD08EE">
            <w:pPr>
              <w:pStyle w:val="Heading4"/>
              <w:rPr>
                <w:szCs w:val="24"/>
              </w:rPr>
            </w:pPr>
            <w:r w:rsidRPr="0035203E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B7DFD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B7DFD">
              <w:rPr>
                <w:b/>
                <w:bCs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B7DFD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B7DFD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  <w:p w:rsidR="004D1A40" w:rsidRPr="004B7DFD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B7DFD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B7DFD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4B7DFD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B7DFD">
              <w:rPr>
                <w:b/>
                <w:bCs/>
                <w:sz w:val="24"/>
                <w:szCs w:val="24"/>
              </w:rPr>
              <w:t>цена</w:t>
            </w:r>
            <w:proofErr w:type="spellEnd"/>
            <w:r w:rsidRPr="004B7DFD">
              <w:rPr>
                <w:b/>
                <w:bCs/>
                <w:sz w:val="24"/>
                <w:szCs w:val="24"/>
              </w:rPr>
              <w:t xml:space="preserve"> </w:t>
            </w:r>
          </w:p>
          <w:p w:rsidR="004D1A40" w:rsidRPr="004B7DFD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4B7DF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B7DFD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4B7DFD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B7DFD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4B7DFD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B7DFD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B7DFD">
              <w:rPr>
                <w:b/>
                <w:bCs/>
                <w:sz w:val="24"/>
                <w:szCs w:val="24"/>
              </w:rPr>
              <w:t>Общо</w:t>
            </w:r>
            <w:proofErr w:type="spellEnd"/>
            <w:r w:rsidRPr="004B7DFD">
              <w:rPr>
                <w:b/>
                <w:bCs/>
                <w:sz w:val="24"/>
                <w:szCs w:val="24"/>
              </w:rPr>
              <w:t xml:space="preserve"> </w:t>
            </w:r>
          </w:p>
          <w:p w:rsidR="004D1A40" w:rsidRPr="004B7DFD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4B7DF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B7DFD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4B7DFD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B7DFD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4B7DFD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</w:tr>
      <w:tr w:rsidR="004D1A40" w:rsidRPr="004B7DFD" w:rsidTr="004D1A40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4B7DFD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4B7DF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4B7DFD" w:rsidRDefault="004D1A40" w:rsidP="00FD08EE">
            <w:pPr>
              <w:pStyle w:val="Heading5"/>
              <w:rPr>
                <w:b w:val="0"/>
                <w:bCs w:val="0"/>
                <w:szCs w:val="24"/>
              </w:rPr>
            </w:pPr>
            <w:r w:rsidRPr="004B7DFD">
              <w:rPr>
                <w:b w:val="0"/>
                <w:bCs w:val="0"/>
                <w:szCs w:val="24"/>
              </w:rPr>
              <w:t xml:space="preserve">Кислород </w:t>
            </w:r>
            <w:r w:rsidRPr="004B7DFD">
              <w:rPr>
                <w:b w:val="0"/>
                <w:bCs w:val="0"/>
                <w:szCs w:val="24"/>
                <w:lang w:val="en-US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4B7DFD" w:rsidRDefault="004D1A40" w:rsidP="00FD08EE">
            <w:pPr>
              <w:jc w:val="center"/>
              <w:rPr>
                <w:sz w:val="24"/>
                <w:szCs w:val="24"/>
              </w:rPr>
            </w:pPr>
            <w:r w:rsidRPr="004B7DFD">
              <w:rPr>
                <w:sz w:val="24"/>
                <w:szCs w:val="24"/>
              </w:rPr>
              <w:t>м³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4B7DFD" w:rsidRDefault="004D1A40" w:rsidP="00FD08EE">
            <w:pPr>
              <w:jc w:val="center"/>
              <w:rPr>
                <w:sz w:val="24"/>
                <w:szCs w:val="24"/>
                <w:lang w:val="bg-BG"/>
              </w:rPr>
            </w:pPr>
            <w:r w:rsidRPr="004B7DFD">
              <w:rPr>
                <w:sz w:val="24"/>
                <w:szCs w:val="24"/>
                <w:lang w:val="bg-BG"/>
              </w:rPr>
              <w:t>1764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4B7DFD" w:rsidRDefault="004D1A40" w:rsidP="00FD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4B7DFD" w:rsidRDefault="004D1A40" w:rsidP="00FD08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1A40" w:rsidRDefault="004D1A40" w:rsidP="004D1A40">
      <w:pPr>
        <w:jc w:val="both"/>
        <w:rPr>
          <w:lang w:val="bg-BG"/>
        </w:rPr>
      </w:pPr>
      <w:r>
        <w:t xml:space="preserve">         </w:t>
      </w:r>
    </w:p>
    <w:p w:rsidR="004D1A40" w:rsidRPr="00AE4662" w:rsidRDefault="004D1A40" w:rsidP="004D1A40">
      <w:pPr>
        <w:jc w:val="both"/>
        <w:rPr>
          <w:sz w:val="24"/>
          <w:szCs w:val="24"/>
          <w:lang w:val="bg-BG"/>
        </w:rPr>
      </w:pPr>
      <w:r w:rsidRPr="004D1A40">
        <w:rPr>
          <w:sz w:val="24"/>
          <w:szCs w:val="24"/>
          <w:lang w:val="bg-BG"/>
        </w:rPr>
        <w:t xml:space="preserve">          </w:t>
      </w:r>
      <w:r w:rsidRPr="004D1A40">
        <w:rPr>
          <w:sz w:val="24"/>
          <w:szCs w:val="24"/>
        </w:rPr>
        <w:t xml:space="preserve"> </w:t>
      </w:r>
      <w:proofErr w:type="spellStart"/>
      <w:r w:rsidRPr="004D1A40">
        <w:rPr>
          <w:sz w:val="24"/>
          <w:szCs w:val="24"/>
        </w:rPr>
        <w:t>Цените</w:t>
      </w:r>
      <w:proofErr w:type="spellEnd"/>
      <w:r w:rsidRPr="004D1A40">
        <w:rPr>
          <w:sz w:val="24"/>
          <w:szCs w:val="24"/>
        </w:rPr>
        <w:t xml:space="preserve"> </w:t>
      </w:r>
      <w:proofErr w:type="spellStart"/>
      <w:r w:rsidRPr="004D1A40">
        <w:rPr>
          <w:sz w:val="24"/>
          <w:szCs w:val="24"/>
        </w:rPr>
        <w:t>включват</w:t>
      </w:r>
      <w:proofErr w:type="spellEnd"/>
      <w:r>
        <w:rPr>
          <w:sz w:val="24"/>
          <w:szCs w:val="24"/>
        </w:rPr>
        <w:t>:</w:t>
      </w:r>
      <w:r w:rsidRPr="004D1A40">
        <w:rPr>
          <w:sz w:val="24"/>
          <w:szCs w:val="24"/>
        </w:rPr>
        <w:t xml:space="preserve"> </w:t>
      </w:r>
      <w:proofErr w:type="spellStart"/>
      <w:r w:rsidRPr="004D1A40">
        <w:rPr>
          <w:sz w:val="24"/>
          <w:szCs w:val="24"/>
        </w:rPr>
        <w:t>стойност</w:t>
      </w:r>
      <w:proofErr w:type="spellEnd"/>
      <w:r w:rsidRPr="004D1A40">
        <w:rPr>
          <w:sz w:val="24"/>
          <w:szCs w:val="24"/>
        </w:rPr>
        <w:t xml:space="preserve"> </w:t>
      </w:r>
      <w:proofErr w:type="spellStart"/>
      <w:r w:rsidRPr="004D1A40">
        <w:rPr>
          <w:sz w:val="24"/>
          <w:szCs w:val="24"/>
        </w:rPr>
        <w:t>на</w:t>
      </w:r>
      <w:proofErr w:type="spellEnd"/>
      <w:r w:rsidRPr="004D1A40">
        <w:rPr>
          <w:sz w:val="24"/>
          <w:szCs w:val="24"/>
        </w:rPr>
        <w:t xml:space="preserve"> </w:t>
      </w:r>
      <w:proofErr w:type="spellStart"/>
      <w:r w:rsidRPr="004D1A40">
        <w:rPr>
          <w:sz w:val="24"/>
          <w:szCs w:val="24"/>
        </w:rPr>
        <w:t>технически</w:t>
      </w:r>
      <w:proofErr w:type="spellEnd"/>
      <w:r w:rsidRPr="004D1A40">
        <w:rPr>
          <w:sz w:val="24"/>
          <w:szCs w:val="24"/>
          <w:lang w:val="bg-BG"/>
        </w:rPr>
        <w:t>я газ</w:t>
      </w:r>
      <w:r w:rsidRPr="004D1A40">
        <w:rPr>
          <w:sz w:val="24"/>
          <w:szCs w:val="24"/>
        </w:rPr>
        <w:t xml:space="preserve">, </w:t>
      </w:r>
      <w:proofErr w:type="spellStart"/>
      <w:r w:rsidRPr="004D1A40">
        <w:rPr>
          <w:sz w:val="24"/>
          <w:szCs w:val="24"/>
        </w:rPr>
        <w:t>опаковка</w:t>
      </w:r>
      <w:proofErr w:type="spellEnd"/>
      <w:r w:rsidRPr="004D1A40">
        <w:rPr>
          <w:sz w:val="24"/>
          <w:szCs w:val="24"/>
        </w:rPr>
        <w:t xml:space="preserve">, </w:t>
      </w:r>
      <w:proofErr w:type="spellStart"/>
      <w:r w:rsidRPr="004D1A40">
        <w:rPr>
          <w:sz w:val="24"/>
          <w:szCs w:val="24"/>
        </w:rPr>
        <w:t>застраховки</w:t>
      </w:r>
      <w:proofErr w:type="spellEnd"/>
      <w:r w:rsidRPr="004D1A40">
        <w:rPr>
          <w:sz w:val="24"/>
          <w:szCs w:val="24"/>
        </w:rPr>
        <w:t xml:space="preserve">, </w:t>
      </w:r>
      <w:proofErr w:type="spellStart"/>
      <w:r w:rsidRPr="004D1A40">
        <w:rPr>
          <w:sz w:val="24"/>
          <w:szCs w:val="24"/>
        </w:rPr>
        <w:t>транспорт</w:t>
      </w:r>
      <w:proofErr w:type="spellEnd"/>
      <w:r w:rsidRPr="004D1A40">
        <w:rPr>
          <w:sz w:val="24"/>
          <w:szCs w:val="24"/>
        </w:rPr>
        <w:t xml:space="preserve"> и </w:t>
      </w:r>
      <w:proofErr w:type="spellStart"/>
      <w:r w:rsidRPr="004D1A40">
        <w:rPr>
          <w:sz w:val="24"/>
          <w:szCs w:val="24"/>
        </w:rPr>
        <w:t>мито</w:t>
      </w:r>
      <w:proofErr w:type="spellEnd"/>
      <w:r w:rsidRPr="004D1A40">
        <w:rPr>
          <w:sz w:val="24"/>
          <w:szCs w:val="24"/>
        </w:rPr>
        <w:t xml:space="preserve"> /DDP </w:t>
      </w:r>
      <w:proofErr w:type="spellStart"/>
      <w:r w:rsidRPr="004D1A40">
        <w:rPr>
          <w:sz w:val="24"/>
          <w:szCs w:val="24"/>
        </w:rPr>
        <w:t>София</w:t>
      </w:r>
      <w:proofErr w:type="spellEnd"/>
      <w:r w:rsidRPr="004D1A40">
        <w:rPr>
          <w:sz w:val="24"/>
          <w:szCs w:val="24"/>
        </w:rPr>
        <w:t xml:space="preserve">/ </w:t>
      </w:r>
      <w:proofErr w:type="spellStart"/>
      <w:r w:rsidRPr="004D1A40">
        <w:rPr>
          <w:sz w:val="24"/>
          <w:szCs w:val="24"/>
        </w:rPr>
        <w:t>съгласно</w:t>
      </w:r>
      <w:proofErr w:type="spellEnd"/>
      <w:r w:rsidRPr="004D1A40">
        <w:rPr>
          <w:sz w:val="24"/>
          <w:szCs w:val="24"/>
        </w:rPr>
        <w:t xml:space="preserve"> INCOTERMS 2010, </w:t>
      </w:r>
      <w:proofErr w:type="spellStart"/>
      <w:r w:rsidRPr="004D1A40">
        <w:rPr>
          <w:sz w:val="24"/>
          <w:szCs w:val="24"/>
        </w:rPr>
        <w:t>всички</w:t>
      </w:r>
      <w:proofErr w:type="spellEnd"/>
      <w:r w:rsidRPr="004D1A40">
        <w:rPr>
          <w:sz w:val="24"/>
          <w:szCs w:val="24"/>
        </w:rPr>
        <w:t xml:space="preserve"> </w:t>
      </w:r>
      <w:proofErr w:type="spellStart"/>
      <w:r w:rsidRPr="004D1A40">
        <w:rPr>
          <w:sz w:val="24"/>
          <w:szCs w:val="24"/>
        </w:rPr>
        <w:t>други</w:t>
      </w:r>
      <w:proofErr w:type="spellEnd"/>
      <w:r w:rsidRPr="004D1A40">
        <w:rPr>
          <w:sz w:val="24"/>
          <w:szCs w:val="24"/>
        </w:rPr>
        <w:t xml:space="preserve"> </w:t>
      </w:r>
      <w:proofErr w:type="spellStart"/>
      <w:r w:rsidRPr="004D1A40">
        <w:rPr>
          <w:sz w:val="24"/>
          <w:szCs w:val="24"/>
        </w:rPr>
        <w:t>преки</w:t>
      </w:r>
      <w:proofErr w:type="spellEnd"/>
      <w:r w:rsidRPr="004D1A40">
        <w:rPr>
          <w:sz w:val="24"/>
          <w:szCs w:val="24"/>
        </w:rPr>
        <w:t xml:space="preserve"> и </w:t>
      </w:r>
      <w:proofErr w:type="spellStart"/>
      <w:r w:rsidRPr="004D1A40">
        <w:rPr>
          <w:sz w:val="24"/>
          <w:szCs w:val="24"/>
        </w:rPr>
        <w:t>непреки</w:t>
      </w:r>
      <w:proofErr w:type="spellEnd"/>
      <w:r w:rsidRPr="004D1A40">
        <w:rPr>
          <w:sz w:val="24"/>
          <w:szCs w:val="24"/>
        </w:rPr>
        <w:t xml:space="preserve"> </w:t>
      </w:r>
      <w:proofErr w:type="spellStart"/>
      <w:r w:rsidRPr="004D1A40">
        <w:rPr>
          <w:sz w:val="24"/>
          <w:szCs w:val="24"/>
        </w:rPr>
        <w:t>разходи</w:t>
      </w:r>
      <w:proofErr w:type="spellEnd"/>
      <w:r w:rsidRPr="004D1A40">
        <w:rPr>
          <w:sz w:val="24"/>
          <w:szCs w:val="24"/>
        </w:rPr>
        <w:t xml:space="preserve">, </w:t>
      </w:r>
      <w:proofErr w:type="spellStart"/>
      <w:r w:rsidRPr="004D1A40">
        <w:rPr>
          <w:sz w:val="24"/>
          <w:szCs w:val="24"/>
        </w:rPr>
        <w:t>свърз</w:t>
      </w:r>
      <w:r w:rsidR="00AE4662">
        <w:rPr>
          <w:sz w:val="24"/>
          <w:szCs w:val="24"/>
        </w:rPr>
        <w:t>ани</w:t>
      </w:r>
      <w:proofErr w:type="spellEnd"/>
      <w:r w:rsidR="00AE4662">
        <w:rPr>
          <w:sz w:val="24"/>
          <w:szCs w:val="24"/>
        </w:rPr>
        <w:t xml:space="preserve"> с </w:t>
      </w:r>
      <w:proofErr w:type="spellStart"/>
      <w:r w:rsidR="00AE4662">
        <w:rPr>
          <w:sz w:val="24"/>
          <w:szCs w:val="24"/>
        </w:rPr>
        <w:t>изпълнението</w:t>
      </w:r>
      <w:proofErr w:type="spellEnd"/>
      <w:r w:rsidR="00AE4662">
        <w:rPr>
          <w:sz w:val="24"/>
          <w:szCs w:val="24"/>
        </w:rPr>
        <w:t xml:space="preserve"> </w:t>
      </w:r>
      <w:proofErr w:type="spellStart"/>
      <w:r w:rsidR="00AE4662">
        <w:rPr>
          <w:sz w:val="24"/>
          <w:szCs w:val="24"/>
        </w:rPr>
        <w:t>на</w:t>
      </w:r>
      <w:proofErr w:type="spellEnd"/>
      <w:r w:rsidR="00AE4662">
        <w:rPr>
          <w:sz w:val="24"/>
          <w:szCs w:val="24"/>
        </w:rPr>
        <w:t xml:space="preserve"> </w:t>
      </w:r>
      <w:proofErr w:type="spellStart"/>
      <w:r w:rsidR="00AE4662">
        <w:rPr>
          <w:sz w:val="24"/>
          <w:szCs w:val="24"/>
        </w:rPr>
        <w:t>договора</w:t>
      </w:r>
      <w:proofErr w:type="spellEnd"/>
      <w:r w:rsidR="00AE4662">
        <w:rPr>
          <w:sz w:val="24"/>
          <w:szCs w:val="24"/>
        </w:rPr>
        <w:t xml:space="preserve"> </w:t>
      </w:r>
      <w:r w:rsidRPr="004D1A40">
        <w:rPr>
          <w:sz w:val="24"/>
          <w:szCs w:val="24"/>
        </w:rPr>
        <w:t xml:space="preserve">и </w:t>
      </w:r>
      <w:proofErr w:type="spellStart"/>
      <w:r w:rsidRPr="004D1A40">
        <w:rPr>
          <w:sz w:val="24"/>
          <w:szCs w:val="24"/>
        </w:rPr>
        <w:t>се</w:t>
      </w:r>
      <w:proofErr w:type="spellEnd"/>
      <w:r w:rsidRPr="004D1A40">
        <w:rPr>
          <w:sz w:val="24"/>
          <w:szCs w:val="24"/>
        </w:rPr>
        <w:t xml:space="preserve"> </w:t>
      </w:r>
      <w:proofErr w:type="spellStart"/>
      <w:r w:rsidRPr="004D1A40">
        <w:rPr>
          <w:sz w:val="24"/>
          <w:szCs w:val="24"/>
        </w:rPr>
        <w:t>разбират</w:t>
      </w:r>
      <w:proofErr w:type="spellEnd"/>
      <w:r w:rsidRPr="004D1A40">
        <w:rPr>
          <w:sz w:val="24"/>
          <w:szCs w:val="24"/>
        </w:rPr>
        <w:t xml:space="preserve"> –</w:t>
      </w:r>
      <w:r w:rsidR="00AE4662">
        <w:rPr>
          <w:sz w:val="24"/>
          <w:szCs w:val="24"/>
        </w:rPr>
        <w:t xml:space="preserve"> </w:t>
      </w:r>
      <w:proofErr w:type="spellStart"/>
      <w:r w:rsidR="00AE4662">
        <w:rPr>
          <w:sz w:val="24"/>
          <w:szCs w:val="24"/>
        </w:rPr>
        <w:t>стоката</w:t>
      </w:r>
      <w:proofErr w:type="spellEnd"/>
      <w:r w:rsidR="00AE4662">
        <w:rPr>
          <w:sz w:val="24"/>
          <w:szCs w:val="24"/>
        </w:rPr>
        <w:t xml:space="preserve">, </w:t>
      </w:r>
      <w:proofErr w:type="spellStart"/>
      <w:r w:rsidR="00AE4662">
        <w:rPr>
          <w:sz w:val="24"/>
          <w:szCs w:val="24"/>
        </w:rPr>
        <w:t>доставена</w:t>
      </w:r>
      <w:proofErr w:type="spellEnd"/>
      <w:r w:rsidR="00AE4662">
        <w:rPr>
          <w:sz w:val="24"/>
          <w:szCs w:val="24"/>
        </w:rPr>
        <w:t xml:space="preserve"> в </w:t>
      </w:r>
      <w:proofErr w:type="spellStart"/>
      <w:r w:rsidR="00AE4662">
        <w:rPr>
          <w:sz w:val="24"/>
          <w:szCs w:val="24"/>
        </w:rPr>
        <w:t>посочен</w:t>
      </w:r>
      <w:r w:rsidR="00AE4662">
        <w:rPr>
          <w:sz w:val="24"/>
          <w:szCs w:val="24"/>
          <w:lang w:val="bg-BG"/>
        </w:rPr>
        <w:t>ите</w:t>
      </w:r>
      <w:proofErr w:type="spellEnd"/>
      <w:r w:rsidR="00AE4662">
        <w:rPr>
          <w:sz w:val="24"/>
          <w:szCs w:val="24"/>
        </w:rPr>
        <w:t xml:space="preserve"> </w:t>
      </w:r>
      <w:proofErr w:type="spellStart"/>
      <w:r w:rsidR="00AE4662">
        <w:rPr>
          <w:sz w:val="24"/>
          <w:szCs w:val="24"/>
        </w:rPr>
        <w:t>структурн</w:t>
      </w:r>
      <w:proofErr w:type="spellEnd"/>
      <w:r w:rsidR="00AE4662">
        <w:rPr>
          <w:sz w:val="24"/>
          <w:szCs w:val="24"/>
          <w:lang w:val="bg-BG"/>
        </w:rPr>
        <w:t>и</w:t>
      </w:r>
      <w:r w:rsidR="00AE4662">
        <w:rPr>
          <w:sz w:val="24"/>
          <w:szCs w:val="24"/>
        </w:rPr>
        <w:t xml:space="preserve"> </w:t>
      </w:r>
      <w:proofErr w:type="spellStart"/>
      <w:r w:rsidR="00AE4662">
        <w:rPr>
          <w:sz w:val="24"/>
          <w:szCs w:val="24"/>
        </w:rPr>
        <w:t>звен</w:t>
      </w:r>
      <w:proofErr w:type="spellEnd"/>
      <w:r w:rsidR="00AE4662">
        <w:rPr>
          <w:sz w:val="24"/>
          <w:szCs w:val="24"/>
          <w:lang w:val="bg-BG"/>
        </w:rPr>
        <w:t>а</w:t>
      </w:r>
      <w:r w:rsidRPr="004D1A40">
        <w:rPr>
          <w:sz w:val="24"/>
          <w:szCs w:val="24"/>
        </w:rPr>
        <w:t xml:space="preserve"> </w:t>
      </w:r>
      <w:proofErr w:type="spellStart"/>
      <w:r w:rsidRPr="004D1A40">
        <w:rPr>
          <w:sz w:val="24"/>
          <w:szCs w:val="24"/>
        </w:rPr>
        <w:t>на</w:t>
      </w:r>
      <w:proofErr w:type="spellEnd"/>
      <w:r w:rsidRPr="004D1A40">
        <w:rPr>
          <w:sz w:val="24"/>
          <w:szCs w:val="24"/>
        </w:rPr>
        <w:t xml:space="preserve"> </w:t>
      </w:r>
      <w:proofErr w:type="spellStart"/>
      <w:r w:rsidRPr="004D1A40">
        <w:rPr>
          <w:sz w:val="24"/>
          <w:szCs w:val="24"/>
        </w:rPr>
        <w:t>Въз</w:t>
      </w:r>
      <w:r w:rsidR="00AE4662">
        <w:rPr>
          <w:sz w:val="24"/>
          <w:szCs w:val="24"/>
        </w:rPr>
        <w:t>ложителя</w:t>
      </w:r>
      <w:proofErr w:type="spellEnd"/>
      <w:r w:rsidR="00AE4662">
        <w:rPr>
          <w:sz w:val="24"/>
          <w:szCs w:val="24"/>
        </w:rPr>
        <w:t xml:space="preserve">, </w:t>
      </w:r>
      <w:proofErr w:type="spellStart"/>
      <w:r w:rsidR="00AE4662">
        <w:rPr>
          <w:sz w:val="24"/>
          <w:szCs w:val="24"/>
        </w:rPr>
        <w:t>съгласно</w:t>
      </w:r>
      <w:proofErr w:type="spellEnd"/>
      <w:r w:rsidR="00AE4662">
        <w:rPr>
          <w:sz w:val="24"/>
          <w:szCs w:val="24"/>
        </w:rPr>
        <w:t xml:space="preserve"> </w:t>
      </w:r>
      <w:proofErr w:type="spellStart"/>
      <w:r w:rsidR="00AE4662">
        <w:rPr>
          <w:sz w:val="24"/>
          <w:szCs w:val="24"/>
        </w:rPr>
        <w:t>Списък</w:t>
      </w:r>
      <w:proofErr w:type="spellEnd"/>
      <w:r w:rsidR="00AE4662">
        <w:rPr>
          <w:sz w:val="24"/>
          <w:szCs w:val="24"/>
          <w:lang w:val="bg-BG"/>
        </w:rPr>
        <w:t>а</w:t>
      </w:r>
      <w:r w:rsidR="00AE4662">
        <w:rPr>
          <w:sz w:val="24"/>
          <w:szCs w:val="24"/>
        </w:rPr>
        <w:t xml:space="preserve"> с </w:t>
      </w:r>
      <w:proofErr w:type="spellStart"/>
      <w:r w:rsidR="00AE4662">
        <w:rPr>
          <w:sz w:val="24"/>
          <w:szCs w:val="24"/>
        </w:rPr>
        <w:t>адреси</w:t>
      </w:r>
      <w:proofErr w:type="spellEnd"/>
      <w:r w:rsidR="00AE4662">
        <w:rPr>
          <w:sz w:val="24"/>
          <w:szCs w:val="24"/>
        </w:rPr>
        <w:t xml:space="preserve"> </w:t>
      </w:r>
      <w:proofErr w:type="spellStart"/>
      <w:r w:rsidR="00AE4662">
        <w:rPr>
          <w:sz w:val="24"/>
          <w:szCs w:val="24"/>
        </w:rPr>
        <w:t>за</w:t>
      </w:r>
      <w:proofErr w:type="spellEnd"/>
      <w:r w:rsidR="00AE4662">
        <w:rPr>
          <w:sz w:val="24"/>
          <w:szCs w:val="24"/>
        </w:rPr>
        <w:t xml:space="preserve"> </w:t>
      </w:r>
      <w:proofErr w:type="spellStart"/>
      <w:r w:rsidR="00AE4662">
        <w:rPr>
          <w:sz w:val="24"/>
          <w:szCs w:val="24"/>
        </w:rPr>
        <w:t>доставка</w:t>
      </w:r>
      <w:proofErr w:type="spellEnd"/>
      <w:r w:rsidR="00AE4662">
        <w:rPr>
          <w:sz w:val="24"/>
          <w:szCs w:val="24"/>
          <w:lang w:val="bg-BG"/>
        </w:rPr>
        <w:t xml:space="preserve"> </w:t>
      </w:r>
      <w:r w:rsidRPr="004D1A40">
        <w:rPr>
          <w:sz w:val="24"/>
          <w:szCs w:val="24"/>
        </w:rPr>
        <w:t xml:space="preserve">в </w:t>
      </w:r>
      <w:proofErr w:type="spellStart"/>
      <w:r w:rsidRPr="004D1A40">
        <w:rPr>
          <w:sz w:val="24"/>
          <w:szCs w:val="24"/>
        </w:rPr>
        <w:t>ст</w:t>
      </w:r>
      <w:r w:rsidR="00AE4662">
        <w:rPr>
          <w:sz w:val="24"/>
          <w:szCs w:val="24"/>
        </w:rPr>
        <w:t>руктурните</w:t>
      </w:r>
      <w:proofErr w:type="spellEnd"/>
      <w:r w:rsidR="00AE4662">
        <w:rPr>
          <w:sz w:val="24"/>
          <w:szCs w:val="24"/>
        </w:rPr>
        <w:t xml:space="preserve"> </w:t>
      </w:r>
      <w:proofErr w:type="spellStart"/>
      <w:r w:rsidR="00AE4662">
        <w:rPr>
          <w:sz w:val="24"/>
          <w:szCs w:val="24"/>
        </w:rPr>
        <w:t>звена</w:t>
      </w:r>
      <w:proofErr w:type="spellEnd"/>
      <w:r w:rsidR="00AE4662">
        <w:rPr>
          <w:sz w:val="24"/>
          <w:szCs w:val="24"/>
        </w:rPr>
        <w:t xml:space="preserve"> </w:t>
      </w:r>
      <w:proofErr w:type="spellStart"/>
      <w:r w:rsidR="00AE4662">
        <w:rPr>
          <w:sz w:val="24"/>
          <w:szCs w:val="24"/>
        </w:rPr>
        <w:t>на</w:t>
      </w:r>
      <w:proofErr w:type="spellEnd"/>
      <w:r w:rsidR="00AE4662">
        <w:rPr>
          <w:sz w:val="24"/>
          <w:szCs w:val="24"/>
        </w:rPr>
        <w:t xml:space="preserve"> </w:t>
      </w:r>
      <w:proofErr w:type="spellStart"/>
      <w:r w:rsidR="00AE4662">
        <w:rPr>
          <w:sz w:val="24"/>
          <w:szCs w:val="24"/>
        </w:rPr>
        <w:t>Възложителя</w:t>
      </w:r>
      <w:proofErr w:type="spellEnd"/>
      <w:r w:rsidR="00DD504B">
        <w:rPr>
          <w:sz w:val="24"/>
          <w:szCs w:val="24"/>
          <w:lang w:val="bg-BG"/>
        </w:rPr>
        <w:t>-Приложение №</w:t>
      </w:r>
      <w:r w:rsidR="00DD504B">
        <w:rPr>
          <w:sz w:val="24"/>
          <w:szCs w:val="24"/>
        </w:rPr>
        <w:t>9</w:t>
      </w:r>
      <w:r w:rsidR="00AE4662">
        <w:rPr>
          <w:sz w:val="24"/>
          <w:szCs w:val="24"/>
          <w:lang w:val="bg-BG"/>
        </w:rPr>
        <w:t xml:space="preserve"> към публичната покана.</w:t>
      </w:r>
    </w:p>
    <w:p w:rsidR="005A1250" w:rsidRPr="004D1A40" w:rsidRDefault="005A1250" w:rsidP="004D1A40">
      <w:pPr>
        <w:pStyle w:val="BodyText"/>
        <w:ind w:firstLine="567"/>
        <w:jc w:val="both"/>
        <w:rPr>
          <w:bCs/>
          <w:szCs w:val="24"/>
        </w:rPr>
      </w:pPr>
      <w:r>
        <w:rPr>
          <w:color w:val="000000"/>
          <w:spacing w:val="-5"/>
          <w:szCs w:val="24"/>
        </w:rPr>
        <w:t xml:space="preserve">  </w:t>
      </w: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431B43" w:rsidRPr="00655CD7">
        <w:rPr>
          <w:color w:val="000000"/>
        </w:rPr>
        <w:t>1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>
        <w:rPr>
          <w:color w:val="000000"/>
        </w:rPr>
        <w:t xml:space="preserve"> </w:t>
      </w:r>
      <w:r w:rsidR="004D1A40">
        <w:rPr>
          <w:color w:val="000000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  <w:r w:rsidR="004D1A40">
        <w:rPr>
          <w:bCs/>
          <w:szCs w:val="24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A1250" w:rsidRPr="00C752A8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D1A40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D1A40">
      <w:pgSz w:w="11906" w:h="16838"/>
      <w:pgMar w:top="397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0908EB"/>
    <w:rsid w:val="001113E4"/>
    <w:rsid w:val="00111444"/>
    <w:rsid w:val="00111927"/>
    <w:rsid w:val="001203A8"/>
    <w:rsid w:val="00124EF0"/>
    <w:rsid w:val="00132AFB"/>
    <w:rsid w:val="00156E1B"/>
    <w:rsid w:val="00193672"/>
    <w:rsid w:val="001C0440"/>
    <w:rsid w:val="001C5DFF"/>
    <w:rsid w:val="001E1A4E"/>
    <w:rsid w:val="00226118"/>
    <w:rsid w:val="00236D6C"/>
    <w:rsid w:val="00242CDE"/>
    <w:rsid w:val="00275943"/>
    <w:rsid w:val="00297806"/>
    <w:rsid w:val="002A22B0"/>
    <w:rsid w:val="002B42D0"/>
    <w:rsid w:val="002C014E"/>
    <w:rsid w:val="002D5EAA"/>
    <w:rsid w:val="003013D4"/>
    <w:rsid w:val="00313194"/>
    <w:rsid w:val="00314414"/>
    <w:rsid w:val="003328DA"/>
    <w:rsid w:val="00332D4C"/>
    <w:rsid w:val="00335A24"/>
    <w:rsid w:val="00340E3C"/>
    <w:rsid w:val="0035203E"/>
    <w:rsid w:val="0036513B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912F1"/>
    <w:rsid w:val="004B2A85"/>
    <w:rsid w:val="004B3374"/>
    <w:rsid w:val="004B7DFD"/>
    <w:rsid w:val="004D1A40"/>
    <w:rsid w:val="004F2AA2"/>
    <w:rsid w:val="005165F7"/>
    <w:rsid w:val="00517F69"/>
    <w:rsid w:val="00521E88"/>
    <w:rsid w:val="005272CB"/>
    <w:rsid w:val="00557236"/>
    <w:rsid w:val="00594AE2"/>
    <w:rsid w:val="005A1250"/>
    <w:rsid w:val="005C089A"/>
    <w:rsid w:val="005C196F"/>
    <w:rsid w:val="005F0ACB"/>
    <w:rsid w:val="00602A16"/>
    <w:rsid w:val="00602FAF"/>
    <w:rsid w:val="00620A0A"/>
    <w:rsid w:val="00631B4B"/>
    <w:rsid w:val="00647829"/>
    <w:rsid w:val="00655CD7"/>
    <w:rsid w:val="00662301"/>
    <w:rsid w:val="00672AAA"/>
    <w:rsid w:val="00673CF2"/>
    <w:rsid w:val="006772F2"/>
    <w:rsid w:val="00683D82"/>
    <w:rsid w:val="00690D2F"/>
    <w:rsid w:val="006C3AB0"/>
    <w:rsid w:val="006D59DE"/>
    <w:rsid w:val="006D6484"/>
    <w:rsid w:val="00701FD3"/>
    <w:rsid w:val="00705057"/>
    <w:rsid w:val="00762099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84FD1"/>
    <w:rsid w:val="00991E02"/>
    <w:rsid w:val="0099714B"/>
    <w:rsid w:val="009B6B94"/>
    <w:rsid w:val="009D7A76"/>
    <w:rsid w:val="009F4CD6"/>
    <w:rsid w:val="00A10D8E"/>
    <w:rsid w:val="00A63353"/>
    <w:rsid w:val="00A84BCC"/>
    <w:rsid w:val="00AB027F"/>
    <w:rsid w:val="00AC3F94"/>
    <w:rsid w:val="00AD5DAF"/>
    <w:rsid w:val="00AE0F4C"/>
    <w:rsid w:val="00AE4662"/>
    <w:rsid w:val="00AF1A5D"/>
    <w:rsid w:val="00AF370E"/>
    <w:rsid w:val="00AF7D05"/>
    <w:rsid w:val="00B157C2"/>
    <w:rsid w:val="00B30841"/>
    <w:rsid w:val="00B62AFD"/>
    <w:rsid w:val="00B826CB"/>
    <w:rsid w:val="00B90E42"/>
    <w:rsid w:val="00BB62F8"/>
    <w:rsid w:val="00BC08F7"/>
    <w:rsid w:val="00BE4D9E"/>
    <w:rsid w:val="00BF4884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76703"/>
    <w:rsid w:val="00DD504B"/>
    <w:rsid w:val="00DD5D4E"/>
    <w:rsid w:val="00DE6975"/>
    <w:rsid w:val="00DF3D6F"/>
    <w:rsid w:val="00E34B45"/>
    <w:rsid w:val="00E50004"/>
    <w:rsid w:val="00E64E3E"/>
    <w:rsid w:val="00E874BD"/>
    <w:rsid w:val="00EB3F51"/>
    <w:rsid w:val="00EC1181"/>
    <w:rsid w:val="00EC3025"/>
    <w:rsid w:val="00EC3E04"/>
    <w:rsid w:val="00EC568B"/>
    <w:rsid w:val="00EF6950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87FF-0365-4154-8223-0E6B42F0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41</cp:revision>
  <cp:lastPrinted>2015-09-10T12:37:00Z</cp:lastPrinted>
  <dcterms:created xsi:type="dcterms:W3CDTF">2015-05-26T13:04:00Z</dcterms:created>
  <dcterms:modified xsi:type="dcterms:W3CDTF">2015-09-10T12:37:00Z</dcterms:modified>
</cp:coreProperties>
</file>