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8" w:rsidRPr="006A1FCA" w:rsidRDefault="007C60C8" w:rsidP="007C60C8">
      <w:pPr>
        <w:shd w:val="clear" w:color="auto" w:fill="FFFFFF"/>
        <w:ind w:left="5040"/>
        <w:jc w:val="right"/>
        <w:rPr>
          <w:b/>
          <w:bCs/>
          <w:spacing w:val="-3"/>
        </w:rPr>
      </w:pPr>
      <w:r w:rsidRPr="007D3334">
        <w:rPr>
          <w:b/>
          <w:bCs/>
          <w:spacing w:val="-3"/>
          <w:lang w:val="bg-BG"/>
        </w:rPr>
        <w:t>Приложение</w:t>
      </w:r>
      <w:r w:rsidRPr="007D3334">
        <w:rPr>
          <w:b/>
          <w:bCs/>
          <w:spacing w:val="-3"/>
        </w:rPr>
        <w:t xml:space="preserve"> № </w:t>
      </w:r>
      <w:r w:rsidR="00E5281C">
        <w:rPr>
          <w:b/>
          <w:bCs/>
          <w:spacing w:val="-3"/>
        </w:rPr>
        <w:t>4</w:t>
      </w:r>
    </w:p>
    <w:p w:rsidR="007C60C8" w:rsidRPr="007D3334" w:rsidRDefault="007C60C8" w:rsidP="007C60C8">
      <w:pPr>
        <w:ind w:firstLine="5940"/>
        <w:jc w:val="right"/>
        <w:rPr>
          <w:bCs/>
          <w:i/>
        </w:rPr>
      </w:pPr>
      <w:r w:rsidRPr="007D3334">
        <w:rPr>
          <w:bCs/>
          <w:i/>
          <w:lang w:val="bg-BG"/>
        </w:rPr>
        <w:t>Образец</w:t>
      </w:r>
      <w:r w:rsidRPr="007D3334">
        <w:rPr>
          <w:bCs/>
          <w:i/>
        </w:rPr>
        <w:t>!</w:t>
      </w:r>
    </w:p>
    <w:p w:rsidR="007C60C8" w:rsidRPr="00F73511" w:rsidRDefault="007C60C8" w:rsidP="007C60C8">
      <w:pPr>
        <w:jc w:val="both"/>
        <w:rPr>
          <w:b/>
          <w:bCs/>
        </w:rPr>
      </w:pPr>
      <w:r w:rsidRPr="00F73511">
        <w:rPr>
          <w:b/>
          <w:bCs/>
        </w:rPr>
        <w:t>ДО</w:t>
      </w:r>
    </w:p>
    <w:p w:rsidR="007C60C8" w:rsidRPr="00F73511" w:rsidRDefault="007C60C8" w:rsidP="007C60C8">
      <w:pPr>
        <w:jc w:val="both"/>
        <w:rPr>
          <w:b/>
        </w:rPr>
      </w:pPr>
      <w:r w:rsidRPr="00F73511">
        <w:rPr>
          <w:b/>
        </w:rPr>
        <w:t>„БДЖ-ПЪТНИЧЕСКИ ПРЕВОЗИ” ЕООД</w:t>
      </w:r>
    </w:p>
    <w:p w:rsidR="007C60C8" w:rsidRPr="00F73511" w:rsidRDefault="007C60C8" w:rsidP="007C60C8">
      <w:pPr>
        <w:jc w:val="both"/>
        <w:rPr>
          <w:b/>
        </w:rPr>
      </w:pPr>
      <w:proofErr w:type="gramStart"/>
      <w:r w:rsidRPr="00F73511">
        <w:rPr>
          <w:b/>
        </w:rPr>
        <w:t>УЛ.</w:t>
      </w:r>
      <w:proofErr w:type="gramEnd"/>
      <w:r w:rsidRPr="00F73511">
        <w:rPr>
          <w:b/>
        </w:rPr>
        <w:t xml:space="preserve"> „ИВАН ВАЗОВ” № 3</w:t>
      </w:r>
    </w:p>
    <w:p w:rsidR="007C60C8" w:rsidRPr="00F73511" w:rsidRDefault="007C60C8" w:rsidP="007C60C8">
      <w:pPr>
        <w:jc w:val="both"/>
        <w:rPr>
          <w:b/>
        </w:rPr>
      </w:pPr>
      <w:proofErr w:type="gramStart"/>
      <w:r w:rsidRPr="00F73511">
        <w:rPr>
          <w:b/>
        </w:rPr>
        <w:t>1080 ГР.</w:t>
      </w:r>
      <w:proofErr w:type="gramEnd"/>
      <w:r w:rsidRPr="00F73511">
        <w:rPr>
          <w:b/>
        </w:rPr>
        <w:t xml:space="preserve"> СОФИЯ</w:t>
      </w:r>
    </w:p>
    <w:p w:rsidR="00BD790A" w:rsidRDefault="00BD790A" w:rsidP="007C60C8">
      <w:pPr>
        <w:shd w:val="clear" w:color="auto" w:fill="FFFFFF"/>
        <w:jc w:val="center"/>
        <w:rPr>
          <w:b/>
          <w:color w:val="000000"/>
          <w:spacing w:val="-5"/>
        </w:rPr>
      </w:pPr>
    </w:p>
    <w:p w:rsidR="007634C0" w:rsidRPr="00726DFA" w:rsidRDefault="007634C0" w:rsidP="007C60C8">
      <w:pPr>
        <w:shd w:val="clear" w:color="auto" w:fill="FFFFFF"/>
        <w:jc w:val="center"/>
        <w:rPr>
          <w:b/>
          <w:color w:val="000000"/>
          <w:spacing w:val="-5"/>
          <w:lang w:val="bg-BG"/>
        </w:rPr>
      </w:pPr>
    </w:p>
    <w:p w:rsidR="00260949" w:rsidRDefault="00260949" w:rsidP="00260949">
      <w:pPr>
        <w:shd w:val="clear" w:color="auto" w:fill="FFFFFF"/>
        <w:jc w:val="center"/>
        <w:rPr>
          <w:b/>
          <w:color w:val="000000"/>
          <w:spacing w:val="-5"/>
          <w:lang w:val="bg-BG"/>
        </w:rPr>
      </w:pPr>
      <w:r>
        <w:rPr>
          <w:b/>
          <w:color w:val="000000"/>
          <w:spacing w:val="-5"/>
          <w:lang w:val="bg-BG"/>
        </w:rPr>
        <w:t xml:space="preserve">ЦЕНОВО </w:t>
      </w:r>
      <w:r w:rsidRPr="00F27927">
        <w:rPr>
          <w:b/>
          <w:color w:val="000000"/>
          <w:spacing w:val="-5"/>
          <w:lang w:val="bg-BG"/>
        </w:rPr>
        <w:t xml:space="preserve"> </w:t>
      </w:r>
      <w:r>
        <w:rPr>
          <w:b/>
          <w:color w:val="000000"/>
          <w:spacing w:val="-5"/>
          <w:lang w:val="bg-BG"/>
        </w:rPr>
        <w:t>ПРЕДЛОЖЕНИЕ</w:t>
      </w:r>
    </w:p>
    <w:p w:rsidR="00650904" w:rsidRDefault="00650904" w:rsidP="00650904">
      <w:pPr>
        <w:shd w:val="clear" w:color="auto" w:fill="FFFFFF"/>
        <w:jc w:val="center"/>
        <w:rPr>
          <w:b/>
          <w:lang w:val="bg-BG"/>
        </w:rPr>
      </w:pPr>
      <w:r w:rsidRPr="000C0AE2">
        <w:rPr>
          <w:b/>
          <w:color w:val="000000"/>
          <w:spacing w:val="-5"/>
          <w:lang w:val="bg-BG"/>
        </w:rPr>
        <w:t xml:space="preserve">За </w:t>
      </w:r>
      <w:r>
        <w:rPr>
          <w:b/>
          <w:color w:val="000000"/>
          <w:spacing w:val="-5"/>
          <w:lang w:val="bg-BG"/>
        </w:rPr>
        <w:t xml:space="preserve">„Услуга по пране на спално бельо за спалните и </w:t>
      </w:r>
      <w:proofErr w:type="spellStart"/>
      <w:r>
        <w:rPr>
          <w:b/>
          <w:color w:val="000000"/>
          <w:spacing w:val="-5"/>
          <w:lang w:val="bg-BG"/>
        </w:rPr>
        <w:t>кушет</w:t>
      </w:r>
      <w:proofErr w:type="spellEnd"/>
      <w:r>
        <w:rPr>
          <w:b/>
          <w:color w:val="000000"/>
          <w:spacing w:val="-5"/>
          <w:lang w:val="bg-BG"/>
        </w:rPr>
        <w:t xml:space="preserve"> вагони за нуждите за </w:t>
      </w:r>
      <w:r w:rsidRPr="000C0AE2">
        <w:rPr>
          <w:b/>
          <w:lang w:val="bg-BG"/>
        </w:rPr>
        <w:t xml:space="preserve">нуждите на „БДЖ-Пътнически превози” </w:t>
      </w:r>
    </w:p>
    <w:p w:rsidR="007C60C8" w:rsidRDefault="007C60C8" w:rsidP="007C60C8">
      <w:pPr>
        <w:shd w:val="clear" w:color="auto" w:fill="FFFFFF"/>
        <w:ind w:right="922"/>
        <w:rPr>
          <w:b/>
          <w:bCs/>
          <w:color w:val="000000"/>
          <w:spacing w:val="3"/>
        </w:rPr>
      </w:pPr>
    </w:p>
    <w:p w:rsidR="007634C0" w:rsidRPr="007634C0" w:rsidRDefault="007634C0" w:rsidP="007C60C8">
      <w:pPr>
        <w:shd w:val="clear" w:color="auto" w:fill="FFFFFF"/>
        <w:ind w:right="922"/>
        <w:rPr>
          <w:b/>
          <w:bCs/>
          <w:color w:val="000000"/>
          <w:spacing w:val="3"/>
        </w:rPr>
      </w:pPr>
    </w:p>
    <w:p w:rsidR="007C60C8" w:rsidRPr="001013E4" w:rsidRDefault="007C60C8" w:rsidP="007C60C8">
      <w:pPr>
        <w:shd w:val="clear" w:color="auto" w:fill="FFFFFF"/>
        <w:ind w:right="922" w:firstLine="720"/>
        <w:rPr>
          <w:b/>
          <w:bCs/>
          <w:color w:val="000000"/>
          <w:spacing w:val="3"/>
          <w:lang w:val="bg-BG"/>
        </w:rPr>
      </w:pPr>
      <w:r w:rsidRPr="001013E4">
        <w:rPr>
          <w:b/>
          <w:bCs/>
          <w:color w:val="000000"/>
          <w:spacing w:val="3"/>
          <w:lang w:val="bg-BG"/>
        </w:rPr>
        <w:t>УВАЖАЕМИ ГОСПОД</w:t>
      </w:r>
      <w:r w:rsidR="006675DE">
        <w:rPr>
          <w:b/>
          <w:bCs/>
          <w:color w:val="000000"/>
          <w:spacing w:val="3"/>
          <w:lang w:val="bg-BG"/>
        </w:rPr>
        <w:t>ИН УПРАВИТЕЛ</w:t>
      </w:r>
      <w:r w:rsidRPr="001013E4">
        <w:rPr>
          <w:b/>
          <w:bCs/>
          <w:color w:val="000000"/>
          <w:spacing w:val="3"/>
          <w:lang w:val="bg-BG"/>
        </w:rPr>
        <w:t>,</w:t>
      </w:r>
    </w:p>
    <w:p w:rsidR="007C60C8" w:rsidRPr="001013E4" w:rsidRDefault="007C60C8" w:rsidP="007C60C8">
      <w:pPr>
        <w:shd w:val="clear" w:color="auto" w:fill="FFFFFF"/>
        <w:ind w:right="922" w:firstLine="720"/>
        <w:rPr>
          <w:b/>
          <w:bCs/>
          <w:color w:val="000000"/>
          <w:spacing w:val="3"/>
          <w:lang w:val="bg-BG"/>
        </w:rPr>
      </w:pPr>
    </w:p>
    <w:p w:rsidR="007479E4" w:rsidRDefault="007C60C8" w:rsidP="007479E4">
      <w:pPr>
        <w:shd w:val="clear" w:color="auto" w:fill="FFFFFF"/>
        <w:ind w:firstLine="567"/>
        <w:jc w:val="both"/>
        <w:rPr>
          <w:b/>
          <w:lang w:val="bg-BG"/>
        </w:rPr>
      </w:pPr>
      <w:proofErr w:type="spellStart"/>
      <w:r w:rsidRPr="001013E4">
        <w:t>Във</w:t>
      </w:r>
      <w:proofErr w:type="spellEnd"/>
      <w:r w:rsidRPr="001013E4">
        <w:t xml:space="preserve"> </w:t>
      </w:r>
      <w:proofErr w:type="spellStart"/>
      <w:r w:rsidRPr="001013E4">
        <w:t>връзка</w:t>
      </w:r>
      <w:proofErr w:type="spellEnd"/>
      <w:r w:rsidRPr="001013E4">
        <w:t xml:space="preserve"> с </w:t>
      </w:r>
      <w:proofErr w:type="spellStart"/>
      <w:r w:rsidRPr="001013E4">
        <w:t>участи</w:t>
      </w:r>
      <w:r w:rsidR="006675DE">
        <w:t>ето</w:t>
      </w:r>
      <w:proofErr w:type="spellEnd"/>
      <w:r w:rsidR="006675DE">
        <w:t xml:space="preserve"> </w:t>
      </w:r>
      <w:proofErr w:type="spellStart"/>
      <w:r w:rsidR="006675DE">
        <w:t>ни</w:t>
      </w:r>
      <w:proofErr w:type="spellEnd"/>
      <w:r w:rsidR="006675DE">
        <w:t xml:space="preserve"> в </w:t>
      </w:r>
      <w:r w:rsidR="007479E4">
        <w:rPr>
          <w:lang w:val="bg-BG"/>
        </w:rPr>
        <w:t xml:space="preserve">обявената от Вас обществена поръчка по реда и условията на </w:t>
      </w:r>
      <w:r w:rsidR="00726DFA">
        <w:rPr>
          <w:lang w:val="bg-BG"/>
        </w:rPr>
        <w:t>Глава двадесет и шеста</w:t>
      </w:r>
      <w:r w:rsidR="007479E4">
        <w:rPr>
          <w:lang w:val="bg-BG"/>
        </w:rPr>
        <w:t xml:space="preserve"> от ЗОП с предмет:</w:t>
      </w:r>
      <w:r w:rsidR="007479E4" w:rsidRPr="000C0AE2">
        <w:t xml:space="preserve"> </w:t>
      </w:r>
      <w:r w:rsidR="007479E4" w:rsidRPr="000C0AE2">
        <w:rPr>
          <w:b/>
        </w:rPr>
        <w:t>„</w:t>
      </w:r>
      <w:r w:rsidR="007479E4" w:rsidRPr="009348AC">
        <w:rPr>
          <w:b/>
          <w:color w:val="000000"/>
          <w:spacing w:val="-5"/>
          <w:lang w:val="bg-BG"/>
        </w:rPr>
        <w:t xml:space="preserve"> </w:t>
      </w:r>
      <w:r w:rsidR="007479E4">
        <w:rPr>
          <w:b/>
          <w:color w:val="000000"/>
          <w:spacing w:val="-5"/>
          <w:lang w:val="bg-BG"/>
        </w:rPr>
        <w:t xml:space="preserve">Услуга по пране на спално бельо за спалните и </w:t>
      </w:r>
      <w:proofErr w:type="spellStart"/>
      <w:r w:rsidR="007479E4">
        <w:rPr>
          <w:b/>
          <w:color w:val="000000"/>
          <w:spacing w:val="-5"/>
          <w:lang w:val="bg-BG"/>
        </w:rPr>
        <w:t>кушет</w:t>
      </w:r>
      <w:proofErr w:type="spellEnd"/>
      <w:r w:rsidR="007479E4">
        <w:rPr>
          <w:b/>
          <w:color w:val="000000"/>
          <w:spacing w:val="-5"/>
          <w:lang w:val="bg-BG"/>
        </w:rPr>
        <w:t xml:space="preserve"> вагони за нуждите за </w:t>
      </w:r>
      <w:r w:rsidR="007479E4" w:rsidRPr="000C0AE2">
        <w:rPr>
          <w:b/>
          <w:lang w:val="bg-BG"/>
        </w:rPr>
        <w:t xml:space="preserve">нуждите на „БДЖ-Пътнически превози” </w:t>
      </w:r>
    </w:p>
    <w:p w:rsidR="007479E4" w:rsidRDefault="007479E4" w:rsidP="007C60C8">
      <w:pPr>
        <w:shd w:val="clear" w:color="auto" w:fill="FFFFFF"/>
        <w:tabs>
          <w:tab w:val="left" w:leader="dot" w:pos="9000"/>
        </w:tabs>
        <w:rPr>
          <w:color w:val="000000"/>
        </w:rPr>
      </w:pPr>
    </w:p>
    <w:p w:rsidR="007C60C8" w:rsidRPr="00F27927" w:rsidRDefault="007C60C8" w:rsidP="007C60C8">
      <w:pPr>
        <w:shd w:val="clear" w:color="auto" w:fill="FFFFFF"/>
        <w:tabs>
          <w:tab w:val="left" w:leader="dot" w:pos="9000"/>
        </w:tabs>
        <w:rPr>
          <w:lang w:val="bg-BG"/>
        </w:rPr>
      </w:pPr>
      <w:r w:rsidRPr="00F27927">
        <w:rPr>
          <w:color w:val="000000"/>
          <w:lang w:val="bg-BG"/>
        </w:rPr>
        <w:tab/>
      </w:r>
      <w:r w:rsidR="006675DE">
        <w:rPr>
          <w:color w:val="000000"/>
          <w:lang w:val="bg-BG"/>
        </w:rPr>
        <w:t>………..</w:t>
      </w:r>
    </w:p>
    <w:p w:rsidR="007C60C8" w:rsidRPr="00F824E5" w:rsidRDefault="007C60C8" w:rsidP="007C60C8">
      <w:pPr>
        <w:shd w:val="clear" w:color="auto" w:fill="FFFFFF"/>
        <w:ind w:left="130"/>
        <w:jc w:val="center"/>
        <w:rPr>
          <w:i/>
          <w:color w:val="000000"/>
          <w:spacing w:val="-9"/>
          <w:sz w:val="18"/>
          <w:szCs w:val="18"/>
          <w:lang w:val="bg-BG"/>
        </w:rPr>
      </w:pPr>
      <w:r w:rsidRPr="00F824E5">
        <w:rPr>
          <w:i/>
          <w:color w:val="000000"/>
          <w:spacing w:val="-9"/>
          <w:sz w:val="18"/>
          <w:szCs w:val="18"/>
          <w:lang w:val="bg-BG"/>
        </w:rPr>
        <w:t>/изписва се името на участника/</w:t>
      </w:r>
    </w:p>
    <w:p w:rsidR="007C60C8" w:rsidRDefault="007C60C8" w:rsidP="007C60C8">
      <w:pPr>
        <w:shd w:val="clear" w:color="auto" w:fill="FFFFFF"/>
        <w:rPr>
          <w:i/>
          <w:color w:val="000000"/>
          <w:spacing w:val="-9"/>
          <w:lang w:val="bg-BG"/>
        </w:rPr>
      </w:pPr>
      <w:r>
        <w:rPr>
          <w:color w:val="000000"/>
          <w:lang w:val="bg-BG"/>
        </w:rPr>
        <w:t>.....................................................................................................................................................</w:t>
      </w:r>
      <w:r w:rsidR="006675DE">
        <w:rPr>
          <w:color w:val="000000"/>
          <w:lang w:val="bg-BG"/>
        </w:rPr>
        <w:t>...............</w:t>
      </w:r>
    </w:p>
    <w:p w:rsidR="007C60C8" w:rsidRPr="00F824E5" w:rsidRDefault="007C60C8" w:rsidP="006675DE">
      <w:pPr>
        <w:shd w:val="clear" w:color="auto" w:fill="FFFFFF"/>
        <w:tabs>
          <w:tab w:val="left" w:pos="7373"/>
        </w:tabs>
        <w:ind w:left="306"/>
        <w:jc w:val="center"/>
        <w:rPr>
          <w:i/>
          <w:color w:val="000000"/>
          <w:spacing w:val="-10"/>
          <w:sz w:val="18"/>
          <w:szCs w:val="18"/>
          <w:lang w:val="bg-BG"/>
        </w:rPr>
      </w:pPr>
      <w:r w:rsidRPr="00F824E5">
        <w:rPr>
          <w:i/>
          <w:color w:val="000000"/>
          <w:spacing w:val="-10"/>
          <w:sz w:val="18"/>
          <w:szCs w:val="18"/>
          <w:lang w:val="bg-BG"/>
        </w:rPr>
        <w:t>/БУЛСТАТ, ЕИК/</w:t>
      </w:r>
    </w:p>
    <w:p w:rsidR="007C60C8" w:rsidRPr="008B07DC" w:rsidRDefault="007C60C8" w:rsidP="007C60C8">
      <w:pPr>
        <w:shd w:val="clear" w:color="auto" w:fill="FFFFFF"/>
        <w:rPr>
          <w:color w:val="000000"/>
          <w:spacing w:val="-8"/>
          <w:lang w:val="bg-BG"/>
        </w:rPr>
      </w:pPr>
      <w:r w:rsidRPr="008B07DC">
        <w:rPr>
          <w:color w:val="000000"/>
          <w:spacing w:val="-8"/>
          <w:lang w:val="bg-BG"/>
        </w:rPr>
        <w:t>.............................................................................................................................................</w:t>
      </w:r>
      <w:r>
        <w:rPr>
          <w:color w:val="000000"/>
          <w:spacing w:val="-8"/>
          <w:lang w:val="bg-BG"/>
        </w:rPr>
        <w:t>...............................</w:t>
      </w:r>
      <w:r w:rsidR="006675DE">
        <w:rPr>
          <w:color w:val="000000"/>
          <w:spacing w:val="-8"/>
          <w:lang w:val="bg-BG"/>
        </w:rPr>
        <w:t>..................</w:t>
      </w:r>
    </w:p>
    <w:p w:rsidR="007C60C8" w:rsidRPr="00F824E5" w:rsidRDefault="007C60C8" w:rsidP="007C60C8">
      <w:pPr>
        <w:shd w:val="clear" w:color="auto" w:fill="FFFFFF"/>
        <w:ind w:left="79"/>
        <w:jc w:val="center"/>
        <w:rPr>
          <w:i/>
          <w:color w:val="000000"/>
          <w:spacing w:val="-8"/>
          <w:sz w:val="18"/>
          <w:szCs w:val="18"/>
          <w:lang w:val="bg-BG"/>
        </w:rPr>
      </w:pPr>
      <w:r w:rsidRPr="00F824E5">
        <w:rPr>
          <w:i/>
          <w:color w:val="000000"/>
          <w:spacing w:val="-8"/>
          <w:sz w:val="18"/>
          <w:szCs w:val="18"/>
          <w:lang w:val="bg-BG"/>
        </w:rPr>
        <w:t>/адрес по регистрация/</w:t>
      </w:r>
    </w:p>
    <w:p w:rsidR="007C60C8" w:rsidRPr="00F824E5" w:rsidRDefault="007C60C8" w:rsidP="007C60C8">
      <w:pPr>
        <w:shd w:val="clear" w:color="auto" w:fill="FFFFFF"/>
        <w:tabs>
          <w:tab w:val="left" w:pos="6300"/>
        </w:tabs>
        <w:ind w:left="72"/>
        <w:jc w:val="both"/>
        <w:rPr>
          <w:b/>
          <w:i/>
          <w:color w:val="000000"/>
          <w:sz w:val="12"/>
          <w:szCs w:val="12"/>
          <w:lang w:val="bg-BG"/>
        </w:rPr>
      </w:pPr>
    </w:p>
    <w:p w:rsidR="007C60C8" w:rsidRDefault="007C60C8" w:rsidP="007C60C8">
      <w:pPr>
        <w:pStyle w:val="BodyText"/>
        <w:jc w:val="both"/>
        <w:rPr>
          <w:b/>
          <w:color w:val="000000"/>
          <w:lang w:val="bg-BG"/>
        </w:rPr>
      </w:pPr>
      <w:proofErr w:type="spellStart"/>
      <w:proofErr w:type="gramStart"/>
      <w:r w:rsidRPr="001013E4">
        <w:rPr>
          <w:b/>
          <w:color w:val="000000"/>
        </w:rPr>
        <w:t>предлагам</w:t>
      </w:r>
      <w:proofErr w:type="spellEnd"/>
      <w:proofErr w:type="gramEnd"/>
      <w:r w:rsidRPr="001013E4">
        <w:rPr>
          <w:b/>
          <w:color w:val="000000"/>
        </w:rPr>
        <w:t xml:space="preserve"> </w:t>
      </w:r>
      <w:proofErr w:type="spellStart"/>
      <w:r w:rsidRPr="001013E4">
        <w:rPr>
          <w:b/>
          <w:color w:val="000000"/>
        </w:rPr>
        <w:t>да</w:t>
      </w:r>
      <w:proofErr w:type="spellEnd"/>
      <w:r w:rsidRPr="001013E4">
        <w:rPr>
          <w:b/>
          <w:color w:val="000000"/>
        </w:rPr>
        <w:t xml:space="preserve"> </w:t>
      </w:r>
      <w:proofErr w:type="spellStart"/>
      <w:r w:rsidRPr="001013E4">
        <w:rPr>
          <w:b/>
          <w:color w:val="000000"/>
        </w:rPr>
        <w:t>изпълня</w:t>
      </w:r>
      <w:proofErr w:type="spellEnd"/>
      <w:r w:rsidRPr="001013E4">
        <w:rPr>
          <w:b/>
          <w:color w:val="000000"/>
        </w:rPr>
        <w:t xml:space="preserve"> </w:t>
      </w:r>
      <w:proofErr w:type="spellStart"/>
      <w:r w:rsidRPr="001013E4">
        <w:rPr>
          <w:b/>
          <w:color w:val="000000"/>
        </w:rPr>
        <w:t>поръчката</w:t>
      </w:r>
      <w:proofErr w:type="spellEnd"/>
      <w:r w:rsidRPr="001013E4">
        <w:rPr>
          <w:b/>
          <w:color w:val="000000"/>
        </w:rPr>
        <w:t xml:space="preserve"> </w:t>
      </w:r>
      <w:proofErr w:type="spellStart"/>
      <w:r>
        <w:rPr>
          <w:b/>
          <w:color w:val="000000"/>
        </w:rPr>
        <w:t>съгласно</w:t>
      </w:r>
      <w:proofErr w:type="spellEnd"/>
      <w:r>
        <w:rPr>
          <w:b/>
          <w:color w:val="000000"/>
        </w:rPr>
        <w:t xml:space="preserve"> </w:t>
      </w:r>
      <w:proofErr w:type="spellStart"/>
      <w:r w:rsidRPr="00251415">
        <w:rPr>
          <w:b/>
          <w:color w:val="000000"/>
        </w:rPr>
        <w:t>изискванията</w:t>
      </w:r>
      <w:proofErr w:type="spellEnd"/>
      <w:r w:rsidRPr="00251415">
        <w:rPr>
          <w:b/>
          <w:color w:val="000000"/>
        </w:rPr>
        <w:t xml:space="preserve"> </w:t>
      </w:r>
      <w:proofErr w:type="spellStart"/>
      <w:r w:rsidRPr="00251415">
        <w:rPr>
          <w:b/>
          <w:color w:val="000000"/>
        </w:rPr>
        <w:t>на</w:t>
      </w:r>
      <w:proofErr w:type="spellEnd"/>
      <w:r w:rsidRPr="00251415">
        <w:rPr>
          <w:b/>
          <w:color w:val="000000"/>
        </w:rPr>
        <w:t xml:space="preserve"> </w:t>
      </w:r>
      <w:proofErr w:type="spellStart"/>
      <w:r w:rsidRPr="00251415">
        <w:rPr>
          <w:b/>
          <w:color w:val="000000"/>
        </w:rPr>
        <w:t>Възложителя</w:t>
      </w:r>
      <w:proofErr w:type="spellEnd"/>
      <w:r>
        <w:rPr>
          <w:b/>
          <w:color w:val="000000"/>
        </w:rPr>
        <w:t xml:space="preserve">, </w:t>
      </w:r>
      <w:proofErr w:type="spellStart"/>
      <w:r>
        <w:rPr>
          <w:b/>
          <w:color w:val="000000"/>
        </w:rPr>
        <w:t>при</w:t>
      </w:r>
      <w:proofErr w:type="spellEnd"/>
      <w:r>
        <w:rPr>
          <w:b/>
          <w:color w:val="000000"/>
        </w:rPr>
        <w:t xml:space="preserve"> </w:t>
      </w:r>
      <w:proofErr w:type="spellStart"/>
      <w:r>
        <w:rPr>
          <w:b/>
          <w:color w:val="000000"/>
        </w:rPr>
        <w:t>следните</w:t>
      </w:r>
      <w:proofErr w:type="spellEnd"/>
      <w:r>
        <w:rPr>
          <w:b/>
          <w:color w:val="000000"/>
        </w:rPr>
        <w:t xml:space="preserve"> </w:t>
      </w:r>
      <w:proofErr w:type="spellStart"/>
      <w:r>
        <w:rPr>
          <w:b/>
          <w:color w:val="000000"/>
        </w:rPr>
        <w:t>цени</w:t>
      </w:r>
      <w:proofErr w:type="spellEnd"/>
      <w:r>
        <w:rPr>
          <w:b/>
          <w:color w:val="000000"/>
        </w:rPr>
        <w:t>:</w:t>
      </w:r>
    </w:p>
    <w:p w:rsidR="00573238" w:rsidRDefault="00573238" w:rsidP="00573238">
      <w:pPr>
        <w:pStyle w:val="Default"/>
        <w:rPr>
          <w:i/>
          <w:iCs/>
          <w:sz w:val="23"/>
          <w:szCs w:val="23"/>
          <w:lang w:val="en-US"/>
        </w:rPr>
      </w:pPr>
    </w:p>
    <w:tbl>
      <w:tblPr>
        <w:tblStyle w:val="TableGrid"/>
        <w:tblW w:w="10314" w:type="dxa"/>
        <w:tblLayout w:type="fixed"/>
        <w:tblLook w:val="04A0"/>
      </w:tblPr>
      <w:tblGrid>
        <w:gridCol w:w="534"/>
        <w:gridCol w:w="1559"/>
        <w:gridCol w:w="1843"/>
        <w:gridCol w:w="1275"/>
        <w:gridCol w:w="1134"/>
        <w:gridCol w:w="1418"/>
        <w:gridCol w:w="1276"/>
        <w:gridCol w:w="1275"/>
      </w:tblGrid>
      <w:tr w:rsidR="00943ECB" w:rsidTr="00943ECB">
        <w:tc>
          <w:tcPr>
            <w:tcW w:w="534" w:type="dxa"/>
          </w:tcPr>
          <w:p w:rsidR="00573238" w:rsidRPr="00B22651" w:rsidRDefault="00573238" w:rsidP="006727E1">
            <w:pPr>
              <w:pStyle w:val="Default"/>
              <w:rPr>
                <w:b/>
                <w:iCs/>
                <w:sz w:val="23"/>
                <w:szCs w:val="23"/>
              </w:rPr>
            </w:pPr>
            <w:r w:rsidRPr="00B22651">
              <w:rPr>
                <w:b/>
                <w:iCs/>
                <w:sz w:val="23"/>
                <w:szCs w:val="23"/>
                <w:lang w:val="en-US"/>
              </w:rPr>
              <w:t>№</w:t>
            </w:r>
          </w:p>
        </w:tc>
        <w:tc>
          <w:tcPr>
            <w:tcW w:w="1559" w:type="dxa"/>
          </w:tcPr>
          <w:p w:rsidR="00573238" w:rsidRDefault="00573238" w:rsidP="006727E1">
            <w:pPr>
              <w:pStyle w:val="Default"/>
              <w:rPr>
                <w:b/>
                <w:bCs/>
                <w:sz w:val="20"/>
              </w:rPr>
            </w:pPr>
          </w:p>
          <w:p w:rsidR="00573238" w:rsidRDefault="00573238" w:rsidP="006727E1">
            <w:pPr>
              <w:pStyle w:val="Default"/>
              <w:rPr>
                <w:i/>
                <w:iCs/>
                <w:sz w:val="23"/>
                <w:szCs w:val="23"/>
                <w:lang w:val="en-US"/>
              </w:rPr>
            </w:pPr>
            <w:proofErr w:type="spellStart"/>
            <w:r w:rsidRPr="002C1500">
              <w:rPr>
                <w:b/>
                <w:bCs/>
                <w:sz w:val="20"/>
                <w:lang w:val="en-US"/>
              </w:rPr>
              <w:t>Наименование</w:t>
            </w:r>
            <w:proofErr w:type="spellEnd"/>
            <w:r w:rsidRPr="002C1500">
              <w:rPr>
                <w:b/>
                <w:bCs/>
                <w:sz w:val="20"/>
                <w:lang w:val="en-US"/>
              </w:rPr>
              <w:t xml:space="preserve"> </w:t>
            </w:r>
            <w:proofErr w:type="spellStart"/>
            <w:r w:rsidRPr="002C1500">
              <w:rPr>
                <w:b/>
                <w:bCs/>
                <w:sz w:val="20"/>
                <w:lang w:val="en-US"/>
              </w:rPr>
              <w:t>на</w:t>
            </w:r>
            <w:proofErr w:type="spellEnd"/>
            <w:r w:rsidRPr="002C1500">
              <w:rPr>
                <w:b/>
                <w:bCs/>
                <w:sz w:val="20"/>
                <w:lang w:val="en-US"/>
              </w:rPr>
              <w:t xml:space="preserve"> </w:t>
            </w:r>
            <w:proofErr w:type="spellStart"/>
            <w:r w:rsidRPr="002C1500">
              <w:rPr>
                <w:b/>
                <w:bCs/>
                <w:sz w:val="20"/>
                <w:lang w:val="en-US"/>
              </w:rPr>
              <w:t>обекта</w:t>
            </w:r>
            <w:proofErr w:type="spellEnd"/>
          </w:p>
        </w:tc>
        <w:tc>
          <w:tcPr>
            <w:tcW w:w="1843" w:type="dxa"/>
            <w:vAlign w:val="center"/>
          </w:tcPr>
          <w:p w:rsidR="00573238" w:rsidRPr="002C1500" w:rsidRDefault="00573238" w:rsidP="006727E1">
            <w:pPr>
              <w:rPr>
                <w:b/>
                <w:bCs/>
                <w:color w:val="000000"/>
                <w:sz w:val="20"/>
              </w:rPr>
            </w:pPr>
            <w:proofErr w:type="spellStart"/>
            <w:r w:rsidRPr="002C1500">
              <w:rPr>
                <w:b/>
                <w:bCs/>
                <w:color w:val="000000"/>
                <w:sz w:val="20"/>
              </w:rPr>
              <w:t>Адрес</w:t>
            </w:r>
            <w:proofErr w:type="spellEnd"/>
            <w:r w:rsidRPr="002C1500">
              <w:rPr>
                <w:b/>
                <w:bCs/>
                <w:color w:val="000000"/>
                <w:sz w:val="20"/>
              </w:rPr>
              <w:t xml:space="preserve"> </w:t>
            </w:r>
            <w:proofErr w:type="spellStart"/>
            <w:r w:rsidRPr="002C1500">
              <w:rPr>
                <w:b/>
                <w:bCs/>
                <w:color w:val="000000"/>
                <w:sz w:val="20"/>
              </w:rPr>
              <w:t>на</w:t>
            </w:r>
            <w:proofErr w:type="spellEnd"/>
            <w:r w:rsidRPr="002C1500">
              <w:rPr>
                <w:b/>
                <w:bCs/>
                <w:color w:val="000000"/>
                <w:sz w:val="20"/>
              </w:rPr>
              <w:t xml:space="preserve"> </w:t>
            </w:r>
            <w:proofErr w:type="spellStart"/>
            <w:r w:rsidRPr="002C1500">
              <w:rPr>
                <w:b/>
                <w:bCs/>
                <w:color w:val="000000"/>
                <w:sz w:val="20"/>
              </w:rPr>
              <w:t>обекта</w:t>
            </w:r>
            <w:proofErr w:type="spellEnd"/>
          </w:p>
        </w:tc>
        <w:tc>
          <w:tcPr>
            <w:tcW w:w="1275" w:type="dxa"/>
            <w:vAlign w:val="center"/>
          </w:tcPr>
          <w:p w:rsidR="00943ECB" w:rsidRDefault="00573238" w:rsidP="006727E1">
            <w:pPr>
              <w:rPr>
                <w:b/>
                <w:bCs/>
                <w:color w:val="000000"/>
                <w:sz w:val="20"/>
                <w:lang w:val="bg-BG"/>
              </w:rPr>
            </w:pPr>
            <w:proofErr w:type="spellStart"/>
            <w:r w:rsidRPr="002C1500">
              <w:rPr>
                <w:b/>
                <w:bCs/>
                <w:color w:val="000000"/>
                <w:sz w:val="20"/>
              </w:rPr>
              <w:t>Периодич</w:t>
            </w:r>
            <w:proofErr w:type="spellEnd"/>
          </w:p>
          <w:p w:rsidR="00573238" w:rsidRPr="002C1500" w:rsidRDefault="00573238" w:rsidP="006727E1">
            <w:pPr>
              <w:rPr>
                <w:b/>
                <w:bCs/>
                <w:color w:val="000000"/>
                <w:sz w:val="20"/>
              </w:rPr>
            </w:pPr>
            <w:proofErr w:type="spellStart"/>
            <w:r w:rsidRPr="002C1500">
              <w:rPr>
                <w:b/>
                <w:bCs/>
                <w:color w:val="000000"/>
                <w:sz w:val="20"/>
              </w:rPr>
              <w:t>ност</w:t>
            </w:r>
            <w:proofErr w:type="spellEnd"/>
          </w:p>
        </w:tc>
        <w:tc>
          <w:tcPr>
            <w:tcW w:w="1134" w:type="dxa"/>
            <w:vAlign w:val="center"/>
          </w:tcPr>
          <w:p w:rsidR="00573238" w:rsidRPr="002C1500" w:rsidRDefault="00573238" w:rsidP="006727E1">
            <w:pPr>
              <w:rPr>
                <w:b/>
                <w:bCs/>
                <w:color w:val="000000"/>
                <w:sz w:val="20"/>
              </w:rPr>
            </w:pPr>
            <w:proofErr w:type="spellStart"/>
            <w:r w:rsidRPr="002C1500">
              <w:rPr>
                <w:b/>
                <w:bCs/>
                <w:color w:val="000000"/>
                <w:sz w:val="20"/>
              </w:rPr>
              <w:t>Видове</w:t>
            </w:r>
            <w:proofErr w:type="spellEnd"/>
            <w:r w:rsidRPr="002C1500">
              <w:rPr>
                <w:b/>
                <w:bCs/>
                <w:color w:val="000000"/>
                <w:sz w:val="20"/>
              </w:rPr>
              <w:t xml:space="preserve"> </w:t>
            </w:r>
            <w:proofErr w:type="spellStart"/>
            <w:r w:rsidRPr="002C1500">
              <w:rPr>
                <w:b/>
                <w:bCs/>
                <w:color w:val="000000"/>
                <w:sz w:val="20"/>
              </w:rPr>
              <w:t>пране</w:t>
            </w:r>
            <w:proofErr w:type="spellEnd"/>
          </w:p>
        </w:tc>
        <w:tc>
          <w:tcPr>
            <w:tcW w:w="1418" w:type="dxa"/>
            <w:vAlign w:val="center"/>
          </w:tcPr>
          <w:p w:rsidR="00573238" w:rsidRPr="002C1500" w:rsidRDefault="00573238" w:rsidP="006727E1">
            <w:pPr>
              <w:rPr>
                <w:b/>
                <w:bCs/>
                <w:color w:val="000000"/>
                <w:sz w:val="20"/>
              </w:rPr>
            </w:pPr>
            <w:proofErr w:type="spellStart"/>
            <w:r w:rsidRPr="002C1500">
              <w:rPr>
                <w:b/>
                <w:bCs/>
                <w:color w:val="000000"/>
                <w:sz w:val="20"/>
              </w:rPr>
              <w:t>Обем</w:t>
            </w:r>
            <w:proofErr w:type="spellEnd"/>
            <w:r w:rsidRPr="002C1500">
              <w:rPr>
                <w:b/>
                <w:bCs/>
                <w:color w:val="000000"/>
                <w:sz w:val="20"/>
              </w:rPr>
              <w:t xml:space="preserve"> в </w:t>
            </w:r>
            <w:proofErr w:type="spellStart"/>
            <w:r w:rsidRPr="002C1500">
              <w:rPr>
                <w:b/>
                <w:bCs/>
                <w:color w:val="000000"/>
                <w:sz w:val="20"/>
              </w:rPr>
              <w:t>килограми</w:t>
            </w:r>
            <w:proofErr w:type="spellEnd"/>
            <w:r w:rsidRPr="002C1500">
              <w:rPr>
                <w:b/>
                <w:bCs/>
                <w:color w:val="000000"/>
                <w:sz w:val="20"/>
              </w:rPr>
              <w:t xml:space="preserve"> </w:t>
            </w:r>
            <w:proofErr w:type="spellStart"/>
            <w:r w:rsidRPr="002C1500">
              <w:rPr>
                <w:b/>
                <w:bCs/>
                <w:color w:val="000000"/>
                <w:sz w:val="20"/>
              </w:rPr>
              <w:t>за</w:t>
            </w:r>
            <w:proofErr w:type="spellEnd"/>
            <w:r w:rsidRPr="002C1500">
              <w:rPr>
                <w:b/>
                <w:bCs/>
                <w:color w:val="000000"/>
                <w:sz w:val="20"/>
              </w:rPr>
              <w:t xml:space="preserve"> </w:t>
            </w:r>
            <w:proofErr w:type="spellStart"/>
            <w:r w:rsidRPr="002C1500">
              <w:rPr>
                <w:b/>
                <w:bCs/>
                <w:color w:val="000000"/>
                <w:sz w:val="20"/>
              </w:rPr>
              <w:t>преиода</w:t>
            </w:r>
            <w:proofErr w:type="spellEnd"/>
          </w:p>
        </w:tc>
        <w:tc>
          <w:tcPr>
            <w:tcW w:w="1276" w:type="dxa"/>
          </w:tcPr>
          <w:p w:rsidR="00573238" w:rsidRDefault="00573238" w:rsidP="006727E1">
            <w:pPr>
              <w:pStyle w:val="Default"/>
              <w:rPr>
                <w:b/>
                <w:iCs/>
                <w:sz w:val="20"/>
                <w:szCs w:val="20"/>
              </w:rPr>
            </w:pPr>
          </w:p>
          <w:p w:rsidR="00573238" w:rsidRPr="00B22651" w:rsidRDefault="00573238" w:rsidP="006727E1">
            <w:pPr>
              <w:pStyle w:val="Default"/>
              <w:rPr>
                <w:b/>
                <w:iCs/>
                <w:sz w:val="20"/>
                <w:szCs w:val="20"/>
              </w:rPr>
            </w:pPr>
            <w:r w:rsidRPr="00B22651">
              <w:rPr>
                <w:b/>
                <w:iCs/>
                <w:sz w:val="20"/>
                <w:szCs w:val="20"/>
              </w:rPr>
              <w:t>Ед.цена в лв./кг. без ДДС</w:t>
            </w:r>
          </w:p>
        </w:tc>
        <w:tc>
          <w:tcPr>
            <w:tcW w:w="1275" w:type="dxa"/>
          </w:tcPr>
          <w:p w:rsidR="00573238" w:rsidRDefault="00573238" w:rsidP="006727E1">
            <w:pPr>
              <w:pStyle w:val="Default"/>
              <w:rPr>
                <w:b/>
                <w:iCs/>
                <w:sz w:val="20"/>
                <w:szCs w:val="20"/>
              </w:rPr>
            </w:pPr>
          </w:p>
          <w:p w:rsidR="00573238" w:rsidRPr="00B22651" w:rsidRDefault="00573238" w:rsidP="006727E1">
            <w:pPr>
              <w:pStyle w:val="Default"/>
              <w:rPr>
                <w:b/>
                <w:iCs/>
                <w:sz w:val="20"/>
                <w:szCs w:val="20"/>
              </w:rPr>
            </w:pPr>
            <w:r w:rsidRPr="00B22651">
              <w:rPr>
                <w:b/>
                <w:iCs/>
                <w:sz w:val="20"/>
                <w:szCs w:val="20"/>
              </w:rPr>
              <w:t>Обща стойност в лв. без ДДС</w:t>
            </w:r>
          </w:p>
        </w:tc>
      </w:tr>
      <w:tr w:rsidR="00943ECB" w:rsidTr="00943ECB">
        <w:tc>
          <w:tcPr>
            <w:tcW w:w="534" w:type="dxa"/>
          </w:tcPr>
          <w:p w:rsidR="00573238" w:rsidRPr="00B22651" w:rsidRDefault="00573238" w:rsidP="006727E1">
            <w:pPr>
              <w:pStyle w:val="Default"/>
              <w:rPr>
                <w:b/>
                <w:iCs/>
                <w:sz w:val="23"/>
                <w:szCs w:val="23"/>
              </w:rPr>
            </w:pPr>
            <w:r w:rsidRPr="00B22651">
              <w:rPr>
                <w:b/>
                <w:iCs/>
                <w:sz w:val="23"/>
                <w:szCs w:val="23"/>
              </w:rPr>
              <w:t>1</w:t>
            </w:r>
          </w:p>
        </w:tc>
        <w:tc>
          <w:tcPr>
            <w:tcW w:w="1559" w:type="dxa"/>
            <w:vAlign w:val="center"/>
          </w:tcPr>
          <w:p w:rsidR="00573238" w:rsidRPr="002C1500" w:rsidRDefault="00573238" w:rsidP="006727E1">
            <w:pPr>
              <w:rPr>
                <w:color w:val="000000"/>
                <w:sz w:val="20"/>
              </w:rPr>
            </w:pPr>
            <w:proofErr w:type="spellStart"/>
            <w:r w:rsidRPr="002C1500">
              <w:rPr>
                <w:color w:val="000000"/>
                <w:sz w:val="20"/>
              </w:rPr>
              <w:t>Звено</w:t>
            </w:r>
            <w:proofErr w:type="spellEnd"/>
            <w:r w:rsidRPr="002C1500">
              <w:rPr>
                <w:color w:val="000000"/>
                <w:sz w:val="20"/>
              </w:rPr>
              <w:t xml:space="preserve"> „</w:t>
            </w:r>
            <w:proofErr w:type="spellStart"/>
            <w:r w:rsidRPr="002C1500">
              <w:rPr>
                <w:color w:val="000000"/>
                <w:sz w:val="20"/>
              </w:rPr>
              <w:t>Спални</w:t>
            </w:r>
            <w:proofErr w:type="spellEnd"/>
            <w:r w:rsidRPr="002C1500">
              <w:rPr>
                <w:color w:val="000000"/>
                <w:sz w:val="20"/>
              </w:rPr>
              <w:t xml:space="preserve"> </w:t>
            </w:r>
            <w:proofErr w:type="spellStart"/>
            <w:r w:rsidRPr="002C1500">
              <w:rPr>
                <w:color w:val="000000"/>
                <w:sz w:val="20"/>
              </w:rPr>
              <w:t>вагони</w:t>
            </w:r>
            <w:proofErr w:type="spellEnd"/>
            <w:r w:rsidRPr="002C1500">
              <w:rPr>
                <w:color w:val="000000"/>
                <w:sz w:val="20"/>
              </w:rPr>
              <w:t>”</w:t>
            </w:r>
          </w:p>
        </w:tc>
        <w:tc>
          <w:tcPr>
            <w:tcW w:w="1843" w:type="dxa"/>
            <w:vAlign w:val="center"/>
          </w:tcPr>
          <w:p w:rsidR="00573238" w:rsidRPr="002C1500" w:rsidRDefault="00573238" w:rsidP="006727E1">
            <w:pPr>
              <w:rPr>
                <w:color w:val="000000"/>
                <w:sz w:val="20"/>
              </w:rPr>
            </w:pPr>
            <w:proofErr w:type="spellStart"/>
            <w:r w:rsidRPr="002C1500">
              <w:rPr>
                <w:color w:val="000000"/>
                <w:sz w:val="20"/>
              </w:rPr>
              <w:t>София</w:t>
            </w:r>
            <w:proofErr w:type="spellEnd"/>
            <w:r w:rsidRPr="002C1500">
              <w:rPr>
                <w:color w:val="000000"/>
                <w:sz w:val="20"/>
              </w:rPr>
              <w:t xml:space="preserve">, </w:t>
            </w:r>
            <w:proofErr w:type="spellStart"/>
            <w:r w:rsidRPr="002C1500">
              <w:rPr>
                <w:color w:val="000000"/>
                <w:sz w:val="20"/>
              </w:rPr>
              <w:t>бул</w:t>
            </w:r>
            <w:proofErr w:type="spellEnd"/>
            <w:r w:rsidRPr="002C1500">
              <w:rPr>
                <w:color w:val="000000"/>
                <w:sz w:val="20"/>
              </w:rPr>
              <w:t>. „</w:t>
            </w:r>
            <w:proofErr w:type="spellStart"/>
            <w:r w:rsidRPr="002C1500">
              <w:rPr>
                <w:color w:val="000000"/>
                <w:sz w:val="20"/>
              </w:rPr>
              <w:t>Стефансон</w:t>
            </w:r>
            <w:proofErr w:type="spellEnd"/>
            <w:r w:rsidRPr="002C1500">
              <w:rPr>
                <w:color w:val="000000"/>
                <w:sz w:val="20"/>
              </w:rPr>
              <w:t xml:space="preserve">” № 5 – </w:t>
            </w:r>
            <w:proofErr w:type="spellStart"/>
            <w:r w:rsidRPr="002C1500">
              <w:rPr>
                <w:color w:val="000000"/>
                <w:sz w:val="20"/>
              </w:rPr>
              <w:t>склад</w:t>
            </w:r>
            <w:proofErr w:type="spellEnd"/>
            <w:r w:rsidRPr="002C1500">
              <w:rPr>
                <w:color w:val="000000"/>
                <w:sz w:val="20"/>
              </w:rPr>
              <w:t xml:space="preserve"> </w:t>
            </w:r>
            <w:proofErr w:type="spellStart"/>
            <w:r w:rsidRPr="002C1500">
              <w:rPr>
                <w:color w:val="000000"/>
                <w:sz w:val="20"/>
              </w:rPr>
              <w:t>Спални</w:t>
            </w:r>
            <w:proofErr w:type="spellEnd"/>
            <w:r w:rsidRPr="002C1500">
              <w:rPr>
                <w:color w:val="000000"/>
                <w:sz w:val="20"/>
              </w:rPr>
              <w:t xml:space="preserve"> </w:t>
            </w:r>
            <w:proofErr w:type="spellStart"/>
            <w:r w:rsidRPr="002C1500">
              <w:rPr>
                <w:color w:val="000000"/>
                <w:sz w:val="20"/>
              </w:rPr>
              <w:t>вагони</w:t>
            </w:r>
            <w:proofErr w:type="spellEnd"/>
          </w:p>
        </w:tc>
        <w:tc>
          <w:tcPr>
            <w:tcW w:w="1275" w:type="dxa"/>
            <w:vAlign w:val="center"/>
          </w:tcPr>
          <w:p w:rsidR="00573238" w:rsidRPr="002C1500" w:rsidRDefault="00573238" w:rsidP="006727E1">
            <w:pPr>
              <w:rPr>
                <w:color w:val="000000"/>
                <w:sz w:val="20"/>
              </w:rPr>
            </w:pPr>
            <w:proofErr w:type="spellStart"/>
            <w:r w:rsidRPr="002C1500">
              <w:rPr>
                <w:color w:val="000000"/>
                <w:sz w:val="20"/>
              </w:rPr>
              <w:t>три</w:t>
            </w:r>
            <w:proofErr w:type="spellEnd"/>
            <w:r w:rsidRPr="002C1500">
              <w:rPr>
                <w:color w:val="000000"/>
                <w:sz w:val="20"/>
              </w:rPr>
              <w:t xml:space="preserve"> </w:t>
            </w:r>
            <w:proofErr w:type="spellStart"/>
            <w:r w:rsidRPr="002C1500">
              <w:rPr>
                <w:color w:val="000000"/>
                <w:sz w:val="20"/>
              </w:rPr>
              <w:t>пъти</w:t>
            </w:r>
            <w:proofErr w:type="spellEnd"/>
            <w:r w:rsidRPr="002C1500">
              <w:rPr>
                <w:color w:val="000000"/>
                <w:sz w:val="20"/>
              </w:rPr>
              <w:t xml:space="preserve"> </w:t>
            </w:r>
            <w:proofErr w:type="spellStart"/>
            <w:r w:rsidRPr="002C1500">
              <w:rPr>
                <w:color w:val="000000"/>
                <w:sz w:val="20"/>
              </w:rPr>
              <w:t>седмично</w:t>
            </w:r>
            <w:proofErr w:type="spellEnd"/>
          </w:p>
        </w:tc>
        <w:tc>
          <w:tcPr>
            <w:tcW w:w="1134" w:type="dxa"/>
            <w:vAlign w:val="center"/>
          </w:tcPr>
          <w:p w:rsidR="00573238" w:rsidRPr="002C1500" w:rsidRDefault="00573238" w:rsidP="006727E1">
            <w:pPr>
              <w:rPr>
                <w:color w:val="000000"/>
                <w:sz w:val="20"/>
              </w:rPr>
            </w:pPr>
            <w:proofErr w:type="spellStart"/>
            <w:r w:rsidRPr="002C1500">
              <w:rPr>
                <w:color w:val="000000"/>
                <w:sz w:val="20"/>
              </w:rPr>
              <w:t>спално</w:t>
            </w:r>
            <w:proofErr w:type="spellEnd"/>
            <w:r w:rsidRPr="002C1500">
              <w:rPr>
                <w:color w:val="000000"/>
                <w:sz w:val="20"/>
              </w:rPr>
              <w:t xml:space="preserve"> </w:t>
            </w:r>
            <w:proofErr w:type="spellStart"/>
            <w:r w:rsidRPr="002C1500">
              <w:rPr>
                <w:color w:val="000000"/>
                <w:sz w:val="20"/>
              </w:rPr>
              <w:t>бельо</w:t>
            </w:r>
            <w:proofErr w:type="spellEnd"/>
          </w:p>
        </w:tc>
        <w:tc>
          <w:tcPr>
            <w:tcW w:w="1418" w:type="dxa"/>
            <w:vAlign w:val="center"/>
          </w:tcPr>
          <w:p w:rsidR="00573238" w:rsidRPr="00A475D8" w:rsidRDefault="00573238" w:rsidP="00573238">
            <w:pPr>
              <w:pStyle w:val="ListParagraph"/>
              <w:numPr>
                <w:ilvl w:val="0"/>
                <w:numId w:val="16"/>
              </w:numPr>
              <w:jc w:val="right"/>
              <w:rPr>
                <w:color w:val="000000"/>
                <w:sz w:val="20"/>
                <w:lang w:val="bg-BG"/>
              </w:rPr>
            </w:pPr>
            <w:r>
              <w:rPr>
                <w:sz w:val="20"/>
                <w:lang w:val="bg-BG"/>
              </w:rPr>
              <w:t>5</w:t>
            </w:r>
            <w:r w:rsidRPr="00A475D8">
              <w:rPr>
                <w:sz w:val="20"/>
                <w:lang w:val="bg-BG"/>
              </w:rPr>
              <w:t>27</w:t>
            </w:r>
          </w:p>
        </w:tc>
        <w:tc>
          <w:tcPr>
            <w:tcW w:w="1276" w:type="dxa"/>
          </w:tcPr>
          <w:p w:rsidR="00573238" w:rsidRDefault="00573238" w:rsidP="006727E1">
            <w:pPr>
              <w:pStyle w:val="Default"/>
              <w:rPr>
                <w:i/>
                <w:iCs/>
                <w:sz w:val="23"/>
                <w:szCs w:val="23"/>
                <w:lang w:val="en-US"/>
              </w:rPr>
            </w:pPr>
          </w:p>
        </w:tc>
        <w:tc>
          <w:tcPr>
            <w:tcW w:w="1275" w:type="dxa"/>
          </w:tcPr>
          <w:p w:rsidR="00573238" w:rsidRDefault="00573238" w:rsidP="006727E1">
            <w:pPr>
              <w:pStyle w:val="Default"/>
              <w:rPr>
                <w:i/>
                <w:iCs/>
                <w:sz w:val="23"/>
                <w:szCs w:val="23"/>
                <w:lang w:val="en-US"/>
              </w:rPr>
            </w:pPr>
          </w:p>
        </w:tc>
      </w:tr>
    </w:tbl>
    <w:p w:rsidR="00573238" w:rsidRDefault="00573238" w:rsidP="00573238">
      <w:pPr>
        <w:pStyle w:val="Default"/>
        <w:rPr>
          <w:i/>
          <w:iCs/>
          <w:sz w:val="23"/>
          <w:szCs w:val="23"/>
          <w:lang w:val="en-US"/>
        </w:rPr>
      </w:pPr>
    </w:p>
    <w:p w:rsidR="009E7FF8" w:rsidRPr="00CD7C98" w:rsidRDefault="009E7FF8" w:rsidP="009E7FF8">
      <w:pPr>
        <w:rPr>
          <w:lang w:val="bg-BG"/>
        </w:rPr>
      </w:pPr>
      <w:r w:rsidRPr="00CD7C98">
        <w:rPr>
          <w:lang w:val="bg-BG"/>
        </w:rPr>
        <w:t>* Под спално бельо се разбира комплект, включващ калъфка, долен чаршаф и торба.</w:t>
      </w:r>
    </w:p>
    <w:p w:rsidR="00E26F8D" w:rsidRPr="00CD7C98" w:rsidRDefault="00E26F8D" w:rsidP="00E26F8D">
      <w:pPr>
        <w:jc w:val="both"/>
        <w:rPr>
          <w:lang w:val="bg-BG"/>
        </w:rPr>
      </w:pPr>
      <w:r w:rsidRPr="00CD7C98">
        <w:rPr>
          <w:lang w:val="bg-BG"/>
        </w:rPr>
        <w:t>*</w:t>
      </w:r>
      <w:r w:rsidRPr="00CD7C98">
        <w:t>*</w:t>
      </w:r>
      <w:r w:rsidRPr="00CD7C98">
        <w:rPr>
          <w:lang w:val="bg-BG"/>
        </w:rPr>
        <w:t xml:space="preserve"> Прането да включва изпиране, премахване на петна, ароматизиране, гладене, опаковане, транспортиране.</w:t>
      </w:r>
    </w:p>
    <w:p w:rsidR="009E7FF8" w:rsidRPr="00CD7C98" w:rsidRDefault="009E7FF8" w:rsidP="009E7FF8">
      <w:pPr>
        <w:shd w:val="clear" w:color="auto" w:fill="FFFFFF"/>
        <w:tabs>
          <w:tab w:val="left" w:pos="567"/>
        </w:tabs>
        <w:jc w:val="both"/>
        <w:rPr>
          <w:color w:val="000000"/>
          <w:lang w:val="bg-BG"/>
        </w:rPr>
      </w:pPr>
      <w:r w:rsidRPr="00CD7C98">
        <w:rPr>
          <w:color w:val="000000"/>
          <w:lang w:val="bg-BG"/>
        </w:rPr>
        <w:tab/>
        <w:t xml:space="preserve">Общата стойност за изпълнение на поръчката възлиза на ................................ </w:t>
      </w:r>
      <w:r w:rsidRPr="00CD7C98">
        <w:rPr>
          <w:color w:val="000000"/>
          <w:lang w:val="ru-RU"/>
        </w:rPr>
        <w:t>(</w:t>
      </w:r>
      <w:r w:rsidRPr="00CD7C98">
        <w:rPr>
          <w:color w:val="000000"/>
          <w:lang w:val="bg-BG"/>
        </w:rPr>
        <w:t>словом........................................). лева без ДДС.</w:t>
      </w:r>
    </w:p>
    <w:p w:rsidR="009E7FF8" w:rsidRPr="00CD7C98" w:rsidRDefault="009E7FF8" w:rsidP="009E7FF8">
      <w:pPr>
        <w:pStyle w:val="a0"/>
        <w:shd w:val="clear" w:color="auto" w:fill="auto"/>
        <w:tabs>
          <w:tab w:val="left" w:pos="567"/>
        </w:tabs>
        <w:spacing w:before="120" w:after="120" w:line="260" w:lineRule="exact"/>
        <w:rPr>
          <w:sz w:val="24"/>
          <w:szCs w:val="24"/>
        </w:rPr>
      </w:pPr>
      <w:r w:rsidRPr="00CD7C98">
        <w:rPr>
          <w:color w:val="000000"/>
          <w:sz w:val="24"/>
          <w:szCs w:val="24"/>
          <w:lang w:val="en-US"/>
        </w:rPr>
        <w:tab/>
      </w:r>
      <w:r w:rsidRPr="00CD7C98">
        <w:rPr>
          <w:color w:val="000000"/>
          <w:sz w:val="24"/>
          <w:szCs w:val="24"/>
        </w:rPr>
        <w:t>Декларираме, че предложените единични цени включват</w:t>
      </w:r>
      <w:r w:rsidRPr="00CD7C98">
        <w:rPr>
          <w:sz w:val="24"/>
          <w:szCs w:val="24"/>
        </w:rPr>
        <w:t xml:space="preserve"> всички разходи по изпълнението на услугата предмет на договора, включително труд, транспорт, разходи за препарати, пране с дезинфекция и сушене, ароматизиране, гладене и опаковане</w:t>
      </w:r>
      <w:r w:rsidRPr="00CD7C98">
        <w:rPr>
          <w:sz w:val="24"/>
          <w:szCs w:val="24"/>
          <w:lang w:val="ru-RU"/>
        </w:rPr>
        <w:t xml:space="preserve"> </w:t>
      </w:r>
      <w:r w:rsidRPr="00CD7C98">
        <w:rPr>
          <w:sz w:val="24"/>
          <w:szCs w:val="24"/>
        </w:rPr>
        <w:t>и не подлежат на промяна по време на изпълнение на договора.</w:t>
      </w:r>
    </w:p>
    <w:p w:rsidR="007C60C8" w:rsidRPr="00CD7C98" w:rsidRDefault="007C60C8" w:rsidP="007C60C8">
      <w:pPr>
        <w:shd w:val="clear" w:color="auto" w:fill="FFFFFF"/>
        <w:tabs>
          <w:tab w:val="left" w:pos="6300"/>
        </w:tabs>
        <w:jc w:val="both"/>
        <w:rPr>
          <w:i/>
          <w:color w:val="000000"/>
          <w:lang w:val="bg-BG"/>
        </w:rPr>
      </w:pPr>
    </w:p>
    <w:p w:rsidR="007D043F" w:rsidRPr="00CD7C98" w:rsidRDefault="007D043F" w:rsidP="007C60C8">
      <w:pPr>
        <w:shd w:val="clear" w:color="auto" w:fill="FFFFFF"/>
        <w:tabs>
          <w:tab w:val="left" w:pos="6300"/>
        </w:tabs>
        <w:jc w:val="both"/>
        <w:rPr>
          <w:i/>
          <w:color w:val="000000"/>
          <w:lang w:val="bg-BG"/>
        </w:rPr>
      </w:pPr>
    </w:p>
    <w:p w:rsidR="007C60C8" w:rsidRPr="00CD7C98" w:rsidRDefault="007C60C8" w:rsidP="007C60C8">
      <w:pPr>
        <w:rPr>
          <w:color w:val="000000"/>
          <w:lang w:val="ru-RU"/>
        </w:rPr>
      </w:pPr>
      <w:r w:rsidRPr="00CD7C98">
        <w:rPr>
          <w:color w:val="000000"/>
          <w:spacing w:val="2"/>
          <w:lang w:val="bg-BG"/>
        </w:rPr>
        <w:t>Дата ....... / ........ / 201</w:t>
      </w:r>
      <w:r w:rsidR="0002623E" w:rsidRPr="00CD7C98">
        <w:rPr>
          <w:color w:val="000000"/>
          <w:spacing w:val="2"/>
          <w:lang w:val="bg-BG"/>
        </w:rPr>
        <w:t>6</w:t>
      </w:r>
      <w:r w:rsidRPr="00CD7C98">
        <w:rPr>
          <w:color w:val="000000"/>
          <w:spacing w:val="2"/>
          <w:lang w:val="bg-BG"/>
        </w:rPr>
        <w:t xml:space="preserve"> г.</w:t>
      </w:r>
      <w:r w:rsidRPr="00CD7C98">
        <w:rPr>
          <w:color w:val="000000"/>
          <w:spacing w:val="2"/>
          <w:lang w:val="bg-BG"/>
        </w:rPr>
        <w:tab/>
      </w:r>
      <w:r w:rsidRPr="00CD7C98">
        <w:rPr>
          <w:color w:val="000000"/>
          <w:spacing w:val="2"/>
          <w:lang w:val="bg-BG"/>
        </w:rPr>
        <w:tab/>
      </w:r>
      <w:r w:rsidRPr="00CD7C98">
        <w:rPr>
          <w:color w:val="000000"/>
          <w:spacing w:val="2"/>
          <w:lang w:val="bg-BG"/>
        </w:rPr>
        <w:tab/>
        <w:t>Подпис: ................................</w:t>
      </w:r>
      <w:r w:rsidRPr="00CD7C98">
        <w:rPr>
          <w:color w:val="000000"/>
          <w:lang w:val="ru-RU"/>
        </w:rPr>
        <w:t xml:space="preserve"> </w:t>
      </w:r>
    </w:p>
    <w:p w:rsidR="007C60C8" w:rsidRPr="00E91656" w:rsidRDefault="007C60C8" w:rsidP="007C60C8">
      <w:pPr>
        <w:rPr>
          <w:i/>
          <w:color w:val="000000"/>
          <w:sz w:val="18"/>
          <w:szCs w:val="18"/>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E91656">
        <w:rPr>
          <w:i/>
          <w:color w:val="000000"/>
          <w:sz w:val="18"/>
          <w:szCs w:val="18"/>
          <w:lang w:val="bg-BG"/>
        </w:rPr>
        <w:t>П</w:t>
      </w:r>
      <w:r w:rsidRPr="00E91656">
        <w:rPr>
          <w:i/>
          <w:color w:val="000000"/>
          <w:sz w:val="18"/>
          <w:szCs w:val="18"/>
          <w:lang w:val="ru-RU"/>
        </w:rPr>
        <w:t>ечат</w:t>
      </w:r>
    </w:p>
    <w:p w:rsidR="007C60C8" w:rsidRPr="00E91656" w:rsidRDefault="007C60C8" w:rsidP="007C60C8">
      <w:pPr>
        <w:ind w:firstLine="4320"/>
        <w:rPr>
          <w:i/>
          <w:sz w:val="18"/>
          <w:szCs w:val="18"/>
          <w:lang w:val="ru-RU"/>
        </w:rPr>
      </w:pPr>
      <w:r w:rsidRPr="00E91656">
        <w:rPr>
          <w:i/>
          <w:sz w:val="18"/>
          <w:szCs w:val="18"/>
          <w:lang w:val="ru-RU"/>
        </w:rPr>
        <w:t xml:space="preserve">   (име и фамилия)</w:t>
      </w:r>
    </w:p>
    <w:p w:rsidR="007C60C8" w:rsidRPr="00E91656" w:rsidRDefault="007C60C8" w:rsidP="007C60C8">
      <w:pPr>
        <w:ind w:firstLine="4320"/>
        <w:rPr>
          <w:i/>
          <w:sz w:val="18"/>
          <w:szCs w:val="18"/>
          <w:lang w:val="ru-RU"/>
        </w:rPr>
      </w:pPr>
      <w:r w:rsidRPr="00E91656">
        <w:rPr>
          <w:i/>
          <w:sz w:val="18"/>
          <w:szCs w:val="18"/>
          <w:lang w:val="ru-RU"/>
        </w:rPr>
        <w:t xml:space="preserve">  (качество на представляващия участника)</w:t>
      </w:r>
    </w:p>
    <w:p w:rsidR="007C60C8" w:rsidRPr="008B63D9" w:rsidRDefault="007C60C8" w:rsidP="007C60C8">
      <w:pPr>
        <w:shd w:val="clear" w:color="auto" w:fill="FFFFFF"/>
        <w:rPr>
          <w:color w:val="000000"/>
          <w:spacing w:val="4"/>
          <w:sz w:val="8"/>
          <w:szCs w:val="8"/>
          <w:lang w:val="bg-BG"/>
        </w:rPr>
      </w:pPr>
    </w:p>
    <w:p w:rsidR="00BD0EF6" w:rsidRDefault="00BD0EF6" w:rsidP="007C60C8">
      <w:pPr>
        <w:shd w:val="clear" w:color="auto" w:fill="FFFFFF"/>
        <w:ind w:left="19"/>
        <w:rPr>
          <w:color w:val="000000"/>
          <w:spacing w:val="4"/>
        </w:rPr>
      </w:pPr>
    </w:p>
    <w:p w:rsidR="007C60C8" w:rsidRPr="00CD7C98" w:rsidRDefault="007C60C8" w:rsidP="007D043F">
      <w:pPr>
        <w:shd w:val="clear" w:color="auto" w:fill="FFFFFF"/>
        <w:ind w:left="19"/>
        <w:jc w:val="center"/>
        <w:rPr>
          <w:lang w:val="bg-BG"/>
        </w:rPr>
      </w:pPr>
      <w:r w:rsidRPr="00CD7C98">
        <w:rPr>
          <w:color w:val="000000"/>
          <w:spacing w:val="4"/>
          <w:lang w:val="bg-BG"/>
        </w:rPr>
        <w:t>Упълномощен да подпише предложението</w:t>
      </w:r>
      <w:r w:rsidRPr="00CD7C98">
        <w:rPr>
          <w:lang w:val="bg-BG"/>
        </w:rPr>
        <w:t xml:space="preserve"> </w:t>
      </w:r>
      <w:r w:rsidRPr="00CD7C98">
        <w:rPr>
          <w:color w:val="000000"/>
          <w:spacing w:val="6"/>
          <w:lang w:val="bg-BG"/>
        </w:rPr>
        <w:t>от името на:</w:t>
      </w:r>
    </w:p>
    <w:p w:rsidR="007C60C8" w:rsidRPr="00CD7C98" w:rsidRDefault="007C60C8" w:rsidP="007D043F">
      <w:pPr>
        <w:shd w:val="clear" w:color="auto" w:fill="FFFFFF"/>
        <w:tabs>
          <w:tab w:val="left" w:leader="dot" w:pos="7848"/>
        </w:tabs>
        <w:ind w:left="24"/>
        <w:jc w:val="center"/>
        <w:rPr>
          <w:color w:val="000000"/>
          <w:lang w:val="bg-BG"/>
        </w:rPr>
      </w:pPr>
      <w:r w:rsidRPr="00CD7C98">
        <w:rPr>
          <w:color w:val="000000"/>
          <w:lang w:val="bg-BG"/>
        </w:rPr>
        <w:t>......................................................................................................................................................</w:t>
      </w:r>
    </w:p>
    <w:p w:rsidR="007C60C8" w:rsidRPr="00CD7C98" w:rsidRDefault="007C60C8" w:rsidP="007D043F">
      <w:pPr>
        <w:shd w:val="clear" w:color="auto" w:fill="FFFFFF"/>
        <w:tabs>
          <w:tab w:val="left" w:leader="dot" w:pos="7848"/>
        </w:tabs>
        <w:ind w:left="24"/>
        <w:jc w:val="center"/>
        <w:rPr>
          <w:i/>
          <w:color w:val="000000"/>
          <w:spacing w:val="2"/>
          <w:lang w:val="bg-BG"/>
        </w:rPr>
      </w:pPr>
      <w:r w:rsidRPr="00CD7C98">
        <w:rPr>
          <w:i/>
          <w:color w:val="000000"/>
          <w:spacing w:val="4"/>
          <w:lang w:val="bg-BG"/>
        </w:rPr>
        <w:t>/изписва се името на</w:t>
      </w:r>
      <w:r w:rsidRPr="00CD7C98">
        <w:rPr>
          <w:i/>
          <w:lang w:val="bg-BG"/>
        </w:rPr>
        <w:t xml:space="preserve"> </w:t>
      </w:r>
      <w:r w:rsidRPr="00CD7C98">
        <w:rPr>
          <w:i/>
          <w:color w:val="000000"/>
          <w:spacing w:val="2"/>
          <w:lang w:val="bg-BG"/>
        </w:rPr>
        <w:t>участника/</w:t>
      </w:r>
    </w:p>
    <w:p w:rsidR="007C60C8" w:rsidRPr="00CD7C98" w:rsidRDefault="007C60C8" w:rsidP="007D043F">
      <w:pPr>
        <w:shd w:val="clear" w:color="auto" w:fill="FFFFFF"/>
        <w:tabs>
          <w:tab w:val="left" w:leader="dot" w:pos="7848"/>
        </w:tabs>
        <w:ind w:left="24"/>
        <w:jc w:val="center"/>
        <w:rPr>
          <w:color w:val="000000"/>
          <w:lang w:val="bg-BG"/>
        </w:rPr>
      </w:pPr>
      <w:r w:rsidRPr="00CD7C98">
        <w:rPr>
          <w:color w:val="000000"/>
          <w:lang w:val="bg-BG"/>
        </w:rPr>
        <w:t>......................................................................................................................................................</w:t>
      </w:r>
    </w:p>
    <w:p w:rsidR="007C60C8" w:rsidRPr="00CD7C98" w:rsidRDefault="007C60C8" w:rsidP="007D043F">
      <w:pPr>
        <w:shd w:val="clear" w:color="auto" w:fill="FFFFFF"/>
        <w:tabs>
          <w:tab w:val="left" w:leader="dot" w:pos="7848"/>
        </w:tabs>
        <w:ind w:left="24"/>
        <w:jc w:val="center"/>
        <w:rPr>
          <w:i/>
          <w:color w:val="000000"/>
          <w:spacing w:val="4"/>
          <w:lang w:val="bg-BG"/>
        </w:rPr>
      </w:pPr>
      <w:r w:rsidRPr="00CD7C98">
        <w:rPr>
          <w:i/>
          <w:color w:val="000000"/>
          <w:spacing w:val="4"/>
          <w:lang w:val="bg-BG"/>
        </w:rPr>
        <w:t>/изписва се името на упълномощеното лице и длъжността/</w:t>
      </w:r>
    </w:p>
    <w:p w:rsidR="007C60C8" w:rsidRPr="00CD7C98" w:rsidRDefault="007C60C8" w:rsidP="007D043F">
      <w:pPr>
        <w:jc w:val="center"/>
        <w:rPr>
          <w:lang w:val="bg-BG"/>
        </w:rPr>
      </w:pPr>
    </w:p>
    <w:p w:rsidR="007C60C8" w:rsidRDefault="007C60C8" w:rsidP="007C60C8">
      <w:pPr>
        <w:rPr>
          <w:lang w:val="bg-BG"/>
        </w:rPr>
      </w:pPr>
    </w:p>
    <w:p w:rsidR="007C60C8" w:rsidRDefault="007C60C8" w:rsidP="007C60C8">
      <w:pPr>
        <w:rPr>
          <w:lang w:val="bg-BG"/>
        </w:rPr>
      </w:pPr>
    </w:p>
    <w:p w:rsidR="007C60C8" w:rsidRDefault="007C60C8" w:rsidP="007C60C8">
      <w:pPr>
        <w:rPr>
          <w:lang w:val="bg-BG"/>
        </w:rPr>
      </w:pPr>
    </w:p>
    <w:p w:rsidR="007C60C8" w:rsidRDefault="007C60C8" w:rsidP="007C60C8">
      <w:pPr>
        <w:rPr>
          <w:lang w:val="bg-BG"/>
        </w:rPr>
      </w:pPr>
    </w:p>
    <w:p w:rsidR="007C60C8" w:rsidRDefault="007C60C8" w:rsidP="007C60C8">
      <w:pPr>
        <w:rPr>
          <w:lang w:val="bg-BG"/>
        </w:rPr>
      </w:pPr>
    </w:p>
    <w:p w:rsidR="003922A2" w:rsidRDefault="003922A2" w:rsidP="007C60C8">
      <w:pPr>
        <w:rPr>
          <w:lang w:val="bg-BG"/>
        </w:rPr>
      </w:pPr>
    </w:p>
    <w:p w:rsidR="003922A2" w:rsidRDefault="003922A2" w:rsidP="007C60C8">
      <w:pPr>
        <w:rPr>
          <w:lang w:val="bg-BG"/>
        </w:rPr>
      </w:pPr>
    </w:p>
    <w:p w:rsidR="003922A2" w:rsidRDefault="003922A2"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745524" w:rsidRDefault="00745524" w:rsidP="003922A2">
      <w:pPr>
        <w:shd w:val="clear" w:color="auto" w:fill="FFFFFF"/>
        <w:ind w:left="5040"/>
        <w:jc w:val="right"/>
        <w:rPr>
          <w:b/>
          <w:bCs/>
          <w:spacing w:val="-3"/>
          <w:lang w:val="bg-BG"/>
        </w:rPr>
      </w:pPr>
    </w:p>
    <w:p w:rsidR="00745524" w:rsidRDefault="00745524" w:rsidP="003922A2">
      <w:pPr>
        <w:shd w:val="clear" w:color="auto" w:fill="FFFFFF"/>
        <w:ind w:left="5040"/>
        <w:jc w:val="right"/>
        <w:rPr>
          <w:b/>
          <w:bCs/>
          <w:spacing w:val="-3"/>
          <w:lang w:val="bg-BG"/>
        </w:rPr>
      </w:pPr>
    </w:p>
    <w:p w:rsidR="006A1FCA" w:rsidRDefault="006A1FCA" w:rsidP="003922A2">
      <w:pPr>
        <w:shd w:val="clear" w:color="auto" w:fill="FFFFFF"/>
        <w:ind w:left="5040"/>
        <w:jc w:val="right"/>
        <w:rPr>
          <w:b/>
          <w:bCs/>
          <w:spacing w:val="-3"/>
        </w:rPr>
      </w:pPr>
    </w:p>
    <w:sectPr w:rsidR="006A1FCA" w:rsidSect="0093106E">
      <w:pgSz w:w="11906" w:h="16838"/>
      <w:pgMar w:top="567"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C7"/>
    <w:multiLevelType w:val="hybridMultilevel"/>
    <w:tmpl w:val="48EAB062"/>
    <w:lvl w:ilvl="0" w:tplc="137E447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5C74BD"/>
    <w:multiLevelType w:val="multilevel"/>
    <w:tmpl w:val="AF886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A4468"/>
    <w:multiLevelType w:val="hybridMultilevel"/>
    <w:tmpl w:val="98F8DCDA"/>
    <w:lvl w:ilvl="0" w:tplc="57EECE7A">
      <w:start w:val="48"/>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CA06E8"/>
    <w:multiLevelType w:val="multilevel"/>
    <w:tmpl w:val="FCE6C6A8"/>
    <w:lvl w:ilvl="0">
      <w:start w:val="1"/>
      <w:numFmt w:val="decimal"/>
      <w:lvlText w:val="%1."/>
      <w:legacy w:legacy="1" w:legacySpace="0" w:legacyIndent="418"/>
      <w:lvlJc w:val="left"/>
      <w:rPr>
        <w:rFonts w:ascii="Times New Roman" w:hAnsi="Times New Roman" w:cs="Times New Roman" w:hint="default"/>
        <w:b/>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F6E1249"/>
    <w:multiLevelType w:val="hybridMultilevel"/>
    <w:tmpl w:val="7F8CBF6A"/>
    <w:lvl w:ilvl="0" w:tplc="E74AB2CC">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20B61177"/>
    <w:multiLevelType w:val="hybridMultilevel"/>
    <w:tmpl w:val="7CB00D4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nsid w:val="2E6C1066"/>
    <w:multiLevelType w:val="hybridMultilevel"/>
    <w:tmpl w:val="3D30BE04"/>
    <w:lvl w:ilvl="0" w:tplc="F5706F5C">
      <w:start w:val="1"/>
      <w:numFmt w:val="upp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A0243"/>
    <w:multiLevelType w:val="hybridMultilevel"/>
    <w:tmpl w:val="9A0ADAF8"/>
    <w:lvl w:ilvl="0" w:tplc="FA10C9E4">
      <w:start w:val="1"/>
      <w:numFmt w:val="decimal"/>
      <w:lvlText w:val="%1."/>
      <w:lvlJc w:val="lef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8">
    <w:nsid w:val="48A35EE5"/>
    <w:multiLevelType w:val="hybridMultilevel"/>
    <w:tmpl w:val="61FEDB72"/>
    <w:lvl w:ilvl="0" w:tplc="510249DA">
      <w:start w:val="1"/>
      <w:numFmt w:val="decimal"/>
      <w:lvlText w:val="%1."/>
      <w:lvlJc w:val="left"/>
      <w:pPr>
        <w:ind w:left="2149" w:hanging="360"/>
      </w:pPr>
      <w:rPr>
        <w:b/>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9">
    <w:nsid w:val="4C4F371F"/>
    <w:multiLevelType w:val="multilevel"/>
    <w:tmpl w:val="C02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31581"/>
    <w:multiLevelType w:val="hybridMultilevel"/>
    <w:tmpl w:val="B16632D6"/>
    <w:lvl w:ilvl="0" w:tplc="AAFAB8F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27A5B65"/>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DBC4B9B"/>
    <w:multiLevelType w:val="hybridMultilevel"/>
    <w:tmpl w:val="52F8482C"/>
    <w:lvl w:ilvl="0" w:tplc="510249DA">
      <w:start w:val="1"/>
      <w:numFmt w:val="decimal"/>
      <w:lvlText w:val="%1."/>
      <w:lvlJc w:val="left"/>
      <w:pPr>
        <w:ind w:left="1713" w:hanging="360"/>
      </w:pPr>
      <w:rPr>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3">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FCA3487"/>
    <w:multiLevelType w:val="hybridMultilevel"/>
    <w:tmpl w:val="CB087C6C"/>
    <w:lvl w:ilvl="0" w:tplc="0E761628">
      <w:start w:val="1"/>
      <w:numFmt w:val="decimal"/>
      <w:lvlText w:val="%1."/>
      <w:lvlJc w:val="left"/>
      <w:pPr>
        <w:tabs>
          <w:tab w:val="num" w:pos="644"/>
        </w:tabs>
        <w:ind w:left="644"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5"/>
  </w:num>
  <w:num w:numId="5">
    <w:abstractNumId w:val="0"/>
  </w:num>
  <w:num w:numId="6">
    <w:abstractNumId w:val="6"/>
  </w:num>
  <w:num w:numId="7">
    <w:abstractNumId w:val="10"/>
  </w:num>
  <w:num w:numId="8">
    <w:abstractNumId w:val="14"/>
  </w:num>
  <w:num w:numId="9">
    <w:abstractNumId w:val="3"/>
  </w:num>
  <w:num w:numId="10">
    <w:abstractNumId w:val="4"/>
  </w:num>
  <w:num w:numId="11">
    <w:abstractNumId w:val="7"/>
  </w:num>
  <w:num w:numId="12">
    <w:abstractNumId w:val="5"/>
  </w:num>
  <w:num w:numId="13">
    <w:abstractNumId w:val="12"/>
  </w:num>
  <w:num w:numId="14">
    <w:abstractNumId w:val="8"/>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0C8"/>
    <w:rsid w:val="000130CC"/>
    <w:rsid w:val="0002623E"/>
    <w:rsid w:val="000279F6"/>
    <w:rsid w:val="00030036"/>
    <w:rsid w:val="0003159E"/>
    <w:rsid w:val="00034563"/>
    <w:rsid w:val="000566A1"/>
    <w:rsid w:val="00070829"/>
    <w:rsid w:val="0007547A"/>
    <w:rsid w:val="00075E19"/>
    <w:rsid w:val="000B257E"/>
    <w:rsid w:val="000D1110"/>
    <w:rsid w:val="000E10AD"/>
    <w:rsid w:val="0017390D"/>
    <w:rsid w:val="001879F2"/>
    <w:rsid w:val="001B7A3D"/>
    <w:rsid w:val="001B7B37"/>
    <w:rsid w:val="001E0ECC"/>
    <w:rsid w:val="001E79C5"/>
    <w:rsid w:val="001F3EF2"/>
    <w:rsid w:val="002016CE"/>
    <w:rsid w:val="002033AD"/>
    <w:rsid w:val="00203683"/>
    <w:rsid w:val="002100D3"/>
    <w:rsid w:val="00212E0D"/>
    <w:rsid w:val="00225013"/>
    <w:rsid w:val="00252D33"/>
    <w:rsid w:val="00253B8C"/>
    <w:rsid w:val="00253D28"/>
    <w:rsid w:val="00260949"/>
    <w:rsid w:val="00271F82"/>
    <w:rsid w:val="002B285D"/>
    <w:rsid w:val="002B5F4E"/>
    <w:rsid w:val="002D2160"/>
    <w:rsid w:val="0030114B"/>
    <w:rsid w:val="00303173"/>
    <w:rsid w:val="0036094E"/>
    <w:rsid w:val="00372A8B"/>
    <w:rsid w:val="00374955"/>
    <w:rsid w:val="00376D23"/>
    <w:rsid w:val="003922A2"/>
    <w:rsid w:val="003A6D40"/>
    <w:rsid w:val="003B2E9F"/>
    <w:rsid w:val="003C1C85"/>
    <w:rsid w:val="003E5427"/>
    <w:rsid w:val="00445F71"/>
    <w:rsid w:val="004626FD"/>
    <w:rsid w:val="00476456"/>
    <w:rsid w:val="004B2E18"/>
    <w:rsid w:val="004C62FA"/>
    <w:rsid w:val="004F3DF2"/>
    <w:rsid w:val="004F656C"/>
    <w:rsid w:val="00504190"/>
    <w:rsid w:val="005236F4"/>
    <w:rsid w:val="0053445C"/>
    <w:rsid w:val="00534A0E"/>
    <w:rsid w:val="00535AF6"/>
    <w:rsid w:val="00573238"/>
    <w:rsid w:val="0059372B"/>
    <w:rsid w:val="005C6457"/>
    <w:rsid w:val="005E3252"/>
    <w:rsid w:val="00603641"/>
    <w:rsid w:val="00623E2B"/>
    <w:rsid w:val="00631D54"/>
    <w:rsid w:val="00650904"/>
    <w:rsid w:val="006675DE"/>
    <w:rsid w:val="0068399F"/>
    <w:rsid w:val="0068487C"/>
    <w:rsid w:val="006854CB"/>
    <w:rsid w:val="006A1FCA"/>
    <w:rsid w:val="006B0FA4"/>
    <w:rsid w:val="006B276E"/>
    <w:rsid w:val="006C08DC"/>
    <w:rsid w:val="006C2348"/>
    <w:rsid w:val="006C3FA7"/>
    <w:rsid w:val="006C66A6"/>
    <w:rsid w:val="006D07C4"/>
    <w:rsid w:val="00725BB5"/>
    <w:rsid w:val="00726DFA"/>
    <w:rsid w:val="007357B2"/>
    <w:rsid w:val="00737294"/>
    <w:rsid w:val="00745524"/>
    <w:rsid w:val="007479E4"/>
    <w:rsid w:val="00755281"/>
    <w:rsid w:val="00755421"/>
    <w:rsid w:val="007634C0"/>
    <w:rsid w:val="00773300"/>
    <w:rsid w:val="00773B8F"/>
    <w:rsid w:val="00775D0B"/>
    <w:rsid w:val="00794570"/>
    <w:rsid w:val="007C60C8"/>
    <w:rsid w:val="007D043F"/>
    <w:rsid w:val="007D3334"/>
    <w:rsid w:val="007E2D41"/>
    <w:rsid w:val="00811C60"/>
    <w:rsid w:val="0082285D"/>
    <w:rsid w:val="0083690A"/>
    <w:rsid w:val="0084155D"/>
    <w:rsid w:val="00842F80"/>
    <w:rsid w:val="00851032"/>
    <w:rsid w:val="0089320F"/>
    <w:rsid w:val="008A4C5B"/>
    <w:rsid w:val="008B01B7"/>
    <w:rsid w:val="008E2D90"/>
    <w:rsid w:val="0093106E"/>
    <w:rsid w:val="00936674"/>
    <w:rsid w:val="00943ECB"/>
    <w:rsid w:val="00963205"/>
    <w:rsid w:val="00967CBF"/>
    <w:rsid w:val="00984524"/>
    <w:rsid w:val="00987037"/>
    <w:rsid w:val="00992CFC"/>
    <w:rsid w:val="00993B9B"/>
    <w:rsid w:val="009B5922"/>
    <w:rsid w:val="009C24F8"/>
    <w:rsid w:val="009D2FF4"/>
    <w:rsid w:val="009E0A73"/>
    <w:rsid w:val="009E6A5B"/>
    <w:rsid w:val="009E7FF8"/>
    <w:rsid w:val="009F3C7A"/>
    <w:rsid w:val="009F5D02"/>
    <w:rsid w:val="00A166CF"/>
    <w:rsid w:val="00A25109"/>
    <w:rsid w:val="00A276F2"/>
    <w:rsid w:val="00A35594"/>
    <w:rsid w:val="00A83B08"/>
    <w:rsid w:val="00A92547"/>
    <w:rsid w:val="00AB303F"/>
    <w:rsid w:val="00AD34D2"/>
    <w:rsid w:val="00B049F9"/>
    <w:rsid w:val="00B07AA4"/>
    <w:rsid w:val="00B1204E"/>
    <w:rsid w:val="00B12A80"/>
    <w:rsid w:val="00B47B37"/>
    <w:rsid w:val="00B60B77"/>
    <w:rsid w:val="00B65A67"/>
    <w:rsid w:val="00B74BB7"/>
    <w:rsid w:val="00BB1C22"/>
    <w:rsid w:val="00BB5E94"/>
    <w:rsid w:val="00BC7AD5"/>
    <w:rsid w:val="00BD0EF6"/>
    <w:rsid w:val="00BD6E96"/>
    <w:rsid w:val="00BD711F"/>
    <w:rsid w:val="00BD790A"/>
    <w:rsid w:val="00BF38CD"/>
    <w:rsid w:val="00BF6159"/>
    <w:rsid w:val="00C11D63"/>
    <w:rsid w:val="00C74A45"/>
    <w:rsid w:val="00C872CA"/>
    <w:rsid w:val="00C95559"/>
    <w:rsid w:val="00CA4AD3"/>
    <w:rsid w:val="00CB789D"/>
    <w:rsid w:val="00CD2299"/>
    <w:rsid w:val="00CD3D95"/>
    <w:rsid w:val="00CD53B0"/>
    <w:rsid w:val="00CD7C98"/>
    <w:rsid w:val="00CE25F4"/>
    <w:rsid w:val="00D15AE7"/>
    <w:rsid w:val="00D27474"/>
    <w:rsid w:val="00D30F1D"/>
    <w:rsid w:val="00D47EBF"/>
    <w:rsid w:val="00D71593"/>
    <w:rsid w:val="00D76396"/>
    <w:rsid w:val="00D818C7"/>
    <w:rsid w:val="00DD4752"/>
    <w:rsid w:val="00DE2593"/>
    <w:rsid w:val="00DE62E8"/>
    <w:rsid w:val="00DF4384"/>
    <w:rsid w:val="00E004D4"/>
    <w:rsid w:val="00E00B0C"/>
    <w:rsid w:val="00E10BDF"/>
    <w:rsid w:val="00E20B82"/>
    <w:rsid w:val="00E242DC"/>
    <w:rsid w:val="00E26F8D"/>
    <w:rsid w:val="00E44C5A"/>
    <w:rsid w:val="00E5281C"/>
    <w:rsid w:val="00E543C5"/>
    <w:rsid w:val="00E959F1"/>
    <w:rsid w:val="00EA1953"/>
    <w:rsid w:val="00EA40FF"/>
    <w:rsid w:val="00ED26A6"/>
    <w:rsid w:val="00EE722C"/>
    <w:rsid w:val="00EF0DA5"/>
    <w:rsid w:val="00F066B4"/>
    <w:rsid w:val="00F22EF9"/>
    <w:rsid w:val="00F2541A"/>
    <w:rsid w:val="00F41016"/>
    <w:rsid w:val="00F62052"/>
    <w:rsid w:val="00F64BF2"/>
    <w:rsid w:val="00F719C7"/>
    <w:rsid w:val="00F8048C"/>
    <w:rsid w:val="00F829F7"/>
    <w:rsid w:val="00FA0755"/>
    <w:rsid w:val="00FE5B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C60C8"/>
    <w:pPr>
      <w:keepNext/>
      <w:jc w:val="center"/>
      <w:outlineLvl w:val="0"/>
    </w:pPr>
    <w:rPr>
      <w:b/>
      <w:sz w:val="40"/>
      <w:lang w:val="bg-BG" w:eastAsia="bg-BG"/>
    </w:rPr>
  </w:style>
  <w:style w:type="paragraph" w:styleId="Heading9">
    <w:name w:val="heading 9"/>
    <w:basedOn w:val="Normal"/>
    <w:next w:val="Normal"/>
    <w:link w:val="Heading9Char"/>
    <w:qFormat/>
    <w:rsid w:val="007C60C8"/>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0C8"/>
    <w:rPr>
      <w:rFonts w:ascii="Times New Roman" w:eastAsia="Times New Roman" w:hAnsi="Times New Roman" w:cs="Times New Roman"/>
      <w:b/>
      <w:sz w:val="40"/>
      <w:szCs w:val="24"/>
      <w:lang w:eastAsia="bg-BG"/>
    </w:rPr>
  </w:style>
  <w:style w:type="character" w:customStyle="1" w:styleId="Heading9Char">
    <w:name w:val="Heading 9 Char"/>
    <w:basedOn w:val="DefaultParagraphFont"/>
    <w:link w:val="Heading9"/>
    <w:rsid w:val="007C60C8"/>
    <w:rPr>
      <w:rFonts w:ascii="Arial" w:eastAsia="Times New Roman" w:hAnsi="Arial" w:cs="Arial"/>
    </w:rPr>
  </w:style>
  <w:style w:type="paragraph" w:styleId="NormalWeb">
    <w:name w:val="Normal (Web)"/>
    <w:basedOn w:val="Normal"/>
    <w:rsid w:val="007C60C8"/>
    <w:pPr>
      <w:spacing w:before="100" w:beforeAutospacing="1" w:after="100" w:afterAutospacing="1"/>
    </w:pPr>
  </w:style>
  <w:style w:type="character" w:styleId="Hyperlink">
    <w:name w:val="Hyperlink"/>
    <w:basedOn w:val="DefaultParagraphFont"/>
    <w:rsid w:val="007C60C8"/>
    <w:rPr>
      <w:color w:val="0000FF"/>
      <w:u w:val="single"/>
    </w:rPr>
  </w:style>
  <w:style w:type="paragraph" w:customStyle="1" w:styleId="tigrseq">
    <w:name w:val="tigrseq"/>
    <w:basedOn w:val="Normal"/>
    <w:rsid w:val="007C60C8"/>
    <w:pPr>
      <w:spacing w:before="100" w:beforeAutospacing="1" w:after="100" w:afterAutospacing="1"/>
    </w:pPr>
  </w:style>
  <w:style w:type="character" w:customStyle="1" w:styleId="nomark">
    <w:name w:val="nomark"/>
    <w:basedOn w:val="DefaultParagraphFont"/>
    <w:rsid w:val="007C60C8"/>
  </w:style>
  <w:style w:type="character" w:customStyle="1" w:styleId="timark">
    <w:name w:val="timark"/>
    <w:basedOn w:val="DefaultParagraphFont"/>
    <w:rsid w:val="007C60C8"/>
  </w:style>
  <w:style w:type="paragraph" w:customStyle="1" w:styleId="addr">
    <w:name w:val="addr"/>
    <w:basedOn w:val="Normal"/>
    <w:rsid w:val="007C60C8"/>
    <w:pPr>
      <w:spacing w:before="100" w:beforeAutospacing="1" w:after="100" w:afterAutospacing="1"/>
    </w:pPr>
  </w:style>
  <w:style w:type="paragraph" w:customStyle="1" w:styleId="txurl">
    <w:name w:val="txurl"/>
    <w:basedOn w:val="Normal"/>
    <w:rsid w:val="007C60C8"/>
    <w:pPr>
      <w:spacing w:before="100" w:beforeAutospacing="1" w:after="100" w:afterAutospacing="1"/>
    </w:pPr>
  </w:style>
  <w:style w:type="paragraph" w:customStyle="1" w:styleId="ft">
    <w:name w:val="ft"/>
    <w:basedOn w:val="Normal"/>
    <w:rsid w:val="007C60C8"/>
    <w:pPr>
      <w:spacing w:before="100" w:beforeAutospacing="1" w:after="100" w:afterAutospacing="1"/>
    </w:pPr>
  </w:style>
  <w:style w:type="character" w:customStyle="1" w:styleId="txcpv">
    <w:name w:val="txcpv"/>
    <w:basedOn w:val="DefaultParagraphFont"/>
    <w:rsid w:val="007C60C8"/>
  </w:style>
  <w:style w:type="paragraph" w:styleId="Footer">
    <w:name w:val="footer"/>
    <w:aliases w:val=" Char Char Char Char, Char Char Char Char Char Char Char Char Char, Char Char Char Char Char Char Char Char Char Char, Char Char Char Char Char Char Char,Char,Char Char Char Char Char,Char Char Char Char,Char Char Char, Char Char Cha"/>
    <w:basedOn w:val="Normal"/>
    <w:link w:val="FooterChar"/>
    <w:rsid w:val="007C60C8"/>
    <w:pPr>
      <w:tabs>
        <w:tab w:val="center" w:pos="4320"/>
        <w:tab w:val="right" w:pos="8640"/>
      </w:tabs>
    </w:pPr>
    <w:rPr>
      <w:sz w:val="20"/>
      <w:szCs w:val="20"/>
      <w:lang w:val="en-AU" w:eastAsia="bg-BG"/>
    </w:rPr>
  </w:style>
  <w:style w:type="character" w:customStyle="1" w:styleId="FooterChar">
    <w:name w:val="Footer Char"/>
    <w:aliases w:val=" Char Char Char Char Char, Char Char Char Char Char Char Char Char Char Char1, Char Char Char Char Char Char Char Char Char Char Char, Char Char Char Char Char Char Char Char,Char Char,Char Char Char Char Char Char,Char Char Char Char Char1"/>
    <w:basedOn w:val="DefaultParagraphFont"/>
    <w:link w:val="Footer"/>
    <w:rsid w:val="007C60C8"/>
    <w:rPr>
      <w:rFonts w:ascii="Times New Roman" w:eastAsia="Times New Roman" w:hAnsi="Times New Roman" w:cs="Times New Roman"/>
      <w:sz w:val="20"/>
      <w:szCs w:val="20"/>
      <w:lang w:val="en-AU" w:eastAsia="bg-BG"/>
    </w:rPr>
  </w:style>
  <w:style w:type="paragraph" w:customStyle="1" w:styleId="CharChar1Char">
    <w:name w:val="Char Char1 Знак Знак Char"/>
    <w:basedOn w:val="Normal"/>
    <w:rsid w:val="007C60C8"/>
    <w:pPr>
      <w:tabs>
        <w:tab w:val="left" w:pos="709"/>
      </w:tabs>
    </w:pPr>
    <w:rPr>
      <w:rFonts w:ascii="Tahoma" w:hAnsi="Tahoma"/>
      <w:lang w:val="pl-PL" w:eastAsia="pl-PL"/>
    </w:rPr>
  </w:style>
  <w:style w:type="paragraph" w:customStyle="1" w:styleId="Char">
    <w:name w:val="Char"/>
    <w:basedOn w:val="Normal"/>
    <w:rsid w:val="007C60C8"/>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7C60C8"/>
    <w:pPr>
      <w:tabs>
        <w:tab w:val="left" w:pos="709"/>
      </w:tabs>
    </w:pPr>
    <w:rPr>
      <w:rFonts w:ascii="Tahoma" w:hAnsi="Tahoma"/>
      <w:lang w:val="pl-PL" w:eastAsia="pl-PL"/>
    </w:rPr>
  </w:style>
  <w:style w:type="character" w:styleId="FollowedHyperlink">
    <w:name w:val="FollowedHyperlink"/>
    <w:basedOn w:val="DefaultParagraphFont"/>
    <w:rsid w:val="007C60C8"/>
    <w:rPr>
      <w:color w:val="800080"/>
      <w:u w:val="single"/>
    </w:rPr>
  </w:style>
  <w:style w:type="paragraph" w:styleId="Title">
    <w:name w:val="Title"/>
    <w:basedOn w:val="Normal"/>
    <w:link w:val="TitleChar"/>
    <w:qFormat/>
    <w:rsid w:val="007C60C8"/>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7C60C8"/>
    <w:rPr>
      <w:rFonts w:ascii="Bookman Old Style" w:eastAsia="Times New Roman" w:hAnsi="Bookman Old Style" w:cs="Tahoma"/>
      <w:b/>
      <w:bCs/>
      <w:sz w:val="36"/>
      <w:szCs w:val="24"/>
    </w:rPr>
  </w:style>
  <w:style w:type="paragraph" w:styleId="BodyText2">
    <w:name w:val="Body Text 2"/>
    <w:basedOn w:val="Normal"/>
    <w:link w:val="BodyText2Char"/>
    <w:rsid w:val="007C60C8"/>
    <w:pPr>
      <w:jc w:val="both"/>
    </w:pPr>
    <w:rPr>
      <w:rFonts w:ascii="Arial" w:hAnsi="Arial"/>
      <w:szCs w:val="20"/>
      <w:lang w:val="en-AU" w:eastAsia="bg-BG"/>
    </w:rPr>
  </w:style>
  <w:style w:type="character" w:customStyle="1" w:styleId="BodyText2Char">
    <w:name w:val="Body Text 2 Char"/>
    <w:basedOn w:val="DefaultParagraphFont"/>
    <w:link w:val="BodyText2"/>
    <w:rsid w:val="007C60C8"/>
    <w:rPr>
      <w:rFonts w:ascii="Arial" w:eastAsia="Times New Roman" w:hAnsi="Arial" w:cs="Times New Roman"/>
      <w:sz w:val="24"/>
      <w:szCs w:val="20"/>
      <w:lang w:val="en-AU" w:eastAsia="bg-BG"/>
    </w:rPr>
  </w:style>
  <w:style w:type="paragraph" w:styleId="BodyText3">
    <w:name w:val="Body Text 3"/>
    <w:basedOn w:val="Normal"/>
    <w:link w:val="BodyText3Char"/>
    <w:rsid w:val="007C60C8"/>
    <w:pPr>
      <w:jc w:val="both"/>
    </w:pPr>
    <w:rPr>
      <w:sz w:val="28"/>
      <w:szCs w:val="20"/>
      <w:lang w:val="bg-BG" w:eastAsia="bg-BG"/>
    </w:rPr>
  </w:style>
  <w:style w:type="character" w:customStyle="1" w:styleId="BodyText3Char">
    <w:name w:val="Body Text 3 Char"/>
    <w:basedOn w:val="DefaultParagraphFont"/>
    <w:link w:val="BodyText3"/>
    <w:rsid w:val="007C60C8"/>
    <w:rPr>
      <w:rFonts w:ascii="Times New Roman" w:eastAsia="Times New Roman" w:hAnsi="Times New Roman" w:cs="Times New Roman"/>
      <w:sz w:val="28"/>
      <w:szCs w:val="20"/>
      <w:lang w:eastAsia="bg-BG"/>
    </w:rPr>
  </w:style>
  <w:style w:type="paragraph" w:styleId="BodyText">
    <w:name w:val="Body Text"/>
    <w:basedOn w:val="Normal"/>
    <w:link w:val="BodyTextChar"/>
    <w:rsid w:val="007C60C8"/>
    <w:pPr>
      <w:spacing w:after="120"/>
    </w:pPr>
  </w:style>
  <w:style w:type="character" w:customStyle="1" w:styleId="BodyTextChar">
    <w:name w:val="Body Text Char"/>
    <w:basedOn w:val="DefaultParagraphFont"/>
    <w:link w:val="BodyText"/>
    <w:rsid w:val="007C60C8"/>
    <w:rPr>
      <w:rFonts w:ascii="Times New Roman" w:eastAsia="Times New Roman" w:hAnsi="Times New Roman" w:cs="Times New Roman"/>
      <w:sz w:val="24"/>
      <w:szCs w:val="24"/>
      <w:lang w:val="en-US"/>
    </w:rPr>
  </w:style>
  <w:style w:type="paragraph" w:customStyle="1" w:styleId="firstline">
    <w:name w:val="firstline"/>
    <w:basedOn w:val="Normal"/>
    <w:rsid w:val="007C60C8"/>
    <w:pPr>
      <w:spacing w:line="240" w:lineRule="atLeast"/>
      <w:ind w:firstLine="640"/>
      <w:jc w:val="both"/>
    </w:pPr>
    <w:rPr>
      <w:color w:val="000000"/>
      <w:lang w:val="bg-BG" w:eastAsia="bg-BG"/>
    </w:rPr>
  </w:style>
  <w:style w:type="character" w:customStyle="1" w:styleId="newdocreference">
    <w:name w:val="newdocreference"/>
    <w:basedOn w:val="DefaultParagraphFont"/>
    <w:rsid w:val="007C60C8"/>
  </w:style>
  <w:style w:type="paragraph" w:styleId="Header">
    <w:name w:val="header"/>
    <w:basedOn w:val="Normal"/>
    <w:link w:val="HeaderChar"/>
    <w:uiPriority w:val="99"/>
    <w:rsid w:val="007C60C8"/>
    <w:pPr>
      <w:tabs>
        <w:tab w:val="center" w:pos="4536"/>
        <w:tab w:val="right" w:pos="9072"/>
      </w:tabs>
    </w:pPr>
    <w:rPr>
      <w:lang w:val="en-GB"/>
    </w:rPr>
  </w:style>
  <w:style w:type="character" w:customStyle="1" w:styleId="HeaderChar">
    <w:name w:val="Header Char"/>
    <w:basedOn w:val="DefaultParagraphFont"/>
    <w:link w:val="Header"/>
    <w:uiPriority w:val="99"/>
    <w:rsid w:val="007C60C8"/>
    <w:rPr>
      <w:rFonts w:ascii="Times New Roman" w:eastAsia="Times New Roman" w:hAnsi="Times New Roman" w:cs="Times New Roman"/>
      <w:sz w:val="24"/>
      <w:szCs w:val="24"/>
      <w:lang w:val="en-GB"/>
    </w:rPr>
  </w:style>
  <w:style w:type="paragraph" w:styleId="FootnoteText">
    <w:name w:val="footnote text"/>
    <w:basedOn w:val="Normal"/>
    <w:link w:val="FootnoteTextChar"/>
    <w:rsid w:val="007C60C8"/>
    <w:rPr>
      <w:sz w:val="20"/>
      <w:szCs w:val="20"/>
      <w:lang w:val="en-GB"/>
    </w:rPr>
  </w:style>
  <w:style w:type="character" w:customStyle="1" w:styleId="FootnoteTextChar">
    <w:name w:val="Footnote Text Char"/>
    <w:basedOn w:val="DefaultParagraphFont"/>
    <w:link w:val="FootnoteText"/>
    <w:rsid w:val="007C60C8"/>
    <w:rPr>
      <w:rFonts w:ascii="Times New Roman" w:eastAsia="Times New Roman" w:hAnsi="Times New Roman" w:cs="Times New Roman"/>
      <w:sz w:val="20"/>
      <w:szCs w:val="20"/>
      <w:lang w:val="en-GB"/>
    </w:rPr>
  </w:style>
  <w:style w:type="character" w:styleId="FootnoteReference">
    <w:name w:val="footnote reference"/>
    <w:rsid w:val="007C60C8"/>
    <w:rPr>
      <w:vertAlign w:val="superscript"/>
    </w:rPr>
  </w:style>
  <w:style w:type="paragraph" w:styleId="BodyTextIndent2">
    <w:name w:val="Body Text Indent 2"/>
    <w:basedOn w:val="Normal"/>
    <w:link w:val="BodyTextIndent2Char"/>
    <w:rsid w:val="007C60C8"/>
    <w:pPr>
      <w:spacing w:after="120" w:line="480" w:lineRule="auto"/>
      <w:ind w:left="283"/>
    </w:pPr>
  </w:style>
  <w:style w:type="character" w:customStyle="1" w:styleId="BodyTextIndent2Char">
    <w:name w:val="Body Text Indent 2 Char"/>
    <w:basedOn w:val="DefaultParagraphFont"/>
    <w:link w:val="BodyTextIndent2"/>
    <w:rsid w:val="007C60C8"/>
    <w:rPr>
      <w:rFonts w:ascii="Times New Roman" w:eastAsia="Times New Roman" w:hAnsi="Times New Roman" w:cs="Times New Roman"/>
      <w:sz w:val="24"/>
      <w:szCs w:val="24"/>
      <w:lang w:val="en-US"/>
    </w:rPr>
  </w:style>
  <w:style w:type="character" w:customStyle="1" w:styleId="Bodytext8">
    <w:name w:val="Body text8"/>
    <w:rsid w:val="007C60C8"/>
    <w:rPr>
      <w:rFonts w:ascii="Times New Roman" w:hAnsi="Times New Roman" w:cs="Times New Roman"/>
      <w:spacing w:val="0"/>
      <w:sz w:val="22"/>
      <w:szCs w:val="22"/>
      <w:lang w:bidi="ar-SA"/>
    </w:rPr>
  </w:style>
  <w:style w:type="paragraph" w:styleId="BodyTextIndent">
    <w:name w:val="Body Text Indent"/>
    <w:basedOn w:val="Normal"/>
    <w:link w:val="BodyTextIndentChar"/>
    <w:rsid w:val="007C60C8"/>
    <w:pPr>
      <w:spacing w:after="120"/>
      <w:ind w:left="283"/>
    </w:pPr>
  </w:style>
  <w:style w:type="character" w:customStyle="1" w:styleId="BodyTextIndentChar">
    <w:name w:val="Body Text Indent Char"/>
    <w:basedOn w:val="DefaultParagraphFont"/>
    <w:link w:val="BodyTextIndent"/>
    <w:rsid w:val="007C60C8"/>
    <w:rPr>
      <w:rFonts w:ascii="Times New Roman" w:eastAsia="Times New Roman" w:hAnsi="Times New Roman" w:cs="Times New Roman"/>
      <w:sz w:val="24"/>
      <w:szCs w:val="24"/>
      <w:lang w:val="en-US"/>
    </w:rPr>
  </w:style>
  <w:style w:type="character" w:customStyle="1" w:styleId="a">
    <w:name w:val="Основен текст_"/>
    <w:basedOn w:val="DefaultParagraphFont"/>
    <w:link w:val="a0"/>
    <w:rsid w:val="001E0ECC"/>
    <w:rPr>
      <w:rFonts w:ascii="Times New Roman" w:eastAsia="Times New Roman" w:hAnsi="Times New Roman" w:cs="Times New Roman"/>
      <w:sz w:val="23"/>
      <w:szCs w:val="23"/>
      <w:shd w:val="clear" w:color="auto" w:fill="FFFFFF"/>
    </w:rPr>
  </w:style>
  <w:style w:type="paragraph" w:customStyle="1" w:styleId="a0">
    <w:name w:val="Основен текст"/>
    <w:basedOn w:val="Normal"/>
    <w:link w:val="a"/>
    <w:rsid w:val="001E0ECC"/>
    <w:pPr>
      <w:widowControl w:val="0"/>
      <w:shd w:val="clear" w:color="auto" w:fill="FFFFFF"/>
      <w:spacing w:before="240" w:after="360" w:line="0" w:lineRule="atLeast"/>
      <w:jc w:val="both"/>
    </w:pPr>
    <w:rPr>
      <w:sz w:val="23"/>
      <w:szCs w:val="23"/>
      <w:lang w:val="bg-BG"/>
    </w:rPr>
  </w:style>
  <w:style w:type="paragraph" w:styleId="ListParagraph">
    <w:name w:val="List Paragraph"/>
    <w:basedOn w:val="Normal"/>
    <w:uiPriority w:val="34"/>
    <w:qFormat/>
    <w:rsid w:val="004F3DF2"/>
    <w:pPr>
      <w:ind w:left="720"/>
      <w:contextualSpacing/>
    </w:pPr>
    <w:rPr>
      <w:sz w:val="28"/>
      <w:szCs w:val="20"/>
      <w:lang w:val="en-AU"/>
    </w:rPr>
  </w:style>
  <w:style w:type="paragraph" w:customStyle="1" w:styleId="Default">
    <w:name w:val="Default"/>
    <w:rsid w:val="0057323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3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933097">
      <w:bodyDiv w:val="1"/>
      <w:marLeft w:val="0"/>
      <w:marRight w:val="0"/>
      <w:marTop w:val="0"/>
      <w:marBottom w:val="0"/>
      <w:divBdr>
        <w:top w:val="none" w:sz="0" w:space="0" w:color="auto"/>
        <w:left w:val="none" w:sz="0" w:space="0" w:color="auto"/>
        <w:bottom w:val="none" w:sz="0" w:space="0" w:color="auto"/>
        <w:right w:val="none" w:sz="0" w:space="0" w:color="auto"/>
      </w:divBdr>
    </w:div>
    <w:div w:id="1560433841">
      <w:bodyDiv w:val="1"/>
      <w:marLeft w:val="0"/>
      <w:marRight w:val="0"/>
      <w:marTop w:val="0"/>
      <w:marBottom w:val="0"/>
      <w:divBdr>
        <w:top w:val="none" w:sz="0" w:space="0" w:color="auto"/>
        <w:left w:val="none" w:sz="0" w:space="0" w:color="auto"/>
        <w:bottom w:val="none" w:sz="0" w:space="0" w:color="auto"/>
        <w:right w:val="none" w:sz="0" w:space="0" w:color="auto"/>
      </w:divBdr>
    </w:div>
    <w:div w:id="1651054802">
      <w:bodyDiv w:val="1"/>
      <w:marLeft w:val="0"/>
      <w:marRight w:val="0"/>
      <w:marTop w:val="0"/>
      <w:marBottom w:val="0"/>
      <w:divBdr>
        <w:top w:val="none" w:sz="0" w:space="0" w:color="auto"/>
        <w:left w:val="none" w:sz="0" w:space="0" w:color="auto"/>
        <w:bottom w:val="none" w:sz="0" w:space="0" w:color="auto"/>
        <w:right w:val="none" w:sz="0" w:space="0" w:color="auto"/>
      </w:divBdr>
    </w:div>
    <w:div w:id="20911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92AEB-D96C-4F53-9F61-4269AAF5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R.Cholakova</cp:lastModifiedBy>
  <cp:revision>213</cp:revision>
  <dcterms:created xsi:type="dcterms:W3CDTF">2016-04-01T12:01:00Z</dcterms:created>
  <dcterms:modified xsi:type="dcterms:W3CDTF">2016-08-15T11:26:00Z</dcterms:modified>
</cp:coreProperties>
</file>