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A4" w:rsidRPr="00232FEE" w:rsidRDefault="007370A4" w:rsidP="007370A4">
      <w:pPr>
        <w:shd w:val="clear" w:color="auto" w:fill="FFFFFF"/>
        <w:tabs>
          <w:tab w:val="left" w:leader="dot" w:pos="7848"/>
        </w:tabs>
        <w:jc w:val="center"/>
        <w:rPr>
          <w:b/>
          <w:bCs/>
          <w:color w:val="000000"/>
          <w:spacing w:val="-3"/>
          <w:sz w:val="18"/>
          <w:szCs w:val="18"/>
          <w:lang w:val="en-US"/>
        </w:rPr>
      </w:pPr>
      <w:r w:rsidRPr="00EE6EE2">
        <w:rPr>
          <w:lang w:val="ru-RU"/>
        </w:rPr>
        <w:t xml:space="preserve">                                                                                              </w:t>
      </w:r>
      <w:r w:rsidR="00955ABB">
        <w:rPr>
          <w:lang w:val="ru-RU"/>
        </w:rPr>
        <w:t xml:space="preserve">                    </w:t>
      </w:r>
      <w:r w:rsidRPr="00A33E07">
        <w:rPr>
          <w:b/>
          <w:lang w:val="ru-RU"/>
        </w:rPr>
        <w:t>Приложение №</w:t>
      </w:r>
      <w:r w:rsidR="0049362F" w:rsidRPr="00A33E07">
        <w:rPr>
          <w:b/>
          <w:lang w:val="ru-RU"/>
        </w:rPr>
        <w:t xml:space="preserve"> 4</w:t>
      </w:r>
    </w:p>
    <w:p w:rsidR="007370A4" w:rsidRPr="00EE6EE2" w:rsidRDefault="007370A4" w:rsidP="007370A4">
      <w:pPr>
        <w:pStyle w:val="Heading9"/>
        <w:spacing w:before="0" w:after="0"/>
        <w:jc w:val="center"/>
        <w:rPr>
          <w:rFonts w:ascii="Times New Roman" w:hAnsi="Times New Roman"/>
          <w:b/>
          <w:sz w:val="27"/>
          <w:szCs w:val="27"/>
          <w:lang w:val="en-US"/>
        </w:rPr>
      </w:pPr>
    </w:p>
    <w:p w:rsidR="007370A4" w:rsidRDefault="007370A4" w:rsidP="007370A4">
      <w:pPr>
        <w:pStyle w:val="Heading9"/>
        <w:spacing w:before="0" w:after="0"/>
        <w:jc w:val="center"/>
        <w:rPr>
          <w:rFonts w:ascii="Times New Roman" w:hAnsi="Times New Roman"/>
          <w:b/>
          <w:sz w:val="27"/>
          <w:szCs w:val="27"/>
          <w:lang w:val="bg-BG"/>
        </w:rPr>
      </w:pPr>
      <w:bookmarkStart w:id="0" w:name="dogovor"/>
      <w:r w:rsidRPr="00EE6EE2">
        <w:rPr>
          <w:rFonts w:ascii="Times New Roman" w:hAnsi="Times New Roman"/>
          <w:b/>
          <w:sz w:val="27"/>
          <w:szCs w:val="27"/>
        </w:rPr>
        <w:t>Д О Г О В О Р</w:t>
      </w:r>
    </w:p>
    <w:p w:rsidR="007370A4" w:rsidRPr="00D005ED" w:rsidRDefault="007370A4" w:rsidP="007370A4">
      <w:pPr>
        <w:rPr>
          <w:lang w:val="bg-BG"/>
        </w:rPr>
      </w:pPr>
    </w:p>
    <w:p w:rsidR="007370A4" w:rsidRPr="00EE6EE2" w:rsidRDefault="007370A4" w:rsidP="007370A4">
      <w:pPr>
        <w:pStyle w:val="Heading9"/>
        <w:spacing w:before="0" w:after="0"/>
        <w:jc w:val="center"/>
        <w:rPr>
          <w:rFonts w:ascii="Times New Roman" w:hAnsi="Times New Roman"/>
          <w:sz w:val="24"/>
          <w:szCs w:val="24"/>
          <w:lang w:val="ru-RU"/>
        </w:rPr>
      </w:pPr>
      <w:proofErr w:type="gramStart"/>
      <w:r w:rsidRPr="00EE6EE2">
        <w:rPr>
          <w:rFonts w:ascii="Times New Roman" w:hAnsi="Times New Roman"/>
          <w:sz w:val="24"/>
          <w:szCs w:val="24"/>
        </w:rPr>
        <w:t>№</w:t>
      </w:r>
      <w:r w:rsidRPr="00EE6EE2">
        <w:rPr>
          <w:rFonts w:ascii="Times New Roman" w:hAnsi="Times New Roman"/>
          <w:sz w:val="24"/>
          <w:szCs w:val="24"/>
          <w:lang w:val="ru-RU"/>
        </w:rPr>
        <w:t xml:space="preserve"> </w:t>
      </w:r>
      <w:r>
        <w:rPr>
          <w:rFonts w:ascii="Times New Roman" w:hAnsi="Times New Roman"/>
          <w:sz w:val="24"/>
          <w:szCs w:val="24"/>
          <w:lang w:val="bg-BG"/>
        </w:rPr>
        <w:t>...............................</w:t>
      </w:r>
      <w:r w:rsidRPr="00EE6EE2">
        <w:rPr>
          <w:rFonts w:ascii="Times New Roman" w:hAnsi="Times New Roman"/>
          <w:sz w:val="24"/>
          <w:szCs w:val="24"/>
          <w:lang w:val="ru-RU"/>
        </w:rPr>
        <w:t>……/201</w:t>
      </w:r>
      <w:r>
        <w:rPr>
          <w:rFonts w:ascii="Times New Roman" w:hAnsi="Times New Roman"/>
          <w:sz w:val="24"/>
          <w:szCs w:val="24"/>
          <w:lang w:val="bg-BG"/>
        </w:rPr>
        <w:t>8</w:t>
      </w:r>
      <w:r w:rsidRPr="00EE6EE2">
        <w:rPr>
          <w:rFonts w:ascii="Times New Roman" w:hAnsi="Times New Roman"/>
          <w:sz w:val="24"/>
          <w:szCs w:val="24"/>
          <w:lang w:val="ru-RU"/>
        </w:rPr>
        <w:t xml:space="preserve"> г.</w:t>
      </w:r>
      <w:proofErr w:type="gramEnd"/>
    </w:p>
    <w:bookmarkEnd w:id="0"/>
    <w:p w:rsidR="007370A4" w:rsidRPr="00EE6EE2" w:rsidRDefault="007370A4" w:rsidP="007370A4">
      <w:pPr>
        <w:jc w:val="both"/>
        <w:rPr>
          <w:lang w:val="ru-RU"/>
        </w:rPr>
      </w:pPr>
    </w:p>
    <w:p w:rsidR="007370A4" w:rsidRPr="00EE6EE2" w:rsidRDefault="007370A4" w:rsidP="007370A4">
      <w:pPr>
        <w:jc w:val="both"/>
        <w:rPr>
          <w:lang w:val="ru-RU"/>
        </w:rPr>
      </w:pPr>
      <w:r>
        <w:rPr>
          <w:lang w:val="ru-RU"/>
        </w:rPr>
        <w:tab/>
        <w:t xml:space="preserve"> Днес, ............2018</w:t>
      </w:r>
      <w:r w:rsidRPr="00EE6EE2">
        <w:rPr>
          <w:lang w:val="ru-RU"/>
        </w:rPr>
        <w:t xml:space="preserve"> г. в гр. София, между представители на страните: </w:t>
      </w:r>
    </w:p>
    <w:p w:rsidR="007370A4" w:rsidRPr="00EE6EE2" w:rsidRDefault="007370A4" w:rsidP="007370A4">
      <w:pPr>
        <w:ind w:firstLine="720"/>
        <w:jc w:val="both"/>
        <w:rPr>
          <w:lang w:val="ru-RU"/>
        </w:rPr>
      </w:pPr>
      <w:r w:rsidRPr="00EE6EE2">
        <w:rPr>
          <w:lang w:val="ru-RU"/>
        </w:rPr>
        <w:t>"</w:t>
      </w:r>
      <w:r w:rsidRPr="00EE6EE2">
        <w:rPr>
          <w:b/>
          <w:lang w:val="ru-RU"/>
        </w:rPr>
        <w:t>БДЖ - Товарни превози” ЕООД</w:t>
      </w:r>
      <w:r w:rsidRPr="00EE6EE2">
        <w:rPr>
          <w:lang w:val="ru-RU"/>
        </w:rPr>
        <w:t xml:space="preserve">, със седалище и адрес на управление: гр. София: ул. “Иван Вазов” № 3, вписано в Търговския регистър при Агенцията по вписванията с ЕИК № 175403856, ИН по ЗДДС № </w:t>
      </w:r>
      <w:r w:rsidRPr="00EE6EE2">
        <w:rPr>
          <w:lang w:val="da-DK"/>
        </w:rPr>
        <w:t>BG</w:t>
      </w:r>
      <w:r w:rsidRPr="00EE6EE2">
        <w:rPr>
          <w:lang w:val="ru-RU"/>
        </w:rPr>
        <w:t xml:space="preserve"> 175403856, представлявано от  инж. Любомир Симеонов Илиев - Управител,  наричано по-долу за краткост  “</w:t>
      </w:r>
      <w:r w:rsidRPr="00EE6EE2">
        <w:rPr>
          <w:b/>
          <w:lang w:val="ru-RU"/>
        </w:rPr>
        <w:t>ВЪЗЛОЖИТЕЛ”</w:t>
      </w:r>
      <w:r w:rsidRPr="00EE6EE2">
        <w:rPr>
          <w:lang w:val="ru-RU"/>
        </w:rPr>
        <w:t xml:space="preserve"> </w:t>
      </w:r>
    </w:p>
    <w:p w:rsidR="007370A4" w:rsidRPr="00EE6EE2" w:rsidRDefault="007370A4" w:rsidP="007370A4">
      <w:pPr>
        <w:ind w:right="-426"/>
        <w:jc w:val="both"/>
        <w:rPr>
          <w:lang w:val="ru-RU"/>
        </w:rPr>
      </w:pPr>
      <w:r w:rsidRPr="00EE6EE2">
        <w:rPr>
          <w:lang w:val="ru-RU"/>
        </w:rPr>
        <w:t>и</w:t>
      </w:r>
    </w:p>
    <w:p w:rsidR="007370A4" w:rsidRPr="00EE6EE2" w:rsidRDefault="007370A4" w:rsidP="007370A4">
      <w:pPr>
        <w:ind w:firstLine="720"/>
        <w:jc w:val="both"/>
        <w:rPr>
          <w:lang w:val="bg-BG"/>
        </w:rPr>
      </w:pPr>
      <w:r w:rsidRPr="00EE6EE2">
        <w:rPr>
          <w:lang w:val="ru-RU"/>
        </w:rPr>
        <w:t xml:space="preserve"> “………………………………………”,</w:t>
      </w:r>
      <w:r w:rsidRPr="00EE6EE2">
        <w:rPr>
          <w:b/>
          <w:lang w:val="ru-RU"/>
        </w:rPr>
        <w:t xml:space="preserve"> </w:t>
      </w:r>
      <w:r w:rsidRPr="00EE6EE2">
        <w:rPr>
          <w:lang w:val="ru-RU"/>
        </w:rPr>
        <w:t xml:space="preserve">със седалище и адрес на управление: гр. ……………., ул……………….,  вписано в Търговския регистър при Агенцията по вписванията с ЕИК № ............,  ИН по ЗДДС № ……………….., представлявано от ……………………………………… , наричано по-нататък за краткост </w:t>
      </w:r>
      <w:r w:rsidRPr="00EE6EE2">
        <w:rPr>
          <w:b/>
          <w:lang w:val="ru-RU"/>
        </w:rPr>
        <w:t>“ИЗПЪЛНИТЕЛ”,</w:t>
      </w:r>
      <w:r w:rsidRPr="00EE6EE2">
        <w:rPr>
          <w:lang w:val="ru-RU"/>
        </w:rPr>
        <w:t xml:space="preserve"> </w:t>
      </w:r>
    </w:p>
    <w:p w:rsidR="007370A4" w:rsidRDefault="007370A4" w:rsidP="007370A4">
      <w:pPr>
        <w:pStyle w:val="Default"/>
      </w:pPr>
    </w:p>
    <w:p w:rsidR="007370A4" w:rsidRPr="009A4A6D" w:rsidRDefault="007370A4" w:rsidP="007370A4">
      <w:pPr>
        <w:pStyle w:val="Default"/>
        <w:jc w:val="both"/>
        <w:rPr>
          <w:color w:val="auto"/>
        </w:rPr>
      </w:pPr>
      <w:r w:rsidRPr="009A4A6D">
        <w:rPr>
          <w:b/>
          <w:bCs/>
          <w:color w:val="auto"/>
        </w:rPr>
        <w:t xml:space="preserve">на основание </w:t>
      </w:r>
      <w:r>
        <w:rPr>
          <w:b/>
          <w:bCs/>
          <w:color w:val="auto"/>
        </w:rPr>
        <w:t>чл.1</w:t>
      </w:r>
      <w:r w:rsidRPr="009A4A6D">
        <w:rPr>
          <w:b/>
          <w:bCs/>
          <w:color w:val="auto"/>
        </w:rPr>
        <w:t>12 от Закона за обществените поръчки (ЗОП) и влезели в</w:t>
      </w:r>
      <w:r>
        <w:rPr>
          <w:color w:val="auto"/>
        </w:rPr>
        <w:t xml:space="preserve"> </w:t>
      </w:r>
      <w:r w:rsidRPr="009A4A6D">
        <w:rPr>
          <w:b/>
          <w:bCs/>
          <w:color w:val="auto"/>
        </w:rPr>
        <w:t>сила Решение № .........</w:t>
      </w:r>
      <w:r w:rsidR="0049362F">
        <w:rPr>
          <w:b/>
          <w:bCs/>
          <w:color w:val="auto"/>
        </w:rPr>
        <w:t>../.........................2018</w:t>
      </w:r>
      <w:r w:rsidRPr="009A4A6D">
        <w:rPr>
          <w:b/>
          <w:bCs/>
          <w:color w:val="auto"/>
        </w:rPr>
        <w:t xml:space="preserve"> г. на Управителя на ”БДЖ-Товарни</w:t>
      </w:r>
      <w:r>
        <w:rPr>
          <w:color w:val="auto"/>
        </w:rPr>
        <w:t xml:space="preserve"> </w:t>
      </w:r>
      <w:r w:rsidRPr="009A4A6D">
        <w:rPr>
          <w:b/>
          <w:bCs/>
          <w:color w:val="auto"/>
        </w:rPr>
        <w:t xml:space="preserve">превози” ЕООД за </w:t>
      </w:r>
      <w:r w:rsidRPr="00245FE3">
        <w:rPr>
          <w:b/>
          <w:bCs/>
          <w:color w:val="auto"/>
        </w:rPr>
        <w:t xml:space="preserve">откриване на открита процедура по ЗОП за възлагане на обществена поръчка с предмет: </w:t>
      </w:r>
      <w:r w:rsidRPr="00245FE3">
        <w:rPr>
          <w:color w:val="auto"/>
        </w:rPr>
        <w:t xml:space="preserve">„Опазване на подвижен жп състав, превозвани товари и на имущество,  собственост на „БДЖ-Товарни превози" ЕООД, чрез денонощна въоръжена физическа охрана, подпомагана с допълнителни технически системи за сигурност за период от пет години”, </w:t>
      </w:r>
      <w:r w:rsidRPr="00245FE3">
        <w:rPr>
          <w:b/>
          <w:bCs/>
          <w:color w:val="auto"/>
        </w:rPr>
        <w:t>с уникален номер на поръчката в Регистъра на</w:t>
      </w:r>
      <w:r w:rsidR="0049362F">
        <w:rPr>
          <w:b/>
          <w:bCs/>
          <w:color w:val="auto"/>
        </w:rPr>
        <w:t xml:space="preserve"> обществените поръчки 01558-2018</w:t>
      </w:r>
      <w:r w:rsidRPr="00245FE3">
        <w:rPr>
          <w:b/>
          <w:bCs/>
          <w:color w:val="auto"/>
        </w:rPr>
        <w:t>.........</w:t>
      </w:r>
      <w:r w:rsidRPr="00245FE3">
        <w:rPr>
          <w:color w:val="auto"/>
        </w:rPr>
        <w:t xml:space="preserve">.. </w:t>
      </w:r>
      <w:r w:rsidRPr="00245FE3">
        <w:rPr>
          <w:b/>
          <w:bCs/>
          <w:color w:val="auto"/>
        </w:rPr>
        <w:t>и Решение №..../...................2018 г. на Управителя на ”БДЖ-Товарни превози” ЕООД</w:t>
      </w:r>
      <w:r w:rsidRPr="009A4A6D">
        <w:rPr>
          <w:b/>
          <w:bCs/>
          <w:color w:val="auto"/>
        </w:rPr>
        <w:t xml:space="preserve"> за</w:t>
      </w:r>
      <w:r>
        <w:rPr>
          <w:b/>
          <w:bCs/>
          <w:color w:val="auto"/>
        </w:rPr>
        <w:t xml:space="preserve"> </w:t>
      </w:r>
      <w:r w:rsidRPr="009A4A6D">
        <w:rPr>
          <w:b/>
          <w:bCs/>
          <w:color w:val="auto"/>
        </w:rPr>
        <w:t>класиране на участниците и определяне на изпълнител на обществената поръчка,</w:t>
      </w:r>
      <w:r w:rsidRPr="009A4A6D">
        <w:rPr>
          <w:b/>
        </w:rPr>
        <w:t xml:space="preserve"> се сключи настоящият договор за следното:</w:t>
      </w:r>
    </w:p>
    <w:p w:rsidR="007370A4" w:rsidRPr="00EE6EE2" w:rsidRDefault="007370A4" w:rsidP="007370A4">
      <w:pPr>
        <w:pStyle w:val="Heading9"/>
        <w:spacing w:before="0" w:after="0"/>
        <w:ind w:firstLine="709"/>
        <w:rPr>
          <w:rFonts w:ascii="Times New Roman" w:hAnsi="Times New Roman"/>
          <w:b/>
          <w:sz w:val="24"/>
          <w:szCs w:val="24"/>
        </w:rPr>
      </w:pPr>
      <w:r w:rsidRPr="00EE6EE2">
        <w:rPr>
          <w:rFonts w:ascii="Times New Roman" w:hAnsi="Times New Roman"/>
          <w:b/>
          <w:sz w:val="24"/>
          <w:szCs w:val="24"/>
        </w:rPr>
        <w:t xml:space="preserve">  </w:t>
      </w:r>
    </w:p>
    <w:p w:rsidR="007370A4" w:rsidRPr="00EE6EE2" w:rsidRDefault="007370A4" w:rsidP="00A26731">
      <w:pPr>
        <w:pStyle w:val="Heading9"/>
        <w:spacing w:before="0" w:after="0"/>
        <w:ind w:firstLine="709"/>
        <w:jc w:val="both"/>
        <w:rPr>
          <w:rFonts w:ascii="Times New Roman" w:hAnsi="Times New Roman"/>
          <w:b/>
          <w:sz w:val="24"/>
          <w:szCs w:val="24"/>
        </w:rPr>
      </w:pPr>
      <w:r w:rsidRPr="00EE6EE2">
        <w:rPr>
          <w:rFonts w:ascii="Times New Roman" w:hAnsi="Times New Roman"/>
          <w:b/>
          <w:sz w:val="24"/>
          <w:szCs w:val="24"/>
        </w:rPr>
        <w:t>І. ПРЕДМЕТ НА ДОГОВОРА</w:t>
      </w:r>
    </w:p>
    <w:p w:rsidR="007370A4" w:rsidRPr="007E5673" w:rsidRDefault="007370A4" w:rsidP="0053318D">
      <w:pPr>
        <w:autoSpaceDE w:val="0"/>
        <w:autoSpaceDN w:val="0"/>
        <w:adjustRightInd w:val="0"/>
        <w:ind w:firstLine="708"/>
        <w:jc w:val="both"/>
        <w:rPr>
          <w:lang w:val="en-US"/>
        </w:rPr>
      </w:pPr>
      <w:r w:rsidRPr="00EE6EE2">
        <w:rPr>
          <w:b/>
          <w:lang w:val="bg-BG"/>
        </w:rPr>
        <w:t>Чл.1</w:t>
      </w:r>
      <w:r w:rsidRPr="00541C4B">
        <w:rPr>
          <w:lang w:val="bg-BG"/>
        </w:rPr>
        <w:t>.(1)</w:t>
      </w:r>
      <w:r w:rsidR="00A26731" w:rsidRPr="00A26731">
        <w:rPr>
          <w:rFonts w:eastAsiaTheme="minorHAnsi"/>
          <w:lang w:val="bg-BG"/>
        </w:rPr>
        <w:t xml:space="preserve"> </w:t>
      </w:r>
      <w:r w:rsidRPr="00541C4B">
        <w:rPr>
          <w:lang w:val="bg-BG"/>
        </w:rPr>
        <w:t>ВЪЗЛОЖИТЕЛЯТ възлага, а ИЗПЪЛНИТЕЛЯТ приема</w:t>
      </w:r>
      <w:r w:rsidR="00A26731" w:rsidRPr="00A26731">
        <w:rPr>
          <w:rFonts w:eastAsiaTheme="minorHAnsi"/>
          <w:lang w:val="bg-BG"/>
        </w:rPr>
        <w:t xml:space="preserve"> </w:t>
      </w:r>
      <w:r w:rsidR="00A26731">
        <w:rPr>
          <w:rFonts w:eastAsiaTheme="minorHAnsi"/>
          <w:lang w:val="bg-BG"/>
        </w:rPr>
        <w:t xml:space="preserve">да предоставя срещу </w:t>
      </w:r>
      <w:r w:rsidR="00A26731" w:rsidRPr="007E5673">
        <w:rPr>
          <w:rFonts w:eastAsiaTheme="minorHAnsi"/>
          <w:lang w:val="bg-BG"/>
        </w:rPr>
        <w:t>възнаграждение и при условията на този Договор</w:t>
      </w:r>
      <w:r w:rsidR="00A26731" w:rsidRPr="007E5673">
        <w:rPr>
          <w:lang w:val="bg-BG"/>
        </w:rPr>
        <w:t xml:space="preserve"> охранителни услуги, включващи следните дейности: </w:t>
      </w:r>
      <w:r w:rsidR="0053318D" w:rsidRPr="007E5673">
        <w:rPr>
          <w:lang w:val="bg-BG"/>
        </w:rPr>
        <w:t xml:space="preserve">осъществяване на </w:t>
      </w:r>
      <w:r w:rsidRPr="007E5673">
        <w:rPr>
          <w:lang w:val="bg-BG"/>
        </w:rPr>
        <w:t>охрана</w:t>
      </w:r>
      <w:r w:rsidR="0053318D" w:rsidRPr="007E5673">
        <w:rPr>
          <w:lang w:val="bg-BG"/>
        </w:rPr>
        <w:t xml:space="preserve"> на</w:t>
      </w:r>
      <w:r w:rsidRPr="007E5673">
        <w:rPr>
          <w:lang w:val="bg-BG"/>
        </w:rPr>
        <w:t xml:space="preserve"> подвижния жп състав</w:t>
      </w:r>
      <w:r w:rsidR="00A26731" w:rsidRPr="007E5673">
        <w:rPr>
          <w:lang w:val="bg-BG"/>
        </w:rPr>
        <w:t>,</w:t>
      </w:r>
      <w:r w:rsidRPr="007E5673">
        <w:rPr>
          <w:lang w:val="bg-BG"/>
        </w:rPr>
        <w:t xml:space="preserve"> превозваните товари</w:t>
      </w:r>
      <w:r w:rsidR="00A26731" w:rsidRPr="007E5673">
        <w:rPr>
          <w:lang w:val="bg-BG"/>
        </w:rPr>
        <w:t xml:space="preserve"> и имуществото, </w:t>
      </w:r>
      <w:r w:rsidRPr="007E5673">
        <w:rPr>
          <w:lang w:val="bg-BG"/>
        </w:rPr>
        <w:t xml:space="preserve">собственост на ВЪЗЛОЖИТЕЛЯ, чрез осъществяване на денонощна въоръжена физическа охрана,  </w:t>
      </w:r>
      <w:proofErr w:type="spellStart"/>
      <w:r w:rsidRPr="007E5673">
        <w:t>подпомагана</w:t>
      </w:r>
      <w:proofErr w:type="spellEnd"/>
      <w:r w:rsidRPr="007E5673">
        <w:t xml:space="preserve"> с </w:t>
      </w:r>
      <w:proofErr w:type="spellStart"/>
      <w:r w:rsidRPr="007E5673">
        <w:t>допълнителни</w:t>
      </w:r>
      <w:proofErr w:type="spellEnd"/>
      <w:r w:rsidRPr="007E5673">
        <w:t xml:space="preserve"> </w:t>
      </w:r>
      <w:proofErr w:type="spellStart"/>
      <w:r w:rsidRPr="007E5673">
        <w:t>технически</w:t>
      </w:r>
      <w:proofErr w:type="spellEnd"/>
      <w:r w:rsidRPr="007E5673">
        <w:t xml:space="preserve"> </w:t>
      </w:r>
      <w:proofErr w:type="spellStart"/>
      <w:r w:rsidRPr="007E5673">
        <w:t>системи</w:t>
      </w:r>
      <w:proofErr w:type="spellEnd"/>
      <w:r w:rsidRPr="007E5673">
        <w:t xml:space="preserve"> </w:t>
      </w:r>
      <w:proofErr w:type="spellStart"/>
      <w:r w:rsidRPr="007E5673">
        <w:t>за</w:t>
      </w:r>
      <w:proofErr w:type="spellEnd"/>
      <w:r w:rsidRPr="007E5673">
        <w:t xml:space="preserve"> </w:t>
      </w:r>
      <w:proofErr w:type="spellStart"/>
      <w:r w:rsidRPr="007E5673">
        <w:t>сигурност</w:t>
      </w:r>
      <w:proofErr w:type="spellEnd"/>
      <w:r w:rsidRPr="007E5673">
        <w:t xml:space="preserve"> </w:t>
      </w:r>
      <w:r w:rsidRPr="007E5673">
        <w:rPr>
          <w:lang w:val="bg-BG"/>
        </w:rPr>
        <w:t>в обектите, посочени в Приложение</w:t>
      </w:r>
      <w:r w:rsidR="00A26731" w:rsidRPr="007E5673">
        <w:rPr>
          <w:lang w:val="bg-BG"/>
        </w:rPr>
        <w:t xml:space="preserve"> № 1 – Спецификация на обектите</w:t>
      </w:r>
      <w:r w:rsidR="0053318D" w:rsidRPr="007E5673">
        <w:rPr>
          <w:lang w:val="bg-BG"/>
        </w:rPr>
        <w:t>, наричани за краткост „Услугите”.</w:t>
      </w:r>
    </w:p>
    <w:p w:rsidR="007370A4" w:rsidRPr="007E5673" w:rsidRDefault="007370A4" w:rsidP="00A26731">
      <w:pPr>
        <w:ind w:firstLine="709"/>
        <w:jc w:val="both"/>
        <w:rPr>
          <w:lang w:val="bg-BG"/>
        </w:rPr>
      </w:pPr>
      <w:r w:rsidRPr="007E5673">
        <w:rPr>
          <w:lang w:val="bg-BG"/>
        </w:rPr>
        <w:t>(2).</w:t>
      </w:r>
      <w:r w:rsidR="0053318D" w:rsidRPr="007E5673">
        <w:rPr>
          <w:lang w:val="bg-BG"/>
        </w:rPr>
        <w:t xml:space="preserve"> Изпълнителят се задължава да предоставя</w:t>
      </w:r>
      <w:r w:rsidRPr="007E5673">
        <w:rPr>
          <w:lang w:val="bg-BG"/>
        </w:rPr>
        <w:t xml:space="preserve"> </w:t>
      </w:r>
      <w:r w:rsidR="0053318D" w:rsidRPr="007E5673">
        <w:rPr>
          <w:lang w:val="bg-BG"/>
        </w:rPr>
        <w:t>Услугите</w:t>
      </w:r>
      <w:r w:rsidRPr="007E5673">
        <w:rPr>
          <w:lang w:val="bg-BG"/>
        </w:rPr>
        <w:t xml:space="preserve"> </w:t>
      </w:r>
      <w:r w:rsidR="0053318D" w:rsidRPr="007E5673">
        <w:rPr>
          <w:lang w:val="bg-BG"/>
        </w:rPr>
        <w:t>в съответствие с</w:t>
      </w:r>
      <w:r w:rsidRPr="007E5673">
        <w:rPr>
          <w:lang w:val="bg-BG"/>
        </w:rPr>
        <w:t xml:space="preserve"> Технически</w:t>
      </w:r>
      <w:r w:rsidR="0053318D" w:rsidRPr="007E5673">
        <w:rPr>
          <w:lang w:val="bg-BG"/>
        </w:rPr>
        <w:t>те</w:t>
      </w:r>
      <w:r w:rsidRPr="007E5673">
        <w:rPr>
          <w:lang w:val="bg-BG"/>
        </w:rPr>
        <w:t xml:space="preserve"> изисквания за изпълнение на поръчката /Приложение №2/ и Предложението за изпълнение на поръчката на участника, определен за ИЗПЪЛНИТЕЛ /Приложение №3/</w:t>
      </w:r>
      <w:r w:rsidR="0053318D" w:rsidRPr="007E5673">
        <w:rPr>
          <w:lang w:val="bg-BG"/>
        </w:rPr>
        <w:t xml:space="preserve"> и Ценовото предложение /Приложение </w:t>
      </w:r>
      <w:r w:rsidR="00A33E07" w:rsidRPr="007E5673">
        <w:rPr>
          <w:lang w:val="bg-BG"/>
        </w:rPr>
        <w:t>№ 4</w:t>
      </w:r>
      <w:r w:rsidR="0053318D" w:rsidRPr="007E5673">
        <w:rPr>
          <w:lang w:val="bg-BG"/>
        </w:rPr>
        <w:t>/,</w:t>
      </w:r>
      <w:r w:rsidRPr="007E5673">
        <w:rPr>
          <w:lang w:val="bg-BG"/>
        </w:rPr>
        <w:t xml:space="preserve"> като обектите се приемат за охрана с приемо-предава</w:t>
      </w:r>
      <w:r w:rsidR="001966A9" w:rsidRPr="007E5673">
        <w:rPr>
          <w:lang w:val="bg-BG"/>
        </w:rPr>
        <w:t>телен протокол, подписан по чл.</w:t>
      </w:r>
      <w:r w:rsidR="001966A9" w:rsidRPr="007E5673">
        <w:rPr>
          <w:lang w:val="en-US"/>
        </w:rPr>
        <w:t>7</w:t>
      </w:r>
      <w:r w:rsidR="001966A9" w:rsidRPr="007E5673">
        <w:rPr>
          <w:lang w:val="bg-BG"/>
        </w:rPr>
        <w:t>, ал.1, т.</w:t>
      </w:r>
      <w:r w:rsidR="001966A9" w:rsidRPr="007E5673">
        <w:rPr>
          <w:lang w:val="en-US"/>
        </w:rPr>
        <w:t>5</w:t>
      </w:r>
      <w:r w:rsidRPr="007E5673">
        <w:rPr>
          <w:lang w:val="bg-BG"/>
        </w:rPr>
        <w:t xml:space="preserve"> между оправомощени представители на страните, при съществуващите към момента условия и в състоянието, в което се намират.</w:t>
      </w:r>
    </w:p>
    <w:p w:rsidR="008C4CBF" w:rsidRPr="007E5673" w:rsidRDefault="007370A4" w:rsidP="007370A4">
      <w:pPr>
        <w:jc w:val="both"/>
        <w:rPr>
          <w:lang w:val="bg-BG"/>
        </w:rPr>
      </w:pPr>
      <w:r w:rsidRPr="007E5673">
        <w:rPr>
          <w:lang w:val="bg-BG"/>
        </w:rPr>
        <w:tab/>
        <w:t>(3). В срок до петнадесет дни от датата на подписване договора, ИЗПЪЛНИТЕЛЯТ изготвя планове за охрана на всеки един обект, които се одобряват от ВЪЗЛОЖИТЕЛЯ и стават неразделна част от договора.</w:t>
      </w:r>
    </w:p>
    <w:p w:rsidR="008C4CBF" w:rsidRPr="007E5673" w:rsidRDefault="008C4CBF" w:rsidP="00694477">
      <w:pPr>
        <w:autoSpaceDE w:val="0"/>
        <w:autoSpaceDN w:val="0"/>
        <w:adjustRightInd w:val="0"/>
        <w:ind w:firstLine="708"/>
        <w:jc w:val="both"/>
        <w:rPr>
          <w:sz w:val="23"/>
          <w:szCs w:val="23"/>
          <w:lang w:val="bg-BG"/>
        </w:rPr>
      </w:pPr>
      <w:r w:rsidRPr="007E5673">
        <w:rPr>
          <w:lang w:val="bg-BG"/>
        </w:rPr>
        <w:t xml:space="preserve">(4). Плановете за охрана по ал.3 трябва да </w:t>
      </w:r>
      <w:proofErr w:type="spellStart"/>
      <w:r w:rsidRPr="007E5673">
        <w:rPr>
          <w:sz w:val="23"/>
          <w:szCs w:val="23"/>
        </w:rPr>
        <w:t>отразява</w:t>
      </w:r>
      <w:proofErr w:type="spellEnd"/>
      <w:r w:rsidRPr="007E5673">
        <w:rPr>
          <w:sz w:val="23"/>
          <w:szCs w:val="23"/>
          <w:lang w:val="bg-BG"/>
        </w:rPr>
        <w:t>т</w:t>
      </w:r>
      <w:r w:rsidRPr="007E5673">
        <w:rPr>
          <w:sz w:val="23"/>
          <w:szCs w:val="23"/>
        </w:rPr>
        <w:t xml:space="preserve"> </w:t>
      </w:r>
      <w:proofErr w:type="spellStart"/>
      <w:r w:rsidRPr="007E5673">
        <w:rPr>
          <w:sz w:val="23"/>
          <w:szCs w:val="23"/>
        </w:rPr>
        <w:t>спецификата</w:t>
      </w:r>
      <w:proofErr w:type="spellEnd"/>
      <w:r w:rsidRPr="007E5673">
        <w:rPr>
          <w:sz w:val="23"/>
          <w:szCs w:val="23"/>
        </w:rPr>
        <w:t xml:space="preserve"> </w:t>
      </w:r>
      <w:proofErr w:type="spellStart"/>
      <w:r w:rsidRPr="007E5673">
        <w:rPr>
          <w:sz w:val="23"/>
          <w:szCs w:val="23"/>
        </w:rPr>
        <w:t>на</w:t>
      </w:r>
      <w:proofErr w:type="spellEnd"/>
      <w:r w:rsidRPr="007E5673">
        <w:rPr>
          <w:sz w:val="23"/>
          <w:szCs w:val="23"/>
        </w:rPr>
        <w:t xml:space="preserve"> </w:t>
      </w:r>
      <w:r w:rsidRPr="007E5673">
        <w:rPr>
          <w:sz w:val="23"/>
          <w:szCs w:val="23"/>
          <w:lang w:val="bg-BG"/>
        </w:rPr>
        <w:t>съответния</w:t>
      </w:r>
      <w:r w:rsidRPr="007E5673">
        <w:rPr>
          <w:sz w:val="23"/>
          <w:szCs w:val="23"/>
        </w:rPr>
        <w:t xml:space="preserve"> </w:t>
      </w:r>
      <w:proofErr w:type="spellStart"/>
      <w:r w:rsidRPr="007E5673">
        <w:rPr>
          <w:sz w:val="23"/>
          <w:szCs w:val="23"/>
        </w:rPr>
        <w:t>обект</w:t>
      </w:r>
      <w:proofErr w:type="spellEnd"/>
      <w:r w:rsidRPr="007E5673">
        <w:rPr>
          <w:sz w:val="23"/>
          <w:szCs w:val="23"/>
        </w:rPr>
        <w:t xml:space="preserve"> и </w:t>
      </w:r>
      <w:r w:rsidRPr="007E5673">
        <w:rPr>
          <w:sz w:val="23"/>
          <w:szCs w:val="23"/>
          <w:lang w:val="bg-BG"/>
        </w:rPr>
        <w:t xml:space="preserve">да </w:t>
      </w:r>
      <w:proofErr w:type="spellStart"/>
      <w:r w:rsidRPr="007E5673">
        <w:rPr>
          <w:sz w:val="23"/>
          <w:szCs w:val="23"/>
        </w:rPr>
        <w:t>включва</w:t>
      </w:r>
      <w:proofErr w:type="spellEnd"/>
      <w:r w:rsidRPr="007E5673">
        <w:rPr>
          <w:sz w:val="23"/>
          <w:szCs w:val="23"/>
          <w:lang w:val="bg-BG"/>
        </w:rPr>
        <w:t>т</w:t>
      </w:r>
      <w:r w:rsidR="001966A9" w:rsidRPr="007E5673">
        <w:rPr>
          <w:sz w:val="23"/>
          <w:szCs w:val="23"/>
          <w:lang w:val="bg-BG"/>
        </w:rPr>
        <w:t xml:space="preserve"> следн</w:t>
      </w:r>
      <w:r w:rsidR="00694477" w:rsidRPr="007E5673">
        <w:rPr>
          <w:sz w:val="23"/>
          <w:szCs w:val="23"/>
          <w:lang w:val="bg-BG"/>
        </w:rPr>
        <w:t>ото</w:t>
      </w:r>
      <w:r w:rsidRPr="007E5673">
        <w:rPr>
          <w:sz w:val="23"/>
          <w:szCs w:val="23"/>
        </w:rPr>
        <w:t>:</w:t>
      </w:r>
    </w:p>
    <w:p w:rsidR="008C4CBF" w:rsidRPr="007E5673" w:rsidRDefault="008C4CBF" w:rsidP="00694477">
      <w:pPr>
        <w:autoSpaceDE w:val="0"/>
        <w:autoSpaceDN w:val="0"/>
        <w:adjustRightInd w:val="0"/>
        <w:ind w:firstLine="708"/>
        <w:jc w:val="both"/>
        <w:rPr>
          <w:rFonts w:eastAsiaTheme="minorHAnsi"/>
          <w:color w:val="000000"/>
          <w:sz w:val="23"/>
          <w:szCs w:val="23"/>
          <w:lang w:val="bg-BG"/>
        </w:rPr>
      </w:pPr>
      <w:r w:rsidRPr="007E5673">
        <w:rPr>
          <w:sz w:val="23"/>
          <w:szCs w:val="23"/>
          <w:lang w:val="bg-BG"/>
        </w:rPr>
        <w:t>1.</w:t>
      </w:r>
      <w:r w:rsidR="00694477" w:rsidRPr="007E5673">
        <w:rPr>
          <w:sz w:val="23"/>
          <w:szCs w:val="23"/>
          <w:lang w:val="bg-BG"/>
        </w:rPr>
        <w:t xml:space="preserve"> </w:t>
      </w:r>
      <w:r w:rsidRPr="007E5673">
        <w:rPr>
          <w:sz w:val="23"/>
          <w:szCs w:val="23"/>
        </w:rPr>
        <w:t xml:space="preserve"> </w:t>
      </w:r>
      <w:r w:rsidRPr="007E5673">
        <w:rPr>
          <w:rFonts w:eastAsiaTheme="minorHAnsi"/>
          <w:color w:val="000000"/>
          <w:sz w:val="23"/>
          <w:szCs w:val="23"/>
          <w:lang w:val="bg-BG"/>
        </w:rPr>
        <w:t xml:space="preserve">особеностите на охранявания обект; </w:t>
      </w:r>
    </w:p>
    <w:p w:rsidR="008C4CBF" w:rsidRPr="007E5673" w:rsidRDefault="00694477" w:rsidP="00694477">
      <w:pPr>
        <w:autoSpaceDE w:val="0"/>
        <w:autoSpaceDN w:val="0"/>
        <w:adjustRightInd w:val="0"/>
        <w:ind w:firstLine="708"/>
        <w:jc w:val="both"/>
        <w:rPr>
          <w:rFonts w:eastAsiaTheme="minorHAnsi"/>
          <w:color w:val="000000"/>
          <w:sz w:val="23"/>
          <w:szCs w:val="23"/>
          <w:lang w:val="bg-BG"/>
        </w:rPr>
      </w:pPr>
      <w:r w:rsidRPr="007E5673">
        <w:rPr>
          <w:rFonts w:eastAsiaTheme="minorHAnsi"/>
          <w:color w:val="000000"/>
          <w:sz w:val="23"/>
          <w:szCs w:val="23"/>
          <w:lang w:val="bg-BG"/>
        </w:rPr>
        <w:t>2.</w:t>
      </w:r>
      <w:r w:rsidR="008C4CBF" w:rsidRPr="007E5673">
        <w:rPr>
          <w:rFonts w:eastAsiaTheme="minorHAnsi"/>
          <w:color w:val="000000"/>
          <w:sz w:val="23"/>
          <w:szCs w:val="23"/>
          <w:lang w:val="bg-BG"/>
        </w:rPr>
        <w:t xml:space="preserve"> организация на охраната (постове, маршрути, смени, въоръжение, комуникации и указания за тактиката на действие при различни случаи на посегателство над охраняваното имущество); </w:t>
      </w:r>
    </w:p>
    <w:p w:rsidR="008C4CBF" w:rsidRPr="007E5673" w:rsidRDefault="00694477" w:rsidP="00694477">
      <w:pPr>
        <w:autoSpaceDE w:val="0"/>
        <w:autoSpaceDN w:val="0"/>
        <w:adjustRightInd w:val="0"/>
        <w:ind w:firstLine="708"/>
        <w:jc w:val="both"/>
        <w:rPr>
          <w:rFonts w:eastAsiaTheme="minorHAnsi"/>
          <w:color w:val="000000"/>
          <w:sz w:val="23"/>
          <w:szCs w:val="23"/>
          <w:lang w:val="bg-BG"/>
        </w:rPr>
      </w:pPr>
      <w:r w:rsidRPr="007E5673">
        <w:rPr>
          <w:rFonts w:eastAsiaTheme="minorHAnsi"/>
          <w:color w:val="000000"/>
          <w:sz w:val="23"/>
          <w:szCs w:val="23"/>
          <w:lang w:val="bg-BG"/>
        </w:rPr>
        <w:lastRenderedPageBreak/>
        <w:t xml:space="preserve">3. </w:t>
      </w:r>
      <w:r w:rsidR="008C4CBF" w:rsidRPr="007E5673">
        <w:rPr>
          <w:rFonts w:eastAsiaTheme="minorHAnsi"/>
          <w:color w:val="000000"/>
          <w:sz w:val="23"/>
          <w:szCs w:val="23"/>
          <w:lang w:val="bg-BG"/>
        </w:rPr>
        <w:t xml:space="preserve">данни за оръжието, ако такова се използва за охрана на обекта; </w:t>
      </w:r>
    </w:p>
    <w:p w:rsidR="008C4CBF" w:rsidRPr="007E5673" w:rsidRDefault="00694477" w:rsidP="00694477">
      <w:pPr>
        <w:autoSpaceDE w:val="0"/>
        <w:autoSpaceDN w:val="0"/>
        <w:adjustRightInd w:val="0"/>
        <w:ind w:firstLine="708"/>
        <w:jc w:val="both"/>
        <w:rPr>
          <w:rFonts w:eastAsiaTheme="minorHAnsi"/>
          <w:color w:val="000000"/>
          <w:sz w:val="23"/>
          <w:szCs w:val="23"/>
          <w:lang w:val="bg-BG"/>
        </w:rPr>
      </w:pPr>
      <w:r w:rsidRPr="007E5673">
        <w:rPr>
          <w:rFonts w:eastAsiaTheme="minorHAnsi"/>
          <w:color w:val="000000"/>
          <w:sz w:val="23"/>
          <w:szCs w:val="23"/>
          <w:lang w:val="bg-BG"/>
        </w:rPr>
        <w:t>4.</w:t>
      </w:r>
      <w:r w:rsidR="008C4CBF" w:rsidRPr="007E5673">
        <w:rPr>
          <w:rFonts w:eastAsiaTheme="minorHAnsi"/>
          <w:color w:val="000000"/>
          <w:sz w:val="23"/>
          <w:szCs w:val="23"/>
          <w:lang w:val="bg-BG"/>
        </w:rPr>
        <w:t xml:space="preserve"> данни за моторните превозни средства, ако такива се използват при осъществяване на охраната; </w:t>
      </w:r>
    </w:p>
    <w:p w:rsidR="008C4CBF" w:rsidRPr="007E5673" w:rsidRDefault="00694477" w:rsidP="00694477">
      <w:pPr>
        <w:autoSpaceDE w:val="0"/>
        <w:autoSpaceDN w:val="0"/>
        <w:adjustRightInd w:val="0"/>
        <w:ind w:firstLine="708"/>
        <w:jc w:val="both"/>
        <w:rPr>
          <w:rFonts w:eastAsiaTheme="minorHAnsi"/>
          <w:color w:val="000000"/>
          <w:sz w:val="23"/>
          <w:szCs w:val="23"/>
          <w:lang w:val="bg-BG"/>
        </w:rPr>
      </w:pPr>
      <w:r w:rsidRPr="007E5673">
        <w:rPr>
          <w:rFonts w:eastAsiaTheme="minorHAnsi"/>
          <w:color w:val="000000"/>
          <w:sz w:val="23"/>
          <w:szCs w:val="23"/>
          <w:lang w:val="bg-BG"/>
        </w:rPr>
        <w:t>5.</w:t>
      </w:r>
      <w:r w:rsidR="004A5B12" w:rsidRPr="007E5673">
        <w:rPr>
          <w:rFonts w:eastAsiaTheme="minorHAnsi"/>
          <w:color w:val="000000"/>
          <w:sz w:val="23"/>
          <w:szCs w:val="23"/>
          <w:lang w:val="bg-BG"/>
        </w:rPr>
        <w:t xml:space="preserve">  данни за СОТ, видеокамери и</w:t>
      </w:r>
      <w:r w:rsidR="008C4CBF" w:rsidRPr="007E5673">
        <w:rPr>
          <w:rFonts w:eastAsiaTheme="minorHAnsi"/>
          <w:color w:val="000000"/>
          <w:sz w:val="23"/>
          <w:szCs w:val="23"/>
          <w:lang w:val="bg-BG"/>
        </w:rPr>
        <w:t xml:space="preserve"> аналогични техни</w:t>
      </w:r>
      <w:r w:rsidR="004A5B12" w:rsidRPr="007E5673">
        <w:rPr>
          <w:rFonts w:eastAsiaTheme="minorHAnsi"/>
          <w:color w:val="000000"/>
          <w:sz w:val="23"/>
          <w:szCs w:val="23"/>
          <w:lang w:val="bg-BG"/>
        </w:rPr>
        <w:t>чески средства или системи</w:t>
      </w:r>
      <w:r w:rsidR="008C4CBF" w:rsidRPr="007E5673">
        <w:rPr>
          <w:rFonts w:eastAsiaTheme="minorHAnsi"/>
          <w:color w:val="000000"/>
          <w:sz w:val="23"/>
          <w:szCs w:val="23"/>
          <w:lang w:val="bg-BG"/>
        </w:rPr>
        <w:t xml:space="preserve">;  </w:t>
      </w:r>
    </w:p>
    <w:p w:rsidR="008C4CBF" w:rsidRPr="007E5673" w:rsidRDefault="004A5B12" w:rsidP="00694477">
      <w:pPr>
        <w:autoSpaceDE w:val="0"/>
        <w:autoSpaceDN w:val="0"/>
        <w:adjustRightInd w:val="0"/>
        <w:ind w:firstLine="708"/>
        <w:jc w:val="both"/>
        <w:rPr>
          <w:rFonts w:eastAsiaTheme="minorHAnsi"/>
          <w:sz w:val="23"/>
          <w:szCs w:val="23"/>
          <w:lang w:val="bg-BG"/>
        </w:rPr>
      </w:pPr>
      <w:r w:rsidRPr="007E5673">
        <w:rPr>
          <w:rFonts w:eastAsiaTheme="minorHAnsi"/>
          <w:sz w:val="23"/>
          <w:szCs w:val="23"/>
          <w:lang w:val="bg-BG"/>
        </w:rPr>
        <w:t>6</w:t>
      </w:r>
      <w:r w:rsidR="00694477" w:rsidRPr="007E5673">
        <w:rPr>
          <w:rFonts w:eastAsiaTheme="minorHAnsi"/>
          <w:sz w:val="23"/>
          <w:szCs w:val="23"/>
          <w:lang w:val="bg-BG"/>
        </w:rPr>
        <w:t>.</w:t>
      </w:r>
      <w:r w:rsidR="008C4CBF" w:rsidRPr="007E5673">
        <w:rPr>
          <w:rFonts w:eastAsiaTheme="minorHAnsi"/>
          <w:sz w:val="23"/>
          <w:szCs w:val="23"/>
          <w:lang w:val="bg-BG"/>
        </w:rPr>
        <w:t xml:space="preserve"> правилник за пропускателния </w:t>
      </w:r>
      <w:r w:rsidR="00946C4F" w:rsidRPr="007E5673">
        <w:rPr>
          <w:rFonts w:eastAsiaTheme="minorHAnsi"/>
          <w:sz w:val="23"/>
          <w:szCs w:val="23"/>
          <w:lang w:val="bg-BG"/>
        </w:rPr>
        <w:t>режим</w:t>
      </w:r>
      <w:r w:rsidR="008C4CBF" w:rsidRPr="007E5673">
        <w:rPr>
          <w:rFonts w:eastAsiaTheme="minorHAnsi"/>
          <w:sz w:val="23"/>
          <w:szCs w:val="23"/>
          <w:lang w:val="bg-BG"/>
        </w:rPr>
        <w:t xml:space="preserve">, утвърден от възложителя по договора за охрана или от </w:t>
      </w:r>
      <w:r w:rsidR="009256A5" w:rsidRPr="007E5673">
        <w:rPr>
          <w:rFonts w:eastAsiaTheme="minorHAnsi"/>
          <w:sz w:val="23"/>
          <w:szCs w:val="23"/>
          <w:lang w:val="bg-BG"/>
        </w:rPr>
        <w:t>оправомощено</w:t>
      </w:r>
      <w:r w:rsidR="008C4CBF" w:rsidRPr="007E5673">
        <w:rPr>
          <w:rFonts w:eastAsiaTheme="minorHAnsi"/>
          <w:sz w:val="23"/>
          <w:szCs w:val="23"/>
          <w:lang w:val="bg-BG"/>
        </w:rPr>
        <w:t xml:space="preserve"> от него лице; </w:t>
      </w:r>
    </w:p>
    <w:p w:rsidR="008C4CBF" w:rsidRPr="007E5673" w:rsidRDefault="004A5B12" w:rsidP="00694477">
      <w:pPr>
        <w:autoSpaceDE w:val="0"/>
        <w:autoSpaceDN w:val="0"/>
        <w:adjustRightInd w:val="0"/>
        <w:ind w:firstLine="708"/>
        <w:jc w:val="both"/>
        <w:rPr>
          <w:rFonts w:eastAsiaTheme="minorHAnsi"/>
          <w:sz w:val="23"/>
          <w:szCs w:val="23"/>
          <w:lang w:val="bg-BG"/>
        </w:rPr>
      </w:pPr>
      <w:r w:rsidRPr="007E5673">
        <w:rPr>
          <w:rFonts w:eastAsiaTheme="minorHAnsi"/>
          <w:sz w:val="23"/>
          <w:szCs w:val="23"/>
          <w:lang w:val="bg-BG"/>
        </w:rPr>
        <w:t>7. списък и</w:t>
      </w:r>
      <w:r w:rsidR="008C4CBF" w:rsidRPr="007E5673">
        <w:rPr>
          <w:rFonts w:eastAsiaTheme="minorHAnsi"/>
          <w:sz w:val="23"/>
          <w:szCs w:val="23"/>
          <w:lang w:val="bg-BG"/>
        </w:rPr>
        <w:t xml:space="preserve"> график за работа </w:t>
      </w:r>
      <w:r w:rsidRPr="007E5673">
        <w:rPr>
          <w:rFonts w:eastAsiaTheme="minorHAnsi"/>
          <w:sz w:val="23"/>
          <w:szCs w:val="23"/>
          <w:lang w:val="bg-BG"/>
        </w:rPr>
        <w:t>на охранителите</w:t>
      </w:r>
      <w:r w:rsidR="008C4CBF" w:rsidRPr="007E5673">
        <w:rPr>
          <w:rFonts w:eastAsiaTheme="minorHAnsi"/>
          <w:sz w:val="23"/>
          <w:szCs w:val="23"/>
          <w:lang w:val="bg-BG"/>
        </w:rPr>
        <w:t xml:space="preserve">; </w:t>
      </w:r>
    </w:p>
    <w:p w:rsidR="008C4CBF" w:rsidRPr="007E5673" w:rsidRDefault="004A5B12" w:rsidP="00694477">
      <w:pPr>
        <w:ind w:firstLine="708"/>
        <w:jc w:val="both"/>
        <w:rPr>
          <w:lang w:val="bg-BG"/>
        </w:rPr>
      </w:pPr>
      <w:r w:rsidRPr="007E5673">
        <w:rPr>
          <w:rFonts w:eastAsiaTheme="minorHAnsi"/>
          <w:sz w:val="23"/>
          <w:szCs w:val="23"/>
          <w:lang w:val="bg-BG"/>
        </w:rPr>
        <w:t>8</w:t>
      </w:r>
      <w:r w:rsidR="008C4CBF" w:rsidRPr="007E5673">
        <w:rPr>
          <w:rFonts w:eastAsiaTheme="minorHAnsi"/>
          <w:sz w:val="23"/>
          <w:szCs w:val="23"/>
          <w:lang w:val="bg-BG"/>
        </w:rPr>
        <w:t>. дневник за приемане и предаване смяната на екипите в обекта.</w:t>
      </w:r>
    </w:p>
    <w:p w:rsidR="007370A4" w:rsidRPr="007E5673" w:rsidRDefault="00694477" w:rsidP="00694477">
      <w:pPr>
        <w:ind w:firstLine="708"/>
        <w:jc w:val="both"/>
        <w:rPr>
          <w:lang w:val="bg-BG"/>
        </w:rPr>
      </w:pPr>
      <w:r w:rsidRPr="007E5673">
        <w:rPr>
          <w:color w:val="000000"/>
          <w:lang w:val="en-US"/>
        </w:rPr>
        <w:t>(</w:t>
      </w:r>
      <w:r w:rsidRPr="007E5673">
        <w:rPr>
          <w:color w:val="000000"/>
          <w:lang w:val="bg-BG"/>
        </w:rPr>
        <w:t>5</w:t>
      </w:r>
      <w:r w:rsidRPr="007E5673">
        <w:rPr>
          <w:color w:val="000000"/>
          <w:lang w:val="en-US"/>
        </w:rPr>
        <w:t>)</w:t>
      </w:r>
      <w:r w:rsidRPr="007E5673">
        <w:rPr>
          <w:color w:val="000000"/>
          <w:lang w:val="bg-BG"/>
        </w:rPr>
        <w:t>.</w:t>
      </w:r>
      <w:r w:rsidR="007370A4" w:rsidRPr="007E5673">
        <w:rPr>
          <w:lang w:val="bg-BG"/>
        </w:rPr>
        <w:t xml:space="preserve"> За срока на действие на договора ВЪЗЛОЖИТЕЛЯТ има право да изиска от ИЗПЪЛНИТЕЛЯ изменение на плана за охрана на всеки един от обектите, когато тези промени се налагат поради спецификата на охранявания обект и са необходими с цел гарантиране надежността на охраната.</w:t>
      </w:r>
    </w:p>
    <w:p w:rsidR="007370A4" w:rsidRPr="007E5673" w:rsidRDefault="007370A4" w:rsidP="007370A4">
      <w:pPr>
        <w:jc w:val="both"/>
        <w:rPr>
          <w:lang w:val="bg-BG"/>
        </w:rPr>
      </w:pPr>
      <w:r w:rsidRPr="007E5673">
        <w:rPr>
          <w:color w:val="000000"/>
          <w:lang w:val="ru-RU"/>
        </w:rPr>
        <w:tab/>
      </w:r>
      <w:r w:rsidRPr="007E5673">
        <w:rPr>
          <w:color w:val="000000"/>
          <w:lang w:val="en-US"/>
        </w:rPr>
        <w:t>(</w:t>
      </w:r>
      <w:r w:rsidR="00694477" w:rsidRPr="007E5673">
        <w:rPr>
          <w:color w:val="000000"/>
          <w:lang w:val="bg-BG"/>
        </w:rPr>
        <w:t>6</w:t>
      </w:r>
      <w:r w:rsidRPr="007E5673">
        <w:rPr>
          <w:color w:val="000000"/>
          <w:lang w:val="en-US"/>
        </w:rPr>
        <w:t>)</w:t>
      </w:r>
      <w:r w:rsidRPr="007E5673">
        <w:rPr>
          <w:color w:val="000000"/>
          <w:lang w:val="bg-BG"/>
        </w:rPr>
        <w:t xml:space="preserve">. При възникване на необходимост от </w:t>
      </w:r>
      <w:r w:rsidRPr="007E5673">
        <w:rPr>
          <w:lang w:val="bg-BG"/>
        </w:rPr>
        <w:t>охрана</w:t>
      </w:r>
      <w:r w:rsidRPr="007E5673">
        <w:rPr>
          <w:color w:val="000000"/>
          <w:lang w:val="bg-BG"/>
        </w:rPr>
        <w:t xml:space="preserve"> на конкретни влакове, единични вагони или превозвани товари</w:t>
      </w:r>
      <w:r w:rsidRPr="007E5673">
        <w:rPr>
          <w:lang w:val="bg-BG"/>
        </w:rPr>
        <w:t xml:space="preserve">, </w:t>
      </w:r>
      <w:r w:rsidRPr="007E5673">
        <w:rPr>
          <w:color w:val="000000"/>
          <w:lang w:val="bg-BG"/>
        </w:rPr>
        <w:t>вкл. при престой на подвижен състав</w:t>
      </w:r>
      <w:r w:rsidRPr="007E5673">
        <w:rPr>
          <w:lang w:val="bg-BG"/>
        </w:rPr>
        <w:t>, ВЪЗЛОЖИТЕЛЯТ има право да възлага</w:t>
      </w:r>
      <w:r w:rsidRPr="007E5673">
        <w:rPr>
          <w:color w:val="000000"/>
          <w:lang w:val="bg-BG"/>
        </w:rPr>
        <w:t xml:space="preserve"> на ИЗПЪЛНИТЕЛЯ извършването на допълнителни услуги по охрана, както в неохраняеми места, така и в</w:t>
      </w:r>
      <w:r w:rsidRPr="007E5673">
        <w:rPr>
          <w:lang w:val="bg-BG"/>
        </w:rPr>
        <w:t xml:space="preserve"> охраняеми обекти по договора, в т.ч. да увеличава броя на охранителите за определен период от време.</w:t>
      </w:r>
    </w:p>
    <w:p w:rsidR="007370A4" w:rsidRPr="007E5673" w:rsidRDefault="007370A4" w:rsidP="007370A4">
      <w:pPr>
        <w:ind w:firstLine="708"/>
        <w:jc w:val="both"/>
        <w:rPr>
          <w:color w:val="000000"/>
          <w:lang w:val="bg-BG"/>
        </w:rPr>
      </w:pPr>
      <w:r w:rsidRPr="007E5673">
        <w:rPr>
          <w:color w:val="000000"/>
          <w:lang w:val="en-US"/>
        </w:rPr>
        <w:t>(</w:t>
      </w:r>
      <w:r w:rsidR="00694477" w:rsidRPr="007E5673">
        <w:rPr>
          <w:color w:val="000000"/>
          <w:lang w:val="bg-BG"/>
        </w:rPr>
        <w:t>7</w:t>
      </w:r>
      <w:r w:rsidRPr="007E5673">
        <w:rPr>
          <w:color w:val="000000"/>
          <w:lang w:val="en-US"/>
        </w:rPr>
        <w:t>)</w:t>
      </w:r>
      <w:r w:rsidRPr="007E5673">
        <w:rPr>
          <w:color w:val="000000"/>
          <w:lang w:val="bg-BG"/>
        </w:rPr>
        <w:t xml:space="preserve">. Възложителят разполага с правото да увеличава броя на обектите за охрана, да заменя определен обект с нов или да намалява броя им, както и да променя границите и/или броя на охранителите в конкретни обекти. </w:t>
      </w:r>
    </w:p>
    <w:p w:rsidR="007370A4" w:rsidRPr="007E5673" w:rsidRDefault="007370A4" w:rsidP="007370A4">
      <w:pPr>
        <w:ind w:firstLine="708"/>
        <w:jc w:val="both"/>
        <w:rPr>
          <w:color w:val="000000"/>
          <w:lang w:val="bg-BG"/>
        </w:rPr>
      </w:pPr>
      <w:r w:rsidRPr="007E5673">
        <w:rPr>
          <w:color w:val="000000"/>
          <w:lang w:val="en-US"/>
        </w:rPr>
        <w:t>(</w:t>
      </w:r>
      <w:r w:rsidR="00694477" w:rsidRPr="007E5673">
        <w:rPr>
          <w:color w:val="000000"/>
          <w:lang w:val="bg-BG"/>
        </w:rPr>
        <w:t>8</w:t>
      </w:r>
      <w:r w:rsidRPr="007E5673">
        <w:rPr>
          <w:color w:val="000000"/>
          <w:lang w:val="en-US"/>
        </w:rPr>
        <w:t>)</w:t>
      </w:r>
      <w:r w:rsidRPr="007E5673">
        <w:rPr>
          <w:color w:val="000000"/>
          <w:lang w:val="bg-BG"/>
        </w:rPr>
        <w:t>. За срока на действие на договора максималната стойност на възложените допълнителни охранителни услуги по чл.1</w:t>
      </w:r>
      <w:r w:rsidR="00A16DDC" w:rsidRPr="007E5673">
        <w:rPr>
          <w:color w:val="000000"/>
          <w:lang w:val="bg-BG"/>
        </w:rPr>
        <w:t>, ал.6</w:t>
      </w:r>
      <w:r w:rsidRPr="007E5673">
        <w:rPr>
          <w:color w:val="000000"/>
          <w:lang w:val="bg-BG"/>
        </w:rPr>
        <w:t xml:space="preserve"> и услугите по охрана на нови обекти по чл.1, </w:t>
      </w:r>
      <w:r w:rsidR="00A16DDC" w:rsidRPr="007E5673">
        <w:rPr>
          <w:color w:val="000000"/>
          <w:lang w:val="bg-BG"/>
        </w:rPr>
        <w:t xml:space="preserve">ал.7, </w:t>
      </w:r>
      <w:r w:rsidRPr="007E5673">
        <w:rPr>
          <w:color w:val="000000"/>
          <w:lang w:val="bg-BG"/>
        </w:rPr>
        <w:t>коит</w:t>
      </w:r>
      <w:r w:rsidR="0049362F" w:rsidRPr="007E5673">
        <w:rPr>
          <w:color w:val="000000"/>
          <w:lang w:val="bg-BG"/>
        </w:rPr>
        <w:t>о не фигурират в Приложение №1</w:t>
      </w:r>
      <w:r w:rsidRPr="007E5673">
        <w:rPr>
          <w:color w:val="000000"/>
          <w:lang w:val="bg-BG"/>
        </w:rPr>
        <w:t>, не може да надвишава сумата в общ размер на …………….. лева</w:t>
      </w:r>
      <w:r w:rsidR="0049362F" w:rsidRPr="007E5673">
        <w:rPr>
          <w:color w:val="000000"/>
          <w:lang w:val="bg-BG"/>
        </w:rPr>
        <w:t xml:space="preserve"> без ДДС</w:t>
      </w:r>
      <w:r w:rsidRPr="007E5673">
        <w:rPr>
          <w:color w:val="000000"/>
          <w:lang w:val="bg-BG"/>
        </w:rPr>
        <w:t>, представляваща 3% от об</w:t>
      </w:r>
      <w:r w:rsidR="00DC2D72" w:rsidRPr="007E5673">
        <w:rPr>
          <w:color w:val="000000"/>
          <w:lang w:val="bg-BG"/>
        </w:rPr>
        <w:t>щата стойност на договора по чл.</w:t>
      </w:r>
      <w:r w:rsidR="00A16DDC" w:rsidRPr="007E5673">
        <w:rPr>
          <w:color w:val="000000"/>
          <w:lang w:val="bg-BG"/>
        </w:rPr>
        <w:t>4</w:t>
      </w:r>
      <w:r w:rsidR="00DC2D72" w:rsidRPr="007E5673">
        <w:rPr>
          <w:color w:val="000000"/>
          <w:lang w:val="bg-BG"/>
        </w:rPr>
        <w:t xml:space="preserve">, ал.1, </w:t>
      </w:r>
      <w:r w:rsidR="00A16DDC" w:rsidRPr="007E5673">
        <w:rPr>
          <w:color w:val="000000"/>
          <w:lang w:val="bg-BG"/>
        </w:rPr>
        <w:t>т.2, по</w:t>
      </w:r>
      <w:r w:rsidR="00DC2D72" w:rsidRPr="007E5673">
        <w:rPr>
          <w:color w:val="000000"/>
          <w:lang w:val="bg-BG"/>
        </w:rPr>
        <w:t>т.2.3</w:t>
      </w:r>
      <w:r w:rsidR="00A16DDC" w:rsidRPr="007E5673">
        <w:rPr>
          <w:color w:val="000000"/>
          <w:lang w:val="bg-BG"/>
        </w:rPr>
        <w:t xml:space="preserve"> от договора</w:t>
      </w:r>
      <w:r w:rsidR="00DC2D72" w:rsidRPr="007E5673">
        <w:rPr>
          <w:color w:val="000000"/>
          <w:lang w:val="bg-BG"/>
        </w:rPr>
        <w:t>.</w:t>
      </w:r>
    </w:p>
    <w:p w:rsidR="00346C76" w:rsidRPr="00041183" w:rsidRDefault="00346C76" w:rsidP="00346C76">
      <w:pPr>
        <w:tabs>
          <w:tab w:val="left" w:pos="709"/>
        </w:tabs>
        <w:ind w:firstLine="708"/>
        <w:jc w:val="both"/>
        <w:rPr>
          <w:lang w:val="bg-BG"/>
        </w:rPr>
      </w:pPr>
      <w:r w:rsidRPr="00041183">
        <w:rPr>
          <w:color w:val="000000"/>
          <w:lang w:val="bg-BG"/>
        </w:rPr>
        <w:t>(9).</w:t>
      </w:r>
      <w:r w:rsidRPr="00041183">
        <w:rPr>
          <w:spacing w:val="-1"/>
          <w:lang w:val="bg-BG" w:eastAsia="cs-CZ"/>
        </w:rPr>
        <w:t xml:space="preserve"> </w:t>
      </w:r>
      <w:r w:rsidRPr="00041183">
        <w:rPr>
          <w:lang w:val="bg-BG"/>
        </w:rPr>
        <w:t xml:space="preserve">Изпълнителят се задължава за срока на действие на договора да осигури, монтира и въведе в експлоатация необходимите технически средства (СОТ системи и други) за охрана на обектите, посочени в Приложение № 1 от договора. </w:t>
      </w:r>
    </w:p>
    <w:p w:rsidR="00346C76" w:rsidRPr="00041183" w:rsidRDefault="00346C76" w:rsidP="00346C76">
      <w:pPr>
        <w:tabs>
          <w:tab w:val="left" w:pos="709"/>
        </w:tabs>
        <w:ind w:firstLine="708"/>
        <w:jc w:val="both"/>
        <w:rPr>
          <w:lang w:val="bg-BG"/>
        </w:rPr>
      </w:pPr>
      <w:r w:rsidRPr="00041183">
        <w:rPr>
          <w:lang w:val="bg-BG"/>
        </w:rPr>
        <w:t xml:space="preserve">(10) При осъществяване на охраната Изпълнителят има право по своя преценка и за своя сметка да монтира и използва СОТ системи и/или други технически средства, извън тези по Приложение № 1. </w:t>
      </w:r>
    </w:p>
    <w:p w:rsidR="00346C76" w:rsidRPr="00041183" w:rsidRDefault="00346C76" w:rsidP="00346C76">
      <w:pPr>
        <w:tabs>
          <w:tab w:val="left" w:pos="709"/>
        </w:tabs>
        <w:ind w:firstLine="708"/>
        <w:jc w:val="both"/>
        <w:rPr>
          <w:lang w:val="bg-BG"/>
        </w:rPr>
      </w:pPr>
      <w:r w:rsidRPr="00041183">
        <w:rPr>
          <w:lang w:val="bg-BG"/>
        </w:rPr>
        <w:t xml:space="preserve">(11) Възложителят не дължи заплащане на стойността на техническите средства по чл.9 и чл.10. Осигурените от Изпълнителя технически средства, чрез които той ще изпълнява Услугите по настоящия договор, остават негова собственост. </w:t>
      </w:r>
    </w:p>
    <w:p w:rsidR="007370A4" w:rsidRPr="007E5673" w:rsidRDefault="007370A4" w:rsidP="00346C76">
      <w:pPr>
        <w:tabs>
          <w:tab w:val="left" w:pos="709"/>
        </w:tabs>
        <w:ind w:firstLine="708"/>
        <w:jc w:val="both"/>
        <w:rPr>
          <w:lang w:val="bg-BG"/>
        </w:rPr>
      </w:pPr>
      <w:r w:rsidRPr="00041183">
        <w:rPr>
          <w:lang w:val="bg-BG"/>
        </w:rPr>
        <w:t>(</w:t>
      </w:r>
      <w:r w:rsidR="00694477" w:rsidRPr="00041183">
        <w:rPr>
          <w:lang w:val="bg-BG"/>
        </w:rPr>
        <w:t>1</w:t>
      </w:r>
      <w:r w:rsidR="00D479B1" w:rsidRPr="00041183">
        <w:rPr>
          <w:lang w:val="bg-BG"/>
        </w:rPr>
        <w:t>2</w:t>
      </w:r>
      <w:r w:rsidRPr="00041183">
        <w:rPr>
          <w:lang w:val="bg-BG"/>
        </w:rPr>
        <w:t>) За срока на</w:t>
      </w:r>
      <w:r w:rsidRPr="007E5673">
        <w:rPr>
          <w:lang w:val="bg-BG"/>
        </w:rPr>
        <w:t xml:space="preserve"> изпълнение на договора, Изпълнителят за своя сметка извършва монтирането, поддръжката, профилактиката, ремонта на техническите средства по ал.</w:t>
      </w:r>
      <w:r w:rsidR="00694477" w:rsidRPr="007E5673">
        <w:rPr>
          <w:lang w:val="bg-BG"/>
        </w:rPr>
        <w:t>9</w:t>
      </w:r>
      <w:r w:rsidRPr="007E5673">
        <w:rPr>
          <w:lang w:val="bg-BG"/>
        </w:rPr>
        <w:t xml:space="preserve"> и ал.</w:t>
      </w:r>
      <w:r w:rsidR="00694477" w:rsidRPr="007E5673">
        <w:rPr>
          <w:lang w:val="bg-BG"/>
        </w:rPr>
        <w:t>10</w:t>
      </w:r>
      <w:r w:rsidRPr="007E5673">
        <w:rPr>
          <w:lang w:val="bg-BG"/>
        </w:rPr>
        <w:t xml:space="preserve"> на чл.1, както и демонтирането им след приключване на действието на договора.  </w:t>
      </w:r>
    </w:p>
    <w:p w:rsidR="007370A4" w:rsidRPr="007E5673" w:rsidRDefault="007370A4" w:rsidP="00346C76">
      <w:pPr>
        <w:tabs>
          <w:tab w:val="left" w:pos="709"/>
        </w:tabs>
        <w:ind w:right="-57" w:firstLine="708"/>
        <w:jc w:val="both"/>
        <w:rPr>
          <w:i/>
          <w:lang w:val="bg-BG"/>
        </w:rPr>
      </w:pPr>
      <w:r w:rsidRPr="007E5673">
        <w:rPr>
          <w:color w:val="000000"/>
          <w:lang w:val="bg-BG"/>
        </w:rPr>
        <w:tab/>
        <w:t>(1</w:t>
      </w:r>
      <w:r w:rsidR="00D479B1" w:rsidRPr="007E5673">
        <w:rPr>
          <w:color w:val="000000"/>
          <w:lang w:val="bg-BG"/>
        </w:rPr>
        <w:t>3</w:t>
      </w:r>
      <w:r w:rsidRPr="007E5673">
        <w:rPr>
          <w:color w:val="000000"/>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Pr="007E5673">
        <w:rPr>
          <w:color w:val="000000"/>
          <w:lang w:val="ru-RU"/>
        </w:rPr>
        <w:t xml:space="preserve"> </w:t>
      </w:r>
      <w:r w:rsidRPr="007E5673">
        <w:rPr>
          <w:lang w:val="bg-BG"/>
        </w:rPr>
        <w:t>/</w:t>
      </w:r>
      <w:r w:rsidRPr="007E5673">
        <w:rPr>
          <w:i/>
          <w:lang w:val="bg-BG"/>
        </w:rPr>
        <w:t>в случаи, че има подизпълнители/.</w:t>
      </w:r>
    </w:p>
    <w:p w:rsidR="004A5B12" w:rsidRDefault="004A5B12" w:rsidP="007370A4">
      <w:pPr>
        <w:ind w:right="-57" w:firstLine="57"/>
        <w:jc w:val="both"/>
        <w:rPr>
          <w:i/>
          <w:lang w:val="bg-BG"/>
        </w:rPr>
      </w:pPr>
    </w:p>
    <w:p w:rsidR="00041183" w:rsidRPr="007E5673" w:rsidRDefault="00041183" w:rsidP="007370A4">
      <w:pPr>
        <w:ind w:right="-57" w:firstLine="57"/>
        <w:jc w:val="both"/>
        <w:rPr>
          <w:i/>
          <w:lang w:val="bg-BG"/>
        </w:rPr>
      </w:pPr>
    </w:p>
    <w:p w:rsidR="007370A4" w:rsidRPr="007E5673" w:rsidRDefault="007370A4" w:rsidP="007370A4">
      <w:pPr>
        <w:keepNext/>
        <w:keepLines/>
        <w:tabs>
          <w:tab w:val="left" w:pos="851"/>
        </w:tabs>
        <w:ind w:firstLine="851"/>
        <w:outlineLvl w:val="0"/>
        <w:rPr>
          <w:b/>
          <w:color w:val="000000" w:themeColor="text1"/>
          <w:lang w:val="bg-BG"/>
        </w:rPr>
      </w:pPr>
      <w:r w:rsidRPr="007E5673">
        <w:rPr>
          <w:b/>
          <w:color w:val="000000" w:themeColor="text1"/>
          <w:lang w:val="bg-BG"/>
        </w:rPr>
        <w:tab/>
      </w:r>
      <w:r w:rsidRPr="007E5673">
        <w:rPr>
          <w:b/>
          <w:color w:val="000000" w:themeColor="text1"/>
          <w:lang w:val="bg-BG"/>
        </w:rPr>
        <w:tab/>
      </w:r>
      <w:r w:rsidRPr="007E5673">
        <w:rPr>
          <w:b/>
          <w:color w:val="000000" w:themeColor="text1"/>
          <w:lang w:val="bg-BG"/>
        </w:rPr>
        <w:tab/>
      </w:r>
      <w:r w:rsidRPr="007E5673">
        <w:rPr>
          <w:b/>
          <w:color w:val="000000" w:themeColor="text1"/>
          <w:lang w:val="bg-BG"/>
        </w:rPr>
        <w:tab/>
      </w:r>
      <w:proofErr w:type="gramStart"/>
      <w:r w:rsidRPr="007E5673">
        <w:rPr>
          <w:b/>
          <w:color w:val="000000" w:themeColor="text1"/>
        </w:rPr>
        <w:t>І</w:t>
      </w:r>
      <w:r w:rsidRPr="007E5673">
        <w:rPr>
          <w:b/>
          <w:color w:val="000000" w:themeColor="text1"/>
          <w:lang w:val="en-US"/>
        </w:rPr>
        <w:t>I</w:t>
      </w:r>
      <w:r w:rsidRPr="007E5673">
        <w:rPr>
          <w:b/>
          <w:color w:val="000000" w:themeColor="text1"/>
        </w:rPr>
        <w:t>.</w:t>
      </w:r>
      <w:proofErr w:type="gramEnd"/>
      <w:r w:rsidRPr="007E5673">
        <w:rPr>
          <w:b/>
          <w:color w:val="000000" w:themeColor="text1"/>
        </w:rPr>
        <w:t xml:space="preserve"> ПРЕДАВАНЕ НА ОБЕКТИТЕ </w:t>
      </w:r>
    </w:p>
    <w:p w:rsidR="007370A4" w:rsidRPr="007E5673" w:rsidRDefault="007370A4" w:rsidP="007370A4">
      <w:pPr>
        <w:keepNext/>
        <w:keepLines/>
        <w:tabs>
          <w:tab w:val="left" w:pos="851"/>
        </w:tabs>
        <w:ind w:firstLine="851"/>
        <w:jc w:val="center"/>
        <w:outlineLvl w:val="0"/>
        <w:rPr>
          <w:b/>
          <w:color w:val="000000" w:themeColor="text1"/>
          <w:lang w:val="bg-BG"/>
        </w:rPr>
      </w:pPr>
    </w:p>
    <w:p w:rsidR="007370A4" w:rsidRPr="007E5673" w:rsidRDefault="007370A4" w:rsidP="007370A4">
      <w:pPr>
        <w:ind w:firstLine="708"/>
        <w:jc w:val="both"/>
        <w:rPr>
          <w:lang w:val="bg-BG"/>
        </w:rPr>
      </w:pPr>
      <w:r w:rsidRPr="007E5673">
        <w:rPr>
          <w:b/>
          <w:lang w:val="bg-BG"/>
        </w:rPr>
        <w:t>Чл.2.</w:t>
      </w:r>
      <w:r w:rsidRPr="007E5673">
        <w:rPr>
          <w:lang w:val="bg-BG"/>
        </w:rPr>
        <w:t xml:space="preserve"> (1) Изпълнителят предоставя на Възложителя списък с три имена, телефони и адреси за кореспонденция на ръководните служители, които ще отговарят за отделните обекти и са</w:t>
      </w:r>
      <w:r w:rsidR="0049362F" w:rsidRPr="007E5673">
        <w:rPr>
          <w:lang w:val="bg-BG"/>
        </w:rPr>
        <w:t xml:space="preserve"> </w:t>
      </w:r>
      <w:r w:rsidR="009D1D3D" w:rsidRPr="007E5673">
        <w:rPr>
          <w:lang w:val="bg-BG"/>
        </w:rPr>
        <w:t>оправомощени</w:t>
      </w:r>
      <w:r w:rsidR="0049362F" w:rsidRPr="007E5673">
        <w:rPr>
          <w:lang w:val="bg-BG"/>
        </w:rPr>
        <w:t xml:space="preserve"> да подписват </w:t>
      </w:r>
      <w:r w:rsidRPr="007E5673">
        <w:rPr>
          <w:lang w:val="bg-BG"/>
        </w:rPr>
        <w:t xml:space="preserve"> протоколи за приемането на тези обекти за охрана. </w:t>
      </w:r>
    </w:p>
    <w:p w:rsidR="007370A4" w:rsidRPr="007E5673" w:rsidRDefault="007370A4" w:rsidP="007370A4">
      <w:pPr>
        <w:ind w:firstLine="708"/>
        <w:jc w:val="both"/>
        <w:rPr>
          <w:lang w:val="bg-BG"/>
        </w:rPr>
      </w:pPr>
      <w:r w:rsidRPr="007E5673">
        <w:rPr>
          <w:lang w:val="bg-BG"/>
        </w:rPr>
        <w:t xml:space="preserve">(2) Предаването на обектите за охрана от Възложителят на Изпълнителя се извършва </w:t>
      </w:r>
      <w:r w:rsidR="0049362F" w:rsidRPr="007E5673">
        <w:rPr>
          <w:lang w:val="bg-BG"/>
        </w:rPr>
        <w:t xml:space="preserve">в срок до 7 </w:t>
      </w:r>
      <w:r w:rsidRPr="007E5673">
        <w:rPr>
          <w:lang w:val="bg-BG"/>
        </w:rPr>
        <w:t xml:space="preserve"> работни дни след сключване на договора, като ВЪЗЛОЖИТЕЛЯТ изготвя протокол за приемане и предаване под охрана </w:t>
      </w:r>
      <w:r w:rsidRPr="007E5673">
        <w:rPr>
          <w:lang w:val="en-US"/>
        </w:rPr>
        <w:t>(</w:t>
      </w:r>
      <w:r w:rsidRPr="007E5673">
        <w:rPr>
          <w:lang w:val="bg-BG"/>
        </w:rPr>
        <w:t>приемо-предавателен протокол</w:t>
      </w:r>
      <w:r w:rsidRPr="007E5673">
        <w:rPr>
          <w:lang w:val="en-US"/>
        </w:rPr>
        <w:t>)</w:t>
      </w:r>
      <w:r w:rsidRPr="007E5673">
        <w:rPr>
          <w:lang w:val="bg-BG"/>
        </w:rPr>
        <w:t xml:space="preserve"> за всеки </w:t>
      </w:r>
      <w:r w:rsidRPr="007E5673">
        <w:rPr>
          <w:lang w:val="bg-BG"/>
        </w:rPr>
        <w:lastRenderedPageBreak/>
        <w:t>охраняван обект. Към протоколите се прилага опис на движимо и недвижимо имущество, което се намира на територията на охранявания обект. Протоколът се подписва от оправомоще</w:t>
      </w:r>
      <w:r w:rsidR="001966A9" w:rsidRPr="007E5673">
        <w:rPr>
          <w:lang w:val="bg-BG"/>
        </w:rPr>
        <w:t>ни представители на ИЗПЪЛНИТЕЛЯ</w:t>
      </w:r>
      <w:r w:rsidRPr="007E5673">
        <w:rPr>
          <w:lang w:val="bg-BG"/>
        </w:rPr>
        <w:t xml:space="preserve"> и ВЪЗЛО</w:t>
      </w:r>
      <w:r w:rsidR="001966A9" w:rsidRPr="007E5673">
        <w:rPr>
          <w:lang w:val="bg-BG"/>
        </w:rPr>
        <w:t>ЖИТЕЛЯ за всеки конкретен обект</w:t>
      </w:r>
      <w:r w:rsidRPr="007E5673">
        <w:rPr>
          <w:lang w:val="bg-BG"/>
        </w:rPr>
        <w:t>. По преценка на ВЪЗЛОЖИТЕЛЯ, протоколите за приемане и предаване под охрана подлежат на актуализация и ИЗПЪЛНИТЕЛЯТ се задължава да подпише съответния протокол в деня на изготвянето, съгласно настъпилите промени.</w:t>
      </w:r>
    </w:p>
    <w:p w:rsidR="007370A4" w:rsidRPr="007E5673" w:rsidRDefault="007370A4" w:rsidP="007370A4">
      <w:pPr>
        <w:pStyle w:val="BlockText"/>
        <w:spacing w:before="0"/>
        <w:ind w:left="0" w:right="0" w:firstLine="0"/>
        <w:jc w:val="both"/>
        <w:rPr>
          <w:rFonts w:ascii="Times New Roman" w:hAnsi="Times New Roman"/>
          <w:sz w:val="24"/>
          <w:szCs w:val="24"/>
          <w:lang w:val="bg-BG"/>
        </w:rPr>
      </w:pPr>
      <w:r w:rsidRPr="007E5673">
        <w:rPr>
          <w:rFonts w:ascii="Times New Roman" w:hAnsi="Times New Roman"/>
          <w:sz w:val="24"/>
          <w:szCs w:val="24"/>
          <w:lang w:val="bg-BG"/>
        </w:rPr>
        <w:tab/>
        <w:t xml:space="preserve">(3) Фактическото предаване на обектите за охрана по предходната алинея се </w:t>
      </w:r>
      <w:r w:rsidR="009256A5" w:rsidRPr="007E5673">
        <w:rPr>
          <w:rFonts w:ascii="Times New Roman" w:hAnsi="Times New Roman"/>
          <w:sz w:val="24"/>
          <w:szCs w:val="24"/>
          <w:lang w:val="bg-BG"/>
        </w:rPr>
        <w:t>извършва с подписването на</w:t>
      </w:r>
      <w:r w:rsidR="0049362F" w:rsidRPr="007E5673">
        <w:rPr>
          <w:rFonts w:ascii="Times New Roman" w:hAnsi="Times New Roman"/>
          <w:sz w:val="24"/>
          <w:szCs w:val="24"/>
          <w:lang w:val="bg-BG"/>
        </w:rPr>
        <w:t xml:space="preserve"> приемно-предавателен протокол за всеки конкретен обект.</w:t>
      </w:r>
    </w:p>
    <w:p w:rsidR="007370A4" w:rsidRPr="007E5673" w:rsidRDefault="007370A4" w:rsidP="007370A4">
      <w:pPr>
        <w:ind w:firstLine="708"/>
        <w:jc w:val="both"/>
        <w:rPr>
          <w:lang w:val="bg-BG"/>
        </w:rPr>
      </w:pPr>
      <w:r w:rsidRPr="007E5673">
        <w:rPr>
          <w:lang w:val="bg-BG"/>
        </w:rPr>
        <w:t xml:space="preserve">(4) При приемането на всеки от обектите за охрана, Изпълнителят предоставя на Възложителя списък на охранителите с трите имена и телефони за връзка. Списъкът, както и промените в него, се съхранява в обекта до изтичане срока на договора. </w:t>
      </w:r>
    </w:p>
    <w:p w:rsidR="007370A4" w:rsidRPr="007E5673" w:rsidRDefault="007370A4" w:rsidP="007370A4">
      <w:pPr>
        <w:pStyle w:val="BlockText"/>
        <w:spacing w:before="0"/>
        <w:ind w:left="0" w:right="0" w:firstLine="0"/>
        <w:jc w:val="both"/>
        <w:rPr>
          <w:rFonts w:ascii="Times New Roman" w:hAnsi="Times New Roman"/>
          <w:sz w:val="24"/>
          <w:szCs w:val="24"/>
          <w:lang w:val="bg-BG"/>
        </w:rPr>
      </w:pPr>
      <w:r w:rsidRPr="007E5673">
        <w:rPr>
          <w:rFonts w:ascii="Times New Roman" w:hAnsi="Times New Roman"/>
          <w:sz w:val="24"/>
          <w:szCs w:val="24"/>
          <w:lang w:val="bg-BG"/>
        </w:rPr>
        <w:tab/>
        <w:t>(5) При промяна в състава на отговорните лица и охранителите на обекта, Изпълнителят е длъжен предварително писмено да уведоми Възложителя, което се отбелязва в документите на обекта.</w:t>
      </w:r>
    </w:p>
    <w:p w:rsidR="007370A4" w:rsidRPr="007E5673" w:rsidRDefault="007370A4" w:rsidP="0049362F">
      <w:pPr>
        <w:ind w:firstLine="708"/>
        <w:jc w:val="both"/>
        <w:rPr>
          <w:lang w:val="bg-BG"/>
        </w:rPr>
      </w:pPr>
      <w:r w:rsidRPr="007E5673">
        <w:rPr>
          <w:lang w:val="bg-BG"/>
        </w:rPr>
        <w:t>(6) При прекратяване действието на договора предаването на охраняваните обекти от Изпълнителя на Възло</w:t>
      </w:r>
      <w:r w:rsidR="00946C4F" w:rsidRPr="007E5673">
        <w:rPr>
          <w:lang w:val="bg-BG"/>
        </w:rPr>
        <w:t>жителя се извършва в срок до 7 работни</w:t>
      </w:r>
      <w:r w:rsidRPr="007E5673">
        <w:rPr>
          <w:lang w:val="bg-BG"/>
        </w:rPr>
        <w:t xml:space="preserve"> дни, считано от датата на прекратяването, с подписване на при</w:t>
      </w:r>
      <w:r w:rsidR="00D479B1" w:rsidRPr="007E5673">
        <w:rPr>
          <w:lang w:val="bg-BG"/>
        </w:rPr>
        <w:t xml:space="preserve">емно-предавателни протоколи от оправомощени </w:t>
      </w:r>
      <w:r w:rsidRPr="007E5673">
        <w:rPr>
          <w:lang w:val="bg-BG"/>
        </w:rPr>
        <w:t xml:space="preserve">представители на страните. Към протоколите  се прилага опис на движимо и недвижимо имущество, което се намира на територията на охранявания обект. </w:t>
      </w:r>
    </w:p>
    <w:p w:rsidR="007370A4" w:rsidRPr="007E5673" w:rsidRDefault="007370A4" w:rsidP="007370A4">
      <w:pPr>
        <w:jc w:val="both"/>
        <w:rPr>
          <w:lang w:val="ru-RU"/>
        </w:rPr>
      </w:pPr>
    </w:p>
    <w:p w:rsidR="007370A4" w:rsidRPr="007E5673" w:rsidRDefault="007370A4" w:rsidP="007370A4">
      <w:pPr>
        <w:ind w:firstLine="2835"/>
        <w:rPr>
          <w:b/>
          <w:caps/>
          <w:lang w:val="bg-BG"/>
        </w:rPr>
      </w:pPr>
      <w:r w:rsidRPr="007E5673">
        <w:rPr>
          <w:b/>
          <w:lang w:val="bg-BG"/>
        </w:rPr>
        <w:t xml:space="preserve">ІІІ. СРОК </w:t>
      </w:r>
      <w:r w:rsidR="004A5B12" w:rsidRPr="007E5673">
        <w:rPr>
          <w:b/>
          <w:caps/>
          <w:lang w:val="bg-BG"/>
        </w:rPr>
        <w:t>НА ДОГОВОРА</w:t>
      </w:r>
    </w:p>
    <w:p w:rsidR="007370A4" w:rsidRPr="007E5673" w:rsidRDefault="007370A4" w:rsidP="007370A4">
      <w:pPr>
        <w:jc w:val="both"/>
        <w:rPr>
          <w:lang w:val="bg-BG"/>
        </w:rPr>
      </w:pPr>
      <w:r w:rsidRPr="007E5673">
        <w:rPr>
          <w:lang w:val="bg-BG"/>
        </w:rPr>
        <w:tab/>
      </w:r>
      <w:r w:rsidRPr="007E5673">
        <w:rPr>
          <w:b/>
          <w:lang w:val="bg-BG"/>
        </w:rPr>
        <w:t xml:space="preserve">Чл. </w:t>
      </w:r>
      <w:r w:rsidR="00BF292B" w:rsidRPr="007E5673">
        <w:rPr>
          <w:b/>
          <w:lang w:val="bg-BG"/>
        </w:rPr>
        <w:t>3</w:t>
      </w:r>
      <w:r w:rsidRPr="007E5673">
        <w:rPr>
          <w:b/>
          <w:lang w:val="bg-BG"/>
        </w:rPr>
        <w:t xml:space="preserve">.(1) </w:t>
      </w:r>
      <w:r w:rsidRPr="007E5673">
        <w:rPr>
          <w:lang w:val="bg-BG"/>
        </w:rPr>
        <w:t xml:space="preserve">Настоящият договор се сключва за срок от 5 /пет/ години или до изчерпване на стойността </w:t>
      </w:r>
      <w:r w:rsidR="00BF292B" w:rsidRPr="007E5673">
        <w:rPr>
          <w:lang w:val="bg-BG"/>
        </w:rPr>
        <w:t>по чл.4</w:t>
      </w:r>
      <w:r w:rsidR="00DC2D72" w:rsidRPr="007E5673">
        <w:rPr>
          <w:lang w:val="bg-BG"/>
        </w:rPr>
        <w:t xml:space="preserve">, ал.1, </w:t>
      </w:r>
      <w:r w:rsidR="001966A9" w:rsidRPr="007E5673">
        <w:rPr>
          <w:lang w:val="bg-BG"/>
        </w:rPr>
        <w:t>т.4</w:t>
      </w:r>
      <w:r w:rsidR="00A16DDC" w:rsidRPr="007E5673">
        <w:rPr>
          <w:lang w:val="bg-BG"/>
        </w:rPr>
        <w:t xml:space="preserve"> </w:t>
      </w:r>
      <w:r w:rsidRPr="007E5673">
        <w:rPr>
          <w:lang w:val="bg-BG"/>
        </w:rPr>
        <w:t xml:space="preserve">от договора, в зависимост </w:t>
      </w:r>
      <w:r w:rsidR="00034588" w:rsidRPr="007E5673">
        <w:rPr>
          <w:lang w:val="bg-BG"/>
        </w:rPr>
        <w:t>това</w:t>
      </w:r>
      <w:r w:rsidRPr="007E5673">
        <w:rPr>
          <w:lang w:val="bg-BG"/>
        </w:rPr>
        <w:t xml:space="preserve"> кое от двете обстоятелства настъпи първо.</w:t>
      </w:r>
    </w:p>
    <w:p w:rsidR="007370A4" w:rsidRPr="007E5673" w:rsidRDefault="007370A4" w:rsidP="0049362F">
      <w:pPr>
        <w:jc w:val="both"/>
        <w:rPr>
          <w:lang w:val="bg-BG"/>
        </w:rPr>
      </w:pPr>
      <w:r w:rsidRPr="007E5673">
        <w:rPr>
          <w:lang w:val="bg-BG"/>
        </w:rPr>
        <w:tab/>
      </w:r>
      <w:r w:rsidRPr="007E5673">
        <w:rPr>
          <w:b/>
          <w:color w:val="000000"/>
          <w:lang w:val="bg-BG"/>
        </w:rPr>
        <w:t xml:space="preserve">(2). </w:t>
      </w:r>
      <w:r w:rsidRPr="007E5673">
        <w:rPr>
          <w:lang w:val="bg-BG"/>
        </w:rPr>
        <w:t>Договорът влиза в с</w:t>
      </w:r>
      <w:r w:rsidR="0049362F" w:rsidRPr="007E5673">
        <w:rPr>
          <w:lang w:val="bg-BG"/>
        </w:rPr>
        <w:t xml:space="preserve">ила </w:t>
      </w:r>
      <w:r w:rsidR="006632CE" w:rsidRPr="007E5673">
        <w:rPr>
          <w:lang w:val="bg-BG"/>
        </w:rPr>
        <w:t>от датата на подписването му</w:t>
      </w:r>
      <w:r w:rsidR="000B31F4" w:rsidRPr="007E5673">
        <w:rPr>
          <w:lang w:val="bg-BG"/>
        </w:rPr>
        <w:t xml:space="preserve"> от страните</w:t>
      </w:r>
      <w:r w:rsidR="006632CE" w:rsidRPr="007E5673">
        <w:rPr>
          <w:lang w:val="bg-BG"/>
        </w:rPr>
        <w:t xml:space="preserve">, като </w:t>
      </w:r>
      <w:r w:rsidR="000B31F4" w:rsidRPr="007E5673">
        <w:rPr>
          <w:lang w:val="bg-BG"/>
        </w:rPr>
        <w:t xml:space="preserve">заплащането на възнаграждение за изпълнение на Услугите във всеки от обектите по Приложение № 1 започва </w:t>
      </w:r>
      <w:r w:rsidR="009D1D3D" w:rsidRPr="007E5673">
        <w:rPr>
          <w:lang w:val="bg-BG"/>
        </w:rPr>
        <w:t>от датата на</w:t>
      </w:r>
      <w:r w:rsidRPr="007E5673">
        <w:rPr>
          <w:lang w:val="bg-BG"/>
        </w:rPr>
        <w:t xml:space="preserve"> протокол</w:t>
      </w:r>
      <w:r w:rsidR="009D1D3D" w:rsidRPr="007E5673">
        <w:rPr>
          <w:lang w:val="bg-BG"/>
        </w:rPr>
        <w:t>а</w:t>
      </w:r>
      <w:r w:rsidRPr="007E5673">
        <w:rPr>
          <w:lang w:val="bg-BG"/>
        </w:rPr>
        <w:t xml:space="preserve"> за приемане и предаване под охрана на </w:t>
      </w:r>
      <w:r w:rsidR="000B31F4" w:rsidRPr="007E5673">
        <w:rPr>
          <w:lang w:val="bg-BG"/>
        </w:rPr>
        <w:t xml:space="preserve">съответния </w:t>
      </w:r>
      <w:r w:rsidRPr="007E5673">
        <w:rPr>
          <w:lang w:val="bg-BG"/>
        </w:rPr>
        <w:t>обект</w:t>
      </w:r>
      <w:r w:rsidR="009D1D3D" w:rsidRPr="007E5673">
        <w:rPr>
          <w:lang w:val="bg-BG"/>
        </w:rPr>
        <w:t>, подписан</w:t>
      </w:r>
      <w:r w:rsidR="000B31F4" w:rsidRPr="007E5673">
        <w:rPr>
          <w:lang w:val="bg-BG"/>
        </w:rPr>
        <w:t xml:space="preserve"> о</w:t>
      </w:r>
      <w:r w:rsidRPr="007E5673">
        <w:rPr>
          <w:lang w:val="bg-BG"/>
        </w:rPr>
        <w:t>т оправомощени представители на ВЪЗЛОЖИТЕЛЯ и ИЗПЪЛНИТЕЛЯ</w:t>
      </w:r>
      <w:r w:rsidR="000B31F4" w:rsidRPr="007E5673">
        <w:rPr>
          <w:lang w:val="bg-BG"/>
        </w:rPr>
        <w:t>,</w:t>
      </w:r>
      <w:r w:rsidRPr="007E5673">
        <w:rPr>
          <w:lang w:val="bg-BG"/>
        </w:rPr>
        <w:t xml:space="preserve"> съгласно чл.</w:t>
      </w:r>
      <w:r w:rsidR="009D1D3D" w:rsidRPr="007E5673">
        <w:rPr>
          <w:lang w:val="bg-BG"/>
        </w:rPr>
        <w:t>2</w:t>
      </w:r>
      <w:r w:rsidRPr="007E5673">
        <w:rPr>
          <w:lang w:val="bg-BG"/>
        </w:rPr>
        <w:t>, ал.</w:t>
      </w:r>
      <w:r w:rsidR="009D1D3D" w:rsidRPr="007E5673">
        <w:rPr>
          <w:lang w:val="bg-BG"/>
        </w:rPr>
        <w:t xml:space="preserve">2, раздел </w:t>
      </w:r>
      <w:r w:rsidR="009D1D3D" w:rsidRPr="007E5673">
        <w:rPr>
          <w:lang w:val="en-US"/>
        </w:rPr>
        <w:t>II</w:t>
      </w:r>
      <w:r w:rsidR="009D1D3D" w:rsidRPr="007E5673">
        <w:rPr>
          <w:lang w:val="bg-BG"/>
        </w:rPr>
        <w:t xml:space="preserve"> </w:t>
      </w:r>
      <w:r w:rsidRPr="007E5673">
        <w:rPr>
          <w:lang w:val="bg-BG"/>
        </w:rPr>
        <w:t>от настоящия договор.</w:t>
      </w:r>
    </w:p>
    <w:p w:rsidR="007370A4" w:rsidRPr="007E5673" w:rsidRDefault="007370A4" w:rsidP="007370A4">
      <w:pPr>
        <w:jc w:val="both"/>
        <w:rPr>
          <w:lang w:val="en-US"/>
        </w:rPr>
      </w:pPr>
    </w:p>
    <w:p w:rsidR="007370A4" w:rsidRPr="007E5673" w:rsidRDefault="007370A4" w:rsidP="007370A4">
      <w:pPr>
        <w:jc w:val="center"/>
        <w:rPr>
          <w:b/>
          <w:lang w:val="bg-BG"/>
        </w:rPr>
      </w:pPr>
      <w:r w:rsidRPr="007E5673">
        <w:rPr>
          <w:b/>
          <w:lang w:val="bg-BG"/>
        </w:rPr>
        <w:t>І</w:t>
      </w:r>
      <w:r w:rsidRPr="007E5673">
        <w:rPr>
          <w:b/>
          <w:lang w:val="en-US"/>
        </w:rPr>
        <w:t>V</w:t>
      </w:r>
      <w:r w:rsidRPr="007E5673">
        <w:rPr>
          <w:b/>
          <w:lang w:val="bg-BG"/>
        </w:rPr>
        <w:t>. ЦЕНИ И НАЧИН НА ПЛАЩАНЕ</w:t>
      </w:r>
    </w:p>
    <w:p w:rsidR="007370A4" w:rsidRPr="007E5673" w:rsidRDefault="007370A4" w:rsidP="007370A4">
      <w:pPr>
        <w:jc w:val="both"/>
        <w:rPr>
          <w:lang w:val="bg-BG"/>
        </w:rPr>
      </w:pPr>
      <w:r w:rsidRPr="007E5673">
        <w:rPr>
          <w:lang w:val="bg-BG"/>
        </w:rPr>
        <w:tab/>
      </w:r>
      <w:r w:rsidR="00BF292B" w:rsidRPr="007E5673">
        <w:rPr>
          <w:b/>
          <w:lang w:val="bg-BG"/>
        </w:rPr>
        <w:t>Чл.4</w:t>
      </w:r>
      <w:r w:rsidRPr="007E5673">
        <w:rPr>
          <w:b/>
          <w:lang w:val="bg-BG"/>
        </w:rPr>
        <w:t xml:space="preserve">.(1) </w:t>
      </w:r>
      <w:r w:rsidRPr="007E5673">
        <w:rPr>
          <w:lang w:val="bg-BG"/>
        </w:rPr>
        <w:t>Цените са посочени в Ценов</w:t>
      </w:r>
      <w:r w:rsidR="007E5673">
        <w:rPr>
          <w:lang w:val="bg-BG"/>
        </w:rPr>
        <w:t>ото предложение</w:t>
      </w:r>
      <w:r w:rsidRPr="007E5673">
        <w:rPr>
          <w:lang w:val="bg-BG"/>
        </w:rPr>
        <w:t xml:space="preserve"> на участника, определен за ИЗПЪЛНИТЕЛ – Приложение № 4 и са както следва:</w:t>
      </w:r>
    </w:p>
    <w:p w:rsidR="00FA667C" w:rsidRPr="007E5673" w:rsidRDefault="00FA667C" w:rsidP="00FA667C">
      <w:pPr>
        <w:widowControl w:val="0"/>
        <w:numPr>
          <w:ilvl w:val="0"/>
          <w:numId w:val="39"/>
        </w:numPr>
        <w:autoSpaceDE w:val="0"/>
        <w:autoSpaceDN w:val="0"/>
        <w:adjustRightInd w:val="0"/>
        <w:spacing w:line="276" w:lineRule="auto"/>
        <w:ind w:right="3"/>
        <w:jc w:val="both"/>
        <w:rPr>
          <w:color w:val="000000"/>
          <w:lang w:val="ru-RU"/>
        </w:rPr>
      </w:pPr>
      <w:r w:rsidRPr="007E5673">
        <w:rPr>
          <w:color w:val="000000"/>
          <w:lang w:val="bg-BG"/>
        </w:rPr>
        <w:t xml:space="preserve">Цена за един въоръжен охранител за един месец  </w:t>
      </w:r>
      <w:r w:rsidRPr="007E5673">
        <w:rPr>
          <w:color w:val="000000"/>
          <w:lang w:val="ru-RU"/>
        </w:rPr>
        <w:t>–  ..............</w:t>
      </w:r>
      <w:r w:rsidRPr="007E5673">
        <w:rPr>
          <w:color w:val="000000"/>
          <w:lang w:val="bg-BG"/>
        </w:rPr>
        <w:t xml:space="preserve">  лв.</w:t>
      </w:r>
      <w:r w:rsidRPr="007E5673">
        <w:rPr>
          <w:color w:val="000000"/>
          <w:lang w:val="ru-RU"/>
        </w:rPr>
        <w:t xml:space="preserve"> без ДДС;</w:t>
      </w:r>
    </w:p>
    <w:p w:rsidR="00FA667C" w:rsidRPr="007E5673" w:rsidRDefault="00FA667C" w:rsidP="00FA667C">
      <w:pPr>
        <w:widowControl w:val="0"/>
        <w:numPr>
          <w:ilvl w:val="0"/>
          <w:numId w:val="39"/>
        </w:numPr>
        <w:tabs>
          <w:tab w:val="left" w:pos="993"/>
        </w:tabs>
        <w:autoSpaceDE w:val="0"/>
        <w:autoSpaceDN w:val="0"/>
        <w:adjustRightInd w:val="0"/>
        <w:spacing w:line="276" w:lineRule="auto"/>
        <w:ind w:left="0" w:right="3" w:firstLine="708"/>
        <w:jc w:val="both"/>
        <w:rPr>
          <w:color w:val="000000"/>
          <w:lang w:val="ru-RU"/>
        </w:rPr>
      </w:pPr>
      <w:r w:rsidRPr="007E5673">
        <w:rPr>
          <w:color w:val="000000"/>
          <w:lang w:val="ru-RU"/>
        </w:rPr>
        <w:t>Общи стойности за денонощна въоръжена охрана на 42 обекта с 288 охранители, както следва:</w:t>
      </w:r>
    </w:p>
    <w:p w:rsidR="00FA667C" w:rsidRPr="007E5673" w:rsidRDefault="00FA667C" w:rsidP="00FA667C">
      <w:pPr>
        <w:widowControl w:val="0"/>
        <w:numPr>
          <w:ilvl w:val="1"/>
          <w:numId w:val="39"/>
        </w:numPr>
        <w:tabs>
          <w:tab w:val="left" w:pos="1134"/>
        </w:tabs>
        <w:autoSpaceDE w:val="0"/>
        <w:autoSpaceDN w:val="0"/>
        <w:adjustRightInd w:val="0"/>
        <w:spacing w:line="276" w:lineRule="auto"/>
        <w:ind w:right="3"/>
        <w:jc w:val="both"/>
        <w:rPr>
          <w:color w:val="000000"/>
          <w:lang w:val="ru-RU"/>
        </w:rPr>
      </w:pPr>
      <w:r w:rsidRPr="007E5673">
        <w:rPr>
          <w:color w:val="000000"/>
          <w:lang w:val="ru-RU"/>
        </w:rPr>
        <w:t>за един месец - …………………........лв. без ДДС;</w:t>
      </w:r>
    </w:p>
    <w:p w:rsidR="00FA667C" w:rsidRPr="007E5673" w:rsidRDefault="00FA667C" w:rsidP="00FA667C">
      <w:pPr>
        <w:widowControl w:val="0"/>
        <w:numPr>
          <w:ilvl w:val="1"/>
          <w:numId w:val="39"/>
        </w:numPr>
        <w:tabs>
          <w:tab w:val="left" w:pos="1134"/>
        </w:tabs>
        <w:autoSpaceDE w:val="0"/>
        <w:autoSpaceDN w:val="0"/>
        <w:adjustRightInd w:val="0"/>
        <w:spacing w:line="276" w:lineRule="auto"/>
        <w:ind w:right="3"/>
        <w:jc w:val="both"/>
        <w:rPr>
          <w:color w:val="000000"/>
          <w:lang w:val="ru-RU"/>
        </w:rPr>
      </w:pPr>
      <w:r w:rsidRPr="007E5673">
        <w:rPr>
          <w:color w:val="000000"/>
          <w:lang w:val="ru-RU"/>
        </w:rPr>
        <w:t>за 1 /една/ година - ………………….лв. без ДДС;</w:t>
      </w:r>
    </w:p>
    <w:p w:rsidR="00FA667C" w:rsidRPr="007E5673" w:rsidRDefault="00FA667C" w:rsidP="00FA667C">
      <w:pPr>
        <w:widowControl w:val="0"/>
        <w:numPr>
          <w:ilvl w:val="1"/>
          <w:numId w:val="39"/>
        </w:numPr>
        <w:tabs>
          <w:tab w:val="left" w:pos="1134"/>
        </w:tabs>
        <w:autoSpaceDE w:val="0"/>
        <w:autoSpaceDN w:val="0"/>
        <w:adjustRightInd w:val="0"/>
        <w:spacing w:line="276" w:lineRule="auto"/>
        <w:ind w:right="3"/>
        <w:jc w:val="both"/>
        <w:rPr>
          <w:color w:val="000000"/>
          <w:lang w:val="ru-RU"/>
        </w:rPr>
      </w:pPr>
      <w:r w:rsidRPr="007E5673">
        <w:rPr>
          <w:color w:val="000000"/>
          <w:lang w:val="ru-RU"/>
        </w:rPr>
        <w:t>за 5 /пет/ години - ……………. ..........лв. без ДДС;</w:t>
      </w:r>
    </w:p>
    <w:p w:rsidR="00FA667C" w:rsidRPr="007E5673" w:rsidRDefault="00FA667C" w:rsidP="00FA667C">
      <w:pPr>
        <w:widowControl w:val="0"/>
        <w:tabs>
          <w:tab w:val="left" w:pos="0"/>
        </w:tabs>
        <w:autoSpaceDE w:val="0"/>
        <w:autoSpaceDN w:val="0"/>
        <w:adjustRightInd w:val="0"/>
        <w:spacing w:line="276" w:lineRule="auto"/>
        <w:ind w:right="3"/>
        <w:jc w:val="both"/>
        <w:rPr>
          <w:color w:val="000000"/>
          <w:lang w:val="ru-RU"/>
        </w:rPr>
      </w:pPr>
      <w:r w:rsidRPr="007E5673">
        <w:rPr>
          <w:color w:val="000000"/>
          <w:lang w:val="ru-RU"/>
        </w:rPr>
        <w:t xml:space="preserve">            2.4. Цената за един въоръжен охранител за един месец е образувана при часова ставка  ........... лв на час без ДДС</w:t>
      </w:r>
    </w:p>
    <w:p w:rsidR="00FA667C" w:rsidRPr="007E5673" w:rsidRDefault="00FA667C" w:rsidP="00FA667C">
      <w:pPr>
        <w:widowControl w:val="0"/>
        <w:autoSpaceDE w:val="0"/>
        <w:autoSpaceDN w:val="0"/>
        <w:adjustRightInd w:val="0"/>
        <w:spacing w:line="276" w:lineRule="auto"/>
        <w:ind w:left="12" w:right="3"/>
        <w:jc w:val="both"/>
        <w:rPr>
          <w:color w:val="000000"/>
          <w:lang w:val="ru-RU" w:eastAsia="ja-JP"/>
        </w:rPr>
      </w:pPr>
      <w:r w:rsidRPr="007E5673">
        <w:rPr>
          <w:color w:val="000000"/>
          <w:lang w:val="ru-RU"/>
        </w:rPr>
        <w:t xml:space="preserve">            3. Цен</w:t>
      </w:r>
      <w:r w:rsidRPr="007E5673">
        <w:rPr>
          <w:color w:val="000000"/>
          <w:lang w:val="ru-RU" w:eastAsia="ja-JP"/>
        </w:rPr>
        <w:t>а за охрана при необходимост</w:t>
      </w:r>
      <w:r w:rsidR="00C90F1C" w:rsidRPr="007E5673">
        <w:rPr>
          <w:color w:val="000000"/>
          <w:lang w:val="ru-RU" w:eastAsia="ja-JP"/>
        </w:rPr>
        <w:t xml:space="preserve">, възложена на основание чл.1, ал.6 и 7, е в размер на </w:t>
      </w:r>
      <w:r w:rsidRPr="007E5673">
        <w:rPr>
          <w:color w:val="000000"/>
          <w:lang w:val="ru-RU" w:eastAsia="ja-JP"/>
        </w:rPr>
        <w:t xml:space="preserve"> ......</w:t>
      </w:r>
      <w:r w:rsidR="00C90F1C" w:rsidRPr="007E5673">
        <w:rPr>
          <w:color w:val="000000"/>
          <w:lang w:val="ru-RU" w:eastAsia="ja-JP"/>
        </w:rPr>
        <w:t xml:space="preserve">..............................лв. без ДДС и представлява </w:t>
      </w:r>
      <w:r w:rsidRPr="007E5673">
        <w:rPr>
          <w:color w:val="000000"/>
          <w:lang w:val="ru-RU" w:eastAsia="ja-JP"/>
        </w:rPr>
        <w:t xml:space="preserve">3% </w:t>
      </w:r>
      <w:r w:rsidR="00C90F1C" w:rsidRPr="007E5673">
        <w:rPr>
          <w:color w:val="000000"/>
          <w:lang w:val="ru-RU" w:eastAsia="ja-JP"/>
        </w:rPr>
        <w:t>от</w:t>
      </w:r>
      <w:r w:rsidRPr="007E5673">
        <w:rPr>
          <w:color w:val="000000"/>
          <w:lang w:val="ru-RU" w:eastAsia="ja-JP"/>
        </w:rPr>
        <w:t xml:space="preserve"> общата стойност </w:t>
      </w:r>
      <w:r w:rsidR="00C90F1C" w:rsidRPr="007E5673">
        <w:rPr>
          <w:color w:val="000000"/>
          <w:lang w:val="ru-RU" w:eastAsia="ja-JP"/>
        </w:rPr>
        <w:t>на договора за 5 /пет/ години</w:t>
      </w:r>
      <w:r w:rsidRPr="007E5673">
        <w:rPr>
          <w:color w:val="000000"/>
          <w:lang w:val="ru-RU" w:eastAsia="ja-JP"/>
        </w:rPr>
        <w:t xml:space="preserve"> без ДДС;</w:t>
      </w:r>
    </w:p>
    <w:p w:rsidR="00FA667C" w:rsidRPr="007E5673" w:rsidRDefault="00FA667C" w:rsidP="00FA667C">
      <w:pPr>
        <w:widowControl w:val="0"/>
        <w:autoSpaceDE w:val="0"/>
        <w:autoSpaceDN w:val="0"/>
        <w:adjustRightInd w:val="0"/>
        <w:spacing w:line="276" w:lineRule="auto"/>
        <w:ind w:left="12" w:right="3"/>
        <w:jc w:val="both"/>
        <w:rPr>
          <w:color w:val="000000"/>
          <w:lang w:val="ru-RU" w:eastAsia="ja-JP"/>
        </w:rPr>
      </w:pPr>
      <w:r w:rsidRPr="007E5673">
        <w:rPr>
          <w:color w:val="000000"/>
          <w:lang w:val="ru-RU" w:eastAsia="ja-JP"/>
        </w:rPr>
        <w:tab/>
        <w:t>3.1. Цената за охрана при необходимост е образувана при часова ставка, съгласно т.2.4.</w:t>
      </w:r>
    </w:p>
    <w:p w:rsidR="00FA667C" w:rsidRPr="007E5673" w:rsidRDefault="00FA667C" w:rsidP="00FA667C">
      <w:pPr>
        <w:widowControl w:val="0"/>
        <w:autoSpaceDE w:val="0"/>
        <w:autoSpaceDN w:val="0"/>
        <w:adjustRightInd w:val="0"/>
        <w:spacing w:line="276" w:lineRule="auto"/>
        <w:ind w:left="12" w:right="3"/>
        <w:jc w:val="both"/>
        <w:rPr>
          <w:color w:val="000000"/>
          <w:lang w:val="bg-BG" w:eastAsia="ja-JP"/>
        </w:rPr>
      </w:pPr>
      <w:r w:rsidRPr="007E5673">
        <w:rPr>
          <w:color w:val="000000"/>
          <w:lang w:val="ru-RU" w:eastAsia="ja-JP"/>
        </w:rPr>
        <w:tab/>
        <w:t xml:space="preserve">4. Обща стойност </w:t>
      </w:r>
      <w:r w:rsidRPr="007E5673">
        <w:rPr>
          <w:color w:val="000000"/>
          <w:lang w:val="bg-BG" w:eastAsia="ja-JP"/>
        </w:rPr>
        <w:t xml:space="preserve">за изпълнение на </w:t>
      </w:r>
      <w:r w:rsidR="00514AF7" w:rsidRPr="007E5673">
        <w:rPr>
          <w:color w:val="000000"/>
          <w:lang w:val="bg-BG" w:eastAsia="ja-JP"/>
        </w:rPr>
        <w:t>договора</w:t>
      </w:r>
      <w:r w:rsidRPr="007E5673">
        <w:rPr>
          <w:color w:val="000000"/>
          <w:lang w:val="bg-BG" w:eastAsia="ja-JP"/>
        </w:rPr>
        <w:t xml:space="preserve"> </w:t>
      </w:r>
      <w:r w:rsidR="00514AF7" w:rsidRPr="007E5673">
        <w:rPr>
          <w:color w:val="000000"/>
          <w:lang w:val="bg-BG" w:eastAsia="ja-JP"/>
        </w:rPr>
        <w:t>е</w:t>
      </w:r>
      <w:r w:rsidRPr="007E5673">
        <w:rPr>
          <w:color w:val="000000"/>
          <w:lang w:val="bg-BG" w:eastAsia="ja-JP"/>
        </w:rPr>
        <w:t>…………………… лв. без ДДС</w:t>
      </w:r>
      <w:r w:rsidR="00514AF7" w:rsidRPr="007E5673">
        <w:rPr>
          <w:color w:val="000000"/>
          <w:lang w:val="bg-BG" w:eastAsia="ja-JP"/>
        </w:rPr>
        <w:t xml:space="preserve"> и представлява сбор от стойността по т.2.3 и т.3 от ал.1 на чл.4</w:t>
      </w:r>
      <w:r w:rsidR="00465F5C" w:rsidRPr="007E5673">
        <w:rPr>
          <w:color w:val="000000"/>
          <w:lang w:val="bg-BG" w:eastAsia="ja-JP"/>
        </w:rPr>
        <w:t>.</w:t>
      </w:r>
    </w:p>
    <w:p w:rsidR="00AE57DF" w:rsidRPr="007E5673" w:rsidRDefault="00AE57DF" w:rsidP="00AE57DF">
      <w:pPr>
        <w:ind w:firstLine="708"/>
        <w:jc w:val="both"/>
        <w:rPr>
          <w:rFonts w:eastAsiaTheme="minorHAnsi"/>
          <w:lang w:val="bg-BG"/>
        </w:rPr>
      </w:pPr>
    </w:p>
    <w:p w:rsidR="00AE57DF" w:rsidRPr="007E5673" w:rsidRDefault="00AE57DF" w:rsidP="00AE57DF">
      <w:pPr>
        <w:ind w:firstLine="708"/>
        <w:jc w:val="both"/>
        <w:rPr>
          <w:color w:val="000000"/>
          <w:lang w:val="bg-BG"/>
        </w:rPr>
      </w:pPr>
      <w:r w:rsidRPr="007E5673">
        <w:rPr>
          <w:rFonts w:eastAsiaTheme="minorHAnsi"/>
          <w:lang w:val="bg-BG"/>
        </w:rPr>
        <w:t xml:space="preserve">(2) </w:t>
      </w:r>
      <w:r w:rsidRPr="007E5673">
        <w:rPr>
          <w:color w:val="000000"/>
          <w:lang w:val="bg-BG"/>
        </w:rPr>
        <w:t>ВЪЗЛОЖИТЕЛЯТ не дължи на ИЗПЪЛНИТЕЛЯ плащане за случаите, когато са установени следните нарушения:</w:t>
      </w:r>
    </w:p>
    <w:p w:rsidR="00AE57DF" w:rsidRPr="007E5673" w:rsidRDefault="00AE57DF" w:rsidP="00AE57DF">
      <w:pPr>
        <w:ind w:firstLine="708"/>
        <w:jc w:val="both"/>
        <w:rPr>
          <w:color w:val="000000"/>
          <w:lang w:val="bg-BG"/>
        </w:rPr>
      </w:pPr>
      <w:r w:rsidRPr="007E5673">
        <w:rPr>
          <w:color w:val="000000"/>
          <w:lang w:val="bg-BG"/>
        </w:rPr>
        <w:t>- констатиран е различен брой охранители от договорения в конкретен обект или е извършена от ИЗПЪЛНИТЕЛЯ промяна на броя на охранителите, за която ВЪЗЛОЖИТЕЛЯТ не е уведомен писмено с месечния график;</w:t>
      </w:r>
    </w:p>
    <w:p w:rsidR="00AE57DF" w:rsidRPr="007E5673" w:rsidRDefault="00AE57DF" w:rsidP="00AE57DF">
      <w:pPr>
        <w:ind w:firstLine="708"/>
        <w:jc w:val="both"/>
        <w:rPr>
          <w:color w:val="000000"/>
          <w:lang w:val="bg-BG"/>
        </w:rPr>
      </w:pPr>
      <w:r w:rsidRPr="007E5673">
        <w:rPr>
          <w:color w:val="000000"/>
          <w:lang w:val="bg-BG"/>
        </w:rPr>
        <w:t>- охранител се е явил на дежурство след употреба на алкохол и/или упойващи вещества и/или е употребил такива по време на дежурство.</w:t>
      </w:r>
    </w:p>
    <w:p w:rsidR="00DC4318" w:rsidRPr="007E5673" w:rsidRDefault="00AE57DF" w:rsidP="00DC4318">
      <w:pPr>
        <w:ind w:firstLine="709"/>
        <w:jc w:val="both"/>
        <w:rPr>
          <w:rFonts w:eastAsiaTheme="minorHAnsi"/>
          <w:lang w:val="bg-BG"/>
        </w:rPr>
      </w:pPr>
      <w:r w:rsidRPr="007E5673">
        <w:rPr>
          <w:rFonts w:eastAsiaTheme="minorHAnsi"/>
          <w:lang w:val="bg-BG"/>
        </w:rPr>
        <w:t>(3</w:t>
      </w:r>
      <w:r w:rsidR="00DC4318" w:rsidRPr="007E5673">
        <w:rPr>
          <w:rFonts w:eastAsiaTheme="minorHAnsi"/>
          <w:lang w:val="bg-BG"/>
        </w:rPr>
        <w:t xml:space="preserve">) </w:t>
      </w:r>
      <w:r w:rsidR="00BF292B" w:rsidRPr="007E5673">
        <w:rPr>
          <w:spacing w:val="-1"/>
          <w:lang w:val="bg-BG" w:eastAsia="cs-CZ"/>
        </w:rPr>
        <w:t xml:space="preserve">В цената, посочена </w:t>
      </w:r>
      <w:r w:rsidR="00D01FF2" w:rsidRPr="007E5673">
        <w:rPr>
          <w:spacing w:val="-1"/>
          <w:lang w:val="bg-BG" w:eastAsia="cs-CZ"/>
        </w:rPr>
        <w:t>в</w:t>
      </w:r>
      <w:r w:rsidR="00BF292B" w:rsidRPr="007E5673">
        <w:rPr>
          <w:spacing w:val="-1"/>
          <w:lang w:val="bg-BG" w:eastAsia="cs-CZ"/>
        </w:rPr>
        <w:t xml:space="preserve"> </w:t>
      </w:r>
      <w:r w:rsidR="00DC4318" w:rsidRPr="007E5673">
        <w:rPr>
          <w:spacing w:val="-1"/>
          <w:lang w:val="bg-BG" w:eastAsia="cs-CZ"/>
        </w:rPr>
        <w:t xml:space="preserve">ал.1 </w:t>
      </w:r>
      <w:r w:rsidR="00D01FF2" w:rsidRPr="007E5673">
        <w:rPr>
          <w:spacing w:val="-1"/>
          <w:lang w:val="bg-BG" w:eastAsia="cs-CZ"/>
        </w:rPr>
        <w:t xml:space="preserve">на чл.4 </w:t>
      </w:r>
      <w:r w:rsidR="00DC4318" w:rsidRPr="007E5673">
        <w:rPr>
          <w:spacing w:val="-1"/>
          <w:lang w:val="bg-BG" w:eastAsia="cs-CZ"/>
        </w:rPr>
        <w:t xml:space="preserve">са включени всички разходи </w:t>
      </w:r>
      <w:r w:rsidR="00DC4318" w:rsidRPr="007E5673">
        <w:rPr>
          <w:lang w:val="bg-BG"/>
        </w:rPr>
        <w:t>по изпълнение на предмета на договора, в т.ч. всички дължими данъци, такси и други плащания, съгласно данъчното, трудовото и социално-осигурителното законодателство</w:t>
      </w:r>
      <w:r w:rsidR="00DC4318" w:rsidRPr="007E5673">
        <w:rPr>
          <w:spacing w:val="-1"/>
          <w:lang w:val="bg-BG" w:eastAsia="cs-CZ"/>
        </w:rPr>
        <w:t xml:space="preserve">, </w:t>
      </w:r>
      <w:r w:rsidR="00DC4318" w:rsidRPr="007E5673">
        <w:rPr>
          <w:rFonts w:eastAsiaTheme="minorHAnsi"/>
          <w:lang w:val="bg-BG"/>
        </w:rPr>
        <w:t>като ВЪЗЛОЖИТЕЛЯТ не дължи заплащането на каквито и да е други разноски, направени от ИЗПЪЛНИТЕЛЯ.</w:t>
      </w:r>
    </w:p>
    <w:p w:rsidR="00DC4318" w:rsidRPr="007E5673" w:rsidRDefault="00DC4318" w:rsidP="00D01FF2">
      <w:pPr>
        <w:autoSpaceDE w:val="0"/>
        <w:autoSpaceDN w:val="0"/>
        <w:adjustRightInd w:val="0"/>
        <w:ind w:firstLine="708"/>
        <w:jc w:val="both"/>
        <w:rPr>
          <w:rFonts w:eastAsiaTheme="minorHAnsi"/>
          <w:lang w:val="bg-BG"/>
        </w:rPr>
      </w:pPr>
      <w:r w:rsidRPr="007E5673">
        <w:rPr>
          <w:rFonts w:eastAsiaTheme="minorHAnsi"/>
          <w:lang w:val="bg-BG"/>
        </w:rPr>
        <w:t>(</w:t>
      </w:r>
      <w:r w:rsidR="00AE57DF" w:rsidRPr="007E5673">
        <w:rPr>
          <w:rFonts w:eastAsiaTheme="minorHAnsi"/>
          <w:lang w:val="bg-BG"/>
        </w:rPr>
        <w:t>4</w:t>
      </w:r>
      <w:r w:rsidRPr="007E5673">
        <w:rPr>
          <w:rFonts w:eastAsiaTheme="minorHAnsi"/>
          <w:lang w:val="bg-BG"/>
        </w:rPr>
        <w:t xml:space="preserve">) Цената, посочена в </w:t>
      </w:r>
      <w:r w:rsidR="00D01FF2" w:rsidRPr="007E5673">
        <w:rPr>
          <w:spacing w:val="-1"/>
          <w:lang w:val="bg-BG" w:eastAsia="cs-CZ"/>
        </w:rPr>
        <w:t xml:space="preserve">ал.1 на чл.4 </w:t>
      </w:r>
      <w:r w:rsidRPr="007E5673">
        <w:rPr>
          <w:rFonts w:eastAsiaTheme="minorHAnsi"/>
          <w:lang w:val="bg-BG"/>
        </w:rPr>
        <w:t xml:space="preserve">е фиксирана за времето на изпълнение на </w:t>
      </w:r>
      <w:r w:rsidR="00D01FF2" w:rsidRPr="007E5673">
        <w:rPr>
          <w:rFonts w:eastAsiaTheme="minorHAnsi"/>
          <w:lang w:val="bg-BG"/>
        </w:rPr>
        <w:t>д</w:t>
      </w:r>
      <w:r w:rsidRPr="007E5673">
        <w:rPr>
          <w:rFonts w:eastAsiaTheme="minorHAnsi"/>
          <w:lang w:val="bg-BG"/>
        </w:rPr>
        <w:t>оговора и не подлежи на промяна освен в случаите, изрично уговорени в този договор и в съответствие с</w:t>
      </w:r>
      <w:r w:rsidR="00D01FF2" w:rsidRPr="007E5673">
        <w:rPr>
          <w:rFonts w:eastAsiaTheme="minorHAnsi"/>
          <w:lang w:val="bg-BG"/>
        </w:rPr>
        <w:t xml:space="preserve"> </w:t>
      </w:r>
      <w:r w:rsidRPr="007E5673">
        <w:rPr>
          <w:rFonts w:eastAsiaTheme="minorHAnsi"/>
          <w:lang w:val="bg-BG"/>
        </w:rPr>
        <w:t>разпоредбите на ЗОП.</w:t>
      </w:r>
    </w:p>
    <w:p w:rsidR="00DC4318" w:rsidRPr="007E5673" w:rsidRDefault="00D01FF2" w:rsidP="00D01FF2">
      <w:pPr>
        <w:autoSpaceDE w:val="0"/>
        <w:autoSpaceDN w:val="0"/>
        <w:adjustRightInd w:val="0"/>
        <w:ind w:firstLine="708"/>
        <w:jc w:val="both"/>
        <w:rPr>
          <w:rFonts w:eastAsiaTheme="minorHAnsi"/>
          <w:lang w:val="bg-BG"/>
        </w:rPr>
      </w:pPr>
      <w:r w:rsidRPr="007E5673">
        <w:rPr>
          <w:rFonts w:eastAsiaTheme="minorHAnsi"/>
          <w:lang w:val="bg-BG"/>
        </w:rPr>
        <w:t>(</w:t>
      </w:r>
      <w:r w:rsidR="00AE57DF" w:rsidRPr="007E5673">
        <w:rPr>
          <w:rFonts w:eastAsiaTheme="minorHAnsi"/>
          <w:lang w:val="bg-BG"/>
        </w:rPr>
        <w:t>5</w:t>
      </w:r>
      <w:r w:rsidRPr="007E5673">
        <w:rPr>
          <w:rFonts w:eastAsiaTheme="minorHAnsi"/>
          <w:lang w:val="bg-BG"/>
        </w:rPr>
        <w:t>) Цената по ал.1 на чл.4</w:t>
      </w:r>
      <w:r w:rsidR="00DC4318" w:rsidRPr="007E5673">
        <w:rPr>
          <w:rFonts w:eastAsiaTheme="minorHAnsi"/>
          <w:lang w:val="bg-BG"/>
        </w:rPr>
        <w:t xml:space="preserve"> подлежи на промяна, въз основа на допълнително писмено споразумение</w:t>
      </w:r>
      <w:r w:rsidRPr="007E5673">
        <w:rPr>
          <w:rFonts w:eastAsiaTheme="minorHAnsi"/>
          <w:lang w:val="bg-BG"/>
        </w:rPr>
        <w:t xml:space="preserve"> </w:t>
      </w:r>
      <w:r w:rsidR="00DC4318" w:rsidRPr="007E5673">
        <w:rPr>
          <w:rFonts w:eastAsiaTheme="minorHAnsi"/>
          <w:lang w:val="bg-BG"/>
        </w:rPr>
        <w:t xml:space="preserve">между страните по договора, на основание чл.116, ал.1, т.1 от ЗОП, до размерите, определени </w:t>
      </w:r>
      <w:r w:rsidR="00946C4F" w:rsidRPr="007E5673">
        <w:rPr>
          <w:rFonts w:eastAsiaTheme="minorHAnsi"/>
          <w:lang w:val="bg-BG"/>
        </w:rPr>
        <w:t>в ал. 6</w:t>
      </w:r>
      <w:r w:rsidR="00514AF7" w:rsidRPr="007E5673">
        <w:rPr>
          <w:rFonts w:eastAsiaTheme="minorHAnsi"/>
          <w:lang w:val="bg-BG"/>
        </w:rPr>
        <w:t xml:space="preserve"> на чл.4</w:t>
      </w:r>
      <w:r w:rsidR="00DC4318" w:rsidRPr="007E5673">
        <w:rPr>
          <w:rFonts w:eastAsiaTheme="minorHAnsi"/>
          <w:lang w:val="bg-BG"/>
        </w:rPr>
        <w:t>, и при кумулативно изпълнение на следните условия:</w:t>
      </w:r>
    </w:p>
    <w:p w:rsidR="00DC4318" w:rsidRPr="007E5673" w:rsidRDefault="00DC4318" w:rsidP="00D01FF2">
      <w:pPr>
        <w:autoSpaceDE w:val="0"/>
        <w:autoSpaceDN w:val="0"/>
        <w:adjustRightInd w:val="0"/>
        <w:ind w:firstLine="708"/>
        <w:jc w:val="both"/>
        <w:rPr>
          <w:rFonts w:eastAsiaTheme="minorHAnsi"/>
          <w:lang w:val="bg-BG"/>
        </w:rPr>
      </w:pPr>
      <w:r w:rsidRPr="007E5673">
        <w:rPr>
          <w:rFonts w:eastAsiaTheme="minorHAnsi"/>
          <w:lang w:val="bg-BG"/>
        </w:rPr>
        <w:t xml:space="preserve">а/ Минималната работна заплата (МРЗ) за страната бъде увеличена с Постановление на </w:t>
      </w:r>
      <w:r w:rsidR="00D01FF2" w:rsidRPr="007E5673">
        <w:rPr>
          <w:rFonts w:eastAsiaTheme="minorHAnsi"/>
          <w:lang w:val="bg-BG"/>
        </w:rPr>
        <w:t>М</w:t>
      </w:r>
      <w:r w:rsidRPr="007E5673">
        <w:rPr>
          <w:rFonts w:eastAsiaTheme="minorHAnsi"/>
          <w:lang w:val="bg-BG"/>
        </w:rPr>
        <w:t>инистерския съвет (ПМС) или друг акт, в размер, който надвишава размера на основното</w:t>
      </w:r>
      <w:r w:rsidR="00D01FF2" w:rsidRPr="007E5673">
        <w:rPr>
          <w:rFonts w:eastAsiaTheme="minorHAnsi"/>
          <w:lang w:val="bg-BG"/>
        </w:rPr>
        <w:t xml:space="preserve"> </w:t>
      </w:r>
      <w:r w:rsidRPr="007E5673">
        <w:rPr>
          <w:rFonts w:eastAsiaTheme="minorHAnsi"/>
          <w:lang w:val="bg-BG"/>
        </w:rPr>
        <w:t>трудово възнаграждение на охранител, посочено в Приложение към ценовото предложение</w:t>
      </w:r>
      <w:r w:rsidR="00D01FF2" w:rsidRPr="007E5673">
        <w:rPr>
          <w:rFonts w:eastAsiaTheme="minorHAnsi"/>
          <w:lang w:val="bg-BG"/>
        </w:rPr>
        <w:t xml:space="preserve"> </w:t>
      </w:r>
      <w:r w:rsidRPr="007E5673">
        <w:rPr>
          <w:rFonts w:eastAsiaTheme="minorHAnsi"/>
          <w:lang w:val="bg-BG"/>
        </w:rPr>
        <w:t>на изпълнителя (Приложение 3 към договора).</w:t>
      </w:r>
    </w:p>
    <w:p w:rsidR="00DC4318" w:rsidRPr="007E5673" w:rsidRDefault="00DC4318" w:rsidP="00D01FF2">
      <w:pPr>
        <w:autoSpaceDE w:val="0"/>
        <w:autoSpaceDN w:val="0"/>
        <w:adjustRightInd w:val="0"/>
        <w:ind w:firstLine="708"/>
        <w:jc w:val="both"/>
        <w:rPr>
          <w:rFonts w:eastAsiaTheme="minorHAnsi"/>
          <w:lang w:val="bg-BG"/>
        </w:rPr>
      </w:pPr>
      <w:r w:rsidRPr="007E5673">
        <w:rPr>
          <w:rFonts w:eastAsiaTheme="minorHAnsi"/>
          <w:lang w:val="bg-BG"/>
        </w:rPr>
        <w:t>б/ Изпълнителя</w:t>
      </w:r>
      <w:r w:rsidR="00D01FF2" w:rsidRPr="007E5673">
        <w:rPr>
          <w:rFonts w:eastAsiaTheme="minorHAnsi"/>
          <w:lang w:val="bg-BG"/>
        </w:rPr>
        <w:t>т удостовери пред възложителя /</w:t>
      </w:r>
      <w:r w:rsidRPr="007E5673">
        <w:rPr>
          <w:rFonts w:eastAsiaTheme="minorHAnsi"/>
          <w:lang w:val="bg-BG"/>
        </w:rPr>
        <w:t>с представяне на копия от трудови договори и/или допълнителни споразумения/, че на охранителите, пряко ангажирани с изпълнението на договора за обществена поръчка, е определено ново индивидуално трудово възнаграждение в размер, равен или по-висок на новия по-висок размер на МРЗ.</w:t>
      </w:r>
    </w:p>
    <w:p w:rsidR="00DC4318" w:rsidRPr="007E5673" w:rsidRDefault="00DC4318" w:rsidP="00D01FF2">
      <w:pPr>
        <w:autoSpaceDE w:val="0"/>
        <w:autoSpaceDN w:val="0"/>
        <w:adjustRightInd w:val="0"/>
        <w:ind w:firstLine="708"/>
        <w:jc w:val="both"/>
        <w:rPr>
          <w:rFonts w:eastAsiaTheme="minorHAnsi"/>
          <w:lang w:val="bg-BG"/>
        </w:rPr>
      </w:pPr>
      <w:r w:rsidRPr="007E5673">
        <w:rPr>
          <w:rFonts w:eastAsiaTheme="minorHAnsi"/>
          <w:lang w:val="bg-BG"/>
        </w:rPr>
        <w:t>в/ Изпълнителят удостовери пред възложителя / с представяне на копие от ведомост за заплати/, че реално изплаща на охранителите, пряко ангажирани с изпълнението на договора за обществена поръчка, трудови възнаграждения в размер, равен или по-висок на новия по-висок размер на МРЗ, определена с ПМС;</w:t>
      </w:r>
    </w:p>
    <w:p w:rsidR="00DC4318" w:rsidRPr="007E5673" w:rsidRDefault="00DC4318" w:rsidP="00DC4318">
      <w:pPr>
        <w:autoSpaceDE w:val="0"/>
        <w:autoSpaceDN w:val="0"/>
        <w:adjustRightInd w:val="0"/>
        <w:jc w:val="both"/>
        <w:rPr>
          <w:rFonts w:eastAsiaTheme="minorHAnsi"/>
          <w:lang w:val="bg-BG"/>
        </w:rPr>
      </w:pPr>
      <w:r w:rsidRPr="007E5673">
        <w:rPr>
          <w:rFonts w:eastAsiaTheme="minorHAnsi"/>
          <w:lang w:val="bg-BG"/>
        </w:rPr>
        <w:t>г/ изпълнителят представи на възложителя доказателства, че осигурява охранителите, пряко ангажирани с изпълнението на договора за обществена поръчка върху трудово възнаграждение, равно или по-високо на новия размер на МРЗ.</w:t>
      </w:r>
    </w:p>
    <w:p w:rsidR="00DC4318" w:rsidRPr="007E5673" w:rsidRDefault="00DC4318" w:rsidP="00FD76D8">
      <w:pPr>
        <w:autoSpaceDE w:val="0"/>
        <w:autoSpaceDN w:val="0"/>
        <w:adjustRightInd w:val="0"/>
        <w:ind w:firstLine="708"/>
        <w:jc w:val="both"/>
        <w:rPr>
          <w:rFonts w:eastAsiaTheme="minorHAnsi"/>
          <w:lang w:val="bg-BG"/>
        </w:rPr>
      </w:pPr>
      <w:r w:rsidRPr="007E5673">
        <w:rPr>
          <w:rFonts w:eastAsiaTheme="minorHAnsi"/>
          <w:lang w:val="bg-BG"/>
        </w:rPr>
        <w:t>(</w:t>
      </w:r>
      <w:r w:rsidR="00AE57DF" w:rsidRPr="007E5673">
        <w:rPr>
          <w:rFonts w:eastAsiaTheme="minorHAnsi"/>
          <w:lang w:val="bg-BG"/>
        </w:rPr>
        <w:t>6</w:t>
      </w:r>
      <w:r w:rsidRPr="007E5673">
        <w:rPr>
          <w:rFonts w:eastAsiaTheme="minorHAnsi"/>
          <w:lang w:val="bg-BG"/>
        </w:rPr>
        <w:t>) При</w:t>
      </w:r>
      <w:r w:rsidR="00946C4F" w:rsidRPr="007E5673">
        <w:rPr>
          <w:rFonts w:eastAsiaTheme="minorHAnsi"/>
          <w:lang w:val="bg-BG"/>
        </w:rPr>
        <w:t xml:space="preserve"> изпълнение на условията по </w:t>
      </w:r>
      <w:r w:rsidR="00514AF7" w:rsidRPr="007E5673">
        <w:rPr>
          <w:rFonts w:eastAsiaTheme="minorHAnsi"/>
          <w:lang w:val="bg-BG"/>
        </w:rPr>
        <w:t>чл.4, ал.5</w:t>
      </w:r>
      <w:r w:rsidRPr="007E5673">
        <w:rPr>
          <w:rFonts w:eastAsiaTheme="minorHAnsi"/>
          <w:lang w:val="bg-BG"/>
        </w:rPr>
        <w:t xml:space="preserve">, цената по </w:t>
      </w:r>
      <w:r w:rsidR="00514AF7" w:rsidRPr="007E5673">
        <w:rPr>
          <w:rFonts w:eastAsiaTheme="minorHAnsi"/>
          <w:lang w:val="bg-BG"/>
        </w:rPr>
        <w:t xml:space="preserve">чл.4, </w:t>
      </w:r>
      <w:r w:rsidRPr="007E5673">
        <w:rPr>
          <w:rFonts w:eastAsiaTheme="minorHAnsi"/>
          <w:lang w:val="bg-BG"/>
        </w:rPr>
        <w:t>ал.1 се увеличава в размера на следните</w:t>
      </w:r>
      <w:r w:rsidR="00FD76D8" w:rsidRPr="007E5673">
        <w:rPr>
          <w:rFonts w:eastAsiaTheme="minorHAnsi"/>
          <w:lang w:val="bg-BG"/>
        </w:rPr>
        <w:t xml:space="preserve"> </w:t>
      </w:r>
      <w:r w:rsidRPr="007E5673">
        <w:rPr>
          <w:rFonts w:eastAsiaTheme="minorHAnsi"/>
          <w:lang w:val="bg-BG"/>
        </w:rPr>
        <w:t>разлики в стойностите, дължащи се от ИЗПЪЛНИТЕЛЯ за заплащане на основно трудово</w:t>
      </w:r>
      <w:r w:rsidR="00FD76D8" w:rsidRPr="007E5673">
        <w:rPr>
          <w:rFonts w:eastAsiaTheme="minorHAnsi"/>
          <w:lang w:val="bg-BG"/>
        </w:rPr>
        <w:t xml:space="preserve"> </w:t>
      </w:r>
      <w:r w:rsidRPr="007E5673">
        <w:rPr>
          <w:rFonts w:eastAsiaTheme="minorHAnsi"/>
          <w:lang w:val="bg-BG"/>
        </w:rPr>
        <w:t>възнаграждение и осигурителни вноски (</w:t>
      </w:r>
      <w:r w:rsidR="00FD76D8" w:rsidRPr="007E5673">
        <w:rPr>
          <w:rFonts w:eastAsiaTheme="minorHAnsi"/>
          <w:lang w:val="bg-BG"/>
        </w:rPr>
        <w:t>посочени във Ф</w:t>
      </w:r>
      <w:r w:rsidR="00FD76D8" w:rsidRPr="007E5673">
        <w:rPr>
          <w:lang w:val="ru-RU"/>
        </w:rPr>
        <w:t>инансовия разчет на месечните разходи по издръжка на 1 (един) въоръжен охранител, който е неразделна част от ценовото предложение</w:t>
      </w:r>
      <w:r w:rsidRPr="007E5673">
        <w:rPr>
          <w:rFonts w:eastAsiaTheme="minorHAnsi"/>
          <w:lang w:val="bg-BG"/>
        </w:rPr>
        <w:t>) и стойностите им, изчислени върху новия размер на МРЗ:</w:t>
      </w:r>
    </w:p>
    <w:p w:rsidR="00DC4318" w:rsidRPr="007E5673" w:rsidRDefault="00DC4318" w:rsidP="00FD76D8">
      <w:pPr>
        <w:autoSpaceDE w:val="0"/>
        <w:autoSpaceDN w:val="0"/>
        <w:adjustRightInd w:val="0"/>
        <w:ind w:firstLine="708"/>
        <w:jc w:val="both"/>
        <w:rPr>
          <w:rFonts w:eastAsiaTheme="minorHAnsi"/>
          <w:lang w:val="bg-BG"/>
        </w:rPr>
      </w:pPr>
      <w:r w:rsidRPr="007E5673">
        <w:rPr>
          <w:rFonts w:eastAsiaTheme="minorHAnsi"/>
          <w:lang w:val="bg-BG"/>
        </w:rPr>
        <w:t>а/ Разликата между стария размер на основното трудово възнаграждение на охранителите, пряко ангажирани с изпълнението на договора за обществена поръчка и размер на същото, равен на новия размер на МРЗ.</w:t>
      </w:r>
    </w:p>
    <w:p w:rsidR="00DC4318" w:rsidRPr="007E5673" w:rsidRDefault="00DC4318" w:rsidP="00FD76D8">
      <w:pPr>
        <w:autoSpaceDE w:val="0"/>
        <w:autoSpaceDN w:val="0"/>
        <w:adjustRightInd w:val="0"/>
        <w:ind w:firstLine="708"/>
        <w:jc w:val="both"/>
        <w:rPr>
          <w:rFonts w:eastAsiaTheme="minorHAnsi"/>
          <w:lang w:val="bg-BG"/>
        </w:rPr>
      </w:pPr>
      <w:r w:rsidRPr="007E5673">
        <w:rPr>
          <w:rFonts w:eastAsiaTheme="minorHAnsi"/>
          <w:lang w:val="bg-BG"/>
        </w:rPr>
        <w:t xml:space="preserve">б/ Разликата между стария размер на осигурителните плащания за сметка на </w:t>
      </w:r>
      <w:r w:rsidR="00FD76D8" w:rsidRPr="007E5673">
        <w:rPr>
          <w:rFonts w:eastAsiaTheme="minorHAnsi"/>
          <w:lang w:val="bg-BG"/>
        </w:rPr>
        <w:t>работодателя</w:t>
      </w:r>
      <w:r w:rsidRPr="007E5673">
        <w:rPr>
          <w:rFonts w:eastAsiaTheme="minorHAnsi"/>
          <w:lang w:val="bg-BG"/>
        </w:rPr>
        <w:t xml:space="preserve"> и осигурителните плащания за негова сметка, изчислени върху основно трудово възнаграждение, равно на новия размер на МРЗ.</w:t>
      </w:r>
    </w:p>
    <w:p w:rsidR="00AE57DF" w:rsidRPr="007E5673" w:rsidRDefault="00AE57DF" w:rsidP="00AE57DF">
      <w:pPr>
        <w:ind w:firstLine="708"/>
        <w:jc w:val="both"/>
        <w:rPr>
          <w:color w:val="000000"/>
          <w:lang w:val="bg-BG"/>
        </w:rPr>
      </w:pPr>
      <w:r w:rsidRPr="007E5673">
        <w:rPr>
          <w:rFonts w:eastAsiaTheme="minorHAnsi"/>
          <w:lang w:val="bg-BG"/>
        </w:rPr>
        <w:t>(7</w:t>
      </w:r>
      <w:r w:rsidR="00DC4318" w:rsidRPr="007E5673">
        <w:rPr>
          <w:rFonts w:eastAsiaTheme="minorHAnsi"/>
          <w:lang w:val="bg-BG"/>
        </w:rPr>
        <w:t>) При последващи увеличения на МРЗ, за нови промени на цената по договора се спазват</w:t>
      </w:r>
      <w:r w:rsidR="00FD76D8" w:rsidRPr="007E5673">
        <w:rPr>
          <w:rFonts w:eastAsiaTheme="minorHAnsi"/>
          <w:lang w:val="bg-BG"/>
        </w:rPr>
        <w:t xml:space="preserve"> </w:t>
      </w:r>
      <w:r w:rsidR="00946C4F" w:rsidRPr="007E5673">
        <w:rPr>
          <w:rFonts w:eastAsiaTheme="minorHAnsi"/>
          <w:lang w:val="bg-BG"/>
        </w:rPr>
        <w:t>принципите и условията по ал.5</w:t>
      </w:r>
      <w:r w:rsidR="00DC4318" w:rsidRPr="007E5673">
        <w:rPr>
          <w:rFonts w:eastAsiaTheme="minorHAnsi"/>
          <w:lang w:val="bg-BG"/>
        </w:rPr>
        <w:t xml:space="preserve"> и </w:t>
      </w:r>
      <w:r w:rsidR="00946C4F" w:rsidRPr="007E5673">
        <w:rPr>
          <w:rFonts w:eastAsiaTheme="minorHAnsi"/>
          <w:lang w:val="bg-BG"/>
        </w:rPr>
        <w:t>ал.6</w:t>
      </w:r>
      <w:r w:rsidR="00DC4318" w:rsidRPr="007E5673">
        <w:rPr>
          <w:rFonts w:eastAsiaTheme="minorHAnsi"/>
          <w:lang w:val="bg-BG"/>
        </w:rPr>
        <w:t xml:space="preserve"> от чл.</w:t>
      </w:r>
      <w:r w:rsidR="00FD76D8" w:rsidRPr="007E5673">
        <w:rPr>
          <w:rFonts w:eastAsiaTheme="minorHAnsi"/>
          <w:lang w:val="bg-BG"/>
        </w:rPr>
        <w:t>4</w:t>
      </w:r>
      <w:r w:rsidR="00DC4318" w:rsidRPr="007E5673">
        <w:rPr>
          <w:rFonts w:eastAsiaTheme="minorHAnsi"/>
          <w:lang w:val="bg-BG"/>
        </w:rPr>
        <w:t xml:space="preserve"> като разликите между размерите на стойностите, дължащи се от ИЗПЪЛНИТЕЛЯ за заплащане на основно трудово възнаграждение и осигурителни вноски се изчисляват на база на стойностите по съответното предходно допълнително споразумение, сключено на </w:t>
      </w:r>
      <w:r w:rsidR="00946C4F" w:rsidRPr="007E5673">
        <w:rPr>
          <w:rFonts w:eastAsiaTheme="minorHAnsi"/>
          <w:lang w:val="bg-BG"/>
        </w:rPr>
        <w:t>основание ал.5</w:t>
      </w:r>
      <w:r w:rsidR="00514AF7" w:rsidRPr="007E5673">
        <w:rPr>
          <w:rFonts w:eastAsiaTheme="minorHAnsi"/>
          <w:lang w:val="bg-BG"/>
        </w:rPr>
        <w:t xml:space="preserve"> на чл.4</w:t>
      </w:r>
      <w:r w:rsidR="00DC4318" w:rsidRPr="007E5673">
        <w:rPr>
          <w:rFonts w:eastAsiaTheme="minorHAnsi"/>
          <w:lang w:val="bg-BG"/>
        </w:rPr>
        <w:t>, спрямо съответния нов размер на МРЗ.</w:t>
      </w:r>
      <w:r w:rsidRPr="007E5673">
        <w:rPr>
          <w:color w:val="000000"/>
          <w:lang w:val="bg-BG"/>
        </w:rPr>
        <w:t xml:space="preserve"> </w:t>
      </w:r>
    </w:p>
    <w:p w:rsidR="007370A4" w:rsidRPr="007E5673" w:rsidRDefault="007370A4" w:rsidP="00FA667C">
      <w:pPr>
        <w:jc w:val="both"/>
        <w:rPr>
          <w:spacing w:val="-1"/>
          <w:lang w:val="bg-BG" w:eastAsia="cs-CZ"/>
        </w:rPr>
      </w:pPr>
    </w:p>
    <w:p w:rsidR="007370A4" w:rsidRPr="007E5673" w:rsidRDefault="007370A4" w:rsidP="007370A4">
      <w:pPr>
        <w:jc w:val="both"/>
        <w:rPr>
          <w:lang w:val="bg-BG"/>
        </w:rPr>
      </w:pPr>
      <w:r w:rsidRPr="007E5673">
        <w:rPr>
          <w:lang w:val="bg-BG"/>
        </w:rPr>
        <w:tab/>
      </w:r>
      <w:r w:rsidRPr="007E5673">
        <w:rPr>
          <w:b/>
          <w:lang w:val="bg-BG"/>
        </w:rPr>
        <w:t>Чл.</w:t>
      </w:r>
      <w:r w:rsidR="00FD76D8" w:rsidRPr="007E5673">
        <w:rPr>
          <w:b/>
          <w:lang w:val="bg-BG"/>
        </w:rPr>
        <w:t>5</w:t>
      </w:r>
      <w:r w:rsidRPr="007E5673">
        <w:rPr>
          <w:lang w:val="bg-BG"/>
        </w:rPr>
        <w:t>.</w:t>
      </w:r>
      <w:r w:rsidRPr="007E5673">
        <w:rPr>
          <w:b/>
          <w:lang w:val="bg-BG"/>
        </w:rPr>
        <w:t xml:space="preserve">(1) </w:t>
      </w:r>
      <w:r w:rsidRPr="007E5673">
        <w:rPr>
          <w:lang w:val="bg-BG"/>
        </w:rPr>
        <w:t xml:space="preserve">Плащането на дължимата месечна сума се извършва в срок до 30 дни след представяне на следните документи: </w:t>
      </w:r>
    </w:p>
    <w:p w:rsidR="007370A4" w:rsidRPr="007E5673" w:rsidRDefault="00FA667C" w:rsidP="007370A4">
      <w:pPr>
        <w:jc w:val="both"/>
        <w:rPr>
          <w:lang w:val="bg-BG"/>
        </w:rPr>
      </w:pPr>
      <w:r w:rsidRPr="007E5673">
        <w:rPr>
          <w:lang w:val="bg-BG"/>
        </w:rPr>
        <w:tab/>
        <w:t>1.</w:t>
      </w:r>
      <w:r w:rsidR="007370A4" w:rsidRPr="007E5673">
        <w:rPr>
          <w:lang w:val="bg-BG"/>
        </w:rPr>
        <w:t xml:space="preserve"> оригинална месечна фактура за охрана на обе</w:t>
      </w:r>
      <w:r w:rsidRPr="007E5673">
        <w:rPr>
          <w:lang w:val="bg-BG"/>
        </w:rPr>
        <w:t>ктите, посочени в Приложение № 1</w:t>
      </w:r>
      <w:r w:rsidR="007370A4" w:rsidRPr="007E5673">
        <w:rPr>
          <w:lang w:val="bg-BG"/>
        </w:rPr>
        <w:t xml:space="preserve"> към настоящия договор; </w:t>
      </w:r>
    </w:p>
    <w:p w:rsidR="007370A4" w:rsidRPr="007E5673" w:rsidRDefault="00FA667C" w:rsidP="007370A4">
      <w:pPr>
        <w:jc w:val="both"/>
        <w:rPr>
          <w:color w:val="000000"/>
          <w:lang w:val="bg-BG"/>
        </w:rPr>
      </w:pPr>
      <w:r w:rsidRPr="007E5673">
        <w:rPr>
          <w:lang w:val="bg-BG"/>
        </w:rPr>
        <w:tab/>
        <w:t xml:space="preserve">2. </w:t>
      </w:r>
      <w:r w:rsidR="007370A4" w:rsidRPr="007E5673">
        <w:rPr>
          <w:lang w:val="bg-BG"/>
        </w:rPr>
        <w:t xml:space="preserve">копия на обобщени месечни протоколи по </w:t>
      </w:r>
      <w:r w:rsidR="00FD76D8" w:rsidRPr="007E5673">
        <w:rPr>
          <w:lang w:val="bg-BG"/>
        </w:rPr>
        <w:t>чл.9</w:t>
      </w:r>
      <w:r w:rsidR="007370A4" w:rsidRPr="007E5673">
        <w:rPr>
          <w:lang w:val="bg-BG"/>
        </w:rPr>
        <w:t xml:space="preserve">, ал.6 за всички обекти на ВЪЗЛОЖИТЕЛЯ за извършената услуга, </w:t>
      </w:r>
      <w:r w:rsidR="007370A4" w:rsidRPr="007E5673">
        <w:rPr>
          <w:color w:val="000000"/>
          <w:lang w:val="bg-BG"/>
        </w:rPr>
        <w:t>подписани от ВЪЗЛОЖИТЕЛЯ и ИЗПЪЛНИТЕЛЯ или оправомощени от тях лица;</w:t>
      </w:r>
    </w:p>
    <w:p w:rsidR="007370A4" w:rsidRPr="007E5673" w:rsidRDefault="007370A4" w:rsidP="007370A4">
      <w:pPr>
        <w:jc w:val="both"/>
        <w:rPr>
          <w:color w:val="000000"/>
          <w:lang w:val="bg-BG"/>
        </w:rPr>
      </w:pPr>
      <w:r w:rsidRPr="007E5673">
        <w:rPr>
          <w:color w:val="000000"/>
          <w:lang w:val="bg-BG"/>
        </w:rPr>
        <w:tab/>
      </w:r>
      <w:r w:rsidR="00FA667C" w:rsidRPr="007E5673">
        <w:rPr>
          <w:color w:val="000000"/>
          <w:lang w:val="bg-BG"/>
        </w:rPr>
        <w:t xml:space="preserve">3. </w:t>
      </w:r>
      <w:r w:rsidRPr="007E5673">
        <w:rPr>
          <w:color w:val="000000"/>
          <w:lang w:val="bg-BG"/>
        </w:rPr>
        <w:t xml:space="preserve">оригинална фактура за допълнителна въоръжена охрана, съдържаща всички </w:t>
      </w:r>
      <w:r w:rsidRPr="007E5673">
        <w:rPr>
          <w:rFonts w:eastAsia="PMingLiU"/>
          <w:bCs/>
          <w:lang w:val="bg-BG" w:eastAsia="ar-SA"/>
        </w:rPr>
        <w:t>случаи на допълнителна охрана</w:t>
      </w:r>
      <w:r w:rsidRPr="007E5673">
        <w:rPr>
          <w:color w:val="000000"/>
          <w:lang w:val="bg-BG"/>
        </w:rPr>
        <w:t xml:space="preserve"> за съответния месец</w:t>
      </w:r>
      <w:r w:rsidR="00FA667C" w:rsidRPr="007E5673">
        <w:rPr>
          <w:rFonts w:eastAsia="PMingLiU"/>
          <w:bCs/>
          <w:lang w:val="bg-BG" w:eastAsia="ar-SA"/>
        </w:rPr>
        <w:t>;</w:t>
      </w:r>
    </w:p>
    <w:p w:rsidR="007370A4" w:rsidRPr="007E5673" w:rsidRDefault="00FA667C" w:rsidP="007370A4">
      <w:pPr>
        <w:jc w:val="both"/>
        <w:rPr>
          <w:color w:val="000000"/>
          <w:lang w:val="bg-BG"/>
        </w:rPr>
      </w:pPr>
      <w:r w:rsidRPr="007E5673">
        <w:rPr>
          <w:rFonts w:eastAsia="PMingLiU"/>
          <w:bCs/>
          <w:lang w:val="bg-BG" w:eastAsia="ar-SA"/>
        </w:rPr>
        <w:tab/>
        <w:t>4.</w:t>
      </w:r>
      <w:r w:rsidR="007370A4" w:rsidRPr="007E5673">
        <w:rPr>
          <w:color w:val="000000"/>
          <w:lang w:val="bg-BG"/>
        </w:rPr>
        <w:t xml:space="preserve"> заявк</w:t>
      </w:r>
      <w:r w:rsidRPr="007E5673">
        <w:rPr>
          <w:color w:val="000000"/>
          <w:lang w:val="bg-BG"/>
        </w:rPr>
        <w:t>и за всеки конкретен ангажимент за допълнителна въоръжена охрана;</w:t>
      </w:r>
    </w:p>
    <w:p w:rsidR="00FA667C" w:rsidRPr="007E5673" w:rsidRDefault="00FA667C" w:rsidP="007370A4">
      <w:pPr>
        <w:jc w:val="both"/>
        <w:rPr>
          <w:color w:val="000000"/>
          <w:lang w:val="bg-BG"/>
        </w:rPr>
      </w:pPr>
      <w:r w:rsidRPr="007E5673">
        <w:rPr>
          <w:color w:val="000000"/>
          <w:lang w:val="bg-BG"/>
        </w:rPr>
        <w:tab/>
        <w:t xml:space="preserve">5. протокол за допълнителна въоръжена охрана, съдържащ описание на охранявания обект, брой охранители, брой часове и часова ставка за един брой охранител, съгласно ценовото предложение на Изпълнителя </w:t>
      </w:r>
      <w:r w:rsidR="004C40AE" w:rsidRPr="007E5673">
        <w:rPr>
          <w:color w:val="000000"/>
          <w:lang w:val="bg-BG"/>
        </w:rPr>
        <w:t>–</w:t>
      </w:r>
      <w:r w:rsidRPr="007E5673">
        <w:rPr>
          <w:color w:val="000000"/>
          <w:lang w:val="bg-BG"/>
        </w:rPr>
        <w:t xml:space="preserve"> </w:t>
      </w:r>
      <w:r w:rsidR="004C40AE" w:rsidRPr="007E5673">
        <w:rPr>
          <w:color w:val="000000"/>
          <w:lang w:val="bg-BG"/>
        </w:rPr>
        <w:t>Приложение № 4.</w:t>
      </w:r>
    </w:p>
    <w:p w:rsidR="007370A4" w:rsidRPr="007E5673" w:rsidRDefault="007370A4" w:rsidP="007370A4">
      <w:pPr>
        <w:ind w:firstLine="540"/>
        <w:jc w:val="both"/>
        <w:rPr>
          <w:lang w:val="ru-RU"/>
        </w:rPr>
      </w:pPr>
      <w:r w:rsidRPr="007E5673">
        <w:rPr>
          <w:lang w:val="ru-RU"/>
        </w:rPr>
        <w:tab/>
        <w:t>Фактурите следва да са издадени на “БДЖ-Товарни превози” ЕООД, с адрес -1080 София, ул.”Иван Вазов” N 3 и с МОЛ: инж. Любомир Илиев, която освен задължителните реквизити да съдържа: № и предмет на договора;</w:t>
      </w:r>
    </w:p>
    <w:p w:rsidR="00BD5472" w:rsidRPr="007E5673" w:rsidRDefault="00BD5472" w:rsidP="00BD5472">
      <w:pPr>
        <w:ind w:firstLine="708"/>
        <w:jc w:val="both"/>
        <w:rPr>
          <w:lang w:val="ru-RU"/>
        </w:rPr>
      </w:pPr>
      <w:r w:rsidRPr="007E5673">
        <w:rPr>
          <w:b/>
          <w:lang w:val="bg-BG"/>
        </w:rPr>
        <w:t xml:space="preserve">(2). </w:t>
      </w:r>
      <w:r w:rsidRPr="007E5673">
        <w:rPr>
          <w:lang w:val="bg-BG"/>
        </w:rPr>
        <w:t xml:space="preserve">Срокът за плащане </w:t>
      </w:r>
      <w:r w:rsidR="00472B22" w:rsidRPr="007E5673">
        <w:rPr>
          <w:lang w:val="bg-BG"/>
        </w:rPr>
        <w:t>по ал.1 започва да тече след представяне на всички документи, посочени в същата алинея.</w:t>
      </w:r>
    </w:p>
    <w:p w:rsidR="007370A4" w:rsidRPr="007E5673" w:rsidRDefault="007370A4" w:rsidP="007370A4">
      <w:pPr>
        <w:ind w:firstLine="708"/>
        <w:jc w:val="both"/>
        <w:rPr>
          <w:lang w:val="bg-BG"/>
        </w:rPr>
      </w:pPr>
      <w:r w:rsidRPr="007E5673">
        <w:rPr>
          <w:b/>
          <w:lang w:val="bg-BG"/>
        </w:rPr>
        <w:t>(</w:t>
      </w:r>
      <w:r w:rsidR="00BD5472" w:rsidRPr="007E5673">
        <w:rPr>
          <w:b/>
          <w:lang w:val="bg-BG"/>
        </w:rPr>
        <w:t>3</w:t>
      </w:r>
      <w:r w:rsidRPr="007E5673">
        <w:rPr>
          <w:b/>
          <w:lang w:val="bg-BG"/>
        </w:rPr>
        <w:t xml:space="preserve">). </w:t>
      </w:r>
      <w:r w:rsidRPr="007E5673">
        <w:rPr>
          <w:lang w:val="bg-BG"/>
        </w:rPr>
        <w:t xml:space="preserve">Всяко плащане се извършва по банковата сметка на ИЗПЪЛНИТЕЛЯ в банка…………………, банков код </w:t>
      </w:r>
      <w:r w:rsidRPr="007E5673">
        <w:t>BIC</w:t>
      </w:r>
      <w:r w:rsidRPr="007E5673">
        <w:rPr>
          <w:lang w:val="bg-BG"/>
        </w:rPr>
        <w:t xml:space="preserve"> …………., </w:t>
      </w:r>
      <w:r w:rsidRPr="007E5673">
        <w:t>IBAN</w:t>
      </w:r>
      <w:r w:rsidRPr="007E5673">
        <w:rPr>
          <w:lang w:val="bg-BG"/>
        </w:rPr>
        <w:t>……………….</w:t>
      </w:r>
    </w:p>
    <w:p w:rsidR="007370A4" w:rsidRPr="007E5673" w:rsidRDefault="007370A4" w:rsidP="007370A4">
      <w:pPr>
        <w:pStyle w:val="BodyText2"/>
        <w:spacing w:after="0" w:line="240" w:lineRule="auto"/>
        <w:ind w:right="1" w:firstLine="708"/>
        <w:jc w:val="both"/>
        <w:rPr>
          <w:lang w:val="bg-BG"/>
        </w:rPr>
      </w:pPr>
      <w:r w:rsidRPr="007E5673">
        <w:rPr>
          <w:b/>
          <w:color w:val="000000"/>
          <w:lang w:val="bg-BG"/>
        </w:rPr>
        <w:t>(</w:t>
      </w:r>
      <w:r w:rsidR="00BD5472" w:rsidRPr="007E5673">
        <w:rPr>
          <w:b/>
          <w:color w:val="000000"/>
          <w:lang w:val="bg-BG"/>
        </w:rPr>
        <w:t>4</w:t>
      </w:r>
      <w:r w:rsidRPr="007E5673">
        <w:rPr>
          <w:b/>
          <w:color w:val="000000"/>
          <w:lang w:val="bg-BG"/>
        </w:rPr>
        <w:t xml:space="preserve">). </w:t>
      </w:r>
      <w:r w:rsidRPr="007E5673">
        <w:rPr>
          <w:color w:val="000000"/>
          <w:lang w:val="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w:t>
      </w:r>
      <w:r w:rsidR="004C40AE" w:rsidRPr="007E5673">
        <w:rPr>
          <w:color w:val="000000"/>
          <w:lang w:val="bg-BG"/>
        </w:rPr>
        <w:t>о реда на чл.1, ал.1</w:t>
      </w:r>
      <w:r w:rsidR="00A16DDC" w:rsidRPr="007E5673">
        <w:rPr>
          <w:color w:val="000000"/>
          <w:lang w:val="bg-BG"/>
        </w:rPr>
        <w:t>3 от</w:t>
      </w:r>
      <w:r w:rsidRPr="007E5673">
        <w:rPr>
          <w:color w:val="000000"/>
          <w:lang w:val="bg-BG"/>
        </w:rPr>
        <w:t xml:space="preserve"> договор</w:t>
      </w:r>
      <w:r w:rsidR="00A16DDC" w:rsidRPr="007E5673">
        <w:rPr>
          <w:color w:val="000000"/>
          <w:lang w:val="bg-BG"/>
        </w:rPr>
        <w:t>а</w:t>
      </w:r>
      <w:r w:rsidRPr="007E5673">
        <w:rPr>
          <w:color w:val="000000"/>
          <w:lang w:val="bg-BG"/>
        </w:rPr>
        <w:t xml:space="preserve"> </w:t>
      </w:r>
      <w:r w:rsidRPr="007E5673">
        <w:rPr>
          <w:lang w:val="bg-BG"/>
        </w:rPr>
        <w:t>/в случай, че има декларирани подизпълнители/.</w:t>
      </w:r>
    </w:p>
    <w:p w:rsidR="007370A4" w:rsidRPr="007E5673" w:rsidRDefault="007370A4" w:rsidP="007370A4">
      <w:pPr>
        <w:pStyle w:val="BodyText2"/>
        <w:spacing w:after="0" w:line="240" w:lineRule="auto"/>
        <w:ind w:right="1" w:firstLine="708"/>
        <w:jc w:val="both"/>
        <w:rPr>
          <w:lang w:val="bg-BG"/>
        </w:rPr>
      </w:pPr>
    </w:p>
    <w:p w:rsidR="007370A4" w:rsidRPr="007E5673" w:rsidRDefault="007370A4" w:rsidP="007370A4">
      <w:pPr>
        <w:ind w:firstLine="284"/>
        <w:jc w:val="center"/>
        <w:rPr>
          <w:b/>
          <w:caps/>
          <w:lang w:val="en-US"/>
        </w:rPr>
      </w:pPr>
      <w:r w:rsidRPr="007E5673">
        <w:rPr>
          <w:b/>
          <w:caps/>
          <w:lang w:val="bg-BG"/>
        </w:rPr>
        <w:t>V</w:t>
      </w:r>
      <w:r w:rsidRPr="007E5673">
        <w:rPr>
          <w:b/>
          <w:caps/>
          <w:lang w:val="en-US"/>
        </w:rPr>
        <w:t xml:space="preserve">. </w:t>
      </w:r>
      <w:r w:rsidRPr="007E5673">
        <w:rPr>
          <w:b/>
          <w:caps/>
          <w:lang w:val="bg-BG"/>
        </w:rPr>
        <w:t>НАЧИН НА ИЗПЪЛНЕНИЕ НА ДОПЪЛНИТЕЛНАТА ОХРАНА</w:t>
      </w:r>
    </w:p>
    <w:p w:rsidR="007370A4" w:rsidRPr="007E5673" w:rsidRDefault="00FD76D8" w:rsidP="00FD76D8">
      <w:pPr>
        <w:tabs>
          <w:tab w:val="left" w:pos="851"/>
        </w:tabs>
        <w:jc w:val="both"/>
        <w:rPr>
          <w:bCs/>
          <w:color w:val="000000"/>
          <w:lang w:val="bg-BG" w:eastAsia="bg-BG"/>
        </w:rPr>
      </w:pPr>
      <w:r w:rsidRPr="007E5673">
        <w:rPr>
          <w:b/>
          <w:lang w:val="bg-BG"/>
        </w:rPr>
        <w:tab/>
        <w:t>Чл. 6</w:t>
      </w:r>
      <w:r w:rsidR="007370A4" w:rsidRPr="007E5673">
        <w:rPr>
          <w:b/>
          <w:lang w:val="bg-BG"/>
        </w:rPr>
        <w:t>.</w:t>
      </w:r>
      <w:r w:rsidR="007370A4" w:rsidRPr="007E5673">
        <w:rPr>
          <w:b/>
          <w:lang w:val="en-US"/>
        </w:rPr>
        <w:t>(</w:t>
      </w:r>
      <w:r w:rsidR="007370A4" w:rsidRPr="007E5673">
        <w:rPr>
          <w:b/>
          <w:lang w:val="bg-BG"/>
        </w:rPr>
        <w:t>1</w:t>
      </w:r>
      <w:r w:rsidR="007370A4" w:rsidRPr="007E5673">
        <w:rPr>
          <w:b/>
          <w:lang w:val="en-US"/>
        </w:rPr>
        <w:t>)</w:t>
      </w:r>
      <w:r w:rsidR="007370A4" w:rsidRPr="007E5673">
        <w:rPr>
          <w:b/>
          <w:lang w:val="bg-BG"/>
        </w:rPr>
        <w:t>.</w:t>
      </w:r>
      <w:r w:rsidR="007370A4" w:rsidRPr="007E5673">
        <w:rPr>
          <w:lang w:val="bg-BG"/>
        </w:rPr>
        <w:t xml:space="preserve"> При необходимост от допълнителна охрана по чл.1, ал.</w:t>
      </w:r>
      <w:r w:rsidR="00A16DDC" w:rsidRPr="007E5673">
        <w:rPr>
          <w:lang w:val="bg-BG"/>
        </w:rPr>
        <w:t>6</w:t>
      </w:r>
      <w:r w:rsidR="007370A4" w:rsidRPr="007E5673">
        <w:rPr>
          <w:lang w:val="bg-BG"/>
        </w:rPr>
        <w:t xml:space="preserve">, </w:t>
      </w:r>
      <w:r w:rsidR="007370A4" w:rsidRPr="007E5673">
        <w:rPr>
          <w:rFonts w:eastAsia="PMingLiU"/>
          <w:bCs/>
          <w:lang w:val="bg-BG" w:eastAsia="ar-SA"/>
        </w:rPr>
        <w:t>оправомощено от ВЪЗЛОЖИТЕЛЯ лице уведомява ИЗПЪЛНИТЕЛЯ чрез писмена заявка, изпратена на предварително посочени факс или електронна поща, не по-късно от 6 /шест/ часа преди началото на охраната. Заявката следва да съдържа място, време, влак/обект за охрана, необходим брой охранители</w:t>
      </w:r>
      <w:r w:rsidR="007370A4" w:rsidRPr="007E5673">
        <w:rPr>
          <w:color w:val="000000" w:themeColor="text1"/>
          <w:lang w:val="bg-BG"/>
        </w:rPr>
        <w:t xml:space="preserve"> и срок за изпълнение на услугите, ако същият е предварително известен</w:t>
      </w:r>
      <w:r w:rsidR="007370A4" w:rsidRPr="007E5673">
        <w:rPr>
          <w:color w:val="000000" w:themeColor="text1"/>
        </w:rPr>
        <w:t xml:space="preserve">. </w:t>
      </w:r>
      <w:r w:rsidR="007370A4" w:rsidRPr="007E5673">
        <w:rPr>
          <w:rFonts w:eastAsia="PMingLiU"/>
          <w:bCs/>
          <w:lang w:val="bg-BG" w:eastAsia="ar-SA"/>
        </w:rPr>
        <w:t xml:space="preserve">За по-добра оперативност, уведомяването може да бъде извършено и по телефон, посочен от ИЗПЪЛНИТЕЛЯ, но задължително следва да се потвърди с последващ факс или </w:t>
      </w:r>
      <w:r w:rsidR="007370A4" w:rsidRPr="007E5673">
        <w:rPr>
          <w:rFonts w:eastAsia="PMingLiU"/>
          <w:bCs/>
          <w:lang w:eastAsia="ar-SA"/>
        </w:rPr>
        <w:t>e</w:t>
      </w:r>
      <w:r w:rsidR="007370A4" w:rsidRPr="007E5673">
        <w:rPr>
          <w:rFonts w:eastAsia="PMingLiU"/>
          <w:bCs/>
          <w:lang w:val="bg-BG" w:eastAsia="ar-SA"/>
        </w:rPr>
        <w:t>-</w:t>
      </w:r>
      <w:r w:rsidR="007370A4" w:rsidRPr="007E5673">
        <w:rPr>
          <w:rFonts w:eastAsia="PMingLiU"/>
          <w:bCs/>
          <w:lang w:eastAsia="ar-SA"/>
        </w:rPr>
        <w:t>mail</w:t>
      </w:r>
      <w:r w:rsidR="007370A4" w:rsidRPr="007E5673">
        <w:rPr>
          <w:rFonts w:eastAsia="PMingLiU"/>
          <w:bCs/>
          <w:lang w:val="bg-BG" w:eastAsia="ar-SA"/>
        </w:rPr>
        <w:t>, до 24 (двадесет и четири) часа.</w:t>
      </w:r>
      <w:r w:rsidR="007370A4" w:rsidRPr="007E5673">
        <w:rPr>
          <w:bCs/>
          <w:color w:val="000000"/>
          <w:lang w:val="bg-BG" w:eastAsia="bg-BG"/>
        </w:rPr>
        <w:t xml:space="preserve"> </w:t>
      </w:r>
    </w:p>
    <w:p w:rsidR="007370A4" w:rsidRPr="007E5673" w:rsidRDefault="007370A4" w:rsidP="007370A4">
      <w:pPr>
        <w:jc w:val="both"/>
        <w:rPr>
          <w:rFonts w:eastAsia="PMingLiU"/>
          <w:bCs/>
          <w:lang w:val="bg-BG" w:eastAsia="ar-SA"/>
        </w:rPr>
      </w:pPr>
      <w:r w:rsidRPr="007E5673">
        <w:rPr>
          <w:bCs/>
          <w:color w:val="000000"/>
          <w:lang w:val="bg-BG" w:eastAsia="bg-BG"/>
        </w:rPr>
        <w:tab/>
      </w:r>
      <w:r w:rsidRPr="007E5673">
        <w:rPr>
          <w:b/>
          <w:lang w:val="en-US"/>
        </w:rPr>
        <w:t>(</w:t>
      </w:r>
      <w:r w:rsidRPr="007E5673">
        <w:rPr>
          <w:b/>
          <w:lang w:val="bg-BG"/>
        </w:rPr>
        <w:t>2</w:t>
      </w:r>
      <w:r w:rsidRPr="007E5673">
        <w:rPr>
          <w:b/>
          <w:lang w:val="en-US"/>
        </w:rPr>
        <w:t>)</w:t>
      </w:r>
      <w:r w:rsidRPr="007E5673">
        <w:rPr>
          <w:lang w:val="bg-BG"/>
        </w:rPr>
        <w:t xml:space="preserve">. </w:t>
      </w:r>
      <w:r w:rsidRPr="007E5673">
        <w:rPr>
          <w:bCs/>
          <w:color w:val="000000"/>
          <w:lang w:val="bg-BG" w:eastAsia="bg-BG"/>
        </w:rPr>
        <w:t xml:space="preserve">След получаване на заявката за допълнителна охрана, ИЗПЪЛНИТЕЛЯТ следва да потвърди получаването й чрез </w:t>
      </w:r>
      <w:r w:rsidRPr="007E5673">
        <w:rPr>
          <w:rFonts w:eastAsia="PMingLiU"/>
          <w:bCs/>
          <w:lang w:eastAsia="ar-SA"/>
        </w:rPr>
        <w:t>e</w:t>
      </w:r>
      <w:r w:rsidRPr="007E5673">
        <w:rPr>
          <w:rFonts w:eastAsia="PMingLiU"/>
          <w:bCs/>
          <w:lang w:val="bg-BG" w:eastAsia="ar-SA"/>
        </w:rPr>
        <w:t>-</w:t>
      </w:r>
      <w:r w:rsidRPr="007E5673">
        <w:rPr>
          <w:rFonts w:eastAsia="PMingLiU"/>
          <w:bCs/>
          <w:lang w:eastAsia="ar-SA"/>
        </w:rPr>
        <w:t>mail</w:t>
      </w:r>
      <w:r w:rsidRPr="007E5673">
        <w:rPr>
          <w:rFonts w:eastAsia="PMingLiU"/>
          <w:bCs/>
          <w:lang w:val="bg-BG" w:eastAsia="ar-SA"/>
        </w:rPr>
        <w:t xml:space="preserve"> адрес или факс, предварително посочени от ВЪЗЛОЖИТЕЛЯТ. </w:t>
      </w:r>
    </w:p>
    <w:p w:rsidR="007370A4" w:rsidRPr="007E5673" w:rsidRDefault="00FD76D8" w:rsidP="00FD76D8">
      <w:pPr>
        <w:tabs>
          <w:tab w:val="left" w:pos="851"/>
        </w:tabs>
        <w:jc w:val="both"/>
        <w:rPr>
          <w:rFonts w:eastAsia="PMingLiU"/>
          <w:bCs/>
          <w:lang w:val="en-US" w:eastAsia="ar-SA"/>
        </w:rPr>
      </w:pPr>
      <w:r w:rsidRPr="007E5673">
        <w:rPr>
          <w:b/>
          <w:lang w:val="bg-BG"/>
        </w:rPr>
        <w:t xml:space="preserve">            </w:t>
      </w:r>
      <w:r w:rsidR="007370A4" w:rsidRPr="007E5673">
        <w:rPr>
          <w:b/>
          <w:lang w:val="en-US"/>
        </w:rPr>
        <w:t>(</w:t>
      </w:r>
      <w:r w:rsidR="007370A4" w:rsidRPr="007E5673">
        <w:rPr>
          <w:b/>
          <w:lang w:val="bg-BG"/>
        </w:rPr>
        <w:t>3</w:t>
      </w:r>
      <w:r w:rsidR="007370A4" w:rsidRPr="007E5673">
        <w:rPr>
          <w:b/>
          <w:lang w:val="en-US"/>
        </w:rPr>
        <w:t>)</w:t>
      </w:r>
      <w:r w:rsidR="007370A4" w:rsidRPr="007E5673">
        <w:rPr>
          <w:lang w:val="bg-BG"/>
        </w:rPr>
        <w:t>.</w:t>
      </w:r>
      <w:r w:rsidR="007370A4" w:rsidRPr="007E5673">
        <w:rPr>
          <w:rFonts w:eastAsia="PMingLiU"/>
          <w:bCs/>
          <w:lang w:val="bg-BG" w:eastAsia="ar-SA"/>
        </w:rPr>
        <w:t xml:space="preserve"> За всеки конкретен случай за извършване на допълнителна охрана </w:t>
      </w:r>
      <w:r w:rsidR="007370A4" w:rsidRPr="007E5673">
        <w:rPr>
          <w:color w:val="000000"/>
          <w:lang w:val="bg-BG"/>
        </w:rPr>
        <w:t>на обект за съответния месец</w:t>
      </w:r>
      <w:r w:rsidR="007370A4" w:rsidRPr="007E5673">
        <w:rPr>
          <w:rFonts w:eastAsia="PMingLiU"/>
          <w:bCs/>
          <w:lang w:val="bg-BG" w:eastAsia="ar-SA"/>
        </w:rPr>
        <w:t xml:space="preserve"> се съставя </w:t>
      </w:r>
      <w:proofErr w:type="spellStart"/>
      <w:r w:rsidR="007370A4" w:rsidRPr="007E5673">
        <w:rPr>
          <w:color w:val="000000" w:themeColor="text1"/>
        </w:rPr>
        <w:t>приемо–предавателния</w:t>
      </w:r>
      <w:proofErr w:type="spellEnd"/>
      <w:r w:rsidR="007370A4" w:rsidRPr="007E5673">
        <w:rPr>
          <w:color w:val="000000" w:themeColor="text1"/>
        </w:rPr>
        <w:t xml:space="preserve"> </w:t>
      </w:r>
      <w:proofErr w:type="spellStart"/>
      <w:r w:rsidR="007370A4" w:rsidRPr="007E5673">
        <w:rPr>
          <w:color w:val="000000" w:themeColor="text1"/>
        </w:rPr>
        <w:t>протокол</w:t>
      </w:r>
      <w:proofErr w:type="spellEnd"/>
      <w:r w:rsidR="007370A4" w:rsidRPr="007E5673">
        <w:rPr>
          <w:color w:val="000000" w:themeColor="text1"/>
        </w:rPr>
        <w:t xml:space="preserve"> </w:t>
      </w:r>
      <w:proofErr w:type="spellStart"/>
      <w:r w:rsidR="007370A4" w:rsidRPr="007E5673">
        <w:rPr>
          <w:color w:val="000000" w:themeColor="text1"/>
        </w:rPr>
        <w:t>за</w:t>
      </w:r>
      <w:proofErr w:type="spellEnd"/>
      <w:r w:rsidR="007370A4" w:rsidRPr="007E5673">
        <w:rPr>
          <w:color w:val="000000" w:themeColor="text1"/>
        </w:rPr>
        <w:t xml:space="preserve"> </w:t>
      </w:r>
      <w:proofErr w:type="spellStart"/>
      <w:r w:rsidR="007370A4" w:rsidRPr="007E5673">
        <w:rPr>
          <w:color w:val="000000" w:themeColor="text1"/>
        </w:rPr>
        <w:t>предаване</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w:t>
      </w:r>
      <w:r w:rsidR="007370A4" w:rsidRPr="007E5673">
        <w:rPr>
          <w:color w:val="000000"/>
          <w:lang w:val="bg-BG"/>
        </w:rPr>
        <w:t>конкретния ангажимент на допълнителна охрана, брой охранители</w:t>
      </w:r>
      <w:r w:rsidR="007370A4" w:rsidRPr="007E5673">
        <w:rPr>
          <w:color w:val="000000" w:themeColor="text1"/>
          <w:lang w:val="bg-BG"/>
        </w:rPr>
        <w:t xml:space="preserve"> и срока за изпълнение, ако същият може да бъде предварително определен</w:t>
      </w:r>
      <w:r w:rsidR="007370A4" w:rsidRPr="007E5673">
        <w:rPr>
          <w:color w:val="000000" w:themeColor="text1"/>
        </w:rPr>
        <w:t xml:space="preserve">. </w:t>
      </w:r>
      <w:r w:rsidR="007370A4" w:rsidRPr="007E5673">
        <w:rPr>
          <w:color w:val="000000"/>
          <w:lang w:val="bg-BG"/>
        </w:rPr>
        <w:t xml:space="preserve">Протоколът се подписва от </w:t>
      </w:r>
      <w:r w:rsidR="007370A4" w:rsidRPr="007E5673">
        <w:rPr>
          <w:rFonts w:eastAsia="PMingLiU"/>
          <w:bCs/>
          <w:lang w:val="bg-BG" w:eastAsia="ar-SA"/>
        </w:rPr>
        <w:t xml:space="preserve"> оправомощени от </w:t>
      </w:r>
      <w:r w:rsidR="007370A4" w:rsidRPr="007E5673">
        <w:rPr>
          <w:color w:val="000000"/>
          <w:lang w:val="bg-BG"/>
        </w:rPr>
        <w:t xml:space="preserve">ВЪЗЛОЖИТЕЛЯ и ИЗПЪЛНИТЕЛЯ </w:t>
      </w:r>
      <w:r w:rsidR="007370A4" w:rsidRPr="007E5673">
        <w:rPr>
          <w:rFonts w:eastAsia="PMingLiU"/>
          <w:bCs/>
          <w:lang w:val="bg-BG" w:eastAsia="ar-SA"/>
        </w:rPr>
        <w:t>лица.</w:t>
      </w:r>
    </w:p>
    <w:p w:rsidR="007370A4" w:rsidRPr="007E5673" w:rsidRDefault="007370A4" w:rsidP="007370A4">
      <w:pPr>
        <w:jc w:val="both"/>
        <w:rPr>
          <w:rFonts w:eastAsia="PMingLiU"/>
          <w:bCs/>
          <w:lang w:val="en-US" w:eastAsia="ar-SA"/>
        </w:rPr>
      </w:pPr>
    </w:p>
    <w:p w:rsidR="007370A4" w:rsidRPr="007E5673" w:rsidRDefault="007370A4" w:rsidP="007370A4">
      <w:pPr>
        <w:jc w:val="both"/>
        <w:rPr>
          <w:rFonts w:eastAsia="PMingLiU"/>
          <w:bCs/>
          <w:lang w:val="en-US" w:eastAsia="ar-SA"/>
        </w:rPr>
      </w:pPr>
    </w:p>
    <w:p w:rsidR="007370A4" w:rsidRPr="007E5673" w:rsidRDefault="007370A4" w:rsidP="007370A4">
      <w:pPr>
        <w:ind w:firstLine="709"/>
        <w:jc w:val="center"/>
        <w:rPr>
          <w:b/>
          <w:lang w:val="bg-BG"/>
        </w:rPr>
      </w:pPr>
      <w:r w:rsidRPr="007E5673">
        <w:rPr>
          <w:b/>
          <w:lang w:val="bg-BG"/>
        </w:rPr>
        <w:t>V</w:t>
      </w:r>
      <w:r w:rsidRPr="007E5673">
        <w:rPr>
          <w:b/>
          <w:lang w:val="en-US"/>
        </w:rPr>
        <w:t>I</w:t>
      </w:r>
      <w:r w:rsidRPr="007E5673">
        <w:rPr>
          <w:b/>
          <w:lang w:val="bg-BG"/>
        </w:rPr>
        <w:t>. ПРАВА И ЗАДЪЛЖЕНИЯ НА СТРАНИТЕ</w:t>
      </w:r>
    </w:p>
    <w:p w:rsidR="00EF325C" w:rsidRPr="007E5673" w:rsidRDefault="00FD76D8" w:rsidP="00F00E2B">
      <w:pPr>
        <w:pStyle w:val="NormalWeb"/>
        <w:spacing w:before="0" w:beforeAutospacing="0" w:after="0" w:afterAutospacing="0"/>
        <w:ind w:firstLine="720"/>
        <w:jc w:val="both"/>
      </w:pPr>
      <w:r w:rsidRPr="007E5673">
        <w:rPr>
          <w:b/>
        </w:rPr>
        <w:t>Чл. 7</w:t>
      </w:r>
      <w:r w:rsidR="007370A4" w:rsidRPr="007E5673">
        <w:rPr>
          <w:b/>
        </w:rPr>
        <w:t xml:space="preserve">.(1) </w:t>
      </w:r>
      <w:r w:rsidR="007370A4" w:rsidRPr="007E5673">
        <w:rPr>
          <w:b/>
          <w:color w:val="000000"/>
        </w:rPr>
        <w:t>ВЪЗЛОЖИТЕЛЯТ е длъжен</w:t>
      </w:r>
      <w:r w:rsidR="00EF325C" w:rsidRPr="007E5673">
        <w:t xml:space="preserve"> да оказва съдействие на ИЗПЪЛНИТЕЛЯ, свързано с организацията за изпълнение предмета на Договора, </w:t>
      </w:r>
      <w:r w:rsidR="004A5B12" w:rsidRPr="007E5673">
        <w:t>включително</w:t>
      </w:r>
      <w:r w:rsidR="00EF325C" w:rsidRPr="007E5673">
        <w:t>:</w:t>
      </w:r>
    </w:p>
    <w:p w:rsidR="00EF325C" w:rsidRPr="007E5673" w:rsidRDefault="00EF325C" w:rsidP="00F00E2B">
      <w:pPr>
        <w:pStyle w:val="NormalWeb"/>
        <w:spacing w:before="0" w:beforeAutospacing="0" w:after="0" w:afterAutospacing="0"/>
        <w:ind w:firstLine="708"/>
        <w:jc w:val="both"/>
      </w:pPr>
      <w:r w:rsidRPr="007E5673">
        <w:t>1.</w:t>
      </w:r>
      <w:r w:rsidR="00F00E2B" w:rsidRPr="007E5673">
        <w:t xml:space="preserve"> </w:t>
      </w:r>
      <w:r w:rsidRPr="007E5673">
        <w:t>да осигури достъп до обектите, предмет на охрана по Договора;</w:t>
      </w:r>
    </w:p>
    <w:p w:rsidR="00EF325C" w:rsidRPr="007E5673" w:rsidRDefault="00EF325C" w:rsidP="00F00E2B">
      <w:pPr>
        <w:pStyle w:val="NormalWeb"/>
        <w:spacing w:before="0" w:beforeAutospacing="0" w:after="0" w:afterAutospacing="0"/>
        <w:ind w:firstLine="708"/>
        <w:jc w:val="both"/>
      </w:pPr>
      <w:r w:rsidRPr="007E5673">
        <w:lastRenderedPageBreak/>
        <w:t>2. да предостави информация за лицата имащи достъп до обектите, правото на достъп за външни лица, задълженията на работещите в обектите, както и друга необходима информация свързана с техническите характеристики на обектите, работно време, пропускателен режим и др.;</w:t>
      </w:r>
    </w:p>
    <w:p w:rsidR="00EF325C" w:rsidRPr="007E5673" w:rsidRDefault="00EF325C" w:rsidP="00F00E2B">
      <w:pPr>
        <w:pStyle w:val="NormalWeb"/>
        <w:spacing w:before="0" w:beforeAutospacing="0" w:after="0" w:afterAutospacing="0"/>
        <w:ind w:firstLine="708"/>
        <w:jc w:val="both"/>
      </w:pPr>
      <w:r w:rsidRPr="007E5673">
        <w:t>3. да запази в тайна на условията и начина на охрана на обектите;</w:t>
      </w:r>
    </w:p>
    <w:p w:rsidR="007370A4" w:rsidRPr="007E5673" w:rsidRDefault="007370A4" w:rsidP="00F00E2B">
      <w:pPr>
        <w:jc w:val="both"/>
        <w:rPr>
          <w:lang w:val="bg-BG"/>
        </w:rPr>
      </w:pPr>
      <w:r w:rsidRPr="007E5673">
        <w:rPr>
          <w:lang w:val="bg-BG"/>
        </w:rPr>
        <w:tab/>
      </w:r>
      <w:r w:rsidR="00F00E2B" w:rsidRPr="007E5673">
        <w:rPr>
          <w:lang w:val="bg-BG"/>
        </w:rPr>
        <w:t>4</w:t>
      </w:r>
      <w:r w:rsidR="00EF325C" w:rsidRPr="007E5673">
        <w:rPr>
          <w:lang w:val="bg-BG"/>
        </w:rPr>
        <w:t xml:space="preserve">. </w:t>
      </w:r>
      <w:r w:rsidRPr="007E5673">
        <w:rPr>
          <w:lang w:val="bg-BG"/>
        </w:rPr>
        <w:t>да предостави за ползване на ИЗПЪЛНИТЕЛЯ необходимите му за изпълнение на възложеното, работни места, както и да осигури нормални за дейността условия на работа, в т.ч. електричество, вода, телефон и отопление  в съответствие с действащите нормативи, и да определи лимити за ползване;</w:t>
      </w:r>
    </w:p>
    <w:p w:rsidR="00EE25B3" w:rsidRPr="007E5673" w:rsidRDefault="00EE25B3" w:rsidP="00EE25B3">
      <w:pPr>
        <w:jc w:val="both"/>
        <w:rPr>
          <w:lang w:val="bg-BG"/>
        </w:rPr>
      </w:pPr>
      <w:r w:rsidRPr="007E5673">
        <w:rPr>
          <w:lang w:val="bg-BG"/>
        </w:rPr>
        <w:tab/>
        <w:t xml:space="preserve">5. в срок до 7 работни дни след сключване на договора, да изготви протокол за приемане и предаване под охрана </w:t>
      </w:r>
      <w:r w:rsidRPr="007E5673">
        <w:rPr>
          <w:lang w:val="en-US"/>
        </w:rPr>
        <w:t>(</w:t>
      </w:r>
      <w:r w:rsidRPr="007E5673">
        <w:rPr>
          <w:lang w:val="bg-BG"/>
        </w:rPr>
        <w:t>приемо-предавателен протокол</w:t>
      </w:r>
      <w:r w:rsidRPr="007E5673">
        <w:rPr>
          <w:lang w:val="en-US"/>
        </w:rPr>
        <w:t>)</w:t>
      </w:r>
      <w:r w:rsidRPr="007E5673">
        <w:rPr>
          <w:lang w:val="bg-BG"/>
        </w:rPr>
        <w:t xml:space="preserve"> за всеки охраняван обект и имущество на ВЪЗЛОЖИТЕЛЯ. Протоколът се подписва от оправомощени представители на ИЗПЪЛНИТЕЛЯ) и ВЪЗЛОЖИТЕЛЯ за всеки конкретен регион. По преценка на ВЪЗЛОЖИТЕЛЯ, протоколите за приемане и предаване под охрана подлежат на актуализация и ИЗПЪЛНИТЕЛЯТ се задължава да подпише съответния протокол в деня на изготвянето, съгласно настъпилите промени.</w:t>
      </w:r>
    </w:p>
    <w:p w:rsidR="00EE25B3" w:rsidRPr="007E5673" w:rsidRDefault="00EE25B3" w:rsidP="00EE25B3">
      <w:pPr>
        <w:jc w:val="both"/>
        <w:rPr>
          <w:lang w:val="bg-BG"/>
        </w:rPr>
      </w:pPr>
      <w:r w:rsidRPr="007E5673">
        <w:rPr>
          <w:lang w:val="bg-BG"/>
        </w:rPr>
        <w:tab/>
        <w:t>6. с грижата на добър стопанин да се грижи за състоянието на обектите като се стреми да полага постоянни усилия за тяхното подобряване;</w:t>
      </w:r>
    </w:p>
    <w:p w:rsidR="007370A4" w:rsidRPr="007E5673" w:rsidRDefault="007370A4" w:rsidP="007370A4">
      <w:pPr>
        <w:jc w:val="both"/>
        <w:rPr>
          <w:lang w:val="bg-BG"/>
        </w:rPr>
      </w:pPr>
      <w:r w:rsidRPr="007E5673">
        <w:rPr>
          <w:lang w:val="bg-BG"/>
        </w:rPr>
        <w:tab/>
      </w:r>
      <w:r w:rsidR="00EE25B3" w:rsidRPr="007E5673">
        <w:rPr>
          <w:lang w:val="bg-BG"/>
        </w:rPr>
        <w:t>7</w:t>
      </w:r>
      <w:r w:rsidRPr="007E5673">
        <w:rPr>
          <w:lang w:val="bg-BG"/>
        </w:rPr>
        <w:t>. да уведомява своевременно ИЗПЪЛНИТЕЛЯ за установени нарушения от охранителните работници, констатирани по надлежния ред;</w:t>
      </w:r>
    </w:p>
    <w:p w:rsidR="007370A4" w:rsidRPr="007E5673" w:rsidRDefault="00EE25B3" w:rsidP="007370A4">
      <w:pPr>
        <w:jc w:val="both"/>
        <w:rPr>
          <w:lang w:val="bg-BG"/>
        </w:rPr>
      </w:pPr>
      <w:r w:rsidRPr="007E5673">
        <w:rPr>
          <w:lang w:val="bg-BG"/>
        </w:rPr>
        <w:tab/>
        <w:t>8</w:t>
      </w:r>
      <w:r w:rsidR="007370A4" w:rsidRPr="007E5673">
        <w:rPr>
          <w:lang w:val="bg-BG"/>
        </w:rPr>
        <w:t>. чрез свои оправомощени представители да информира ИЗПЪЛНИТЕЛЯ за обстановката в охранявания обект и да го уведомява своевременно за установени от него настъпили изменения, имащи пряко отношение към изпълнение на договора;</w:t>
      </w:r>
    </w:p>
    <w:p w:rsidR="007370A4" w:rsidRPr="007E5673" w:rsidRDefault="00EE25B3" w:rsidP="007370A4">
      <w:pPr>
        <w:jc w:val="both"/>
        <w:rPr>
          <w:lang w:val="bg-BG"/>
        </w:rPr>
      </w:pPr>
      <w:r w:rsidRPr="007E5673">
        <w:rPr>
          <w:lang w:val="bg-BG"/>
        </w:rPr>
        <w:tab/>
        <w:t>9</w:t>
      </w:r>
      <w:r w:rsidR="007370A4" w:rsidRPr="007E5673">
        <w:rPr>
          <w:lang w:val="bg-BG"/>
        </w:rPr>
        <w:t>. да информира незабавно ИЗПЪЛНИТЕЛЯ при констатиране на извършени неправомерни действия /кражби, грабежи, посегателства и др./ на територията на охраняваните обекти и да покани негов оправомощен представител да участва при констатирането на причинените вреди и съставянето на констативен протокол;</w:t>
      </w:r>
    </w:p>
    <w:p w:rsidR="007370A4" w:rsidRPr="007E5673" w:rsidRDefault="007370A4" w:rsidP="007370A4">
      <w:pPr>
        <w:jc w:val="both"/>
        <w:rPr>
          <w:lang w:val="bg-BG"/>
        </w:rPr>
      </w:pPr>
      <w:r w:rsidRPr="007E5673">
        <w:rPr>
          <w:lang w:val="bg-BG"/>
        </w:rPr>
        <w:tab/>
      </w:r>
      <w:r w:rsidR="00EE25B3" w:rsidRPr="007E5673">
        <w:rPr>
          <w:lang w:val="bg-BG"/>
        </w:rPr>
        <w:t>10</w:t>
      </w:r>
      <w:r w:rsidRPr="007E5673">
        <w:rPr>
          <w:lang w:val="bg-BG"/>
        </w:rPr>
        <w:t>. при констатиране на данни за престъпни посегателства да подаде заявителски материал до компетентните органи на МВР;</w:t>
      </w:r>
    </w:p>
    <w:p w:rsidR="007370A4" w:rsidRPr="007E5673" w:rsidRDefault="007370A4" w:rsidP="007370A4">
      <w:pPr>
        <w:jc w:val="both"/>
        <w:rPr>
          <w:lang w:val="bg-BG"/>
        </w:rPr>
      </w:pPr>
      <w:r w:rsidRPr="007E5673">
        <w:rPr>
          <w:lang w:val="bg-BG"/>
        </w:rPr>
        <w:tab/>
      </w:r>
      <w:r w:rsidR="00EE25B3" w:rsidRPr="007E5673">
        <w:rPr>
          <w:lang w:val="bg-BG"/>
        </w:rPr>
        <w:t>11</w:t>
      </w:r>
      <w:r w:rsidRPr="007E5673">
        <w:rPr>
          <w:lang w:val="bg-BG"/>
        </w:rPr>
        <w:t>. да предостави на ИЗПЪЛНИТЕЛЯ списък на оправомощените лица, имащи право да упражняват контрол по изпълнението на охранителната дейност, определена с договора, и на длъжностните лица, оправомощени да подписват констативни и допълнителни протоколи;</w:t>
      </w:r>
    </w:p>
    <w:p w:rsidR="007370A4" w:rsidRPr="007E5673" w:rsidRDefault="007370A4" w:rsidP="007370A4">
      <w:pPr>
        <w:jc w:val="both"/>
        <w:rPr>
          <w:lang w:val="bg-BG"/>
        </w:rPr>
      </w:pPr>
      <w:r w:rsidRPr="007E5673">
        <w:rPr>
          <w:lang w:val="bg-BG"/>
        </w:rPr>
        <w:tab/>
      </w:r>
      <w:r w:rsidR="00EE25B3" w:rsidRPr="007E5673">
        <w:rPr>
          <w:lang w:val="bg-BG"/>
        </w:rPr>
        <w:t>12</w:t>
      </w:r>
      <w:r w:rsidRPr="007E5673">
        <w:rPr>
          <w:lang w:val="bg-BG"/>
        </w:rPr>
        <w:t>. да предостави на ИЗПЪЛНИТЕЛЯ списък с необходимите специфични документи за всеки обект, имащи отношение към охраната на обекта;</w:t>
      </w:r>
    </w:p>
    <w:p w:rsidR="007370A4" w:rsidRPr="007E5673" w:rsidRDefault="00EE25B3" w:rsidP="007370A4">
      <w:pPr>
        <w:jc w:val="both"/>
        <w:rPr>
          <w:lang w:val="bg-BG"/>
        </w:rPr>
      </w:pPr>
      <w:r w:rsidRPr="007E5673">
        <w:rPr>
          <w:lang w:val="bg-BG"/>
        </w:rPr>
        <w:tab/>
        <w:t>13</w:t>
      </w:r>
      <w:r w:rsidR="007370A4" w:rsidRPr="007E5673">
        <w:rPr>
          <w:lang w:val="bg-BG"/>
        </w:rPr>
        <w:t xml:space="preserve">. да заплаща в срок </w:t>
      </w:r>
      <w:r w:rsidR="00EF325C" w:rsidRPr="007E5673">
        <w:rPr>
          <w:lang w:val="bg-BG"/>
        </w:rPr>
        <w:t>дължимото</w:t>
      </w:r>
      <w:r w:rsidR="007370A4" w:rsidRPr="007E5673">
        <w:rPr>
          <w:lang w:val="bg-BG"/>
        </w:rPr>
        <w:t xml:space="preserve"> възнаграждение</w:t>
      </w:r>
      <w:r w:rsidR="00EF325C" w:rsidRPr="007E5673">
        <w:rPr>
          <w:lang w:val="bg-BG"/>
        </w:rPr>
        <w:t>, съгласно условията и реда на Договора.</w:t>
      </w:r>
    </w:p>
    <w:p w:rsidR="007370A4" w:rsidRPr="007E5673" w:rsidRDefault="007370A4" w:rsidP="00465F5C">
      <w:pPr>
        <w:jc w:val="both"/>
        <w:rPr>
          <w:lang w:val="bg-BG"/>
        </w:rPr>
      </w:pPr>
    </w:p>
    <w:p w:rsidR="007370A4" w:rsidRPr="007E5673" w:rsidRDefault="007370A4" w:rsidP="00465F5C">
      <w:pPr>
        <w:ind w:firstLine="709"/>
        <w:jc w:val="both"/>
        <w:rPr>
          <w:b/>
          <w:color w:val="000000"/>
          <w:lang w:val="bg-BG" w:eastAsia="bg-BG"/>
        </w:rPr>
      </w:pPr>
      <w:r w:rsidRPr="007E5673">
        <w:rPr>
          <w:b/>
          <w:lang w:val="bg-BG"/>
        </w:rPr>
        <w:t xml:space="preserve">(2). </w:t>
      </w:r>
      <w:r w:rsidRPr="007E5673">
        <w:rPr>
          <w:b/>
          <w:color w:val="000000"/>
          <w:lang w:val="bg-BG" w:eastAsia="bg-BG"/>
        </w:rPr>
        <w:t>ВЪЗЛОЖИТЕЛЯТ има право:</w:t>
      </w:r>
    </w:p>
    <w:p w:rsidR="00465F5C" w:rsidRPr="007E5673" w:rsidRDefault="00465F5C" w:rsidP="00465F5C">
      <w:pPr>
        <w:ind w:firstLine="709"/>
        <w:jc w:val="both"/>
        <w:rPr>
          <w:rFonts w:eastAsia="MS Mincho"/>
          <w:lang w:val="bg-BG" w:eastAsia="bg-BG"/>
        </w:rPr>
      </w:pPr>
      <w:r w:rsidRPr="007E5673">
        <w:rPr>
          <w:lang w:val="bg-BG"/>
        </w:rPr>
        <w:t>1.</w:t>
      </w:r>
      <w:r w:rsidRPr="007E5673">
        <w:t xml:space="preserve"> </w:t>
      </w:r>
      <w:proofErr w:type="spellStart"/>
      <w:proofErr w:type="gramStart"/>
      <w:r w:rsidRPr="007E5673">
        <w:rPr>
          <w:rFonts w:eastAsia="MS Mincho"/>
          <w:lang w:eastAsia="bg-BG"/>
        </w:rPr>
        <w:t>по</w:t>
      </w:r>
      <w:proofErr w:type="spellEnd"/>
      <w:proofErr w:type="gramEnd"/>
      <w:r w:rsidRPr="007E5673">
        <w:rPr>
          <w:rFonts w:eastAsia="MS Mincho"/>
          <w:lang w:eastAsia="bg-BG"/>
        </w:rPr>
        <w:t xml:space="preserve"> </w:t>
      </w:r>
      <w:proofErr w:type="spellStart"/>
      <w:r w:rsidRPr="007E5673">
        <w:rPr>
          <w:rFonts w:eastAsia="MS Mincho"/>
          <w:lang w:eastAsia="bg-BG"/>
        </w:rPr>
        <w:t>всяко</w:t>
      </w:r>
      <w:proofErr w:type="spellEnd"/>
      <w:r w:rsidRPr="007E5673">
        <w:rPr>
          <w:rFonts w:eastAsia="MS Mincho"/>
          <w:lang w:eastAsia="bg-BG"/>
        </w:rPr>
        <w:t xml:space="preserve"> </w:t>
      </w:r>
      <w:proofErr w:type="spellStart"/>
      <w:r w:rsidRPr="007E5673">
        <w:rPr>
          <w:rFonts w:eastAsia="MS Mincho"/>
          <w:lang w:eastAsia="bg-BG"/>
        </w:rPr>
        <w:t>време</w:t>
      </w:r>
      <w:proofErr w:type="spellEnd"/>
      <w:r w:rsidRPr="007E5673">
        <w:rPr>
          <w:rFonts w:eastAsia="MS Mincho"/>
          <w:lang w:eastAsia="bg-BG"/>
        </w:rPr>
        <w:t xml:space="preserve"> </w:t>
      </w:r>
      <w:proofErr w:type="spellStart"/>
      <w:r w:rsidRPr="007E5673">
        <w:rPr>
          <w:rFonts w:eastAsia="MS Mincho"/>
          <w:lang w:eastAsia="bg-BG"/>
        </w:rPr>
        <w:t>на</w:t>
      </w:r>
      <w:proofErr w:type="spellEnd"/>
      <w:r w:rsidRPr="007E5673">
        <w:rPr>
          <w:rFonts w:eastAsia="MS Mincho"/>
          <w:lang w:eastAsia="bg-BG"/>
        </w:rPr>
        <w:t xml:space="preserve"> </w:t>
      </w:r>
      <w:proofErr w:type="spellStart"/>
      <w:r w:rsidRPr="007E5673">
        <w:rPr>
          <w:rFonts w:eastAsia="MS Mincho"/>
          <w:lang w:eastAsia="bg-BG"/>
        </w:rPr>
        <w:t>денонощието</w:t>
      </w:r>
      <w:proofErr w:type="spellEnd"/>
      <w:r w:rsidRPr="007E5673">
        <w:rPr>
          <w:rFonts w:eastAsia="MS Mincho"/>
          <w:lang w:eastAsia="bg-BG"/>
        </w:rPr>
        <w:t xml:space="preserve"> </w:t>
      </w:r>
      <w:proofErr w:type="spellStart"/>
      <w:r w:rsidRPr="007E5673">
        <w:rPr>
          <w:rFonts w:eastAsia="MS Mincho"/>
          <w:lang w:eastAsia="bg-BG"/>
        </w:rPr>
        <w:t>да</w:t>
      </w:r>
      <w:proofErr w:type="spellEnd"/>
      <w:r w:rsidRPr="007E5673">
        <w:rPr>
          <w:rFonts w:eastAsia="MS Mincho"/>
          <w:lang w:eastAsia="bg-BG"/>
        </w:rPr>
        <w:t xml:space="preserve"> </w:t>
      </w:r>
      <w:proofErr w:type="spellStart"/>
      <w:r w:rsidRPr="007E5673">
        <w:rPr>
          <w:rFonts w:eastAsia="MS Mincho"/>
          <w:lang w:eastAsia="bg-BG"/>
        </w:rPr>
        <w:t>проверява</w:t>
      </w:r>
      <w:proofErr w:type="spellEnd"/>
      <w:r w:rsidRPr="007E5673">
        <w:rPr>
          <w:rFonts w:eastAsia="MS Mincho"/>
          <w:lang w:eastAsia="bg-BG"/>
        </w:rPr>
        <w:t xml:space="preserve"> </w:t>
      </w:r>
      <w:proofErr w:type="spellStart"/>
      <w:r w:rsidRPr="007E5673">
        <w:rPr>
          <w:rFonts w:eastAsia="MS Mincho"/>
          <w:lang w:eastAsia="bg-BG"/>
        </w:rPr>
        <w:t>изпълнението</w:t>
      </w:r>
      <w:proofErr w:type="spellEnd"/>
      <w:r w:rsidRPr="007E5673">
        <w:rPr>
          <w:rFonts w:eastAsia="MS Mincho"/>
          <w:lang w:eastAsia="bg-BG"/>
        </w:rPr>
        <w:t xml:space="preserve"> </w:t>
      </w:r>
      <w:proofErr w:type="spellStart"/>
      <w:r w:rsidRPr="007E5673">
        <w:rPr>
          <w:rFonts w:eastAsia="MS Mincho"/>
          <w:lang w:eastAsia="bg-BG"/>
        </w:rPr>
        <w:t>на</w:t>
      </w:r>
      <w:proofErr w:type="spellEnd"/>
      <w:r w:rsidRPr="007E5673">
        <w:rPr>
          <w:rFonts w:eastAsia="MS Mincho"/>
          <w:lang w:eastAsia="bg-BG"/>
        </w:rPr>
        <w:t xml:space="preserve"> </w:t>
      </w:r>
      <w:proofErr w:type="spellStart"/>
      <w:r w:rsidRPr="007E5673">
        <w:rPr>
          <w:rFonts w:eastAsia="MS Mincho"/>
          <w:lang w:eastAsia="bg-BG"/>
        </w:rPr>
        <w:t>Договора</w:t>
      </w:r>
      <w:proofErr w:type="spellEnd"/>
      <w:r w:rsidRPr="007E5673">
        <w:rPr>
          <w:rFonts w:eastAsia="MS Mincho"/>
          <w:lang w:eastAsia="bg-BG"/>
        </w:rPr>
        <w:t xml:space="preserve"> и </w:t>
      </w:r>
      <w:proofErr w:type="spellStart"/>
      <w:r w:rsidRPr="007E5673">
        <w:rPr>
          <w:rFonts w:eastAsia="MS Mincho"/>
          <w:lang w:eastAsia="bg-BG"/>
        </w:rPr>
        <w:t>състоянието</w:t>
      </w:r>
      <w:proofErr w:type="spellEnd"/>
      <w:r w:rsidRPr="007E5673">
        <w:rPr>
          <w:rFonts w:eastAsia="MS Mincho"/>
          <w:lang w:eastAsia="bg-BG"/>
        </w:rPr>
        <w:t xml:space="preserve"> </w:t>
      </w:r>
      <w:proofErr w:type="spellStart"/>
      <w:r w:rsidRPr="007E5673">
        <w:rPr>
          <w:rFonts w:eastAsia="MS Mincho"/>
          <w:lang w:eastAsia="bg-BG"/>
        </w:rPr>
        <w:t>на</w:t>
      </w:r>
      <w:proofErr w:type="spellEnd"/>
      <w:r w:rsidRPr="007E5673">
        <w:rPr>
          <w:rFonts w:eastAsia="MS Mincho"/>
          <w:lang w:eastAsia="bg-BG"/>
        </w:rPr>
        <w:t xml:space="preserve"> </w:t>
      </w:r>
      <w:proofErr w:type="spellStart"/>
      <w:r w:rsidRPr="007E5673">
        <w:rPr>
          <w:rFonts w:eastAsia="MS Mincho"/>
          <w:lang w:eastAsia="bg-BG"/>
        </w:rPr>
        <w:t>охраняваните</w:t>
      </w:r>
      <w:proofErr w:type="spellEnd"/>
      <w:r w:rsidRPr="007E5673">
        <w:rPr>
          <w:rFonts w:eastAsia="MS Mincho"/>
          <w:lang w:eastAsia="bg-BG"/>
        </w:rPr>
        <w:t xml:space="preserve"> </w:t>
      </w:r>
      <w:proofErr w:type="spellStart"/>
      <w:r w:rsidRPr="007E5673">
        <w:rPr>
          <w:rFonts w:eastAsia="MS Mincho"/>
          <w:lang w:eastAsia="bg-BG"/>
        </w:rPr>
        <w:t>обекти</w:t>
      </w:r>
      <w:proofErr w:type="spellEnd"/>
      <w:r w:rsidRPr="007E5673">
        <w:rPr>
          <w:rFonts w:eastAsia="MS Mincho"/>
          <w:lang w:val="bg-BG" w:eastAsia="bg-BG"/>
        </w:rPr>
        <w:t>;</w:t>
      </w:r>
    </w:p>
    <w:p w:rsidR="007370A4" w:rsidRPr="007E5673" w:rsidRDefault="00465F5C" w:rsidP="00465F5C">
      <w:pPr>
        <w:jc w:val="both"/>
        <w:rPr>
          <w:lang w:val="bg-BG"/>
        </w:rPr>
      </w:pPr>
      <w:r w:rsidRPr="007E5673">
        <w:rPr>
          <w:lang w:val="bg-BG"/>
        </w:rPr>
        <w:tab/>
        <w:t>2</w:t>
      </w:r>
      <w:r w:rsidR="007370A4" w:rsidRPr="007E5673">
        <w:rPr>
          <w:lang w:val="bg-BG"/>
        </w:rPr>
        <w:t>. д</w:t>
      </w:r>
      <w:r w:rsidR="007370A4" w:rsidRPr="007E5673">
        <w:t xml:space="preserve">а </w:t>
      </w:r>
      <w:proofErr w:type="spellStart"/>
      <w:r w:rsidR="007370A4" w:rsidRPr="007E5673">
        <w:t>изисква</w:t>
      </w:r>
      <w:proofErr w:type="spellEnd"/>
      <w:r w:rsidR="007370A4" w:rsidRPr="007E5673">
        <w:t xml:space="preserve"> </w:t>
      </w:r>
      <w:proofErr w:type="spellStart"/>
      <w:r w:rsidR="007370A4" w:rsidRPr="007E5673">
        <w:t>от</w:t>
      </w:r>
      <w:proofErr w:type="spellEnd"/>
      <w:r w:rsidR="007370A4" w:rsidRPr="007E5673">
        <w:t xml:space="preserve"> ИЗПЪЛНИТЕЛЯ </w:t>
      </w:r>
      <w:proofErr w:type="spellStart"/>
      <w:r w:rsidR="007370A4" w:rsidRPr="007E5673">
        <w:t>да</w:t>
      </w:r>
      <w:proofErr w:type="spellEnd"/>
      <w:r w:rsidR="007370A4" w:rsidRPr="007E5673">
        <w:t xml:space="preserve"> </w:t>
      </w:r>
      <w:proofErr w:type="spellStart"/>
      <w:r w:rsidR="007370A4" w:rsidRPr="007E5673">
        <w:t>изпълнява</w:t>
      </w:r>
      <w:proofErr w:type="spellEnd"/>
      <w:r w:rsidR="007370A4" w:rsidRPr="007E5673">
        <w:t xml:space="preserve"> в </w:t>
      </w:r>
      <w:proofErr w:type="spellStart"/>
      <w:r w:rsidR="007370A4" w:rsidRPr="007E5673">
        <w:t>срок</w:t>
      </w:r>
      <w:proofErr w:type="spellEnd"/>
      <w:r w:rsidR="007370A4" w:rsidRPr="007E5673">
        <w:t xml:space="preserve"> и </w:t>
      </w:r>
      <w:proofErr w:type="spellStart"/>
      <w:r w:rsidR="007370A4" w:rsidRPr="007E5673">
        <w:t>без</w:t>
      </w:r>
      <w:proofErr w:type="spellEnd"/>
      <w:r w:rsidR="007370A4" w:rsidRPr="007E5673">
        <w:t xml:space="preserve"> </w:t>
      </w:r>
      <w:proofErr w:type="spellStart"/>
      <w:r w:rsidR="007370A4" w:rsidRPr="007E5673">
        <w:t>отклонения</w:t>
      </w:r>
      <w:proofErr w:type="spellEnd"/>
      <w:r w:rsidR="007370A4" w:rsidRPr="007E5673">
        <w:t xml:space="preserve"> </w:t>
      </w:r>
      <w:proofErr w:type="spellStart"/>
      <w:r w:rsidR="007370A4" w:rsidRPr="007E5673">
        <w:t>съответните</w:t>
      </w:r>
      <w:proofErr w:type="spellEnd"/>
      <w:r w:rsidR="007370A4" w:rsidRPr="007E5673">
        <w:t xml:space="preserve"> </w:t>
      </w:r>
      <w:proofErr w:type="spellStart"/>
      <w:r w:rsidR="007370A4" w:rsidRPr="007E5673">
        <w:t>дейности</w:t>
      </w:r>
      <w:proofErr w:type="spellEnd"/>
      <w:r w:rsidR="007370A4" w:rsidRPr="007E5673">
        <w:t xml:space="preserve"> </w:t>
      </w:r>
      <w:proofErr w:type="spellStart"/>
      <w:r w:rsidR="007370A4" w:rsidRPr="007E5673">
        <w:t>съгласно</w:t>
      </w:r>
      <w:proofErr w:type="spellEnd"/>
      <w:r w:rsidR="007370A4" w:rsidRPr="007E5673">
        <w:t xml:space="preserve"> </w:t>
      </w:r>
      <w:proofErr w:type="spellStart"/>
      <w:r w:rsidR="007370A4" w:rsidRPr="007E5673">
        <w:t>Техническ</w:t>
      </w:r>
      <w:proofErr w:type="spellEnd"/>
      <w:r w:rsidR="004A5B12" w:rsidRPr="007E5673">
        <w:rPr>
          <w:lang w:val="bg-BG"/>
        </w:rPr>
        <w:t>и</w:t>
      </w:r>
      <w:r w:rsidR="007370A4" w:rsidRPr="007E5673">
        <w:rPr>
          <w:lang w:val="bg-BG"/>
        </w:rPr>
        <w:t xml:space="preserve"> изисквания за изпълнен</w:t>
      </w:r>
      <w:r w:rsidR="004C40AE" w:rsidRPr="007E5673">
        <w:rPr>
          <w:lang w:val="bg-BG"/>
        </w:rPr>
        <w:t>ие на поръчката – Приложение № 2</w:t>
      </w:r>
      <w:r w:rsidR="007370A4" w:rsidRPr="007E5673">
        <w:rPr>
          <w:lang w:val="bg-BG"/>
        </w:rPr>
        <w:t>,</w:t>
      </w:r>
      <w:r w:rsidR="007370A4" w:rsidRPr="007E5673">
        <w:t xml:space="preserve"> </w:t>
      </w:r>
      <w:r w:rsidR="007370A4" w:rsidRPr="007E5673">
        <w:rPr>
          <w:lang w:val="bg-BG"/>
        </w:rPr>
        <w:t>П</w:t>
      </w:r>
      <w:proofErr w:type="spellStart"/>
      <w:r w:rsidR="007370A4" w:rsidRPr="007E5673">
        <w:t>редложение</w:t>
      </w:r>
      <w:proofErr w:type="spellEnd"/>
      <w:r w:rsidR="007370A4" w:rsidRPr="007E5673">
        <w:t xml:space="preserve"> </w:t>
      </w:r>
      <w:proofErr w:type="spellStart"/>
      <w:r w:rsidR="007370A4" w:rsidRPr="007E5673">
        <w:t>за</w:t>
      </w:r>
      <w:proofErr w:type="spellEnd"/>
      <w:r w:rsidR="007370A4" w:rsidRPr="007E5673">
        <w:t xml:space="preserve"> </w:t>
      </w:r>
      <w:proofErr w:type="spellStart"/>
      <w:r w:rsidR="007370A4" w:rsidRPr="007E5673">
        <w:t>изпълнение</w:t>
      </w:r>
      <w:proofErr w:type="spellEnd"/>
      <w:r w:rsidR="007370A4" w:rsidRPr="007E5673">
        <w:t xml:space="preserve"> </w:t>
      </w:r>
      <w:proofErr w:type="spellStart"/>
      <w:r w:rsidR="007370A4" w:rsidRPr="007E5673">
        <w:t>на</w:t>
      </w:r>
      <w:proofErr w:type="spellEnd"/>
      <w:r w:rsidR="007370A4" w:rsidRPr="007E5673">
        <w:t xml:space="preserve"> </w:t>
      </w:r>
      <w:proofErr w:type="spellStart"/>
      <w:r w:rsidR="007370A4" w:rsidRPr="007E5673">
        <w:t>поръчка</w:t>
      </w:r>
      <w:proofErr w:type="spellEnd"/>
      <w:r w:rsidR="007370A4" w:rsidRPr="007E5673">
        <w:rPr>
          <w:lang w:val="bg-BG"/>
        </w:rPr>
        <w:t>та – Приложение № 3 и клаузите на договора, включително да проверява изпълнението на договора по всяко време, без да пречи на оперативната самостоятелност на ИЗПЪЛНИТЕЛЯ;</w:t>
      </w:r>
    </w:p>
    <w:p w:rsidR="007370A4" w:rsidRPr="007E5673" w:rsidRDefault="007370A4" w:rsidP="00465F5C">
      <w:pPr>
        <w:jc w:val="both"/>
        <w:rPr>
          <w:lang w:val="bg-BG"/>
        </w:rPr>
      </w:pPr>
      <w:r w:rsidRPr="007E5673">
        <w:rPr>
          <w:lang w:val="bg-BG"/>
        </w:rPr>
        <w:tab/>
      </w:r>
      <w:r w:rsidR="00465F5C" w:rsidRPr="007E5673">
        <w:rPr>
          <w:lang w:val="bg-BG"/>
        </w:rPr>
        <w:t>3</w:t>
      </w:r>
      <w:r w:rsidRPr="007E5673">
        <w:rPr>
          <w:lang w:val="bg-BG"/>
        </w:rPr>
        <w:t>. да дава препоръки относно начина на изпълнение на охранителната дейност, определена с договора;</w:t>
      </w:r>
    </w:p>
    <w:p w:rsidR="007370A4" w:rsidRPr="007E5673" w:rsidRDefault="007370A4" w:rsidP="00465F5C">
      <w:pPr>
        <w:jc w:val="both"/>
        <w:rPr>
          <w:color w:val="000000"/>
          <w:lang w:val="bg-BG"/>
        </w:rPr>
      </w:pPr>
      <w:r w:rsidRPr="007E5673">
        <w:rPr>
          <w:lang w:val="bg-BG"/>
        </w:rPr>
        <w:tab/>
      </w:r>
      <w:r w:rsidR="00465F5C" w:rsidRPr="007E5673">
        <w:rPr>
          <w:lang w:val="bg-BG"/>
        </w:rPr>
        <w:t>4</w:t>
      </w:r>
      <w:r w:rsidRPr="007E5673">
        <w:rPr>
          <w:lang w:val="bg-BG"/>
        </w:rPr>
        <w:t>. при констатиране на н</w:t>
      </w:r>
      <w:r w:rsidR="004A5B12" w:rsidRPr="007E5673">
        <w:rPr>
          <w:lang w:val="bg-BG"/>
        </w:rPr>
        <w:t>есъответствие между</w:t>
      </w:r>
      <w:r w:rsidRPr="007E5673">
        <w:rPr>
          <w:rFonts w:ascii="All Times New Roman" w:hAnsi="All Times New Roman" w:cs="All Times New Roman"/>
          <w:lang w:val="bg-BG"/>
        </w:rPr>
        <w:t xml:space="preserve"> </w:t>
      </w:r>
      <w:r w:rsidRPr="007E5673">
        <w:rPr>
          <w:rFonts w:ascii="All Times New Roman" w:hAnsi="All Times New Roman" w:cs="All Times New Roman"/>
        </w:rPr>
        <w:t xml:space="preserve"> </w:t>
      </w:r>
      <w:r w:rsidR="004A5B12" w:rsidRPr="007E5673">
        <w:rPr>
          <w:lang w:val="bg-BG"/>
        </w:rPr>
        <w:t>броя</w:t>
      </w:r>
      <w:r w:rsidRPr="007E5673">
        <w:rPr>
          <w:lang w:val="bg-BG"/>
        </w:rPr>
        <w:t xml:space="preserve"> </w:t>
      </w:r>
      <w:r w:rsidR="004A5B12" w:rsidRPr="007E5673">
        <w:rPr>
          <w:lang w:val="bg-BG"/>
        </w:rPr>
        <w:t xml:space="preserve">на </w:t>
      </w:r>
      <w:r w:rsidRPr="007E5673">
        <w:rPr>
          <w:lang w:val="bg-BG"/>
        </w:rPr>
        <w:t>охранители</w:t>
      </w:r>
      <w:r w:rsidR="004A5B12" w:rsidRPr="007E5673">
        <w:rPr>
          <w:lang w:val="bg-BG"/>
        </w:rPr>
        <w:t>те</w:t>
      </w:r>
      <w:r w:rsidRPr="007E5673">
        <w:rPr>
          <w:lang w:val="bg-BG"/>
        </w:rPr>
        <w:t xml:space="preserve"> за съответен обект</w:t>
      </w:r>
      <w:r w:rsidR="004A5B12" w:rsidRPr="007E5673">
        <w:rPr>
          <w:lang w:val="bg-BG"/>
        </w:rPr>
        <w:t>, посочен в Техническо предложение за изпълнение на поръчката – Приложение № 3  и броя</w:t>
      </w:r>
      <w:r w:rsidRPr="007E5673">
        <w:rPr>
          <w:lang w:val="bg-BG"/>
        </w:rPr>
        <w:t xml:space="preserve"> на действително изпълняващите охрана лица, да изисква незабавно допълване на </w:t>
      </w:r>
      <w:r w:rsidRPr="007E5673">
        <w:rPr>
          <w:lang w:val="bg-BG"/>
        </w:rPr>
        <w:lastRenderedPageBreak/>
        <w:t xml:space="preserve">броя им до договорения, както и да заплати на ИЗПЪЛНИТЕЛЯ за съответното дежурство само сумата за реално установения брой охранители. </w:t>
      </w:r>
    </w:p>
    <w:p w:rsidR="007370A4" w:rsidRPr="007E5673" w:rsidRDefault="007370A4" w:rsidP="007370A4">
      <w:pPr>
        <w:jc w:val="both"/>
        <w:rPr>
          <w:lang w:val="bg-BG"/>
        </w:rPr>
      </w:pPr>
      <w:r w:rsidRPr="007E5673">
        <w:rPr>
          <w:lang w:val="bg-BG"/>
        </w:rPr>
        <w:tab/>
      </w:r>
      <w:r w:rsidR="00465F5C" w:rsidRPr="007E5673">
        <w:rPr>
          <w:lang w:val="bg-BG"/>
        </w:rPr>
        <w:t>5</w:t>
      </w:r>
      <w:r w:rsidRPr="007E5673">
        <w:rPr>
          <w:lang w:val="bg-BG"/>
        </w:rPr>
        <w:t xml:space="preserve">. да изисква недопускане или отстраняване от работа на охранители, неотговарящи на изискванията на </w:t>
      </w:r>
      <w:r w:rsidR="00A16DDC" w:rsidRPr="007E5673">
        <w:rPr>
          <w:lang w:val="bg-BG"/>
        </w:rPr>
        <w:t>ЗЧОД или</w:t>
      </w:r>
      <w:r w:rsidR="001966A9" w:rsidRPr="007E5673">
        <w:rPr>
          <w:lang w:val="bg-BG"/>
        </w:rPr>
        <w:t xml:space="preserve"> които</w:t>
      </w:r>
      <w:r w:rsidR="00A16DDC" w:rsidRPr="007E5673">
        <w:rPr>
          <w:lang w:val="bg-BG"/>
        </w:rPr>
        <w:t xml:space="preserve"> са физически непригодни да извършват охранителна дейност</w:t>
      </w:r>
      <w:r w:rsidRPr="007E5673">
        <w:rPr>
          <w:lang w:val="bg-BG"/>
        </w:rPr>
        <w:t>;</w:t>
      </w:r>
    </w:p>
    <w:p w:rsidR="007370A4" w:rsidRPr="007E5673" w:rsidRDefault="007370A4" w:rsidP="007370A4">
      <w:pPr>
        <w:jc w:val="both"/>
        <w:rPr>
          <w:lang w:val="bg-BG"/>
        </w:rPr>
      </w:pPr>
      <w:r w:rsidRPr="007E5673">
        <w:rPr>
          <w:lang w:val="bg-BG"/>
        </w:rPr>
        <w:tab/>
      </w:r>
      <w:r w:rsidR="00465F5C" w:rsidRPr="007E5673">
        <w:rPr>
          <w:lang w:val="bg-BG"/>
        </w:rPr>
        <w:t>6</w:t>
      </w:r>
      <w:r w:rsidRPr="007E5673">
        <w:rPr>
          <w:lang w:val="bg-BG"/>
        </w:rPr>
        <w:t>. да задържи и усвои гаранцията за изпълнение, ако обезщетението за причинени вреди не е заплатено по реда на договора или не е извършено прихващане или заплатените и/или прихванати суми са в по-малък размер от дължимото обезщетение за причинени вреди. Това не освобождава ИЗПЪЛНИТЕЛЯ от отговорност, ако нанесените вреди са в размер, по-голям от стойността на гаранцията;</w:t>
      </w:r>
    </w:p>
    <w:p w:rsidR="007370A4" w:rsidRPr="007E5673" w:rsidRDefault="007370A4" w:rsidP="007370A4">
      <w:pPr>
        <w:jc w:val="both"/>
        <w:rPr>
          <w:lang w:val="bg-BG"/>
        </w:rPr>
      </w:pPr>
      <w:r w:rsidRPr="007E5673">
        <w:rPr>
          <w:lang w:val="bg-BG"/>
        </w:rPr>
        <w:tab/>
      </w:r>
      <w:r w:rsidR="00465F5C" w:rsidRPr="007E5673">
        <w:rPr>
          <w:lang w:val="bg-BG"/>
        </w:rPr>
        <w:t>7</w:t>
      </w:r>
      <w:r w:rsidRPr="007E5673">
        <w:rPr>
          <w:lang w:val="bg-BG"/>
        </w:rPr>
        <w:t>. в зависимост от експоатационните си нужди да извършва промени в броя и/или границите на обектите, респективно в броя на охранителите, като и да увеличава броя на обектите за охрана, заменя определен обект с нов или да намалява техния брой, за което писмено уведомява ИЗПЪЛНИТЕЛЯ с предизвестие от 15 дни;</w:t>
      </w:r>
    </w:p>
    <w:p w:rsidR="007370A4" w:rsidRPr="007E5673" w:rsidRDefault="00A639F2" w:rsidP="007370A4">
      <w:pPr>
        <w:jc w:val="both"/>
        <w:rPr>
          <w:lang w:val="bg-BG"/>
        </w:rPr>
      </w:pPr>
      <w:r>
        <w:rPr>
          <w:lang w:val="bg-BG"/>
        </w:rPr>
        <w:tab/>
        <w:t>8</w:t>
      </w:r>
      <w:r w:rsidR="007370A4" w:rsidRPr="007E5673">
        <w:rPr>
          <w:lang w:val="bg-BG"/>
        </w:rPr>
        <w:t>. да прави предложения, относно местонахождението и обхвата на монтираните технически средства за охрана;</w:t>
      </w:r>
    </w:p>
    <w:p w:rsidR="007370A4" w:rsidRPr="007E5673" w:rsidRDefault="00A639F2" w:rsidP="007370A4">
      <w:pPr>
        <w:jc w:val="both"/>
        <w:rPr>
          <w:lang w:val="bg-BG"/>
        </w:rPr>
      </w:pPr>
      <w:r>
        <w:rPr>
          <w:lang w:val="bg-BG"/>
        </w:rPr>
        <w:tab/>
        <w:t>9</w:t>
      </w:r>
      <w:r w:rsidR="007370A4" w:rsidRPr="007E5673">
        <w:rPr>
          <w:lang w:val="bg-BG"/>
        </w:rPr>
        <w:t>. при необходимост, да получава безплатно записи от камерите за видео наблюдение</w:t>
      </w:r>
      <w:r w:rsidR="001966A9" w:rsidRPr="007E5673">
        <w:rPr>
          <w:lang w:val="bg-BG"/>
        </w:rPr>
        <w:t>,</w:t>
      </w:r>
      <w:r w:rsidR="007370A4" w:rsidRPr="007E5673">
        <w:rPr>
          <w:lang w:val="bg-BG"/>
        </w:rPr>
        <w:t xml:space="preserve"> монтирани в охраняваните обекти.</w:t>
      </w:r>
    </w:p>
    <w:p w:rsidR="007370A4" w:rsidRPr="007E5673" w:rsidRDefault="00A639F2" w:rsidP="007370A4">
      <w:pPr>
        <w:jc w:val="both"/>
        <w:rPr>
          <w:rFonts w:eastAsia="PMingLiU"/>
          <w:bCs/>
          <w:lang w:val="bg-BG" w:eastAsia="ar-SA"/>
        </w:rPr>
      </w:pPr>
      <w:r>
        <w:rPr>
          <w:lang w:val="bg-BG"/>
        </w:rPr>
        <w:tab/>
        <w:t>10</w:t>
      </w:r>
      <w:r w:rsidR="007370A4" w:rsidRPr="007E5673">
        <w:rPr>
          <w:lang w:val="bg-BG"/>
        </w:rPr>
        <w:t xml:space="preserve">. да изиска при необходимост допълнителна охрана с цел опазване на влакове и товари, както в неохраняеми обекти, така и по време на движението им. </w:t>
      </w:r>
    </w:p>
    <w:p w:rsidR="007370A4" w:rsidRPr="007E5673" w:rsidRDefault="00A639F2" w:rsidP="007370A4">
      <w:pPr>
        <w:ind w:firstLine="709"/>
        <w:jc w:val="both"/>
        <w:rPr>
          <w:lang w:val="bg-BG"/>
        </w:rPr>
      </w:pPr>
      <w:r>
        <w:rPr>
          <w:lang w:val="bg-BG"/>
        </w:rPr>
        <w:t>11</w:t>
      </w:r>
      <w:r w:rsidR="007370A4" w:rsidRPr="007E5673">
        <w:rPr>
          <w:lang w:val="bg-BG"/>
        </w:rPr>
        <w:t xml:space="preserve">. в зависимост от потребностите си, да не възлага услугите в пълния им обем, без от това да произтичат каквито и да било </w:t>
      </w:r>
      <w:r w:rsidR="00A80D45" w:rsidRPr="007E5673">
        <w:rPr>
          <w:lang w:val="bg-BG"/>
        </w:rPr>
        <w:t>санкции</w:t>
      </w:r>
      <w:r w:rsidR="007370A4" w:rsidRPr="007E5673">
        <w:rPr>
          <w:lang w:val="bg-BG"/>
        </w:rPr>
        <w:t>.</w:t>
      </w:r>
    </w:p>
    <w:p w:rsidR="004A5B12" w:rsidRPr="007E5673" w:rsidRDefault="00A639F2" w:rsidP="00A639F2">
      <w:pPr>
        <w:ind w:firstLine="709"/>
        <w:jc w:val="both"/>
        <w:rPr>
          <w:color w:val="000000"/>
          <w:lang w:val="bg-BG" w:eastAsia="bg-BG"/>
        </w:rPr>
      </w:pPr>
      <w:r>
        <w:rPr>
          <w:color w:val="000000"/>
          <w:lang w:val="bg-BG" w:eastAsia="bg-BG"/>
        </w:rPr>
        <w:t>12</w:t>
      </w:r>
      <w:r w:rsidR="004A5B12" w:rsidRPr="007E5673">
        <w:rPr>
          <w:color w:val="000000"/>
          <w:lang w:val="bg-BG" w:eastAsia="bg-BG"/>
        </w:rPr>
        <w:t>. да изисква от ИЗПЪЛНИТЕЛЯ да сключи и да му представи договори за подизпълнение с посочените в офертата му подизпълнители.</w:t>
      </w:r>
    </w:p>
    <w:p w:rsidR="00465F5C" w:rsidRPr="007E5673" w:rsidRDefault="00465F5C" w:rsidP="00465F5C">
      <w:pPr>
        <w:ind w:firstLine="708"/>
        <w:jc w:val="both"/>
        <w:rPr>
          <w:color w:val="000000"/>
          <w:lang w:val="bg-BG"/>
        </w:rPr>
      </w:pPr>
    </w:p>
    <w:p w:rsidR="007370A4" w:rsidRPr="007E5673" w:rsidRDefault="00B858C7" w:rsidP="00B858C7">
      <w:pPr>
        <w:ind w:firstLine="709"/>
        <w:jc w:val="both"/>
        <w:rPr>
          <w:b/>
          <w:lang w:val="bg-BG"/>
        </w:rPr>
      </w:pPr>
      <w:r w:rsidRPr="007E5673">
        <w:rPr>
          <w:b/>
          <w:color w:val="000000"/>
          <w:lang w:val="bg-BG" w:eastAsia="bg-BG"/>
        </w:rPr>
        <w:t>Чл.8</w:t>
      </w:r>
      <w:r w:rsidR="007370A4" w:rsidRPr="007E5673">
        <w:rPr>
          <w:b/>
          <w:color w:val="000000"/>
          <w:lang w:val="bg-BG" w:eastAsia="bg-BG"/>
        </w:rPr>
        <w:t xml:space="preserve">.(1) </w:t>
      </w:r>
      <w:r w:rsidR="007370A4" w:rsidRPr="007E5673">
        <w:rPr>
          <w:b/>
          <w:lang w:val="bg-BG"/>
        </w:rPr>
        <w:t>ИЗПЪЛНИТЕЛЯТ е длъжен:</w:t>
      </w:r>
    </w:p>
    <w:p w:rsidR="007370A4" w:rsidRPr="007E5673" w:rsidRDefault="007370A4" w:rsidP="007370A4">
      <w:pPr>
        <w:jc w:val="both"/>
        <w:rPr>
          <w:lang w:val="bg-BG"/>
        </w:rPr>
      </w:pPr>
      <w:r w:rsidRPr="007E5673">
        <w:rPr>
          <w:lang w:val="bg-BG"/>
        </w:rPr>
        <w:tab/>
        <w:t>1. да извършва охрана с бойно оръжие за всеки охраняван обект и имущество на ВЪЗЛОЖИТЕЛЯ, съгласно протоколите за приемане и предаване под охрана, изготвени на основание чл.</w:t>
      </w:r>
      <w:r w:rsidR="000105A0" w:rsidRPr="007E5673">
        <w:rPr>
          <w:lang w:val="bg-BG"/>
        </w:rPr>
        <w:t>2</w:t>
      </w:r>
      <w:r w:rsidRPr="007E5673">
        <w:rPr>
          <w:lang w:val="bg-BG"/>
        </w:rPr>
        <w:t>, ал.2 от договора, и да спазва изискванията на настоящия договор, да предприема мерки за предотвратяването на действия, водещи до нанасянето на имуществени вреди на ВЪЗЛОЖИТЕЛЯ, както и да не допуска</w:t>
      </w:r>
      <w:r w:rsidRPr="007E5673">
        <w:rPr>
          <w:sz w:val="28"/>
          <w:lang w:val="bg-BG"/>
        </w:rPr>
        <w:t xml:space="preserve"> </w:t>
      </w:r>
      <w:r w:rsidRPr="007E5673">
        <w:rPr>
          <w:lang w:val="bg-BG"/>
        </w:rPr>
        <w:t>престъпни посегателства, липси и вреди върху охраняваните обекти и находящото се в същите движимо и недвижимо имущество, и присъствието на външни лица и моторни превозни средства в охраняемия обект, без разрешение на ръководителя на охраняемия обект;</w:t>
      </w:r>
    </w:p>
    <w:p w:rsidR="007370A4" w:rsidRPr="007E5673" w:rsidRDefault="007370A4" w:rsidP="007370A4">
      <w:pPr>
        <w:jc w:val="both"/>
        <w:rPr>
          <w:lang w:val="bg-BG"/>
        </w:rPr>
      </w:pPr>
      <w:r w:rsidRPr="007E5673">
        <w:rPr>
          <w:lang w:val="bg-BG"/>
        </w:rPr>
        <w:tab/>
        <w:t>2. да охранява подвижния железопътен състав и цялостта на товарите превозвани от ВЪЗЛОЖИТЕЛЯ на територията на охраняемия обект, след като същия е предаден от представител на ВЪЗЛОЖИТЕЛЯ в охраняемия обект в опис-документ, в който се описва подробно състоянието на подвижния железопътен състав и състоянието на превозвания товар;</w:t>
      </w:r>
    </w:p>
    <w:p w:rsidR="00BC3BDC" w:rsidRPr="007E5673" w:rsidRDefault="00BC3BDC" w:rsidP="00BC3BDC">
      <w:pPr>
        <w:jc w:val="both"/>
        <w:rPr>
          <w:lang w:val="bg-BG"/>
        </w:rPr>
      </w:pPr>
      <w:r w:rsidRPr="007E5673">
        <w:rPr>
          <w:lang w:val="bg-BG"/>
        </w:rPr>
        <w:tab/>
        <w:t>3. да уведомява незабавно ВЪЗЛОЖИТЕЛЯ за констатираните нарушения и установените причини за тях, както и за предприетите действия за отстраняването им. При получен сигнал от изградените локални СОТ системи и видеонаблюдението в охраняемите обекти, ИЗПЪЛНИТЕЛЯТ извършва незабавна проверка на сигнализирания обект и при данни за извършено нарушение уведомява по определения в този договор ред;</w:t>
      </w:r>
    </w:p>
    <w:p w:rsidR="00BC3BDC" w:rsidRPr="007E5673" w:rsidRDefault="00BC3BDC" w:rsidP="00BC3BDC">
      <w:pPr>
        <w:jc w:val="both"/>
        <w:rPr>
          <w:lang w:val="bg-BG"/>
        </w:rPr>
      </w:pPr>
      <w:r w:rsidRPr="007E5673">
        <w:rPr>
          <w:lang w:val="bg-BG"/>
        </w:rPr>
        <w:tab/>
        <w:t>4. в срок до 20 календарни дни след подписването на приемо-пред</w:t>
      </w:r>
      <w:r w:rsidR="001966A9" w:rsidRPr="007E5673">
        <w:rPr>
          <w:lang w:val="bg-BG"/>
        </w:rPr>
        <w:t>авателния протокол по чл.7, ал.1, т.5</w:t>
      </w:r>
      <w:r w:rsidRPr="007E5673">
        <w:rPr>
          <w:lang w:val="bg-BG"/>
        </w:rPr>
        <w:t xml:space="preserve"> от договора, да разработи за всеки отделен обект и предостави за съгласуване с ВЪЗЛОЖИТЕЛЯ „Инструкция за взаимоотношенията между охранат</w:t>
      </w:r>
      <w:r w:rsidR="001966A9" w:rsidRPr="007E5673">
        <w:rPr>
          <w:lang w:val="bg-BG"/>
        </w:rPr>
        <w:t>а и звената на ВЪЗЛОЖИТЕЛЯ“</w:t>
      </w:r>
      <w:r w:rsidRPr="007E5673">
        <w:rPr>
          <w:lang w:val="bg-BG"/>
        </w:rPr>
        <w:t>, утвърждаваща действията по периметъра на охрана и задълженията на охранителите</w:t>
      </w:r>
      <w:r w:rsidRPr="007E5673">
        <w:rPr>
          <w:lang w:val="en-US"/>
        </w:rPr>
        <w:t>.</w:t>
      </w:r>
      <w:r w:rsidRPr="007E5673">
        <w:rPr>
          <w:lang w:val="bg-BG"/>
        </w:rPr>
        <w:t xml:space="preserve"> извършващи дейността по опазването на имуществото, превозваните товари и подвижния железопътен състав, за който ВЪЗЛОЖИТЕЛЯТ носи имуществена отговорност. Инструкцията следва да бъде съобразена със задължителните </w:t>
      </w:r>
      <w:r w:rsidRPr="007E5673">
        <w:rPr>
          <w:lang w:val="bg-BG"/>
        </w:rPr>
        <w:lastRenderedPageBreak/>
        <w:t>изисквания на ВЪЗЛОЖИТЕЛЯ за охраната на обекта. В случай, че в горепосочения срок няма изготвена „Инструкция за взаимоотношенията между охраната и звената на ВЪЗЛОЖИТЕЛЯ“, обекта следва да се счита, че не е приет за охрана и ВЪЗЛОЖИТЕЛЯТ не заплаща сумата за охрана на обекта до изготвянето на Инструкцията;</w:t>
      </w:r>
    </w:p>
    <w:p w:rsidR="000105A0" w:rsidRPr="007E5673" w:rsidRDefault="00BC3BDC" w:rsidP="000105A0">
      <w:pPr>
        <w:pStyle w:val="NoSpacing"/>
        <w:spacing w:before="120"/>
        <w:ind w:firstLine="708"/>
        <w:rPr>
          <w:rFonts w:ascii="Times New Roman" w:eastAsia="MS Mincho" w:hAnsi="Times New Roman"/>
          <w:sz w:val="24"/>
          <w:lang w:eastAsia="bg-BG"/>
        </w:rPr>
      </w:pPr>
      <w:r w:rsidRPr="007E5673">
        <w:rPr>
          <w:rFonts w:ascii="Times New Roman" w:eastAsia="MS Mincho" w:hAnsi="Times New Roman"/>
          <w:sz w:val="24"/>
          <w:lang w:eastAsia="bg-BG"/>
        </w:rPr>
        <w:t>5</w:t>
      </w:r>
      <w:r w:rsidR="000105A0" w:rsidRPr="007E5673">
        <w:rPr>
          <w:rFonts w:ascii="Times New Roman" w:eastAsia="MS Mincho" w:hAnsi="Times New Roman"/>
          <w:sz w:val="24"/>
          <w:lang w:eastAsia="bg-BG"/>
        </w:rPr>
        <w:t>. да проучи на място състоянието на обектите и съгласувано с ВЪЗЛОЖИТЕЛЯ да осигури надеждна охрана и пропускателен режим съобразно спецификата на обектите;</w:t>
      </w:r>
    </w:p>
    <w:p w:rsidR="000105A0" w:rsidRPr="007E5673" w:rsidRDefault="00BC3BDC" w:rsidP="000105A0">
      <w:pPr>
        <w:pStyle w:val="NoSpacing"/>
        <w:spacing w:before="120"/>
        <w:ind w:firstLine="708"/>
        <w:rPr>
          <w:rFonts w:ascii="Times New Roman" w:hAnsi="Times New Roman"/>
          <w:sz w:val="24"/>
        </w:rPr>
      </w:pPr>
      <w:r w:rsidRPr="007E5673">
        <w:rPr>
          <w:rFonts w:ascii="Times New Roman" w:eastAsia="MS Mincho" w:hAnsi="Times New Roman"/>
          <w:sz w:val="24"/>
          <w:lang w:eastAsia="bg-BG"/>
        </w:rPr>
        <w:t>6</w:t>
      </w:r>
      <w:r w:rsidR="000105A0" w:rsidRPr="007E5673">
        <w:rPr>
          <w:rFonts w:ascii="Times New Roman" w:eastAsia="MS Mincho" w:hAnsi="Times New Roman"/>
          <w:sz w:val="24"/>
          <w:lang w:eastAsia="bg-BG"/>
        </w:rPr>
        <w:t xml:space="preserve">. да </w:t>
      </w:r>
      <w:r w:rsidR="000105A0" w:rsidRPr="007E5673">
        <w:rPr>
          <w:rFonts w:ascii="Times New Roman" w:hAnsi="Times New Roman"/>
          <w:sz w:val="24"/>
        </w:rPr>
        <w:t xml:space="preserve">оценява състоянието и степента на сигурност на охраняваните обекти при необходимост, но не по-малко веднъж годишно; </w:t>
      </w:r>
    </w:p>
    <w:p w:rsidR="000105A0" w:rsidRPr="007E5673" w:rsidRDefault="00BC3BDC" w:rsidP="000105A0">
      <w:pPr>
        <w:pStyle w:val="NoSpacing"/>
        <w:spacing w:before="120"/>
        <w:ind w:firstLine="708"/>
        <w:rPr>
          <w:rFonts w:ascii="Times New Roman" w:hAnsi="Times New Roman"/>
          <w:sz w:val="24"/>
        </w:rPr>
      </w:pPr>
      <w:r w:rsidRPr="007E5673">
        <w:rPr>
          <w:rFonts w:ascii="Times New Roman" w:hAnsi="Times New Roman"/>
          <w:sz w:val="24"/>
        </w:rPr>
        <w:t>7</w:t>
      </w:r>
      <w:r w:rsidR="000105A0" w:rsidRPr="007E5673">
        <w:rPr>
          <w:rFonts w:ascii="Times New Roman" w:hAnsi="Times New Roman"/>
          <w:sz w:val="24"/>
        </w:rPr>
        <w:t>. да създава съответната организация за охрана и безопасност, както и да провежда задължителен период</w:t>
      </w:r>
      <w:r w:rsidR="009E0000" w:rsidRPr="007E5673">
        <w:rPr>
          <w:rFonts w:ascii="Times New Roman" w:hAnsi="Times New Roman"/>
          <w:sz w:val="24"/>
        </w:rPr>
        <w:t>ичен инструктаж на охранителите;</w:t>
      </w:r>
    </w:p>
    <w:p w:rsidR="000105A0" w:rsidRPr="007E5673" w:rsidRDefault="00BC3BDC" w:rsidP="000105A0">
      <w:pPr>
        <w:pStyle w:val="NoSpacing"/>
        <w:spacing w:before="120"/>
        <w:ind w:firstLine="708"/>
        <w:rPr>
          <w:rFonts w:ascii="Times New Roman" w:hAnsi="Times New Roman"/>
          <w:sz w:val="24"/>
        </w:rPr>
      </w:pPr>
      <w:r w:rsidRPr="007E5673">
        <w:rPr>
          <w:rFonts w:ascii="Times New Roman" w:hAnsi="Times New Roman"/>
          <w:sz w:val="24"/>
        </w:rPr>
        <w:t>8</w:t>
      </w:r>
      <w:r w:rsidR="000105A0" w:rsidRPr="007E5673">
        <w:rPr>
          <w:rFonts w:ascii="Times New Roman" w:hAnsi="Times New Roman"/>
          <w:sz w:val="24"/>
        </w:rPr>
        <w:t xml:space="preserve">. да изготвя и съхранява правила и указания за спецификата на извършваните видове охранителна дейност, утвърдени от ВЪЗЛОЖИТЕЛЯ или от упълномощен от него представител; </w:t>
      </w:r>
    </w:p>
    <w:p w:rsidR="000105A0" w:rsidRPr="007E5673" w:rsidRDefault="00BC3BDC" w:rsidP="000105A0">
      <w:pPr>
        <w:pStyle w:val="NoSpacing"/>
        <w:spacing w:before="120"/>
        <w:ind w:firstLine="708"/>
        <w:rPr>
          <w:rFonts w:ascii="Times New Roman" w:hAnsi="Times New Roman"/>
          <w:sz w:val="24"/>
        </w:rPr>
      </w:pPr>
      <w:r w:rsidRPr="007E5673">
        <w:rPr>
          <w:rFonts w:ascii="Times New Roman" w:hAnsi="Times New Roman"/>
          <w:sz w:val="24"/>
        </w:rPr>
        <w:t>9</w:t>
      </w:r>
      <w:r w:rsidR="000105A0" w:rsidRPr="007E5673">
        <w:rPr>
          <w:rFonts w:ascii="Times New Roman" w:hAnsi="Times New Roman"/>
          <w:sz w:val="24"/>
        </w:rPr>
        <w:t xml:space="preserve">. </w:t>
      </w:r>
      <w:r w:rsidR="00B42DD5" w:rsidRPr="007E5673">
        <w:rPr>
          <w:rFonts w:ascii="Times New Roman" w:hAnsi="Times New Roman"/>
          <w:sz w:val="24"/>
        </w:rPr>
        <w:t xml:space="preserve">в срок до </w:t>
      </w:r>
      <w:r w:rsidR="00A16DDC" w:rsidRPr="007E5673">
        <w:rPr>
          <w:rFonts w:ascii="Times New Roman" w:hAnsi="Times New Roman"/>
          <w:sz w:val="24"/>
        </w:rPr>
        <w:t>15</w:t>
      </w:r>
      <w:r w:rsidR="00B42DD5" w:rsidRPr="007E5673">
        <w:rPr>
          <w:rFonts w:ascii="Times New Roman" w:hAnsi="Times New Roman"/>
          <w:sz w:val="24"/>
        </w:rPr>
        <w:t xml:space="preserve"> календарни дни след подписването на приемо-предавателния протокол по чл.2, ал.2 от договора </w:t>
      </w:r>
      <w:r w:rsidR="000105A0" w:rsidRPr="007E5673">
        <w:rPr>
          <w:rFonts w:ascii="Times New Roman" w:hAnsi="Times New Roman"/>
          <w:sz w:val="24"/>
        </w:rPr>
        <w:t>за всеки обект, поет за охрана – да изготви и съхранява план за неговата охрана, който включва:</w:t>
      </w:r>
    </w:p>
    <w:p w:rsidR="000105A0" w:rsidRPr="007E5673" w:rsidRDefault="000105A0" w:rsidP="00DF3586">
      <w:pPr>
        <w:pStyle w:val="ListParagraph"/>
        <w:numPr>
          <w:ilvl w:val="0"/>
          <w:numId w:val="43"/>
        </w:numPr>
        <w:suppressAutoHyphens/>
        <w:spacing w:before="120" w:after="0" w:line="240" w:lineRule="auto"/>
        <w:ind w:left="709" w:hanging="709"/>
        <w:contextualSpacing w:val="0"/>
        <w:jc w:val="both"/>
        <w:rPr>
          <w:rFonts w:ascii="Times New Roman" w:hAnsi="Times New Roman"/>
          <w:sz w:val="24"/>
        </w:rPr>
      </w:pPr>
      <w:r w:rsidRPr="007E5673">
        <w:rPr>
          <w:rFonts w:ascii="Times New Roman" w:hAnsi="Times New Roman"/>
          <w:sz w:val="24"/>
        </w:rPr>
        <w:t>особеностите на охранявания обект;</w:t>
      </w:r>
    </w:p>
    <w:p w:rsidR="000105A0" w:rsidRPr="007E5673" w:rsidRDefault="000105A0" w:rsidP="00DF3586">
      <w:pPr>
        <w:pStyle w:val="ListParagraph"/>
        <w:numPr>
          <w:ilvl w:val="0"/>
          <w:numId w:val="43"/>
        </w:numPr>
        <w:suppressAutoHyphens/>
        <w:spacing w:before="120" w:after="0" w:line="240" w:lineRule="auto"/>
        <w:ind w:left="709" w:hanging="709"/>
        <w:contextualSpacing w:val="0"/>
        <w:jc w:val="both"/>
        <w:rPr>
          <w:rFonts w:ascii="Times New Roman" w:hAnsi="Times New Roman"/>
          <w:sz w:val="24"/>
        </w:rPr>
      </w:pPr>
      <w:r w:rsidRPr="007E5673">
        <w:rPr>
          <w:rFonts w:ascii="Times New Roman" w:hAnsi="Times New Roman"/>
          <w:sz w:val="24"/>
        </w:rPr>
        <w:t>организация на охраната (постове, маршрути, смени, въоръжение, комуникации и указания за тактиката на действие при различни ситуации);</w:t>
      </w:r>
    </w:p>
    <w:p w:rsidR="000105A0" w:rsidRPr="007E5673" w:rsidRDefault="000105A0" w:rsidP="00DF3586">
      <w:pPr>
        <w:pStyle w:val="ListParagraph"/>
        <w:numPr>
          <w:ilvl w:val="0"/>
          <w:numId w:val="43"/>
        </w:numPr>
        <w:suppressAutoHyphens/>
        <w:spacing w:before="120" w:after="0" w:line="240" w:lineRule="auto"/>
        <w:ind w:left="709" w:hanging="709"/>
        <w:contextualSpacing w:val="0"/>
        <w:jc w:val="both"/>
        <w:rPr>
          <w:rFonts w:ascii="Times New Roman" w:hAnsi="Times New Roman"/>
          <w:sz w:val="24"/>
        </w:rPr>
      </w:pPr>
      <w:r w:rsidRPr="007E5673">
        <w:rPr>
          <w:rFonts w:ascii="Times New Roman" w:hAnsi="Times New Roman"/>
          <w:sz w:val="24"/>
        </w:rPr>
        <w:t>данни за оръжието, ако такова се използва за охрана на обекта;</w:t>
      </w:r>
    </w:p>
    <w:p w:rsidR="000105A0" w:rsidRPr="007E5673" w:rsidRDefault="000105A0" w:rsidP="00DF3586">
      <w:pPr>
        <w:pStyle w:val="ListParagraph"/>
        <w:numPr>
          <w:ilvl w:val="0"/>
          <w:numId w:val="43"/>
        </w:numPr>
        <w:suppressAutoHyphens/>
        <w:spacing w:before="120" w:after="0" w:line="240" w:lineRule="auto"/>
        <w:ind w:left="709" w:hanging="709"/>
        <w:contextualSpacing w:val="0"/>
        <w:jc w:val="both"/>
        <w:rPr>
          <w:rFonts w:ascii="Times New Roman" w:hAnsi="Times New Roman"/>
          <w:sz w:val="24"/>
        </w:rPr>
      </w:pPr>
      <w:r w:rsidRPr="007E5673">
        <w:rPr>
          <w:rFonts w:ascii="Times New Roman" w:hAnsi="Times New Roman"/>
          <w:sz w:val="24"/>
        </w:rPr>
        <w:t>данни за моторните превозни средства, ако такива се използват при осъществяване на охраната;</w:t>
      </w:r>
    </w:p>
    <w:p w:rsidR="000105A0" w:rsidRPr="007E5673" w:rsidRDefault="000105A0" w:rsidP="00DF3586">
      <w:pPr>
        <w:pStyle w:val="ListParagraph"/>
        <w:numPr>
          <w:ilvl w:val="0"/>
          <w:numId w:val="43"/>
        </w:numPr>
        <w:suppressAutoHyphens/>
        <w:spacing w:before="120" w:after="0" w:line="240" w:lineRule="auto"/>
        <w:ind w:left="709" w:hanging="709"/>
        <w:contextualSpacing w:val="0"/>
        <w:jc w:val="both"/>
        <w:rPr>
          <w:rFonts w:ascii="Times New Roman" w:hAnsi="Times New Roman"/>
          <w:sz w:val="24"/>
        </w:rPr>
      </w:pPr>
      <w:r w:rsidRPr="007E5673">
        <w:rPr>
          <w:rFonts w:ascii="Times New Roman" w:hAnsi="Times New Roman"/>
          <w:sz w:val="24"/>
        </w:rPr>
        <w:t>д</w:t>
      </w:r>
      <w:r w:rsidR="004A5B12" w:rsidRPr="007E5673">
        <w:rPr>
          <w:rFonts w:ascii="Times New Roman" w:hAnsi="Times New Roman"/>
          <w:sz w:val="24"/>
        </w:rPr>
        <w:t>анни за СОТ</w:t>
      </w:r>
      <w:r w:rsidRPr="007E5673">
        <w:rPr>
          <w:rFonts w:ascii="Times New Roman" w:hAnsi="Times New Roman"/>
          <w:sz w:val="24"/>
        </w:rPr>
        <w:t>,</w:t>
      </w:r>
      <w:r w:rsidR="004A5B12" w:rsidRPr="007E5673">
        <w:rPr>
          <w:rFonts w:ascii="Times New Roman" w:hAnsi="Times New Roman"/>
          <w:sz w:val="24"/>
        </w:rPr>
        <w:t xml:space="preserve"> видеокамери</w:t>
      </w:r>
      <w:r w:rsidRPr="007E5673">
        <w:rPr>
          <w:rFonts w:ascii="Times New Roman" w:hAnsi="Times New Roman"/>
          <w:sz w:val="24"/>
        </w:rPr>
        <w:t xml:space="preserve"> и на аналогични техни</w:t>
      </w:r>
      <w:r w:rsidR="004A5B12" w:rsidRPr="007E5673">
        <w:rPr>
          <w:rFonts w:ascii="Times New Roman" w:hAnsi="Times New Roman"/>
          <w:sz w:val="24"/>
        </w:rPr>
        <w:t>чески средства или системи</w:t>
      </w:r>
      <w:r w:rsidRPr="007E5673">
        <w:rPr>
          <w:rFonts w:ascii="Times New Roman" w:hAnsi="Times New Roman"/>
          <w:sz w:val="24"/>
        </w:rPr>
        <w:t>;</w:t>
      </w:r>
    </w:p>
    <w:p w:rsidR="00BD1A35" w:rsidRPr="007E5673" w:rsidRDefault="000105A0" w:rsidP="00DF3586">
      <w:pPr>
        <w:pStyle w:val="ListParagraph"/>
        <w:numPr>
          <w:ilvl w:val="0"/>
          <w:numId w:val="43"/>
        </w:numPr>
        <w:suppressAutoHyphens/>
        <w:spacing w:before="120" w:after="0" w:line="240" w:lineRule="auto"/>
        <w:ind w:left="709" w:hanging="709"/>
        <w:contextualSpacing w:val="0"/>
        <w:jc w:val="both"/>
      </w:pPr>
      <w:r w:rsidRPr="007E5673">
        <w:rPr>
          <w:rFonts w:ascii="Times New Roman" w:hAnsi="Times New Roman"/>
          <w:sz w:val="24"/>
        </w:rPr>
        <w:t>правилник за пропускателния режим, утвърден от ВЪЗЛОЖИТЕЛЯ по договора за охрана или от упълномощено от него лице;</w:t>
      </w:r>
    </w:p>
    <w:p w:rsidR="00BD1A35" w:rsidRPr="007E5673" w:rsidRDefault="000105A0" w:rsidP="00DF3586">
      <w:pPr>
        <w:pStyle w:val="ListParagraph"/>
        <w:numPr>
          <w:ilvl w:val="0"/>
          <w:numId w:val="43"/>
        </w:numPr>
        <w:suppressAutoHyphens/>
        <w:spacing w:before="120" w:after="0" w:line="240" w:lineRule="auto"/>
        <w:ind w:left="709" w:hanging="709"/>
        <w:contextualSpacing w:val="0"/>
        <w:jc w:val="both"/>
      </w:pPr>
      <w:r w:rsidRPr="007E5673">
        <w:rPr>
          <w:rFonts w:ascii="Times New Roman" w:hAnsi="Times New Roman"/>
          <w:sz w:val="24"/>
        </w:rPr>
        <w:t>списък и график за работа на охранителите;</w:t>
      </w:r>
      <w:r w:rsidR="00BD1A35" w:rsidRPr="007E5673">
        <w:t xml:space="preserve"> </w:t>
      </w:r>
    </w:p>
    <w:p w:rsidR="004A5B12" w:rsidRPr="007E5673" w:rsidRDefault="004A5B12" w:rsidP="00DF3586">
      <w:pPr>
        <w:pStyle w:val="ListParagraph"/>
        <w:numPr>
          <w:ilvl w:val="0"/>
          <w:numId w:val="43"/>
        </w:numPr>
        <w:suppressAutoHyphens/>
        <w:spacing w:before="120" w:after="0" w:line="240" w:lineRule="auto"/>
        <w:ind w:left="709" w:hanging="709"/>
        <w:contextualSpacing w:val="0"/>
        <w:jc w:val="both"/>
        <w:rPr>
          <w:rFonts w:ascii="Times New Roman" w:hAnsi="Times New Roman"/>
          <w:sz w:val="24"/>
          <w:szCs w:val="24"/>
        </w:rPr>
      </w:pPr>
      <w:r w:rsidRPr="007E5673">
        <w:rPr>
          <w:rFonts w:ascii="Times New Roman" w:hAnsi="Times New Roman"/>
          <w:sz w:val="24"/>
          <w:szCs w:val="24"/>
        </w:rPr>
        <w:t>дневник за приемане и предаване смяната на екипите в обекта</w:t>
      </w:r>
    </w:p>
    <w:p w:rsidR="000105A0" w:rsidRPr="007E5673" w:rsidRDefault="00BC3BDC" w:rsidP="00B42DD5">
      <w:pPr>
        <w:pStyle w:val="NoSpacing"/>
        <w:spacing w:before="120"/>
        <w:ind w:firstLine="708"/>
        <w:rPr>
          <w:rFonts w:ascii="Times New Roman" w:hAnsi="Times New Roman"/>
          <w:sz w:val="24"/>
        </w:rPr>
      </w:pPr>
      <w:r w:rsidRPr="007E5673">
        <w:rPr>
          <w:rFonts w:ascii="Times New Roman" w:eastAsia="Calibri" w:hAnsi="Times New Roman"/>
          <w:sz w:val="24"/>
        </w:rPr>
        <w:t>10</w:t>
      </w:r>
      <w:r w:rsidR="00B42DD5" w:rsidRPr="007E5673">
        <w:rPr>
          <w:rFonts w:ascii="Times New Roman" w:eastAsia="Calibri" w:hAnsi="Times New Roman"/>
          <w:sz w:val="24"/>
        </w:rPr>
        <w:t xml:space="preserve">. да </w:t>
      </w:r>
      <w:r w:rsidR="000105A0" w:rsidRPr="007E5673">
        <w:rPr>
          <w:rFonts w:ascii="Times New Roman" w:eastAsia="Calibri" w:hAnsi="Times New Roman"/>
          <w:sz w:val="24"/>
        </w:rPr>
        <w:t>осигури на служителите си лична идентификационна карт</w:t>
      </w:r>
      <w:r w:rsidR="00946C4F" w:rsidRPr="007E5673">
        <w:rPr>
          <w:rFonts w:ascii="Times New Roman" w:eastAsia="Calibri" w:hAnsi="Times New Roman"/>
          <w:sz w:val="24"/>
        </w:rPr>
        <w:t>а със снимка, отличителен знак,</w:t>
      </w:r>
      <w:r w:rsidR="000105A0" w:rsidRPr="007E5673">
        <w:rPr>
          <w:rFonts w:ascii="Times New Roman" w:eastAsia="Calibri" w:hAnsi="Times New Roman"/>
          <w:sz w:val="24"/>
        </w:rPr>
        <w:t xml:space="preserve"> униформено облекло</w:t>
      </w:r>
      <w:r w:rsidR="000105A0" w:rsidRPr="007E5673">
        <w:rPr>
          <w:rFonts w:ascii="Times New Roman" w:hAnsi="Times New Roman"/>
          <w:sz w:val="24"/>
        </w:rPr>
        <w:t xml:space="preserve"> и помощни средства, съгласно Закона за частната охранителна дейност</w:t>
      </w:r>
      <w:r w:rsidR="00B42DD5" w:rsidRPr="007E5673">
        <w:rPr>
          <w:rFonts w:ascii="Times New Roman" w:hAnsi="Times New Roman"/>
          <w:sz w:val="24"/>
        </w:rPr>
        <w:t>;</w:t>
      </w:r>
      <w:r w:rsidR="000105A0" w:rsidRPr="007E5673">
        <w:rPr>
          <w:rFonts w:ascii="Times New Roman" w:hAnsi="Times New Roman"/>
          <w:i/>
          <w:sz w:val="24"/>
          <w:lang w:val="en-US"/>
        </w:rPr>
        <w:t xml:space="preserve"> </w:t>
      </w:r>
    </w:p>
    <w:p w:rsidR="007370A4" w:rsidRPr="007E5673" w:rsidRDefault="00BC3BDC" w:rsidP="00B42DD5">
      <w:pPr>
        <w:suppressAutoHyphens/>
        <w:spacing w:before="120"/>
        <w:ind w:firstLine="708"/>
        <w:jc w:val="both"/>
        <w:rPr>
          <w:lang w:val="bg-BG"/>
        </w:rPr>
      </w:pPr>
      <w:r w:rsidRPr="007E5673">
        <w:rPr>
          <w:lang w:val="bg-BG"/>
        </w:rPr>
        <w:t>11</w:t>
      </w:r>
      <w:r w:rsidR="00B42DD5" w:rsidRPr="007E5673">
        <w:rPr>
          <w:lang w:val="bg-BG"/>
        </w:rPr>
        <w:t>. да у</w:t>
      </w:r>
      <w:proofErr w:type="spellStart"/>
      <w:r w:rsidR="000105A0" w:rsidRPr="007E5673">
        <w:t>ведомява</w:t>
      </w:r>
      <w:proofErr w:type="spellEnd"/>
      <w:r w:rsidR="000105A0" w:rsidRPr="007E5673">
        <w:t xml:space="preserve"> </w:t>
      </w:r>
      <w:proofErr w:type="spellStart"/>
      <w:r w:rsidR="000105A0" w:rsidRPr="007E5673">
        <w:t>незабавно</w:t>
      </w:r>
      <w:proofErr w:type="spellEnd"/>
      <w:r w:rsidR="000105A0" w:rsidRPr="007E5673">
        <w:t xml:space="preserve"> ВЪЗЛОЖИТЕЛЯ </w:t>
      </w:r>
      <w:proofErr w:type="spellStart"/>
      <w:r w:rsidR="000105A0" w:rsidRPr="007E5673">
        <w:t>или</w:t>
      </w:r>
      <w:proofErr w:type="spellEnd"/>
      <w:r w:rsidR="000105A0" w:rsidRPr="007E5673">
        <w:t xml:space="preserve"> </w:t>
      </w:r>
      <w:proofErr w:type="spellStart"/>
      <w:r w:rsidR="000105A0" w:rsidRPr="007E5673">
        <w:t>посоченото</w:t>
      </w:r>
      <w:proofErr w:type="spellEnd"/>
      <w:r w:rsidR="000105A0" w:rsidRPr="007E5673">
        <w:t xml:space="preserve"> </w:t>
      </w:r>
      <w:proofErr w:type="spellStart"/>
      <w:r w:rsidR="000105A0" w:rsidRPr="007E5673">
        <w:t>от</w:t>
      </w:r>
      <w:proofErr w:type="spellEnd"/>
      <w:r w:rsidR="000105A0" w:rsidRPr="007E5673">
        <w:t xml:space="preserve"> </w:t>
      </w:r>
      <w:proofErr w:type="spellStart"/>
      <w:r w:rsidR="000105A0" w:rsidRPr="007E5673">
        <w:t>него</w:t>
      </w:r>
      <w:proofErr w:type="spellEnd"/>
      <w:r w:rsidR="000105A0" w:rsidRPr="007E5673">
        <w:t xml:space="preserve"> </w:t>
      </w:r>
      <w:proofErr w:type="spellStart"/>
      <w:r w:rsidR="000105A0" w:rsidRPr="007E5673">
        <w:t>отговорно</w:t>
      </w:r>
      <w:proofErr w:type="spellEnd"/>
      <w:r w:rsidR="000105A0" w:rsidRPr="007E5673">
        <w:t xml:space="preserve"> </w:t>
      </w:r>
      <w:proofErr w:type="spellStart"/>
      <w:r w:rsidR="000105A0" w:rsidRPr="007E5673">
        <w:t>лице</w:t>
      </w:r>
      <w:proofErr w:type="spellEnd"/>
      <w:r w:rsidR="000105A0" w:rsidRPr="007E5673">
        <w:rPr>
          <w:lang w:val="en-US"/>
        </w:rPr>
        <w:t xml:space="preserve"> </w:t>
      </w:r>
      <w:r w:rsidR="000105A0" w:rsidRPr="007E5673">
        <w:t>/</w:t>
      </w:r>
      <w:r w:rsidR="000105A0" w:rsidRPr="007E5673">
        <w:rPr>
          <w:lang w:val="en-US"/>
        </w:rPr>
        <w:t xml:space="preserve"> </w:t>
      </w:r>
      <w:proofErr w:type="spellStart"/>
      <w:r w:rsidR="000105A0" w:rsidRPr="007E5673">
        <w:t>лице</w:t>
      </w:r>
      <w:proofErr w:type="spellEnd"/>
      <w:r w:rsidR="000105A0" w:rsidRPr="007E5673">
        <w:t xml:space="preserve"> </w:t>
      </w:r>
      <w:proofErr w:type="spellStart"/>
      <w:r w:rsidR="000105A0" w:rsidRPr="007E5673">
        <w:t>за</w:t>
      </w:r>
      <w:proofErr w:type="spellEnd"/>
      <w:r w:rsidR="000105A0" w:rsidRPr="007E5673">
        <w:t xml:space="preserve"> </w:t>
      </w:r>
      <w:proofErr w:type="spellStart"/>
      <w:r w:rsidR="000105A0" w:rsidRPr="007E5673">
        <w:t>контакт</w:t>
      </w:r>
      <w:proofErr w:type="spellEnd"/>
      <w:r w:rsidR="000105A0" w:rsidRPr="007E5673">
        <w:t xml:space="preserve"> и </w:t>
      </w:r>
      <w:proofErr w:type="spellStart"/>
      <w:r w:rsidR="000105A0" w:rsidRPr="007E5673">
        <w:t>съответните</w:t>
      </w:r>
      <w:proofErr w:type="spellEnd"/>
      <w:r w:rsidR="000105A0" w:rsidRPr="007E5673">
        <w:t xml:space="preserve"> </w:t>
      </w:r>
      <w:proofErr w:type="spellStart"/>
      <w:r w:rsidR="000105A0" w:rsidRPr="007E5673">
        <w:t>компетентни</w:t>
      </w:r>
      <w:proofErr w:type="spellEnd"/>
      <w:r w:rsidR="000105A0" w:rsidRPr="007E5673">
        <w:t xml:space="preserve"> </w:t>
      </w:r>
      <w:proofErr w:type="spellStart"/>
      <w:r w:rsidR="000105A0" w:rsidRPr="007E5673">
        <w:t>органи</w:t>
      </w:r>
      <w:proofErr w:type="spellEnd"/>
      <w:r w:rsidR="000105A0" w:rsidRPr="007E5673">
        <w:t xml:space="preserve"> </w:t>
      </w:r>
      <w:proofErr w:type="spellStart"/>
      <w:r w:rsidR="000105A0" w:rsidRPr="007E5673">
        <w:t>за</w:t>
      </w:r>
      <w:proofErr w:type="spellEnd"/>
      <w:r w:rsidR="000105A0" w:rsidRPr="007E5673">
        <w:t xml:space="preserve"> </w:t>
      </w:r>
      <w:proofErr w:type="spellStart"/>
      <w:r w:rsidR="000105A0" w:rsidRPr="007E5673">
        <w:t>всяка</w:t>
      </w:r>
      <w:proofErr w:type="spellEnd"/>
      <w:r w:rsidR="000105A0" w:rsidRPr="007E5673">
        <w:t xml:space="preserve"> </w:t>
      </w:r>
      <w:proofErr w:type="spellStart"/>
      <w:r w:rsidR="000105A0" w:rsidRPr="007E5673">
        <w:t>възникнала</w:t>
      </w:r>
      <w:proofErr w:type="spellEnd"/>
      <w:r w:rsidR="000105A0" w:rsidRPr="007E5673">
        <w:t xml:space="preserve"> </w:t>
      </w:r>
      <w:proofErr w:type="spellStart"/>
      <w:r w:rsidR="000105A0" w:rsidRPr="007E5673">
        <w:t>аварийна</w:t>
      </w:r>
      <w:proofErr w:type="spellEnd"/>
      <w:r w:rsidR="000105A0" w:rsidRPr="007E5673">
        <w:t xml:space="preserve"> </w:t>
      </w:r>
      <w:proofErr w:type="spellStart"/>
      <w:r w:rsidR="000105A0" w:rsidRPr="007E5673">
        <w:t>или</w:t>
      </w:r>
      <w:proofErr w:type="spellEnd"/>
      <w:r w:rsidR="000105A0" w:rsidRPr="007E5673">
        <w:t xml:space="preserve"> </w:t>
      </w:r>
      <w:proofErr w:type="spellStart"/>
      <w:r w:rsidR="000105A0" w:rsidRPr="007E5673">
        <w:t>екстремна</w:t>
      </w:r>
      <w:proofErr w:type="spellEnd"/>
      <w:r w:rsidR="000105A0" w:rsidRPr="007E5673">
        <w:t xml:space="preserve"> </w:t>
      </w:r>
      <w:proofErr w:type="spellStart"/>
      <w:r w:rsidR="000105A0" w:rsidRPr="007E5673">
        <w:t>ситуация</w:t>
      </w:r>
      <w:proofErr w:type="spellEnd"/>
      <w:r w:rsidR="000105A0" w:rsidRPr="007E5673">
        <w:t xml:space="preserve"> </w:t>
      </w:r>
      <w:proofErr w:type="spellStart"/>
      <w:r w:rsidR="000105A0" w:rsidRPr="007E5673">
        <w:t>по</w:t>
      </w:r>
      <w:proofErr w:type="spellEnd"/>
      <w:r w:rsidR="000105A0" w:rsidRPr="007E5673">
        <w:t xml:space="preserve"> </w:t>
      </w:r>
      <w:proofErr w:type="spellStart"/>
      <w:r w:rsidR="000105A0" w:rsidRPr="007E5673">
        <w:t>време</w:t>
      </w:r>
      <w:proofErr w:type="spellEnd"/>
      <w:r w:rsidR="000105A0" w:rsidRPr="007E5673">
        <w:t xml:space="preserve"> </w:t>
      </w:r>
      <w:proofErr w:type="spellStart"/>
      <w:r w:rsidR="000105A0" w:rsidRPr="007E5673">
        <w:t>на</w:t>
      </w:r>
      <w:proofErr w:type="spellEnd"/>
      <w:r w:rsidR="000105A0" w:rsidRPr="007E5673">
        <w:t xml:space="preserve"> </w:t>
      </w:r>
      <w:proofErr w:type="spellStart"/>
      <w:r w:rsidR="000105A0" w:rsidRPr="007E5673">
        <w:t>дежурството</w:t>
      </w:r>
      <w:proofErr w:type="spellEnd"/>
      <w:r w:rsidR="000105A0" w:rsidRPr="007E5673">
        <w:t xml:space="preserve"> и </w:t>
      </w:r>
      <w:proofErr w:type="spellStart"/>
      <w:r w:rsidR="000105A0" w:rsidRPr="007E5673">
        <w:t>предприема</w:t>
      </w:r>
      <w:proofErr w:type="spellEnd"/>
      <w:r w:rsidR="000105A0" w:rsidRPr="007E5673">
        <w:t xml:space="preserve"> </w:t>
      </w:r>
      <w:proofErr w:type="spellStart"/>
      <w:r w:rsidR="000105A0" w:rsidRPr="007E5673">
        <w:t>незабавни</w:t>
      </w:r>
      <w:proofErr w:type="spellEnd"/>
      <w:r w:rsidR="000105A0" w:rsidRPr="007E5673">
        <w:t xml:space="preserve"> </w:t>
      </w:r>
      <w:proofErr w:type="spellStart"/>
      <w:r w:rsidR="000105A0" w:rsidRPr="007E5673">
        <w:t>действия</w:t>
      </w:r>
      <w:proofErr w:type="spellEnd"/>
      <w:r w:rsidR="000105A0" w:rsidRPr="007E5673">
        <w:t xml:space="preserve"> </w:t>
      </w:r>
      <w:proofErr w:type="spellStart"/>
      <w:r w:rsidR="000105A0" w:rsidRPr="007E5673">
        <w:t>за</w:t>
      </w:r>
      <w:proofErr w:type="spellEnd"/>
      <w:r w:rsidR="000105A0" w:rsidRPr="007E5673">
        <w:t xml:space="preserve"> </w:t>
      </w:r>
      <w:proofErr w:type="spellStart"/>
      <w:r w:rsidR="000105A0" w:rsidRPr="007E5673">
        <w:t>отстраняване</w:t>
      </w:r>
      <w:proofErr w:type="spellEnd"/>
      <w:r w:rsidR="000105A0" w:rsidRPr="007E5673">
        <w:t xml:space="preserve"> </w:t>
      </w:r>
      <w:proofErr w:type="spellStart"/>
      <w:r w:rsidR="000105A0" w:rsidRPr="007E5673">
        <w:t>на</w:t>
      </w:r>
      <w:proofErr w:type="spellEnd"/>
      <w:r w:rsidR="000105A0" w:rsidRPr="007E5673">
        <w:t xml:space="preserve"> </w:t>
      </w:r>
      <w:proofErr w:type="spellStart"/>
      <w:r w:rsidR="000105A0" w:rsidRPr="007E5673">
        <w:t>възникналата</w:t>
      </w:r>
      <w:proofErr w:type="spellEnd"/>
      <w:r w:rsidR="000105A0" w:rsidRPr="007E5673">
        <w:t xml:space="preserve"> </w:t>
      </w:r>
      <w:proofErr w:type="spellStart"/>
      <w:r w:rsidR="000105A0" w:rsidRPr="007E5673">
        <w:t>ситуация</w:t>
      </w:r>
      <w:proofErr w:type="spellEnd"/>
      <w:r w:rsidR="000105A0" w:rsidRPr="007E5673">
        <w:rPr>
          <w:lang w:val="en-US"/>
        </w:rPr>
        <w:t xml:space="preserve"> </w:t>
      </w:r>
      <w:r w:rsidR="00B42DD5" w:rsidRPr="007E5673">
        <w:rPr>
          <w:lang w:val="bg-BG"/>
        </w:rPr>
        <w:t>/</w:t>
      </w:r>
      <w:r w:rsidR="000105A0" w:rsidRPr="007E5673">
        <w:rPr>
          <w:i/>
        </w:rPr>
        <w:t xml:space="preserve">в </w:t>
      </w:r>
      <w:proofErr w:type="spellStart"/>
      <w:r w:rsidR="000105A0" w:rsidRPr="007E5673">
        <w:rPr>
          <w:i/>
        </w:rPr>
        <w:t>това</w:t>
      </w:r>
      <w:proofErr w:type="spellEnd"/>
      <w:r w:rsidR="000105A0" w:rsidRPr="007E5673">
        <w:rPr>
          <w:i/>
        </w:rPr>
        <w:t xml:space="preserve"> </w:t>
      </w:r>
      <w:proofErr w:type="spellStart"/>
      <w:r w:rsidR="000105A0" w:rsidRPr="007E5673">
        <w:rPr>
          <w:i/>
        </w:rPr>
        <w:t>число</w:t>
      </w:r>
      <w:proofErr w:type="spellEnd"/>
      <w:r w:rsidR="000105A0" w:rsidRPr="007E5673">
        <w:rPr>
          <w:i/>
        </w:rPr>
        <w:t xml:space="preserve"> </w:t>
      </w:r>
      <w:proofErr w:type="spellStart"/>
      <w:r w:rsidR="000105A0" w:rsidRPr="007E5673">
        <w:rPr>
          <w:i/>
        </w:rPr>
        <w:t>пожари</w:t>
      </w:r>
      <w:proofErr w:type="spellEnd"/>
      <w:r w:rsidR="000105A0" w:rsidRPr="007E5673">
        <w:rPr>
          <w:i/>
        </w:rPr>
        <w:t xml:space="preserve">, </w:t>
      </w:r>
      <w:proofErr w:type="spellStart"/>
      <w:r w:rsidR="000105A0" w:rsidRPr="007E5673">
        <w:rPr>
          <w:i/>
        </w:rPr>
        <w:t>природни</w:t>
      </w:r>
      <w:proofErr w:type="spellEnd"/>
      <w:r w:rsidR="000105A0" w:rsidRPr="007E5673">
        <w:rPr>
          <w:i/>
        </w:rPr>
        <w:t xml:space="preserve"> </w:t>
      </w:r>
      <w:proofErr w:type="spellStart"/>
      <w:r w:rsidR="000105A0" w:rsidRPr="007E5673">
        <w:rPr>
          <w:i/>
        </w:rPr>
        <w:t>бедствия</w:t>
      </w:r>
      <w:proofErr w:type="spellEnd"/>
      <w:r w:rsidR="000105A0" w:rsidRPr="007E5673">
        <w:rPr>
          <w:i/>
        </w:rPr>
        <w:t xml:space="preserve"> и </w:t>
      </w:r>
      <w:proofErr w:type="spellStart"/>
      <w:r w:rsidR="000105A0" w:rsidRPr="007E5673">
        <w:rPr>
          <w:i/>
        </w:rPr>
        <w:t>пр</w:t>
      </w:r>
      <w:proofErr w:type="spellEnd"/>
      <w:r w:rsidR="000105A0" w:rsidRPr="007E5673">
        <w:rPr>
          <w:i/>
        </w:rPr>
        <w:t>.</w:t>
      </w:r>
      <w:r w:rsidR="00B42DD5" w:rsidRPr="007E5673">
        <w:rPr>
          <w:lang w:val="bg-BG"/>
        </w:rPr>
        <w:t>/;</w:t>
      </w:r>
      <w:r w:rsidR="007370A4" w:rsidRPr="007E5673">
        <w:rPr>
          <w:lang w:val="bg-BG"/>
        </w:rPr>
        <w:t xml:space="preserve"> При получен сигнал от изградените локални СОТ системи и видеонаблюдението в охраняемите обекти, ИЗПЪЛНИТЕЛЯТ извършва незабавна проверка на сигнализирания обект и при данни за извършено нарушение уведомява по определения в този договор ред;</w:t>
      </w:r>
    </w:p>
    <w:p w:rsidR="007370A4" w:rsidRPr="007E5673" w:rsidRDefault="007370A4" w:rsidP="007370A4">
      <w:pPr>
        <w:jc w:val="both"/>
        <w:rPr>
          <w:lang w:val="bg-BG"/>
        </w:rPr>
      </w:pPr>
      <w:r w:rsidRPr="007E5673">
        <w:rPr>
          <w:lang w:val="bg-BG"/>
        </w:rPr>
        <w:tab/>
      </w:r>
      <w:r w:rsidR="00BC3BDC" w:rsidRPr="007E5673">
        <w:rPr>
          <w:lang w:val="bg-BG"/>
        </w:rPr>
        <w:t>12</w:t>
      </w:r>
      <w:r w:rsidRPr="007E5673">
        <w:rPr>
          <w:lang w:val="bg-BG"/>
        </w:rPr>
        <w:t>. да изготви правилник за пропускателния режим за всеки обект и да го представи на ВЪЗЛОЖИТЕЛЯ за утвърждаване;</w:t>
      </w:r>
    </w:p>
    <w:p w:rsidR="007370A4" w:rsidRPr="007E5673" w:rsidRDefault="007370A4" w:rsidP="007370A4">
      <w:pPr>
        <w:jc w:val="both"/>
        <w:rPr>
          <w:lang w:val="bg-BG"/>
        </w:rPr>
      </w:pPr>
      <w:r w:rsidRPr="007E5673">
        <w:rPr>
          <w:lang w:val="bg-BG"/>
        </w:rPr>
        <w:tab/>
      </w:r>
      <w:r w:rsidR="00BC3BDC" w:rsidRPr="007E5673">
        <w:rPr>
          <w:lang w:val="bg-BG"/>
        </w:rPr>
        <w:t>13</w:t>
      </w:r>
      <w:r w:rsidRPr="007E5673">
        <w:rPr>
          <w:lang w:val="bg-BG"/>
        </w:rPr>
        <w:t>. да осигури присъствието на всички служители, извършващи физическа охрана на обектите, за провеждане на първоначален инструктаж по безопасност на труда и противопожарната охрана от длъжностни лица на ВЪЗЛОЖИТЕЛЯ, като останалите форми на инструктажа и обучението се извършват от ИЗПЪЛНИТЕЛЯ. За проведения инструктаж служителите се подписват в нарочна книга на ВЪЗЛОЖИТЕЛЯ;</w:t>
      </w:r>
      <w:r w:rsidR="00DF3586" w:rsidRPr="007E5673">
        <w:rPr>
          <w:lang w:val="bg-BG"/>
        </w:rPr>
        <w:t xml:space="preserve"> </w:t>
      </w:r>
    </w:p>
    <w:p w:rsidR="007370A4" w:rsidRPr="007E5673" w:rsidRDefault="007370A4" w:rsidP="007370A4">
      <w:pPr>
        <w:jc w:val="both"/>
        <w:rPr>
          <w:lang w:val="bg-BG"/>
        </w:rPr>
      </w:pPr>
      <w:r w:rsidRPr="007E5673">
        <w:rPr>
          <w:lang w:val="bg-BG"/>
        </w:rPr>
        <w:lastRenderedPageBreak/>
        <w:tab/>
      </w:r>
      <w:r w:rsidR="00BC3BDC" w:rsidRPr="007E5673">
        <w:rPr>
          <w:lang w:val="bg-BG"/>
        </w:rPr>
        <w:t>14</w:t>
      </w:r>
      <w:r w:rsidRPr="007E5673">
        <w:rPr>
          <w:lang w:val="bg-BG"/>
        </w:rPr>
        <w:t>. да не допуска на работа охранители, които са физически непригодни да изпълняват охранителна дейност, криминално проявени лица или неотговарящи на изискванията на ЗЧОД;</w:t>
      </w:r>
    </w:p>
    <w:p w:rsidR="007370A4" w:rsidRPr="007E5673" w:rsidRDefault="007370A4" w:rsidP="007370A4">
      <w:pPr>
        <w:jc w:val="both"/>
        <w:rPr>
          <w:lang w:val="bg-BG"/>
        </w:rPr>
      </w:pPr>
      <w:r w:rsidRPr="007E5673">
        <w:rPr>
          <w:lang w:val="bg-BG"/>
        </w:rPr>
        <w:tab/>
      </w:r>
      <w:r w:rsidR="00BC3BDC" w:rsidRPr="007E5673">
        <w:rPr>
          <w:lang w:val="bg-BG"/>
        </w:rPr>
        <w:t>15</w:t>
      </w:r>
      <w:r w:rsidRPr="007E5673">
        <w:rPr>
          <w:lang w:val="bg-BG"/>
        </w:rPr>
        <w:t>. да не допуска явяване на дежурство на охранители, употребили алкохол или други упойващи вещества и да забрани тяхната употреба по време на дежурство;</w:t>
      </w:r>
    </w:p>
    <w:p w:rsidR="007370A4" w:rsidRPr="007E5673" w:rsidRDefault="007370A4" w:rsidP="007370A4">
      <w:pPr>
        <w:jc w:val="both"/>
        <w:rPr>
          <w:lang w:val="bg-BG"/>
        </w:rPr>
      </w:pPr>
      <w:r w:rsidRPr="007E5673">
        <w:rPr>
          <w:lang w:val="bg-BG"/>
        </w:rPr>
        <w:tab/>
      </w:r>
      <w:r w:rsidR="00BC3BDC" w:rsidRPr="007E5673">
        <w:rPr>
          <w:lang w:val="bg-BG"/>
        </w:rPr>
        <w:t>16</w:t>
      </w:r>
      <w:r w:rsidRPr="007E5673">
        <w:rPr>
          <w:lang w:val="bg-BG"/>
        </w:rPr>
        <w:t>. да осигури необходимия личен състав за охраната на обектите, необходимото въоръжение, помощни средства, униформено облекло и комуникации, съгласувани с МВР, отличителни знаци и баджове с име и снимки на служителите;</w:t>
      </w:r>
    </w:p>
    <w:p w:rsidR="007370A4" w:rsidRPr="007E5673" w:rsidRDefault="00BC3BDC" w:rsidP="007370A4">
      <w:pPr>
        <w:jc w:val="both"/>
        <w:rPr>
          <w:lang w:val="bg-BG"/>
        </w:rPr>
      </w:pPr>
      <w:r w:rsidRPr="007E5673">
        <w:rPr>
          <w:lang w:val="bg-BG"/>
        </w:rPr>
        <w:tab/>
        <w:t>17</w:t>
      </w:r>
      <w:r w:rsidR="007370A4" w:rsidRPr="007E5673">
        <w:rPr>
          <w:lang w:val="bg-BG"/>
        </w:rPr>
        <w:t>. да осигури предотвратяването и пресичането на неправомерни действия, предприети по отношение на охраняваните обекти, и да осигури надеждно взаимодействие с органите на МВР;</w:t>
      </w:r>
    </w:p>
    <w:p w:rsidR="007370A4" w:rsidRPr="007E5673" w:rsidRDefault="007370A4" w:rsidP="007370A4">
      <w:pPr>
        <w:jc w:val="both"/>
        <w:rPr>
          <w:lang w:val="en-US"/>
        </w:rPr>
      </w:pPr>
      <w:r w:rsidRPr="007E5673">
        <w:rPr>
          <w:lang w:val="bg-BG"/>
        </w:rPr>
        <w:tab/>
        <w:t>1</w:t>
      </w:r>
      <w:r w:rsidR="00BC3BDC" w:rsidRPr="007E5673">
        <w:rPr>
          <w:lang w:val="bg-BG"/>
        </w:rPr>
        <w:t>8</w:t>
      </w:r>
      <w:r w:rsidRPr="007E5673">
        <w:rPr>
          <w:lang w:val="bg-BG"/>
        </w:rPr>
        <w:t>. да осигурява по всяко време определения брой охранители на всеки обект, включително при болест и отпуск;</w:t>
      </w:r>
    </w:p>
    <w:p w:rsidR="007370A4" w:rsidRPr="007E5673" w:rsidRDefault="007370A4" w:rsidP="007370A4">
      <w:pPr>
        <w:jc w:val="both"/>
        <w:rPr>
          <w:color w:val="000000" w:themeColor="text1"/>
        </w:rPr>
      </w:pPr>
      <w:r w:rsidRPr="007E5673">
        <w:rPr>
          <w:color w:val="000000" w:themeColor="text1"/>
        </w:rPr>
        <w:tab/>
      </w:r>
      <w:r w:rsidR="00DF3586" w:rsidRPr="007E5673">
        <w:rPr>
          <w:color w:val="000000" w:themeColor="text1"/>
        </w:rPr>
        <w:t>1</w:t>
      </w:r>
      <w:r w:rsidR="00BC3BDC" w:rsidRPr="007E5673">
        <w:rPr>
          <w:color w:val="000000" w:themeColor="text1"/>
          <w:lang w:val="bg-BG"/>
        </w:rPr>
        <w:t>9</w:t>
      </w:r>
      <w:r w:rsidRPr="007E5673">
        <w:rPr>
          <w:color w:val="000000" w:themeColor="text1"/>
        </w:rPr>
        <w:t xml:space="preserve">. </w:t>
      </w:r>
      <w:proofErr w:type="gramStart"/>
      <w:r w:rsidRPr="007E5673">
        <w:rPr>
          <w:color w:val="000000" w:themeColor="text1"/>
          <w:lang w:val="bg-BG"/>
        </w:rPr>
        <w:t>да</w:t>
      </w:r>
      <w:proofErr w:type="gramEnd"/>
      <w:r w:rsidRPr="007E5673">
        <w:rPr>
          <w:color w:val="000000" w:themeColor="text1"/>
          <w:lang w:val="bg-BG"/>
        </w:rPr>
        <w:t xml:space="preserve"> </w:t>
      </w:r>
      <w:proofErr w:type="spellStart"/>
      <w:r w:rsidRPr="007E5673">
        <w:rPr>
          <w:color w:val="000000" w:themeColor="text1"/>
        </w:rPr>
        <w:t>увеличава</w:t>
      </w:r>
      <w:proofErr w:type="spellEnd"/>
      <w:r w:rsidRPr="007E5673">
        <w:rPr>
          <w:color w:val="000000" w:themeColor="text1"/>
        </w:rPr>
        <w:t xml:space="preserve"> </w:t>
      </w:r>
      <w:proofErr w:type="spellStart"/>
      <w:r w:rsidRPr="007E5673">
        <w:rPr>
          <w:color w:val="000000" w:themeColor="text1"/>
        </w:rPr>
        <w:t>охраната</w:t>
      </w:r>
      <w:proofErr w:type="spellEnd"/>
      <w:r w:rsidRPr="007E5673">
        <w:rPr>
          <w:color w:val="000000" w:themeColor="text1"/>
        </w:rPr>
        <w:t xml:space="preserve"> </w:t>
      </w:r>
      <w:proofErr w:type="spellStart"/>
      <w:r w:rsidRPr="007E5673">
        <w:rPr>
          <w:color w:val="000000" w:themeColor="text1"/>
        </w:rPr>
        <w:t>на</w:t>
      </w:r>
      <w:proofErr w:type="spellEnd"/>
      <w:r w:rsidRPr="007E5673">
        <w:rPr>
          <w:color w:val="000000" w:themeColor="text1"/>
        </w:rPr>
        <w:t xml:space="preserve"> </w:t>
      </w:r>
      <w:proofErr w:type="spellStart"/>
      <w:r w:rsidRPr="007E5673">
        <w:rPr>
          <w:color w:val="000000" w:themeColor="text1"/>
        </w:rPr>
        <w:t>обекта</w:t>
      </w:r>
      <w:proofErr w:type="spellEnd"/>
      <w:r w:rsidRPr="007E5673">
        <w:rPr>
          <w:color w:val="000000" w:themeColor="text1"/>
        </w:rPr>
        <w:t xml:space="preserve"> с </w:t>
      </w:r>
      <w:proofErr w:type="spellStart"/>
      <w:r w:rsidRPr="007E5673">
        <w:rPr>
          <w:color w:val="000000" w:themeColor="text1"/>
        </w:rPr>
        <w:t>допълнител</w:t>
      </w:r>
      <w:proofErr w:type="spellEnd"/>
      <w:r w:rsidRPr="007E5673">
        <w:rPr>
          <w:color w:val="000000" w:themeColor="text1"/>
          <w:lang w:val="bg-BG"/>
        </w:rPr>
        <w:t>ен брой</w:t>
      </w:r>
      <w:r w:rsidRPr="007E5673">
        <w:rPr>
          <w:color w:val="000000" w:themeColor="text1"/>
        </w:rPr>
        <w:t xml:space="preserve"> </w:t>
      </w:r>
      <w:r w:rsidRPr="007E5673">
        <w:rPr>
          <w:color w:val="000000" w:themeColor="text1"/>
          <w:lang w:val="bg-BG"/>
        </w:rPr>
        <w:t>охранители</w:t>
      </w:r>
      <w:r w:rsidRPr="007E5673">
        <w:rPr>
          <w:color w:val="000000" w:themeColor="text1"/>
        </w:rPr>
        <w:t xml:space="preserve"> </w:t>
      </w:r>
      <w:proofErr w:type="spellStart"/>
      <w:r w:rsidRPr="007E5673">
        <w:rPr>
          <w:color w:val="000000" w:themeColor="text1"/>
        </w:rPr>
        <w:t>по</w:t>
      </w:r>
      <w:proofErr w:type="spellEnd"/>
      <w:r w:rsidRPr="007E5673">
        <w:rPr>
          <w:color w:val="000000" w:themeColor="text1"/>
        </w:rPr>
        <w:t xml:space="preserve"> </w:t>
      </w:r>
      <w:proofErr w:type="spellStart"/>
      <w:r w:rsidRPr="007E5673">
        <w:rPr>
          <w:color w:val="000000" w:themeColor="text1"/>
        </w:rPr>
        <w:t>охрана</w:t>
      </w:r>
      <w:proofErr w:type="spellEnd"/>
      <w:r w:rsidRPr="007E5673">
        <w:rPr>
          <w:color w:val="000000" w:themeColor="text1"/>
        </w:rPr>
        <w:t xml:space="preserve">, </w:t>
      </w:r>
      <w:proofErr w:type="spellStart"/>
      <w:r w:rsidRPr="007E5673">
        <w:rPr>
          <w:color w:val="000000" w:themeColor="text1"/>
        </w:rPr>
        <w:t>при</w:t>
      </w:r>
      <w:proofErr w:type="spellEnd"/>
      <w:r w:rsidRPr="007E5673">
        <w:rPr>
          <w:color w:val="000000" w:themeColor="text1"/>
        </w:rPr>
        <w:t xml:space="preserve"> </w:t>
      </w:r>
      <w:proofErr w:type="spellStart"/>
      <w:r w:rsidRPr="007E5673">
        <w:rPr>
          <w:color w:val="000000" w:themeColor="text1"/>
        </w:rPr>
        <w:t>направено</w:t>
      </w:r>
      <w:proofErr w:type="spellEnd"/>
      <w:r w:rsidRPr="007E5673">
        <w:rPr>
          <w:color w:val="000000" w:themeColor="text1"/>
        </w:rPr>
        <w:t xml:space="preserve"> </w:t>
      </w:r>
      <w:proofErr w:type="spellStart"/>
      <w:r w:rsidRPr="007E5673">
        <w:rPr>
          <w:color w:val="000000" w:themeColor="text1"/>
        </w:rPr>
        <w:t>от</w:t>
      </w:r>
      <w:proofErr w:type="spellEnd"/>
      <w:r w:rsidRPr="007E5673">
        <w:rPr>
          <w:color w:val="000000" w:themeColor="text1"/>
        </w:rPr>
        <w:t xml:space="preserve"> </w:t>
      </w:r>
      <w:r w:rsidRPr="007E5673">
        <w:rPr>
          <w:b/>
          <w:color w:val="000000" w:themeColor="text1"/>
        </w:rPr>
        <w:t xml:space="preserve">ВЪЗЛОЖИТЕЛЯ </w:t>
      </w:r>
      <w:proofErr w:type="spellStart"/>
      <w:r w:rsidRPr="007E5673">
        <w:rPr>
          <w:color w:val="000000" w:themeColor="text1"/>
        </w:rPr>
        <w:t>искане</w:t>
      </w:r>
      <w:proofErr w:type="spellEnd"/>
      <w:r w:rsidRPr="007E5673">
        <w:rPr>
          <w:color w:val="000000" w:themeColor="text1"/>
        </w:rPr>
        <w:t xml:space="preserve"> </w:t>
      </w:r>
      <w:proofErr w:type="spellStart"/>
      <w:r w:rsidRPr="007E5673">
        <w:rPr>
          <w:color w:val="000000" w:themeColor="text1"/>
        </w:rPr>
        <w:t>за</w:t>
      </w:r>
      <w:proofErr w:type="spellEnd"/>
      <w:r w:rsidRPr="007E5673">
        <w:rPr>
          <w:color w:val="000000" w:themeColor="text1"/>
        </w:rPr>
        <w:t xml:space="preserve"> </w:t>
      </w:r>
      <w:proofErr w:type="spellStart"/>
      <w:r w:rsidRPr="007E5673">
        <w:rPr>
          <w:color w:val="000000" w:themeColor="text1"/>
        </w:rPr>
        <w:t>това</w:t>
      </w:r>
      <w:proofErr w:type="spellEnd"/>
      <w:r w:rsidRPr="007E5673">
        <w:rPr>
          <w:color w:val="000000" w:themeColor="text1"/>
        </w:rPr>
        <w:t>;</w:t>
      </w:r>
    </w:p>
    <w:p w:rsidR="00346C76" w:rsidRDefault="00BC3BDC" w:rsidP="007370A4">
      <w:pPr>
        <w:jc w:val="both"/>
        <w:rPr>
          <w:lang w:val="bg-BG"/>
        </w:rPr>
      </w:pPr>
      <w:r w:rsidRPr="007E5673">
        <w:rPr>
          <w:lang w:val="bg-BG"/>
        </w:rPr>
        <w:tab/>
        <w:t>20</w:t>
      </w:r>
      <w:r w:rsidR="007370A4" w:rsidRPr="007E5673">
        <w:rPr>
          <w:lang w:val="bg-BG"/>
        </w:rPr>
        <w:t xml:space="preserve">. да приеме охранявания обект при условията на чл.1, ал.2 от раздел І от настоящия договор. Да приеме с приемо-предавателен протокол наличната </w:t>
      </w:r>
      <w:r w:rsidR="00036202">
        <w:rPr>
          <w:lang w:val="bg-BG"/>
        </w:rPr>
        <w:t xml:space="preserve">/ако има такава/ </w:t>
      </w:r>
      <w:r w:rsidR="007370A4" w:rsidRPr="007E5673">
        <w:rPr>
          <w:lang w:val="bg-BG"/>
        </w:rPr>
        <w:t>техника за видеонаблюдение, СОТ системи, контрол на достъпа, пожароизвестителната и пожарогасителната тех</w:t>
      </w:r>
      <w:r w:rsidR="00036202">
        <w:rPr>
          <w:lang w:val="bg-BG"/>
        </w:rPr>
        <w:t xml:space="preserve">ника, собственост на ВЪЗЛОЖИТЕЛЯ. В случай, че </w:t>
      </w:r>
      <w:r w:rsidR="00346C76">
        <w:rPr>
          <w:lang w:val="bg-BG"/>
        </w:rPr>
        <w:t xml:space="preserve">Изпълнителят </w:t>
      </w:r>
      <w:r w:rsidR="00036202">
        <w:rPr>
          <w:lang w:val="bg-BG"/>
        </w:rPr>
        <w:t>ще използва техническите средства, собственост на Възложителя, за изпълнение на услугите по настоящия договор,  ремонтът и техническата поддръжка на тези средства са за сметка на Изпълнителя</w:t>
      </w:r>
      <w:r w:rsidR="000D69C3" w:rsidRPr="007E5673">
        <w:rPr>
          <w:lang w:val="bg-BG"/>
        </w:rPr>
        <w:t>.</w:t>
      </w:r>
    </w:p>
    <w:p w:rsidR="007370A4" w:rsidRPr="007E5673" w:rsidRDefault="00BC3BDC" w:rsidP="007370A4">
      <w:pPr>
        <w:jc w:val="both"/>
        <w:rPr>
          <w:lang w:val="bg-BG"/>
        </w:rPr>
      </w:pPr>
      <w:r w:rsidRPr="007E5673">
        <w:rPr>
          <w:lang w:val="bg-BG"/>
        </w:rPr>
        <w:tab/>
        <w:t>21</w:t>
      </w:r>
      <w:r w:rsidR="007370A4" w:rsidRPr="007E5673">
        <w:rPr>
          <w:lang w:val="bg-BG"/>
        </w:rPr>
        <w:t xml:space="preserve">. </w:t>
      </w:r>
      <w:r w:rsidR="001E263A" w:rsidRPr="007E5673">
        <w:rPr>
          <w:lang w:val="bg-BG"/>
        </w:rPr>
        <w:t>за срока на действие на договора да осигури</w:t>
      </w:r>
      <w:r w:rsidR="001E263A" w:rsidRPr="007E5673">
        <w:rPr>
          <w:color w:val="000000"/>
          <w:lang w:val="bg-BG"/>
        </w:rPr>
        <w:t xml:space="preserve"> за своя сметка техническите средства за сигурност, посочени в Техническо предложение за изпълнение на поръчката - Приложение № 3 към настоящия договор, като </w:t>
      </w:r>
      <w:r w:rsidR="007370A4" w:rsidRPr="007E5673">
        <w:rPr>
          <w:lang w:val="bg-BG"/>
        </w:rPr>
        <w:t xml:space="preserve">в срок до …………/не по-дълъг от 60/ календарни </w:t>
      </w:r>
      <w:r w:rsidR="00B35798" w:rsidRPr="007E5673">
        <w:rPr>
          <w:lang w:val="bg-BG"/>
        </w:rPr>
        <w:t>дни след подписване на договора Изпълнителят се задължава да</w:t>
      </w:r>
      <w:r w:rsidR="00370AA3" w:rsidRPr="007E5673">
        <w:rPr>
          <w:lang w:val="bg-BG"/>
        </w:rPr>
        <w:t xml:space="preserve"> </w:t>
      </w:r>
      <w:r w:rsidR="007370A4" w:rsidRPr="007E5673">
        <w:rPr>
          <w:lang w:val="bg-BG"/>
        </w:rPr>
        <w:t xml:space="preserve">изгради </w:t>
      </w:r>
      <w:r w:rsidR="00370AA3" w:rsidRPr="007E5673">
        <w:rPr>
          <w:lang w:val="bg-BG"/>
        </w:rPr>
        <w:t xml:space="preserve">същите </w:t>
      </w:r>
      <w:r w:rsidR="007370A4" w:rsidRPr="007E5673">
        <w:rPr>
          <w:lang w:val="bg-BG"/>
        </w:rPr>
        <w:t xml:space="preserve">технически средства за сигурност, </w:t>
      </w:r>
      <w:r w:rsidR="007370A4" w:rsidRPr="007E5673">
        <w:rPr>
          <w:color w:val="000000"/>
          <w:lang w:val="bg-BG"/>
        </w:rPr>
        <w:t>в съответствие с техническите параметри</w:t>
      </w:r>
      <w:r w:rsidR="00370AA3" w:rsidRPr="007E5673">
        <w:rPr>
          <w:color w:val="000000"/>
          <w:lang w:val="bg-BG"/>
        </w:rPr>
        <w:t xml:space="preserve"> по</w:t>
      </w:r>
      <w:r w:rsidR="007370A4" w:rsidRPr="007E5673">
        <w:rPr>
          <w:color w:val="000000"/>
          <w:lang w:val="bg-BG"/>
        </w:rPr>
        <w:t xml:space="preserve"> Приложение № 3</w:t>
      </w:r>
      <w:r w:rsidR="007370A4" w:rsidRPr="007E5673">
        <w:rPr>
          <w:lang w:val="bg-BG"/>
        </w:rPr>
        <w:t xml:space="preserve">, </w:t>
      </w:r>
      <w:r w:rsidR="001E263A" w:rsidRPr="007E5673">
        <w:rPr>
          <w:lang w:val="bg-BG"/>
        </w:rPr>
        <w:t>в т.ч.</w:t>
      </w:r>
      <w:r w:rsidR="007370A4" w:rsidRPr="007E5673">
        <w:rPr>
          <w:lang w:val="bg-BG"/>
        </w:rPr>
        <w:t xml:space="preserve"> да инсталира системата за контрол на обхода на охранителите, която да контролира реално извършването на обходите в обектите, паник-бутони и системи „Бодрост”. Изграждането на техническите средства за сигурност и инсталирането на системата за всеки един обект се удостоверява с протокол, подписан от оправомощени от двете страни лица;</w:t>
      </w:r>
    </w:p>
    <w:p w:rsidR="007370A4" w:rsidRPr="007E5673" w:rsidRDefault="004C40AE" w:rsidP="007370A4">
      <w:pPr>
        <w:jc w:val="both"/>
        <w:rPr>
          <w:lang w:val="bg-BG"/>
        </w:rPr>
      </w:pPr>
      <w:r w:rsidRPr="007E5673">
        <w:rPr>
          <w:lang w:val="bg-BG"/>
        </w:rPr>
        <w:tab/>
      </w:r>
      <w:r w:rsidR="00BC3BDC" w:rsidRPr="007E5673">
        <w:rPr>
          <w:lang w:val="bg-BG"/>
        </w:rPr>
        <w:t>22</w:t>
      </w:r>
      <w:r w:rsidR="007370A4" w:rsidRPr="007E5673">
        <w:rPr>
          <w:lang w:val="bg-BG"/>
        </w:rPr>
        <w:t>. за</w:t>
      </w:r>
      <w:r w:rsidR="00370AA3" w:rsidRPr="007E5673">
        <w:rPr>
          <w:lang w:val="bg-BG"/>
        </w:rPr>
        <w:t xml:space="preserve"> срока на действие на договора да осигури </w:t>
      </w:r>
      <w:r w:rsidR="007370A4" w:rsidRPr="007E5673">
        <w:rPr>
          <w:lang w:val="bg-BG"/>
        </w:rPr>
        <w:t xml:space="preserve">поддръжката, профилактиката и ремонтът на техническите средства за сигурност </w:t>
      </w:r>
      <w:r w:rsidR="00370AA3" w:rsidRPr="007E5673">
        <w:rPr>
          <w:lang w:val="bg-BG"/>
        </w:rPr>
        <w:t>за своя</w:t>
      </w:r>
      <w:r w:rsidR="007370A4" w:rsidRPr="007E5673">
        <w:rPr>
          <w:lang w:val="bg-BG"/>
        </w:rPr>
        <w:t xml:space="preserve"> сметка. При неизправност на техническите средства за охрана,  ИЗПЪЛНИТЕЛЯ е длъжен да я отстрани в срок не по-дълъг от 5 работни дни;</w:t>
      </w:r>
    </w:p>
    <w:p w:rsidR="007370A4" w:rsidRPr="007E5673" w:rsidRDefault="00D6520C" w:rsidP="007370A4">
      <w:pPr>
        <w:ind w:firstLine="709"/>
        <w:jc w:val="both"/>
        <w:rPr>
          <w:lang w:val="bg-BG"/>
        </w:rPr>
      </w:pPr>
      <w:r w:rsidRPr="007E5673">
        <w:rPr>
          <w:lang w:val="bg-BG"/>
        </w:rPr>
        <w:t>2</w:t>
      </w:r>
      <w:r w:rsidR="00BC3BDC" w:rsidRPr="007E5673">
        <w:rPr>
          <w:lang w:val="bg-BG"/>
        </w:rPr>
        <w:t>3</w:t>
      </w:r>
      <w:r w:rsidR="007370A4" w:rsidRPr="007E5673">
        <w:rPr>
          <w:lang w:val="bg-BG"/>
        </w:rPr>
        <w:t xml:space="preserve">. </w:t>
      </w:r>
      <w:r w:rsidR="00370AA3" w:rsidRPr="007E5673">
        <w:rPr>
          <w:lang w:val="bg-BG"/>
        </w:rPr>
        <w:t xml:space="preserve">при прекратяване на действието на договора </w:t>
      </w:r>
      <w:r w:rsidR="007370A4" w:rsidRPr="007E5673">
        <w:rPr>
          <w:lang w:val="bg-BG"/>
        </w:rPr>
        <w:t>да демонтира за своя сметка осигурените от</w:t>
      </w:r>
      <w:r w:rsidR="007370A4" w:rsidRPr="007E5673">
        <w:rPr>
          <w:color w:val="000000"/>
          <w:lang w:val="bg-BG"/>
        </w:rPr>
        <w:t xml:space="preserve"> него техническите средства, посочени в Техническо предложение за изпълнение на поръчката - Приложение № 3 </w:t>
      </w:r>
      <w:r w:rsidR="007370A4" w:rsidRPr="007E5673">
        <w:rPr>
          <w:lang w:val="bg-BG"/>
        </w:rPr>
        <w:t>към настоящия договор, които остават негова собственост</w:t>
      </w:r>
      <w:r w:rsidR="00370AA3" w:rsidRPr="007E5673">
        <w:rPr>
          <w:lang w:val="bg-BG"/>
        </w:rPr>
        <w:t>.</w:t>
      </w:r>
      <w:r w:rsidR="007370A4" w:rsidRPr="007E5673">
        <w:rPr>
          <w:lang w:val="bg-BG"/>
        </w:rPr>
        <w:t xml:space="preserve"> Демонтажът се извършва, като се подписва приемо-предавателен протокол от оправомощени лица на ВЪЗЛОЖИТЕЛЯ и ИЗПЪЛНИТЕЛЯ.</w:t>
      </w:r>
    </w:p>
    <w:p w:rsidR="007370A4" w:rsidRPr="007E5673" w:rsidRDefault="004C40AE" w:rsidP="007370A4">
      <w:pPr>
        <w:jc w:val="both"/>
        <w:rPr>
          <w:lang w:val="bg-BG"/>
        </w:rPr>
      </w:pPr>
      <w:r w:rsidRPr="007E5673">
        <w:rPr>
          <w:lang w:val="bg-BG"/>
        </w:rPr>
        <w:tab/>
      </w:r>
      <w:r w:rsidR="00BC3BDC" w:rsidRPr="007E5673">
        <w:rPr>
          <w:lang w:val="bg-BG"/>
        </w:rPr>
        <w:t>24</w:t>
      </w:r>
      <w:r w:rsidR="007370A4" w:rsidRPr="007E5673">
        <w:rPr>
          <w:lang w:val="bg-BG"/>
        </w:rPr>
        <w:t xml:space="preserve">. чрез денонощния мониторинг център, да наблюдава и регистрира всички нерегламенрирани действия по периметъра на охраняваните обекти, заснети от камерите за видеонаблюдение и сигнали от СОТ системи, като записите от видеокамерите да се съхраняват за период от 30 дни; </w:t>
      </w:r>
      <w:r w:rsidR="007370A4" w:rsidRPr="007E5673">
        <w:rPr>
          <w:lang w:val="bg-BG"/>
        </w:rPr>
        <w:tab/>
      </w:r>
    </w:p>
    <w:p w:rsidR="007370A4" w:rsidRPr="007E5673" w:rsidRDefault="004C40AE" w:rsidP="007370A4">
      <w:pPr>
        <w:jc w:val="both"/>
        <w:rPr>
          <w:lang w:val="bg-BG"/>
        </w:rPr>
      </w:pPr>
      <w:r w:rsidRPr="007E5673">
        <w:rPr>
          <w:lang w:val="bg-BG"/>
        </w:rPr>
        <w:tab/>
      </w:r>
      <w:r w:rsidR="00BC3BDC" w:rsidRPr="007E5673">
        <w:rPr>
          <w:lang w:val="bg-BG"/>
        </w:rPr>
        <w:t>25</w:t>
      </w:r>
      <w:r w:rsidR="007370A4" w:rsidRPr="007E5673">
        <w:rPr>
          <w:lang w:val="bg-BG"/>
        </w:rPr>
        <w:t>. при констатиране на нерегламентирани действия и сигнали, веднага да уведомява оправомощените служители на ВЪЗЛОЖИТЕЛЯ и органите на МВР;</w:t>
      </w:r>
    </w:p>
    <w:p w:rsidR="00036202" w:rsidRDefault="004C40AE" w:rsidP="00036202">
      <w:pPr>
        <w:jc w:val="both"/>
        <w:rPr>
          <w:lang w:val="bg-BG"/>
        </w:rPr>
      </w:pPr>
      <w:r w:rsidRPr="007E5673">
        <w:rPr>
          <w:lang w:val="bg-BG"/>
        </w:rPr>
        <w:tab/>
      </w:r>
      <w:r w:rsidR="00BC3BDC" w:rsidRPr="007E5673">
        <w:rPr>
          <w:lang w:val="bg-BG"/>
        </w:rPr>
        <w:t>26</w:t>
      </w:r>
      <w:r w:rsidR="007370A4" w:rsidRPr="007E5673">
        <w:rPr>
          <w:lang w:val="bg-BG"/>
        </w:rPr>
        <w:t>. да осигури на ВЪЗЛОЖИТЕЛЯ техническа възможност за наблюдение в реално време на сигналите от охранителни</w:t>
      </w:r>
      <w:r w:rsidR="00370AA3" w:rsidRPr="007E5673">
        <w:rPr>
          <w:lang w:val="bg-BG"/>
        </w:rPr>
        <w:t>т</w:t>
      </w:r>
      <w:r w:rsidR="007370A4" w:rsidRPr="007E5673">
        <w:rPr>
          <w:lang w:val="bg-BG"/>
        </w:rPr>
        <w:t>е камери в охраняваните обекти.</w:t>
      </w:r>
      <w:r w:rsidR="00370AA3" w:rsidRPr="007E5673">
        <w:rPr>
          <w:lang w:val="bg-BG"/>
        </w:rPr>
        <w:t xml:space="preserve"> </w:t>
      </w:r>
      <w:r w:rsidR="007370A4" w:rsidRPr="007E5673">
        <w:rPr>
          <w:lang w:val="bg-BG"/>
        </w:rPr>
        <w:t>/</w:t>
      </w:r>
      <w:r w:rsidR="007370A4" w:rsidRPr="007E5673">
        <w:rPr>
          <w:i/>
          <w:lang w:val="bg-BG"/>
        </w:rPr>
        <w:t>където има монтирани такива/</w:t>
      </w:r>
    </w:p>
    <w:p w:rsidR="007370A4" w:rsidRPr="00036202" w:rsidRDefault="004C40AE" w:rsidP="00036202">
      <w:pPr>
        <w:ind w:firstLine="708"/>
        <w:jc w:val="both"/>
        <w:rPr>
          <w:lang w:val="bg-BG"/>
        </w:rPr>
      </w:pPr>
      <w:r w:rsidRPr="007E5673">
        <w:rPr>
          <w:lang w:val="bg-BG"/>
        </w:rPr>
        <w:lastRenderedPageBreak/>
        <w:t>2</w:t>
      </w:r>
      <w:r w:rsidR="00BC3BDC" w:rsidRPr="007E5673">
        <w:rPr>
          <w:lang w:val="bg-BG"/>
        </w:rPr>
        <w:t>7</w:t>
      </w:r>
      <w:r w:rsidR="007370A4" w:rsidRPr="007E5673">
        <w:rPr>
          <w:lang w:val="bg-BG"/>
        </w:rPr>
        <w:t xml:space="preserve">. да участва със свой оправомощен представител в комисия за извършване на инвентаризация в охраняваните обекти с цел констатиране на липси и повреди на охраняваното имущество, след установяване на извършени посегателства. ИЗПЪЛНИТЕЛЯТ е длъжен, чрез свои оправомощени представители да участва при съставянето и подписване на протокола за нанесени вреди при/след установяване на извършени посегателства. </w:t>
      </w:r>
    </w:p>
    <w:p w:rsidR="007370A4" w:rsidRPr="007E5673" w:rsidRDefault="004C40AE" w:rsidP="007370A4">
      <w:pPr>
        <w:jc w:val="both"/>
        <w:rPr>
          <w:lang w:val="bg-BG"/>
        </w:rPr>
      </w:pPr>
      <w:r w:rsidRPr="007E5673">
        <w:rPr>
          <w:lang w:val="bg-BG"/>
        </w:rPr>
        <w:tab/>
        <w:t>2</w:t>
      </w:r>
      <w:r w:rsidR="00BC3BDC" w:rsidRPr="007E5673">
        <w:rPr>
          <w:lang w:val="bg-BG"/>
        </w:rPr>
        <w:t>8</w:t>
      </w:r>
      <w:r w:rsidR="007370A4" w:rsidRPr="007E5673">
        <w:rPr>
          <w:lang w:val="bg-BG"/>
        </w:rPr>
        <w:t>.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7370A4" w:rsidRPr="007E5673" w:rsidRDefault="004C40AE" w:rsidP="007370A4">
      <w:pPr>
        <w:jc w:val="both"/>
        <w:rPr>
          <w:rFonts w:eastAsia="PMingLiU"/>
          <w:bCs/>
          <w:lang w:val="bg-BG" w:eastAsia="ar-SA"/>
        </w:rPr>
      </w:pPr>
      <w:r w:rsidRPr="007E5673">
        <w:rPr>
          <w:rFonts w:eastAsia="PMingLiU"/>
          <w:bCs/>
          <w:lang w:val="bg-BG" w:eastAsia="ar-SA"/>
        </w:rPr>
        <w:tab/>
        <w:t>2</w:t>
      </w:r>
      <w:r w:rsidR="00BC3BDC" w:rsidRPr="007E5673">
        <w:rPr>
          <w:rFonts w:eastAsia="PMingLiU"/>
          <w:bCs/>
          <w:lang w:val="bg-BG" w:eastAsia="ar-SA"/>
        </w:rPr>
        <w:t>9</w:t>
      </w:r>
      <w:r w:rsidR="007370A4" w:rsidRPr="007E5673">
        <w:rPr>
          <w:rFonts w:eastAsia="PMingLiU"/>
          <w:bCs/>
          <w:lang w:val="bg-BG" w:eastAsia="ar-SA"/>
        </w:rPr>
        <w:t>.</w:t>
      </w:r>
      <w:r w:rsidR="007370A4" w:rsidRPr="007E5673">
        <w:rPr>
          <w:bCs/>
          <w:color w:val="000000"/>
          <w:lang w:val="bg-BG" w:eastAsia="bg-BG"/>
        </w:rPr>
        <w:t xml:space="preserve"> да потвърди получаването на заявка за допълнителна охрана чрез </w:t>
      </w:r>
      <w:r w:rsidR="007370A4" w:rsidRPr="007E5673">
        <w:rPr>
          <w:rFonts w:eastAsia="PMingLiU"/>
          <w:bCs/>
          <w:lang w:eastAsia="ar-SA"/>
        </w:rPr>
        <w:t>e</w:t>
      </w:r>
      <w:r w:rsidR="007370A4" w:rsidRPr="007E5673">
        <w:rPr>
          <w:rFonts w:eastAsia="PMingLiU"/>
          <w:bCs/>
          <w:lang w:val="bg-BG" w:eastAsia="ar-SA"/>
        </w:rPr>
        <w:t>-</w:t>
      </w:r>
      <w:r w:rsidR="007370A4" w:rsidRPr="007E5673">
        <w:rPr>
          <w:rFonts w:eastAsia="PMingLiU"/>
          <w:bCs/>
          <w:lang w:eastAsia="ar-SA"/>
        </w:rPr>
        <w:t>mail</w:t>
      </w:r>
      <w:r w:rsidR="007370A4" w:rsidRPr="007E5673">
        <w:rPr>
          <w:rFonts w:eastAsia="PMingLiU"/>
          <w:bCs/>
          <w:lang w:val="bg-BG" w:eastAsia="ar-SA"/>
        </w:rPr>
        <w:t xml:space="preserve"> адрес или факс, предварително посочени от ВЪЗЛОЖИТЕЛЯТ. </w:t>
      </w:r>
    </w:p>
    <w:p w:rsidR="007370A4" w:rsidRPr="007E5673" w:rsidRDefault="007370A4" w:rsidP="007370A4">
      <w:pPr>
        <w:jc w:val="both"/>
        <w:rPr>
          <w:rFonts w:eastAsia="PMingLiU"/>
          <w:bCs/>
          <w:lang w:val="bg-BG" w:eastAsia="ar-SA"/>
        </w:rPr>
      </w:pPr>
      <w:r w:rsidRPr="007E5673">
        <w:rPr>
          <w:rFonts w:eastAsia="PMingLiU"/>
          <w:bCs/>
          <w:lang w:val="bg-BG" w:eastAsia="ar-SA"/>
        </w:rPr>
        <w:tab/>
      </w:r>
      <w:r w:rsidR="00BC3BDC" w:rsidRPr="007E5673">
        <w:rPr>
          <w:rFonts w:eastAsia="PMingLiU"/>
          <w:bCs/>
          <w:lang w:val="bg-BG" w:eastAsia="ar-SA"/>
        </w:rPr>
        <w:t>30</w:t>
      </w:r>
      <w:r w:rsidRPr="007E5673">
        <w:rPr>
          <w:rFonts w:eastAsia="PMingLiU"/>
          <w:bCs/>
          <w:lang w:val="bg-BG" w:eastAsia="ar-SA"/>
        </w:rPr>
        <w:t xml:space="preserve">. да осигури срещу заплащане допълнителна охрана след заявяване от ВЪЗЛОЖИТЕЛЯ при необходимост с цел опазване на влакове и товари, както в неохраняеми обекти, така и по време на движението им. </w:t>
      </w:r>
    </w:p>
    <w:p w:rsidR="007370A4" w:rsidRPr="007E5673" w:rsidRDefault="00BC3BDC" w:rsidP="007370A4">
      <w:pPr>
        <w:ind w:firstLine="708"/>
        <w:jc w:val="both"/>
        <w:rPr>
          <w:color w:val="000000" w:themeColor="text1"/>
          <w:lang w:val="bg-BG"/>
        </w:rPr>
      </w:pPr>
      <w:r w:rsidRPr="007E5673">
        <w:rPr>
          <w:rFonts w:eastAsia="PMingLiU"/>
          <w:bCs/>
          <w:lang w:val="bg-BG" w:eastAsia="ar-SA"/>
        </w:rPr>
        <w:t>31</w:t>
      </w:r>
      <w:r w:rsidR="007370A4" w:rsidRPr="007E5673">
        <w:rPr>
          <w:rFonts w:eastAsia="PMingLiU"/>
          <w:bCs/>
          <w:lang w:val="bg-BG" w:eastAsia="ar-SA"/>
        </w:rPr>
        <w:t xml:space="preserve">. </w:t>
      </w:r>
      <w:proofErr w:type="spellStart"/>
      <w:proofErr w:type="gramStart"/>
      <w:r w:rsidR="007370A4" w:rsidRPr="007E5673">
        <w:rPr>
          <w:color w:val="000000" w:themeColor="text1"/>
        </w:rPr>
        <w:t>своевременно</w:t>
      </w:r>
      <w:proofErr w:type="spellEnd"/>
      <w:proofErr w:type="gramEnd"/>
      <w:r w:rsidR="007370A4" w:rsidRPr="007E5673">
        <w:rPr>
          <w:rFonts w:eastAsia="PMingLiU"/>
          <w:bCs/>
          <w:lang w:val="bg-BG" w:eastAsia="ar-SA"/>
        </w:rPr>
        <w:t xml:space="preserve"> да </w:t>
      </w:r>
      <w:proofErr w:type="spellStart"/>
      <w:r w:rsidR="007370A4" w:rsidRPr="007E5673">
        <w:rPr>
          <w:color w:val="000000" w:themeColor="text1"/>
        </w:rPr>
        <w:t>заменя</w:t>
      </w:r>
      <w:proofErr w:type="spellEnd"/>
      <w:r w:rsidR="007370A4" w:rsidRPr="007E5673">
        <w:rPr>
          <w:color w:val="000000" w:themeColor="text1"/>
        </w:rPr>
        <w:t xml:space="preserve"> </w:t>
      </w:r>
      <w:proofErr w:type="spellStart"/>
      <w:r w:rsidR="007370A4" w:rsidRPr="007E5673">
        <w:rPr>
          <w:color w:val="000000" w:themeColor="text1"/>
        </w:rPr>
        <w:t>отсъстващи</w:t>
      </w:r>
      <w:proofErr w:type="spellEnd"/>
      <w:r w:rsidR="007370A4" w:rsidRPr="007E5673">
        <w:rPr>
          <w:color w:val="000000" w:themeColor="text1"/>
          <w:lang w:val="bg-BG"/>
        </w:rPr>
        <w:t xml:space="preserve">те охранители или охранителите, които са </w:t>
      </w:r>
      <w:r w:rsidR="007370A4" w:rsidRPr="007E5673">
        <w:rPr>
          <w:lang w:val="bg-BG"/>
        </w:rPr>
        <w:t>физически непригодни да изпълняват охранителна дейност,</w:t>
      </w:r>
      <w:r w:rsidR="007370A4" w:rsidRPr="007E5673">
        <w:rPr>
          <w:color w:val="000000" w:themeColor="text1"/>
        </w:rPr>
        <w:t xml:space="preserve"> </w:t>
      </w:r>
      <w:proofErr w:type="spellStart"/>
      <w:r w:rsidR="00735346" w:rsidRPr="007E5673">
        <w:rPr>
          <w:color w:val="000000" w:themeColor="text1"/>
        </w:rPr>
        <w:t>като</w:t>
      </w:r>
      <w:proofErr w:type="spellEnd"/>
      <w:r w:rsidR="00735346" w:rsidRPr="007E5673">
        <w:rPr>
          <w:color w:val="000000" w:themeColor="text1"/>
        </w:rPr>
        <w:t xml:space="preserve"> </w:t>
      </w:r>
      <w:proofErr w:type="spellStart"/>
      <w:r w:rsidR="00735346" w:rsidRPr="007E5673">
        <w:rPr>
          <w:color w:val="000000" w:themeColor="text1"/>
        </w:rPr>
        <w:t>осигури</w:t>
      </w:r>
      <w:proofErr w:type="spellEnd"/>
      <w:r w:rsidR="00735346" w:rsidRPr="007E5673">
        <w:rPr>
          <w:color w:val="000000" w:themeColor="text1"/>
        </w:rPr>
        <w:t xml:space="preserve"> </w:t>
      </w:r>
      <w:proofErr w:type="spellStart"/>
      <w:r w:rsidR="00735346" w:rsidRPr="007E5673">
        <w:rPr>
          <w:color w:val="000000" w:themeColor="text1"/>
        </w:rPr>
        <w:t>своевременно</w:t>
      </w:r>
      <w:proofErr w:type="spellEnd"/>
      <w:r w:rsidR="00735346" w:rsidRPr="007E5673">
        <w:rPr>
          <w:color w:val="000000" w:themeColor="text1"/>
        </w:rPr>
        <w:t xml:space="preserve"> </w:t>
      </w:r>
      <w:proofErr w:type="spellStart"/>
      <w:r w:rsidR="00735346" w:rsidRPr="007E5673">
        <w:rPr>
          <w:color w:val="000000" w:themeColor="text1"/>
        </w:rPr>
        <w:t>подходящ</w:t>
      </w:r>
      <w:proofErr w:type="spellEnd"/>
      <w:r w:rsidR="00735346" w:rsidRPr="007E5673">
        <w:rPr>
          <w:color w:val="000000" w:themeColor="text1"/>
        </w:rPr>
        <w:t xml:space="preserve"> </w:t>
      </w:r>
      <w:proofErr w:type="spellStart"/>
      <w:r w:rsidR="00735346" w:rsidRPr="007E5673">
        <w:rPr>
          <w:color w:val="000000" w:themeColor="text1"/>
        </w:rPr>
        <w:t>заместващ</w:t>
      </w:r>
      <w:proofErr w:type="spellEnd"/>
      <w:r w:rsidR="00735346" w:rsidRPr="007E5673">
        <w:rPr>
          <w:color w:val="000000" w:themeColor="text1"/>
        </w:rPr>
        <w:t xml:space="preserve"> </w:t>
      </w:r>
      <w:proofErr w:type="spellStart"/>
      <w:r w:rsidR="00735346" w:rsidRPr="007E5673">
        <w:rPr>
          <w:color w:val="000000" w:themeColor="text1"/>
        </w:rPr>
        <w:t>персонал</w:t>
      </w:r>
      <w:proofErr w:type="spellEnd"/>
      <w:r w:rsidR="00735346" w:rsidRPr="007E5673">
        <w:rPr>
          <w:color w:val="000000" w:themeColor="text1"/>
        </w:rPr>
        <w:t xml:space="preserve">, </w:t>
      </w:r>
      <w:proofErr w:type="spellStart"/>
      <w:r w:rsidR="007370A4" w:rsidRPr="007E5673">
        <w:rPr>
          <w:color w:val="000000" w:themeColor="text1"/>
        </w:rPr>
        <w:t>без</w:t>
      </w:r>
      <w:proofErr w:type="spellEnd"/>
      <w:r w:rsidR="007370A4" w:rsidRPr="007E5673">
        <w:rPr>
          <w:color w:val="000000" w:themeColor="text1"/>
        </w:rPr>
        <w:t xml:space="preserve"> </w:t>
      </w:r>
      <w:proofErr w:type="spellStart"/>
      <w:r w:rsidR="007370A4" w:rsidRPr="007E5673">
        <w:rPr>
          <w:color w:val="000000" w:themeColor="text1"/>
        </w:rPr>
        <w:t>това</w:t>
      </w:r>
      <w:proofErr w:type="spellEnd"/>
      <w:r w:rsidR="007370A4" w:rsidRPr="007E5673">
        <w:rPr>
          <w:color w:val="000000" w:themeColor="text1"/>
        </w:rPr>
        <w:t xml:space="preserve"> </w:t>
      </w:r>
      <w:proofErr w:type="spellStart"/>
      <w:r w:rsidR="007370A4" w:rsidRPr="007E5673">
        <w:rPr>
          <w:color w:val="000000" w:themeColor="text1"/>
        </w:rPr>
        <w:t>да</w:t>
      </w:r>
      <w:proofErr w:type="spellEnd"/>
      <w:r w:rsidR="007370A4" w:rsidRPr="007E5673">
        <w:rPr>
          <w:color w:val="000000" w:themeColor="text1"/>
        </w:rPr>
        <w:t xml:space="preserve"> </w:t>
      </w:r>
      <w:proofErr w:type="spellStart"/>
      <w:r w:rsidR="007370A4" w:rsidRPr="007E5673">
        <w:rPr>
          <w:color w:val="000000" w:themeColor="text1"/>
        </w:rPr>
        <w:t>нарушава</w:t>
      </w:r>
      <w:proofErr w:type="spellEnd"/>
      <w:r w:rsidR="007370A4" w:rsidRPr="007E5673">
        <w:rPr>
          <w:color w:val="000000" w:themeColor="text1"/>
        </w:rPr>
        <w:t xml:space="preserve"> </w:t>
      </w:r>
      <w:proofErr w:type="spellStart"/>
      <w:r w:rsidR="007370A4" w:rsidRPr="007E5673">
        <w:rPr>
          <w:color w:val="000000" w:themeColor="text1"/>
        </w:rPr>
        <w:t>изпълнението</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w:t>
      </w:r>
      <w:proofErr w:type="spellStart"/>
      <w:r w:rsidR="007370A4" w:rsidRPr="007E5673">
        <w:rPr>
          <w:color w:val="000000" w:themeColor="text1"/>
        </w:rPr>
        <w:t>задълженията</w:t>
      </w:r>
      <w:proofErr w:type="spellEnd"/>
      <w:r w:rsidR="007370A4" w:rsidRPr="007E5673">
        <w:rPr>
          <w:color w:val="000000" w:themeColor="text1"/>
        </w:rPr>
        <w:t xml:space="preserve"> </w:t>
      </w:r>
      <w:proofErr w:type="spellStart"/>
      <w:r w:rsidR="007370A4" w:rsidRPr="007E5673">
        <w:rPr>
          <w:color w:val="000000" w:themeColor="text1"/>
        </w:rPr>
        <w:t>по</w:t>
      </w:r>
      <w:proofErr w:type="spellEnd"/>
      <w:r w:rsidR="007370A4" w:rsidRPr="007E5673">
        <w:rPr>
          <w:color w:val="000000" w:themeColor="text1"/>
        </w:rPr>
        <w:t xml:space="preserve"> </w:t>
      </w:r>
      <w:proofErr w:type="spellStart"/>
      <w:r w:rsidR="007370A4" w:rsidRPr="007E5673">
        <w:rPr>
          <w:color w:val="000000" w:themeColor="text1"/>
        </w:rPr>
        <w:t>настоящия</w:t>
      </w:r>
      <w:proofErr w:type="spellEnd"/>
      <w:r w:rsidR="007370A4" w:rsidRPr="007E5673">
        <w:rPr>
          <w:color w:val="000000" w:themeColor="text1"/>
        </w:rPr>
        <w:t xml:space="preserve"> </w:t>
      </w:r>
      <w:proofErr w:type="spellStart"/>
      <w:r w:rsidR="007370A4" w:rsidRPr="007E5673">
        <w:rPr>
          <w:color w:val="000000" w:themeColor="text1"/>
        </w:rPr>
        <w:t>договор</w:t>
      </w:r>
      <w:proofErr w:type="spellEnd"/>
      <w:r w:rsidR="007370A4" w:rsidRPr="007E5673">
        <w:rPr>
          <w:color w:val="000000" w:themeColor="text1"/>
        </w:rPr>
        <w:t xml:space="preserve"> и </w:t>
      </w:r>
      <w:proofErr w:type="spellStart"/>
      <w:r w:rsidR="007370A4" w:rsidRPr="007E5673">
        <w:rPr>
          <w:color w:val="000000" w:themeColor="text1"/>
        </w:rPr>
        <w:t>без</w:t>
      </w:r>
      <w:proofErr w:type="spellEnd"/>
      <w:r w:rsidR="007370A4" w:rsidRPr="007E5673">
        <w:rPr>
          <w:color w:val="000000" w:themeColor="text1"/>
        </w:rPr>
        <w:t xml:space="preserve"> ВЪЗЛОЖИТЕЛЯ</w:t>
      </w:r>
      <w:r w:rsidR="007370A4" w:rsidRPr="007E5673">
        <w:rPr>
          <w:b/>
          <w:color w:val="000000" w:themeColor="text1"/>
        </w:rPr>
        <w:t xml:space="preserve"> </w:t>
      </w:r>
      <w:proofErr w:type="spellStart"/>
      <w:r w:rsidR="007370A4" w:rsidRPr="007E5673">
        <w:rPr>
          <w:color w:val="000000" w:themeColor="text1"/>
        </w:rPr>
        <w:t>да</w:t>
      </w:r>
      <w:proofErr w:type="spellEnd"/>
      <w:r w:rsidR="007370A4" w:rsidRPr="007E5673">
        <w:rPr>
          <w:color w:val="000000" w:themeColor="text1"/>
        </w:rPr>
        <w:t xml:space="preserve"> </w:t>
      </w:r>
      <w:proofErr w:type="spellStart"/>
      <w:r w:rsidR="007370A4" w:rsidRPr="007E5673">
        <w:rPr>
          <w:color w:val="000000" w:themeColor="text1"/>
        </w:rPr>
        <w:t>дължи</w:t>
      </w:r>
      <w:proofErr w:type="spellEnd"/>
      <w:r w:rsidR="007370A4" w:rsidRPr="007E5673">
        <w:rPr>
          <w:color w:val="000000" w:themeColor="text1"/>
        </w:rPr>
        <w:t xml:space="preserve"> </w:t>
      </w:r>
      <w:proofErr w:type="spellStart"/>
      <w:r w:rsidR="007370A4" w:rsidRPr="007E5673">
        <w:rPr>
          <w:color w:val="000000" w:themeColor="text1"/>
        </w:rPr>
        <w:t>допълнително</w:t>
      </w:r>
      <w:proofErr w:type="spellEnd"/>
      <w:r w:rsidR="007370A4" w:rsidRPr="007E5673">
        <w:rPr>
          <w:color w:val="000000" w:themeColor="text1"/>
        </w:rPr>
        <w:t xml:space="preserve"> </w:t>
      </w:r>
      <w:proofErr w:type="spellStart"/>
      <w:r w:rsidR="007370A4" w:rsidRPr="007E5673">
        <w:rPr>
          <w:color w:val="000000" w:themeColor="text1"/>
        </w:rPr>
        <w:t>възнаграждение</w:t>
      </w:r>
      <w:proofErr w:type="spellEnd"/>
      <w:r w:rsidR="007370A4" w:rsidRPr="007E5673">
        <w:rPr>
          <w:color w:val="000000" w:themeColor="text1"/>
        </w:rPr>
        <w:t xml:space="preserve"> </w:t>
      </w:r>
      <w:proofErr w:type="spellStart"/>
      <w:r w:rsidR="007370A4" w:rsidRPr="007E5673">
        <w:rPr>
          <w:color w:val="000000" w:themeColor="text1"/>
        </w:rPr>
        <w:t>за</w:t>
      </w:r>
      <w:proofErr w:type="spellEnd"/>
      <w:r w:rsidR="007370A4" w:rsidRPr="007E5673">
        <w:rPr>
          <w:color w:val="000000" w:themeColor="text1"/>
        </w:rPr>
        <w:t xml:space="preserve"> </w:t>
      </w:r>
      <w:proofErr w:type="spellStart"/>
      <w:r w:rsidR="007370A4" w:rsidRPr="007E5673">
        <w:rPr>
          <w:color w:val="000000" w:themeColor="text1"/>
        </w:rPr>
        <w:t>това</w:t>
      </w:r>
      <w:proofErr w:type="spellEnd"/>
      <w:r w:rsidR="007370A4" w:rsidRPr="007E5673">
        <w:rPr>
          <w:color w:val="000000" w:themeColor="text1"/>
        </w:rPr>
        <w:t>;</w:t>
      </w:r>
    </w:p>
    <w:p w:rsidR="0000711D" w:rsidRPr="007E5673" w:rsidRDefault="0000711D" w:rsidP="007370A4">
      <w:pPr>
        <w:ind w:firstLine="708"/>
        <w:jc w:val="both"/>
        <w:rPr>
          <w:color w:val="000000" w:themeColor="text1"/>
          <w:lang w:val="bg-BG"/>
        </w:rPr>
      </w:pPr>
      <w:r w:rsidRPr="007E5673">
        <w:rPr>
          <w:color w:val="000000" w:themeColor="text1"/>
          <w:lang w:val="bg-BG"/>
        </w:rPr>
        <w:t>32. да заменя един или повече служители, пряко извършващи охраната, като осигури своевременно или след съгласуване с ВЪЗЛОЖИТЕЛЯ подходящ заместващ персонал, отговарящ на ЗЧОД – при мотивирано искане, направено от страна на ВЪЗЛОЖИТЕЛЯ.</w:t>
      </w:r>
    </w:p>
    <w:p w:rsidR="007370A4" w:rsidRPr="007E5673" w:rsidRDefault="00D6520C" w:rsidP="007370A4">
      <w:pPr>
        <w:ind w:firstLine="708"/>
        <w:jc w:val="both"/>
        <w:rPr>
          <w:color w:val="000000" w:themeColor="text1"/>
          <w:lang w:val="bg-BG"/>
        </w:rPr>
      </w:pPr>
      <w:r w:rsidRPr="007E5673">
        <w:rPr>
          <w:color w:val="000000" w:themeColor="text1"/>
          <w:lang w:val="bg-BG"/>
        </w:rPr>
        <w:t>3</w:t>
      </w:r>
      <w:r w:rsidR="0000711D" w:rsidRPr="007E5673">
        <w:rPr>
          <w:color w:val="000000" w:themeColor="text1"/>
          <w:lang w:val="bg-BG"/>
        </w:rPr>
        <w:t>3</w:t>
      </w:r>
      <w:r w:rsidR="007370A4" w:rsidRPr="007E5673">
        <w:rPr>
          <w:b/>
          <w:color w:val="000000" w:themeColor="text1"/>
          <w:lang w:val="bg-BG"/>
        </w:rPr>
        <w:t xml:space="preserve">. </w:t>
      </w:r>
      <w:r w:rsidR="007370A4" w:rsidRPr="007E5673">
        <w:rPr>
          <w:color w:val="000000" w:themeColor="text1"/>
          <w:lang w:val="bg-BG"/>
        </w:rPr>
        <w:t xml:space="preserve">да </w:t>
      </w:r>
      <w:proofErr w:type="spellStart"/>
      <w:r w:rsidR="007370A4" w:rsidRPr="007E5673">
        <w:rPr>
          <w:color w:val="000000" w:themeColor="text1"/>
        </w:rPr>
        <w:t>информира</w:t>
      </w:r>
      <w:proofErr w:type="spellEnd"/>
      <w:r w:rsidR="007370A4" w:rsidRPr="007E5673">
        <w:rPr>
          <w:color w:val="000000" w:themeColor="text1"/>
        </w:rPr>
        <w:t xml:space="preserve"> </w:t>
      </w:r>
      <w:proofErr w:type="spellStart"/>
      <w:r w:rsidR="007370A4" w:rsidRPr="007E5673">
        <w:rPr>
          <w:color w:val="000000" w:themeColor="text1"/>
        </w:rPr>
        <w:t>текущо</w:t>
      </w:r>
      <w:proofErr w:type="spellEnd"/>
      <w:r w:rsidR="007370A4" w:rsidRPr="007E5673">
        <w:rPr>
          <w:b/>
          <w:color w:val="000000" w:themeColor="text1"/>
        </w:rPr>
        <w:t xml:space="preserve"> </w:t>
      </w:r>
      <w:r w:rsidR="007370A4" w:rsidRPr="007E5673">
        <w:rPr>
          <w:color w:val="000000" w:themeColor="text1"/>
        </w:rPr>
        <w:t xml:space="preserve">ВЪЗЛОЖИТЕЛЯ </w:t>
      </w:r>
      <w:proofErr w:type="spellStart"/>
      <w:r w:rsidR="007370A4" w:rsidRPr="007E5673">
        <w:rPr>
          <w:color w:val="000000" w:themeColor="text1"/>
        </w:rPr>
        <w:t>за</w:t>
      </w:r>
      <w:proofErr w:type="spellEnd"/>
      <w:r w:rsidR="007370A4" w:rsidRPr="007E5673">
        <w:rPr>
          <w:color w:val="000000" w:themeColor="text1"/>
        </w:rPr>
        <w:t xml:space="preserve"> </w:t>
      </w:r>
      <w:proofErr w:type="spellStart"/>
      <w:r w:rsidR="007370A4" w:rsidRPr="007E5673">
        <w:rPr>
          <w:color w:val="000000" w:themeColor="text1"/>
        </w:rPr>
        <w:t>хода</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w:t>
      </w:r>
      <w:proofErr w:type="spellStart"/>
      <w:r w:rsidR="007370A4" w:rsidRPr="007E5673">
        <w:rPr>
          <w:color w:val="000000" w:themeColor="text1"/>
        </w:rPr>
        <w:t>изпълнението</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w:t>
      </w:r>
      <w:proofErr w:type="spellStart"/>
      <w:r w:rsidR="007370A4" w:rsidRPr="007E5673">
        <w:rPr>
          <w:color w:val="000000" w:themeColor="text1"/>
        </w:rPr>
        <w:t>дейностите</w:t>
      </w:r>
      <w:proofErr w:type="spellEnd"/>
      <w:r w:rsidR="007370A4" w:rsidRPr="007E5673">
        <w:rPr>
          <w:color w:val="000000" w:themeColor="text1"/>
        </w:rPr>
        <w:t xml:space="preserve"> и </w:t>
      </w:r>
      <w:proofErr w:type="spellStart"/>
      <w:r w:rsidR="007370A4" w:rsidRPr="007E5673">
        <w:rPr>
          <w:color w:val="000000" w:themeColor="text1"/>
        </w:rPr>
        <w:t>услугите</w:t>
      </w:r>
      <w:proofErr w:type="spellEnd"/>
      <w:r w:rsidR="007370A4" w:rsidRPr="007E5673">
        <w:rPr>
          <w:color w:val="000000" w:themeColor="text1"/>
        </w:rPr>
        <w:t xml:space="preserve">, </w:t>
      </w:r>
      <w:proofErr w:type="spellStart"/>
      <w:r w:rsidR="007370A4" w:rsidRPr="007E5673">
        <w:rPr>
          <w:color w:val="000000" w:themeColor="text1"/>
        </w:rPr>
        <w:t>предмет</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w:t>
      </w:r>
      <w:proofErr w:type="spellStart"/>
      <w:r w:rsidR="007370A4" w:rsidRPr="007E5673">
        <w:rPr>
          <w:color w:val="000000" w:themeColor="text1"/>
        </w:rPr>
        <w:t>възлагане</w:t>
      </w:r>
      <w:proofErr w:type="spellEnd"/>
      <w:r w:rsidR="007370A4" w:rsidRPr="007E5673">
        <w:rPr>
          <w:color w:val="000000" w:themeColor="text1"/>
        </w:rPr>
        <w:t xml:space="preserve"> с </w:t>
      </w:r>
      <w:proofErr w:type="spellStart"/>
      <w:r w:rsidR="007370A4" w:rsidRPr="007E5673">
        <w:rPr>
          <w:color w:val="000000" w:themeColor="text1"/>
        </w:rPr>
        <w:t>настоящия</w:t>
      </w:r>
      <w:proofErr w:type="spellEnd"/>
      <w:r w:rsidR="007370A4" w:rsidRPr="007E5673">
        <w:rPr>
          <w:color w:val="000000" w:themeColor="text1"/>
        </w:rPr>
        <w:t xml:space="preserve"> </w:t>
      </w:r>
      <w:proofErr w:type="spellStart"/>
      <w:r w:rsidR="007370A4" w:rsidRPr="007E5673">
        <w:rPr>
          <w:color w:val="000000" w:themeColor="text1"/>
        </w:rPr>
        <w:t>договор</w:t>
      </w:r>
      <w:proofErr w:type="spellEnd"/>
      <w:r w:rsidR="007370A4" w:rsidRPr="007E5673">
        <w:rPr>
          <w:color w:val="000000" w:themeColor="text1"/>
        </w:rPr>
        <w:t xml:space="preserve">, </w:t>
      </w:r>
      <w:proofErr w:type="spellStart"/>
      <w:r w:rsidR="007370A4" w:rsidRPr="007E5673">
        <w:rPr>
          <w:color w:val="000000" w:themeColor="text1"/>
        </w:rPr>
        <w:t>за</w:t>
      </w:r>
      <w:proofErr w:type="spellEnd"/>
      <w:r w:rsidR="007370A4" w:rsidRPr="007E5673">
        <w:rPr>
          <w:color w:val="000000" w:themeColor="text1"/>
        </w:rPr>
        <w:t xml:space="preserve"> </w:t>
      </w:r>
      <w:proofErr w:type="spellStart"/>
      <w:r w:rsidR="007370A4" w:rsidRPr="007E5673">
        <w:rPr>
          <w:color w:val="000000" w:themeColor="text1"/>
        </w:rPr>
        <w:t>всяко</w:t>
      </w:r>
      <w:proofErr w:type="spellEnd"/>
      <w:r w:rsidR="007370A4" w:rsidRPr="007E5673">
        <w:rPr>
          <w:color w:val="000000" w:themeColor="text1"/>
        </w:rPr>
        <w:t xml:space="preserve"> </w:t>
      </w:r>
      <w:proofErr w:type="spellStart"/>
      <w:r w:rsidR="007370A4" w:rsidRPr="007E5673">
        <w:rPr>
          <w:color w:val="000000" w:themeColor="text1"/>
        </w:rPr>
        <w:t>възникнало</w:t>
      </w:r>
      <w:proofErr w:type="spellEnd"/>
      <w:r w:rsidR="007370A4" w:rsidRPr="007E5673">
        <w:rPr>
          <w:color w:val="000000" w:themeColor="text1"/>
        </w:rPr>
        <w:t xml:space="preserve"> </w:t>
      </w:r>
      <w:proofErr w:type="spellStart"/>
      <w:r w:rsidR="007370A4" w:rsidRPr="007E5673">
        <w:rPr>
          <w:color w:val="000000" w:themeColor="text1"/>
        </w:rPr>
        <w:t>събитие</w:t>
      </w:r>
      <w:proofErr w:type="spellEnd"/>
      <w:r w:rsidR="007370A4" w:rsidRPr="007E5673">
        <w:rPr>
          <w:color w:val="000000" w:themeColor="text1"/>
        </w:rPr>
        <w:t xml:space="preserve"> </w:t>
      </w:r>
      <w:proofErr w:type="spellStart"/>
      <w:r w:rsidR="007370A4" w:rsidRPr="007E5673">
        <w:rPr>
          <w:color w:val="000000" w:themeColor="text1"/>
        </w:rPr>
        <w:t>или</w:t>
      </w:r>
      <w:proofErr w:type="spellEnd"/>
      <w:r w:rsidR="007370A4" w:rsidRPr="007E5673">
        <w:rPr>
          <w:color w:val="000000" w:themeColor="text1"/>
        </w:rPr>
        <w:t xml:space="preserve"> </w:t>
      </w:r>
      <w:proofErr w:type="spellStart"/>
      <w:r w:rsidR="007370A4" w:rsidRPr="007E5673">
        <w:rPr>
          <w:color w:val="000000" w:themeColor="text1"/>
        </w:rPr>
        <w:t>проблеми</w:t>
      </w:r>
      <w:proofErr w:type="spellEnd"/>
      <w:r w:rsidR="007370A4" w:rsidRPr="007E5673">
        <w:rPr>
          <w:color w:val="000000" w:themeColor="text1"/>
        </w:rPr>
        <w:t xml:space="preserve"> </w:t>
      </w:r>
      <w:proofErr w:type="spellStart"/>
      <w:r w:rsidR="007370A4" w:rsidRPr="007E5673">
        <w:rPr>
          <w:color w:val="000000" w:themeColor="text1"/>
        </w:rPr>
        <w:t>при</w:t>
      </w:r>
      <w:proofErr w:type="spellEnd"/>
      <w:r w:rsidR="007370A4" w:rsidRPr="007E5673">
        <w:rPr>
          <w:color w:val="000000" w:themeColor="text1"/>
        </w:rPr>
        <w:t xml:space="preserve"> </w:t>
      </w:r>
      <w:proofErr w:type="spellStart"/>
      <w:r w:rsidR="007370A4" w:rsidRPr="007E5673">
        <w:rPr>
          <w:color w:val="000000" w:themeColor="text1"/>
        </w:rPr>
        <w:t>изпълнението</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w:t>
      </w:r>
      <w:proofErr w:type="spellStart"/>
      <w:r w:rsidR="007370A4" w:rsidRPr="007E5673">
        <w:rPr>
          <w:color w:val="000000" w:themeColor="text1"/>
        </w:rPr>
        <w:t>договора</w:t>
      </w:r>
      <w:proofErr w:type="spellEnd"/>
      <w:r w:rsidR="007370A4" w:rsidRPr="007E5673">
        <w:rPr>
          <w:color w:val="000000" w:themeColor="text1"/>
        </w:rPr>
        <w:t xml:space="preserve">, </w:t>
      </w:r>
      <w:proofErr w:type="spellStart"/>
      <w:r w:rsidR="007370A4" w:rsidRPr="007E5673">
        <w:rPr>
          <w:color w:val="000000" w:themeColor="text1"/>
        </w:rPr>
        <w:t>които</w:t>
      </w:r>
      <w:proofErr w:type="spellEnd"/>
      <w:r w:rsidR="007370A4" w:rsidRPr="007E5673">
        <w:rPr>
          <w:color w:val="000000" w:themeColor="text1"/>
        </w:rPr>
        <w:t xml:space="preserve"> </w:t>
      </w:r>
      <w:proofErr w:type="spellStart"/>
      <w:r w:rsidR="007370A4" w:rsidRPr="007E5673">
        <w:rPr>
          <w:color w:val="000000" w:themeColor="text1"/>
        </w:rPr>
        <w:t>биха</w:t>
      </w:r>
      <w:proofErr w:type="spellEnd"/>
      <w:r w:rsidR="007370A4" w:rsidRPr="007E5673">
        <w:rPr>
          <w:color w:val="000000" w:themeColor="text1"/>
        </w:rPr>
        <w:t xml:space="preserve"> </w:t>
      </w:r>
      <w:proofErr w:type="spellStart"/>
      <w:r w:rsidR="007370A4" w:rsidRPr="007E5673">
        <w:rPr>
          <w:color w:val="000000" w:themeColor="text1"/>
        </w:rPr>
        <w:t>довели</w:t>
      </w:r>
      <w:proofErr w:type="spellEnd"/>
      <w:r w:rsidR="007370A4" w:rsidRPr="007E5673">
        <w:rPr>
          <w:color w:val="000000" w:themeColor="text1"/>
        </w:rPr>
        <w:t xml:space="preserve"> </w:t>
      </w:r>
      <w:proofErr w:type="spellStart"/>
      <w:r w:rsidR="007370A4" w:rsidRPr="007E5673">
        <w:rPr>
          <w:color w:val="000000" w:themeColor="text1"/>
        </w:rPr>
        <w:t>до</w:t>
      </w:r>
      <w:proofErr w:type="spellEnd"/>
      <w:r w:rsidR="007370A4" w:rsidRPr="007E5673">
        <w:rPr>
          <w:color w:val="000000" w:themeColor="text1"/>
        </w:rPr>
        <w:t xml:space="preserve"> </w:t>
      </w:r>
      <w:proofErr w:type="spellStart"/>
      <w:r w:rsidR="007370A4" w:rsidRPr="007E5673">
        <w:rPr>
          <w:color w:val="000000" w:themeColor="text1"/>
        </w:rPr>
        <w:t>забава</w:t>
      </w:r>
      <w:proofErr w:type="spellEnd"/>
      <w:r w:rsidR="007370A4" w:rsidRPr="007E5673">
        <w:rPr>
          <w:color w:val="000000" w:themeColor="text1"/>
        </w:rPr>
        <w:t xml:space="preserve"> и/</w:t>
      </w:r>
      <w:proofErr w:type="spellStart"/>
      <w:r w:rsidR="007370A4" w:rsidRPr="007E5673">
        <w:rPr>
          <w:color w:val="000000" w:themeColor="text1"/>
        </w:rPr>
        <w:t>или</w:t>
      </w:r>
      <w:proofErr w:type="spellEnd"/>
      <w:r w:rsidR="007370A4" w:rsidRPr="007E5673">
        <w:rPr>
          <w:color w:val="000000" w:themeColor="text1"/>
        </w:rPr>
        <w:t xml:space="preserve"> </w:t>
      </w:r>
      <w:proofErr w:type="spellStart"/>
      <w:r w:rsidR="007370A4" w:rsidRPr="007E5673">
        <w:rPr>
          <w:color w:val="000000" w:themeColor="text1"/>
        </w:rPr>
        <w:t>неизпълнение</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w:t>
      </w:r>
      <w:proofErr w:type="spellStart"/>
      <w:r w:rsidR="007370A4" w:rsidRPr="007E5673">
        <w:rPr>
          <w:color w:val="000000" w:themeColor="text1"/>
        </w:rPr>
        <w:t>задължение</w:t>
      </w:r>
      <w:proofErr w:type="spellEnd"/>
      <w:r w:rsidR="007370A4" w:rsidRPr="007E5673">
        <w:rPr>
          <w:color w:val="000000" w:themeColor="text1"/>
        </w:rPr>
        <w:t xml:space="preserve"> </w:t>
      </w:r>
      <w:proofErr w:type="spellStart"/>
      <w:r w:rsidR="007370A4" w:rsidRPr="007E5673">
        <w:rPr>
          <w:color w:val="000000" w:themeColor="text1"/>
        </w:rPr>
        <w:t>по</w:t>
      </w:r>
      <w:proofErr w:type="spellEnd"/>
      <w:r w:rsidR="007370A4" w:rsidRPr="007E5673">
        <w:rPr>
          <w:color w:val="000000" w:themeColor="text1"/>
        </w:rPr>
        <w:t xml:space="preserve"> </w:t>
      </w:r>
      <w:proofErr w:type="spellStart"/>
      <w:r w:rsidR="007370A4" w:rsidRPr="007E5673">
        <w:rPr>
          <w:color w:val="000000" w:themeColor="text1"/>
        </w:rPr>
        <w:t>договора</w:t>
      </w:r>
      <w:proofErr w:type="spellEnd"/>
      <w:r w:rsidR="007370A4" w:rsidRPr="007E5673">
        <w:rPr>
          <w:color w:val="000000" w:themeColor="text1"/>
        </w:rPr>
        <w:t xml:space="preserve">, </w:t>
      </w:r>
      <w:proofErr w:type="spellStart"/>
      <w:r w:rsidR="007370A4" w:rsidRPr="007E5673">
        <w:rPr>
          <w:color w:val="000000" w:themeColor="text1"/>
        </w:rPr>
        <w:t>за</w:t>
      </w:r>
      <w:proofErr w:type="spellEnd"/>
      <w:r w:rsidR="007370A4" w:rsidRPr="007E5673">
        <w:rPr>
          <w:color w:val="000000" w:themeColor="text1"/>
        </w:rPr>
        <w:t xml:space="preserve"> </w:t>
      </w:r>
      <w:proofErr w:type="spellStart"/>
      <w:r w:rsidR="007370A4" w:rsidRPr="007E5673">
        <w:rPr>
          <w:color w:val="000000" w:themeColor="text1"/>
        </w:rPr>
        <w:t>предприетите</w:t>
      </w:r>
      <w:proofErr w:type="spellEnd"/>
      <w:r w:rsidR="007370A4" w:rsidRPr="007E5673">
        <w:rPr>
          <w:color w:val="000000" w:themeColor="text1"/>
        </w:rPr>
        <w:t xml:space="preserve"> </w:t>
      </w:r>
      <w:proofErr w:type="spellStart"/>
      <w:r w:rsidR="007370A4" w:rsidRPr="007E5673">
        <w:rPr>
          <w:color w:val="000000" w:themeColor="text1"/>
        </w:rPr>
        <w:t>от</w:t>
      </w:r>
      <w:proofErr w:type="spellEnd"/>
      <w:r w:rsidR="007370A4" w:rsidRPr="007E5673">
        <w:rPr>
          <w:color w:val="000000" w:themeColor="text1"/>
        </w:rPr>
        <w:t xml:space="preserve"> </w:t>
      </w:r>
      <w:proofErr w:type="spellStart"/>
      <w:r w:rsidR="007370A4" w:rsidRPr="007E5673">
        <w:rPr>
          <w:color w:val="000000" w:themeColor="text1"/>
        </w:rPr>
        <w:t>него</w:t>
      </w:r>
      <w:proofErr w:type="spellEnd"/>
      <w:r w:rsidR="007370A4" w:rsidRPr="007E5673">
        <w:rPr>
          <w:color w:val="000000" w:themeColor="text1"/>
        </w:rPr>
        <w:t xml:space="preserve"> </w:t>
      </w:r>
      <w:proofErr w:type="spellStart"/>
      <w:r w:rsidR="007370A4" w:rsidRPr="007E5673">
        <w:rPr>
          <w:color w:val="000000" w:themeColor="text1"/>
        </w:rPr>
        <w:t>мерки</w:t>
      </w:r>
      <w:proofErr w:type="spellEnd"/>
      <w:r w:rsidR="007370A4" w:rsidRPr="007E5673">
        <w:rPr>
          <w:color w:val="000000" w:themeColor="text1"/>
        </w:rPr>
        <w:t xml:space="preserve"> </w:t>
      </w:r>
      <w:proofErr w:type="spellStart"/>
      <w:r w:rsidR="007370A4" w:rsidRPr="007E5673">
        <w:rPr>
          <w:color w:val="000000" w:themeColor="text1"/>
        </w:rPr>
        <w:t>за</w:t>
      </w:r>
      <w:proofErr w:type="spellEnd"/>
      <w:r w:rsidR="007370A4" w:rsidRPr="007E5673">
        <w:rPr>
          <w:color w:val="000000" w:themeColor="text1"/>
        </w:rPr>
        <w:t xml:space="preserve"> </w:t>
      </w:r>
      <w:proofErr w:type="spellStart"/>
      <w:r w:rsidR="007370A4" w:rsidRPr="007E5673">
        <w:rPr>
          <w:color w:val="000000" w:themeColor="text1"/>
        </w:rPr>
        <w:t>тяхното</w:t>
      </w:r>
      <w:proofErr w:type="spellEnd"/>
      <w:r w:rsidR="007370A4" w:rsidRPr="007E5673">
        <w:rPr>
          <w:color w:val="000000" w:themeColor="text1"/>
        </w:rPr>
        <w:t xml:space="preserve"> </w:t>
      </w:r>
      <w:proofErr w:type="spellStart"/>
      <w:r w:rsidR="007370A4" w:rsidRPr="007E5673">
        <w:rPr>
          <w:color w:val="000000" w:themeColor="text1"/>
        </w:rPr>
        <w:t>разрешаване</w:t>
      </w:r>
      <w:proofErr w:type="spellEnd"/>
      <w:r w:rsidR="007370A4" w:rsidRPr="007E5673">
        <w:rPr>
          <w:color w:val="000000" w:themeColor="text1"/>
        </w:rPr>
        <w:t xml:space="preserve"> и/</w:t>
      </w:r>
      <w:proofErr w:type="spellStart"/>
      <w:r w:rsidR="007370A4" w:rsidRPr="007E5673">
        <w:rPr>
          <w:color w:val="000000" w:themeColor="text1"/>
        </w:rPr>
        <w:t>или</w:t>
      </w:r>
      <w:proofErr w:type="spellEnd"/>
      <w:r w:rsidR="007370A4" w:rsidRPr="007E5673">
        <w:rPr>
          <w:color w:val="000000" w:themeColor="text1"/>
        </w:rPr>
        <w:t xml:space="preserve"> </w:t>
      </w:r>
      <w:proofErr w:type="spellStart"/>
      <w:r w:rsidR="007370A4" w:rsidRPr="007E5673">
        <w:rPr>
          <w:color w:val="000000" w:themeColor="text1"/>
        </w:rPr>
        <w:t>за</w:t>
      </w:r>
      <w:proofErr w:type="spellEnd"/>
      <w:r w:rsidR="007370A4" w:rsidRPr="007E5673">
        <w:rPr>
          <w:color w:val="000000" w:themeColor="text1"/>
        </w:rPr>
        <w:t xml:space="preserve"> </w:t>
      </w:r>
      <w:proofErr w:type="spellStart"/>
      <w:r w:rsidR="007370A4" w:rsidRPr="007E5673">
        <w:rPr>
          <w:color w:val="000000" w:themeColor="text1"/>
        </w:rPr>
        <w:t>необходимостта</w:t>
      </w:r>
      <w:proofErr w:type="spellEnd"/>
      <w:r w:rsidR="007370A4" w:rsidRPr="007E5673">
        <w:rPr>
          <w:color w:val="000000" w:themeColor="text1"/>
        </w:rPr>
        <w:t xml:space="preserve"> </w:t>
      </w:r>
      <w:proofErr w:type="spellStart"/>
      <w:r w:rsidR="007370A4" w:rsidRPr="007E5673">
        <w:rPr>
          <w:color w:val="000000" w:themeColor="text1"/>
        </w:rPr>
        <w:t>от</w:t>
      </w:r>
      <w:proofErr w:type="spellEnd"/>
      <w:r w:rsidR="007370A4" w:rsidRPr="007E5673">
        <w:rPr>
          <w:color w:val="000000" w:themeColor="text1"/>
        </w:rPr>
        <w:t xml:space="preserve"> </w:t>
      </w:r>
      <w:proofErr w:type="spellStart"/>
      <w:r w:rsidR="007370A4" w:rsidRPr="007E5673">
        <w:rPr>
          <w:color w:val="000000" w:themeColor="text1"/>
        </w:rPr>
        <w:t>съответни</w:t>
      </w:r>
      <w:proofErr w:type="spellEnd"/>
      <w:r w:rsidR="007370A4" w:rsidRPr="007E5673">
        <w:rPr>
          <w:color w:val="000000" w:themeColor="text1"/>
        </w:rPr>
        <w:t xml:space="preserve"> </w:t>
      </w:r>
      <w:proofErr w:type="spellStart"/>
      <w:r w:rsidR="007370A4" w:rsidRPr="007E5673">
        <w:rPr>
          <w:color w:val="000000" w:themeColor="text1"/>
        </w:rPr>
        <w:t>разпореждания</w:t>
      </w:r>
      <w:proofErr w:type="spellEnd"/>
      <w:r w:rsidR="007370A4" w:rsidRPr="007E5673">
        <w:rPr>
          <w:color w:val="000000" w:themeColor="text1"/>
        </w:rPr>
        <w:t xml:space="preserve"> </w:t>
      </w:r>
      <w:proofErr w:type="spellStart"/>
      <w:r w:rsidR="007370A4" w:rsidRPr="007E5673">
        <w:rPr>
          <w:color w:val="000000" w:themeColor="text1"/>
        </w:rPr>
        <w:t>от</w:t>
      </w:r>
      <w:proofErr w:type="spellEnd"/>
      <w:r w:rsidR="007370A4" w:rsidRPr="007E5673">
        <w:rPr>
          <w:color w:val="000000" w:themeColor="text1"/>
        </w:rPr>
        <w:t xml:space="preserve"> </w:t>
      </w:r>
      <w:proofErr w:type="spellStart"/>
      <w:r w:rsidR="007370A4" w:rsidRPr="007E5673">
        <w:rPr>
          <w:color w:val="000000" w:themeColor="text1"/>
        </w:rPr>
        <w:t>страна</w:t>
      </w:r>
      <w:proofErr w:type="spellEnd"/>
      <w:r w:rsidR="007370A4" w:rsidRPr="007E5673">
        <w:rPr>
          <w:color w:val="000000" w:themeColor="text1"/>
        </w:rPr>
        <w:t xml:space="preserve"> </w:t>
      </w:r>
      <w:proofErr w:type="spellStart"/>
      <w:r w:rsidR="007370A4" w:rsidRPr="007E5673">
        <w:rPr>
          <w:color w:val="000000" w:themeColor="text1"/>
        </w:rPr>
        <w:t>на</w:t>
      </w:r>
      <w:proofErr w:type="spellEnd"/>
      <w:r w:rsidR="007370A4" w:rsidRPr="007E5673">
        <w:rPr>
          <w:color w:val="000000" w:themeColor="text1"/>
        </w:rPr>
        <w:t xml:space="preserve"> ВЪЗЛОЖИТЕЛЯ;</w:t>
      </w:r>
    </w:p>
    <w:p w:rsidR="007370A4" w:rsidRPr="007E5673" w:rsidRDefault="007370A4" w:rsidP="007370A4">
      <w:pPr>
        <w:jc w:val="both"/>
        <w:rPr>
          <w:lang w:val="bg-BG"/>
        </w:rPr>
      </w:pPr>
      <w:r w:rsidRPr="007E5673">
        <w:rPr>
          <w:b/>
          <w:lang w:val="bg-BG"/>
        </w:rPr>
        <w:tab/>
      </w:r>
      <w:r w:rsidR="00BC3BDC" w:rsidRPr="007E5673">
        <w:rPr>
          <w:lang w:val="bg-BG"/>
        </w:rPr>
        <w:t>3</w:t>
      </w:r>
      <w:r w:rsidR="0000711D" w:rsidRPr="007E5673">
        <w:rPr>
          <w:lang w:val="bg-BG"/>
        </w:rPr>
        <w:t>4</w:t>
      </w:r>
      <w:r w:rsidRPr="007E5673">
        <w:rPr>
          <w:lang w:val="bg-BG"/>
        </w:rPr>
        <w:t>. да сключи договор/договори за подизпълнение с посочените в офертата му подизпълнители в срок от 7 дни от сключване на този договор и да предостави оригинален екземпляр на ВЪЗЛОЖИТЕЛЯ в 3-дневен срок, заедно с доказателства, че не е нарушена забраната по чл.45а, ал.2 от ЗОП /в случай, че има декларирани подизпълнители/.</w:t>
      </w:r>
    </w:p>
    <w:p w:rsidR="00D6520C" w:rsidRPr="007E5673" w:rsidRDefault="004C40AE" w:rsidP="00D877F9">
      <w:pPr>
        <w:jc w:val="both"/>
        <w:rPr>
          <w:lang w:val="bg-BG"/>
        </w:rPr>
      </w:pPr>
      <w:r w:rsidRPr="007E5673">
        <w:rPr>
          <w:rFonts w:ascii="All Times New Roman" w:hAnsi="All Times New Roman" w:cs="All Times New Roman"/>
          <w:lang w:val="bg-BG"/>
        </w:rPr>
        <w:tab/>
      </w:r>
      <w:r w:rsidR="00BC3BDC" w:rsidRPr="007E5673">
        <w:rPr>
          <w:rFonts w:ascii="All Times New Roman" w:hAnsi="All Times New Roman" w:cs="All Times New Roman"/>
          <w:lang w:val="bg-BG"/>
        </w:rPr>
        <w:t>3</w:t>
      </w:r>
      <w:r w:rsidR="0000711D" w:rsidRPr="007E5673">
        <w:rPr>
          <w:rFonts w:ascii="All Times New Roman" w:hAnsi="All Times New Roman" w:cs="All Times New Roman"/>
          <w:lang w:val="bg-BG"/>
        </w:rPr>
        <w:t>5</w:t>
      </w:r>
      <w:r w:rsidR="007370A4" w:rsidRPr="007E5673">
        <w:rPr>
          <w:rFonts w:ascii="All Times New Roman" w:hAnsi="All Times New Roman" w:cs="All Times New Roman"/>
          <w:lang w:val="bg-BG"/>
        </w:rPr>
        <w:t xml:space="preserve">. </w:t>
      </w:r>
      <w:r w:rsidR="00D6520C" w:rsidRPr="007E5673">
        <w:rPr>
          <w:lang w:val="bg-BG" w:eastAsia="bg-BG"/>
        </w:rPr>
        <w:t xml:space="preserve">при предприемане на действия за сключване на договор за подизпълнение </w:t>
      </w:r>
      <w:r w:rsidR="00D6520C" w:rsidRPr="007E5673">
        <w:rPr>
          <w:lang w:val="bg-BG"/>
        </w:rPr>
        <w:t>да уведоми незабавно ВЪЗЛОЖИТЕЛЯ и да му предостави всички документи, доказващи изпълнението на условията на чл.66, ал.11 от ЗОП;</w:t>
      </w:r>
    </w:p>
    <w:p w:rsidR="00D877F9" w:rsidRPr="007E5673" w:rsidRDefault="00BC3BDC" w:rsidP="00D877F9">
      <w:pPr>
        <w:jc w:val="both"/>
        <w:rPr>
          <w:rFonts w:ascii="All Times New Roman" w:hAnsi="All Times New Roman" w:cs="All Times New Roman"/>
          <w:lang w:val="ru-RU"/>
        </w:rPr>
      </w:pPr>
      <w:r w:rsidRPr="007E5673">
        <w:rPr>
          <w:rFonts w:ascii="All Times New Roman" w:hAnsi="All Times New Roman" w:cs="All Times New Roman"/>
          <w:lang w:val="ru-RU"/>
        </w:rPr>
        <w:tab/>
        <w:t>3</w:t>
      </w:r>
      <w:r w:rsidR="00C57B6A" w:rsidRPr="007E5673">
        <w:rPr>
          <w:rFonts w:ascii="All Times New Roman" w:hAnsi="All Times New Roman" w:cs="All Times New Roman"/>
          <w:lang w:val="ru-RU"/>
        </w:rPr>
        <w:t>6</w:t>
      </w:r>
      <w:r w:rsidR="00D877F9" w:rsidRPr="007E5673">
        <w:rPr>
          <w:rFonts w:ascii="All Times New Roman" w:hAnsi="All Times New Roman" w:cs="All Times New Roman"/>
          <w:lang w:val="ru-RU"/>
        </w:rPr>
        <w:t xml:space="preserve">. </w:t>
      </w:r>
      <w:r w:rsidR="00D877F9" w:rsidRPr="007E5673">
        <w:rPr>
          <w:rFonts w:ascii="All Times New Roman" w:hAnsi="All Times New Roman" w:cs="All Times New Roman"/>
          <w:lang w:val="bg-BG"/>
        </w:rPr>
        <w:t xml:space="preserve">за срока на действие на договора да поддържа валидността на </w:t>
      </w:r>
      <w:proofErr w:type="spellStart"/>
      <w:r w:rsidR="00D877F9" w:rsidRPr="007E5673">
        <w:rPr>
          <w:rFonts w:ascii="All Times New Roman" w:hAnsi="All Times New Roman" w:cs="All Times New Roman"/>
        </w:rPr>
        <w:t>застраховка</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Гражданска</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отговорност</w:t>
      </w:r>
      <w:proofErr w:type="spellEnd"/>
      <w:r w:rsidR="00D877F9" w:rsidRPr="007E5673">
        <w:rPr>
          <w:rFonts w:ascii="All Times New Roman" w:hAnsi="All Times New Roman" w:cs="All Times New Roman"/>
        </w:rPr>
        <w:t xml:space="preserve">” </w:t>
      </w:r>
      <w:r w:rsidR="00D877F9" w:rsidRPr="007E5673">
        <w:rPr>
          <w:rFonts w:ascii="All Times New Roman" w:hAnsi="All Times New Roman" w:cs="All Times New Roman"/>
          <w:lang w:val="bg-BG"/>
        </w:rPr>
        <w:t xml:space="preserve">по чл.94, ал.2 от ЗОБВВПИ </w:t>
      </w:r>
      <w:proofErr w:type="spellStart"/>
      <w:r w:rsidR="00D877F9" w:rsidRPr="007E5673">
        <w:rPr>
          <w:rFonts w:ascii="All Times New Roman" w:hAnsi="All Times New Roman" w:cs="All Times New Roman"/>
        </w:rPr>
        <w:t>за</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осъществяване</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на</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охранителна</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дейност</w:t>
      </w:r>
      <w:proofErr w:type="spellEnd"/>
      <w:r w:rsidR="00D877F9" w:rsidRPr="007E5673">
        <w:rPr>
          <w:rFonts w:ascii="All Times New Roman" w:hAnsi="All Times New Roman" w:cs="All Times New Roman"/>
        </w:rPr>
        <w:t xml:space="preserve"> </w:t>
      </w:r>
      <w:r w:rsidR="00D877F9" w:rsidRPr="007E5673">
        <w:rPr>
          <w:rFonts w:ascii="All Times New Roman" w:hAnsi="All Times New Roman" w:cs="All Times New Roman"/>
          <w:lang w:val="bg-BG"/>
        </w:rPr>
        <w:t>с</w:t>
      </w:r>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ползване</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на</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огнестрелно</w:t>
      </w:r>
      <w:proofErr w:type="spellEnd"/>
      <w:r w:rsidR="00D877F9" w:rsidRPr="007E5673">
        <w:rPr>
          <w:rFonts w:ascii="All Times New Roman" w:hAnsi="All Times New Roman" w:cs="All Times New Roman"/>
        </w:rPr>
        <w:t xml:space="preserve"> </w:t>
      </w:r>
      <w:proofErr w:type="spellStart"/>
      <w:r w:rsidR="00D877F9" w:rsidRPr="007E5673">
        <w:rPr>
          <w:rFonts w:ascii="All Times New Roman" w:hAnsi="All Times New Roman" w:cs="All Times New Roman"/>
        </w:rPr>
        <w:t>оръжие</w:t>
      </w:r>
      <w:proofErr w:type="spellEnd"/>
      <w:r w:rsidR="00D877F9" w:rsidRPr="007E5673">
        <w:rPr>
          <w:rFonts w:ascii="All Times New Roman" w:hAnsi="All Times New Roman" w:cs="All Times New Roman"/>
        </w:rPr>
        <w:t xml:space="preserve"> </w:t>
      </w:r>
      <w:r w:rsidR="00D877F9" w:rsidRPr="007E5673">
        <w:rPr>
          <w:rFonts w:ascii="All Times New Roman" w:hAnsi="All Times New Roman" w:cs="All Times New Roman"/>
          <w:color w:val="000000"/>
          <w:shd w:val="clear" w:color="auto" w:fill="FEFEFE"/>
          <w:lang w:val="be-BY"/>
        </w:rPr>
        <w:t>за нанесени имуществени и неимуществени вреди, заедно с приложен с</w:t>
      </w:r>
      <w:r w:rsidR="00D877F9" w:rsidRPr="007E5673">
        <w:rPr>
          <w:rFonts w:ascii="All Times New Roman" w:hAnsi="All Times New Roman" w:cs="All Times New Roman"/>
          <w:lang w:val="ru-RU"/>
        </w:rPr>
        <w:t xml:space="preserve">писък на </w:t>
      </w:r>
      <w:r w:rsidR="00D877F9" w:rsidRPr="007E5673">
        <w:rPr>
          <w:rFonts w:ascii="All Times New Roman" w:hAnsi="All Times New Roman" w:cs="All Times New Roman"/>
          <w:lang w:val="bg-BG"/>
        </w:rPr>
        <w:t xml:space="preserve">ангажираните с изпълнението на </w:t>
      </w:r>
      <w:r w:rsidR="00D877F9" w:rsidRPr="007E5673">
        <w:rPr>
          <w:rFonts w:ascii="All Times New Roman" w:hAnsi="All Times New Roman" w:cs="All Times New Roman"/>
          <w:lang w:val="ru-RU"/>
        </w:rPr>
        <w:t xml:space="preserve">обществената поръчка </w:t>
      </w:r>
      <w:r w:rsidR="00D877F9" w:rsidRPr="007E5673">
        <w:rPr>
          <w:rFonts w:ascii="All Times New Roman" w:hAnsi="All Times New Roman" w:cs="All Times New Roman"/>
          <w:lang w:val="bg-BG"/>
        </w:rPr>
        <w:t xml:space="preserve">застраховани </w:t>
      </w:r>
      <w:r w:rsidR="00D877F9" w:rsidRPr="007E5673">
        <w:rPr>
          <w:rFonts w:ascii="All Times New Roman" w:hAnsi="All Times New Roman" w:cs="All Times New Roman"/>
          <w:lang w:val="ru-RU"/>
        </w:rPr>
        <w:t>охранители;</w:t>
      </w:r>
    </w:p>
    <w:p w:rsidR="00B858C7" w:rsidRPr="007E5673" w:rsidRDefault="00036202" w:rsidP="00B858C7">
      <w:pPr>
        <w:ind w:firstLine="709"/>
        <w:jc w:val="both"/>
        <w:rPr>
          <w:b/>
          <w:lang w:val="bg-BG"/>
        </w:rPr>
      </w:pPr>
      <w:r w:rsidRPr="007E5673">
        <w:rPr>
          <w:lang w:val="bg-BG"/>
        </w:rPr>
        <w:t xml:space="preserve"> </w:t>
      </w:r>
      <w:r w:rsidR="007370A4" w:rsidRPr="007E5673">
        <w:rPr>
          <w:lang w:val="bg-BG"/>
        </w:rPr>
        <w:t>(</w:t>
      </w:r>
      <w:r w:rsidR="00B858C7" w:rsidRPr="007E5673">
        <w:rPr>
          <w:lang w:val="bg-BG"/>
        </w:rPr>
        <w:t>2</w:t>
      </w:r>
      <w:r w:rsidR="007370A4" w:rsidRPr="007E5673">
        <w:rPr>
          <w:lang w:val="bg-BG"/>
        </w:rPr>
        <w:t xml:space="preserve">) </w:t>
      </w:r>
      <w:r w:rsidR="00B858C7" w:rsidRPr="007E5673">
        <w:rPr>
          <w:b/>
          <w:lang w:val="bg-BG"/>
        </w:rPr>
        <w:t xml:space="preserve">ИЗПЪЛНИТЕЛЯТ предоставя на ВЪЗЛОЖИТЕЛЯ: </w:t>
      </w:r>
    </w:p>
    <w:p w:rsidR="00B858C7" w:rsidRPr="007E5673" w:rsidRDefault="00B858C7" w:rsidP="00B858C7">
      <w:pPr>
        <w:pStyle w:val="ListParagraph"/>
        <w:numPr>
          <w:ilvl w:val="0"/>
          <w:numId w:val="23"/>
        </w:numPr>
        <w:tabs>
          <w:tab w:val="left" w:pos="993"/>
        </w:tabs>
        <w:spacing w:after="0" w:line="240" w:lineRule="auto"/>
        <w:ind w:left="0" w:firstLine="705"/>
        <w:jc w:val="both"/>
        <w:rPr>
          <w:rFonts w:ascii="All Times New Roman" w:hAnsi="All Times New Roman" w:cs="All Times New Roman"/>
          <w:sz w:val="24"/>
          <w:szCs w:val="24"/>
        </w:rPr>
      </w:pPr>
      <w:r w:rsidRPr="007E5673">
        <w:rPr>
          <w:rFonts w:ascii="All Times New Roman" w:hAnsi="All Times New Roman" w:cs="All Times New Roman"/>
          <w:sz w:val="24"/>
          <w:szCs w:val="24"/>
        </w:rPr>
        <w:t xml:space="preserve">при подписване на договора - списък на ръководните си служители и на лицата, оправомощени да подписват констативните и допълнителните протоколи за всеки регион. Списъкът включва: трите имена, телефони, адреси за контакти и факс </w:t>
      </w:r>
      <w:r w:rsidRPr="007E5673">
        <w:rPr>
          <w:rFonts w:ascii="All Times New Roman" w:hAnsi="All Times New Roman" w:cs="All Times New Roman"/>
          <w:sz w:val="24"/>
          <w:szCs w:val="24"/>
          <w:lang w:val="en-US"/>
        </w:rPr>
        <w:t xml:space="preserve">/ E-mail </w:t>
      </w:r>
      <w:r w:rsidRPr="007E5673">
        <w:rPr>
          <w:rFonts w:ascii="All Times New Roman" w:hAnsi="All Times New Roman" w:cs="All Times New Roman"/>
          <w:sz w:val="24"/>
          <w:szCs w:val="24"/>
        </w:rPr>
        <w:t>за уведомление от страна на ВЪЗЛОЖИТЕЛЯ;</w:t>
      </w:r>
    </w:p>
    <w:p w:rsidR="00B858C7" w:rsidRPr="007E5673" w:rsidRDefault="00B858C7" w:rsidP="00B858C7">
      <w:pPr>
        <w:pStyle w:val="ListParagraph"/>
        <w:numPr>
          <w:ilvl w:val="0"/>
          <w:numId w:val="23"/>
        </w:numPr>
        <w:tabs>
          <w:tab w:val="left" w:pos="993"/>
        </w:tabs>
        <w:spacing w:after="0" w:line="240" w:lineRule="auto"/>
        <w:ind w:left="0" w:firstLine="705"/>
        <w:jc w:val="both"/>
        <w:rPr>
          <w:rFonts w:ascii="All Times New Roman" w:hAnsi="All Times New Roman" w:cs="All Times New Roman"/>
          <w:sz w:val="24"/>
          <w:szCs w:val="24"/>
        </w:rPr>
      </w:pPr>
      <w:r w:rsidRPr="007E5673">
        <w:rPr>
          <w:rFonts w:ascii="All Times New Roman" w:hAnsi="All Times New Roman" w:cs="All Times New Roman"/>
          <w:sz w:val="24"/>
          <w:szCs w:val="24"/>
        </w:rPr>
        <w:t>при подписване на договора - списъци на охранителите за всеки обект с трите имена;</w:t>
      </w:r>
    </w:p>
    <w:p w:rsidR="00B858C7" w:rsidRPr="007E5673" w:rsidRDefault="00B858C7" w:rsidP="00B858C7">
      <w:pPr>
        <w:jc w:val="both"/>
        <w:rPr>
          <w:rFonts w:ascii="All Times New Roman" w:hAnsi="All Times New Roman" w:cs="All Times New Roman"/>
          <w:lang w:val="bg-BG"/>
        </w:rPr>
      </w:pPr>
      <w:r w:rsidRPr="007E5673">
        <w:rPr>
          <w:rFonts w:ascii="All Times New Roman" w:hAnsi="All Times New Roman" w:cs="All Times New Roman"/>
          <w:lang w:val="bg-BG"/>
        </w:rPr>
        <w:tab/>
        <w:t>3. Списъците по т. 1 и т. 2 са неразделна част от договора;</w:t>
      </w:r>
    </w:p>
    <w:p w:rsidR="00B858C7" w:rsidRPr="007E5673" w:rsidRDefault="00B858C7" w:rsidP="00B858C7">
      <w:pPr>
        <w:jc w:val="both"/>
        <w:rPr>
          <w:rFonts w:ascii="All Times New Roman" w:hAnsi="All Times New Roman" w:cs="All Times New Roman"/>
          <w:lang w:val="bg-BG"/>
        </w:rPr>
      </w:pPr>
      <w:r w:rsidRPr="007E5673">
        <w:rPr>
          <w:rFonts w:ascii="All Times New Roman" w:hAnsi="All Times New Roman" w:cs="All Times New Roman"/>
          <w:lang w:val="bg-BG"/>
        </w:rPr>
        <w:tab/>
        <w:t>4. До 30-то число на предходния месец - график на охранителите за следващия месец за всеки обект. Графиците се предоставят на оправомощените представители на ВЪЗЛОЖИТЕЛЯ по региони.</w:t>
      </w:r>
    </w:p>
    <w:p w:rsidR="007370A4" w:rsidRPr="007E5673" w:rsidRDefault="00036202" w:rsidP="007370A4">
      <w:pPr>
        <w:ind w:firstLine="708"/>
        <w:jc w:val="both"/>
        <w:rPr>
          <w:lang w:val="bg-BG"/>
        </w:rPr>
      </w:pPr>
      <w:r w:rsidRPr="007E5673">
        <w:rPr>
          <w:lang w:val="bg-BG"/>
        </w:rPr>
        <w:t xml:space="preserve"> </w:t>
      </w:r>
      <w:r w:rsidR="00B858C7" w:rsidRPr="007E5673">
        <w:rPr>
          <w:lang w:val="bg-BG"/>
        </w:rPr>
        <w:t xml:space="preserve">(3) </w:t>
      </w:r>
      <w:r w:rsidR="007370A4" w:rsidRPr="007E5673">
        <w:rPr>
          <w:lang w:val="bg-BG"/>
        </w:rPr>
        <w:t xml:space="preserve">След </w:t>
      </w:r>
      <w:r w:rsidR="00D6520C" w:rsidRPr="007E5673">
        <w:rPr>
          <w:lang w:val="bg-BG"/>
        </w:rPr>
        <w:t>прекратяване действието на договора</w:t>
      </w:r>
      <w:r w:rsidR="007370A4" w:rsidRPr="007E5673">
        <w:rPr>
          <w:lang w:val="bg-BG"/>
        </w:rPr>
        <w:t xml:space="preserve"> Изпълнителят се задължава за своя сметка да: </w:t>
      </w:r>
    </w:p>
    <w:p w:rsidR="007370A4" w:rsidRPr="007E5673" w:rsidRDefault="007370A4" w:rsidP="007370A4">
      <w:pPr>
        <w:ind w:firstLine="709"/>
        <w:jc w:val="both"/>
        <w:rPr>
          <w:lang w:val="bg-BG"/>
        </w:rPr>
      </w:pPr>
      <w:r w:rsidRPr="007E5673">
        <w:rPr>
          <w:lang w:val="bg-BG"/>
        </w:rPr>
        <w:lastRenderedPageBreak/>
        <w:t>1. демонтира осигурените от</w:t>
      </w:r>
      <w:r w:rsidRPr="007E5673">
        <w:rPr>
          <w:color w:val="000000"/>
          <w:lang w:val="bg-BG"/>
        </w:rPr>
        <w:t xml:space="preserve"> него техническите средства, посочени в Техническо предложение за изпълнение на поръчката - Приложение № 3 </w:t>
      </w:r>
      <w:r w:rsidRPr="007E5673">
        <w:rPr>
          <w:lang w:val="bg-BG"/>
        </w:rPr>
        <w:t>към настоящия договор, които остават негова собственост</w:t>
      </w:r>
      <w:r w:rsidR="00D877F9" w:rsidRPr="007E5673">
        <w:rPr>
          <w:lang w:val="bg-BG"/>
        </w:rPr>
        <w:t>.</w:t>
      </w:r>
      <w:r w:rsidRPr="007E5673">
        <w:rPr>
          <w:lang w:val="bg-BG"/>
        </w:rPr>
        <w:t xml:space="preserve"> Демонтажът се извършва, като се подписва приемо-предавателен протокол от оправомощени ли</w:t>
      </w:r>
      <w:r w:rsidR="00D877F9" w:rsidRPr="007E5673">
        <w:rPr>
          <w:lang w:val="bg-BG"/>
        </w:rPr>
        <w:t>ца на ВЪЗЛОЖИТЕЛЯ и ИЗПЪЛНИТЕЛЯ;</w:t>
      </w:r>
    </w:p>
    <w:p w:rsidR="007370A4" w:rsidRPr="007E5673" w:rsidRDefault="007370A4" w:rsidP="007370A4">
      <w:pPr>
        <w:ind w:firstLine="708"/>
        <w:jc w:val="both"/>
        <w:rPr>
          <w:lang w:val="bg-BG"/>
        </w:rPr>
      </w:pPr>
      <w:r w:rsidRPr="007E5673">
        <w:rPr>
          <w:lang w:val="bg-BG"/>
        </w:rPr>
        <w:t xml:space="preserve">2. </w:t>
      </w:r>
      <w:r w:rsidR="00D6520C" w:rsidRPr="007E5673">
        <w:rPr>
          <w:lang w:val="bg-BG"/>
        </w:rPr>
        <w:t>о</w:t>
      </w:r>
      <w:r w:rsidRPr="007E5673">
        <w:rPr>
          <w:lang w:val="bg-BG"/>
        </w:rPr>
        <w:t>тстрани всички щети, възникнали вследствие демонтирането на техническите средства за охрана.</w:t>
      </w:r>
    </w:p>
    <w:p w:rsidR="007370A4" w:rsidRPr="007E5673" w:rsidRDefault="007370A4" w:rsidP="007370A4">
      <w:pPr>
        <w:ind w:firstLine="708"/>
        <w:jc w:val="both"/>
        <w:rPr>
          <w:lang w:val="bg-BG"/>
        </w:rPr>
      </w:pPr>
      <w:r w:rsidRPr="007E5673">
        <w:rPr>
          <w:lang w:val="bg-BG"/>
        </w:rPr>
        <w:t>(</w:t>
      </w:r>
      <w:r w:rsidR="00B858C7" w:rsidRPr="007E5673">
        <w:rPr>
          <w:lang w:val="bg-BG"/>
        </w:rPr>
        <w:t>4</w:t>
      </w:r>
      <w:r w:rsidRPr="007E5673">
        <w:rPr>
          <w:lang w:val="bg-BG"/>
        </w:rPr>
        <w:t>) След приключване действието на договора ИЗПЪЛНИТЕЛЯТ се задължава да предаде на ВЪЗЛОЖИТЕЛЯ обектите в състоянието, в което са му предадени, като се отчита обичайното им изхабяване.</w:t>
      </w:r>
    </w:p>
    <w:p w:rsidR="007370A4" w:rsidRPr="007E5673" w:rsidRDefault="007370A4" w:rsidP="007370A4">
      <w:pPr>
        <w:jc w:val="both"/>
        <w:rPr>
          <w:lang w:val="bg-BG"/>
        </w:rPr>
      </w:pPr>
      <w:r w:rsidRPr="007E5673">
        <w:rPr>
          <w:lang w:val="bg-BG"/>
        </w:rPr>
        <w:tab/>
        <w:t>(</w:t>
      </w:r>
      <w:r w:rsidR="00B858C7" w:rsidRPr="007E5673">
        <w:rPr>
          <w:lang w:val="bg-BG"/>
        </w:rPr>
        <w:t>5</w:t>
      </w:r>
      <w:r w:rsidRPr="007E5673">
        <w:rPr>
          <w:lang w:val="bg-BG"/>
        </w:rPr>
        <w:t>).</w:t>
      </w:r>
      <w:r w:rsidRPr="007E5673">
        <w:rPr>
          <w:lang w:val="bg-BG"/>
        </w:rPr>
        <w:tab/>
        <w:t>ИЗПЪЛНИТЕЛЯТ и неговите служители са длъжни да не разпространяват факти, данни и сведения за ВЪЗЛОЖИТЕЛЯ, станали им известни във връзка с изпълнението на договора.</w:t>
      </w:r>
    </w:p>
    <w:p w:rsidR="007370A4" w:rsidRPr="007E5673" w:rsidRDefault="007370A4" w:rsidP="007370A4">
      <w:pPr>
        <w:ind w:firstLine="708"/>
        <w:jc w:val="both"/>
        <w:rPr>
          <w:lang w:val="bg-BG"/>
        </w:rPr>
      </w:pPr>
      <w:r w:rsidRPr="007E5673">
        <w:rPr>
          <w:lang w:val="bg-BG"/>
        </w:rPr>
        <w:t>(</w:t>
      </w:r>
      <w:r w:rsidR="00B858C7" w:rsidRPr="007E5673">
        <w:rPr>
          <w:lang w:val="bg-BG"/>
        </w:rPr>
        <w:t>6</w:t>
      </w:r>
      <w:r w:rsidRPr="007E5673">
        <w:rPr>
          <w:lang w:val="bg-BG"/>
        </w:rPr>
        <w:t>).</w:t>
      </w:r>
      <w:r w:rsidRPr="007E5673">
        <w:rPr>
          <w:lang w:val="bg-BG"/>
        </w:rPr>
        <w:tab/>
        <w:t>ИЗПЪЛНИТЕЛЯТ няма право да преотстъпва изпълнението на настоящия договор на други търговци или лица.</w:t>
      </w:r>
    </w:p>
    <w:p w:rsidR="007370A4" w:rsidRPr="007E5673" w:rsidRDefault="007370A4" w:rsidP="007370A4">
      <w:pPr>
        <w:jc w:val="both"/>
        <w:rPr>
          <w:rFonts w:eastAsia="PMingLiU"/>
          <w:bCs/>
          <w:lang w:val="bg-BG" w:eastAsia="ar-SA"/>
        </w:rPr>
      </w:pPr>
      <w:r w:rsidRPr="007E5673">
        <w:rPr>
          <w:lang w:val="bg-BG"/>
        </w:rPr>
        <w:tab/>
        <w:t>(</w:t>
      </w:r>
      <w:r w:rsidR="00B858C7" w:rsidRPr="007E5673">
        <w:rPr>
          <w:lang w:val="bg-BG"/>
        </w:rPr>
        <w:t>7</w:t>
      </w:r>
      <w:r w:rsidRPr="007E5673">
        <w:rPr>
          <w:lang w:val="bg-BG"/>
        </w:rPr>
        <w:t>)</w:t>
      </w:r>
      <w:r w:rsidRPr="007E5673">
        <w:rPr>
          <w:rFonts w:eastAsia="PMingLiU"/>
          <w:bCs/>
          <w:lang w:val="bg-BG" w:eastAsia="ar-SA"/>
        </w:rPr>
        <w:t>. ИЗПЪЛНИТЕЛЯТ няма право да пренасочва и назначава за допълнителната охрана, охранители изпълняващи служебните си задължения по график към момента на събитието.</w:t>
      </w:r>
    </w:p>
    <w:p w:rsidR="007370A4" w:rsidRPr="007E5673" w:rsidRDefault="007370A4" w:rsidP="007370A4">
      <w:pPr>
        <w:jc w:val="both"/>
        <w:rPr>
          <w:lang w:val="bg-BG"/>
        </w:rPr>
      </w:pPr>
      <w:r w:rsidRPr="007E5673">
        <w:rPr>
          <w:lang w:val="bg-BG"/>
        </w:rPr>
        <w:tab/>
      </w:r>
      <w:r w:rsidR="00B858C7" w:rsidRPr="007E5673">
        <w:rPr>
          <w:b/>
          <w:lang w:val="bg-BG"/>
        </w:rPr>
        <w:t>(8</w:t>
      </w:r>
      <w:r w:rsidRPr="007E5673">
        <w:rPr>
          <w:b/>
          <w:lang w:val="bg-BG"/>
        </w:rPr>
        <w:t>). ИЗПЪЛНИТЕЛЯТ има право:</w:t>
      </w:r>
    </w:p>
    <w:p w:rsidR="007370A4" w:rsidRPr="007E5673" w:rsidRDefault="007370A4" w:rsidP="007370A4">
      <w:pPr>
        <w:tabs>
          <w:tab w:val="left" w:pos="284"/>
        </w:tabs>
        <w:jc w:val="both"/>
        <w:rPr>
          <w:lang w:val="bg-BG"/>
        </w:rPr>
      </w:pPr>
      <w:r w:rsidRPr="007E5673">
        <w:rPr>
          <w:lang w:val="bg-BG"/>
        </w:rPr>
        <w:tab/>
      </w:r>
      <w:r w:rsidRPr="007E5673">
        <w:rPr>
          <w:lang w:val="bg-BG"/>
        </w:rPr>
        <w:tab/>
        <w:t>1. да иска и получава информация от ВЪЗЛОЖИТЕЛЯ, отнасяща се до промяна на обстановката в охраняваните обекти и изпълнението на предмета на договора;</w:t>
      </w:r>
    </w:p>
    <w:p w:rsidR="007370A4" w:rsidRPr="007E5673" w:rsidRDefault="007370A4" w:rsidP="007370A4">
      <w:pPr>
        <w:tabs>
          <w:tab w:val="left" w:pos="284"/>
        </w:tabs>
        <w:jc w:val="both"/>
        <w:rPr>
          <w:lang w:val="bg-BG"/>
        </w:rPr>
      </w:pPr>
      <w:r w:rsidRPr="007E5673">
        <w:rPr>
          <w:lang w:val="bg-BG"/>
        </w:rPr>
        <w:tab/>
      </w:r>
      <w:r w:rsidRPr="007E5673">
        <w:rPr>
          <w:lang w:val="bg-BG"/>
        </w:rPr>
        <w:tab/>
        <w:t>2. да иска представителите на ВЪЗЛОЖИТЕЛЯ да спазват „Инструкция за взаимоотношенията между охраната и звената на ВЪЗЛОЖИТЕЛЯ“ и „Правилник за пропускателния режим“ за всеки обект;</w:t>
      </w:r>
    </w:p>
    <w:p w:rsidR="007370A4" w:rsidRPr="007E5673" w:rsidRDefault="007370A4" w:rsidP="007370A4">
      <w:pPr>
        <w:tabs>
          <w:tab w:val="left" w:pos="284"/>
        </w:tabs>
        <w:jc w:val="both"/>
        <w:rPr>
          <w:lang w:val="bg-BG"/>
        </w:rPr>
      </w:pPr>
      <w:r w:rsidRPr="007E5673">
        <w:rPr>
          <w:lang w:val="bg-BG"/>
        </w:rPr>
        <w:tab/>
      </w:r>
      <w:r w:rsidRPr="007E5673">
        <w:rPr>
          <w:lang w:val="bg-BG"/>
        </w:rPr>
        <w:tab/>
        <w:t>3. да изисква от ВЪЗЛОЖИТЕЛЯ сведения и документи относно функцията, предназначението и разпределението на помещенията в сградите на територията на обекта, както и други сведения относно работния процес, когато това е необходимо за изпълнение предмета на настоящия договор;</w:t>
      </w:r>
    </w:p>
    <w:p w:rsidR="007370A4" w:rsidRPr="007E5673" w:rsidRDefault="007370A4" w:rsidP="007370A4">
      <w:pPr>
        <w:tabs>
          <w:tab w:val="left" w:pos="284"/>
        </w:tabs>
        <w:jc w:val="both"/>
        <w:rPr>
          <w:lang w:val="bg-BG"/>
        </w:rPr>
      </w:pPr>
      <w:r w:rsidRPr="007E5673">
        <w:rPr>
          <w:lang w:val="bg-BG"/>
        </w:rPr>
        <w:tab/>
      </w:r>
      <w:r w:rsidRPr="007E5673">
        <w:rPr>
          <w:lang w:val="bg-BG"/>
        </w:rPr>
        <w:tab/>
        <w:t xml:space="preserve">4. да получава възнаграждение </w:t>
      </w:r>
      <w:r w:rsidR="00D877F9" w:rsidRPr="007E5673">
        <w:rPr>
          <w:lang w:val="bg-BG"/>
        </w:rPr>
        <w:t>при условията и реда на договора</w:t>
      </w:r>
      <w:r w:rsidRPr="007E5673">
        <w:rPr>
          <w:lang w:val="bg-BG"/>
        </w:rPr>
        <w:t>.</w:t>
      </w:r>
    </w:p>
    <w:p w:rsidR="007370A4" w:rsidRPr="007E5673" w:rsidRDefault="007370A4" w:rsidP="007370A4">
      <w:pPr>
        <w:jc w:val="both"/>
        <w:rPr>
          <w:lang w:val="bg-BG"/>
        </w:rPr>
      </w:pPr>
    </w:p>
    <w:p w:rsidR="007370A4" w:rsidRPr="007E5673" w:rsidRDefault="007370A4" w:rsidP="007370A4">
      <w:pPr>
        <w:jc w:val="center"/>
        <w:rPr>
          <w:b/>
          <w:lang w:val="bg-BG"/>
        </w:rPr>
      </w:pPr>
      <w:proofErr w:type="gramStart"/>
      <w:r w:rsidRPr="007E5673">
        <w:rPr>
          <w:b/>
        </w:rPr>
        <w:t>V</w:t>
      </w:r>
      <w:r w:rsidR="004C40AE" w:rsidRPr="007E5673">
        <w:rPr>
          <w:b/>
          <w:lang w:val="bg-BG"/>
        </w:rPr>
        <w:t>ІІ.</w:t>
      </w:r>
      <w:proofErr w:type="gramEnd"/>
      <w:r w:rsidR="004C40AE" w:rsidRPr="007E5673">
        <w:rPr>
          <w:b/>
          <w:lang w:val="bg-BG"/>
        </w:rPr>
        <w:t xml:space="preserve"> </w:t>
      </w:r>
      <w:r w:rsidRPr="007E5673">
        <w:rPr>
          <w:b/>
          <w:lang w:val="bg-BG"/>
        </w:rPr>
        <w:t>НЕУСТОЙКИ, САНКЦИИ И ОТГОВОРНОСТИ</w:t>
      </w:r>
    </w:p>
    <w:p w:rsidR="007370A4" w:rsidRPr="007E5673" w:rsidRDefault="007370A4" w:rsidP="007370A4">
      <w:pPr>
        <w:jc w:val="both"/>
        <w:rPr>
          <w:lang w:val="bg-BG"/>
        </w:rPr>
      </w:pPr>
      <w:r w:rsidRPr="007E5673">
        <w:rPr>
          <w:lang w:val="bg-BG"/>
        </w:rPr>
        <w:tab/>
      </w:r>
      <w:r w:rsidRPr="007E5673">
        <w:rPr>
          <w:b/>
          <w:lang w:val="bg-BG"/>
        </w:rPr>
        <w:t>Чл.</w:t>
      </w:r>
      <w:r w:rsidR="00B858C7" w:rsidRPr="007E5673">
        <w:rPr>
          <w:b/>
          <w:lang w:val="bg-BG"/>
        </w:rPr>
        <w:t>9</w:t>
      </w:r>
      <w:r w:rsidRPr="007E5673">
        <w:rPr>
          <w:b/>
          <w:lang w:val="bg-BG"/>
        </w:rPr>
        <w:t>.(1)</w:t>
      </w:r>
      <w:r w:rsidR="00413550" w:rsidRPr="007E5673">
        <w:rPr>
          <w:b/>
          <w:lang w:val="en-US"/>
        </w:rPr>
        <w:t xml:space="preserve"> </w:t>
      </w:r>
      <w:r w:rsidR="00413550" w:rsidRPr="007E5673">
        <w:rPr>
          <w:lang w:val="bg-BG"/>
        </w:rPr>
        <w:t>При кражби, грабеж, повреждане, унищожаване или друга форма на посегателство срещу охраняваните обекти</w:t>
      </w:r>
      <w:r w:rsidRPr="007E5673">
        <w:rPr>
          <w:lang w:val="bg-BG"/>
        </w:rPr>
        <w:t xml:space="preserve"> ИЗПЪЛНИТЕЛЯТ носи имуществена отговорност за причинените на ВЪЗЛОЖИТЕЛЯ</w:t>
      </w:r>
      <w:r w:rsidR="006B47B1" w:rsidRPr="007E5673">
        <w:rPr>
          <w:lang w:val="bg-BG"/>
        </w:rPr>
        <w:t xml:space="preserve"> вреди</w:t>
      </w:r>
      <w:r w:rsidRPr="007E5673">
        <w:rPr>
          <w:lang w:val="bg-BG"/>
        </w:rPr>
        <w:t xml:space="preserve">, като </w:t>
      </w:r>
      <w:r w:rsidRPr="007E5673">
        <w:rPr>
          <w:caps/>
          <w:lang w:val="bg-BG"/>
        </w:rPr>
        <w:t>Изпълнителят</w:t>
      </w:r>
      <w:r w:rsidRPr="007E5673">
        <w:rPr>
          <w:lang w:val="bg-BG"/>
        </w:rPr>
        <w:t xml:space="preserve"> се задължава да възстановява на ВЪЗЛОЖИТЕЛЯ пълния размер на причинените вреди.</w:t>
      </w:r>
    </w:p>
    <w:p w:rsidR="007370A4" w:rsidRPr="007E5673" w:rsidRDefault="007370A4" w:rsidP="007370A4">
      <w:pPr>
        <w:jc w:val="both"/>
        <w:rPr>
          <w:lang w:val="bg-BG"/>
        </w:rPr>
      </w:pPr>
      <w:r w:rsidRPr="007E5673">
        <w:rPr>
          <w:lang w:val="bg-BG"/>
        </w:rPr>
        <w:tab/>
      </w:r>
      <w:r w:rsidRPr="007E5673">
        <w:rPr>
          <w:b/>
          <w:lang w:val="bg-BG"/>
        </w:rPr>
        <w:t>(2)</w:t>
      </w:r>
      <w:r w:rsidRPr="007E5673">
        <w:rPr>
          <w:lang w:val="bg-BG"/>
        </w:rPr>
        <w:t>. Служители на ВЪЗЛОЖИТЕЛЯ и ИЗПЪЛНИТЕЛЯ, констатирали наличие на кражби, липси, повреди и данни за престъпни посегателства в охраняваните обекти и находящото се в тях имущество, незабавно уведомяват своите преки ръководители и компетентните органи на МВР. Обстановката на местопроизшествието се запазва непроменена до извършване на огледа от компетентните органи.</w:t>
      </w:r>
    </w:p>
    <w:p w:rsidR="007370A4" w:rsidRPr="007E5673" w:rsidRDefault="007370A4" w:rsidP="007370A4">
      <w:pPr>
        <w:jc w:val="both"/>
        <w:rPr>
          <w:lang w:val="bg-BG"/>
        </w:rPr>
      </w:pPr>
      <w:r w:rsidRPr="007E5673">
        <w:rPr>
          <w:lang w:val="bg-BG"/>
        </w:rPr>
        <w:tab/>
      </w:r>
      <w:r w:rsidRPr="007E5673">
        <w:rPr>
          <w:b/>
          <w:lang w:val="bg-BG"/>
        </w:rPr>
        <w:t>(3)</w:t>
      </w:r>
      <w:r w:rsidRPr="007E5673">
        <w:rPr>
          <w:lang w:val="bg-BG"/>
        </w:rPr>
        <w:t>. При констатирани вреди причинени на ВЪЗЛОЖИТЕЛЯ, се съставя двустранен констативен протокол до 24 часа от откриването им, в който се посочват вредите. За определяне на действителния размер на вредата се назначава комисия за извършване на инвентаризация, като резултатът от нея се описва в допълнителен протокол, неразделна част към съставения вече констативен протокол. Констативният протокол и допълнителният протокол се подписват от оправомощените представители на двете страни за съответния обект и регион.</w:t>
      </w:r>
    </w:p>
    <w:p w:rsidR="007370A4" w:rsidRPr="007E5673" w:rsidRDefault="007370A4" w:rsidP="007370A4">
      <w:pPr>
        <w:jc w:val="both"/>
        <w:rPr>
          <w:lang w:val="bg-BG"/>
        </w:rPr>
      </w:pPr>
      <w:r w:rsidRPr="007E5673">
        <w:rPr>
          <w:lang w:val="bg-BG"/>
        </w:rPr>
        <w:tab/>
      </w:r>
      <w:r w:rsidRPr="007E5673">
        <w:rPr>
          <w:b/>
          <w:lang w:val="bg-BG"/>
        </w:rPr>
        <w:t>(4).</w:t>
      </w:r>
      <w:r w:rsidRPr="007E5673">
        <w:rPr>
          <w:lang w:val="bg-BG"/>
        </w:rPr>
        <w:t xml:space="preserve"> Когато вредите бъдат открити от служители на ВЪЗЛОЖИТЕЛЯ, негов оправомощен представител незабавно уведомява по определения в договора ред оправомощен представител на ИЗПЪЛНИТЕЛЯ. Ако до 24 часа след уведомяването не се явят представители на ИЗПЪЛНИТЕЛЯ за съставянето на констативен протокол и/или за участие в инвентаризацията, и/или откажат да подпишат констативен протокол, </w:t>
      </w:r>
      <w:r w:rsidRPr="007E5673">
        <w:rPr>
          <w:lang w:val="bg-BG"/>
        </w:rPr>
        <w:lastRenderedPageBreak/>
        <w:t>констатациите в протокола се приемат за действителни и верни и от двете страни и подлежат на изпълнение. В този случай констативният протокол се подписва само от оправомощен представител на ВЪЗЛОЖИТЕЛЯ и от двама свидетели - служители на ВЪЗЛОЖИТЕЛЯ или трети лица.</w:t>
      </w:r>
    </w:p>
    <w:p w:rsidR="007370A4" w:rsidRPr="007E5673" w:rsidRDefault="007370A4" w:rsidP="007370A4">
      <w:pPr>
        <w:jc w:val="both"/>
        <w:rPr>
          <w:lang w:val="bg-BG"/>
        </w:rPr>
      </w:pPr>
      <w:r w:rsidRPr="007E5673">
        <w:rPr>
          <w:lang w:val="bg-BG"/>
        </w:rPr>
        <w:tab/>
      </w:r>
      <w:r w:rsidRPr="007E5673">
        <w:rPr>
          <w:b/>
          <w:lang w:val="bg-BG"/>
        </w:rPr>
        <w:t>(5).</w:t>
      </w:r>
      <w:r w:rsidRPr="007E5673">
        <w:rPr>
          <w:lang w:val="bg-BG"/>
        </w:rPr>
        <w:t xml:space="preserve"> За остойностяване размера на вредите, оправомощеният представител на ВЪЗЛОЖИТЕЛЯ предава по официален ред в счетоводството на съответното регионално поделение констативните протоколи и събраната допълнителна документация. Остойностяването на вредата се определя по пазарни цени към момента на откриването. В срок от 3 /три/ работни дни се изготвя счетоводна справка, която се изпраща по официален ред на оправомощеното от ВЪЗЛОЖИТЕЛЯ лице за прилагане към обобщения месечен протокол за съответния обект.</w:t>
      </w:r>
    </w:p>
    <w:p w:rsidR="007370A4" w:rsidRPr="007E5673" w:rsidRDefault="007370A4" w:rsidP="007370A4">
      <w:pPr>
        <w:jc w:val="both"/>
        <w:rPr>
          <w:lang w:val="bg-BG"/>
        </w:rPr>
      </w:pPr>
      <w:r w:rsidRPr="007E5673">
        <w:rPr>
          <w:lang w:val="bg-BG"/>
        </w:rPr>
        <w:tab/>
      </w:r>
      <w:r w:rsidRPr="007E5673">
        <w:rPr>
          <w:b/>
          <w:lang w:val="bg-BG"/>
        </w:rPr>
        <w:t>(6).</w:t>
      </w:r>
      <w:r w:rsidRPr="007E5673">
        <w:rPr>
          <w:lang w:val="bg-BG"/>
        </w:rPr>
        <w:t xml:space="preserve"> До 10-то число на месеца, следващ отчетния, оправомощени от ВЪЗЛОЖИТЕЛЯ и ИЗПЪЛНИТЕЛЯ представители за всеки регион подготвят и подписват обобщен месечен протокол, който включва данните за вредите от всички констативни и допълнителни протоколи за изминалия месец,</w:t>
      </w:r>
      <w:r w:rsidR="00041183">
        <w:rPr>
          <w:lang w:val="bg-BG"/>
        </w:rPr>
        <w:t xml:space="preserve"> </w:t>
      </w:r>
      <w:r w:rsidRPr="007E5673">
        <w:rPr>
          <w:lang w:val="bg-BG"/>
        </w:rPr>
        <w:t xml:space="preserve">както и за броя на действително ангажирания охранителен състав през изминалия месец по обекти, вкл. </w:t>
      </w:r>
      <w:r w:rsidR="00627FEF" w:rsidRPr="007E5673">
        <w:rPr>
          <w:lang w:val="bg-BG"/>
        </w:rPr>
        <w:t>и</w:t>
      </w:r>
      <w:r w:rsidRPr="007E5673">
        <w:rPr>
          <w:lang w:val="bg-BG"/>
        </w:rPr>
        <w:t xml:space="preserve"> констатациите </w:t>
      </w:r>
      <w:r w:rsidR="00627FEF" w:rsidRPr="007E5673">
        <w:rPr>
          <w:lang w:val="bg-BG"/>
        </w:rPr>
        <w:t xml:space="preserve">по протоколите за допълнителна охрана, изготвени по </w:t>
      </w:r>
      <w:r w:rsidRPr="007E5673">
        <w:rPr>
          <w:lang w:val="bg-BG"/>
        </w:rPr>
        <w:t>чл.6, ал.</w:t>
      </w:r>
      <w:r w:rsidR="00627FEF" w:rsidRPr="007E5673">
        <w:rPr>
          <w:lang w:val="bg-BG"/>
        </w:rPr>
        <w:t xml:space="preserve">3 </w:t>
      </w:r>
      <w:r w:rsidRPr="007E5673">
        <w:rPr>
          <w:lang w:val="bg-BG"/>
        </w:rPr>
        <w:t xml:space="preserve">от договора. </w:t>
      </w:r>
    </w:p>
    <w:p w:rsidR="007370A4" w:rsidRPr="007E5673" w:rsidRDefault="007370A4" w:rsidP="007370A4">
      <w:pPr>
        <w:jc w:val="both"/>
        <w:rPr>
          <w:lang w:val="bg-BG"/>
        </w:rPr>
      </w:pPr>
      <w:r w:rsidRPr="007E5673">
        <w:rPr>
          <w:b/>
          <w:lang w:val="bg-BG"/>
        </w:rPr>
        <w:tab/>
        <w:t xml:space="preserve">(7). </w:t>
      </w:r>
      <w:r w:rsidRPr="007E5673">
        <w:rPr>
          <w:lang w:val="bg-BG"/>
        </w:rPr>
        <w:t xml:space="preserve">За съставянето на протоколите по </w:t>
      </w:r>
      <w:r w:rsidR="00A16DDC" w:rsidRPr="007E5673">
        <w:rPr>
          <w:lang w:val="bg-BG"/>
        </w:rPr>
        <w:t>чл.9</w:t>
      </w:r>
      <w:r w:rsidRPr="007E5673">
        <w:rPr>
          <w:lang w:val="bg-BG"/>
        </w:rPr>
        <w:t>, ал.3, ал.4 и ал.6 от договора, ВЪЗЛОЖИТЕЛЯТ уведомява ИЗПЪЛНИТЕЛЯ по електронна поща или на предоставените от него мобилни телефони за връзка или по факс. В констативния протокол задължително се вписва начина за уведомяване на ИЗПЪЛНИТЕЛЯ, дата и час.</w:t>
      </w:r>
    </w:p>
    <w:p w:rsidR="007370A4" w:rsidRPr="007E5673" w:rsidRDefault="007370A4" w:rsidP="007370A4">
      <w:pPr>
        <w:jc w:val="both"/>
        <w:rPr>
          <w:lang w:val="bg-BG"/>
        </w:rPr>
      </w:pPr>
      <w:r w:rsidRPr="007E5673">
        <w:rPr>
          <w:lang w:val="bg-BG"/>
        </w:rPr>
        <w:tab/>
      </w:r>
      <w:r w:rsidRPr="007E5673">
        <w:rPr>
          <w:b/>
          <w:lang w:val="bg-BG"/>
        </w:rPr>
        <w:t xml:space="preserve">(8). </w:t>
      </w:r>
      <w:r w:rsidRPr="007E5673">
        <w:rPr>
          <w:lang w:val="bg-BG"/>
        </w:rPr>
        <w:t xml:space="preserve">Ако съставянето на констативни протоколи или извършването на инвентаризация е неотложно, ВЪЗЛОЖИТЕЛЯТ може да поиска оправомощен представител на ИЗПЪЛНИТЕЛЯ да се яви и преди изтичането на 24 часа от установяване на данни за престъпно посегателство или неизпълнение на задълженията, като уведомлението се прави по телефон по реда на </w:t>
      </w:r>
      <w:r w:rsidR="00A16DDC" w:rsidRPr="007E5673">
        <w:rPr>
          <w:lang w:val="bg-BG"/>
        </w:rPr>
        <w:t>чл.9</w:t>
      </w:r>
      <w:r w:rsidRPr="007E5673">
        <w:rPr>
          <w:lang w:val="bg-BG"/>
        </w:rPr>
        <w:t>, ал.7 от договора.</w:t>
      </w:r>
    </w:p>
    <w:p w:rsidR="007370A4" w:rsidRPr="007E5673" w:rsidRDefault="007370A4" w:rsidP="007370A4">
      <w:pPr>
        <w:jc w:val="both"/>
        <w:rPr>
          <w:lang w:val="bg-BG"/>
        </w:rPr>
      </w:pPr>
      <w:r w:rsidRPr="007E5673">
        <w:rPr>
          <w:lang w:val="bg-BG"/>
        </w:rPr>
        <w:tab/>
      </w:r>
      <w:r w:rsidRPr="007E5673">
        <w:rPr>
          <w:b/>
          <w:lang w:val="bg-BG"/>
        </w:rPr>
        <w:t xml:space="preserve">(9). </w:t>
      </w:r>
      <w:r w:rsidRPr="007E5673">
        <w:rPr>
          <w:lang w:val="bg-BG"/>
        </w:rPr>
        <w:t>До 20-</w:t>
      </w:r>
      <w:r w:rsidRPr="007E5673">
        <w:rPr>
          <w:b/>
          <w:sz w:val="28"/>
          <w:vertAlign w:val="superscript"/>
          <w:lang w:val="bg-BG"/>
        </w:rPr>
        <w:t>то</w:t>
      </w:r>
      <w:r w:rsidRPr="007E5673">
        <w:rPr>
          <w:lang w:val="bg-BG"/>
        </w:rPr>
        <w:t xml:space="preserve"> число на месеца, </w:t>
      </w:r>
      <w:r w:rsidR="003075F1" w:rsidRPr="007E5673">
        <w:rPr>
          <w:lang w:val="bg-BG"/>
        </w:rPr>
        <w:t xml:space="preserve">следващ отчетния, </w:t>
      </w:r>
      <w:r w:rsidRPr="007E5673">
        <w:rPr>
          <w:lang w:val="bg-BG"/>
        </w:rPr>
        <w:t>ИЗПЪЛНИТЕЛЯТ заплаща на ВЪЗЛОЖИТЕЛЯ пълния размер на вредите, причинени през предходния месец съгласно съставените протоколи по чл.</w:t>
      </w:r>
      <w:r w:rsidR="00A16DDC" w:rsidRPr="007E5673">
        <w:rPr>
          <w:lang w:val="bg-BG"/>
        </w:rPr>
        <w:t>9</w:t>
      </w:r>
      <w:r w:rsidRPr="007E5673">
        <w:rPr>
          <w:lang w:val="bg-BG"/>
        </w:rPr>
        <w:t>, ал. 3, ал. 4 и ал. 6.</w:t>
      </w:r>
    </w:p>
    <w:p w:rsidR="007370A4" w:rsidRPr="007E5673" w:rsidRDefault="007370A4" w:rsidP="007370A4">
      <w:pPr>
        <w:jc w:val="both"/>
        <w:rPr>
          <w:lang w:val="bg-BG"/>
        </w:rPr>
      </w:pPr>
      <w:r w:rsidRPr="007E5673">
        <w:rPr>
          <w:lang w:val="bg-BG"/>
        </w:rPr>
        <w:tab/>
      </w:r>
      <w:r w:rsidRPr="007E5673">
        <w:rPr>
          <w:b/>
          <w:lang w:val="bg-BG"/>
        </w:rPr>
        <w:t xml:space="preserve">(10). </w:t>
      </w:r>
      <w:r w:rsidRPr="007E5673">
        <w:rPr>
          <w:lang w:val="bg-BG"/>
        </w:rPr>
        <w:t xml:space="preserve">В случай, че в срока по </w:t>
      </w:r>
      <w:r w:rsidR="00A16DDC" w:rsidRPr="007E5673">
        <w:rPr>
          <w:lang w:val="bg-BG"/>
        </w:rPr>
        <w:t>чл.9</w:t>
      </w:r>
      <w:r w:rsidRPr="007E5673">
        <w:rPr>
          <w:lang w:val="bg-BG"/>
        </w:rPr>
        <w:t>, ал.9, ИЗПЪЛНИТЕЛЯТ не възстанови доброволно причинените вреди, ВЪЗЛОЖИТЕЛЯТ има право да ги прихваща с дължимата на ИЗПЪЛНИТЕЛЯ месечна сума.</w:t>
      </w:r>
    </w:p>
    <w:p w:rsidR="007370A4" w:rsidRPr="007E5673" w:rsidRDefault="007370A4" w:rsidP="007370A4">
      <w:pPr>
        <w:jc w:val="both"/>
        <w:rPr>
          <w:lang w:val="bg-BG"/>
        </w:rPr>
      </w:pPr>
      <w:r w:rsidRPr="007E5673">
        <w:rPr>
          <w:lang w:val="bg-BG"/>
        </w:rPr>
        <w:tab/>
      </w:r>
      <w:r w:rsidRPr="007E5673">
        <w:rPr>
          <w:b/>
          <w:lang w:val="bg-BG"/>
        </w:rPr>
        <w:t>(11).</w:t>
      </w:r>
      <w:r w:rsidRPr="007E5673">
        <w:rPr>
          <w:lang w:val="bg-BG"/>
        </w:rPr>
        <w:t xml:space="preserve"> ИЗПЪЛНИТЕЛЯТ не носи отговорност при вреди,</w:t>
      </w:r>
      <w:r w:rsidR="00D07DBA" w:rsidRPr="007E5673">
        <w:rPr>
          <w:lang w:val="bg-BG"/>
        </w:rPr>
        <w:t xml:space="preserve"> причинени от стихийни бедствия и други</w:t>
      </w:r>
      <w:r w:rsidRPr="007E5673">
        <w:rPr>
          <w:lang w:val="bg-BG"/>
        </w:rPr>
        <w:t xml:space="preserve"> форсмажорни обстоятелства</w:t>
      </w:r>
      <w:r w:rsidR="00D07DBA" w:rsidRPr="007E5673">
        <w:rPr>
          <w:lang w:val="bg-BG"/>
        </w:rPr>
        <w:t xml:space="preserve"> /аварии, пожари, природни и други</w:t>
      </w:r>
      <w:r w:rsidR="005D4D5B" w:rsidRPr="007E5673">
        <w:rPr>
          <w:lang w:val="bg-BG"/>
        </w:rPr>
        <w:t xml:space="preserve"> </w:t>
      </w:r>
      <w:r w:rsidR="00D07DBA" w:rsidRPr="007E5673">
        <w:rPr>
          <w:lang w:val="bg-BG"/>
        </w:rPr>
        <w:t>бедствия/</w:t>
      </w:r>
      <w:r w:rsidRPr="007E5673">
        <w:rPr>
          <w:lang w:val="bg-BG"/>
        </w:rPr>
        <w:t>.</w:t>
      </w:r>
    </w:p>
    <w:p w:rsidR="007370A4" w:rsidRPr="007E5673" w:rsidRDefault="007370A4" w:rsidP="007370A4">
      <w:pPr>
        <w:jc w:val="both"/>
        <w:rPr>
          <w:lang w:val="bg-BG"/>
        </w:rPr>
      </w:pPr>
      <w:r w:rsidRPr="007E5673">
        <w:rPr>
          <w:lang w:val="bg-BG"/>
        </w:rPr>
        <w:tab/>
      </w:r>
      <w:r w:rsidRPr="007E5673">
        <w:rPr>
          <w:b/>
          <w:lang w:val="bg-BG"/>
        </w:rPr>
        <w:t>(12).</w:t>
      </w:r>
      <w:r w:rsidRPr="007E5673">
        <w:rPr>
          <w:lang w:val="bg-BG"/>
        </w:rPr>
        <w:t xml:space="preserve"> При неспазване срока за изграждане на техническите средс</w:t>
      </w:r>
      <w:r w:rsidR="00A16DDC" w:rsidRPr="007E5673">
        <w:rPr>
          <w:lang w:val="bg-BG"/>
        </w:rPr>
        <w:t>тва за сигурност, посочен в чл.8</w:t>
      </w:r>
      <w:r w:rsidRPr="007E5673">
        <w:rPr>
          <w:lang w:val="bg-BG"/>
        </w:rPr>
        <w:t>, ал.</w:t>
      </w:r>
      <w:r w:rsidR="00C57B6A" w:rsidRPr="007E5673">
        <w:rPr>
          <w:lang w:val="bg-BG"/>
        </w:rPr>
        <w:t>1, т.21</w:t>
      </w:r>
      <w:r w:rsidR="003E7B60" w:rsidRPr="007E5673">
        <w:rPr>
          <w:lang w:val="bg-BG"/>
        </w:rPr>
        <w:t xml:space="preserve"> </w:t>
      </w:r>
      <w:r w:rsidRPr="007E5673">
        <w:rPr>
          <w:lang w:val="bg-BG"/>
        </w:rPr>
        <w:t xml:space="preserve">от договора,  ИЗПЪЛНИТЕЛЯТ дължи неустойка в размер на 2000 лв. за всеки обект, за всеки започнат просрочен месец до пълното им изграждане. </w:t>
      </w:r>
    </w:p>
    <w:p w:rsidR="007370A4" w:rsidRPr="007E5673" w:rsidRDefault="007370A4" w:rsidP="007370A4">
      <w:pPr>
        <w:jc w:val="both"/>
        <w:rPr>
          <w:lang w:val="bg-BG"/>
        </w:rPr>
      </w:pPr>
      <w:r w:rsidRPr="007E5673">
        <w:rPr>
          <w:lang w:val="bg-BG"/>
        </w:rPr>
        <w:tab/>
      </w:r>
      <w:r w:rsidRPr="007E5673">
        <w:rPr>
          <w:b/>
          <w:lang w:val="bg-BG"/>
        </w:rPr>
        <w:t>(13).</w:t>
      </w:r>
      <w:r w:rsidRPr="007E5673">
        <w:rPr>
          <w:lang w:val="bg-BG"/>
        </w:rPr>
        <w:t xml:space="preserve"> При надвишаване на определените лимите съгласно </w:t>
      </w:r>
      <w:r w:rsidR="003E7B60" w:rsidRPr="007E5673">
        <w:rPr>
          <w:lang w:val="bg-BG"/>
        </w:rPr>
        <w:t>чл.7</w:t>
      </w:r>
      <w:r w:rsidRPr="007E5673">
        <w:rPr>
          <w:lang w:val="bg-BG"/>
        </w:rPr>
        <w:t>, ал.1, т.</w:t>
      </w:r>
      <w:r w:rsidR="003E7B60" w:rsidRPr="007E5673">
        <w:rPr>
          <w:lang w:val="bg-BG"/>
        </w:rPr>
        <w:t>4 от</w:t>
      </w:r>
      <w:r w:rsidRPr="007E5673">
        <w:rPr>
          <w:lang w:val="bg-BG"/>
        </w:rPr>
        <w:t xml:space="preserve"> договор</w:t>
      </w:r>
      <w:r w:rsidR="003E7B60" w:rsidRPr="007E5673">
        <w:rPr>
          <w:lang w:val="bg-BG"/>
        </w:rPr>
        <w:t>а</w:t>
      </w:r>
      <w:r w:rsidRPr="007E5673">
        <w:rPr>
          <w:lang w:val="bg-BG"/>
        </w:rPr>
        <w:t xml:space="preserve">, надлимитната стойност се </w:t>
      </w:r>
      <w:r w:rsidR="00D07DBA" w:rsidRPr="007E5673">
        <w:rPr>
          <w:lang w:val="bg-BG"/>
        </w:rPr>
        <w:t xml:space="preserve">прихваща </w:t>
      </w:r>
      <w:r w:rsidRPr="007E5673">
        <w:rPr>
          <w:lang w:val="bg-BG"/>
        </w:rPr>
        <w:t xml:space="preserve">от дължимата на ИЗПЪЛНИТЕЛЯ месечна сума. </w:t>
      </w:r>
    </w:p>
    <w:p w:rsidR="007370A4" w:rsidRPr="007E5673" w:rsidRDefault="007370A4" w:rsidP="007370A4">
      <w:pPr>
        <w:spacing w:after="60"/>
        <w:ind w:firstLine="709"/>
        <w:jc w:val="both"/>
        <w:rPr>
          <w:lang w:val="bg-BG" w:eastAsia="bg-BG"/>
        </w:rPr>
      </w:pPr>
      <w:r w:rsidRPr="007E5673">
        <w:rPr>
          <w:b/>
          <w:lang w:val="bg-BG"/>
        </w:rPr>
        <w:t>(14).</w:t>
      </w:r>
      <w:r w:rsidRPr="007E5673">
        <w:rPr>
          <w:lang w:val="bg-BG"/>
        </w:rPr>
        <w:t xml:space="preserve"> При неизпълнение и/или неточно изпълнение  на задълженията, поети с настоящия договор, ИЗПЪЛНИТЕЛЯТ дължи на ВЪЗЛОЖИТЕЛЯ неустойка в размер на </w:t>
      </w:r>
      <w:r w:rsidR="00481FCD" w:rsidRPr="007E5673">
        <w:rPr>
          <w:lang w:val="bg-BG"/>
        </w:rPr>
        <w:t>10% от стойността на</w:t>
      </w:r>
      <w:r w:rsidRPr="007E5673">
        <w:rPr>
          <w:lang w:val="bg-BG"/>
        </w:rPr>
        <w:t xml:space="preserve"> месечна сума по </w:t>
      </w:r>
      <w:r w:rsidR="003E7B60" w:rsidRPr="007E5673">
        <w:rPr>
          <w:lang w:val="bg-BG"/>
        </w:rPr>
        <w:t>чл.4</w:t>
      </w:r>
      <w:r w:rsidRPr="007E5673">
        <w:rPr>
          <w:lang w:val="bg-BG"/>
        </w:rPr>
        <w:t>, ал.1, т.2, подт. 2.1. от деня на неизпълнението/неточното изпълнение, но не повече от 10% от общата стойност на настоящия договор или произлезлите от неизпълнението вреди, ако са по-големи.</w:t>
      </w:r>
      <w:r w:rsidRPr="007E5673">
        <w:rPr>
          <w:lang w:eastAsia="bg-BG"/>
        </w:rPr>
        <w:t xml:space="preserve"> </w:t>
      </w:r>
      <w:r w:rsidRPr="007E5673">
        <w:rPr>
          <w:lang w:val="bg-BG" w:eastAsia="bg-BG"/>
        </w:rPr>
        <w:t xml:space="preserve">Под неточно изпълнение се има предвид забавено, непълно или лошо изпълнение, като например: </w:t>
      </w:r>
      <w:proofErr w:type="spellStart"/>
      <w:r w:rsidRPr="007E5673">
        <w:rPr>
          <w:lang w:eastAsia="bg-BG"/>
        </w:rPr>
        <w:t>закъснение</w:t>
      </w:r>
      <w:proofErr w:type="spellEnd"/>
      <w:r w:rsidRPr="007E5673">
        <w:rPr>
          <w:lang w:eastAsia="bg-BG"/>
        </w:rPr>
        <w:t xml:space="preserve"> </w:t>
      </w:r>
      <w:proofErr w:type="spellStart"/>
      <w:r w:rsidRPr="007E5673">
        <w:rPr>
          <w:lang w:eastAsia="bg-BG"/>
        </w:rPr>
        <w:t>на</w:t>
      </w:r>
      <w:proofErr w:type="spellEnd"/>
      <w:r w:rsidRPr="007E5673">
        <w:rPr>
          <w:lang w:eastAsia="bg-BG"/>
        </w:rPr>
        <w:t xml:space="preserve"> </w:t>
      </w:r>
      <w:proofErr w:type="spellStart"/>
      <w:r w:rsidRPr="007E5673">
        <w:rPr>
          <w:lang w:eastAsia="bg-BG"/>
        </w:rPr>
        <w:t>охранители</w:t>
      </w:r>
      <w:proofErr w:type="spellEnd"/>
      <w:r w:rsidRPr="007E5673">
        <w:rPr>
          <w:lang w:eastAsia="bg-BG"/>
        </w:rPr>
        <w:t xml:space="preserve">, </w:t>
      </w:r>
      <w:r w:rsidRPr="007E5673">
        <w:rPr>
          <w:lang w:val="bg-BG" w:eastAsia="bg-BG"/>
        </w:rPr>
        <w:t>неявяване на дежурство, употреба на упойващи вещества и/или алкохол</w:t>
      </w:r>
      <w:r w:rsidRPr="007E5673">
        <w:rPr>
          <w:lang w:eastAsia="bg-BG"/>
        </w:rPr>
        <w:t xml:space="preserve">, </w:t>
      </w:r>
      <w:proofErr w:type="spellStart"/>
      <w:r w:rsidRPr="007E5673">
        <w:rPr>
          <w:lang w:eastAsia="bg-BG"/>
        </w:rPr>
        <w:t>неадекватни</w:t>
      </w:r>
      <w:proofErr w:type="spellEnd"/>
      <w:r w:rsidRPr="007E5673">
        <w:rPr>
          <w:lang w:eastAsia="bg-BG"/>
        </w:rPr>
        <w:t xml:space="preserve"> </w:t>
      </w:r>
      <w:proofErr w:type="spellStart"/>
      <w:r w:rsidRPr="007E5673">
        <w:rPr>
          <w:lang w:eastAsia="bg-BG"/>
        </w:rPr>
        <w:t>действия</w:t>
      </w:r>
      <w:proofErr w:type="spellEnd"/>
      <w:r w:rsidRPr="007E5673">
        <w:rPr>
          <w:lang w:eastAsia="bg-BG"/>
        </w:rPr>
        <w:t xml:space="preserve"> </w:t>
      </w:r>
      <w:proofErr w:type="spellStart"/>
      <w:r w:rsidRPr="007E5673">
        <w:rPr>
          <w:lang w:eastAsia="bg-BG"/>
        </w:rPr>
        <w:t>при</w:t>
      </w:r>
      <w:proofErr w:type="spellEnd"/>
      <w:r w:rsidRPr="007E5673">
        <w:rPr>
          <w:lang w:eastAsia="bg-BG"/>
        </w:rPr>
        <w:t xml:space="preserve"> </w:t>
      </w:r>
      <w:proofErr w:type="spellStart"/>
      <w:r w:rsidRPr="007E5673">
        <w:rPr>
          <w:lang w:eastAsia="bg-BG"/>
        </w:rPr>
        <w:t>критични</w:t>
      </w:r>
      <w:proofErr w:type="spellEnd"/>
      <w:r w:rsidRPr="007E5673">
        <w:rPr>
          <w:lang w:eastAsia="bg-BG"/>
        </w:rPr>
        <w:t xml:space="preserve"> </w:t>
      </w:r>
      <w:proofErr w:type="spellStart"/>
      <w:r w:rsidRPr="007E5673">
        <w:rPr>
          <w:lang w:eastAsia="bg-BG"/>
        </w:rPr>
        <w:t>ситуации</w:t>
      </w:r>
      <w:proofErr w:type="spellEnd"/>
      <w:r w:rsidRPr="007E5673">
        <w:rPr>
          <w:lang w:eastAsia="bg-BG"/>
        </w:rPr>
        <w:t xml:space="preserve"> и д</w:t>
      </w:r>
      <w:r w:rsidRPr="007E5673">
        <w:rPr>
          <w:lang w:val="bg-BG" w:eastAsia="bg-BG"/>
        </w:rPr>
        <w:t>руги.</w:t>
      </w:r>
      <w:r w:rsidR="00C766F5" w:rsidRPr="007E5673">
        <w:rPr>
          <w:lang w:val="bg-BG" w:eastAsia="bg-BG"/>
        </w:rPr>
        <w:t xml:space="preserve"> </w:t>
      </w:r>
    </w:p>
    <w:p w:rsidR="00C766F5" w:rsidRPr="007E5673" w:rsidRDefault="00C766F5" w:rsidP="007370A4">
      <w:pPr>
        <w:spacing w:after="60"/>
        <w:ind w:firstLine="709"/>
        <w:jc w:val="both"/>
        <w:rPr>
          <w:lang w:val="bg-BG" w:eastAsia="bg-BG"/>
        </w:rPr>
      </w:pPr>
      <w:r w:rsidRPr="007E5673">
        <w:rPr>
          <w:b/>
          <w:lang w:val="bg-BG"/>
        </w:rPr>
        <w:lastRenderedPageBreak/>
        <w:t>(1</w:t>
      </w:r>
      <w:r w:rsidRPr="007E5673">
        <w:rPr>
          <w:b/>
          <w:lang w:val="en-US"/>
        </w:rPr>
        <w:t>5</w:t>
      </w:r>
      <w:r w:rsidRPr="007E5673">
        <w:rPr>
          <w:b/>
          <w:lang w:val="bg-BG"/>
        </w:rPr>
        <w:t>).</w:t>
      </w:r>
      <w:r w:rsidRPr="007E5673">
        <w:rPr>
          <w:b/>
          <w:lang w:val="en-US"/>
        </w:rPr>
        <w:t xml:space="preserve"> </w:t>
      </w:r>
      <w:r w:rsidRPr="007E5673">
        <w:rPr>
          <w:lang w:val="bg-BG" w:eastAsia="bg-BG"/>
        </w:rPr>
        <w:t>Възложителят има право да удържи стойността на съответната неустойка по предходната алинея от сумата от гаранцията за изпълнение на договора и/или от дължимите плащания в полза на Изпълнителя, като га уведоми за това писмено.</w:t>
      </w:r>
    </w:p>
    <w:p w:rsidR="00C766F5" w:rsidRPr="007E5673" w:rsidRDefault="00C766F5" w:rsidP="007370A4">
      <w:pPr>
        <w:spacing w:after="60"/>
        <w:ind w:firstLine="709"/>
        <w:jc w:val="both"/>
        <w:rPr>
          <w:lang w:val="bg-BG"/>
        </w:rPr>
      </w:pPr>
      <w:r w:rsidRPr="007E5673">
        <w:rPr>
          <w:b/>
          <w:lang w:val="bg-BG"/>
        </w:rPr>
        <w:t>(16).</w:t>
      </w:r>
      <w:r w:rsidRPr="007E5673">
        <w:rPr>
          <w:b/>
          <w:lang w:val="en-US"/>
        </w:rPr>
        <w:t xml:space="preserve"> </w:t>
      </w:r>
      <w:r w:rsidRPr="007E5673">
        <w:rPr>
          <w:lang w:val="bg-BG" w:eastAsia="bg-BG"/>
        </w:rPr>
        <w:t>При системно неизпълнение или лошо /некачествена/ изпълнение на задълженията по договора или друго неточно, или частично изпълнение на месечните услуги от Изпълнителя, Възложителят има право да задържи гаранцията за изпълнение и да прекрати договора. Системност е налице при констатирани повече от три нарушения по изпълнение на услугите, предмет на настоящия договор в рамките на един календарен месец.</w:t>
      </w:r>
    </w:p>
    <w:p w:rsidR="007370A4" w:rsidRPr="007E5673" w:rsidRDefault="007370A4" w:rsidP="007370A4">
      <w:pPr>
        <w:spacing w:after="60"/>
        <w:ind w:firstLine="709"/>
        <w:jc w:val="both"/>
        <w:rPr>
          <w:lang w:val="bg-BG"/>
        </w:rPr>
      </w:pPr>
      <w:r w:rsidRPr="007E5673">
        <w:rPr>
          <w:b/>
          <w:lang w:val="bg-BG"/>
        </w:rPr>
        <w:t>(1</w:t>
      </w:r>
      <w:r w:rsidR="00C766F5" w:rsidRPr="007E5673">
        <w:rPr>
          <w:b/>
          <w:lang w:val="bg-BG"/>
        </w:rPr>
        <w:t>7</w:t>
      </w:r>
      <w:r w:rsidRPr="007E5673">
        <w:rPr>
          <w:b/>
          <w:lang w:val="bg-BG"/>
        </w:rPr>
        <w:t>).</w:t>
      </w:r>
      <w:r w:rsidRPr="007E5673">
        <w:rPr>
          <w:b/>
          <w:lang w:val="en-US"/>
        </w:rPr>
        <w:t xml:space="preserve"> </w:t>
      </w:r>
      <w:r w:rsidRPr="007E5673">
        <w:rPr>
          <w:lang w:val="bg-BG"/>
        </w:rPr>
        <w:t>При закъснение на плащанията на дължими по настоящия договор суми неизправната страна дължи на изправната обезщетение в размер на законната лихва от деня на забавата съгласно чл. 86 от ЗЗД.</w:t>
      </w:r>
    </w:p>
    <w:p w:rsidR="007370A4" w:rsidRPr="007E5673" w:rsidRDefault="007370A4" w:rsidP="007370A4">
      <w:pPr>
        <w:ind w:firstLine="720"/>
        <w:jc w:val="both"/>
        <w:rPr>
          <w:b/>
          <w:u w:val="single"/>
          <w:lang w:val="bg-BG"/>
        </w:rPr>
      </w:pPr>
      <w:r w:rsidRPr="007E5673">
        <w:rPr>
          <w:b/>
          <w:lang w:val="bg-BG"/>
        </w:rPr>
        <w:t>(1</w:t>
      </w:r>
      <w:r w:rsidR="00C766F5" w:rsidRPr="007E5673">
        <w:rPr>
          <w:b/>
          <w:lang w:val="bg-BG"/>
        </w:rPr>
        <w:t>8</w:t>
      </w:r>
      <w:r w:rsidRPr="007E5673">
        <w:rPr>
          <w:b/>
          <w:lang w:val="bg-BG"/>
        </w:rPr>
        <w:t>).</w:t>
      </w:r>
      <w:r w:rsidRPr="007E5673">
        <w:rPr>
          <w:b/>
          <w:lang w:val="en-US"/>
        </w:rPr>
        <w:t xml:space="preserve"> </w:t>
      </w:r>
      <w:proofErr w:type="spellStart"/>
      <w:proofErr w:type="gramStart"/>
      <w:r w:rsidRPr="007E5673">
        <w:rPr>
          <w:lang w:val="en-US"/>
        </w:rPr>
        <w:t>Размерът</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дължимото</w:t>
      </w:r>
      <w:proofErr w:type="spellEnd"/>
      <w:r w:rsidRPr="007E5673">
        <w:rPr>
          <w:lang w:val="en-US"/>
        </w:rPr>
        <w:t xml:space="preserve"> </w:t>
      </w:r>
      <w:proofErr w:type="spellStart"/>
      <w:r w:rsidRPr="007E5673">
        <w:rPr>
          <w:lang w:val="en-US"/>
        </w:rPr>
        <w:t>обезщетение</w:t>
      </w:r>
      <w:proofErr w:type="spellEnd"/>
      <w:r w:rsidRPr="007E5673">
        <w:rPr>
          <w:lang w:val="en-US"/>
        </w:rPr>
        <w:t xml:space="preserve"> е </w:t>
      </w:r>
      <w:proofErr w:type="spellStart"/>
      <w:r w:rsidRPr="007E5673">
        <w:rPr>
          <w:lang w:val="en-US"/>
        </w:rPr>
        <w:t>равен</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балансовата</w:t>
      </w:r>
      <w:proofErr w:type="spellEnd"/>
      <w:r w:rsidRPr="007E5673">
        <w:rPr>
          <w:lang w:val="en-US"/>
        </w:rPr>
        <w:t xml:space="preserve"> </w:t>
      </w:r>
      <w:proofErr w:type="spellStart"/>
      <w:r w:rsidRPr="007E5673">
        <w:rPr>
          <w:lang w:val="en-US"/>
        </w:rPr>
        <w:t>стойност</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увреденото</w:t>
      </w:r>
      <w:proofErr w:type="spellEnd"/>
      <w:r w:rsidRPr="007E5673">
        <w:rPr>
          <w:lang w:val="en-US"/>
        </w:rPr>
        <w:t xml:space="preserve"> и/</w:t>
      </w:r>
      <w:proofErr w:type="spellStart"/>
      <w:r w:rsidRPr="007E5673">
        <w:rPr>
          <w:lang w:val="en-US"/>
        </w:rPr>
        <w:t>или</w:t>
      </w:r>
      <w:proofErr w:type="spellEnd"/>
      <w:r w:rsidRPr="007E5673">
        <w:rPr>
          <w:lang w:val="en-US"/>
        </w:rPr>
        <w:t xml:space="preserve"> </w:t>
      </w:r>
      <w:proofErr w:type="spellStart"/>
      <w:r w:rsidRPr="007E5673">
        <w:rPr>
          <w:lang w:val="en-US"/>
        </w:rPr>
        <w:t>липсващо</w:t>
      </w:r>
      <w:proofErr w:type="spellEnd"/>
      <w:r w:rsidRPr="007E5673">
        <w:rPr>
          <w:lang w:val="en-US"/>
        </w:rPr>
        <w:t xml:space="preserve"> </w:t>
      </w:r>
      <w:proofErr w:type="spellStart"/>
      <w:r w:rsidRPr="007E5673">
        <w:rPr>
          <w:lang w:val="en-US"/>
        </w:rPr>
        <w:t>имущество</w:t>
      </w:r>
      <w:proofErr w:type="spellEnd"/>
      <w:r w:rsidRPr="007E5673">
        <w:rPr>
          <w:lang w:val="en-US"/>
        </w:rPr>
        <w:t xml:space="preserve">, а </w:t>
      </w:r>
      <w:proofErr w:type="spellStart"/>
      <w:r w:rsidRPr="007E5673">
        <w:rPr>
          <w:lang w:val="en-US"/>
        </w:rPr>
        <w:t>когато</w:t>
      </w:r>
      <w:proofErr w:type="spellEnd"/>
      <w:r w:rsidRPr="007E5673">
        <w:rPr>
          <w:lang w:val="en-US"/>
        </w:rPr>
        <w:t xml:space="preserve"> </w:t>
      </w:r>
      <w:proofErr w:type="spellStart"/>
      <w:r w:rsidRPr="007E5673">
        <w:rPr>
          <w:lang w:val="en-US"/>
        </w:rPr>
        <w:t>такава</w:t>
      </w:r>
      <w:proofErr w:type="spellEnd"/>
      <w:r w:rsidRPr="007E5673">
        <w:rPr>
          <w:lang w:val="en-US"/>
        </w:rPr>
        <w:t xml:space="preserve"> </w:t>
      </w:r>
      <w:proofErr w:type="spellStart"/>
      <w:r w:rsidRPr="007E5673">
        <w:rPr>
          <w:lang w:val="en-US"/>
        </w:rPr>
        <w:t>липсва</w:t>
      </w:r>
      <w:proofErr w:type="spellEnd"/>
      <w:r w:rsidRPr="007E5673">
        <w:rPr>
          <w:lang w:val="en-US"/>
        </w:rPr>
        <w:t xml:space="preserve"> – </w:t>
      </w:r>
      <w:proofErr w:type="spellStart"/>
      <w:r w:rsidRPr="007E5673">
        <w:rPr>
          <w:lang w:val="en-US"/>
        </w:rPr>
        <w:t>стойността</w:t>
      </w:r>
      <w:proofErr w:type="spellEnd"/>
      <w:r w:rsidRPr="007E5673">
        <w:rPr>
          <w:lang w:val="en-US"/>
        </w:rPr>
        <w:t xml:space="preserve"> </w:t>
      </w:r>
      <w:proofErr w:type="spellStart"/>
      <w:r w:rsidRPr="007E5673">
        <w:rPr>
          <w:lang w:val="en-US"/>
        </w:rPr>
        <w:t>се</w:t>
      </w:r>
      <w:proofErr w:type="spellEnd"/>
      <w:r w:rsidRPr="007E5673">
        <w:rPr>
          <w:lang w:val="en-US"/>
        </w:rPr>
        <w:t xml:space="preserve"> </w:t>
      </w:r>
      <w:proofErr w:type="spellStart"/>
      <w:r w:rsidRPr="007E5673">
        <w:rPr>
          <w:lang w:val="en-US"/>
        </w:rPr>
        <w:t>определя</w:t>
      </w:r>
      <w:proofErr w:type="spellEnd"/>
      <w:r w:rsidRPr="007E5673">
        <w:rPr>
          <w:lang w:val="en-US"/>
        </w:rPr>
        <w:t xml:space="preserve"> </w:t>
      </w:r>
      <w:proofErr w:type="spellStart"/>
      <w:r w:rsidRPr="007E5673">
        <w:rPr>
          <w:lang w:val="en-US"/>
        </w:rPr>
        <w:t>по</w:t>
      </w:r>
      <w:proofErr w:type="spellEnd"/>
      <w:r w:rsidRPr="007E5673">
        <w:rPr>
          <w:lang w:val="en-US"/>
        </w:rPr>
        <w:t xml:space="preserve"> </w:t>
      </w:r>
      <w:proofErr w:type="spellStart"/>
      <w:r w:rsidRPr="007E5673">
        <w:rPr>
          <w:lang w:val="en-US"/>
        </w:rPr>
        <w:t>документите</w:t>
      </w:r>
      <w:proofErr w:type="spellEnd"/>
      <w:r w:rsidRPr="007E5673">
        <w:rPr>
          <w:lang w:val="en-US"/>
        </w:rPr>
        <w:t xml:space="preserve">, </w:t>
      </w:r>
      <w:proofErr w:type="spellStart"/>
      <w:r w:rsidRPr="007E5673">
        <w:rPr>
          <w:lang w:val="en-US"/>
        </w:rPr>
        <w:t>въз</w:t>
      </w:r>
      <w:proofErr w:type="spellEnd"/>
      <w:r w:rsidRPr="007E5673">
        <w:rPr>
          <w:lang w:val="en-US"/>
        </w:rPr>
        <w:t xml:space="preserve"> </w:t>
      </w:r>
      <w:proofErr w:type="spellStart"/>
      <w:r w:rsidRPr="007E5673">
        <w:rPr>
          <w:lang w:val="en-US"/>
        </w:rPr>
        <w:t>основа</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които</w:t>
      </w:r>
      <w:proofErr w:type="spellEnd"/>
      <w:r w:rsidRPr="007E5673">
        <w:rPr>
          <w:lang w:val="en-US"/>
        </w:rPr>
        <w:t xml:space="preserve"> </w:t>
      </w:r>
      <w:proofErr w:type="spellStart"/>
      <w:r w:rsidRPr="007E5673">
        <w:rPr>
          <w:lang w:val="en-US"/>
        </w:rPr>
        <w:t>стоките</w:t>
      </w:r>
      <w:proofErr w:type="spellEnd"/>
      <w:r w:rsidRPr="007E5673">
        <w:rPr>
          <w:lang w:val="en-US"/>
        </w:rPr>
        <w:t xml:space="preserve"> </w:t>
      </w:r>
      <w:proofErr w:type="spellStart"/>
      <w:r w:rsidRPr="007E5673">
        <w:rPr>
          <w:lang w:val="en-US"/>
        </w:rPr>
        <w:t>са</w:t>
      </w:r>
      <w:proofErr w:type="spellEnd"/>
      <w:r w:rsidRPr="007E5673">
        <w:rPr>
          <w:lang w:val="en-US"/>
        </w:rPr>
        <w:t xml:space="preserve"> </w:t>
      </w:r>
      <w:proofErr w:type="spellStart"/>
      <w:r w:rsidRPr="007E5673">
        <w:rPr>
          <w:lang w:val="en-US"/>
        </w:rPr>
        <w:t>заприходени</w:t>
      </w:r>
      <w:proofErr w:type="spellEnd"/>
      <w:r w:rsidRPr="007E5673">
        <w:rPr>
          <w:lang w:val="en-US"/>
        </w:rPr>
        <w:t xml:space="preserve"> в </w:t>
      </w:r>
      <w:proofErr w:type="spellStart"/>
      <w:r w:rsidRPr="007E5673">
        <w:rPr>
          <w:lang w:val="en-US"/>
        </w:rPr>
        <w:t>съответния</w:t>
      </w:r>
      <w:proofErr w:type="spellEnd"/>
      <w:r w:rsidRPr="007E5673">
        <w:rPr>
          <w:lang w:val="en-US"/>
        </w:rPr>
        <w:t xml:space="preserve"> </w:t>
      </w:r>
      <w:proofErr w:type="spellStart"/>
      <w:r w:rsidRPr="007E5673">
        <w:rPr>
          <w:lang w:val="en-US"/>
        </w:rPr>
        <w:t>склад</w:t>
      </w:r>
      <w:proofErr w:type="spellEnd"/>
      <w:r w:rsidRPr="007E5673">
        <w:rPr>
          <w:lang w:val="en-US"/>
        </w:rPr>
        <w:t>.</w:t>
      </w:r>
      <w:proofErr w:type="gramEnd"/>
      <w:r w:rsidRPr="007E5673">
        <w:rPr>
          <w:lang w:val="bg-BG"/>
        </w:rPr>
        <w:t xml:space="preserve"> </w:t>
      </w:r>
    </w:p>
    <w:p w:rsidR="007370A4" w:rsidRPr="007E5673" w:rsidRDefault="00C766F5" w:rsidP="007370A4">
      <w:pPr>
        <w:ind w:firstLine="720"/>
        <w:jc w:val="both"/>
        <w:rPr>
          <w:lang w:val="bg-BG"/>
        </w:rPr>
      </w:pPr>
      <w:r w:rsidRPr="007E5673">
        <w:rPr>
          <w:b/>
          <w:lang w:val="bg-BG"/>
        </w:rPr>
        <w:t>(19</w:t>
      </w:r>
      <w:r w:rsidR="007370A4" w:rsidRPr="007E5673">
        <w:rPr>
          <w:b/>
          <w:lang w:val="bg-BG"/>
        </w:rPr>
        <w:t>).</w:t>
      </w:r>
      <w:r w:rsidR="007370A4" w:rsidRPr="007E5673">
        <w:rPr>
          <w:b/>
          <w:lang w:val="en-US"/>
        </w:rPr>
        <w:t xml:space="preserve"> </w:t>
      </w:r>
      <w:r w:rsidR="007370A4" w:rsidRPr="007E5673">
        <w:rPr>
          <w:lang w:val="en-US"/>
        </w:rPr>
        <w:t xml:space="preserve"> </w:t>
      </w:r>
      <w:proofErr w:type="spellStart"/>
      <w:proofErr w:type="gramStart"/>
      <w:r w:rsidR="007370A4" w:rsidRPr="007E5673">
        <w:rPr>
          <w:lang w:val="en-US"/>
        </w:rPr>
        <w:t>При</w:t>
      </w:r>
      <w:proofErr w:type="spellEnd"/>
      <w:r w:rsidR="007370A4" w:rsidRPr="007E5673">
        <w:rPr>
          <w:lang w:val="en-US"/>
        </w:rPr>
        <w:t xml:space="preserve"> </w:t>
      </w:r>
      <w:proofErr w:type="spellStart"/>
      <w:r w:rsidR="007370A4" w:rsidRPr="007E5673">
        <w:rPr>
          <w:lang w:val="en-US"/>
        </w:rPr>
        <w:t>отказ</w:t>
      </w:r>
      <w:proofErr w:type="spellEnd"/>
      <w:r w:rsidR="007370A4" w:rsidRPr="007E5673">
        <w:rPr>
          <w:lang w:val="en-US"/>
        </w:rPr>
        <w:t xml:space="preserve"> </w:t>
      </w:r>
      <w:proofErr w:type="spellStart"/>
      <w:r w:rsidR="007370A4" w:rsidRPr="007E5673">
        <w:rPr>
          <w:lang w:val="en-US"/>
        </w:rPr>
        <w:t>на</w:t>
      </w:r>
      <w:proofErr w:type="spellEnd"/>
      <w:r w:rsidR="007370A4" w:rsidRPr="007E5673">
        <w:rPr>
          <w:lang w:val="en-US"/>
        </w:rPr>
        <w:t xml:space="preserve"> </w:t>
      </w:r>
      <w:proofErr w:type="spellStart"/>
      <w:r w:rsidR="007370A4" w:rsidRPr="007E5673">
        <w:rPr>
          <w:lang w:val="en-US"/>
        </w:rPr>
        <w:t>Изпълнителя</w:t>
      </w:r>
      <w:proofErr w:type="spellEnd"/>
      <w:r w:rsidR="007370A4" w:rsidRPr="007E5673">
        <w:rPr>
          <w:lang w:val="en-US"/>
        </w:rPr>
        <w:t xml:space="preserve"> </w:t>
      </w:r>
      <w:proofErr w:type="spellStart"/>
      <w:r w:rsidR="007370A4" w:rsidRPr="007E5673">
        <w:rPr>
          <w:lang w:val="en-US"/>
        </w:rPr>
        <w:t>да</w:t>
      </w:r>
      <w:proofErr w:type="spellEnd"/>
      <w:r w:rsidR="007370A4" w:rsidRPr="007E5673">
        <w:rPr>
          <w:lang w:val="en-US"/>
        </w:rPr>
        <w:t xml:space="preserve"> </w:t>
      </w:r>
      <w:proofErr w:type="spellStart"/>
      <w:r w:rsidR="007370A4" w:rsidRPr="007E5673">
        <w:rPr>
          <w:lang w:val="en-US"/>
        </w:rPr>
        <w:t>подпише</w:t>
      </w:r>
      <w:proofErr w:type="spellEnd"/>
      <w:r w:rsidR="007370A4" w:rsidRPr="007E5673">
        <w:rPr>
          <w:lang w:val="bg-BG"/>
        </w:rPr>
        <w:t xml:space="preserve"> съответния</w:t>
      </w:r>
      <w:r w:rsidR="007370A4" w:rsidRPr="007E5673">
        <w:rPr>
          <w:lang w:val="en-US"/>
        </w:rPr>
        <w:t xml:space="preserve"> </w:t>
      </w:r>
      <w:proofErr w:type="spellStart"/>
      <w:r w:rsidR="007370A4" w:rsidRPr="007E5673">
        <w:rPr>
          <w:lang w:val="en-US"/>
        </w:rPr>
        <w:t>констативен</w:t>
      </w:r>
      <w:proofErr w:type="spellEnd"/>
      <w:r w:rsidR="007370A4" w:rsidRPr="007E5673">
        <w:rPr>
          <w:lang w:val="en-US"/>
        </w:rPr>
        <w:t xml:space="preserve"> </w:t>
      </w:r>
      <w:proofErr w:type="spellStart"/>
      <w:r w:rsidR="007370A4" w:rsidRPr="007E5673">
        <w:rPr>
          <w:lang w:val="en-US"/>
        </w:rPr>
        <w:t>протокол</w:t>
      </w:r>
      <w:proofErr w:type="spellEnd"/>
      <w:r w:rsidR="007370A4" w:rsidRPr="007E5673">
        <w:rPr>
          <w:lang w:val="en-US"/>
        </w:rPr>
        <w:t xml:space="preserve">, </w:t>
      </w:r>
      <w:proofErr w:type="spellStart"/>
      <w:r w:rsidR="007370A4" w:rsidRPr="007E5673">
        <w:rPr>
          <w:lang w:val="en-US"/>
        </w:rPr>
        <w:t>вредите</w:t>
      </w:r>
      <w:proofErr w:type="spellEnd"/>
      <w:r w:rsidR="007370A4" w:rsidRPr="007E5673">
        <w:rPr>
          <w:lang w:val="en-US"/>
        </w:rPr>
        <w:t xml:space="preserve"> </w:t>
      </w:r>
      <w:proofErr w:type="spellStart"/>
      <w:r w:rsidR="007370A4" w:rsidRPr="007E5673">
        <w:rPr>
          <w:lang w:val="en-US"/>
        </w:rPr>
        <w:t>се</w:t>
      </w:r>
      <w:proofErr w:type="spellEnd"/>
      <w:r w:rsidR="007370A4" w:rsidRPr="007E5673">
        <w:rPr>
          <w:lang w:val="en-US"/>
        </w:rPr>
        <w:t xml:space="preserve"> </w:t>
      </w:r>
      <w:proofErr w:type="spellStart"/>
      <w:r w:rsidR="007370A4" w:rsidRPr="007E5673">
        <w:rPr>
          <w:lang w:val="en-US"/>
        </w:rPr>
        <w:t>заплащат</w:t>
      </w:r>
      <w:proofErr w:type="spellEnd"/>
      <w:r w:rsidR="007370A4" w:rsidRPr="007E5673">
        <w:rPr>
          <w:lang w:val="en-US"/>
        </w:rPr>
        <w:t xml:space="preserve"> </w:t>
      </w:r>
      <w:proofErr w:type="spellStart"/>
      <w:r w:rsidR="007370A4" w:rsidRPr="007E5673">
        <w:rPr>
          <w:lang w:val="en-US"/>
        </w:rPr>
        <w:t>само</w:t>
      </w:r>
      <w:proofErr w:type="spellEnd"/>
      <w:r w:rsidR="007370A4" w:rsidRPr="007E5673">
        <w:rPr>
          <w:lang w:val="en-US"/>
        </w:rPr>
        <w:t xml:space="preserve"> </w:t>
      </w:r>
      <w:proofErr w:type="spellStart"/>
      <w:r w:rsidR="007370A4" w:rsidRPr="007E5673">
        <w:rPr>
          <w:lang w:val="en-US"/>
        </w:rPr>
        <w:t>въз</w:t>
      </w:r>
      <w:proofErr w:type="spellEnd"/>
      <w:r w:rsidR="007370A4" w:rsidRPr="007E5673">
        <w:rPr>
          <w:lang w:val="en-US"/>
        </w:rPr>
        <w:t xml:space="preserve"> </w:t>
      </w:r>
      <w:proofErr w:type="spellStart"/>
      <w:r w:rsidR="007370A4" w:rsidRPr="007E5673">
        <w:rPr>
          <w:lang w:val="en-US"/>
        </w:rPr>
        <w:t>основа</w:t>
      </w:r>
      <w:proofErr w:type="spellEnd"/>
      <w:r w:rsidR="007370A4" w:rsidRPr="007E5673">
        <w:rPr>
          <w:lang w:val="en-US"/>
        </w:rPr>
        <w:t xml:space="preserve"> </w:t>
      </w:r>
      <w:proofErr w:type="spellStart"/>
      <w:r w:rsidR="007370A4" w:rsidRPr="007E5673">
        <w:rPr>
          <w:lang w:val="en-US"/>
        </w:rPr>
        <w:t>на</w:t>
      </w:r>
      <w:proofErr w:type="spellEnd"/>
      <w:r w:rsidR="007370A4" w:rsidRPr="007E5673">
        <w:rPr>
          <w:lang w:val="en-US"/>
        </w:rPr>
        <w:t xml:space="preserve"> </w:t>
      </w:r>
      <w:proofErr w:type="spellStart"/>
      <w:r w:rsidR="007370A4" w:rsidRPr="007E5673">
        <w:rPr>
          <w:lang w:val="en-US"/>
        </w:rPr>
        <w:t>констатациите</w:t>
      </w:r>
      <w:proofErr w:type="spellEnd"/>
      <w:r w:rsidR="007370A4" w:rsidRPr="007E5673">
        <w:rPr>
          <w:lang w:val="en-US"/>
        </w:rPr>
        <w:t xml:space="preserve"> и </w:t>
      </w:r>
      <w:proofErr w:type="spellStart"/>
      <w:r w:rsidR="007370A4" w:rsidRPr="007E5673">
        <w:rPr>
          <w:lang w:val="en-US"/>
        </w:rPr>
        <w:t>обстоятелствата</w:t>
      </w:r>
      <w:proofErr w:type="spellEnd"/>
      <w:r w:rsidR="007370A4" w:rsidRPr="007E5673">
        <w:rPr>
          <w:lang w:val="en-US"/>
        </w:rPr>
        <w:t xml:space="preserve">, </w:t>
      </w:r>
      <w:proofErr w:type="spellStart"/>
      <w:r w:rsidR="007370A4" w:rsidRPr="007E5673">
        <w:rPr>
          <w:lang w:val="en-US"/>
        </w:rPr>
        <w:t>отразени</w:t>
      </w:r>
      <w:proofErr w:type="spellEnd"/>
      <w:r w:rsidR="007370A4" w:rsidRPr="007E5673">
        <w:rPr>
          <w:lang w:val="en-US"/>
        </w:rPr>
        <w:t xml:space="preserve"> </w:t>
      </w:r>
      <w:proofErr w:type="spellStart"/>
      <w:r w:rsidR="007370A4" w:rsidRPr="007E5673">
        <w:rPr>
          <w:lang w:val="en-US"/>
        </w:rPr>
        <w:t>от</w:t>
      </w:r>
      <w:proofErr w:type="spellEnd"/>
      <w:r w:rsidR="007370A4" w:rsidRPr="007E5673">
        <w:rPr>
          <w:lang w:val="en-US"/>
        </w:rPr>
        <w:t xml:space="preserve"> </w:t>
      </w:r>
      <w:proofErr w:type="spellStart"/>
      <w:r w:rsidR="007370A4" w:rsidRPr="007E5673">
        <w:rPr>
          <w:lang w:val="en-US"/>
        </w:rPr>
        <w:t>представители</w:t>
      </w:r>
      <w:proofErr w:type="spellEnd"/>
      <w:r w:rsidR="007370A4" w:rsidRPr="007E5673">
        <w:rPr>
          <w:lang w:val="en-US"/>
        </w:rPr>
        <w:t xml:space="preserve"> </w:t>
      </w:r>
      <w:proofErr w:type="spellStart"/>
      <w:r w:rsidR="007370A4" w:rsidRPr="007E5673">
        <w:rPr>
          <w:lang w:val="en-US"/>
        </w:rPr>
        <w:t>на</w:t>
      </w:r>
      <w:proofErr w:type="spellEnd"/>
      <w:r w:rsidR="007370A4" w:rsidRPr="007E5673">
        <w:rPr>
          <w:lang w:val="en-US"/>
        </w:rPr>
        <w:t xml:space="preserve"> </w:t>
      </w:r>
      <w:proofErr w:type="spellStart"/>
      <w:r w:rsidR="007370A4" w:rsidRPr="007E5673">
        <w:rPr>
          <w:lang w:val="en-US"/>
        </w:rPr>
        <w:t>Възложителя</w:t>
      </w:r>
      <w:proofErr w:type="spellEnd"/>
      <w:r w:rsidR="007370A4" w:rsidRPr="007E5673">
        <w:rPr>
          <w:lang w:val="en-US"/>
        </w:rPr>
        <w:t xml:space="preserve"> в </w:t>
      </w:r>
      <w:proofErr w:type="spellStart"/>
      <w:r w:rsidR="007370A4" w:rsidRPr="007E5673">
        <w:rPr>
          <w:lang w:val="en-US"/>
        </w:rPr>
        <w:t>протокола</w:t>
      </w:r>
      <w:proofErr w:type="spellEnd"/>
      <w:r w:rsidR="007370A4" w:rsidRPr="007E5673">
        <w:rPr>
          <w:lang w:val="en-US"/>
        </w:rPr>
        <w:t>.</w:t>
      </w:r>
      <w:proofErr w:type="gramEnd"/>
    </w:p>
    <w:p w:rsidR="007370A4" w:rsidRPr="007E5673" w:rsidRDefault="007370A4" w:rsidP="007370A4">
      <w:pPr>
        <w:ind w:firstLine="720"/>
        <w:jc w:val="both"/>
        <w:rPr>
          <w:lang w:val="bg-BG"/>
        </w:rPr>
      </w:pPr>
      <w:r w:rsidRPr="007E5673">
        <w:rPr>
          <w:b/>
          <w:lang w:val="bg-BG"/>
        </w:rPr>
        <w:t>(</w:t>
      </w:r>
      <w:r w:rsidR="00C766F5" w:rsidRPr="007E5673">
        <w:rPr>
          <w:b/>
          <w:lang w:val="bg-BG"/>
        </w:rPr>
        <w:t>20</w:t>
      </w:r>
      <w:r w:rsidRPr="007E5673">
        <w:rPr>
          <w:b/>
          <w:lang w:val="bg-BG"/>
        </w:rPr>
        <w:t>).</w:t>
      </w:r>
      <w:r w:rsidRPr="007E5673">
        <w:rPr>
          <w:b/>
          <w:lang w:val="en-US"/>
        </w:rPr>
        <w:t xml:space="preserve"> </w:t>
      </w:r>
      <w:r w:rsidRPr="007E5673">
        <w:rPr>
          <w:lang w:val="en-US"/>
        </w:rPr>
        <w:t xml:space="preserve"> </w:t>
      </w:r>
      <w:proofErr w:type="spellStart"/>
      <w:proofErr w:type="gramStart"/>
      <w:r w:rsidRPr="007E5673">
        <w:rPr>
          <w:lang w:val="en-US"/>
        </w:rPr>
        <w:t>Изпълнителят</w:t>
      </w:r>
      <w:proofErr w:type="spellEnd"/>
      <w:r w:rsidRPr="007E5673">
        <w:rPr>
          <w:lang w:val="en-US"/>
        </w:rPr>
        <w:t xml:space="preserve"> </w:t>
      </w:r>
      <w:proofErr w:type="spellStart"/>
      <w:r w:rsidRPr="007E5673">
        <w:rPr>
          <w:lang w:val="en-US"/>
        </w:rPr>
        <w:t>обезщетява</w:t>
      </w:r>
      <w:proofErr w:type="spellEnd"/>
      <w:r w:rsidRPr="007E5673">
        <w:rPr>
          <w:lang w:val="en-US"/>
        </w:rPr>
        <w:t xml:space="preserve"> </w:t>
      </w:r>
      <w:proofErr w:type="spellStart"/>
      <w:r w:rsidRPr="007E5673">
        <w:rPr>
          <w:lang w:val="en-US"/>
        </w:rPr>
        <w:t>нанесените</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Възложителя</w:t>
      </w:r>
      <w:proofErr w:type="spellEnd"/>
      <w:r w:rsidRPr="007E5673">
        <w:rPr>
          <w:lang w:val="en-US"/>
        </w:rPr>
        <w:t xml:space="preserve"> </w:t>
      </w:r>
      <w:proofErr w:type="spellStart"/>
      <w:r w:rsidRPr="007E5673">
        <w:rPr>
          <w:lang w:val="en-US"/>
        </w:rPr>
        <w:t>имуществени</w:t>
      </w:r>
      <w:proofErr w:type="spellEnd"/>
      <w:r w:rsidRPr="007E5673">
        <w:rPr>
          <w:lang w:val="en-US"/>
        </w:rPr>
        <w:t xml:space="preserve"> </w:t>
      </w:r>
      <w:proofErr w:type="spellStart"/>
      <w:r w:rsidRPr="007E5673">
        <w:rPr>
          <w:lang w:val="en-US"/>
        </w:rPr>
        <w:t>щети</w:t>
      </w:r>
      <w:proofErr w:type="spellEnd"/>
      <w:r w:rsidRPr="007E5673">
        <w:rPr>
          <w:lang w:val="en-US"/>
        </w:rPr>
        <w:t xml:space="preserve"> и/</w:t>
      </w:r>
      <w:proofErr w:type="spellStart"/>
      <w:r w:rsidRPr="007E5673">
        <w:rPr>
          <w:lang w:val="en-US"/>
        </w:rPr>
        <w:t>или</w:t>
      </w:r>
      <w:proofErr w:type="spellEnd"/>
      <w:r w:rsidRPr="007E5673">
        <w:rPr>
          <w:lang w:val="en-US"/>
        </w:rPr>
        <w:t xml:space="preserve"> </w:t>
      </w:r>
      <w:proofErr w:type="spellStart"/>
      <w:r w:rsidRPr="007E5673">
        <w:rPr>
          <w:lang w:val="en-US"/>
        </w:rPr>
        <w:t>загуби</w:t>
      </w:r>
      <w:proofErr w:type="spellEnd"/>
      <w:r w:rsidRPr="007E5673">
        <w:rPr>
          <w:lang w:val="en-US"/>
        </w:rPr>
        <w:t xml:space="preserve"> </w:t>
      </w:r>
      <w:proofErr w:type="spellStart"/>
      <w:r w:rsidRPr="007E5673">
        <w:rPr>
          <w:lang w:val="en-US"/>
        </w:rPr>
        <w:t>като</w:t>
      </w:r>
      <w:proofErr w:type="spellEnd"/>
      <w:r w:rsidRPr="007E5673">
        <w:rPr>
          <w:lang w:val="en-US"/>
        </w:rPr>
        <w:t xml:space="preserve"> </w:t>
      </w:r>
      <w:proofErr w:type="spellStart"/>
      <w:r w:rsidRPr="007E5673">
        <w:rPr>
          <w:lang w:val="en-US"/>
        </w:rPr>
        <w:t>ги</w:t>
      </w:r>
      <w:proofErr w:type="spellEnd"/>
      <w:r w:rsidRPr="007E5673">
        <w:rPr>
          <w:lang w:val="en-US"/>
        </w:rPr>
        <w:t xml:space="preserve"> </w:t>
      </w:r>
      <w:proofErr w:type="spellStart"/>
      <w:r w:rsidRPr="007E5673">
        <w:rPr>
          <w:lang w:val="en-US"/>
        </w:rPr>
        <w:t>заплаща</w:t>
      </w:r>
      <w:proofErr w:type="spellEnd"/>
      <w:r w:rsidRPr="007E5673">
        <w:rPr>
          <w:lang w:val="en-US"/>
        </w:rPr>
        <w:t xml:space="preserve"> в </w:t>
      </w:r>
      <w:proofErr w:type="spellStart"/>
      <w:r w:rsidRPr="007E5673">
        <w:rPr>
          <w:lang w:val="en-US"/>
        </w:rPr>
        <w:t>срок</w:t>
      </w:r>
      <w:proofErr w:type="spellEnd"/>
      <w:r w:rsidRPr="007E5673">
        <w:rPr>
          <w:lang w:val="en-US"/>
        </w:rPr>
        <w:t xml:space="preserve">, </w:t>
      </w:r>
      <w:proofErr w:type="spellStart"/>
      <w:r w:rsidRPr="007E5673">
        <w:rPr>
          <w:lang w:val="en-US"/>
        </w:rPr>
        <w:t>определен</w:t>
      </w:r>
      <w:proofErr w:type="spellEnd"/>
      <w:r w:rsidRPr="007E5673">
        <w:rPr>
          <w:lang w:val="en-US"/>
        </w:rPr>
        <w:t xml:space="preserve"> </w:t>
      </w:r>
      <w:proofErr w:type="spellStart"/>
      <w:r w:rsidRPr="007E5673">
        <w:rPr>
          <w:lang w:val="en-US"/>
        </w:rPr>
        <w:t>от</w:t>
      </w:r>
      <w:proofErr w:type="spellEnd"/>
      <w:r w:rsidRPr="007E5673">
        <w:rPr>
          <w:lang w:val="en-US"/>
        </w:rPr>
        <w:t xml:space="preserve"> </w:t>
      </w:r>
      <w:proofErr w:type="spellStart"/>
      <w:r w:rsidRPr="007E5673">
        <w:rPr>
          <w:lang w:val="en-US"/>
        </w:rPr>
        <w:t>него</w:t>
      </w:r>
      <w:proofErr w:type="spellEnd"/>
      <w:r w:rsidRPr="007E5673">
        <w:rPr>
          <w:lang w:val="en-US"/>
        </w:rPr>
        <w:t xml:space="preserve"> с </w:t>
      </w:r>
      <w:proofErr w:type="spellStart"/>
      <w:r w:rsidRPr="007E5673">
        <w:rPr>
          <w:lang w:val="en-US"/>
        </w:rPr>
        <w:t>Техническото</w:t>
      </w:r>
      <w:proofErr w:type="spellEnd"/>
      <w:r w:rsidRPr="007E5673">
        <w:rPr>
          <w:lang w:val="en-US"/>
        </w:rPr>
        <w:t xml:space="preserve"> </w:t>
      </w:r>
      <w:proofErr w:type="spellStart"/>
      <w:r w:rsidRPr="007E5673">
        <w:rPr>
          <w:lang w:val="en-US"/>
        </w:rPr>
        <w:t>предложение</w:t>
      </w:r>
      <w:proofErr w:type="spellEnd"/>
      <w:r w:rsidRPr="007E5673">
        <w:rPr>
          <w:lang w:val="en-US"/>
        </w:rPr>
        <w:t xml:space="preserve"> </w:t>
      </w:r>
      <w:proofErr w:type="spellStart"/>
      <w:r w:rsidRPr="007E5673">
        <w:rPr>
          <w:lang w:val="en-US"/>
        </w:rPr>
        <w:t>за</w:t>
      </w:r>
      <w:proofErr w:type="spellEnd"/>
      <w:r w:rsidRPr="007E5673">
        <w:rPr>
          <w:lang w:val="en-US"/>
        </w:rPr>
        <w:t xml:space="preserve"> </w:t>
      </w:r>
      <w:proofErr w:type="spellStart"/>
      <w:r w:rsidRPr="007E5673">
        <w:rPr>
          <w:lang w:val="en-US"/>
        </w:rPr>
        <w:t>изпълнение</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поръчката</w:t>
      </w:r>
      <w:proofErr w:type="spellEnd"/>
      <w:r w:rsidRPr="007E5673">
        <w:rPr>
          <w:lang w:val="en-US"/>
        </w:rPr>
        <w:t>.</w:t>
      </w:r>
      <w:proofErr w:type="gramEnd"/>
      <w:r w:rsidRPr="007E5673">
        <w:rPr>
          <w:lang w:val="en-US"/>
        </w:rPr>
        <w:t xml:space="preserve"> </w:t>
      </w:r>
    </w:p>
    <w:p w:rsidR="007370A4" w:rsidRPr="007E5673" w:rsidRDefault="007370A4" w:rsidP="007370A4">
      <w:pPr>
        <w:ind w:firstLine="720"/>
        <w:jc w:val="both"/>
        <w:rPr>
          <w:lang w:val="en-US"/>
        </w:rPr>
      </w:pPr>
      <w:r w:rsidRPr="007E5673">
        <w:rPr>
          <w:b/>
          <w:lang w:val="bg-BG"/>
        </w:rPr>
        <w:t>(</w:t>
      </w:r>
      <w:r w:rsidR="00C766F5" w:rsidRPr="007E5673">
        <w:rPr>
          <w:b/>
          <w:lang w:val="bg-BG"/>
        </w:rPr>
        <w:t>21</w:t>
      </w:r>
      <w:r w:rsidRPr="007E5673">
        <w:rPr>
          <w:b/>
          <w:lang w:val="bg-BG"/>
        </w:rPr>
        <w:t>).</w:t>
      </w:r>
      <w:r w:rsidRPr="007E5673">
        <w:rPr>
          <w:b/>
          <w:lang w:val="en-US"/>
        </w:rPr>
        <w:t xml:space="preserve"> </w:t>
      </w:r>
      <w:proofErr w:type="spellStart"/>
      <w:r w:rsidRPr="007E5673">
        <w:rPr>
          <w:lang w:val="en-US"/>
        </w:rPr>
        <w:t>При</w:t>
      </w:r>
      <w:proofErr w:type="spellEnd"/>
      <w:r w:rsidRPr="007E5673">
        <w:rPr>
          <w:lang w:val="en-US"/>
        </w:rPr>
        <w:t xml:space="preserve"> </w:t>
      </w:r>
      <w:proofErr w:type="spellStart"/>
      <w:r w:rsidRPr="007E5673">
        <w:rPr>
          <w:lang w:val="en-US"/>
        </w:rPr>
        <w:t>отказ</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Изпълнителя</w:t>
      </w:r>
      <w:proofErr w:type="spellEnd"/>
      <w:r w:rsidRPr="007E5673">
        <w:rPr>
          <w:lang w:val="en-US"/>
        </w:rPr>
        <w:t xml:space="preserve"> </w:t>
      </w:r>
      <w:proofErr w:type="spellStart"/>
      <w:r w:rsidRPr="007E5673">
        <w:rPr>
          <w:lang w:val="en-US"/>
        </w:rPr>
        <w:t>да</w:t>
      </w:r>
      <w:proofErr w:type="spellEnd"/>
      <w:r w:rsidRPr="007E5673">
        <w:rPr>
          <w:lang w:val="en-US"/>
        </w:rPr>
        <w:t xml:space="preserve"> </w:t>
      </w:r>
      <w:proofErr w:type="spellStart"/>
      <w:r w:rsidRPr="007E5673">
        <w:rPr>
          <w:lang w:val="en-US"/>
        </w:rPr>
        <w:t>подпише</w:t>
      </w:r>
      <w:proofErr w:type="spellEnd"/>
      <w:r w:rsidRPr="007E5673">
        <w:rPr>
          <w:lang w:val="en-US"/>
        </w:rPr>
        <w:t xml:space="preserve"> </w:t>
      </w:r>
      <w:proofErr w:type="spellStart"/>
      <w:r w:rsidRPr="007E5673">
        <w:rPr>
          <w:lang w:val="en-US"/>
        </w:rPr>
        <w:t>констативния</w:t>
      </w:r>
      <w:proofErr w:type="spellEnd"/>
      <w:r w:rsidRPr="007E5673">
        <w:rPr>
          <w:lang w:val="en-US"/>
        </w:rPr>
        <w:t xml:space="preserve"> </w:t>
      </w:r>
      <w:proofErr w:type="spellStart"/>
      <w:r w:rsidRPr="007E5673">
        <w:rPr>
          <w:lang w:val="en-US"/>
        </w:rPr>
        <w:t>протокол</w:t>
      </w:r>
      <w:proofErr w:type="spellEnd"/>
      <w:r w:rsidRPr="007E5673">
        <w:rPr>
          <w:lang w:val="en-US"/>
        </w:rPr>
        <w:t xml:space="preserve">, </w:t>
      </w:r>
      <w:proofErr w:type="spellStart"/>
      <w:r w:rsidRPr="007E5673">
        <w:rPr>
          <w:lang w:val="en-US"/>
        </w:rPr>
        <w:t>респективно</w:t>
      </w:r>
      <w:proofErr w:type="spellEnd"/>
      <w:r w:rsidRPr="007E5673">
        <w:rPr>
          <w:lang w:val="en-US"/>
        </w:rPr>
        <w:t xml:space="preserve"> </w:t>
      </w:r>
      <w:proofErr w:type="spellStart"/>
      <w:r w:rsidRPr="007E5673">
        <w:rPr>
          <w:lang w:val="en-US"/>
        </w:rPr>
        <w:t>да</w:t>
      </w:r>
      <w:proofErr w:type="spellEnd"/>
      <w:r w:rsidRPr="007E5673">
        <w:rPr>
          <w:lang w:val="en-US"/>
        </w:rPr>
        <w:t xml:space="preserve"> </w:t>
      </w:r>
      <w:proofErr w:type="spellStart"/>
      <w:r w:rsidRPr="007E5673">
        <w:rPr>
          <w:lang w:val="en-US"/>
        </w:rPr>
        <w:t>заплати</w:t>
      </w:r>
      <w:proofErr w:type="spellEnd"/>
      <w:r w:rsidRPr="007E5673">
        <w:rPr>
          <w:lang w:val="en-US"/>
        </w:rPr>
        <w:t xml:space="preserve"> </w:t>
      </w:r>
      <w:proofErr w:type="spellStart"/>
      <w:r w:rsidRPr="007E5673">
        <w:rPr>
          <w:lang w:val="en-US"/>
        </w:rPr>
        <w:t>щетите</w:t>
      </w:r>
      <w:proofErr w:type="spellEnd"/>
      <w:r w:rsidRPr="007E5673">
        <w:rPr>
          <w:lang w:val="en-US"/>
        </w:rPr>
        <w:t xml:space="preserve"> и/</w:t>
      </w:r>
      <w:proofErr w:type="spellStart"/>
      <w:r w:rsidRPr="007E5673">
        <w:rPr>
          <w:lang w:val="en-US"/>
        </w:rPr>
        <w:t>или</w:t>
      </w:r>
      <w:proofErr w:type="spellEnd"/>
      <w:r w:rsidRPr="007E5673">
        <w:rPr>
          <w:lang w:val="en-US"/>
        </w:rPr>
        <w:t xml:space="preserve"> </w:t>
      </w:r>
      <w:proofErr w:type="spellStart"/>
      <w:r w:rsidRPr="007E5673">
        <w:rPr>
          <w:lang w:val="en-US"/>
        </w:rPr>
        <w:t>загубите</w:t>
      </w:r>
      <w:proofErr w:type="spellEnd"/>
      <w:r w:rsidRPr="007E5673">
        <w:rPr>
          <w:lang w:val="en-US"/>
        </w:rPr>
        <w:t xml:space="preserve"> </w:t>
      </w:r>
      <w:proofErr w:type="spellStart"/>
      <w:r w:rsidRPr="007E5673">
        <w:rPr>
          <w:lang w:val="en-US"/>
        </w:rPr>
        <w:t>Възложителят</w:t>
      </w:r>
      <w:proofErr w:type="spellEnd"/>
      <w:r w:rsidRPr="007E5673">
        <w:rPr>
          <w:lang w:val="en-US"/>
        </w:rPr>
        <w:t xml:space="preserve"> </w:t>
      </w:r>
      <w:proofErr w:type="spellStart"/>
      <w:r w:rsidRPr="007E5673">
        <w:rPr>
          <w:lang w:val="en-US"/>
        </w:rPr>
        <w:t>приспада</w:t>
      </w:r>
      <w:proofErr w:type="spellEnd"/>
      <w:r w:rsidRPr="007E5673">
        <w:rPr>
          <w:lang w:val="en-US"/>
        </w:rPr>
        <w:t xml:space="preserve"> </w:t>
      </w:r>
      <w:r w:rsidR="00B40AAE" w:rsidRPr="007E5673">
        <w:rPr>
          <w:lang w:val="bg-BG"/>
        </w:rPr>
        <w:t xml:space="preserve">/прихваща/ </w:t>
      </w:r>
      <w:proofErr w:type="spellStart"/>
      <w:r w:rsidRPr="007E5673">
        <w:rPr>
          <w:lang w:val="en-US"/>
        </w:rPr>
        <w:t>тяхната</w:t>
      </w:r>
      <w:proofErr w:type="spellEnd"/>
      <w:r w:rsidRPr="007E5673">
        <w:rPr>
          <w:lang w:val="en-US"/>
        </w:rPr>
        <w:t xml:space="preserve"> </w:t>
      </w:r>
      <w:proofErr w:type="spellStart"/>
      <w:r w:rsidRPr="007E5673">
        <w:rPr>
          <w:lang w:val="en-US"/>
        </w:rPr>
        <w:t>стойност</w:t>
      </w:r>
      <w:proofErr w:type="spellEnd"/>
      <w:r w:rsidRPr="007E5673">
        <w:rPr>
          <w:lang w:val="en-US"/>
        </w:rPr>
        <w:t xml:space="preserve"> </w:t>
      </w:r>
      <w:proofErr w:type="spellStart"/>
      <w:r w:rsidRPr="007E5673">
        <w:rPr>
          <w:lang w:val="en-US"/>
        </w:rPr>
        <w:t>от</w:t>
      </w:r>
      <w:proofErr w:type="spellEnd"/>
      <w:r w:rsidRPr="007E5673">
        <w:rPr>
          <w:lang w:val="en-US"/>
        </w:rPr>
        <w:t xml:space="preserve"> </w:t>
      </w:r>
      <w:proofErr w:type="spellStart"/>
      <w:r w:rsidRPr="007E5673">
        <w:rPr>
          <w:lang w:val="en-US"/>
        </w:rPr>
        <w:t>стойността</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месечната</w:t>
      </w:r>
      <w:proofErr w:type="spellEnd"/>
      <w:r w:rsidRPr="007E5673">
        <w:rPr>
          <w:lang w:val="en-US"/>
        </w:rPr>
        <w:t xml:space="preserve"> </w:t>
      </w:r>
      <w:proofErr w:type="spellStart"/>
      <w:r w:rsidRPr="007E5673">
        <w:rPr>
          <w:lang w:val="en-US"/>
        </w:rPr>
        <w:t>цена</w:t>
      </w:r>
      <w:proofErr w:type="spellEnd"/>
      <w:r w:rsidRPr="007E5673">
        <w:rPr>
          <w:lang w:val="en-US"/>
        </w:rPr>
        <w:t xml:space="preserve"> </w:t>
      </w:r>
      <w:proofErr w:type="spellStart"/>
      <w:r w:rsidRPr="007E5673">
        <w:rPr>
          <w:lang w:val="en-US"/>
        </w:rPr>
        <w:t>за</w:t>
      </w:r>
      <w:proofErr w:type="spellEnd"/>
      <w:r w:rsidRPr="007E5673">
        <w:rPr>
          <w:lang w:val="en-US"/>
        </w:rPr>
        <w:t xml:space="preserve"> </w:t>
      </w:r>
      <w:proofErr w:type="spellStart"/>
      <w:r w:rsidRPr="007E5673">
        <w:rPr>
          <w:lang w:val="en-US"/>
        </w:rPr>
        <w:t>охрана</w:t>
      </w:r>
      <w:proofErr w:type="spellEnd"/>
      <w:r w:rsidRPr="007E5673">
        <w:rPr>
          <w:lang w:val="en-US"/>
        </w:rPr>
        <w:t xml:space="preserve"> </w:t>
      </w:r>
      <w:proofErr w:type="spellStart"/>
      <w:r w:rsidRPr="007E5673">
        <w:rPr>
          <w:lang w:val="en-US"/>
        </w:rPr>
        <w:t>или</w:t>
      </w:r>
      <w:proofErr w:type="spellEnd"/>
      <w:r w:rsidRPr="007E5673">
        <w:rPr>
          <w:lang w:val="en-US"/>
        </w:rPr>
        <w:t xml:space="preserve"> </w:t>
      </w:r>
      <w:proofErr w:type="spellStart"/>
      <w:r w:rsidRPr="007E5673">
        <w:rPr>
          <w:lang w:val="en-US"/>
        </w:rPr>
        <w:t>от</w:t>
      </w:r>
      <w:proofErr w:type="spellEnd"/>
      <w:r w:rsidRPr="007E5673">
        <w:rPr>
          <w:lang w:val="en-US"/>
        </w:rPr>
        <w:t xml:space="preserve"> </w:t>
      </w:r>
      <w:proofErr w:type="spellStart"/>
      <w:r w:rsidRPr="007E5673">
        <w:rPr>
          <w:lang w:val="en-US"/>
        </w:rPr>
        <w:t>стойността</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гаранцията</w:t>
      </w:r>
      <w:proofErr w:type="spellEnd"/>
      <w:r w:rsidRPr="007E5673">
        <w:rPr>
          <w:lang w:val="en-US"/>
        </w:rPr>
        <w:t xml:space="preserve"> </w:t>
      </w:r>
      <w:proofErr w:type="spellStart"/>
      <w:r w:rsidRPr="007E5673">
        <w:rPr>
          <w:lang w:val="en-US"/>
        </w:rPr>
        <w:t>за</w:t>
      </w:r>
      <w:proofErr w:type="spellEnd"/>
      <w:r w:rsidRPr="007E5673">
        <w:rPr>
          <w:lang w:val="en-US"/>
        </w:rPr>
        <w:t xml:space="preserve"> </w:t>
      </w:r>
      <w:proofErr w:type="spellStart"/>
      <w:r w:rsidRPr="007E5673">
        <w:rPr>
          <w:lang w:val="en-US"/>
        </w:rPr>
        <w:t>изпълнение</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договора</w:t>
      </w:r>
      <w:proofErr w:type="spellEnd"/>
      <w:r w:rsidR="005D4D5B" w:rsidRPr="007E5673">
        <w:rPr>
          <w:lang w:val="bg-BG"/>
        </w:rPr>
        <w:t>, кат</w:t>
      </w:r>
      <w:r w:rsidR="00B40AAE" w:rsidRPr="007E5673">
        <w:rPr>
          <w:lang w:val="bg-BG"/>
        </w:rPr>
        <w:t>о уведомява за това Изпълнителя</w:t>
      </w:r>
      <w:r w:rsidRPr="007E5673">
        <w:rPr>
          <w:lang w:val="en-US"/>
        </w:rPr>
        <w:t xml:space="preserve">. В </w:t>
      </w:r>
      <w:proofErr w:type="spellStart"/>
      <w:r w:rsidRPr="007E5673">
        <w:rPr>
          <w:lang w:val="en-US"/>
        </w:rPr>
        <w:t>случая</w:t>
      </w:r>
      <w:proofErr w:type="spellEnd"/>
      <w:r w:rsidRPr="007E5673">
        <w:rPr>
          <w:lang w:val="en-US"/>
        </w:rPr>
        <w:t xml:space="preserve">, </w:t>
      </w:r>
      <w:proofErr w:type="spellStart"/>
      <w:r w:rsidRPr="007E5673">
        <w:rPr>
          <w:lang w:val="en-US"/>
        </w:rPr>
        <w:t>по</w:t>
      </w:r>
      <w:proofErr w:type="spellEnd"/>
      <w:r w:rsidRPr="007E5673">
        <w:rPr>
          <w:lang w:val="en-US"/>
        </w:rPr>
        <w:t xml:space="preserve"> </w:t>
      </w:r>
      <w:proofErr w:type="spellStart"/>
      <w:r w:rsidRPr="007E5673">
        <w:rPr>
          <w:lang w:val="en-US"/>
        </w:rPr>
        <w:t>предходното</w:t>
      </w:r>
      <w:proofErr w:type="spellEnd"/>
      <w:r w:rsidRPr="007E5673">
        <w:rPr>
          <w:lang w:val="en-US"/>
        </w:rPr>
        <w:t xml:space="preserve"> </w:t>
      </w:r>
      <w:proofErr w:type="spellStart"/>
      <w:r w:rsidRPr="007E5673">
        <w:rPr>
          <w:lang w:val="en-US"/>
        </w:rPr>
        <w:t>изречение</w:t>
      </w:r>
      <w:proofErr w:type="spellEnd"/>
      <w:r w:rsidRPr="007E5673">
        <w:rPr>
          <w:lang w:val="en-US"/>
        </w:rPr>
        <w:t xml:space="preserve">, </w:t>
      </w:r>
      <w:proofErr w:type="spellStart"/>
      <w:r w:rsidRPr="007E5673">
        <w:rPr>
          <w:lang w:val="en-US"/>
        </w:rPr>
        <w:t>когато</w:t>
      </w:r>
      <w:proofErr w:type="spellEnd"/>
      <w:r w:rsidRPr="007E5673">
        <w:rPr>
          <w:lang w:val="en-US"/>
        </w:rPr>
        <w:t xml:space="preserve"> </w:t>
      </w:r>
      <w:proofErr w:type="spellStart"/>
      <w:r w:rsidRPr="007E5673">
        <w:rPr>
          <w:lang w:val="en-US"/>
        </w:rPr>
        <w:t>размерът</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дължимото</w:t>
      </w:r>
      <w:proofErr w:type="spellEnd"/>
      <w:r w:rsidRPr="007E5673">
        <w:rPr>
          <w:lang w:val="en-US"/>
        </w:rPr>
        <w:t xml:space="preserve"> </w:t>
      </w:r>
      <w:proofErr w:type="spellStart"/>
      <w:r w:rsidRPr="007E5673">
        <w:rPr>
          <w:lang w:val="en-US"/>
        </w:rPr>
        <w:t>от</w:t>
      </w:r>
      <w:proofErr w:type="spellEnd"/>
      <w:r w:rsidRPr="007E5673">
        <w:rPr>
          <w:lang w:val="en-US"/>
        </w:rPr>
        <w:t xml:space="preserve"> </w:t>
      </w:r>
      <w:proofErr w:type="spellStart"/>
      <w:r w:rsidRPr="007E5673">
        <w:rPr>
          <w:lang w:val="en-US"/>
        </w:rPr>
        <w:t>Изпълнителя</w:t>
      </w:r>
      <w:proofErr w:type="spellEnd"/>
      <w:r w:rsidRPr="007E5673">
        <w:rPr>
          <w:lang w:val="en-US"/>
        </w:rPr>
        <w:t xml:space="preserve"> </w:t>
      </w:r>
      <w:proofErr w:type="spellStart"/>
      <w:r w:rsidRPr="007E5673">
        <w:rPr>
          <w:lang w:val="en-US"/>
        </w:rPr>
        <w:t>обезщетение</w:t>
      </w:r>
      <w:proofErr w:type="spellEnd"/>
      <w:r w:rsidRPr="007E5673">
        <w:rPr>
          <w:lang w:val="en-US"/>
        </w:rPr>
        <w:t xml:space="preserve"> е </w:t>
      </w:r>
      <w:proofErr w:type="spellStart"/>
      <w:r w:rsidRPr="007E5673">
        <w:rPr>
          <w:lang w:val="en-US"/>
        </w:rPr>
        <w:t>по-голямо</w:t>
      </w:r>
      <w:proofErr w:type="spellEnd"/>
      <w:r w:rsidRPr="007E5673">
        <w:rPr>
          <w:lang w:val="en-US"/>
        </w:rPr>
        <w:t xml:space="preserve"> </w:t>
      </w:r>
      <w:proofErr w:type="spellStart"/>
      <w:r w:rsidRPr="007E5673">
        <w:rPr>
          <w:lang w:val="en-US"/>
        </w:rPr>
        <w:t>от</w:t>
      </w:r>
      <w:proofErr w:type="spellEnd"/>
      <w:r w:rsidRPr="007E5673">
        <w:rPr>
          <w:lang w:val="en-US"/>
        </w:rPr>
        <w:t xml:space="preserve"> </w:t>
      </w:r>
      <w:proofErr w:type="spellStart"/>
      <w:r w:rsidRPr="007E5673">
        <w:rPr>
          <w:lang w:val="en-US"/>
        </w:rPr>
        <w:t>стойността</w:t>
      </w:r>
      <w:proofErr w:type="spellEnd"/>
      <w:r w:rsidRPr="007E5673">
        <w:rPr>
          <w:lang w:val="en-US"/>
        </w:rPr>
        <w:t xml:space="preserve"> </w:t>
      </w:r>
      <w:proofErr w:type="spellStart"/>
      <w:r w:rsidRPr="007E5673">
        <w:rPr>
          <w:lang w:val="en-US"/>
        </w:rPr>
        <w:t>на</w:t>
      </w:r>
      <w:proofErr w:type="spellEnd"/>
      <w:r w:rsidRPr="007E5673">
        <w:rPr>
          <w:lang w:val="en-US"/>
        </w:rPr>
        <w:t xml:space="preserve"> </w:t>
      </w:r>
      <w:proofErr w:type="spellStart"/>
      <w:r w:rsidRPr="007E5673">
        <w:rPr>
          <w:lang w:val="en-US"/>
        </w:rPr>
        <w:t>една</w:t>
      </w:r>
      <w:proofErr w:type="spellEnd"/>
      <w:r w:rsidRPr="007E5673">
        <w:rPr>
          <w:lang w:val="en-US"/>
        </w:rPr>
        <w:t xml:space="preserve"> </w:t>
      </w:r>
      <w:proofErr w:type="spellStart"/>
      <w:r w:rsidRPr="007E5673">
        <w:rPr>
          <w:lang w:val="en-US"/>
        </w:rPr>
        <w:t>месечна</w:t>
      </w:r>
      <w:proofErr w:type="spellEnd"/>
      <w:r w:rsidRPr="007E5673">
        <w:rPr>
          <w:lang w:val="en-US"/>
        </w:rPr>
        <w:t xml:space="preserve"> </w:t>
      </w:r>
      <w:proofErr w:type="spellStart"/>
      <w:r w:rsidRPr="007E5673">
        <w:rPr>
          <w:lang w:val="en-US"/>
        </w:rPr>
        <w:t>цена</w:t>
      </w:r>
      <w:proofErr w:type="spellEnd"/>
      <w:r w:rsidRPr="007E5673">
        <w:rPr>
          <w:lang w:val="en-US"/>
        </w:rPr>
        <w:t xml:space="preserve"> </w:t>
      </w:r>
      <w:proofErr w:type="spellStart"/>
      <w:r w:rsidRPr="007E5673">
        <w:rPr>
          <w:lang w:val="en-US"/>
        </w:rPr>
        <w:t>за</w:t>
      </w:r>
      <w:proofErr w:type="spellEnd"/>
      <w:r w:rsidRPr="007E5673">
        <w:rPr>
          <w:lang w:val="en-US"/>
        </w:rPr>
        <w:t xml:space="preserve"> </w:t>
      </w:r>
      <w:proofErr w:type="spellStart"/>
      <w:r w:rsidRPr="007E5673">
        <w:rPr>
          <w:lang w:val="en-US"/>
        </w:rPr>
        <w:t>охрана</w:t>
      </w:r>
      <w:proofErr w:type="spellEnd"/>
      <w:r w:rsidRPr="007E5673">
        <w:rPr>
          <w:lang w:val="en-US"/>
        </w:rPr>
        <w:t xml:space="preserve">, </w:t>
      </w:r>
      <w:proofErr w:type="spellStart"/>
      <w:r w:rsidRPr="007E5673">
        <w:rPr>
          <w:lang w:val="en-US"/>
        </w:rPr>
        <w:t>Възложителят</w:t>
      </w:r>
      <w:proofErr w:type="spellEnd"/>
      <w:r w:rsidRPr="007E5673">
        <w:rPr>
          <w:lang w:val="en-US"/>
        </w:rPr>
        <w:t xml:space="preserve"> </w:t>
      </w:r>
      <w:proofErr w:type="spellStart"/>
      <w:r w:rsidRPr="007E5673">
        <w:rPr>
          <w:lang w:val="en-US"/>
        </w:rPr>
        <w:t>може</w:t>
      </w:r>
      <w:proofErr w:type="spellEnd"/>
      <w:r w:rsidRPr="007E5673">
        <w:rPr>
          <w:lang w:val="en-US"/>
        </w:rPr>
        <w:t xml:space="preserve"> </w:t>
      </w:r>
      <w:proofErr w:type="spellStart"/>
      <w:r w:rsidRPr="007E5673">
        <w:rPr>
          <w:lang w:val="en-US"/>
        </w:rPr>
        <w:t>да</w:t>
      </w:r>
      <w:proofErr w:type="spellEnd"/>
      <w:r w:rsidRPr="007E5673">
        <w:rPr>
          <w:lang w:val="en-US"/>
        </w:rPr>
        <w:t xml:space="preserve"> </w:t>
      </w:r>
      <w:proofErr w:type="spellStart"/>
      <w:r w:rsidRPr="007E5673">
        <w:rPr>
          <w:lang w:val="en-US"/>
        </w:rPr>
        <w:t>се</w:t>
      </w:r>
      <w:proofErr w:type="spellEnd"/>
      <w:r w:rsidRPr="007E5673">
        <w:rPr>
          <w:lang w:val="en-US"/>
        </w:rPr>
        <w:t xml:space="preserve"> </w:t>
      </w:r>
      <w:proofErr w:type="spellStart"/>
      <w:r w:rsidRPr="007E5673">
        <w:rPr>
          <w:lang w:val="en-US"/>
        </w:rPr>
        <w:t>обезщети</w:t>
      </w:r>
      <w:proofErr w:type="spellEnd"/>
      <w:r w:rsidRPr="007E5673">
        <w:rPr>
          <w:lang w:val="en-US"/>
        </w:rPr>
        <w:t xml:space="preserve"> </w:t>
      </w:r>
      <w:proofErr w:type="spellStart"/>
      <w:r w:rsidRPr="007E5673">
        <w:rPr>
          <w:lang w:val="en-US"/>
        </w:rPr>
        <w:t>като</w:t>
      </w:r>
      <w:proofErr w:type="spellEnd"/>
      <w:r w:rsidRPr="007E5673">
        <w:rPr>
          <w:lang w:val="en-US"/>
        </w:rPr>
        <w:t xml:space="preserve"> </w:t>
      </w:r>
      <w:proofErr w:type="spellStart"/>
      <w:r w:rsidRPr="007E5673">
        <w:rPr>
          <w:lang w:val="en-US"/>
        </w:rPr>
        <w:t>кумулира</w:t>
      </w:r>
      <w:proofErr w:type="spellEnd"/>
      <w:r w:rsidRPr="007E5673">
        <w:rPr>
          <w:lang w:val="en-US"/>
        </w:rPr>
        <w:t xml:space="preserve"> </w:t>
      </w:r>
      <w:proofErr w:type="spellStart"/>
      <w:r w:rsidRPr="007E5673">
        <w:rPr>
          <w:lang w:val="en-US"/>
        </w:rPr>
        <w:t>двата</w:t>
      </w:r>
      <w:proofErr w:type="spellEnd"/>
      <w:r w:rsidRPr="007E5673">
        <w:rPr>
          <w:lang w:val="en-US"/>
        </w:rPr>
        <w:t xml:space="preserve"> </w:t>
      </w:r>
      <w:proofErr w:type="spellStart"/>
      <w:r w:rsidRPr="007E5673">
        <w:rPr>
          <w:lang w:val="en-US"/>
        </w:rPr>
        <w:t>способа</w:t>
      </w:r>
      <w:proofErr w:type="spellEnd"/>
      <w:r w:rsidRPr="007E5673">
        <w:rPr>
          <w:lang w:val="en-US"/>
        </w:rPr>
        <w:t xml:space="preserve"> </w:t>
      </w:r>
      <w:proofErr w:type="spellStart"/>
      <w:r w:rsidRPr="007E5673">
        <w:rPr>
          <w:lang w:val="en-US"/>
        </w:rPr>
        <w:t>или</w:t>
      </w:r>
      <w:proofErr w:type="spellEnd"/>
      <w:r w:rsidRPr="007E5673">
        <w:rPr>
          <w:lang w:val="en-US"/>
        </w:rPr>
        <w:t xml:space="preserve"> </w:t>
      </w:r>
      <w:proofErr w:type="spellStart"/>
      <w:r w:rsidRPr="007E5673">
        <w:rPr>
          <w:lang w:val="en-US"/>
        </w:rPr>
        <w:t>като</w:t>
      </w:r>
      <w:proofErr w:type="spellEnd"/>
      <w:r w:rsidRPr="007E5673">
        <w:rPr>
          <w:lang w:val="en-US"/>
        </w:rPr>
        <w:t xml:space="preserve"> </w:t>
      </w:r>
      <w:proofErr w:type="spellStart"/>
      <w:r w:rsidRPr="007E5673">
        <w:rPr>
          <w:lang w:val="en-US"/>
        </w:rPr>
        <w:t>приспадне</w:t>
      </w:r>
      <w:proofErr w:type="spellEnd"/>
      <w:r w:rsidRPr="007E5673">
        <w:rPr>
          <w:lang w:val="en-US"/>
        </w:rPr>
        <w:t xml:space="preserve"> </w:t>
      </w:r>
      <w:proofErr w:type="spellStart"/>
      <w:r w:rsidRPr="007E5673">
        <w:rPr>
          <w:lang w:val="en-US"/>
        </w:rPr>
        <w:t>обезщетението</w:t>
      </w:r>
      <w:proofErr w:type="spellEnd"/>
      <w:r w:rsidRPr="007E5673">
        <w:rPr>
          <w:lang w:val="en-US"/>
        </w:rPr>
        <w:t xml:space="preserve"> </w:t>
      </w:r>
      <w:proofErr w:type="spellStart"/>
      <w:r w:rsidRPr="007E5673">
        <w:rPr>
          <w:lang w:val="en-US"/>
        </w:rPr>
        <w:t>от</w:t>
      </w:r>
      <w:proofErr w:type="spellEnd"/>
      <w:r w:rsidRPr="007E5673">
        <w:rPr>
          <w:lang w:val="en-US"/>
        </w:rPr>
        <w:t xml:space="preserve"> </w:t>
      </w:r>
      <w:proofErr w:type="spellStart"/>
      <w:r w:rsidRPr="007E5673">
        <w:rPr>
          <w:lang w:val="en-US"/>
        </w:rPr>
        <w:t>няколко</w:t>
      </w:r>
      <w:proofErr w:type="spellEnd"/>
      <w:r w:rsidRPr="007E5673">
        <w:rPr>
          <w:lang w:val="en-US"/>
        </w:rPr>
        <w:t xml:space="preserve"> </w:t>
      </w:r>
      <w:proofErr w:type="spellStart"/>
      <w:r w:rsidRPr="007E5673">
        <w:rPr>
          <w:lang w:val="en-US"/>
        </w:rPr>
        <w:t>месечни</w:t>
      </w:r>
      <w:proofErr w:type="spellEnd"/>
      <w:r w:rsidRPr="007E5673">
        <w:rPr>
          <w:lang w:val="en-US"/>
        </w:rPr>
        <w:t xml:space="preserve"> </w:t>
      </w:r>
      <w:proofErr w:type="spellStart"/>
      <w:r w:rsidRPr="007E5673">
        <w:rPr>
          <w:lang w:val="en-US"/>
        </w:rPr>
        <w:t>цени</w:t>
      </w:r>
      <w:proofErr w:type="spellEnd"/>
      <w:r w:rsidRPr="007E5673">
        <w:rPr>
          <w:lang w:val="en-US"/>
        </w:rPr>
        <w:t xml:space="preserve"> </w:t>
      </w:r>
      <w:proofErr w:type="spellStart"/>
      <w:r w:rsidRPr="007E5673">
        <w:rPr>
          <w:lang w:val="en-US"/>
        </w:rPr>
        <w:t>за</w:t>
      </w:r>
      <w:proofErr w:type="spellEnd"/>
      <w:r w:rsidRPr="007E5673">
        <w:rPr>
          <w:lang w:val="en-US"/>
        </w:rPr>
        <w:t xml:space="preserve"> </w:t>
      </w:r>
      <w:proofErr w:type="spellStart"/>
      <w:r w:rsidRPr="007E5673">
        <w:rPr>
          <w:lang w:val="en-US"/>
        </w:rPr>
        <w:t>охрана</w:t>
      </w:r>
      <w:proofErr w:type="spellEnd"/>
      <w:r w:rsidRPr="007E5673">
        <w:rPr>
          <w:lang w:val="en-US"/>
        </w:rPr>
        <w:t>.</w:t>
      </w:r>
    </w:p>
    <w:p w:rsidR="007370A4" w:rsidRPr="007E5673" w:rsidRDefault="007370A4" w:rsidP="007370A4">
      <w:pPr>
        <w:spacing w:after="60"/>
        <w:ind w:firstLine="709"/>
        <w:jc w:val="both"/>
        <w:rPr>
          <w:lang w:val="bg-BG"/>
        </w:rPr>
      </w:pPr>
    </w:p>
    <w:p w:rsidR="007370A4" w:rsidRPr="007E5673" w:rsidRDefault="007370A4" w:rsidP="00B858C7">
      <w:pPr>
        <w:ind w:right="-25" w:firstLine="720"/>
        <w:jc w:val="both"/>
        <w:rPr>
          <w:b/>
          <w:lang w:val="ru-RU"/>
        </w:rPr>
      </w:pPr>
      <w:proofErr w:type="gramStart"/>
      <w:r w:rsidRPr="007E5673">
        <w:rPr>
          <w:b/>
        </w:rPr>
        <w:t>V</w:t>
      </w:r>
      <w:r w:rsidRPr="007E5673">
        <w:rPr>
          <w:b/>
          <w:lang w:val="ru-RU"/>
        </w:rPr>
        <w:t>ІІ</w:t>
      </w:r>
      <w:r w:rsidR="004C40AE" w:rsidRPr="007E5673">
        <w:rPr>
          <w:b/>
          <w:lang w:val="bg-BG"/>
        </w:rPr>
        <w:t>І</w:t>
      </w:r>
      <w:r w:rsidRPr="007E5673">
        <w:rPr>
          <w:b/>
          <w:lang w:val="ru-RU"/>
        </w:rPr>
        <w:t>.</w:t>
      </w:r>
      <w:proofErr w:type="gramEnd"/>
      <w:r w:rsidRPr="007E5673">
        <w:rPr>
          <w:b/>
          <w:lang w:val="ru-RU"/>
        </w:rPr>
        <w:t xml:space="preserve"> ГАРАНЦИЯ ЗА ИЗПЪЛНЕНИЕ</w:t>
      </w:r>
    </w:p>
    <w:p w:rsidR="007370A4" w:rsidRPr="007E5673" w:rsidRDefault="007370A4" w:rsidP="00B858C7">
      <w:pPr>
        <w:ind w:right="-25" w:firstLine="709"/>
        <w:jc w:val="both"/>
      </w:pPr>
      <w:r w:rsidRPr="007E5673">
        <w:rPr>
          <w:b/>
          <w:lang w:val="bg-BG"/>
        </w:rPr>
        <w:t>Чл.</w:t>
      </w:r>
      <w:r w:rsidR="00B858C7" w:rsidRPr="007E5673">
        <w:rPr>
          <w:b/>
          <w:lang w:val="bg-BG"/>
        </w:rPr>
        <w:t>10</w:t>
      </w:r>
      <w:r w:rsidRPr="007E5673">
        <w:rPr>
          <w:b/>
        </w:rPr>
        <w:t>. (1)</w:t>
      </w:r>
      <w:r w:rsidRPr="007E5673">
        <w:t xml:space="preserve"> </w:t>
      </w:r>
      <w:proofErr w:type="spellStart"/>
      <w:r w:rsidRPr="007E5673">
        <w:t>При</w:t>
      </w:r>
      <w:proofErr w:type="spellEnd"/>
      <w:r w:rsidRPr="007E5673">
        <w:t xml:space="preserve"> </w:t>
      </w:r>
      <w:proofErr w:type="spellStart"/>
      <w:r w:rsidRPr="007E5673">
        <w:t>подписване</w:t>
      </w:r>
      <w:proofErr w:type="spellEnd"/>
      <w:r w:rsidRPr="007E5673">
        <w:t xml:space="preserve"> </w:t>
      </w:r>
      <w:proofErr w:type="spellStart"/>
      <w:r w:rsidRPr="007E5673">
        <w:t>на</w:t>
      </w:r>
      <w:proofErr w:type="spellEnd"/>
      <w:r w:rsidRPr="007E5673">
        <w:t xml:space="preserve"> </w:t>
      </w:r>
      <w:proofErr w:type="spellStart"/>
      <w:r w:rsidRPr="007E5673">
        <w:t>този</w:t>
      </w:r>
      <w:proofErr w:type="spellEnd"/>
      <w:r w:rsidRPr="007E5673">
        <w:t xml:space="preserve"> </w:t>
      </w:r>
      <w:proofErr w:type="spellStart"/>
      <w:r w:rsidRPr="007E5673">
        <w:t>договор</w:t>
      </w:r>
      <w:proofErr w:type="spellEnd"/>
      <w:r w:rsidRPr="007E5673">
        <w:t xml:space="preserve">, ИЗПЪЛНИТЕЛЯТ </w:t>
      </w:r>
      <w:proofErr w:type="spellStart"/>
      <w:r w:rsidRPr="007E5673">
        <w:t>представя</w:t>
      </w:r>
      <w:proofErr w:type="spellEnd"/>
      <w:r w:rsidRPr="007E5673">
        <w:t xml:space="preserve"> </w:t>
      </w:r>
      <w:proofErr w:type="spellStart"/>
      <w:r w:rsidRPr="007E5673">
        <w:t>на</w:t>
      </w:r>
      <w:proofErr w:type="spellEnd"/>
      <w:r w:rsidRPr="007E5673">
        <w:t xml:space="preserve"> ВЪЗЛОЖИТЕЛЯ </w:t>
      </w:r>
      <w:proofErr w:type="spellStart"/>
      <w:r w:rsidRPr="007E5673">
        <w:t>гаранцията</w:t>
      </w:r>
      <w:proofErr w:type="spellEnd"/>
      <w:r w:rsidRPr="007E5673">
        <w:t xml:space="preserve"> </w:t>
      </w:r>
      <w:proofErr w:type="spellStart"/>
      <w:r w:rsidRPr="007E5673">
        <w:rPr>
          <w:color w:val="000000"/>
        </w:rPr>
        <w:t>за</w:t>
      </w:r>
      <w:proofErr w:type="spellEnd"/>
      <w:r w:rsidRPr="007E5673">
        <w:rPr>
          <w:color w:val="000000"/>
        </w:rPr>
        <w:t xml:space="preserve"> </w:t>
      </w:r>
      <w:proofErr w:type="spellStart"/>
      <w:r w:rsidRPr="007E5673">
        <w:rPr>
          <w:color w:val="000000"/>
        </w:rPr>
        <w:t>изпълнение</w:t>
      </w:r>
      <w:proofErr w:type="spellEnd"/>
      <w:r w:rsidRPr="007E5673">
        <w:rPr>
          <w:color w:val="000000"/>
        </w:rPr>
        <w:t xml:space="preserve"> </w:t>
      </w:r>
      <w:proofErr w:type="spellStart"/>
      <w:r w:rsidRPr="007E5673">
        <w:rPr>
          <w:color w:val="000000"/>
        </w:rPr>
        <w:t>на</w:t>
      </w:r>
      <w:proofErr w:type="spellEnd"/>
      <w:r w:rsidRPr="007E5673">
        <w:rPr>
          <w:color w:val="000000"/>
        </w:rPr>
        <w:t xml:space="preserve"> </w:t>
      </w:r>
      <w:proofErr w:type="spellStart"/>
      <w:r w:rsidRPr="007E5673">
        <w:t>договора</w:t>
      </w:r>
      <w:proofErr w:type="spellEnd"/>
      <w:r w:rsidRPr="007E5673">
        <w:t xml:space="preserve"> в </w:t>
      </w:r>
      <w:proofErr w:type="spellStart"/>
      <w:r w:rsidRPr="007E5673">
        <w:t>размер</w:t>
      </w:r>
      <w:proofErr w:type="spellEnd"/>
      <w:r w:rsidRPr="007E5673">
        <w:t xml:space="preserve"> </w:t>
      </w:r>
      <w:proofErr w:type="spellStart"/>
      <w:proofErr w:type="gramStart"/>
      <w:r w:rsidRPr="007E5673">
        <w:t>на</w:t>
      </w:r>
      <w:proofErr w:type="spellEnd"/>
      <w:r w:rsidRPr="007E5673">
        <w:t xml:space="preserve"> </w:t>
      </w:r>
      <w:r w:rsidRPr="007E5673">
        <w:rPr>
          <w:b/>
        </w:rPr>
        <w:t>........</w:t>
      </w:r>
      <w:proofErr w:type="gramEnd"/>
      <w:r w:rsidRPr="007E5673">
        <w:rPr>
          <w:b/>
        </w:rPr>
        <w:t xml:space="preserve"> /....</w:t>
      </w:r>
      <w:proofErr w:type="spellStart"/>
      <w:r w:rsidRPr="007E5673">
        <w:rPr>
          <w:i/>
        </w:rPr>
        <w:t>словом</w:t>
      </w:r>
      <w:proofErr w:type="spellEnd"/>
      <w:r w:rsidRPr="007E5673">
        <w:rPr>
          <w:i/>
        </w:rPr>
        <w:t>..</w:t>
      </w:r>
      <w:r w:rsidRPr="007E5673">
        <w:rPr>
          <w:b/>
        </w:rPr>
        <w:t xml:space="preserve">......../ </w:t>
      </w:r>
      <w:proofErr w:type="spellStart"/>
      <w:r w:rsidRPr="007E5673">
        <w:t>лева</w:t>
      </w:r>
      <w:proofErr w:type="spellEnd"/>
      <w:r w:rsidRPr="007E5673">
        <w:t xml:space="preserve">, </w:t>
      </w:r>
      <w:proofErr w:type="spellStart"/>
      <w:r w:rsidRPr="007E5673">
        <w:t>което</w:t>
      </w:r>
      <w:proofErr w:type="spellEnd"/>
      <w:r w:rsidRPr="007E5673">
        <w:t xml:space="preserve"> </w:t>
      </w:r>
      <w:proofErr w:type="spellStart"/>
      <w:r w:rsidRPr="007E5673">
        <w:t>представлява</w:t>
      </w:r>
      <w:proofErr w:type="spellEnd"/>
      <w:r w:rsidRPr="007E5673">
        <w:t xml:space="preserve"> </w:t>
      </w:r>
      <w:r w:rsidRPr="007E5673">
        <w:rPr>
          <w:b/>
        </w:rPr>
        <w:t xml:space="preserve">5% </w:t>
      </w:r>
      <w:proofErr w:type="spellStart"/>
      <w:r w:rsidRPr="007E5673">
        <w:t>от</w:t>
      </w:r>
      <w:proofErr w:type="spellEnd"/>
      <w:r w:rsidRPr="007E5673">
        <w:t xml:space="preserve"> </w:t>
      </w:r>
      <w:proofErr w:type="spellStart"/>
      <w:r w:rsidRPr="007E5673">
        <w:t>общата</w:t>
      </w:r>
      <w:proofErr w:type="spellEnd"/>
      <w:r w:rsidRPr="007E5673">
        <w:t xml:space="preserve"> </w:t>
      </w:r>
      <w:proofErr w:type="spellStart"/>
      <w:r w:rsidRPr="007E5673">
        <w:t>стойност</w:t>
      </w:r>
      <w:proofErr w:type="spellEnd"/>
      <w:r w:rsidRPr="007E5673">
        <w:t xml:space="preserve"> </w:t>
      </w:r>
      <w:proofErr w:type="spellStart"/>
      <w:r w:rsidRPr="007E5673">
        <w:t>на</w:t>
      </w:r>
      <w:proofErr w:type="spellEnd"/>
      <w:r w:rsidRPr="007E5673">
        <w:t xml:space="preserve"> </w:t>
      </w:r>
      <w:proofErr w:type="spellStart"/>
      <w:r w:rsidRPr="007E5673">
        <w:t>договора</w:t>
      </w:r>
      <w:proofErr w:type="spellEnd"/>
      <w:r w:rsidRPr="007E5673">
        <w:t xml:space="preserve"> </w:t>
      </w:r>
      <w:proofErr w:type="spellStart"/>
      <w:r w:rsidRPr="007E5673">
        <w:t>без</w:t>
      </w:r>
      <w:proofErr w:type="spellEnd"/>
      <w:r w:rsidRPr="007E5673">
        <w:t xml:space="preserve"> ДДС, </w:t>
      </w:r>
      <w:proofErr w:type="spellStart"/>
      <w:r w:rsidRPr="007E5673">
        <w:t>под</w:t>
      </w:r>
      <w:proofErr w:type="spellEnd"/>
      <w:r w:rsidRPr="007E5673">
        <w:t xml:space="preserve"> </w:t>
      </w:r>
      <w:proofErr w:type="spellStart"/>
      <w:r w:rsidRPr="007E5673">
        <w:t>формата</w:t>
      </w:r>
      <w:proofErr w:type="spellEnd"/>
      <w:r w:rsidRPr="007E5673">
        <w:t xml:space="preserve"> </w:t>
      </w:r>
      <w:proofErr w:type="spellStart"/>
      <w:r w:rsidRPr="007E5673">
        <w:t>на</w:t>
      </w:r>
      <w:proofErr w:type="spellEnd"/>
      <w:r w:rsidRPr="007E5673">
        <w:t xml:space="preserve"> ............. –</w:t>
      </w:r>
    </w:p>
    <w:p w:rsidR="007370A4" w:rsidRPr="007E5673" w:rsidRDefault="007370A4" w:rsidP="00B858C7">
      <w:pPr>
        <w:ind w:right="-25" w:firstLine="709"/>
        <w:jc w:val="both"/>
        <w:rPr>
          <w:lang w:val="bg-BG"/>
        </w:rPr>
      </w:pPr>
      <w:proofErr w:type="gramStart"/>
      <w:r w:rsidRPr="007E5673">
        <w:rPr>
          <w:b/>
        </w:rPr>
        <w:t>„</w:t>
      </w:r>
      <w:proofErr w:type="spellStart"/>
      <w:r w:rsidRPr="007E5673">
        <w:rPr>
          <w:b/>
        </w:rPr>
        <w:t>Гаранция</w:t>
      </w:r>
      <w:proofErr w:type="spellEnd"/>
      <w:r w:rsidRPr="007E5673">
        <w:rPr>
          <w:b/>
        </w:rPr>
        <w:t xml:space="preserve"> </w:t>
      </w:r>
      <w:proofErr w:type="spellStart"/>
      <w:r w:rsidRPr="007E5673">
        <w:rPr>
          <w:b/>
        </w:rPr>
        <w:t>за</w:t>
      </w:r>
      <w:proofErr w:type="spellEnd"/>
      <w:r w:rsidRPr="007E5673">
        <w:rPr>
          <w:b/>
        </w:rPr>
        <w:t xml:space="preserve"> </w:t>
      </w:r>
      <w:proofErr w:type="spellStart"/>
      <w:r w:rsidRPr="007E5673">
        <w:rPr>
          <w:b/>
        </w:rPr>
        <w:t>изпълнение</w:t>
      </w:r>
      <w:proofErr w:type="spellEnd"/>
      <w:r w:rsidRPr="007E5673">
        <w:rPr>
          <w:b/>
        </w:rPr>
        <w:t>”,</w:t>
      </w:r>
      <w:r w:rsidRPr="007E5673">
        <w:t xml:space="preserve"> </w:t>
      </w:r>
      <w:proofErr w:type="spellStart"/>
      <w:r w:rsidRPr="007E5673">
        <w:t>която</w:t>
      </w:r>
      <w:proofErr w:type="spellEnd"/>
      <w:r w:rsidRPr="007E5673">
        <w:t xml:space="preserve"> </w:t>
      </w:r>
      <w:proofErr w:type="spellStart"/>
      <w:r w:rsidRPr="007E5673">
        <w:t>служи</w:t>
      </w:r>
      <w:proofErr w:type="spellEnd"/>
      <w:r w:rsidRPr="007E5673">
        <w:t xml:space="preserve"> </w:t>
      </w:r>
      <w:proofErr w:type="spellStart"/>
      <w:r w:rsidRPr="007E5673">
        <w:t>за</w:t>
      </w:r>
      <w:proofErr w:type="spellEnd"/>
      <w:r w:rsidRPr="007E5673">
        <w:t xml:space="preserve"> </w:t>
      </w:r>
      <w:proofErr w:type="spellStart"/>
      <w:r w:rsidRPr="007E5673">
        <w:t>обезпечаване</w:t>
      </w:r>
      <w:proofErr w:type="spellEnd"/>
      <w:r w:rsidRPr="007E5673">
        <w:t xml:space="preserve"> </w:t>
      </w:r>
      <w:proofErr w:type="spellStart"/>
      <w:r w:rsidRPr="007E5673">
        <w:t>на</w:t>
      </w:r>
      <w:proofErr w:type="spellEnd"/>
      <w:r w:rsidRPr="007E5673">
        <w:t xml:space="preserve"> </w:t>
      </w:r>
      <w:proofErr w:type="spellStart"/>
      <w:r w:rsidRPr="007E5673">
        <w:t>изпълнението</w:t>
      </w:r>
      <w:proofErr w:type="spellEnd"/>
      <w:r w:rsidRPr="007E5673">
        <w:t xml:space="preserve"> </w:t>
      </w:r>
      <w:proofErr w:type="spellStart"/>
      <w:r w:rsidRPr="007E5673">
        <w:t>на</w:t>
      </w:r>
      <w:proofErr w:type="spellEnd"/>
      <w:r w:rsidRPr="007E5673">
        <w:t xml:space="preserve"> </w:t>
      </w:r>
      <w:proofErr w:type="spellStart"/>
      <w:r w:rsidRPr="007E5673">
        <w:t>задълженията</w:t>
      </w:r>
      <w:proofErr w:type="spellEnd"/>
      <w:r w:rsidRPr="007E5673">
        <w:t xml:space="preserve"> </w:t>
      </w:r>
      <w:proofErr w:type="spellStart"/>
      <w:r w:rsidRPr="007E5673">
        <w:t>на</w:t>
      </w:r>
      <w:proofErr w:type="spellEnd"/>
      <w:r w:rsidRPr="007E5673">
        <w:t xml:space="preserve"> ИЗПЪЛНИТЕЛЯ </w:t>
      </w:r>
      <w:proofErr w:type="spellStart"/>
      <w:r w:rsidRPr="007E5673">
        <w:t>по</w:t>
      </w:r>
      <w:proofErr w:type="spellEnd"/>
      <w:r w:rsidRPr="007E5673">
        <w:t xml:space="preserve"> </w:t>
      </w:r>
      <w:proofErr w:type="spellStart"/>
      <w:r w:rsidRPr="007E5673">
        <w:t>договора</w:t>
      </w:r>
      <w:proofErr w:type="spellEnd"/>
      <w:r w:rsidRPr="007E5673">
        <w:t>.</w:t>
      </w:r>
      <w:proofErr w:type="gramEnd"/>
    </w:p>
    <w:p w:rsidR="000711AB" w:rsidRPr="007E5673" w:rsidRDefault="00B858C7" w:rsidP="000711AB">
      <w:pPr>
        <w:autoSpaceDE w:val="0"/>
        <w:autoSpaceDN w:val="0"/>
        <w:adjustRightInd w:val="0"/>
        <w:ind w:right="-25" w:firstLine="708"/>
        <w:jc w:val="both"/>
        <w:rPr>
          <w:rFonts w:eastAsiaTheme="minorHAnsi"/>
          <w:lang w:val="bg-BG"/>
        </w:rPr>
      </w:pPr>
      <w:r w:rsidRPr="007E5673">
        <w:rPr>
          <w:rFonts w:eastAsiaTheme="minorHAnsi"/>
          <w:b/>
          <w:bCs/>
          <w:lang w:val="bg-BG"/>
        </w:rPr>
        <w:t xml:space="preserve">Чл. 11. </w:t>
      </w:r>
      <w:r w:rsidRPr="007E5673">
        <w:rPr>
          <w:rFonts w:eastAsiaTheme="minorHAnsi"/>
          <w:lang w:val="bg-BG"/>
        </w:rPr>
        <w:t>(1)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0711AB" w:rsidRPr="007E5673">
        <w:rPr>
          <w:rFonts w:eastAsiaTheme="minorHAnsi"/>
          <w:lang w:val="bg-BG"/>
        </w:rPr>
        <w:t xml:space="preserve"> </w:t>
      </w:r>
      <w:r w:rsidRPr="007E5673">
        <w:rPr>
          <w:rFonts w:eastAsiaTheme="minorHAnsi"/>
          <w:lang w:val="bg-BG"/>
        </w:rPr>
        <w:t>ИЗПЪЛНИТЕЛЯТ се задължава да предприеме необходимите действия за привеждане на</w:t>
      </w:r>
      <w:r w:rsidR="000711AB" w:rsidRPr="007E5673">
        <w:rPr>
          <w:rFonts w:eastAsiaTheme="minorHAnsi"/>
          <w:lang w:val="bg-BG"/>
        </w:rPr>
        <w:t xml:space="preserve"> </w:t>
      </w:r>
      <w:r w:rsidRPr="007E5673">
        <w:rPr>
          <w:rFonts w:eastAsiaTheme="minorHAnsi"/>
          <w:lang w:val="bg-BG"/>
        </w:rPr>
        <w:t>Гаранцията за изпълнение в съответствие с изменените условия на Договора, в срок до 10</w:t>
      </w:r>
      <w:r w:rsidR="000711AB" w:rsidRPr="007E5673">
        <w:rPr>
          <w:rFonts w:eastAsiaTheme="minorHAnsi"/>
          <w:lang w:val="bg-BG"/>
        </w:rPr>
        <w:t xml:space="preserve"> </w:t>
      </w:r>
      <w:r w:rsidRPr="007E5673">
        <w:rPr>
          <w:rFonts w:eastAsiaTheme="minorHAnsi"/>
          <w:lang w:val="bg-BG"/>
        </w:rPr>
        <w:t>(десет) дни от подписването на допълнително споразумение за изменението.</w:t>
      </w:r>
      <w:r w:rsidR="000711AB" w:rsidRPr="007E5673">
        <w:rPr>
          <w:rFonts w:eastAsiaTheme="minorHAnsi"/>
          <w:lang w:val="bg-BG"/>
        </w:rPr>
        <w:t xml:space="preserve"> </w:t>
      </w:r>
    </w:p>
    <w:p w:rsidR="00B858C7" w:rsidRPr="007E5673" w:rsidRDefault="00B858C7" w:rsidP="000711AB">
      <w:pPr>
        <w:autoSpaceDE w:val="0"/>
        <w:autoSpaceDN w:val="0"/>
        <w:adjustRightInd w:val="0"/>
        <w:ind w:right="-25" w:firstLine="708"/>
        <w:jc w:val="both"/>
        <w:rPr>
          <w:rFonts w:eastAsiaTheme="minorHAnsi"/>
          <w:lang w:val="bg-BG"/>
        </w:rPr>
      </w:pPr>
      <w:r w:rsidRPr="007E5673">
        <w:rPr>
          <w:rFonts w:eastAsiaTheme="minorHAnsi"/>
          <w:lang w:val="bg-BG"/>
        </w:rPr>
        <w:t>(2) Действията за привеждане на Гаранцията за изпълнение в съответствие с изменените</w:t>
      </w:r>
      <w:r w:rsidR="000711AB" w:rsidRPr="007E5673">
        <w:rPr>
          <w:rFonts w:eastAsiaTheme="minorHAnsi"/>
          <w:lang w:val="bg-BG"/>
        </w:rPr>
        <w:t xml:space="preserve"> </w:t>
      </w:r>
      <w:r w:rsidRPr="007E5673">
        <w:rPr>
          <w:rFonts w:eastAsiaTheme="minorHAnsi"/>
          <w:lang w:val="bg-BG"/>
        </w:rPr>
        <w:t>условия на Договора могат да включват, по избор на ИЗПЪЛНИТЕЛЯ:</w:t>
      </w:r>
    </w:p>
    <w:p w:rsidR="00B858C7" w:rsidRPr="007E5673" w:rsidRDefault="00B858C7" w:rsidP="000711AB">
      <w:pPr>
        <w:autoSpaceDE w:val="0"/>
        <w:autoSpaceDN w:val="0"/>
        <w:adjustRightInd w:val="0"/>
        <w:ind w:right="-25" w:firstLine="708"/>
        <w:jc w:val="both"/>
        <w:rPr>
          <w:rFonts w:eastAsiaTheme="minorHAnsi"/>
          <w:lang w:val="bg-BG"/>
        </w:rPr>
      </w:pPr>
      <w:r w:rsidRPr="007E5673">
        <w:rPr>
          <w:rFonts w:eastAsiaTheme="minorHAnsi"/>
          <w:lang w:val="bg-BG"/>
        </w:rPr>
        <w:t>1. внасяне на допълнителна парична сума по банковата сметка на ВЪЗЛОЖИТЕЛЯ, при</w:t>
      </w:r>
      <w:r w:rsidR="000711AB" w:rsidRPr="007E5673">
        <w:rPr>
          <w:rFonts w:eastAsiaTheme="minorHAnsi"/>
          <w:lang w:val="bg-BG"/>
        </w:rPr>
        <w:t xml:space="preserve"> </w:t>
      </w:r>
      <w:r w:rsidRPr="007E5673">
        <w:rPr>
          <w:rFonts w:eastAsiaTheme="minorHAnsi"/>
          <w:lang w:val="bg-BG"/>
        </w:rPr>
        <w:t>спазване на изискванията на чл.</w:t>
      </w:r>
      <w:r w:rsidR="003E7B60" w:rsidRPr="007E5673">
        <w:rPr>
          <w:rFonts w:eastAsiaTheme="minorHAnsi"/>
          <w:lang w:val="bg-BG"/>
        </w:rPr>
        <w:t xml:space="preserve">12 </w:t>
      </w:r>
      <w:r w:rsidRPr="007E5673">
        <w:rPr>
          <w:rFonts w:eastAsiaTheme="minorHAnsi"/>
          <w:lang w:val="bg-BG"/>
        </w:rPr>
        <w:t>от Договора; и/или;</w:t>
      </w:r>
    </w:p>
    <w:p w:rsidR="00B858C7" w:rsidRPr="007E5673" w:rsidRDefault="00B858C7" w:rsidP="000711AB">
      <w:pPr>
        <w:autoSpaceDE w:val="0"/>
        <w:autoSpaceDN w:val="0"/>
        <w:adjustRightInd w:val="0"/>
        <w:ind w:right="-25" w:firstLine="708"/>
        <w:jc w:val="both"/>
        <w:rPr>
          <w:rFonts w:eastAsiaTheme="minorHAnsi"/>
          <w:lang w:val="bg-BG"/>
        </w:rPr>
      </w:pPr>
      <w:r w:rsidRPr="007E5673">
        <w:rPr>
          <w:rFonts w:eastAsiaTheme="minorHAnsi"/>
          <w:lang w:val="bg-BG"/>
        </w:rPr>
        <w:t>2. предоставяне на документ за изменение на първоначалната банкова гаранция или нова</w:t>
      </w:r>
      <w:r w:rsidR="000711AB" w:rsidRPr="007E5673">
        <w:rPr>
          <w:rFonts w:eastAsiaTheme="minorHAnsi"/>
          <w:lang w:val="bg-BG"/>
        </w:rPr>
        <w:t xml:space="preserve"> </w:t>
      </w:r>
      <w:r w:rsidRPr="007E5673">
        <w:rPr>
          <w:rFonts w:eastAsiaTheme="minorHAnsi"/>
          <w:lang w:val="bg-BG"/>
        </w:rPr>
        <w:t>банкова гаранция, при спазване на изискванията на чл.</w:t>
      </w:r>
      <w:r w:rsidR="003E7B60" w:rsidRPr="007E5673">
        <w:rPr>
          <w:rFonts w:eastAsiaTheme="minorHAnsi"/>
          <w:lang w:val="bg-BG"/>
        </w:rPr>
        <w:t>13</w:t>
      </w:r>
      <w:r w:rsidRPr="007E5673">
        <w:rPr>
          <w:rFonts w:eastAsiaTheme="minorHAnsi"/>
          <w:lang w:val="bg-BG"/>
        </w:rPr>
        <w:t xml:space="preserve"> от Договора; и/или</w:t>
      </w:r>
    </w:p>
    <w:p w:rsidR="00B858C7" w:rsidRPr="007E5673" w:rsidRDefault="00B858C7" w:rsidP="00C57B6A">
      <w:pPr>
        <w:autoSpaceDE w:val="0"/>
        <w:autoSpaceDN w:val="0"/>
        <w:adjustRightInd w:val="0"/>
        <w:ind w:right="-25" w:firstLine="708"/>
        <w:jc w:val="both"/>
        <w:rPr>
          <w:rFonts w:eastAsiaTheme="minorHAnsi"/>
          <w:lang w:val="bg-BG"/>
        </w:rPr>
      </w:pPr>
      <w:r w:rsidRPr="007E5673">
        <w:rPr>
          <w:rFonts w:eastAsiaTheme="minorHAnsi"/>
          <w:lang w:val="bg-BG"/>
        </w:rPr>
        <w:t>3. предоставяне на документ за изменение на първоначалната застраховка или нова</w:t>
      </w:r>
      <w:r w:rsidR="00C57B6A" w:rsidRPr="007E5673">
        <w:rPr>
          <w:rFonts w:eastAsiaTheme="minorHAnsi"/>
          <w:lang w:val="bg-BG"/>
        </w:rPr>
        <w:t xml:space="preserve"> </w:t>
      </w:r>
      <w:r w:rsidRPr="007E5673">
        <w:rPr>
          <w:rFonts w:eastAsiaTheme="minorHAnsi"/>
          <w:lang w:val="bg-BG"/>
        </w:rPr>
        <w:t xml:space="preserve">застраховка, при спазване на изискванията на чл. </w:t>
      </w:r>
      <w:r w:rsidR="003E7B60" w:rsidRPr="007E5673">
        <w:rPr>
          <w:rFonts w:eastAsiaTheme="minorHAnsi"/>
          <w:lang w:val="bg-BG"/>
        </w:rPr>
        <w:t>14</w:t>
      </w:r>
      <w:r w:rsidRPr="007E5673">
        <w:rPr>
          <w:rFonts w:eastAsiaTheme="minorHAnsi"/>
          <w:lang w:val="bg-BG"/>
        </w:rPr>
        <w:t xml:space="preserve"> от Договора.</w:t>
      </w:r>
    </w:p>
    <w:p w:rsidR="00D15DD2" w:rsidRPr="007E5673" w:rsidRDefault="000711AB" w:rsidP="00D15DD2">
      <w:pPr>
        <w:autoSpaceDE w:val="0"/>
        <w:autoSpaceDN w:val="0"/>
        <w:adjustRightInd w:val="0"/>
        <w:ind w:right="-25" w:firstLine="708"/>
        <w:jc w:val="both"/>
        <w:rPr>
          <w:lang w:val="bg-BG"/>
        </w:rPr>
      </w:pPr>
      <w:r w:rsidRPr="007E5673">
        <w:rPr>
          <w:rFonts w:eastAsiaTheme="minorHAnsi"/>
          <w:b/>
          <w:bCs/>
          <w:lang w:val="bg-BG"/>
        </w:rPr>
        <w:lastRenderedPageBreak/>
        <w:t>Чл. 12</w:t>
      </w:r>
      <w:r w:rsidR="00B858C7" w:rsidRPr="007E5673">
        <w:rPr>
          <w:rFonts w:eastAsiaTheme="minorHAnsi"/>
          <w:b/>
          <w:bCs/>
          <w:lang w:val="bg-BG"/>
        </w:rPr>
        <w:t xml:space="preserve">. </w:t>
      </w:r>
      <w:r w:rsidR="00B858C7" w:rsidRPr="007E5673">
        <w:rPr>
          <w:rFonts w:eastAsiaTheme="minorHAnsi"/>
          <w:lang w:val="bg-BG"/>
        </w:rPr>
        <w:t>Когато като Гаранция за изпълнение се представя парична сума, сумата се внася по</w:t>
      </w:r>
      <w:r w:rsidRPr="007E5673">
        <w:rPr>
          <w:rFonts w:eastAsiaTheme="minorHAnsi"/>
          <w:lang w:val="bg-BG"/>
        </w:rPr>
        <w:t xml:space="preserve"> </w:t>
      </w:r>
      <w:r w:rsidR="00B858C7" w:rsidRPr="007E5673">
        <w:rPr>
          <w:rFonts w:eastAsiaTheme="minorHAnsi"/>
          <w:lang w:val="bg-BG"/>
        </w:rPr>
        <w:t xml:space="preserve">банковата сметка на ВЪЗЛОЖИТЕЛЯ, </w:t>
      </w:r>
      <w:r w:rsidR="00D15DD2" w:rsidRPr="007E5673">
        <w:t>/</w:t>
      </w:r>
      <w:proofErr w:type="spellStart"/>
      <w:r w:rsidR="00D15DD2" w:rsidRPr="007E5673">
        <w:t>посочена</w:t>
      </w:r>
      <w:proofErr w:type="spellEnd"/>
      <w:r w:rsidR="00D15DD2" w:rsidRPr="007E5673">
        <w:t xml:space="preserve"> в </w:t>
      </w:r>
      <w:proofErr w:type="spellStart"/>
      <w:r w:rsidR="00D15DD2" w:rsidRPr="007E5673">
        <w:t>уведомителното</w:t>
      </w:r>
      <w:proofErr w:type="spellEnd"/>
      <w:r w:rsidR="00D15DD2" w:rsidRPr="007E5673">
        <w:t xml:space="preserve"> </w:t>
      </w:r>
      <w:proofErr w:type="spellStart"/>
      <w:r w:rsidR="00D15DD2" w:rsidRPr="007E5673">
        <w:t>писмо</w:t>
      </w:r>
      <w:proofErr w:type="spellEnd"/>
      <w:r w:rsidR="00D15DD2" w:rsidRPr="007E5673">
        <w:t xml:space="preserve"> с </w:t>
      </w:r>
      <w:proofErr w:type="spellStart"/>
      <w:r w:rsidR="00D15DD2" w:rsidRPr="007E5673">
        <w:t>приложения</w:t>
      </w:r>
      <w:proofErr w:type="spellEnd"/>
      <w:r w:rsidR="00D15DD2" w:rsidRPr="007E5673">
        <w:t xml:space="preserve"> </w:t>
      </w:r>
      <w:proofErr w:type="spellStart"/>
      <w:r w:rsidR="00D15DD2" w:rsidRPr="007E5673">
        <w:t>одобрен</w:t>
      </w:r>
      <w:proofErr w:type="spellEnd"/>
      <w:r w:rsidR="00D15DD2" w:rsidRPr="007E5673">
        <w:t xml:space="preserve"> </w:t>
      </w:r>
      <w:proofErr w:type="spellStart"/>
      <w:r w:rsidR="00D15DD2" w:rsidRPr="007E5673">
        <w:t>от</w:t>
      </w:r>
      <w:proofErr w:type="spellEnd"/>
      <w:r w:rsidR="00D15DD2" w:rsidRPr="007E5673">
        <w:t xml:space="preserve"> </w:t>
      </w:r>
      <w:proofErr w:type="spellStart"/>
      <w:r w:rsidR="00D15DD2" w:rsidRPr="007E5673">
        <w:t>Управителя</w:t>
      </w:r>
      <w:proofErr w:type="spellEnd"/>
      <w:r w:rsidR="00D15DD2" w:rsidRPr="007E5673">
        <w:t xml:space="preserve"> </w:t>
      </w:r>
      <w:r w:rsidR="00D15DD2" w:rsidRPr="007E5673">
        <w:rPr>
          <w:lang w:val="bg-BG"/>
        </w:rPr>
        <w:t>доклад</w:t>
      </w:r>
      <w:r w:rsidR="00D15DD2" w:rsidRPr="007E5673">
        <w:t xml:space="preserve"> </w:t>
      </w:r>
      <w:proofErr w:type="spellStart"/>
      <w:r w:rsidR="00D15DD2" w:rsidRPr="007E5673">
        <w:t>за</w:t>
      </w:r>
      <w:proofErr w:type="spellEnd"/>
      <w:r w:rsidR="00D15DD2" w:rsidRPr="007E5673">
        <w:t xml:space="preserve"> </w:t>
      </w:r>
      <w:proofErr w:type="spellStart"/>
      <w:r w:rsidR="00D15DD2" w:rsidRPr="007E5673">
        <w:t>класиране</w:t>
      </w:r>
      <w:proofErr w:type="spellEnd"/>
      <w:r w:rsidR="00D15DD2" w:rsidRPr="007E5673">
        <w:t xml:space="preserve"> </w:t>
      </w:r>
      <w:proofErr w:type="spellStart"/>
      <w:r w:rsidR="00D15DD2" w:rsidRPr="007E5673">
        <w:t>на</w:t>
      </w:r>
      <w:proofErr w:type="spellEnd"/>
      <w:r w:rsidR="00D15DD2" w:rsidRPr="007E5673">
        <w:t xml:space="preserve"> </w:t>
      </w:r>
      <w:proofErr w:type="spellStart"/>
      <w:r w:rsidR="00D15DD2" w:rsidRPr="007E5673">
        <w:t>участниците</w:t>
      </w:r>
      <w:proofErr w:type="spellEnd"/>
      <w:r w:rsidR="00D15DD2" w:rsidRPr="007E5673">
        <w:t>/.</w:t>
      </w:r>
    </w:p>
    <w:p w:rsidR="00B858C7" w:rsidRPr="007E5673" w:rsidRDefault="00B858C7" w:rsidP="00D15DD2">
      <w:pPr>
        <w:autoSpaceDE w:val="0"/>
        <w:autoSpaceDN w:val="0"/>
        <w:adjustRightInd w:val="0"/>
        <w:ind w:right="-25" w:firstLine="708"/>
        <w:jc w:val="both"/>
        <w:rPr>
          <w:rFonts w:eastAsiaTheme="minorHAnsi"/>
          <w:lang w:val="bg-BG"/>
        </w:rPr>
      </w:pPr>
      <w:r w:rsidRPr="007E5673">
        <w:rPr>
          <w:rFonts w:eastAsiaTheme="minorHAnsi"/>
          <w:b/>
          <w:bCs/>
          <w:lang w:val="bg-BG"/>
        </w:rPr>
        <w:t>Чл. 1</w:t>
      </w:r>
      <w:r w:rsidR="000711AB" w:rsidRPr="007E5673">
        <w:rPr>
          <w:rFonts w:eastAsiaTheme="minorHAnsi"/>
          <w:b/>
          <w:bCs/>
          <w:lang w:val="bg-BG"/>
        </w:rPr>
        <w:t>3</w:t>
      </w:r>
      <w:r w:rsidRPr="007E5673">
        <w:rPr>
          <w:rFonts w:eastAsiaTheme="minorHAnsi"/>
          <w:b/>
          <w:bCs/>
          <w:lang w:val="bg-BG"/>
        </w:rPr>
        <w:t xml:space="preserve">. </w:t>
      </w:r>
      <w:r w:rsidRPr="007E5673">
        <w:rPr>
          <w:rFonts w:eastAsiaTheme="minorHAnsi"/>
          <w:lang w:val="bg-BG"/>
        </w:rPr>
        <w:t>(1) Когато като гаранция за изпълнение се представя банкова гаранция,</w:t>
      </w:r>
      <w:r w:rsidR="000711AB" w:rsidRPr="007E5673">
        <w:rPr>
          <w:rFonts w:eastAsiaTheme="minorHAnsi"/>
          <w:lang w:val="bg-BG"/>
        </w:rPr>
        <w:t xml:space="preserve"> </w:t>
      </w:r>
      <w:r w:rsidRPr="007E5673">
        <w:rPr>
          <w:rFonts w:eastAsiaTheme="minorHAnsi"/>
          <w:lang w:val="bg-BG"/>
        </w:rPr>
        <w:t>ИЗПЪЛНИТЕЛЯТ предава на ВЪЗЛОЖИТЕЛЯ оригинален екземпляр на банкова гаранция,</w:t>
      </w:r>
    </w:p>
    <w:p w:rsidR="004E1638" w:rsidRPr="007E5673" w:rsidRDefault="00B858C7" w:rsidP="004E1638">
      <w:pPr>
        <w:tabs>
          <w:tab w:val="left" w:pos="9473"/>
        </w:tabs>
        <w:autoSpaceDE w:val="0"/>
        <w:autoSpaceDN w:val="0"/>
        <w:adjustRightInd w:val="0"/>
        <w:ind w:right="-25"/>
        <w:jc w:val="both"/>
        <w:rPr>
          <w:rFonts w:eastAsiaTheme="minorHAnsi"/>
          <w:lang w:val="bg-BG"/>
        </w:rPr>
      </w:pPr>
      <w:r w:rsidRPr="007E5673">
        <w:rPr>
          <w:rFonts w:eastAsiaTheme="minorHAnsi"/>
          <w:lang w:val="bg-BG"/>
        </w:rPr>
        <w:t>издадена в полза на ВЪЗЛОЖИТЕЛЯ, която трябва да отговаря на следните изисквания:</w:t>
      </w:r>
      <w:r w:rsidR="000711AB" w:rsidRPr="007E5673">
        <w:rPr>
          <w:rFonts w:eastAsiaTheme="minorHAnsi"/>
          <w:lang w:val="bg-BG"/>
        </w:rPr>
        <w:t xml:space="preserve"> </w:t>
      </w:r>
    </w:p>
    <w:p w:rsidR="00B858C7" w:rsidRPr="007E5673" w:rsidRDefault="00B858C7" w:rsidP="006370FB">
      <w:pPr>
        <w:ind w:firstLine="720"/>
        <w:jc w:val="both"/>
        <w:rPr>
          <w:rFonts w:eastAsiaTheme="minorHAnsi"/>
          <w:lang w:val="bg-BG"/>
        </w:rPr>
      </w:pPr>
      <w:r w:rsidRPr="007E5673">
        <w:rPr>
          <w:rFonts w:eastAsiaTheme="minorHAnsi"/>
          <w:lang w:val="bg-BG"/>
        </w:rPr>
        <w:t>1. да бъде безусловна и неотменяема банкова гаранция във форма, предварително</w:t>
      </w:r>
      <w:r w:rsidR="004E1638" w:rsidRPr="007E5673">
        <w:rPr>
          <w:rFonts w:eastAsiaTheme="minorHAnsi"/>
          <w:lang w:val="bg-BG"/>
        </w:rPr>
        <w:t xml:space="preserve"> </w:t>
      </w:r>
      <w:r w:rsidRPr="007E5673">
        <w:rPr>
          <w:rFonts w:eastAsiaTheme="minorHAnsi"/>
          <w:lang w:val="bg-BG"/>
        </w:rPr>
        <w:t>съгласувана с ВЪЗЛОЖИТЕЛЯ, да съдържа задължение на банката - гарант да извърши</w:t>
      </w:r>
      <w:r w:rsidR="004E1638" w:rsidRPr="007E5673">
        <w:rPr>
          <w:rFonts w:eastAsiaTheme="minorHAnsi"/>
          <w:lang w:val="bg-BG"/>
        </w:rPr>
        <w:t xml:space="preserve"> </w:t>
      </w:r>
      <w:r w:rsidRPr="007E5673">
        <w:rPr>
          <w:rFonts w:eastAsiaTheme="minorHAnsi"/>
          <w:lang w:val="bg-BG"/>
        </w:rPr>
        <w:t>плащане при първо писмено искане от ВЪЗЛОЖИТЕЛЯ, деклариращ, че е налице</w:t>
      </w:r>
      <w:r w:rsidR="004E1638" w:rsidRPr="007E5673">
        <w:rPr>
          <w:rFonts w:eastAsiaTheme="minorHAnsi"/>
          <w:lang w:val="bg-BG"/>
        </w:rPr>
        <w:t xml:space="preserve"> </w:t>
      </w:r>
      <w:r w:rsidRPr="007E5673">
        <w:rPr>
          <w:rFonts w:eastAsiaTheme="minorHAnsi"/>
          <w:lang w:val="bg-BG"/>
        </w:rPr>
        <w:t>неизпълнение на задължение на ИЗПЪЛНИТЕЛЯ или друго основание за задържане на Гаранцията за изпълнение по тоз</w:t>
      </w:r>
      <w:r w:rsidR="006370FB" w:rsidRPr="007E5673">
        <w:rPr>
          <w:rFonts w:eastAsiaTheme="minorHAnsi"/>
          <w:lang w:val="bg-BG"/>
        </w:rPr>
        <w:t xml:space="preserve">и Договор, </w:t>
      </w:r>
      <w:proofErr w:type="spellStart"/>
      <w:r w:rsidR="006370FB" w:rsidRPr="007E5673">
        <w:rPr>
          <w:color w:val="000000"/>
          <w:spacing w:val="6"/>
        </w:rPr>
        <w:t>без</w:t>
      </w:r>
      <w:proofErr w:type="spellEnd"/>
      <w:r w:rsidR="006370FB" w:rsidRPr="007E5673">
        <w:rPr>
          <w:color w:val="000000"/>
          <w:spacing w:val="6"/>
        </w:rPr>
        <w:t xml:space="preserve"> </w:t>
      </w:r>
      <w:proofErr w:type="spellStart"/>
      <w:r w:rsidR="006370FB" w:rsidRPr="007E5673">
        <w:rPr>
          <w:color w:val="000000"/>
          <w:spacing w:val="6"/>
        </w:rPr>
        <w:t>да</w:t>
      </w:r>
      <w:proofErr w:type="spellEnd"/>
      <w:r w:rsidR="006370FB" w:rsidRPr="007E5673">
        <w:rPr>
          <w:color w:val="000000"/>
          <w:spacing w:val="6"/>
        </w:rPr>
        <w:t xml:space="preserve"> е </w:t>
      </w:r>
      <w:proofErr w:type="spellStart"/>
      <w:r w:rsidR="006370FB" w:rsidRPr="007E5673">
        <w:rPr>
          <w:color w:val="000000"/>
          <w:spacing w:val="6"/>
        </w:rPr>
        <w:t>необходимо</w:t>
      </w:r>
      <w:proofErr w:type="spellEnd"/>
      <w:r w:rsidR="006370FB" w:rsidRPr="007E5673">
        <w:rPr>
          <w:color w:val="000000"/>
          <w:spacing w:val="6"/>
        </w:rPr>
        <w:t xml:space="preserve"> </w:t>
      </w:r>
      <w:proofErr w:type="spellStart"/>
      <w:r w:rsidR="006370FB" w:rsidRPr="007E5673">
        <w:rPr>
          <w:color w:val="000000"/>
          <w:spacing w:val="6"/>
        </w:rPr>
        <w:t>посочване</w:t>
      </w:r>
      <w:proofErr w:type="spellEnd"/>
      <w:r w:rsidR="006370FB" w:rsidRPr="007E5673">
        <w:rPr>
          <w:color w:val="000000"/>
          <w:spacing w:val="6"/>
        </w:rPr>
        <w:t xml:space="preserve"> </w:t>
      </w:r>
      <w:proofErr w:type="spellStart"/>
      <w:r w:rsidR="006370FB" w:rsidRPr="007E5673">
        <w:rPr>
          <w:color w:val="000000"/>
          <w:spacing w:val="6"/>
        </w:rPr>
        <w:t>на</w:t>
      </w:r>
      <w:proofErr w:type="spellEnd"/>
      <w:r w:rsidR="006370FB" w:rsidRPr="007E5673">
        <w:rPr>
          <w:color w:val="000000"/>
          <w:spacing w:val="6"/>
        </w:rPr>
        <w:t xml:space="preserve"> </w:t>
      </w:r>
      <w:proofErr w:type="spellStart"/>
      <w:r w:rsidR="006370FB" w:rsidRPr="007E5673">
        <w:rPr>
          <w:color w:val="000000"/>
          <w:spacing w:val="6"/>
        </w:rPr>
        <w:t>конкретни</w:t>
      </w:r>
      <w:proofErr w:type="spellEnd"/>
      <w:r w:rsidR="006370FB" w:rsidRPr="007E5673">
        <w:rPr>
          <w:color w:val="000000"/>
          <w:spacing w:val="6"/>
        </w:rPr>
        <w:t xml:space="preserve"> </w:t>
      </w:r>
      <w:proofErr w:type="spellStart"/>
      <w:r w:rsidR="006370FB" w:rsidRPr="007E5673">
        <w:rPr>
          <w:color w:val="000000"/>
          <w:spacing w:val="6"/>
        </w:rPr>
        <w:t>обстоятелства</w:t>
      </w:r>
      <w:proofErr w:type="spellEnd"/>
      <w:r w:rsidR="006370FB" w:rsidRPr="007E5673">
        <w:rPr>
          <w:color w:val="000000"/>
          <w:spacing w:val="6"/>
        </w:rPr>
        <w:t xml:space="preserve"> </w:t>
      </w:r>
      <w:proofErr w:type="spellStart"/>
      <w:r w:rsidR="006370FB" w:rsidRPr="007E5673">
        <w:rPr>
          <w:color w:val="000000"/>
          <w:spacing w:val="6"/>
        </w:rPr>
        <w:t>или</w:t>
      </w:r>
      <w:proofErr w:type="spellEnd"/>
      <w:r w:rsidR="006370FB" w:rsidRPr="007E5673">
        <w:rPr>
          <w:color w:val="000000"/>
          <w:spacing w:val="6"/>
        </w:rPr>
        <w:t xml:space="preserve"> </w:t>
      </w:r>
      <w:proofErr w:type="spellStart"/>
      <w:r w:rsidR="006370FB" w:rsidRPr="007E5673">
        <w:rPr>
          <w:color w:val="000000"/>
          <w:spacing w:val="6"/>
        </w:rPr>
        <w:t>представяне</w:t>
      </w:r>
      <w:proofErr w:type="spellEnd"/>
      <w:r w:rsidR="006370FB" w:rsidRPr="007E5673">
        <w:rPr>
          <w:color w:val="000000"/>
          <w:spacing w:val="6"/>
        </w:rPr>
        <w:t xml:space="preserve"> </w:t>
      </w:r>
      <w:proofErr w:type="spellStart"/>
      <w:r w:rsidR="006370FB" w:rsidRPr="007E5673">
        <w:rPr>
          <w:color w:val="000000"/>
          <w:spacing w:val="6"/>
        </w:rPr>
        <w:t>на</w:t>
      </w:r>
      <w:proofErr w:type="spellEnd"/>
      <w:r w:rsidR="006370FB" w:rsidRPr="007E5673">
        <w:rPr>
          <w:color w:val="000000"/>
          <w:spacing w:val="6"/>
        </w:rPr>
        <w:t xml:space="preserve"> </w:t>
      </w:r>
      <w:proofErr w:type="spellStart"/>
      <w:r w:rsidR="006370FB" w:rsidRPr="007E5673">
        <w:rPr>
          <w:color w:val="000000"/>
          <w:spacing w:val="6"/>
        </w:rPr>
        <w:t>доказателства</w:t>
      </w:r>
      <w:proofErr w:type="spellEnd"/>
      <w:r w:rsidR="006370FB" w:rsidRPr="007E5673">
        <w:rPr>
          <w:color w:val="000000"/>
          <w:spacing w:val="6"/>
          <w:lang w:val="bg-BG"/>
        </w:rPr>
        <w:t>;</w:t>
      </w:r>
    </w:p>
    <w:p w:rsidR="00B858C7" w:rsidRPr="007E5673" w:rsidRDefault="00B858C7" w:rsidP="006370FB">
      <w:pPr>
        <w:autoSpaceDE w:val="0"/>
        <w:autoSpaceDN w:val="0"/>
        <w:adjustRightInd w:val="0"/>
        <w:ind w:right="-25" w:firstLine="708"/>
        <w:jc w:val="both"/>
        <w:rPr>
          <w:rFonts w:eastAsiaTheme="minorHAnsi"/>
          <w:lang w:val="bg-BG"/>
        </w:rPr>
      </w:pPr>
      <w:r w:rsidRPr="007E5673">
        <w:rPr>
          <w:rFonts w:eastAsiaTheme="minorHAnsi"/>
          <w:lang w:val="bg-BG"/>
        </w:rPr>
        <w:t>2. да бъде със срок на валидност за целия срок на действие на Договора плюс 30 (тридесет)</w:t>
      </w:r>
      <w:r w:rsidR="006370FB" w:rsidRPr="007E5673">
        <w:rPr>
          <w:rFonts w:eastAsiaTheme="minorHAnsi"/>
          <w:lang w:val="bg-BG"/>
        </w:rPr>
        <w:t xml:space="preserve"> </w:t>
      </w:r>
      <w:r w:rsidRPr="007E5673">
        <w:rPr>
          <w:rFonts w:eastAsiaTheme="minorHAnsi"/>
          <w:lang w:val="bg-BG"/>
        </w:rPr>
        <w:t>дни след прекратяването на Договора, като при необходимост срокът на валидност на</w:t>
      </w:r>
      <w:r w:rsidR="004E1638" w:rsidRPr="007E5673">
        <w:rPr>
          <w:rFonts w:eastAsiaTheme="minorHAnsi"/>
          <w:lang w:val="bg-BG"/>
        </w:rPr>
        <w:t xml:space="preserve"> </w:t>
      </w:r>
      <w:r w:rsidRPr="007E5673">
        <w:rPr>
          <w:rFonts w:eastAsiaTheme="minorHAnsi"/>
          <w:lang w:val="bg-BG"/>
        </w:rPr>
        <w:t>банковата гаранция се удължава или се издава нова.</w:t>
      </w:r>
    </w:p>
    <w:p w:rsidR="00B858C7" w:rsidRPr="007E5673" w:rsidRDefault="00B858C7" w:rsidP="006370FB">
      <w:pPr>
        <w:autoSpaceDE w:val="0"/>
        <w:autoSpaceDN w:val="0"/>
        <w:adjustRightInd w:val="0"/>
        <w:ind w:right="-25" w:firstLine="708"/>
        <w:jc w:val="both"/>
        <w:rPr>
          <w:rFonts w:eastAsiaTheme="minorHAnsi"/>
          <w:lang w:val="bg-BG"/>
        </w:rPr>
      </w:pPr>
      <w:r w:rsidRPr="007E5673">
        <w:rPr>
          <w:rFonts w:eastAsiaTheme="minorHAnsi"/>
          <w:lang w:val="bg-BG"/>
        </w:rPr>
        <w:t>(2) Банковите разходи по откриването и поддържането на Гаранцията за изпълнение във</w:t>
      </w:r>
      <w:r w:rsidR="004E1638" w:rsidRPr="007E5673">
        <w:rPr>
          <w:rFonts w:eastAsiaTheme="minorHAnsi"/>
          <w:lang w:val="bg-BG"/>
        </w:rPr>
        <w:t xml:space="preserve"> </w:t>
      </w:r>
      <w:r w:rsidRPr="007E5673">
        <w:rPr>
          <w:rFonts w:eastAsiaTheme="minorHAnsi"/>
          <w:lang w:val="bg-BG"/>
        </w:rPr>
        <w:t>формата на банкова гаранция, както и по усвояването на средства от страна на</w:t>
      </w:r>
      <w:r w:rsidR="004E1638" w:rsidRPr="007E5673">
        <w:rPr>
          <w:rFonts w:eastAsiaTheme="minorHAnsi"/>
          <w:lang w:val="bg-BG"/>
        </w:rPr>
        <w:t xml:space="preserve"> </w:t>
      </w:r>
      <w:r w:rsidRPr="007E5673">
        <w:rPr>
          <w:rFonts w:eastAsiaTheme="minorHAnsi"/>
          <w:lang w:val="bg-BG"/>
        </w:rPr>
        <w:t>ВЪЗЛОЖИТЕЛЯ, при наличието на основание за това, са за сметка на ИЗПЪЛНИТЕЛЯ.</w:t>
      </w:r>
    </w:p>
    <w:p w:rsidR="004E1638" w:rsidRPr="007E5673" w:rsidRDefault="004E1638" w:rsidP="004E1638">
      <w:pPr>
        <w:autoSpaceDE w:val="0"/>
        <w:autoSpaceDN w:val="0"/>
        <w:adjustRightInd w:val="0"/>
        <w:ind w:right="-25" w:firstLine="708"/>
        <w:jc w:val="both"/>
        <w:rPr>
          <w:rFonts w:eastAsiaTheme="minorHAnsi"/>
          <w:lang w:val="bg-BG"/>
        </w:rPr>
      </w:pPr>
      <w:r w:rsidRPr="007E5673">
        <w:rPr>
          <w:rFonts w:eastAsiaTheme="minorHAnsi"/>
          <w:b/>
          <w:bCs/>
          <w:lang w:val="bg-BG"/>
        </w:rPr>
        <w:t>Чл. 14</w:t>
      </w:r>
      <w:r w:rsidR="00B858C7" w:rsidRPr="007E5673">
        <w:rPr>
          <w:rFonts w:eastAsiaTheme="minorHAnsi"/>
          <w:b/>
          <w:bCs/>
          <w:lang w:val="bg-BG"/>
        </w:rPr>
        <w:t>.</w:t>
      </w:r>
      <w:r w:rsidR="00B858C7" w:rsidRPr="007E5673">
        <w:rPr>
          <w:rFonts w:eastAsiaTheme="minorHAnsi"/>
          <w:lang w:val="bg-BG"/>
        </w:rPr>
        <w:t>(1) Когато като Гаранция за изпълнение се представя застраховка, ИЗПЪЛНИТЕЛЯТ</w:t>
      </w:r>
      <w:r w:rsidRPr="007E5673">
        <w:rPr>
          <w:rFonts w:eastAsiaTheme="minorHAnsi"/>
          <w:lang w:val="bg-BG"/>
        </w:rPr>
        <w:t xml:space="preserve"> </w:t>
      </w:r>
      <w:r w:rsidR="00B858C7" w:rsidRPr="007E5673">
        <w:rPr>
          <w:rFonts w:eastAsiaTheme="minorHAnsi"/>
          <w:lang w:val="bg-BG"/>
        </w:rPr>
        <w:t>предава на ВЪЗЛОЖИТЕЛЯ оригинален екземпляр на застрахователна полица, издадена в</w:t>
      </w:r>
      <w:r w:rsidRPr="007E5673">
        <w:rPr>
          <w:rFonts w:eastAsiaTheme="minorHAnsi"/>
          <w:lang w:val="bg-BG"/>
        </w:rPr>
        <w:t xml:space="preserve"> </w:t>
      </w:r>
      <w:r w:rsidR="00B858C7" w:rsidRPr="007E5673">
        <w:rPr>
          <w:rFonts w:eastAsiaTheme="minorHAnsi"/>
          <w:lang w:val="bg-BG"/>
        </w:rPr>
        <w:t>полза на ВЪЗЛОЖИТЕЛЯ, в която ВЪЗЛОЖИТЕЛЯТ е посочен като трето ползващо се лице</w:t>
      </w:r>
      <w:r w:rsidRPr="007E5673">
        <w:rPr>
          <w:rFonts w:eastAsiaTheme="minorHAnsi"/>
          <w:lang w:val="bg-BG"/>
        </w:rPr>
        <w:t xml:space="preserve"> </w:t>
      </w:r>
      <w:r w:rsidR="00B858C7" w:rsidRPr="007E5673">
        <w:rPr>
          <w:rFonts w:eastAsiaTheme="minorHAnsi"/>
          <w:lang w:val="bg-BG"/>
        </w:rPr>
        <w:t>(бенефициер), която трябва да отговаря на следните изисквания:</w:t>
      </w:r>
      <w:r w:rsidRPr="007E5673">
        <w:rPr>
          <w:rFonts w:eastAsiaTheme="minorHAnsi"/>
          <w:lang w:val="bg-BG"/>
        </w:rPr>
        <w:t xml:space="preserve"> </w:t>
      </w:r>
    </w:p>
    <w:p w:rsidR="006370FB" w:rsidRPr="007E5673" w:rsidRDefault="006370FB" w:rsidP="006370FB">
      <w:pPr>
        <w:shd w:val="clear" w:color="auto" w:fill="FFFFFF"/>
        <w:ind w:firstLine="720"/>
        <w:jc w:val="both"/>
        <w:rPr>
          <w:color w:val="000000"/>
          <w:spacing w:val="1"/>
          <w:lang w:val="bg-BG"/>
        </w:rPr>
      </w:pPr>
      <w:r w:rsidRPr="007E5673">
        <w:rPr>
          <w:color w:val="000000"/>
          <w:spacing w:val="1"/>
          <w:lang w:val="bg-BG"/>
        </w:rPr>
        <w:t>1</w:t>
      </w:r>
      <w:r w:rsidRPr="007E5673">
        <w:rPr>
          <w:b/>
          <w:color w:val="000000"/>
          <w:spacing w:val="1"/>
          <w:lang w:val="bg-BG"/>
        </w:rPr>
        <w:t>.</w:t>
      </w:r>
      <w:r w:rsidRPr="007E5673">
        <w:rPr>
          <w:color w:val="000000"/>
          <w:spacing w:val="1"/>
          <w:lang w:val="bg-BG"/>
        </w:rPr>
        <w:t xml:space="preserve"> </w:t>
      </w:r>
      <w:r w:rsidRPr="007E5673">
        <w:rPr>
          <w:lang w:val="ru-RU"/>
        </w:rPr>
        <w:t>Да е влязла в сила;</w:t>
      </w:r>
    </w:p>
    <w:p w:rsidR="006370FB" w:rsidRPr="007E5673" w:rsidRDefault="006370FB" w:rsidP="006370FB">
      <w:pPr>
        <w:shd w:val="clear" w:color="auto" w:fill="FFFFFF"/>
        <w:ind w:firstLine="720"/>
        <w:jc w:val="both"/>
        <w:rPr>
          <w:color w:val="000000"/>
          <w:spacing w:val="1"/>
          <w:lang w:val="bg-BG"/>
        </w:rPr>
      </w:pPr>
      <w:r w:rsidRPr="007E5673">
        <w:rPr>
          <w:color w:val="000000"/>
          <w:spacing w:val="1"/>
          <w:lang w:val="bg-BG"/>
        </w:rPr>
        <w:t>2. да обезпечава изпълнението на този Договор чрез покритие на отговорността на ИЗПЪЛНИТЕЛЯ;</w:t>
      </w:r>
    </w:p>
    <w:p w:rsidR="006370FB" w:rsidRPr="007E5673" w:rsidRDefault="006370FB" w:rsidP="006370FB">
      <w:pPr>
        <w:shd w:val="clear" w:color="auto" w:fill="FFFFFF"/>
        <w:ind w:firstLine="720"/>
        <w:jc w:val="both"/>
        <w:rPr>
          <w:color w:val="000000"/>
          <w:spacing w:val="1"/>
          <w:lang w:val="bg-BG"/>
        </w:rPr>
      </w:pPr>
      <w:r w:rsidRPr="007E5673">
        <w:rPr>
          <w:color w:val="000000"/>
          <w:spacing w:val="1"/>
          <w:lang w:val="bg-BG"/>
        </w:rPr>
        <w:t xml:space="preserve">3. да бъде със срок на валидност за целия срок на действие на Договора плюс 30 (тридесет) дни след изтичането му. </w:t>
      </w:r>
    </w:p>
    <w:p w:rsidR="006370FB" w:rsidRPr="007E5673" w:rsidRDefault="006370FB" w:rsidP="006370FB">
      <w:pPr>
        <w:ind w:firstLine="720"/>
        <w:jc w:val="both"/>
        <w:rPr>
          <w:lang w:val="bg-BG"/>
        </w:rPr>
      </w:pPr>
      <w:r w:rsidRPr="007E5673">
        <w:rPr>
          <w:lang w:val="bg-BG"/>
        </w:rPr>
        <w:t>4.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задълженията си съгласно условията на договора, сключен с ВЪЗЛОЖИТЕЛЯ.</w:t>
      </w:r>
    </w:p>
    <w:p w:rsidR="006370FB" w:rsidRPr="007E5673" w:rsidRDefault="006370FB" w:rsidP="006370FB">
      <w:pPr>
        <w:ind w:firstLine="720"/>
        <w:jc w:val="both"/>
        <w:rPr>
          <w:lang w:val="bg-BG"/>
        </w:rPr>
      </w:pPr>
      <w:r w:rsidRPr="007E5673">
        <w:rPr>
          <w:lang w:val="bg-BG"/>
        </w:rPr>
        <w:t>5. Не се допуска застраховката да съдържа клаузи за отложено или разсрочено плащане на застрахователните суми.</w:t>
      </w:r>
    </w:p>
    <w:p w:rsidR="00627FEF" w:rsidRPr="007E5673" w:rsidRDefault="00627FEF" w:rsidP="00627FEF">
      <w:pPr>
        <w:ind w:left="708" w:firstLine="12"/>
        <w:jc w:val="both"/>
        <w:rPr>
          <w:rStyle w:val="inputvalue1"/>
          <w:lang w:val="bg-BG"/>
        </w:rPr>
      </w:pPr>
      <w:r w:rsidRPr="007E5673">
        <w:rPr>
          <w:rStyle w:val="FontStyle46"/>
          <w:rFonts w:eastAsiaTheme="minorEastAsia"/>
          <w:sz w:val="24"/>
          <w:szCs w:val="24"/>
          <w:lang w:val="bg-BG" w:eastAsia="bg-BG"/>
        </w:rPr>
        <w:t>6.  П</w:t>
      </w:r>
      <w:r w:rsidRPr="007E5673">
        <w:rPr>
          <w:rStyle w:val="inputvalue1"/>
          <w:rFonts w:ascii="Times New Roman" w:hAnsi="Times New Roman" w:cs="Times New Roman"/>
          <w:sz w:val="24"/>
          <w:szCs w:val="24"/>
        </w:rPr>
        <w:t xml:space="preserve">о </w:t>
      </w:r>
      <w:proofErr w:type="spellStart"/>
      <w:r w:rsidRPr="007E5673">
        <w:rPr>
          <w:rStyle w:val="inputvalue1"/>
          <w:rFonts w:ascii="Times New Roman" w:hAnsi="Times New Roman" w:cs="Times New Roman"/>
          <w:sz w:val="24"/>
          <w:szCs w:val="24"/>
        </w:rPr>
        <w:t>застраховката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не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трябва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да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се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прилага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самоучастие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на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застрахования</w:t>
      </w:r>
      <w:proofErr w:type="spellEnd"/>
      <w:r w:rsidRPr="007E5673">
        <w:rPr>
          <w:rStyle w:val="inputvalue1"/>
          <w:lang w:val="bg-BG"/>
        </w:rPr>
        <w:t>.</w:t>
      </w:r>
    </w:p>
    <w:p w:rsidR="00627FEF" w:rsidRPr="007E5673" w:rsidRDefault="00627FEF" w:rsidP="00627FEF">
      <w:pPr>
        <w:ind w:firstLine="708"/>
        <w:jc w:val="both"/>
        <w:rPr>
          <w:rStyle w:val="inputvalue1"/>
          <w:rFonts w:ascii="Times New Roman" w:hAnsi="Times New Roman" w:cs="Times New Roman"/>
          <w:sz w:val="24"/>
          <w:szCs w:val="24"/>
          <w:lang w:val="bg-BG"/>
        </w:rPr>
      </w:pPr>
      <w:r w:rsidRPr="007E5673">
        <w:rPr>
          <w:rStyle w:val="inputvalue1"/>
          <w:rFonts w:ascii="Times New Roman" w:hAnsi="Times New Roman" w:cs="Times New Roman"/>
          <w:sz w:val="24"/>
          <w:szCs w:val="24"/>
          <w:lang w:val="bg-BG"/>
        </w:rPr>
        <w:t>7. П</w:t>
      </w:r>
      <w:proofErr w:type="spellStart"/>
      <w:r w:rsidRPr="007E5673">
        <w:rPr>
          <w:rStyle w:val="inputvalue1"/>
          <w:rFonts w:ascii="Times New Roman" w:hAnsi="Times New Roman" w:cs="Times New Roman"/>
          <w:sz w:val="24"/>
          <w:szCs w:val="24"/>
        </w:rPr>
        <w:t>ри</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противоречие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между</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сключената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застрахователна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полица</w:t>
      </w:r>
      <w:proofErr w:type="spellEnd"/>
      <w:r w:rsidRPr="007E5673">
        <w:rPr>
          <w:rStyle w:val="inputvalue1"/>
          <w:rFonts w:ascii="Times New Roman" w:hAnsi="Times New Roman" w:cs="Times New Roman"/>
          <w:sz w:val="24"/>
          <w:szCs w:val="24"/>
        </w:rPr>
        <w:t xml:space="preserve"> и </w:t>
      </w:r>
      <w:proofErr w:type="spellStart"/>
      <w:r w:rsidRPr="007E5673">
        <w:rPr>
          <w:rStyle w:val="inputvalue1"/>
          <w:rFonts w:ascii="Times New Roman" w:hAnsi="Times New Roman" w:cs="Times New Roman"/>
          <w:sz w:val="24"/>
          <w:szCs w:val="24"/>
        </w:rPr>
        <w:t>Общите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условия</w:t>
      </w:r>
      <w:proofErr w:type="spellEnd"/>
      <w:r w:rsidR="00A639F2">
        <w:rPr>
          <w:rStyle w:val="inputvalue1"/>
          <w:rFonts w:ascii="Times New Roman" w:hAnsi="Times New Roman" w:cs="Times New Roman"/>
          <w:sz w:val="24"/>
          <w:szCs w:val="24"/>
          <w:lang w:val="bg-BG"/>
        </w:rPr>
        <w:t xml:space="preserve"> </w:t>
      </w:r>
      <w:r w:rsidRPr="007E5673">
        <w:rPr>
          <w:rStyle w:val="inputvalue1"/>
          <w:rFonts w:ascii="Times New Roman" w:hAnsi="Times New Roman" w:cs="Times New Roman"/>
          <w:sz w:val="24"/>
          <w:szCs w:val="24"/>
        </w:rPr>
        <w:t>и/</w:t>
      </w:r>
      <w:proofErr w:type="spellStart"/>
      <w:r w:rsidRPr="007E5673">
        <w:rPr>
          <w:rStyle w:val="inputvalue1"/>
          <w:rFonts w:ascii="Times New Roman" w:hAnsi="Times New Roman" w:cs="Times New Roman"/>
          <w:sz w:val="24"/>
          <w:szCs w:val="24"/>
        </w:rPr>
        <w:t>или</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Специалните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условия</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на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застрахователя</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следва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договорените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условия</w:t>
      </w:r>
      <w:proofErr w:type="spellEnd"/>
      <w:r w:rsidRPr="007E5673">
        <w:rPr>
          <w:rStyle w:val="inputvalue1"/>
          <w:rFonts w:ascii="Times New Roman" w:hAnsi="Times New Roman" w:cs="Times New Roman"/>
          <w:sz w:val="24"/>
          <w:szCs w:val="24"/>
        </w:rPr>
        <w:t xml:space="preserve"> в </w:t>
      </w:r>
      <w:proofErr w:type="spellStart"/>
      <w:r w:rsidRPr="007E5673">
        <w:rPr>
          <w:rStyle w:val="inputvalue1"/>
          <w:rFonts w:ascii="Times New Roman" w:hAnsi="Times New Roman" w:cs="Times New Roman"/>
          <w:sz w:val="24"/>
          <w:szCs w:val="24"/>
        </w:rPr>
        <w:t>полицата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да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са</w:t>
      </w:r>
      <w:proofErr w:type="spellEnd"/>
      <w:r w:rsidRPr="007E5673">
        <w:rPr>
          <w:rStyle w:val="inputvalue1"/>
          <w:rFonts w:ascii="Times New Roman" w:hAnsi="Times New Roman" w:cs="Times New Roman"/>
          <w:sz w:val="24"/>
          <w:szCs w:val="24"/>
        </w:rPr>
        <w:t xml:space="preserve"> с </w:t>
      </w:r>
      <w:proofErr w:type="spellStart"/>
      <w:r w:rsidRPr="007E5673">
        <w:rPr>
          <w:rStyle w:val="inputvalue1"/>
          <w:rFonts w:ascii="Times New Roman" w:hAnsi="Times New Roman" w:cs="Times New Roman"/>
          <w:sz w:val="24"/>
          <w:szCs w:val="24"/>
        </w:rPr>
        <w:t>предимство</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пред</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Общите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условия</w:t>
      </w:r>
      <w:proofErr w:type="spellEnd"/>
      <w:r w:rsidRPr="007E5673">
        <w:rPr>
          <w:rStyle w:val="inputvalue1"/>
          <w:rFonts w:ascii="Times New Roman" w:hAnsi="Times New Roman" w:cs="Times New Roman"/>
          <w:sz w:val="24"/>
          <w:szCs w:val="24"/>
        </w:rPr>
        <w:t xml:space="preserve"> и/</w:t>
      </w:r>
      <w:proofErr w:type="spellStart"/>
      <w:r w:rsidRPr="007E5673">
        <w:rPr>
          <w:rStyle w:val="inputvalue1"/>
          <w:rFonts w:ascii="Times New Roman" w:hAnsi="Times New Roman" w:cs="Times New Roman"/>
          <w:sz w:val="24"/>
          <w:szCs w:val="24"/>
        </w:rPr>
        <w:t>или</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Специалните</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условия</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на</w:t>
      </w:r>
      <w:proofErr w:type="spellEnd"/>
      <w:r w:rsidRPr="007E5673">
        <w:rPr>
          <w:rStyle w:val="inputvalue1"/>
          <w:rFonts w:ascii="Times New Roman" w:hAnsi="Times New Roman" w:cs="Times New Roman"/>
          <w:sz w:val="24"/>
          <w:szCs w:val="24"/>
        </w:rPr>
        <w:t xml:space="preserve"> </w:t>
      </w:r>
      <w:proofErr w:type="spellStart"/>
      <w:r w:rsidRPr="007E5673">
        <w:rPr>
          <w:rStyle w:val="inputvalue1"/>
          <w:rFonts w:ascii="Times New Roman" w:hAnsi="Times New Roman" w:cs="Times New Roman"/>
          <w:sz w:val="24"/>
          <w:szCs w:val="24"/>
        </w:rPr>
        <w:t>застрахователя</w:t>
      </w:r>
      <w:proofErr w:type="spellEnd"/>
      <w:r w:rsidRPr="007E5673">
        <w:rPr>
          <w:rStyle w:val="inputvalue1"/>
          <w:rFonts w:ascii="Times New Roman" w:hAnsi="Times New Roman" w:cs="Times New Roman"/>
          <w:sz w:val="24"/>
          <w:szCs w:val="24"/>
          <w:lang w:val="bg-BG"/>
        </w:rPr>
        <w:t>.</w:t>
      </w:r>
    </w:p>
    <w:p w:rsidR="00B858C7" w:rsidRPr="007E5673" w:rsidRDefault="00B858C7" w:rsidP="004E1638">
      <w:pPr>
        <w:autoSpaceDE w:val="0"/>
        <w:autoSpaceDN w:val="0"/>
        <w:adjustRightInd w:val="0"/>
        <w:ind w:right="-25" w:firstLine="708"/>
        <w:jc w:val="both"/>
        <w:rPr>
          <w:rFonts w:eastAsiaTheme="minorHAnsi"/>
          <w:lang w:val="bg-BG"/>
        </w:rPr>
      </w:pPr>
      <w:r w:rsidRPr="007E5673">
        <w:rPr>
          <w:rFonts w:eastAsiaTheme="minorHAnsi"/>
          <w:lang w:val="bg-BG"/>
        </w:rPr>
        <w:t>(2) Разходите по сключването на застрахователния договор и поддържането на валидността</w:t>
      </w:r>
      <w:r w:rsidR="004E1638" w:rsidRPr="007E5673">
        <w:rPr>
          <w:rFonts w:eastAsiaTheme="minorHAnsi"/>
          <w:lang w:val="bg-BG"/>
        </w:rPr>
        <w:t xml:space="preserve"> </w:t>
      </w:r>
      <w:r w:rsidRPr="007E5673">
        <w:rPr>
          <w:rFonts w:eastAsiaTheme="minorHAnsi"/>
          <w:lang w:val="bg-BG"/>
        </w:rPr>
        <w:t>на застраховката за изисквания срок, както и по всяко изплащане на застрахователно</w:t>
      </w:r>
      <w:r w:rsidR="004E1638" w:rsidRPr="007E5673">
        <w:rPr>
          <w:rFonts w:eastAsiaTheme="minorHAnsi"/>
          <w:lang w:val="bg-BG"/>
        </w:rPr>
        <w:t xml:space="preserve"> </w:t>
      </w:r>
      <w:r w:rsidRPr="007E5673">
        <w:rPr>
          <w:rFonts w:eastAsiaTheme="minorHAnsi"/>
          <w:lang w:val="bg-BG"/>
        </w:rPr>
        <w:t>обезщетение в полза на ВЪЗЛОЖИТЕЛЯ, при наличието на основание за това, са за сметка</w:t>
      </w:r>
      <w:r w:rsidR="004E1638" w:rsidRPr="007E5673">
        <w:rPr>
          <w:rFonts w:eastAsiaTheme="minorHAnsi"/>
          <w:lang w:val="bg-BG"/>
        </w:rPr>
        <w:t xml:space="preserve"> </w:t>
      </w:r>
      <w:r w:rsidRPr="007E5673">
        <w:rPr>
          <w:rFonts w:eastAsiaTheme="minorHAnsi"/>
          <w:lang w:val="bg-BG"/>
        </w:rPr>
        <w:t>на ИЗПЪЛНИТЕЛЯ.</w:t>
      </w:r>
    </w:p>
    <w:p w:rsidR="00B858C7" w:rsidRPr="007E5673" w:rsidRDefault="00B858C7" w:rsidP="004E1638">
      <w:pPr>
        <w:autoSpaceDE w:val="0"/>
        <w:autoSpaceDN w:val="0"/>
        <w:adjustRightInd w:val="0"/>
        <w:ind w:right="-25" w:firstLine="708"/>
        <w:jc w:val="both"/>
        <w:rPr>
          <w:rFonts w:eastAsiaTheme="minorHAnsi"/>
          <w:lang w:val="bg-BG"/>
        </w:rPr>
      </w:pPr>
      <w:r w:rsidRPr="007E5673">
        <w:rPr>
          <w:rFonts w:eastAsiaTheme="minorHAnsi"/>
          <w:b/>
          <w:bCs/>
          <w:lang w:val="bg-BG"/>
        </w:rPr>
        <w:t>Чл. 1</w:t>
      </w:r>
      <w:r w:rsidR="004E1638" w:rsidRPr="007E5673">
        <w:rPr>
          <w:rFonts w:eastAsiaTheme="minorHAnsi"/>
          <w:b/>
          <w:bCs/>
          <w:lang w:val="bg-BG"/>
        </w:rPr>
        <w:t>5</w:t>
      </w:r>
      <w:r w:rsidRPr="007E5673">
        <w:rPr>
          <w:rFonts w:eastAsiaTheme="minorHAnsi"/>
          <w:b/>
          <w:bCs/>
          <w:lang w:val="bg-BG"/>
        </w:rPr>
        <w:t xml:space="preserve">. </w:t>
      </w:r>
      <w:r w:rsidRPr="007E5673">
        <w:rPr>
          <w:rFonts w:eastAsiaTheme="minorHAnsi"/>
          <w:lang w:val="bg-BG"/>
        </w:rPr>
        <w:t>(1) ВЪЗЛОЖИТЕЛЯТ освобождава Гаранцията за изпълнение в срок до 30 (тридесет)</w:t>
      </w:r>
      <w:r w:rsidR="004E1638" w:rsidRPr="007E5673">
        <w:rPr>
          <w:rFonts w:eastAsiaTheme="minorHAnsi"/>
          <w:lang w:val="bg-BG"/>
        </w:rPr>
        <w:t xml:space="preserve"> </w:t>
      </w:r>
      <w:r w:rsidRPr="007E5673">
        <w:rPr>
          <w:rFonts w:eastAsiaTheme="minorHAnsi"/>
          <w:lang w:val="bg-BG"/>
        </w:rPr>
        <w:t>след прекратяването на договора, ако липсват основания за задържането от страна на</w:t>
      </w:r>
      <w:r w:rsidR="004E1638" w:rsidRPr="007E5673">
        <w:rPr>
          <w:rFonts w:eastAsiaTheme="minorHAnsi"/>
          <w:lang w:val="bg-BG"/>
        </w:rPr>
        <w:t xml:space="preserve"> </w:t>
      </w:r>
      <w:r w:rsidRPr="007E5673">
        <w:rPr>
          <w:rFonts w:eastAsiaTheme="minorHAnsi"/>
          <w:lang w:val="bg-BG"/>
        </w:rPr>
        <w:t>ВЪЗЛОЖИТЕЛЯ на каквато и да е сума по нея.</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t>(2) Освобождаването на Гаранцията за изпълнение се извършва, както следва:</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t>1. когато е във формата на парична сума - чрез превеждане на сумата по банковата сметка на</w:t>
      </w:r>
      <w:r w:rsidR="004E1638" w:rsidRPr="007E5673">
        <w:rPr>
          <w:rFonts w:eastAsiaTheme="minorHAnsi"/>
          <w:lang w:val="bg-BG"/>
        </w:rPr>
        <w:t xml:space="preserve"> </w:t>
      </w:r>
      <w:r w:rsidRPr="007E5673">
        <w:rPr>
          <w:rFonts w:eastAsiaTheme="minorHAnsi"/>
          <w:lang w:val="bg-BG"/>
        </w:rPr>
        <w:t xml:space="preserve">ИЗПЪЛНИТЕЛЯ, посочена в </w:t>
      </w:r>
      <w:r w:rsidR="009F072B" w:rsidRPr="007E5673">
        <w:rPr>
          <w:rFonts w:eastAsiaTheme="minorHAnsi"/>
          <w:lang w:val="bg-BG"/>
        </w:rPr>
        <w:t>чл.5, ал.3</w:t>
      </w:r>
      <w:r w:rsidRPr="007E5673">
        <w:rPr>
          <w:rFonts w:eastAsiaTheme="minorHAnsi"/>
          <w:lang w:val="bg-BG"/>
        </w:rPr>
        <w:t xml:space="preserve"> от договора;</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t>2. когато е във формата на банкова гаранция - чрез връщане на нейния оригинал на</w:t>
      </w:r>
    </w:p>
    <w:p w:rsidR="00B858C7" w:rsidRPr="007E5673" w:rsidRDefault="00B858C7" w:rsidP="00035331">
      <w:pPr>
        <w:autoSpaceDE w:val="0"/>
        <w:autoSpaceDN w:val="0"/>
        <w:adjustRightInd w:val="0"/>
        <w:ind w:right="-166"/>
        <w:jc w:val="both"/>
        <w:rPr>
          <w:rFonts w:eastAsiaTheme="minorHAnsi"/>
          <w:lang w:val="bg-BG"/>
        </w:rPr>
      </w:pPr>
      <w:r w:rsidRPr="007E5673">
        <w:rPr>
          <w:rFonts w:eastAsiaTheme="minorHAnsi"/>
          <w:lang w:val="bg-BG"/>
        </w:rPr>
        <w:t>представител на ИЗПЪЛНИТЕЛЯ или упълномощено от него лице;</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lastRenderedPageBreak/>
        <w:t>3. когато е във формата на застраховка - чрез връщане на оригинала на застрахователната</w:t>
      </w:r>
      <w:r w:rsidR="007125CD" w:rsidRPr="007E5673">
        <w:rPr>
          <w:rFonts w:eastAsiaTheme="minorHAnsi"/>
          <w:lang w:val="bg-BG"/>
        </w:rPr>
        <w:t xml:space="preserve"> </w:t>
      </w:r>
      <w:r w:rsidRPr="007E5673">
        <w:rPr>
          <w:rFonts w:eastAsiaTheme="minorHAnsi"/>
          <w:lang w:val="bg-BG"/>
        </w:rPr>
        <w:t>полица/застрахователния сертификат на представител на ИЗПЪЛНИТЕЛЯ или</w:t>
      </w:r>
      <w:r w:rsidR="007125CD" w:rsidRPr="007E5673">
        <w:rPr>
          <w:rFonts w:eastAsiaTheme="minorHAnsi"/>
          <w:lang w:val="bg-BG"/>
        </w:rPr>
        <w:t xml:space="preserve"> </w:t>
      </w:r>
      <w:r w:rsidRPr="007E5673">
        <w:rPr>
          <w:rFonts w:eastAsiaTheme="minorHAnsi"/>
          <w:lang w:val="bg-BG"/>
        </w:rPr>
        <w:t>упълномощено от него лице.</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t>(3) Гаранцията или съответната част от нея не се освобождава от ВЪЗЛОЖИТЕЛЯ, ако в</w:t>
      </w:r>
      <w:r w:rsidR="007125CD" w:rsidRPr="007E5673">
        <w:rPr>
          <w:rFonts w:eastAsiaTheme="minorHAnsi"/>
          <w:lang w:val="bg-BG"/>
        </w:rPr>
        <w:t xml:space="preserve"> </w:t>
      </w:r>
      <w:r w:rsidRPr="007E5673">
        <w:rPr>
          <w:rFonts w:eastAsiaTheme="minorHAnsi"/>
          <w:lang w:val="bg-BG"/>
        </w:rPr>
        <w:t>процеса на изпълнение на Договора е възникнал спор между Страните относно неизпълнение</w:t>
      </w:r>
      <w:r w:rsidR="007125CD" w:rsidRPr="007E5673">
        <w:rPr>
          <w:rFonts w:eastAsiaTheme="minorHAnsi"/>
          <w:lang w:val="bg-BG"/>
        </w:rPr>
        <w:t xml:space="preserve"> </w:t>
      </w:r>
      <w:r w:rsidRPr="007E5673">
        <w:rPr>
          <w:rFonts w:eastAsiaTheme="minorHAnsi"/>
          <w:lang w:val="bg-BG"/>
        </w:rPr>
        <w:t>на задълженията на ИЗПЪЛНИТЕЛЯ и въпросът е отнесен за решаване пред съд. При</w:t>
      </w:r>
      <w:r w:rsidR="007125CD" w:rsidRPr="007E5673">
        <w:rPr>
          <w:rFonts w:eastAsiaTheme="minorHAnsi"/>
          <w:lang w:val="bg-BG"/>
        </w:rPr>
        <w:t xml:space="preserve"> </w:t>
      </w:r>
      <w:r w:rsidRPr="007E5673">
        <w:rPr>
          <w:rFonts w:eastAsiaTheme="minorHAnsi"/>
          <w:lang w:val="bg-BG"/>
        </w:rPr>
        <w:t>решаване на спора в полза на ВЪЗЛОЖИТЕЛЯ той може да пристъпи към усвояване на</w:t>
      </w:r>
      <w:r w:rsidR="007125CD" w:rsidRPr="007E5673">
        <w:rPr>
          <w:rFonts w:eastAsiaTheme="minorHAnsi"/>
          <w:lang w:val="bg-BG"/>
        </w:rPr>
        <w:t xml:space="preserve"> </w:t>
      </w:r>
      <w:r w:rsidRPr="007E5673">
        <w:rPr>
          <w:rFonts w:eastAsiaTheme="minorHAnsi"/>
          <w:lang w:val="bg-BG"/>
        </w:rPr>
        <w:t>гаранциите.</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b/>
          <w:bCs/>
          <w:lang w:val="bg-BG"/>
        </w:rPr>
        <w:t>Чл. 1</w:t>
      </w:r>
      <w:r w:rsidR="007125CD" w:rsidRPr="007E5673">
        <w:rPr>
          <w:rFonts w:eastAsiaTheme="minorHAnsi"/>
          <w:b/>
          <w:bCs/>
          <w:lang w:val="bg-BG"/>
        </w:rPr>
        <w:t>6</w:t>
      </w:r>
      <w:r w:rsidRPr="007E5673">
        <w:rPr>
          <w:rFonts w:eastAsiaTheme="minorHAnsi"/>
          <w:b/>
          <w:bCs/>
          <w:lang w:val="bg-BG"/>
        </w:rPr>
        <w:t xml:space="preserve">. </w:t>
      </w:r>
      <w:r w:rsidRPr="007E5673">
        <w:rPr>
          <w:rFonts w:eastAsiaTheme="minorHAnsi"/>
          <w:lang w:val="bg-BG"/>
        </w:rPr>
        <w:t>ВЪЗЛОЖИТЕЛЯТ има право да задържи съответна част и да се удовлетвори от</w:t>
      </w:r>
      <w:r w:rsidR="007125CD" w:rsidRPr="007E5673">
        <w:rPr>
          <w:rFonts w:eastAsiaTheme="minorHAnsi"/>
          <w:lang w:val="bg-BG"/>
        </w:rPr>
        <w:t xml:space="preserve"> </w:t>
      </w:r>
      <w:r w:rsidRPr="007E5673">
        <w:rPr>
          <w:rFonts w:eastAsiaTheme="minorHAnsi"/>
          <w:lang w:val="bg-BG"/>
        </w:rPr>
        <w:t>Гаранцията за изпълнение, когато ИЗПЪЛНИТЕЛЯТ не изпълни някое от неговите</w:t>
      </w:r>
      <w:r w:rsidR="007125CD" w:rsidRPr="007E5673">
        <w:rPr>
          <w:rFonts w:eastAsiaTheme="minorHAnsi"/>
          <w:lang w:val="bg-BG"/>
        </w:rPr>
        <w:t xml:space="preserve"> </w:t>
      </w:r>
      <w:r w:rsidRPr="007E5673">
        <w:rPr>
          <w:rFonts w:eastAsiaTheme="minorHAnsi"/>
          <w:lang w:val="bg-BG"/>
        </w:rPr>
        <w:t>задължения по Договора, както и в случаите на лошо, частично и забавено изпълнение на</w:t>
      </w:r>
      <w:r w:rsidR="007125CD" w:rsidRPr="007E5673">
        <w:rPr>
          <w:rFonts w:eastAsiaTheme="minorHAnsi"/>
          <w:lang w:val="bg-BG"/>
        </w:rPr>
        <w:t xml:space="preserve"> </w:t>
      </w:r>
      <w:r w:rsidRPr="007E5673">
        <w:rPr>
          <w:rFonts w:eastAsiaTheme="minorHAnsi"/>
          <w:lang w:val="bg-BG"/>
        </w:rPr>
        <w:t>което и да е задължение на ИЗПЪЛНИТЕЛЯ, като усвои такава част от Гаранцията за</w:t>
      </w:r>
      <w:r w:rsidR="007125CD" w:rsidRPr="007E5673">
        <w:rPr>
          <w:rFonts w:eastAsiaTheme="minorHAnsi"/>
          <w:lang w:val="bg-BG"/>
        </w:rPr>
        <w:t xml:space="preserve"> </w:t>
      </w:r>
      <w:r w:rsidRPr="007E5673">
        <w:rPr>
          <w:rFonts w:eastAsiaTheme="minorHAnsi"/>
          <w:lang w:val="bg-BG"/>
        </w:rPr>
        <w:t>изпълнение, която съответства на уговорената в Договора неустойка за съответния случай на</w:t>
      </w:r>
      <w:r w:rsidR="007125CD" w:rsidRPr="007E5673">
        <w:rPr>
          <w:rFonts w:eastAsiaTheme="minorHAnsi"/>
          <w:lang w:val="bg-BG"/>
        </w:rPr>
        <w:t xml:space="preserve"> </w:t>
      </w:r>
      <w:r w:rsidRPr="007E5673">
        <w:rPr>
          <w:rFonts w:eastAsiaTheme="minorHAnsi"/>
          <w:lang w:val="bg-BG"/>
        </w:rPr>
        <w:t>неизпълнение.</w:t>
      </w:r>
    </w:p>
    <w:p w:rsidR="00B858C7" w:rsidRPr="007E5673" w:rsidRDefault="007125CD" w:rsidP="00035331">
      <w:pPr>
        <w:autoSpaceDE w:val="0"/>
        <w:autoSpaceDN w:val="0"/>
        <w:adjustRightInd w:val="0"/>
        <w:ind w:right="-166" w:firstLine="708"/>
        <w:jc w:val="both"/>
        <w:rPr>
          <w:rFonts w:eastAsiaTheme="minorHAnsi"/>
          <w:lang w:val="bg-BG"/>
        </w:rPr>
      </w:pPr>
      <w:r w:rsidRPr="007E5673">
        <w:rPr>
          <w:rFonts w:eastAsiaTheme="minorHAnsi"/>
          <w:b/>
          <w:bCs/>
          <w:lang w:val="bg-BG"/>
        </w:rPr>
        <w:t>Чл. 17</w:t>
      </w:r>
      <w:r w:rsidR="00B858C7" w:rsidRPr="007E5673">
        <w:rPr>
          <w:rFonts w:eastAsiaTheme="minorHAnsi"/>
          <w:b/>
          <w:bCs/>
          <w:lang w:val="bg-BG"/>
        </w:rPr>
        <w:t xml:space="preserve">. </w:t>
      </w:r>
      <w:r w:rsidR="00B858C7" w:rsidRPr="007E5673">
        <w:rPr>
          <w:rFonts w:eastAsiaTheme="minorHAnsi"/>
          <w:lang w:val="bg-BG"/>
        </w:rPr>
        <w:t>ВЪЗЛОЖИТЕЛЯТ има право да задържи Гаранцията за изпълнение в пълен размер, в</w:t>
      </w:r>
      <w:r w:rsidRPr="007E5673">
        <w:rPr>
          <w:rFonts w:eastAsiaTheme="minorHAnsi"/>
          <w:lang w:val="bg-BG"/>
        </w:rPr>
        <w:t xml:space="preserve"> </w:t>
      </w:r>
      <w:r w:rsidR="00B858C7" w:rsidRPr="007E5673">
        <w:rPr>
          <w:rFonts w:eastAsiaTheme="minorHAnsi"/>
          <w:lang w:val="bg-BG"/>
        </w:rPr>
        <w:t>следните случаи:</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t>1. ако ИЗПЪЛНИТЕЛЯТ не започне работа по изпълнение на Договора за период по-дълъг</w:t>
      </w:r>
      <w:r w:rsidR="00481FCD" w:rsidRPr="007E5673">
        <w:rPr>
          <w:rFonts w:eastAsiaTheme="minorHAnsi"/>
          <w:lang w:val="bg-BG"/>
        </w:rPr>
        <w:t xml:space="preserve"> </w:t>
      </w:r>
      <w:r w:rsidRPr="007E5673">
        <w:rPr>
          <w:rFonts w:eastAsiaTheme="minorHAnsi"/>
          <w:lang w:val="bg-BG"/>
        </w:rPr>
        <w:t>от 10 (десет) дни след Датата на влизане в сила и ВЪЗЛОЖИТЕЛЯТ развали Договора на</w:t>
      </w:r>
      <w:r w:rsidR="007125CD" w:rsidRPr="007E5673">
        <w:rPr>
          <w:rFonts w:eastAsiaTheme="minorHAnsi"/>
          <w:lang w:val="bg-BG"/>
        </w:rPr>
        <w:t xml:space="preserve"> </w:t>
      </w:r>
      <w:r w:rsidRPr="007E5673">
        <w:rPr>
          <w:rFonts w:eastAsiaTheme="minorHAnsi"/>
          <w:lang w:val="bg-BG"/>
        </w:rPr>
        <w:t>това основание;</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t>2. при пълно неизпълнение, в т.ч. когато Услугите не отговарят на изискванията на</w:t>
      </w:r>
      <w:r w:rsidR="007125CD" w:rsidRPr="007E5673">
        <w:rPr>
          <w:rFonts w:eastAsiaTheme="minorHAnsi"/>
          <w:lang w:val="bg-BG"/>
        </w:rPr>
        <w:t xml:space="preserve"> </w:t>
      </w:r>
      <w:r w:rsidRPr="007E5673">
        <w:rPr>
          <w:rFonts w:eastAsiaTheme="minorHAnsi"/>
          <w:lang w:val="bg-BG"/>
        </w:rPr>
        <w:t>ВЪЗЛОЖИТЕЛЯ, и разваляне на Договора от страна на ВЪЗЛОЖИТЕЛЯ на това основание;</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lang w:val="bg-BG"/>
        </w:rPr>
        <w:t>3. при прекратяване на дейността на ИЗПЪЛНИТЕЛЯ или при обявяването му в</w:t>
      </w:r>
      <w:r w:rsidR="007125CD" w:rsidRPr="007E5673">
        <w:rPr>
          <w:rFonts w:eastAsiaTheme="minorHAnsi"/>
          <w:lang w:val="bg-BG"/>
        </w:rPr>
        <w:t xml:space="preserve"> </w:t>
      </w:r>
      <w:r w:rsidRPr="007E5673">
        <w:rPr>
          <w:rFonts w:eastAsiaTheme="minorHAnsi"/>
          <w:lang w:val="bg-BG"/>
        </w:rPr>
        <w:t>несъстоятелност.</w:t>
      </w:r>
    </w:p>
    <w:p w:rsidR="00B858C7" w:rsidRPr="007E5673" w:rsidRDefault="007125CD" w:rsidP="00035331">
      <w:pPr>
        <w:autoSpaceDE w:val="0"/>
        <w:autoSpaceDN w:val="0"/>
        <w:adjustRightInd w:val="0"/>
        <w:ind w:right="-166" w:firstLine="708"/>
        <w:jc w:val="both"/>
        <w:rPr>
          <w:rFonts w:eastAsiaTheme="minorHAnsi"/>
          <w:lang w:val="bg-BG"/>
        </w:rPr>
      </w:pPr>
      <w:r w:rsidRPr="007E5673">
        <w:rPr>
          <w:rFonts w:eastAsiaTheme="minorHAnsi"/>
          <w:b/>
          <w:bCs/>
          <w:lang w:val="bg-BG"/>
        </w:rPr>
        <w:t>Чл. 18</w:t>
      </w:r>
      <w:r w:rsidR="00B858C7" w:rsidRPr="007E5673">
        <w:rPr>
          <w:rFonts w:eastAsiaTheme="minorHAnsi"/>
          <w:b/>
          <w:bCs/>
          <w:lang w:val="bg-BG"/>
        </w:rPr>
        <w:t xml:space="preserve">. </w:t>
      </w:r>
      <w:r w:rsidR="00B858C7" w:rsidRPr="007E5673">
        <w:rPr>
          <w:rFonts w:eastAsiaTheme="minorHAnsi"/>
          <w:lang w:val="bg-BG"/>
        </w:rPr>
        <w:t>В всеки случай на задържане на Гаранцията за изпълнение, ВЪЗЛОЖИТЕЛЯТ</w:t>
      </w:r>
      <w:r w:rsidRPr="007E5673">
        <w:rPr>
          <w:rFonts w:eastAsiaTheme="minorHAnsi"/>
          <w:lang w:val="bg-BG"/>
        </w:rPr>
        <w:t xml:space="preserve"> </w:t>
      </w:r>
      <w:r w:rsidR="00B858C7" w:rsidRPr="007E5673">
        <w:rPr>
          <w:rFonts w:eastAsiaTheme="minorHAnsi"/>
          <w:lang w:val="bg-BG"/>
        </w:rPr>
        <w:t>уведомява ИЗПЪЛНИТЕЛЯ за задържането и неговото основание. Задържането на</w:t>
      </w:r>
      <w:r w:rsidRPr="007E5673">
        <w:rPr>
          <w:rFonts w:eastAsiaTheme="minorHAnsi"/>
          <w:lang w:val="bg-BG"/>
        </w:rPr>
        <w:t xml:space="preserve"> </w:t>
      </w:r>
      <w:r w:rsidR="00B858C7" w:rsidRPr="007E5673">
        <w:rPr>
          <w:rFonts w:eastAsiaTheme="minorHAnsi"/>
          <w:lang w:val="bg-BG"/>
        </w:rPr>
        <w:t>Гаранцията за изпълнение изцяло или частично не изчерпва правата на ВЪЗЛОЖИТЕЛЯ да</w:t>
      </w:r>
      <w:r w:rsidRPr="007E5673">
        <w:rPr>
          <w:rFonts w:eastAsiaTheme="minorHAnsi"/>
          <w:lang w:val="bg-BG"/>
        </w:rPr>
        <w:t xml:space="preserve"> </w:t>
      </w:r>
      <w:r w:rsidR="00B858C7" w:rsidRPr="007E5673">
        <w:rPr>
          <w:rFonts w:eastAsiaTheme="minorHAnsi"/>
          <w:lang w:val="bg-BG"/>
        </w:rPr>
        <w:t>търси обезщетение в по-голям размер.</w:t>
      </w:r>
    </w:p>
    <w:p w:rsidR="00B858C7" w:rsidRPr="007E5673" w:rsidRDefault="00B858C7" w:rsidP="00035331">
      <w:pPr>
        <w:autoSpaceDE w:val="0"/>
        <w:autoSpaceDN w:val="0"/>
        <w:adjustRightInd w:val="0"/>
        <w:ind w:right="-166" w:firstLine="708"/>
        <w:jc w:val="both"/>
        <w:rPr>
          <w:rFonts w:eastAsiaTheme="minorHAnsi"/>
          <w:lang w:val="bg-BG"/>
        </w:rPr>
      </w:pPr>
      <w:r w:rsidRPr="007E5673">
        <w:rPr>
          <w:rFonts w:eastAsiaTheme="minorHAnsi"/>
          <w:b/>
          <w:bCs/>
          <w:lang w:val="bg-BG"/>
        </w:rPr>
        <w:t xml:space="preserve">Чл. </w:t>
      </w:r>
      <w:r w:rsidR="007125CD" w:rsidRPr="007E5673">
        <w:rPr>
          <w:rFonts w:eastAsiaTheme="minorHAnsi"/>
          <w:b/>
          <w:bCs/>
          <w:lang w:val="bg-BG"/>
        </w:rPr>
        <w:t>19</w:t>
      </w:r>
      <w:r w:rsidRPr="007E5673">
        <w:rPr>
          <w:rFonts w:eastAsiaTheme="minorHAnsi"/>
          <w:b/>
          <w:bCs/>
          <w:lang w:val="bg-BG"/>
        </w:rPr>
        <w:t xml:space="preserve">. </w:t>
      </w:r>
      <w:r w:rsidRPr="007E5673">
        <w:rPr>
          <w:rFonts w:eastAsiaTheme="minorHAnsi"/>
          <w:lang w:val="bg-BG"/>
        </w:rPr>
        <w:t>Когато ВЪЗЛОЖИТЕЛЯТ се е удовлетворил от Гаранцията за изпълнение и</w:t>
      </w:r>
    </w:p>
    <w:p w:rsidR="00B858C7" w:rsidRPr="007E5673" w:rsidRDefault="00B858C7" w:rsidP="00035331">
      <w:pPr>
        <w:autoSpaceDE w:val="0"/>
        <w:autoSpaceDN w:val="0"/>
        <w:adjustRightInd w:val="0"/>
        <w:ind w:right="-166"/>
        <w:jc w:val="both"/>
        <w:rPr>
          <w:rFonts w:eastAsiaTheme="minorHAnsi"/>
          <w:lang w:val="bg-BG"/>
        </w:rPr>
      </w:pPr>
      <w:r w:rsidRPr="007E5673">
        <w:rPr>
          <w:rFonts w:eastAsiaTheme="minorHAnsi"/>
          <w:lang w:val="bg-BG"/>
        </w:rPr>
        <w:t>Договорът продължава да е в сила, ИЗПЪЛНИТЕЛЯТ се задължава в срок до 10 (десет) дни</w:t>
      </w:r>
    </w:p>
    <w:p w:rsidR="00B858C7" w:rsidRPr="007E5673" w:rsidRDefault="00B858C7" w:rsidP="00035331">
      <w:pPr>
        <w:autoSpaceDE w:val="0"/>
        <w:autoSpaceDN w:val="0"/>
        <w:adjustRightInd w:val="0"/>
        <w:ind w:right="-166"/>
        <w:jc w:val="both"/>
        <w:rPr>
          <w:rFonts w:eastAsiaTheme="minorHAnsi"/>
          <w:lang w:val="bg-BG"/>
        </w:rPr>
      </w:pPr>
      <w:r w:rsidRPr="007E5673">
        <w:rPr>
          <w:rFonts w:eastAsiaTheme="minorHAnsi"/>
          <w:lang w:val="bg-BG"/>
        </w:rPr>
        <w:t>да допълни Гаранцията за изпълнение, като внесе усвоената от ВЪЗЛОЖИТЕЛЯ сума по</w:t>
      </w:r>
      <w:r w:rsidR="007125CD" w:rsidRPr="007E5673">
        <w:rPr>
          <w:rFonts w:eastAsiaTheme="minorHAnsi"/>
          <w:lang w:val="bg-BG"/>
        </w:rPr>
        <w:t xml:space="preserve"> </w:t>
      </w:r>
      <w:r w:rsidRPr="007E5673">
        <w:rPr>
          <w:rFonts w:eastAsiaTheme="minorHAnsi"/>
          <w:lang w:val="bg-BG"/>
        </w:rPr>
        <w:t>сметката на ВЪЗЛОЖИТЕЛЯ или предостави документ за изменение на първоначалната</w:t>
      </w:r>
      <w:r w:rsidR="007125CD" w:rsidRPr="007E5673">
        <w:rPr>
          <w:rFonts w:eastAsiaTheme="minorHAnsi"/>
          <w:lang w:val="bg-BG"/>
        </w:rPr>
        <w:t xml:space="preserve"> </w:t>
      </w:r>
      <w:r w:rsidRPr="007E5673">
        <w:rPr>
          <w:rFonts w:eastAsiaTheme="minorHAnsi"/>
          <w:lang w:val="bg-BG"/>
        </w:rPr>
        <w:t>банкова гаранция или нова банкова гаранция, съответно застраховка, така че във всеки</w:t>
      </w:r>
      <w:r w:rsidR="007125CD" w:rsidRPr="007E5673">
        <w:rPr>
          <w:rFonts w:eastAsiaTheme="minorHAnsi"/>
          <w:lang w:val="bg-BG"/>
        </w:rPr>
        <w:t xml:space="preserve"> </w:t>
      </w:r>
      <w:r w:rsidRPr="007E5673">
        <w:rPr>
          <w:rFonts w:eastAsiaTheme="minorHAnsi"/>
          <w:lang w:val="bg-BG"/>
        </w:rPr>
        <w:t>момент от действието на Договора размерът на Гаранцията за изпълнение да бъде в</w:t>
      </w:r>
      <w:r w:rsidR="007125CD" w:rsidRPr="007E5673">
        <w:rPr>
          <w:rFonts w:eastAsiaTheme="minorHAnsi"/>
          <w:lang w:val="bg-BG"/>
        </w:rPr>
        <w:t xml:space="preserve"> </w:t>
      </w:r>
      <w:r w:rsidRPr="007E5673">
        <w:rPr>
          <w:rFonts w:eastAsiaTheme="minorHAnsi"/>
          <w:lang w:val="bg-BG"/>
        </w:rPr>
        <w:t xml:space="preserve">съответствие с чл. </w:t>
      </w:r>
      <w:r w:rsidR="003E7B60" w:rsidRPr="007E5673">
        <w:rPr>
          <w:rFonts w:eastAsiaTheme="minorHAnsi"/>
          <w:lang w:val="bg-BG"/>
        </w:rPr>
        <w:t>10</w:t>
      </w:r>
      <w:r w:rsidRPr="007E5673">
        <w:rPr>
          <w:rFonts w:eastAsiaTheme="minorHAnsi"/>
          <w:lang w:val="bg-BG"/>
        </w:rPr>
        <w:t xml:space="preserve"> от Договора.</w:t>
      </w:r>
    </w:p>
    <w:p w:rsidR="00B858C7" w:rsidRPr="007E5673" w:rsidRDefault="00B858C7" w:rsidP="00035331">
      <w:pPr>
        <w:autoSpaceDE w:val="0"/>
        <w:autoSpaceDN w:val="0"/>
        <w:adjustRightInd w:val="0"/>
        <w:ind w:right="-166" w:firstLine="708"/>
        <w:jc w:val="both"/>
        <w:rPr>
          <w:lang w:val="bg-BG"/>
        </w:rPr>
      </w:pPr>
      <w:r w:rsidRPr="007E5673">
        <w:rPr>
          <w:rFonts w:eastAsiaTheme="minorHAnsi"/>
          <w:b/>
          <w:bCs/>
          <w:lang w:val="bg-BG"/>
        </w:rPr>
        <w:t>Чл.2</w:t>
      </w:r>
      <w:r w:rsidR="00D15DD2" w:rsidRPr="007E5673">
        <w:rPr>
          <w:rFonts w:eastAsiaTheme="minorHAnsi"/>
          <w:b/>
          <w:bCs/>
          <w:lang w:val="bg-BG"/>
        </w:rPr>
        <w:t>0</w:t>
      </w:r>
      <w:r w:rsidRPr="007E5673">
        <w:rPr>
          <w:rFonts w:eastAsiaTheme="minorHAnsi"/>
          <w:b/>
          <w:bCs/>
          <w:lang w:val="bg-BG"/>
        </w:rPr>
        <w:t xml:space="preserve">. </w:t>
      </w:r>
      <w:r w:rsidRPr="007E5673">
        <w:rPr>
          <w:rFonts w:eastAsiaTheme="minorHAnsi"/>
          <w:lang w:val="bg-BG"/>
        </w:rPr>
        <w:t>ВЪЗЛОЖИТЕЛЯТ не дължи лихва за времето, през което средствата по гаранцията за</w:t>
      </w:r>
      <w:r w:rsidR="007125CD" w:rsidRPr="007E5673">
        <w:rPr>
          <w:rFonts w:eastAsiaTheme="minorHAnsi"/>
          <w:lang w:val="bg-BG"/>
        </w:rPr>
        <w:t xml:space="preserve"> </w:t>
      </w:r>
      <w:r w:rsidRPr="007E5673">
        <w:rPr>
          <w:rFonts w:eastAsiaTheme="minorHAnsi"/>
          <w:lang w:val="bg-BG"/>
        </w:rPr>
        <w:t>изпълнение са престояли при него законосъобразно.</w:t>
      </w:r>
    </w:p>
    <w:p w:rsidR="00B858C7" w:rsidRPr="007E5673" w:rsidRDefault="00B858C7" w:rsidP="00035331">
      <w:pPr>
        <w:ind w:right="-166" w:firstLine="709"/>
        <w:jc w:val="both"/>
        <w:rPr>
          <w:lang w:val="bg-BG"/>
        </w:rPr>
      </w:pPr>
    </w:p>
    <w:p w:rsidR="007370A4" w:rsidRPr="007E5673" w:rsidRDefault="0023692C" w:rsidP="00035331">
      <w:pPr>
        <w:pStyle w:val="BodyText"/>
        <w:tabs>
          <w:tab w:val="left" w:pos="993"/>
        </w:tabs>
        <w:spacing w:after="0"/>
        <w:ind w:right="-166" w:firstLine="720"/>
        <w:jc w:val="both"/>
        <w:rPr>
          <w:b/>
          <w:lang w:val="bg-BG"/>
        </w:rPr>
      </w:pPr>
      <w:r w:rsidRPr="007E5673">
        <w:rPr>
          <w:b/>
          <w:lang w:val="en-US"/>
        </w:rPr>
        <w:t>IX</w:t>
      </w:r>
      <w:r w:rsidR="007370A4" w:rsidRPr="007E5673">
        <w:rPr>
          <w:b/>
          <w:lang w:val="bg-BG"/>
        </w:rPr>
        <w:t>. СПОРОВЕ</w:t>
      </w:r>
    </w:p>
    <w:p w:rsidR="007370A4" w:rsidRPr="007E5673" w:rsidRDefault="007370A4" w:rsidP="00035331">
      <w:pPr>
        <w:widowControl w:val="0"/>
        <w:tabs>
          <w:tab w:val="left" w:pos="0"/>
          <w:tab w:val="left" w:pos="993"/>
        </w:tabs>
        <w:autoSpaceDE w:val="0"/>
        <w:autoSpaceDN w:val="0"/>
        <w:adjustRightInd w:val="0"/>
        <w:ind w:right="-166" w:firstLine="568"/>
        <w:jc w:val="both"/>
        <w:rPr>
          <w:lang w:val="bg-BG"/>
        </w:rPr>
      </w:pPr>
      <w:r w:rsidRPr="007E5673">
        <w:rPr>
          <w:b/>
          <w:lang w:val="bg-BG"/>
        </w:rPr>
        <w:t>Чл.</w:t>
      </w:r>
      <w:r w:rsidR="00481FCD" w:rsidRPr="007E5673">
        <w:rPr>
          <w:b/>
          <w:lang w:val="bg-BG"/>
        </w:rPr>
        <w:t>2</w:t>
      </w:r>
      <w:r w:rsidRPr="007E5673">
        <w:rPr>
          <w:b/>
          <w:lang w:val="bg-BG"/>
        </w:rPr>
        <w:t>1.(1).</w:t>
      </w:r>
      <w:r w:rsidRPr="007E5673">
        <w:rPr>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7370A4" w:rsidRPr="007E5673" w:rsidRDefault="007370A4" w:rsidP="00035331">
      <w:pPr>
        <w:widowControl w:val="0"/>
        <w:tabs>
          <w:tab w:val="left" w:pos="0"/>
          <w:tab w:val="left" w:pos="993"/>
        </w:tabs>
        <w:autoSpaceDE w:val="0"/>
        <w:autoSpaceDN w:val="0"/>
        <w:adjustRightInd w:val="0"/>
        <w:ind w:right="-166" w:firstLine="568"/>
        <w:jc w:val="both"/>
        <w:rPr>
          <w:lang w:val="bg-BG"/>
        </w:rPr>
      </w:pPr>
      <w:r w:rsidRPr="007E5673">
        <w:rPr>
          <w:b/>
          <w:lang w:val="bg-BG"/>
        </w:rPr>
        <w:t>(2).</w:t>
      </w:r>
      <w:r w:rsidRPr="007E5673">
        <w:rPr>
          <w:lang w:val="bg-BG"/>
        </w:rPr>
        <w:t xml:space="preserve"> При непостигане на съгласие, спорът се отнася за решаване пред компетентния български съд.</w:t>
      </w:r>
    </w:p>
    <w:p w:rsidR="007370A4" w:rsidRPr="007E5673" w:rsidRDefault="007370A4" w:rsidP="00035331">
      <w:pPr>
        <w:tabs>
          <w:tab w:val="left" w:pos="993"/>
        </w:tabs>
        <w:ind w:right="-166"/>
        <w:jc w:val="both"/>
        <w:rPr>
          <w:sz w:val="20"/>
          <w:szCs w:val="20"/>
          <w:lang w:val="bg-BG"/>
        </w:rPr>
      </w:pPr>
    </w:p>
    <w:p w:rsidR="007370A4" w:rsidRPr="007E5673" w:rsidRDefault="007370A4" w:rsidP="00035331">
      <w:pPr>
        <w:tabs>
          <w:tab w:val="left" w:pos="993"/>
        </w:tabs>
        <w:ind w:right="-166" w:firstLine="720"/>
        <w:jc w:val="both"/>
        <w:rPr>
          <w:b/>
          <w:lang w:val="bg-BG"/>
        </w:rPr>
      </w:pPr>
      <w:r w:rsidRPr="007E5673">
        <w:rPr>
          <w:b/>
          <w:lang w:val="en-US"/>
        </w:rPr>
        <w:t>X</w:t>
      </w:r>
      <w:r w:rsidRPr="007E5673">
        <w:rPr>
          <w:b/>
          <w:lang w:val="bg-BG"/>
        </w:rPr>
        <w:t>. СЪОБЩЕНИЯ</w:t>
      </w:r>
    </w:p>
    <w:p w:rsidR="007370A4" w:rsidRPr="007E5673" w:rsidRDefault="007370A4" w:rsidP="00035331">
      <w:pPr>
        <w:tabs>
          <w:tab w:val="left" w:pos="993"/>
        </w:tabs>
        <w:ind w:right="-166" w:firstLine="720"/>
        <w:jc w:val="both"/>
        <w:rPr>
          <w:lang w:val="bg-BG"/>
        </w:rPr>
      </w:pPr>
      <w:r w:rsidRPr="007E5673">
        <w:rPr>
          <w:b/>
          <w:lang w:val="bg-BG"/>
        </w:rPr>
        <w:t>Чл.</w:t>
      </w:r>
      <w:r w:rsidR="00481FCD" w:rsidRPr="007E5673">
        <w:rPr>
          <w:b/>
          <w:lang w:val="bg-BG"/>
        </w:rPr>
        <w:t>22</w:t>
      </w:r>
      <w:r w:rsidRPr="007E5673">
        <w:rPr>
          <w:b/>
          <w:lang w:val="bg-BG"/>
        </w:rPr>
        <w:t>.(1).</w:t>
      </w:r>
      <w:r w:rsidRPr="007E5673">
        <w:rPr>
          <w:lang w:val="bg-BG"/>
        </w:rPr>
        <w:t xml:space="preserve"> </w:t>
      </w:r>
      <w:r w:rsidRPr="007E5673">
        <w:rPr>
          <w:color w:val="000000"/>
          <w:lang w:val="bg-BG"/>
        </w:rPr>
        <w:t>Всички съобщения между страните, свързани с изпълнението на настоящия договор, са валидни</w:t>
      </w:r>
      <w:r w:rsidRPr="007E5673">
        <w:rPr>
          <w:lang w:val="bg-BG"/>
        </w:rPr>
        <w:t xml:space="preserve">, ако са направени в писмена форма и са подписани от оправомощени представители на ВЪЗЛОЖИТЕЛ или ИЗПЪЛНИТЕЛ. </w:t>
      </w:r>
    </w:p>
    <w:p w:rsidR="007370A4" w:rsidRPr="007E5673" w:rsidRDefault="007370A4" w:rsidP="00035331">
      <w:pPr>
        <w:tabs>
          <w:tab w:val="left" w:pos="993"/>
        </w:tabs>
        <w:ind w:right="-166" w:firstLine="720"/>
        <w:jc w:val="both"/>
        <w:rPr>
          <w:lang w:val="bg-BG"/>
        </w:rPr>
      </w:pPr>
      <w:r w:rsidRPr="007E5673">
        <w:rPr>
          <w:b/>
          <w:lang w:val="bg-BG"/>
        </w:rPr>
        <w:t>(2).</w:t>
      </w:r>
      <w:r w:rsidRPr="007E5673">
        <w:rPr>
          <w:lang w:val="bg-BG"/>
        </w:rPr>
        <w:t xml:space="preserve">  За дата на съобщението се смята:</w:t>
      </w:r>
    </w:p>
    <w:p w:rsidR="007370A4" w:rsidRPr="007E5673" w:rsidRDefault="007370A4" w:rsidP="00035331">
      <w:pPr>
        <w:tabs>
          <w:tab w:val="left" w:pos="993"/>
        </w:tabs>
        <w:ind w:left="1080" w:right="-166"/>
        <w:jc w:val="both"/>
        <w:rPr>
          <w:lang w:val="bg-BG"/>
        </w:rPr>
      </w:pPr>
      <w:r w:rsidRPr="007E5673">
        <w:rPr>
          <w:lang w:val="bg-BG"/>
        </w:rPr>
        <w:t>- датата на предаването – при предаване на ръка на съобщението;</w:t>
      </w:r>
    </w:p>
    <w:p w:rsidR="007370A4" w:rsidRPr="007E5673" w:rsidRDefault="007370A4" w:rsidP="00035331">
      <w:pPr>
        <w:tabs>
          <w:tab w:val="left" w:pos="993"/>
        </w:tabs>
        <w:ind w:left="1080" w:right="-166"/>
        <w:jc w:val="both"/>
        <w:rPr>
          <w:lang w:val="bg-BG"/>
        </w:rPr>
      </w:pPr>
      <w:r w:rsidRPr="007E5673">
        <w:rPr>
          <w:lang w:val="bg-BG"/>
        </w:rPr>
        <w:t>- датата, посочена на обратната разписка – при изпращане по пощата;</w:t>
      </w:r>
    </w:p>
    <w:p w:rsidR="007370A4" w:rsidRPr="007E5673" w:rsidRDefault="007370A4" w:rsidP="00035331">
      <w:pPr>
        <w:ind w:left="1080" w:right="-166"/>
        <w:jc w:val="both"/>
        <w:rPr>
          <w:lang w:val="bg-BG"/>
        </w:rPr>
      </w:pPr>
      <w:r w:rsidRPr="007E5673">
        <w:rPr>
          <w:lang w:val="bg-BG"/>
        </w:rPr>
        <w:lastRenderedPageBreak/>
        <w:t>- датата на приемането – при изпращане по факс.</w:t>
      </w:r>
    </w:p>
    <w:p w:rsidR="007370A4" w:rsidRPr="007E5673" w:rsidRDefault="007370A4" w:rsidP="00035331">
      <w:pPr>
        <w:ind w:left="720" w:right="-166"/>
        <w:jc w:val="both"/>
        <w:rPr>
          <w:sz w:val="4"/>
          <w:lang w:val="bg-BG"/>
        </w:rPr>
      </w:pPr>
    </w:p>
    <w:p w:rsidR="007370A4" w:rsidRPr="007E5673" w:rsidRDefault="007370A4" w:rsidP="00035331">
      <w:pPr>
        <w:ind w:right="-166" w:firstLine="720"/>
        <w:jc w:val="both"/>
        <w:rPr>
          <w:lang w:val="bg-BG"/>
        </w:rPr>
      </w:pPr>
      <w:r w:rsidRPr="007E5673">
        <w:rPr>
          <w:b/>
          <w:lang w:val="bg-BG"/>
        </w:rPr>
        <w:t>(3).</w:t>
      </w:r>
      <w:r w:rsidRPr="007E5673">
        <w:rPr>
          <w:lang w:val="bg-BG"/>
        </w:rPr>
        <w:t xml:space="preserve"> За валидни адреси за приемане на съобщения, свързани с изпълнението на настоящия договор и предаване на документи се смятат:</w:t>
      </w:r>
    </w:p>
    <w:p w:rsidR="007370A4" w:rsidRPr="007E5673" w:rsidRDefault="007370A4" w:rsidP="00035331">
      <w:pPr>
        <w:ind w:right="-166"/>
        <w:jc w:val="both"/>
        <w:rPr>
          <w:sz w:val="4"/>
          <w:lang w:val="bg-BG"/>
        </w:rPr>
      </w:pPr>
    </w:p>
    <w:p w:rsidR="007370A4" w:rsidRPr="007E5673" w:rsidRDefault="007370A4" w:rsidP="00035331">
      <w:pPr>
        <w:ind w:right="-166"/>
        <w:jc w:val="both"/>
        <w:rPr>
          <w:b/>
          <w:lang w:val="bg-BG"/>
        </w:rPr>
      </w:pPr>
      <w:r w:rsidRPr="007E5673">
        <w:rPr>
          <w:b/>
          <w:lang w:val="bg-BG"/>
        </w:rPr>
        <w:t xml:space="preserve">    ЗА ВЪЗЛОЖИТЕЛ:</w:t>
      </w:r>
      <w:r w:rsidRPr="007E5673">
        <w:rPr>
          <w:b/>
          <w:lang w:val="bg-BG"/>
        </w:rPr>
        <w:tab/>
      </w:r>
      <w:r w:rsidRPr="007E5673">
        <w:rPr>
          <w:b/>
          <w:lang w:val="bg-BG"/>
        </w:rPr>
        <w:tab/>
      </w:r>
      <w:r w:rsidRPr="007E5673">
        <w:rPr>
          <w:b/>
          <w:lang w:val="bg-BG"/>
        </w:rPr>
        <w:tab/>
      </w:r>
      <w:r w:rsidRPr="007E5673">
        <w:rPr>
          <w:b/>
          <w:lang w:val="bg-BG"/>
        </w:rPr>
        <w:tab/>
      </w:r>
      <w:r w:rsidRPr="007E5673">
        <w:rPr>
          <w:b/>
          <w:lang w:val="bg-BG"/>
        </w:rPr>
        <w:tab/>
      </w:r>
      <w:r w:rsidRPr="007E5673">
        <w:rPr>
          <w:b/>
          <w:lang w:val="bg-BG"/>
        </w:rPr>
        <w:tab/>
        <w:t xml:space="preserve"> ЗА ИЗПЪЛНИТЕЛ:</w:t>
      </w:r>
    </w:p>
    <w:p w:rsidR="007370A4" w:rsidRPr="007E5673" w:rsidRDefault="007370A4" w:rsidP="00035331">
      <w:pPr>
        <w:ind w:right="-166"/>
        <w:jc w:val="both"/>
        <w:rPr>
          <w:lang w:val="bg-BG"/>
        </w:rPr>
      </w:pPr>
      <w:r w:rsidRPr="007E5673">
        <w:rPr>
          <w:lang w:val="bg-BG"/>
        </w:rPr>
        <w:t xml:space="preserve">    “БДЖ-Товарни превози” ЕООД                                            ..................................... </w:t>
      </w:r>
    </w:p>
    <w:p w:rsidR="007370A4" w:rsidRPr="007E5673" w:rsidRDefault="007370A4" w:rsidP="00035331">
      <w:pPr>
        <w:ind w:right="-166"/>
        <w:jc w:val="both"/>
        <w:rPr>
          <w:lang w:val="bg-BG"/>
        </w:rPr>
      </w:pPr>
      <w:r w:rsidRPr="007E5673">
        <w:rPr>
          <w:lang w:val="bg-BG"/>
        </w:rPr>
        <w:t xml:space="preserve">     гр. София - 1080                                                      </w:t>
      </w:r>
      <w:r w:rsidRPr="007E5673">
        <w:rPr>
          <w:lang w:val="bg-BG"/>
        </w:rPr>
        <w:tab/>
      </w:r>
      <w:r w:rsidRPr="007E5673">
        <w:rPr>
          <w:lang w:val="bg-BG"/>
        </w:rPr>
        <w:tab/>
        <w:t xml:space="preserve">  .....................................</w:t>
      </w:r>
    </w:p>
    <w:p w:rsidR="007370A4" w:rsidRPr="007E5673" w:rsidRDefault="007370A4" w:rsidP="00035331">
      <w:pPr>
        <w:ind w:right="-166"/>
        <w:jc w:val="both"/>
        <w:rPr>
          <w:lang w:val="bg-BG"/>
        </w:rPr>
      </w:pPr>
      <w:r w:rsidRPr="007E5673">
        <w:rPr>
          <w:rFonts w:eastAsia="Lucida Sans Unicode" w:cs="Tahoma"/>
          <w:kern w:val="1"/>
          <w:lang w:val="bg-BG"/>
        </w:rPr>
        <w:t xml:space="preserve">    Отдел </w:t>
      </w:r>
      <w:r w:rsidRPr="007E5673">
        <w:rPr>
          <w:rFonts w:ascii="All Times New Roman" w:hAnsi="All Times New Roman" w:cs="All Times New Roman"/>
          <w:lang w:val="bg-BG"/>
        </w:rPr>
        <w:t>„</w:t>
      </w:r>
      <w:r w:rsidRPr="007E5673">
        <w:rPr>
          <w:lang w:val="bg-BG"/>
        </w:rPr>
        <w:t xml:space="preserve">ППАР“                                </w:t>
      </w:r>
    </w:p>
    <w:p w:rsidR="007370A4" w:rsidRPr="007E5673" w:rsidRDefault="007370A4" w:rsidP="00035331">
      <w:pPr>
        <w:ind w:right="-166"/>
        <w:jc w:val="both"/>
        <w:rPr>
          <w:rFonts w:eastAsia="Lucida Sans Unicode" w:cs="Tahoma"/>
          <w:kern w:val="1"/>
          <w:lang w:val="bg-BG"/>
        </w:rPr>
      </w:pPr>
      <w:r w:rsidRPr="007E5673">
        <w:rPr>
          <w:lang w:val="bg-BG"/>
        </w:rPr>
        <w:t xml:space="preserve">    </w:t>
      </w:r>
      <w:r w:rsidRPr="007E5673">
        <w:rPr>
          <w:rFonts w:eastAsia="Lucida Sans Unicode" w:cs="Tahoma"/>
          <w:kern w:val="1"/>
          <w:lang w:val="bg-BG"/>
        </w:rPr>
        <w:t>тел. / факс ................................</w:t>
      </w:r>
    </w:p>
    <w:p w:rsidR="007370A4" w:rsidRPr="007E5673" w:rsidRDefault="007370A4" w:rsidP="00035331">
      <w:pPr>
        <w:ind w:right="-166"/>
        <w:jc w:val="both"/>
        <w:rPr>
          <w:rFonts w:eastAsia="Lucida Sans Unicode" w:cs="Tahoma"/>
          <w:kern w:val="1"/>
          <w:lang w:val="bg-BG"/>
        </w:rPr>
      </w:pPr>
    </w:p>
    <w:p w:rsidR="007370A4" w:rsidRPr="007E5673" w:rsidRDefault="007370A4" w:rsidP="00035331">
      <w:pPr>
        <w:ind w:right="-166" w:firstLine="720"/>
        <w:jc w:val="both"/>
        <w:rPr>
          <w:lang w:val="bg-BG" w:eastAsia="bg-BG"/>
        </w:rPr>
      </w:pPr>
      <w:r w:rsidRPr="007E5673">
        <w:rPr>
          <w:b/>
          <w:lang w:val="bg-BG"/>
        </w:rPr>
        <w:t xml:space="preserve"> (4). </w:t>
      </w:r>
      <w:r w:rsidRPr="007E5673">
        <w:rPr>
          <w:lang w:val="bg-BG" w:eastAsia="bg-BG"/>
        </w:rPr>
        <w:t>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7370A4" w:rsidRPr="007E5673" w:rsidRDefault="007370A4" w:rsidP="00035331">
      <w:pPr>
        <w:ind w:right="-166"/>
        <w:jc w:val="both"/>
        <w:rPr>
          <w:b/>
          <w:sz w:val="20"/>
          <w:szCs w:val="20"/>
          <w:lang w:val="bg-BG"/>
        </w:rPr>
      </w:pPr>
    </w:p>
    <w:p w:rsidR="007370A4" w:rsidRPr="007E5673" w:rsidRDefault="007370A4" w:rsidP="00035331">
      <w:pPr>
        <w:ind w:right="-166" w:firstLine="720"/>
        <w:jc w:val="both"/>
        <w:rPr>
          <w:b/>
          <w:color w:val="000000"/>
          <w:lang w:val="bg-BG"/>
        </w:rPr>
      </w:pPr>
      <w:r w:rsidRPr="007E5673">
        <w:rPr>
          <w:b/>
          <w:color w:val="000000"/>
        </w:rPr>
        <w:t>X</w:t>
      </w:r>
      <w:r w:rsidR="0023692C" w:rsidRPr="007E5673">
        <w:rPr>
          <w:b/>
          <w:color w:val="000000"/>
        </w:rPr>
        <w:t>I</w:t>
      </w:r>
      <w:r w:rsidRPr="007E5673">
        <w:rPr>
          <w:b/>
          <w:color w:val="000000"/>
          <w:lang w:val="bg-BG"/>
        </w:rPr>
        <w:t>. ДРУГИ</w:t>
      </w:r>
    </w:p>
    <w:p w:rsidR="007370A4" w:rsidRPr="007E5673" w:rsidRDefault="007370A4" w:rsidP="00035331">
      <w:pPr>
        <w:ind w:right="-166" w:firstLine="720"/>
        <w:jc w:val="both"/>
        <w:rPr>
          <w:rFonts w:ascii="All Times New Roman" w:hAnsi="All Times New Roman" w:cs="All Times New Roman"/>
          <w:lang w:val="bg-BG"/>
        </w:rPr>
      </w:pPr>
      <w:r w:rsidRPr="007E5673">
        <w:rPr>
          <w:rFonts w:ascii="All Times New Roman" w:hAnsi="All Times New Roman" w:cs="All Times New Roman"/>
          <w:b/>
          <w:lang w:val="bg-BG"/>
        </w:rPr>
        <w:t>Чл.</w:t>
      </w:r>
      <w:r w:rsidR="00481FCD" w:rsidRPr="007E5673">
        <w:rPr>
          <w:rFonts w:ascii="All Times New Roman" w:hAnsi="All Times New Roman" w:cs="All Times New Roman"/>
          <w:b/>
          <w:lang w:val="bg-BG"/>
        </w:rPr>
        <w:t>23</w:t>
      </w:r>
      <w:r w:rsidRPr="007E5673">
        <w:rPr>
          <w:rFonts w:ascii="All Times New Roman" w:hAnsi="All Times New Roman" w:cs="All Times New Roman"/>
          <w:b/>
          <w:lang w:val="bg-BG"/>
        </w:rPr>
        <w:t>.</w:t>
      </w:r>
      <w:r w:rsidRPr="007E5673">
        <w:rPr>
          <w:rFonts w:ascii="All Times New Roman" w:hAnsi="All Times New Roman" w:cs="All Times New Roman"/>
          <w:lang w:val="bg-BG"/>
        </w:rPr>
        <w:t xml:space="preserve"> Под „обект” по смисъла на настоящия договор се разбира всяко едно звено на „БДЖ – Товарни превози” ЕООД, ведно с цялото имущество /движимо и недвижимо/ и подвижния жп състав, който се води в счетоводния му баланс, както и всяко друго имущество, за което ВЪЗЛОЖИТЕЛЯТ носи пряка отговорност, през времето на действие на този договор, за което ИЗПЪЛНИТЕЛЯТ е уведомен. Под „обект” се разбира сборът от всички самостоятелни обекти, посочени в Приложение №1, представляващи обект по смисъла на настоящия договор, както и ангажименти </w:t>
      </w:r>
      <w:r w:rsidRPr="007E5673">
        <w:rPr>
          <w:color w:val="000000"/>
          <w:lang w:val="bg-BG"/>
        </w:rPr>
        <w:t>от допълнителна охрана при необходимост</w:t>
      </w:r>
      <w:r w:rsidRPr="007E5673">
        <w:rPr>
          <w:rFonts w:ascii="All Times New Roman" w:hAnsi="All Times New Roman" w:cs="All Times New Roman"/>
          <w:lang w:val="bg-BG"/>
        </w:rPr>
        <w:t>.</w:t>
      </w:r>
    </w:p>
    <w:p w:rsidR="007370A4" w:rsidRPr="007E5673" w:rsidRDefault="007370A4" w:rsidP="00035331">
      <w:pPr>
        <w:ind w:right="-166" w:firstLine="709"/>
        <w:jc w:val="both"/>
        <w:rPr>
          <w:rFonts w:ascii="All Times New Roman" w:hAnsi="All Times New Roman" w:cs="All Times New Roman"/>
          <w:lang w:val="bg-BG"/>
        </w:rPr>
      </w:pPr>
      <w:r w:rsidRPr="007E5673">
        <w:rPr>
          <w:rFonts w:ascii="All Times New Roman" w:hAnsi="All Times New Roman" w:cs="All Times New Roman"/>
          <w:lang w:val="en-US"/>
        </w:rPr>
        <w:t>(2)</w:t>
      </w:r>
      <w:r w:rsidRPr="007E5673">
        <w:rPr>
          <w:rFonts w:ascii="All Times New Roman" w:hAnsi="All Times New Roman" w:cs="All Times New Roman"/>
          <w:lang w:val="bg-BG"/>
        </w:rPr>
        <w:t>. Страните по този договор се задължават взаимно да защитават интересите си, като пазят в тайна сведенията, отнасящи се до другата страна и станали им известни в процеса на изпълнение на договора.</w:t>
      </w:r>
    </w:p>
    <w:p w:rsidR="007370A4" w:rsidRPr="007E5673" w:rsidRDefault="007370A4" w:rsidP="00035331">
      <w:pPr>
        <w:ind w:right="-166" w:firstLine="709"/>
        <w:jc w:val="both"/>
        <w:rPr>
          <w:rFonts w:ascii="All Times New Roman" w:hAnsi="All Times New Roman" w:cs="All Times New Roman"/>
          <w:lang w:val="bg-BG"/>
        </w:rPr>
      </w:pPr>
      <w:r w:rsidRPr="007E5673">
        <w:rPr>
          <w:rFonts w:ascii="All Times New Roman" w:hAnsi="All Times New Roman" w:cs="All Times New Roman"/>
          <w:lang w:val="en-US"/>
        </w:rPr>
        <w:t>(3)</w:t>
      </w:r>
      <w:r w:rsidRPr="007E5673">
        <w:rPr>
          <w:rFonts w:ascii="All Times New Roman" w:hAnsi="All Times New Roman" w:cs="All Times New Roman"/>
          <w:lang w:val="bg-BG"/>
        </w:rPr>
        <w:t>. След подписването на договора ВЪЗЛОЖИТЕЛЯТ и ИЗПЪЛНИТЕЛЯТ имат право да оправомощят свои длъжностни лица за изпълнението на настоящия договор.</w:t>
      </w:r>
    </w:p>
    <w:p w:rsidR="007370A4" w:rsidRPr="007E5673" w:rsidRDefault="007370A4" w:rsidP="00035331">
      <w:pPr>
        <w:ind w:right="-166" w:firstLine="709"/>
        <w:jc w:val="both"/>
        <w:rPr>
          <w:rFonts w:ascii="All Times New Roman" w:hAnsi="All Times New Roman" w:cs="All Times New Roman"/>
          <w:lang w:val="bg-BG"/>
        </w:rPr>
      </w:pPr>
      <w:r w:rsidRPr="007E5673">
        <w:rPr>
          <w:rFonts w:ascii="All Times New Roman" w:hAnsi="All Times New Roman" w:cs="All Times New Roman"/>
          <w:lang w:val="en-US"/>
        </w:rPr>
        <w:t>(4)</w:t>
      </w:r>
      <w:r w:rsidRPr="007E5673">
        <w:rPr>
          <w:rFonts w:ascii="All Times New Roman" w:hAnsi="All Times New Roman" w:cs="All Times New Roman"/>
          <w:lang w:val="bg-BG"/>
        </w:rPr>
        <w:t>. Страните се задължават да не предоставят настоящия договор на трети лица, без изрично писмено съгласие на другата страна.</w:t>
      </w:r>
    </w:p>
    <w:p w:rsidR="007370A4" w:rsidRPr="007E5673" w:rsidRDefault="007370A4" w:rsidP="00035331">
      <w:pPr>
        <w:ind w:right="-166"/>
        <w:jc w:val="both"/>
        <w:rPr>
          <w:rFonts w:ascii="All Times New Roman" w:hAnsi="All Times New Roman" w:cs="All Times New Roman"/>
          <w:sz w:val="20"/>
          <w:szCs w:val="20"/>
          <w:lang w:val="bg-BG"/>
        </w:rPr>
      </w:pPr>
    </w:p>
    <w:p w:rsidR="007370A4" w:rsidRPr="007E5673" w:rsidRDefault="007370A4" w:rsidP="00035331">
      <w:pPr>
        <w:ind w:right="-166" w:firstLine="57"/>
        <w:jc w:val="both"/>
        <w:rPr>
          <w:rFonts w:ascii="All Times New Roman" w:hAnsi="All Times New Roman" w:cs="All Times New Roman"/>
          <w:b/>
          <w:color w:val="000000"/>
          <w:lang w:val="bg-BG"/>
        </w:rPr>
      </w:pPr>
      <w:r w:rsidRPr="007E5673">
        <w:rPr>
          <w:rFonts w:ascii="All Times New Roman" w:hAnsi="All Times New Roman" w:cs="All Times New Roman"/>
          <w:b/>
          <w:color w:val="000000"/>
        </w:rPr>
        <w:t>X</w:t>
      </w:r>
      <w:r w:rsidR="0023692C" w:rsidRPr="007E5673">
        <w:rPr>
          <w:rFonts w:ascii="All Times New Roman" w:hAnsi="All Times New Roman" w:cs="All Times New Roman"/>
          <w:b/>
          <w:color w:val="000000"/>
        </w:rPr>
        <w:t>II</w:t>
      </w:r>
      <w:r w:rsidRPr="007E5673">
        <w:rPr>
          <w:rFonts w:ascii="All Times New Roman" w:hAnsi="All Times New Roman" w:cs="All Times New Roman"/>
          <w:b/>
          <w:color w:val="000000"/>
          <w:lang w:val="bg-BG"/>
        </w:rPr>
        <w:t>. ОБЩИ РАЗПОРЕДБИ</w:t>
      </w:r>
    </w:p>
    <w:p w:rsidR="007545BE" w:rsidRPr="007E5673" w:rsidRDefault="007370A4" w:rsidP="00035331">
      <w:pPr>
        <w:pStyle w:val="Default"/>
        <w:ind w:right="-166"/>
        <w:jc w:val="both"/>
        <w:rPr>
          <w:color w:val="auto"/>
        </w:rPr>
      </w:pPr>
      <w:r w:rsidRPr="007E5673">
        <w:rPr>
          <w:b/>
          <w:color w:val="auto"/>
        </w:rPr>
        <w:t xml:space="preserve">Чл. </w:t>
      </w:r>
      <w:r w:rsidR="00481FCD" w:rsidRPr="007E5673">
        <w:rPr>
          <w:b/>
          <w:color w:val="auto"/>
        </w:rPr>
        <w:t>24</w:t>
      </w:r>
      <w:r w:rsidRPr="007E5673">
        <w:rPr>
          <w:color w:val="auto"/>
        </w:rPr>
        <w:t xml:space="preserve"> (1). Договорът се прекратява</w:t>
      </w:r>
      <w:r w:rsidR="007545BE" w:rsidRPr="007E5673">
        <w:rPr>
          <w:color w:val="auto"/>
        </w:rPr>
        <w:t>:</w:t>
      </w:r>
    </w:p>
    <w:p w:rsidR="007370A4" w:rsidRPr="007E5673" w:rsidRDefault="007545BE" w:rsidP="00035331">
      <w:pPr>
        <w:pStyle w:val="Default"/>
        <w:ind w:right="-166"/>
        <w:jc w:val="both"/>
        <w:rPr>
          <w:color w:val="auto"/>
        </w:rPr>
      </w:pPr>
      <w:r w:rsidRPr="007E5673">
        <w:rPr>
          <w:color w:val="auto"/>
        </w:rPr>
        <w:t>1.</w:t>
      </w:r>
      <w:r w:rsidR="007370A4" w:rsidRPr="007E5673">
        <w:rPr>
          <w:color w:val="auto"/>
        </w:rPr>
        <w:t xml:space="preserve"> с изтичане на уговорения по чл. </w:t>
      </w:r>
      <w:r w:rsidR="003E7B60" w:rsidRPr="007E5673">
        <w:rPr>
          <w:color w:val="auto"/>
        </w:rPr>
        <w:t>3</w:t>
      </w:r>
      <w:r w:rsidR="007370A4" w:rsidRPr="007E5673">
        <w:rPr>
          <w:color w:val="auto"/>
        </w:rPr>
        <w:t>, ал.1</w:t>
      </w:r>
      <w:r w:rsidR="006A4DEC" w:rsidRPr="007E5673">
        <w:rPr>
          <w:color w:val="auto"/>
        </w:rPr>
        <w:t xml:space="preserve"> </w:t>
      </w:r>
      <w:r w:rsidR="007370A4" w:rsidRPr="007E5673">
        <w:rPr>
          <w:color w:val="auto"/>
        </w:rPr>
        <w:t xml:space="preserve">срок или с </w:t>
      </w:r>
      <w:r w:rsidR="00CD40FE" w:rsidRPr="007E5673">
        <w:rPr>
          <w:color w:val="auto"/>
        </w:rPr>
        <w:t xml:space="preserve">достигане на максимално допустимата стойност на договора, посочена в </w:t>
      </w:r>
      <w:r w:rsidR="003E7B60" w:rsidRPr="007E5673">
        <w:rPr>
          <w:color w:val="auto"/>
        </w:rPr>
        <w:t>чл.4</w:t>
      </w:r>
      <w:r w:rsidR="0023692C" w:rsidRPr="007E5673">
        <w:rPr>
          <w:color w:val="auto"/>
        </w:rPr>
        <w:t>. ал.1</w:t>
      </w:r>
      <w:r w:rsidR="007370A4" w:rsidRPr="007E5673">
        <w:rPr>
          <w:color w:val="auto"/>
        </w:rPr>
        <w:t>,</w:t>
      </w:r>
      <w:r w:rsidR="00C57B6A" w:rsidRPr="007E5673">
        <w:rPr>
          <w:color w:val="auto"/>
        </w:rPr>
        <w:t xml:space="preserve"> т.4</w:t>
      </w:r>
      <w:r w:rsidR="0023692C" w:rsidRPr="007E5673">
        <w:rPr>
          <w:color w:val="auto"/>
        </w:rPr>
        <w:t>,</w:t>
      </w:r>
      <w:r w:rsidR="006A4DEC" w:rsidRPr="007E5673">
        <w:rPr>
          <w:color w:val="auto"/>
        </w:rPr>
        <w:t xml:space="preserve"> в зависимост от това кое о</w:t>
      </w:r>
      <w:r w:rsidR="007370A4" w:rsidRPr="007E5673">
        <w:rPr>
          <w:color w:val="auto"/>
        </w:rPr>
        <w:t xml:space="preserve">т двете обстоятелства </w:t>
      </w:r>
      <w:r w:rsidRPr="007E5673">
        <w:rPr>
          <w:color w:val="auto"/>
        </w:rPr>
        <w:t>настъпи първо;</w:t>
      </w:r>
    </w:p>
    <w:p w:rsidR="007545BE" w:rsidRPr="007E5673" w:rsidRDefault="007545BE" w:rsidP="00035331">
      <w:pPr>
        <w:autoSpaceDE w:val="0"/>
        <w:autoSpaceDN w:val="0"/>
        <w:adjustRightInd w:val="0"/>
        <w:ind w:right="-166"/>
        <w:jc w:val="both"/>
        <w:rPr>
          <w:rFonts w:eastAsiaTheme="minorHAnsi"/>
          <w:lang w:val="bg-BG"/>
        </w:rPr>
      </w:pPr>
      <w:r w:rsidRPr="007E5673">
        <w:rPr>
          <w:rFonts w:eastAsiaTheme="minorHAnsi"/>
          <w:lang w:val="bg-BG"/>
        </w:rPr>
        <w:t>2. при настъпване на пълна обективна невъзможност за изпълнение, за което обстоятелство</w:t>
      </w:r>
    </w:p>
    <w:p w:rsidR="007545BE" w:rsidRPr="007E5673" w:rsidRDefault="007545BE" w:rsidP="00035331">
      <w:pPr>
        <w:autoSpaceDE w:val="0"/>
        <w:autoSpaceDN w:val="0"/>
        <w:adjustRightInd w:val="0"/>
        <w:ind w:right="-166"/>
        <w:jc w:val="both"/>
        <w:rPr>
          <w:rFonts w:eastAsiaTheme="minorHAnsi"/>
          <w:lang w:val="bg-BG"/>
        </w:rPr>
      </w:pPr>
      <w:r w:rsidRPr="007E5673">
        <w:rPr>
          <w:rFonts w:eastAsiaTheme="minorHAnsi"/>
          <w:lang w:val="bg-BG"/>
        </w:rPr>
        <w:t>засегнатата Страна е длъжна да уведоми другата Страна в срок до 5 (пет) дни от настъпване</w:t>
      </w:r>
    </w:p>
    <w:p w:rsidR="007545BE" w:rsidRPr="007E5673" w:rsidRDefault="007545BE" w:rsidP="00035331">
      <w:pPr>
        <w:autoSpaceDE w:val="0"/>
        <w:autoSpaceDN w:val="0"/>
        <w:adjustRightInd w:val="0"/>
        <w:ind w:right="-166"/>
        <w:jc w:val="both"/>
        <w:rPr>
          <w:rFonts w:eastAsiaTheme="minorHAnsi"/>
          <w:lang w:val="bg-BG"/>
        </w:rPr>
      </w:pPr>
      <w:r w:rsidRPr="007E5673">
        <w:rPr>
          <w:rFonts w:eastAsiaTheme="minorHAnsi"/>
          <w:lang w:val="bg-BG"/>
        </w:rPr>
        <w:t>на невъзможността и да представи доказателства;</w:t>
      </w:r>
    </w:p>
    <w:p w:rsidR="007545BE" w:rsidRPr="007E5673" w:rsidRDefault="007545BE" w:rsidP="00035331">
      <w:pPr>
        <w:autoSpaceDE w:val="0"/>
        <w:autoSpaceDN w:val="0"/>
        <w:adjustRightInd w:val="0"/>
        <w:ind w:right="-166"/>
        <w:jc w:val="both"/>
        <w:rPr>
          <w:rFonts w:eastAsiaTheme="minorHAnsi"/>
          <w:lang w:val="bg-BG"/>
        </w:rPr>
      </w:pPr>
      <w:r w:rsidRPr="007E5673">
        <w:rPr>
          <w:rFonts w:eastAsiaTheme="minorHAnsi"/>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545BE" w:rsidRPr="007E5673" w:rsidRDefault="007545BE" w:rsidP="00035331">
      <w:pPr>
        <w:autoSpaceDE w:val="0"/>
        <w:autoSpaceDN w:val="0"/>
        <w:adjustRightInd w:val="0"/>
        <w:ind w:right="-166"/>
        <w:jc w:val="both"/>
        <w:rPr>
          <w:rFonts w:eastAsiaTheme="minorHAnsi"/>
          <w:lang w:val="bg-BG"/>
        </w:rPr>
      </w:pPr>
      <w:r w:rsidRPr="007E5673">
        <w:rPr>
          <w:rFonts w:eastAsiaTheme="minorHAnsi"/>
          <w:lang w:val="bg-BG"/>
        </w:rPr>
        <w:t>4. при условията по чл</w:t>
      </w:r>
      <w:r w:rsidR="00C57B6A" w:rsidRPr="007E5673">
        <w:rPr>
          <w:rFonts w:eastAsiaTheme="minorHAnsi"/>
          <w:lang w:val="bg-BG"/>
        </w:rPr>
        <w:t>. 5, ал. 1, т. 3 от ЗИФОДРЮПДРКТЛТДС</w:t>
      </w:r>
      <w:r w:rsidRPr="007E5673">
        <w:rPr>
          <w:rFonts w:eastAsiaTheme="minorHAnsi"/>
          <w:lang w:val="bg-BG"/>
        </w:rPr>
        <w:t>;</w:t>
      </w:r>
    </w:p>
    <w:p w:rsidR="007545BE" w:rsidRPr="007E5673" w:rsidRDefault="007545BE" w:rsidP="00035331">
      <w:pPr>
        <w:autoSpaceDE w:val="0"/>
        <w:autoSpaceDN w:val="0"/>
        <w:adjustRightInd w:val="0"/>
        <w:ind w:right="-166"/>
        <w:jc w:val="both"/>
        <w:rPr>
          <w:rFonts w:eastAsiaTheme="minorHAnsi"/>
          <w:lang w:val="bg-BG"/>
        </w:rPr>
      </w:pPr>
      <w:r w:rsidRPr="007E5673">
        <w:rPr>
          <w:rFonts w:eastAsiaTheme="minorHAnsi"/>
          <w:lang w:val="bg-BG"/>
        </w:rPr>
        <w:t xml:space="preserve">5. при лишаване на </w:t>
      </w:r>
      <w:r w:rsidRPr="007E5673">
        <w:rPr>
          <w:rFonts w:eastAsiaTheme="minorHAnsi"/>
          <w:b/>
          <w:bCs/>
          <w:lang w:val="bg-BG"/>
        </w:rPr>
        <w:t>ИЗПЪЛНИТЕЛЯ</w:t>
      </w:r>
      <w:r w:rsidRPr="007E5673">
        <w:rPr>
          <w:rFonts w:eastAsiaTheme="minorHAnsi"/>
          <w:lang w:val="bg-BG"/>
        </w:rPr>
        <w:t>, по каквато и да е причина от правото да упражнява</w:t>
      </w:r>
    </w:p>
    <w:p w:rsidR="007545BE" w:rsidRPr="007E5673" w:rsidRDefault="007545BE" w:rsidP="00035331">
      <w:pPr>
        <w:pStyle w:val="Default"/>
        <w:ind w:right="-166"/>
        <w:jc w:val="both"/>
        <w:rPr>
          <w:color w:val="auto"/>
        </w:rPr>
      </w:pPr>
      <w:r w:rsidRPr="007E5673">
        <w:rPr>
          <w:rFonts w:eastAsiaTheme="minorHAnsi"/>
        </w:rPr>
        <w:t>охранителна дейност на територията на Република България;</w:t>
      </w:r>
    </w:p>
    <w:p w:rsidR="007370A4" w:rsidRPr="007E5673" w:rsidRDefault="007370A4" w:rsidP="00035331">
      <w:pPr>
        <w:pStyle w:val="Default"/>
        <w:ind w:right="-166"/>
        <w:jc w:val="both"/>
        <w:rPr>
          <w:color w:val="auto"/>
        </w:rPr>
      </w:pPr>
      <w:r w:rsidRPr="007E5673">
        <w:rPr>
          <w:color w:val="auto"/>
        </w:rPr>
        <w:t>(2). Договорът може да бъде прекратен предсрочно:</w:t>
      </w:r>
    </w:p>
    <w:p w:rsidR="007370A4" w:rsidRPr="007E5673" w:rsidRDefault="007370A4" w:rsidP="00035331">
      <w:pPr>
        <w:pStyle w:val="Default"/>
        <w:ind w:right="-166"/>
        <w:jc w:val="both"/>
        <w:rPr>
          <w:color w:val="auto"/>
        </w:rPr>
      </w:pPr>
      <w:r w:rsidRPr="007E5673">
        <w:rPr>
          <w:color w:val="auto"/>
        </w:rPr>
        <w:t>1. по взаимно съгласие на страните, изразено писмено;</w:t>
      </w:r>
    </w:p>
    <w:p w:rsidR="007545BE" w:rsidRPr="007E5673" w:rsidRDefault="007370A4" w:rsidP="00035331">
      <w:pPr>
        <w:autoSpaceDE w:val="0"/>
        <w:autoSpaceDN w:val="0"/>
        <w:adjustRightInd w:val="0"/>
        <w:ind w:right="-166"/>
        <w:jc w:val="both"/>
        <w:rPr>
          <w:rFonts w:eastAsiaTheme="minorHAnsi"/>
          <w:lang w:val="bg-BG"/>
        </w:rPr>
      </w:pPr>
      <w:r w:rsidRPr="007E5673">
        <w:t xml:space="preserve">2. </w:t>
      </w:r>
      <w:proofErr w:type="gramStart"/>
      <w:r w:rsidR="007545BE" w:rsidRPr="007E5673">
        <w:rPr>
          <w:rFonts w:eastAsiaTheme="minorHAnsi"/>
          <w:lang w:val="bg-BG"/>
        </w:rPr>
        <w:t>когато</w:t>
      </w:r>
      <w:proofErr w:type="gramEnd"/>
      <w:r w:rsidR="007545BE" w:rsidRPr="007E5673">
        <w:rPr>
          <w:rFonts w:eastAsiaTheme="minorHAnsi"/>
          <w:lang w:val="bg-BG"/>
        </w:rPr>
        <w:t xml:space="preserve"> за ИЗПЪЛНИТЕЛЯ бъде открито производство по несъстоятелност или</w:t>
      </w:r>
    </w:p>
    <w:p w:rsidR="007545BE" w:rsidRPr="007E5673" w:rsidRDefault="007545BE" w:rsidP="00035331">
      <w:pPr>
        <w:autoSpaceDE w:val="0"/>
        <w:autoSpaceDN w:val="0"/>
        <w:adjustRightInd w:val="0"/>
        <w:ind w:right="-166"/>
        <w:jc w:val="both"/>
        <w:rPr>
          <w:rFonts w:eastAsiaTheme="minorHAnsi"/>
          <w:lang w:val="bg-BG"/>
        </w:rPr>
      </w:pPr>
      <w:r w:rsidRPr="007E5673">
        <w:rPr>
          <w:rFonts w:eastAsiaTheme="minorHAnsi"/>
          <w:lang w:val="bg-BG"/>
        </w:rPr>
        <w:t>ликвидация – по искане на ВЪЗЛОЖИТЕЛЯ;</w:t>
      </w:r>
    </w:p>
    <w:p w:rsidR="007370A4" w:rsidRPr="007E5673" w:rsidRDefault="007370A4" w:rsidP="00035331">
      <w:pPr>
        <w:pStyle w:val="Default"/>
        <w:ind w:right="-166"/>
        <w:jc w:val="both"/>
        <w:rPr>
          <w:color w:val="auto"/>
        </w:rPr>
      </w:pPr>
      <w:r w:rsidRPr="007E5673">
        <w:rPr>
          <w:color w:val="auto"/>
        </w:rPr>
        <w:t>3. с едномесечно писмено предизвестие, отправено от ВЪЗЛОЖИТЕЛЯ до ИЗПЪЛНИТЕЛЯ;</w:t>
      </w:r>
    </w:p>
    <w:p w:rsidR="007370A4" w:rsidRPr="007E5673" w:rsidRDefault="007370A4" w:rsidP="00035331">
      <w:pPr>
        <w:pStyle w:val="Default"/>
        <w:ind w:right="-166"/>
        <w:jc w:val="both"/>
        <w:rPr>
          <w:color w:val="auto"/>
        </w:rPr>
      </w:pPr>
      <w:r w:rsidRPr="007E5673">
        <w:rPr>
          <w:color w:val="auto"/>
        </w:rPr>
        <w:t>4. от ВЪЗЛОЖИТЕЛЯ без предизвестие:</w:t>
      </w:r>
    </w:p>
    <w:p w:rsidR="00AE48A6" w:rsidRPr="007E5673" w:rsidRDefault="00AE48A6" w:rsidP="00035331">
      <w:pPr>
        <w:pStyle w:val="Default"/>
        <w:ind w:right="-166"/>
        <w:jc w:val="both"/>
        <w:rPr>
          <w:color w:val="auto"/>
        </w:rPr>
      </w:pPr>
      <w:r w:rsidRPr="007E5673">
        <w:rPr>
          <w:rFonts w:eastAsiaTheme="minorHAnsi"/>
        </w:rPr>
        <w:t>4.1. по реда и при условията на чл. 118 от ЗОП;</w:t>
      </w:r>
    </w:p>
    <w:p w:rsidR="007370A4" w:rsidRPr="007E5673" w:rsidRDefault="00AE48A6" w:rsidP="00035331">
      <w:pPr>
        <w:pStyle w:val="Default"/>
        <w:ind w:right="-166"/>
        <w:jc w:val="both"/>
        <w:rPr>
          <w:color w:val="auto"/>
        </w:rPr>
      </w:pPr>
      <w:r w:rsidRPr="007E5673">
        <w:rPr>
          <w:color w:val="auto"/>
        </w:rPr>
        <w:lastRenderedPageBreak/>
        <w:t>4.2.</w:t>
      </w:r>
      <w:r w:rsidR="007370A4" w:rsidRPr="007E5673">
        <w:rPr>
          <w:color w:val="auto"/>
        </w:rPr>
        <w:t xml:space="preserve"> при неизпълнение или неточно изпълнение на задълженията на ИЗПЪЛНИТЕЛЯ по този договор;</w:t>
      </w:r>
    </w:p>
    <w:p w:rsidR="007370A4" w:rsidRPr="007E5673" w:rsidRDefault="00AE48A6" w:rsidP="00035331">
      <w:pPr>
        <w:pStyle w:val="Default"/>
        <w:ind w:right="-166"/>
        <w:jc w:val="both"/>
        <w:rPr>
          <w:color w:val="auto"/>
        </w:rPr>
      </w:pPr>
      <w:r w:rsidRPr="007E5673">
        <w:rPr>
          <w:color w:val="auto"/>
        </w:rPr>
        <w:t>4.3</w:t>
      </w:r>
      <w:r w:rsidR="007370A4" w:rsidRPr="007E5673">
        <w:rPr>
          <w:color w:val="auto"/>
        </w:rPr>
        <w:t>. когато ИЗПЪЛНИТЕЛЯТ бъде обявен в несъстоятелност или когато срещу него е открито производство по несъстоятелност или ликвидация;</w:t>
      </w:r>
    </w:p>
    <w:p w:rsidR="006A4DEC" w:rsidRPr="007E5673" w:rsidRDefault="007370A4" w:rsidP="00035331">
      <w:pPr>
        <w:widowControl w:val="0"/>
        <w:tabs>
          <w:tab w:val="left" w:pos="0"/>
          <w:tab w:val="left" w:pos="709"/>
          <w:tab w:val="left" w:pos="1134"/>
        </w:tabs>
        <w:autoSpaceDE w:val="0"/>
        <w:autoSpaceDN w:val="0"/>
        <w:adjustRightInd w:val="0"/>
        <w:ind w:right="-166"/>
        <w:jc w:val="both"/>
        <w:rPr>
          <w:lang w:val="bg-BG"/>
        </w:rPr>
      </w:pPr>
      <w:r w:rsidRPr="007E5673">
        <w:t>4.</w:t>
      </w:r>
      <w:r w:rsidR="00AE48A6" w:rsidRPr="007E5673">
        <w:rPr>
          <w:lang w:val="bg-BG"/>
        </w:rPr>
        <w:t>4</w:t>
      </w:r>
      <w:r w:rsidRPr="007E5673">
        <w:t xml:space="preserve">. </w:t>
      </w:r>
      <w:proofErr w:type="spellStart"/>
      <w:proofErr w:type="gramStart"/>
      <w:r w:rsidR="006A4DEC" w:rsidRPr="007E5673">
        <w:t>използва</w:t>
      </w:r>
      <w:proofErr w:type="spellEnd"/>
      <w:proofErr w:type="gramEnd"/>
      <w:r w:rsidR="006A4DEC" w:rsidRPr="007E5673">
        <w:t xml:space="preserve"> </w:t>
      </w:r>
      <w:proofErr w:type="spellStart"/>
      <w:r w:rsidR="006A4DEC" w:rsidRPr="007E5673">
        <w:t>подизпълнител</w:t>
      </w:r>
      <w:proofErr w:type="spellEnd"/>
      <w:r w:rsidR="006A4DEC" w:rsidRPr="007E5673">
        <w:t xml:space="preserve">, </w:t>
      </w:r>
      <w:proofErr w:type="spellStart"/>
      <w:r w:rsidR="006A4DEC" w:rsidRPr="007E5673">
        <w:t>без</w:t>
      </w:r>
      <w:proofErr w:type="spellEnd"/>
      <w:r w:rsidR="006A4DEC" w:rsidRPr="007E5673">
        <w:t xml:space="preserve"> </w:t>
      </w:r>
      <w:proofErr w:type="spellStart"/>
      <w:r w:rsidR="006A4DEC" w:rsidRPr="007E5673">
        <w:t>да</w:t>
      </w:r>
      <w:proofErr w:type="spellEnd"/>
      <w:r w:rsidR="006A4DEC" w:rsidRPr="007E5673">
        <w:t xml:space="preserve"> е </w:t>
      </w:r>
      <w:r w:rsidR="006A4DEC" w:rsidRPr="007E5673">
        <w:rPr>
          <w:lang w:val="bg-BG"/>
        </w:rPr>
        <w:t>изпълнил условията</w:t>
      </w:r>
      <w:r w:rsidR="00E50238" w:rsidRPr="007E5673">
        <w:rPr>
          <w:lang w:val="bg-BG"/>
        </w:rPr>
        <w:t xml:space="preserve"> на чл.66, ал.11 и ал.12 от ЗОП;</w:t>
      </w:r>
    </w:p>
    <w:p w:rsidR="00AE48A6" w:rsidRPr="007E5673" w:rsidRDefault="00AE48A6" w:rsidP="00035331">
      <w:pPr>
        <w:autoSpaceDE w:val="0"/>
        <w:autoSpaceDN w:val="0"/>
        <w:adjustRightInd w:val="0"/>
        <w:ind w:right="-166"/>
        <w:jc w:val="both"/>
        <w:rPr>
          <w:rFonts w:eastAsiaTheme="minorHAnsi"/>
          <w:lang w:val="bg-BG"/>
        </w:rPr>
      </w:pPr>
      <w:r w:rsidRPr="007E5673">
        <w:rPr>
          <w:rFonts w:eastAsiaTheme="minorHAnsi"/>
          <w:b/>
          <w:bCs/>
          <w:lang w:val="bg-BG"/>
        </w:rPr>
        <w:t xml:space="preserve">Чл. </w:t>
      </w:r>
      <w:r w:rsidR="00035331" w:rsidRPr="007E5673">
        <w:rPr>
          <w:rFonts w:eastAsiaTheme="minorHAnsi"/>
          <w:b/>
          <w:bCs/>
          <w:lang w:val="bg-BG"/>
        </w:rPr>
        <w:t>25</w:t>
      </w:r>
      <w:r w:rsidRPr="007E5673">
        <w:rPr>
          <w:rFonts w:eastAsiaTheme="minorHAnsi"/>
          <w:b/>
          <w:bCs/>
          <w:lang w:val="bg-BG"/>
        </w:rPr>
        <w:t xml:space="preserve">. (1) </w:t>
      </w:r>
      <w:r w:rsidRPr="007E5673">
        <w:rPr>
          <w:rFonts w:eastAsiaTheme="minorHAnsi"/>
          <w:lang w:val="bg-BG"/>
        </w:rPr>
        <w:t>Всяка от Страните може да развали Договора при виновно неизпълнение на</w:t>
      </w:r>
      <w:r w:rsidR="00035331" w:rsidRPr="007E5673">
        <w:rPr>
          <w:rFonts w:eastAsiaTheme="minorHAnsi"/>
          <w:lang w:val="bg-BG"/>
        </w:rPr>
        <w:t xml:space="preserve"> </w:t>
      </w:r>
      <w:r w:rsidRPr="007E5673">
        <w:rPr>
          <w:rFonts w:eastAsiaTheme="minorHAnsi"/>
          <w:lang w:val="bg-BG"/>
        </w:rPr>
        <w:t>съществено задължение на другата страна по Договора, при условията и с последиците</w:t>
      </w:r>
      <w:r w:rsidR="00035331" w:rsidRPr="007E5673">
        <w:rPr>
          <w:rFonts w:eastAsiaTheme="minorHAnsi"/>
          <w:lang w:val="bg-BG"/>
        </w:rPr>
        <w:t xml:space="preserve"> </w:t>
      </w:r>
      <w:r w:rsidRPr="007E5673">
        <w:rPr>
          <w:rFonts w:eastAsiaTheme="minorHAnsi"/>
          <w:lang w:val="bg-BG"/>
        </w:rPr>
        <w:t>съгласно чл. 87 и сл. от Закона за задълженията и договорите, чрез отправяне на писмено</w:t>
      </w:r>
      <w:r w:rsidR="00035331" w:rsidRPr="007E5673">
        <w:rPr>
          <w:rFonts w:eastAsiaTheme="minorHAnsi"/>
          <w:lang w:val="bg-BG"/>
        </w:rPr>
        <w:t xml:space="preserve"> </w:t>
      </w:r>
      <w:r w:rsidRPr="007E5673">
        <w:rPr>
          <w:rFonts w:eastAsiaTheme="minorHAnsi"/>
          <w:lang w:val="bg-BG"/>
        </w:rPr>
        <w:t>предупреждение от изправната Страна до неизправната и определяне на подходящ срок за</w:t>
      </w:r>
      <w:r w:rsidR="00035331" w:rsidRPr="007E5673">
        <w:rPr>
          <w:rFonts w:eastAsiaTheme="minorHAnsi"/>
          <w:lang w:val="bg-BG"/>
        </w:rPr>
        <w:t xml:space="preserve"> </w:t>
      </w:r>
      <w:r w:rsidRPr="007E5673">
        <w:rPr>
          <w:rFonts w:eastAsiaTheme="minorHAnsi"/>
          <w:lang w:val="bg-BG"/>
        </w:rPr>
        <w:t>изпълнение. Разваляне на Договора не се допуска, когато неизпълнената част от</w:t>
      </w:r>
      <w:r w:rsidR="00035331" w:rsidRPr="007E5673">
        <w:rPr>
          <w:rFonts w:eastAsiaTheme="minorHAnsi"/>
          <w:lang w:val="bg-BG"/>
        </w:rPr>
        <w:t xml:space="preserve"> </w:t>
      </w:r>
      <w:r w:rsidRPr="007E5673">
        <w:rPr>
          <w:rFonts w:eastAsiaTheme="minorHAnsi"/>
          <w:lang w:val="bg-BG"/>
        </w:rPr>
        <w:t>задължението е незначителна с оглед на интереса на изправната Страна.</w:t>
      </w:r>
    </w:p>
    <w:p w:rsidR="00AE48A6" w:rsidRPr="007E5673" w:rsidRDefault="00AE48A6" w:rsidP="00035331">
      <w:pPr>
        <w:autoSpaceDE w:val="0"/>
        <w:autoSpaceDN w:val="0"/>
        <w:adjustRightInd w:val="0"/>
        <w:ind w:right="-166"/>
        <w:jc w:val="both"/>
        <w:rPr>
          <w:rFonts w:eastAsiaTheme="minorHAnsi"/>
          <w:lang w:val="bg-BG"/>
        </w:rPr>
      </w:pPr>
      <w:r w:rsidRPr="007E5673">
        <w:rPr>
          <w:rFonts w:eastAsiaTheme="minorHAnsi"/>
          <w:b/>
          <w:bCs/>
          <w:lang w:val="bg-BG"/>
        </w:rPr>
        <w:t xml:space="preserve">(2) </w:t>
      </w:r>
      <w:r w:rsidRPr="007E5673">
        <w:rPr>
          <w:rFonts w:eastAsiaTheme="minorHAnsi"/>
          <w:lang w:val="bg-BG"/>
        </w:rPr>
        <w:t>За целите на този Договор, Страните ще считат за виновно неизпълнение на съществено</w:t>
      </w:r>
    </w:p>
    <w:p w:rsidR="00AE48A6" w:rsidRPr="007E5673" w:rsidRDefault="00AE48A6" w:rsidP="00035331">
      <w:pPr>
        <w:autoSpaceDE w:val="0"/>
        <w:autoSpaceDN w:val="0"/>
        <w:adjustRightInd w:val="0"/>
        <w:ind w:right="-166"/>
        <w:jc w:val="both"/>
        <w:rPr>
          <w:rFonts w:eastAsiaTheme="minorHAnsi"/>
          <w:lang w:val="bg-BG"/>
        </w:rPr>
      </w:pPr>
      <w:r w:rsidRPr="007E5673">
        <w:rPr>
          <w:rFonts w:eastAsiaTheme="minorHAnsi"/>
          <w:lang w:val="bg-BG"/>
        </w:rPr>
        <w:t>задължение на ИЗПЪЛНИТЕЛЯ всеки от следните случаи:</w:t>
      </w:r>
    </w:p>
    <w:p w:rsidR="00AE48A6" w:rsidRPr="007E5673" w:rsidRDefault="00AE48A6" w:rsidP="00035331">
      <w:pPr>
        <w:autoSpaceDE w:val="0"/>
        <w:autoSpaceDN w:val="0"/>
        <w:adjustRightInd w:val="0"/>
        <w:ind w:right="-166"/>
        <w:jc w:val="both"/>
        <w:rPr>
          <w:rFonts w:eastAsiaTheme="minorHAnsi"/>
          <w:lang w:val="bg-BG"/>
        </w:rPr>
      </w:pPr>
      <w:r w:rsidRPr="007E5673">
        <w:rPr>
          <w:rFonts w:eastAsiaTheme="minorHAnsi"/>
          <w:lang w:val="bg-BG"/>
        </w:rPr>
        <w:t xml:space="preserve">1. когато ИЗПЪЛНИТЕЛЯТ не е започнал изпълнението на Услугите в срок до </w:t>
      </w:r>
      <w:r w:rsidR="00E552EC" w:rsidRPr="007E5673">
        <w:rPr>
          <w:rFonts w:eastAsiaTheme="minorHAnsi"/>
          <w:lang w:val="bg-BG"/>
        </w:rPr>
        <w:t>10 /десет/</w:t>
      </w:r>
      <w:r w:rsidRPr="007E5673">
        <w:rPr>
          <w:rFonts w:eastAsiaTheme="minorHAnsi"/>
          <w:lang w:val="bg-BG"/>
        </w:rPr>
        <w:t xml:space="preserve"> дни,</w:t>
      </w:r>
      <w:r w:rsidR="00E552EC" w:rsidRPr="007E5673">
        <w:rPr>
          <w:rFonts w:eastAsiaTheme="minorHAnsi"/>
          <w:lang w:val="bg-BG"/>
        </w:rPr>
        <w:t xml:space="preserve"> </w:t>
      </w:r>
      <w:r w:rsidRPr="007E5673">
        <w:rPr>
          <w:rFonts w:eastAsiaTheme="minorHAnsi"/>
          <w:lang w:val="bg-BG"/>
        </w:rPr>
        <w:t>считано от Датата на влизане в сила;</w:t>
      </w:r>
    </w:p>
    <w:p w:rsidR="00035331" w:rsidRPr="007E5673" w:rsidRDefault="00AE48A6" w:rsidP="00035331">
      <w:pPr>
        <w:autoSpaceDE w:val="0"/>
        <w:autoSpaceDN w:val="0"/>
        <w:adjustRightInd w:val="0"/>
        <w:ind w:right="-166"/>
        <w:jc w:val="both"/>
        <w:rPr>
          <w:rFonts w:eastAsiaTheme="minorHAnsi"/>
          <w:lang w:val="bg-BG"/>
        </w:rPr>
      </w:pPr>
      <w:r w:rsidRPr="007E5673">
        <w:rPr>
          <w:rFonts w:eastAsiaTheme="minorHAnsi"/>
          <w:lang w:val="bg-BG"/>
        </w:rPr>
        <w:t>2. ИЗПЪЛНИТЕЛЯТ е прекратил изпълнението на Услугите за повече от 3 (три) дни;</w:t>
      </w:r>
      <w:r w:rsidR="00035331" w:rsidRPr="007E5673">
        <w:rPr>
          <w:rFonts w:eastAsiaTheme="minorHAnsi"/>
          <w:lang w:val="bg-BG"/>
        </w:rPr>
        <w:t xml:space="preserve"> </w:t>
      </w:r>
    </w:p>
    <w:p w:rsidR="00AE48A6" w:rsidRPr="007E5673" w:rsidRDefault="00AE48A6" w:rsidP="00035331">
      <w:pPr>
        <w:autoSpaceDE w:val="0"/>
        <w:autoSpaceDN w:val="0"/>
        <w:adjustRightInd w:val="0"/>
        <w:ind w:right="-166"/>
        <w:jc w:val="both"/>
        <w:rPr>
          <w:rFonts w:eastAsiaTheme="minorHAnsi"/>
          <w:lang w:val="bg-BG"/>
        </w:rPr>
      </w:pPr>
      <w:r w:rsidRPr="007E5673">
        <w:rPr>
          <w:rFonts w:eastAsiaTheme="minorHAnsi"/>
          <w:lang w:val="bg-BG"/>
        </w:rPr>
        <w:t>3. ИЗПЪЛНИТЕЛЯТ е допуснал съществено отклонение от Условията за изпълнение на</w:t>
      </w:r>
      <w:r w:rsidR="00035331" w:rsidRPr="007E5673">
        <w:rPr>
          <w:rFonts w:eastAsiaTheme="minorHAnsi"/>
          <w:lang w:val="bg-BG"/>
        </w:rPr>
        <w:t xml:space="preserve"> </w:t>
      </w:r>
      <w:r w:rsidRPr="007E5673">
        <w:rPr>
          <w:rFonts w:eastAsiaTheme="minorHAnsi"/>
          <w:lang w:val="bg-BG"/>
        </w:rPr>
        <w:t>поръ</w:t>
      </w:r>
      <w:r w:rsidR="00C57B6A" w:rsidRPr="007E5673">
        <w:rPr>
          <w:rFonts w:eastAsiaTheme="minorHAnsi"/>
          <w:lang w:val="bg-BG"/>
        </w:rPr>
        <w:t>чката /Техническ</w:t>
      </w:r>
      <w:r w:rsidRPr="007E5673">
        <w:rPr>
          <w:rFonts w:eastAsiaTheme="minorHAnsi"/>
          <w:lang w:val="bg-BG"/>
        </w:rPr>
        <w:t>и</w:t>
      </w:r>
      <w:r w:rsidR="00C57B6A" w:rsidRPr="007E5673">
        <w:rPr>
          <w:rFonts w:eastAsiaTheme="minorHAnsi"/>
          <w:lang w:val="bg-BG"/>
        </w:rPr>
        <w:t xml:space="preserve"> изисквания и Техническо</w:t>
      </w:r>
      <w:r w:rsidRPr="007E5673">
        <w:rPr>
          <w:rFonts w:eastAsiaTheme="minorHAnsi"/>
          <w:lang w:val="bg-BG"/>
        </w:rPr>
        <w:t xml:space="preserve"> предложение.</w:t>
      </w:r>
    </w:p>
    <w:p w:rsidR="00AE48A6" w:rsidRPr="007E5673" w:rsidRDefault="00AE48A6" w:rsidP="00035331">
      <w:pPr>
        <w:autoSpaceDE w:val="0"/>
        <w:autoSpaceDN w:val="0"/>
        <w:adjustRightInd w:val="0"/>
        <w:ind w:right="-166"/>
        <w:jc w:val="both"/>
        <w:rPr>
          <w:rFonts w:eastAsiaTheme="minorHAnsi"/>
          <w:lang w:val="bg-BG"/>
        </w:rPr>
      </w:pPr>
      <w:r w:rsidRPr="007E5673">
        <w:rPr>
          <w:rFonts w:eastAsiaTheme="minorHAnsi"/>
          <w:b/>
          <w:bCs/>
          <w:lang w:val="bg-BG"/>
        </w:rPr>
        <w:t xml:space="preserve">(3) </w:t>
      </w:r>
      <w:r w:rsidRPr="007E5673">
        <w:rPr>
          <w:rFonts w:eastAsiaTheme="minorHAnsi"/>
          <w:lang w:val="bg-BG"/>
        </w:rPr>
        <w:t>ВЪЗЛОЖИТЕЛЯТ може да развали Договора само с писмено уведомление до</w:t>
      </w:r>
      <w:r w:rsidR="00035331" w:rsidRPr="007E5673">
        <w:rPr>
          <w:rFonts w:eastAsiaTheme="minorHAnsi"/>
          <w:lang w:val="bg-BG"/>
        </w:rPr>
        <w:t xml:space="preserve"> </w:t>
      </w:r>
      <w:r w:rsidRPr="007E5673">
        <w:rPr>
          <w:rFonts w:eastAsiaTheme="minorHAnsi"/>
          <w:lang w:val="bg-BG"/>
        </w:rPr>
        <w:t>ИЗПЪЛНИТЕЛЯ и без да му даде допълнителен срок за изпълнение, ако поради забава на</w:t>
      </w:r>
      <w:r w:rsidR="00035331" w:rsidRPr="007E5673">
        <w:rPr>
          <w:rFonts w:eastAsiaTheme="minorHAnsi"/>
          <w:lang w:val="bg-BG"/>
        </w:rPr>
        <w:t xml:space="preserve"> </w:t>
      </w:r>
      <w:r w:rsidRPr="007E5673">
        <w:rPr>
          <w:rFonts w:eastAsiaTheme="minorHAnsi"/>
          <w:lang w:val="bg-BG"/>
        </w:rPr>
        <w:t>ИЗПЪЛНИТЕЛЯ то е станало безполезно или ако задължението е трябвало да се изпълни</w:t>
      </w:r>
      <w:r w:rsidR="00035331" w:rsidRPr="007E5673">
        <w:rPr>
          <w:rFonts w:eastAsiaTheme="minorHAnsi"/>
          <w:lang w:val="bg-BG"/>
        </w:rPr>
        <w:t xml:space="preserve"> </w:t>
      </w:r>
      <w:r w:rsidRPr="007E5673">
        <w:rPr>
          <w:rFonts w:eastAsiaTheme="minorHAnsi"/>
          <w:lang w:val="bg-BG"/>
        </w:rPr>
        <w:t>непременно в уговореното време.</w:t>
      </w:r>
    </w:p>
    <w:p w:rsidR="00AE48A6" w:rsidRDefault="00AE48A6" w:rsidP="00035331">
      <w:pPr>
        <w:autoSpaceDE w:val="0"/>
        <w:autoSpaceDN w:val="0"/>
        <w:adjustRightInd w:val="0"/>
        <w:ind w:right="-166"/>
        <w:jc w:val="both"/>
        <w:rPr>
          <w:rFonts w:eastAsiaTheme="minorHAnsi"/>
          <w:lang w:val="bg-BG"/>
        </w:rPr>
      </w:pPr>
      <w:r w:rsidRPr="007E5673">
        <w:rPr>
          <w:rFonts w:eastAsiaTheme="minorHAnsi"/>
          <w:b/>
          <w:bCs/>
          <w:lang w:val="bg-BG"/>
        </w:rPr>
        <w:t xml:space="preserve">Чл. </w:t>
      </w:r>
      <w:r w:rsidR="00035331" w:rsidRPr="007E5673">
        <w:rPr>
          <w:rFonts w:eastAsiaTheme="minorHAnsi"/>
          <w:b/>
          <w:bCs/>
          <w:lang w:val="bg-BG"/>
        </w:rPr>
        <w:t>26</w:t>
      </w:r>
      <w:r w:rsidRPr="007E5673">
        <w:rPr>
          <w:rFonts w:eastAsiaTheme="minorHAnsi"/>
          <w:b/>
          <w:bCs/>
          <w:lang w:val="bg-BG"/>
        </w:rPr>
        <w:t xml:space="preserve">. </w:t>
      </w:r>
      <w:r w:rsidRPr="007E5673">
        <w:rPr>
          <w:rFonts w:eastAsiaTheme="minorHAnsi"/>
          <w:lang w:val="bg-BG"/>
        </w:rPr>
        <w:t>ВЪЗЛОЖИТЕЛЯТ прекратява Договора в случаи</w:t>
      </w:r>
      <w:r>
        <w:rPr>
          <w:rFonts w:eastAsiaTheme="minorHAnsi"/>
          <w:lang w:val="bg-BG"/>
        </w:rPr>
        <w:t>те по чл. 118, ал.1 от ЗОП, без да</w:t>
      </w:r>
      <w:r w:rsidR="00035331">
        <w:rPr>
          <w:rFonts w:eastAsiaTheme="minorHAnsi"/>
          <w:lang w:val="bg-BG"/>
        </w:rPr>
        <w:t xml:space="preserve"> </w:t>
      </w:r>
      <w:r>
        <w:rPr>
          <w:rFonts w:eastAsiaTheme="minorHAnsi"/>
          <w:lang w:val="bg-BG"/>
        </w:rPr>
        <w:t>дължи обезщетение на ИЗПЪЛНИТЕЛЯ за претърпени от прекратяването на Договора вреди,</w:t>
      </w:r>
      <w:r w:rsidR="00035331">
        <w:rPr>
          <w:rFonts w:eastAsiaTheme="minorHAnsi"/>
          <w:lang w:val="bg-BG"/>
        </w:rPr>
        <w:t xml:space="preserve"> </w:t>
      </w:r>
      <w:r>
        <w:rPr>
          <w:rFonts w:eastAsiaTheme="minorHAnsi"/>
          <w:lang w:val="bg-BG"/>
        </w:rPr>
        <w:t>освен ако прекратяването е на основание чл. 118, ал. 1, т. 1 от ЗОП. В последния случай,</w:t>
      </w:r>
      <w:r w:rsidR="00035331">
        <w:rPr>
          <w:rFonts w:eastAsiaTheme="minorHAnsi"/>
          <w:lang w:val="bg-BG"/>
        </w:rPr>
        <w:t xml:space="preserve"> </w:t>
      </w:r>
      <w:r>
        <w:rPr>
          <w:rFonts w:eastAsiaTheme="minorHAnsi"/>
          <w:lang w:val="bg-BG"/>
        </w:rPr>
        <w:t>размерът на обезщетението се определя в протокол или споразумение, подписано от</w:t>
      </w:r>
      <w:r w:rsidR="00035331">
        <w:rPr>
          <w:rFonts w:eastAsiaTheme="minorHAnsi"/>
          <w:lang w:val="bg-BG"/>
        </w:rPr>
        <w:t xml:space="preserve"> </w:t>
      </w:r>
      <w:r>
        <w:rPr>
          <w:rFonts w:eastAsiaTheme="minorHAnsi"/>
          <w:lang w:val="bg-BG"/>
        </w:rPr>
        <w:t xml:space="preserve">Страните, а при непостигане на съгласие – по реда на клаузата за разрешаване на </w:t>
      </w:r>
      <w:r w:rsidR="00035331">
        <w:rPr>
          <w:rFonts w:eastAsiaTheme="minorHAnsi"/>
          <w:lang w:val="bg-BG"/>
        </w:rPr>
        <w:t>с</w:t>
      </w:r>
      <w:r>
        <w:rPr>
          <w:rFonts w:eastAsiaTheme="minorHAnsi"/>
          <w:lang w:val="bg-BG"/>
        </w:rPr>
        <w:t>порове по</w:t>
      </w:r>
      <w:r w:rsidR="00035331">
        <w:rPr>
          <w:rFonts w:eastAsiaTheme="minorHAnsi"/>
          <w:lang w:val="bg-BG"/>
        </w:rPr>
        <w:t xml:space="preserve"> </w:t>
      </w:r>
      <w:r>
        <w:rPr>
          <w:rFonts w:eastAsiaTheme="minorHAnsi"/>
          <w:lang w:val="bg-BG"/>
        </w:rPr>
        <w:t>този Договор.</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27</w:t>
      </w:r>
      <w:r>
        <w:rPr>
          <w:rFonts w:eastAsiaTheme="minorHAnsi"/>
          <w:b/>
          <w:bCs/>
          <w:lang w:val="bg-BG"/>
        </w:rPr>
        <w:t xml:space="preserve">. </w:t>
      </w:r>
      <w:r>
        <w:rPr>
          <w:rFonts w:eastAsiaTheme="minorHAnsi"/>
          <w:lang w:val="bg-BG"/>
        </w:rPr>
        <w:t>Във всички случаи на прекратяване на Договора, освен при прекратяване на</w:t>
      </w:r>
      <w:r w:rsidR="00035331">
        <w:rPr>
          <w:rFonts w:eastAsiaTheme="minorHAnsi"/>
          <w:lang w:val="bg-BG"/>
        </w:rPr>
        <w:t xml:space="preserve"> </w:t>
      </w:r>
      <w:r>
        <w:rPr>
          <w:rFonts w:eastAsiaTheme="minorHAnsi"/>
          <w:lang w:val="bg-BG"/>
        </w:rPr>
        <w:t>юридическо лице – Страна по Договора без правоприемство:</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1. ВЪЗЛОЖИТЕЛЯТ и ИЗПЪЛНИТЕЛЯТ съставят констативен протокол за извършената</w:t>
      </w:r>
    </w:p>
    <w:p w:rsidR="00035331" w:rsidRDefault="00AE48A6" w:rsidP="00035331">
      <w:pPr>
        <w:autoSpaceDE w:val="0"/>
        <w:autoSpaceDN w:val="0"/>
        <w:adjustRightInd w:val="0"/>
        <w:ind w:right="-166"/>
        <w:jc w:val="both"/>
        <w:rPr>
          <w:rFonts w:eastAsiaTheme="minorHAnsi"/>
          <w:lang w:val="bg-BG"/>
        </w:rPr>
      </w:pPr>
      <w:r>
        <w:rPr>
          <w:rFonts w:eastAsiaTheme="minorHAnsi"/>
          <w:lang w:val="bg-BG"/>
        </w:rPr>
        <w:t>към момента на прекратяване работа и размера на евентуално дължимите плащания; и</w:t>
      </w:r>
      <w:r w:rsidR="00035331">
        <w:rPr>
          <w:rFonts w:eastAsiaTheme="minorHAnsi"/>
          <w:lang w:val="bg-BG"/>
        </w:rPr>
        <w:t xml:space="preserve">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2. ИЗПЪЛНИТЕЛЯТ се задължава: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а) да преустанови предоставянето на Услугите, с изключение на такива дейности, каквито</w:t>
      </w:r>
      <w:r w:rsidR="00035331">
        <w:rPr>
          <w:rFonts w:eastAsiaTheme="minorHAnsi"/>
          <w:lang w:val="bg-BG"/>
        </w:rPr>
        <w:t xml:space="preserve"> </w:t>
      </w:r>
      <w:r>
        <w:rPr>
          <w:rFonts w:eastAsiaTheme="minorHAnsi"/>
          <w:lang w:val="bg-BG"/>
        </w:rPr>
        <w:t>може да бъдат необходими и поискани от ВЪЗЛОЖИТЕЛЯ;</w:t>
      </w:r>
    </w:p>
    <w:p w:rsidR="00035331" w:rsidRDefault="00AE48A6" w:rsidP="00035331">
      <w:pPr>
        <w:autoSpaceDE w:val="0"/>
        <w:autoSpaceDN w:val="0"/>
        <w:adjustRightInd w:val="0"/>
        <w:ind w:right="-166"/>
        <w:jc w:val="both"/>
        <w:rPr>
          <w:rFonts w:eastAsiaTheme="minorHAnsi"/>
          <w:lang w:val="bg-BG"/>
        </w:rPr>
      </w:pPr>
      <w:r>
        <w:rPr>
          <w:rFonts w:eastAsiaTheme="minorHAnsi"/>
          <w:lang w:val="bg-BG"/>
        </w:rPr>
        <w:t>б) да предаде на ВЪЗЛОЖИТЕЛЯ всички месечни документи, изготвени от него в</w:t>
      </w:r>
      <w:r w:rsidR="00035331">
        <w:rPr>
          <w:rFonts w:eastAsiaTheme="minorHAnsi"/>
          <w:lang w:val="bg-BG"/>
        </w:rPr>
        <w:t xml:space="preserve"> </w:t>
      </w:r>
      <w:r>
        <w:rPr>
          <w:rFonts w:eastAsiaTheme="minorHAnsi"/>
          <w:lang w:val="bg-BG"/>
        </w:rPr>
        <w:t>изпълнение на Договора до датата на прекратяването; и</w:t>
      </w:r>
      <w:r w:rsidR="00035331">
        <w:rPr>
          <w:rFonts w:eastAsiaTheme="minorHAnsi"/>
          <w:lang w:val="bg-BG"/>
        </w:rPr>
        <w:t xml:space="preserve">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в) да върне на ВЪЗЛОЖИТЕЛЯ всички документи и материали, които са собственост на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ВЪЗЛОЖИТЕЛЯ и са били предоставени на ИЗПЪЛНИТЕЛЯ във връзка с предмета на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Договора.</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28</w:t>
      </w:r>
      <w:r>
        <w:rPr>
          <w:rFonts w:eastAsiaTheme="minorHAnsi"/>
          <w:b/>
          <w:bCs/>
          <w:lang w:val="bg-BG"/>
        </w:rPr>
        <w:t xml:space="preserve">. </w:t>
      </w:r>
      <w:r>
        <w:rPr>
          <w:rFonts w:eastAsiaTheme="minorHAnsi"/>
          <w:lang w:val="bg-BG"/>
        </w:rPr>
        <w:t>При предсрочно прекратяване на Договора, ВЪЗЛОЖИТЕЛЯТ е длъжен да заплати</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на ИЗПЪЛНИТЕЛЯ реално изпълнените и приети по установения ред Услуги.</w:t>
      </w:r>
    </w:p>
    <w:p w:rsidR="00AE48A6" w:rsidRDefault="00AE48A6" w:rsidP="00035331">
      <w:pPr>
        <w:widowControl w:val="0"/>
        <w:tabs>
          <w:tab w:val="left" w:pos="0"/>
          <w:tab w:val="left" w:pos="709"/>
          <w:tab w:val="left" w:pos="1134"/>
        </w:tabs>
        <w:autoSpaceDE w:val="0"/>
        <w:autoSpaceDN w:val="0"/>
        <w:adjustRightInd w:val="0"/>
        <w:ind w:right="-166"/>
        <w:jc w:val="both"/>
        <w:rPr>
          <w:rFonts w:eastAsiaTheme="minorHAnsi"/>
          <w:b/>
          <w:bCs/>
          <w:lang w:val="bg-BG"/>
        </w:rPr>
      </w:pPr>
    </w:p>
    <w:p w:rsidR="00AE48A6" w:rsidRDefault="00AE48A6" w:rsidP="00035331">
      <w:pPr>
        <w:widowControl w:val="0"/>
        <w:tabs>
          <w:tab w:val="left" w:pos="0"/>
          <w:tab w:val="left" w:pos="709"/>
          <w:tab w:val="left" w:pos="1134"/>
        </w:tabs>
        <w:autoSpaceDE w:val="0"/>
        <w:autoSpaceDN w:val="0"/>
        <w:adjustRightInd w:val="0"/>
        <w:ind w:right="-166"/>
        <w:jc w:val="both"/>
        <w:rPr>
          <w:lang w:val="bg-BG"/>
        </w:rPr>
      </w:pPr>
      <w:r>
        <w:rPr>
          <w:rFonts w:eastAsiaTheme="minorHAnsi"/>
          <w:b/>
          <w:bCs/>
          <w:lang w:val="bg-BG"/>
        </w:rPr>
        <w:t>ОБЩИ РАЗПОРЕДБИ</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Дефинирани понятия и тълкуване</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29</w:t>
      </w:r>
      <w:r>
        <w:rPr>
          <w:rFonts w:eastAsiaTheme="minorHAnsi"/>
          <w:b/>
          <w:bCs/>
          <w:lang w:val="bg-BG"/>
        </w:rPr>
        <w:t xml:space="preserve">. (1) </w:t>
      </w:r>
      <w:r>
        <w:rPr>
          <w:rFonts w:eastAsiaTheme="minorHAnsi"/>
          <w:lang w:val="bg-BG"/>
        </w:rPr>
        <w:t>Освен ако са дефинирани изрично по друг начин в този Договор, използваните в</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него понятия имат значението, дадено им в ЗОП, съответно в легалните дефиниции в</w:t>
      </w:r>
      <w:r w:rsidR="0070042B">
        <w:rPr>
          <w:rFonts w:eastAsiaTheme="minorHAnsi"/>
          <w:lang w:val="bg-BG"/>
        </w:rPr>
        <w:t xml:space="preserve"> </w:t>
      </w:r>
      <w:r>
        <w:rPr>
          <w:rFonts w:eastAsiaTheme="minorHAnsi"/>
          <w:lang w:val="bg-BG"/>
        </w:rPr>
        <w:t>Допълнителните разпоредби на ЗОП или, ако няма такива за някои понятия – според</w:t>
      </w:r>
      <w:r w:rsidR="0070042B">
        <w:rPr>
          <w:rFonts w:eastAsiaTheme="minorHAnsi"/>
          <w:lang w:val="bg-BG"/>
        </w:rPr>
        <w:t xml:space="preserve"> </w:t>
      </w:r>
      <w:r>
        <w:rPr>
          <w:rFonts w:eastAsiaTheme="minorHAnsi"/>
          <w:lang w:val="bg-BG"/>
        </w:rPr>
        <w:t>значението, което им се придава в основните разпоредби на ЗОП.</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(2) </w:t>
      </w:r>
      <w:r>
        <w:rPr>
          <w:rFonts w:eastAsiaTheme="minorHAnsi"/>
          <w:lang w:val="bg-BG"/>
        </w:rPr>
        <w:t>При противоречие между различни разпоредби или условия, съдържащи се в Договора и</w:t>
      </w:r>
      <w:r w:rsidR="00035331">
        <w:rPr>
          <w:rFonts w:eastAsiaTheme="minorHAnsi"/>
          <w:lang w:val="bg-BG"/>
        </w:rPr>
        <w:t xml:space="preserve"> </w:t>
      </w:r>
      <w:r>
        <w:rPr>
          <w:rFonts w:eastAsiaTheme="minorHAnsi"/>
          <w:lang w:val="bg-BG"/>
        </w:rPr>
        <w:t>Приложенията, се прилагат следните правила: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lastRenderedPageBreak/>
        <w:t>1. специалните разпоредби имат предимство пред общите разпоредби;</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2. разпоредбите на Приложенията имат предимство пред разпоредбите на Договора.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Спазване на приложими норми</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30</w:t>
      </w:r>
      <w:r>
        <w:rPr>
          <w:rFonts w:eastAsiaTheme="minorHAnsi"/>
          <w:b/>
          <w:bCs/>
          <w:lang w:val="bg-BG"/>
        </w:rPr>
        <w:t xml:space="preserve">. </w:t>
      </w:r>
      <w:r>
        <w:rPr>
          <w:rFonts w:eastAsiaTheme="minorHAnsi"/>
          <w:lang w:val="bg-BG"/>
        </w:rPr>
        <w:t>При изпълнението на Договора, ИЗПЪЛНИТЕЛЯТ [и неговите подизпълнители] е</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длъжен [са длъжни] да спазва[т] всички приложими нормативни актове, разпоредби,</w:t>
      </w:r>
      <w:r w:rsidR="0070042B">
        <w:rPr>
          <w:rFonts w:eastAsiaTheme="minorHAnsi"/>
          <w:lang w:val="bg-BG"/>
        </w:rPr>
        <w:t xml:space="preserve"> </w:t>
      </w:r>
      <w:r>
        <w:rPr>
          <w:rFonts w:eastAsiaTheme="minorHAnsi"/>
          <w:lang w:val="bg-BG"/>
        </w:rPr>
        <w:t>стандарти и други изисквания, свързани с предмета на Договора, и в частност, всички</w:t>
      </w:r>
      <w:r w:rsidR="0070042B">
        <w:rPr>
          <w:rFonts w:eastAsiaTheme="minorHAnsi"/>
          <w:lang w:val="bg-BG"/>
        </w:rPr>
        <w:t xml:space="preserve"> </w:t>
      </w:r>
      <w:r>
        <w:rPr>
          <w:rFonts w:eastAsiaTheme="minorHAnsi"/>
          <w:lang w:val="bg-BG"/>
        </w:rPr>
        <w:t>приложими правила и изисквания, свърза</w:t>
      </w:r>
      <w:r w:rsidR="00C57B6A">
        <w:rPr>
          <w:rFonts w:eastAsiaTheme="minorHAnsi"/>
          <w:lang w:val="bg-BG"/>
        </w:rPr>
        <w:t>ни със</w:t>
      </w:r>
      <w:r>
        <w:rPr>
          <w:rFonts w:eastAsiaTheme="minorHAnsi"/>
          <w:lang w:val="bg-BG"/>
        </w:rPr>
        <w:t xml:space="preserve"> социалното и</w:t>
      </w:r>
      <w:r w:rsidR="0070042B">
        <w:rPr>
          <w:rFonts w:eastAsiaTheme="minorHAnsi"/>
          <w:lang w:val="bg-BG"/>
        </w:rPr>
        <w:t xml:space="preserve"> </w:t>
      </w:r>
      <w:r>
        <w:rPr>
          <w:rFonts w:eastAsiaTheme="minorHAnsi"/>
          <w:lang w:val="bg-BG"/>
        </w:rPr>
        <w:t>трудовото право, приложими колективни споразумения и/или разпоредби на</w:t>
      </w:r>
      <w:r w:rsidR="0070042B">
        <w:rPr>
          <w:rFonts w:eastAsiaTheme="minorHAnsi"/>
          <w:lang w:val="bg-BG"/>
        </w:rPr>
        <w:t xml:space="preserve"> </w:t>
      </w:r>
      <w:r w:rsidR="00C57B6A">
        <w:rPr>
          <w:rFonts w:eastAsiaTheme="minorHAnsi"/>
          <w:lang w:val="bg-BG"/>
        </w:rPr>
        <w:t>международното</w:t>
      </w:r>
      <w:r>
        <w:rPr>
          <w:rFonts w:eastAsiaTheme="minorHAnsi"/>
          <w:lang w:val="bg-BG"/>
        </w:rPr>
        <w:t xml:space="preserve"> социално и трудово право, съгласно Приложение № 10 към чл.</w:t>
      </w:r>
      <w:r w:rsidR="00035331">
        <w:rPr>
          <w:rFonts w:eastAsiaTheme="minorHAnsi"/>
          <w:lang w:val="bg-BG"/>
        </w:rPr>
        <w:t xml:space="preserve"> </w:t>
      </w:r>
      <w:r>
        <w:rPr>
          <w:rFonts w:eastAsiaTheme="minorHAnsi"/>
          <w:lang w:val="bg-BG"/>
        </w:rPr>
        <w:t>115 от ЗОП.</w:t>
      </w:r>
    </w:p>
    <w:p w:rsidR="00AE48A6" w:rsidRPr="00035331" w:rsidRDefault="00AE48A6" w:rsidP="00035331">
      <w:pPr>
        <w:autoSpaceDE w:val="0"/>
        <w:autoSpaceDN w:val="0"/>
        <w:adjustRightInd w:val="0"/>
        <w:ind w:right="-166"/>
        <w:jc w:val="both"/>
        <w:rPr>
          <w:rFonts w:eastAsiaTheme="minorHAnsi"/>
          <w:b/>
          <w:lang w:val="bg-BG"/>
        </w:rPr>
      </w:pPr>
      <w:r w:rsidRPr="00035331">
        <w:rPr>
          <w:rFonts w:eastAsiaTheme="minorHAnsi"/>
          <w:b/>
          <w:lang w:val="bg-BG"/>
        </w:rPr>
        <w:t>Конфиденциалност</w:t>
      </w:r>
    </w:p>
    <w:p w:rsidR="00AE48A6" w:rsidRDefault="00035331" w:rsidP="00035331">
      <w:pPr>
        <w:autoSpaceDE w:val="0"/>
        <w:autoSpaceDN w:val="0"/>
        <w:adjustRightInd w:val="0"/>
        <w:ind w:right="-166"/>
        <w:jc w:val="both"/>
        <w:rPr>
          <w:rFonts w:eastAsiaTheme="minorHAnsi"/>
          <w:lang w:val="bg-BG"/>
        </w:rPr>
      </w:pPr>
      <w:r>
        <w:rPr>
          <w:rFonts w:eastAsiaTheme="minorHAnsi"/>
          <w:b/>
          <w:bCs/>
          <w:lang w:val="bg-BG"/>
        </w:rPr>
        <w:t>Чл. 31</w:t>
      </w:r>
      <w:r w:rsidR="00AE48A6">
        <w:rPr>
          <w:rFonts w:eastAsiaTheme="minorHAnsi"/>
          <w:b/>
          <w:bCs/>
          <w:lang w:val="bg-BG"/>
        </w:rPr>
        <w:t xml:space="preserve">. (1) </w:t>
      </w:r>
      <w:r w:rsidR="00AE48A6">
        <w:rPr>
          <w:rFonts w:eastAsiaTheme="minorHAnsi"/>
          <w:lang w:val="bg-BG"/>
        </w:rPr>
        <w:t>Всяка от Страните по този Договор се задължава да пази в поверителност и да не</w:t>
      </w:r>
      <w:r>
        <w:rPr>
          <w:rFonts w:eastAsiaTheme="minorHAnsi"/>
          <w:lang w:val="bg-BG"/>
        </w:rPr>
        <w:t xml:space="preserve"> </w:t>
      </w:r>
      <w:r w:rsidR="00AE48A6">
        <w:rPr>
          <w:rFonts w:eastAsiaTheme="minorHAnsi"/>
          <w:lang w:val="bg-BG"/>
        </w:rPr>
        <w:t xml:space="preserve">разкрива или разпространява информация за другата Страна, станала </w:t>
      </w:r>
      <w:r w:rsidR="00AE48A6">
        <w:rPr>
          <w:rFonts w:ascii="TimesNewRoman" w:eastAsiaTheme="minorHAnsi" w:hAnsi="TimesNewRoman" w:cs="TimesNewRoman"/>
          <w:lang w:val="bg-BG"/>
        </w:rPr>
        <w:t xml:space="preserve">ѝ </w:t>
      </w:r>
      <w:r w:rsidR="00AE48A6">
        <w:rPr>
          <w:rFonts w:eastAsiaTheme="minorHAnsi"/>
          <w:lang w:val="bg-BG"/>
        </w:rPr>
        <w:t>известна при или по</w:t>
      </w:r>
      <w:r>
        <w:rPr>
          <w:rFonts w:eastAsiaTheme="minorHAnsi"/>
          <w:lang w:val="bg-BG"/>
        </w:rPr>
        <w:t xml:space="preserve"> </w:t>
      </w:r>
      <w:r w:rsidR="00AE48A6">
        <w:rPr>
          <w:rFonts w:eastAsiaTheme="minorHAnsi"/>
          <w:lang w:val="bg-BG"/>
        </w:rPr>
        <w:t>повод изпълнението на Договора („</w:t>
      </w:r>
      <w:r w:rsidR="00AE48A6">
        <w:rPr>
          <w:rFonts w:eastAsiaTheme="minorHAnsi"/>
          <w:b/>
          <w:bCs/>
          <w:lang w:val="bg-BG"/>
        </w:rPr>
        <w:t>Конфиденциална информация</w:t>
      </w:r>
      <w:r w:rsidR="00AE48A6">
        <w:rPr>
          <w:rFonts w:eastAsiaTheme="minorHAnsi"/>
          <w:lang w:val="bg-BG"/>
        </w:rPr>
        <w:t>“).</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Конфиденциална информация включва, без да се ограничава до: всякаква финансова,</w:t>
      </w:r>
      <w:r w:rsidR="0070042B">
        <w:rPr>
          <w:rFonts w:eastAsiaTheme="minorHAnsi"/>
          <w:lang w:val="bg-BG"/>
        </w:rPr>
        <w:t xml:space="preserve"> </w:t>
      </w:r>
      <w:r>
        <w:rPr>
          <w:rFonts w:eastAsiaTheme="minorHAnsi"/>
          <w:lang w:val="bg-BG"/>
        </w:rPr>
        <w:t>търговска, техническа или друга информация, анализи, съставени материали, изследвания,</w:t>
      </w:r>
      <w:r w:rsidR="0070042B">
        <w:rPr>
          <w:rFonts w:eastAsiaTheme="minorHAnsi"/>
          <w:lang w:val="bg-BG"/>
        </w:rPr>
        <w:t xml:space="preserve"> </w:t>
      </w:r>
      <w:r>
        <w:rPr>
          <w:rFonts w:eastAsiaTheme="minorHAnsi"/>
          <w:lang w:val="bg-BG"/>
        </w:rPr>
        <w:t>документи или други материали, свързани с бизнеса, управлението или дейността на другата</w:t>
      </w:r>
      <w:r w:rsidR="00035331">
        <w:rPr>
          <w:rFonts w:eastAsiaTheme="minorHAnsi"/>
          <w:lang w:val="bg-BG"/>
        </w:rPr>
        <w:t xml:space="preserve"> </w:t>
      </w:r>
      <w:r>
        <w:rPr>
          <w:rFonts w:eastAsiaTheme="minorHAnsi"/>
          <w:lang w:val="bg-BG"/>
        </w:rPr>
        <w:t>Страна, от каквото и да е естество или в каквато и да е форма, включително, финансови и</w:t>
      </w:r>
      <w:r w:rsidR="00035331">
        <w:rPr>
          <w:rFonts w:eastAsiaTheme="minorHAnsi"/>
          <w:lang w:val="bg-BG"/>
        </w:rPr>
        <w:t xml:space="preserve"> </w:t>
      </w:r>
      <w:r>
        <w:rPr>
          <w:rFonts w:eastAsiaTheme="minorHAnsi"/>
          <w:lang w:val="bg-BG"/>
        </w:rPr>
        <w:t>оперативни резултати, пазари, настоящи или потенциални клиенти, собственост, методи на</w:t>
      </w:r>
      <w:r w:rsidR="00035331">
        <w:rPr>
          <w:rFonts w:eastAsiaTheme="minorHAnsi"/>
          <w:lang w:val="bg-BG"/>
        </w:rPr>
        <w:t xml:space="preserve"> </w:t>
      </w:r>
      <w:r>
        <w:rPr>
          <w:rFonts w:eastAsiaTheme="minorHAnsi"/>
          <w:lang w:val="bg-BG"/>
        </w:rPr>
        <w:t>работа, персонал, договори, ангажименти, правни въпроси или стратегии, продукти, процеси,</w:t>
      </w:r>
      <w:r w:rsidR="00035331">
        <w:rPr>
          <w:rFonts w:eastAsiaTheme="minorHAnsi"/>
          <w:lang w:val="bg-BG"/>
        </w:rPr>
        <w:t xml:space="preserve"> </w:t>
      </w:r>
      <w:r>
        <w:rPr>
          <w:rFonts w:eastAsiaTheme="minorHAnsi"/>
          <w:lang w:val="bg-BG"/>
        </w:rPr>
        <w:t>свързани с документация, чертежи, спецификации, диаграми, планове, уведомления, данни,</w:t>
      </w:r>
      <w:r w:rsidR="00035331">
        <w:rPr>
          <w:rFonts w:eastAsiaTheme="minorHAnsi"/>
          <w:lang w:val="bg-BG"/>
        </w:rPr>
        <w:t xml:space="preserve"> </w:t>
      </w:r>
      <w:r>
        <w:rPr>
          <w:rFonts w:eastAsiaTheme="minorHAnsi"/>
          <w:lang w:val="bg-BG"/>
        </w:rPr>
        <w:t>образци, модели, мостри, софтуер, софтуерни приложения, компютърни устройства или</w:t>
      </w:r>
      <w:r w:rsidR="00035331">
        <w:rPr>
          <w:rFonts w:eastAsiaTheme="minorHAnsi"/>
          <w:lang w:val="bg-BG"/>
        </w:rPr>
        <w:t xml:space="preserve"> </w:t>
      </w:r>
      <w:r>
        <w:rPr>
          <w:rFonts w:eastAsiaTheme="minorHAnsi"/>
          <w:lang w:val="bg-BG"/>
        </w:rPr>
        <w:t xml:space="preserve">други материали или записи или друга </w:t>
      </w:r>
      <w:r w:rsidR="00035331">
        <w:rPr>
          <w:rFonts w:eastAsiaTheme="minorHAnsi"/>
          <w:lang w:val="bg-BG"/>
        </w:rPr>
        <w:t>и</w:t>
      </w:r>
      <w:r>
        <w:rPr>
          <w:rFonts w:eastAsiaTheme="minorHAnsi"/>
          <w:lang w:val="bg-BG"/>
        </w:rPr>
        <w:t>нформация, независимо дали в писмен или устен</w:t>
      </w:r>
      <w:r w:rsidR="00035331">
        <w:rPr>
          <w:rFonts w:eastAsiaTheme="minorHAnsi"/>
          <w:lang w:val="bg-BG"/>
        </w:rPr>
        <w:t xml:space="preserve"> </w:t>
      </w:r>
      <w:r>
        <w:rPr>
          <w:rFonts w:eastAsiaTheme="minorHAnsi"/>
          <w:lang w:val="bg-BG"/>
        </w:rPr>
        <w:t>вид, или съдържаща се на компютърен диск или друго устройство.</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(2) </w:t>
      </w:r>
      <w:r>
        <w:rPr>
          <w:rFonts w:eastAsiaTheme="minorHAnsi"/>
          <w:lang w:val="bg-BG"/>
        </w:rPr>
        <w:t>С изключение на случаите, посочени в ал.3 на този член, Конфиденциална информация</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може да бъде разкривана само след предварително писмено одобрение от другата Страна,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като това съгласие не може да бъде отказано безпричинно.</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(3) </w:t>
      </w:r>
      <w:r>
        <w:rPr>
          <w:rFonts w:eastAsiaTheme="minorHAnsi"/>
          <w:lang w:val="bg-BG"/>
        </w:rPr>
        <w:t>Не се счита за нарушение на задълженията за неразкриване на Конфиденциална</w:t>
      </w:r>
      <w:r w:rsidR="0070042B">
        <w:rPr>
          <w:rFonts w:eastAsiaTheme="minorHAnsi"/>
          <w:lang w:val="bg-BG"/>
        </w:rPr>
        <w:t xml:space="preserve"> </w:t>
      </w:r>
      <w:r>
        <w:rPr>
          <w:rFonts w:eastAsiaTheme="minorHAnsi"/>
          <w:lang w:val="bg-BG"/>
        </w:rPr>
        <w:t>информация, когато:</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1. информацията е станала или става публично достъпна, без нарушаване на този Договор от</w:t>
      </w:r>
      <w:r w:rsidR="00035331">
        <w:rPr>
          <w:rFonts w:eastAsiaTheme="minorHAnsi"/>
          <w:lang w:val="bg-BG"/>
        </w:rPr>
        <w:t xml:space="preserve"> </w:t>
      </w:r>
      <w:r>
        <w:rPr>
          <w:rFonts w:eastAsiaTheme="minorHAnsi"/>
          <w:lang w:val="bg-BG"/>
        </w:rPr>
        <w:t>която и да е от Страните;</w:t>
      </w:r>
    </w:p>
    <w:p w:rsidR="00AE48A6" w:rsidRDefault="00AE48A6" w:rsidP="0070042B">
      <w:pPr>
        <w:widowControl w:val="0"/>
        <w:tabs>
          <w:tab w:val="left" w:pos="0"/>
          <w:tab w:val="left" w:pos="709"/>
          <w:tab w:val="left" w:pos="1134"/>
        </w:tabs>
        <w:autoSpaceDE w:val="0"/>
        <w:autoSpaceDN w:val="0"/>
        <w:adjustRightInd w:val="0"/>
        <w:ind w:right="-166"/>
        <w:jc w:val="both"/>
        <w:rPr>
          <w:rFonts w:eastAsiaTheme="minorHAnsi"/>
          <w:lang w:val="bg-BG"/>
        </w:rPr>
      </w:pPr>
      <w:r>
        <w:rPr>
          <w:rFonts w:eastAsiaTheme="minorHAnsi"/>
          <w:lang w:val="bg-BG"/>
        </w:rPr>
        <w:t>2. информацията се изисква по силата на закон, приложим спрямо която и да е от Страните;</w:t>
      </w:r>
      <w:r w:rsidR="0070042B">
        <w:rPr>
          <w:rFonts w:eastAsiaTheme="minorHAnsi"/>
          <w:lang w:val="bg-BG"/>
        </w:rPr>
        <w:t xml:space="preserve"> </w:t>
      </w:r>
      <w:r>
        <w:rPr>
          <w:rFonts w:eastAsiaTheme="minorHAnsi"/>
          <w:lang w:val="bg-BG"/>
        </w:rPr>
        <w:t>3. предоставянето на информацията се изисква от регулаторен или друг компетентен орган и</w:t>
      </w:r>
      <w:r w:rsidR="00035331">
        <w:rPr>
          <w:rFonts w:eastAsiaTheme="minorHAnsi"/>
          <w:lang w:val="bg-BG"/>
        </w:rPr>
        <w:t xml:space="preserve"> </w:t>
      </w:r>
      <w:r>
        <w:rPr>
          <w:rFonts w:eastAsiaTheme="minorHAnsi"/>
          <w:lang w:val="bg-BG"/>
        </w:rPr>
        <w:t>съответната Страна е длъжна да изпълни такова изискване;</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В случаите по точки 2 или 3 Страната, която следва да предостави информацията, уведомява</w:t>
      </w:r>
      <w:r w:rsidR="00035331">
        <w:rPr>
          <w:rFonts w:eastAsiaTheme="minorHAnsi"/>
          <w:lang w:val="bg-BG"/>
        </w:rPr>
        <w:t xml:space="preserve"> </w:t>
      </w:r>
      <w:r>
        <w:rPr>
          <w:rFonts w:eastAsiaTheme="minorHAnsi"/>
          <w:lang w:val="bg-BG"/>
        </w:rPr>
        <w:t>незабавно другата Страна по Договора.</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(4) </w:t>
      </w:r>
      <w:r>
        <w:rPr>
          <w:rFonts w:eastAsiaTheme="minorHAnsi"/>
          <w:lang w:val="bg-BG"/>
        </w:rPr>
        <w:t>Задълженията по тази клауза се отнасят до ИЗПЪЛНИТЕЛЯ, всички негови поделения,</w:t>
      </w:r>
      <w:r w:rsidR="0070042B">
        <w:rPr>
          <w:rFonts w:eastAsiaTheme="minorHAnsi"/>
          <w:lang w:val="bg-BG"/>
        </w:rPr>
        <w:t xml:space="preserve"> </w:t>
      </w:r>
      <w:r>
        <w:rPr>
          <w:rFonts w:eastAsiaTheme="minorHAnsi"/>
          <w:lang w:val="bg-BG"/>
        </w:rPr>
        <w:t>контролирани от него фирми и организации, всички негови служители и наети от него</w:t>
      </w:r>
      <w:r w:rsidR="0070042B">
        <w:rPr>
          <w:rFonts w:eastAsiaTheme="minorHAnsi"/>
          <w:lang w:val="bg-BG"/>
        </w:rPr>
        <w:t xml:space="preserve"> </w:t>
      </w:r>
      <w:r>
        <w:rPr>
          <w:rFonts w:eastAsiaTheme="minorHAnsi"/>
          <w:lang w:val="bg-BG"/>
        </w:rPr>
        <w:t>физически или юридически лица, като ИЗПЪЛНИТЕЛЯТ отговаря за изпълнението на тези</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задължения от страна на такива лица.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Задълженията, свързани с неразкриване на Конфиденциалната информация остават в сила и</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след прекратяване на Договора на каквото и да е основание.</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Публични изявления</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32</w:t>
      </w:r>
      <w:r>
        <w:rPr>
          <w:rFonts w:eastAsiaTheme="minorHAnsi"/>
          <w:b/>
          <w:bCs/>
          <w:lang w:val="bg-BG"/>
        </w:rPr>
        <w:t xml:space="preserve">. </w:t>
      </w:r>
      <w:r>
        <w:rPr>
          <w:rFonts w:eastAsiaTheme="minorHAnsi"/>
          <w:lang w:val="bg-BG"/>
        </w:rPr>
        <w:t>ИЗПЪЛНИТЕЛЯТ няма право да дава публични изявления и съобщения, да разкрива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или разгласява каквато и да е информация, която е получил във връзка с извършване на</w:t>
      </w:r>
      <w:r w:rsidR="0070042B">
        <w:rPr>
          <w:rFonts w:eastAsiaTheme="minorHAnsi"/>
          <w:lang w:val="bg-BG"/>
        </w:rPr>
        <w:t xml:space="preserve"> </w:t>
      </w:r>
      <w:r>
        <w:rPr>
          <w:rFonts w:eastAsiaTheme="minorHAnsi"/>
          <w:lang w:val="bg-BG"/>
        </w:rPr>
        <w:t>Услугите, предмет на този Договор, независимо дали е въз основа на данни и материали на</w:t>
      </w:r>
      <w:r w:rsidR="0070042B">
        <w:rPr>
          <w:rFonts w:eastAsiaTheme="minorHAnsi"/>
          <w:lang w:val="bg-BG"/>
        </w:rPr>
        <w:t xml:space="preserve"> </w:t>
      </w:r>
      <w:r>
        <w:rPr>
          <w:rFonts w:eastAsiaTheme="minorHAnsi"/>
          <w:lang w:val="bg-BG"/>
        </w:rPr>
        <w:t>ВЪЗЛОЖИТЕЛЯ или на резултати от работата на ИЗПЪЛНИТЕЛЯ, без предварителното</w:t>
      </w:r>
      <w:r w:rsidR="0070042B">
        <w:rPr>
          <w:rFonts w:eastAsiaTheme="minorHAnsi"/>
          <w:lang w:val="bg-BG"/>
        </w:rPr>
        <w:t xml:space="preserve"> </w:t>
      </w:r>
      <w:r>
        <w:rPr>
          <w:rFonts w:eastAsiaTheme="minorHAnsi"/>
          <w:lang w:val="bg-BG"/>
        </w:rPr>
        <w:t>писмено съгласие на ВЪЗЛОЖИТЕЛЯ, което съгласие няма да бъде безпричинно отказано</w:t>
      </w:r>
      <w:r w:rsidR="0070042B">
        <w:rPr>
          <w:rFonts w:eastAsiaTheme="minorHAnsi"/>
          <w:lang w:val="bg-BG"/>
        </w:rPr>
        <w:t xml:space="preserve"> </w:t>
      </w:r>
      <w:r>
        <w:rPr>
          <w:rFonts w:eastAsiaTheme="minorHAnsi"/>
          <w:lang w:val="bg-BG"/>
        </w:rPr>
        <w:t>или забавено.</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Прехвърляне на права и задължения</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33</w:t>
      </w:r>
      <w:r>
        <w:rPr>
          <w:rFonts w:eastAsiaTheme="minorHAnsi"/>
          <w:b/>
          <w:bCs/>
          <w:lang w:val="bg-BG"/>
        </w:rPr>
        <w:t xml:space="preserve">. </w:t>
      </w:r>
      <w:r>
        <w:rPr>
          <w:rFonts w:eastAsiaTheme="minorHAnsi"/>
          <w:lang w:val="bg-BG"/>
        </w:rPr>
        <w:t>Никоя от Страните няма право да прехвърля никое от правата и задълженията,</w:t>
      </w:r>
      <w:r w:rsidR="0070042B">
        <w:rPr>
          <w:rFonts w:eastAsiaTheme="minorHAnsi"/>
          <w:lang w:val="bg-BG"/>
        </w:rPr>
        <w:t xml:space="preserve"> </w:t>
      </w:r>
      <w:r>
        <w:rPr>
          <w:rFonts w:eastAsiaTheme="minorHAnsi"/>
          <w:lang w:val="bg-BG"/>
        </w:rPr>
        <w:t>произтичащи от този Договор, без съгласието на другата Страна. Паричните вземания по</w:t>
      </w:r>
      <w:r w:rsidR="0070042B">
        <w:rPr>
          <w:rFonts w:eastAsiaTheme="minorHAnsi"/>
          <w:lang w:val="bg-BG"/>
        </w:rPr>
        <w:t xml:space="preserve"> </w:t>
      </w:r>
      <w:r>
        <w:rPr>
          <w:rFonts w:eastAsiaTheme="minorHAnsi"/>
          <w:lang w:val="bg-BG"/>
        </w:rPr>
        <w:lastRenderedPageBreak/>
        <w:t>Договора [и по договорите за подизпълнение] могат да бъдат прехвърляни или залагани</w:t>
      </w:r>
      <w:r w:rsidR="0070042B">
        <w:rPr>
          <w:rFonts w:eastAsiaTheme="minorHAnsi"/>
          <w:lang w:val="bg-BG"/>
        </w:rPr>
        <w:t xml:space="preserve"> </w:t>
      </w:r>
      <w:r>
        <w:rPr>
          <w:rFonts w:eastAsiaTheme="minorHAnsi"/>
          <w:lang w:val="bg-BG"/>
        </w:rPr>
        <w:t>съгласно приложимото право.</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Изменения</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34</w:t>
      </w:r>
      <w:r>
        <w:rPr>
          <w:rFonts w:eastAsiaTheme="minorHAnsi"/>
          <w:b/>
          <w:bCs/>
          <w:lang w:val="bg-BG"/>
        </w:rPr>
        <w:t xml:space="preserve">. </w:t>
      </w:r>
      <w:r>
        <w:rPr>
          <w:rFonts w:eastAsiaTheme="minorHAnsi"/>
          <w:lang w:val="bg-BG"/>
        </w:rPr>
        <w:t>Този Договор може да бъде изменян само с допълнителни споразумения, изготвени в</w:t>
      </w:r>
      <w:r w:rsidR="00035331">
        <w:rPr>
          <w:rFonts w:eastAsiaTheme="minorHAnsi"/>
          <w:lang w:val="bg-BG"/>
        </w:rPr>
        <w:t xml:space="preserve"> </w:t>
      </w:r>
      <w:r>
        <w:rPr>
          <w:rFonts w:eastAsiaTheme="minorHAnsi"/>
          <w:lang w:val="bg-BG"/>
        </w:rPr>
        <w:t xml:space="preserve">писмена форма и подписани от двете Страни, в съответствие с изискванията и </w:t>
      </w:r>
      <w:r w:rsidR="00035331">
        <w:rPr>
          <w:rFonts w:eastAsiaTheme="minorHAnsi"/>
          <w:lang w:val="bg-BG"/>
        </w:rPr>
        <w:t>огр</w:t>
      </w:r>
      <w:r>
        <w:rPr>
          <w:rFonts w:eastAsiaTheme="minorHAnsi"/>
          <w:lang w:val="bg-BG"/>
        </w:rPr>
        <w:t>аниченията</w:t>
      </w:r>
      <w:r w:rsidR="00035331">
        <w:rPr>
          <w:rFonts w:eastAsiaTheme="minorHAnsi"/>
          <w:lang w:val="bg-BG"/>
        </w:rPr>
        <w:t xml:space="preserve"> </w:t>
      </w:r>
      <w:r>
        <w:rPr>
          <w:rFonts w:eastAsiaTheme="minorHAnsi"/>
          <w:lang w:val="bg-BG"/>
        </w:rPr>
        <w:t>на ЗОП.</w:t>
      </w:r>
    </w:p>
    <w:p w:rsidR="00AE48A6" w:rsidRPr="0070042B" w:rsidRDefault="00AE48A6" w:rsidP="00035331">
      <w:pPr>
        <w:autoSpaceDE w:val="0"/>
        <w:autoSpaceDN w:val="0"/>
        <w:adjustRightInd w:val="0"/>
        <w:ind w:right="-166"/>
        <w:jc w:val="both"/>
        <w:rPr>
          <w:rFonts w:eastAsiaTheme="minorHAnsi"/>
          <w:b/>
          <w:lang w:val="bg-BG"/>
        </w:rPr>
      </w:pPr>
      <w:r w:rsidRPr="0070042B">
        <w:rPr>
          <w:rFonts w:eastAsiaTheme="minorHAnsi"/>
          <w:b/>
          <w:lang w:val="bg-BG"/>
        </w:rPr>
        <w:t>Непреодолима сила</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Чл.</w:t>
      </w:r>
      <w:r w:rsidR="00035331">
        <w:rPr>
          <w:rFonts w:eastAsiaTheme="minorHAnsi"/>
          <w:b/>
          <w:bCs/>
          <w:lang w:val="bg-BG"/>
        </w:rPr>
        <w:t>35</w:t>
      </w:r>
      <w:r>
        <w:rPr>
          <w:rFonts w:eastAsiaTheme="minorHAnsi"/>
          <w:b/>
          <w:bCs/>
          <w:lang w:val="bg-BG"/>
        </w:rPr>
        <w:t xml:space="preserve">. (1) </w:t>
      </w:r>
      <w:r>
        <w:rPr>
          <w:rFonts w:eastAsiaTheme="minorHAnsi"/>
          <w:lang w:val="bg-BG"/>
        </w:rPr>
        <w:t>Страните не отговарят за неизпълнение на задължение по този Договор, когато</w:t>
      </w:r>
      <w:r w:rsidR="0070042B">
        <w:rPr>
          <w:rFonts w:eastAsiaTheme="minorHAnsi"/>
          <w:lang w:val="bg-BG"/>
        </w:rPr>
        <w:t xml:space="preserve"> </w:t>
      </w:r>
      <w:r>
        <w:rPr>
          <w:rFonts w:eastAsiaTheme="minorHAnsi"/>
          <w:lang w:val="bg-BG"/>
        </w:rPr>
        <w:t>невъзможността за изпълнение се дължи на непреодолима сила.</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(2) </w:t>
      </w:r>
      <w:r>
        <w:rPr>
          <w:rFonts w:eastAsiaTheme="minorHAnsi"/>
          <w:lang w:val="bg-BG"/>
        </w:rPr>
        <w:t>За целите на този Договор, „непреодолима сила“ има значението на това понятие по</w:t>
      </w:r>
      <w:r w:rsidR="0070042B">
        <w:rPr>
          <w:rFonts w:eastAsiaTheme="minorHAnsi"/>
          <w:lang w:val="bg-BG"/>
        </w:rPr>
        <w:t xml:space="preserve"> </w:t>
      </w:r>
      <w:r>
        <w:rPr>
          <w:rFonts w:eastAsiaTheme="minorHAnsi"/>
          <w:lang w:val="bg-BG"/>
        </w:rPr>
        <w:t>смисъла на чл.306, ал.2 от Търговския закон. [Страните се съгласяват, че за непреодолима</w:t>
      </w:r>
      <w:r w:rsidR="0070042B">
        <w:rPr>
          <w:rFonts w:eastAsiaTheme="minorHAnsi"/>
          <w:lang w:val="bg-BG"/>
        </w:rPr>
        <w:t xml:space="preserve"> </w:t>
      </w:r>
      <w:r>
        <w:rPr>
          <w:rFonts w:eastAsiaTheme="minorHAnsi"/>
          <w:lang w:val="bg-BG"/>
        </w:rPr>
        <w:t>сила ще се считат и изменения в приложимото право, касаещи дейността на която и да е от</w:t>
      </w:r>
      <w:r w:rsidR="0070042B">
        <w:rPr>
          <w:rFonts w:eastAsiaTheme="minorHAnsi"/>
          <w:lang w:val="bg-BG"/>
        </w:rPr>
        <w:t xml:space="preserve"> </w:t>
      </w:r>
      <w:r>
        <w:rPr>
          <w:rFonts w:eastAsiaTheme="minorHAnsi"/>
          <w:lang w:val="bg-BG"/>
        </w:rPr>
        <w:t>тях, и възпрепятстващи изпълнението или водещи до невъзможност за изпълнение на</w:t>
      </w:r>
      <w:r w:rsidR="0070042B">
        <w:rPr>
          <w:rFonts w:eastAsiaTheme="minorHAnsi"/>
          <w:lang w:val="bg-BG"/>
        </w:rPr>
        <w:t xml:space="preserve"> </w:t>
      </w:r>
      <w:r>
        <w:rPr>
          <w:rFonts w:eastAsiaTheme="minorHAnsi"/>
          <w:lang w:val="bg-BG"/>
        </w:rPr>
        <w:t>поетите с Договора задължения.]</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(3) </w:t>
      </w:r>
      <w:r>
        <w:rPr>
          <w:rFonts w:eastAsiaTheme="minorHAnsi"/>
          <w:lang w:val="bg-BG"/>
        </w:rPr>
        <w:t>Страната, засегната от непреодолима сила, е длъжна да предприеме всички разумни</w:t>
      </w:r>
      <w:r w:rsidR="0070042B">
        <w:rPr>
          <w:rFonts w:eastAsiaTheme="minorHAnsi"/>
          <w:lang w:val="bg-BG"/>
        </w:rPr>
        <w:t xml:space="preserve"> </w:t>
      </w:r>
      <w:r>
        <w:rPr>
          <w:rFonts w:eastAsiaTheme="minorHAnsi"/>
          <w:lang w:val="bg-BG"/>
        </w:rPr>
        <w:t>усилия и мерки, за да намали до минимум понесените вреди и загуби, както и да уведоми</w:t>
      </w:r>
      <w:r w:rsidR="0070042B">
        <w:rPr>
          <w:rFonts w:eastAsiaTheme="minorHAnsi"/>
          <w:lang w:val="bg-BG"/>
        </w:rPr>
        <w:t xml:space="preserve"> </w:t>
      </w:r>
      <w:r>
        <w:rPr>
          <w:rFonts w:eastAsiaTheme="minorHAnsi"/>
          <w:lang w:val="bg-BG"/>
        </w:rPr>
        <w:t>писмено другата Страна незабавно при настъпване на непреодолимата сила. Към</w:t>
      </w:r>
      <w:r w:rsidR="0070042B">
        <w:rPr>
          <w:rFonts w:eastAsiaTheme="minorHAnsi"/>
          <w:lang w:val="bg-BG"/>
        </w:rPr>
        <w:t xml:space="preserve"> </w:t>
      </w:r>
      <w:r>
        <w:rPr>
          <w:rFonts w:eastAsiaTheme="minorHAnsi"/>
          <w:lang w:val="bg-BG"/>
        </w:rPr>
        <w:t>уведомлението се прилагат всички релевантни и/или нормативно установени доказателства</w:t>
      </w:r>
      <w:r w:rsidR="0070042B">
        <w:rPr>
          <w:rFonts w:eastAsiaTheme="minorHAnsi"/>
          <w:lang w:val="bg-BG"/>
        </w:rPr>
        <w:t xml:space="preserve"> </w:t>
      </w:r>
      <w:r>
        <w:rPr>
          <w:rFonts w:eastAsiaTheme="minorHAnsi"/>
          <w:lang w:val="bg-BG"/>
        </w:rPr>
        <w:t>за настъпването и естеството на непреодолимата сила, причинната връзка между това</w:t>
      </w:r>
      <w:r w:rsidR="0070042B">
        <w:rPr>
          <w:rFonts w:eastAsiaTheme="minorHAnsi"/>
          <w:lang w:val="bg-BG"/>
        </w:rPr>
        <w:t xml:space="preserve"> </w:t>
      </w:r>
      <w:r>
        <w:rPr>
          <w:rFonts w:eastAsiaTheme="minorHAnsi"/>
          <w:lang w:val="bg-BG"/>
        </w:rPr>
        <w:t>обстоятелство и невъзможността за изпълнение, и очакваното времетраене на</w:t>
      </w:r>
      <w:r w:rsidR="0070042B">
        <w:rPr>
          <w:rFonts w:eastAsiaTheme="minorHAnsi"/>
          <w:lang w:val="bg-BG"/>
        </w:rPr>
        <w:t xml:space="preserve"> </w:t>
      </w:r>
      <w:r>
        <w:rPr>
          <w:rFonts w:eastAsiaTheme="minorHAnsi"/>
          <w:lang w:val="bg-BG"/>
        </w:rPr>
        <w:t>неизпълнението.</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(4) </w:t>
      </w:r>
      <w:r>
        <w:rPr>
          <w:rFonts w:eastAsiaTheme="minorHAnsi"/>
          <w:lang w:val="bg-BG"/>
        </w:rPr>
        <w:t>Докато трае непреодолимата сила, изпълнението на задължението се спира. Засегнатата</w:t>
      </w:r>
      <w:r w:rsidR="0070042B">
        <w:rPr>
          <w:rFonts w:eastAsiaTheme="minorHAnsi"/>
          <w:lang w:val="bg-BG"/>
        </w:rPr>
        <w:t xml:space="preserve"> </w:t>
      </w:r>
      <w:r>
        <w:rPr>
          <w:rFonts w:eastAsiaTheme="minorHAnsi"/>
          <w:lang w:val="bg-BG"/>
        </w:rPr>
        <w:t>Страна е длъжна, след съгласуване с насрещната Страна, да продължи да изпълнява тази част</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от задълженията си, които не са възпрепятствани от непреодолимата сила.</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(5) </w:t>
      </w:r>
      <w:r>
        <w:rPr>
          <w:rFonts w:eastAsiaTheme="minorHAnsi"/>
          <w:lang w:val="bg-BG"/>
        </w:rPr>
        <w:t>Не може да се позовава на непреодолима сила Страна: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1. която е била в забава или друго неизпълнение преди настъпването на непреодолима сила;</w:t>
      </w:r>
    </w:p>
    <w:p w:rsidR="00CF212F" w:rsidRDefault="00AE48A6" w:rsidP="00035331">
      <w:pPr>
        <w:autoSpaceDE w:val="0"/>
        <w:autoSpaceDN w:val="0"/>
        <w:adjustRightInd w:val="0"/>
        <w:ind w:right="-166"/>
        <w:jc w:val="both"/>
        <w:rPr>
          <w:rFonts w:eastAsiaTheme="minorHAnsi"/>
          <w:lang w:val="bg-BG"/>
        </w:rPr>
      </w:pPr>
      <w:r>
        <w:rPr>
          <w:rFonts w:eastAsiaTheme="minorHAnsi"/>
          <w:lang w:val="bg-BG"/>
        </w:rPr>
        <w:t>2. която не е информирала другата Страна за настъпването на непреодолима сила; или</w:t>
      </w:r>
      <w:r w:rsidR="00CF212F">
        <w:rPr>
          <w:rFonts w:eastAsiaTheme="minorHAnsi"/>
          <w:lang w:val="bg-BG"/>
        </w:rPr>
        <w:t xml:space="preserve">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3. чиято небрежност или умишлени действия или бездействия са довели до невъзможност за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изпълнение на Договора.</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(6) </w:t>
      </w:r>
      <w:r>
        <w:rPr>
          <w:rFonts w:eastAsiaTheme="minorHAnsi"/>
          <w:lang w:val="bg-BG"/>
        </w:rPr>
        <w:t>Липсата на парични средства не представлява непреодолима сила.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Нищожност на отделни клаузи</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36</w:t>
      </w:r>
      <w:r>
        <w:rPr>
          <w:rFonts w:eastAsiaTheme="minorHAnsi"/>
          <w:b/>
          <w:bCs/>
          <w:lang w:val="bg-BG"/>
        </w:rPr>
        <w:t xml:space="preserve">. </w:t>
      </w:r>
      <w:r>
        <w:rPr>
          <w:rFonts w:eastAsiaTheme="minorHAnsi"/>
          <w:lang w:val="bg-BG"/>
        </w:rPr>
        <w:t>В случай на противоречие между каквито и да било уговорки между Страните и</w:t>
      </w:r>
      <w:r w:rsidR="00CF212F">
        <w:rPr>
          <w:rFonts w:eastAsiaTheme="minorHAnsi"/>
          <w:lang w:val="bg-BG"/>
        </w:rPr>
        <w:t xml:space="preserve"> </w:t>
      </w:r>
      <w:r>
        <w:rPr>
          <w:rFonts w:eastAsiaTheme="minorHAnsi"/>
          <w:lang w:val="bg-BG"/>
        </w:rPr>
        <w:t>действащи нормативни актове, приложими към предмета на Договора, такива уговорки се</w:t>
      </w:r>
      <w:r w:rsidR="00CF212F">
        <w:rPr>
          <w:rFonts w:eastAsiaTheme="minorHAnsi"/>
          <w:lang w:val="bg-BG"/>
        </w:rPr>
        <w:t xml:space="preserve"> </w:t>
      </w:r>
      <w:r>
        <w:rPr>
          <w:rFonts w:eastAsiaTheme="minorHAnsi"/>
          <w:lang w:val="bg-BG"/>
        </w:rPr>
        <w:t>считат за невалидни и се заместват от съответните разпоредби на нормативния акт, без това</w:t>
      </w:r>
      <w:r w:rsidR="00CF212F">
        <w:rPr>
          <w:rFonts w:eastAsiaTheme="minorHAnsi"/>
          <w:lang w:val="bg-BG"/>
        </w:rPr>
        <w:t xml:space="preserve"> </w:t>
      </w:r>
      <w:r>
        <w:rPr>
          <w:rFonts w:eastAsiaTheme="minorHAnsi"/>
          <w:lang w:val="bg-BG"/>
        </w:rPr>
        <w:t>да влече нищожност на Договора и на останалите уговорки между Страните. Нищожността</w:t>
      </w:r>
      <w:r w:rsidR="00CF212F">
        <w:rPr>
          <w:rFonts w:eastAsiaTheme="minorHAnsi"/>
          <w:lang w:val="bg-BG"/>
        </w:rPr>
        <w:t xml:space="preserve"> </w:t>
      </w:r>
      <w:r>
        <w:rPr>
          <w:rFonts w:eastAsiaTheme="minorHAnsi"/>
          <w:lang w:val="bg-BG"/>
        </w:rPr>
        <w:t>на някоя клауза от Договора не води до нищожност на друга клауза или на Договора като</w:t>
      </w:r>
      <w:r w:rsidR="00CF212F">
        <w:rPr>
          <w:rFonts w:eastAsiaTheme="minorHAnsi"/>
          <w:lang w:val="bg-BG"/>
        </w:rPr>
        <w:t xml:space="preserve"> </w:t>
      </w:r>
      <w:r>
        <w:rPr>
          <w:rFonts w:eastAsiaTheme="minorHAnsi"/>
          <w:lang w:val="bg-BG"/>
        </w:rPr>
        <w:t>цяло.</w:t>
      </w:r>
    </w:p>
    <w:p w:rsidR="00AE48A6" w:rsidRPr="00CF212F" w:rsidRDefault="00AE48A6" w:rsidP="00035331">
      <w:pPr>
        <w:autoSpaceDE w:val="0"/>
        <w:autoSpaceDN w:val="0"/>
        <w:adjustRightInd w:val="0"/>
        <w:ind w:right="-166"/>
        <w:jc w:val="both"/>
        <w:rPr>
          <w:rFonts w:eastAsiaTheme="minorHAnsi"/>
          <w:b/>
          <w:lang w:val="bg-BG"/>
        </w:rPr>
      </w:pPr>
      <w:r w:rsidRPr="00CF212F">
        <w:rPr>
          <w:rFonts w:eastAsiaTheme="minorHAnsi"/>
          <w:b/>
          <w:lang w:val="bg-BG"/>
        </w:rPr>
        <w:t>Уведомления</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Чл.</w:t>
      </w:r>
      <w:r w:rsidR="00035331">
        <w:rPr>
          <w:rFonts w:eastAsiaTheme="minorHAnsi"/>
          <w:b/>
          <w:bCs/>
          <w:lang w:val="bg-BG"/>
        </w:rPr>
        <w:t>37</w:t>
      </w:r>
      <w:r>
        <w:rPr>
          <w:rFonts w:eastAsiaTheme="minorHAnsi"/>
          <w:b/>
          <w:bCs/>
          <w:lang w:val="bg-BG"/>
        </w:rPr>
        <w:t xml:space="preserve">. (1) </w:t>
      </w:r>
      <w:r>
        <w:rPr>
          <w:rFonts w:eastAsiaTheme="minorHAnsi"/>
          <w:lang w:val="bg-BG"/>
        </w:rPr>
        <w:t>Всички уведомления между Страните във връзка с този Договор се извършват в</w:t>
      </w:r>
      <w:r w:rsidR="00CF212F">
        <w:rPr>
          <w:rFonts w:eastAsiaTheme="minorHAnsi"/>
          <w:lang w:val="bg-BG"/>
        </w:rPr>
        <w:t xml:space="preserve"> </w:t>
      </w:r>
      <w:r>
        <w:rPr>
          <w:rFonts w:eastAsiaTheme="minorHAnsi"/>
          <w:lang w:val="bg-BG"/>
        </w:rPr>
        <w:t>писмена форма и могат да се предават лично или чрез препоръчано писмо, по куриер, по</w:t>
      </w:r>
      <w:r w:rsidR="00CF212F">
        <w:rPr>
          <w:rFonts w:eastAsiaTheme="minorHAnsi"/>
          <w:lang w:val="bg-BG"/>
        </w:rPr>
        <w:t xml:space="preserve"> </w:t>
      </w:r>
      <w:r>
        <w:rPr>
          <w:rFonts w:eastAsiaTheme="minorHAnsi"/>
          <w:lang w:val="bg-BG"/>
        </w:rPr>
        <w:t>факс, електронна поща.</w:t>
      </w:r>
    </w:p>
    <w:p w:rsidR="00AE48A6" w:rsidRDefault="00AE48A6" w:rsidP="00035331">
      <w:pPr>
        <w:autoSpaceDE w:val="0"/>
        <w:autoSpaceDN w:val="0"/>
        <w:adjustRightInd w:val="0"/>
        <w:ind w:right="-166"/>
        <w:jc w:val="both"/>
        <w:rPr>
          <w:rFonts w:eastAsiaTheme="minorHAnsi"/>
          <w:lang w:val="bg-BG"/>
        </w:rPr>
      </w:pPr>
      <w:r>
        <w:rPr>
          <w:rFonts w:eastAsiaTheme="minorHAnsi"/>
          <w:b/>
          <w:bCs/>
          <w:lang w:val="bg-BG"/>
        </w:rPr>
        <w:t xml:space="preserve">(2) </w:t>
      </w:r>
      <w:r>
        <w:rPr>
          <w:rFonts w:eastAsiaTheme="minorHAnsi"/>
          <w:lang w:val="bg-BG"/>
        </w:rPr>
        <w:t>За целите на този Договор данните и лицата за контакт на Страните са, както следва:</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1. За ВЪЗЛОЖИТЕЛЯ:</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Адрес за кореспонденция: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Тел.: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Факс: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e-mail: ………………………………………..</w:t>
      </w:r>
    </w:p>
    <w:p w:rsidR="00BD2EC1" w:rsidRDefault="00AE48A6" w:rsidP="00BD2EC1">
      <w:pPr>
        <w:widowControl w:val="0"/>
        <w:tabs>
          <w:tab w:val="left" w:pos="0"/>
          <w:tab w:val="left" w:pos="709"/>
          <w:tab w:val="left" w:pos="1134"/>
        </w:tabs>
        <w:autoSpaceDE w:val="0"/>
        <w:autoSpaceDN w:val="0"/>
        <w:adjustRightInd w:val="0"/>
        <w:ind w:right="-166"/>
        <w:jc w:val="both"/>
        <w:rPr>
          <w:rFonts w:eastAsiaTheme="minorHAnsi"/>
          <w:lang w:val="bg-BG"/>
        </w:rPr>
      </w:pPr>
      <w:r>
        <w:rPr>
          <w:rFonts w:eastAsiaTheme="minorHAnsi"/>
          <w:lang w:val="bg-BG"/>
        </w:rPr>
        <w:t>Лице за</w:t>
      </w:r>
      <w:r w:rsidR="00BD2EC1">
        <w:rPr>
          <w:rFonts w:eastAsiaTheme="minorHAnsi"/>
          <w:lang w:val="bg-BG"/>
        </w:rPr>
        <w:t xml:space="preserve"> конакт:…………………………….</w:t>
      </w:r>
    </w:p>
    <w:p w:rsidR="00AE48A6" w:rsidRDefault="00BD2EC1" w:rsidP="00BD2EC1">
      <w:pPr>
        <w:widowControl w:val="0"/>
        <w:tabs>
          <w:tab w:val="left" w:pos="0"/>
          <w:tab w:val="left" w:pos="709"/>
          <w:tab w:val="left" w:pos="1134"/>
        </w:tabs>
        <w:autoSpaceDE w:val="0"/>
        <w:autoSpaceDN w:val="0"/>
        <w:adjustRightInd w:val="0"/>
        <w:ind w:right="-166"/>
        <w:jc w:val="both"/>
        <w:rPr>
          <w:rFonts w:eastAsiaTheme="minorHAnsi"/>
          <w:lang w:val="bg-BG"/>
        </w:rPr>
      </w:pPr>
      <w:r>
        <w:rPr>
          <w:rFonts w:eastAsiaTheme="minorHAnsi"/>
          <w:lang w:val="bg-BG"/>
        </w:rPr>
        <w:t xml:space="preserve"> </w:t>
      </w:r>
      <w:r w:rsidR="00AE48A6">
        <w:rPr>
          <w:rFonts w:eastAsiaTheme="minorHAnsi"/>
          <w:lang w:val="bg-BG"/>
        </w:rPr>
        <w:t>2. За ИЗПЪЛНИТЕЛЯ:</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Адрес за кореспонденция: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Тел.: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lastRenderedPageBreak/>
        <w:t>Факс: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e-mail: ………………………………………..</w:t>
      </w:r>
    </w:p>
    <w:p w:rsidR="00AE48A6" w:rsidRDefault="00AE48A6" w:rsidP="00035331">
      <w:pPr>
        <w:autoSpaceDE w:val="0"/>
        <w:autoSpaceDN w:val="0"/>
        <w:adjustRightInd w:val="0"/>
        <w:ind w:right="-166"/>
        <w:jc w:val="both"/>
        <w:rPr>
          <w:rFonts w:eastAsiaTheme="minorHAnsi"/>
          <w:lang w:val="bg-BG"/>
        </w:rPr>
      </w:pPr>
      <w:r>
        <w:rPr>
          <w:rFonts w:eastAsiaTheme="minorHAnsi"/>
          <w:lang w:val="bg-BG"/>
        </w:rPr>
        <w:t>Лице за контакт: ………………………………………….</w:t>
      </w:r>
    </w:p>
    <w:p w:rsidR="00AE48A6" w:rsidRDefault="00AE48A6" w:rsidP="00CF212F">
      <w:pPr>
        <w:autoSpaceDE w:val="0"/>
        <w:autoSpaceDN w:val="0"/>
        <w:adjustRightInd w:val="0"/>
        <w:ind w:right="-166"/>
        <w:jc w:val="both"/>
        <w:rPr>
          <w:rFonts w:eastAsiaTheme="minorHAnsi"/>
          <w:lang w:val="bg-BG"/>
        </w:rPr>
      </w:pPr>
      <w:r>
        <w:rPr>
          <w:rFonts w:eastAsiaTheme="minorHAnsi"/>
          <w:b/>
          <w:bCs/>
          <w:lang w:val="bg-BG"/>
        </w:rPr>
        <w:t xml:space="preserve">(3) </w:t>
      </w:r>
      <w:r>
        <w:rPr>
          <w:rFonts w:eastAsiaTheme="minorHAnsi"/>
          <w:lang w:val="bg-BG"/>
        </w:rPr>
        <w:t>За дата на уведомлението се счита:</w:t>
      </w:r>
    </w:p>
    <w:p w:rsidR="00CF212F" w:rsidRDefault="00AE48A6" w:rsidP="00CF212F">
      <w:pPr>
        <w:autoSpaceDE w:val="0"/>
        <w:autoSpaceDN w:val="0"/>
        <w:adjustRightInd w:val="0"/>
        <w:ind w:right="-166"/>
        <w:jc w:val="both"/>
        <w:rPr>
          <w:rFonts w:eastAsiaTheme="minorHAnsi"/>
          <w:lang w:val="bg-BG"/>
        </w:rPr>
      </w:pPr>
      <w:r>
        <w:rPr>
          <w:rFonts w:eastAsiaTheme="minorHAnsi"/>
          <w:lang w:val="bg-BG"/>
        </w:rPr>
        <w:t>1. датата на предаването – при лично предаване на уведомлението;</w:t>
      </w:r>
      <w:r w:rsidR="00CF212F">
        <w:rPr>
          <w:rFonts w:eastAsiaTheme="minorHAnsi"/>
          <w:lang w:val="bg-BG"/>
        </w:rPr>
        <w:t xml:space="preserve"> </w:t>
      </w:r>
    </w:p>
    <w:p w:rsidR="00AE48A6" w:rsidRDefault="00AE48A6" w:rsidP="00CF212F">
      <w:pPr>
        <w:autoSpaceDE w:val="0"/>
        <w:autoSpaceDN w:val="0"/>
        <w:adjustRightInd w:val="0"/>
        <w:ind w:right="-166"/>
        <w:jc w:val="both"/>
        <w:rPr>
          <w:rFonts w:eastAsiaTheme="minorHAnsi"/>
          <w:lang w:val="bg-BG"/>
        </w:rPr>
      </w:pPr>
      <w:r>
        <w:rPr>
          <w:rFonts w:eastAsiaTheme="minorHAnsi"/>
          <w:lang w:val="bg-BG"/>
        </w:rPr>
        <w:t>2. датата на пощенското клеймо на обратната разписка – при изпращане по пощата;</w:t>
      </w:r>
    </w:p>
    <w:p w:rsidR="00AE48A6" w:rsidRDefault="00AE48A6" w:rsidP="00CF212F">
      <w:pPr>
        <w:autoSpaceDE w:val="0"/>
        <w:autoSpaceDN w:val="0"/>
        <w:adjustRightInd w:val="0"/>
        <w:ind w:right="-166"/>
        <w:jc w:val="both"/>
        <w:rPr>
          <w:rFonts w:eastAsiaTheme="minorHAnsi"/>
          <w:lang w:val="bg-BG"/>
        </w:rPr>
      </w:pPr>
      <w:r>
        <w:rPr>
          <w:rFonts w:eastAsiaTheme="minorHAnsi"/>
          <w:lang w:val="bg-BG"/>
        </w:rPr>
        <w:t>3. датата на доставка, отбелязана върху куриерската разписка – при изпращане по куриер;</w:t>
      </w:r>
    </w:p>
    <w:p w:rsidR="00AE48A6" w:rsidRDefault="00AE48A6" w:rsidP="00CF212F">
      <w:pPr>
        <w:autoSpaceDE w:val="0"/>
        <w:autoSpaceDN w:val="0"/>
        <w:adjustRightInd w:val="0"/>
        <w:ind w:right="-166"/>
        <w:jc w:val="both"/>
        <w:rPr>
          <w:rFonts w:eastAsiaTheme="minorHAnsi"/>
          <w:lang w:val="bg-BG"/>
        </w:rPr>
      </w:pPr>
      <w:r>
        <w:rPr>
          <w:rFonts w:eastAsiaTheme="minorHAnsi"/>
          <w:lang w:val="bg-BG"/>
        </w:rPr>
        <w:t>3. датата на приемането – при изпращане по факс;</w:t>
      </w:r>
    </w:p>
    <w:p w:rsidR="00AE48A6" w:rsidRDefault="00AE48A6" w:rsidP="00CF212F">
      <w:pPr>
        <w:autoSpaceDE w:val="0"/>
        <w:autoSpaceDN w:val="0"/>
        <w:adjustRightInd w:val="0"/>
        <w:ind w:right="-166"/>
        <w:jc w:val="both"/>
        <w:rPr>
          <w:rFonts w:eastAsiaTheme="minorHAnsi"/>
          <w:lang w:val="bg-BG"/>
        </w:rPr>
      </w:pPr>
      <w:r>
        <w:rPr>
          <w:rFonts w:eastAsiaTheme="minorHAnsi"/>
          <w:lang w:val="bg-BG"/>
        </w:rPr>
        <w:t>4. датата на получаване – при изпращане по електронна поща.</w:t>
      </w:r>
    </w:p>
    <w:p w:rsidR="00AE48A6" w:rsidRDefault="00AE48A6" w:rsidP="00CF212F">
      <w:pPr>
        <w:autoSpaceDE w:val="0"/>
        <w:autoSpaceDN w:val="0"/>
        <w:adjustRightInd w:val="0"/>
        <w:ind w:right="-166"/>
        <w:jc w:val="both"/>
        <w:rPr>
          <w:rFonts w:eastAsiaTheme="minorHAnsi"/>
          <w:lang w:val="bg-BG"/>
        </w:rPr>
      </w:pPr>
      <w:r>
        <w:rPr>
          <w:rFonts w:eastAsiaTheme="minorHAnsi"/>
          <w:b/>
          <w:bCs/>
          <w:lang w:val="bg-BG"/>
        </w:rPr>
        <w:t xml:space="preserve">(4) </w:t>
      </w:r>
      <w:r>
        <w:rPr>
          <w:rFonts w:eastAsiaTheme="minorHAnsi"/>
          <w:lang w:val="bg-BG"/>
        </w:rPr>
        <w:t>Всяка кореспонденция между Страните ще се счита за валидна, ако е изпратена на</w:t>
      </w:r>
      <w:r w:rsidR="00CF212F">
        <w:rPr>
          <w:rFonts w:eastAsiaTheme="minorHAnsi"/>
          <w:lang w:val="bg-BG"/>
        </w:rPr>
        <w:t xml:space="preserve"> </w:t>
      </w:r>
      <w:r>
        <w:rPr>
          <w:rFonts w:eastAsiaTheme="minorHAnsi"/>
          <w:lang w:val="bg-BG"/>
        </w:rPr>
        <w:t>посочените по-горе адреси (в т.ч. електронни), чрез посочените по-горе средства за</w:t>
      </w:r>
      <w:r w:rsidR="00CF212F">
        <w:rPr>
          <w:rFonts w:eastAsiaTheme="minorHAnsi"/>
          <w:lang w:val="bg-BG"/>
        </w:rPr>
        <w:t xml:space="preserve"> </w:t>
      </w:r>
      <w:r>
        <w:rPr>
          <w:rFonts w:eastAsiaTheme="minorHAnsi"/>
          <w:lang w:val="bg-BG"/>
        </w:rPr>
        <w:t>комуникация и на посочените лица за контакт. При промяна на посочените адреси, телефони</w:t>
      </w:r>
    </w:p>
    <w:p w:rsidR="00AE48A6" w:rsidRDefault="00AE48A6" w:rsidP="00CF212F">
      <w:pPr>
        <w:autoSpaceDE w:val="0"/>
        <w:autoSpaceDN w:val="0"/>
        <w:adjustRightInd w:val="0"/>
        <w:ind w:right="-166"/>
        <w:jc w:val="both"/>
        <w:rPr>
          <w:rFonts w:eastAsiaTheme="minorHAnsi"/>
          <w:lang w:val="bg-BG"/>
        </w:rPr>
      </w:pPr>
      <w:r>
        <w:rPr>
          <w:rFonts w:eastAsiaTheme="minorHAnsi"/>
          <w:lang w:val="bg-BG"/>
        </w:rPr>
        <w:t>и други данни за контакт, съответната Страна е длъжна да уведоми другата в писмен вид в</w:t>
      </w:r>
      <w:r w:rsidR="00CF212F">
        <w:rPr>
          <w:rFonts w:eastAsiaTheme="minorHAnsi"/>
          <w:lang w:val="bg-BG"/>
        </w:rPr>
        <w:t xml:space="preserve"> </w:t>
      </w:r>
      <w:r>
        <w:rPr>
          <w:rFonts w:eastAsiaTheme="minorHAnsi"/>
          <w:lang w:val="bg-BG"/>
        </w:rPr>
        <w:t>срок до 3 (</w:t>
      </w:r>
      <w:r>
        <w:rPr>
          <w:rFonts w:eastAsiaTheme="minorHAnsi"/>
          <w:i/>
          <w:iCs/>
          <w:lang w:val="bg-BG"/>
        </w:rPr>
        <w:t>три</w:t>
      </w:r>
      <w:r>
        <w:rPr>
          <w:rFonts w:eastAsiaTheme="minorHAnsi"/>
          <w:lang w:val="bg-BG"/>
        </w:rPr>
        <w:t>) дни от настъпване на промяната. При неизпълнение на това задължение</w:t>
      </w:r>
      <w:r w:rsidR="00CF212F">
        <w:rPr>
          <w:rFonts w:eastAsiaTheme="minorHAnsi"/>
          <w:lang w:val="bg-BG"/>
        </w:rPr>
        <w:t xml:space="preserve"> </w:t>
      </w:r>
      <w:r>
        <w:rPr>
          <w:rFonts w:eastAsiaTheme="minorHAnsi"/>
          <w:lang w:val="bg-BG"/>
        </w:rPr>
        <w:t>всяко уведомление ще се счита за валидно връчено, ако е изпратено на посочените по-горе</w:t>
      </w:r>
      <w:r w:rsidR="00CF212F">
        <w:rPr>
          <w:rFonts w:eastAsiaTheme="minorHAnsi"/>
          <w:lang w:val="bg-BG"/>
        </w:rPr>
        <w:t xml:space="preserve"> </w:t>
      </w:r>
      <w:r>
        <w:rPr>
          <w:rFonts w:eastAsiaTheme="minorHAnsi"/>
          <w:lang w:val="bg-BG"/>
        </w:rPr>
        <w:t>адреси, чрез описаните средства за комуникация и на посочените лица за контакт.</w:t>
      </w:r>
    </w:p>
    <w:p w:rsidR="00AE48A6" w:rsidRDefault="00AE48A6" w:rsidP="00CF212F">
      <w:pPr>
        <w:autoSpaceDE w:val="0"/>
        <w:autoSpaceDN w:val="0"/>
        <w:adjustRightInd w:val="0"/>
        <w:ind w:right="-166"/>
        <w:jc w:val="both"/>
        <w:rPr>
          <w:rFonts w:eastAsiaTheme="minorHAnsi"/>
          <w:lang w:val="bg-BG"/>
        </w:rPr>
      </w:pPr>
      <w:r>
        <w:rPr>
          <w:rFonts w:eastAsiaTheme="minorHAnsi"/>
          <w:b/>
          <w:bCs/>
          <w:lang w:val="bg-BG"/>
        </w:rPr>
        <w:t xml:space="preserve">(5) </w:t>
      </w:r>
      <w:r>
        <w:rPr>
          <w:rFonts w:eastAsiaTheme="minorHAnsi"/>
          <w:lang w:val="bg-BG"/>
        </w:rPr>
        <w:t>При преобразуване без прекратяване, промяна на наименованието,</w:t>
      </w:r>
      <w:r w:rsidR="00CF212F">
        <w:rPr>
          <w:rFonts w:eastAsiaTheme="minorHAnsi"/>
          <w:lang w:val="bg-BG"/>
        </w:rPr>
        <w:t xml:space="preserve"> </w:t>
      </w:r>
      <w:r>
        <w:rPr>
          <w:rFonts w:eastAsiaTheme="minorHAnsi"/>
          <w:lang w:val="bg-BG"/>
        </w:rPr>
        <w:t>правноорганизационната форма, седалището, адреса на управление, предмета на дейност,</w:t>
      </w:r>
      <w:r w:rsidR="00CF212F">
        <w:rPr>
          <w:rFonts w:eastAsiaTheme="minorHAnsi"/>
          <w:lang w:val="bg-BG"/>
        </w:rPr>
        <w:t xml:space="preserve"> </w:t>
      </w:r>
      <w:r>
        <w:rPr>
          <w:rFonts w:eastAsiaTheme="minorHAnsi"/>
          <w:lang w:val="bg-BG"/>
        </w:rPr>
        <w:t>срока на съществуване, органите на управление и представителство на ИЗПЪЛНИТЕЛЯ,</w:t>
      </w:r>
      <w:r w:rsidR="00CF212F">
        <w:rPr>
          <w:rFonts w:eastAsiaTheme="minorHAnsi"/>
          <w:lang w:val="bg-BG"/>
        </w:rPr>
        <w:t xml:space="preserve"> </w:t>
      </w:r>
      <w:r>
        <w:rPr>
          <w:rFonts w:eastAsiaTheme="minorHAnsi"/>
          <w:lang w:val="bg-BG"/>
        </w:rPr>
        <w:t>същият се задължава да уведоми ВЪЗЛОЖИТЕЛЯ за промяната в срок до 3 (</w:t>
      </w:r>
      <w:r>
        <w:rPr>
          <w:rFonts w:eastAsiaTheme="minorHAnsi"/>
          <w:i/>
          <w:iCs/>
          <w:lang w:val="bg-BG"/>
        </w:rPr>
        <w:t>три</w:t>
      </w:r>
      <w:r>
        <w:rPr>
          <w:rFonts w:eastAsiaTheme="minorHAnsi"/>
          <w:lang w:val="bg-BG"/>
        </w:rPr>
        <w:t>) дни от</w:t>
      </w:r>
      <w:r w:rsidR="00CF212F">
        <w:rPr>
          <w:rFonts w:eastAsiaTheme="minorHAnsi"/>
          <w:lang w:val="bg-BG"/>
        </w:rPr>
        <w:t xml:space="preserve"> </w:t>
      </w:r>
      <w:r>
        <w:rPr>
          <w:rFonts w:eastAsiaTheme="minorHAnsi"/>
          <w:lang w:val="bg-BG"/>
        </w:rPr>
        <w:t xml:space="preserve">вписването </w:t>
      </w:r>
      <w:r>
        <w:rPr>
          <w:rFonts w:ascii="TimesNewRoman" w:eastAsiaTheme="minorHAnsi" w:hAnsi="TimesNewRoman" w:cs="TimesNewRoman"/>
          <w:lang w:val="bg-BG"/>
        </w:rPr>
        <w:t xml:space="preserve">ѝ </w:t>
      </w:r>
      <w:r>
        <w:rPr>
          <w:rFonts w:eastAsiaTheme="minorHAnsi"/>
          <w:lang w:val="bg-BG"/>
        </w:rPr>
        <w:t>в съответния регистър.</w:t>
      </w:r>
    </w:p>
    <w:p w:rsidR="00AE48A6" w:rsidRPr="00CF212F" w:rsidRDefault="00AE48A6" w:rsidP="00CF212F">
      <w:pPr>
        <w:autoSpaceDE w:val="0"/>
        <w:autoSpaceDN w:val="0"/>
        <w:adjustRightInd w:val="0"/>
        <w:ind w:right="-166"/>
        <w:jc w:val="both"/>
        <w:rPr>
          <w:rFonts w:eastAsiaTheme="minorHAnsi"/>
          <w:b/>
          <w:lang w:val="bg-BG"/>
        </w:rPr>
      </w:pPr>
      <w:r w:rsidRPr="00CF212F">
        <w:rPr>
          <w:rFonts w:eastAsiaTheme="minorHAnsi"/>
          <w:b/>
          <w:lang w:val="bg-BG"/>
        </w:rPr>
        <w:t>Приложимо право</w:t>
      </w:r>
    </w:p>
    <w:p w:rsidR="00AE48A6" w:rsidRDefault="00AE48A6" w:rsidP="00CF212F">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38</w:t>
      </w:r>
      <w:r>
        <w:rPr>
          <w:rFonts w:eastAsiaTheme="minorHAnsi"/>
          <w:b/>
          <w:bCs/>
          <w:lang w:val="bg-BG"/>
        </w:rPr>
        <w:t xml:space="preserve">. </w:t>
      </w:r>
      <w:r>
        <w:rPr>
          <w:rFonts w:eastAsiaTheme="minorHAnsi"/>
          <w:lang w:val="bg-BG"/>
        </w:rPr>
        <w:t>Този Договор, в т.ч. Приложенията към него, както и всички произтичащи или</w:t>
      </w:r>
      <w:r w:rsidR="00CF212F">
        <w:rPr>
          <w:rFonts w:eastAsiaTheme="minorHAnsi"/>
          <w:lang w:val="bg-BG"/>
        </w:rPr>
        <w:t xml:space="preserve"> </w:t>
      </w:r>
      <w:r>
        <w:rPr>
          <w:rFonts w:eastAsiaTheme="minorHAnsi"/>
          <w:lang w:val="bg-BG"/>
        </w:rPr>
        <w:t>свързани с него споразумения, и всички свързани с тях права и задължения, ще бъдат</w:t>
      </w:r>
      <w:r w:rsidR="00CF212F">
        <w:rPr>
          <w:rFonts w:eastAsiaTheme="minorHAnsi"/>
          <w:lang w:val="bg-BG"/>
        </w:rPr>
        <w:t xml:space="preserve"> </w:t>
      </w:r>
      <w:r>
        <w:rPr>
          <w:rFonts w:eastAsiaTheme="minorHAnsi"/>
          <w:lang w:val="bg-BG"/>
        </w:rPr>
        <w:t>подчинени на и ще се тълкуват съгласно българското право.</w:t>
      </w:r>
    </w:p>
    <w:p w:rsidR="00AE48A6" w:rsidRPr="00CF212F" w:rsidRDefault="00AE48A6" w:rsidP="00CF212F">
      <w:pPr>
        <w:autoSpaceDE w:val="0"/>
        <w:autoSpaceDN w:val="0"/>
        <w:adjustRightInd w:val="0"/>
        <w:ind w:right="-166"/>
        <w:jc w:val="both"/>
        <w:rPr>
          <w:rFonts w:eastAsiaTheme="minorHAnsi"/>
          <w:b/>
          <w:lang w:val="bg-BG"/>
        </w:rPr>
      </w:pPr>
      <w:r w:rsidRPr="00CF212F">
        <w:rPr>
          <w:rFonts w:eastAsiaTheme="minorHAnsi"/>
          <w:b/>
          <w:lang w:val="bg-BG"/>
        </w:rPr>
        <w:t>Разрешаване на спорове</w:t>
      </w:r>
    </w:p>
    <w:p w:rsidR="00AE48A6" w:rsidRDefault="00AE48A6" w:rsidP="00CF212F">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39</w:t>
      </w:r>
      <w:r>
        <w:rPr>
          <w:rFonts w:eastAsiaTheme="minorHAnsi"/>
          <w:b/>
          <w:bCs/>
          <w:lang w:val="bg-BG"/>
        </w:rPr>
        <w:t xml:space="preserve">. </w:t>
      </w:r>
      <w:r>
        <w:rPr>
          <w:rFonts w:eastAsiaTheme="minorHAnsi"/>
          <w:lang w:val="bg-BG"/>
        </w:rPr>
        <w:t>Всички спорове, породени от този Договор или отнасящи се до него, включително</w:t>
      </w:r>
      <w:r w:rsidR="00CF212F">
        <w:rPr>
          <w:rFonts w:eastAsiaTheme="minorHAnsi"/>
          <w:lang w:val="bg-BG"/>
        </w:rPr>
        <w:t xml:space="preserve"> </w:t>
      </w:r>
      <w:r>
        <w:rPr>
          <w:rFonts w:eastAsiaTheme="minorHAnsi"/>
          <w:lang w:val="bg-BG"/>
        </w:rPr>
        <w:t>споровете, породени или отнасящи се до неговото тълкуване, недействителност, изпълнение</w:t>
      </w:r>
    </w:p>
    <w:p w:rsidR="00AE48A6" w:rsidRDefault="00AE48A6" w:rsidP="00CF212F">
      <w:pPr>
        <w:autoSpaceDE w:val="0"/>
        <w:autoSpaceDN w:val="0"/>
        <w:adjustRightInd w:val="0"/>
        <w:ind w:right="-166"/>
        <w:jc w:val="both"/>
        <w:rPr>
          <w:rFonts w:eastAsiaTheme="minorHAnsi"/>
          <w:lang w:val="bg-BG"/>
        </w:rPr>
      </w:pPr>
      <w:r>
        <w:rPr>
          <w:rFonts w:eastAsiaTheme="minorHAnsi"/>
          <w:lang w:val="bg-BG"/>
        </w:rPr>
        <w:t>или прекратяване, както и споровете за попълване на празноти в Договора или</w:t>
      </w:r>
      <w:r w:rsidR="00CF212F">
        <w:rPr>
          <w:rFonts w:eastAsiaTheme="minorHAnsi"/>
          <w:lang w:val="bg-BG"/>
        </w:rPr>
        <w:t xml:space="preserve"> </w:t>
      </w:r>
      <w:r>
        <w:rPr>
          <w:rFonts w:eastAsiaTheme="minorHAnsi"/>
          <w:lang w:val="bg-BG"/>
        </w:rPr>
        <w:t>приспособяването му към нововъзникнали обстоятелства, ще се уреждат между Страните</w:t>
      </w:r>
      <w:r w:rsidR="00CF212F">
        <w:rPr>
          <w:rFonts w:eastAsiaTheme="minorHAnsi"/>
          <w:lang w:val="bg-BG"/>
        </w:rPr>
        <w:t xml:space="preserve"> </w:t>
      </w:r>
      <w:r>
        <w:rPr>
          <w:rFonts w:eastAsiaTheme="minorHAnsi"/>
          <w:lang w:val="bg-BG"/>
        </w:rPr>
        <w:t>чрез преговори, а при непостигане на съгласие – спорът ще се отнася за решаване от</w:t>
      </w:r>
      <w:r w:rsidR="00CF212F">
        <w:rPr>
          <w:rFonts w:eastAsiaTheme="minorHAnsi"/>
          <w:lang w:val="bg-BG"/>
        </w:rPr>
        <w:t xml:space="preserve"> </w:t>
      </w:r>
      <w:r>
        <w:rPr>
          <w:rFonts w:eastAsiaTheme="minorHAnsi"/>
          <w:lang w:val="bg-BG"/>
        </w:rPr>
        <w:t>компетентния български съд.</w:t>
      </w:r>
    </w:p>
    <w:p w:rsidR="00AE48A6" w:rsidRPr="00CF212F" w:rsidRDefault="00AE48A6" w:rsidP="00CF212F">
      <w:pPr>
        <w:autoSpaceDE w:val="0"/>
        <w:autoSpaceDN w:val="0"/>
        <w:adjustRightInd w:val="0"/>
        <w:ind w:right="-166"/>
        <w:jc w:val="both"/>
        <w:rPr>
          <w:rFonts w:eastAsiaTheme="minorHAnsi"/>
          <w:b/>
          <w:lang w:val="bg-BG"/>
        </w:rPr>
      </w:pPr>
      <w:r w:rsidRPr="00CF212F">
        <w:rPr>
          <w:rFonts w:eastAsiaTheme="minorHAnsi"/>
          <w:b/>
          <w:lang w:val="bg-BG"/>
        </w:rPr>
        <w:t>Екземпляри</w:t>
      </w:r>
    </w:p>
    <w:p w:rsidR="00AE48A6" w:rsidRPr="00CF212F" w:rsidRDefault="00AE48A6" w:rsidP="00CF212F">
      <w:pPr>
        <w:autoSpaceDE w:val="0"/>
        <w:autoSpaceDN w:val="0"/>
        <w:adjustRightInd w:val="0"/>
        <w:ind w:right="-166"/>
        <w:jc w:val="both"/>
        <w:rPr>
          <w:rFonts w:eastAsiaTheme="minorHAnsi"/>
          <w:lang w:val="bg-BG"/>
        </w:rPr>
      </w:pPr>
      <w:r>
        <w:rPr>
          <w:rFonts w:eastAsiaTheme="minorHAnsi"/>
          <w:b/>
          <w:bCs/>
          <w:lang w:val="bg-BG"/>
        </w:rPr>
        <w:t xml:space="preserve">Чл. </w:t>
      </w:r>
      <w:r w:rsidR="00035331">
        <w:rPr>
          <w:rFonts w:eastAsiaTheme="minorHAnsi"/>
          <w:b/>
          <w:bCs/>
          <w:lang w:val="bg-BG"/>
        </w:rPr>
        <w:t>40</w:t>
      </w:r>
      <w:r>
        <w:rPr>
          <w:rFonts w:eastAsiaTheme="minorHAnsi"/>
          <w:b/>
          <w:bCs/>
          <w:lang w:val="bg-BG"/>
        </w:rPr>
        <w:t xml:space="preserve">. </w:t>
      </w:r>
      <w:r>
        <w:rPr>
          <w:rFonts w:eastAsiaTheme="minorHAnsi"/>
          <w:lang w:val="bg-BG"/>
        </w:rPr>
        <w:t xml:space="preserve">Този Договор се </w:t>
      </w:r>
      <w:r w:rsidR="00C57B6A">
        <w:rPr>
          <w:rFonts w:eastAsiaTheme="minorHAnsi"/>
          <w:lang w:val="bg-BG"/>
        </w:rPr>
        <w:t>състои от [21(двадесет и една</w:t>
      </w:r>
      <w:r w:rsidRPr="00CF212F">
        <w:rPr>
          <w:rFonts w:eastAsiaTheme="minorHAnsi"/>
          <w:lang w:val="bg-BG"/>
        </w:rPr>
        <w:t>)] страници и е изготвен и подписан в 2 (</w:t>
      </w:r>
      <w:r w:rsidRPr="00CF212F">
        <w:rPr>
          <w:rFonts w:eastAsiaTheme="minorHAnsi"/>
          <w:i/>
          <w:iCs/>
          <w:lang w:val="bg-BG"/>
        </w:rPr>
        <w:t>два</w:t>
      </w:r>
      <w:r w:rsidRPr="00CF212F">
        <w:rPr>
          <w:rFonts w:eastAsiaTheme="minorHAnsi"/>
          <w:lang w:val="bg-BG"/>
        </w:rPr>
        <w:t>)</w:t>
      </w:r>
      <w:r w:rsidR="00CF212F" w:rsidRPr="00CF212F">
        <w:rPr>
          <w:rFonts w:eastAsiaTheme="minorHAnsi"/>
          <w:lang w:val="bg-BG"/>
        </w:rPr>
        <w:t xml:space="preserve"> </w:t>
      </w:r>
      <w:r w:rsidRPr="00CF212F">
        <w:rPr>
          <w:rFonts w:eastAsiaTheme="minorHAnsi"/>
          <w:lang w:val="bg-BG"/>
        </w:rPr>
        <w:t>еднообразни екземпляра – по един за всяка от страните.</w:t>
      </w:r>
    </w:p>
    <w:p w:rsidR="007370A4" w:rsidRPr="00FC4459" w:rsidRDefault="00035331" w:rsidP="00CF212F">
      <w:pPr>
        <w:pStyle w:val="Default"/>
        <w:ind w:right="-166"/>
        <w:jc w:val="both"/>
        <w:rPr>
          <w:color w:val="auto"/>
        </w:rPr>
      </w:pPr>
      <w:r>
        <w:rPr>
          <w:b/>
          <w:bCs/>
          <w:color w:val="auto"/>
        </w:rPr>
        <w:t>Чл.41.</w:t>
      </w:r>
      <w:r w:rsidR="007370A4" w:rsidRPr="00FC4459">
        <w:rPr>
          <w:b/>
          <w:bCs/>
          <w:color w:val="auto"/>
        </w:rPr>
        <w:t xml:space="preserve"> </w:t>
      </w:r>
      <w:r w:rsidR="007370A4" w:rsidRPr="00FC4459">
        <w:rPr>
          <w:color w:val="auto"/>
        </w:rPr>
        <w:t>За неуредени в този договор въпроси ще се прилага действащото законодателство на Република България.</w:t>
      </w:r>
    </w:p>
    <w:p w:rsidR="007370A4" w:rsidRDefault="007370A4" w:rsidP="007370A4">
      <w:pPr>
        <w:jc w:val="both"/>
        <w:rPr>
          <w:rFonts w:ascii="All Times New Roman" w:hAnsi="All Times New Roman" w:cs="All Times New Roman"/>
          <w:b/>
          <w:lang w:val="ru-RU"/>
        </w:rPr>
      </w:pPr>
      <w:r>
        <w:rPr>
          <w:b/>
          <w:bCs/>
          <w:sz w:val="23"/>
          <w:szCs w:val="23"/>
          <w:lang w:val="bg-BG"/>
        </w:rPr>
        <w:t xml:space="preserve">     </w:t>
      </w:r>
      <w:r>
        <w:rPr>
          <w:b/>
          <w:bCs/>
          <w:sz w:val="23"/>
          <w:szCs w:val="23"/>
        </w:rPr>
        <w:t xml:space="preserve"> </w:t>
      </w:r>
      <w:r w:rsidRPr="00EE6EE2">
        <w:rPr>
          <w:rFonts w:ascii="All Times New Roman" w:hAnsi="All Times New Roman" w:cs="All Times New Roman"/>
          <w:b/>
          <w:lang w:val="ru-RU"/>
        </w:rPr>
        <w:t>Неразделна част от този договор са следните приложения:</w:t>
      </w:r>
    </w:p>
    <w:p w:rsidR="007370A4" w:rsidRPr="007656F6" w:rsidRDefault="007370A4" w:rsidP="007370A4">
      <w:pPr>
        <w:pStyle w:val="ListParagraph"/>
        <w:numPr>
          <w:ilvl w:val="0"/>
          <w:numId w:val="24"/>
        </w:numPr>
        <w:tabs>
          <w:tab w:val="left" w:pos="426"/>
          <w:tab w:val="left" w:pos="658"/>
        </w:tabs>
        <w:spacing w:after="0" w:line="240" w:lineRule="auto"/>
        <w:ind w:left="0" w:firstLine="360"/>
        <w:jc w:val="both"/>
        <w:rPr>
          <w:rFonts w:ascii="All Times New Roman" w:hAnsi="All Times New Roman" w:cs="All Times New Roman"/>
          <w:sz w:val="24"/>
          <w:szCs w:val="24"/>
        </w:rPr>
      </w:pPr>
      <w:r>
        <w:rPr>
          <w:rFonts w:ascii="All Times New Roman" w:hAnsi="All Times New Roman" w:cs="All Times New Roman"/>
          <w:sz w:val="24"/>
          <w:szCs w:val="24"/>
        </w:rPr>
        <w:t xml:space="preserve">Спецификация на обектите - </w:t>
      </w:r>
      <w:r w:rsidRPr="007656F6">
        <w:rPr>
          <w:rFonts w:ascii="All Times New Roman" w:hAnsi="All Times New Roman" w:cs="All Times New Roman"/>
          <w:sz w:val="24"/>
          <w:szCs w:val="24"/>
        </w:rPr>
        <w:t>Приложение № 1</w:t>
      </w:r>
      <w:r>
        <w:rPr>
          <w:rFonts w:ascii="All Times New Roman" w:hAnsi="All Times New Roman" w:cs="All Times New Roman"/>
          <w:sz w:val="24"/>
          <w:szCs w:val="24"/>
        </w:rPr>
        <w:t>;</w:t>
      </w:r>
    </w:p>
    <w:p w:rsidR="007370A4" w:rsidRPr="007656F6" w:rsidRDefault="007370A4" w:rsidP="007370A4">
      <w:pPr>
        <w:pStyle w:val="ListParagraph"/>
        <w:numPr>
          <w:ilvl w:val="0"/>
          <w:numId w:val="24"/>
        </w:numPr>
        <w:tabs>
          <w:tab w:val="left" w:pos="426"/>
          <w:tab w:val="left" w:pos="658"/>
        </w:tabs>
        <w:spacing w:after="0" w:line="240" w:lineRule="auto"/>
        <w:ind w:left="0" w:firstLine="360"/>
        <w:jc w:val="both"/>
        <w:rPr>
          <w:rFonts w:ascii="All Times New Roman" w:hAnsi="All Times New Roman" w:cs="All Times New Roman"/>
          <w:sz w:val="24"/>
          <w:szCs w:val="24"/>
        </w:rPr>
      </w:pPr>
      <w:r w:rsidRPr="007656F6">
        <w:rPr>
          <w:rFonts w:ascii="All Times New Roman" w:hAnsi="All Times New Roman" w:cs="All Times New Roman"/>
          <w:sz w:val="24"/>
          <w:szCs w:val="24"/>
        </w:rPr>
        <w:t>Технически изисквания за и</w:t>
      </w:r>
      <w:r>
        <w:rPr>
          <w:rFonts w:ascii="All Times New Roman" w:hAnsi="All Times New Roman" w:cs="All Times New Roman"/>
          <w:sz w:val="24"/>
          <w:szCs w:val="24"/>
        </w:rPr>
        <w:t xml:space="preserve">зпълнение на поръчката - </w:t>
      </w:r>
      <w:r w:rsidRPr="007656F6">
        <w:rPr>
          <w:rFonts w:ascii="All Times New Roman" w:hAnsi="All Times New Roman" w:cs="All Times New Roman"/>
          <w:sz w:val="24"/>
          <w:szCs w:val="24"/>
        </w:rPr>
        <w:t>Пр</w:t>
      </w:r>
      <w:r>
        <w:rPr>
          <w:rFonts w:ascii="All Times New Roman" w:hAnsi="All Times New Roman" w:cs="All Times New Roman"/>
          <w:sz w:val="24"/>
          <w:szCs w:val="24"/>
        </w:rPr>
        <w:t>иложение № 2;</w:t>
      </w:r>
    </w:p>
    <w:p w:rsidR="007370A4" w:rsidRPr="00E52BC7" w:rsidRDefault="007370A4" w:rsidP="007370A4">
      <w:pPr>
        <w:pStyle w:val="ListParagraph"/>
        <w:numPr>
          <w:ilvl w:val="0"/>
          <w:numId w:val="24"/>
        </w:numPr>
        <w:tabs>
          <w:tab w:val="left" w:pos="426"/>
          <w:tab w:val="left" w:pos="658"/>
        </w:tabs>
        <w:spacing w:after="0" w:line="240" w:lineRule="auto"/>
        <w:ind w:left="0" w:firstLine="360"/>
        <w:jc w:val="both"/>
        <w:rPr>
          <w:rFonts w:ascii="All Times New Roman" w:hAnsi="All Times New Roman" w:cs="All Times New Roman"/>
          <w:sz w:val="24"/>
          <w:szCs w:val="24"/>
        </w:rPr>
      </w:pPr>
      <w:r>
        <w:rPr>
          <w:rFonts w:ascii="All Times New Roman" w:hAnsi="All Times New Roman" w:cs="All Times New Roman"/>
          <w:sz w:val="24"/>
          <w:szCs w:val="24"/>
        </w:rPr>
        <w:t>Техническо п</w:t>
      </w:r>
      <w:r w:rsidRPr="007656F6">
        <w:rPr>
          <w:rFonts w:ascii="All Times New Roman" w:hAnsi="All Times New Roman" w:cs="All Times New Roman"/>
          <w:sz w:val="24"/>
          <w:szCs w:val="24"/>
        </w:rPr>
        <w:t>редложение за изпълнение на поръчката на участника, определен за ИЗПЪЛНИТЕЛ, на електронен носител</w:t>
      </w:r>
      <w:r>
        <w:rPr>
          <w:rFonts w:ascii="All Times New Roman" w:hAnsi="All Times New Roman" w:cs="All Times New Roman"/>
          <w:sz w:val="24"/>
          <w:szCs w:val="24"/>
        </w:rPr>
        <w:t xml:space="preserve"> -</w:t>
      </w:r>
      <w:r w:rsidRPr="007656F6">
        <w:rPr>
          <w:rFonts w:ascii="All Times New Roman" w:hAnsi="All Times New Roman" w:cs="All Times New Roman"/>
          <w:sz w:val="24"/>
          <w:szCs w:val="24"/>
        </w:rPr>
        <w:t xml:space="preserve"> </w:t>
      </w:r>
      <w:r>
        <w:rPr>
          <w:rFonts w:ascii="All Times New Roman" w:hAnsi="All Times New Roman" w:cs="All Times New Roman"/>
          <w:sz w:val="24"/>
          <w:szCs w:val="24"/>
        </w:rPr>
        <w:t xml:space="preserve">Приложение № 3 </w:t>
      </w:r>
      <w:r w:rsidRPr="007656F6">
        <w:rPr>
          <w:rFonts w:ascii="All Times New Roman" w:hAnsi="All Times New Roman" w:cs="All Times New Roman"/>
          <w:sz w:val="24"/>
          <w:szCs w:val="24"/>
        </w:rPr>
        <w:t>;</w:t>
      </w:r>
    </w:p>
    <w:p w:rsidR="007370A4" w:rsidRPr="00E52BC7" w:rsidRDefault="0023692C" w:rsidP="0023692C">
      <w:pPr>
        <w:pStyle w:val="ListParagraph"/>
        <w:numPr>
          <w:ilvl w:val="0"/>
          <w:numId w:val="24"/>
        </w:numPr>
        <w:tabs>
          <w:tab w:val="left" w:pos="426"/>
          <w:tab w:val="left" w:pos="658"/>
          <w:tab w:val="left" w:pos="709"/>
        </w:tabs>
        <w:spacing w:after="0" w:line="240" w:lineRule="auto"/>
        <w:ind w:left="360" w:firstLine="15"/>
        <w:jc w:val="both"/>
        <w:rPr>
          <w:rFonts w:ascii="All Times New Roman" w:hAnsi="All Times New Roman" w:cs="All Times New Roman"/>
          <w:sz w:val="24"/>
          <w:szCs w:val="24"/>
        </w:rPr>
      </w:pPr>
      <w:r>
        <w:rPr>
          <w:rFonts w:ascii="All Times New Roman" w:hAnsi="All Times New Roman" w:cs="All Times New Roman"/>
          <w:sz w:val="24"/>
          <w:szCs w:val="24"/>
        </w:rPr>
        <w:t>Ценово предложение</w:t>
      </w:r>
      <w:r w:rsidR="007370A4" w:rsidRPr="00E52BC7">
        <w:rPr>
          <w:rFonts w:ascii="All Times New Roman" w:hAnsi="All Times New Roman" w:cs="All Times New Roman"/>
          <w:sz w:val="24"/>
          <w:szCs w:val="24"/>
        </w:rPr>
        <w:t xml:space="preserve"> на участника, определен за ИЗПЪЛНИТЕЛ</w:t>
      </w:r>
      <w:r w:rsidR="007370A4">
        <w:rPr>
          <w:rFonts w:ascii="All Times New Roman" w:hAnsi="All Times New Roman" w:cs="All Times New Roman"/>
          <w:sz w:val="24"/>
          <w:szCs w:val="24"/>
        </w:rPr>
        <w:t xml:space="preserve"> </w:t>
      </w:r>
      <w:r>
        <w:rPr>
          <w:rFonts w:ascii="All Times New Roman" w:hAnsi="All Times New Roman" w:cs="All Times New Roman"/>
          <w:sz w:val="24"/>
          <w:szCs w:val="24"/>
        </w:rPr>
        <w:t>–</w:t>
      </w:r>
      <w:r w:rsidR="007370A4">
        <w:rPr>
          <w:rFonts w:ascii="All Times New Roman" w:hAnsi="All Times New Roman" w:cs="All Times New Roman"/>
          <w:sz w:val="24"/>
          <w:szCs w:val="24"/>
        </w:rPr>
        <w:t xml:space="preserve"> </w:t>
      </w:r>
      <w:r>
        <w:rPr>
          <w:rFonts w:ascii="All Times New Roman" w:hAnsi="All Times New Roman" w:cs="All Times New Roman"/>
          <w:sz w:val="24"/>
          <w:szCs w:val="24"/>
        </w:rPr>
        <w:t xml:space="preserve">Приложение </w:t>
      </w:r>
      <w:r w:rsidR="007370A4" w:rsidRPr="00E52BC7">
        <w:rPr>
          <w:rFonts w:ascii="All Times New Roman" w:hAnsi="All Times New Roman" w:cs="All Times New Roman"/>
          <w:sz w:val="24"/>
          <w:szCs w:val="24"/>
        </w:rPr>
        <w:t>№ 4</w:t>
      </w:r>
      <w:r w:rsidR="007370A4">
        <w:rPr>
          <w:rFonts w:ascii="All Times New Roman" w:hAnsi="All Times New Roman" w:cs="All Times New Roman"/>
          <w:sz w:val="24"/>
          <w:szCs w:val="24"/>
        </w:rPr>
        <w:t>;</w:t>
      </w:r>
      <w:r w:rsidR="007370A4" w:rsidRPr="00E52BC7">
        <w:rPr>
          <w:rFonts w:ascii="All Times New Roman" w:hAnsi="All Times New Roman" w:cs="All Times New Roman"/>
          <w:sz w:val="24"/>
          <w:szCs w:val="24"/>
        </w:rPr>
        <w:t xml:space="preserve">  </w:t>
      </w:r>
    </w:p>
    <w:p w:rsidR="007370A4" w:rsidRPr="00E52BC7" w:rsidRDefault="00C57B6A" w:rsidP="007370A4">
      <w:pPr>
        <w:pStyle w:val="ListParagraph"/>
        <w:numPr>
          <w:ilvl w:val="0"/>
          <w:numId w:val="24"/>
        </w:numPr>
        <w:tabs>
          <w:tab w:val="left" w:pos="426"/>
          <w:tab w:val="left" w:pos="658"/>
          <w:tab w:val="left" w:pos="709"/>
        </w:tabs>
        <w:spacing w:after="0" w:line="240" w:lineRule="auto"/>
        <w:jc w:val="both"/>
        <w:rPr>
          <w:rFonts w:ascii="All Times New Roman" w:hAnsi="All Times New Roman" w:cs="All Times New Roman"/>
          <w:color w:val="000000"/>
          <w:sz w:val="24"/>
          <w:szCs w:val="24"/>
          <w:shd w:val="clear" w:color="auto" w:fill="FEFEFE"/>
          <w:lang w:val="be-BY"/>
        </w:rPr>
      </w:pPr>
      <w:r>
        <w:rPr>
          <w:rFonts w:ascii="All Times New Roman" w:hAnsi="All Times New Roman" w:cs="All Times New Roman"/>
          <w:sz w:val="24"/>
          <w:szCs w:val="24"/>
        </w:rPr>
        <w:t>Списъци по чл.7, ал.1, т.11, чл.8, ал.2</w:t>
      </w:r>
      <w:r w:rsidR="007370A4" w:rsidRPr="00E52BC7">
        <w:rPr>
          <w:rFonts w:ascii="All Times New Roman" w:hAnsi="All Times New Roman" w:cs="All Times New Roman"/>
          <w:sz w:val="24"/>
          <w:szCs w:val="24"/>
        </w:rPr>
        <w:t>, т.1 и т.2, раздел V от договора;</w:t>
      </w:r>
    </w:p>
    <w:p w:rsidR="007370A4" w:rsidRPr="00E52BC7" w:rsidRDefault="007370A4" w:rsidP="007370A4">
      <w:pPr>
        <w:pStyle w:val="ListParagraph"/>
        <w:numPr>
          <w:ilvl w:val="1"/>
          <w:numId w:val="24"/>
        </w:numPr>
        <w:tabs>
          <w:tab w:val="left" w:pos="0"/>
          <w:tab w:val="left" w:pos="851"/>
        </w:tabs>
        <w:spacing w:after="0" w:line="240" w:lineRule="auto"/>
        <w:ind w:left="0" w:firstLine="360"/>
        <w:jc w:val="both"/>
        <w:rPr>
          <w:rFonts w:ascii="All Times New Roman" w:hAnsi="All Times New Roman" w:cs="All Times New Roman"/>
          <w:sz w:val="24"/>
          <w:szCs w:val="24"/>
        </w:rPr>
      </w:pPr>
      <w:r w:rsidRPr="00E52BC7">
        <w:rPr>
          <w:rFonts w:ascii="All Times New Roman" w:hAnsi="All Times New Roman" w:cs="All Times New Roman"/>
          <w:sz w:val="24"/>
          <w:szCs w:val="24"/>
        </w:rPr>
        <w:t xml:space="preserve">Списък на ръководните служители на участника, определен за </w:t>
      </w:r>
      <w:r w:rsidRPr="00E52BC7">
        <w:rPr>
          <w:rFonts w:ascii="All Times New Roman" w:hAnsi="All Times New Roman" w:cs="All Times New Roman"/>
          <w:caps/>
          <w:sz w:val="24"/>
          <w:szCs w:val="24"/>
        </w:rPr>
        <w:t>изпълнител</w:t>
      </w:r>
      <w:r w:rsidRPr="00E52BC7">
        <w:rPr>
          <w:rFonts w:ascii="All Times New Roman" w:hAnsi="All Times New Roman" w:cs="All Times New Roman"/>
          <w:sz w:val="24"/>
          <w:szCs w:val="24"/>
        </w:rPr>
        <w:t xml:space="preserve"> и на оправомощените от него лица, да подписват констативни и допълнителни протоколи за всеки регион, съдържащ трите имена, телефони, адреси за контакти и факс за уведомление от страна на ВЪЗЛОЖИТЕЛЯ</w:t>
      </w:r>
      <w:r>
        <w:rPr>
          <w:rFonts w:ascii="All Times New Roman" w:hAnsi="All Times New Roman" w:cs="All Times New Roman"/>
          <w:sz w:val="24"/>
          <w:szCs w:val="24"/>
        </w:rPr>
        <w:t xml:space="preserve"> - Приложение №5</w:t>
      </w:r>
      <w:r w:rsidRPr="00E52BC7">
        <w:rPr>
          <w:rFonts w:ascii="All Times New Roman" w:hAnsi="All Times New Roman" w:cs="All Times New Roman"/>
          <w:sz w:val="24"/>
          <w:szCs w:val="24"/>
        </w:rPr>
        <w:t>;</w:t>
      </w:r>
    </w:p>
    <w:p w:rsidR="007370A4" w:rsidRPr="00E52BC7" w:rsidRDefault="007370A4" w:rsidP="007370A4">
      <w:pPr>
        <w:pStyle w:val="ListParagraph"/>
        <w:numPr>
          <w:ilvl w:val="1"/>
          <w:numId w:val="24"/>
        </w:numPr>
        <w:tabs>
          <w:tab w:val="left" w:pos="0"/>
          <w:tab w:val="left" w:pos="851"/>
        </w:tabs>
        <w:spacing w:after="0" w:line="240" w:lineRule="auto"/>
        <w:ind w:left="0" w:firstLine="360"/>
        <w:jc w:val="both"/>
        <w:rPr>
          <w:rFonts w:ascii="All Times New Roman" w:hAnsi="All Times New Roman" w:cs="All Times New Roman"/>
          <w:sz w:val="24"/>
          <w:szCs w:val="24"/>
        </w:rPr>
      </w:pPr>
      <w:r w:rsidRPr="00E52BC7">
        <w:rPr>
          <w:rFonts w:ascii="All Times New Roman" w:hAnsi="All Times New Roman" w:cs="All Times New Roman"/>
          <w:sz w:val="24"/>
          <w:szCs w:val="24"/>
        </w:rPr>
        <w:t xml:space="preserve">Списъци на охранителите на участника, определен за </w:t>
      </w:r>
      <w:r w:rsidRPr="00E52BC7">
        <w:rPr>
          <w:rFonts w:ascii="All Times New Roman" w:hAnsi="All Times New Roman" w:cs="All Times New Roman"/>
          <w:caps/>
          <w:sz w:val="24"/>
          <w:szCs w:val="24"/>
        </w:rPr>
        <w:t>изпълнител</w:t>
      </w:r>
      <w:r w:rsidRPr="00E52BC7">
        <w:rPr>
          <w:rFonts w:ascii="All Times New Roman" w:hAnsi="All Times New Roman" w:cs="All Times New Roman"/>
          <w:sz w:val="24"/>
          <w:szCs w:val="24"/>
        </w:rPr>
        <w:t xml:space="preserve"> за всеки обект с трите имена;</w:t>
      </w:r>
    </w:p>
    <w:p w:rsidR="007370A4" w:rsidRPr="00E52BC7" w:rsidRDefault="007370A4" w:rsidP="007370A4">
      <w:pPr>
        <w:pStyle w:val="ListParagraph"/>
        <w:numPr>
          <w:ilvl w:val="1"/>
          <w:numId w:val="24"/>
        </w:numPr>
        <w:tabs>
          <w:tab w:val="left" w:pos="0"/>
          <w:tab w:val="left" w:pos="851"/>
        </w:tabs>
        <w:spacing w:after="0" w:line="240" w:lineRule="auto"/>
        <w:ind w:left="0" w:firstLine="360"/>
        <w:jc w:val="both"/>
        <w:rPr>
          <w:rFonts w:ascii="All Times New Roman" w:hAnsi="All Times New Roman" w:cs="All Times New Roman"/>
          <w:sz w:val="24"/>
          <w:szCs w:val="24"/>
        </w:rPr>
      </w:pPr>
      <w:r w:rsidRPr="00E52BC7">
        <w:rPr>
          <w:rFonts w:ascii="All Times New Roman" w:hAnsi="All Times New Roman" w:cs="All Times New Roman"/>
          <w:sz w:val="24"/>
          <w:szCs w:val="24"/>
        </w:rPr>
        <w:lastRenderedPageBreak/>
        <w:t>Списък на оправомощените от ВЪЗЛОЖИТЕЛЯ лица, имащи право да упражняват контрол по изпълнението на охранителната дейност, определена с договора, и на длъжностните лица, оправомощени да подписват констативни и допълнителни протоколи;</w:t>
      </w:r>
    </w:p>
    <w:p w:rsidR="007370A4" w:rsidRPr="00E52BC7" w:rsidRDefault="007370A4" w:rsidP="007370A4">
      <w:pPr>
        <w:pStyle w:val="ListParagraph"/>
        <w:numPr>
          <w:ilvl w:val="0"/>
          <w:numId w:val="24"/>
        </w:numPr>
        <w:tabs>
          <w:tab w:val="left" w:pos="426"/>
          <w:tab w:val="left" w:pos="658"/>
          <w:tab w:val="left" w:pos="709"/>
        </w:tabs>
        <w:spacing w:after="0" w:line="240" w:lineRule="auto"/>
        <w:ind w:left="0" w:firstLine="360"/>
        <w:jc w:val="both"/>
        <w:rPr>
          <w:rFonts w:ascii="All Times New Roman" w:hAnsi="All Times New Roman" w:cs="All Times New Roman"/>
          <w:sz w:val="24"/>
          <w:szCs w:val="24"/>
        </w:rPr>
      </w:pPr>
      <w:r w:rsidRPr="00E52BC7">
        <w:rPr>
          <w:rFonts w:ascii="All Times New Roman" w:hAnsi="All Times New Roman" w:cs="All Times New Roman"/>
          <w:sz w:val="24"/>
          <w:szCs w:val="24"/>
          <w:lang w:val="ru-RU"/>
        </w:rPr>
        <w:t xml:space="preserve">Копие на </w:t>
      </w:r>
      <w:r w:rsidRPr="00E52BC7">
        <w:rPr>
          <w:rFonts w:ascii="All Times New Roman" w:hAnsi="All Times New Roman" w:cs="All Times New Roman"/>
          <w:sz w:val="24"/>
          <w:szCs w:val="24"/>
        </w:rPr>
        <w:t xml:space="preserve">застраховка „Гражданска отговорност” по чл.94, ал.2 от ЗОБВВПИ за осъществяване на охранителна дейност с ползване на огнестрелно оръжие </w:t>
      </w:r>
      <w:r w:rsidRPr="00E52BC7">
        <w:rPr>
          <w:rFonts w:ascii="All Times New Roman" w:hAnsi="All Times New Roman" w:cs="All Times New Roman"/>
          <w:color w:val="000000"/>
          <w:sz w:val="24"/>
          <w:szCs w:val="24"/>
          <w:shd w:val="clear" w:color="auto" w:fill="FEFEFE"/>
          <w:lang w:val="be-BY"/>
        </w:rPr>
        <w:t>за нанесени имуществени и неимуществени вреди, заедно с приложен с</w:t>
      </w:r>
      <w:r w:rsidRPr="00E52BC7">
        <w:rPr>
          <w:rFonts w:ascii="All Times New Roman" w:hAnsi="All Times New Roman" w:cs="All Times New Roman"/>
          <w:sz w:val="24"/>
          <w:szCs w:val="24"/>
          <w:lang w:val="ru-RU"/>
        </w:rPr>
        <w:t xml:space="preserve">писък на </w:t>
      </w:r>
      <w:r w:rsidRPr="00E52BC7">
        <w:rPr>
          <w:rFonts w:ascii="All Times New Roman" w:hAnsi="All Times New Roman" w:cs="All Times New Roman"/>
          <w:sz w:val="24"/>
          <w:szCs w:val="24"/>
        </w:rPr>
        <w:t xml:space="preserve">ангажираните с изпълнението </w:t>
      </w:r>
      <w:r>
        <w:rPr>
          <w:rFonts w:ascii="All Times New Roman" w:hAnsi="All Times New Roman" w:cs="All Times New Roman"/>
          <w:sz w:val="24"/>
          <w:szCs w:val="24"/>
        </w:rPr>
        <w:t xml:space="preserve">на </w:t>
      </w:r>
      <w:r w:rsidRPr="00E52BC7">
        <w:rPr>
          <w:rFonts w:ascii="All Times New Roman" w:hAnsi="All Times New Roman" w:cs="All Times New Roman"/>
          <w:sz w:val="24"/>
          <w:szCs w:val="24"/>
          <w:lang w:val="ru-RU"/>
        </w:rPr>
        <w:t xml:space="preserve">обществената поръчка </w:t>
      </w:r>
      <w:r w:rsidRPr="00E52BC7">
        <w:rPr>
          <w:rFonts w:ascii="All Times New Roman" w:hAnsi="All Times New Roman" w:cs="All Times New Roman"/>
          <w:sz w:val="24"/>
          <w:szCs w:val="24"/>
        </w:rPr>
        <w:t xml:space="preserve">застраховани </w:t>
      </w:r>
      <w:r w:rsidRPr="00E52BC7">
        <w:rPr>
          <w:rFonts w:ascii="All Times New Roman" w:hAnsi="All Times New Roman" w:cs="All Times New Roman"/>
          <w:sz w:val="24"/>
          <w:szCs w:val="24"/>
          <w:lang w:val="ru-RU"/>
        </w:rPr>
        <w:t>охранители, на участника, определен за ИЗПЪЛНИТЕЛ</w:t>
      </w:r>
      <w:r w:rsidRPr="007656F6">
        <w:rPr>
          <w:rFonts w:ascii="All Times New Roman" w:hAnsi="All Times New Roman" w:cs="All Times New Roman"/>
          <w:sz w:val="24"/>
          <w:szCs w:val="24"/>
        </w:rPr>
        <w:t xml:space="preserve"> </w:t>
      </w:r>
      <w:r>
        <w:rPr>
          <w:rFonts w:ascii="All Times New Roman" w:hAnsi="All Times New Roman" w:cs="All Times New Roman"/>
          <w:sz w:val="24"/>
          <w:szCs w:val="24"/>
        </w:rPr>
        <w:t>- Приложение № 6</w:t>
      </w:r>
      <w:r w:rsidRPr="00E52BC7">
        <w:rPr>
          <w:rFonts w:ascii="All Times New Roman" w:hAnsi="All Times New Roman" w:cs="All Times New Roman"/>
          <w:sz w:val="24"/>
          <w:szCs w:val="24"/>
          <w:lang w:val="ru-RU"/>
        </w:rPr>
        <w:t>;</w:t>
      </w:r>
    </w:p>
    <w:p w:rsidR="007370A4" w:rsidRPr="00E52BC7" w:rsidRDefault="007370A4" w:rsidP="007370A4">
      <w:pPr>
        <w:pStyle w:val="BodyTextIndent"/>
        <w:numPr>
          <w:ilvl w:val="0"/>
          <w:numId w:val="24"/>
        </w:numPr>
        <w:spacing w:after="0"/>
        <w:ind w:left="0" w:firstLine="360"/>
        <w:jc w:val="both"/>
        <w:rPr>
          <w:rFonts w:ascii="All Times New Roman" w:hAnsi="All Times New Roman" w:cs="All Times New Roman"/>
          <w:color w:val="000000"/>
          <w:shd w:val="clear" w:color="auto" w:fill="FEFEFE"/>
          <w:lang w:val="be-BY"/>
        </w:rPr>
      </w:pPr>
      <w:r w:rsidRPr="00E52BC7">
        <w:rPr>
          <w:rFonts w:ascii="All Times New Roman" w:hAnsi="All Times New Roman" w:cs="All Times New Roman"/>
          <w:lang w:val="bg-BG"/>
        </w:rPr>
        <w:t>Планове за охрана на обектите, представят съгласно посочения в чл.1, ал.3</w:t>
      </w:r>
      <w:r w:rsidR="0023692C">
        <w:rPr>
          <w:rFonts w:ascii="All Times New Roman" w:hAnsi="All Times New Roman" w:cs="All Times New Roman"/>
          <w:lang w:val="bg-BG"/>
        </w:rPr>
        <w:t xml:space="preserve">, раздел </w:t>
      </w:r>
      <w:r w:rsidR="0023692C">
        <w:rPr>
          <w:rFonts w:ascii="All Times New Roman" w:hAnsi="All Times New Roman" w:cs="All Times New Roman"/>
          <w:lang w:val="en-US"/>
        </w:rPr>
        <w:t>I</w:t>
      </w:r>
      <w:r w:rsidRPr="00E52BC7">
        <w:rPr>
          <w:rFonts w:ascii="All Times New Roman" w:hAnsi="All Times New Roman" w:cs="All Times New Roman"/>
          <w:lang w:val="bg-BG"/>
        </w:rPr>
        <w:t xml:space="preserve"> от настоящия договор срок</w:t>
      </w:r>
      <w:r w:rsidR="00C57B6A">
        <w:rPr>
          <w:rFonts w:ascii="All Times New Roman" w:hAnsi="All Times New Roman" w:cs="All Times New Roman"/>
          <w:lang w:val="bg-BG"/>
        </w:rPr>
        <w:t xml:space="preserve"> на електронен носител -</w:t>
      </w:r>
      <w:r w:rsidR="00C57B6A" w:rsidRPr="00C57B6A">
        <w:rPr>
          <w:rFonts w:ascii="All Times New Roman" w:hAnsi="All Times New Roman" w:cs="All Times New Roman"/>
          <w:lang w:val="bg-BG"/>
        </w:rPr>
        <w:t xml:space="preserve"> </w:t>
      </w:r>
      <w:r w:rsidR="00C57B6A">
        <w:rPr>
          <w:rFonts w:ascii="All Times New Roman" w:hAnsi="All Times New Roman" w:cs="All Times New Roman"/>
          <w:lang w:val="bg-BG"/>
        </w:rPr>
        <w:t>Приложение № 7</w:t>
      </w:r>
      <w:r w:rsidRPr="00E52BC7">
        <w:rPr>
          <w:rFonts w:ascii="All Times New Roman" w:hAnsi="All Times New Roman" w:cs="All Times New Roman"/>
          <w:lang w:val="bg-BG"/>
        </w:rPr>
        <w:t>;</w:t>
      </w:r>
    </w:p>
    <w:p w:rsidR="007370A4" w:rsidRPr="00E52BC7" w:rsidRDefault="007370A4" w:rsidP="007370A4">
      <w:pPr>
        <w:pStyle w:val="BodyTextIndent"/>
        <w:spacing w:after="0"/>
        <w:ind w:left="0"/>
        <w:jc w:val="both"/>
        <w:rPr>
          <w:rFonts w:ascii="All Times New Roman" w:hAnsi="All Times New Roman" w:cs="All Times New Roman"/>
          <w:lang w:val="bg-BG"/>
        </w:rPr>
      </w:pPr>
    </w:p>
    <w:p w:rsidR="007370A4" w:rsidRPr="00EE6EE2" w:rsidRDefault="007370A4" w:rsidP="007370A4">
      <w:pPr>
        <w:jc w:val="both"/>
        <w:rPr>
          <w:b/>
          <w:lang w:val="ru-RU"/>
        </w:rPr>
      </w:pPr>
      <w:r w:rsidRPr="00EE6EE2">
        <w:rPr>
          <w:b/>
          <w:lang w:val="ru-RU"/>
        </w:rPr>
        <w:t>ВЪЗЛОЖИТЕЛ:</w:t>
      </w:r>
      <w:r w:rsidRPr="00EE6EE2">
        <w:rPr>
          <w:b/>
          <w:lang w:val="ru-RU"/>
        </w:rPr>
        <w:tab/>
      </w:r>
      <w:r w:rsidRPr="00EE6EE2">
        <w:rPr>
          <w:b/>
          <w:lang w:val="ru-RU"/>
        </w:rPr>
        <w:tab/>
      </w:r>
      <w:r w:rsidRPr="00EE6EE2">
        <w:rPr>
          <w:b/>
          <w:lang w:val="ru-RU"/>
        </w:rPr>
        <w:tab/>
      </w:r>
      <w:r w:rsidRPr="00EE6EE2">
        <w:rPr>
          <w:b/>
          <w:lang w:val="ru-RU"/>
        </w:rPr>
        <w:tab/>
      </w:r>
      <w:r w:rsidRPr="00EE6EE2">
        <w:rPr>
          <w:b/>
          <w:lang w:val="ru-RU"/>
        </w:rPr>
        <w:tab/>
      </w:r>
      <w:r w:rsidRPr="00EE6EE2">
        <w:rPr>
          <w:b/>
          <w:lang w:val="ru-RU"/>
        </w:rPr>
        <w:tab/>
        <w:t xml:space="preserve"> ИЗПЪЛНИТЕЛ:</w:t>
      </w:r>
      <w:r w:rsidRPr="00EE6EE2">
        <w:rPr>
          <w:b/>
          <w:lang w:val="ru-RU"/>
        </w:rPr>
        <w:tab/>
      </w:r>
      <w:r w:rsidRPr="00EE6EE2">
        <w:rPr>
          <w:b/>
          <w:lang w:val="ru-RU"/>
        </w:rPr>
        <w:tab/>
      </w:r>
    </w:p>
    <w:p w:rsidR="007370A4" w:rsidRPr="00480EFA" w:rsidRDefault="007370A4" w:rsidP="007370A4">
      <w:pPr>
        <w:rPr>
          <w:b/>
          <w:sz w:val="16"/>
          <w:szCs w:val="16"/>
          <w:lang w:val="ru-RU"/>
        </w:rPr>
      </w:pPr>
    </w:p>
    <w:p w:rsidR="007370A4" w:rsidRPr="00EE6EE2" w:rsidRDefault="007370A4" w:rsidP="007370A4">
      <w:pPr>
        <w:jc w:val="both"/>
        <w:rPr>
          <w:i/>
          <w:lang w:val="ru-RU"/>
        </w:rPr>
      </w:pPr>
      <w:r w:rsidRPr="00EE6EE2">
        <w:rPr>
          <w:b/>
          <w:lang w:val="ru-RU"/>
        </w:rPr>
        <w:t xml:space="preserve">инж. Любомир Илиев                                                                                            </w:t>
      </w:r>
      <w:r w:rsidRPr="00EE6EE2">
        <w:rPr>
          <w:i/>
          <w:lang w:val="ru-RU"/>
        </w:rPr>
        <w:t xml:space="preserve">                                          </w:t>
      </w:r>
    </w:p>
    <w:p w:rsidR="007370A4" w:rsidRPr="00EE6EE2" w:rsidRDefault="007370A4" w:rsidP="007370A4">
      <w:pPr>
        <w:jc w:val="both"/>
        <w:rPr>
          <w:i/>
          <w:lang w:val="ru-RU"/>
        </w:rPr>
      </w:pPr>
      <w:r w:rsidRPr="00EE6EE2">
        <w:rPr>
          <w:i/>
          <w:lang w:val="ru-RU"/>
        </w:rPr>
        <w:t xml:space="preserve"> Управител на “БДЖ-Товарни превози”ЕООД                 </w:t>
      </w:r>
    </w:p>
    <w:p w:rsidR="007370A4" w:rsidRPr="00480EFA" w:rsidRDefault="007370A4" w:rsidP="007370A4">
      <w:pPr>
        <w:jc w:val="both"/>
        <w:rPr>
          <w:i/>
          <w:lang w:val="bg-BG"/>
        </w:rPr>
      </w:pPr>
    </w:p>
    <w:p w:rsidR="00121AE5" w:rsidRDefault="00121AE5">
      <w:pPr>
        <w:rPr>
          <w:lang w:val="bg-BG"/>
        </w:rPr>
      </w:pPr>
    </w:p>
    <w:p w:rsidR="00481FCD" w:rsidRDefault="00481FCD">
      <w:pPr>
        <w:rPr>
          <w:lang w:val="bg-BG"/>
        </w:rPr>
      </w:pPr>
    </w:p>
    <w:p w:rsidR="00481FCD" w:rsidRPr="00481FCD" w:rsidRDefault="00481FCD" w:rsidP="00481FCD">
      <w:pPr>
        <w:jc w:val="both"/>
        <w:rPr>
          <w:lang w:val="bg-BG"/>
        </w:rPr>
      </w:pPr>
      <w:r w:rsidRPr="00142DF8">
        <w:rPr>
          <w:b/>
          <w:lang w:val="bg-BG"/>
        </w:rPr>
        <w:t>Забележка:</w:t>
      </w:r>
      <w:r w:rsidRPr="00142DF8">
        <w:rPr>
          <w:lang w:val="bg-BG"/>
        </w:rPr>
        <w:t xml:space="preserve"> В случаите, когато Изпълнителят ще използва ресурси на трето лице да доказване критериите на подбор, третото лице отговаря солидарно с Изпълнителя за изпълнение на задълженията му договора и също така подписва договора в качеството му на лице, осигуряващо съответния ресурс на Изпълнителя.</w:t>
      </w:r>
    </w:p>
    <w:sectPr w:rsidR="00481FCD" w:rsidRPr="00481FCD" w:rsidSect="008D2ED1">
      <w:footerReference w:type="default" r:id="rId8"/>
      <w:pgSz w:w="11906" w:h="16838"/>
      <w:pgMar w:top="1418" w:right="1016"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1A" w:rsidRDefault="00876B1A" w:rsidP="0049362F">
      <w:r>
        <w:separator/>
      </w:r>
    </w:p>
  </w:endnote>
  <w:endnote w:type="continuationSeparator" w:id="0">
    <w:p w:rsidR="00876B1A" w:rsidRDefault="00876B1A" w:rsidP="00493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ll Times New Roman">
    <w:altName w:val="Times New Roman"/>
    <w:charset w:val="CC"/>
    <w:family w:val="roman"/>
    <w:pitch w:val="variable"/>
    <w:sig w:usb0="00000000"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9858"/>
      <w:docPartObj>
        <w:docPartGallery w:val="Page Numbers (Bottom of Page)"/>
        <w:docPartUnique/>
      </w:docPartObj>
    </w:sdtPr>
    <w:sdtContent>
      <w:p w:rsidR="00514AF7" w:rsidRDefault="00C86DBC">
        <w:pPr>
          <w:pStyle w:val="Footer"/>
          <w:jc w:val="right"/>
        </w:pPr>
        <w:fldSimple w:instr=" PAGE   \* MERGEFORMAT ">
          <w:r w:rsidR="006876FA">
            <w:rPr>
              <w:noProof/>
            </w:rPr>
            <w:t>21</w:t>
          </w:r>
        </w:fldSimple>
      </w:p>
    </w:sdtContent>
  </w:sdt>
  <w:p w:rsidR="00514AF7" w:rsidRDefault="00514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1A" w:rsidRDefault="00876B1A" w:rsidP="0049362F">
      <w:r>
        <w:separator/>
      </w:r>
    </w:p>
  </w:footnote>
  <w:footnote w:type="continuationSeparator" w:id="0">
    <w:p w:rsidR="00876B1A" w:rsidRDefault="00876B1A" w:rsidP="00493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F8F"/>
    <w:multiLevelType w:val="hybridMultilevel"/>
    <w:tmpl w:val="16AE6C7C"/>
    <w:lvl w:ilvl="0" w:tplc="0402000F">
      <w:start w:val="1"/>
      <w:numFmt w:val="decimal"/>
      <w:lvlText w:val="%1."/>
      <w:lvlJc w:val="left"/>
      <w:pPr>
        <w:ind w:left="1400" w:hanging="69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026477F2"/>
    <w:multiLevelType w:val="hybridMultilevel"/>
    <w:tmpl w:val="D7821584"/>
    <w:lvl w:ilvl="0" w:tplc="14846512">
      <w:start w:val="13"/>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3A62AA1"/>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1C0D23"/>
    <w:multiLevelType w:val="hybridMultilevel"/>
    <w:tmpl w:val="4176CC98"/>
    <w:lvl w:ilvl="0" w:tplc="6FB01FB6">
      <w:start w:val="1"/>
      <w:numFmt w:val="decimal"/>
      <w:lvlText w:val="%1."/>
      <w:lvlJc w:val="left"/>
      <w:pPr>
        <w:ind w:left="1428" w:hanging="360"/>
      </w:pPr>
      <w:rPr>
        <w:lang w:val="ru-RU"/>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10542828"/>
    <w:multiLevelType w:val="multilevel"/>
    <w:tmpl w:val="D064168C"/>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5">
    <w:nsid w:val="189B3630"/>
    <w:multiLevelType w:val="multilevel"/>
    <w:tmpl w:val="35D46916"/>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6">
    <w:nsid w:val="18AF2C4B"/>
    <w:multiLevelType w:val="singleLevel"/>
    <w:tmpl w:val="F73ECD7E"/>
    <w:lvl w:ilvl="0">
      <w:start w:val="1"/>
      <w:numFmt w:val="decimal"/>
      <w:lvlText w:val="%1."/>
      <w:lvlJc w:val="left"/>
      <w:pPr>
        <w:tabs>
          <w:tab w:val="num" w:pos="1080"/>
        </w:tabs>
        <w:ind w:left="1080" w:hanging="360"/>
      </w:pPr>
      <w:rPr>
        <w:rFonts w:hint="default"/>
        <w:b w:val="0"/>
      </w:rPr>
    </w:lvl>
  </w:abstractNum>
  <w:abstractNum w:abstractNumId="7">
    <w:nsid w:val="1AAF5DB0"/>
    <w:multiLevelType w:val="hybridMultilevel"/>
    <w:tmpl w:val="2C7255A8"/>
    <w:lvl w:ilvl="0" w:tplc="44E436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C1050C1"/>
    <w:multiLevelType w:val="hybridMultilevel"/>
    <w:tmpl w:val="8E4C60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030FE7"/>
    <w:multiLevelType w:val="multilevel"/>
    <w:tmpl w:val="E52A2E1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00801EE"/>
    <w:multiLevelType w:val="multilevel"/>
    <w:tmpl w:val="E16C701C"/>
    <w:lvl w:ilvl="0">
      <w:start w:val="1"/>
      <w:numFmt w:val="upperRoman"/>
      <w:lvlText w:val="%1."/>
      <w:lvlJc w:val="right"/>
      <w:pPr>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231F0BF3"/>
    <w:multiLevelType w:val="multilevel"/>
    <w:tmpl w:val="DE202C0C"/>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2">
    <w:nsid w:val="234A153E"/>
    <w:multiLevelType w:val="singleLevel"/>
    <w:tmpl w:val="14846512"/>
    <w:lvl w:ilvl="0">
      <w:start w:val="13"/>
      <w:numFmt w:val="bullet"/>
      <w:lvlText w:val="-"/>
      <w:lvlJc w:val="left"/>
      <w:pPr>
        <w:tabs>
          <w:tab w:val="num" w:pos="1080"/>
        </w:tabs>
        <w:ind w:left="1080" w:hanging="360"/>
      </w:pPr>
      <w:rPr>
        <w:rFonts w:hint="default"/>
      </w:rPr>
    </w:lvl>
  </w:abstractNum>
  <w:abstractNum w:abstractNumId="13">
    <w:nsid w:val="24C006F4"/>
    <w:multiLevelType w:val="hybridMultilevel"/>
    <w:tmpl w:val="8EBC63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59B57CD"/>
    <w:multiLevelType w:val="multilevel"/>
    <w:tmpl w:val="FED03AD4"/>
    <w:lvl w:ilvl="0">
      <w:start w:val="1"/>
      <w:numFmt w:val="decimal"/>
      <w:lvlText w:val="%1."/>
      <w:lvlJc w:val="left"/>
      <w:pPr>
        <w:ind w:left="928" w:hanging="360"/>
      </w:pPr>
      <w:rPr>
        <w:rFonts w:hint="default"/>
        <w:b w:val="0"/>
      </w:rPr>
    </w:lvl>
    <w:lvl w:ilvl="1">
      <w:start w:val="1"/>
      <w:numFmt w:val="decimal"/>
      <w:isLgl/>
      <w:lvlText w:val="%1.%2."/>
      <w:lvlJc w:val="left"/>
      <w:pPr>
        <w:ind w:left="1845" w:hanging="1140"/>
      </w:pPr>
      <w:rPr>
        <w:rFonts w:hint="default"/>
        <w:color w:val="000000"/>
      </w:rPr>
    </w:lvl>
    <w:lvl w:ilvl="2">
      <w:start w:val="1"/>
      <w:numFmt w:val="decimal"/>
      <w:isLgl/>
      <w:lvlText w:val="%1.%2.%3."/>
      <w:lvlJc w:val="left"/>
      <w:pPr>
        <w:ind w:left="1982" w:hanging="1140"/>
      </w:pPr>
      <w:rPr>
        <w:rFonts w:hint="default"/>
        <w:color w:val="000000"/>
      </w:rPr>
    </w:lvl>
    <w:lvl w:ilvl="3">
      <w:start w:val="1"/>
      <w:numFmt w:val="decimal"/>
      <w:isLgl/>
      <w:lvlText w:val="%1.%2.%3.%4."/>
      <w:lvlJc w:val="left"/>
      <w:pPr>
        <w:ind w:left="2119" w:hanging="1140"/>
      </w:pPr>
      <w:rPr>
        <w:rFonts w:hint="default"/>
        <w:color w:val="000000"/>
      </w:rPr>
    </w:lvl>
    <w:lvl w:ilvl="4">
      <w:start w:val="1"/>
      <w:numFmt w:val="decimal"/>
      <w:isLgl/>
      <w:lvlText w:val="%1.%2.%3.%4.%5."/>
      <w:lvlJc w:val="left"/>
      <w:pPr>
        <w:ind w:left="2256" w:hanging="1140"/>
      </w:pPr>
      <w:rPr>
        <w:rFonts w:hint="default"/>
        <w:color w:val="000000"/>
      </w:rPr>
    </w:lvl>
    <w:lvl w:ilvl="5">
      <w:start w:val="1"/>
      <w:numFmt w:val="decimal"/>
      <w:isLgl/>
      <w:lvlText w:val="%1.%2.%3.%4.%5.%6."/>
      <w:lvlJc w:val="left"/>
      <w:pPr>
        <w:ind w:left="2393" w:hanging="1140"/>
      </w:pPr>
      <w:rPr>
        <w:rFonts w:hint="default"/>
        <w:color w:val="000000"/>
      </w:rPr>
    </w:lvl>
    <w:lvl w:ilvl="6">
      <w:start w:val="1"/>
      <w:numFmt w:val="decimal"/>
      <w:isLgl/>
      <w:lvlText w:val="%1.%2.%3.%4.%5.%6.%7."/>
      <w:lvlJc w:val="left"/>
      <w:pPr>
        <w:ind w:left="2830" w:hanging="1440"/>
      </w:pPr>
      <w:rPr>
        <w:rFonts w:hint="default"/>
        <w:color w:val="000000"/>
      </w:rPr>
    </w:lvl>
    <w:lvl w:ilvl="7">
      <w:start w:val="1"/>
      <w:numFmt w:val="decimal"/>
      <w:isLgl/>
      <w:lvlText w:val="%1.%2.%3.%4.%5.%6.%7.%8."/>
      <w:lvlJc w:val="left"/>
      <w:pPr>
        <w:ind w:left="2967" w:hanging="1440"/>
      </w:pPr>
      <w:rPr>
        <w:rFonts w:hint="default"/>
        <w:color w:val="000000"/>
      </w:rPr>
    </w:lvl>
    <w:lvl w:ilvl="8">
      <w:start w:val="1"/>
      <w:numFmt w:val="decimal"/>
      <w:isLgl/>
      <w:lvlText w:val="%1.%2.%3.%4.%5.%6.%7.%8.%9."/>
      <w:lvlJc w:val="left"/>
      <w:pPr>
        <w:ind w:left="3464" w:hanging="1800"/>
      </w:pPr>
      <w:rPr>
        <w:rFonts w:hint="default"/>
        <w:color w:val="000000"/>
      </w:rPr>
    </w:lvl>
  </w:abstractNum>
  <w:abstractNum w:abstractNumId="15">
    <w:nsid w:val="29166C65"/>
    <w:multiLevelType w:val="hybridMultilevel"/>
    <w:tmpl w:val="342A8186"/>
    <w:lvl w:ilvl="0" w:tplc="35AC5E3A">
      <w:start w:val="1"/>
      <w:numFmt w:val="decimal"/>
      <w:lvlText w:val="%1."/>
      <w:lvlJc w:val="left"/>
      <w:pPr>
        <w:ind w:left="851" w:hanging="360"/>
      </w:pPr>
      <w:rPr>
        <w:rFonts w:hint="default"/>
      </w:rPr>
    </w:lvl>
    <w:lvl w:ilvl="1" w:tplc="04020019" w:tentative="1">
      <w:start w:val="1"/>
      <w:numFmt w:val="lowerLetter"/>
      <w:lvlText w:val="%2."/>
      <w:lvlJc w:val="left"/>
      <w:pPr>
        <w:ind w:left="1571" w:hanging="360"/>
      </w:pPr>
    </w:lvl>
    <w:lvl w:ilvl="2" w:tplc="0402001B" w:tentative="1">
      <w:start w:val="1"/>
      <w:numFmt w:val="lowerRoman"/>
      <w:lvlText w:val="%3."/>
      <w:lvlJc w:val="right"/>
      <w:pPr>
        <w:ind w:left="2291" w:hanging="180"/>
      </w:pPr>
    </w:lvl>
    <w:lvl w:ilvl="3" w:tplc="0402000F" w:tentative="1">
      <w:start w:val="1"/>
      <w:numFmt w:val="decimal"/>
      <w:lvlText w:val="%4."/>
      <w:lvlJc w:val="left"/>
      <w:pPr>
        <w:ind w:left="3011" w:hanging="360"/>
      </w:pPr>
    </w:lvl>
    <w:lvl w:ilvl="4" w:tplc="04020019" w:tentative="1">
      <w:start w:val="1"/>
      <w:numFmt w:val="lowerLetter"/>
      <w:lvlText w:val="%5."/>
      <w:lvlJc w:val="left"/>
      <w:pPr>
        <w:ind w:left="3731" w:hanging="360"/>
      </w:pPr>
    </w:lvl>
    <w:lvl w:ilvl="5" w:tplc="0402001B" w:tentative="1">
      <w:start w:val="1"/>
      <w:numFmt w:val="lowerRoman"/>
      <w:lvlText w:val="%6."/>
      <w:lvlJc w:val="right"/>
      <w:pPr>
        <w:ind w:left="4451" w:hanging="180"/>
      </w:pPr>
    </w:lvl>
    <w:lvl w:ilvl="6" w:tplc="0402000F" w:tentative="1">
      <w:start w:val="1"/>
      <w:numFmt w:val="decimal"/>
      <w:lvlText w:val="%7."/>
      <w:lvlJc w:val="left"/>
      <w:pPr>
        <w:ind w:left="5171" w:hanging="360"/>
      </w:pPr>
    </w:lvl>
    <w:lvl w:ilvl="7" w:tplc="04020019" w:tentative="1">
      <w:start w:val="1"/>
      <w:numFmt w:val="lowerLetter"/>
      <w:lvlText w:val="%8."/>
      <w:lvlJc w:val="left"/>
      <w:pPr>
        <w:ind w:left="5891" w:hanging="360"/>
      </w:pPr>
    </w:lvl>
    <w:lvl w:ilvl="8" w:tplc="0402001B" w:tentative="1">
      <w:start w:val="1"/>
      <w:numFmt w:val="lowerRoman"/>
      <w:lvlText w:val="%9."/>
      <w:lvlJc w:val="right"/>
      <w:pPr>
        <w:ind w:left="6611" w:hanging="180"/>
      </w:pPr>
    </w:lvl>
  </w:abstractNum>
  <w:abstractNum w:abstractNumId="16">
    <w:nsid w:val="2A291BB9"/>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2A8E4785"/>
    <w:multiLevelType w:val="hybridMultilevel"/>
    <w:tmpl w:val="9080F3E6"/>
    <w:lvl w:ilvl="0" w:tplc="E668CD88">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2DFF48D0"/>
    <w:multiLevelType w:val="hybridMultilevel"/>
    <w:tmpl w:val="83223828"/>
    <w:lvl w:ilvl="0" w:tplc="B5ECA74C">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9">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15D0754"/>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B33EEA"/>
    <w:multiLevelType w:val="hybridMultilevel"/>
    <w:tmpl w:val="B1A6A270"/>
    <w:lvl w:ilvl="0" w:tplc="F51E0D54">
      <w:start w:val="1"/>
      <w:numFmt w:val="decimal"/>
      <w:lvlText w:val="%1."/>
      <w:lvlJc w:val="left"/>
      <w:pPr>
        <w:ind w:left="1125" w:hanging="360"/>
      </w:pPr>
      <w:rPr>
        <w:rFonts w:cs="Times New Roman" w:hint="default"/>
        <w:color w:val="auto"/>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22">
    <w:nsid w:val="36661CB6"/>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79939E6"/>
    <w:multiLevelType w:val="hybridMultilevel"/>
    <w:tmpl w:val="80A6F75E"/>
    <w:lvl w:ilvl="0" w:tplc="7ABCF2B0">
      <w:start w:val="1"/>
      <w:numFmt w:val="decimal"/>
      <w:lvlText w:val="%1."/>
      <w:lvlJc w:val="left"/>
      <w:pPr>
        <w:ind w:left="1429" w:hanging="360"/>
      </w:pPr>
      <w:rPr>
        <w:rFonts w:ascii="Times New Roman" w:hAnsi="Times New Roman" w:cs="Times New Roman" w:hint="default"/>
        <w:i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3B212439"/>
    <w:multiLevelType w:val="hybridMultilevel"/>
    <w:tmpl w:val="943EAE8A"/>
    <w:lvl w:ilvl="0" w:tplc="540A6C1A">
      <w:start w:val="8"/>
      <w:numFmt w:val="bullet"/>
      <w:lvlText w:val="-"/>
      <w:lvlJc w:val="left"/>
      <w:pPr>
        <w:tabs>
          <w:tab w:val="num" w:pos="1069"/>
        </w:tabs>
        <w:ind w:left="1069" w:hanging="360"/>
      </w:pPr>
      <w:rPr>
        <w:rFonts w:ascii="Times New Roman" w:eastAsia="Calibri"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5">
    <w:nsid w:val="3CCA5E27"/>
    <w:multiLevelType w:val="hybridMultilevel"/>
    <w:tmpl w:val="2BDAB7F6"/>
    <w:lvl w:ilvl="0" w:tplc="FA52D5D6">
      <w:start w:val="1"/>
      <w:numFmt w:val="russianLower"/>
      <w:lvlText w:val="(%1)"/>
      <w:lvlJc w:val="left"/>
      <w:pPr>
        <w:ind w:left="1854" w:hanging="360"/>
      </w:pPr>
      <w:rPr>
        <w:rFonts w:ascii="Times New Roman" w:hAnsi="Times New Roman" w:cs="Times New Roman"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6">
    <w:nsid w:val="405D7B7F"/>
    <w:multiLevelType w:val="multilevel"/>
    <w:tmpl w:val="C60EBE3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34167F"/>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43CB0B18"/>
    <w:multiLevelType w:val="multilevel"/>
    <w:tmpl w:val="97228BA2"/>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9">
    <w:nsid w:val="49A176AF"/>
    <w:multiLevelType w:val="multilevel"/>
    <w:tmpl w:val="BFE8A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EA1058"/>
    <w:multiLevelType w:val="multilevel"/>
    <w:tmpl w:val="D4E29686"/>
    <w:lvl w:ilvl="0">
      <w:start w:val="2"/>
      <w:numFmt w:val="decimal"/>
      <w:lvlText w:val="%1."/>
      <w:lvlJc w:val="left"/>
      <w:pPr>
        <w:ind w:left="375" w:hanging="375"/>
      </w:pPr>
      <w:rPr>
        <w:rFonts w:hint="default"/>
      </w:rPr>
    </w:lvl>
    <w:lvl w:ilvl="1">
      <w:start w:val="1"/>
      <w:numFmt w:val="decimal"/>
      <w:lvlText w:val="4.%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31">
    <w:nsid w:val="51EC064A"/>
    <w:multiLevelType w:val="multilevel"/>
    <w:tmpl w:val="8F5A0206"/>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2">
    <w:nsid w:val="58340A71"/>
    <w:multiLevelType w:val="multilevel"/>
    <w:tmpl w:val="04629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A122173"/>
    <w:multiLevelType w:val="hybridMultilevel"/>
    <w:tmpl w:val="DA06C1D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BD42E75"/>
    <w:multiLevelType w:val="hybridMultilevel"/>
    <w:tmpl w:val="16AE6C7C"/>
    <w:lvl w:ilvl="0" w:tplc="0402000F">
      <w:start w:val="1"/>
      <w:numFmt w:val="decimal"/>
      <w:lvlText w:val="%1."/>
      <w:lvlJc w:val="left"/>
      <w:pPr>
        <w:ind w:left="1400" w:hanging="69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5">
    <w:nsid w:val="6A2C5E57"/>
    <w:multiLevelType w:val="multilevel"/>
    <w:tmpl w:val="77DC9F36"/>
    <w:lvl w:ilvl="0">
      <w:start w:val="1"/>
      <w:numFmt w:val="decimal"/>
      <w:lvlText w:val="%1."/>
      <w:lvlJc w:val="left"/>
      <w:rPr>
        <w:b w:val="0"/>
        <w:i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upperRoman"/>
      <w:lvlText w:val="%3."/>
      <w:lvlJc w:val="right"/>
      <w:rPr>
        <w:b/>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nsid w:val="6CF3708B"/>
    <w:multiLevelType w:val="hybridMultilevel"/>
    <w:tmpl w:val="A77E256A"/>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7">
    <w:nsid w:val="6F6709A2"/>
    <w:multiLevelType w:val="hybridMultilevel"/>
    <w:tmpl w:val="83F82A50"/>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5CA2AA2"/>
    <w:multiLevelType w:val="hybridMultilevel"/>
    <w:tmpl w:val="D9763190"/>
    <w:lvl w:ilvl="0" w:tplc="878A62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6FB3DB6"/>
    <w:multiLevelType w:val="multilevel"/>
    <w:tmpl w:val="BEEABE58"/>
    <w:lvl w:ilvl="0">
      <w:start w:val="1"/>
      <w:numFmt w:val="decimal"/>
      <w:lvlText w:val="%1."/>
      <w:lvlJc w:val="left"/>
      <w:pPr>
        <w:tabs>
          <w:tab w:val="num" w:pos="1695"/>
        </w:tabs>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74B5191"/>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DE80541"/>
    <w:multiLevelType w:val="hybridMultilevel"/>
    <w:tmpl w:val="2CCAAFB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31"/>
  </w:num>
  <w:num w:numId="2">
    <w:abstractNumId w:val="41"/>
  </w:num>
  <w:num w:numId="3">
    <w:abstractNumId w:val="33"/>
  </w:num>
  <w:num w:numId="4">
    <w:abstractNumId w:val="12"/>
  </w:num>
  <w:num w:numId="5">
    <w:abstractNumId w:val="6"/>
  </w:num>
  <w:num w:numId="6">
    <w:abstractNumId w:val="38"/>
  </w:num>
  <w:num w:numId="7">
    <w:abstractNumId w:val="10"/>
  </w:num>
  <w:num w:numId="8">
    <w:abstractNumId w:val="42"/>
  </w:num>
  <w:num w:numId="9">
    <w:abstractNumId w:val="3"/>
  </w:num>
  <w:num w:numId="10">
    <w:abstractNumId w:val="2"/>
  </w:num>
  <w:num w:numId="11">
    <w:abstractNumId w:val="20"/>
  </w:num>
  <w:num w:numId="12">
    <w:abstractNumId w:val="32"/>
  </w:num>
  <w:num w:numId="13">
    <w:abstractNumId w:val="15"/>
  </w:num>
  <w:num w:numId="14">
    <w:abstractNumId w:val="18"/>
  </w:num>
  <w:num w:numId="15">
    <w:abstractNumId w:val="36"/>
  </w:num>
  <w:num w:numId="16">
    <w:abstractNumId w:val="22"/>
  </w:num>
  <w:num w:numId="17">
    <w:abstractNumId w:val="29"/>
  </w:num>
  <w:num w:numId="18">
    <w:abstractNumId w:val="19"/>
  </w:num>
  <w:num w:numId="19">
    <w:abstractNumId w:val="14"/>
  </w:num>
  <w:num w:numId="20">
    <w:abstractNumId w:val="4"/>
  </w:num>
  <w:num w:numId="21">
    <w:abstractNumId w:val="11"/>
  </w:num>
  <w:num w:numId="22">
    <w:abstractNumId w:val="5"/>
  </w:num>
  <w:num w:numId="23">
    <w:abstractNumId w:val="7"/>
  </w:num>
  <w:num w:numId="24">
    <w:abstractNumId w:val="26"/>
  </w:num>
  <w:num w:numId="25">
    <w:abstractNumId w:val="39"/>
  </w:num>
  <w:num w:numId="26">
    <w:abstractNumId w:val="9"/>
  </w:num>
  <w:num w:numId="27">
    <w:abstractNumId w:val="24"/>
  </w:num>
  <w:num w:numId="28">
    <w:abstractNumId w:val="37"/>
  </w:num>
  <w:num w:numId="29">
    <w:abstractNumId w:val="17"/>
  </w:num>
  <w:num w:numId="30">
    <w:abstractNumId w:val="16"/>
  </w:num>
  <w:num w:numId="31">
    <w:abstractNumId w:val="28"/>
  </w:num>
  <w:num w:numId="32">
    <w:abstractNumId w:val="30"/>
  </w:num>
  <w:num w:numId="33">
    <w:abstractNumId w:val="27"/>
  </w:num>
  <w:num w:numId="34">
    <w:abstractNumId w:val="1"/>
  </w:num>
  <w:num w:numId="35">
    <w:abstractNumId w:val="40"/>
  </w:num>
  <w:num w:numId="36">
    <w:abstractNumId w:val="35"/>
    <w:lvlOverride w:ilvl="0">
      <w:startOverride w:val="1"/>
    </w:lvlOverride>
    <w:lvlOverride w:ilvl="1">
      <w:startOverride w:val="2"/>
    </w:lvlOverride>
    <w:lvlOverride w:ilvl="2">
      <w:startOverride w:val="4"/>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
    <w:abstractNumId w:val="0"/>
  </w:num>
  <w:num w:numId="38">
    <w:abstractNumId w:val="3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3"/>
  </w:num>
  <w:num w:numId="42">
    <w:abstractNumId w:val="23"/>
  </w:num>
  <w:num w:numId="43">
    <w:abstractNumId w:val="25"/>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370A4"/>
    <w:rsid w:val="00006521"/>
    <w:rsid w:val="0000711D"/>
    <w:rsid w:val="000105A0"/>
    <w:rsid w:val="000331E2"/>
    <w:rsid w:val="00034588"/>
    <w:rsid w:val="00034F35"/>
    <w:rsid w:val="00035331"/>
    <w:rsid w:val="00036202"/>
    <w:rsid w:val="00041183"/>
    <w:rsid w:val="00064EAD"/>
    <w:rsid w:val="000711AB"/>
    <w:rsid w:val="000A224D"/>
    <w:rsid w:val="000B31F4"/>
    <w:rsid w:val="000D0677"/>
    <w:rsid w:val="000D69C3"/>
    <w:rsid w:val="000E0AA3"/>
    <w:rsid w:val="000F25B9"/>
    <w:rsid w:val="00121AE5"/>
    <w:rsid w:val="00126B25"/>
    <w:rsid w:val="00142DF8"/>
    <w:rsid w:val="0015368B"/>
    <w:rsid w:val="00160363"/>
    <w:rsid w:val="001966A9"/>
    <w:rsid w:val="001B42A4"/>
    <w:rsid w:val="001C1004"/>
    <w:rsid w:val="001D5B3B"/>
    <w:rsid w:val="001E263A"/>
    <w:rsid w:val="00214281"/>
    <w:rsid w:val="0023692C"/>
    <w:rsid w:val="0026046E"/>
    <w:rsid w:val="002A007D"/>
    <w:rsid w:val="002D6988"/>
    <w:rsid w:val="003065E9"/>
    <w:rsid w:val="003075F1"/>
    <w:rsid w:val="003454CD"/>
    <w:rsid w:val="00346C76"/>
    <w:rsid w:val="003707AC"/>
    <w:rsid w:val="00370AA3"/>
    <w:rsid w:val="003E7B60"/>
    <w:rsid w:val="00413550"/>
    <w:rsid w:val="00445C5D"/>
    <w:rsid w:val="00465F5C"/>
    <w:rsid w:val="00472B22"/>
    <w:rsid w:val="00480EFA"/>
    <w:rsid w:val="00481FCD"/>
    <w:rsid w:val="0049362F"/>
    <w:rsid w:val="00497414"/>
    <w:rsid w:val="004A5B12"/>
    <w:rsid w:val="004B666B"/>
    <w:rsid w:val="004C40AE"/>
    <w:rsid w:val="004E1638"/>
    <w:rsid w:val="00514AF7"/>
    <w:rsid w:val="0053318D"/>
    <w:rsid w:val="0056392D"/>
    <w:rsid w:val="005D4D5B"/>
    <w:rsid w:val="005F5AFE"/>
    <w:rsid w:val="0060636E"/>
    <w:rsid w:val="00627FEF"/>
    <w:rsid w:val="00633750"/>
    <w:rsid w:val="006370FB"/>
    <w:rsid w:val="006378FC"/>
    <w:rsid w:val="00656EF8"/>
    <w:rsid w:val="006618E5"/>
    <w:rsid w:val="006632CE"/>
    <w:rsid w:val="006876FA"/>
    <w:rsid w:val="00694477"/>
    <w:rsid w:val="006A4DEC"/>
    <w:rsid w:val="006B3865"/>
    <w:rsid w:val="006B47B1"/>
    <w:rsid w:val="0070042B"/>
    <w:rsid w:val="007125CD"/>
    <w:rsid w:val="00735346"/>
    <w:rsid w:val="007370A4"/>
    <w:rsid w:val="007545BE"/>
    <w:rsid w:val="007E5673"/>
    <w:rsid w:val="008371E3"/>
    <w:rsid w:val="00876B1A"/>
    <w:rsid w:val="00883B29"/>
    <w:rsid w:val="008B6B0E"/>
    <w:rsid w:val="008C4CBF"/>
    <w:rsid w:val="008D2ED1"/>
    <w:rsid w:val="009256A5"/>
    <w:rsid w:val="00943027"/>
    <w:rsid w:val="00946C4F"/>
    <w:rsid w:val="00955ABB"/>
    <w:rsid w:val="009A77C7"/>
    <w:rsid w:val="009C4C7D"/>
    <w:rsid w:val="009D1D3D"/>
    <w:rsid w:val="009E0000"/>
    <w:rsid w:val="009F072B"/>
    <w:rsid w:val="009F260F"/>
    <w:rsid w:val="00A03968"/>
    <w:rsid w:val="00A061F8"/>
    <w:rsid w:val="00A13508"/>
    <w:rsid w:val="00A16DDC"/>
    <w:rsid w:val="00A202B4"/>
    <w:rsid w:val="00A26731"/>
    <w:rsid w:val="00A33E07"/>
    <w:rsid w:val="00A36A71"/>
    <w:rsid w:val="00A639F2"/>
    <w:rsid w:val="00A80D45"/>
    <w:rsid w:val="00A9608F"/>
    <w:rsid w:val="00AE48A6"/>
    <w:rsid w:val="00AE57DF"/>
    <w:rsid w:val="00B02864"/>
    <w:rsid w:val="00B104E2"/>
    <w:rsid w:val="00B35798"/>
    <w:rsid w:val="00B40AAE"/>
    <w:rsid w:val="00B42DD5"/>
    <w:rsid w:val="00B858C7"/>
    <w:rsid w:val="00BC3BDC"/>
    <w:rsid w:val="00BD1A35"/>
    <w:rsid w:val="00BD2EC1"/>
    <w:rsid w:val="00BD5472"/>
    <w:rsid w:val="00BF292B"/>
    <w:rsid w:val="00C25BAE"/>
    <w:rsid w:val="00C313D3"/>
    <w:rsid w:val="00C52D81"/>
    <w:rsid w:val="00C57B6A"/>
    <w:rsid w:val="00C766F5"/>
    <w:rsid w:val="00C86DBC"/>
    <w:rsid w:val="00C90F1C"/>
    <w:rsid w:val="00CB13E9"/>
    <w:rsid w:val="00CB58AB"/>
    <w:rsid w:val="00CC2365"/>
    <w:rsid w:val="00CD40FE"/>
    <w:rsid w:val="00CE392B"/>
    <w:rsid w:val="00CF212F"/>
    <w:rsid w:val="00D01FF2"/>
    <w:rsid w:val="00D041CC"/>
    <w:rsid w:val="00D07DBA"/>
    <w:rsid w:val="00D15DD2"/>
    <w:rsid w:val="00D30B89"/>
    <w:rsid w:val="00D479B1"/>
    <w:rsid w:val="00D6520C"/>
    <w:rsid w:val="00D877F9"/>
    <w:rsid w:val="00D96D0A"/>
    <w:rsid w:val="00DC2D72"/>
    <w:rsid w:val="00DC4318"/>
    <w:rsid w:val="00DF3586"/>
    <w:rsid w:val="00E42843"/>
    <w:rsid w:val="00E50238"/>
    <w:rsid w:val="00E505DA"/>
    <w:rsid w:val="00E5205B"/>
    <w:rsid w:val="00E552EC"/>
    <w:rsid w:val="00EE25B3"/>
    <w:rsid w:val="00EF325C"/>
    <w:rsid w:val="00F00E2B"/>
    <w:rsid w:val="00F237AE"/>
    <w:rsid w:val="00F53462"/>
    <w:rsid w:val="00F53BD3"/>
    <w:rsid w:val="00F819BF"/>
    <w:rsid w:val="00FA667C"/>
    <w:rsid w:val="00FD60C3"/>
    <w:rsid w:val="00FD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A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370A4"/>
    <w:pPr>
      <w:keepNext/>
      <w:jc w:val="center"/>
      <w:outlineLvl w:val="0"/>
    </w:pPr>
    <w:rPr>
      <w:b/>
      <w:sz w:val="40"/>
      <w:lang w:eastAsia="bg-BG"/>
    </w:rPr>
  </w:style>
  <w:style w:type="paragraph" w:styleId="Heading2">
    <w:name w:val="heading 2"/>
    <w:basedOn w:val="Normal"/>
    <w:next w:val="Normal"/>
    <w:link w:val="Heading2Char"/>
    <w:qFormat/>
    <w:rsid w:val="007370A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370A4"/>
    <w:pPr>
      <w:keepNext/>
      <w:spacing w:before="240" w:after="60"/>
      <w:outlineLvl w:val="2"/>
    </w:pPr>
    <w:rPr>
      <w:rFonts w:ascii="Arial" w:hAnsi="Arial"/>
      <w:b/>
      <w:bCs/>
      <w:sz w:val="26"/>
      <w:szCs w:val="26"/>
    </w:rPr>
  </w:style>
  <w:style w:type="paragraph" w:styleId="Heading9">
    <w:name w:val="heading 9"/>
    <w:basedOn w:val="Normal"/>
    <w:next w:val="Normal"/>
    <w:link w:val="Heading9Char"/>
    <w:qFormat/>
    <w:rsid w:val="007370A4"/>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0A4"/>
    <w:rPr>
      <w:rFonts w:ascii="Times New Roman" w:eastAsia="Times New Roman" w:hAnsi="Times New Roman" w:cs="Times New Roman"/>
      <w:b/>
      <w:sz w:val="40"/>
      <w:szCs w:val="24"/>
      <w:lang w:val="en-GB" w:eastAsia="bg-BG"/>
    </w:rPr>
  </w:style>
  <w:style w:type="character" w:customStyle="1" w:styleId="Heading2Char">
    <w:name w:val="Heading 2 Char"/>
    <w:basedOn w:val="DefaultParagraphFont"/>
    <w:link w:val="Heading2"/>
    <w:rsid w:val="007370A4"/>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rsid w:val="007370A4"/>
    <w:rPr>
      <w:rFonts w:ascii="Arial" w:eastAsia="Times New Roman" w:hAnsi="Arial" w:cs="Times New Roman"/>
      <w:b/>
      <w:bCs/>
      <w:sz w:val="26"/>
      <w:szCs w:val="26"/>
      <w:lang w:val="en-GB"/>
    </w:rPr>
  </w:style>
  <w:style w:type="character" w:customStyle="1" w:styleId="Heading9Char">
    <w:name w:val="Heading 9 Char"/>
    <w:basedOn w:val="DefaultParagraphFont"/>
    <w:link w:val="Heading9"/>
    <w:rsid w:val="007370A4"/>
    <w:rPr>
      <w:rFonts w:ascii="Arial" w:eastAsia="Times New Roman" w:hAnsi="Arial" w:cs="Times New Roman"/>
      <w:sz w:val="20"/>
      <w:szCs w:val="20"/>
      <w:lang w:val="en-GB"/>
    </w:rPr>
  </w:style>
  <w:style w:type="paragraph" w:styleId="Title">
    <w:name w:val="Title"/>
    <w:basedOn w:val="Normal"/>
    <w:link w:val="TitleChar"/>
    <w:qFormat/>
    <w:rsid w:val="007370A4"/>
    <w:pPr>
      <w:jc w:val="center"/>
    </w:pPr>
    <w:rPr>
      <w:rFonts w:ascii="Bookman Old Style" w:hAnsi="Bookman Old Style"/>
      <w:b/>
      <w:bCs/>
      <w:sz w:val="36"/>
    </w:rPr>
  </w:style>
  <w:style w:type="character" w:customStyle="1" w:styleId="TitleChar">
    <w:name w:val="Title Char"/>
    <w:basedOn w:val="DefaultParagraphFont"/>
    <w:link w:val="Title"/>
    <w:rsid w:val="007370A4"/>
    <w:rPr>
      <w:rFonts w:ascii="Bookman Old Style" w:eastAsia="Times New Roman" w:hAnsi="Bookman Old Style" w:cs="Times New Roman"/>
      <w:b/>
      <w:bCs/>
      <w:sz w:val="36"/>
      <w:szCs w:val="24"/>
      <w:lang w:val="en-GB"/>
    </w:rPr>
  </w:style>
  <w:style w:type="paragraph" w:styleId="BodyText2">
    <w:name w:val="Body Text 2"/>
    <w:basedOn w:val="Normal"/>
    <w:link w:val="BodyText2Char"/>
    <w:rsid w:val="007370A4"/>
    <w:pPr>
      <w:spacing w:after="120" w:line="480" w:lineRule="auto"/>
    </w:pPr>
  </w:style>
  <w:style w:type="character" w:customStyle="1" w:styleId="BodyText2Char">
    <w:name w:val="Body Text 2 Char"/>
    <w:basedOn w:val="DefaultParagraphFont"/>
    <w:link w:val="BodyText2"/>
    <w:rsid w:val="007370A4"/>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rsid w:val="007370A4"/>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Char Char"/>
    <w:basedOn w:val="DefaultParagraphFont"/>
    <w:link w:val="Footer"/>
    <w:rsid w:val="007370A4"/>
    <w:rPr>
      <w:rFonts w:ascii="Tahoma" w:eastAsia="Times New Roman" w:hAnsi="Tahoma" w:cs="Times New Roman"/>
      <w:sz w:val="24"/>
      <w:szCs w:val="20"/>
      <w:lang w:val="en-AU"/>
    </w:rPr>
  </w:style>
  <w:style w:type="paragraph" w:customStyle="1" w:styleId="CharCharCharChar">
    <w:name w:val="Char Char Char Char"/>
    <w:basedOn w:val="Normal"/>
    <w:rsid w:val="007370A4"/>
    <w:pPr>
      <w:tabs>
        <w:tab w:val="left" w:pos="709"/>
      </w:tabs>
    </w:pPr>
    <w:rPr>
      <w:rFonts w:ascii="Tahoma" w:hAnsi="Tahoma"/>
      <w:lang w:val="pl-PL" w:eastAsia="pl-PL"/>
    </w:rPr>
  </w:style>
  <w:style w:type="paragraph" w:styleId="BodyTextIndent3">
    <w:name w:val="Body Text Indent 3"/>
    <w:basedOn w:val="Normal"/>
    <w:link w:val="BodyTextIndent3Char"/>
    <w:rsid w:val="007370A4"/>
    <w:pPr>
      <w:spacing w:after="120"/>
      <w:ind w:left="283"/>
    </w:pPr>
    <w:rPr>
      <w:sz w:val="16"/>
      <w:szCs w:val="16"/>
    </w:rPr>
  </w:style>
  <w:style w:type="character" w:customStyle="1" w:styleId="BodyTextIndent3Char">
    <w:name w:val="Body Text Indent 3 Char"/>
    <w:basedOn w:val="DefaultParagraphFont"/>
    <w:link w:val="BodyTextIndent3"/>
    <w:rsid w:val="007370A4"/>
    <w:rPr>
      <w:rFonts w:ascii="Times New Roman" w:eastAsia="Times New Roman" w:hAnsi="Times New Roman" w:cs="Times New Roman"/>
      <w:sz w:val="16"/>
      <w:szCs w:val="16"/>
      <w:lang w:val="en-GB"/>
    </w:rPr>
  </w:style>
  <w:style w:type="paragraph" w:styleId="Header">
    <w:name w:val="header"/>
    <w:basedOn w:val="Normal"/>
    <w:link w:val="HeaderChar"/>
    <w:uiPriority w:val="99"/>
    <w:rsid w:val="007370A4"/>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7370A4"/>
    <w:rPr>
      <w:rFonts w:ascii="Tahoma" w:eastAsia="Times New Roman" w:hAnsi="Tahoma" w:cs="Times New Roman"/>
      <w:sz w:val="24"/>
      <w:szCs w:val="20"/>
      <w:lang w:val="en-AU"/>
    </w:rPr>
  </w:style>
  <w:style w:type="paragraph" w:styleId="BodyText">
    <w:name w:val="Body Text"/>
    <w:basedOn w:val="Normal"/>
    <w:link w:val="BodyTextChar"/>
    <w:rsid w:val="007370A4"/>
    <w:pPr>
      <w:spacing w:after="120"/>
    </w:pPr>
  </w:style>
  <w:style w:type="character" w:customStyle="1" w:styleId="BodyTextChar">
    <w:name w:val="Body Text Char"/>
    <w:basedOn w:val="DefaultParagraphFont"/>
    <w:link w:val="BodyText"/>
    <w:rsid w:val="007370A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7370A4"/>
    <w:rPr>
      <w:rFonts w:ascii="Tahoma" w:hAnsi="Tahoma"/>
      <w:sz w:val="16"/>
      <w:szCs w:val="16"/>
    </w:rPr>
  </w:style>
  <w:style w:type="character" w:customStyle="1" w:styleId="BalloonTextChar">
    <w:name w:val="Balloon Text Char"/>
    <w:basedOn w:val="DefaultParagraphFont"/>
    <w:link w:val="BalloonText"/>
    <w:uiPriority w:val="99"/>
    <w:rsid w:val="007370A4"/>
    <w:rPr>
      <w:rFonts w:ascii="Tahoma" w:eastAsia="Times New Roman" w:hAnsi="Tahoma" w:cs="Times New Roman"/>
      <w:sz w:val="16"/>
      <w:szCs w:val="16"/>
      <w:lang w:val="en-GB"/>
    </w:rPr>
  </w:style>
  <w:style w:type="paragraph" w:customStyle="1" w:styleId="FR2">
    <w:name w:val="FR2"/>
    <w:rsid w:val="007370A4"/>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7370A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7370A4"/>
    <w:pPr>
      <w:tabs>
        <w:tab w:val="left" w:pos="709"/>
      </w:tabs>
    </w:pPr>
    <w:rPr>
      <w:rFonts w:ascii="Tahoma" w:hAnsi="Tahoma"/>
      <w:lang w:val="pl-PL" w:eastAsia="pl-PL"/>
    </w:rPr>
  </w:style>
  <w:style w:type="character" w:styleId="CommentReference">
    <w:name w:val="annotation reference"/>
    <w:uiPriority w:val="99"/>
    <w:semiHidden/>
    <w:rsid w:val="007370A4"/>
    <w:rPr>
      <w:sz w:val="16"/>
      <w:szCs w:val="16"/>
    </w:rPr>
  </w:style>
  <w:style w:type="paragraph" w:styleId="CommentText">
    <w:name w:val="annotation text"/>
    <w:basedOn w:val="Normal"/>
    <w:link w:val="CommentTextChar"/>
    <w:uiPriority w:val="99"/>
    <w:semiHidden/>
    <w:rsid w:val="007370A4"/>
    <w:rPr>
      <w:sz w:val="20"/>
      <w:szCs w:val="20"/>
    </w:rPr>
  </w:style>
  <w:style w:type="character" w:customStyle="1" w:styleId="CommentTextChar">
    <w:name w:val="Comment Text Char"/>
    <w:basedOn w:val="DefaultParagraphFont"/>
    <w:link w:val="CommentText"/>
    <w:uiPriority w:val="99"/>
    <w:semiHidden/>
    <w:rsid w:val="007370A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370A4"/>
    <w:rPr>
      <w:b/>
      <w:bCs/>
    </w:rPr>
  </w:style>
  <w:style w:type="character" w:customStyle="1" w:styleId="CommentSubjectChar">
    <w:name w:val="Comment Subject Char"/>
    <w:basedOn w:val="CommentTextChar"/>
    <w:link w:val="CommentSubject"/>
    <w:uiPriority w:val="99"/>
    <w:semiHidden/>
    <w:rsid w:val="007370A4"/>
    <w:rPr>
      <w:b/>
      <w:bCs/>
    </w:rPr>
  </w:style>
  <w:style w:type="paragraph" w:customStyle="1" w:styleId="CharChar1Char">
    <w:name w:val="Char Char1 Знак Знак Char"/>
    <w:basedOn w:val="Normal"/>
    <w:rsid w:val="007370A4"/>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7370A4"/>
    <w:pPr>
      <w:tabs>
        <w:tab w:val="left" w:pos="709"/>
      </w:tabs>
    </w:pPr>
    <w:rPr>
      <w:rFonts w:ascii="Tahoma" w:hAnsi="Tahoma"/>
      <w:lang w:val="pl-PL" w:eastAsia="pl-PL"/>
    </w:rPr>
  </w:style>
  <w:style w:type="paragraph" w:customStyle="1" w:styleId="CharCharChar1CharCharChar">
    <w:name w:val="Char Char Char1 Char Char Char"/>
    <w:basedOn w:val="Normal"/>
    <w:rsid w:val="007370A4"/>
    <w:pPr>
      <w:tabs>
        <w:tab w:val="left" w:pos="709"/>
      </w:tabs>
    </w:pPr>
    <w:rPr>
      <w:rFonts w:ascii="Tahoma" w:hAnsi="Tahoma"/>
      <w:lang w:val="pl-PL" w:eastAsia="pl-PL"/>
    </w:rPr>
  </w:style>
  <w:style w:type="character" w:styleId="PageNumber">
    <w:name w:val="page number"/>
    <w:basedOn w:val="DefaultParagraphFont"/>
    <w:rsid w:val="007370A4"/>
  </w:style>
  <w:style w:type="paragraph" w:customStyle="1" w:styleId="CharChar1">
    <w:name w:val="Char Char1"/>
    <w:basedOn w:val="Normal"/>
    <w:rsid w:val="007370A4"/>
    <w:pPr>
      <w:tabs>
        <w:tab w:val="left" w:pos="709"/>
      </w:tabs>
    </w:pPr>
    <w:rPr>
      <w:rFonts w:ascii="Tahoma" w:hAnsi="Tahoma"/>
      <w:lang w:val="pl-PL" w:eastAsia="pl-PL"/>
    </w:rPr>
  </w:style>
  <w:style w:type="paragraph" w:styleId="BodyTextIndent">
    <w:name w:val="Body Text Indent"/>
    <w:basedOn w:val="Normal"/>
    <w:link w:val="BodyTextIndentChar"/>
    <w:rsid w:val="007370A4"/>
    <w:pPr>
      <w:spacing w:after="120"/>
      <w:ind w:left="283"/>
    </w:pPr>
  </w:style>
  <w:style w:type="character" w:customStyle="1" w:styleId="BodyTextIndentChar">
    <w:name w:val="Body Text Indent Char"/>
    <w:basedOn w:val="DefaultParagraphFont"/>
    <w:link w:val="BodyTextIndent"/>
    <w:rsid w:val="007370A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7370A4"/>
    <w:pPr>
      <w:spacing w:after="120" w:line="480" w:lineRule="auto"/>
      <w:ind w:left="283"/>
    </w:pPr>
  </w:style>
  <w:style w:type="character" w:customStyle="1" w:styleId="BodyTextIndent2Char">
    <w:name w:val="Body Text Indent 2 Char"/>
    <w:basedOn w:val="DefaultParagraphFont"/>
    <w:link w:val="BodyTextIndent2"/>
    <w:rsid w:val="007370A4"/>
    <w:rPr>
      <w:rFonts w:ascii="Times New Roman" w:eastAsia="Times New Roman" w:hAnsi="Times New Roman" w:cs="Times New Roman"/>
      <w:sz w:val="24"/>
      <w:szCs w:val="24"/>
      <w:lang w:val="en-GB"/>
    </w:rPr>
  </w:style>
  <w:style w:type="paragraph" w:customStyle="1" w:styleId="firstline">
    <w:name w:val="firstline"/>
    <w:basedOn w:val="Normal"/>
    <w:rsid w:val="007370A4"/>
    <w:pPr>
      <w:spacing w:line="240" w:lineRule="atLeast"/>
      <w:ind w:firstLine="640"/>
      <w:jc w:val="both"/>
    </w:pPr>
    <w:rPr>
      <w:color w:val="000000"/>
      <w:lang w:val="bg-BG" w:eastAsia="bg-BG"/>
    </w:rPr>
  </w:style>
  <w:style w:type="paragraph" w:customStyle="1" w:styleId="CharCharChar">
    <w:name w:val="Char Char Char"/>
    <w:aliases w:val=" Char Char Char Char1, Char Char Char, Char Char2"/>
    <w:basedOn w:val="Normal"/>
    <w:rsid w:val="007370A4"/>
    <w:pPr>
      <w:tabs>
        <w:tab w:val="left" w:pos="709"/>
      </w:tabs>
    </w:pPr>
    <w:rPr>
      <w:rFonts w:ascii="Tahoma" w:hAnsi="Tahoma"/>
      <w:lang w:val="pl-PL" w:eastAsia="pl-PL"/>
    </w:rPr>
  </w:style>
  <w:style w:type="character" w:customStyle="1" w:styleId="alb">
    <w:name w:val="al_b"/>
    <w:basedOn w:val="DefaultParagraphFont"/>
    <w:rsid w:val="007370A4"/>
  </w:style>
  <w:style w:type="character" w:customStyle="1" w:styleId="alcapt">
    <w:name w:val="al_capt"/>
    <w:basedOn w:val="DefaultParagraphFont"/>
    <w:rsid w:val="007370A4"/>
  </w:style>
  <w:style w:type="character" w:styleId="Hyperlink">
    <w:name w:val="Hyperlink"/>
    <w:uiPriority w:val="99"/>
    <w:unhideWhenUsed/>
    <w:rsid w:val="007370A4"/>
    <w:rPr>
      <w:color w:val="0000FF"/>
      <w:u w:val="single"/>
    </w:rPr>
  </w:style>
  <w:style w:type="character" w:customStyle="1" w:styleId="ala">
    <w:name w:val="al_a"/>
    <w:basedOn w:val="DefaultParagraphFont"/>
    <w:rsid w:val="007370A4"/>
  </w:style>
  <w:style w:type="character" w:styleId="FootnoteReference">
    <w:name w:val="footnote reference"/>
    <w:rsid w:val="007370A4"/>
    <w:rPr>
      <w:vertAlign w:val="superscript"/>
    </w:rPr>
  </w:style>
  <w:style w:type="paragraph" w:styleId="FootnoteText">
    <w:name w:val="footnote text"/>
    <w:basedOn w:val="Normal"/>
    <w:link w:val="FootnoteTextChar"/>
    <w:rsid w:val="007370A4"/>
    <w:rPr>
      <w:rFonts w:ascii="Calibri" w:hAnsi="Calibri"/>
      <w:sz w:val="20"/>
      <w:szCs w:val="20"/>
    </w:rPr>
  </w:style>
  <w:style w:type="character" w:customStyle="1" w:styleId="FootnoteTextChar">
    <w:name w:val="Footnote Text Char"/>
    <w:basedOn w:val="DefaultParagraphFont"/>
    <w:link w:val="FootnoteText"/>
    <w:rsid w:val="007370A4"/>
    <w:rPr>
      <w:rFonts w:ascii="Calibri" w:eastAsia="Times New Roman" w:hAnsi="Calibri" w:cs="Times New Roman"/>
      <w:sz w:val="20"/>
      <w:szCs w:val="20"/>
      <w:lang w:val="en-GB"/>
    </w:rPr>
  </w:style>
  <w:style w:type="character" w:customStyle="1" w:styleId="newdocreference">
    <w:name w:val="newdocreference"/>
    <w:basedOn w:val="DefaultParagraphFont"/>
    <w:rsid w:val="007370A4"/>
  </w:style>
  <w:style w:type="paragraph" w:customStyle="1" w:styleId="Default">
    <w:name w:val="Default"/>
    <w:rsid w:val="007370A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7370A4"/>
    <w:pPr>
      <w:spacing w:after="200" w:line="276" w:lineRule="auto"/>
      <w:ind w:left="720"/>
      <w:contextualSpacing/>
    </w:pPr>
    <w:rPr>
      <w:rFonts w:ascii="Calibri" w:eastAsia="Calibri" w:hAnsi="Calibri"/>
      <w:sz w:val="22"/>
      <w:szCs w:val="22"/>
      <w:lang w:val="bg-BG"/>
    </w:rPr>
  </w:style>
  <w:style w:type="paragraph" w:styleId="NormalWeb">
    <w:name w:val="Normal (Web)"/>
    <w:basedOn w:val="Normal"/>
    <w:uiPriority w:val="99"/>
    <w:rsid w:val="007370A4"/>
    <w:pPr>
      <w:spacing w:before="100" w:beforeAutospacing="1" w:after="100" w:afterAutospacing="1"/>
    </w:pPr>
    <w:rPr>
      <w:lang w:val="bg-BG" w:eastAsia="bg-BG"/>
    </w:rPr>
  </w:style>
  <w:style w:type="character" w:customStyle="1" w:styleId="6">
    <w:name w:val="Основен текст (6)_"/>
    <w:link w:val="60"/>
    <w:locked/>
    <w:rsid w:val="007370A4"/>
    <w:rPr>
      <w:b/>
      <w:bCs/>
      <w:sz w:val="23"/>
      <w:szCs w:val="23"/>
      <w:shd w:val="clear" w:color="auto" w:fill="FFFFFF"/>
    </w:rPr>
  </w:style>
  <w:style w:type="paragraph" w:customStyle="1" w:styleId="60">
    <w:name w:val="Основен текст (6)"/>
    <w:basedOn w:val="Normal"/>
    <w:link w:val="6"/>
    <w:rsid w:val="007370A4"/>
    <w:pPr>
      <w:shd w:val="clear" w:color="auto" w:fill="FFFFFF"/>
      <w:spacing w:after="720" w:line="283" w:lineRule="exact"/>
    </w:pPr>
    <w:rPr>
      <w:rFonts w:asciiTheme="minorHAnsi" w:eastAsiaTheme="minorHAnsi" w:hAnsiTheme="minorHAnsi" w:cstheme="minorBidi"/>
      <w:b/>
      <w:bCs/>
      <w:sz w:val="23"/>
      <w:szCs w:val="23"/>
      <w:lang w:val="bg-BG"/>
    </w:rPr>
  </w:style>
  <w:style w:type="paragraph" w:customStyle="1" w:styleId="CharChar">
    <w:name w:val="Char Char"/>
    <w:basedOn w:val="Normal"/>
    <w:rsid w:val="007370A4"/>
    <w:pPr>
      <w:tabs>
        <w:tab w:val="left" w:pos="709"/>
      </w:tabs>
    </w:pPr>
    <w:rPr>
      <w:rFonts w:ascii="Tahoma" w:hAnsi="Tahoma"/>
      <w:lang w:val="pl-PL" w:eastAsia="pl-PL"/>
    </w:rPr>
  </w:style>
  <w:style w:type="character" w:customStyle="1" w:styleId="a">
    <w:name w:val="Основен текст_"/>
    <w:link w:val="1"/>
    <w:uiPriority w:val="99"/>
    <w:rsid w:val="007370A4"/>
    <w:rPr>
      <w:spacing w:val="-6"/>
      <w:sz w:val="23"/>
      <w:szCs w:val="23"/>
      <w:shd w:val="clear" w:color="auto" w:fill="FFFFFF"/>
    </w:rPr>
  </w:style>
  <w:style w:type="paragraph" w:customStyle="1" w:styleId="1">
    <w:name w:val="Основен текст1"/>
    <w:basedOn w:val="Normal"/>
    <w:link w:val="a"/>
    <w:uiPriority w:val="99"/>
    <w:rsid w:val="007370A4"/>
    <w:pPr>
      <w:shd w:val="clear" w:color="auto" w:fill="FFFFFF"/>
      <w:spacing w:line="240" w:lineRule="atLeast"/>
    </w:pPr>
    <w:rPr>
      <w:rFonts w:asciiTheme="minorHAnsi" w:eastAsiaTheme="minorHAnsi" w:hAnsiTheme="minorHAnsi" w:cstheme="minorBidi"/>
      <w:spacing w:val="-6"/>
      <w:sz w:val="23"/>
      <w:szCs w:val="23"/>
      <w:lang w:val="bg-BG"/>
    </w:rPr>
  </w:style>
  <w:style w:type="character" w:customStyle="1" w:styleId="10">
    <w:name w:val="Заглавие #1_"/>
    <w:link w:val="11"/>
    <w:uiPriority w:val="99"/>
    <w:rsid w:val="007370A4"/>
    <w:rPr>
      <w:b/>
      <w:bCs/>
      <w:spacing w:val="-5"/>
      <w:sz w:val="23"/>
      <w:szCs w:val="23"/>
      <w:shd w:val="clear" w:color="auto" w:fill="FFFFFF"/>
    </w:rPr>
  </w:style>
  <w:style w:type="character" w:customStyle="1" w:styleId="10pt">
    <w:name w:val="Заглавие #1 + Разредка 0 pt"/>
    <w:uiPriority w:val="99"/>
    <w:rsid w:val="007370A4"/>
    <w:rPr>
      <w:b/>
      <w:bCs/>
      <w:spacing w:val="-9"/>
      <w:sz w:val="23"/>
      <w:szCs w:val="23"/>
      <w:shd w:val="clear" w:color="auto" w:fill="FFFFFF"/>
    </w:rPr>
  </w:style>
  <w:style w:type="character" w:customStyle="1" w:styleId="2">
    <w:name w:val="Основен текст (2)_"/>
    <w:link w:val="20"/>
    <w:uiPriority w:val="99"/>
    <w:rsid w:val="007370A4"/>
    <w:rPr>
      <w:spacing w:val="-5"/>
      <w:sz w:val="23"/>
      <w:szCs w:val="23"/>
      <w:shd w:val="clear" w:color="auto" w:fill="FFFFFF"/>
    </w:rPr>
  </w:style>
  <w:style w:type="paragraph" w:customStyle="1" w:styleId="11">
    <w:name w:val="Заглавие #1"/>
    <w:basedOn w:val="Normal"/>
    <w:link w:val="10"/>
    <w:uiPriority w:val="99"/>
    <w:rsid w:val="007370A4"/>
    <w:pPr>
      <w:shd w:val="clear" w:color="auto" w:fill="FFFFFF"/>
      <w:spacing w:before="120" w:after="240" w:line="240" w:lineRule="atLeast"/>
      <w:jc w:val="both"/>
      <w:outlineLvl w:val="0"/>
    </w:pPr>
    <w:rPr>
      <w:rFonts w:asciiTheme="minorHAnsi" w:eastAsiaTheme="minorHAnsi" w:hAnsiTheme="minorHAnsi" w:cstheme="minorBidi"/>
      <w:b/>
      <w:bCs/>
      <w:spacing w:val="-5"/>
      <w:sz w:val="23"/>
      <w:szCs w:val="23"/>
      <w:lang w:val="bg-BG"/>
    </w:rPr>
  </w:style>
  <w:style w:type="paragraph" w:customStyle="1" w:styleId="20">
    <w:name w:val="Основен текст (2)"/>
    <w:basedOn w:val="Normal"/>
    <w:link w:val="2"/>
    <w:uiPriority w:val="99"/>
    <w:rsid w:val="007370A4"/>
    <w:pPr>
      <w:shd w:val="clear" w:color="auto" w:fill="FFFFFF"/>
      <w:spacing w:before="240" w:line="274" w:lineRule="exact"/>
      <w:jc w:val="both"/>
    </w:pPr>
    <w:rPr>
      <w:rFonts w:asciiTheme="minorHAnsi" w:eastAsiaTheme="minorHAnsi" w:hAnsiTheme="minorHAnsi" w:cstheme="minorBidi"/>
      <w:spacing w:val="-5"/>
      <w:sz w:val="23"/>
      <w:szCs w:val="23"/>
      <w:lang w:val="bg-BG"/>
    </w:rPr>
  </w:style>
  <w:style w:type="character" w:customStyle="1" w:styleId="21">
    <w:name w:val="Основен текст (2) + Удебелен"/>
    <w:aliases w:val="Разредка 0 pt"/>
    <w:uiPriority w:val="99"/>
    <w:rsid w:val="007370A4"/>
    <w:rPr>
      <w:rFonts w:cs="Times New Roman"/>
      <w:b/>
      <w:bCs/>
      <w:spacing w:val="-9"/>
      <w:sz w:val="23"/>
      <w:szCs w:val="23"/>
      <w:shd w:val="clear" w:color="auto" w:fill="FFFFFF"/>
    </w:rPr>
  </w:style>
  <w:style w:type="character" w:styleId="Emphasis">
    <w:name w:val="Emphasis"/>
    <w:qFormat/>
    <w:rsid w:val="007370A4"/>
    <w:rPr>
      <w:i/>
      <w:iCs/>
    </w:rPr>
  </w:style>
  <w:style w:type="paragraph" w:customStyle="1" w:styleId="CharCharCharCharChar1Char">
    <w:name w:val="Char Char Char Char Char1 Char"/>
    <w:basedOn w:val="Normal"/>
    <w:rsid w:val="007370A4"/>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rsid w:val="007370A4"/>
    <w:rPr>
      <w:color w:val="800080"/>
      <w:u w:val="single"/>
    </w:rPr>
  </w:style>
  <w:style w:type="paragraph" w:styleId="BlockText">
    <w:name w:val="Block Text"/>
    <w:basedOn w:val="Normal"/>
    <w:rsid w:val="007370A4"/>
    <w:pPr>
      <w:tabs>
        <w:tab w:val="left" w:pos="0"/>
      </w:tabs>
      <w:spacing w:before="120"/>
      <w:ind w:left="709" w:right="3400" w:hanging="1985"/>
    </w:pPr>
    <w:rPr>
      <w:rFonts w:ascii="Arial" w:hAnsi="Arial"/>
      <w:sz w:val="22"/>
      <w:szCs w:val="20"/>
      <w:lang w:val="de-DE" w:eastAsia="de-DE"/>
    </w:rPr>
  </w:style>
  <w:style w:type="paragraph" w:styleId="NoSpacing">
    <w:name w:val="No Spacing"/>
    <w:link w:val="NoSpacingChar"/>
    <w:uiPriority w:val="1"/>
    <w:qFormat/>
    <w:rsid w:val="00465F5C"/>
    <w:pPr>
      <w:suppressAutoHyphens/>
      <w:spacing w:after="0" w:line="240" w:lineRule="auto"/>
      <w:jc w:val="both"/>
    </w:pPr>
    <w:rPr>
      <w:rFonts w:ascii="Verdana" w:eastAsia="Times New Roman" w:hAnsi="Verdana" w:cs="Times New Roman"/>
      <w:sz w:val="20"/>
      <w:szCs w:val="24"/>
      <w:lang w:eastAsia="ar-SA"/>
    </w:rPr>
  </w:style>
  <w:style w:type="character" w:customStyle="1" w:styleId="NoSpacingChar">
    <w:name w:val="No Spacing Char"/>
    <w:link w:val="NoSpacing"/>
    <w:uiPriority w:val="1"/>
    <w:rsid w:val="00465F5C"/>
    <w:rPr>
      <w:rFonts w:ascii="Verdana" w:eastAsia="Times New Roman" w:hAnsi="Verdana" w:cs="Times New Roman"/>
      <w:sz w:val="20"/>
      <w:szCs w:val="24"/>
      <w:lang w:eastAsia="ar-SA"/>
    </w:rPr>
  </w:style>
  <w:style w:type="character" w:customStyle="1" w:styleId="FontStyle46">
    <w:name w:val="Font Style46"/>
    <w:basedOn w:val="DefaultParagraphFont"/>
    <w:uiPriority w:val="99"/>
    <w:rsid w:val="00627FEF"/>
    <w:rPr>
      <w:rFonts w:ascii="Times New Roman" w:hAnsi="Times New Roman" w:cs="Times New Roman"/>
      <w:sz w:val="20"/>
      <w:szCs w:val="20"/>
    </w:rPr>
  </w:style>
  <w:style w:type="character" w:customStyle="1" w:styleId="inputvalue1">
    <w:name w:val="input_value1"/>
    <w:basedOn w:val="DefaultParagraphFont"/>
    <w:rsid w:val="00627FEF"/>
    <w:rPr>
      <w:rFonts w:ascii="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00234820">
      <w:bodyDiv w:val="1"/>
      <w:marLeft w:val="0"/>
      <w:marRight w:val="0"/>
      <w:marTop w:val="0"/>
      <w:marBottom w:val="0"/>
      <w:divBdr>
        <w:top w:val="none" w:sz="0" w:space="0" w:color="auto"/>
        <w:left w:val="none" w:sz="0" w:space="0" w:color="auto"/>
        <w:bottom w:val="none" w:sz="0" w:space="0" w:color="auto"/>
        <w:right w:val="none" w:sz="0" w:space="0" w:color="auto"/>
      </w:divBdr>
    </w:div>
    <w:div w:id="931157471">
      <w:bodyDiv w:val="1"/>
      <w:marLeft w:val="0"/>
      <w:marRight w:val="0"/>
      <w:marTop w:val="0"/>
      <w:marBottom w:val="0"/>
      <w:divBdr>
        <w:top w:val="none" w:sz="0" w:space="0" w:color="auto"/>
        <w:left w:val="none" w:sz="0" w:space="0" w:color="auto"/>
        <w:bottom w:val="none" w:sz="0" w:space="0" w:color="auto"/>
        <w:right w:val="none" w:sz="0" w:space="0" w:color="auto"/>
      </w:divBdr>
    </w:div>
    <w:div w:id="20039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EF172-E4B4-42B5-ADA6-629883C2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21</Pages>
  <Words>10111</Words>
  <Characters>57633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Milena Milusheva</cp:lastModifiedBy>
  <cp:revision>120</cp:revision>
  <cp:lastPrinted>2018-08-13T14:39:00Z</cp:lastPrinted>
  <dcterms:created xsi:type="dcterms:W3CDTF">2018-05-16T08:22:00Z</dcterms:created>
  <dcterms:modified xsi:type="dcterms:W3CDTF">2018-09-07T08:50:00Z</dcterms:modified>
</cp:coreProperties>
</file>