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C7" w:rsidRPr="00EE6EE2" w:rsidRDefault="004F61C7" w:rsidP="004F61C7">
      <w:pPr>
        <w:tabs>
          <w:tab w:val="left" w:pos="7797"/>
          <w:tab w:val="left" w:pos="7938"/>
          <w:tab w:val="left" w:pos="8222"/>
        </w:tabs>
        <w:ind w:left="7200" w:firstLine="455"/>
        <w:rPr>
          <w:b/>
          <w:lang w:val="ru-RU"/>
        </w:rPr>
      </w:pPr>
    </w:p>
    <w:p w:rsidR="004F61C7" w:rsidRPr="00EE6EE2" w:rsidRDefault="004F61C7" w:rsidP="004F61C7">
      <w:pPr>
        <w:tabs>
          <w:tab w:val="center" w:pos="4819"/>
          <w:tab w:val="right" w:pos="9639"/>
        </w:tabs>
        <w:rPr>
          <w:b/>
          <w:color w:val="000000"/>
          <w:lang w:val="ru-RU"/>
        </w:rPr>
      </w:pPr>
      <w:r w:rsidRPr="00EE6EE2">
        <w:rPr>
          <w:b/>
          <w:color w:val="000000"/>
          <w:lang w:val="ru-RU"/>
        </w:rPr>
        <w:tab/>
      </w:r>
      <w:r w:rsidRPr="00EE6EE2">
        <w:rPr>
          <w:b/>
          <w:color w:val="000000"/>
          <w:lang w:val="ru-RU"/>
        </w:rPr>
        <w:tab/>
        <w:t>Приложение №</w:t>
      </w:r>
      <w:r w:rsidR="00C33539">
        <w:rPr>
          <w:b/>
          <w:color w:val="000000"/>
          <w:lang w:val="ru-RU"/>
        </w:rPr>
        <w:t xml:space="preserve"> </w:t>
      </w:r>
      <w:r w:rsidR="00E724E6">
        <w:rPr>
          <w:b/>
          <w:color w:val="000000"/>
          <w:lang w:val="ru-RU"/>
        </w:rPr>
        <w:t>6</w:t>
      </w:r>
    </w:p>
    <w:p w:rsidR="004F61C7" w:rsidRPr="00EE6EE2" w:rsidRDefault="004F61C7" w:rsidP="004F61C7">
      <w:pPr>
        <w:jc w:val="both"/>
        <w:rPr>
          <w:rFonts w:ascii="All Times New Roman" w:hAnsi="All Times New Roman" w:cs="All Times New Roman"/>
          <w:b/>
          <w:bCs/>
          <w:lang w:val="ru-RU"/>
        </w:rPr>
      </w:pPr>
      <w:r w:rsidRPr="00EE6EE2">
        <w:rPr>
          <w:rFonts w:ascii="All Times New Roman" w:hAnsi="All Times New Roman" w:cs="All Times New Roman"/>
          <w:b/>
          <w:bCs/>
          <w:lang w:val="ru-RU"/>
        </w:rPr>
        <w:t>ДО</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„БДЖ-</w:t>
      </w:r>
      <w:r w:rsidRPr="00EE6EE2">
        <w:rPr>
          <w:rFonts w:ascii="All Times New Roman" w:hAnsi="All Times New Roman" w:cs="All Times New Roman"/>
          <w:b/>
          <w:lang w:val="bg-BG"/>
        </w:rPr>
        <w:t>ТОВАРНИ</w:t>
      </w:r>
      <w:r w:rsidRPr="00EE6EE2">
        <w:rPr>
          <w:rFonts w:ascii="All Times New Roman" w:hAnsi="All Times New Roman" w:cs="All Times New Roman"/>
          <w:b/>
          <w:lang w:val="ru-RU"/>
        </w:rPr>
        <w:t xml:space="preserve"> ПРЕВОЗИ” ЕООД</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УЛ. „ИВАН ВАЗОВ” № 3</w:t>
      </w:r>
    </w:p>
    <w:p w:rsidR="004F61C7" w:rsidRPr="00EE6EE2" w:rsidRDefault="004F61C7" w:rsidP="004F61C7">
      <w:pPr>
        <w:jc w:val="both"/>
        <w:rPr>
          <w:rFonts w:ascii="All Times New Roman" w:hAnsi="All Times New Roman" w:cs="All Times New Roman"/>
          <w:b/>
          <w:lang w:val="ru-RU"/>
        </w:rPr>
      </w:pPr>
      <w:r w:rsidRPr="00EE6EE2">
        <w:rPr>
          <w:rFonts w:ascii="All Times New Roman" w:hAnsi="All Times New Roman" w:cs="All Times New Roman"/>
          <w:b/>
          <w:lang w:val="ru-RU"/>
        </w:rPr>
        <w:t>1080 ГР. СОФИЯ</w:t>
      </w:r>
    </w:p>
    <w:p w:rsidR="004F61C7" w:rsidRPr="00EE6EE2" w:rsidRDefault="004F61C7" w:rsidP="004F61C7">
      <w:pPr>
        <w:pStyle w:val="Heading1"/>
        <w:rPr>
          <w:sz w:val="24"/>
        </w:rPr>
      </w:pPr>
    </w:p>
    <w:p w:rsidR="004F61C7" w:rsidRPr="00C33539" w:rsidRDefault="00C33539" w:rsidP="004F61C7">
      <w:pPr>
        <w:pStyle w:val="Heading1"/>
        <w:rPr>
          <w:sz w:val="24"/>
          <w:lang w:val="bg-BG"/>
        </w:rPr>
      </w:pPr>
      <w:bookmarkStart w:id="0" w:name="oferta"/>
      <w:r w:rsidRPr="00C33539">
        <w:rPr>
          <w:sz w:val="24"/>
          <w:lang w:val="bg-BG"/>
        </w:rPr>
        <w:t>ТЕХНИЧЕСКО ПРЕДЛОЖЕНИЕ</w:t>
      </w:r>
    </w:p>
    <w:bookmarkEnd w:id="0"/>
    <w:p w:rsidR="00AF30A4" w:rsidRDefault="00AF30A4" w:rsidP="00AF30A4">
      <w:pPr>
        <w:shd w:val="clear" w:color="auto" w:fill="FFFFFF"/>
        <w:rPr>
          <w:color w:val="000000"/>
          <w:lang w:val="bg-BG"/>
        </w:rPr>
      </w:pPr>
    </w:p>
    <w:p w:rsidR="00AF30A4" w:rsidRPr="00EE6EE2" w:rsidRDefault="00AF30A4" w:rsidP="00AF30A4">
      <w:pPr>
        <w:shd w:val="clear" w:color="auto" w:fill="FFFFFF"/>
        <w:rPr>
          <w:i/>
          <w:color w:val="000000"/>
          <w:spacing w:val="-9"/>
          <w:lang w:val="bg-BG"/>
        </w:rPr>
      </w:pPr>
      <w:r>
        <w:rPr>
          <w:color w:val="000000"/>
          <w:lang w:val="bg-BG"/>
        </w:rPr>
        <w:t xml:space="preserve">от </w:t>
      </w:r>
      <w:r w:rsidRPr="00EE6EE2">
        <w:rPr>
          <w:color w:val="000000"/>
          <w:lang w:val="bg-BG"/>
        </w:rPr>
        <w:t>.....................................................................................................................................................</w:t>
      </w:r>
    </w:p>
    <w:p w:rsidR="00AF30A4" w:rsidRDefault="00AF30A4" w:rsidP="00AF30A4">
      <w:pPr>
        <w:tabs>
          <w:tab w:val="left" w:pos="0"/>
          <w:tab w:val="left" w:pos="720"/>
        </w:tabs>
        <w:jc w:val="center"/>
        <w:rPr>
          <w:i/>
          <w:color w:val="000000"/>
          <w:spacing w:val="-10"/>
          <w:sz w:val="16"/>
          <w:szCs w:val="16"/>
          <w:lang w:val="bg-BG"/>
        </w:rPr>
      </w:pPr>
      <w:r w:rsidRPr="00ED6575">
        <w:rPr>
          <w:i/>
          <w:color w:val="000000"/>
          <w:spacing w:val="-9"/>
          <w:sz w:val="16"/>
          <w:szCs w:val="16"/>
          <w:lang w:val="bg-BG"/>
        </w:rPr>
        <w:t>/изписва се името на участника/</w:t>
      </w:r>
      <w:r>
        <w:rPr>
          <w:i/>
          <w:color w:val="000000"/>
          <w:spacing w:val="-9"/>
          <w:sz w:val="16"/>
          <w:szCs w:val="16"/>
          <w:lang w:val="bg-BG"/>
        </w:rPr>
        <w:t xml:space="preserve">                                                                                                                                            </w:t>
      </w:r>
      <w:r w:rsidRPr="00EE6EE2">
        <w:rPr>
          <w:i/>
          <w:color w:val="000000"/>
          <w:spacing w:val="-10"/>
          <w:sz w:val="16"/>
          <w:szCs w:val="16"/>
          <w:lang w:val="bg-BG"/>
        </w:rPr>
        <w:t>/БУЛСТАТ, ЕИК/</w:t>
      </w:r>
    </w:p>
    <w:p w:rsidR="00AF30A4" w:rsidRPr="003917F7" w:rsidRDefault="00AF30A4" w:rsidP="00AF30A4">
      <w:pPr>
        <w:tabs>
          <w:tab w:val="left" w:pos="0"/>
          <w:tab w:val="left" w:pos="720"/>
        </w:tabs>
        <w:jc w:val="center"/>
        <w:rPr>
          <w:i/>
          <w:color w:val="000000"/>
          <w:spacing w:val="-9"/>
          <w:sz w:val="16"/>
          <w:szCs w:val="16"/>
          <w:lang w:val="bg-BG"/>
        </w:rPr>
      </w:pPr>
    </w:p>
    <w:p w:rsidR="00AF30A4" w:rsidRPr="00EE6EE2" w:rsidRDefault="00AF30A4" w:rsidP="00AF30A4">
      <w:pPr>
        <w:shd w:val="clear" w:color="auto" w:fill="FFFFFF"/>
        <w:ind w:left="79"/>
        <w:jc w:val="center"/>
        <w:rPr>
          <w:color w:val="000000"/>
          <w:spacing w:val="-8"/>
          <w:lang w:val="bg-BG"/>
        </w:rPr>
      </w:pPr>
      <w:r w:rsidRPr="00EE6EE2">
        <w:rPr>
          <w:color w:val="000000"/>
          <w:spacing w:val="-8"/>
          <w:lang w:val="bg-BG"/>
        </w:rPr>
        <w:t>............................................................................................................................................................................</w:t>
      </w:r>
    </w:p>
    <w:p w:rsidR="00AF30A4" w:rsidRDefault="00AF30A4" w:rsidP="00AF30A4">
      <w:pPr>
        <w:shd w:val="clear" w:color="auto" w:fill="FFFFFF"/>
        <w:ind w:left="79"/>
        <w:jc w:val="center"/>
        <w:rPr>
          <w:i/>
          <w:color w:val="000000"/>
          <w:spacing w:val="-8"/>
          <w:sz w:val="16"/>
          <w:szCs w:val="16"/>
          <w:lang w:val="bg-BG"/>
        </w:rPr>
      </w:pPr>
      <w:r w:rsidRPr="00EE6EE2">
        <w:rPr>
          <w:i/>
          <w:color w:val="000000"/>
          <w:spacing w:val="-8"/>
          <w:sz w:val="16"/>
          <w:szCs w:val="16"/>
          <w:lang w:val="bg-BG"/>
        </w:rPr>
        <w:t>/адрес по регистрация/</w:t>
      </w:r>
    </w:p>
    <w:p w:rsidR="004F61C7" w:rsidRPr="00C33539" w:rsidRDefault="004F61C7" w:rsidP="004F61C7">
      <w:pPr>
        <w:ind w:firstLine="720"/>
        <w:jc w:val="both"/>
        <w:rPr>
          <w:b/>
          <w:lang w:val="bg-BG"/>
        </w:rPr>
      </w:pPr>
    </w:p>
    <w:p w:rsidR="004F61C7" w:rsidRPr="00C33539" w:rsidRDefault="004F61C7" w:rsidP="004F61C7">
      <w:pPr>
        <w:shd w:val="clear" w:color="auto" w:fill="FFFFFF"/>
        <w:ind w:right="922" w:firstLine="720"/>
        <w:rPr>
          <w:b/>
          <w:bCs/>
          <w:color w:val="000000"/>
          <w:spacing w:val="3"/>
          <w:lang w:val="bg-BG"/>
        </w:rPr>
      </w:pPr>
      <w:r w:rsidRPr="00C33539">
        <w:rPr>
          <w:b/>
          <w:bCs/>
          <w:color w:val="000000"/>
          <w:spacing w:val="3"/>
          <w:lang w:val="bg-BG"/>
        </w:rPr>
        <w:t>УВАЖАЕМИ ГОСПОДИН УПРАВИТЕЛ,</w:t>
      </w:r>
    </w:p>
    <w:p w:rsidR="004F61C7" w:rsidRPr="00467F07" w:rsidRDefault="004F61C7" w:rsidP="004F61C7">
      <w:pPr>
        <w:tabs>
          <w:tab w:val="left" w:pos="0"/>
          <w:tab w:val="left" w:pos="720"/>
        </w:tabs>
        <w:jc w:val="both"/>
        <w:rPr>
          <w:color w:val="000000"/>
          <w:lang w:val="bg-BG"/>
        </w:rPr>
      </w:pPr>
      <w:r w:rsidRPr="00467F07">
        <w:rPr>
          <w:color w:val="000000"/>
          <w:lang w:val="bg-BG"/>
        </w:rPr>
        <w:tab/>
      </w:r>
    </w:p>
    <w:p w:rsidR="001F6B92" w:rsidRPr="004A16D2" w:rsidRDefault="004F61C7" w:rsidP="001F6B92">
      <w:pPr>
        <w:tabs>
          <w:tab w:val="left" w:pos="142"/>
        </w:tabs>
        <w:jc w:val="both"/>
        <w:rPr>
          <w:b/>
          <w:lang w:val="bg-BG"/>
        </w:rPr>
      </w:pPr>
      <w:r w:rsidRPr="00467F07">
        <w:rPr>
          <w:color w:val="000000"/>
          <w:lang w:val="bg-BG"/>
        </w:rPr>
        <w:tab/>
      </w:r>
      <w:r w:rsidR="00177631">
        <w:rPr>
          <w:color w:val="000000"/>
          <w:lang w:val="bg-BG"/>
        </w:rPr>
        <w:tab/>
      </w:r>
      <w:r w:rsidRPr="00467F07">
        <w:rPr>
          <w:lang w:val="ru-RU"/>
        </w:rPr>
        <w:t>Представяме Ви наш</w:t>
      </w:r>
      <w:r w:rsidR="00467F07" w:rsidRPr="00467F07">
        <w:rPr>
          <w:lang w:val="bg-BG"/>
        </w:rPr>
        <w:t>ето техническо предложение</w:t>
      </w:r>
      <w:r w:rsidR="00C33539" w:rsidRPr="00467F07">
        <w:rPr>
          <w:lang w:val="ru-RU"/>
        </w:rPr>
        <w:t xml:space="preserve"> за участие в обявената от Вас</w:t>
      </w:r>
      <w:r w:rsidRPr="00467F07">
        <w:rPr>
          <w:lang w:val="ru-RU"/>
        </w:rPr>
        <w:t xml:space="preserve"> </w:t>
      </w:r>
      <w:r w:rsidR="00E724E6">
        <w:rPr>
          <w:lang w:val="ru-RU"/>
        </w:rPr>
        <w:t xml:space="preserve">открита </w:t>
      </w:r>
      <w:r w:rsidRPr="00467F07">
        <w:rPr>
          <w:lang w:val="ru-RU"/>
        </w:rPr>
        <w:t xml:space="preserve">процедура с предмет: </w:t>
      </w:r>
      <w:r w:rsidR="001F6B92" w:rsidRPr="009C4B46">
        <w:rPr>
          <w:b/>
        </w:rPr>
        <w:t>„Опазване на подвижен жп състав, превозвани товари и на имущество, собственост на „БДЖ-Товарни превози" ЕООД, чрез денонощна въоръжена физическа охрана, подпомагана с допълнителни технически системи за сигурност за период от пет години”</w:t>
      </w:r>
      <w:r w:rsidR="004A16D2">
        <w:rPr>
          <w:b/>
          <w:lang w:val="bg-BG"/>
        </w:rPr>
        <w:t>.</w:t>
      </w:r>
    </w:p>
    <w:p w:rsidR="004F61C7" w:rsidRDefault="004F61C7" w:rsidP="001F6B92">
      <w:pPr>
        <w:spacing w:line="23" w:lineRule="atLeast"/>
        <w:jc w:val="both"/>
        <w:rPr>
          <w:lang w:val="bg-BG"/>
        </w:rPr>
      </w:pPr>
      <w:r w:rsidRPr="00467F07">
        <w:rPr>
          <w:color w:val="000000"/>
          <w:lang w:val="bg-BG"/>
        </w:rPr>
        <w:tab/>
      </w:r>
      <w:r w:rsidRPr="00467F07">
        <w:rPr>
          <w:lang w:val="ru-RU"/>
        </w:rPr>
        <w:t xml:space="preserve">Декларираме, че сме се запознали с документацията за участие и условията за участие в обявената от Вас процедура </w:t>
      </w:r>
      <w:r w:rsidR="001F6B92">
        <w:rPr>
          <w:lang w:val="ru-RU"/>
        </w:rPr>
        <w:t xml:space="preserve"> - открита</w:t>
      </w:r>
      <w:r w:rsidR="00467F07" w:rsidRPr="00467F07">
        <w:rPr>
          <w:lang w:val="ru-RU"/>
        </w:rPr>
        <w:t xml:space="preserve"> </w:t>
      </w:r>
      <w:r w:rsidRPr="00467F07">
        <w:rPr>
          <w:lang w:val="ru-RU"/>
        </w:rPr>
        <w:t>и изискванията на ЗОП</w:t>
      </w:r>
      <w:r w:rsidR="00467F07" w:rsidRPr="00467F07">
        <w:rPr>
          <w:lang w:val="ru-RU"/>
        </w:rPr>
        <w:t xml:space="preserve"> и ППЗОП</w:t>
      </w:r>
      <w:r w:rsidRPr="00467F07">
        <w:rPr>
          <w:lang w:val="ru-RU"/>
        </w:rPr>
        <w:t>. Съгласни сме с поставените от Вас условия и ги приемаме без възражения. Декларираме, че ще извършим охрана на обектит</w:t>
      </w:r>
      <w:r w:rsidR="001F6B92">
        <w:rPr>
          <w:lang w:val="ru-RU"/>
        </w:rPr>
        <w:t>е, съгласно Технически изисквания</w:t>
      </w:r>
      <w:r w:rsidR="00467F07" w:rsidRPr="00467F07">
        <w:rPr>
          <w:lang w:val="ru-RU"/>
        </w:rPr>
        <w:t xml:space="preserve"> за изпълнение на поръчката</w:t>
      </w:r>
      <w:r w:rsidR="001F6B92">
        <w:rPr>
          <w:lang w:val="ru-RU"/>
        </w:rPr>
        <w:t xml:space="preserve"> - Приложение №2</w:t>
      </w:r>
      <w:r w:rsidRPr="00467F07">
        <w:rPr>
          <w:lang w:val="ru-RU"/>
        </w:rPr>
        <w:t xml:space="preserve"> към документацията и </w:t>
      </w:r>
      <w:r w:rsidRPr="00467F07">
        <w:rPr>
          <w:lang w:val="bg-BG"/>
        </w:rPr>
        <w:t xml:space="preserve">Техническо </w:t>
      </w:r>
      <w:r w:rsidRPr="00467F07">
        <w:t xml:space="preserve">ни </w:t>
      </w:r>
      <w:r w:rsidRPr="00467F07">
        <w:rPr>
          <w:lang w:val="bg-BG"/>
        </w:rPr>
        <w:t xml:space="preserve">предложение за изпълнение на поръчката, </w:t>
      </w:r>
      <w:r w:rsidR="00ED0306">
        <w:rPr>
          <w:lang w:val="bg-BG"/>
        </w:rPr>
        <w:t>включващо:</w:t>
      </w:r>
    </w:p>
    <w:p w:rsidR="00ED0306" w:rsidRPr="00DF6034" w:rsidRDefault="00ED0306" w:rsidP="00ED0306">
      <w:pPr>
        <w:pStyle w:val="ListParagraph"/>
        <w:numPr>
          <w:ilvl w:val="0"/>
          <w:numId w:val="5"/>
        </w:numPr>
        <w:spacing w:after="200"/>
        <w:jc w:val="both"/>
        <w:rPr>
          <w:bCs/>
          <w:color w:val="000000"/>
        </w:rPr>
      </w:pPr>
      <w:r w:rsidRPr="00DF6034">
        <w:rPr>
          <w:rFonts w:eastAsia="PMingLiU"/>
          <w:bCs/>
          <w:lang w:eastAsia="ar-SA"/>
        </w:rPr>
        <w:t xml:space="preserve">Концепция за </w:t>
      </w:r>
      <w:r w:rsidRPr="00DF6034">
        <w:rPr>
          <w:rFonts w:eastAsia="PMingLiU"/>
          <w:bCs/>
          <w:lang w:eastAsia="ar-SA" w:bidi="he-IL"/>
        </w:rPr>
        <w:t>категоризиране нивото на сигурност на всеки един обект</w:t>
      </w:r>
      <w:r>
        <w:rPr>
          <w:rFonts w:eastAsia="PMingLiU"/>
          <w:lang w:eastAsia="ar-SA" w:bidi="he-IL"/>
        </w:rPr>
        <w:t>;</w:t>
      </w:r>
    </w:p>
    <w:p w:rsidR="00ED0306" w:rsidRPr="00DF6034" w:rsidRDefault="00ED0306" w:rsidP="00ED0306">
      <w:pPr>
        <w:pStyle w:val="ListParagraph"/>
        <w:numPr>
          <w:ilvl w:val="0"/>
          <w:numId w:val="5"/>
        </w:numPr>
        <w:spacing w:after="200"/>
        <w:jc w:val="both"/>
        <w:rPr>
          <w:bCs/>
          <w:color w:val="000000"/>
        </w:rPr>
      </w:pPr>
      <w:r w:rsidRPr="00DF6034">
        <w:rPr>
          <w:bCs/>
        </w:rPr>
        <w:t>План за охрана на обекта</w:t>
      </w:r>
      <w:r>
        <w:rPr>
          <w:bCs/>
        </w:rPr>
        <w:t>;</w:t>
      </w:r>
    </w:p>
    <w:p w:rsidR="00ED0306" w:rsidRPr="00DF6034" w:rsidRDefault="00ED0306" w:rsidP="00ED0306">
      <w:pPr>
        <w:pStyle w:val="ListParagraph"/>
        <w:numPr>
          <w:ilvl w:val="0"/>
          <w:numId w:val="5"/>
        </w:numPr>
        <w:spacing w:after="200"/>
        <w:jc w:val="both"/>
        <w:rPr>
          <w:bCs/>
          <w:color w:val="000000"/>
        </w:rPr>
      </w:pPr>
      <w:r w:rsidRPr="00DF6034">
        <w:rPr>
          <w:bCs/>
        </w:rPr>
        <w:t>Схематично изображение на охраната на обект</w:t>
      </w:r>
      <w:r>
        <w:rPr>
          <w:bCs/>
        </w:rPr>
        <w:t>;</w:t>
      </w:r>
    </w:p>
    <w:p w:rsidR="00ED0306" w:rsidRPr="004B152B" w:rsidRDefault="00ED0306" w:rsidP="00ED0306">
      <w:pPr>
        <w:pStyle w:val="ListParagraph"/>
        <w:numPr>
          <w:ilvl w:val="0"/>
          <w:numId w:val="5"/>
        </w:numPr>
        <w:spacing w:after="200"/>
        <w:jc w:val="both"/>
        <w:rPr>
          <w:bCs/>
          <w:color w:val="000000"/>
        </w:rPr>
      </w:pPr>
      <w:r w:rsidRPr="004B152B">
        <w:rPr>
          <w:bCs/>
        </w:rPr>
        <w:t>План за действие при възникване на кризисни ситуации, природни бедствия, аварии, терористични актове и в</w:t>
      </w:r>
      <w:r>
        <w:rPr>
          <w:bCs/>
        </w:rPr>
        <w:t>заимодействие с органите на МВР</w:t>
      </w:r>
      <w:r>
        <w:rPr>
          <w:bCs/>
          <w:lang w:val="bg-BG"/>
        </w:rPr>
        <w:t xml:space="preserve"> </w:t>
      </w:r>
      <w:r w:rsidRPr="004B152B">
        <w:rPr>
          <w:bCs/>
        </w:rPr>
        <w:t>(съобразен със спецификата на обекта и дейността на Възложителя).</w:t>
      </w:r>
    </w:p>
    <w:p w:rsidR="00ED0306" w:rsidRDefault="00C43EDE" w:rsidP="001F6B92">
      <w:pPr>
        <w:spacing w:line="23" w:lineRule="atLeast"/>
        <w:jc w:val="both"/>
        <w:rPr>
          <w:lang w:val="en-US"/>
        </w:rPr>
      </w:pPr>
      <w:r>
        <w:rPr>
          <w:lang w:val="en-US"/>
        </w:rPr>
        <w:t>1. В случай, че бъдем определени за изпълнител ще изпълним поръчката в съответствие с настоящото ни предложение и ценово предложение.</w:t>
      </w:r>
    </w:p>
    <w:p w:rsidR="004F61C7" w:rsidRDefault="00C43EDE" w:rsidP="00C43EDE">
      <w:pPr>
        <w:spacing w:line="23" w:lineRule="atLeast"/>
        <w:jc w:val="both"/>
        <w:rPr>
          <w:lang w:val="bg-BG"/>
        </w:rPr>
      </w:pPr>
      <w:r>
        <w:rPr>
          <w:lang w:val="bg-BG"/>
        </w:rPr>
        <w:t>1.</w:t>
      </w:r>
      <w:proofErr w:type="spellStart"/>
      <w:r>
        <w:rPr>
          <w:lang w:val="bg-BG"/>
        </w:rPr>
        <w:t>1</w:t>
      </w:r>
      <w:proofErr w:type="spellEnd"/>
      <w:r>
        <w:rPr>
          <w:lang w:val="bg-BG"/>
        </w:rPr>
        <w:t xml:space="preserve">. Декларираме, че поемаме пълна </w:t>
      </w:r>
      <w:r>
        <w:rPr>
          <w:lang w:val="en-US"/>
        </w:rPr>
        <w:t>(</w:t>
      </w:r>
      <w:r>
        <w:rPr>
          <w:lang w:val="bg-BG"/>
        </w:rPr>
        <w:t>100%</w:t>
      </w:r>
      <w:r>
        <w:rPr>
          <w:lang w:val="en-US"/>
        </w:rPr>
        <w:t>) имуществена отговорност в резултат на допуснати незаконни по</w:t>
      </w:r>
      <w:proofErr w:type="spellStart"/>
      <w:r>
        <w:rPr>
          <w:lang w:val="bg-BG"/>
        </w:rPr>
        <w:t>сегателства</w:t>
      </w:r>
      <w:proofErr w:type="spellEnd"/>
      <w:r>
        <w:rPr>
          <w:lang w:val="bg-BG"/>
        </w:rPr>
        <w:t xml:space="preserve"> в охраняваните обекти при изпълнение на договора за охрана.</w:t>
      </w:r>
    </w:p>
    <w:p w:rsidR="00C43EDE" w:rsidRDefault="00C43EDE" w:rsidP="00C43EDE">
      <w:pPr>
        <w:spacing w:line="23" w:lineRule="atLeast"/>
        <w:jc w:val="both"/>
        <w:rPr>
          <w:lang w:val="bg-BG"/>
        </w:rPr>
      </w:pPr>
      <w:r>
        <w:rPr>
          <w:lang w:val="bg-BG"/>
        </w:rPr>
        <w:t>1.2. Декларираме, че ще осигурим работен дневник, в който ще се отразява присъствието на охранителите, извършваните проверки на работата им, направени обходи и установено състояние на обекта.</w:t>
      </w:r>
    </w:p>
    <w:p w:rsidR="00C43EDE" w:rsidRDefault="002325D4" w:rsidP="00C43EDE">
      <w:pPr>
        <w:spacing w:line="23" w:lineRule="atLeast"/>
        <w:jc w:val="both"/>
        <w:rPr>
          <w:lang w:val="bg-BG"/>
        </w:rPr>
      </w:pPr>
      <w:r>
        <w:rPr>
          <w:lang w:val="bg-BG"/>
        </w:rPr>
        <w:t>2</w:t>
      </w:r>
      <w:r w:rsidR="00C43EDE">
        <w:rPr>
          <w:lang w:val="bg-BG"/>
        </w:rPr>
        <w:t xml:space="preserve">. </w:t>
      </w:r>
      <w:r>
        <w:rPr>
          <w:lang w:val="bg-BG"/>
        </w:rPr>
        <w:t>Декларирам, че съм запознат и приемам условията на проекта на договора.</w:t>
      </w:r>
    </w:p>
    <w:p w:rsidR="002325D4" w:rsidRDefault="002325D4" w:rsidP="00C43EDE">
      <w:pPr>
        <w:spacing w:line="23" w:lineRule="atLeast"/>
        <w:jc w:val="both"/>
        <w:rPr>
          <w:lang w:val="bg-BG"/>
        </w:rPr>
      </w:pPr>
      <w:r>
        <w:rPr>
          <w:lang w:val="bg-BG"/>
        </w:rPr>
        <w:t>3. Декларирам, че при изготвяне на офертата са спазени задълженията, свързани с данъци и осигуровки, закрила на заетостта и условията на труд.</w:t>
      </w:r>
    </w:p>
    <w:p w:rsidR="00017FE5" w:rsidRDefault="00017FE5" w:rsidP="00017FE5">
      <w:pPr>
        <w:jc w:val="both"/>
        <w:rPr>
          <w:lang w:val="be-BY" w:eastAsia="bg-BG"/>
        </w:rPr>
      </w:pPr>
      <w:r>
        <w:rPr>
          <w:lang w:val="bg-BG"/>
        </w:rPr>
        <w:t xml:space="preserve">4. Декларирам, че </w:t>
      </w:r>
      <w:r w:rsidRPr="00017FE5">
        <w:rPr>
          <w:b/>
          <w:lang w:val="be-BY" w:eastAsia="bg-BG"/>
        </w:rPr>
        <w:t>не е/ е</w:t>
      </w:r>
      <w:r>
        <w:rPr>
          <w:lang w:val="bg-BG"/>
        </w:rPr>
        <w:t xml:space="preserve"> </w:t>
      </w:r>
      <w:r w:rsidRPr="00017FE5">
        <w:rPr>
          <w:sz w:val="20"/>
          <w:szCs w:val="20"/>
          <w:lang w:val="bg-BG"/>
        </w:rPr>
        <w:t>(оставя се вярното)</w:t>
      </w:r>
      <w:r>
        <w:rPr>
          <w:lang w:val="be-BY" w:eastAsia="bg-BG"/>
        </w:rPr>
        <w:t xml:space="preserve"> настъпила промяна в обстоятелствата по чл. 15 от Закона за частната охранителна дейност.</w:t>
      </w:r>
    </w:p>
    <w:p w:rsidR="00017FE5" w:rsidRDefault="00017FE5" w:rsidP="00017FE5">
      <w:pPr>
        <w:jc w:val="both"/>
        <w:rPr>
          <w:lang w:val="be-BY" w:eastAsia="bg-BG"/>
        </w:rPr>
      </w:pPr>
      <w:r>
        <w:rPr>
          <w:lang w:val="be-BY" w:eastAsia="bg-BG"/>
        </w:rPr>
        <w:lastRenderedPageBreak/>
        <w:t>5. Декларирам, че в</w:t>
      </w:r>
      <w:r w:rsidRPr="00EE6EE2">
        <w:rPr>
          <w:lang w:val="be-BY" w:eastAsia="bg-BG"/>
        </w:rPr>
        <w:t xml:space="preserve">сички ангажирани с изпълнението на обществената поръчка охранители ще отговарят на изискванията на чл.27 от ЗЧОД и ще преминат/са преминали обучение в лицензиран център за обучение проведено въз основа на учебна програма, която включва задължително програма минимум, изготвена от Академията на МВР и утвърдена от директора на Главна дирекция “Охранителна полиция” съгласно чл. 28 от Закона за частната охранителна дейност. </w:t>
      </w:r>
    </w:p>
    <w:p w:rsidR="006C2FB4" w:rsidRPr="004A6819" w:rsidRDefault="00017FE5" w:rsidP="006C2FB4">
      <w:pPr>
        <w:jc w:val="both"/>
        <w:rPr>
          <w:shd w:val="clear" w:color="auto" w:fill="FEFEFE"/>
          <w:lang w:val="bg-BG" w:eastAsia="bg-BG"/>
        </w:rPr>
      </w:pPr>
      <w:r w:rsidRPr="004A6819">
        <w:rPr>
          <w:lang w:val="be-BY" w:eastAsia="bg-BG"/>
        </w:rPr>
        <w:t xml:space="preserve">6. </w:t>
      </w:r>
      <w:r w:rsidR="006C2FB4" w:rsidRPr="004A6819">
        <w:rPr>
          <w:lang w:val="bg-BG" w:eastAsia="bg-BG"/>
        </w:rPr>
        <w:t>Д</w:t>
      </w:r>
      <w:r w:rsidR="006C2FB4" w:rsidRPr="004A6819">
        <w:rPr>
          <w:lang w:val="en-US" w:eastAsia="bg-BG"/>
        </w:rPr>
        <w:t xml:space="preserve">екларирам, че </w:t>
      </w:r>
      <w:r w:rsidR="006C2FB4" w:rsidRPr="004A6819">
        <w:rPr>
          <w:shd w:val="clear" w:color="auto" w:fill="FEFEFE"/>
          <w:lang w:val="bg-BG" w:eastAsia="bg-BG"/>
        </w:rPr>
        <w:t>представляваното от мен дружество ще осигури необходимия брой</w:t>
      </w:r>
      <w:r w:rsidR="006C2FB4" w:rsidRPr="004A6819">
        <w:rPr>
          <w:b/>
          <w:shd w:val="clear" w:color="auto" w:fill="FEFEFE"/>
          <w:lang w:val="bg-BG" w:eastAsia="bg-BG"/>
        </w:rPr>
        <w:t xml:space="preserve"> </w:t>
      </w:r>
      <w:r w:rsidR="006C2FB4" w:rsidRPr="004A6819">
        <w:rPr>
          <w:shd w:val="clear" w:color="auto" w:fill="FEFEFE"/>
          <w:lang w:val="bg-BG" w:eastAsia="bg-BG"/>
        </w:rPr>
        <w:t xml:space="preserve">персонал и този брой няма да бъде променян независимо от обективни и субективни причини - болнични, отпуски или напускане на служители, ще осигури реално месечно заплащане на охранителите си за срока на действие на договора, съответстващо на трудовото им възнаграждение. </w:t>
      </w:r>
    </w:p>
    <w:p w:rsidR="006C2FB4" w:rsidRDefault="006C2FB4" w:rsidP="006C2FB4">
      <w:pPr>
        <w:jc w:val="both"/>
        <w:rPr>
          <w:shd w:val="clear" w:color="auto" w:fill="FEFEFE"/>
          <w:lang w:val="bg-BG" w:eastAsia="bg-BG"/>
        </w:rPr>
      </w:pPr>
      <w:r w:rsidRPr="00EE6EE2">
        <w:rPr>
          <w:shd w:val="clear" w:color="auto" w:fill="FEFEFE"/>
          <w:lang w:val="bg-BG" w:eastAsia="bg-BG"/>
        </w:rPr>
        <w:tab/>
        <w:t>Трудовата заетост на персонала от охранителната фирма, зает с охраната на обектите ще бъде в съответствие с трудовото и данъчно-осигурителното законодателство и ще организира смените на охранителите съгласно разпоредбите на „Наредба за работното време, почивките и отпуските”.</w:t>
      </w:r>
    </w:p>
    <w:p w:rsidR="006C2FB4" w:rsidRDefault="00A81EFA" w:rsidP="006C2FB4">
      <w:pPr>
        <w:tabs>
          <w:tab w:val="left" w:pos="1309"/>
        </w:tabs>
        <w:jc w:val="both"/>
        <w:rPr>
          <w:lang w:val="bg-BG"/>
        </w:rPr>
      </w:pPr>
      <w:r>
        <w:rPr>
          <w:lang w:val="bg-BG"/>
        </w:rPr>
        <w:t>7</w:t>
      </w:r>
      <w:r w:rsidR="006C2FB4">
        <w:rPr>
          <w:lang w:val="bg-BG"/>
        </w:rPr>
        <w:t xml:space="preserve">. Декларирам, че за срока на действие на договора ще разполагаме с изграден денонощен мониторинг център, чрез който ще се регистрират всички нерегламентирани действия по периметъра на охраняваните обекти чрез сигнали от мобилни </w:t>
      </w:r>
      <w:proofErr w:type="spellStart"/>
      <w:r w:rsidR="006C2FB4">
        <w:rPr>
          <w:lang w:val="bg-BG"/>
        </w:rPr>
        <w:t>паник</w:t>
      </w:r>
      <w:proofErr w:type="spellEnd"/>
      <w:r w:rsidR="006C2FB4">
        <w:rPr>
          <w:lang w:val="bg-BG"/>
        </w:rPr>
        <w:t xml:space="preserve"> бутони и от СОТ системите. Паралелно с това чрез сигналите на мобилните </w:t>
      </w:r>
      <w:proofErr w:type="spellStart"/>
      <w:r w:rsidR="006C2FB4">
        <w:rPr>
          <w:lang w:val="bg-BG"/>
        </w:rPr>
        <w:t>паник</w:t>
      </w:r>
      <w:proofErr w:type="spellEnd"/>
      <w:r w:rsidR="006C2FB4">
        <w:rPr>
          <w:lang w:val="bg-BG"/>
        </w:rPr>
        <w:t xml:space="preserve"> бутони ще бъде уведомяван и Възложителя.</w:t>
      </w:r>
    </w:p>
    <w:p w:rsidR="006C2FB4" w:rsidRPr="00EE6EE2" w:rsidRDefault="00A81EFA" w:rsidP="006C2FB4">
      <w:pPr>
        <w:tabs>
          <w:tab w:val="left" w:pos="720"/>
        </w:tabs>
        <w:jc w:val="both"/>
      </w:pPr>
      <w:r>
        <w:rPr>
          <w:lang w:val="bg-BG"/>
        </w:rPr>
        <w:t>8</w:t>
      </w:r>
      <w:r w:rsidR="006C2FB4">
        <w:rPr>
          <w:lang w:val="bg-BG"/>
        </w:rPr>
        <w:t>. Декларирам, че с</w:t>
      </w:r>
      <w:r w:rsidR="006C2FB4" w:rsidRPr="00EE6EE2">
        <w:t>ъм извършил/а огл</w:t>
      </w:r>
      <w:r w:rsidR="006C2FB4">
        <w:t xml:space="preserve">ед </w:t>
      </w:r>
      <w:r w:rsidR="006C2FB4">
        <w:rPr>
          <w:lang w:val="bg-BG"/>
        </w:rPr>
        <w:t xml:space="preserve"> и съм запознат/а с </w:t>
      </w:r>
      <w:r w:rsidR="006C2FB4">
        <w:t>обекти</w:t>
      </w:r>
      <w:r w:rsidR="006C2FB4">
        <w:rPr>
          <w:lang w:val="bg-BG"/>
        </w:rPr>
        <w:t>те</w:t>
      </w:r>
      <w:r w:rsidR="006C2FB4">
        <w:t xml:space="preserve">, посочени в </w:t>
      </w:r>
      <w:r w:rsidR="006C2FB4">
        <w:rPr>
          <w:lang w:val="bg-BG"/>
        </w:rPr>
        <w:t xml:space="preserve"> Спецификация на обектите – Приложение № 1</w:t>
      </w:r>
      <w:r w:rsidR="006C2FB4" w:rsidRPr="00EE6EE2">
        <w:t>, което е неразделна част от документацията по процедурата.</w:t>
      </w:r>
    </w:p>
    <w:p w:rsidR="006C2FB4" w:rsidRDefault="006C2FB4" w:rsidP="006C2FB4">
      <w:pPr>
        <w:tabs>
          <w:tab w:val="left" w:pos="709"/>
        </w:tabs>
        <w:jc w:val="both"/>
        <w:rPr>
          <w:lang w:val="bg-BG"/>
        </w:rPr>
      </w:pPr>
      <w:r w:rsidRPr="00EE6EE2">
        <w:rPr>
          <w:lang w:val="bg-BG"/>
        </w:rPr>
        <w:tab/>
        <w:t xml:space="preserve">Няма да разгласявам и няма да допускам разгласяването и узнаването на предоставената информация относно характеристиките на охраняваните обекти и </w:t>
      </w:r>
      <w:proofErr w:type="spellStart"/>
      <w:r w:rsidRPr="00EE6EE2">
        <w:rPr>
          <w:lang w:val="bg-BG"/>
        </w:rPr>
        <w:t>находящото</w:t>
      </w:r>
      <w:proofErr w:type="spellEnd"/>
      <w:r w:rsidRPr="00EE6EE2">
        <w:rPr>
          <w:lang w:val="bg-BG"/>
        </w:rPr>
        <w:t xml:space="preserve"> в тях движимо и недвижимо имущество.</w:t>
      </w:r>
    </w:p>
    <w:p w:rsidR="006C2FB4" w:rsidRDefault="00A81EFA" w:rsidP="00954B55">
      <w:pPr>
        <w:tabs>
          <w:tab w:val="left" w:pos="720"/>
        </w:tabs>
        <w:jc w:val="both"/>
        <w:rPr>
          <w:lang w:val="bg-BG"/>
        </w:rPr>
      </w:pPr>
      <w:r>
        <w:rPr>
          <w:lang w:val="bg-BG"/>
        </w:rPr>
        <w:t>9</w:t>
      </w:r>
      <w:r w:rsidR="004E6749" w:rsidRPr="004E6749">
        <w:rPr>
          <w:lang w:val="bg-BG"/>
        </w:rPr>
        <w:t>. Декларирам</w:t>
      </w:r>
      <w:r w:rsidR="006C2FB4" w:rsidRPr="004E6749">
        <w:rPr>
          <w:lang w:val="bg-BG"/>
        </w:rPr>
        <w:t>, че при използване на радиостанции ще имаме издадена индивидуална лицензия за изграждане, поддържане и използване на обособена далекосъобщителна подвижна мрежа за територията на обектите, предмет на поръчката, издадена от Ком</w:t>
      </w:r>
      <w:r w:rsidR="00954B55">
        <w:rPr>
          <w:lang w:val="bg-BG"/>
        </w:rPr>
        <w:t xml:space="preserve">исия за регулиране на съобщения или </w:t>
      </w:r>
      <w:r w:rsidR="004E6749">
        <w:rPr>
          <w:lang w:val="bg-BG"/>
        </w:rPr>
        <w:t>имам сключен договор с мобилен оператор за ползване на мобилни апарати, като ч</w:t>
      </w:r>
      <w:r w:rsidR="00954B55">
        <w:rPr>
          <w:lang w:val="bg-BG"/>
        </w:rPr>
        <w:t xml:space="preserve">аст от техническото оборудване или </w:t>
      </w:r>
    </w:p>
    <w:p w:rsidR="007D663F" w:rsidRPr="007D663F" w:rsidRDefault="00A81EFA" w:rsidP="007D663F">
      <w:pPr>
        <w:tabs>
          <w:tab w:val="left" w:pos="1309"/>
        </w:tabs>
        <w:jc w:val="both"/>
        <w:rPr>
          <w:lang w:val="bg-BG"/>
        </w:rPr>
      </w:pPr>
      <w:r>
        <w:rPr>
          <w:lang w:val="bg-BG"/>
        </w:rPr>
        <w:t>10</w:t>
      </w:r>
      <w:r w:rsidR="007D663F">
        <w:rPr>
          <w:lang w:val="bg-BG"/>
        </w:rPr>
        <w:t>. Декларирам, че р</w:t>
      </w:r>
      <w:r w:rsidR="007D663F">
        <w:t>азполагаме със следния брой автопатрули за реакция при необходимост в случай на неизбежна отбрана или крайна необходимост, или за завишаване на мерки за сигурност:</w:t>
      </w:r>
    </w:p>
    <w:p w:rsidR="007D663F" w:rsidRDefault="007D663F" w:rsidP="007D663F">
      <w:pPr>
        <w:tabs>
          <w:tab w:val="left" w:pos="142"/>
        </w:tabs>
      </w:pPr>
      <w:r>
        <w:t xml:space="preserve"> - ...................... броя наети автомобили;</w:t>
      </w:r>
    </w:p>
    <w:p w:rsidR="007D663F" w:rsidRDefault="007D663F" w:rsidP="007D663F">
      <w:pPr>
        <w:tabs>
          <w:tab w:val="left" w:pos="142"/>
        </w:tabs>
        <w:rPr>
          <w:lang w:val="bg-BG"/>
        </w:rPr>
      </w:pPr>
      <w:r>
        <w:t>- ....................... броя собствени автомобили</w:t>
      </w:r>
    </w:p>
    <w:p w:rsidR="00E86919" w:rsidRPr="004A6819" w:rsidRDefault="00E86919" w:rsidP="007D663F">
      <w:pPr>
        <w:tabs>
          <w:tab w:val="left" w:pos="142"/>
        </w:tabs>
        <w:rPr>
          <w:i/>
          <w:sz w:val="20"/>
          <w:szCs w:val="20"/>
          <w:lang w:val="bg-BG"/>
        </w:rPr>
      </w:pPr>
      <w:r w:rsidRPr="004A6819">
        <w:rPr>
          <w:b/>
          <w:sz w:val="20"/>
          <w:szCs w:val="20"/>
          <w:lang w:val="bg-BG"/>
        </w:rPr>
        <w:t xml:space="preserve">Забележка: </w:t>
      </w:r>
      <w:r w:rsidRPr="004A6819">
        <w:rPr>
          <w:i/>
          <w:sz w:val="20"/>
          <w:szCs w:val="20"/>
          <w:lang w:val="bg-BG"/>
        </w:rPr>
        <w:t xml:space="preserve">Попълва се само ако участникът </w:t>
      </w:r>
      <w:r w:rsidR="00300485">
        <w:rPr>
          <w:i/>
          <w:sz w:val="20"/>
          <w:szCs w:val="20"/>
          <w:lang w:val="bg-BG"/>
        </w:rPr>
        <w:t xml:space="preserve">ще използва </w:t>
      </w:r>
      <w:r w:rsidRPr="004A6819">
        <w:rPr>
          <w:i/>
          <w:sz w:val="20"/>
          <w:szCs w:val="20"/>
          <w:lang w:val="bg-BG"/>
        </w:rPr>
        <w:t xml:space="preserve"> </w:t>
      </w:r>
      <w:proofErr w:type="spellStart"/>
      <w:r w:rsidRPr="004A6819">
        <w:rPr>
          <w:i/>
          <w:sz w:val="20"/>
          <w:szCs w:val="20"/>
          <w:lang w:val="bg-BG"/>
        </w:rPr>
        <w:t>автопатрули</w:t>
      </w:r>
      <w:proofErr w:type="spellEnd"/>
    </w:p>
    <w:p w:rsidR="007D663F" w:rsidRPr="004A6819" w:rsidRDefault="00A81EFA" w:rsidP="009942CE">
      <w:pPr>
        <w:tabs>
          <w:tab w:val="left" w:pos="142"/>
        </w:tabs>
        <w:jc w:val="both"/>
        <w:rPr>
          <w:lang w:val="bg-BG"/>
        </w:rPr>
      </w:pPr>
      <w:r w:rsidRPr="004A6819">
        <w:rPr>
          <w:lang w:val="bg-BG"/>
        </w:rPr>
        <w:t>11</w:t>
      </w:r>
      <w:r w:rsidR="007D663F" w:rsidRPr="004A6819">
        <w:rPr>
          <w:lang w:val="bg-BG"/>
        </w:rPr>
        <w:t>. Декларирам</w:t>
      </w:r>
      <w:r w:rsidR="009942CE" w:rsidRPr="004A6819">
        <w:rPr>
          <w:lang w:val="bg-BG"/>
        </w:rPr>
        <w:t xml:space="preserve">, че </w:t>
      </w:r>
      <w:r w:rsidR="005227AE" w:rsidRPr="004A6819">
        <w:rPr>
          <w:lang w:val="bg-BG"/>
        </w:rPr>
        <w:t xml:space="preserve"> </w:t>
      </w:r>
      <w:r w:rsidR="009942CE" w:rsidRPr="004A6819">
        <w:rPr>
          <w:lang w:val="bg-BG"/>
        </w:rPr>
        <w:t>имам назначени действащи охранители на трудов договор – не по-малко от 288 охранители.</w:t>
      </w:r>
    </w:p>
    <w:p w:rsidR="00D93E04" w:rsidRPr="0006040F" w:rsidRDefault="00D93E04" w:rsidP="009942CE">
      <w:pPr>
        <w:tabs>
          <w:tab w:val="left" w:pos="142"/>
        </w:tabs>
        <w:jc w:val="both"/>
        <w:rPr>
          <w:lang w:val="bg-BG"/>
        </w:rPr>
      </w:pPr>
      <w:r w:rsidRPr="004A6819">
        <w:rPr>
          <w:lang w:val="en-US"/>
        </w:rPr>
        <w:t>1</w:t>
      </w:r>
      <w:r w:rsidR="00A81EFA" w:rsidRPr="004A6819">
        <w:rPr>
          <w:lang w:val="bg-BG"/>
        </w:rPr>
        <w:t>2</w:t>
      </w:r>
      <w:r w:rsidRPr="004A6819">
        <w:rPr>
          <w:lang w:val="en-US"/>
        </w:rPr>
        <w:t xml:space="preserve">. Декларирам, че разполагам с изискуемите минимум </w:t>
      </w:r>
      <w:r w:rsidRPr="004A6819">
        <w:rPr>
          <w:lang w:val="bg-BG"/>
        </w:rPr>
        <w:t xml:space="preserve">66 </w:t>
      </w:r>
      <w:r w:rsidRPr="004A6819">
        <w:rPr>
          <w:lang w:val="en-US"/>
        </w:rPr>
        <w:t>(</w:t>
      </w:r>
      <w:r w:rsidRPr="004A6819">
        <w:rPr>
          <w:lang w:val="bg-BG"/>
        </w:rPr>
        <w:t>шестдесет и шест</w:t>
      </w:r>
      <w:r w:rsidRPr="004A6819">
        <w:rPr>
          <w:lang w:val="en-US"/>
        </w:rPr>
        <w:t>)</w:t>
      </w:r>
      <w:r w:rsidRPr="004A6819">
        <w:rPr>
          <w:lang w:val="bg-BG"/>
        </w:rPr>
        <w:t xml:space="preserve"> бр. огнестрелни оръжия, които </w:t>
      </w:r>
      <w:r w:rsidR="005227AE" w:rsidRPr="004A6819">
        <w:rPr>
          <w:lang w:val="bg-BG"/>
        </w:rPr>
        <w:t>ще</w:t>
      </w:r>
      <w:r w:rsidR="0006040F" w:rsidRPr="004A6819">
        <w:rPr>
          <w:lang w:val="bg-BG"/>
        </w:rPr>
        <w:t xml:space="preserve"> </w:t>
      </w:r>
      <w:r w:rsidRPr="004A6819">
        <w:rPr>
          <w:lang w:val="bg-BG"/>
        </w:rPr>
        <w:t>са разпределени съгласно Спецификац</w:t>
      </w:r>
      <w:r w:rsidR="008B62A3" w:rsidRPr="004A6819">
        <w:rPr>
          <w:lang w:val="bg-BG"/>
        </w:rPr>
        <w:t>ия на обектите – Приложение № 1 и</w:t>
      </w:r>
      <w:r w:rsidRPr="004A6819">
        <w:rPr>
          <w:lang w:val="bg-BG"/>
        </w:rPr>
        <w:t xml:space="preserve"> минимум 66 </w:t>
      </w:r>
      <w:r w:rsidRPr="004A6819">
        <w:rPr>
          <w:lang w:val="en-US"/>
        </w:rPr>
        <w:t>(</w:t>
      </w:r>
      <w:r w:rsidRPr="004A6819">
        <w:rPr>
          <w:lang w:val="bg-BG"/>
        </w:rPr>
        <w:t>шестдесет и шест</w:t>
      </w:r>
      <w:r w:rsidRPr="004A6819">
        <w:rPr>
          <w:lang w:val="en-US"/>
        </w:rPr>
        <w:t>)</w:t>
      </w:r>
      <w:r w:rsidRPr="004A6819">
        <w:rPr>
          <w:lang w:val="bg-BG"/>
        </w:rPr>
        <w:t xml:space="preserve"> бр. мобилни </w:t>
      </w:r>
      <w:proofErr w:type="spellStart"/>
      <w:r w:rsidRPr="004A6819">
        <w:rPr>
          <w:lang w:val="bg-BG"/>
        </w:rPr>
        <w:t>паник</w:t>
      </w:r>
      <w:proofErr w:type="spellEnd"/>
      <w:r w:rsidRPr="004A6819">
        <w:rPr>
          <w:lang w:val="bg-BG"/>
        </w:rPr>
        <w:t xml:space="preserve"> бутон, минимум 66 </w:t>
      </w:r>
      <w:r w:rsidRPr="004A6819">
        <w:rPr>
          <w:lang w:val="en-US"/>
        </w:rPr>
        <w:t>(</w:t>
      </w:r>
      <w:r w:rsidRPr="004A6819">
        <w:rPr>
          <w:lang w:val="bg-BG"/>
        </w:rPr>
        <w:t>шестдесет и шест</w:t>
      </w:r>
      <w:r w:rsidRPr="004A6819">
        <w:rPr>
          <w:lang w:val="en-US"/>
        </w:rPr>
        <w:t>)</w:t>
      </w:r>
      <w:r w:rsidRPr="004A6819">
        <w:rPr>
          <w:lang w:val="bg-BG"/>
        </w:rPr>
        <w:t xml:space="preserve"> бр. преносими радиостанции или мобилни апарата, минимум 66 </w:t>
      </w:r>
      <w:r w:rsidRPr="004A6819">
        <w:rPr>
          <w:lang w:val="en-US"/>
        </w:rPr>
        <w:t>(</w:t>
      </w:r>
      <w:r w:rsidRPr="004A6819">
        <w:rPr>
          <w:lang w:val="bg-BG"/>
        </w:rPr>
        <w:t>шестдесет и шест</w:t>
      </w:r>
      <w:r w:rsidRPr="004A6819">
        <w:rPr>
          <w:lang w:val="en-US"/>
        </w:rPr>
        <w:t>)</w:t>
      </w:r>
      <w:r w:rsidRPr="004A6819">
        <w:rPr>
          <w:lang w:val="bg-BG"/>
        </w:rPr>
        <w:t xml:space="preserve"> бр. помощни средства (палки и белезници), </w:t>
      </w:r>
      <w:r w:rsidR="00A81EFA" w:rsidRPr="004A6819">
        <w:rPr>
          <w:lang w:val="bg-BG"/>
        </w:rPr>
        <w:t xml:space="preserve">които ще са </w:t>
      </w:r>
      <w:r w:rsidRPr="004A6819">
        <w:rPr>
          <w:lang w:val="bg-BG"/>
        </w:rPr>
        <w:t>разпределени по постове.</w:t>
      </w:r>
    </w:p>
    <w:p w:rsidR="0042749A" w:rsidRDefault="00176AA8" w:rsidP="0042749A">
      <w:pPr>
        <w:jc w:val="both"/>
      </w:pPr>
      <w:r>
        <w:rPr>
          <w:lang w:val="bg-BG"/>
        </w:rPr>
        <w:lastRenderedPageBreak/>
        <w:t>1</w:t>
      </w:r>
      <w:r w:rsidR="00A81EFA">
        <w:rPr>
          <w:lang w:val="bg-BG"/>
        </w:rPr>
        <w:t>3</w:t>
      </w:r>
      <w:r w:rsidR="009942CE">
        <w:rPr>
          <w:lang w:val="bg-BG"/>
        </w:rPr>
        <w:t>.</w:t>
      </w:r>
      <w:r w:rsidR="0042749A">
        <w:t xml:space="preserve"> Декларирам, че </w:t>
      </w:r>
      <w:r w:rsidR="0042749A">
        <w:rPr>
          <w:lang w:val="bg-BG"/>
        </w:rPr>
        <w:t>и</w:t>
      </w:r>
      <w:r w:rsidR="0042749A">
        <w:t>нформацията, съдържаща се в …………………….. (посочват се конкретна част/части от офертата) от офертата, има конфиденциален характер във връзка с наличието на търговска тайна.</w:t>
      </w:r>
    </w:p>
    <w:p w:rsidR="0042749A" w:rsidRDefault="00176AA8" w:rsidP="0042749A">
      <w:pPr>
        <w:jc w:val="both"/>
      </w:pPr>
      <w:r>
        <w:rPr>
          <w:lang w:val="bg-BG"/>
        </w:rPr>
        <w:t>1</w:t>
      </w:r>
      <w:r w:rsidR="00A81EFA">
        <w:rPr>
          <w:lang w:val="bg-BG"/>
        </w:rPr>
        <w:t>3</w:t>
      </w:r>
      <w:r w:rsidR="009942CE">
        <w:rPr>
          <w:lang w:val="bg-BG"/>
        </w:rPr>
        <w:t>.1</w:t>
      </w:r>
      <w:r w:rsidR="0042749A">
        <w:rPr>
          <w:lang w:val="bg-BG"/>
        </w:rPr>
        <w:t xml:space="preserve">. </w:t>
      </w:r>
      <w:r w:rsidR="0042749A">
        <w:t>Не бихме желали информацията по т.</w:t>
      </w:r>
      <w:r w:rsidR="0042749A">
        <w:rPr>
          <w:lang w:val="bg-BG"/>
        </w:rPr>
        <w:t>4</w:t>
      </w:r>
      <w:r w:rsidR="0042749A">
        <w:t xml:space="preserve"> да бъде разкривана от възложителя, освен в предвидените от закона случаи.</w:t>
      </w:r>
    </w:p>
    <w:p w:rsidR="0042749A" w:rsidRDefault="00176AA8" w:rsidP="0042749A">
      <w:pPr>
        <w:jc w:val="both"/>
      </w:pPr>
      <w:r>
        <w:rPr>
          <w:lang w:val="bg-BG"/>
        </w:rPr>
        <w:t>1</w:t>
      </w:r>
      <w:r w:rsidR="00A81EFA">
        <w:rPr>
          <w:lang w:val="bg-BG"/>
        </w:rPr>
        <w:t>3</w:t>
      </w:r>
      <w:r w:rsidR="0042749A">
        <w:rPr>
          <w:lang w:val="bg-BG"/>
        </w:rPr>
        <w:t xml:space="preserve">.2. </w:t>
      </w:r>
      <w:r w:rsidR="0042749A">
        <w:t>Запознат съм с разпоредбата на чл.102,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4F61C7" w:rsidRPr="00467F07" w:rsidRDefault="00176AA8" w:rsidP="002325D4">
      <w:pPr>
        <w:tabs>
          <w:tab w:val="left" w:pos="993"/>
        </w:tabs>
        <w:jc w:val="both"/>
        <w:rPr>
          <w:lang w:val="bg-BG"/>
        </w:rPr>
      </w:pPr>
      <w:r>
        <w:rPr>
          <w:lang w:val="bg-BG"/>
        </w:rPr>
        <w:t>1</w:t>
      </w:r>
      <w:r w:rsidR="00A81EFA">
        <w:rPr>
          <w:lang w:val="bg-BG"/>
        </w:rPr>
        <w:t>4</w:t>
      </w:r>
      <w:r w:rsidR="002325D4">
        <w:rPr>
          <w:lang w:val="bg-BG"/>
        </w:rPr>
        <w:t xml:space="preserve">. </w:t>
      </w:r>
      <w:r w:rsidR="004F61C7" w:rsidRPr="00467F07">
        <w:rPr>
          <w:lang w:val="bg-BG"/>
        </w:rPr>
        <w:t>В срок до петнадесет дни от датата на подписване на договора ще и</w:t>
      </w:r>
      <w:r w:rsidR="00467F07" w:rsidRPr="00467F07">
        <w:rPr>
          <w:lang w:val="bg-BG"/>
        </w:rPr>
        <w:t>зготвим</w:t>
      </w:r>
      <w:r w:rsidR="004F61C7" w:rsidRPr="00467F07">
        <w:rPr>
          <w:lang w:val="bg-BG"/>
        </w:rPr>
        <w:t xml:space="preserve"> планове за охраната по обекти, съдържащи всички реквизити по чл.24, ал.2 от Закона за частната охранителна дейно</w:t>
      </w:r>
      <w:r w:rsidR="00467F07" w:rsidRPr="00467F07">
        <w:rPr>
          <w:lang w:val="bg-BG"/>
        </w:rPr>
        <w:t>ст /ЗЧОД/, които ще се одобрят</w:t>
      </w:r>
      <w:r w:rsidR="004F61C7" w:rsidRPr="00467F07">
        <w:rPr>
          <w:lang w:val="bg-BG"/>
        </w:rPr>
        <w:t xml:space="preserve"> от възложителя и ще станат неразделна част от договора.</w:t>
      </w:r>
    </w:p>
    <w:p w:rsidR="0006040F" w:rsidRPr="00300485" w:rsidRDefault="00A81EFA" w:rsidP="0006040F">
      <w:pPr>
        <w:tabs>
          <w:tab w:val="left" w:pos="993"/>
          <w:tab w:val="left" w:pos="1134"/>
        </w:tabs>
        <w:jc w:val="both"/>
        <w:rPr>
          <w:lang w:val="bg-BG"/>
        </w:rPr>
      </w:pPr>
      <w:r>
        <w:rPr>
          <w:lang w:val="bg-BG"/>
        </w:rPr>
        <w:t>15</w:t>
      </w:r>
      <w:r w:rsidR="002325D4">
        <w:rPr>
          <w:lang w:val="bg-BG"/>
        </w:rPr>
        <w:t xml:space="preserve">. </w:t>
      </w:r>
      <w:r w:rsidR="004F61C7" w:rsidRPr="00690CAD">
        <w:rPr>
          <w:lang w:val="bg-BG"/>
        </w:rPr>
        <w:t xml:space="preserve">Всеки месец до 30-то число на предходния месец, ще </w:t>
      </w:r>
      <w:proofErr w:type="spellStart"/>
      <w:r w:rsidR="004F61C7" w:rsidRPr="00690CAD">
        <w:rPr>
          <w:lang w:val="bg-BG"/>
        </w:rPr>
        <w:t>предоставиме</w:t>
      </w:r>
      <w:proofErr w:type="spellEnd"/>
      <w:r w:rsidR="004F61C7" w:rsidRPr="00690CAD">
        <w:rPr>
          <w:lang w:val="bg-BG"/>
        </w:rPr>
        <w:t xml:space="preserve"> график на охранителите за следващия месец за всеки обект на </w:t>
      </w:r>
      <w:proofErr w:type="spellStart"/>
      <w:r w:rsidR="004F61C7" w:rsidRPr="00690CAD">
        <w:rPr>
          <w:lang w:val="bg-BG"/>
        </w:rPr>
        <w:t>оправомощените</w:t>
      </w:r>
      <w:proofErr w:type="spellEnd"/>
      <w:r w:rsidR="004F61C7" w:rsidRPr="00690CAD">
        <w:rPr>
          <w:lang w:val="bg-BG"/>
        </w:rPr>
        <w:t xml:space="preserve"> предста</w:t>
      </w:r>
      <w:r w:rsidR="00690CAD">
        <w:rPr>
          <w:lang w:val="bg-BG"/>
        </w:rPr>
        <w:t xml:space="preserve">вители на </w:t>
      </w:r>
      <w:r w:rsidR="00690CAD" w:rsidRPr="00300485">
        <w:rPr>
          <w:lang w:val="bg-BG"/>
        </w:rPr>
        <w:t>ВЪЗЛОЖИТЕЛЯ</w:t>
      </w:r>
      <w:r w:rsidR="004F61C7" w:rsidRPr="00300485">
        <w:rPr>
          <w:lang w:val="bg-BG"/>
        </w:rPr>
        <w:t>.</w:t>
      </w:r>
    </w:p>
    <w:p w:rsidR="00ED0306" w:rsidRPr="0006040F" w:rsidRDefault="0006040F" w:rsidP="0006040F">
      <w:pPr>
        <w:tabs>
          <w:tab w:val="left" w:pos="993"/>
          <w:tab w:val="left" w:pos="1134"/>
        </w:tabs>
        <w:jc w:val="both"/>
        <w:rPr>
          <w:bCs/>
          <w:color w:val="000000"/>
          <w:lang w:val="bg-BG" w:eastAsia="bg-BG"/>
        </w:rPr>
      </w:pPr>
      <w:r w:rsidRPr="00300485">
        <w:rPr>
          <w:bCs/>
          <w:color w:val="000000"/>
          <w:lang w:val="bg-BG" w:eastAsia="bg-BG"/>
        </w:rPr>
        <w:t>1</w:t>
      </w:r>
      <w:r w:rsidR="00612ABC" w:rsidRPr="00300485">
        <w:rPr>
          <w:bCs/>
          <w:color w:val="000000"/>
          <w:lang w:val="bg-BG" w:eastAsia="bg-BG"/>
        </w:rPr>
        <w:t>6</w:t>
      </w:r>
      <w:r w:rsidR="002325D4" w:rsidRPr="00300485">
        <w:rPr>
          <w:lang w:val="bg-BG"/>
        </w:rPr>
        <w:t xml:space="preserve">. </w:t>
      </w:r>
      <w:r w:rsidR="00ED0306" w:rsidRPr="00300485">
        <w:rPr>
          <w:lang w:val="bg-BG"/>
        </w:rPr>
        <w:t xml:space="preserve">Ще осигурим необходимия брой СОТ, </w:t>
      </w:r>
      <w:proofErr w:type="spellStart"/>
      <w:r w:rsidR="007717C3" w:rsidRPr="00300485">
        <w:rPr>
          <w:lang w:val="bg-BG"/>
        </w:rPr>
        <w:t>паник</w:t>
      </w:r>
      <w:proofErr w:type="spellEnd"/>
      <w:r w:rsidR="007717C3" w:rsidRPr="00300485">
        <w:rPr>
          <w:lang w:val="bg-BG"/>
        </w:rPr>
        <w:t xml:space="preserve"> бутони и системи „бодрост”, съгласно Спецификац</w:t>
      </w:r>
      <w:r w:rsidR="00EC344A" w:rsidRPr="00300485">
        <w:rPr>
          <w:lang w:val="bg-BG"/>
        </w:rPr>
        <w:t>ия на обектите – Приложение № 1 в срок до .................../ не по-дълъг от 60/ календарни дни след подписване на договора.</w:t>
      </w:r>
    </w:p>
    <w:p w:rsidR="00C93E78" w:rsidRPr="00612ABC" w:rsidRDefault="00612ABC" w:rsidP="00C93E78">
      <w:pPr>
        <w:pStyle w:val="Bodytext71"/>
        <w:shd w:val="clear" w:color="auto" w:fill="auto"/>
        <w:spacing w:after="0"/>
        <w:jc w:val="both"/>
        <w:rPr>
          <w:rStyle w:val="Bodytext2"/>
          <w:b w:val="0"/>
          <w:color w:val="000000"/>
          <w:sz w:val="24"/>
          <w:szCs w:val="24"/>
        </w:rPr>
      </w:pPr>
      <w:r>
        <w:rPr>
          <w:rStyle w:val="Bodytext2"/>
          <w:b w:val="0"/>
          <w:color w:val="000000"/>
          <w:sz w:val="24"/>
          <w:szCs w:val="24"/>
          <w:lang w:val="bg-BG"/>
        </w:rPr>
        <w:t>17</w:t>
      </w:r>
      <w:r w:rsidR="0006040F" w:rsidRPr="0006040F">
        <w:rPr>
          <w:rStyle w:val="Bodytext2"/>
          <w:b w:val="0"/>
          <w:color w:val="000000"/>
          <w:sz w:val="24"/>
          <w:szCs w:val="24"/>
          <w:lang w:val="bg-BG"/>
        </w:rPr>
        <w:t xml:space="preserve">. </w:t>
      </w:r>
      <w:r w:rsidR="0006040F" w:rsidRPr="0006040F">
        <w:rPr>
          <w:b w:val="0"/>
          <w:sz w:val="24"/>
          <w:szCs w:val="24"/>
          <w:lang w:val="bg-BG"/>
        </w:rPr>
        <w:t xml:space="preserve">Декларирам, че притежавам </w:t>
      </w:r>
      <w:r w:rsidR="0006040F" w:rsidRPr="0006040F">
        <w:rPr>
          <w:rStyle w:val="Bodytext2"/>
          <w:b w:val="0"/>
          <w:color w:val="000000"/>
          <w:sz w:val="24"/>
          <w:szCs w:val="24"/>
        </w:rPr>
        <w:t xml:space="preserve">застраховка "Гражданска отговорност" за нанесени имуществени и неимуществени вреди при осъществяване на охрана с огнестрелно оръжие, съгл. чл.94, ал.2 от </w:t>
      </w:r>
      <w:r w:rsidR="0006040F" w:rsidRPr="0006040F">
        <w:rPr>
          <w:b w:val="0"/>
          <w:bCs w:val="0"/>
          <w:sz w:val="24"/>
          <w:szCs w:val="24"/>
        </w:rPr>
        <w:t>Закона за оръжията, боеприпасите, взривните вещества и пиротехническите изделия</w:t>
      </w:r>
      <w:r w:rsidR="00C93E78">
        <w:rPr>
          <w:b w:val="0"/>
          <w:bCs w:val="0"/>
          <w:sz w:val="24"/>
          <w:szCs w:val="24"/>
          <w:lang w:val="bg-BG"/>
        </w:rPr>
        <w:t xml:space="preserve"> – полица </w:t>
      </w:r>
      <w:r w:rsidR="00C93E78">
        <w:rPr>
          <w:rStyle w:val="Bodytext2"/>
          <w:b w:val="0"/>
          <w:color w:val="000000"/>
          <w:sz w:val="24"/>
          <w:szCs w:val="24"/>
          <w:lang w:val="bg-BG"/>
        </w:rPr>
        <w:t>с № ……………………., дата на издаване ……………….. от ………………….. и валид</w:t>
      </w:r>
      <w:r w:rsidR="002E6142">
        <w:rPr>
          <w:rStyle w:val="Bodytext2"/>
          <w:b w:val="0"/>
          <w:color w:val="000000"/>
          <w:sz w:val="24"/>
          <w:szCs w:val="24"/>
          <w:lang w:val="bg-BG"/>
        </w:rPr>
        <w:t>ен до</w:t>
      </w:r>
      <w:r w:rsidR="00C93E78">
        <w:rPr>
          <w:rStyle w:val="Bodytext2"/>
          <w:b w:val="0"/>
          <w:color w:val="000000"/>
          <w:sz w:val="24"/>
          <w:szCs w:val="24"/>
          <w:lang w:val="bg-BG"/>
        </w:rPr>
        <w:t xml:space="preserve"> ………………..</w:t>
      </w:r>
      <w:r w:rsidR="00C93E78" w:rsidRPr="004A6819">
        <w:rPr>
          <w:rStyle w:val="Bodytext2"/>
          <w:b w:val="0"/>
          <w:color w:val="000000"/>
          <w:sz w:val="24"/>
          <w:szCs w:val="24"/>
          <w:lang w:val="bg-BG"/>
        </w:rPr>
        <w:t>;</w:t>
      </w:r>
    </w:p>
    <w:p w:rsidR="00AD5F76" w:rsidRPr="00612ABC" w:rsidRDefault="00612ABC" w:rsidP="00AD5F76">
      <w:pPr>
        <w:pStyle w:val="Bodytext71"/>
        <w:shd w:val="clear" w:color="auto" w:fill="auto"/>
        <w:spacing w:after="0"/>
        <w:jc w:val="both"/>
        <w:rPr>
          <w:rStyle w:val="Bodytext2"/>
          <w:b w:val="0"/>
          <w:color w:val="000000"/>
          <w:sz w:val="24"/>
          <w:szCs w:val="24"/>
        </w:rPr>
      </w:pPr>
      <w:r w:rsidRPr="00AD5F76">
        <w:rPr>
          <w:b w:val="0"/>
          <w:lang w:val="bg-BG"/>
        </w:rPr>
        <w:t>18</w:t>
      </w:r>
      <w:r w:rsidR="0006040F" w:rsidRPr="00AD5F76">
        <w:rPr>
          <w:b w:val="0"/>
          <w:lang w:val="bg-BG"/>
        </w:rPr>
        <w:t>.</w:t>
      </w:r>
      <w:r w:rsidR="00AD5F76">
        <w:rPr>
          <w:lang w:val="bg-BG"/>
        </w:rPr>
        <w:t xml:space="preserve"> </w:t>
      </w:r>
      <w:r w:rsidR="00AD5F76" w:rsidRPr="0006040F">
        <w:rPr>
          <w:b w:val="0"/>
          <w:sz w:val="24"/>
          <w:szCs w:val="24"/>
          <w:lang w:val="bg-BG"/>
        </w:rPr>
        <w:t xml:space="preserve">Декларирам, че притежавам </w:t>
      </w:r>
      <w:r w:rsidR="00AD5F76" w:rsidRPr="004A6819">
        <w:rPr>
          <w:rStyle w:val="Bodytext2"/>
          <w:b w:val="0"/>
          <w:color w:val="000000"/>
          <w:sz w:val="24"/>
          <w:szCs w:val="24"/>
        </w:rPr>
        <w:t xml:space="preserve">валиден сертификат </w:t>
      </w:r>
      <w:r w:rsidR="00A24E8D">
        <w:rPr>
          <w:rStyle w:val="Bodytext2"/>
          <w:b w:val="0"/>
          <w:color w:val="000000"/>
          <w:sz w:val="24"/>
          <w:szCs w:val="24"/>
          <w:lang w:val="bg-BG"/>
        </w:rPr>
        <w:t xml:space="preserve">по стандарт </w:t>
      </w:r>
      <w:r w:rsidR="00A24E8D">
        <w:rPr>
          <w:rStyle w:val="Bodytext2"/>
          <w:b w:val="0"/>
          <w:color w:val="000000"/>
          <w:sz w:val="24"/>
          <w:szCs w:val="24"/>
        </w:rPr>
        <w:t xml:space="preserve">EN </w:t>
      </w:r>
      <w:r w:rsidR="00AD5F76" w:rsidRPr="004A6819">
        <w:rPr>
          <w:rStyle w:val="Bodytext2"/>
          <w:b w:val="0"/>
          <w:color w:val="000000"/>
          <w:sz w:val="24"/>
          <w:szCs w:val="24"/>
        </w:rPr>
        <w:t xml:space="preserve">ISO/IEC </w:t>
      </w:r>
      <w:r w:rsidR="00AD5F76" w:rsidRPr="004A6819">
        <w:rPr>
          <w:rStyle w:val="Bodytext2"/>
          <w:b w:val="0"/>
          <w:color w:val="000000"/>
          <w:sz w:val="24"/>
          <w:szCs w:val="24"/>
          <w:lang w:val="bg-BG"/>
        </w:rPr>
        <w:t xml:space="preserve">27001 </w:t>
      </w:r>
      <w:r w:rsidR="00A24E8D">
        <w:rPr>
          <w:rStyle w:val="Bodytext2"/>
          <w:b w:val="0"/>
          <w:color w:val="000000"/>
          <w:sz w:val="24"/>
          <w:szCs w:val="24"/>
          <w:lang w:val="bg-BG"/>
        </w:rPr>
        <w:t>„</w:t>
      </w:r>
      <w:r w:rsidR="00A24E8D" w:rsidRPr="00A24E8D">
        <w:rPr>
          <w:rStyle w:val="Bodytext2"/>
          <w:b w:val="0"/>
          <w:color w:val="000000"/>
          <w:sz w:val="24"/>
          <w:szCs w:val="24"/>
          <w:lang w:val="bg-BG"/>
        </w:rPr>
        <w:t>Информационни технологии. Методи за сигурност. Системи за управление на сигурността на информацията. Изисквания</w:t>
      </w:r>
      <w:r w:rsidR="00A24E8D" w:rsidRPr="00A24E8D">
        <w:rPr>
          <w:rStyle w:val="Bodytext2"/>
          <w:b w:val="0"/>
          <w:color w:val="000000"/>
          <w:sz w:val="24"/>
          <w:szCs w:val="24"/>
        </w:rPr>
        <w:t>“</w:t>
      </w:r>
      <w:r w:rsidR="00A24E8D">
        <w:rPr>
          <w:rStyle w:val="Bodytext2"/>
          <w:b w:val="0"/>
          <w:color w:val="000000"/>
          <w:sz w:val="24"/>
          <w:szCs w:val="24"/>
          <w:lang w:val="bg-BG"/>
        </w:rPr>
        <w:t xml:space="preserve"> </w:t>
      </w:r>
      <w:r w:rsidR="00AD5F76">
        <w:rPr>
          <w:rStyle w:val="Bodytext2"/>
          <w:b w:val="0"/>
          <w:color w:val="000000"/>
          <w:sz w:val="24"/>
          <w:szCs w:val="24"/>
          <w:lang w:val="bg-BG"/>
        </w:rPr>
        <w:t>или еквивалент</w:t>
      </w:r>
      <w:r w:rsidR="00C93E78">
        <w:rPr>
          <w:rStyle w:val="Bodytext2"/>
          <w:b w:val="0"/>
          <w:color w:val="000000"/>
          <w:sz w:val="24"/>
          <w:szCs w:val="24"/>
          <w:lang w:val="bg-BG"/>
        </w:rPr>
        <w:t xml:space="preserve"> – сертификат по стандарт ……………… с № ……………………., дата на издаване ……………….. от ………………….. и </w:t>
      </w:r>
      <w:r w:rsidR="002E6142">
        <w:rPr>
          <w:rStyle w:val="Bodytext2"/>
          <w:b w:val="0"/>
          <w:color w:val="000000"/>
          <w:sz w:val="24"/>
          <w:szCs w:val="24"/>
          <w:lang w:val="bg-BG"/>
        </w:rPr>
        <w:t>валиден до</w:t>
      </w:r>
      <w:r w:rsidR="00C93E78">
        <w:rPr>
          <w:rStyle w:val="Bodytext2"/>
          <w:b w:val="0"/>
          <w:color w:val="000000"/>
          <w:sz w:val="24"/>
          <w:szCs w:val="24"/>
          <w:lang w:val="bg-BG"/>
        </w:rPr>
        <w:t xml:space="preserve"> ………………..</w:t>
      </w:r>
      <w:r w:rsidR="00AD5F76" w:rsidRPr="004A6819">
        <w:rPr>
          <w:rStyle w:val="Bodytext2"/>
          <w:b w:val="0"/>
          <w:color w:val="000000"/>
          <w:sz w:val="24"/>
          <w:szCs w:val="24"/>
          <w:lang w:val="bg-BG"/>
        </w:rPr>
        <w:t>;</w:t>
      </w:r>
    </w:p>
    <w:p w:rsidR="0006040F" w:rsidRDefault="00AD5F76" w:rsidP="0006040F">
      <w:pPr>
        <w:spacing w:line="23" w:lineRule="atLeast"/>
        <w:jc w:val="both"/>
        <w:rPr>
          <w:lang w:val="bg-BG"/>
        </w:rPr>
      </w:pPr>
      <w:r>
        <w:rPr>
          <w:lang w:val="bg-BG"/>
        </w:rPr>
        <w:t xml:space="preserve">19. </w:t>
      </w:r>
      <w:r w:rsidR="0006040F">
        <w:rPr>
          <w:lang w:val="bg-BG"/>
        </w:rPr>
        <w:t>Декларирам, че срокът на валидност на нашата оферта е 6 (шест) месеца, считано от крайния срок за подаване на оферти.</w:t>
      </w:r>
    </w:p>
    <w:p w:rsidR="009F0A1F" w:rsidRPr="009F0A1F" w:rsidRDefault="00AD5F76" w:rsidP="009F0A1F">
      <w:pPr>
        <w:tabs>
          <w:tab w:val="left" w:pos="720"/>
        </w:tabs>
        <w:ind w:right="-1"/>
        <w:jc w:val="both"/>
        <w:rPr>
          <w:rStyle w:val="FontStyle40"/>
          <w:sz w:val="24"/>
          <w:szCs w:val="24"/>
          <w:lang w:val="bg-BG"/>
        </w:rPr>
      </w:pPr>
      <w:r>
        <w:rPr>
          <w:lang w:val="bg-BG"/>
        </w:rPr>
        <w:t>20</w:t>
      </w:r>
      <w:r w:rsidR="0006040F">
        <w:rPr>
          <w:lang w:val="bg-BG"/>
        </w:rPr>
        <w:t xml:space="preserve">. </w:t>
      </w:r>
      <w:r w:rsidR="00690CAD">
        <w:t>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документите, по</w:t>
      </w:r>
      <w:r w:rsidR="00BA40EC">
        <w:t>сочени</w:t>
      </w:r>
      <w:r w:rsidR="00690CAD">
        <w:t xml:space="preserve"> „</w:t>
      </w:r>
      <w:r w:rsidR="004425E5">
        <w:rPr>
          <w:lang w:val="bg-BG"/>
        </w:rPr>
        <w:t>Условия за участие и у</w:t>
      </w:r>
      <w:r w:rsidR="00690CAD">
        <w:t>казания към участниците за подготовка на офертат</w:t>
      </w:r>
      <w:r w:rsidR="0097190F">
        <w:t>а”</w:t>
      </w:r>
      <w:r w:rsidR="0006040F">
        <w:rPr>
          <w:lang w:val="bg-BG"/>
        </w:rPr>
        <w:t>, както следва:</w:t>
      </w:r>
      <w:r w:rsidR="009F0A1F">
        <w:rPr>
          <w:rStyle w:val="FontStyle40"/>
          <w:b/>
          <w:lang w:val="bg-BG" w:eastAsia="bg-BG"/>
        </w:rPr>
        <w:t xml:space="preserve"> </w:t>
      </w:r>
    </w:p>
    <w:p w:rsidR="009F0A1F" w:rsidRPr="009F0A1F" w:rsidRDefault="00AD5F76" w:rsidP="009F0A1F">
      <w:pPr>
        <w:tabs>
          <w:tab w:val="left" w:pos="720"/>
        </w:tabs>
        <w:ind w:right="-1"/>
        <w:jc w:val="both"/>
        <w:rPr>
          <w:lang w:val="ru-RU"/>
        </w:rPr>
      </w:pPr>
      <w:r>
        <w:rPr>
          <w:lang w:val="bg-BG"/>
        </w:rPr>
        <w:t>20.</w:t>
      </w:r>
      <w:r w:rsidR="009F0A1F" w:rsidRPr="009F0A1F">
        <w:rPr>
          <w:lang w:val="bg-BG"/>
        </w:rPr>
        <w:t xml:space="preserve">1. </w:t>
      </w:r>
      <w:r w:rsidR="009F0A1F" w:rsidRPr="009F0A1F">
        <w:rPr>
          <w:lang w:val="ru-RU"/>
        </w:rPr>
        <w:t>гаранция за изпълнение в размер на 5 % (</w:t>
      </w:r>
      <w:r w:rsidR="009F0A1F" w:rsidRPr="009F0A1F">
        <w:rPr>
          <w:lang w:val="bg-BG"/>
        </w:rPr>
        <w:t>пет процента</w:t>
      </w:r>
      <w:r w:rsidR="009F0A1F" w:rsidRPr="009F0A1F">
        <w:rPr>
          <w:lang w:val="ru-RU"/>
        </w:rPr>
        <w:t>), с която ще гарантираме предстоящото изпълнение на задълженията си, в съответствие с изискванията на възложителя;</w:t>
      </w:r>
    </w:p>
    <w:p w:rsidR="009F0A1F" w:rsidRPr="009F0A1F" w:rsidRDefault="00AD5F76" w:rsidP="009F0A1F">
      <w:pPr>
        <w:tabs>
          <w:tab w:val="left" w:pos="720"/>
        </w:tabs>
        <w:ind w:right="-1"/>
        <w:jc w:val="both"/>
        <w:rPr>
          <w:lang w:val="bg-BG"/>
        </w:rPr>
      </w:pPr>
      <w:r>
        <w:rPr>
          <w:lang w:val="ru-RU"/>
        </w:rPr>
        <w:t>20.</w:t>
      </w:r>
      <w:r w:rsidR="009F0A1F" w:rsidRPr="009F0A1F">
        <w:rPr>
          <w:lang w:val="ru-RU"/>
        </w:rPr>
        <w:t>2. актуални документи по чл.58, ал.1 от ЗОП;</w:t>
      </w:r>
    </w:p>
    <w:p w:rsidR="008A4DD0" w:rsidRPr="002E6142" w:rsidRDefault="00AD5F76" w:rsidP="008A4DD0">
      <w:pPr>
        <w:pStyle w:val="Bodytext71"/>
        <w:shd w:val="clear" w:color="auto" w:fill="auto"/>
        <w:spacing w:after="0"/>
        <w:jc w:val="both"/>
        <w:rPr>
          <w:b w:val="0"/>
          <w:sz w:val="24"/>
          <w:szCs w:val="24"/>
          <w:lang w:val="bg-BG"/>
        </w:rPr>
      </w:pPr>
      <w:r>
        <w:rPr>
          <w:rStyle w:val="FontStyle40"/>
          <w:b w:val="0"/>
          <w:sz w:val="24"/>
          <w:szCs w:val="24"/>
          <w:lang w:val="bg-BG" w:eastAsia="bg-BG"/>
        </w:rPr>
        <w:t>20.</w:t>
      </w:r>
      <w:r w:rsidR="009F0A1F" w:rsidRPr="009F0A1F">
        <w:rPr>
          <w:rStyle w:val="FontStyle40"/>
          <w:b w:val="0"/>
          <w:sz w:val="24"/>
          <w:szCs w:val="24"/>
          <w:lang w:val="bg-BG" w:eastAsia="bg-BG"/>
        </w:rPr>
        <w:t xml:space="preserve">3. заверено копие на </w:t>
      </w:r>
      <w:r w:rsidR="009F0A1F" w:rsidRPr="009F0A1F">
        <w:rPr>
          <w:b w:val="0"/>
          <w:sz w:val="24"/>
          <w:szCs w:val="24"/>
          <w:lang w:bidi="he-IL"/>
        </w:rPr>
        <w:t xml:space="preserve">валиден лиценз за извършване на охрана на имущество на физически и юридически лица съгласно Закона за частната охранителна дейност (ЗЧОД) или валидно удостоверение съгласно ЗЧОД (за чуждестранните участници), </w:t>
      </w:r>
      <w:r w:rsidR="00884D16">
        <w:rPr>
          <w:b w:val="0"/>
          <w:sz w:val="24"/>
          <w:szCs w:val="24"/>
          <w:lang w:val="bg-BG" w:bidi="he-IL"/>
        </w:rPr>
        <w:t xml:space="preserve">или еквивалент, </w:t>
      </w:r>
      <w:r w:rsidR="009F0A1F" w:rsidRPr="009F0A1F">
        <w:rPr>
          <w:b w:val="0"/>
          <w:sz w:val="24"/>
          <w:szCs w:val="24"/>
          <w:lang w:bidi="he-IL"/>
        </w:rPr>
        <w:t xml:space="preserve">разрешаващо на участника да извършва охранителна дейност с териториален обхват, включващ </w:t>
      </w:r>
      <w:r w:rsidR="009F0A1F" w:rsidRPr="002E6142">
        <w:rPr>
          <w:b w:val="0"/>
          <w:sz w:val="24"/>
          <w:szCs w:val="24"/>
          <w:lang w:bidi="he-IL"/>
        </w:rPr>
        <w:t>местонахождението на обектите по настоящата поръчка</w:t>
      </w:r>
      <w:r w:rsidR="009F0A1F" w:rsidRPr="002E6142">
        <w:rPr>
          <w:b w:val="0"/>
          <w:sz w:val="24"/>
          <w:szCs w:val="24"/>
          <w:lang w:val="bg-BG" w:bidi="he-IL"/>
        </w:rPr>
        <w:t xml:space="preserve">, </w:t>
      </w:r>
      <w:r w:rsidR="008A4DD0" w:rsidRPr="002E6142">
        <w:rPr>
          <w:b w:val="0"/>
          <w:sz w:val="24"/>
          <w:szCs w:val="24"/>
          <w:lang w:val="bg-BG" w:bidi="he-IL"/>
        </w:rPr>
        <w:t xml:space="preserve">посочен в </w:t>
      </w:r>
      <w:r w:rsidR="008A4DD0" w:rsidRPr="002E6142">
        <w:rPr>
          <w:b w:val="0"/>
          <w:sz w:val="24"/>
          <w:szCs w:val="24"/>
          <w:lang w:val="bg-BG" w:eastAsia="bg-BG"/>
        </w:rPr>
        <w:t>Част IV „Критерии за подбор“, раздел А „Годност“, „</w:t>
      </w:r>
      <w:r w:rsidR="008A4DD0" w:rsidRPr="002E6142">
        <w:rPr>
          <w:b w:val="0"/>
          <w:sz w:val="24"/>
          <w:szCs w:val="24"/>
        </w:rPr>
        <w:t>Вписване в съответен професионален регистър</w:t>
      </w:r>
      <w:r w:rsidR="008A4DD0" w:rsidRPr="002E6142">
        <w:rPr>
          <w:b w:val="0"/>
          <w:sz w:val="24"/>
          <w:szCs w:val="24"/>
          <w:lang w:val="bg-BG" w:eastAsia="bg-BG"/>
        </w:rPr>
        <w:t xml:space="preserve">“ на </w:t>
      </w:r>
      <w:proofErr w:type="spellStart"/>
      <w:r w:rsidR="008A4DD0" w:rsidRPr="002E6142">
        <w:rPr>
          <w:b w:val="0"/>
          <w:sz w:val="24"/>
          <w:szCs w:val="24"/>
          <w:lang w:val="bg-BG" w:eastAsia="bg-BG"/>
        </w:rPr>
        <w:t>еЕЕДОП</w:t>
      </w:r>
      <w:proofErr w:type="spellEnd"/>
      <w:r w:rsidR="008A4DD0" w:rsidRPr="002E6142">
        <w:rPr>
          <w:b w:val="0"/>
          <w:sz w:val="24"/>
          <w:szCs w:val="24"/>
          <w:lang w:val="bg-BG"/>
        </w:rPr>
        <w:t>.</w:t>
      </w:r>
    </w:p>
    <w:p w:rsidR="008A4DD0" w:rsidRPr="002E6142" w:rsidRDefault="00AD5F76" w:rsidP="008A4DD0">
      <w:pPr>
        <w:pStyle w:val="Bodytext71"/>
        <w:shd w:val="clear" w:color="auto" w:fill="auto"/>
        <w:spacing w:after="0"/>
        <w:jc w:val="both"/>
        <w:rPr>
          <w:b w:val="0"/>
          <w:sz w:val="24"/>
          <w:szCs w:val="24"/>
          <w:lang w:val="bg-BG"/>
        </w:rPr>
      </w:pPr>
      <w:r w:rsidRPr="002E6142">
        <w:rPr>
          <w:rStyle w:val="FontStyle40"/>
          <w:b w:val="0"/>
          <w:sz w:val="24"/>
          <w:szCs w:val="24"/>
          <w:lang w:val="bg-BG" w:eastAsia="bg-BG"/>
        </w:rPr>
        <w:t>20.</w:t>
      </w:r>
      <w:r w:rsidR="009F0A1F" w:rsidRPr="002E6142">
        <w:rPr>
          <w:rStyle w:val="FontStyle40"/>
          <w:b w:val="0"/>
          <w:sz w:val="24"/>
          <w:szCs w:val="24"/>
          <w:lang w:val="bg-BG" w:eastAsia="bg-BG"/>
        </w:rPr>
        <w:t xml:space="preserve">4. заверено копие на </w:t>
      </w:r>
      <w:r w:rsidR="009F0A1F" w:rsidRPr="002E6142">
        <w:rPr>
          <w:b w:val="0"/>
          <w:bCs w:val="0"/>
          <w:sz w:val="24"/>
          <w:szCs w:val="24"/>
          <w:lang w:val="bg-BG"/>
        </w:rPr>
        <w:t xml:space="preserve">валидно разрешение </w:t>
      </w:r>
      <w:r w:rsidR="00884D16" w:rsidRPr="002E6142">
        <w:rPr>
          <w:b w:val="0"/>
          <w:bCs w:val="0"/>
          <w:sz w:val="24"/>
          <w:szCs w:val="24"/>
          <w:lang w:val="bg-BG"/>
        </w:rPr>
        <w:t xml:space="preserve">или еквивалент </w:t>
      </w:r>
      <w:r w:rsidR="009F0A1F" w:rsidRPr="002E6142">
        <w:rPr>
          <w:b w:val="0"/>
          <w:bCs w:val="0"/>
          <w:sz w:val="24"/>
          <w:szCs w:val="24"/>
          <w:lang w:val="bg-BG"/>
        </w:rPr>
        <w:t xml:space="preserve">за съхранение, </w:t>
      </w:r>
      <w:r w:rsidR="009F0A1F" w:rsidRPr="002E6142">
        <w:rPr>
          <w:b w:val="0"/>
          <w:bCs w:val="0"/>
          <w:sz w:val="24"/>
          <w:szCs w:val="24"/>
        </w:rPr>
        <w:t>съгласно Закона за оръжията, боеприпасите, взривните вещества и пиротехническите изделия /ЗОБВВПИ/</w:t>
      </w:r>
      <w:r w:rsidR="009F0A1F" w:rsidRPr="002E6142">
        <w:rPr>
          <w:b w:val="0"/>
          <w:bCs w:val="0"/>
          <w:sz w:val="24"/>
          <w:szCs w:val="24"/>
          <w:lang w:val="bg-BG"/>
        </w:rPr>
        <w:t xml:space="preserve">, като минималното количество е не по-малко от 66 /шестдесет и шест/ броя огнестрелно </w:t>
      </w:r>
      <w:r w:rsidR="009F0A1F" w:rsidRPr="002E6142">
        <w:rPr>
          <w:b w:val="0"/>
          <w:bCs w:val="0"/>
          <w:sz w:val="24"/>
          <w:szCs w:val="24"/>
          <w:lang w:val="bg-BG"/>
        </w:rPr>
        <w:lastRenderedPageBreak/>
        <w:t>оръжие негова собственост</w:t>
      </w:r>
      <w:r w:rsidR="008A4DD0" w:rsidRPr="002E6142">
        <w:rPr>
          <w:b w:val="0"/>
          <w:bCs w:val="0"/>
          <w:sz w:val="24"/>
          <w:szCs w:val="24"/>
          <w:lang w:val="bg-BG"/>
        </w:rPr>
        <w:t>,</w:t>
      </w:r>
      <w:r w:rsidR="008A4DD0" w:rsidRPr="002E6142">
        <w:rPr>
          <w:b w:val="0"/>
          <w:sz w:val="24"/>
          <w:szCs w:val="24"/>
          <w:lang w:val="bg-BG" w:bidi="he-IL"/>
        </w:rPr>
        <w:t xml:space="preserve"> посочен в </w:t>
      </w:r>
      <w:r w:rsidR="008A4DD0" w:rsidRPr="002E6142">
        <w:rPr>
          <w:b w:val="0"/>
          <w:sz w:val="24"/>
          <w:szCs w:val="24"/>
          <w:lang w:val="bg-BG" w:eastAsia="bg-BG"/>
        </w:rPr>
        <w:t xml:space="preserve">Част IV „Критерии за подбор“, раздел А „Годност“, „За поръчки за услуги: необходимо е специално разрешение“ на </w:t>
      </w:r>
      <w:proofErr w:type="spellStart"/>
      <w:r w:rsidR="008A4DD0" w:rsidRPr="002E6142">
        <w:rPr>
          <w:b w:val="0"/>
          <w:sz w:val="24"/>
          <w:szCs w:val="24"/>
          <w:lang w:val="bg-BG" w:eastAsia="bg-BG"/>
        </w:rPr>
        <w:t>еЕЕДОП</w:t>
      </w:r>
      <w:proofErr w:type="spellEnd"/>
      <w:r w:rsidR="008A4DD0" w:rsidRPr="002E6142">
        <w:rPr>
          <w:b w:val="0"/>
          <w:sz w:val="24"/>
          <w:szCs w:val="24"/>
          <w:lang w:val="bg-BG"/>
        </w:rPr>
        <w:t>.</w:t>
      </w:r>
    </w:p>
    <w:p w:rsidR="00AD5F76" w:rsidRPr="002E6142" w:rsidRDefault="00AD5F76" w:rsidP="008A4DD0">
      <w:pPr>
        <w:pStyle w:val="Bodytext71"/>
        <w:shd w:val="clear" w:color="auto" w:fill="auto"/>
        <w:spacing w:after="0"/>
        <w:jc w:val="both"/>
        <w:rPr>
          <w:b w:val="0"/>
          <w:bCs w:val="0"/>
          <w:sz w:val="24"/>
          <w:szCs w:val="24"/>
          <w:lang w:val="bg-BG"/>
        </w:rPr>
      </w:pPr>
      <w:r w:rsidRPr="002E6142">
        <w:rPr>
          <w:rStyle w:val="FontStyle40"/>
          <w:sz w:val="24"/>
          <w:szCs w:val="24"/>
          <w:lang w:val="bg-BG" w:eastAsia="bg-BG"/>
        </w:rPr>
        <w:t>20.</w:t>
      </w:r>
      <w:r w:rsidR="009F0A1F" w:rsidRPr="002E6142">
        <w:rPr>
          <w:rStyle w:val="FontStyle40"/>
          <w:sz w:val="24"/>
          <w:szCs w:val="24"/>
          <w:lang w:val="bg-BG" w:eastAsia="bg-BG"/>
        </w:rPr>
        <w:t>5.</w:t>
      </w:r>
      <w:r w:rsidR="004A6819" w:rsidRPr="002E6142">
        <w:rPr>
          <w:rStyle w:val="FontStyle40"/>
          <w:sz w:val="24"/>
          <w:szCs w:val="24"/>
          <w:lang w:val="bg-BG" w:eastAsia="bg-BG"/>
        </w:rPr>
        <w:t xml:space="preserve"> </w:t>
      </w:r>
      <w:r w:rsidR="004A6819" w:rsidRPr="002E6142">
        <w:rPr>
          <w:rStyle w:val="FontStyle40"/>
          <w:b w:val="0"/>
          <w:sz w:val="24"/>
          <w:szCs w:val="24"/>
          <w:lang w:val="bg-BG" w:eastAsia="bg-BG"/>
        </w:rPr>
        <w:t>З</w:t>
      </w:r>
      <w:r w:rsidR="009F0A1F" w:rsidRPr="002E6142">
        <w:rPr>
          <w:rStyle w:val="FontStyle40"/>
          <w:b w:val="0"/>
          <w:sz w:val="24"/>
          <w:szCs w:val="24"/>
          <w:lang w:val="bg-BG" w:eastAsia="bg-BG"/>
        </w:rPr>
        <w:t xml:space="preserve">аверено копие на </w:t>
      </w:r>
      <w:r w:rsidR="009F0A1F" w:rsidRPr="002E6142">
        <w:rPr>
          <w:b w:val="0"/>
          <w:sz w:val="24"/>
          <w:szCs w:val="24"/>
          <w:lang w:val="bg-BG"/>
        </w:rPr>
        <w:t>годишен финансов отчет или някоя от съставните му части</w:t>
      </w:r>
      <w:r w:rsidR="009F0A1F" w:rsidRPr="002E6142">
        <w:rPr>
          <w:b w:val="0"/>
          <w:sz w:val="24"/>
          <w:szCs w:val="24"/>
        </w:rPr>
        <w:t xml:space="preserve"> </w:t>
      </w:r>
      <w:r w:rsidR="009F0A1F" w:rsidRPr="002E6142">
        <w:rPr>
          <w:b w:val="0"/>
          <w:sz w:val="24"/>
          <w:szCs w:val="24"/>
          <w:lang w:val="bg-BG"/>
        </w:rPr>
        <w:t xml:space="preserve">за последния приключил годишен период, когато публикуването им се изисква от законодателството на държавата, в която участникът е установен или </w:t>
      </w:r>
      <w:r w:rsidR="009F0A1F" w:rsidRPr="002E6142">
        <w:rPr>
          <w:b w:val="0"/>
          <w:sz w:val="24"/>
          <w:szCs w:val="24"/>
        </w:rPr>
        <w:t xml:space="preserve"> </w:t>
      </w:r>
      <w:r w:rsidR="009F0A1F" w:rsidRPr="002E6142">
        <w:rPr>
          <w:b w:val="0"/>
          <w:sz w:val="24"/>
          <w:szCs w:val="24"/>
          <w:lang w:val="bg-BG"/>
        </w:rPr>
        <w:t>справка за оборота, реализиран от охранителна дейност</w:t>
      </w:r>
      <w:r w:rsidRPr="002E6142">
        <w:rPr>
          <w:b w:val="0"/>
          <w:sz w:val="24"/>
          <w:szCs w:val="24"/>
          <w:lang w:val="bg-BG"/>
        </w:rPr>
        <w:t>, , посочен в Част IV „Критерии за подбор“, раздел Б „</w:t>
      </w:r>
      <w:r w:rsidR="00884D16" w:rsidRPr="002E6142">
        <w:rPr>
          <w:b w:val="0"/>
          <w:sz w:val="24"/>
          <w:szCs w:val="24"/>
          <w:lang w:val="bg-BG"/>
        </w:rPr>
        <w:t>Икономическо и финансово състояние</w:t>
      </w:r>
      <w:r w:rsidRPr="002E6142">
        <w:rPr>
          <w:b w:val="0"/>
          <w:sz w:val="24"/>
          <w:szCs w:val="24"/>
          <w:lang w:val="bg-BG"/>
        </w:rPr>
        <w:t xml:space="preserve">“ на </w:t>
      </w:r>
      <w:proofErr w:type="spellStart"/>
      <w:r w:rsidRPr="002E6142">
        <w:rPr>
          <w:b w:val="0"/>
          <w:sz w:val="24"/>
          <w:szCs w:val="24"/>
          <w:lang w:val="bg-BG"/>
        </w:rPr>
        <w:t>еЕЕДОП</w:t>
      </w:r>
      <w:proofErr w:type="spellEnd"/>
      <w:r w:rsidRPr="002E6142">
        <w:rPr>
          <w:b w:val="0"/>
          <w:sz w:val="24"/>
          <w:szCs w:val="24"/>
          <w:lang w:val="bg-BG"/>
        </w:rPr>
        <w:t>.</w:t>
      </w:r>
    </w:p>
    <w:p w:rsidR="009F0A1F" w:rsidRPr="009F0A1F" w:rsidRDefault="00AD5F76" w:rsidP="009F0A1F">
      <w:pPr>
        <w:pStyle w:val="Style17"/>
        <w:widowControl/>
        <w:tabs>
          <w:tab w:val="left" w:pos="1018"/>
        </w:tabs>
        <w:spacing w:line="240" w:lineRule="auto"/>
        <w:ind w:firstLine="0"/>
        <w:rPr>
          <w:rStyle w:val="FontStyle40"/>
          <w:sz w:val="24"/>
          <w:szCs w:val="24"/>
          <w:lang w:eastAsia="bg-BG"/>
        </w:rPr>
      </w:pPr>
      <w:r>
        <w:rPr>
          <w:rStyle w:val="FontStyle40"/>
          <w:sz w:val="24"/>
          <w:szCs w:val="24"/>
          <w:lang w:val="bg-BG" w:eastAsia="bg-BG"/>
        </w:rPr>
        <w:t>20.</w:t>
      </w:r>
      <w:r w:rsidR="009F0A1F" w:rsidRPr="009F0A1F">
        <w:rPr>
          <w:rStyle w:val="FontStyle40"/>
          <w:sz w:val="24"/>
          <w:szCs w:val="24"/>
          <w:lang w:val="bg-BG" w:eastAsia="bg-BG"/>
        </w:rPr>
        <w:t xml:space="preserve">6. заверени копия на </w:t>
      </w:r>
      <w:r w:rsidR="002E6142">
        <w:rPr>
          <w:rStyle w:val="FontStyle40"/>
          <w:sz w:val="24"/>
          <w:szCs w:val="24"/>
          <w:lang w:val="bg-BG" w:eastAsia="bg-BG"/>
        </w:rPr>
        <w:t>доказателства за изпълнени</w:t>
      </w:r>
      <w:r w:rsidR="009F0A1F" w:rsidRPr="009F0A1F">
        <w:rPr>
          <w:rStyle w:val="FontStyle40"/>
          <w:sz w:val="24"/>
          <w:szCs w:val="24"/>
          <w:lang w:val="bg-BG" w:eastAsia="bg-BG"/>
        </w:rPr>
        <w:t xml:space="preserve"> </w:t>
      </w:r>
      <w:r w:rsidR="002E6142">
        <w:rPr>
          <w:rStyle w:val="FontStyle40"/>
          <w:sz w:val="24"/>
          <w:szCs w:val="24"/>
          <w:lang w:val="bg-BG" w:eastAsia="bg-BG"/>
        </w:rPr>
        <w:t xml:space="preserve">три </w:t>
      </w:r>
      <w:r>
        <w:rPr>
          <w:rStyle w:val="FontStyle40"/>
          <w:sz w:val="24"/>
          <w:szCs w:val="24"/>
          <w:lang w:val="bg-BG" w:eastAsia="bg-BG"/>
        </w:rPr>
        <w:t>договор</w:t>
      </w:r>
      <w:r w:rsidR="002E6142">
        <w:rPr>
          <w:rStyle w:val="FontStyle40"/>
          <w:sz w:val="24"/>
          <w:szCs w:val="24"/>
          <w:lang w:val="bg-BG" w:eastAsia="bg-BG"/>
        </w:rPr>
        <w:t>а</w:t>
      </w:r>
      <w:r>
        <w:rPr>
          <w:rStyle w:val="FontStyle40"/>
          <w:sz w:val="24"/>
          <w:szCs w:val="24"/>
          <w:lang w:val="bg-BG" w:eastAsia="bg-BG"/>
        </w:rPr>
        <w:t>/</w:t>
      </w:r>
      <w:r w:rsidR="009F0A1F" w:rsidRPr="009F0A1F">
        <w:rPr>
          <w:rStyle w:val="FontStyle40"/>
          <w:sz w:val="24"/>
          <w:szCs w:val="24"/>
          <w:lang w:val="bg-BG" w:eastAsia="bg-BG"/>
        </w:rPr>
        <w:t xml:space="preserve">услуги, посочени в Част IV: „Критерии за подбор“, Раздел В: „Технически и професионални способности“ на </w:t>
      </w:r>
      <w:proofErr w:type="spellStart"/>
      <w:r w:rsidR="009F0A1F" w:rsidRPr="009F0A1F">
        <w:rPr>
          <w:rStyle w:val="FontStyle40"/>
          <w:sz w:val="24"/>
          <w:szCs w:val="24"/>
          <w:lang w:val="bg-BG" w:eastAsia="bg-BG"/>
        </w:rPr>
        <w:t>еЕЕДОП</w:t>
      </w:r>
      <w:proofErr w:type="spellEnd"/>
      <w:r w:rsidR="009F0A1F" w:rsidRPr="009F0A1F">
        <w:rPr>
          <w:rStyle w:val="FontStyle40"/>
          <w:sz w:val="24"/>
          <w:szCs w:val="24"/>
          <w:lang w:val="bg-BG" w:eastAsia="bg-BG"/>
        </w:rPr>
        <w:t>;</w:t>
      </w:r>
    </w:p>
    <w:p w:rsidR="009F0A1F" w:rsidRPr="009F0A1F" w:rsidRDefault="00AD5F76" w:rsidP="009F0A1F">
      <w:pPr>
        <w:pStyle w:val="Bodytext71"/>
        <w:shd w:val="clear" w:color="auto" w:fill="auto"/>
        <w:spacing w:after="0"/>
        <w:jc w:val="both"/>
        <w:rPr>
          <w:rStyle w:val="FontStyle40"/>
          <w:b w:val="0"/>
          <w:sz w:val="24"/>
          <w:szCs w:val="24"/>
          <w:lang w:val="bg-BG" w:eastAsia="bg-BG"/>
        </w:rPr>
      </w:pPr>
      <w:r>
        <w:rPr>
          <w:rStyle w:val="FontStyle40"/>
          <w:b w:val="0"/>
          <w:sz w:val="24"/>
          <w:szCs w:val="24"/>
          <w:lang w:val="bg-BG" w:eastAsia="bg-BG"/>
        </w:rPr>
        <w:t>20.</w:t>
      </w:r>
      <w:r w:rsidR="009F0A1F" w:rsidRPr="009F0A1F">
        <w:rPr>
          <w:rStyle w:val="FontStyle40"/>
          <w:b w:val="0"/>
          <w:sz w:val="24"/>
          <w:szCs w:val="24"/>
          <w:lang w:val="bg-BG" w:eastAsia="bg-BG"/>
        </w:rPr>
        <w:t xml:space="preserve">7. заверено копие на валиден сертификат за внедрена система за осигуряване на качеството, съгласно </w:t>
      </w:r>
      <w:r w:rsidR="00A24E8D">
        <w:rPr>
          <w:rStyle w:val="FontStyle40"/>
          <w:b w:val="0"/>
          <w:sz w:val="24"/>
          <w:szCs w:val="24"/>
          <w:lang w:val="bg-BG" w:eastAsia="bg-BG"/>
        </w:rPr>
        <w:t xml:space="preserve">стандарт </w:t>
      </w:r>
      <w:r w:rsidR="009F0A1F" w:rsidRPr="009F0A1F">
        <w:rPr>
          <w:rStyle w:val="FontStyle40"/>
          <w:b w:val="0"/>
          <w:sz w:val="24"/>
          <w:szCs w:val="24"/>
          <w:lang w:eastAsia="bg-BG"/>
        </w:rPr>
        <w:t xml:space="preserve">EN ISO </w:t>
      </w:r>
      <w:r w:rsidR="009F0A1F" w:rsidRPr="009F0A1F">
        <w:rPr>
          <w:rStyle w:val="FontStyle40"/>
          <w:b w:val="0"/>
          <w:sz w:val="24"/>
          <w:szCs w:val="24"/>
          <w:lang w:val="bg-BG" w:eastAsia="bg-BG"/>
        </w:rPr>
        <w:t>9001</w:t>
      </w:r>
      <w:r w:rsidR="00884D16">
        <w:rPr>
          <w:rStyle w:val="FontStyle40"/>
          <w:b w:val="0"/>
          <w:sz w:val="24"/>
          <w:szCs w:val="24"/>
          <w:lang w:eastAsia="bg-BG"/>
        </w:rPr>
        <w:t xml:space="preserve"> </w:t>
      </w:r>
      <w:r w:rsidR="00884D16">
        <w:rPr>
          <w:rStyle w:val="FontStyle40"/>
          <w:b w:val="0"/>
          <w:sz w:val="24"/>
          <w:szCs w:val="24"/>
          <w:lang w:val="bg-BG" w:eastAsia="bg-BG"/>
        </w:rPr>
        <w:t>или еквивалент</w:t>
      </w:r>
      <w:r w:rsidR="009F0A1F" w:rsidRPr="009F0A1F">
        <w:rPr>
          <w:rStyle w:val="FontStyle40"/>
          <w:b w:val="0"/>
          <w:sz w:val="24"/>
          <w:szCs w:val="24"/>
          <w:lang w:val="bg-BG" w:eastAsia="bg-BG"/>
        </w:rPr>
        <w:t xml:space="preserve">, посочен в Част IV: Критерии за подбор, буква Г: „Схеми за осигуряване на качеството и стандарти за екологично управление“ на </w:t>
      </w:r>
      <w:proofErr w:type="spellStart"/>
      <w:r w:rsidR="009F0A1F" w:rsidRPr="009F0A1F">
        <w:rPr>
          <w:rStyle w:val="FontStyle40"/>
          <w:b w:val="0"/>
          <w:sz w:val="24"/>
          <w:szCs w:val="24"/>
          <w:lang w:val="bg-BG" w:eastAsia="bg-BG"/>
        </w:rPr>
        <w:t>еЕЕДОП</w:t>
      </w:r>
      <w:proofErr w:type="spellEnd"/>
      <w:r w:rsidR="009F0A1F" w:rsidRPr="009F0A1F">
        <w:rPr>
          <w:rStyle w:val="FontStyle40"/>
          <w:b w:val="0"/>
          <w:sz w:val="24"/>
          <w:szCs w:val="24"/>
          <w:lang w:val="bg-BG" w:eastAsia="bg-BG"/>
        </w:rPr>
        <w:t>;</w:t>
      </w:r>
    </w:p>
    <w:p w:rsidR="009F0A1F" w:rsidRPr="009F0A1F" w:rsidRDefault="00AD5F76" w:rsidP="009F0A1F">
      <w:pPr>
        <w:pStyle w:val="Bodytext71"/>
        <w:shd w:val="clear" w:color="auto" w:fill="auto"/>
        <w:tabs>
          <w:tab w:val="left" w:pos="1251"/>
        </w:tabs>
        <w:spacing w:after="0"/>
        <w:jc w:val="both"/>
        <w:rPr>
          <w:b w:val="0"/>
          <w:bCs w:val="0"/>
          <w:sz w:val="24"/>
          <w:szCs w:val="24"/>
        </w:rPr>
      </w:pPr>
      <w:r>
        <w:rPr>
          <w:rStyle w:val="FontStyle40"/>
          <w:b w:val="0"/>
          <w:sz w:val="24"/>
          <w:szCs w:val="24"/>
          <w:lang w:val="bg-BG" w:eastAsia="bg-BG"/>
        </w:rPr>
        <w:t>20.</w:t>
      </w:r>
      <w:r w:rsidR="00612ABC">
        <w:rPr>
          <w:rStyle w:val="FontStyle40"/>
          <w:b w:val="0"/>
          <w:sz w:val="24"/>
          <w:szCs w:val="24"/>
          <w:lang w:val="bg-BG" w:eastAsia="bg-BG"/>
        </w:rPr>
        <w:t>8</w:t>
      </w:r>
      <w:r w:rsidR="009F0A1F" w:rsidRPr="009F0A1F">
        <w:rPr>
          <w:rStyle w:val="FontStyle40"/>
          <w:b w:val="0"/>
          <w:sz w:val="24"/>
          <w:szCs w:val="24"/>
          <w:lang w:val="bg-BG" w:eastAsia="bg-BG"/>
        </w:rPr>
        <w:t xml:space="preserve">. заверено копие на </w:t>
      </w:r>
      <w:r w:rsidR="009F0A1F" w:rsidRPr="009F0A1F">
        <w:rPr>
          <w:rStyle w:val="Bodytext2"/>
          <w:b w:val="0"/>
          <w:color w:val="000000"/>
          <w:sz w:val="24"/>
          <w:szCs w:val="24"/>
        </w:rPr>
        <w:t xml:space="preserve">застраховка "Гражданска отговорност" за нанесени имуществени и неимуществени вреди при осъществяване на охрана с огнестрелно оръжие, съгл. чл.94, ал.2 от </w:t>
      </w:r>
      <w:r w:rsidR="009F0A1F" w:rsidRPr="009F0A1F">
        <w:rPr>
          <w:b w:val="0"/>
          <w:bCs w:val="0"/>
          <w:sz w:val="24"/>
          <w:szCs w:val="24"/>
        </w:rPr>
        <w:t>Закона за оръжията, боеприпасите, взривните вещества и пиротехническите изделия</w:t>
      </w:r>
      <w:r w:rsidR="009F0A1F" w:rsidRPr="009F0A1F">
        <w:rPr>
          <w:b w:val="0"/>
          <w:bCs w:val="0"/>
          <w:sz w:val="24"/>
          <w:szCs w:val="24"/>
          <w:lang w:val="bg-BG"/>
        </w:rPr>
        <w:t>, за срока на договора;</w:t>
      </w:r>
    </w:p>
    <w:p w:rsidR="009F0A1F" w:rsidRPr="004A6819" w:rsidRDefault="00AD5F76" w:rsidP="009F0A1F">
      <w:pPr>
        <w:pStyle w:val="Bodytext71"/>
        <w:shd w:val="clear" w:color="auto" w:fill="auto"/>
        <w:tabs>
          <w:tab w:val="left" w:pos="1251"/>
        </w:tabs>
        <w:spacing w:after="0"/>
        <w:jc w:val="both"/>
        <w:rPr>
          <w:rStyle w:val="FontStyle40"/>
          <w:b w:val="0"/>
          <w:sz w:val="24"/>
          <w:szCs w:val="24"/>
          <w:lang w:eastAsia="bg-BG"/>
        </w:rPr>
      </w:pPr>
      <w:r>
        <w:rPr>
          <w:rStyle w:val="Bodytext2"/>
          <w:b w:val="0"/>
          <w:color w:val="000000"/>
          <w:sz w:val="24"/>
          <w:szCs w:val="24"/>
          <w:lang w:val="bg-BG"/>
        </w:rPr>
        <w:t>20.</w:t>
      </w:r>
      <w:r w:rsidR="00612ABC">
        <w:rPr>
          <w:rStyle w:val="Bodytext2"/>
          <w:b w:val="0"/>
          <w:color w:val="000000"/>
          <w:sz w:val="24"/>
          <w:szCs w:val="24"/>
          <w:lang w:val="bg-BG"/>
        </w:rPr>
        <w:t>9</w:t>
      </w:r>
      <w:r w:rsidR="009F0A1F" w:rsidRPr="0078283B">
        <w:rPr>
          <w:rStyle w:val="Bodytext2"/>
          <w:b w:val="0"/>
          <w:color w:val="000000"/>
          <w:sz w:val="24"/>
          <w:szCs w:val="24"/>
          <w:lang w:val="bg-BG"/>
        </w:rPr>
        <w:t>.</w:t>
      </w:r>
      <w:r w:rsidR="009F0A1F" w:rsidRPr="0078283B">
        <w:rPr>
          <w:rStyle w:val="FontStyle40"/>
          <w:b w:val="0"/>
          <w:sz w:val="24"/>
          <w:szCs w:val="24"/>
          <w:lang w:val="bg-BG" w:eastAsia="bg-BG"/>
        </w:rPr>
        <w:t xml:space="preserve"> справка от НАП за</w:t>
      </w:r>
      <w:r w:rsidR="00EC73FE">
        <w:rPr>
          <w:rStyle w:val="FontStyle40"/>
          <w:b w:val="0"/>
          <w:sz w:val="24"/>
          <w:szCs w:val="24"/>
          <w:lang w:val="bg-BG" w:eastAsia="bg-BG"/>
        </w:rPr>
        <w:t xml:space="preserve"> наличието на </w:t>
      </w:r>
      <w:r w:rsidR="009F0A1F" w:rsidRPr="0078283B">
        <w:rPr>
          <w:rStyle w:val="FontStyle40"/>
          <w:b w:val="0"/>
          <w:sz w:val="24"/>
          <w:szCs w:val="24"/>
          <w:lang w:val="bg-BG" w:eastAsia="bg-BG"/>
        </w:rPr>
        <w:t xml:space="preserve"> наети на трудов договор 288 броя охранители</w:t>
      </w:r>
      <w:r w:rsidR="0078283B">
        <w:rPr>
          <w:rStyle w:val="FontStyle40"/>
          <w:b w:val="0"/>
          <w:sz w:val="24"/>
          <w:szCs w:val="24"/>
          <w:lang w:val="bg-BG" w:eastAsia="bg-BG"/>
        </w:rPr>
        <w:t xml:space="preserve">, </w:t>
      </w:r>
      <w:r w:rsidR="00EC73FE">
        <w:rPr>
          <w:rStyle w:val="FontStyle40"/>
          <w:b w:val="0"/>
          <w:sz w:val="24"/>
          <w:szCs w:val="24"/>
          <w:lang w:val="bg-BG" w:eastAsia="bg-BG"/>
        </w:rPr>
        <w:t xml:space="preserve">към датата на подаване на офертата </w:t>
      </w:r>
      <w:r w:rsidR="009F0A1F" w:rsidRPr="0078283B">
        <w:rPr>
          <w:rStyle w:val="FontStyle40"/>
          <w:b w:val="0"/>
          <w:sz w:val="24"/>
          <w:szCs w:val="24"/>
          <w:lang w:val="bg-BG" w:eastAsia="bg-BG"/>
        </w:rPr>
        <w:t xml:space="preserve"> – </w:t>
      </w:r>
      <w:r w:rsidR="0078283B">
        <w:rPr>
          <w:rStyle w:val="FontStyle40"/>
          <w:b w:val="0"/>
          <w:sz w:val="24"/>
          <w:szCs w:val="24"/>
          <w:lang w:val="bg-BG" w:eastAsia="bg-BG"/>
        </w:rPr>
        <w:t>заверено копие от участника</w:t>
      </w:r>
      <w:r>
        <w:rPr>
          <w:rStyle w:val="FontStyle40"/>
          <w:b w:val="0"/>
          <w:sz w:val="24"/>
          <w:szCs w:val="24"/>
          <w:lang w:val="bg-BG" w:eastAsia="bg-BG"/>
        </w:rPr>
        <w:t>;</w:t>
      </w:r>
    </w:p>
    <w:p w:rsidR="009F0A1F" w:rsidRPr="004A6819" w:rsidRDefault="00AD5F76" w:rsidP="009F0A1F">
      <w:pPr>
        <w:pStyle w:val="Bodytext71"/>
        <w:shd w:val="clear" w:color="auto" w:fill="auto"/>
        <w:tabs>
          <w:tab w:val="left" w:pos="1251"/>
        </w:tabs>
        <w:spacing w:after="0"/>
        <w:jc w:val="both"/>
        <w:rPr>
          <w:rStyle w:val="FontStyle40"/>
          <w:b w:val="0"/>
          <w:sz w:val="24"/>
          <w:szCs w:val="24"/>
          <w:lang w:val="bg-BG" w:eastAsia="bg-BG"/>
        </w:rPr>
      </w:pPr>
      <w:r>
        <w:rPr>
          <w:rStyle w:val="FontStyle40"/>
          <w:b w:val="0"/>
          <w:sz w:val="24"/>
          <w:szCs w:val="24"/>
          <w:lang w:val="bg-BG" w:eastAsia="bg-BG"/>
        </w:rPr>
        <w:t>20.</w:t>
      </w:r>
      <w:r w:rsidR="009F0A1F" w:rsidRPr="004A6819">
        <w:rPr>
          <w:rStyle w:val="FontStyle40"/>
          <w:b w:val="0"/>
          <w:sz w:val="24"/>
          <w:szCs w:val="24"/>
          <w:lang w:val="bg-BG" w:eastAsia="bg-BG"/>
        </w:rPr>
        <w:t>1</w:t>
      </w:r>
      <w:r w:rsidR="00612ABC" w:rsidRPr="004A6819">
        <w:rPr>
          <w:rStyle w:val="FontStyle40"/>
          <w:b w:val="0"/>
          <w:sz w:val="24"/>
          <w:szCs w:val="24"/>
          <w:lang w:val="bg-BG" w:eastAsia="bg-BG"/>
        </w:rPr>
        <w:t>0</w:t>
      </w:r>
      <w:r w:rsidR="009F0A1F" w:rsidRPr="004A6819">
        <w:rPr>
          <w:rStyle w:val="FontStyle40"/>
          <w:b w:val="0"/>
          <w:sz w:val="24"/>
          <w:szCs w:val="24"/>
          <w:lang w:val="bg-BG" w:eastAsia="bg-BG"/>
        </w:rPr>
        <w:t>. заверено копие на индивидуална лицензия за изграждане, поддържане и използване на обособена далекосъобщителна подвижна мрежа за територията на обектите, издадена от Комис</w:t>
      </w:r>
      <w:r w:rsidR="005227AE" w:rsidRPr="004A6819">
        <w:rPr>
          <w:rStyle w:val="FontStyle40"/>
          <w:b w:val="0"/>
          <w:sz w:val="24"/>
          <w:szCs w:val="24"/>
          <w:lang w:val="bg-BG" w:eastAsia="bg-BG"/>
        </w:rPr>
        <w:t xml:space="preserve">ия за регулиране на съобщенията или </w:t>
      </w:r>
      <w:r w:rsidR="009F0A1F" w:rsidRPr="004A6819">
        <w:rPr>
          <w:rStyle w:val="FontStyle40"/>
          <w:b w:val="0"/>
          <w:sz w:val="24"/>
          <w:szCs w:val="24"/>
          <w:lang w:val="bg-BG" w:eastAsia="bg-BG"/>
        </w:rPr>
        <w:t>заверено копие на сключен договор с мобилен оператор.</w:t>
      </w:r>
    </w:p>
    <w:p w:rsidR="00AD5F76" w:rsidRPr="00612ABC" w:rsidRDefault="00AD5F76" w:rsidP="00AD5F76">
      <w:pPr>
        <w:pStyle w:val="Bodytext71"/>
        <w:shd w:val="clear" w:color="auto" w:fill="auto"/>
        <w:spacing w:after="0"/>
        <w:jc w:val="both"/>
        <w:rPr>
          <w:rStyle w:val="Bodytext2"/>
          <w:b w:val="0"/>
          <w:color w:val="000000"/>
          <w:sz w:val="24"/>
          <w:szCs w:val="24"/>
        </w:rPr>
      </w:pPr>
      <w:r>
        <w:rPr>
          <w:rStyle w:val="FontStyle40"/>
          <w:b w:val="0"/>
          <w:sz w:val="24"/>
          <w:szCs w:val="24"/>
          <w:lang w:val="bg-BG" w:eastAsia="bg-BG"/>
        </w:rPr>
        <w:t>20.</w:t>
      </w:r>
      <w:r w:rsidR="00612ABC" w:rsidRPr="004A6819">
        <w:rPr>
          <w:rStyle w:val="FontStyle40"/>
          <w:b w:val="0"/>
          <w:sz w:val="24"/>
          <w:szCs w:val="24"/>
          <w:lang w:val="bg-BG" w:eastAsia="bg-BG"/>
        </w:rPr>
        <w:t>11</w:t>
      </w:r>
      <w:r w:rsidR="009F0A1F" w:rsidRPr="004A6819">
        <w:rPr>
          <w:rStyle w:val="FontStyle40"/>
          <w:b w:val="0"/>
          <w:sz w:val="24"/>
          <w:szCs w:val="24"/>
          <w:lang w:val="bg-BG" w:eastAsia="bg-BG"/>
        </w:rPr>
        <w:t>.</w:t>
      </w:r>
      <w:r w:rsidRPr="004A6819">
        <w:rPr>
          <w:sz w:val="24"/>
          <w:szCs w:val="24"/>
          <w:lang w:val="bg-BG"/>
        </w:rPr>
        <w:t xml:space="preserve"> </w:t>
      </w:r>
      <w:r w:rsidRPr="004A6819">
        <w:rPr>
          <w:rStyle w:val="FontStyle40"/>
          <w:b w:val="0"/>
          <w:sz w:val="24"/>
          <w:szCs w:val="24"/>
          <w:lang w:val="bg-BG" w:eastAsia="bg-BG"/>
        </w:rPr>
        <w:t xml:space="preserve">заверено копие на </w:t>
      </w:r>
      <w:r w:rsidRPr="004A6819">
        <w:rPr>
          <w:rStyle w:val="Bodytext2"/>
          <w:b w:val="0"/>
          <w:color w:val="000000"/>
          <w:sz w:val="24"/>
          <w:szCs w:val="24"/>
        </w:rPr>
        <w:t xml:space="preserve">валиден сертификат </w:t>
      </w:r>
      <w:r w:rsidR="00A24E8D">
        <w:rPr>
          <w:rStyle w:val="Bodytext2"/>
          <w:b w:val="0"/>
          <w:color w:val="000000"/>
          <w:sz w:val="24"/>
          <w:szCs w:val="24"/>
          <w:lang w:val="bg-BG"/>
        </w:rPr>
        <w:t xml:space="preserve">по стандарт </w:t>
      </w:r>
      <w:r w:rsidR="00A24E8D">
        <w:rPr>
          <w:rStyle w:val="Bodytext2"/>
          <w:b w:val="0"/>
          <w:color w:val="000000"/>
          <w:sz w:val="24"/>
          <w:szCs w:val="24"/>
        </w:rPr>
        <w:t xml:space="preserve">EN </w:t>
      </w:r>
      <w:r w:rsidRPr="004A6819">
        <w:rPr>
          <w:rStyle w:val="Bodytext2"/>
          <w:b w:val="0"/>
          <w:color w:val="000000"/>
          <w:sz w:val="24"/>
          <w:szCs w:val="24"/>
        </w:rPr>
        <w:t xml:space="preserve">ISO/IEC </w:t>
      </w:r>
      <w:r w:rsidRPr="004A6819">
        <w:rPr>
          <w:rStyle w:val="Bodytext2"/>
          <w:b w:val="0"/>
          <w:color w:val="000000"/>
          <w:sz w:val="24"/>
          <w:szCs w:val="24"/>
          <w:lang w:val="bg-BG"/>
        </w:rPr>
        <w:t>27001</w:t>
      </w:r>
      <w:r w:rsidR="00A24E8D">
        <w:rPr>
          <w:rStyle w:val="Bodytext2"/>
          <w:b w:val="0"/>
          <w:color w:val="000000"/>
          <w:sz w:val="24"/>
          <w:szCs w:val="24"/>
        </w:rPr>
        <w:t xml:space="preserve"> </w:t>
      </w:r>
      <w:r w:rsidRPr="004A6819">
        <w:rPr>
          <w:rStyle w:val="Bodytext2"/>
          <w:b w:val="0"/>
          <w:color w:val="000000"/>
          <w:sz w:val="24"/>
          <w:szCs w:val="24"/>
          <w:lang w:val="bg-BG"/>
        </w:rPr>
        <w:t xml:space="preserve"> „Информационни технологии. Методи за сигурност. Системи за управление на сигурността на информацията. Изисквания“</w:t>
      </w:r>
      <w:r>
        <w:rPr>
          <w:rStyle w:val="Bodytext2"/>
          <w:b w:val="0"/>
          <w:color w:val="000000"/>
          <w:sz w:val="24"/>
          <w:szCs w:val="24"/>
        </w:rPr>
        <w:t xml:space="preserve"> </w:t>
      </w:r>
      <w:r>
        <w:rPr>
          <w:rStyle w:val="Bodytext2"/>
          <w:b w:val="0"/>
          <w:color w:val="000000"/>
          <w:sz w:val="24"/>
          <w:szCs w:val="24"/>
          <w:lang w:val="bg-BG"/>
        </w:rPr>
        <w:t>или еквивалент</w:t>
      </w:r>
      <w:r w:rsidRPr="004A6819">
        <w:rPr>
          <w:rStyle w:val="Bodytext2"/>
          <w:b w:val="0"/>
          <w:color w:val="000000"/>
          <w:sz w:val="24"/>
          <w:szCs w:val="24"/>
          <w:lang w:val="bg-BG"/>
        </w:rPr>
        <w:t>;</w:t>
      </w:r>
    </w:p>
    <w:p w:rsidR="009F0A1F" w:rsidRPr="004A6819" w:rsidRDefault="00AD5F76" w:rsidP="009F0A1F">
      <w:pPr>
        <w:pStyle w:val="Bodytext71"/>
        <w:shd w:val="clear" w:color="auto" w:fill="auto"/>
        <w:tabs>
          <w:tab w:val="left" w:pos="1251"/>
        </w:tabs>
        <w:spacing w:after="0"/>
        <w:jc w:val="both"/>
        <w:rPr>
          <w:rStyle w:val="FontStyle40"/>
          <w:b w:val="0"/>
          <w:sz w:val="24"/>
          <w:szCs w:val="24"/>
          <w:lang w:val="bg-BG" w:eastAsia="bg-BG"/>
        </w:rPr>
      </w:pPr>
      <w:r>
        <w:rPr>
          <w:rStyle w:val="FontStyle40"/>
          <w:b w:val="0"/>
          <w:sz w:val="24"/>
          <w:szCs w:val="24"/>
          <w:lang w:eastAsia="bg-BG"/>
        </w:rPr>
        <w:t>20.12.</w:t>
      </w:r>
      <w:r w:rsidR="009F0A1F" w:rsidRPr="004A6819">
        <w:rPr>
          <w:rStyle w:val="FontStyle40"/>
          <w:b w:val="0"/>
          <w:sz w:val="24"/>
          <w:szCs w:val="24"/>
          <w:lang w:val="bg-BG" w:eastAsia="bg-BG"/>
        </w:rPr>
        <w:t xml:space="preserve"> </w:t>
      </w:r>
      <w:r w:rsidR="00A81EFA" w:rsidRPr="004A6819">
        <w:rPr>
          <w:rStyle w:val="FontStyle40"/>
          <w:b w:val="0"/>
          <w:sz w:val="16"/>
          <w:szCs w:val="16"/>
          <w:lang w:eastAsia="bg-BG"/>
        </w:rPr>
        <w:t>(</w:t>
      </w:r>
      <w:r w:rsidR="00A81EFA" w:rsidRPr="004A6819">
        <w:rPr>
          <w:rStyle w:val="FontStyle40"/>
          <w:b w:val="0"/>
          <w:sz w:val="16"/>
          <w:szCs w:val="16"/>
          <w:lang w:val="bg-BG" w:eastAsia="bg-BG"/>
        </w:rPr>
        <w:t>когато е приложимо</w:t>
      </w:r>
      <w:r w:rsidR="00A81EFA" w:rsidRPr="004A6819">
        <w:rPr>
          <w:rStyle w:val="FontStyle40"/>
          <w:b w:val="0"/>
          <w:sz w:val="16"/>
          <w:szCs w:val="16"/>
          <w:lang w:eastAsia="bg-BG"/>
        </w:rPr>
        <w:t>)</w:t>
      </w:r>
      <w:r w:rsidR="00A81EFA" w:rsidRPr="004A6819">
        <w:rPr>
          <w:rStyle w:val="FontStyle40"/>
          <w:b w:val="0"/>
          <w:sz w:val="24"/>
          <w:szCs w:val="24"/>
          <w:lang w:eastAsia="bg-BG"/>
        </w:rPr>
        <w:t xml:space="preserve"> </w:t>
      </w:r>
      <w:r w:rsidR="009F0A1F" w:rsidRPr="004A6819">
        <w:rPr>
          <w:rStyle w:val="FontStyle40"/>
          <w:b w:val="0"/>
          <w:sz w:val="24"/>
          <w:szCs w:val="24"/>
          <w:lang w:val="bg-BG" w:eastAsia="bg-BG"/>
        </w:rPr>
        <w:t xml:space="preserve">списък на </w:t>
      </w:r>
      <w:proofErr w:type="spellStart"/>
      <w:r w:rsidR="009F0A1F" w:rsidRPr="004A6819">
        <w:rPr>
          <w:rStyle w:val="FontStyle40"/>
          <w:b w:val="0"/>
          <w:sz w:val="24"/>
          <w:szCs w:val="24"/>
          <w:lang w:val="bg-BG" w:eastAsia="bg-BG"/>
        </w:rPr>
        <w:t>автопатрули</w:t>
      </w:r>
      <w:proofErr w:type="spellEnd"/>
      <w:r w:rsidR="009F0A1F" w:rsidRPr="004A6819">
        <w:rPr>
          <w:rStyle w:val="FontStyle40"/>
          <w:b w:val="0"/>
          <w:sz w:val="24"/>
          <w:szCs w:val="24"/>
          <w:lang w:val="bg-BG" w:eastAsia="bg-BG"/>
        </w:rPr>
        <w:t xml:space="preserve"> – модел автомобил, регистрационен №. – в оригинал, подписан от законния представител на участника</w:t>
      </w:r>
      <w:r w:rsidR="009F0A1F" w:rsidRPr="004A6819">
        <w:rPr>
          <w:rStyle w:val="FontStyle40"/>
          <w:b w:val="0"/>
          <w:sz w:val="24"/>
          <w:szCs w:val="24"/>
          <w:lang w:eastAsia="bg-BG"/>
        </w:rPr>
        <w:t>.</w:t>
      </w:r>
    </w:p>
    <w:p w:rsidR="009F0A1F" w:rsidRPr="004A6819" w:rsidRDefault="00AD5F76" w:rsidP="009F0A1F">
      <w:pPr>
        <w:pStyle w:val="Bodytext71"/>
        <w:shd w:val="clear" w:color="auto" w:fill="auto"/>
        <w:tabs>
          <w:tab w:val="left" w:pos="1251"/>
        </w:tabs>
        <w:spacing w:after="0"/>
        <w:jc w:val="both"/>
        <w:rPr>
          <w:b w:val="0"/>
          <w:sz w:val="24"/>
          <w:szCs w:val="24"/>
          <w:lang w:val="bg-BG" w:eastAsia="bg-BG"/>
        </w:rPr>
      </w:pPr>
      <w:r>
        <w:rPr>
          <w:rStyle w:val="FontStyle40"/>
          <w:b w:val="0"/>
          <w:sz w:val="24"/>
          <w:szCs w:val="24"/>
          <w:lang w:val="bg-BG" w:eastAsia="bg-BG"/>
        </w:rPr>
        <w:t>20.1</w:t>
      </w:r>
      <w:r>
        <w:rPr>
          <w:rStyle w:val="FontStyle40"/>
          <w:b w:val="0"/>
          <w:sz w:val="24"/>
          <w:szCs w:val="24"/>
          <w:lang w:eastAsia="bg-BG"/>
        </w:rPr>
        <w:t>3</w:t>
      </w:r>
      <w:r w:rsidR="009F0A1F" w:rsidRPr="004A6819">
        <w:rPr>
          <w:rStyle w:val="FontStyle40"/>
          <w:b w:val="0"/>
          <w:sz w:val="24"/>
          <w:szCs w:val="24"/>
          <w:lang w:val="bg-BG" w:eastAsia="bg-BG"/>
        </w:rPr>
        <w:t>.</w:t>
      </w:r>
      <w:r w:rsidR="009F0A1F" w:rsidRPr="004A6819">
        <w:rPr>
          <w:b w:val="0"/>
          <w:sz w:val="24"/>
          <w:szCs w:val="24"/>
        </w:rPr>
        <w:t xml:space="preserve"> </w:t>
      </w:r>
      <w:r w:rsidR="009F0A1F" w:rsidRPr="004A6819">
        <w:rPr>
          <w:b w:val="0"/>
          <w:sz w:val="24"/>
          <w:szCs w:val="24"/>
          <w:lang w:val="bg-BG"/>
        </w:rPr>
        <w:t>с</w:t>
      </w:r>
      <w:r w:rsidR="009F0A1F" w:rsidRPr="004A6819">
        <w:rPr>
          <w:b w:val="0"/>
          <w:sz w:val="24"/>
          <w:szCs w:val="24"/>
        </w:rPr>
        <w:t>писък на ръководните служители и на лицата, оправомощени</w:t>
      </w:r>
      <w:r w:rsidR="009F0A1F" w:rsidRPr="004A6819">
        <w:rPr>
          <w:b w:val="0"/>
          <w:sz w:val="24"/>
          <w:szCs w:val="24"/>
          <w:lang w:val="bg-BG"/>
        </w:rPr>
        <w:t xml:space="preserve"> </w:t>
      </w:r>
      <w:r w:rsidR="009F0A1F" w:rsidRPr="004A6819">
        <w:rPr>
          <w:b w:val="0"/>
          <w:sz w:val="24"/>
          <w:szCs w:val="24"/>
        </w:rPr>
        <w:t xml:space="preserve">да подписват констативните </w:t>
      </w:r>
      <w:r w:rsidR="009F0A1F" w:rsidRPr="004A6819">
        <w:rPr>
          <w:b w:val="0"/>
          <w:sz w:val="24"/>
          <w:szCs w:val="24"/>
          <w:lang w:val="bg-BG"/>
        </w:rPr>
        <w:t xml:space="preserve">и допълнителните </w:t>
      </w:r>
      <w:r w:rsidR="009F0A1F" w:rsidRPr="004A6819">
        <w:rPr>
          <w:b w:val="0"/>
          <w:sz w:val="24"/>
          <w:szCs w:val="24"/>
        </w:rPr>
        <w:t xml:space="preserve">протоколи за всеки </w:t>
      </w:r>
      <w:r w:rsidR="009F0A1F" w:rsidRPr="004A6819">
        <w:rPr>
          <w:b w:val="0"/>
          <w:sz w:val="24"/>
          <w:szCs w:val="24"/>
          <w:lang w:val="bg-BG"/>
        </w:rPr>
        <w:t>обект, съдържащ</w:t>
      </w:r>
      <w:r w:rsidR="009F0A1F" w:rsidRPr="004A6819">
        <w:rPr>
          <w:b w:val="0"/>
          <w:sz w:val="24"/>
          <w:szCs w:val="24"/>
        </w:rPr>
        <w:t xml:space="preserve">: трите имена, телефони, адреси за контакти и факс за уведомление от страна на </w:t>
      </w:r>
      <w:r w:rsidR="009F0A1F" w:rsidRPr="004A6819">
        <w:rPr>
          <w:b w:val="0"/>
          <w:sz w:val="24"/>
          <w:szCs w:val="24"/>
          <w:lang w:val="bg-BG"/>
        </w:rPr>
        <w:t>възложителя;</w:t>
      </w:r>
    </w:p>
    <w:p w:rsidR="009F0A1F" w:rsidRPr="004A6819" w:rsidRDefault="00AD5F76" w:rsidP="009F0A1F">
      <w:pPr>
        <w:shd w:val="clear" w:color="auto" w:fill="FFFFFF"/>
        <w:tabs>
          <w:tab w:val="left" w:pos="426"/>
          <w:tab w:val="left" w:pos="1134"/>
        </w:tabs>
        <w:jc w:val="both"/>
      </w:pPr>
      <w:r>
        <w:rPr>
          <w:color w:val="000000"/>
          <w:spacing w:val="1"/>
          <w:lang w:val="bg-BG"/>
        </w:rPr>
        <w:t>20.1</w:t>
      </w:r>
      <w:r>
        <w:rPr>
          <w:color w:val="000000"/>
          <w:spacing w:val="1"/>
          <w:lang w:val="en-US"/>
        </w:rPr>
        <w:t>4</w:t>
      </w:r>
      <w:r w:rsidR="009F0A1F" w:rsidRPr="004A6819">
        <w:rPr>
          <w:color w:val="000000"/>
          <w:spacing w:val="1"/>
          <w:lang w:val="bg-BG"/>
        </w:rPr>
        <w:t>.</w:t>
      </w:r>
      <w:r w:rsidR="009F0A1F" w:rsidRPr="004A6819">
        <w:rPr>
          <w:color w:val="000000"/>
          <w:spacing w:val="1"/>
        </w:rPr>
        <w:t xml:space="preserve"> </w:t>
      </w:r>
      <w:r w:rsidR="009F0A1F" w:rsidRPr="004A6819">
        <w:rPr>
          <w:color w:val="000000"/>
          <w:spacing w:val="1"/>
          <w:lang w:val="bg-BG"/>
        </w:rPr>
        <w:t>с</w:t>
      </w:r>
      <w:r w:rsidR="009F0A1F" w:rsidRPr="004A6819">
        <w:t>писъци на охранителите</w:t>
      </w:r>
      <w:r w:rsidR="009F0A1F" w:rsidRPr="004A6819">
        <w:rPr>
          <w:lang w:val="bg-BG"/>
        </w:rPr>
        <w:t xml:space="preserve"> </w:t>
      </w:r>
      <w:r w:rsidR="00B528D7" w:rsidRPr="004A6819">
        <w:t>за всеки обект с трите имена;</w:t>
      </w:r>
    </w:p>
    <w:p w:rsidR="00612ABC" w:rsidRPr="004A6819" w:rsidRDefault="00AD5F76" w:rsidP="00B528D7">
      <w:pPr>
        <w:shd w:val="clear" w:color="auto" w:fill="FFFFFF"/>
        <w:tabs>
          <w:tab w:val="left" w:pos="426"/>
          <w:tab w:val="left" w:pos="1134"/>
        </w:tabs>
        <w:jc w:val="both"/>
        <w:rPr>
          <w:lang w:val="bg-BG"/>
        </w:rPr>
      </w:pPr>
      <w:r>
        <w:rPr>
          <w:lang w:val="bg-BG"/>
        </w:rPr>
        <w:t>20.1</w:t>
      </w:r>
      <w:r>
        <w:rPr>
          <w:lang w:val="en-US"/>
        </w:rPr>
        <w:t>5</w:t>
      </w:r>
      <w:r w:rsidR="00612ABC" w:rsidRPr="004A6819">
        <w:rPr>
          <w:lang w:val="bg-BG"/>
        </w:rPr>
        <w:t xml:space="preserve">. </w:t>
      </w:r>
      <w:r w:rsidR="00B528D7" w:rsidRPr="004A6819">
        <w:rPr>
          <w:lang w:val="bg-BG"/>
        </w:rPr>
        <w:t xml:space="preserve">декларация </w:t>
      </w:r>
      <w:r w:rsidR="00B528D7" w:rsidRPr="004A6819">
        <w:rPr>
          <w:rStyle w:val="FontStyle40"/>
          <w:sz w:val="24"/>
          <w:szCs w:val="24"/>
          <w:lang w:val="bg-BG" w:eastAsia="bg-BG"/>
        </w:rPr>
        <w:t>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471EE4" w:rsidRPr="004A6819" w:rsidRDefault="00471EE4" w:rsidP="00471EE4">
      <w:pPr>
        <w:jc w:val="both"/>
        <w:rPr>
          <w:b/>
          <w:lang w:val="en-US"/>
        </w:rPr>
      </w:pPr>
      <w:r w:rsidRPr="004A6819">
        <w:rPr>
          <w:b/>
          <w:lang w:val="en-US"/>
        </w:rPr>
        <w:t>2</w:t>
      </w:r>
      <w:r w:rsidR="00612ABC" w:rsidRPr="004A6819">
        <w:rPr>
          <w:b/>
          <w:lang w:val="bg-BG"/>
        </w:rPr>
        <w:t>1</w:t>
      </w:r>
      <w:r w:rsidRPr="004A6819">
        <w:rPr>
          <w:b/>
          <w:lang w:val="en-US"/>
        </w:rPr>
        <w:t xml:space="preserve">. </w:t>
      </w:r>
      <w:r w:rsidR="00992B37" w:rsidRPr="004A6819">
        <w:rPr>
          <w:b/>
          <w:lang w:val="ru-RU"/>
        </w:rPr>
        <w:t>Неразделна част от настоящото техническо предложени</w:t>
      </w:r>
      <w:r w:rsidR="004431B5" w:rsidRPr="004A6819">
        <w:rPr>
          <w:b/>
          <w:lang w:val="ru-RU"/>
        </w:rPr>
        <w:t xml:space="preserve">е </w:t>
      </w:r>
      <w:r w:rsidRPr="004A6819">
        <w:rPr>
          <w:b/>
          <w:lang w:val="ru-RU"/>
        </w:rPr>
        <w:t>са</w:t>
      </w:r>
      <w:r w:rsidRPr="004A6819">
        <w:rPr>
          <w:b/>
          <w:lang w:val="en-US"/>
        </w:rPr>
        <w:t>:</w:t>
      </w:r>
    </w:p>
    <w:p w:rsidR="00471EE4" w:rsidRPr="004A6819" w:rsidRDefault="009F0A1F" w:rsidP="00471EE4">
      <w:pPr>
        <w:jc w:val="both"/>
        <w:rPr>
          <w:lang w:val="ru-RU"/>
        </w:rPr>
      </w:pPr>
      <w:r w:rsidRPr="004A6819">
        <w:rPr>
          <w:lang w:val="en-US"/>
        </w:rPr>
        <w:t>2</w:t>
      </w:r>
      <w:r w:rsidR="00612ABC" w:rsidRPr="004A6819">
        <w:rPr>
          <w:lang w:val="bg-BG"/>
        </w:rPr>
        <w:t>1</w:t>
      </w:r>
      <w:r w:rsidR="00471EE4" w:rsidRPr="004A6819">
        <w:rPr>
          <w:lang w:val="en-US"/>
        </w:rPr>
        <w:t>.1.</w:t>
      </w:r>
      <w:r w:rsidR="00992B37" w:rsidRPr="004A6819">
        <w:rPr>
          <w:lang w:val="ru-RU"/>
        </w:rPr>
        <w:t xml:space="preserve"> </w:t>
      </w:r>
      <w:r w:rsidR="00471EE4" w:rsidRPr="004A6819">
        <w:rPr>
          <w:sz w:val="16"/>
          <w:szCs w:val="16"/>
          <w:lang w:val="en-US"/>
        </w:rPr>
        <w:t>(</w:t>
      </w:r>
      <w:r w:rsidR="00471EE4" w:rsidRPr="004A6819">
        <w:rPr>
          <w:sz w:val="16"/>
          <w:szCs w:val="16"/>
          <w:lang w:val="bg-BG"/>
        </w:rPr>
        <w:t>когато е приложимо се посочва</w:t>
      </w:r>
      <w:r w:rsidR="00471EE4" w:rsidRPr="004A6819">
        <w:rPr>
          <w:sz w:val="16"/>
          <w:szCs w:val="16"/>
          <w:lang w:val="en-US"/>
        </w:rPr>
        <w:t xml:space="preserve">) </w:t>
      </w:r>
      <w:r w:rsidR="00471EE4" w:rsidRPr="004A6819">
        <w:rPr>
          <w:rStyle w:val="FontStyle40"/>
          <w:sz w:val="24"/>
          <w:szCs w:val="24"/>
          <w:lang w:val="bg-BG" w:eastAsia="bg-BG"/>
        </w:rPr>
        <w:t>документ за упълномощаване, когато лицето, което подава офертата, не е законният представител на участника /оригинал или нотариално заверено копие/;</w:t>
      </w:r>
    </w:p>
    <w:p w:rsidR="004425E5" w:rsidRPr="00F87067" w:rsidRDefault="00612ABC" w:rsidP="00471EE4">
      <w:pPr>
        <w:jc w:val="both"/>
        <w:rPr>
          <w:b/>
          <w:bCs/>
          <w:lang w:val="bg-BG"/>
        </w:rPr>
      </w:pPr>
      <w:r w:rsidRPr="004A6819">
        <w:rPr>
          <w:lang w:val="ru-RU"/>
        </w:rPr>
        <w:t>21</w:t>
      </w:r>
      <w:r w:rsidR="00471EE4" w:rsidRPr="004A6819">
        <w:rPr>
          <w:lang w:val="ru-RU"/>
        </w:rPr>
        <w:t xml:space="preserve">.2. </w:t>
      </w:r>
      <w:r w:rsidRPr="004A6819">
        <w:rPr>
          <w:lang w:val="ru-RU"/>
        </w:rPr>
        <w:t>п</w:t>
      </w:r>
      <w:r w:rsidR="004425E5" w:rsidRPr="004A6819">
        <w:rPr>
          <w:rStyle w:val="Bodytext2Bold"/>
          <w:b w:val="0"/>
        </w:rPr>
        <w:t>редложение</w:t>
      </w:r>
      <w:r w:rsidRPr="004A6819">
        <w:rPr>
          <w:rStyle w:val="Bodytext2Bold"/>
          <w:b w:val="0"/>
          <w:lang w:val="bg-BG"/>
        </w:rPr>
        <w:t xml:space="preserve"> </w:t>
      </w:r>
      <w:r w:rsidR="004425E5" w:rsidRPr="004A6819">
        <w:rPr>
          <w:rStyle w:val="Bodytext2Bold"/>
          <w:b w:val="0"/>
        </w:rPr>
        <w:t>за изпълнение на поръчката, изготвено съгласно изискванията на възлож</w:t>
      </w:r>
      <w:r w:rsidR="001F6B92" w:rsidRPr="004A6819">
        <w:rPr>
          <w:rStyle w:val="Bodytext2Bold"/>
          <w:b w:val="0"/>
        </w:rPr>
        <w:t>ителя, съдържащи се в Техническ</w:t>
      </w:r>
      <w:r w:rsidR="001F6B92" w:rsidRPr="004A6819">
        <w:rPr>
          <w:rStyle w:val="Bodytext2Bold"/>
          <w:b w:val="0"/>
          <w:lang w:val="bg-BG"/>
        </w:rPr>
        <w:t>и</w:t>
      </w:r>
      <w:r w:rsidR="001F6B92" w:rsidRPr="004A6819">
        <w:rPr>
          <w:rStyle w:val="Bodytext2Bold"/>
          <w:b w:val="0"/>
        </w:rPr>
        <w:t xml:space="preserve"> </w:t>
      </w:r>
      <w:r w:rsidR="001F6B92" w:rsidRPr="004A6819">
        <w:rPr>
          <w:rStyle w:val="Bodytext2Bold"/>
          <w:b w:val="0"/>
          <w:lang w:val="bg-BG"/>
        </w:rPr>
        <w:t>изисквания</w:t>
      </w:r>
      <w:r w:rsidR="004425E5" w:rsidRPr="004A6819">
        <w:rPr>
          <w:rStyle w:val="Bodytext2Bold"/>
          <w:b w:val="0"/>
        </w:rPr>
        <w:t xml:space="preserve"> за изпълнен</w:t>
      </w:r>
      <w:r w:rsidR="001F6B92" w:rsidRPr="004A6819">
        <w:rPr>
          <w:rStyle w:val="Bodytext2Bold"/>
          <w:b w:val="0"/>
        </w:rPr>
        <w:t xml:space="preserve">ие на поръчката  /Приложение № </w:t>
      </w:r>
      <w:r w:rsidR="001F6B92" w:rsidRPr="004A6819">
        <w:rPr>
          <w:rStyle w:val="Bodytext2Bold"/>
          <w:b w:val="0"/>
          <w:lang w:val="bg-BG"/>
        </w:rPr>
        <w:t>2</w:t>
      </w:r>
      <w:r w:rsidR="004425E5" w:rsidRPr="004A6819">
        <w:rPr>
          <w:rStyle w:val="Bodytext2Bold"/>
          <w:b w:val="0"/>
        </w:rPr>
        <w:t xml:space="preserve"> към документацията/</w:t>
      </w:r>
      <w:r w:rsidR="004425E5" w:rsidRPr="004A6819">
        <w:rPr>
          <w:b/>
          <w:bCs/>
          <w:i/>
        </w:rPr>
        <w:t xml:space="preserve"> </w:t>
      </w:r>
      <w:r w:rsidR="004425E5" w:rsidRPr="004A6819">
        <w:rPr>
          <w:bCs/>
        </w:rPr>
        <w:t>за всеки един от обектите</w:t>
      </w:r>
      <w:r w:rsidR="00F87067">
        <w:rPr>
          <w:bCs/>
          <w:lang w:val="bg-BG"/>
        </w:rPr>
        <w:t xml:space="preserve"> – </w:t>
      </w:r>
      <w:r w:rsidR="00F87067" w:rsidRPr="00F87067">
        <w:rPr>
          <w:b/>
          <w:bCs/>
          <w:lang w:val="bg-BG"/>
        </w:rPr>
        <w:t xml:space="preserve">представено на хартиен носител и </w:t>
      </w:r>
      <w:r w:rsidR="00F87067" w:rsidRPr="00F87067">
        <w:rPr>
          <w:b/>
          <w:bCs/>
          <w:lang w:val="en-US"/>
        </w:rPr>
        <w:t>CD</w:t>
      </w:r>
      <w:r w:rsidR="004425E5" w:rsidRPr="00F87067">
        <w:rPr>
          <w:b/>
          <w:bCs/>
          <w:lang w:val="bg-BG"/>
        </w:rPr>
        <w:t>.</w:t>
      </w:r>
    </w:p>
    <w:p w:rsidR="00471EE4" w:rsidRPr="004A6819" w:rsidRDefault="00471EE4" w:rsidP="00471EE4">
      <w:pPr>
        <w:jc w:val="both"/>
        <w:rPr>
          <w:lang w:val="bg-BG"/>
        </w:rPr>
      </w:pPr>
      <w:r w:rsidRPr="004A6819">
        <w:rPr>
          <w:bCs/>
          <w:lang w:val="en-US"/>
        </w:rPr>
        <w:t>2</w:t>
      </w:r>
      <w:r w:rsidR="00612ABC" w:rsidRPr="004A6819">
        <w:rPr>
          <w:bCs/>
          <w:lang w:val="bg-BG"/>
        </w:rPr>
        <w:t>1</w:t>
      </w:r>
      <w:r w:rsidRPr="004A6819">
        <w:rPr>
          <w:bCs/>
          <w:lang w:val="en-US"/>
        </w:rPr>
        <w:t>.</w:t>
      </w:r>
      <w:r w:rsidRPr="004A6819">
        <w:rPr>
          <w:bCs/>
          <w:lang w:val="bg-BG"/>
        </w:rPr>
        <w:t>3</w:t>
      </w:r>
      <w:r w:rsidRPr="004A6819">
        <w:rPr>
          <w:bCs/>
          <w:lang w:val="en-US"/>
        </w:rPr>
        <w:t>.</w:t>
      </w:r>
      <w:r w:rsidRPr="004A6819">
        <w:rPr>
          <w:lang w:val="bg-BG"/>
        </w:rPr>
        <w:t xml:space="preserve"> з</w:t>
      </w:r>
      <w:r w:rsidRPr="004A6819">
        <w:t>аверено копие на двустранно подписан протокол за извършен оглед (виж раздел ІІ от „Условия за участие”)</w:t>
      </w:r>
      <w:r w:rsidR="00612ABC" w:rsidRPr="004A6819">
        <w:rPr>
          <w:lang w:val="bg-BG"/>
        </w:rPr>
        <w:t>;</w:t>
      </w:r>
    </w:p>
    <w:p w:rsidR="00884D16" w:rsidRDefault="00884D16" w:rsidP="00B47F68">
      <w:pPr>
        <w:pStyle w:val="Style30"/>
        <w:widowControl/>
        <w:spacing w:before="48" w:line="317" w:lineRule="exact"/>
        <w:rPr>
          <w:rStyle w:val="FontStyle36"/>
          <w:lang w:val="bg-BG" w:eastAsia="bg-BG"/>
        </w:rPr>
      </w:pPr>
    </w:p>
    <w:p w:rsidR="00B47F68" w:rsidRDefault="00B47F68" w:rsidP="00B47F68">
      <w:pPr>
        <w:pStyle w:val="Style30"/>
        <w:widowControl/>
        <w:spacing w:before="48" w:line="317" w:lineRule="exact"/>
        <w:rPr>
          <w:rStyle w:val="FontStyle37"/>
        </w:rPr>
      </w:pPr>
      <w:r>
        <w:rPr>
          <w:rStyle w:val="FontStyle36"/>
          <w:lang w:val="bg-BG" w:eastAsia="bg-BG"/>
        </w:rPr>
        <w:lastRenderedPageBreak/>
        <w:t xml:space="preserve">Забележка: </w:t>
      </w:r>
      <w:r>
        <w:rPr>
          <w:rStyle w:val="FontStyle37"/>
          <w:lang w:val="bg-BG" w:eastAsia="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p>
    <w:p w:rsidR="00B47F68" w:rsidRDefault="00B47F68" w:rsidP="00B47F68">
      <w:pPr>
        <w:shd w:val="clear" w:color="auto" w:fill="FFFFFF"/>
        <w:jc w:val="both"/>
        <w:rPr>
          <w:b/>
          <w:i/>
          <w:color w:val="000000"/>
          <w:spacing w:val="-5"/>
          <w:lang w:val="ru-RU"/>
        </w:rPr>
      </w:pPr>
    </w:p>
    <w:p w:rsidR="00543250" w:rsidRPr="00416ACC" w:rsidRDefault="00416ACC" w:rsidP="00416ACC">
      <w:pPr>
        <w:shd w:val="clear" w:color="auto" w:fill="FFFFFF"/>
        <w:jc w:val="both"/>
        <w:rPr>
          <w:color w:val="000000"/>
          <w:spacing w:val="-5"/>
          <w:lang w:val="ru-RU"/>
        </w:rPr>
      </w:pPr>
      <w:r>
        <w:rPr>
          <w:color w:val="000000"/>
          <w:spacing w:val="-5"/>
          <w:lang w:val="ru-RU"/>
        </w:rPr>
        <w:t>Известна ми е отговорността по чл.313 от Наказателния кодекс.</w:t>
      </w:r>
    </w:p>
    <w:p w:rsidR="00543250" w:rsidRDefault="00543250" w:rsidP="004F61C7">
      <w:pPr>
        <w:shd w:val="clear" w:color="auto" w:fill="FFFFFF"/>
        <w:jc w:val="right"/>
        <w:rPr>
          <w:b/>
          <w:i/>
          <w:color w:val="000000"/>
          <w:spacing w:val="-5"/>
          <w:highlight w:val="yellow"/>
          <w:lang w:val="ru-RU"/>
        </w:rPr>
      </w:pPr>
    </w:p>
    <w:p w:rsidR="00416ACC" w:rsidRDefault="00416ACC" w:rsidP="00416ACC">
      <w:pPr>
        <w:jc w:val="both"/>
        <w:rPr>
          <w:rFonts w:eastAsia="Calibri"/>
          <w:lang w:val="en-US"/>
        </w:rPr>
      </w:pPr>
      <w:r>
        <w:rPr>
          <w:rFonts w:eastAsia="Calibri"/>
          <w:b/>
          <w:lang w:val="en-US"/>
        </w:rPr>
        <w:t>Дата</w:t>
      </w:r>
      <w:r>
        <w:rPr>
          <w:rFonts w:eastAsia="Calibri"/>
          <w:b/>
        </w:rPr>
        <w:t>:</w:t>
      </w:r>
      <w:r>
        <w:rPr>
          <w:rFonts w:eastAsia="Calibri"/>
          <w:lang w:val="en-US"/>
        </w:rPr>
        <w:t xml:space="preserve"> …....................</w:t>
      </w:r>
      <w:r>
        <w:rPr>
          <w:rFonts w:eastAsia="Calibri"/>
          <w:lang w:val="en-US"/>
        </w:rPr>
        <w:tab/>
      </w:r>
      <w:r>
        <w:rPr>
          <w:rFonts w:eastAsia="Calibri"/>
          <w:lang w:val="en-US"/>
        </w:rPr>
        <w:tab/>
        <w:t>…………...........</w:t>
      </w:r>
      <w:bookmarkStart w:id="1" w:name="_GoBack"/>
      <w:bookmarkEnd w:id="1"/>
      <w:r>
        <w:rPr>
          <w:rFonts w:eastAsia="Calibri"/>
          <w:lang w:val="en-US"/>
        </w:rPr>
        <w:t>.....................................................................</w:t>
      </w:r>
      <w:r>
        <w:rPr>
          <w:rFonts w:eastAsia="Calibri"/>
        </w:rPr>
        <w:t>.......</w:t>
      </w:r>
    </w:p>
    <w:p w:rsidR="00416ACC" w:rsidRDefault="00416ACC" w:rsidP="00416ACC">
      <w:pPr>
        <w:rPr>
          <w:rFonts w:eastAsia="Calibri"/>
          <w:i/>
          <w:lang w:val="bg-BG"/>
        </w:rPr>
      </w:pP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i/>
          <w:lang w:val="en-US"/>
        </w:rPr>
        <w:t>(подпис на лицето, предс</w:t>
      </w:r>
      <w:r>
        <w:rPr>
          <w:rFonts w:eastAsia="Calibri"/>
          <w:i/>
        </w:rPr>
        <w:t>т</w:t>
      </w:r>
      <w:r>
        <w:rPr>
          <w:rFonts w:eastAsia="Calibri"/>
          <w:i/>
          <w:lang w:val="en-US"/>
        </w:rPr>
        <w:t>авляващо участника)</w:t>
      </w:r>
    </w:p>
    <w:p w:rsidR="00416ACC" w:rsidRPr="00416ACC" w:rsidRDefault="00416ACC" w:rsidP="00416ACC">
      <w:pPr>
        <w:rPr>
          <w:rFonts w:eastAsia="Calibri"/>
          <w:lang w:val="bg-BG"/>
        </w:rPr>
      </w:pPr>
    </w:p>
    <w:p w:rsidR="00416ACC" w:rsidRDefault="00416ACC" w:rsidP="00416ACC">
      <w:pPr>
        <w:rPr>
          <w:rFonts w:eastAsia="Calibri"/>
          <w:lang w:val="en-US"/>
        </w:rPr>
      </w:pPr>
      <w:r>
        <w:rPr>
          <w:rFonts w:eastAsia="Calibri"/>
          <w:lang w:val="en-US"/>
        </w:rPr>
        <w:tab/>
      </w:r>
      <w:r>
        <w:rPr>
          <w:rFonts w:eastAsia="Calibri"/>
          <w:lang w:val="en-US"/>
        </w:rPr>
        <w:tab/>
      </w:r>
      <w:r>
        <w:rPr>
          <w:rFonts w:eastAsia="Calibri"/>
          <w:lang w:val="en-US"/>
        </w:rPr>
        <w:tab/>
      </w:r>
      <w:r>
        <w:rPr>
          <w:rFonts w:eastAsia="Calibri"/>
          <w:lang w:val="en-US"/>
        </w:rPr>
        <w:tab/>
        <w:t>……………………………………………………………………</w:t>
      </w:r>
    </w:p>
    <w:p w:rsidR="00416ACC" w:rsidRDefault="00416ACC" w:rsidP="00416ACC">
      <w:pPr>
        <w:rPr>
          <w:rFonts w:eastAsia="Calibri"/>
          <w:i/>
          <w:lang w:val="bg-BG"/>
        </w:rPr>
      </w:pP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i/>
          <w:lang w:val="en-US"/>
        </w:rPr>
        <w:t>(име и фамилия на лицето, представляващо участника)</w:t>
      </w:r>
    </w:p>
    <w:p w:rsidR="00416ACC" w:rsidRPr="00416ACC" w:rsidRDefault="00416ACC" w:rsidP="00416ACC">
      <w:pPr>
        <w:rPr>
          <w:rFonts w:eastAsia="Calibri"/>
          <w:i/>
          <w:lang w:val="bg-BG"/>
        </w:rPr>
      </w:pPr>
    </w:p>
    <w:p w:rsidR="00416ACC" w:rsidRDefault="00416ACC" w:rsidP="00416ACC">
      <w:pPr>
        <w:rPr>
          <w:rFonts w:eastAsia="Calibri"/>
          <w:lang w:val="en-US"/>
        </w:rPr>
      </w:pPr>
      <w:r>
        <w:rPr>
          <w:rFonts w:eastAsia="Calibri"/>
          <w:i/>
          <w:lang w:val="en-US"/>
        </w:rPr>
        <w:tab/>
      </w:r>
      <w:r>
        <w:rPr>
          <w:rFonts w:eastAsia="Calibri"/>
          <w:i/>
          <w:lang w:val="en-US"/>
        </w:rPr>
        <w:tab/>
      </w:r>
      <w:r>
        <w:rPr>
          <w:rFonts w:eastAsia="Calibri"/>
          <w:i/>
          <w:lang w:val="en-US"/>
        </w:rPr>
        <w:tab/>
      </w:r>
      <w:r>
        <w:rPr>
          <w:rFonts w:eastAsia="Calibri"/>
          <w:i/>
          <w:lang w:val="en-US"/>
        </w:rPr>
        <w:tab/>
      </w:r>
      <w:r>
        <w:rPr>
          <w:rFonts w:eastAsia="Calibri"/>
          <w:lang w:val="en-US"/>
        </w:rPr>
        <w:t>…………..………………………………………………………..</w:t>
      </w:r>
    </w:p>
    <w:p w:rsidR="00416ACC" w:rsidRDefault="00416ACC" w:rsidP="00416ACC">
      <w:pPr>
        <w:rPr>
          <w:rFonts w:eastAsia="Calibri"/>
          <w:i/>
          <w:lang w:val="bg-BG"/>
        </w:rPr>
      </w:pP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i/>
          <w:lang w:val="en-US"/>
        </w:rPr>
        <w:t>(качество на лицето, представляващо участника)</w:t>
      </w:r>
    </w:p>
    <w:p w:rsidR="00416ACC" w:rsidRPr="00416ACC" w:rsidRDefault="00416ACC" w:rsidP="00416ACC">
      <w:pPr>
        <w:rPr>
          <w:i/>
          <w:lang w:val="bg-BG"/>
        </w:rPr>
      </w:pPr>
    </w:p>
    <w:p w:rsidR="00416ACC" w:rsidRDefault="00416ACC" w:rsidP="00416ACC">
      <w:pPr>
        <w:ind w:left="2160" w:firstLine="720"/>
        <w:rPr>
          <w:i/>
          <w:lang w:val="en-US"/>
        </w:rPr>
      </w:pPr>
      <w:r>
        <w:rPr>
          <w:i/>
          <w:lang w:val="en-US"/>
        </w:rPr>
        <w:t>……………………………………………………………………………</w:t>
      </w:r>
    </w:p>
    <w:p w:rsidR="00416ACC" w:rsidRDefault="00416ACC" w:rsidP="00416ACC">
      <w:pPr>
        <w:ind w:firstLine="720"/>
        <w:rPr>
          <w:lang w:val="bg-BG"/>
        </w:rPr>
      </w:pPr>
      <w:r>
        <w:rPr>
          <w:i/>
          <w:lang w:val="en-US"/>
        </w:rPr>
        <w:t xml:space="preserve"> </w:t>
      </w:r>
      <w:r>
        <w:rPr>
          <w:rFonts w:eastAsia="Calibri"/>
          <w:i/>
          <w:lang w:val="bg-BG"/>
        </w:rPr>
        <w:tab/>
      </w:r>
      <w:r>
        <w:rPr>
          <w:rFonts w:eastAsia="Calibri"/>
          <w:i/>
          <w:lang w:val="bg-BG"/>
        </w:rPr>
        <w:tab/>
      </w:r>
      <w:r>
        <w:rPr>
          <w:rFonts w:eastAsia="Calibri"/>
          <w:i/>
          <w:lang w:val="bg-BG"/>
        </w:rPr>
        <w:tab/>
      </w:r>
      <w:r>
        <w:rPr>
          <w:rFonts w:eastAsia="Calibri"/>
          <w:i/>
          <w:lang w:val="bg-BG"/>
        </w:rPr>
        <w:tab/>
      </w:r>
      <w:r>
        <w:rPr>
          <w:rFonts w:eastAsia="Calibri"/>
          <w:i/>
          <w:lang w:val="en-US"/>
        </w:rPr>
        <w:t>(наименование на участника)</w:t>
      </w:r>
    </w:p>
    <w:p w:rsidR="00416ACC" w:rsidRDefault="00416ACC" w:rsidP="00416ACC">
      <w:pPr>
        <w:pStyle w:val="ReportText"/>
        <w:spacing w:before="0" w:after="0"/>
        <w:rPr>
          <w:lang w:val="bg-BG"/>
        </w:rPr>
      </w:pPr>
    </w:p>
    <w:p w:rsidR="00416ACC" w:rsidRDefault="00416ACC" w:rsidP="00416ACC">
      <w:pPr>
        <w:spacing w:line="360" w:lineRule="auto"/>
        <w:rPr>
          <w:lang w:val="ru-RU"/>
        </w:rPr>
      </w:pPr>
    </w:p>
    <w:p w:rsidR="00416ACC" w:rsidRDefault="00416ACC" w:rsidP="00416ACC">
      <w:pPr>
        <w:spacing w:line="360" w:lineRule="auto"/>
        <w:rPr>
          <w:b/>
          <w:bCs/>
          <w:i/>
          <w:iCs/>
          <w:sz w:val="20"/>
          <w:szCs w:val="20"/>
        </w:rPr>
      </w:pPr>
      <w:r>
        <w:rPr>
          <w:b/>
          <w:bCs/>
          <w:i/>
          <w:iCs/>
          <w:sz w:val="20"/>
          <w:szCs w:val="20"/>
          <w:u w:val="single"/>
          <w:lang w:val="ru-RU"/>
        </w:rPr>
        <w:t>Забележка</w:t>
      </w:r>
      <w:r>
        <w:rPr>
          <w:i/>
          <w:iCs/>
          <w:sz w:val="20"/>
          <w:szCs w:val="20"/>
          <w:lang w:val="ru-RU"/>
        </w:rPr>
        <w:t xml:space="preserve">: 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Република България: </w:t>
      </w:r>
    </w:p>
    <w:p w:rsidR="00416ACC" w:rsidRDefault="00416ACC" w:rsidP="00416ACC">
      <w:pPr>
        <w:spacing w:line="360" w:lineRule="auto"/>
        <w:rPr>
          <w:i/>
          <w:iCs/>
          <w:sz w:val="20"/>
          <w:szCs w:val="20"/>
        </w:rPr>
      </w:pPr>
      <w:r>
        <w:rPr>
          <w:b/>
          <w:bCs/>
          <w:i/>
          <w:iCs/>
          <w:sz w:val="20"/>
          <w:szCs w:val="20"/>
        </w:rPr>
        <w:t>-</w:t>
      </w:r>
      <w:r>
        <w:rPr>
          <w:b/>
          <w:bCs/>
          <w:i/>
          <w:iCs/>
          <w:sz w:val="20"/>
          <w:szCs w:val="20"/>
        </w:rPr>
        <w:tab/>
        <w:t>Относно задълженията, свързани с данъци и осигуровки:</w:t>
      </w:r>
    </w:p>
    <w:p w:rsidR="00416ACC" w:rsidRDefault="00416ACC" w:rsidP="00416ACC">
      <w:pPr>
        <w:spacing w:line="360" w:lineRule="auto"/>
        <w:jc w:val="both"/>
        <w:rPr>
          <w:b/>
          <w:bCs/>
          <w:i/>
          <w:iCs/>
          <w:sz w:val="20"/>
          <w:szCs w:val="20"/>
        </w:rPr>
      </w:pPr>
      <w:r>
        <w:rPr>
          <w:i/>
          <w:iCs/>
          <w:sz w:val="20"/>
          <w:szCs w:val="20"/>
        </w:rPr>
        <w:t>Национална агенция по приходите:Информационен телефон на НАП - 0700 18 700; интернет адрес: www.nap.bg</w:t>
      </w:r>
    </w:p>
    <w:p w:rsidR="00416ACC" w:rsidRDefault="00416ACC" w:rsidP="00416ACC">
      <w:pPr>
        <w:spacing w:line="360" w:lineRule="auto"/>
        <w:jc w:val="both"/>
        <w:rPr>
          <w:i/>
          <w:iCs/>
          <w:sz w:val="20"/>
          <w:szCs w:val="20"/>
        </w:rPr>
      </w:pPr>
      <w:r>
        <w:rPr>
          <w:b/>
          <w:bCs/>
          <w:i/>
          <w:iCs/>
          <w:sz w:val="20"/>
          <w:szCs w:val="20"/>
        </w:rPr>
        <w:t>-</w:t>
      </w:r>
      <w:r>
        <w:rPr>
          <w:b/>
          <w:bCs/>
          <w:i/>
          <w:iCs/>
          <w:sz w:val="20"/>
          <w:szCs w:val="20"/>
        </w:rPr>
        <w:tab/>
        <w:t>Относно задълженията,</w:t>
      </w:r>
      <w:r>
        <w:rPr>
          <w:b/>
          <w:bCs/>
          <w:i/>
          <w:iCs/>
          <w:sz w:val="20"/>
          <w:szCs w:val="20"/>
          <w:lang w:val="bg-BG"/>
        </w:rPr>
        <w:t>свързани със</w:t>
      </w:r>
      <w:r>
        <w:rPr>
          <w:b/>
          <w:bCs/>
          <w:i/>
          <w:iCs/>
          <w:sz w:val="20"/>
          <w:szCs w:val="20"/>
        </w:rPr>
        <w:t xml:space="preserve"> закрила на заетостта и условията на труд:</w:t>
      </w:r>
    </w:p>
    <w:p w:rsidR="004F61C7" w:rsidRDefault="00416ACC" w:rsidP="00B47F68">
      <w:pPr>
        <w:spacing w:line="360" w:lineRule="auto"/>
        <w:jc w:val="both"/>
        <w:rPr>
          <w:i/>
          <w:iCs/>
          <w:sz w:val="20"/>
          <w:szCs w:val="20"/>
          <w:lang w:val="bg-BG"/>
        </w:rPr>
      </w:pPr>
      <w:r>
        <w:rPr>
          <w:i/>
          <w:iCs/>
          <w:sz w:val="20"/>
          <w:szCs w:val="20"/>
        </w:rPr>
        <w:t>Министерство на труда и социалната политика:</w:t>
      </w:r>
      <w:r>
        <w:rPr>
          <w:i/>
          <w:iCs/>
          <w:sz w:val="20"/>
          <w:szCs w:val="20"/>
          <w:lang w:val="bg-BG"/>
        </w:rPr>
        <w:t xml:space="preserve"> </w:t>
      </w:r>
      <w:r>
        <w:rPr>
          <w:i/>
          <w:iCs/>
          <w:sz w:val="20"/>
          <w:szCs w:val="20"/>
        </w:rPr>
        <w:t>София 1051, ул. Триадица №2,</w:t>
      </w:r>
      <w:r>
        <w:rPr>
          <w:i/>
          <w:iCs/>
          <w:sz w:val="20"/>
          <w:szCs w:val="20"/>
          <w:lang w:val="bg-BG"/>
        </w:rPr>
        <w:t xml:space="preserve"> т</w:t>
      </w:r>
      <w:r>
        <w:rPr>
          <w:i/>
          <w:iCs/>
          <w:sz w:val="20"/>
          <w:szCs w:val="20"/>
        </w:rPr>
        <w:t>елефон: 02/ 8119 443</w:t>
      </w:r>
      <w:r>
        <w:rPr>
          <w:i/>
          <w:iCs/>
          <w:sz w:val="20"/>
          <w:szCs w:val="20"/>
          <w:lang w:val="bg-BG"/>
        </w:rPr>
        <w:t xml:space="preserve">, </w:t>
      </w:r>
      <w:r>
        <w:rPr>
          <w:i/>
          <w:iCs/>
          <w:sz w:val="20"/>
          <w:szCs w:val="20"/>
        </w:rPr>
        <w:t xml:space="preserve">Интернет адрес: </w:t>
      </w:r>
      <w:hyperlink r:id="rId9" w:history="1">
        <w:r>
          <w:rPr>
            <w:rStyle w:val="Hyperlink"/>
            <w:i/>
            <w:iCs/>
            <w:sz w:val="20"/>
            <w:szCs w:val="20"/>
            <w:lang w:val="en-US"/>
          </w:rPr>
          <w:t>h</w:t>
        </w:r>
        <w:r>
          <w:rPr>
            <w:rStyle w:val="Hyperlink"/>
            <w:i/>
            <w:iCs/>
            <w:sz w:val="20"/>
            <w:szCs w:val="20"/>
          </w:rPr>
          <w:t>ttp://www.mlsp.government.bg</w:t>
        </w:r>
      </w:hyperlink>
      <w:r>
        <w:rPr>
          <w:i/>
          <w:iCs/>
          <w:sz w:val="20"/>
          <w:szCs w:val="20"/>
          <w:lang w:val="bg-BG"/>
        </w:rPr>
        <w:t xml:space="preserve">. Изпълнителна агенция „ Главна инспекция по труда”: София 1000, бул. Дондуков №3, тел.:02 8101759; 0700 17670; e-mail: </w:t>
      </w:r>
      <w:hyperlink r:id="rId10" w:history="1">
        <w:r w:rsidR="00F87067" w:rsidRPr="00464B6D">
          <w:rPr>
            <w:rStyle w:val="Hyperlink"/>
            <w:i/>
            <w:iCs/>
            <w:sz w:val="20"/>
            <w:szCs w:val="20"/>
            <w:lang w:val="bg-BG"/>
          </w:rPr>
          <w:t>secridirector@gli.government.bg</w:t>
        </w:r>
      </w:hyperlink>
    </w:p>
    <w:p w:rsidR="00F87067" w:rsidRDefault="00F87067" w:rsidP="00B47F68">
      <w:pPr>
        <w:spacing w:line="360" w:lineRule="auto"/>
        <w:jc w:val="both"/>
        <w:rPr>
          <w:i/>
          <w:iCs/>
          <w:sz w:val="20"/>
          <w:szCs w:val="20"/>
          <w:lang w:val="bg-BG"/>
        </w:rPr>
      </w:pPr>
    </w:p>
    <w:sectPr w:rsidR="00F87067" w:rsidSect="004D4A37">
      <w:footerReference w:type="default" r:id="rId11"/>
      <w:pgSz w:w="12240" w:h="15840"/>
      <w:pgMar w:top="1350" w:right="117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88" w:rsidRDefault="00C77C88" w:rsidP="00224AF3">
      <w:r>
        <w:separator/>
      </w:r>
    </w:p>
  </w:endnote>
  <w:endnote w:type="continuationSeparator" w:id="0">
    <w:p w:rsidR="00C77C88" w:rsidRDefault="00C77C88" w:rsidP="0022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04846"/>
      <w:docPartObj>
        <w:docPartGallery w:val="Page Numbers (Bottom of Page)"/>
        <w:docPartUnique/>
      </w:docPartObj>
    </w:sdtPr>
    <w:sdtEndPr/>
    <w:sdtContent>
      <w:p w:rsidR="004D4A37" w:rsidRDefault="00E7252C">
        <w:pPr>
          <w:pStyle w:val="Footer"/>
          <w:jc w:val="center"/>
        </w:pPr>
        <w:r>
          <w:fldChar w:fldCharType="begin"/>
        </w:r>
        <w:r>
          <w:instrText xml:space="preserve"> PAGE   \* MERGEFORMAT </w:instrText>
        </w:r>
        <w:r>
          <w:fldChar w:fldCharType="separate"/>
        </w:r>
        <w:r w:rsidR="002E6142">
          <w:rPr>
            <w:noProof/>
          </w:rPr>
          <w:t>5</w:t>
        </w:r>
        <w:r>
          <w:rPr>
            <w:noProof/>
          </w:rPr>
          <w:fldChar w:fldCharType="end"/>
        </w:r>
      </w:p>
    </w:sdtContent>
  </w:sdt>
  <w:p w:rsidR="00123438" w:rsidRDefault="00C7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88" w:rsidRDefault="00C77C88" w:rsidP="00224AF3">
      <w:r>
        <w:separator/>
      </w:r>
    </w:p>
  </w:footnote>
  <w:footnote w:type="continuationSeparator" w:id="0">
    <w:p w:rsidR="00C77C88" w:rsidRDefault="00C77C88" w:rsidP="0022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EF"/>
    <w:multiLevelType w:val="multilevel"/>
    <w:tmpl w:val="AE0A21C8"/>
    <w:lvl w:ilvl="0">
      <w:start w:val="8"/>
      <w:numFmt w:val="decimal"/>
      <w:lvlText w:val="%1."/>
      <w:lvlJc w:val="left"/>
      <w:pPr>
        <w:ind w:left="360" w:hanging="360"/>
      </w:pPr>
      <w:rPr>
        <w:rFonts w:hint="default"/>
      </w:rPr>
    </w:lvl>
    <w:lvl w:ilvl="1">
      <w:start w:val="1"/>
      <w:numFmt w:val="decimal"/>
      <w:lvlText w:val="5.%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2">
    <w:nsid w:val="3D053A59"/>
    <w:multiLevelType w:val="hybridMultilevel"/>
    <w:tmpl w:val="B5E8FF56"/>
    <w:lvl w:ilvl="0" w:tplc="74F2FB20">
      <w:start w:val="2"/>
      <w:numFmt w:val="bullet"/>
      <w:lvlText w:val=""/>
      <w:lvlJc w:val="left"/>
      <w:pPr>
        <w:ind w:left="720" w:hanging="360"/>
      </w:pPr>
      <w:rPr>
        <w:rFonts w:ascii="Symbol" w:eastAsia="PMingLiU"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A16987"/>
    <w:multiLevelType w:val="hybridMultilevel"/>
    <w:tmpl w:val="7F1CED60"/>
    <w:lvl w:ilvl="0" w:tplc="DFD812CA">
      <w:start w:val="3"/>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C7"/>
    <w:rsid w:val="00017FE5"/>
    <w:rsid w:val="00020FFC"/>
    <w:rsid w:val="000340A9"/>
    <w:rsid w:val="0006040F"/>
    <w:rsid w:val="000820A0"/>
    <w:rsid w:val="00093C02"/>
    <w:rsid w:val="000D3516"/>
    <w:rsid w:val="00155952"/>
    <w:rsid w:val="00176AA8"/>
    <w:rsid w:val="00177631"/>
    <w:rsid w:val="001F6B92"/>
    <w:rsid w:val="0021487B"/>
    <w:rsid w:val="00223B47"/>
    <w:rsid w:val="00224AF3"/>
    <w:rsid w:val="0022722B"/>
    <w:rsid w:val="002325D4"/>
    <w:rsid w:val="00291D75"/>
    <w:rsid w:val="002A5F7B"/>
    <w:rsid w:val="002E6142"/>
    <w:rsid w:val="00300485"/>
    <w:rsid w:val="003264EC"/>
    <w:rsid w:val="00367597"/>
    <w:rsid w:val="00391D1D"/>
    <w:rsid w:val="003A5FA8"/>
    <w:rsid w:val="00403AEC"/>
    <w:rsid w:val="00413FDF"/>
    <w:rsid w:val="00416ACC"/>
    <w:rsid w:val="0042749A"/>
    <w:rsid w:val="004425E5"/>
    <w:rsid w:val="004431B5"/>
    <w:rsid w:val="00450B05"/>
    <w:rsid w:val="00467F07"/>
    <w:rsid w:val="00471EE4"/>
    <w:rsid w:val="00490DD1"/>
    <w:rsid w:val="004A16D2"/>
    <w:rsid w:val="004A6819"/>
    <w:rsid w:val="004D47C3"/>
    <w:rsid w:val="004D4A37"/>
    <w:rsid w:val="004E6749"/>
    <w:rsid w:val="004F61C7"/>
    <w:rsid w:val="005227AE"/>
    <w:rsid w:val="00543250"/>
    <w:rsid w:val="0055682D"/>
    <w:rsid w:val="00574F76"/>
    <w:rsid w:val="005829D7"/>
    <w:rsid w:val="00593F84"/>
    <w:rsid w:val="005A2A73"/>
    <w:rsid w:val="005C4A35"/>
    <w:rsid w:val="005E44F3"/>
    <w:rsid w:val="00612ABC"/>
    <w:rsid w:val="006276A1"/>
    <w:rsid w:val="00690C7E"/>
    <w:rsid w:val="00690CAD"/>
    <w:rsid w:val="006C2FB4"/>
    <w:rsid w:val="00743072"/>
    <w:rsid w:val="00757431"/>
    <w:rsid w:val="00767815"/>
    <w:rsid w:val="007717C3"/>
    <w:rsid w:val="0078283B"/>
    <w:rsid w:val="007C0263"/>
    <w:rsid w:val="007D663F"/>
    <w:rsid w:val="00804593"/>
    <w:rsid w:val="00834954"/>
    <w:rsid w:val="00884D16"/>
    <w:rsid w:val="00894F36"/>
    <w:rsid w:val="008A4DD0"/>
    <w:rsid w:val="008B62A3"/>
    <w:rsid w:val="008F0E1F"/>
    <w:rsid w:val="008F78BB"/>
    <w:rsid w:val="00916F6C"/>
    <w:rsid w:val="009256F5"/>
    <w:rsid w:val="00943CEE"/>
    <w:rsid w:val="00954363"/>
    <w:rsid w:val="00954B55"/>
    <w:rsid w:val="0097190F"/>
    <w:rsid w:val="00972B1A"/>
    <w:rsid w:val="009851D6"/>
    <w:rsid w:val="00987E50"/>
    <w:rsid w:val="00992B37"/>
    <w:rsid w:val="009942CE"/>
    <w:rsid w:val="0099611F"/>
    <w:rsid w:val="009F0A1F"/>
    <w:rsid w:val="00A104F5"/>
    <w:rsid w:val="00A24E8D"/>
    <w:rsid w:val="00A26A02"/>
    <w:rsid w:val="00A31B47"/>
    <w:rsid w:val="00A44B0E"/>
    <w:rsid w:val="00A81EFA"/>
    <w:rsid w:val="00AC4D05"/>
    <w:rsid w:val="00AD5F76"/>
    <w:rsid w:val="00AE73C9"/>
    <w:rsid w:val="00AF2094"/>
    <w:rsid w:val="00AF30A4"/>
    <w:rsid w:val="00B10362"/>
    <w:rsid w:val="00B11EB7"/>
    <w:rsid w:val="00B26257"/>
    <w:rsid w:val="00B47F68"/>
    <w:rsid w:val="00B51D61"/>
    <w:rsid w:val="00B528D7"/>
    <w:rsid w:val="00B6647E"/>
    <w:rsid w:val="00BA40EC"/>
    <w:rsid w:val="00BB39B1"/>
    <w:rsid w:val="00BB3AFD"/>
    <w:rsid w:val="00BE603E"/>
    <w:rsid w:val="00C33539"/>
    <w:rsid w:val="00C43EDE"/>
    <w:rsid w:val="00C73E30"/>
    <w:rsid w:val="00C73E9D"/>
    <w:rsid w:val="00C77C88"/>
    <w:rsid w:val="00C93E78"/>
    <w:rsid w:val="00CA5088"/>
    <w:rsid w:val="00CB40C7"/>
    <w:rsid w:val="00D337D1"/>
    <w:rsid w:val="00D620A0"/>
    <w:rsid w:val="00D93E04"/>
    <w:rsid w:val="00E25D78"/>
    <w:rsid w:val="00E724E6"/>
    <w:rsid w:val="00E7252C"/>
    <w:rsid w:val="00E7747C"/>
    <w:rsid w:val="00E86919"/>
    <w:rsid w:val="00EC344A"/>
    <w:rsid w:val="00EC73FE"/>
    <w:rsid w:val="00ED0306"/>
    <w:rsid w:val="00F659F6"/>
    <w:rsid w:val="00F663EA"/>
    <w:rsid w:val="00F74633"/>
    <w:rsid w:val="00F87067"/>
    <w:rsid w:val="00FB0DED"/>
    <w:rsid w:val="00FD64A2"/>
    <w:rsid w:val="00FE2AFE"/>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61C7"/>
    <w:pPr>
      <w:keepNext/>
      <w:jc w:val="center"/>
      <w:outlineLvl w:val="0"/>
    </w:pPr>
    <w:rPr>
      <w:b/>
      <w:sz w:val="40"/>
      <w:lang w:eastAsia="bg-BG"/>
    </w:rPr>
  </w:style>
  <w:style w:type="paragraph" w:styleId="Heading4">
    <w:name w:val="heading 4"/>
    <w:basedOn w:val="Normal"/>
    <w:next w:val="Normal"/>
    <w:link w:val="Heading4Char"/>
    <w:uiPriority w:val="9"/>
    <w:semiHidden/>
    <w:unhideWhenUsed/>
    <w:qFormat/>
    <w:rsid w:val="00884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C7"/>
    <w:rPr>
      <w:rFonts w:ascii="Times New Roman" w:eastAsia="Times New Roman" w:hAnsi="Times New Roman" w:cs="Times New Roman"/>
      <w:b/>
      <w:sz w:val="40"/>
      <w:szCs w:val="24"/>
      <w:lang w:eastAsia="bg-BG"/>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uiPriority w:val="99"/>
    <w:rsid w:val="004F61C7"/>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w:basedOn w:val="DefaultParagraphFont"/>
    <w:link w:val="Footer"/>
    <w:uiPriority w:val="99"/>
    <w:rsid w:val="004F61C7"/>
    <w:rPr>
      <w:rFonts w:ascii="Tahoma" w:eastAsia="Times New Roman" w:hAnsi="Tahoma" w:cs="Times New Roman"/>
      <w:sz w:val="24"/>
      <w:szCs w:val="20"/>
      <w:lang w:val="en-AU"/>
    </w:rPr>
  </w:style>
  <w:style w:type="paragraph" w:styleId="ListParagraph">
    <w:name w:val="List Paragraph"/>
    <w:basedOn w:val="Normal"/>
    <w:uiPriority w:val="34"/>
    <w:qFormat/>
    <w:rsid w:val="00690CAD"/>
    <w:pPr>
      <w:ind w:left="720"/>
      <w:contextualSpacing/>
    </w:pPr>
  </w:style>
  <w:style w:type="character" w:customStyle="1" w:styleId="Bodytext2">
    <w:name w:val="Body text (2)_"/>
    <w:basedOn w:val="DefaultParagraphFont"/>
    <w:link w:val="Bodytext21"/>
    <w:uiPriority w:val="99"/>
    <w:locked/>
    <w:rsid w:val="004425E5"/>
    <w:rPr>
      <w:rFonts w:ascii="Times New Roman" w:hAnsi="Times New Roman" w:cs="Times New Roman"/>
      <w:shd w:val="clear" w:color="auto" w:fill="FFFFFF"/>
    </w:rPr>
  </w:style>
  <w:style w:type="character" w:customStyle="1" w:styleId="Bodytext2Bold">
    <w:name w:val="Body text (2) + Bold"/>
    <w:basedOn w:val="Bodytext2"/>
    <w:uiPriority w:val="99"/>
    <w:rsid w:val="004425E5"/>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4425E5"/>
    <w:pPr>
      <w:widowControl w:val="0"/>
      <w:shd w:val="clear" w:color="auto" w:fill="FFFFFF"/>
      <w:spacing w:line="274" w:lineRule="exact"/>
      <w:ind w:hanging="300"/>
      <w:jc w:val="both"/>
    </w:pPr>
    <w:rPr>
      <w:rFonts w:eastAsiaTheme="minorHAnsi"/>
      <w:sz w:val="22"/>
      <w:szCs w:val="22"/>
      <w:lang w:val="en-US"/>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basedOn w:val="DefaultParagraphFont"/>
    <w:link w:val="BalloonText"/>
    <w:uiPriority w:val="99"/>
    <w:semiHidden/>
    <w:rsid w:val="00F663EA"/>
    <w:rPr>
      <w:rFonts w:ascii="Tahoma" w:eastAsia="Times New Roman" w:hAnsi="Tahoma" w:cs="Tahoma"/>
      <w:sz w:val="16"/>
      <w:szCs w:val="16"/>
      <w:lang w:val="en-GB"/>
    </w:rPr>
  </w:style>
  <w:style w:type="character" w:styleId="Hyperlink">
    <w:name w:val="Hyperlink"/>
    <w:basedOn w:val="DefaultParagraphFont"/>
    <w:unhideWhenUsed/>
    <w:rsid w:val="00416ACC"/>
    <w:rPr>
      <w:color w:val="0000FF"/>
      <w:u w:val="single"/>
    </w:rPr>
  </w:style>
  <w:style w:type="paragraph" w:customStyle="1" w:styleId="ReportText">
    <w:name w:val="Report Text"/>
    <w:rsid w:val="00416ACC"/>
    <w:pPr>
      <w:suppressAutoHyphens/>
      <w:spacing w:before="170" w:after="170" w:line="260" w:lineRule="exact"/>
    </w:pPr>
    <w:rPr>
      <w:rFonts w:ascii="Times New Roman" w:eastAsia="Times New Roman" w:hAnsi="Times New Roman" w:cs="Times New Roman"/>
      <w:sz w:val="24"/>
      <w:szCs w:val="20"/>
      <w:lang w:val="en-GB" w:eastAsia="zh-CN"/>
    </w:rPr>
  </w:style>
  <w:style w:type="paragraph" w:styleId="FootnoteText">
    <w:name w:val="footnote text"/>
    <w:basedOn w:val="Normal"/>
    <w:link w:val="FootnoteTextChar"/>
    <w:semiHidden/>
    <w:unhideWhenUsed/>
    <w:rsid w:val="00017FE5"/>
    <w:rPr>
      <w:rFonts w:ascii="Calibri" w:hAnsi="Calibri"/>
      <w:sz w:val="20"/>
      <w:szCs w:val="20"/>
    </w:rPr>
  </w:style>
  <w:style w:type="character" w:customStyle="1" w:styleId="FootnoteTextChar">
    <w:name w:val="Footnote Text Char"/>
    <w:basedOn w:val="DefaultParagraphFont"/>
    <w:link w:val="FootnoteText"/>
    <w:semiHidden/>
    <w:rsid w:val="00017FE5"/>
    <w:rPr>
      <w:rFonts w:ascii="Calibri" w:eastAsia="Times New Roman" w:hAnsi="Calibri" w:cs="Times New Roman"/>
      <w:sz w:val="20"/>
      <w:szCs w:val="20"/>
      <w:lang w:val="en-GB"/>
    </w:rPr>
  </w:style>
  <w:style w:type="character" w:styleId="FootnoteReference">
    <w:name w:val="footnote reference"/>
    <w:semiHidden/>
    <w:unhideWhenUsed/>
    <w:rsid w:val="00017FE5"/>
    <w:rPr>
      <w:vertAlign w:val="superscript"/>
    </w:rPr>
  </w:style>
  <w:style w:type="paragraph" w:customStyle="1" w:styleId="Style30">
    <w:name w:val="Style30"/>
    <w:basedOn w:val="Normal"/>
    <w:uiPriority w:val="99"/>
    <w:rsid w:val="00B47F68"/>
    <w:pPr>
      <w:widowControl w:val="0"/>
      <w:autoSpaceDE w:val="0"/>
      <w:autoSpaceDN w:val="0"/>
      <w:adjustRightInd w:val="0"/>
      <w:jc w:val="both"/>
    </w:pPr>
    <w:rPr>
      <w:rFonts w:eastAsiaTheme="minorEastAsia"/>
      <w:lang w:val="en-US"/>
    </w:rPr>
  </w:style>
  <w:style w:type="character" w:customStyle="1" w:styleId="FontStyle36">
    <w:name w:val="Font Style36"/>
    <w:basedOn w:val="DefaultParagraphFont"/>
    <w:uiPriority w:val="99"/>
    <w:rsid w:val="00B47F68"/>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B47F68"/>
    <w:rPr>
      <w:rFonts w:ascii="Times New Roman" w:hAnsi="Times New Roman" w:cs="Times New Roman" w:hint="default"/>
      <w:i/>
      <w:iCs/>
      <w:sz w:val="20"/>
      <w:szCs w:val="20"/>
    </w:rPr>
  </w:style>
  <w:style w:type="paragraph" w:styleId="Header">
    <w:name w:val="header"/>
    <w:basedOn w:val="Normal"/>
    <w:link w:val="HeaderChar"/>
    <w:uiPriority w:val="99"/>
    <w:semiHidden/>
    <w:unhideWhenUsed/>
    <w:rsid w:val="004D4A37"/>
    <w:pPr>
      <w:tabs>
        <w:tab w:val="center" w:pos="4703"/>
        <w:tab w:val="right" w:pos="9406"/>
      </w:tabs>
    </w:pPr>
  </w:style>
  <w:style w:type="character" w:customStyle="1" w:styleId="HeaderChar">
    <w:name w:val="Header Char"/>
    <w:basedOn w:val="DefaultParagraphFont"/>
    <w:link w:val="Header"/>
    <w:uiPriority w:val="99"/>
    <w:semiHidden/>
    <w:rsid w:val="004D4A37"/>
    <w:rPr>
      <w:rFonts w:ascii="Times New Roman" w:eastAsia="Times New Roman" w:hAnsi="Times New Roman" w:cs="Times New Roman"/>
      <w:sz w:val="24"/>
      <w:szCs w:val="24"/>
      <w:lang w:val="en-GB"/>
    </w:rPr>
  </w:style>
  <w:style w:type="paragraph" w:customStyle="1" w:styleId="Style9">
    <w:name w:val="Style9"/>
    <w:basedOn w:val="Normal"/>
    <w:uiPriority w:val="99"/>
    <w:rsid w:val="00176AA8"/>
    <w:pPr>
      <w:widowControl w:val="0"/>
      <w:autoSpaceDE w:val="0"/>
      <w:autoSpaceDN w:val="0"/>
      <w:adjustRightInd w:val="0"/>
      <w:spacing w:line="278" w:lineRule="exact"/>
      <w:jc w:val="both"/>
    </w:pPr>
    <w:rPr>
      <w:rFonts w:eastAsiaTheme="minorEastAsia"/>
      <w:lang w:val="en-US"/>
    </w:rPr>
  </w:style>
  <w:style w:type="character" w:customStyle="1" w:styleId="FontStyle39">
    <w:name w:val="Font Style39"/>
    <w:basedOn w:val="DefaultParagraphFont"/>
    <w:uiPriority w:val="99"/>
    <w:rsid w:val="00176AA8"/>
    <w:rPr>
      <w:rFonts w:ascii="Times New Roman" w:hAnsi="Times New Roman" w:cs="Times New Roman" w:hint="default"/>
      <w:b/>
      <w:bCs/>
      <w:sz w:val="20"/>
      <w:szCs w:val="20"/>
    </w:rPr>
  </w:style>
  <w:style w:type="character" w:customStyle="1" w:styleId="Bodytext7">
    <w:name w:val="Body text (7)_"/>
    <w:link w:val="Bodytext71"/>
    <w:uiPriority w:val="99"/>
    <w:locked/>
    <w:rsid w:val="00176AA8"/>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176AA8"/>
    <w:pPr>
      <w:widowControl w:val="0"/>
      <w:shd w:val="clear" w:color="auto" w:fill="FFFFFF"/>
      <w:spacing w:after="240" w:line="274" w:lineRule="exact"/>
    </w:pPr>
    <w:rPr>
      <w:rFonts w:eastAsiaTheme="minorHAnsi"/>
      <w:b/>
      <w:bCs/>
      <w:sz w:val="22"/>
      <w:szCs w:val="22"/>
      <w:lang w:val="en-US"/>
    </w:rPr>
  </w:style>
  <w:style w:type="character" w:customStyle="1" w:styleId="inputvalue1">
    <w:name w:val="input_value1"/>
    <w:rsid w:val="00176AA8"/>
    <w:rPr>
      <w:rFonts w:ascii="Courier New" w:hAnsi="Courier New" w:cs="Courier New" w:hint="default"/>
      <w:sz w:val="20"/>
      <w:szCs w:val="20"/>
    </w:rPr>
  </w:style>
  <w:style w:type="character" w:customStyle="1" w:styleId="FontStyle40">
    <w:name w:val="Font Style40"/>
    <w:basedOn w:val="DefaultParagraphFont"/>
    <w:uiPriority w:val="99"/>
    <w:rsid w:val="00471EE4"/>
    <w:rPr>
      <w:rFonts w:ascii="Times New Roman" w:hAnsi="Times New Roman" w:cs="Times New Roman" w:hint="default"/>
      <w:sz w:val="20"/>
      <w:szCs w:val="20"/>
    </w:rPr>
  </w:style>
  <w:style w:type="paragraph" w:styleId="BodyText">
    <w:name w:val="Body Text"/>
    <w:basedOn w:val="Normal"/>
    <w:link w:val="BodyTextChar"/>
    <w:semiHidden/>
    <w:unhideWhenUsed/>
    <w:rsid w:val="005A2A73"/>
    <w:pPr>
      <w:spacing w:after="120"/>
    </w:pPr>
  </w:style>
  <w:style w:type="character" w:customStyle="1" w:styleId="BodyTextChar">
    <w:name w:val="Body Text Char"/>
    <w:basedOn w:val="DefaultParagraphFont"/>
    <w:link w:val="BodyText"/>
    <w:semiHidden/>
    <w:rsid w:val="005A2A7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A2A73"/>
    <w:rPr>
      <w:sz w:val="16"/>
      <w:szCs w:val="16"/>
    </w:rPr>
  </w:style>
  <w:style w:type="paragraph" w:styleId="CommentText">
    <w:name w:val="annotation text"/>
    <w:basedOn w:val="Normal"/>
    <w:link w:val="CommentTextChar"/>
    <w:uiPriority w:val="99"/>
    <w:semiHidden/>
    <w:unhideWhenUsed/>
    <w:rsid w:val="005A2A73"/>
    <w:pPr>
      <w:widowControl w:val="0"/>
      <w:autoSpaceDE w:val="0"/>
      <w:autoSpaceDN w:val="0"/>
      <w:adjustRightInd w:val="0"/>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5A2A73"/>
    <w:rPr>
      <w:rFonts w:ascii="Times New Roman" w:eastAsiaTheme="minorEastAsia" w:hAnsi="Times New Roman" w:cs="Times New Roman"/>
      <w:sz w:val="20"/>
      <w:szCs w:val="20"/>
    </w:rPr>
  </w:style>
  <w:style w:type="paragraph" w:customStyle="1" w:styleId="Style17">
    <w:name w:val="Style17"/>
    <w:basedOn w:val="Normal"/>
    <w:uiPriority w:val="99"/>
    <w:rsid w:val="009F0A1F"/>
    <w:pPr>
      <w:widowControl w:val="0"/>
      <w:autoSpaceDE w:val="0"/>
      <w:autoSpaceDN w:val="0"/>
      <w:adjustRightInd w:val="0"/>
      <w:spacing w:line="317" w:lineRule="exact"/>
      <w:ind w:firstLine="758"/>
      <w:jc w:val="both"/>
    </w:pPr>
    <w:rPr>
      <w:rFonts w:eastAsiaTheme="minorEastAsia"/>
      <w:lang w:val="en-US"/>
    </w:rPr>
  </w:style>
  <w:style w:type="character" w:customStyle="1" w:styleId="Heading4Char">
    <w:name w:val="Heading 4 Char"/>
    <w:basedOn w:val="DefaultParagraphFont"/>
    <w:link w:val="Heading4"/>
    <w:uiPriority w:val="9"/>
    <w:semiHidden/>
    <w:rsid w:val="00884D16"/>
    <w:rPr>
      <w:rFonts w:asciiTheme="majorHAnsi" w:eastAsiaTheme="majorEastAsia" w:hAnsiTheme="majorHAnsi" w:cstheme="majorBidi"/>
      <w:b/>
      <w:bCs/>
      <w:i/>
      <w:i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61C7"/>
    <w:pPr>
      <w:keepNext/>
      <w:jc w:val="center"/>
      <w:outlineLvl w:val="0"/>
    </w:pPr>
    <w:rPr>
      <w:b/>
      <w:sz w:val="40"/>
      <w:lang w:eastAsia="bg-BG"/>
    </w:rPr>
  </w:style>
  <w:style w:type="paragraph" w:styleId="Heading4">
    <w:name w:val="heading 4"/>
    <w:basedOn w:val="Normal"/>
    <w:next w:val="Normal"/>
    <w:link w:val="Heading4Char"/>
    <w:uiPriority w:val="9"/>
    <w:semiHidden/>
    <w:unhideWhenUsed/>
    <w:qFormat/>
    <w:rsid w:val="00884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C7"/>
    <w:rPr>
      <w:rFonts w:ascii="Times New Roman" w:eastAsia="Times New Roman" w:hAnsi="Times New Roman" w:cs="Times New Roman"/>
      <w:b/>
      <w:sz w:val="40"/>
      <w:szCs w:val="24"/>
      <w:lang w:eastAsia="bg-BG"/>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uiPriority w:val="99"/>
    <w:rsid w:val="004F61C7"/>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w:basedOn w:val="DefaultParagraphFont"/>
    <w:link w:val="Footer"/>
    <w:uiPriority w:val="99"/>
    <w:rsid w:val="004F61C7"/>
    <w:rPr>
      <w:rFonts w:ascii="Tahoma" w:eastAsia="Times New Roman" w:hAnsi="Tahoma" w:cs="Times New Roman"/>
      <w:sz w:val="24"/>
      <w:szCs w:val="20"/>
      <w:lang w:val="en-AU"/>
    </w:rPr>
  </w:style>
  <w:style w:type="paragraph" w:styleId="ListParagraph">
    <w:name w:val="List Paragraph"/>
    <w:basedOn w:val="Normal"/>
    <w:uiPriority w:val="34"/>
    <w:qFormat/>
    <w:rsid w:val="00690CAD"/>
    <w:pPr>
      <w:ind w:left="720"/>
      <w:contextualSpacing/>
    </w:pPr>
  </w:style>
  <w:style w:type="character" w:customStyle="1" w:styleId="Bodytext2">
    <w:name w:val="Body text (2)_"/>
    <w:basedOn w:val="DefaultParagraphFont"/>
    <w:link w:val="Bodytext21"/>
    <w:uiPriority w:val="99"/>
    <w:locked/>
    <w:rsid w:val="004425E5"/>
    <w:rPr>
      <w:rFonts w:ascii="Times New Roman" w:hAnsi="Times New Roman" w:cs="Times New Roman"/>
      <w:shd w:val="clear" w:color="auto" w:fill="FFFFFF"/>
    </w:rPr>
  </w:style>
  <w:style w:type="character" w:customStyle="1" w:styleId="Bodytext2Bold">
    <w:name w:val="Body text (2) + Bold"/>
    <w:basedOn w:val="Bodytext2"/>
    <w:uiPriority w:val="99"/>
    <w:rsid w:val="004425E5"/>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4425E5"/>
    <w:pPr>
      <w:widowControl w:val="0"/>
      <w:shd w:val="clear" w:color="auto" w:fill="FFFFFF"/>
      <w:spacing w:line="274" w:lineRule="exact"/>
      <w:ind w:hanging="300"/>
      <w:jc w:val="both"/>
    </w:pPr>
    <w:rPr>
      <w:rFonts w:eastAsiaTheme="minorHAnsi"/>
      <w:sz w:val="22"/>
      <w:szCs w:val="22"/>
      <w:lang w:val="en-US"/>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basedOn w:val="DefaultParagraphFont"/>
    <w:link w:val="BalloonText"/>
    <w:uiPriority w:val="99"/>
    <w:semiHidden/>
    <w:rsid w:val="00F663EA"/>
    <w:rPr>
      <w:rFonts w:ascii="Tahoma" w:eastAsia="Times New Roman" w:hAnsi="Tahoma" w:cs="Tahoma"/>
      <w:sz w:val="16"/>
      <w:szCs w:val="16"/>
      <w:lang w:val="en-GB"/>
    </w:rPr>
  </w:style>
  <w:style w:type="character" w:styleId="Hyperlink">
    <w:name w:val="Hyperlink"/>
    <w:basedOn w:val="DefaultParagraphFont"/>
    <w:unhideWhenUsed/>
    <w:rsid w:val="00416ACC"/>
    <w:rPr>
      <w:color w:val="0000FF"/>
      <w:u w:val="single"/>
    </w:rPr>
  </w:style>
  <w:style w:type="paragraph" w:customStyle="1" w:styleId="ReportText">
    <w:name w:val="Report Text"/>
    <w:rsid w:val="00416ACC"/>
    <w:pPr>
      <w:suppressAutoHyphens/>
      <w:spacing w:before="170" w:after="170" w:line="260" w:lineRule="exact"/>
    </w:pPr>
    <w:rPr>
      <w:rFonts w:ascii="Times New Roman" w:eastAsia="Times New Roman" w:hAnsi="Times New Roman" w:cs="Times New Roman"/>
      <w:sz w:val="24"/>
      <w:szCs w:val="20"/>
      <w:lang w:val="en-GB" w:eastAsia="zh-CN"/>
    </w:rPr>
  </w:style>
  <w:style w:type="paragraph" w:styleId="FootnoteText">
    <w:name w:val="footnote text"/>
    <w:basedOn w:val="Normal"/>
    <w:link w:val="FootnoteTextChar"/>
    <w:semiHidden/>
    <w:unhideWhenUsed/>
    <w:rsid w:val="00017FE5"/>
    <w:rPr>
      <w:rFonts w:ascii="Calibri" w:hAnsi="Calibri"/>
      <w:sz w:val="20"/>
      <w:szCs w:val="20"/>
    </w:rPr>
  </w:style>
  <w:style w:type="character" w:customStyle="1" w:styleId="FootnoteTextChar">
    <w:name w:val="Footnote Text Char"/>
    <w:basedOn w:val="DefaultParagraphFont"/>
    <w:link w:val="FootnoteText"/>
    <w:semiHidden/>
    <w:rsid w:val="00017FE5"/>
    <w:rPr>
      <w:rFonts w:ascii="Calibri" w:eastAsia="Times New Roman" w:hAnsi="Calibri" w:cs="Times New Roman"/>
      <w:sz w:val="20"/>
      <w:szCs w:val="20"/>
      <w:lang w:val="en-GB"/>
    </w:rPr>
  </w:style>
  <w:style w:type="character" w:styleId="FootnoteReference">
    <w:name w:val="footnote reference"/>
    <w:semiHidden/>
    <w:unhideWhenUsed/>
    <w:rsid w:val="00017FE5"/>
    <w:rPr>
      <w:vertAlign w:val="superscript"/>
    </w:rPr>
  </w:style>
  <w:style w:type="paragraph" w:customStyle="1" w:styleId="Style30">
    <w:name w:val="Style30"/>
    <w:basedOn w:val="Normal"/>
    <w:uiPriority w:val="99"/>
    <w:rsid w:val="00B47F68"/>
    <w:pPr>
      <w:widowControl w:val="0"/>
      <w:autoSpaceDE w:val="0"/>
      <w:autoSpaceDN w:val="0"/>
      <w:adjustRightInd w:val="0"/>
      <w:jc w:val="both"/>
    </w:pPr>
    <w:rPr>
      <w:rFonts w:eastAsiaTheme="minorEastAsia"/>
      <w:lang w:val="en-US"/>
    </w:rPr>
  </w:style>
  <w:style w:type="character" w:customStyle="1" w:styleId="FontStyle36">
    <w:name w:val="Font Style36"/>
    <w:basedOn w:val="DefaultParagraphFont"/>
    <w:uiPriority w:val="99"/>
    <w:rsid w:val="00B47F68"/>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B47F68"/>
    <w:rPr>
      <w:rFonts w:ascii="Times New Roman" w:hAnsi="Times New Roman" w:cs="Times New Roman" w:hint="default"/>
      <w:i/>
      <w:iCs/>
      <w:sz w:val="20"/>
      <w:szCs w:val="20"/>
    </w:rPr>
  </w:style>
  <w:style w:type="paragraph" w:styleId="Header">
    <w:name w:val="header"/>
    <w:basedOn w:val="Normal"/>
    <w:link w:val="HeaderChar"/>
    <w:uiPriority w:val="99"/>
    <w:semiHidden/>
    <w:unhideWhenUsed/>
    <w:rsid w:val="004D4A37"/>
    <w:pPr>
      <w:tabs>
        <w:tab w:val="center" w:pos="4703"/>
        <w:tab w:val="right" w:pos="9406"/>
      </w:tabs>
    </w:pPr>
  </w:style>
  <w:style w:type="character" w:customStyle="1" w:styleId="HeaderChar">
    <w:name w:val="Header Char"/>
    <w:basedOn w:val="DefaultParagraphFont"/>
    <w:link w:val="Header"/>
    <w:uiPriority w:val="99"/>
    <w:semiHidden/>
    <w:rsid w:val="004D4A37"/>
    <w:rPr>
      <w:rFonts w:ascii="Times New Roman" w:eastAsia="Times New Roman" w:hAnsi="Times New Roman" w:cs="Times New Roman"/>
      <w:sz w:val="24"/>
      <w:szCs w:val="24"/>
      <w:lang w:val="en-GB"/>
    </w:rPr>
  </w:style>
  <w:style w:type="paragraph" w:customStyle="1" w:styleId="Style9">
    <w:name w:val="Style9"/>
    <w:basedOn w:val="Normal"/>
    <w:uiPriority w:val="99"/>
    <w:rsid w:val="00176AA8"/>
    <w:pPr>
      <w:widowControl w:val="0"/>
      <w:autoSpaceDE w:val="0"/>
      <w:autoSpaceDN w:val="0"/>
      <w:adjustRightInd w:val="0"/>
      <w:spacing w:line="278" w:lineRule="exact"/>
      <w:jc w:val="both"/>
    </w:pPr>
    <w:rPr>
      <w:rFonts w:eastAsiaTheme="minorEastAsia"/>
      <w:lang w:val="en-US"/>
    </w:rPr>
  </w:style>
  <w:style w:type="character" w:customStyle="1" w:styleId="FontStyle39">
    <w:name w:val="Font Style39"/>
    <w:basedOn w:val="DefaultParagraphFont"/>
    <w:uiPriority w:val="99"/>
    <w:rsid w:val="00176AA8"/>
    <w:rPr>
      <w:rFonts w:ascii="Times New Roman" w:hAnsi="Times New Roman" w:cs="Times New Roman" w:hint="default"/>
      <w:b/>
      <w:bCs/>
      <w:sz w:val="20"/>
      <w:szCs w:val="20"/>
    </w:rPr>
  </w:style>
  <w:style w:type="character" w:customStyle="1" w:styleId="Bodytext7">
    <w:name w:val="Body text (7)_"/>
    <w:link w:val="Bodytext71"/>
    <w:uiPriority w:val="99"/>
    <w:locked/>
    <w:rsid w:val="00176AA8"/>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176AA8"/>
    <w:pPr>
      <w:widowControl w:val="0"/>
      <w:shd w:val="clear" w:color="auto" w:fill="FFFFFF"/>
      <w:spacing w:after="240" w:line="274" w:lineRule="exact"/>
    </w:pPr>
    <w:rPr>
      <w:rFonts w:eastAsiaTheme="minorHAnsi"/>
      <w:b/>
      <w:bCs/>
      <w:sz w:val="22"/>
      <w:szCs w:val="22"/>
      <w:lang w:val="en-US"/>
    </w:rPr>
  </w:style>
  <w:style w:type="character" w:customStyle="1" w:styleId="inputvalue1">
    <w:name w:val="input_value1"/>
    <w:rsid w:val="00176AA8"/>
    <w:rPr>
      <w:rFonts w:ascii="Courier New" w:hAnsi="Courier New" w:cs="Courier New" w:hint="default"/>
      <w:sz w:val="20"/>
      <w:szCs w:val="20"/>
    </w:rPr>
  </w:style>
  <w:style w:type="character" w:customStyle="1" w:styleId="FontStyle40">
    <w:name w:val="Font Style40"/>
    <w:basedOn w:val="DefaultParagraphFont"/>
    <w:uiPriority w:val="99"/>
    <w:rsid w:val="00471EE4"/>
    <w:rPr>
      <w:rFonts w:ascii="Times New Roman" w:hAnsi="Times New Roman" w:cs="Times New Roman" w:hint="default"/>
      <w:sz w:val="20"/>
      <w:szCs w:val="20"/>
    </w:rPr>
  </w:style>
  <w:style w:type="paragraph" w:styleId="BodyText">
    <w:name w:val="Body Text"/>
    <w:basedOn w:val="Normal"/>
    <w:link w:val="BodyTextChar"/>
    <w:semiHidden/>
    <w:unhideWhenUsed/>
    <w:rsid w:val="005A2A73"/>
    <w:pPr>
      <w:spacing w:after="120"/>
    </w:pPr>
  </w:style>
  <w:style w:type="character" w:customStyle="1" w:styleId="BodyTextChar">
    <w:name w:val="Body Text Char"/>
    <w:basedOn w:val="DefaultParagraphFont"/>
    <w:link w:val="BodyText"/>
    <w:semiHidden/>
    <w:rsid w:val="005A2A7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A2A73"/>
    <w:rPr>
      <w:sz w:val="16"/>
      <w:szCs w:val="16"/>
    </w:rPr>
  </w:style>
  <w:style w:type="paragraph" w:styleId="CommentText">
    <w:name w:val="annotation text"/>
    <w:basedOn w:val="Normal"/>
    <w:link w:val="CommentTextChar"/>
    <w:uiPriority w:val="99"/>
    <w:semiHidden/>
    <w:unhideWhenUsed/>
    <w:rsid w:val="005A2A73"/>
    <w:pPr>
      <w:widowControl w:val="0"/>
      <w:autoSpaceDE w:val="0"/>
      <w:autoSpaceDN w:val="0"/>
      <w:adjustRightInd w:val="0"/>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5A2A73"/>
    <w:rPr>
      <w:rFonts w:ascii="Times New Roman" w:eastAsiaTheme="minorEastAsia" w:hAnsi="Times New Roman" w:cs="Times New Roman"/>
      <w:sz w:val="20"/>
      <w:szCs w:val="20"/>
    </w:rPr>
  </w:style>
  <w:style w:type="paragraph" w:customStyle="1" w:styleId="Style17">
    <w:name w:val="Style17"/>
    <w:basedOn w:val="Normal"/>
    <w:uiPriority w:val="99"/>
    <w:rsid w:val="009F0A1F"/>
    <w:pPr>
      <w:widowControl w:val="0"/>
      <w:autoSpaceDE w:val="0"/>
      <w:autoSpaceDN w:val="0"/>
      <w:adjustRightInd w:val="0"/>
      <w:spacing w:line="317" w:lineRule="exact"/>
      <w:ind w:firstLine="758"/>
      <w:jc w:val="both"/>
    </w:pPr>
    <w:rPr>
      <w:rFonts w:eastAsiaTheme="minorEastAsia"/>
      <w:lang w:val="en-US"/>
    </w:rPr>
  </w:style>
  <w:style w:type="character" w:customStyle="1" w:styleId="Heading4Char">
    <w:name w:val="Heading 4 Char"/>
    <w:basedOn w:val="DefaultParagraphFont"/>
    <w:link w:val="Heading4"/>
    <w:uiPriority w:val="9"/>
    <w:semiHidden/>
    <w:rsid w:val="00884D16"/>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785">
      <w:bodyDiv w:val="1"/>
      <w:marLeft w:val="0"/>
      <w:marRight w:val="0"/>
      <w:marTop w:val="0"/>
      <w:marBottom w:val="0"/>
      <w:divBdr>
        <w:top w:val="none" w:sz="0" w:space="0" w:color="auto"/>
        <w:left w:val="none" w:sz="0" w:space="0" w:color="auto"/>
        <w:bottom w:val="none" w:sz="0" w:space="0" w:color="auto"/>
        <w:right w:val="none" w:sz="0" w:space="0" w:color="auto"/>
      </w:divBdr>
    </w:div>
    <w:div w:id="229266248">
      <w:bodyDiv w:val="1"/>
      <w:marLeft w:val="0"/>
      <w:marRight w:val="0"/>
      <w:marTop w:val="0"/>
      <w:marBottom w:val="0"/>
      <w:divBdr>
        <w:top w:val="none" w:sz="0" w:space="0" w:color="auto"/>
        <w:left w:val="none" w:sz="0" w:space="0" w:color="auto"/>
        <w:bottom w:val="none" w:sz="0" w:space="0" w:color="auto"/>
        <w:right w:val="none" w:sz="0" w:space="0" w:color="auto"/>
      </w:divBdr>
    </w:div>
    <w:div w:id="293871584">
      <w:bodyDiv w:val="1"/>
      <w:marLeft w:val="0"/>
      <w:marRight w:val="0"/>
      <w:marTop w:val="0"/>
      <w:marBottom w:val="0"/>
      <w:divBdr>
        <w:top w:val="none" w:sz="0" w:space="0" w:color="auto"/>
        <w:left w:val="none" w:sz="0" w:space="0" w:color="auto"/>
        <w:bottom w:val="none" w:sz="0" w:space="0" w:color="auto"/>
        <w:right w:val="none" w:sz="0" w:space="0" w:color="auto"/>
      </w:divBdr>
    </w:div>
    <w:div w:id="364184366">
      <w:bodyDiv w:val="1"/>
      <w:marLeft w:val="0"/>
      <w:marRight w:val="0"/>
      <w:marTop w:val="0"/>
      <w:marBottom w:val="0"/>
      <w:divBdr>
        <w:top w:val="none" w:sz="0" w:space="0" w:color="auto"/>
        <w:left w:val="none" w:sz="0" w:space="0" w:color="auto"/>
        <w:bottom w:val="none" w:sz="0" w:space="0" w:color="auto"/>
        <w:right w:val="none" w:sz="0" w:space="0" w:color="auto"/>
      </w:divBdr>
    </w:div>
    <w:div w:id="606620341">
      <w:bodyDiv w:val="1"/>
      <w:marLeft w:val="0"/>
      <w:marRight w:val="0"/>
      <w:marTop w:val="0"/>
      <w:marBottom w:val="0"/>
      <w:divBdr>
        <w:top w:val="none" w:sz="0" w:space="0" w:color="auto"/>
        <w:left w:val="none" w:sz="0" w:space="0" w:color="auto"/>
        <w:bottom w:val="none" w:sz="0" w:space="0" w:color="auto"/>
        <w:right w:val="none" w:sz="0" w:space="0" w:color="auto"/>
      </w:divBdr>
    </w:div>
    <w:div w:id="769013715">
      <w:bodyDiv w:val="1"/>
      <w:marLeft w:val="0"/>
      <w:marRight w:val="0"/>
      <w:marTop w:val="0"/>
      <w:marBottom w:val="0"/>
      <w:divBdr>
        <w:top w:val="none" w:sz="0" w:space="0" w:color="auto"/>
        <w:left w:val="none" w:sz="0" w:space="0" w:color="auto"/>
        <w:bottom w:val="none" w:sz="0" w:space="0" w:color="auto"/>
        <w:right w:val="none" w:sz="0" w:space="0" w:color="auto"/>
      </w:divBdr>
    </w:div>
    <w:div w:id="1392341577">
      <w:bodyDiv w:val="1"/>
      <w:marLeft w:val="0"/>
      <w:marRight w:val="0"/>
      <w:marTop w:val="0"/>
      <w:marBottom w:val="0"/>
      <w:divBdr>
        <w:top w:val="none" w:sz="0" w:space="0" w:color="auto"/>
        <w:left w:val="none" w:sz="0" w:space="0" w:color="auto"/>
        <w:bottom w:val="none" w:sz="0" w:space="0" w:color="auto"/>
        <w:right w:val="none" w:sz="0" w:space="0" w:color="auto"/>
      </w:divBdr>
    </w:div>
    <w:div w:id="1474637104">
      <w:bodyDiv w:val="1"/>
      <w:marLeft w:val="0"/>
      <w:marRight w:val="0"/>
      <w:marTop w:val="0"/>
      <w:marBottom w:val="0"/>
      <w:divBdr>
        <w:top w:val="none" w:sz="0" w:space="0" w:color="auto"/>
        <w:left w:val="none" w:sz="0" w:space="0" w:color="auto"/>
        <w:bottom w:val="none" w:sz="0" w:space="0" w:color="auto"/>
        <w:right w:val="none" w:sz="0" w:space="0" w:color="auto"/>
      </w:divBdr>
    </w:div>
    <w:div w:id="1631016007">
      <w:bodyDiv w:val="1"/>
      <w:marLeft w:val="0"/>
      <w:marRight w:val="0"/>
      <w:marTop w:val="0"/>
      <w:marBottom w:val="0"/>
      <w:divBdr>
        <w:top w:val="none" w:sz="0" w:space="0" w:color="auto"/>
        <w:left w:val="none" w:sz="0" w:space="0" w:color="auto"/>
        <w:bottom w:val="none" w:sz="0" w:space="0" w:color="auto"/>
        <w:right w:val="none" w:sz="0" w:space="0" w:color="auto"/>
      </w:divBdr>
    </w:div>
    <w:div w:id="1718434901">
      <w:bodyDiv w:val="1"/>
      <w:marLeft w:val="0"/>
      <w:marRight w:val="0"/>
      <w:marTop w:val="0"/>
      <w:marBottom w:val="0"/>
      <w:divBdr>
        <w:top w:val="none" w:sz="0" w:space="0" w:color="auto"/>
        <w:left w:val="none" w:sz="0" w:space="0" w:color="auto"/>
        <w:bottom w:val="none" w:sz="0" w:space="0" w:color="auto"/>
        <w:right w:val="none" w:sz="0" w:space="0" w:color="auto"/>
      </w:divBdr>
    </w:div>
    <w:div w:id="1817380868">
      <w:bodyDiv w:val="1"/>
      <w:marLeft w:val="0"/>
      <w:marRight w:val="0"/>
      <w:marTop w:val="0"/>
      <w:marBottom w:val="0"/>
      <w:divBdr>
        <w:top w:val="none" w:sz="0" w:space="0" w:color="auto"/>
        <w:left w:val="none" w:sz="0" w:space="0" w:color="auto"/>
        <w:bottom w:val="none" w:sz="0" w:space="0" w:color="auto"/>
        <w:right w:val="none" w:sz="0" w:space="0" w:color="auto"/>
      </w:divBdr>
    </w:div>
    <w:div w:id="1847750095">
      <w:bodyDiv w:val="1"/>
      <w:marLeft w:val="0"/>
      <w:marRight w:val="0"/>
      <w:marTop w:val="0"/>
      <w:marBottom w:val="0"/>
      <w:divBdr>
        <w:top w:val="none" w:sz="0" w:space="0" w:color="auto"/>
        <w:left w:val="none" w:sz="0" w:space="0" w:color="auto"/>
        <w:bottom w:val="none" w:sz="0" w:space="0" w:color="auto"/>
        <w:right w:val="none" w:sz="0" w:space="0" w:color="auto"/>
      </w:divBdr>
    </w:div>
    <w:div w:id="1949238276">
      <w:bodyDiv w:val="1"/>
      <w:marLeft w:val="0"/>
      <w:marRight w:val="0"/>
      <w:marTop w:val="0"/>
      <w:marBottom w:val="0"/>
      <w:divBdr>
        <w:top w:val="none" w:sz="0" w:space="0" w:color="auto"/>
        <w:left w:val="none" w:sz="0" w:space="0" w:color="auto"/>
        <w:bottom w:val="none" w:sz="0" w:space="0" w:color="auto"/>
        <w:right w:val="none" w:sz="0" w:space="0" w:color="auto"/>
      </w:divBdr>
    </w:div>
    <w:div w:id="20247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idirector@gli.government.bg" TargetMode="External"/><Relationship Id="rId4" Type="http://schemas.microsoft.com/office/2007/relationships/stylesWithEffects" Target="stylesWithEffects.xml"/><Relationship Id="rId9"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523BA-2DAE-432D-81C9-79BB5025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Windows User</cp:lastModifiedBy>
  <cp:revision>5</cp:revision>
  <cp:lastPrinted>2018-08-13T12:51:00Z</cp:lastPrinted>
  <dcterms:created xsi:type="dcterms:W3CDTF">2018-08-28T10:03:00Z</dcterms:created>
  <dcterms:modified xsi:type="dcterms:W3CDTF">2018-08-28T12:13:00Z</dcterms:modified>
</cp:coreProperties>
</file>