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E0" w:rsidRDefault="002A08E0" w:rsidP="002A08E0">
      <w:pPr>
        <w:jc w:val="right"/>
        <w:rPr>
          <w:b/>
          <w:color w:val="000000"/>
          <w:sz w:val="24"/>
          <w:szCs w:val="24"/>
          <w:lang w:val="bg-BG"/>
        </w:rPr>
      </w:pPr>
      <w:r>
        <w:rPr>
          <w:b/>
          <w:color w:val="000000"/>
          <w:sz w:val="24"/>
          <w:szCs w:val="24"/>
          <w:lang w:val="ru-RU"/>
        </w:rPr>
        <w:t>Приложение №</w:t>
      </w:r>
      <w:r w:rsidR="001571AB">
        <w:rPr>
          <w:b/>
          <w:color w:val="000000"/>
          <w:sz w:val="24"/>
          <w:szCs w:val="24"/>
          <w:lang w:val="bg-BG"/>
        </w:rPr>
        <w:t>8</w:t>
      </w:r>
    </w:p>
    <w:p w:rsidR="002A08E0" w:rsidRDefault="002A08E0" w:rsidP="002A08E0">
      <w:pPr>
        <w:jc w:val="right"/>
        <w:rPr>
          <w:sz w:val="24"/>
          <w:szCs w:val="24"/>
          <w:lang w:val="ru-RU"/>
        </w:rPr>
      </w:pPr>
      <w:r>
        <w:rPr>
          <w:sz w:val="24"/>
          <w:szCs w:val="24"/>
          <w:lang w:val="ru-RU"/>
        </w:rPr>
        <w:t>/Образец/</w:t>
      </w:r>
    </w:p>
    <w:p w:rsidR="002A08E0" w:rsidRDefault="002A08E0" w:rsidP="002A08E0">
      <w:pPr>
        <w:jc w:val="center"/>
        <w:rPr>
          <w:b/>
          <w:sz w:val="24"/>
          <w:szCs w:val="24"/>
          <w:lang w:val="ru-RU"/>
        </w:rPr>
      </w:pPr>
      <w:r>
        <w:rPr>
          <w:b/>
          <w:sz w:val="24"/>
          <w:szCs w:val="24"/>
          <w:lang w:val="ru-RU"/>
        </w:rPr>
        <w:t>Д Е К Л А Р А Ц И Я</w:t>
      </w:r>
    </w:p>
    <w:p w:rsidR="002A08E0" w:rsidRDefault="002A08E0" w:rsidP="002A08E0">
      <w:pPr>
        <w:jc w:val="center"/>
        <w:rPr>
          <w:rFonts w:eastAsia="MS ??"/>
          <w:b/>
          <w:sz w:val="24"/>
          <w:szCs w:val="24"/>
          <w:lang w:val="bg-BG"/>
        </w:rPr>
      </w:pPr>
      <w:r>
        <w:rPr>
          <w:rFonts w:eastAsia="MS ??"/>
          <w:b/>
          <w:sz w:val="24"/>
          <w:szCs w:val="24"/>
          <w:lang w:val="bg-BG"/>
        </w:rPr>
        <w:t>по чл. 97, ал. 5 от ППЗОП</w:t>
      </w:r>
    </w:p>
    <w:p w:rsidR="002A08E0" w:rsidRDefault="002A08E0" w:rsidP="002A08E0">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2A08E0" w:rsidRDefault="002A08E0" w:rsidP="002A08E0">
      <w:pPr>
        <w:pStyle w:val="Footer"/>
        <w:ind w:firstLine="720"/>
        <w:jc w:val="both"/>
        <w:rPr>
          <w:rFonts w:ascii="Times New Roman" w:eastAsia="Times New Roman" w:hAnsi="Times New Roman" w:cs="Times New Roman"/>
          <w:sz w:val="24"/>
          <w:szCs w:val="24"/>
          <w:lang w:val="ru-RU"/>
        </w:rPr>
      </w:pPr>
    </w:p>
    <w:p w:rsidR="002A08E0" w:rsidRDefault="002A08E0" w:rsidP="002A08E0">
      <w:pPr>
        <w:pStyle w:val="Footer"/>
        <w:ind w:firstLine="720"/>
        <w:jc w:val="both"/>
        <w:rPr>
          <w:rFonts w:ascii="Times New Roman" w:hAnsi="Times New Roman" w:cs="Times New Roman"/>
          <w:sz w:val="24"/>
          <w:szCs w:val="24"/>
          <w:lang w:val="ru-RU"/>
        </w:rPr>
      </w:pPr>
    </w:p>
    <w:p w:rsidR="002A08E0" w:rsidRDefault="002A08E0" w:rsidP="002A08E0">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2A08E0" w:rsidRDefault="002A08E0" w:rsidP="002A08E0">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2A08E0" w:rsidRPr="002A08E0" w:rsidRDefault="002A08E0" w:rsidP="002A08E0">
      <w:pPr>
        <w:jc w:val="both"/>
        <w:rPr>
          <w:b/>
          <w:bCs/>
          <w:spacing w:val="2"/>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w:t>
      </w:r>
      <w:r>
        <w:rPr>
          <w:color w:val="000000"/>
          <w:sz w:val="24"/>
          <w:szCs w:val="24"/>
          <w:lang w:val="bg-BG"/>
        </w:rPr>
        <w:t>.,</w:t>
      </w:r>
      <w:r>
        <w:rPr>
          <w:b/>
          <w:color w:val="000000"/>
          <w:sz w:val="24"/>
          <w:szCs w:val="24"/>
          <w:lang w:val="bg-BG"/>
        </w:rPr>
        <w:t xml:space="preserve">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Pr>
          <w:b/>
          <w:sz w:val="24"/>
          <w:szCs w:val="24"/>
          <w:lang w:val="en-US"/>
        </w:rPr>
        <w:t xml:space="preserve"> </w:t>
      </w:r>
      <w:r>
        <w:rPr>
          <w:b/>
          <w:sz w:val="24"/>
          <w:szCs w:val="24"/>
          <w:lang w:val="bg-BG"/>
        </w:rPr>
        <w:t xml:space="preserve"> </w:t>
      </w:r>
      <w:r w:rsidRPr="002A08E0">
        <w:rPr>
          <w:b/>
          <w:color w:val="000000"/>
          <w:sz w:val="24"/>
          <w:szCs w:val="24"/>
          <w:lang w:val="bg-BG"/>
        </w:rPr>
        <w:t>„Доставка на  кафе, чай и захар за персонал от структурата на „БДЖ - Пътнически превози” ЕООД за период от една година”</w:t>
      </w:r>
    </w:p>
    <w:p w:rsidR="002A08E0" w:rsidRPr="002A08E0" w:rsidRDefault="002A08E0" w:rsidP="002A08E0">
      <w:pPr>
        <w:pStyle w:val="BodyText"/>
        <w:spacing w:after="0"/>
        <w:ind w:firstLine="567"/>
        <w:jc w:val="both"/>
        <w:rPr>
          <w:sz w:val="24"/>
          <w:szCs w:val="24"/>
          <w:lang w:val="bg-BG"/>
        </w:rPr>
      </w:pPr>
    </w:p>
    <w:p w:rsidR="002A08E0" w:rsidRDefault="002A08E0" w:rsidP="002A08E0">
      <w:pPr>
        <w:jc w:val="both"/>
        <w:rPr>
          <w:sz w:val="24"/>
          <w:szCs w:val="24"/>
          <w:lang w:val="bg-BG"/>
        </w:rPr>
      </w:pPr>
    </w:p>
    <w:p w:rsidR="002A08E0" w:rsidRDefault="002A08E0" w:rsidP="002A08E0">
      <w:pPr>
        <w:jc w:val="center"/>
        <w:rPr>
          <w:sz w:val="24"/>
          <w:szCs w:val="24"/>
          <w:lang w:val="bg-BG"/>
        </w:rPr>
      </w:pPr>
      <w:r>
        <w:rPr>
          <w:b/>
          <w:sz w:val="24"/>
          <w:szCs w:val="24"/>
          <w:lang w:val="bg-BG"/>
        </w:rPr>
        <w:t>ДЕКЛАРИРАМ, ЧЕ:</w:t>
      </w:r>
    </w:p>
    <w:p w:rsidR="002A08E0" w:rsidRDefault="002A08E0" w:rsidP="002A08E0">
      <w:pPr>
        <w:rPr>
          <w:sz w:val="24"/>
          <w:szCs w:val="24"/>
          <w:lang w:val="bg-BG"/>
        </w:rPr>
      </w:pPr>
    </w:p>
    <w:p w:rsidR="002A08E0" w:rsidRDefault="002A08E0" w:rsidP="002A08E0">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2A08E0" w:rsidRDefault="002A08E0" w:rsidP="002A08E0">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2A08E0" w:rsidRDefault="002A08E0" w:rsidP="002A08E0">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2A08E0" w:rsidRDefault="002A08E0" w:rsidP="002A08E0">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2A08E0" w:rsidRDefault="002A08E0" w:rsidP="002A08E0">
      <w:pPr>
        <w:ind w:firstLine="720"/>
        <w:jc w:val="both"/>
        <w:rPr>
          <w:sz w:val="24"/>
          <w:szCs w:val="24"/>
          <w:shd w:val="clear" w:color="auto" w:fill="FEFEFE"/>
          <w:lang w:val="bg-BG"/>
        </w:rPr>
      </w:pPr>
    </w:p>
    <w:p w:rsidR="002A08E0" w:rsidRDefault="002A08E0" w:rsidP="002A08E0">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2A08E0" w:rsidRDefault="002A08E0" w:rsidP="002A08E0">
      <w:pPr>
        <w:ind w:firstLine="720"/>
        <w:jc w:val="both"/>
        <w:rPr>
          <w:sz w:val="24"/>
          <w:szCs w:val="24"/>
          <w:lang w:val="bg-BG"/>
        </w:rPr>
      </w:pPr>
    </w:p>
    <w:p w:rsidR="002A08E0" w:rsidRDefault="002A08E0" w:rsidP="002A08E0">
      <w:pPr>
        <w:ind w:firstLine="720"/>
        <w:jc w:val="both"/>
        <w:rPr>
          <w:sz w:val="24"/>
          <w:szCs w:val="24"/>
          <w:shd w:val="clear" w:color="auto" w:fill="FEFEFE"/>
          <w:lang w:val="bg-BG"/>
        </w:rPr>
      </w:pPr>
      <w:r>
        <w:rPr>
          <w:sz w:val="24"/>
          <w:szCs w:val="24"/>
          <w:lang w:val="bg-BG"/>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w:t>
      </w:r>
      <w:r>
        <w:rPr>
          <w:sz w:val="24"/>
          <w:szCs w:val="24"/>
          <w:lang w:val="bg-BG"/>
        </w:rPr>
        <w:lastRenderedPageBreak/>
        <w:t>участниците (включително изискванията за финансови и икономически условия, технически способности и квалификация, когато е приложимо).</w:t>
      </w:r>
    </w:p>
    <w:p w:rsidR="002A08E0" w:rsidRDefault="002A08E0" w:rsidP="002A08E0">
      <w:pPr>
        <w:ind w:firstLine="720"/>
        <w:jc w:val="both"/>
        <w:rPr>
          <w:sz w:val="24"/>
          <w:szCs w:val="24"/>
          <w:shd w:val="clear" w:color="auto" w:fill="FEFEFE"/>
          <w:lang w:val="bg-BG"/>
        </w:rPr>
      </w:pPr>
    </w:p>
    <w:p w:rsidR="002A08E0" w:rsidRDefault="002A08E0" w:rsidP="002A08E0">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2A08E0" w:rsidRDefault="002A08E0" w:rsidP="002A08E0">
      <w:pPr>
        <w:ind w:firstLine="720"/>
        <w:jc w:val="both"/>
        <w:rPr>
          <w:sz w:val="24"/>
          <w:szCs w:val="24"/>
          <w:shd w:val="clear" w:color="auto" w:fill="FEFEFE"/>
          <w:lang w:val="bg-BG"/>
        </w:rPr>
      </w:pPr>
    </w:p>
    <w:p w:rsidR="002A08E0" w:rsidRDefault="002A08E0" w:rsidP="002A08E0">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2A08E0" w:rsidRDefault="002A08E0" w:rsidP="002A08E0">
      <w:pPr>
        <w:ind w:firstLine="720"/>
        <w:jc w:val="both"/>
        <w:rPr>
          <w:sz w:val="24"/>
          <w:szCs w:val="24"/>
          <w:lang w:val="bg-BG"/>
        </w:rPr>
      </w:pPr>
    </w:p>
    <w:p w:rsidR="002A08E0" w:rsidRDefault="002A08E0" w:rsidP="002A08E0">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2A08E0" w:rsidRDefault="002A08E0" w:rsidP="002A08E0">
      <w:pPr>
        <w:rPr>
          <w:sz w:val="24"/>
          <w:szCs w:val="24"/>
          <w:lang w:val="bg-BG"/>
        </w:rPr>
      </w:pPr>
    </w:p>
    <w:p w:rsidR="002A08E0" w:rsidRDefault="002A08E0" w:rsidP="002A08E0">
      <w:pPr>
        <w:rPr>
          <w:color w:val="000000"/>
          <w:sz w:val="24"/>
          <w:szCs w:val="24"/>
          <w:lang w:val="bg-BG"/>
        </w:rPr>
      </w:pPr>
    </w:p>
    <w:p w:rsidR="002A08E0" w:rsidRDefault="002A08E0" w:rsidP="002A08E0">
      <w:pPr>
        <w:rPr>
          <w:sz w:val="24"/>
          <w:szCs w:val="24"/>
          <w:lang w:val="bg-BG"/>
        </w:rPr>
      </w:pPr>
    </w:p>
    <w:p w:rsidR="002A08E0" w:rsidRDefault="002A08E0" w:rsidP="002A08E0">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2A08E0" w:rsidRDefault="002A08E0" w:rsidP="002A08E0">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2A08E0" w:rsidRDefault="002A08E0" w:rsidP="002A08E0">
      <w:pPr>
        <w:rPr>
          <w:sz w:val="24"/>
          <w:szCs w:val="24"/>
          <w:lang w:val="bg-BG"/>
        </w:rPr>
      </w:pPr>
    </w:p>
    <w:p w:rsidR="002A08E0" w:rsidRDefault="002A08E0" w:rsidP="002A08E0">
      <w:pPr>
        <w:rPr>
          <w:sz w:val="24"/>
          <w:szCs w:val="24"/>
        </w:rPr>
      </w:pPr>
    </w:p>
    <w:p w:rsidR="002A08E0" w:rsidRDefault="002A08E0" w:rsidP="002A08E0">
      <w:pPr>
        <w:rPr>
          <w:sz w:val="24"/>
          <w:szCs w:val="24"/>
        </w:rPr>
      </w:pPr>
    </w:p>
    <w:p w:rsidR="002A08E0" w:rsidRDefault="002A08E0" w:rsidP="002A08E0"/>
    <w:p w:rsidR="002A08E0" w:rsidRDefault="002A08E0" w:rsidP="002A08E0"/>
    <w:p w:rsidR="002A08E0" w:rsidRDefault="002A08E0" w:rsidP="002A08E0"/>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A4" w:rsidRDefault="001135A4" w:rsidP="002A08E0">
      <w:r>
        <w:separator/>
      </w:r>
    </w:p>
  </w:endnote>
  <w:endnote w:type="continuationSeparator" w:id="0">
    <w:p w:rsidR="001135A4" w:rsidRDefault="001135A4" w:rsidP="002A0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A4" w:rsidRDefault="001135A4" w:rsidP="002A08E0">
      <w:r>
        <w:separator/>
      </w:r>
    </w:p>
  </w:footnote>
  <w:footnote w:type="continuationSeparator" w:id="0">
    <w:p w:rsidR="001135A4" w:rsidRDefault="001135A4" w:rsidP="002A08E0">
      <w:r>
        <w:continuationSeparator/>
      </w:r>
    </w:p>
  </w:footnote>
  <w:footnote w:id="1">
    <w:p w:rsidR="002A08E0" w:rsidRDefault="002A08E0" w:rsidP="002A08E0">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2A08E0" w:rsidRDefault="002A08E0" w:rsidP="002A08E0">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08E0"/>
    <w:rsid w:val="00004618"/>
    <w:rsid w:val="0010641F"/>
    <w:rsid w:val="001135A4"/>
    <w:rsid w:val="001571AB"/>
    <w:rsid w:val="00220BBE"/>
    <w:rsid w:val="002A08E0"/>
    <w:rsid w:val="005445D9"/>
    <w:rsid w:val="00547295"/>
    <w:rsid w:val="006B1684"/>
    <w:rsid w:val="009C1297"/>
    <w:rsid w:val="00B91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0"/>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8E0"/>
    <w:rPr>
      <w:color w:val="0000FF"/>
      <w:u w:val="single"/>
    </w:rPr>
  </w:style>
  <w:style w:type="paragraph" w:styleId="FootnoteText">
    <w:name w:val="footnote text"/>
    <w:basedOn w:val="Normal"/>
    <w:link w:val="FootnoteTextChar"/>
    <w:semiHidden/>
    <w:unhideWhenUsed/>
    <w:rsid w:val="002A08E0"/>
    <w:rPr>
      <w:rFonts w:ascii="Calibri" w:hAnsi="Calibri"/>
      <w:lang w:val="en-GB" w:eastAsia="en-US"/>
    </w:rPr>
  </w:style>
  <w:style w:type="character" w:customStyle="1" w:styleId="FootnoteTextChar">
    <w:name w:val="Footnote Text Char"/>
    <w:basedOn w:val="DefaultParagraphFont"/>
    <w:link w:val="FootnoteText"/>
    <w:semiHidden/>
    <w:rsid w:val="002A08E0"/>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2A08E0"/>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2A08E0"/>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2A08E0"/>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2A08E0"/>
    <w:pPr>
      <w:spacing w:after="120"/>
    </w:pPr>
  </w:style>
  <w:style w:type="character" w:customStyle="1" w:styleId="BodyTextChar">
    <w:name w:val="Body Text Char"/>
    <w:basedOn w:val="DefaultParagraphFont"/>
    <w:link w:val="BodyText"/>
    <w:semiHidden/>
    <w:rsid w:val="002A08E0"/>
    <w:rPr>
      <w:rFonts w:ascii="Times New Roman" w:eastAsia="Times New Roman" w:hAnsi="Times New Roman" w:cs="Times New Roman"/>
      <w:sz w:val="20"/>
      <w:szCs w:val="20"/>
      <w:lang w:val="en-AU" w:eastAsia="bg-BG"/>
    </w:rPr>
  </w:style>
  <w:style w:type="paragraph" w:customStyle="1" w:styleId="firstline">
    <w:name w:val="firstline"/>
    <w:basedOn w:val="Normal"/>
    <w:rsid w:val="002A08E0"/>
    <w:pPr>
      <w:spacing w:line="240" w:lineRule="atLeast"/>
      <w:ind w:firstLine="640"/>
      <w:jc w:val="both"/>
    </w:pPr>
    <w:rPr>
      <w:color w:val="000000"/>
      <w:sz w:val="24"/>
      <w:szCs w:val="24"/>
      <w:lang w:val="bg-BG"/>
    </w:rPr>
  </w:style>
  <w:style w:type="character" w:styleId="FootnoteReference">
    <w:name w:val="footnote reference"/>
    <w:semiHidden/>
    <w:unhideWhenUsed/>
    <w:rsid w:val="002A08E0"/>
    <w:rPr>
      <w:vertAlign w:val="superscript"/>
    </w:rPr>
  </w:style>
</w:styles>
</file>

<file path=word/webSettings.xml><?xml version="1.0" encoding="utf-8"?>
<w:webSettings xmlns:r="http://schemas.openxmlformats.org/officeDocument/2006/relationships" xmlns:w="http://schemas.openxmlformats.org/wordprocessingml/2006/main">
  <w:divs>
    <w:div w:id="736980690">
      <w:bodyDiv w:val="1"/>
      <w:marLeft w:val="0"/>
      <w:marRight w:val="0"/>
      <w:marTop w:val="0"/>
      <w:marBottom w:val="0"/>
      <w:divBdr>
        <w:top w:val="none" w:sz="0" w:space="0" w:color="auto"/>
        <w:left w:val="none" w:sz="0" w:space="0" w:color="auto"/>
        <w:bottom w:val="none" w:sz="0" w:space="0" w:color="auto"/>
        <w:right w:val="none" w:sz="0" w:space="0" w:color="auto"/>
      </w:divBdr>
    </w:div>
    <w:div w:id="20516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2017-01-30T08:53:00Z</dcterms:created>
  <dcterms:modified xsi:type="dcterms:W3CDTF">2017-01-30T08:55:00Z</dcterms:modified>
</cp:coreProperties>
</file>