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A0" w:rsidRDefault="00BA7CA0" w:rsidP="009F12B1">
      <w:pPr>
        <w:rPr>
          <w:rStyle w:val="FontStyle12"/>
          <w:b/>
          <w:i/>
          <w:sz w:val="24"/>
          <w:szCs w:val="24"/>
        </w:rPr>
      </w:pPr>
    </w:p>
    <w:p w:rsidR="00BA7CA0" w:rsidRPr="006B3E03" w:rsidRDefault="00BA7CA0" w:rsidP="006B3E03">
      <w:pPr>
        <w:jc w:val="right"/>
        <w:rPr>
          <w:rStyle w:val="FontStyle12"/>
          <w:b/>
          <w:i/>
          <w:sz w:val="24"/>
          <w:szCs w:val="24"/>
          <w:lang w:val="bg-BG"/>
        </w:rPr>
      </w:pPr>
      <w:r w:rsidRPr="00C57D24">
        <w:rPr>
          <w:rStyle w:val="FontStyle12"/>
          <w:b/>
          <w:i/>
          <w:sz w:val="24"/>
          <w:szCs w:val="24"/>
          <w:lang w:val="bg-BG"/>
        </w:rPr>
        <w:t>Приложение №</w:t>
      </w:r>
      <w:r w:rsidR="004A4751">
        <w:rPr>
          <w:rStyle w:val="FontStyle12"/>
          <w:b/>
          <w:i/>
          <w:sz w:val="24"/>
          <w:szCs w:val="24"/>
          <w:lang w:val="en-US"/>
        </w:rPr>
        <w:t>9</w:t>
      </w:r>
      <w:r w:rsidRPr="00C57D24">
        <w:rPr>
          <w:rStyle w:val="FontStyle12"/>
          <w:b/>
          <w:sz w:val="24"/>
          <w:szCs w:val="24"/>
          <w:lang w:val="bg-BG"/>
        </w:rPr>
        <w:t xml:space="preserve">                                                                                                           </w:t>
      </w:r>
      <w:r w:rsidR="00070FBD" w:rsidRPr="00C57D24">
        <w:rPr>
          <w:rStyle w:val="FontStyle12"/>
          <w:b/>
          <w:sz w:val="24"/>
          <w:szCs w:val="24"/>
          <w:lang w:val="bg-BG"/>
        </w:rPr>
        <w:t xml:space="preserve">                        </w:t>
      </w:r>
      <w:r w:rsidRPr="00C57D24">
        <w:rPr>
          <w:rStyle w:val="FontStyle12"/>
          <w:b/>
          <w:sz w:val="24"/>
          <w:szCs w:val="24"/>
          <w:lang w:val="bg-BG"/>
        </w:rPr>
        <w:t>ПРОЕКТ!</w:t>
      </w:r>
    </w:p>
    <w:p w:rsidR="006B3E03" w:rsidRDefault="006B3E03" w:rsidP="00BA7CA0">
      <w:pPr>
        <w:pStyle w:val="Style1"/>
        <w:widowControl/>
        <w:jc w:val="center"/>
        <w:rPr>
          <w:rStyle w:val="FontStyle19"/>
          <w:sz w:val="24"/>
          <w:szCs w:val="24"/>
          <w:lang w:val="en-US"/>
        </w:rPr>
      </w:pPr>
    </w:p>
    <w:p w:rsidR="006B3E03" w:rsidRDefault="006B3E03" w:rsidP="00BA7CA0">
      <w:pPr>
        <w:pStyle w:val="Style1"/>
        <w:widowControl/>
        <w:jc w:val="center"/>
        <w:rPr>
          <w:rStyle w:val="FontStyle19"/>
          <w:sz w:val="24"/>
          <w:szCs w:val="24"/>
          <w:lang w:val="en-US"/>
        </w:rPr>
      </w:pPr>
    </w:p>
    <w:p w:rsidR="00BA7CA0" w:rsidRPr="00C57D24" w:rsidRDefault="00BA7CA0" w:rsidP="00BA7CA0">
      <w:pPr>
        <w:pStyle w:val="Style1"/>
        <w:widowControl/>
        <w:jc w:val="center"/>
        <w:rPr>
          <w:rStyle w:val="FontStyle19"/>
          <w:sz w:val="24"/>
          <w:szCs w:val="24"/>
        </w:rPr>
      </w:pPr>
      <w:r w:rsidRPr="00C57D24">
        <w:rPr>
          <w:rStyle w:val="FontStyle19"/>
          <w:sz w:val="24"/>
          <w:szCs w:val="24"/>
        </w:rPr>
        <w:t>ДОГОВОР</w:t>
      </w:r>
    </w:p>
    <w:p w:rsidR="00BA7CA0" w:rsidRPr="00C57D24" w:rsidRDefault="00BA7CA0" w:rsidP="00BA7CA0">
      <w:pPr>
        <w:pStyle w:val="Style3"/>
        <w:widowControl/>
        <w:spacing w:line="240" w:lineRule="auto"/>
        <w:ind w:left="641" w:firstLine="0"/>
        <w:jc w:val="left"/>
      </w:pPr>
      <w:r w:rsidRPr="00C57D24">
        <w:t xml:space="preserve">                                           </w:t>
      </w:r>
    </w:p>
    <w:p w:rsidR="00BA7CA0" w:rsidRPr="00C57D24" w:rsidRDefault="00BA7CA0" w:rsidP="00BA7CA0">
      <w:pPr>
        <w:pStyle w:val="Style3"/>
        <w:widowControl/>
        <w:spacing w:line="240" w:lineRule="auto"/>
        <w:ind w:left="641" w:firstLine="0"/>
        <w:jc w:val="center"/>
      </w:pPr>
      <w:r w:rsidRPr="00C57D24">
        <w:t>№ ...................... /..........................</w:t>
      </w:r>
    </w:p>
    <w:p w:rsidR="00806C2E" w:rsidRDefault="00806C2E" w:rsidP="00BA7CA0">
      <w:pPr>
        <w:pStyle w:val="Style3"/>
        <w:widowControl/>
        <w:spacing w:line="240" w:lineRule="auto"/>
        <w:ind w:left="641" w:firstLine="0"/>
        <w:jc w:val="center"/>
        <w:rPr>
          <w:lang w:val="en-US"/>
        </w:rPr>
      </w:pPr>
    </w:p>
    <w:p w:rsidR="00806C2E" w:rsidRDefault="00806C2E" w:rsidP="00BA7CA0">
      <w:pPr>
        <w:pStyle w:val="Style3"/>
        <w:widowControl/>
        <w:spacing w:line="240" w:lineRule="auto"/>
        <w:ind w:left="641" w:firstLine="0"/>
        <w:jc w:val="center"/>
        <w:rPr>
          <w:lang w:val="en-US"/>
        </w:rPr>
      </w:pPr>
    </w:p>
    <w:p w:rsidR="00806C2E" w:rsidRPr="00806C2E" w:rsidRDefault="00806C2E" w:rsidP="00806C2E">
      <w:pPr>
        <w:ind w:firstLine="540"/>
        <w:jc w:val="both"/>
        <w:rPr>
          <w:sz w:val="24"/>
          <w:szCs w:val="24"/>
          <w:lang w:val="bg-BG"/>
        </w:rPr>
      </w:pPr>
      <w:r w:rsidRPr="00806C2E">
        <w:rPr>
          <w:sz w:val="24"/>
          <w:szCs w:val="24"/>
          <w:lang w:val="bg-BG"/>
        </w:rPr>
        <w:t>Днес, ......................201</w:t>
      </w:r>
      <w:r w:rsidR="002F45C2">
        <w:rPr>
          <w:sz w:val="24"/>
          <w:szCs w:val="24"/>
          <w:lang w:val="en-US"/>
        </w:rPr>
        <w:t>7</w:t>
      </w:r>
      <w:r w:rsidRPr="00806C2E">
        <w:rPr>
          <w:sz w:val="24"/>
          <w:szCs w:val="24"/>
          <w:lang w:val="bg-BG"/>
        </w:rPr>
        <w:t xml:space="preserve"> г. в гр. София, между представители на страните: </w:t>
      </w:r>
    </w:p>
    <w:p w:rsidR="00806C2E" w:rsidRPr="00806C2E" w:rsidRDefault="00806C2E" w:rsidP="00806C2E">
      <w:pPr>
        <w:ind w:firstLine="540"/>
        <w:jc w:val="both"/>
        <w:rPr>
          <w:sz w:val="24"/>
          <w:szCs w:val="24"/>
          <w:lang w:val="bg-BG"/>
        </w:rPr>
      </w:pPr>
    </w:p>
    <w:p w:rsidR="00806C2E" w:rsidRDefault="00806C2E" w:rsidP="00806C2E">
      <w:pPr>
        <w:shd w:val="clear" w:color="auto" w:fill="FFFFFF"/>
        <w:tabs>
          <w:tab w:val="left" w:pos="0"/>
        </w:tabs>
        <w:ind w:firstLine="540"/>
        <w:jc w:val="both"/>
        <w:rPr>
          <w:rFonts w:eastAsia="SimSun"/>
          <w:sz w:val="24"/>
          <w:szCs w:val="24"/>
          <w:lang w:val="en-US" w:eastAsia="zh-CN"/>
        </w:rPr>
      </w:pPr>
      <w:r w:rsidRPr="00806C2E">
        <w:rPr>
          <w:b/>
          <w:spacing w:val="1"/>
          <w:sz w:val="24"/>
          <w:szCs w:val="24"/>
          <w:lang w:val="bg-BG" w:eastAsia="zh-CN"/>
        </w:rPr>
        <w:t>„БДЖ – ПЪТНИЧЕСКИ ПРЕВОЗИ” ЕООД</w:t>
      </w:r>
      <w:r w:rsidRPr="00806C2E">
        <w:rPr>
          <w:spacing w:val="1"/>
          <w:sz w:val="24"/>
          <w:szCs w:val="24"/>
          <w:lang w:val="bg-BG" w:eastAsia="zh-CN"/>
        </w:rPr>
        <w:t>,</w:t>
      </w:r>
      <w:r w:rsidRPr="00806C2E">
        <w:rPr>
          <w:color w:val="000000"/>
          <w:spacing w:val="1"/>
          <w:sz w:val="24"/>
          <w:szCs w:val="24"/>
          <w:lang w:val="bg-BG" w:eastAsia="zh-CN"/>
        </w:rPr>
        <w:t xml:space="preserve"> със седалище и адрес на управление:</w:t>
      </w:r>
      <w:r w:rsidRPr="00806C2E">
        <w:rPr>
          <w:rFonts w:eastAsia="SimSun"/>
          <w:sz w:val="24"/>
          <w:szCs w:val="24"/>
          <w:lang w:val="bg-BG" w:eastAsia="zh-CN"/>
        </w:rPr>
        <w:t xml:space="preserve"> гр. София: ул. “Иван Вазов” № 3,</w:t>
      </w:r>
      <w:r w:rsidRPr="00806C2E">
        <w:rPr>
          <w:color w:val="000000"/>
          <w:spacing w:val="1"/>
          <w:sz w:val="24"/>
          <w:szCs w:val="24"/>
          <w:lang w:val="bg-BG" w:eastAsia="zh-CN"/>
        </w:rPr>
        <w:t xml:space="preserve"> </w:t>
      </w:r>
      <w:r w:rsidRPr="00806C2E">
        <w:rPr>
          <w:rFonts w:eastAsia="SimSun"/>
          <w:sz w:val="24"/>
          <w:szCs w:val="24"/>
          <w:lang w:val="bg-BG" w:eastAsia="zh-CN"/>
        </w:rPr>
        <w:t xml:space="preserve">вписано в Търговския регистър при Агенция по вписванията с ЕИК № 175405647, ИН по ЗДДС № BG 175405647, представлявано от </w:t>
      </w:r>
      <w:r w:rsidRPr="00806C2E">
        <w:rPr>
          <w:sz w:val="24"/>
          <w:szCs w:val="24"/>
          <w:lang w:val="bg-BG"/>
        </w:rPr>
        <w:t>Димитър Станоев Костадинов</w:t>
      </w:r>
      <w:r w:rsidRPr="00806C2E">
        <w:rPr>
          <w:rFonts w:eastAsia="SimSun"/>
          <w:sz w:val="24"/>
          <w:szCs w:val="24"/>
          <w:lang w:val="bg-BG" w:eastAsia="zh-CN"/>
        </w:rPr>
        <w:t xml:space="preserve"> – Управител, наричано по-долу за краткост  “</w:t>
      </w:r>
      <w:r w:rsidRPr="00806C2E">
        <w:rPr>
          <w:rFonts w:eastAsia="SimSun"/>
          <w:b/>
          <w:sz w:val="24"/>
          <w:szCs w:val="24"/>
          <w:lang w:val="bg-BG" w:eastAsia="zh-CN"/>
        </w:rPr>
        <w:t>ВЪЗЛОЖИТЕЛ”</w:t>
      </w:r>
      <w:r w:rsidRPr="00806C2E">
        <w:rPr>
          <w:rFonts w:eastAsia="SimSun"/>
          <w:sz w:val="24"/>
          <w:szCs w:val="24"/>
          <w:lang w:val="bg-BG" w:eastAsia="zh-CN"/>
        </w:rPr>
        <w:t xml:space="preserve">  </w:t>
      </w:r>
    </w:p>
    <w:p w:rsidR="00806C2E" w:rsidRPr="00806C2E" w:rsidRDefault="00806C2E" w:rsidP="00806C2E">
      <w:pPr>
        <w:shd w:val="clear" w:color="auto" w:fill="FFFFFF"/>
        <w:tabs>
          <w:tab w:val="left" w:pos="0"/>
        </w:tabs>
        <w:ind w:firstLine="540"/>
        <w:jc w:val="both"/>
        <w:rPr>
          <w:rFonts w:eastAsia="SimSun"/>
          <w:sz w:val="24"/>
          <w:szCs w:val="24"/>
          <w:lang w:val="en-US" w:eastAsia="zh-CN"/>
        </w:rPr>
      </w:pPr>
    </w:p>
    <w:p w:rsidR="00806C2E" w:rsidRDefault="00806C2E" w:rsidP="00806C2E">
      <w:pPr>
        <w:shd w:val="clear" w:color="auto" w:fill="FFFFFF"/>
        <w:tabs>
          <w:tab w:val="left" w:pos="180"/>
        </w:tabs>
        <w:ind w:firstLine="540"/>
        <w:jc w:val="both"/>
        <w:rPr>
          <w:b/>
          <w:color w:val="000000"/>
          <w:spacing w:val="1"/>
          <w:sz w:val="24"/>
          <w:szCs w:val="24"/>
          <w:lang w:val="en-US" w:eastAsia="zh-CN"/>
        </w:rPr>
      </w:pPr>
      <w:r w:rsidRPr="00806C2E">
        <w:rPr>
          <w:b/>
          <w:color w:val="000000"/>
          <w:spacing w:val="1"/>
          <w:sz w:val="24"/>
          <w:szCs w:val="24"/>
          <w:lang w:val="bg-BG" w:eastAsia="zh-CN"/>
        </w:rPr>
        <w:t>и</w:t>
      </w:r>
    </w:p>
    <w:p w:rsidR="00806C2E" w:rsidRPr="00806C2E" w:rsidRDefault="00806C2E" w:rsidP="00806C2E">
      <w:pPr>
        <w:shd w:val="clear" w:color="auto" w:fill="FFFFFF"/>
        <w:tabs>
          <w:tab w:val="left" w:pos="180"/>
        </w:tabs>
        <w:ind w:firstLine="540"/>
        <w:jc w:val="both"/>
        <w:rPr>
          <w:b/>
          <w:color w:val="000000"/>
          <w:spacing w:val="1"/>
          <w:sz w:val="24"/>
          <w:szCs w:val="24"/>
          <w:lang w:val="en-US" w:eastAsia="zh-CN"/>
        </w:rPr>
      </w:pPr>
    </w:p>
    <w:p w:rsidR="00806C2E" w:rsidRPr="00806C2E" w:rsidRDefault="00806C2E" w:rsidP="00806C2E">
      <w:pPr>
        <w:ind w:right="-36" w:firstLine="720"/>
        <w:jc w:val="both"/>
        <w:rPr>
          <w:b/>
          <w:sz w:val="24"/>
          <w:szCs w:val="24"/>
          <w:lang w:val="bg-BG"/>
        </w:rPr>
      </w:pPr>
      <w:r w:rsidRPr="00806C2E">
        <w:rPr>
          <w:sz w:val="24"/>
          <w:szCs w:val="24"/>
          <w:lang w:val="bg-BG"/>
        </w:rPr>
        <w:t xml:space="preserve">………...................………………………………….., със седалище и адрес на управление: …..............………………………………………….., вписано в Търговския регистър при Агенция по вписванията с ЕИК № ……………………., ИН по ДДС № ……………………., представлявано от ……………………………………- …………….., наричано по-долу за краткост  </w:t>
      </w:r>
      <w:r w:rsidRPr="00806C2E">
        <w:rPr>
          <w:b/>
          <w:sz w:val="24"/>
          <w:szCs w:val="24"/>
          <w:lang w:val="bg-BG"/>
        </w:rPr>
        <w:t>“ИЗПЪЛНИТЕЛ”</w:t>
      </w:r>
      <w:r w:rsidRPr="00806C2E">
        <w:rPr>
          <w:sz w:val="24"/>
          <w:szCs w:val="24"/>
          <w:lang w:val="bg-BG"/>
        </w:rPr>
        <w:t>,</w:t>
      </w:r>
      <w:r w:rsidRPr="00806C2E">
        <w:rPr>
          <w:b/>
          <w:sz w:val="24"/>
          <w:szCs w:val="24"/>
          <w:lang w:val="bg-BG"/>
        </w:rPr>
        <w:t xml:space="preserve"> </w:t>
      </w:r>
    </w:p>
    <w:p w:rsidR="00806C2E" w:rsidRPr="00806C2E" w:rsidRDefault="00806C2E" w:rsidP="00BA7CA0">
      <w:pPr>
        <w:pStyle w:val="Style3"/>
        <w:widowControl/>
        <w:spacing w:line="240" w:lineRule="auto"/>
        <w:ind w:left="641" w:firstLine="0"/>
        <w:jc w:val="center"/>
      </w:pPr>
    </w:p>
    <w:p w:rsidR="00C57D24" w:rsidRPr="00C57D24" w:rsidRDefault="00C57D24" w:rsidP="00C57D24">
      <w:pPr>
        <w:ind w:right="-36" w:firstLine="720"/>
        <w:jc w:val="both"/>
        <w:rPr>
          <w:b/>
          <w:sz w:val="24"/>
          <w:szCs w:val="24"/>
          <w:lang w:val="bg-BG"/>
        </w:rPr>
      </w:pPr>
      <w:r w:rsidRPr="00C57D24">
        <w:rPr>
          <w:b/>
          <w:sz w:val="24"/>
          <w:szCs w:val="24"/>
          <w:lang w:val="bg-BG"/>
        </w:rPr>
        <w:t>на основание на утвърден протокол от Управителя на „БДЖ – Пътнически превози” ЕООД, след проведена обществена поръчка по реда на глава Двадесет и шеста  от ЗОП се сключи настоящият Договор за следното:</w:t>
      </w:r>
    </w:p>
    <w:p w:rsidR="00C57D24" w:rsidRPr="00C57D24" w:rsidRDefault="00C57D24" w:rsidP="00C57D24">
      <w:pPr>
        <w:pStyle w:val="Style3"/>
        <w:widowControl/>
        <w:spacing w:line="240" w:lineRule="auto"/>
        <w:ind w:firstLine="598"/>
        <w:rPr>
          <w:rStyle w:val="FontStyle21"/>
        </w:rPr>
      </w:pPr>
    </w:p>
    <w:p w:rsidR="00BA7CA0" w:rsidRDefault="00BA7CA0" w:rsidP="00BA7CA0">
      <w:pPr>
        <w:pStyle w:val="Style4"/>
        <w:widowControl/>
        <w:ind w:left="2794"/>
        <w:rPr>
          <w:lang w:val="en-US"/>
        </w:rPr>
      </w:pPr>
    </w:p>
    <w:p w:rsidR="006B3E03" w:rsidRPr="006B3E03" w:rsidRDefault="006B3E03" w:rsidP="00BA7CA0">
      <w:pPr>
        <w:pStyle w:val="Style4"/>
        <w:widowControl/>
        <w:ind w:left="2794"/>
        <w:rPr>
          <w:lang w:val="en-US"/>
        </w:rPr>
      </w:pPr>
    </w:p>
    <w:p w:rsidR="00BA7CA0" w:rsidRDefault="00BA7CA0" w:rsidP="00D350BE">
      <w:pPr>
        <w:pStyle w:val="Style4"/>
        <w:widowControl/>
        <w:jc w:val="center"/>
        <w:rPr>
          <w:rStyle w:val="FontStyle21"/>
          <w:sz w:val="24"/>
          <w:szCs w:val="24"/>
          <w:lang w:val="en-US"/>
        </w:rPr>
      </w:pPr>
      <w:r w:rsidRPr="00C57D24">
        <w:rPr>
          <w:rStyle w:val="FontStyle21"/>
          <w:sz w:val="24"/>
          <w:szCs w:val="24"/>
        </w:rPr>
        <w:t>І. ПРЕДМЕТ НА ДОГОВОРА</w:t>
      </w:r>
    </w:p>
    <w:p w:rsidR="00F10CB6" w:rsidRPr="00F10CB6" w:rsidRDefault="00F10CB6" w:rsidP="00D350BE">
      <w:pPr>
        <w:pStyle w:val="Style4"/>
        <w:widowControl/>
        <w:jc w:val="center"/>
        <w:rPr>
          <w:rStyle w:val="FontStyle21"/>
          <w:sz w:val="24"/>
          <w:szCs w:val="24"/>
          <w:lang w:val="en-US"/>
        </w:rPr>
      </w:pPr>
    </w:p>
    <w:p w:rsidR="00BA7CA0" w:rsidRPr="00F97346" w:rsidRDefault="00BA7CA0" w:rsidP="00BA7CA0">
      <w:pPr>
        <w:pStyle w:val="Style3"/>
        <w:widowControl/>
        <w:spacing w:line="240" w:lineRule="auto"/>
        <w:ind w:firstLine="598"/>
        <w:rPr>
          <w:rStyle w:val="FontStyle20"/>
          <w:sz w:val="24"/>
          <w:szCs w:val="24"/>
        </w:rPr>
      </w:pPr>
      <w:r w:rsidRPr="00F97346">
        <w:rPr>
          <w:rStyle w:val="FontStyle21"/>
          <w:sz w:val="24"/>
          <w:szCs w:val="24"/>
        </w:rPr>
        <w:t>1</w:t>
      </w:r>
      <w:r w:rsidRPr="00F97346">
        <w:rPr>
          <w:rStyle w:val="FontStyle21"/>
          <w:spacing w:val="20"/>
          <w:sz w:val="24"/>
          <w:szCs w:val="24"/>
        </w:rPr>
        <w:t>.</w:t>
      </w:r>
      <w:r w:rsidR="003F5FD9" w:rsidRPr="00F97346">
        <w:rPr>
          <w:rStyle w:val="FontStyle21"/>
          <w:spacing w:val="20"/>
          <w:sz w:val="24"/>
          <w:szCs w:val="24"/>
        </w:rPr>
        <w:t>1.</w:t>
      </w:r>
      <w:r w:rsidRPr="00F97346">
        <w:rPr>
          <w:b/>
          <w:color w:val="000000"/>
        </w:rPr>
        <w:t>ВЪЗЛОЖИТЕЛЯТ</w:t>
      </w:r>
      <w:r w:rsidRPr="00F97346">
        <w:rPr>
          <w:color w:val="000000"/>
        </w:rPr>
        <w:t xml:space="preserve"> възлага, а </w:t>
      </w:r>
      <w:r w:rsidRPr="00F97346">
        <w:rPr>
          <w:b/>
          <w:color w:val="000000"/>
        </w:rPr>
        <w:t>ИЗПЪЛНИТЕЛЯТ</w:t>
      </w:r>
      <w:r w:rsidRPr="00F97346">
        <w:rPr>
          <w:color w:val="000000"/>
        </w:rPr>
        <w:t xml:space="preserve"> приема</w:t>
      </w:r>
      <w:r w:rsidRPr="00F97346">
        <w:rPr>
          <w:rStyle w:val="FontStyle16"/>
          <w:sz w:val="24"/>
          <w:szCs w:val="24"/>
        </w:rPr>
        <w:t xml:space="preserve"> </w:t>
      </w:r>
      <w:r w:rsidRPr="00F97346">
        <w:t>срещу възнаграждение да предоставя фиксирани телефонни услуги</w:t>
      </w:r>
      <w:r w:rsidRPr="00F97346">
        <w:rPr>
          <w:color w:val="000000"/>
        </w:rPr>
        <w:t xml:space="preserve"> и интернет достъп</w:t>
      </w:r>
      <w:r w:rsidRPr="00F97346">
        <w:rPr>
          <w:rStyle w:val="FontStyle20"/>
          <w:sz w:val="24"/>
          <w:szCs w:val="24"/>
        </w:rPr>
        <w:t xml:space="preserve"> </w:t>
      </w:r>
      <w:r w:rsidRPr="00F97346">
        <w:rPr>
          <w:color w:val="000000"/>
        </w:rPr>
        <w:t xml:space="preserve"> чрез  обществена фиксирана телефонна мрежа за нуждите на </w:t>
      </w:r>
      <w:r w:rsidRPr="00F97346">
        <w:rPr>
          <w:b/>
        </w:rPr>
        <w:t>ВЪЗЛОЖИТЕЛЯ,</w:t>
      </w:r>
      <w:r w:rsidRPr="00F97346">
        <w:rPr>
          <w:rStyle w:val="FontStyle20"/>
          <w:sz w:val="24"/>
          <w:szCs w:val="24"/>
        </w:rPr>
        <w:t xml:space="preserve"> съгласно</w:t>
      </w:r>
      <w:r w:rsidRPr="00F97346">
        <w:t xml:space="preserve"> </w:t>
      </w:r>
      <w:r w:rsidRPr="00F97346">
        <w:rPr>
          <w:rStyle w:val="FontStyle20"/>
          <w:sz w:val="24"/>
          <w:szCs w:val="24"/>
        </w:rPr>
        <w:t xml:space="preserve">Техническата спецификация  на </w:t>
      </w:r>
      <w:r w:rsidRPr="00F97346">
        <w:rPr>
          <w:rStyle w:val="FontStyle20"/>
          <w:b/>
          <w:sz w:val="24"/>
          <w:szCs w:val="24"/>
        </w:rPr>
        <w:t>ВЪЗЛОЖИТЕЛЯ</w:t>
      </w:r>
      <w:r w:rsidR="00986353" w:rsidRPr="00F97346">
        <w:rPr>
          <w:rStyle w:val="FontStyle20"/>
          <w:b/>
          <w:sz w:val="24"/>
          <w:szCs w:val="24"/>
        </w:rPr>
        <w:t xml:space="preserve"> </w:t>
      </w:r>
      <w:r w:rsidR="00986353" w:rsidRPr="00F97346">
        <w:rPr>
          <w:rStyle w:val="FontStyle20"/>
          <w:sz w:val="24"/>
          <w:szCs w:val="24"/>
        </w:rPr>
        <w:t xml:space="preserve">- </w:t>
      </w:r>
      <w:r w:rsidRPr="00F97346">
        <w:rPr>
          <w:rStyle w:val="FontStyle20"/>
          <w:sz w:val="24"/>
          <w:szCs w:val="24"/>
        </w:rPr>
        <w:t>Приложение № 2 и</w:t>
      </w:r>
      <w:r w:rsidRPr="00F97346">
        <w:rPr>
          <w:rStyle w:val="FontStyle12"/>
          <w:sz w:val="24"/>
          <w:szCs w:val="24"/>
        </w:rPr>
        <w:t xml:space="preserve"> Общите условия на </w:t>
      </w:r>
      <w:r w:rsidRPr="00F97346">
        <w:rPr>
          <w:b/>
        </w:rPr>
        <w:t>ИЗПЪЛНИТЕЛЯ</w:t>
      </w:r>
      <w:r w:rsidR="00986353" w:rsidRPr="00F97346">
        <w:rPr>
          <w:b/>
        </w:rPr>
        <w:t xml:space="preserve"> </w:t>
      </w:r>
      <w:r w:rsidR="00986353" w:rsidRPr="00F97346">
        <w:rPr>
          <w:color w:val="000000"/>
        </w:rPr>
        <w:t xml:space="preserve">- </w:t>
      </w:r>
      <w:r w:rsidRPr="00F97346">
        <w:rPr>
          <w:rStyle w:val="FontStyle20"/>
          <w:sz w:val="24"/>
          <w:szCs w:val="24"/>
        </w:rPr>
        <w:t xml:space="preserve">Приложение № 1, </w:t>
      </w:r>
      <w:r w:rsidR="00F038DC" w:rsidRPr="00F97346">
        <w:rPr>
          <w:rStyle w:val="FontStyle20"/>
          <w:sz w:val="24"/>
          <w:szCs w:val="24"/>
        </w:rPr>
        <w:t xml:space="preserve">които са </w:t>
      </w:r>
      <w:r w:rsidRPr="00F97346">
        <w:rPr>
          <w:rStyle w:val="FontStyle20"/>
          <w:sz w:val="24"/>
          <w:szCs w:val="24"/>
        </w:rPr>
        <w:t>неразделна част от този договор.</w:t>
      </w:r>
    </w:p>
    <w:p w:rsidR="00BA7CA0" w:rsidRPr="00F97346" w:rsidRDefault="003F5FD9" w:rsidP="001F418E">
      <w:pPr>
        <w:ind w:firstLine="605"/>
        <w:jc w:val="both"/>
        <w:rPr>
          <w:rStyle w:val="FontStyle20"/>
          <w:sz w:val="24"/>
          <w:szCs w:val="24"/>
          <w:lang w:val="en-US" w:eastAsia="en-US"/>
        </w:rPr>
      </w:pPr>
      <w:r w:rsidRPr="00F97346">
        <w:rPr>
          <w:rStyle w:val="FontStyle20"/>
          <w:b/>
          <w:sz w:val="24"/>
          <w:szCs w:val="24"/>
          <w:lang w:val="bg-BG" w:eastAsia="en-US"/>
        </w:rPr>
        <w:t>1.2.</w:t>
      </w:r>
      <w:r w:rsidR="001F418E" w:rsidRPr="00F97346">
        <w:rPr>
          <w:rStyle w:val="FontStyle16"/>
          <w:sz w:val="24"/>
          <w:szCs w:val="24"/>
          <w:lang w:val="bg-BG"/>
        </w:rPr>
        <w:t xml:space="preserve">Телефонните постове и адресите на </w:t>
      </w:r>
      <w:r w:rsidR="001F418E" w:rsidRPr="00F97346">
        <w:rPr>
          <w:rStyle w:val="FontStyle16"/>
          <w:b/>
          <w:sz w:val="24"/>
          <w:szCs w:val="24"/>
          <w:lang w:val="bg-BG"/>
        </w:rPr>
        <w:t>ВЪЗЛОЖИТЕЛЯ</w:t>
      </w:r>
      <w:r w:rsidR="001F418E" w:rsidRPr="00F97346">
        <w:rPr>
          <w:rStyle w:val="FontStyle16"/>
          <w:sz w:val="24"/>
          <w:szCs w:val="24"/>
          <w:lang w:val="bg-BG"/>
        </w:rPr>
        <w:t xml:space="preserve">, за които се предоставят услугите по </w:t>
      </w:r>
      <w:r w:rsidR="00986353" w:rsidRPr="00F97346">
        <w:rPr>
          <w:rStyle w:val="FontStyle16"/>
          <w:sz w:val="24"/>
          <w:szCs w:val="24"/>
          <w:lang w:val="bg-BG"/>
        </w:rPr>
        <w:t>т.</w:t>
      </w:r>
      <w:r w:rsidR="001F418E" w:rsidRPr="00F97346">
        <w:rPr>
          <w:rStyle w:val="FontStyle16"/>
          <w:sz w:val="24"/>
          <w:szCs w:val="24"/>
          <w:lang w:val="bg-BG"/>
        </w:rPr>
        <w:t xml:space="preserve"> 1</w:t>
      </w:r>
      <w:r w:rsidR="00986353" w:rsidRPr="00F97346">
        <w:rPr>
          <w:rStyle w:val="FontStyle16"/>
          <w:sz w:val="24"/>
          <w:szCs w:val="24"/>
          <w:lang w:val="bg-BG"/>
        </w:rPr>
        <w:t xml:space="preserve">.1 </w:t>
      </w:r>
      <w:r w:rsidR="001F418E" w:rsidRPr="00F97346">
        <w:rPr>
          <w:rStyle w:val="FontStyle16"/>
          <w:sz w:val="24"/>
          <w:szCs w:val="24"/>
          <w:lang w:val="bg-BG"/>
        </w:rPr>
        <w:t xml:space="preserve"> са посочени в Приложения № 6 , 7 и  8 – </w:t>
      </w:r>
      <w:r w:rsidR="00F038DC" w:rsidRPr="00F97346">
        <w:rPr>
          <w:rStyle w:val="FontStyle16"/>
          <w:sz w:val="24"/>
          <w:szCs w:val="24"/>
          <w:lang w:val="bg-BG"/>
        </w:rPr>
        <w:t xml:space="preserve"> които са </w:t>
      </w:r>
      <w:r w:rsidR="001F418E" w:rsidRPr="00F97346">
        <w:rPr>
          <w:rStyle w:val="FontStyle16"/>
          <w:sz w:val="24"/>
          <w:szCs w:val="24"/>
          <w:lang w:val="bg-BG"/>
        </w:rPr>
        <w:t xml:space="preserve"> неразделна част от договора.</w:t>
      </w:r>
    </w:p>
    <w:p w:rsidR="00731776" w:rsidRPr="00F97346" w:rsidRDefault="00731776" w:rsidP="001F418E">
      <w:pPr>
        <w:pStyle w:val="Style4"/>
        <w:widowControl/>
        <w:ind w:right="7"/>
        <w:rPr>
          <w:rStyle w:val="FontStyle21"/>
          <w:sz w:val="24"/>
          <w:szCs w:val="24"/>
        </w:rPr>
      </w:pPr>
    </w:p>
    <w:p w:rsidR="00BA7CA0" w:rsidRPr="00F97346" w:rsidRDefault="00BA7CA0" w:rsidP="00BA7CA0">
      <w:pPr>
        <w:pStyle w:val="Style4"/>
        <w:widowControl/>
        <w:ind w:right="7"/>
        <w:jc w:val="center"/>
        <w:rPr>
          <w:rStyle w:val="FontStyle21"/>
          <w:sz w:val="24"/>
          <w:szCs w:val="24"/>
          <w:lang w:val="en-US"/>
        </w:rPr>
      </w:pPr>
      <w:r w:rsidRPr="00F97346">
        <w:rPr>
          <w:rStyle w:val="FontStyle21"/>
          <w:sz w:val="24"/>
          <w:szCs w:val="24"/>
        </w:rPr>
        <w:t>ІІ. СРОК НА ДОГОВОРА</w:t>
      </w:r>
    </w:p>
    <w:p w:rsidR="00CE5105" w:rsidRPr="00F97346" w:rsidRDefault="00CE5105" w:rsidP="00BA7CA0">
      <w:pPr>
        <w:pStyle w:val="Style4"/>
        <w:widowControl/>
        <w:ind w:right="7"/>
        <w:jc w:val="center"/>
        <w:rPr>
          <w:rStyle w:val="FontStyle21"/>
          <w:sz w:val="24"/>
          <w:szCs w:val="24"/>
          <w:lang w:val="en-US"/>
        </w:rPr>
      </w:pPr>
    </w:p>
    <w:p w:rsidR="00BA7CA0" w:rsidRPr="00F97346" w:rsidRDefault="00B4275E" w:rsidP="00BA7CA0">
      <w:pPr>
        <w:pStyle w:val="Style3"/>
        <w:widowControl/>
        <w:spacing w:line="240" w:lineRule="auto"/>
        <w:ind w:left="619" w:firstLine="0"/>
        <w:rPr>
          <w:rStyle w:val="FontStyle20"/>
          <w:sz w:val="24"/>
          <w:szCs w:val="24"/>
        </w:rPr>
      </w:pPr>
      <w:r w:rsidRPr="00F97346">
        <w:rPr>
          <w:rStyle w:val="FontStyle21"/>
          <w:sz w:val="24"/>
          <w:szCs w:val="24"/>
        </w:rPr>
        <w:t xml:space="preserve"> </w:t>
      </w:r>
      <w:r w:rsidR="002E0615" w:rsidRPr="00F97346">
        <w:rPr>
          <w:rStyle w:val="FontStyle21"/>
          <w:sz w:val="24"/>
          <w:szCs w:val="24"/>
        </w:rPr>
        <w:t>2</w:t>
      </w:r>
      <w:r w:rsidR="00B231D1">
        <w:rPr>
          <w:rStyle w:val="FontStyle21"/>
          <w:sz w:val="24"/>
          <w:szCs w:val="24"/>
        </w:rPr>
        <w:t>.</w:t>
      </w:r>
      <w:r w:rsidRPr="00F97346">
        <w:rPr>
          <w:rStyle w:val="FontStyle21"/>
          <w:sz w:val="24"/>
          <w:szCs w:val="24"/>
        </w:rPr>
        <w:t>1.</w:t>
      </w:r>
      <w:r w:rsidR="001F2C66" w:rsidRPr="00F97346">
        <w:rPr>
          <w:rStyle w:val="FontStyle21"/>
          <w:sz w:val="24"/>
          <w:szCs w:val="24"/>
        </w:rPr>
        <w:t xml:space="preserve"> </w:t>
      </w:r>
      <w:r w:rsidR="00BA7CA0" w:rsidRPr="00F97346">
        <w:rPr>
          <w:rStyle w:val="FontStyle20"/>
          <w:sz w:val="24"/>
          <w:szCs w:val="24"/>
        </w:rPr>
        <w:t>Настоящият договор влиза в сила от датата на сключването му.</w:t>
      </w:r>
    </w:p>
    <w:p w:rsidR="003F5FD9" w:rsidRPr="00F97346" w:rsidRDefault="003F5FD9" w:rsidP="00BA7CA0">
      <w:pPr>
        <w:pStyle w:val="Style3"/>
        <w:widowControl/>
        <w:spacing w:line="240" w:lineRule="auto"/>
        <w:ind w:left="619" w:firstLine="0"/>
        <w:rPr>
          <w:rStyle w:val="FontStyle20"/>
          <w:sz w:val="24"/>
          <w:szCs w:val="24"/>
        </w:rPr>
      </w:pPr>
    </w:p>
    <w:p w:rsidR="00BA7CA0" w:rsidRPr="00205046" w:rsidRDefault="00205046" w:rsidP="00205046">
      <w:pPr>
        <w:pStyle w:val="Style3"/>
        <w:widowControl/>
        <w:spacing w:line="240" w:lineRule="auto"/>
        <w:ind w:firstLine="0"/>
        <w:rPr>
          <w:rStyle w:val="FontStyle20"/>
          <w:color w:val="000000"/>
          <w:kern w:val="2"/>
          <w:sz w:val="24"/>
          <w:szCs w:val="24"/>
        </w:rPr>
      </w:pPr>
      <w:r>
        <w:rPr>
          <w:b/>
          <w:color w:val="000000"/>
          <w:lang w:bidi="bn-BD"/>
        </w:rPr>
        <w:t xml:space="preserve">          </w:t>
      </w:r>
      <w:r w:rsidR="00B4275E" w:rsidRPr="00F97346">
        <w:rPr>
          <w:b/>
          <w:color w:val="000000"/>
          <w:lang w:bidi="bn-BD"/>
        </w:rPr>
        <w:t xml:space="preserve"> 2.</w:t>
      </w:r>
      <w:r w:rsidR="00121248">
        <w:rPr>
          <w:b/>
          <w:color w:val="000000"/>
          <w:lang w:bidi="bn-BD"/>
        </w:rPr>
        <w:t>2</w:t>
      </w:r>
      <w:r w:rsidR="00B4275E" w:rsidRPr="00F97346">
        <w:rPr>
          <w:b/>
          <w:color w:val="000000"/>
          <w:lang w:bidi="bn-BD"/>
        </w:rPr>
        <w:t>.</w:t>
      </w:r>
      <w:r w:rsidR="00BA7CA0" w:rsidRPr="00F97346">
        <w:rPr>
          <w:b/>
          <w:color w:val="000000"/>
          <w:lang w:bidi="bn-BD"/>
        </w:rPr>
        <w:t xml:space="preserve"> ИЗПЪЛНИТЕЛЯТ</w:t>
      </w:r>
      <w:r w:rsidR="00BA7CA0" w:rsidRPr="00F97346">
        <w:rPr>
          <w:color w:val="000000"/>
          <w:lang w:bidi="bn-BD"/>
        </w:rPr>
        <w:t xml:space="preserve"> е длъжен в срок </w:t>
      </w:r>
      <w:r w:rsidRPr="00205046">
        <w:rPr>
          <w:color w:val="000000"/>
          <w:kern w:val="2"/>
        </w:rPr>
        <w:t>от дата първи на месеца следващ месеца на сключване на договора</w:t>
      </w:r>
      <w:r>
        <w:rPr>
          <w:i/>
          <w:shd w:val="clear" w:color="auto" w:fill="FFFFFF"/>
        </w:rPr>
        <w:t xml:space="preserve"> </w:t>
      </w:r>
      <w:r w:rsidR="00BA7CA0" w:rsidRPr="00F97346">
        <w:rPr>
          <w:color w:val="000000"/>
          <w:lang w:bidi="bn-BD"/>
        </w:rPr>
        <w:t xml:space="preserve">да започне предоставянето на услугата по </w:t>
      </w:r>
      <w:r w:rsidR="00BA5BDF" w:rsidRPr="00F97346">
        <w:rPr>
          <w:color w:val="000000"/>
          <w:lang w:bidi="bn-BD"/>
        </w:rPr>
        <w:t>т</w:t>
      </w:r>
      <w:r w:rsidR="00BA7CA0" w:rsidRPr="00F97346">
        <w:rPr>
          <w:color w:val="000000"/>
          <w:lang w:bidi="bn-BD"/>
        </w:rPr>
        <w:t>. 1</w:t>
      </w:r>
      <w:r w:rsidR="00BA5BDF" w:rsidRPr="00F97346">
        <w:rPr>
          <w:color w:val="000000"/>
          <w:lang w:bidi="bn-BD"/>
        </w:rPr>
        <w:t>.1.</w:t>
      </w:r>
    </w:p>
    <w:p w:rsidR="007B2558" w:rsidRPr="001F2C66" w:rsidRDefault="00BA5BDF" w:rsidP="001F2C66">
      <w:pPr>
        <w:pStyle w:val="Style3"/>
        <w:widowControl/>
        <w:spacing w:line="240" w:lineRule="auto"/>
        <w:ind w:firstLine="619"/>
        <w:rPr>
          <w:rStyle w:val="FontStyle21"/>
          <w:b w:val="0"/>
          <w:bCs w:val="0"/>
          <w:sz w:val="24"/>
          <w:szCs w:val="24"/>
        </w:rPr>
      </w:pPr>
      <w:r w:rsidRPr="00F97346">
        <w:rPr>
          <w:rStyle w:val="FontStyle21"/>
          <w:sz w:val="24"/>
          <w:szCs w:val="24"/>
        </w:rPr>
        <w:t xml:space="preserve"> </w:t>
      </w:r>
      <w:r w:rsidR="00B4275E" w:rsidRPr="00F97346">
        <w:rPr>
          <w:rStyle w:val="FontStyle21"/>
          <w:sz w:val="24"/>
          <w:szCs w:val="24"/>
        </w:rPr>
        <w:t>2.</w:t>
      </w:r>
      <w:r w:rsidR="00121248">
        <w:rPr>
          <w:rStyle w:val="FontStyle21"/>
          <w:sz w:val="24"/>
          <w:szCs w:val="24"/>
        </w:rPr>
        <w:t>3</w:t>
      </w:r>
      <w:r w:rsidR="00BA7CA0" w:rsidRPr="00F97346">
        <w:rPr>
          <w:rStyle w:val="FontStyle21"/>
          <w:sz w:val="24"/>
          <w:szCs w:val="24"/>
        </w:rPr>
        <w:t xml:space="preserve">. </w:t>
      </w:r>
      <w:r w:rsidR="00BA7CA0" w:rsidRPr="00F97346">
        <w:rPr>
          <w:rStyle w:val="FontStyle20"/>
          <w:sz w:val="24"/>
          <w:szCs w:val="24"/>
        </w:rPr>
        <w:t xml:space="preserve">Срокът на договора е до 1 (една) година от датата на </w:t>
      </w:r>
      <w:r w:rsidR="007468E7" w:rsidRPr="00F97346">
        <w:rPr>
          <w:color w:val="000000"/>
          <w:lang w:bidi="bn-BD"/>
        </w:rPr>
        <w:t>започ</w:t>
      </w:r>
      <w:r w:rsidR="00323B0F">
        <w:rPr>
          <w:color w:val="000000"/>
          <w:lang w:bidi="bn-BD"/>
        </w:rPr>
        <w:t xml:space="preserve">ване на </w:t>
      </w:r>
      <w:r w:rsidR="007468E7" w:rsidRPr="00F97346">
        <w:rPr>
          <w:color w:val="000000"/>
          <w:lang w:bidi="bn-BD"/>
        </w:rPr>
        <w:t xml:space="preserve"> предоставянето на услугата</w:t>
      </w:r>
      <w:r w:rsidR="00BA7CA0" w:rsidRPr="00F97346">
        <w:rPr>
          <w:rStyle w:val="FontStyle20"/>
          <w:sz w:val="24"/>
          <w:szCs w:val="24"/>
        </w:rPr>
        <w:t xml:space="preserve"> или до изчерпване на стойността, в зависимост от това кое събитие настъпи първо</w:t>
      </w:r>
      <w:r w:rsidR="00BA7CA0" w:rsidRPr="00C57D24">
        <w:rPr>
          <w:rStyle w:val="FontStyle20"/>
          <w:sz w:val="24"/>
          <w:szCs w:val="24"/>
        </w:rPr>
        <w:t>.</w:t>
      </w:r>
    </w:p>
    <w:p w:rsidR="00F96E93" w:rsidRDefault="00F96E93" w:rsidP="00BA7CA0">
      <w:pPr>
        <w:pStyle w:val="Style4"/>
        <w:widowControl/>
        <w:ind w:right="7"/>
        <w:jc w:val="center"/>
        <w:rPr>
          <w:rStyle w:val="FontStyle21"/>
          <w:sz w:val="24"/>
          <w:szCs w:val="24"/>
        </w:rPr>
      </w:pPr>
    </w:p>
    <w:p w:rsidR="00BA7CA0" w:rsidRDefault="00BA7CA0" w:rsidP="00BA7CA0">
      <w:pPr>
        <w:pStyle w:val="Style4"/>
        <w:widowControl/>
        <w:ind w:right="7"/>
        <w:jc w:val="center"/>
        <w:rPr>
          <w:rStyle w:val="FontStyle21"/>
          <w:sz w:val="24"/>
          <w:szCs w:val="24"/>
          <w:lang w:val="en-US"/>
        </w:rPr>
      </w:pPr>
      <w:r w:rsidRPr="00C57D24">
        <w:rPr>
          <w:rStyle w:val="FontStyle21"/>
          <w:sz w:val="24"/>
          <w:szCs w:val="24"/>
        </w:rPr>
        <w:t>ІІІ. ЦЕНИ И НАЧИН НА ПЛАЩАНЕ</w:t>
      </w:r>
    </w:p>
    <w:p w:rsidR="00CE5105" w:rsidRPr="00CE5105" w:rsidRDefault="00CE5105" w:rsidP="00BA7CA0">
      <w:pPr>
        <w:pStyle w:val="Style4"/>
        <w:widowControl/>
        <w:ind w:right="7"/>
        <w:jc w:val="center"/>
        <w:rPr>
          <w:rStyle w:val="FontStyle21"/>
          <w:sz w:val="24"/>
          <w:szCs w:val="24"/>
          <w:lang w:val="en-US"/>
        </w:rPr>
      </w:pPr>
    </w:p>
    <w:p w:rsidR="00BA7CA0" w:rsidRPr="00C57D24" w:rsidRDefault="001F2C66" w:rsidP="00BA7CA0">
      <w:pPr>
        <w:pStyle w:val="Style3"/>
        <w:widowControl/>
        <w:spacing w:line="240" w:lineRule="auto"/>
        <w:ind w:firstLine="598"/>
        <w:rPr>
          <w:rStyle w:val="FontStyle20"/>
          <w:sz w:val="24"/>
          <w:szCs w:val="24"/>
        </w:rPr>
      </w:pPr>
      <w:r>
        <w:rPr>
          <w:rStyle w:val="FontStyle21"/>
          <w:sz w:val="24"/>
          <w:szCs w:val="24"/>
        </w:rPr>
        <w:t xml:space="preserve">3.1. </w:t>
      </w:r>
      <w:r w:rsidR="00BA7CA0" w:rsidRPr="00C57D24">
        <w:rPr>
          <w:rStyle w:val="FontStyle20"/>
          <w:sz w:val="24"/>
          <w:szCs w:val="24"/>
        </w:rPr>
        <w:t>Цените на услугите, предмет на настоящия договор са съгласно Ценовото предложение</w:t>
      </w:r>
      <w:r w:rsidR="00BA7CA0" w:rsidRPr="00C57D24">
        <w:rPr>
          <w:rStyle w:val="FontStyle20"/>
          <w:b/>
          <w:sz w:val="24"/>
          <w:szCs w:val="24"/>
        </w:rPr>
        <w:t xml:space="preserve"> </w:t>
      </w:r>
      <w:r w:rsidR="00BA7CA0" w:rsidRPr="00C57D24">
        <w:rPr>
          <w:rStyle w:val="FontStyle20"/>
          <w:sz w:val="24"/>
          <w:szCs w:val="24"/>
        </w:rPr>
        <w:t xml:space="preserve"> на </w:t>
      </w:r>
      <w:r w:rsidR="00BA7CA0" w:rsidRPr="00C57D24">
        <w:rPr>
          <w:rStyle w:val="FontStyle20"/>
          <w:b/>
          <w:sz w:val="24"/>
          <w:szCs w:val="24"/>
        </w:rPr>
        <w:t>ИЗПЪЛНИТЕЛЯ</w:t>
      </w:r>
      <w:r w:rsidR="00BA7CA0" w:rsidRPr="00C57D24">
        <w:rPr>
          <w:rStyle w:val="FontStyle20"/>
          <w:sz w:val="24"/>
          <w:szCs w:val="24"/>
        </w:rPr>
        <w:t xml:space="preserve">, </w:t>
      </w:r>
      <w:r w:rsidR="00BA7CA0" w:rsidRPr="00C57D24">
        <w:rPr>
          <w:rStyle w:val="FontStyle20"/>
          <w:b/>
          <w:sz w:val="24"/>
          <w:szCs w:val="24"/>
        </w:rPr>
        <w:t>Приложение № 4</w:t>
      </w:r>
      <w:r w:rsidR="00BA7CA0" w:rsidRPr="00C57D24">
        <w:rPr>
          <w:rStyle w:val="FontStyle20"/>
          <w:sz w:val="24"/>
          <w:szCs w:val="24"/>
        </w:rPr>
        <w:t>, неразделна част от този договор.</w:t>
      </w:r>
    </w:p>
    <w:p w:rsidR="00BA7CA0" w:rsidRPr="00C57D24" w:rsidRDefault="001F2C66" w:rsidP="00BA7CA0">
      <w:pPr>
        <w:pStyle w:val="Style2"/>
        <w:widowControl/>
        <w:spacing w:line="240" w:lineRule="auto"/>
        <w:ind w:firstLine="567"/>
        <w:rPr>
          <w:rStyle w:val="FontStyle20"/>
          <w:sz w:val="24"/>
          <w:szCs w:val="24"/>
          <w:lang w:eastAsia="en-US"/>
        </w:rPr>
      </w:pPr>
      <w:r>
        <w:rPr>
          <w:rStyle w:val="FontStyle21"/>
          <w:sz w:val="24"/>
          <w:szCs w:val="24"/>
        </w:rPr>
        <w:t>3.2.</w:t>
      </w:r>
      <w:r w:rsidR="00BA7CA0" w:rsidRPr="00C57D24">
        <w:rPr>
          <w:rStyle w:val="FontStyle20"/>
          <w:sz w:val="24"/>
          <w:szCs w:val="24"/>
        </w:rPr>
        <w:t xml:space="preserve"> Цените на услугите от този договор са в лева, без ДДС.</w:t>
      </w:r>
    </w:p>
    <w:p w:rsidR="00BA7CA0" w:rsidRPr="00C57D24" w:rsidRDefault="00A41BA7" w:rsidP="0066259C">
      <w:pPr>
        <w:pStyle w:val="Style2"/>
        <w:widowControl/>
        <w:tabs>
          <w:tab w:val="left" w:pos="1022"/>
        </w:tabs>
        <w:spacing w:line="240" w:lineRule="auto"/>
        <w:ind w:firstLine="0"/>
        <w:rPr>
          <w:rStyle w:val="FontStyle20"/>
          <w:b/>
          <w:sz w:val="24"/>
          <w:szCs w:val="24"/>
          <w:lang w:eastAsia="en-US"/>
        </w:rPr>
      </w:pPr>
      <w:r>
        <w:rPr>
          <w:rStyle w:val="FontStyle20"/>
          <w:b/>
          <w:sz w:val="24"/>
          <w:szCs w:val="24"/>
          <w:lang w:eastAsia="en-US"/>
        </w:rPr>
        <w:t xml:space="preserve">          </w:t>
      </w:r>
      <w:r w:rsidR="0066259C" w:rsidRPr="0066259C">
        <w:rPr>
          <w:rStyle w:val="FontStyle20"/>
          <w:b/>
          <w:sz w:val="24"/>
          <w:szCs w:val="24"/>
          <w:lang w:eastAsia="en-US"/>
        </w:rPr>
        <w:t>3.3.</w:t>
      </w:r>
      <w:r w:rsidR="00BA7CA0" w:rsidRPr="00C57D24">
        <w:rPr>
          <w:rStyle w:val="FontStyle20"/>
          <w:sz w:val="24"/>
          <w:szCs w:val="24"/>
          <w:lang w:eastAsia="en-US"/>
        </w:rPr>
        <w:tab/>
      </w:r>
      <w:r w:rsidR="00BA7CA0" w:rsidRPr="00C57D24">
        <w:rPr>
          <w:rStyle w:val="FontStyle20"/>
          <w:sz w:val="24"/>
          <w:szCs w:val="24"/>
        </w:rPr>
        <w:t xml:space="preserve">При промяна от страна на </w:t>
      </w:r>
      <w:r w:rsidR="00BA7CA0" w:rsidRPr="00C57D24">
        <w:rPr>
          <w:rStyle w:val="FontStyle20"/>
          <w:b/>
          <w:sz w:val="24"/>
          <w:szCs w:val="24"/>
        </w:rPr>
        <w:t>ИЗПЪЛНИТЕЛЯ</w:t>
      </w:r>
      <w:r w:rsidR="00BA7CA0" w:rsidRPr="00C57D24">
        <w:rPr>
          <w:rStyle w:val="FontStyle20"/>
          <w:sz w:val="24"/>
          <w:szCs w:val="24"/>
        </w:rPr>
        <w:t xml:space="preserve"> на цените на услугите, които той предлага в страната, в посока намаляването им под стойностите на договорените такива по настоящия договор, същият се задължава в срок от 10 дни да уведоми </w:t>
      </w:r>
      <w:r w:rsidR="00BA7CA0" w:rsidRPr="00C57D24">
        <w:rPr>
          <w:rStyle w:val="FontStyle20"/>
          <w:b/>
          <w:sz w:val="24"/>
          <w:szCs w:val="24"/>
        </w:rPr>
        <w:t>ВЪЗЛОЖИТЕЛЯ</w:t>
      </w:r>
      <w:r w:rsidR="00BA7CA0" w:rsidRPr="00C57D24">
        <w:rPr>
          <w:rStyle w:val="FontStyle20"/>
          <w:sz w:val="24"/>
          <w:szCs w:val="24"/>
        </w:rPr>
        <w:t xml:space="preserve"> за промяната и да включи актуализацията на цените при издаване на следващите месечни фактури за използваните услуги от</w:t>
      </w:r>
      <w:r w:rsidR="00BA7CA0" w:rsidRPr="00C57D24">
        <w:rPr>
          <w:rStyle w:val="FontStyle20"/>
          <w:b/>
          <w:sz w:val="24"/>
          <w:szCs w:val="24"/>
        </w:rPr>
        <w:t xml:space="preserve"> ВЪЗЛОЖИТЕЛЯ.</w:t>
      </w:r>
    </w:p>
    <w:p w:rsidR="00BA7CA0" w:rsidRPr="00C57D24" w:rsidRDefault="00BA7CA0" w:rsidP="00BA7CA0">
      <w:pPr>
        <w:pStyle w:val="Style2"/>
        <w:widowControl/>
        <w:tabs>
          <w:tab w:val="left" w:pos="567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C57D24">
        <w:rPr>
          <w:rStyle w:val="FontStyle20"/>
          <w:sz w:val="24"/>
          <w:szCs w:val="24"/>
        </w:rPr>
        <w:tab/>
      </w:r>
      <w:r w:rsidR="0066259C" w:rsidRPr="0066259C">
        <w:rPr>
          <w:rStyle w:val="FontStyle20"/>
          <w:b/>
          <w:sz w:val="24"/>
          <w:szCs w:val="24"/>
        </w:rPr>
        <w:t>3.4.</w:t>
      </w:r>
      <w:r w:rsidRPr="00C57D24">
        <w:rPr>
          <w:rStyle w:val="FontStyle20"/>
          <w:sz w:val="24"/>
          <w:szCs w:val="24"/>
        </w:rPr>
        <w:t xml:space="preserve"> </w:t>
      </w:r>
      <w:r w:rsidRPr="00C57D24">
        <w:rPr>
          <w:rStyle w:val="FontStyle20"/>
          <w:b/>
          <w:sz w:val="24"/>
          <w:szCs w:val="24"/>
        </w:rPr>
        <w:t>Общата стойност на договора е до …………….. лв. без ДДС.</w:t>
      </w:r>
    </w:p>
    <w:p w:rsidR="00BA7CA0" w:rsidRPr="00C57D24" w:rsidRDefault="00BA7CA0" w:rsidP="00BA7CA0">
      <w:pPr>
        <w:pStyle w:val="Style2"/>
        <w:widowControl/>
        <w:tabs>
          <w:tab w:val="left" w:pos="567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C57D24">
        <w:rPr>
          <w:rStyle w:val="FontStyle20"/>
          <w:sz w:val="24"/>
          <w:szCs w:val="24"/>
        </w:rPr>
        <w:tab/>
      </w:r>
      <w:r w:rsidR="0066259C">
        <w:rPr>
          <w:rStyle w:val="FontStyle20"/>
          <w:b/>
          <w:sz w:val="24"/>
          <w:szCs w:val="24"/>
        </w:rPr>
        <w:t>3.5.</w:t>
      </w:r>
      <w:r w:rsidRPr="00C57D24">
        <w:rPr>
          <w:rStyle w:val="FontStyle21"/>
          <w:sz w:val="24"/>
          <w:szCs w:val="24"/>
        </w:rPr>
        <w:t xml:space="preserve"> </w:t>
      </w:r>
      <w:r w:rsidRPr="00C57D24">
        <w:rPr>
          <w:rStyle w:val="FontStyle20"/>
          <w:sz w:val="24"/>
          <w:szCs w:val="24"/>
        </w:rPr>
        <w:t xml:space="preserve">Налично основание за плащане се счита надлежно оформени фактури за съответното структурно звено на </w:t>
      </w:r>
      <w:r w:rsidRPr="00C57D24">
        <w:rPr>
          <w:rStyle w:val="FontStyle20"/>
          <w:b/>
          <w:sz w:val="24"/>
          <w:szCs w:val="24"/>
        </w:rPr>
        <w:t>ВЪЗЛОЖИТЕЛЯ</w:t>
      </w:r>
      <w:r w:rsidRPr="00C57D24">
        <w:rPr>
          <w:rStyle w:val="FontStyle20"/>
          <w:sz w:val="24"/>
          <w:szCs w:val="24"/>
        </w:rPr>
        <w:t xml:space="preserve"> за предоставените </w:t>
      </w:r>
      <w:r w:rsidRPr="00C57D24">
        <w:t>фиксирани телефонни услуги</w:t>
      </w:r>
      <w:r w:rsidRPr="00C57D24">
        <w:rPr>
          <w:color w:val="000000"/>
        </w:rPr>
        <w:t xml:space="preserve"> и интернет чрез обществена фиксирана телефонна мрежа</w:t>
      </w:r>
      <w:r w:rsidRPr="00C57D24">
        <w:rPr>
          <w:rStyle w:val="FontStyle20"/>
          <w:sz w:val="24"/>
          <w:szCs w:val="24"/>
        </w:rPr>
        <w:t>, представени до 30 – то число на месеца, следващ месеца, в който е извършена услугата.</w:t>
      </w:r>
    </w:p>
    <w:p w:rsidR="00BA7CA0" w:rsidRPr="00C57D24" w:rsidRDefault="00BA7CA0" w:rsidP="00BA7CA0">
      <w:pPr>
        <w:pStyle w:val="Style3"/>
        <w:widowControl/>
        <w:spacing w:line="240" w:lineRule="auto"/>
        <w:ind w:right="50"/>
        <w:rPr>
          <w:bCs/>
        </w:rPr>
      </w:pPr>
      <w:r w:rsidRPr="00C57D24">
        <w:t xml:space="preserve">Фактурите се представят на адрес : 1080 София, ул. “Иван Вазов” № 3, издадена на името на  Възложителя: “БДЖ-Пътнически превози” ЕООД с адрес – 1080 София, ул. “Иван Вазов” №3, МОЛ – </w:t>
      </w:r>
      <w:r w:rsidRPr="00C57D24">
        <w:rPr>
          <w:bCs/>
        </w:rPr>
        <w:t xml:space="preserve">Димитър Костадинов </w:t>
      </w:r>
      <w:r w:rsidR="002D47FC">
        <w:rPr>
          <w:bCs/>
        </w:rPr>
        <w:t>–</w:t>
      </w:r>
      <w:r w:rsidRPr="00C57D24">
        <w:rPr>
          <w:bCs/>
        </w:rPr>
        <w:t xml:space="preserve"> Управител</w:t>
      </w:r>
      <w:r w:rsidR="002D47FC">
        <w:rPr>
          <w:bCs/>
        </w:rPr>
        <w:t>, с посочени номер и предмет на договора.</w:t>
      </w:r>
    </w:p>
    <w:p w:rsidR="00BA7CA0" w:rsidRPr="00C57D24" w:rsidRDefault="0066259C" w:rsidP="00BA7CA0">
      <w:pPr>
        <w:pStyle w:val="Style3"/>
        <w:widowControl/>
        <w:spacing w:line="240" w:lineRule="auto"/>
        <w:ind w:firstLine="598"/>
      </w:pPr>
      <w:r>
        <w:rPr>
          <w:rStyle w:val="FontStyle21"/>
          <w:sz w:val="24"/>
          <w:szCs w:val="24"/>
        </w:rPr>
        <w:t>3.6.</w:t>
      </w:r>
      <w:r w:rsidR="002F005A">
        <w:rPr>
          <w:rStyle w:val="FontStyle20"/>
          <w:sz w:val="24"/>
          <w:szCs w:val="24"/>
        </w:rPr>
        <w:t xml:space="preserve"> </w:t>
      </w:r>
      <w:r w:rsidR="00BA7CA0" w:rsidRPr="00C57D24">
        <w:rPr>
          <w:rStyle w:val="FontStyle20"/>
          <w:sz w:val="24"/>
          <w:szCs w:val="24"/>
        </w:rPr>
        <w:t xml:space="preserve">Заплащането на услугата за всеки месец ще се извършва по банков път, по сметка на </w:t>
      </w:r>
      <w:r w:rsidR="00BA7CA0" w:rsidRPr="00C57D24">
        <w:rPr>
          <w:rStyle w:val="FontStyle20"/>
          <w:b/>
          <w:sz w:val="24"/>
          <w:szCs w:val="24"/>
        </w:rPr>
        <w:t>ИЗПЪЛНИТЕЛЯ</w:t>
      </w:r>
      <w:r w:rsidR="00BA7CA0" w:rsidRPr="00C57D24">
        <w:rPr>
          <w:rStyle w:val="FontStyle20"/>
          <w:sz w:val="24"/>
          <w:szCs w:val="24"/>
        </w:rPr>
        <w:t xml:space="preserve">, след представяне на надлежно оформена данъчна фактура, съгласно </w:t>
      </w:r>
      <w:r w:rsidR="00D76E0D">
        <w:rPr>
          <w:rStyle w:val="FontStyle20"/>
          <w:sz w:val="24"/>
          <w:szCs w:val="24"/>
        </w:rPr>
        <w:t>т.</w:t>
      </w:r>
      <w:r w:rsidR="00D76E0D" w:rsidRPr="00D76E0D">
        <w:rPr>
          <w:rStyle w:val="FontStyle20"/>
          <w:b/>
          <w:sz w:val="24"/>
          <w:szCs w:val="24"/>
        </w:rPr>
        <w:t xml:space="preserve"> </w:t>
      </w:r>
      <w:r w:rsidR="00D76E0D">
        <w:rPr>
          <w:rStyle w:val="FontStyle20"/>
          <w:b/>
          <w:sz w:val="24"/>
          <w:szCs w:val="24"/>
        </w:rPr>
        <w:t>3.5.</w:t>
      </w:r>
      <w:r w:rsidR="00D76E0D" w:rsidRPr="00C57D24">
        <w:rPr>
          <w:rStyle w:val="FontStyle21"/>
          <w:sz w:val="24"/>
          <w:szCs w:val="24"/>
        </w:rPr>
        <w:t xml:space="preserve"> </w:t>
      </w:r>
      <w:r w:rsidR="00BA7CA0" w:rsidRPr="00C57D24">
        <w:rPr>
          <w:rStyle w:val="FontStyle20"/>
          <w:sz w:val="24"/>
          <w:szCs w:val="24"/>
        </w:rPr>
        <w:t xml:space="preserve"> на настоящия договор, в срок до 30 дни, считано от датата на издаване на фактурите. </w:t>
      </w:r>
    </w:p>
    <w:p w:rsidR="00BA7CA0" w:rsidRPr="00C57D24" w:rsidRDefault="0066259C" w:rsidP="00BA7CA0">
      <w:pPr>
        <w:pStyle w:val="Style3"/>
        <w:widowControl/>
        <w:spacing w:line="240" w:lineRule="auto"/>
        <w:rPr>
          <w:rStyle w:val="FontStyle20"/>
          <w:sz w:val="24"/>
          <w:szCs w:val="24"/>
        </w:rPr>
      </w:pPr>
      <w:r>
        <w:rPr>
          <w:rStyle w:val="FontStyle21"/>
          <w:sz w:val="24"/>
          <w:szCs w:val="24"/>
        </w:rPr>
        <w:t>3.7.</w:t>
      </w:r>
      <w:r w:rsidR="00BA7CA0" w:rsidRPr="00C57D24">
        <w:rPr>
          <w:rStyle w:val="FontStyle21"/>
          <w:sz w:val="24"/>
          <w:szCs w:val="24"/>
        </w:rPr>
        <w:t xml:space="preserve"> </w:t>
      </w:r>
      <w:r w:rsidR="00BA7CA0" w:rsidRPr="00C57D24">
        <w:rPr>
          <w:rStyle w:val="FontStyle20"/>
          <w:sz w:val="24"/>
          <w:szCs w:val="24"/>
        </w:rPr>
        <w:t xml:space="preserve">Всяко плащане ще се извършва посредством банков превод по сметката на </w:t>
      </w:r>
      <w:r w:rsidR="00BA7CA0" w:rsidRPr="00C57D24">
        <w:rPr>
          <w:rStyle w:val="FontStyle20"/>
          <w:b/>
          <w:sz w:val="24"/>
          <w:szCs w:val="24"/>
        </w:rPr>
        <w:t>ИЗПЪЛНИТЕЛЯ</w:t>
      </w:r>
      <w:r w:rsidR="00BA7CA0" w:rsidRPr="00C57D24">
        <w:rPr>
          <w:rStyle w:val="FontStyle20"/>
          <w:sz w:val="24"/>
          <w:szCs w:val="24"/>
        </w:rPr>
        <w:t xml:space="preserve"> в:</w:t>
      </w:r>
    </w:p>
    <w:p w:rsidR="00BA7CA0" w:rsidRPr="00C57D24" w:rsidRDefault="00BA7CA0" w:rsidP="00BA7CA0">
      <w:pPr>
        <w:pStyle w:val="Style4"/>
        <w:widowControl/>
        <w:ind w:left="360"/>
      </w:pPr>
      <w:r w:rsidRPr="00C57D24">
        <w:t>Банка ............................................., банкова сметка IBAN ....................................., BIC .................</w:t>
      </w:r>
    </w:p>
    <w:p w:rsidR="00BA7CA0" w:rsidRPr="00C57D24" w:rsidRDefault="00BA7CA0" w:rsidP="00BA7CA0">
      <w:pPr>
        <w:pStyle w:val="Style4"/>
        <w:widowControl/>
        <w:ind w:left="360"/>
        <w:jc w:val="center"/>
      </w:pPr>
    </w:p>
    <w:p w:rsidR="00BA7CA0" w:rsidRDefault="00BA7CA0" w:rsidP="00BA7CA0">
      <w:pPr>
        <w:pStyle w:val="Style4"/>
        <w:widowControl/>
        <w:ind w:right="7"/>
        <w:jc w:val="center"/>
        <w:rPr>
          <w:rStyle w:val="FontStyle21"/>
          <w:sz w:val="24"/>
          <w:szCs w:val="24"/>
          <w:lang w:val="en-US"/>
        </w:rPr>
      </w:pPr>
      <w:r w:rsidRPr="00C57D24">
        <w:rPr>
          <w:rStyle w:val="FontStyle21"/>
          <w:sz w:val="24"/>
          <w:szCs w:val="24"/>
        </w:rPr>
        <w:t>ІV. ПРАВА И ЗАДЪЛЖЕНИЯ НА ИЗПЪЛНИТЕЛЯ</w:t>
      </w:r>
    </w:p>
    <w:p w:rsidR="00CE5105" w:rsidRPr="00CE5105" w:rsidRDefault="00CE5105" w:rsidP="00BA7CA0">
      <w:pPr>
        <w:pStyle w:val="Style4"/>
        <w:widowControl/>
        <w:ind w:right="7"/>
        <w:jc w:val="center"/>
        <w:rPr>
          <w:rStyle w:val="FontStyle21"/>
          <w:sz w:val="24"/>
          <w:szCs w:val="24"/>
          <w:lang w:val="en-US"/>
        </w:rPr>
      </w:pPr>
    </w:p>
    <w:p w:rsidR="00BA7CA0" w:rsidRPr="00C57D24" w:rsidRDefault="00A87A43" w:rsidP="00BA7CA0">
      <w:pPr>
        <w:pStyle w:val="Style3"/>
        <w:widowControl/>
        <w:spacing w:line="240" w:lineRule="auto"/>
        <w:ind w:left="655" w:firstLine="0"/>
        <w:jc w:val="left"/>
        <w:rPr>
          <w:rStyle w:val="FontStyle20"/>
          <w:sz w:val="24"/>
          <w:szCs w:val="24"/>
        </w:rPr>
      </w:pPr>
      <w:r>
        <w:rPr>
          <w:rStyle w:val="FontStyle21"/>
          <w:sz w:val="24"/>
          <w:szCs w:val="24"/>
        </w:rPr>
        <w:t>4.1.</w:t>
      </w:r>
      <w:r w:rsidR="00BA7CA0" w:rsidRPr="00C57D24">
        <w:rPr>
          <w:rStyle w:val="FontStyle21"/>
          <w:sz w:val="24"/>
          <w:szCs w:val="24"/>
        </w:rPr>
        <w:t xml:space="preserve"> </w:t>
      </w:r>
      <w:r w:rsidR="00BA7CA0" w:rsidRPr="00C57D24">
        <w:rPr>
          <w:rStyle w:val="FontStyle20"/>
          <w:b/>
          <w:sz w:val="24"/>
          <w:szCs w:val="24"/>
        </w:rPr>
        <w:t>ИЗПЪЛНИТЕЛЯТ</w:t>
      </w:r>
      <w:r w:rsidR="00BA7CA0" w:rsidRPr="00C57D24">
        <w:rPr>
          <w:rStyle w:val="FontStyle20"/>
          <w:sz w:val="24"/>
          <w:szCs w:val="24"/>
        </w:rPr>
        <w:t xml:space="preserve"> има право:</w:t>
      </w:r>
    </w:p>
    <w:p w:rsidR="00BA7CA0" w:rsidRPr="00C57D24" w:rsidRDefault="00A87A43" w:rsidP="005030E5">
      <w:pPr>
        <w:pStyle w:val="Style2"/>
        <w:widowControl/>
        <w:spacing w:line="240" w:lineRule="auto"/>
        <w:ind w:firstLine="0"/>
        <w:rPr>
          <w:rStyle w:val="FontStyle20"/>
          <w:sz w:val="24"/>
          <w:szCs w:val="24"/>
          <w:lang w:eastAsia="en-US"/>
        </w:rPr>
      </w:pPr>
      <w:r>
        <w:rPr>
          <w:rStyle w:val="FontStyle20"/>
          <w:sz w:val="24"/>
          <w:szCs w:val="24"/>
          <w:lang w:eastAsia="en-US"/>
        </w:rPr>
        <w:t xml:space="preserve">  </w:t>
      </w:r>
      <w:r w:rsidR="005030E5">
        <w:rPr>
          <w:rStyle w:val="FontStyle20"/>
          <w:sz w:val="24"/>
          <w:szCs w:val="24"/>
          <w:lang w:eastAsia="en-US"/>
        </w:rPr>
        <w:t xml:space="preserve">            </w:t>
      </w:r>
      <w:r w:rsidRPr="00A87A43">
        <w:rPr>
          <w:rStyle w:val="FontStyle20"/>
          <w:b/>
          <w:sz w:val="24"/>
          <w:szCs w:val="24"/>
          <w:lang w:eastAsia="en-US"/>
        </w:rPr>
        <w:t>4.1.1.</w:t>
      </w:r>
      <w:r w:rsidR="005D4878">
        <w:rPr>
          <w:rStyle w:val="FontStyle20"/>
          <w:b/>
          <w:sz w:val="24"/>
          <w:szCs w:val="24"/>
          <w:lang w:eastAsia="en-US"/>
        </w:rPr>
        <w:t xml:space="preserve"> </w:t>
      </w:r>
      <w:r w:rsidR="00BA7CA0" w:rsidRPr="00C57D24">
        <w:rPr>
          <w:rStyle w:val="FontStyle20"/>
          <w:sz w:val="24"/>
          <w:szCs w:val="24"/>
          <w:lang w:eastAsia="en-US"/>
        </w:rPr>
        <w:t xml:space="preserve">Да изисква съдействие от </w:t>
      </w:r>
      <w:r w:rsidR="00BA7CA0" w:rsidRPr="00C57D24">
        <w:rPr>
          <w:rStyle w:val="FontStyle20"/>
          <w:b/>
          <w:sz w:val="24"/>
          <w:szCs w:val="24"/>
          <w:lang w:eastAsia="en-US"/>
        </w:rPr>
        <w:t xml:space="preserve">ВЪЗЛОЖИТЕЛЯ </w:t>
      </w:r>
      <w:r w:rsidR="00BA7CA0" w:rsidRPr="00C57D24">
        <w:rPr>
          <w:rStyle w:val="FontStyle20"/>
          <w:sz w:val="24"/>
          <w:szCs w:val="24"/>
          <w:lang w:eastAsia="en-US"/>
        </w:rPr>
        <w:t>при необходимост от предоставяне на данни, необходими за изпълнението на договора.</w:t>
      </w:r>
    </w:p>
    <w:p w:rsidR="00BA7CA0" w:rsidRPr="00F73E04" w:rsidRDefault="00A87A43" w:rsidP="005030E5">
      <w:pPr>
        <w:pStyle w:val="ListParagraph"/>
        <w:shd w:val="clear" w:color="auto" w:fill="FFFFFF"/>
        <w:autoSpaceDE w:val="0"/>
        <w:autoSpaceDN w:val="0"/>
        <w:adjustRightInd w:val="0"/>
        <w:spacing w:after="120"/>
        <w:ind w:left="0" w:right="34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 w:bidi="bn-BD"/>
        </w:rPr>
        <w:t xml:space="preserve">  </w:t>
      </w:r>
      <w:r w:rsidRPr="00A87A43">
        <w:rPr>
          <w:b/>
          <w:sz w:val="24"/>
          <w:szCs w:val="24"/>
          <w:lang w:val="bg-BG" w:bidi="bn-BD"/>
        </w:rPr>
        <w:t>4.1.2.</w:t>
      </w:r>
      <w:r w:rsidR="005D4878">
        <w:rPr>
          <w:b/>
          <w:sz w:val="24"/>
          <w:szCs w:val="24"/>
          <w:lang w:val="bg-BG" w:bidi="bn-BD"/>
        </w:rPr>
        <w:t xml:space="preserve"> </w:t>
      </w:r>
      <w:r w:rsidR="00BA7CA0" w:rsidRPr="00F73E04">
        <w:rPr>
          <w:sz w:val="24"/>
          <w:szCs w:val="24"/>
          <w:lang w:val="bg-BG"/>
        </w:rPr>
        <w:t xml:space="preserve">Да получи от </w:t>
      </w:r>
      <w:r w:rsidR="00BA7CA0" w:rsidRPr="00F73E04">
        <w:rPr>
          <w:b/>
          <w:sz w:val="24"/>
          <w:szCs w:val="24"/>
          <w:lang w:val="bg-BG"/>
        </w:rPr>
        <w:t>ВЪЗЛОЖИТЕЛЯ</w:t>
      </w:r>
      <w:r w:rsidR="00BA7CA0" w:rsidRPr="00F73E04">
        <w:rPr>
          <w:sz w:val="24"/>
          <w:szCs w:val="24"/>
          <w:lang w:val="bg-BG"/>
        </w:rPr>
        <w:t xml:space="preserve"> стойността на използваните от ВЪЗЛОЖИТЕЛЯ услуги, </w:t>
      </w:r>
      <w:r w:rsidR="008D52C7" w:rsidRPr="00F73E04">
        <w:rPr>
          <w:sz w:val="24"/>
          <w:szCs w:val="24"/>
          <w:lang w:val="bg-BG"/>
        </w:rPr>
        <w:t>при условията</w:t>
      </w:r>
      <w:r w:rsidR="00BA7CA0" w:rsidRPr="00F73E04">
        <w:rPr>
          <w:sz w:val="24"/>
          <w:szCs w:val="24"/>
          <w:lang w:val="bg-BG"/>
        </w:rPr>
        <w:t xml:space="preserve"> и </w:t>
      </w:r>
      <w:r w:rsidR="008D52C7" w:rsidRPr="00F73E04">
        <w:rPr>
          <w:sz w:val="24"/>
          <w:szCs w:val="24"/>
          <w:lang w:val="bg-BG"/>
        </w:rPr>
        <w:t>сроковете посочени</w:t>
      </w:r>
      <w:r w:rsidR="00BA7CA0" w:rsidRPr="00F73E04">
        <w:rPr>
          <w:sz w:val="24"/>
          <w:szCs w:val="24"/>
          <w:lang w:val="bg-BG"/>
        </w:rPr>
        <w:t xml:space="preserve"> в договора.</w:t>
      </w:r>
    </w:p>
    <w:p w:rsidR="00BA7CA0" w:rsidRPr="00C57D24" w:rsidRDefault="00BA7CA0" w:rsidP="00A511C7">
      <w:pPr>
        <w:shd w:val="clear" w:color="auto" w:fill="FFFFFF"/>
        <w:autoSpaceDE w:val="0"/>
        <w:autoSpaceDN w:val="0"/>
        <w:adjustRightInd w:val="0"/>
        <w:ind w:right="34"/>
        <w:rPr>
          <w:rStyle w:val="FontStyle20"/>
          <w:sz w:val="24"/>
          <w:szCs w:val="24"/>
          <w:lang w:val="bg-BG"/>
        </w:rPr>
      </w:pPr>
      <w:r w:rsidRPr="00C57D24">
        <w:rPr>
          <w:rStyle w:val="FontStyle21"/>
          <w:sz w:val="24"/>
          <w:szCs w:val="24"/>
          <w:lang w:val="bg-BG"/>
        </w:rPr>
        <w:t xml:space="preserve">           </w:t>
      </w:r>
      <w:r w:rsidR="005030E5">
        <w:rPr>
          <w:rStyle w:val="FontStyle21"/>
          <w:sz w:val="24"/>
          <w:szCs w:val="24"/>
          <w:lang w:val="bg-BG"/>
        </w:rPr>
        <w:t>4.2.</w:t>
      </w:r>
      <w:r w:rsidRPr="00C57D24">
        <w:rPr>
          <w:rStyle w:val="FontStyle21"/>
          <w:sz w:val="24"/>
          <w:szCs w:val="24"/>
          <w:lang w:val="bg-BG"/>
        </w:rPr>
        <w:t xml:space="preserve"> </w:t>
      </w:r>
      <w:r w:rsidRPr="00C57D24">
        <w:rPr>
          <w:rStyle w:val="FontStyle20"/>
          <w:b/>
          <w:sz w:val="24"/>
          <w:szCs w:val="24"/>
          <w:lang w:val="bg-BG"/>
        </w:rPr>
        <w:t>ИЗПЪЛНИТЕЛЯТ</w:t>
      </w:r>
      <w:r w:rsidRPr="00C57D24">
        <w:rPr>
          <w:rStyle w:val="FontStyle20"/>
          <w:sz w:val="24"/>
          <w:szCs w:val="24"/>
          <w:lang w:val="bg-BG"/>
        </w:rPr>
        <w:t xml:space="preserve"> е длъжен:</w:t>
      </w:r>
    </w:p>
    <w:p w:rsidR="00BA7CA0" w:rsidRPr="00C57D24" w:rsidRDefault="00BA7CA0" w:rsidP="00A511C7">
      <w:pPr>
        <w:widowControl w:val="0"/>
        <w:shd w:val="clear" w:color="auto" w:fill="FFFFFF"/>
        <w:autoSpaceDE w:val="0"/>
        <w:autoSpaceDN w:val="0"/>
        <w:adjustRightInd w:val="0"/>
        <w:ind w:right="17"/>
        <w:jc w:val="both"/>
        <w:rPr>
          <w:rStyle w:val="FontStyle20"/>
          <w:noProof/>
          <w:sz w:val="24"/>
          <w:szCs w:val="24"/>
          <w:lang w:val="bg-BG" w:bidi="bn-BD"/>
        </w:rPr>
      </w:pPr>
      <w:r w:rsidRPr="00C57D24">
        <w:rPr>
          <w:rStyle w:val="FontStyle20"/>
          <w:sz w:val="24"/>
          <w:szCs w:val="24"/>
          <w:lang w:val="bg-BG" w:eastAsia="en-US"/>
        </w:rPr>
        <w:t xml:space="preserve">           </w:t>
      </w:r>
      <w:r w:rsidR="005030E5">
        <w:rPr>
          <w:rStyle w:val="FontStyle20"/>
          <w:sz w:val="24"/>
          <w:szCs w:val="24"/>
          <w:lang w:val="bg-BG" w:eastAsia="en-US"/>
        </w:rPr>
        <w:t xml:space="preserve">   </w:t>
      </w:r>
      <w:r w:rsidR="005030E5" w:rsidRPr="005030E5">
        <w:rPr>
          <w:rStyle w:val="FontStyle20"/>
          <w:b/>
          <w:sz w:val="24"/>
          <w:szCs w:val="24"/>
          <w:lang w:val="bg-BG" w:eastAsia="en-US"/>
        </w:rPr>
        <w:t>4.2.</w:t>
      </w:r>
      <w:r w:rsidRPr="005030E5">
        <w:rPr>
          <w:rStyle w:val="FontStyle20"/>
          <w:b/>
          <w:sz w:val="24"/>
          <w:szCs w:val="24"/>
          <w:lang w:val="bg-BG" w:eastAsia="en-US"/>
        </w:rPr>
        <w:t>1.</w:t>
      </w:r>
      <w:r w:rsidRPr="00C57D24">
        <w:rPr>
          <w:rStyle w:val="FontStyle20"/>
          <w:sz w:val="24"/>
          <w:szCs w:val="24"/>
          <w:lang w:val="bg-BG" w:eastAsia="en-US"/>
        </w:rPr>
        <w:t xml:space="preserve"> </w:t>
      </w:r>
      <w:r w:rsidRPr="00C57D24">
        <w:rPr>
          <w:noProof/>
          <w:sz w:val="24"/>
          <w:szCs w:val="24"/>
          <w:lang w:val="bg-BG" w:bidi="bn-BD"/>
        </w:rPr>
        <w:t xml:space="preserve">Да предоставя услугите, предмет на настоящия договор, качествено, без прекъсване – 24 часа в денонощието, 7 дни в седмицата, за целия срок на договора и в съответствие с изискванията на документацията на обществената поръчка, при спазване на изискванията на Техническата спецификация на </w:t>
      </w:r>
      <w:r w:rsidRPr="00C57D24">
        <w:rPr>
          <w:b/>
          <w:noProof/>
          <w:sz w:val="24"/>
          <w:szCs w:val="24"/>
          <w:lang w:val="bg-BG" w:bidi="bn-BD"/>
        </w:rPr>
        <w:t>ВЪЗЛОЖИТЕЛЯ</w:t>
      </w:r>
      <w:r w:rsidRPr="00C57D24">
        <w:rPr>
          <w:noProof/>
          <w:sz w:val="24"/>
          <w:szCs w:val="24"/>
          <w:lang w:val="bg-BG" w:bidi="bn-BD"/>
        </w:rPr>
        <w:t xml:space="preserve"> и условията на своите Техническо и Ценово предложение.</w:t>
      </w:r>
    </w:p>
    <w:p w:rsidR="00BA7CA0" w:rsidRPr="00C57D24" w:rsidRDefault="00C57D24" w:rsidP="00A511C7">
      <w:pPr>
        <w:pStyle w:val="Style2"/>
        <w:widowControl/>
        <w:tabs>
          <w:tab w:val="left" w:pos="857"/>
        </w:tabs>
        <w:spacing w:line="240" w:lineRule="auto"/>
        <w:ind w:firstLine="0"/>
        <w:rPr>
          <w:rStyle w:val="FontStyle20"/>
          <w:sz w:val="24"/>
          <w:szCs w:val="24"/>
          <w:lang w:eastAsia="en-US"/>
        </w:rPr>
      </w:pPr>
      <w:r>
        <w:rPr>
          <w:rStyle w:val="FontStyle20"/>
          <w:b/>
          <w:sz w:val="24"/>
          <w:szCs w:val="24"/>
          <w:lang w:val="en-US" w:eastAsia="en-US"/>
        </w:rPr>
        <w:t xml:space="preserve">         </w:t>
      </w:r>
      <w:r w:rsidR="005030E5">
        <w:rPr>
          <w:rStyle w:val="FontStyle20"/>
          <w:b/>
          <w:sz w:val="24"/>
          <w:szCs w:val="24"/>
          <w:lang w:eastAsia="en-US"/>
        </w:rPr>
        <w:t xml:space="preserve">    4.</w:t>
      </w:r>
      <w:r w:rsidR="00BA7CA0" w:rsidRPr="00C57D24">
        <w:rPr>
          <w:rStyle w:val="FontStyle20"/>
          <w:b/>
          <w:sz w:val="24"/>
          <w:szCs w:val="24"/>
          <w:lang w:eastAsia="en-US"/>
        </w:rPr>
        <w:t>2.</w:t>
      </w:r>
      <w:r w:rsidR="005030E5">
        <w:rPr>
          <w:rStyle w:val="FontStyle20"/>
          <w:b/>
          <w:sz w:val="24"/>
          <w:szCs w:val="24"/>
          <w:lang w:eastAsia="en-US"/>
        </w:rPr>
        <w:t>2.</w:t>
      </w:r>
      <w:r w:rsidR="00BA7CA0" w:rsidRPr="00C57D24">
        <w:rPr>
          <w:rStyle w:val="FontStyle20"/>
          <w:sz w:val="24"/>
          <w:szCs w:val="24"/>
          <w:lang w:eastAsia="en-US"/>
        </w:rPr>
        <w:t xml:space="preserve"> Да осигури качествено изпълнение на услугите, в съответствие с изискванията заложени в разрешението му, издадено от Комисия за регулиране на съобщенията по Закона за електронните съобщения.</w:t>
      </w:r>
    </w:p>
    <w:p w:rsidR="00BA7CA0" w:rsidRPr="00C57D24" w:rsidRDefault="00BA7CA0" w:rsidP="00A511C7">
      <w:pPr>
        <w:pStyle w:val="Style2"/>
        <w:widowControl/>
        <w:tabs>
          <w:tab w:val="left" w:pos="857"/>
        </w:tabs>
        <w:spacing w:line="240" w:lineRule="auto"/>
        <w:ind w:firstLine="0"/>
        <w:rPr>
          <w:rStyle w:val="FontStyle20"/>
          <w:sz w:val="24"/>
          <w:szCs w:val="24"/>
          <w:lang w:eastAsia="en-US"/>
        </w:rPr>
      </w:pPr>
      <w:r w:rsidRPr="00C57D24">
        <w:rPr>
          <w:rStyle w:val="FontStyle20"/>
          <w:b/>
          <w:sz w:val="24"/>
          <w:szCs w:val="24"/>
          <w:lang w:eastAsia="en-US"/>
        </w:rPr>
        <w:t xml:space="preserve">          </w:t>
      </w:r>
      <w:r w:rsidR="00C97890">
        <w:rPr>
          <w:rStyle w:val="FontStyle20"/>
          <w:b/>
          <w:sz w:val="24"/>
          <w:szCs w:val="24"/>
          <w:lang w:eastAsia="en-US"/>
        </w:rPr>
        <w:t xml:space="preserve">   4.2.3.</w:t>
      </w:r>
      <w:r w:rsidRPr="00C57D24">
        <w:rPr>
          <w:rStyle w:val="FontStyle20"/>
          <w:sz w:val="24"/>
          <w:szCs w:val="24"/>
          <w:lang w:eastAsia="en-US"/>
        </w:rPr>
        <w:t xml:space="preserve">  Да избягва всякакви действия, които биха могли да застрашат или нарушат опазването на служебната, търговската и фирмена тайна на </w:t>
      </w:r>
      <w:r w:rsidRPr="00C57D24">
        <w:rPr>
          <w:rStyle w:val="FontStyle20"/>
          <w:b/>
          <w:sz w:val="24"/>
          <w:szCs w:val="24"/>
          <w:lang w:eastAsia="en-US"/>
        </w:rPr>
        <w:t>ВЪЗЛОЖИТЕЛЯ</w:t>
      </w:r>
      <w:r w:rsidRPr="00C57D24">
        <w:rPr>
          <w:rStyle w:val="FontStyle20"/>
          <w:sz w:val="24"/>
          <w:szCs w:val="24"/>
          <w:lang w:eastAsia="en-US"/>
        </w:rPr>
        <w:t>, както и неправомерен достъп до информация и документация.</w:t>
      </w:r>
    </w:p>
    <w:p w:rsidR="00BA7CA0" w:rsidRPr="00C57D24" w:rsidRDefault="00BA7CA0" w:rsidP="00A511C7">
      <w:pPr>
        <w:pStyle w:val="Style2"/>
        <w:widowControl/>
        <w:tabs>
          <w:tab w:val="left" w:pos="857"/>
        </w:tabs>
        <w:spacing w:line="240" w:lineRule="auto"/>
        <w:ind w:firstLine="0"/>
        <w:rPr>
          <w:rStyle w:val="FontStyle20"/>
          <w:sz w:val="24"/>
          <w:szCs w:val="24"/>
          <w:lang w:eastAsia="en-US"/>
        </w:rPr>
      </w:pPr>
      <w:r w:rsidRPr="00C57D24">
        <w:rPr>
          <w:rStyle w:val="FontStyle20"/>
          <w:b/>
          <w:sz w:val="24"/>
          <w:szCs w:val="24"/>
          <w:lang w:eastAsia="en-US"/>
        </w:rPr>
        <w:t xml:space="preserve">    </w:t>
      </w:r>
      <w:r w:rsidR="007B2558">
        <w:rPr>
          <w:rStyle w:val="FontStyle20"/>
          <w:b/>
          <w:sz w:val="24"/>
          <w:szCs w:val="24"/>
          <w:lang w:val="en-US" w:eastAsia="en-US"/>
        </w:rPr>
        <w:t xml:space="preserve">      </w:t>
      </w:r>
      <w:r w:rsidR="00C97890">
        <w:rPr>
          <w:rStyle w:val="FontStyle20"/>
          <w:b/>
          <w:sz w:val="24"/>
          <w:szCs w:val="24"/>
          <w:lang w:eastAsia="en-US"/>
        </w:rPr>
        <w:t xml:space="preserve">   </w:t>
      </w:r>
      <w:r w:rsidRPr="00C57D24">
        <w:rPr>
          <w:rStyle w:val="FontStyle20"/>
          <w:b/>
          <w:sz w:val="24"/>
          <w:szCs w:val="24"/>
          <w:lang w:eastAsia="en-US"/>
        </w:rPr>
        <w:t>4.</w:t>
      </w:r>
      <w:r w:rsidR="00C97890">
        <w:rPr>
          <w:rStyle w:val="FontStyle20"/>
          <w:b/>
          <w:sz w:val="24"/>
          <w:szCs w:val="24"/>
          <w:lang w:eastAsia="en-US"/>
        </w:rPr>
        <w:t>2.4.</w:t>
      </w:r>
      <w:r w:rsidRPr="00C57D24">
        <w:rPr>
          <w:rStyle w:val="FontStyle20"/>
          <w:sz w:val="24"/>
          <w:szCs w:val="24"/>
          <w:lang w:eastAsia="en-US"/>
        </w:rPr>
        <w:t xml:space="preserve"> Да предоставя при поискване информация във вид и обем, определен от </w:t>
      </w:r>
      <w:r w:rsidRPr="00C57D24">
        <w:rPr>
          <w:rStyle w:val="FontStyle20"/>
          <w:b/>
          <w:sz w:val="24"/>
          <w:szCs w:val="24"/>
          <w:lang w:eastAsia="en-US"/>
        </w:rPr>
        <w:t>ВЪЗЛОЖИТЕЛЯ</w:t>
      </w:r>
      <w:r w:rsidRPr="00C57D24">
        <w:rPr>
          <w:rStyle w:val="FontStyle20"/>
          <w:sz w:val="24"/>
          <w:szCs w:val="24"/>
          <w:lang w:eastAsia="en-US"/>
        </w:rPr>
        <w:t xml:space="preserve"> за вида и количеството на ползваните услуги, предмет на настоящия договор.</w:t>
      </w:r>
    </w:p>
    <w:p w:rsidR="00BA7CA0" w:rsidRPr="00C57D24" w:rsidRDefault="00BA7CA0" w:rsidP="00A511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noProof/>
          <w:sz w:val="24"/>
          <w:szCs w:val="24"/>
          <w:lang w:val="bg-BG" w:bidi="bn-BD"/>
        </w:rPr>
      </w:pPr>
      <w:r w:rsidRPr="00C57D24">
        <w:rPr>
          <w:rStyle w:val="FontStyle20"/>
          <w:b/>
          <w:sz w:val="24"/>
          <w:szCs w:val="24"/>
          <w:lang w:val="bg-BG" w:eastAsia="en-US"/>
        </w:rPr>
        <w:lastRenderedPageBreak/>
        <w:t xml:space="preserve">          </w:t>
      </w:r>
      <w:r w:rsidR="00C97890">
        <w:rPr>
          <w:rStyle w:val="FontStyle20"/>
          <w:b/>
          <w:sz w:val="24"/>
          <w:szCs w:val="24"/>
          <w:lang w:val="bg-BG" w:eastAsia="en-US"/>
        </w:rPr>
        <w:t xml:space="preserve">  4.2.</w:t>
      </w:r>
      <w:r w:rsidRPr="00C57D24">
        <w:rPr>
          <w:rStyle w:val="FontStyle20"/>
          <w:b/>
          <w:sz w:val="24"/>
          <w:szCs w:val="24"/>
          <w:lang w:val="bg-BG" w:eastAsia="en-US"/>
        </w:rPr>
        <w:t>5.</w:t>
      </w:r>
      <w:r w:rsidRPr="00C57D24">
        <w:rPr>
          <w:noProof/>
          <w:sz w:val="24"/>
          <w:szCs w:val="24"/>
          <w:lang w:val="bg-BG" w:bidi="bn-BD"/>
        </w:rPr>
        <w:t xml:space="preserve"> Да уведомява най-малко един месец предварително </w:t>
      </w:r>
      <w:r w:rsidRPr="00C57D24">
        <w:rPr>
          <w:b/>
          <w:noProof/>
          <w:sz w:val="24"/>
          <w:szCs w:val="24"/>
          <w:lang w:val="bg-BG" w:bidi="bn-BD"/>
        </w:rPr>
        <w:t>ВЪЗЛОЖИТЕЛЯ</w:t>
      </w:r>
      <w:r w:rsidRPr="00C57D24">
        <w:rPr>
          <w:noProof/>
          <w:sz w:val="24"/>
          <w:szCs w:val="24"/>
          <w:lang w:val="bg-BG" w:bidi="bn-BD"/>
        </w:rPr>
        <w:t xml:space="preserve"> за всички влошавания на параметрите на предоставяната услуга и пълни или частични прекъсвания при извършване на профилактични прегледи, ремонти или поради развитие на електронната съобщителна мрежа, както и за сроковете на прекъсването или влошаването.</w:t>
      </w:r>
    </w:p>
    <w:p w:rsidR="00BA7CA0" w:rsidRPr="00C57D24" w:rsidRDefault="00BA7CA0" w:rsidP="00A511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noProof/>
          <w:sz w:val="24"/>
          <w:szCs w:val="24"/>
          <w:lang w:val="bg-BG" w:bidi="bn-BD"/>
        </w:rPr>
      </w:pPr>
      <w:r w:rsidRPr="00C57D24">
        <w:rPr>
          <w:b/>
          <w:noProof/>
          <w:sz w:val="24"/>
          <w:szCs w:val="24"/>
          <w:lang w:val="bg-BG" w:bidi="bn-BD"/>
        </w:rPr>
        <w:t xml:space="preserve">          </w:t>
      </w:r>
      <w:r w:rsidR="0025576C">
        <w:rPr>
          <w:b/>
          <w:noProof/>
          <w:sz w:val="24"/>
          <w:szCs w:val="24"/>
          <w:lang w:val="bg-BG" w:bidi="bn-BD"/>
        </w:rPr>
        <w:t>4.2.</w:t>
      </w:r>
      <w:r w:rsidRPr="00C57D24">
        <w:rPr>
          <w:b/>
          <w:noProof/>
          <w:sz w:val="24"/>
          <w:szCs w:val="24"/>
          <w:lang w:val="bg-BG" w:bidi="bn-BD"/>
        </w:rPr>
        <w:t>6.</w:t>
      </w:r>
      <w:r w:rsidRPr="00C57D24">
        <w:rPr>
          <w:noProof/>
          <w:sz w:val="24"/>
          <w:szCs w:val="24"/>
          <w:lang w:val="bg-BG" w:bidi="bn-BD"/>
        </w:rPr>
        <w:t xml:space="preserve"> Безплатна техническа поддръжка в цялата страна.</w:t>
      </w:r>
    </w:p>
    <w:p w:rsidR="00BA7CA0" w:rsidRPr="00C57D24" w:rsidRDefault="00BA7CA0" w:rsidP="00A511C7">
      <w:pPr>
        <w:tabs>
          <w:tab w:val="left" w:pos="1134"/>
        </w:tabs>
        <w:jc w:val="both"/>
        <w:rPr>
          <w:position w:val="8"/>
          <w:sz w:val="24"/>
          <w:szCs w:val="24"/>
          <w:lang w:val="bg-BG"/>
        </w:rPr>
      </w:pPr>
      <w:r w:rsidRPr="0025576C">
        <w:rPr>
          <w:b/>
          <w:position w:val="8"/>
          <w:sz w:val="24"/>
          <w:szCs w:val="24"/>
          <w:lang w:val="bg-BG"/>
        </w:rPr>
        <w:t xml:space="preserve">          </w:t>
      </w:r>
      <w:r w:rsidR="0025576C" w:rsidRPr="0025576C">
        <w:rPr>
          <w:b/>
          <w:position w:val="8"/>
          <w:sz w:val="24"/>
          <w:szCs w:val="24"/>
          <w:lang w:val="bg-BG"/>
        </w:rPr>
        <w:t>4.2.</w:t>
      </w:r>
      <w:r w:rsidRPr="0025576C">
        <w:rPr>
          <w:b/>
          <w:position w:val="8"/>
          <w:sz w:val="24"/>
          <w:szCs w:val="24"/>
          <w:lang w:val="bg-BG"/>
        </w:rPr>
        <w:t>7.</w:t>
      </w:r>
      <w:r w:rsidRPr="00C57D24">
        <w:rPr>
          <w:position w:val="8"/>
          <w:sz w:val="24"/>
          <w:szCs w:val="24"/>
          <w:lang w:val="bg-BG"/>
        </w:rPr>
        <w:t xml:space="preserve"> Да осигури съвместимост между наличното оборудване на Възложителя телефонни терминали, телефонни централи, телефонни апарати/ и мрежата си, включително инсталиране и конфигуриране на допълнително оборудване, ако е необходимо такова, като разходите за</w:t>
      </w:r>
      <w:r w:rsidR="00543531">
        <w:rPr>
          <w:position w:val="8"/>
          <w:sz w:val="24"/>
          <w:szCs w:val="24"/>
          <w:lang w:val="bg-BG"/>
        </w:rPr>
        <w:t xml:space="preserve"> сметка на Изпълнителя</w:t>
      </w:r>
      <w:r w:rsidRPr="00C57D24">
        <w:rPr>
          <w:position w:val="8"/>
          <w:sz w:val="24"/>
          <w:szCs w:val="24"/>
          <w:lang w:val="bg-BG"/>
        </w:rPr>
        <w:t>.</w:t>
      </w:r>
    </w:p>
    <w:p w:rsidR="00BA7CA0" w:rsidRPr="00C57D24" w:rsidRDefault="00BA7CA0" w:rsidP="00A511C7">
      <w:pPr>
        <w:widowControl w:val="0"/>
        <w:shd w:val="clear" w:color="auto" w:fill="FFFFFF"/>
        <w:autoSpaceDE w:val="0"/>
        <w:autoSpaceDN w:val="0"/>
        <w:adjustRightInd w:val="0"/>
        <w:ind w:right="17" w:hanging="630"/>
        <w:jc w:val="both"/>
        <w:rPr>
          <w:noProof/>
          <w:sz w:val="24"/>
          <w:szCs w:val="24"/>
          <w:lang w:val="bg-BG" w:bidi="bn-BD"/>
        </w:rPr>
      </w:pPr>
      <w:r w:rsidRPr="00C57D24">
        <w:rPr>
          <w:b/>
          <w:noProof/>
          <w:sz w:val="24"/>
          <w:szCs w:val="24"/>
          <w:lang w:val="bg-BG" w:bidi="bn-BD"/>
        </w:rPr>
        <w:t xml:space="preserve">                     </w:t>
      </w:r>
      <w:r w:rsidR="0025576C">
        <w:rPr>
          <w:b/>
          <w:noProof/>
          <w:sz w:val="24"/>
          <w:szCs w:val="24"/>
          <w:lang w:val="bg-BG" w:bidi="bn-BD"/>
        </w:rPr>
        <w:t>4.2.</w:t>
      </w:r>
      <w:r w:rsidRPr="00C57D24">
        <w:rPr>
          <w:b/>
          <w:noProof/>
          <w:sz w:val="24"/>
          <w:szCs w:val="24"/>
          <w:lang w:val="bg-BG" w:bidi="bn-BD"/>
        </w:rPr>
        <w:t>8.</w:t>
      </w:r>
      <w:r w:rsidRPr="00C57D24">
        <w:rPr>
          <w:noProof/>
          <w:sz w:val="24"/>
          <w:szCs w:val="24"/>
          <w:lang w:val="bg-BG" w:bidi="bn-BD"/>
        </w:rPr>
        <w:t xml:space="preserve"> Да предоставя на </w:t>
      </w:r>
      <w:r w:rsidRPr="00C57D24">
        <w:rPr>
          <w:b/>
          <w:noProof/>
          <w:sz w:val="24"/>
          <w:szCs w:val="24"/>
          <w:lang w:val="bg-BG" w:bidi="bn-BD"/>
        </w:rPr>
        <w:t>ВЪЗЛОЖИТЕЛЯ</w:t>
      </w:r>
      <w:r w:rsidRPr="00C57D24">
        <w:rPr>
          <w:noProof/>
          <w:sz w:val="24"/>
          <w:szCs w:val="24"/>
          <w:lang w:val="bg-BG" w:bidi="bn-BD"/>
        </w:rPr>
        <w:t>, при поискване от негова страна, всички необходими документи и материали, свързани с договора, включително и безплатни детайлизирани сметки съгласно чл.198, ал.1 от Закона за електронните съобщения.</w:t>
      </w:r>
    </w:p>
    <w:p w:rsidR="00BA7CA0" w:rsidRPr="00C57D24" w:rsidRDefault="0025576C" w:rsidP="00A511C7">
      <w:pPr>
        <w:widowControl w:val="0"/>
        <w:shd w:val="clear" w:color="auto" w:fill="FFFFFF"/>
        <w:autoSpaceDE w:val="0"/>
        <w:autoSpaceDN w:val="0"/>
        <w:adjustRightInd w:val="0"/>
        <w:ind w:right="17" w:firstLine="630"/>
        <w:jc w:val="both"/>
        <w:rPr>
          <w:noProof/>
          <w:sz w:val="24"/>
          <w:szCs w:val="24"/>
          <w:lang w:val="bg-BG" w:bidi="bn-BD"/>
        </w:rPr>
      </w:pPr>
      <w:r>
        <w:rPr>
          <w:b/>
          <w:noProof/>
          <w:sz w:val="24"/>
          <w:szCs w:val="24"/>
          <w:lang w:val="bg-BG" w:bidi="bn-BD"/>
        </w:rPr>
        <w:t>4.2.</w:t>
      </w:r>
      <w:r w:rsidR="00BA7CA0" w:rsidRPr="00C57D24">
        <w:rPr>
          <w:b/>
          <w:noProof/>
          <w:sz w:val="24"/>
          <w:szCs w:val="24"/>
          <w:lang w:val="bg-BG" w:bidi="bn-BD"/>
        </w:rPr>
        <w:t>9.</w:t>
      </w:r>
      <w:r w:rsidR="00BA7CA0" w:rsidRPr="00C57D24">
        <w:rPr>
          <w:noProof/>
          <w:sz w:val="24"/>
          <w:szCs w:val="24"/>
          <w:lang w:val="bg-BG" w:bidi="bn-BD"/>
        </w:rPr>
        <w:t xml:space="preserve"> В срока по</w:t>
      </w:r>
      <w:r w:rsidR="00945171">
        <w:rPr>
          <w:noProof/>
          <w:sz w:val="24"/>
          <w:szCs w:val="24"/>
          <w:lang w:val="bg-BG" w:bidi="bn-BD"/>
        </w:rPr>
        <w:t xml:space="preserve"> т.</w:t>
      </w:r>
      <w:r w:rsidR="00945171" w:rsidRPr="00945171">
        <w:rPr>
          <w:b/>
          <w:color w:val="000000"/>
          <w:sz w:val="24"/>
          <w:szCs w:val="24"/>
          <w:lang w:val="bg-BG" w:bidi="bn-BD"/>
        </w:rPr>
        <w:t xml:space="preserve"> </w:t>
      </w:r>
      <w:r w:rsidR="00945171" w:rsidRPr="00F97346">
        <w:rPr>
          <w:b/>
          <w:color w:val="000000"/>
          <w:sz w:val="24"/>
          <w:szCs w:val="24"/>
          <w:lang w:val="bg-BG" w:bidi="bn-BD"/>
        </w:rPr>
        <w:t>2.3.</w:t>
      </w:r>
      <w:r w:rsidR="00BA7CA0" w:rsidRPr="00C57D24">
        <w:rPr>
          <w:noProof/>
          <w:sz w:val="24"/>
          <w:szCs w:val="24"/>
          <w:lang w:val="bg-BG" w:bidi="bn-BD"/>
        </w:rPr>
        <w:t xml:space="preserve"> </w:t>
      </w:r>
      <w:r w:rsidR="00945171">
        <w:rPr>
          <w:noProof/>
          <w:sz w:val="24"/>
          <w:szCs w:val="24"/>
          <w:lang w:val="bg-BG" w:bidi="bn-BD"/>
        </w:rPr>
        <w:t xml:space="preserve">от </w:t>
      </w:r>
      <w:r w:rsidR="00945171" w:rsidRPr="00945171">
        <w:rPr>
          <w:b/>
          <w:noProof/>
          <w:sz w:val="24"/>
          <w:szCs w:val="24"/>
          <w:lang w:val="bg-BG" w:bidi="bn-BD"/>
        </w:rPr>
        <w:t xml:space="preserve">Глава </w:t>
      </w:r>
      <w:r w:rsidR="00945171" w:rsidRPr="00945171">
        <w:rPr>
          <w:b/>
          <w:noProof/>
          <w:sz w:val="24"/>
          <w:szCs w:val="24"/>
          <w:lang w:val="en-US" w:bidi="bn-BD"/>
        </w:rPr>
        <w:t>II</w:t>
      </w:r>
      <w:r w:rsidR="00945171">
        <w:rPr>
          <w:noProof/>
          <w:sz w:val="24"/>
          <w:szCs w:val="24"/>
          <w:lang w:val="en-US" w:bidi="bn-BD"/>
        </w:rPr>
        <w:t xml:space="preserve"> </w:t>
      </w:r>
      <w:r w:rsidR="00BA7CA0" w:rsidRPr="00C57D24">
        <w:rPr>
          <w:noProof/>
          <w:sz w:val="24"/>
          <w:szCs w:val="24"/>
          <w:lang w:val="bg-BG" w:bidi="bn-BD"/>
        </w:rPr>
        <w:t xml:space="preserve">да пренесе номерата на </w:t>
      </w:r>
      <w:r w:rsidR="00BA7CA0" w:rsidRPr="00C57D24">
        <w:rPr>
          <w:b/>
          <w:noProof/>
          <w:sz w:val="24"/>
          <w:szCs w:val="24"/>
          <w:lang w:val="bg-BG" w:bidi="bn-BD"/>
        </w:rPr>
        <w:t>ВЪЗЛОЖИТЕЛЯ</w:t>
      </w:r>
      <w:r w:rsidR="00BA7CA0" w:rsidRPr="00C57D24">
        <w:rPr>
          <w:noProof/>
          <w:sz w:val="24"/>
          <w:szCs w:val="24"/>
          <w:lang w:val="bg-BG" w:bidi="bn-BD"/>
        </w:rPr>
        <w:t>, в случай на необходимост от пренасяне, в своята мрежа и да започне предоставянето на услугите.</w:t>
      </w:r>
    </w:p>
    <w:p w:rsidR="00BA7CA0" w:rsidRPr="00C57D24" w:rsidRDefault="00BA7CA0" w:rsidP="00A511C7">
      <w:pPr>
        <w:tabs>
          <w:tab w:val="left" w:pos="1134"/>
        </w:tabs>
        <w:jc w:val="both"/>
        <w:rPr>
          <w:position w:val="8"/>
          <w:sz w:val="24"/>
          <w:szCs w:val="24"/>
          <w:lang w:val="bg-BG"/>
        </w:rPr>
      </w:pPr>
      <w:r w:rsidRPr="00C57D24">
        <w:rPr>
          <w:position w:val="8"/>
          <w:sz w:val="24"/>
          <w:szCs w:val="24"/>
          <w:lang w:val="bg-BG"/>
        </w:rPr>
        <w:t xml:space="preserve">          </w:t>
      </w:r>
      <w:r w:rsidR="0025576C" w:rsidRPr="0025576C">
        <w:rPr>
          <w:b/>
          <w:position w:val="8"/>
          <w:sz w:val="24"/>
          <w:szCs w:val="24"/>
          <w:lang w:val="bg-BG"/>
        </w:rPr>
        <w:t>4.2.</w:t>
      </w:r>
      <w:r w:rsidRPr="0025576C">
        <w:rPr>
          <w:b/>
          <w:position w:val="8"/>
          <w:sz w:val="24"/>
          <w:szCs w:val="24"/>
          <w:lang w:val="bg-BG"/>
        </w:rPr>
        <w:t>10.</w:t>
      </w:r>
      <w:r w:rsidRPr="00C57D24">
        <w:rPr>
          <w:b/>
          <w:position w:val="8"/>
          <w:sz w:val="24"/>
          <w:szCs w:val="24"/>
          <w:lang w:val="bg-BG"/>
        </w:rPr>
        <w:t xml:space="preserve"> </w:t>
      </w:r>
      <w:r w:rsidRPr="00C57D24">
        <w:rPr>
          <w:position w:val="8"/>
          <w:sz w:val="24"/>
          <w:szCs w:val="24"/>
          <w:lang w:val="bg-BG"/>
        </w:rPr>
        <w:t>Да се осигури възможност за обезпечване на енергонезависимост на услугите и обмен на факсимилни съобщения.</w:t>
      </w:r>
    </w:p>
    <w:p w:rsidR="00BA7CA0" w:rsidRPr="00C57D24" w:rsidRDefault="00BA7CA0" w:rsidP="00A511C7">
      <w:pPr>
        <w:tabs>
          <w:tab w:val="left" w:pos="1134"/>
        </w:tabs>
        <w:jc w:val="both"/>
        <w:rPr>
          <w:position w:val="8"/>
          <w:sz w:val="24"/>
          <w:szCs w:val="24"/>
          <w:lang w:val="bg-BG"/>
        </w:rPr>
      </w:pPr>
      <w:r w:rsidRPr="00C57D24">
        <w:rPr>
          <w:b/>
          <w:position w:val="8"/>
          <w:sz w:val="24"/>
          <w:szCs w:val="24"/>
          <w:lang w:val="bg-BG"/>
        </w:rPr>
        <w:t xml:space="preserve">          </w:t>
      </w:r>
      <w:r w:rsidR="0025576C">
        <w:rPr>
          <w:b/>
          <w:position w:val="8"/>
          <w:sz w:val="24"/>
          <w:szCs w:val="24"/>
          <w:lang w:val="bg-BG"/>
        </w:rPr>
        <w:t>4.2.</w:t>
      </w:r>
      <w:r w:rsidRPr="00C57D24">
        <w:rPr>
          <w:b/>
          <w:position w:val="8"/>
          <w:sz w:val="24"/>
          <w:szCs w:val="24"/>
          <w:lang w:val="bg-BG"/>
        </w:rPr>
        <w:t>11.</w:t>
      </w:r>
      <w:r w:rsidRPr="00C57D24">
        <w:rPr>
          <w:position w:val="8"/>
          <w:sz w:val="24"/>
          <w:szCs w:val="24"/>
          <w:lang w:val="bg-BG"/>
        </w:rPr>
        <w:t xml:space="preserve"> По всяко време от срока на действие на договора и след изрично писмено уведомление от Възложителя при структурни промени или при напускане или назначаване на служители, да извърши промяна в определения брой прави телефонни постове, като увеличи или намали броя им с не повече от 5% от общия първоначален обем.</w:t>
      </w:r>
    </w:p>
    <w:p w:rsidR="00BA7CA0" w:rsidRPr="00C57D24" w:rsidRDefault="00BA7CA0" w:rsidP="00A511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bg-BG" w:bidi="bn-BD"/>
        </w:rPr>
      </w:pPr>
      <w:r w:rsidRPr="00C57D24">
        <w:rPr>
          <w:b/>
          <w:noProof/>
          <w:sz w:val="24"/>
          <w:szCs w:val="24"/>
          <w:lang w:val="bg-BG" w:bidi="bn-BD"/>
        </w:rPr>
        <w:t xml:space="preserve">           </w:t>
      </w:r>
      <w:r w:rsidR="0025576C">
        <w:rPr>
          <w:b/>
          <w:noProof/>
          <w:sz w:val="24"/>
          <w:szCs w:val="24"/>
          <w:lang w:val="bg-BG" w:bidi="bn-BD"/>
        </w:rPr>
        <w:t>4.2.</w:t>
      </w:r>
      <w:r w:rsidRPr="00C57D24">
        <w:rPr>
          <w:b/>
          <w:noProof/>
          <w:sz w:val="24"/>
          <w:szCs w:val="24"/>
          <w:lang w:val="bg-BG" w:bidi="bn-BD"/>
        </w:rPr>
        <w:t>12.</w:t>
      </w:r>
      <w:r w:rsidRPr="00C57D24">
        <w:rPr>
          <w:noProof/>
          <w:sz w:val="24"/>
          <w:szCs w:val="24"/>
          <w:lang w:val="bg-BG" w:bidi="bn-BD"/>
        </w:rPr>
        <w:t xml:space="preserve"> Да предостави на </w:t>
      </w:r>
      <w:r w:rsidRPr="00C57D24">
        <w:rPr>
          <w:b/>
          <w:noProof/>
          <w:sz w:val="24"/>
          <w:szCs w:val="24"/>
          <w:lang w:val="bg-BG" w:bidi="bn-BD"/>
        </w:rPr>
        <w:t>ВЪЗЛОЖИТЕЛЯ</w:t>
      </w:r>
      <w:r w:rsidRPr="00C57D24">
        <w:rPr>
          <w:noProof/>
          <w:sz w:val="24"/>
          <w:szCs w:val="24"/>
          <w:lang w:val="bg-BG" w:bidi="bn-BD"/>
        </w:rPr>
        <w:t xml:space="preserve"> възможностите по чл. 134 от Закона за електронните съобщения при условията на закона и произтичащите от него изисквания.</w:t>
      </w:r>
    </w:p>
    <w:p w:rsidR="00BA7CA0" w:rsidRPr="00C57D24" w:rsidRDefault="00BA7CA0" w:rsidP="006E164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7"/>
        <w:jc w:val="center"/>
        <w:rPr>
          <w:noProof/>
          <w:sz w:val="24"/>
          <w:szCs w:val="24"/>
          <w:lang w:val="bg-BG" w:bidi="bn-BD"/>
        </w:rPr>
      </w:pPr>
    </w:p>
    <w:p w:rsidR="00BA7CA0" w:rsidRDefault="00BA7CA0" w:rsidP="006E164B">
      <w:pPr>
        <w:pStyle w:val="Style4"/>
        <w:widowControl/>
        <w:jc w:val="center"/>
        <w:rPr>
          <w:rStyle w:val="FontStyle21"/>
          <w:sz w:val="24"/>
          <w:szCs w:val="24"/>
          <w:lang w:val="en-US"/>
        </w:rPr>
      </w:pPr>
      <w:r w:rsidRPr="00C57D24">
        <w:rPr>
          <w:rStyle w:val="FontStyle21"/>
          <w:sz w:val="24"/>
          <w:szCs w:val="24"/>
        </w:rPr>
        <w:t>V. ПРАВА И ЗАДЪЛЖЕНИЯ НА ВЪЗЛОЖИТЕЛЯ</w:t>
      </w:r>
    </w:p>
    <w:p w:rsidR="00CE5105" w:rsidRPr="00CE5105" w:rsidRDefault="00CE5105" w:rsidP="006E164B">
      <w:pPr>
        <w:pStyle w:val="Style4"/>
        <w:widowControl/>
        <w:jc w:val="center"/>
        <w:rPr>
          <w:rStyle w:val="FontStyle21"/>
          <w:sz w:val="24"/>
          <w:szCs w:val="24"/>
          <w:lang w:val="en-US"/>
        </w:rPr>
      </w:pPr>
    </w:p>
    <w:p w:rsidR="00BA7CA0" w:rsidRPr="00C57D24" w:rsidRDefault="0009104B" w:rsidP="00B84938">
      <w:pPr>
        <w:pStyle w:val="Style3"/>
        <w:widowControl/>
        <w:spacing w:line="240" w:lineRule="auto"/>
        <w:ind w:left="612" w:firstLine="0"/>
        <w:jc w:val="left"/>
        <w:rPr>
          <w:rStyle w:val="FontStyle20"/>
          <w:sz w:val="24"/>
          <w:szCs w:val="24"/>
        </w:rPr>
      </w:pPr>
      <w:r>
        <w:rPr>
          <w:rStyle w:val="FontStyle21"/>
          <w:sz w:val="24"/>
          <w:szCs w:val="24"/>
        </w:rPr>
        <w:t>5.1.</w:t>
      </w:r>
      <w:r w:rsidR="00BA7CA0" w:rsidRPr="00C57D24">
        <w:rPr>
          <w:rStyle w:val="FontStyle21"/>
          <w:sz w:val="24"/>
          <w:szCs w:val="24"/>
        </w:rPr>
        <w:t xml:space="preserve"> </w:t>
      </w:r>
      <w:r w:rsidR="00BA7CA0" w:rsidRPr="00C57D24">
        <w:rPr>
          <w:rStyle w:val="FontStyle20"/>
          <w:b/>
          <w:sz w:val="24"/>
          <w:szCs w:val="24"/>
        </w:rPr>
        <w:t xml:space="preserve">ВЪЗЛОЖИТЕЛЯТ </w:t>
      </w:r>
      <w:r w:rsidR="00BA7CA0" w:rsidRPr="00C57D24">
        <w:rPr>
          <w:rStyle w:val="FontStyle20"/>
          <w:sz w:val="24"/>
          <w:szCs w:val="24"/>
        </w:rPr>
        <w:t>има право:</w:t>
      </w:r>
    </w:p>
    <w:p w:rsidR="00BA7CA0" w:rsidRPr="00C57D24" w:rsidRDefault="0009104B" w:rsidP="0009104B">
      <w:pPr>
        <w:pStyle w:val="Style2"/>
        <w:widowControl/>
        <w:tabs>
          <w:tab w:val="left" w:pos="857"/>
        </w:tabs>
        <w:spacing w:line="240" w:lineRule="auto"/>
        <w:ind w:right="65" w:firstLine="619"/>
        <w:rPr>
          <w:rStyle w:val="FontStyle20"/>
          <w:sz w:val="24"/>
          <w:szCs w:val="24"/>
          <w:lang w:eastAsia="en-US"/>
        </w:rPr>
      </w:pPr>
      <w:r>
        <w:rPr>
          <w:rStyle w:val="FontStyle20"/>
          <w:sz w:val="24"/>
          <w:szCs w:val="24"/>
          <w:lang w:eastAsia="en-US"/>
        </w:rPr>
        <w:t xml:space="preserve">   </w:t>
      </w:r>
      <w:r w:rsidR="003658A7">
        <w:rPr>
          <w:rStyle w:val="FontStyle20"/>
          <w:sz w:val="24"/>
          <w:szCs w:val="24"/>
          <w:lang w:eastAsia="en-US"/>
        </w:rPr>
        <w:t xml:space="preserve"> </w:t>
      </w:r>
      <w:r w:rsidRPr="0009104B">
        <w:rPr>
          <w:rStyle w:val="FontStyle20"/>
          <w:b/>
          <w:sz w:val="24"/>
          <w:szCs w:val="24"/>
          <w:lang w:eastAsia="en-US"/>
        </w:rPr>
        <w:t>5.1.1</w:t>
      </w:r>
      <w:r>
        <w:rPr>
          <w:rStyle w:val="FontStyle20"/>
          <w:b/>
          <w:sz w:val="24"/>
          <w:szCs w:val="24"/>
          <w:lang w:eastAsia="en-US"/>
        </w:rPr>
        <w:t xml:space="preserve">. </w:t>
      </w:r>
      <w:r w:rsidR="00BA7CA0" w:rsidRPr="00C57D24">
        <w:rPr>
          <w:rStyle w:val="FontStyle20"/>
          <w:sz w:val="24"/>
          <w:szCs w:val="24"/>
          <w:lang w:eastAsia="en-US"/>
        </w:rPr>
        <w:t>Да контролира по всяко време качеството и стадиите на изпълнение на услугите, предмет на договора.</w:t>
      </w:r>
    </w:p>
    <w:p w:rsidR="00BA7CA0" w:rsidRPr="00C57D24" w:rsidRDefault="00BA7CA0" w:rsidP="009F22DF">
      <w:pPr>
        <w:pStyle w:val="Style2"/>
        <w:widowControl/>
        <w:tabs>
          <w:tab w:val="left" w:pos="857"/>
        </w:tabs>
        <w:spacing w:line="240" w:lineRule="auto"/>
        <w:ind w:right="65" w:firstLine="0"/>
        <w:rPr>
          <w:rStyle w:val="FontStyle20"/>
          <w:sz w:val="24"/>
          <w:szCs w:val="24"/>
          <w:lang w:eastAsia="en-US"/>
        </w:rPr>
      </w:pPr>
      <w:r w:rsidRPr="00C57D24">
        <w:rPr>
          <w:rStyle w:val="FontStyle20"/>
          <w:sz w:val="24"/>
          <w:szCs w:val="24"/>
          <w:lang w:eastAsia="en-US"/>
        </w:rPr>
        <w:t xml:space="preserve"> </w:t>
      </w:r>
      <w:r w:rsidR="009F22DF">
        <w:rPr>
          <w:rStyle w:val="FontStyle20"/>
          <w:sz w:val="24"/>
          <w:szCs w:val="24"/>
          <w:lang w:eastAsia="en-US"/>
        </w:rPr>
        <w:t xml:space="preserve">             </w:t>
      </w:r>
      <w:r w:rsidR="009F22DF" w:rsidRPr="0009104B">
        <w:rPr>
          <w:rStyle w:val="FontStyle20"/>
          <w:b/>
          <w:sz w:val="24"/>
          <w:szCs w:val="24"/>
          <w:lang w:eastAsia="en-US"/>
        </w:rPr>
        <w:t>5.1.</w:t>
      </w:r>
      <w:r w:rsidR="009F22DF">
        <w:rPr>
          <w:rStyle w:val="FontStyle20"/>
          <w:b/>
          <w:sz w:val="24"/>
          <w:szCs w:val="24"/>
          <w:lang w:eastAsia="en-US"/>
        </w:rPr>
        <w:t xml:space="preserve">2. </w:t>
      </w:r>
      <w:r w:rsidRPr="00C57D24">
        <w:rPr>
          <w:rStyle w:val="FontStyle20"/>
          <w:sz w:val="24"/>
          <w:szCs w:val="24"/>
          <w:lang w:eastAsia="en-US"/>
        </w:rPr>
        <w:t xml:space="preserve">В случай на констатирани нередности, пропуски или некачествено изпълнение на услугите, предмет на договора, да уведоми незабавно </w:t>
      </w:r>
      <w:r w:rsidRPr="00C57D24">
        <w:rPr>
          <w:rStyle w:val="FontStyle20"/>
          <w:b/>
          <w:sz w:val="24"/>
          <w:szCs w:val="24"/>
          <w:lang w:eastAsia="en-US"/>
        </w:rPr>
        <w:t xml:space="preserve">ИЗПЪЛНИТЕЛЯ </w:t>
      </w:r>
      <w:r w:rsidRPr="00C57D24">
        <w:rPr>
          <w:rStyle w:val="FontStyle20"/>
          <w:sz w:val="24"/>
          <w:szCs w:val="24"/>
          <w:lang w:eastAsia="en-US"/>
        </w:rPr>
        <w:t>за предприемане на съответни мерки.</w:t>
      </w:r>
    </w:p>
    <w:p w:rsidR="00A803A4" w:rsidRPr="00944CFB" w:rsidRDefault="009F22DF" w:rsidP="009F22DF">
      <w:pPr>
        <w:pStyle w:val="Style2"/>
        <w:widowControl/>
        <w:tabs>
          <w:tab w:val="left" w:pos="857"/>
        </w:tabs>
        <w:spacing w:line="240" w:lineRule="auto"/>
        <w:ind w:right="72" w:firstLine="0"/>
        <w:rPr>
          <w:rStyle w:val="FontStyle21"/>
          <w:b w:val="0"/>
          <w:bCs w:val="0"/>
          <w:sz w:val="24"/>
          <w:szCs w:val="24"/>
          <w:lang w:eastAsia="en-US"/>
        </w:rPr>
      </w:pPr>
      <w:r w:rsidRPr="00C57D24">
        <w:rPr>
          <w:rStyle w:val="FontStyle20"/>
          <w:sz w:val="24"/>
          <w:szCs w:val="24"/>
          <w:lang w:eastAsia="en-US"/>
        </w:rPr>
        <w:t xml:space="preserve"> </w:t>
      </w:r>
      <w:r>
        <w:rPr>
          <w:rStyle w:val="FontStyle20"/>
          <w:sz w:val="24"/>
          <w:szCs w:val="24"/>
          <w:lang w:eastAsia="en-US"/>
        </w:rPr>
        <w:t xml:space="preserve">             </w:t>
      </w:r>
      <w:r w:rsidRPr="0009104B">
        <w:rPr>
          <w:rStyle w:val="FontStyle20"/>
          <w:b/>
          <w:sz w:val="24"/>
          <w:szCs w:val="24"/>
          <w:lang w:eastAsia="en-US"/>
        </w:rPr>
        <w:t>5.1.</w:t>
      </w:r>
      <w:r>
        <w:rPr>
          <w:rStyle w:val="FontStyle20"/>
          <w:b/>
          <w:sz w:val="24"/>
          <w:szCs w:val="24"/>
          <w:lang w:eastAsia="en-US"/>
        </w:rPr>
        <w:t xml:space="preserve">3. </w:t>
      </w:r>
      <w:r w:rsidR="00BA7CA0" w:rsidRPr="00C57D24">
        <w:rPr>
          <w:rStyle w:val="FontStyle20"/>
          <w:sz w:val="24"/>
          <w:szCs w:val="24"/>
          <w:lang w:eastAsia="en-US"/>
        </w:rPr>
        <w:t>Да изисква от</w:t>
      </w:r>
      <w:r w:rsidR="00BA7CA0" w:rsidRPr="00C57D24">
        <w:rPr>
          <w:rStyle w:val="FontStyle20"/>
          <w:b/>
          <w:sz w:val="24"/>
          <w:szCs w:val="24"/>
          <w:lang w:eastAsia="en-US"/>
        </w:rPr>
        <w:t xml:space="preserve"> ИЗПЪЛНИТЕЛЯ </w:t>
      </w:r>
      <w:r w:rsidR="00BA7CA0" w:rsidRPr="00C57D24">
        <w:rPr>
          <w:rStyle w:val="FontStyle20"/>
          <w:sz w:val="24"/>
          <w:szCs w:val="24"/>
          <w:lang w:eastAsia="en-US"/>
        </w:rPr>
        <w:t xml:space="preserve">да избягва всякакви действия, които биха могли да застрашат или нарушат опазването на служебната, търговската и фирмена тайна на  </w:t>
      </w:r>
      <w:r w:rsidR="00BA7CA0" w:rsidRPr="00C57D24">
        <w:rPr>
          <w:rStyle w:val="FontStyle20"/>
          <w:b/>
          <w:sz w:val="24"/>
          <w:szCs w:val="24"/>
          <w:lang w:eastAsia="en-US"/>
        </w:rPr>
        <w:t>ВЪЗЛОЖИТЕЛЯ</w:t>
      </w:r>
      <w:r w:rsidR="00BA7CA0" w:rsidRPr="00C57D24">
        <w:rPr>
          <w:rStyle w:val="FontStyle20"/>
          <w:sz w:val="24"/>
          <w:szCs w:val="24"/>
          <w:lang w:eastAsia="en-US"/>
        </w:rPr>
        <w:t>, както и неправомерен достъп до документация.</w:t>
      </w:r>
    </w:p>
    <w:p w:rsidR="00BA7CA0" w:rsidRPr="00C57D24" w:rsidRDefault="00A803A4" w:rsidP="00B84938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rStyle w:val="FontStyle20"/>
          <w:sz w:val="24"/>
          <w:szCs w:val="24"/>
          <w:lang w:val="bg-BG"/>
        </w:rPr>
      </w:pPr>
      <w:r>
        <w:rPr>
          <w:rStyle w:val="FontStyle21"/>
          <w:sz w:val="24"/>
          <w:szCs w:val="24"/>
          <w:lang w:val="en-US"/>
        </w:rPr>
        <w:t xml:space="preserve">          </w:t>
      </w:r>
      <w:r w:rsidR="009F22DF">
        <w:rPr>
          <w:rStyle w:val="FontStyle21"/>
          <w:sz w:val="24"/>
          <w:szCs w:val="24"/>
          <w:lang w:val="bg-BG"/>
        </w:rPr>
        <w:t>5.2.</w:t>
      </w:r>
      <w:r w:rsidR="00BA7CA0" w:rsidRPr="00C57D24">
        <w:rPr>
          <w:rStyle w:val="FontStyle21"/>
          <w:sz w:val="24"/>
          <w:szCs w:val="24"/>
          <w:lang w:val="bg-BG"/>
        </w:rPr>
        <w:t xml:space="preserve"> </w:t>
      </w:r>
      <w:r w:rsidR="00BA7CA0" w:rsidRPr="00C57D24">
        <w:rPr>
          <w:rStyle w:val="FontStyle20"/>
          <w:b/>
          <w:sz w:val="24"/>
          <w:szCs w:val="24"/>
          <w:lang w:val="bg-BG"/>
        </w:rPr>
        <w:t>ВЪЗЛОЖИТЕЛЯТ</w:t>
      </w:r>
      <w:r w:rsidR="00BA7CA0" w:rsidRPr="00C57D24">
        <w:rPr>
          <w:rStyle w:val="FontStyle20"/>
          <w:sz w:val="24"/>
          <w:szCs w:val="24"/>
          <w:lang w:val="bg-BG"/>
        </w:rPr>
        <w:t xml:space="preserve"> е длъжен:</w:t>
      </w:r>
    </w:p>
    <w:p w:rsidR="00BA7CA0" w:rsidRPr="00C57D24" w:rsidRDefault="003658A7" w:rsidP="00B84938">
      <w:pPr>
        <w:pStyle w:val="Style3"/>
        <w:widowControl/>
        <w:spacing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</w:t>
      </w:r>
      <w:r w:rsidRPr="003658A7">
        <w:rPr>
          <w:rStyle w:val="FontStyle20"/>
          <w:b/>
          <w:sz w:val="24"/>
          <w:szCs w:val="24"/>
        </w:rPr>
        <w:t>5.2.1.</w:t>
      </w:r>
      <w:r w:rsidR="000007C3">
        <w:rPr>
          <w:rStyle w:val="FontStyle20"/>
          <w:b/>
          <w:sz w:val="24"/>
          <w:szCs w:val="24"/>
        </w:rPr>
        <w:t xml:space="preserve"> </w:t>
      </w:r>
      <w:r w:rsidR="00B84938" w:rsidRPr="00C57D24">
        <w:rPr>
          <w:rStyle w:val="FontStyle20"/>
          <w:sz w:val="24"/>
          <w:szCs w:val="24"/>
        </w:rPr>
        <w:t>Да</w:t>
      </w:r>
      <w:r w:rsidR="00BA7CA0" w:rsidRPr="00C57D24">
        <w:rPr>
          <w:rStyle w:val="FontStyle20"/>
          <w:sz w:val="24"/>
          <w:szCs w:val="24"/>
        </w:rPr>
        <w:t xml:space="preserve"> окаже необходимото съдействие на </w:t>
      </w:r>
      <w:r w:rsidR="00BA7CA0" w:rsidRPr="00C57D24">
        <w:rPr>
          <w:rStyle w:val="FontStyle20"/>
          <w:b/>
          <w:sz w:val="24"/>
          <w:szCs w:val="24"/>
        </w:rPr>
        <w:t>ИЗПЪЛНИТЕЛЯ</w:t>
      </w:r>
      <w:r w:rsidR="00BA7CA0" w:rsidRPr="00C57D24">
        <w:rPr>
          <w:rStyle w:val="FontStyle20"/>
          <w:sz w:val="24"/>
          <w:szCs w:val="24"/>
        </w:rPr>
        <w:t xml:space="preserve"> за изпълнение на договора.</w:t>
      </w:r>
    </w:p>
    <w:p w:rsidR="00BA7CA0" w:rsidRPr="00D76E0D" w:rsidRDefault="003658A7" w:rsidP="00B84938">
      <w:pPr>
        <w:pStyle w:val="Style3"/>
        <w:widowControl/>
        <w:spacing w:line="240" w:lineRule="auto"/>
        <w:ind w:right="72" w:firstLine="612"/>
        <w:rPr>
          <w:rStyle w:val="FontStyle20"/>
          <w:sz w:val="24"/>
          <w:szCs w:val="24"/>
          <w:lang w:eastAsia="en-US"/>
        </w:rPr>
      </w:pPr>
      <w:r>
        <w:rPr>
          <w:rStyle w:val="FontStyle20"/>
          <w:sz w:val="24"/>
          <w:szCs w:val="24"/>
        </w:rPr>
        <w:t xml:space="preserve">   </w:t>
      </w:r>
      <w:r w:rsidRPr="003658A7">
        <w:rPr>
          <w:rStyle w:val="FontStyle20"/>
          <w:b/>
          <w:sz w:val="24"/>
          <w:szCs w:val="24"/>
        </w:rPr>
        <w:t>5.2.</w:t>
      </w:r>
      <w:r>
        <w:rPr>
          <w:rStyle w:val="FontStyle20"/>
          <w:b/>
          <w:sz w:val="24"/>
          <w:szCs w:val="24"/>
        </w:rPr>
        <w:t>2</w:t>
      </w:r>
      <w:r w:rsidRPr="003658A7">
        <w:rPr>
          <w:rStyle w:val="FontStyle20"/>
          <w:b/>
          <w:sz w:val="24"/>
          <w:szCs w:val="24"/>
        </w:rPr>
        <w:t>.</w:t>
      </w:r>
      <w:r w:rsidR="000007C3">
        <w:rPr>
          <w:rStyle w:val="FontStyle20"/>
          <w:b/>
          <w:sz w:val="24"/>
          <w:szCs w:val="24"/>
        </w:rPr>
        <w:t xml:space="preserve"> </w:t>
      </w:r>
      <w:r w:rsidR="00BA7CA0" w:rsidRPr="00C57D24">
        <w:rPr>
          <w:rStyle w:val="FontStyle20"/>
          <w:sz w:val="24"/>
          <w:szCs w:val="24"/>
          <w:lang w:eastAsia="en-US"/>
        </w:rPr>
        <w:t>Да заплаща договорените услуги, свързани с ползването на мрежата, в срока по</w:t>
      </w:r>
      <w:r w:rsidR="00D76E0D">
        <w:rPr>
          <w:rStyle w:val="FontStyle20"/>
          <w:sz w:val="24"/>
          <w:szCs w:val="24"/>
          <w:lang w:eastAsia="en-US"/>
        </w:rPr>
        <w:t xml:space="preserve"> т</w:t>
      </w:r>
      <w:r w:rsidR="00BA7CA0" w:rsidRPr="00C57D24">
        <w:rPr>
          <w:rStyle w:val="FontStyle20"/>
          <w:sz w:val="24"/>
          <w:szCs w:val="24"/>
          <w:lang w:eastAsia="en-US"/>
        </w:rPr>
        <w:t>.</w:t>
      </w:r>
      <w:r w:rsidR="00D76E0D" w:rsidRPr="00D76E0D">
        <w:rPr>
          <w:rStyle w:val="FontStyle20"/>
          <w:b/>
          <w:sz w:val="24"/>
          <w:szCs w:val="24"/>
        </w:rPr>
        <w:t xml:space="preserve"> </w:t>
      </w:r>
      <w:r w:rsidR="00D76E0D">
        <w:rPr>
          <w:rStyle w:val="FontStyle20"/>
          <w:b/>
          <w:sz w:val="24"/>
          <w:szCs w:val="24"/>
        </w:rPr>
        <w:t xml:space="preserve">3.5. от Глава </w:t>
      </w:r>
      <w:r w:rsidR="00D76E0D">
        <w:rPr>
          <w:rStyle w:val="FontStyle20"/>
          <w:b/>
          <w:sz w:val="24"/>
          <w:szCs w:val="24"/>
          <w:lang w:val="en-US"/>
        </w:rPr>
        <w:t>III</w:t>
      </w:r>
      <w:r w:rsidR="00D76E0D">
        <w:rPr>
          <w:rStyle w:val="FontStyle20"/>
          <w:b/>
          <w:sz w:val="24"/>
          <w:szCs w:val="24"/>
        </w:rPr>
        <w:t>.</w:t>
      </w:r>
    </w:p>
    <w:p w:rsidR="00BA7CA0" w:rsidRPr="00C57D24" w:rsidRDefault="00BA7CA0" w:rsidP="00B84938">
      <w:pPr>
        <w:pStyle w:val="Style2"/>
        <w:widowControl/>
        <w:tabs>
          <w:tab w:val="left" w:pos="914"/>
        </w:tabs>
        <w:spacing w:line="240" w:lineRule="auto"/>
        <w:ind w:firstLine="90"/>
        <w:rPr>
          <w:rStyle w:val="FontStyle20"/>
          <w:b/>
          <w:sz w:val="24"/>
          <w:szCs w:val="24"/>
          <w:lang w:eastAsia="en-US"/>
        </w:rPr>
      </w:pPr>
      <w:r w:rsidRPr="00C57D24">
        <w:rPr>
          <w:rStyle w:val="FontStyle20"/>
          <w:sz w:val="24"/>
          <w:szCs w:val="24"/>
        </w:rPr>
        <w:t xml:space="preserve">         </w:t>
      </w:r>
      <w:r w:rsidR="003658A7">
        <w:rPr>
          <w:rStyle w:val="FontStyle20"/>
          <w:sz w:val="24"/>
          <w:szCs w:val="24"/>
        </w:rPr>
        <w:t xml:space="preserve">   </w:t>
      </w:r>
      <w:r w:rsidR="003658A7" w:rsidRPr="003658A7">
        <w:rPr>
          <w:rStyle w:val="FontStyle20"/>
          <w:b/>
          <w:sz w:val="24"/>
          <w:szCs w:val="24"/>
        </w:rPr>
        <w:t>5.2.</w:t>
      </w:r>
      <w:r w:rsidR="003658A7">
        <w:rPr>
          <w:rStyle w:val="FontStyle20"/>
          <w:b/>
          <w:sz w:val="24"/>
          <w:szCs w:val="24"/>
        </w:rPr>
        <w:t>3</w:t>
      </w:r>
      <w:r w:rsidR="003658A7" w:rsidRPr="003658A7">
        <w:rPr>
          <w:rStyle w:val="FontStyle20"/>
          <w:b/>
          <w:sz w:val="24"/>
          <w:szCs w:val="24"/>
        </w:rPr>
        <w:t>.</w:t>
      </w:r>
      <w:r w:rsidR="00A03951">
        <w:rPr>
          <w:rStyle w:val="FontStyle20"/>
          <w:b/>
          <w:sz w:val="24"/>
          <w:szCs w:val="24"/>
        </w:rPr>
        <w:t xml:space="preserve"> </w:t>
      </w:r>
      <w:r w:rsidRPr="00C57D24">
        <w:rPr>
          <w:rStyle w:val="FontStyle20"/>
          <w:sz w:val="24"/>
          <w:szCs w:val="24"/>
        </w:rPr>
        <w:t xml:space="preserve">Да спазва Общите условия на Изпълнителя и да не извършва действия с цел иницииране на повиквания и осъществяване на разговори по начин, увреждащ правата и интересите на </w:t>
      </w:r>
      <w:r w:rsidRPr="00C57D24">
        <w:rPr>
          <w:rStyle w:val="FontStyle20"/>
          <w:b/>
          <w:sz w:val="24"/>
          <w:szCs w:val="24"/>
        </w:rPr>
        <w:t>ИЗПЪЛНИТЕЛЯ.</w:t>
      </w:r>
    </w:p>
    <w:p w:rsidR="00C57D24" w:rsidRDefault="00C57D24" w:rsidP="00B84938">
      <w:pPr>
        <w:pStyle w:val="Style4"/>
        <w:widowControl/>
        <w:jc w:val="center"/>
        <w:rPr>
          <w:rStyle w:val="FontStyle21"/>
          <w:sz w:val="24"/>
          <w:szCs w:val="24"/>
          <w:lang w:val="en-US"/>
        </w:rPr>
      </w:pPr>
    </w:p>
    <w:p w:rsidR="006716FA" w:rsidRDefault="006716FA" w:rsidP="00B84938">
      <w:pPr>
        <w:pStyle w:val="Style4"/>
        <w:widowControl/>
        <w:jc w:val="center"/>
        <w:rPr>
          <w:rStyle w:val="FontStyle21"/>
          <w:sz w:val="24"/>
          <w:szCs w:val="24"/>
        </w:rPr>
      </w:pPr>
    </w:p>
    <w:p w:rsidR="006716FA" w:rsidRDefault="006716FA" w:rsidP="00B84938">
      <w:pPr>
        <w:pStyle w:val="Style4"/>
        <w:widowControl/>
        <w:jc w:val="center"/>
        <w:rPr>
          <w:rStyle w:val="FontStyle21"/>
          <w:sz w:val="24"/>
          <w:szCs w:val="24"/>
        </w:rPr>
      </w:pPr>
    </w:p>
    <w:p w:rsidR="006716FA" w:rsidRDefault="006716FA" w:rsidP="00B84938">
      <w:pPr>
        <w:pStyle w:val="Style4"/>
        <w:widowControl/>
        <w:jc w:val="center"/>
        <w:rPr>
          <w:rStyle w:val="FontStyle21"/>
          <w:sz w:val="24"/>
          <w:szCs w:val="24"/>
        </w:rPr>
      </w:pPr>
    </w:p>
    <w:p w:rsidR="006716FA" w:rsidRDefault="006716FA" w:rsidP="00B84938">
      <w:pPr>
        <w:pStyle w:val="Style4"/>
        <w:widowControl/>
        <w:jc w:val="center"/>
        <w:rPr>
          <w:rStyle w:val="FontStyle21"/>
          <w:sz w:val="24"/>
          <w:szCs w:val="24"/>
        </w:rPr>
      </w:pPr>
    </w:p>
    <w:p w:rsidR="00BA7CA0" w:rsidRDefault="00BA7CA0" w:rsidP="00B84938">
      <w:pPr>
        <w:pStyle w:val="Style4"/>
        <w:widowControl/>
        <w:jc w:val="center"/>
        <w:rPr>
          <w:rStyle w:val="FontStyle21"/>
          <w:sz w:val="24"/>
          <w:szCs w:val="24"/>
          <w:lang w:val="en-US"/>
        </w:rPr>
      </w:pPr>
      <w:r w:rsidRPr="00C57D24">
        <w:rPr>
          <w:rStyle w:val="FontStyle21"/>
          <w:sz w:val="24"/>
          <w:szCs w:val="24"/>
        </w:rPr>
        <w:t>VI. ГАРАНЦИИ</w:t>
      </w:r>
    </w:p>
    <w:p w:rsidR="00CE5105" w:rsidRPr="00CE5105" w:rsidRDefault="00CE5105" w:rsidP="00B84938">
      <w:pPr>
        <w:pStyle w:val="Style4"/>
        <w:widowControl/>
        <w:jc w:val="center"/>
        <w:rPr>
          <w:rStyle w:val="FontStyle21"/>
          <w:sz w:val="24"/>
          <w:szCs w:val="24"/>
          <w:lang w:val="en-US"/>
        </w:rPr>
      </w:pPr>
    </w:p>
    <w:p w:rsidR="006716FA" w:rsidRPr="00EB635E" w:rsidRDefault="00BA7CA0" w:rsidP="006716FA">
      <w:pPr>
        <w:shd w:val="clear" w:color="auto" w:fill="FFFFFF"/>
        <w:spacing w:line="276" w:lineRule="auto"/>
        <w:ind w:right="29" w:firstLine="466"/>
        <w:jc w:val="both"/>
        <w:rPr>
          <w:sz w:val="24"/>
          <w:szCs w:val="24"/>
          <w:lang w:val="bg-BG"/>
        </w:rPr>
      </w:pPr>
      <w:r w:rsidRPr="00C57D24">
        <w:rPr>
          <w:rStyle w:val="FontStyle20"/>
          <w:sz w:val="24"/>
          <w:szCs w:val="24"/>
          <w:lang w:val="bg-BG"/>
        </w:rPr>
        <w:tab/>
      </w:r>
      <w:r w:rsidR="0074517E" w:rsidRPr="0074517E">
        <w:rPr>
          <w:rStyle w:val="FontStyle20"/>
          <w:b/>
          <w:sz w:val="24"/>
          <w:szCs w:val="24"/>
          <w:lang w:val="en-US"/>
        </w:rPr>
        <w:t>6</w:t>
      </w:r>
      <w:r w:rsidR="0074517E" w:rsidRPr="0074517E">
        <w:rPr>
          <w:rStyle w:val="FontStyle20"/>
          <w:b/>
          <w:sz w:val="24"/>
          <w:szCs w:val="24"/>
          <w:lang w:val="bg-BG"/>
        </w:rPr>
        <w:t>.</w:t>
      </w:r>
      <w:r w:rsidR="006716FA" w:rsidRPr="0074517E">
        <w:rPr>
          <w:b/>
          <w:bCs/>
          <w:color w:val="000000"/>
          <w:spacing w:val="-1"/>
          <w:sz w:val="24"/>
          <w:szCs w:val="24"/>
          <w:lang w:val="bg-BG"/>
        </w:rPr>
        <w:t>1.</w:t>
      </w:r>
      <w:r w:rsidR="006716FA" w:rsidRPr="00EB635E">
        <w:rPr>
          <w:b/>
          <w:bCs/>
          <w:color w:val="000000"/>
          <w:spacing w:val="-1"/>
          <w:sz w:val="24"/>
          <w:szCs w:val="24"/>
          <w:lang w:val="bg-BG"/>
        </w:rPr>
        <w:t xml:space="preserve"> </w:t>
      </w:r>
      <w:r w:rsidR="006716FA" w:rsidRPr="00EB635E">
        <w:rPr>
          <w:color w:val="000000"/>
          <w:spacing w:val="-1"/>
          <w:sz w:val="24"/>
          <w:szCs w:val="24"/>
          <w:lang w:val="bg-BG"/>
        </w:rPr>
        <w:t xml:space="preserve">При подписване на договора ИЗПЪЛНИТЕЛЯТ предоставя на ВЪЗЛОЖИТЕЛЯ </w:t>
      </w:r>
      <w:r w:rsidR="006716FA" w:rsidRPr="00EB635E">
        <w:rPr>
          <w:color w:val="000000"/>
          <w:spacing w:val="2"/>
          <w:sz w:val="24"/>
          <w:szCs w:val="24"/>
          <w:lang w:val="bg-BG"/>
        </w:rPr>
        <w:t xml:space="preserve">гаранция за изпълнение на договора в размер на ............................... </w:t>
      </w:r>
      <w:r w:rsidR="006716FA" w:rsidRPr="00EB635E">
        <w:rPr>
          <w:i/>
          <w:iCs/>
          <w:color w:val="000000"/>
          <w:spacing w:val="2"/>
          <w:sz w:val="24"/>
          <w:szCs w:val="24"/>
          <w:lang w:val="bg-BG"/>
        </w:rPr>
        <w:t>/..................................</w:t>
      </w:r>
      <w:r w:rsidR="006716FA" w:rsidRPr="00EB635E">
        <w:rPr>
          <w:i/>
          <w:iCs/>
          <w:color w:val="000000"/>
          <w:spacing w:val="-1"/>
          <w:sz w:val="24"/>
          <w:szCs w:val="24"/>
          <w:lang w:val="bg-BG"/>
        </w:rPr>
        <w:t xml:space="preserve"> / </w:t>
      </w:r>
      <w:r w:rsidR="006716FA" w:rsidRPr="00EB635E">
        <w:rPr>
          <w:color w:val="000000"/>
          <w:spacing w:val="-1"/>
          <w:sz w:val="24"/>
          <w:szCs w:val="24"/>
          <w:lang w:val="bg-BG"/>
        </w:rPr>
        <w:t xml:space="preserve">лева, която сума представлява 5 % от стойността на </w:t>
      </w:r>
      <w:r w:rsidR="006716FA" w:rsidRPr="00EB635E">
        <w:rPr>
          <w:color w:val="000000"/>
          <w:sz w:val="24"/>
          <w:szCs w:val="24"/>
          <w:lang w:val="bg-BG"/>
        </w:rPr>
        <w:t>договора без ДДС, в една от следните форми:</w:t>
      </w:r>
    </w:p>
    <w:p w:rsidR="006716FA" w:rsidRPr="00EB635E" w:rsidRDefault="00A10EED" w:rsidP="006716FA">
      <w:pPr>
        <w:shd w:val="clear" w:color="auto" w:fill="FFFFFF"/>
        <w:spacing w:line="276" w:lineRule="auto"/>
        <w:ind w:left="5" w:right="34" w:firstLine="47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b/>
          <w:color w:val="000000"/>
          <w:spacing w:val="-3"/>
          <w:sz w:val="24"/>
          <w:szCs w:val="24"/>
          <w:lang w:val="bg-BG"/>
        </w:rPr>
        <w:t xml:space="preserve">     </w:t>
      </w:r>
      <w:r w:rsidR="0074517E">
        <w:rPr>
          <w:b/>
          <w:color w:val="000000"/>
          <w:spacing w:val="-3"/>
          <w:sz w:val="24"/>
          <w:szCs w:val="24"/>
          <w:lang w:val="bg-BG"/>
        </w:rPr>
        <w:t>6</w:t>
      </w:r>
      <w:r w:rsidR="006716FA" w:rsidRPr="006716FA">
        <w:rPr>
          <w:b/>
          <w:color w:val="000000"/>
          <w:spacing w:val="-3"/>
          <w:sz w:val="24"/>
          <w:szCs w:val="24"/>
          <w:lang w:val="bg-BG"/>
        </w:rPr>
        <w:t>.</w:t>
      </w:r>
      <w:r w:rsidR="0074517E">
        <w:rPr>
          <w:b/>
          <w:color w:val="000000"/>
          <w:spacing w:val="-3"/>
          <w:sz w:val="24"/>
          <w:szCs w:val="24"/>
          <w:lang w:val="bg-BG"/>
        </w:rPr>
        <w:t>2</w:t>
      </w:r>
      <w:r w:rsidR="006716FA" w:rsidRPr="006716FA">
        <w:rPr>
          <w:b/>
          <w:color w:val="000000"/>
          <w:spacing w:val="-3"/>
          <w:sz w:val="24"/>
          <w:szCs w:val="24"/>
          <w:lang w:val="bg-BG"/>
        </w:rPr>
        <w:t>.</w:t>
      </w:r>
      <w:r w:rsidR="006716FA" w:rsidRPr="00EB635E">
        <w:rPr>
          <w:color w:val="000000"/>
          <w:spacing w:val="-3"/>
          <w:sz w:val="24"/>
          <w:szCs w:val="24"/>
          <w:lang w:val="bg-BG"/>
        </w:rPr>
        <w:t xml:space="preserve"> Безусловна неотменяема банкова гаранция</w:t>
      </w:r>
      <w:r w:rsidR="006716FA">
        <w:rPr>
          <w:color w:val="000000"/>
          <w:spacing w:val="-3"/>
          <w:sz w:val="24"/>
          <w:szCs w:val="24"/>
          <w:lang w:val="bg-BG"/>
        </w:rPr>
        <w:t xml:space="preserve"> или застраховка</w:t>
      </w:r>
      <w:r w:rsidR="006716FA" w:rsidRPr="00EB635E">
        <w:rPr>
          <w:color w:val="000000"/>
          <w:spacing w:val="-3"/>
          <w:sz w:val="24"/>
          <w:szCs w:val="24"/>
          <w:lang w:val="bg-BG"/>
        </w:rPr>
        <w:t>, учредена в полза на "БДЖ</w:t>
      </w:r>
      <w:r w:rsidR="00E01146">
        <w:rPr>
          <w:color w:val="000000"/>
          <w:spacing w:val="-3"/>
          <w:sz w:val="24"/>
          <w:szCs w:val="24"/>
          <w:lang w:val="bg-BG"/>
        </w:rPr>
        <w:t xml:space="preserve"> </w:t>
      </w:r>
      <w:r w:rsidR="006716FA" w:rsidRPr="00EB635E">
        <w:rPr>
          <w:color w:val="000000"/>
          <w:spacing w:val="-3"/>
          <w:sz w:val="24"/>
          <w:szCs w:val="24"/>
          <w:lang w:val="bg-BG"/>
        </w:rPr>
        <w:t>-</w:t>
      </w:r>
      <w:r w:rsidR="00E01146">
        <w:rPr>
          <w:color w:val="000000"/>
          <w:spacing w:val="-3"/>
          <w:sz w:val="24"/>
          <w:szCs w:val="24"/>
          <w:lang w:val="bg-BG"/>
        </w:rPr>
        <w:t xml:space="preserve"> </w:t>
      </w:r>
      <w:r w:rsidR="006716FA" w:rsidRPr="00EB635E">
        <w:rPr>
          <w:color w:val="000000"/>
          <w:spacing w:val="-3"/>
          <w:sz w:val="24"/>
          <w:szCs w:val="24"/>
          <w:lang w:val="bg-BG"/>
        </w:rPr>
        <w:t xml:space="preserve">Пътнически </w:t>
      </w:r>
      <w:r w:rsidR="006716FA" w:rsidRPr="00EB635E">
        <w:rPr>
          <w:color w:val="000000"/>
          <w:spacing w:val="-2"/>
          <w:sz w:val="24"/>
          <w:szCs w:val="24"/>
          <w:lang w:val="bg-BG"/>
        </w:rPr>
        <w:t xml:space="preserve">превози" ЕООД със срок на валидност </w:t>
      </w:r>
      <w:r w:rsidR="006716FA" w:rsidRPr="00EB635E">
        <w:rPr>
          <w:b/>
          <w:bCs/>
          <w:color w:val="000000"/>
          <w:spacing w:val="-2"/>
          <w:sz w:val="24"/>
          <w:szCs w:val="24"/>
          <w:lang w:val="bg-BG"/>
        </w:rPr>
        <w:t xml:space="preserve">30 </w:t>
      </w:r>
      <w:r w:rsidR="006716FA" w:rsidRPr="00EB635E">
        <w:rPr>
          <w:color w:val="000000"/>
          <w:spacing w:val="-2"/>
          <w:sz w:val="24"/>
          <w:szCs w:val="24"/>
          <w:lang w:val="bg-BG"/>
        </w:rPr>
        <w:t>/тридесет/ дни след изтичане на срока на договора</w:t>
      </w:r>
    </w:p>
    <w:p w:rsidR="006716FA" w:rsidRDefault="00A10EED" w:rsidP="006716FA">
      <w:pPr>
        <w:shd w:val="clear" w:color="auto" w:fill="FFFFFF"/>
        <w:spacing w:line="276" w:lineRule="auto"/>
        <w:ind w:right="43" w:firstLine="475"/>
        <w:jc w:val="both"/>
        <w:rPr>
          <w:color w:val="000000"/>
          <w:spacing w:val="-6"/>
          <w:sz w:val="24"/>
          <w:szCs w:val="24"/>
          <w:lang w:val="bg-BG"/>
        </w:rPr>
      </w:pPr>
      <w:r>
        <w:rPr>
          <w:b/>
          <w:color w:val="000000"/>
          <w:spacing w:val="2"/>
          <w:sz w:val="24"/>
          <w:szCs w:val="24"/>
          <w:lang w:val="bg-BG"/>
        </w:rPr>
        <w:t xml:space="preserve">    </w:t>
      </w:r>
      <w:r w:rsidR="0074517E">
        <w:rPr>
          <w:b/>
          <w:color w:val="000000"/>
          <w:spacing w:val="2"/>
          <w:sz w:val="24"/>
          <w:szCs w:val="24"/>
          <w:lang w:val="bg-BG"/>
        </w:rPr>
        <w:t>6</w:t>
      </w:r>
      <w:r w:rsidR="006716FA" w:rsidRPr="006716FA">
        <w:rPr>
          <w:b/>
          <w:color w:val="000000"/>
          <w:spacing w:val="2"/>
          <w:sz w:val="24"/>
          <w:szCs w:val="24"/>
          <w:lang w:val="bg-BG"/>
        </w:rPr>
        <w:t>.</w:t>
      </w:r>
      <w:r w:rsidR="0074517E">
        <w:rPr>
          <w:b/>
          <w:color w:val="000000"/>
          <w:spacing w:val="2"/>
          <w:sz w:val="24"/>
          <w:szCs w:val="24"/>
          <w:lang w:val="bg-BG"/>
        </w:rPr>
        <w:t>3</w:t>
      </w:r>
      <w:r w:rsidR="006716FA" w:rsidRPr="006716FA">
        <w:rPr>
          <w:b/>
          <w:color w:val="000000"/>
          <w:spacing w:val="2"/>
          <w:sz w:val="24"/>
          <w:szCs w:val="24"/>
          <w:lang w:val="bg-BG"/>
        </w:rPr>
        <w:t>.</w:t>
      </w:r>
      <w:r w:rsidR="006716FA" w:rsidRPr="00EB635E">
        <w:rPr>
          <w:color w:val="000000"/>
          <w:spacing w:val="2"/>
          <w:sz w:val="24"/>
          <w:szCs w:val="24"/>
          <w:lang w:val="bg-BG"/>
        </w:rPr>
        <w:t xml:space="preserve"> Парична гаранция, внесена по банкова сметка на ВЪЗЛОЖИТЕЛЯ "БДЖ-</w:t>
      </w:r>
      <w:r w:rsidR="006716FA" w:rsidRPr="00EB635E">
        <w:rPr>
          <w:color w:val="000000"/>
          <w:spacing w:val="-1"/>
          <w:sz w:val="24"/>
          <w:szCs w:val="24"/>
          <w:lang w:val="bg-BG"/>
        </w:rPr>
        <w:t xml:space="preserve">Пътнически превози" ЕООД - ОББ, клон Света София IBAN: BG 57 UBBS 8002 1052 2265 20, </w:t>
      </w:r>
      <w:r w:rsidR="006716FA" w:rsidRPr="00EB635E">
        <w:rPr>
          <w:color w:val="000000"/>
          <w:spacing w:val="-6"/>
          <w:sz w:val="24"/>
          <w:szCs w:val="24"/>
          <w:lang w:val="bg-BG"/>
        </w:rPr>
        <w:t>B1C UBBSBGSF.</w:t>
      </w:r>
    </w:p>
    <w:p w:rsidR="006716FA" w:rsidRPr="00031325" w:rsidRDefault="006716FA" w:rsidP="006716FA">
      <w:pPr>
        <w:rPr>
          <w:sz w:val="24"/>
          <w:szCs w:val="24"/>
          <w:lang w:val="bg-BG"/>
        </w:rPr>
      </w:pPr>
      <w:r w:rsidRPr="00031325">
        <w:rPr>
          <w:sz w:val="24"/>
          <w:szCs w:val="24"/>
          <w:lang w:val="bg-BG"/>
        </w:rPr>
        <w:t xml:space="preserve">        </w:t>
      </w:r>
      <w:r w:rsidR="00A10EED">
        <w:rPr>
          <w:sz w:val="24"/>
          <w:szCs w:val="24"/>
          <w:lang w:val="bg-BG"/>
        </w:rPr>
        <w:t xml:space="preserve">     </w:t>
      </w:r>
      <w:r w:rsidR="009E53B4">
        <w:rPr>
          <w:b/>
          <w:sz w:val="24"/>
          <w:szCs w:val="24"/>
          <w:lang w:val="bg-BG"/>
        </w:rPr>
        <w:t>6</w:t>
      </w:r>
      <w:r w:rsidRPr="006716FA">
        <w:rPr>
          <w:b/>
          <w:sz w:val="24"/>
          <w:szCs w:val="24"/>
          <w:lang w:val="bg-BG"/>
        </w:rPr>
        <w:t>.3.</w:t>
      </w:r>
      <w:r w:rsidR="009E53B4">
        <w:rPr>
          <w:b/>
          <w:sz w:val="24"/>
          <w:szCs w:val="24"/>
          <w:lang w:val="bg-BG"/>
        </w:rPr>
        <w:t>1.</w:t>
      </w:r>
      <w:r w:rsidR="00653CCD">
        <w:rPr>
          <w:b/>
          <w:sz w:val="24"/>
          <w:szCs w:val="24"/>
          <w:lang w:val="bg-BG"/>
        </w:rPr>
        <w:t xml:space="preserve"> </w:t>
      </w:r>
      <w:r w:rsidR="00994244">
        <w:rPr>
          <w:b/>
          <w:sz w:val="24"/>
          <w:szCs w:val="24"/>
          <w:lang w:val="bg-BG"/>
        </w:rPr>
        <w:t xml:space="preserve"> </w:t>
      </w:r>
      <w:r w:rsidRPr="00031325">
        <w:rPr>
          <w:sz w:val="24"/>
          <w:szCs w:val="24"/>
          <w:lang w:val="bg-BG"/>
        </w:rPr>
        <w:t xml:space="preserve">Гаранцията за изпълнение се задържа от </w:t>
      </w:r>
      <w:r w:rsidRPr="00031325">
        <w:rPr>
          <w:b/>
          <w:sz w:val="24"/>
          <w:szCs w:val="24"/>
          <w:lang w:val="bg-BG"/>
        </w:rPr>
        <w:t>ВЪЗЛОЖИТЕЛЯ</w:t>
      </w:r>
      <w:r w:rsidRPr="00031325">
        <w:rPr>
          <w:sz w:val="24"/>
          <w:szCs w:val="24"/>
          <w:lang w:val="bg-BG"/>
        </w:rPr>
        <w:t>:</w:t>
      </w:r>
      <w:r w:rsidRPr="00031325">
        <w:rPr>
          <w:sz w:val="24"/>
          <w:szCs w:val="24"/>
          <w:lang w:val="bg-BG"/>
        </w:rPr>
        <w:tab/>
        <w:t xml:space="preserve">     </w:t>
      </w:r>
      <w:r w:rsidRPr="00031325">
        <w:rPr>
          <w:sz w:val="24"/>
          <w:szCs w:val="24"/>
          <w:lang w:val="bg-BG"/>
        </w:rPr>
        <w:tab/>
        <w:t xml:space="preserve">            </w:t>
      </w:r>
    </w:p>
    <w:p w:rsidR="006716FA" w:rsidRPr="00031325" w:rsidRDefault="006716FA" w:rsidP="006716FA">
      <w:pPr>
        <w:rPr>
          <w:sz w:val="24"/>
          <w:szCs w:val="24"/>
          <w:lang w:val="bg-BG"/>
        </w:rPr>
      </w:pPr>
      <w:r w:rsidRPr="00031325">
        <w:rPr>
          <w:sz w:val="24"/>
          <w:szCs w:val="24"/>
          <w:lang w:val="bg-BG"/>
        </w:rPr>
        <w:t xml:space="preserve">                       </w:t>
      </w:r>
      <w:r w:rsidRPr="00031325">
        <w:rPr>
          <w:b/>
          <w:sz w:val="24"/>
          <w:szCs w:val="24"/>
          <w:lang w:val="bg-BG"/>
        </w:rPr>
        <w:t>-</w:t>
      </w:r>
      <w:r w:rsidRPr="0003132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Pr="00031325">
        <w:rPr>
          <w:sz w:val="24"/>
          <w:szCs w:val="24"/>
          <w:lang w:val="bg-BG"/>
        </w:rPr>
        <w:t xml:space="preserve">При закъснение на изпълнението на договора. </w:t>
      </w:r>
    </w:p>
    <w:p w:rsidR="006716FA" w:rsidRPr="00031325" w:rsidRDefault="006716FA" w:rsidP="006716FA">
      <w:pPr>
        <w:ind w:firstLine="720"/>
        <w:jc w:val="both"/>
        <w:rPr>
          <w:sz w:val="24"/>
          <w:szCs w:val="24"/>
          <w:lang w:val="bg-BG"/>
        </w:rPr>
      </w:pPr>
      <w:r w:rsidRPr="00031325">
        <w:rPr>
          <w:b/>
          <w:sz w:val="24"/>
          <w:szCs w:val="24"/>
          <w:lang w:val="bg-BG"/>
        </w:rPr>
        <w:t xml:space="preserve">           -</w:t>
      </w:r>
      <w:r w:rsidRPr="0003132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Pr="00031325">
        <w:rPr>
          <w:sz w:val="24"/>
          <w:szCs w:val="24"/>
          <w:lang w:val="bg-BG"/>
        </w:rPr>
        <w:t>При неизпълнение на задълженията – частично или изцяло.</w:t>
      </w:r>
    </w:p>
    <w:p w:rsidR="006716FA" w:rsidRPr="00031325" w:rsidRDefault="006716FA" w:rsidP="006716F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031325">
        <w:rPr>
          <w:sz w:val="24"/>
          <w:szCs w:val="24"/>
          <w:lang w:val="bg-BG"/>
        </w:rPr>
        <w:t xml:space="preserve"> </w:t>
      </w:r>
      <w:r w:rsidRPr="00031325">
        <w:rPr>
          <w:b/>
          <w:sz w:val="24"/>
          <w:szCs w:val="24"/>
          <w:lang w:val="bg-BG"/>
        </w:rPr>
        <w:t xml:space="preserve">- </w:t>
      </w:r>
      <w:r w:rsidRPr="00031325">
        <w:rPr>
          <w:sz w:val="24"/>
          <w:szCs w:val="24"/>
          <w:lang w:val="bg-BG"/>
        </w:rPr>
        <w:t xml:space="preserve">При изпълнение на задължението за </w:t>
      </w:r>
      <w:r>
        <w:rPr>
          <w:sz w:val="24"/>
          <w:szCs w:val="24"/>
          <w:lang w:val="bg-BG"/>
        </w:rPr>
        <w:t>ремонт</w:t>
      </w:r>
      <w:r w:rsidRPr="00031325">
        <w:rPr>
          <w:sz w:val="24"/>
          <w:szCs w:val="24"/>
          <w:lang w:val="bg-BG"/>
        </w:rPr>
        <w:t xml:space="preserve"> с некачествени материали и части, които не са заменени с качествени в сроковете по този договор.</w:t>
      </w:r>
    </w:p>
    <w:p w:rsidR="006716FA" w:rsidRPr="00031325" w:rsidRDefault="006716FA" w:rsidP="006716FA">
      <w:pPr>
        <w:jc w:val="both"/>
        <w:rPr>
          <w:noProof/>
          <w:sz w:val="24"/>
          <w:szCs w:val="24"/>
          <w:lang w:val="bg-BG"/>
        </w:rPr>
      </w:pPr>
      <w:r w:rsidRPr="00031325">
        <w:rPr>
          <w:color w:val="000000"/>
          <w:spacing w:val="-6"/>
          <w:sz w:val="24"/>
          <w:szCs w:val="24"/>
          <w:lang w:val="bg-BG"/>
        </w:rPr>
        <w:t xml:space="preserve">        </w:t>
      </w:r>
      <w:r w:rsidR="00A10EED">
        <w:rPr>
          <w:color w:val="000000"/>
          <w:spacing w:val="-6"/>
          <w:sz w:val="24"/>
          <w:szCs w:val="24"/>
          <w:lang w:val="bg-BG"/>
        </w:rPr>
        <w:t xml:space="preserve">     </w:t>
      </w:r>
      <w:r w:rsidR="009E53B4">
        <w:rPr>
          <w:b/>
          <w:color w:val="000000"/>
          <w:spacing w:val="-6"/>
          <w:sz w:val="24"/>
          <w:szCs w:val="24"/>
          <w:lang w:val="bg-BG"/>
        </w:rPr>
        <w:t>6</w:t>
      </w:r>
      <w:r w:rsidRPr="00E01146">
        <w:rPr>
          <w:b/>
          <w:color w:val="000000"/>
          <w:spacing w:val="-6"/>
          <w:sz w:val="24"/>
          <w:szCs w:val="24"/>
          <w:lang w:val="bg-BG"/>
        </w:rPr>
        <w:t>.</w:t>
      </w:r>
      <w:r w:rsidR="009E53B4">
        <w:rPr>
          <w:b/>
          <w:color w:val="000000"/>
          <w:spacing w:val="-6"/>
          <w:sz w:val="24"/>
          <w:szCs w:val="24"/>
          <w:lang w:val="bg-BG"/>
        </w:rPr>
        <w:t>3</w:t>
      </w:r>
      <w:r w:rsidRPr="00E01146">
        <w:rPr>
          <w:b/>
          <w:color w:val="000000"/>
          <w:spacing w:val="-6"/>
          <w:sz w:val="24"/>
          <w:szCs w:val="24"/>
          <w:lang w:val="bg-BG"/>
        </w:rPr>
        <w:t>.</w:t>
      </w:r>
      <w:r w:rsidR="009E53B4">
        <w:rPr>
          <w:b/>
          <w:color w:val="000000"/>
          <w:spacing w:val="-6"/>
          <w:sz w:val="24"/>
          <w:szCs w:val="24"/>
          <w:lang w:val="bg-BG"/>
        </w:rPr>
        <w:t>2.</w:t>
      </w:r>
      <w:r w:rsidRPr="00031325">
        <w:rPr>
          <w:noProof/>
          <w:sz w:val="24"/>
          <w:szCs w:val="24"/>
          <w:lang w:val="bg-BG"/>
        </w:rPr>
        <w:t xml:space="preserve"> </w:t>
      </w:r>
      <w:r w:rsidR="00653CCD">
        <w:rPr>
          <w:noProof/>
          <w:sz w:val="24"/>
          <w:szCs w:val="24"/>
          <w:lang w:val="bg-BG"/>
        </w:rPr>
        <w:t xml:space="preserve"> </w:t>
      </w:r>
      <w:r w:rsidRPr="00031325">
        <w:rPr>
          <w:noProof/>
          <w:sz w:val="24"/>
          <w:szCs w:val="24"/>
          <w:lang w:val="bg-BG"/>
        </w:rPr>
        <w:t>Гаранцията за изпълнение</w:t>
      </w:r>
      <w:r>
        <w:rPr>
          <w:noProof/>
          <w:sz w:val="24"/>
          <w:szCs w:val="24"/>
          <w:lang w:val="bg-BG"/>
        </w:rPr>
        <w:t xml:space="preserve">, </w:t>
      </w:r>
      <w:r w:rsidRPr="00031325">
        <w:rPr>
          <w:noProof/>
          <w:sz w:val="24"/>
          <w:szCs w:val="24"/>
          <w:lang w:val="bg-BG"/>
        </w:rPr>
        <w:t>когато е банкова гаранция</w:t>
      </w:r>
      <w:r>
        <w:rPr>
          <w:noProof/>
          <w:sz w:val="24"/>
          <w:szCs w:val="24"/>
          <w:lang w:val="bg-BG"/>
        </w:rPr>
        <w:t xml:space="preserve"> </w:t>
      </w:r>
      <w:r w:rsidRPr="00031325">
        <w:rPr>
          <w:noProof/>
          <w:sz w:val="24"/>
          <w:szCs w:val="24"/>
          <w:lang w:val="bg-BG"/>
        </w:rPr>
        <w:t>или застраховка се усвоява от ВЪЗЛОЖИТЕЛЯ чрез декларация до съответната банка или застраховател, че ИЗПЪЛНИТЕЛЯТ е в нарушение на договора, без да е необходимо посочване на конкретни обстоятелства или представяне на доказателства.</w:t>
      </w:r>
    </w:p>
    <w:p w:rsidR="006716FA" w:rsidRPr="00031325" w:rsidRDefault="006716FA" w:rsidP="006716FA">
      <w:pPr>
        <w:shd w:val="clear" w:color="auto" w:fill="FFFFFF"/>
        <w:tabs>
          <w:tab w:val="left" w:pos="450"/>
        </w:tabs>
        <w:spacing w:line="276" w:lineRule="auto"/>
        <w:ind w:left="29" w:hanging="29"/>
        <w:jc w:val="both"/>
        <w:rPr>
          <w:sz w:val="24"/>
          <w:szCs w:val="24"/>
          <w:lang w:val="bg-BG"/>
        </w:rPr>
      </w:pPr>
      <w:r w:rsidRPr="006815E4">
        <w:rPr>
          <w:b/>
          <w:color w:val="000000"/>
          <w:spacing w:val="-8"/>
          <w:sz w:val="24"/>
          <w:szCs w:val="24"/>
          <w:lang w:val="bg-BG"/>
        </w:rPr>
        <w:t xml:space="preserve">         </w:t>
      </w:r>
      <w:r w:rsidR="00A10EED">
        <w:rPr>
          <w:b/>
          <w:color w:val="000000"/>
          <w:spacing w:val="-8"/>
          <w:sz w:val="24"/>
          <w:szCs w:val="24"/>
          <w:lang w:val="bg-BG"/>
        </w:rPr>
        <w:t xml:space="preserve">   </w:t>
      </w:r>
      <w:r w:rsidR="009E53B4">
        <w:rPr>
          <w:b/>
          <w:color w:val="000000"/>
          <w:spacing w:val="-8"/>
          <w:sz w:val="24"/>
          <w:szCs w:val="24"/>
          <w:lang w:val="bg-BG"/>
        </w:rPr>
        <w:t>6.4</w:t>
      </w:r>
      <w:r w:rsidRPr="006815E4">
        <w:rPr>
          <w:b/>
          <w:color w:val="000000"/>
          <w:spacing w:val="-8"/>
          <w:sz w:val="24"/>
          <w:szCs w:val="24"/>
          <w:lang w:val="bg-BG"/>
        </w:rPr>
        <w:t>.</w:t>
      </w:r>
      <w:r w:rsidRPr="00031325">
        <w:rPr>
          <w:color w:val="000000"/>
          <w:spacing w:val="-8"/>
          <w:sz w:val="24"/>
          <w:szCs w:val="24"/>
          <w:lang w:val="bg-BG"/>
        </w:rPr>
        <w:t xml:space="preserve"> </w:t>
      </w:r>
      <w:r w:rsidRPr="00031325">
        <w:rPr>
          <w:color w:val="000000"/>
          <w:spacing w:val="-4"/>
          <w:sz w:val="24"/>
          <w:szCs w:val="24"/>
          <w:lang w:val="bg-BG"/>
        </w:rPr>
        <w:t>При усвояване на гаранция, която е под формата на внесен депозит, ВЪЗЛОЖИТЕЛЯТ</w:t>
      </w:r>
      <w:r w:rsidR="006874E2">
        <w:rPr>
          <w:color w:val="000000"/>
          <w:spacing w:val="-4"/>
          <w:sz w:val="24"/>
          <w:szCs w:val="24"/>
          <w:lang w:val="bg-BG"/>
        </w:rPr>
        <w:t xml:space="preserve"> </w:t>
      </w:r>
      <w:r w:rsidRPr="00031325">
        <w:rPr>
          <w:color w:val="000000"/>
          <w:sz w:val="24"/>
          <w:szCs w:val="24"/>
          <w:lang w:val="bg-BG"/>
        </w:rPr>
        <w:t>писмено  уведомява  за  решението  си   и  за  размера  на  усвоената  част  от  гаранцията  на</w:t>
      </w:r>
      <w:r w:rsidR="006874E2">
        <w:rPr>
          <w:color w:val="000000"/>
          <w:sz w:val="24"/>
          <w:szCs w:val="24"/>
          <w:lang w:val="bg-BG"/>
        </w:rPr>
        <w:t xml:space="preserve"> </w:t>
      </w:r>
      <w:r w:rsidRPr="00031325">
        <w:rPr>
          <w:color w:val="000000"/>
          <w:spacing w:val="-6"/>
          <w:sz w:val="24"/>
          <w:szCs w:val="24"/>
          <w:lang w:val="bg-BG"/>
        </w:rPr>
        <w:t>ИЗПЪЛНИТЕЛЯ.</w:t>
      </w:r>
    </w:p>
    <w:p w:rsidR="006716FA" w:rsidRPr="00EB635E" w:rsidRDefault="006716FA" w:rsidP="006716FA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4"/>
          <w:szCs w:val="24"/>
          <w:lang w:val="bg-BG"/>
        </w:rPr>
      </w:pPr>
      <w:r w:rsidRPr="00EB635E">
        <w:rPr>
          <w:color w:val="000000"/>
          <w:spacing w:val="2"/>
          <w:sz w:val="24"/>
          <w:szCs w:val="24"/>
          <w:lang w:val="bg-BG"/>
        </w:rPr>
        <w:tab/>
      </w:r>
      <w:r w:rsidR="00A10EED">
        <w:rPr>
          <w:color w:val="000000"/>
          <w:spacing w:val="2"/>
          <w:sz w:val="24"/>
          <w:szCs w:val="24"/>
          <w:lang w:val="bg-BG"/>
        </w:rPr>
        <w:t xml:space="preserve"> </w:t>
      </w:r>
      <w:r w:rsidR="009E53B4">
        <w:rPr>
          <w:b/>
          <w:color w:val="000000"/>
          <w:spacing w:val="2"/>
          <w:sz w:val="24"/>
          <w:szCs w:val="24"/>
          <w:lang w:val="bg-BG"/>
        </w:rPr>
        <w:t>6</w:t>
      </w:r>
      <w:r w:rsidRPr="006815E4">
        <w:rPr>
          <w:b/>
          <w:color w:val="000000"/>
          <w:spacing w:val="2"/>
          <w:sz w:val="24"/>
          <w:szCs w:val="24"/>
          <w:lang w:val="bg-BG"/>
        </w:rPr>
        <w:t>.</w:t>
      </w:r>
      <w:r w:rsidR="009E53B4">
        <w:rPr>
          <w:b/>
          <w:color w:val="000000"/>
          <w:spacing w:val="2"/>
          <w:sz w:val="24"/>
          <w:szCs w:val="24"/>
          <w:lang w:val="bg-BG"/>
        </w:rPr>
        <w:t>5.</w:t>
      </w:r>
      <w:r w:rsidRPr="00EB635E">
        <w:rPr>
          <w:color w:val="000000"/>
          <w:spacing w:val="2"/>
          <w:sz w:val="24"/>
          <w:szCs w:val="24"/>
          <w:lang w:val="bg-BG"/>
        </w:rPr>
        <w:t xml:space="preserve"> ВЪЗЛОЖИТЕЛЯТ има право да усвои такава част от гаранцията, която покрива</w:t>
      </w:r>
      <w:r w:rsidR="006874E2">
        <w:rPr>
          <w:color w:val="000000"/>
          <w:spacing w:val="2"/>
          <w:sz w:val="24"/>
          <w:szCs w:val="24"/>
          <w:lang w:val="bg-BG"/>
        </w:rPr>
        <w:t xml:space="preserve"> </w:t>
      </w:r>
      <w:r w:rsidRPr="00EB635E">
        <w:rPr>
          <w:color w:val="000000"/>
          <w:sz w:val="24"/>
          <w:szCs w:val="24"/>
          <w:lang w:val="bg-BG"/>
        </w:rPr>
        <w:t>отговорността на ИЗПЪЛНИТЕЛЯ за неизпълнението, включително размера на начислените</w:t>
      </w:r>
      <w:r w:rsidR="006874E2">
        <w:rPr>
          <w:color w:val="000000"/>
          <w:sz w:val="24"/>
          <w:szCs w:val="24"/>
          <w:lang w:val="bg-BG"/>
        </w:rPr>
        <w:t xml:space="preserve"> </w:t>
      </w:r>
      <w:r w:rsidRPr="00EB635E">
        <w:rPr>
          <w:color w:val="000000"/>
          <w:spacing w:val="-5"/>
          <w:sz w:val="24"/>
          <w:szCs w:val="24"/>
          <w:lang w:val="bg-BG"/>
        </w:rPr>
        <w:t>неустойки и обезщетения.</w:t>
      </w:r>
    </w:p>
    <w:p w:rsidR="006716FA" w:rsidRPr="00EB635E" w:rsidRDefault="006716FA" w:rsidP="006716FA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  <w:sz w:val="24"/>
          <w:szCs w:val="24"/>
          <w:lang w:val="bg-BG"/>
        </w:rPr>
      </w:pPr>
      <w:r w:rsidRPr="00EB635E">
        <w:rPr>
          <w:color w:val="000000"/>
          <w:spacing w:val="3"/>
          <w:sz w:val="24"/>
          <w:szCs w:val="24"/>
          <w:lang w:val="bg-BG"/>
        </w:rPr>
        <w:tab/>
      </w:r>
      <w:r w:rsidR="00A10EED">
        <w:rPr>
          <w:color w:val="000000"/>
          <w:spacing w:val="3"/>
          <w:sz w:val="24"/>
          <w:szCs w:val="24"/>
          <w:lang w:val="bg-BG"/>
        </w:rPr>
        <w:t xml:space="preserve"> </w:t>
      </w:r>
      <w:r w:rsidR="009E53B4">
        <w:rPr>
          <w:b/>
          <w:color w:val="000000"/>
          <w:spacing w:val="3"/>
          <w:sz w:val="24"/>
          <w:szCs w:val="24"/>
          <w:lang w:val="bg-BG"/>
        </w:rPr>
        <w:t>6</w:t>
      </w:r>
      <w:r w:rsidRPr="006815E4">
        <w:rPr>
          <w:b/>
          <w:color w:val="000000"/>
          <w:spacing w:val="3"/>
          <w:sz w:val="24"/>
          <w:szCs w:val="24"/>
          <w:lang w:val="bg-BG"/>
        </w:rPr>
        <w:t>.</w:t>
      </w:r>
      <w:r w:rsidR="009E53B4">
        <w:rPr>
          <w:b/>
          <w:color w:val="000000"/>
          <w:spacing w:val="3"/>
          <w:sz w:val="24"/>
          <w:szCs w:val="24"/>
          <w:lang w:val="bg-BG"/>
        </w:rPr>
        <w:t>6.</w:t>
      </w:r>
      <w:r w:rsidRPr="006815E4">
        <w:rPr>
          <w:b/>
          <w:color w:val="000000"/>
          <w:spacing w:val="3"/>
          <w:sz w:val="24"/>
          <w:szCs w:val="24"/>
          <w:lang w:val="bg-BG"/>
        </w:rPr>
        <w:t xml:space="preserve"> </w:t>
      </w:r>
      <w:r w:rsidRPr="00EB635E">
        <w:rPr>
          <w:color w:val="000000"/>
          <w:spacing w:val="3"/>
          <w:sz w:val="24"/>
          <w:szCs w:val="24"/>
          <w:lang w:val="bg-BG"/>
        </w:rPr>
        <w:t>ВЪЗЛОЖИТЕЛЯТ уведомяват писмено ИЗПЪЛНИТЕЛЯ за намерението си да</w:t>
      </w:r>
      <w:r w:rsidR="00A10EED">
        <w:rPr>
          <w:color w:val="000000"/>
          <w:spacing w:val="3"/>
          <w:sz w:val="24"/>
          <w:szCs w:val="24"/>
          <w:lang w:val="bg-BG"/>
        </w:rPr>
        <w:t xml:space="preserve"> </w:t>
      </w:r>
      <w:r w:rsidRPr="00EB635E">
        <w:rPr>
          <w:color w:val="000000"/>
          <w:spacing w:val="-2"/>
          <w:sz w:val="24"/>
          <w:szCs w:val="24"/>
          <w:lang w:val="bg-BG"/>
        </w:rPr>
        <w:t>пристъпят към усвояване на гаранцията.</w:t>
      </w:r>
    </w:p>
    <w:p w:rsidR="006716FA" w:rsidRPr="00EB635E" w:rsidRDefault="006716FA" w:rsidP="006716FA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line="276" w:lineRule="auto"/>
        <w:ind w:left="29"/>
        <w:jc w:val="both"/>
        <w:rPr>
          <w:color w:val="000000"/>
          <w:spacing w:val="-6"/>
          <w:sz w:val="24"/>
          <w:szCs w:val="24"/>
          <w:lang w:val="bg-BG"/>
        </w:rPr>
      </w:pPr>
      <w:r w:rsidRPr="00EB635E">
        <w:rPr>
          <w:color w:val="000000"/>
          <w:spacing w:val="-4"/>
          <w:sz w:val="24"/>
          <w:szCs w:val="24"/>
          <w:lang w:val="bg-BG"/>
        </w:rPr>
        <w:tab/>
      </w:r>
      <w:r w:rsidR="00D23931">
        <w:rPr>
          <w:color w:val="000000"/>
          <w:spacing w:val="-4"/>
          <w:sz w:val="24"/>
          <w:szCs w:val="24"/>
          <w:lang w:val="bg-BG"/>
        </w:rPr>
        <w:t xml:space="preserve"> </w:t>
      </w:r>
      <w:r w:rsidR="009E53B4">
        <w:rPr>
          <w:b/>
          <w:color w:val="000000"/>
          <w:spacing w:val="-4"/>
          <w:sz w:val="24"/>
          <w:szCs w:val="24"/>
          <w:lang w:val="bg-BG"/>
        </w:rPr>
        <w:t>6.7.</w:t>
      </w:r>
      <w:r w:rsidRPr="00EB635E">
        <w:rPr>
          <w:color w:val="000000"/>
          <w:spacing w:val="-4"/>
          <w:sz w:val="24"/>
          <w:szCs w:val="24"/>
          <w:lang w:val="bg-BG"/>
        </w:rPr>
        <w:t xml:space="preserve"> ВЪЗЛОЖИТЕЛЯТ има право да  усвои сумата от гаранцията, без това да го лишава от</w:t>
      </w:r>
      <w:r w:rsidR="00A10EED">
        <w:rPr>
          <w:color w:val="000000"/>
          <w:spacing w:val="-4"/>
          <w:sz w:val="24"/>
          <w:szCs w:val="24"/>
          <w:lang w:val="bg-BG"/>
        </w:rPr>
        <w:t xml:space="preserve"> </w:t>
      </w:r>
      <w:r w:rsidRPr="00EB635E">
        <w:rPr>
          <w:color w:val="000000"/>
          <w:spacing w:val="-1"/>
          <w:sz w:val="24"/>
          <w:szCs w:val="24"/>
          <w:lang w:val="bg-BG"/>
        </w:rPr>
        <w:t>правото да търси обезщетение за прет</w:t>
      </w:r>
      <w:r>
        <w:rPr>
          <w:color w:val="000000"/>
          <w:spacing w:val="-1"/>
          <w:sz w:val="24"/>
          <w:szCs w:val="24"/>
          <w:lang w:val="bg-BG"/>
        </w:rPr>
        <w:t>ъ</w:t>
      </w:r>
      <w:r w:rsidRPr="00EB635E">
        <w:rPr>
          <w:color w:val="000000"/>
          <w:spacing w:val="-1"/>
          <w:sz w:val="24"/>
          <w:szCs w:val="24"/>
          <w:lang w:val="bg-BG"/>
        </w:rPr>
        <w:t>рп</w:t>
      </w:r>
      <w:r>
        <w:rPr>
          <w:color w:val="000000"/>
          <w:spacing w:val="-1"/>
          <w:sz w:val="24"/>
          <w:szCs w:val="24"/>
          <w:lang w:val="bg-BG"/>
        </w:rPr>
        <w:t>е</w:t>
      </w:r>
      <w:r w:rsidRPr="00EB635E">
        <w:rPr>
          <w:color w:val="000000"/>
          <w:spacing w:val="-1"/>
          <w:sz w:val="24"/>
          <w:szCs w:val="24"/>
          <w:lang w:val="bg-BG"/>
        </w:rPr>
        <w:t>ни вреди, които са в по-голям размер.</w:t>
      </w:r>
    </w:p>
    <w:p w:rsidR="006716FA" w:rsidRDefault="006716FA" w:rsidP="00E01146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jc w:val="both"/>
        <w:rPr>
          <w:color w:val="000000"/>
          <w:spacing w:val="-6"/>
          <w:sz w:val="24"/>
          <w:szCs w:val="24"/>
          <w:lang w:val="bg-BG"/>
        </w:rPr>
      </w:pPr>
      <w:r w:rsidRPr="00EB635E">
        <w:rPr>
          <w:color w:val="000000"/>
          <w:spacing w:val="-1"/>
          <w:sz w:val="24"/>
          <w:szCs w:val="24"/>
          <w:lang w:val="bg-BG"/>
        </w:rPr>
        <w:tab/>
      </w:r>
      <w:r w:rsidRPr="006815E4">
        <w:rPr>
          <w:b/>
          <w:color w:val="000000"/>
          <w:spacing w:val="-1"/>
          <w:sz w:val="24"/>
          <w:szCs w:val="24"/>
          <w:lang w:val="bg-BG"/>
        </w:rPr>
        <w:t>6.</w:t>
      </w:r>
      <w:r w:rsidR="009E53B4">
        <w:rPr>
          <w:b/>
          <w:color w:val="000000"/>
          <w:spacing w:val="-1"/>
          <w:sz w:val="24"/>
          <w:szCs w:val="24"/>
          <w:lang w:val="bg-BG"/>
        </w:rPr>
        <w:t>8.</w:t>
      </w:r>
      <w:r w:rsidRPr="00EB635E">
        <w:rPr>
          <w:color w:val="000000"/>
          <w:spacing w:val="-1"/>
          <w:sz w:val="24"/>
          <w:szCs w:val="24"/>
          <w:lang w:val="bg-BG"/>
        </w:rPr>
        <w:t xml:space="preserve"> Гаранцията за изпълнение не се освобождава от ВЪЗЛОЖИТЕЛЯ, ако в процеса на</w:t>
      </w:r>
      <w:r w:rsidR="00E01146">
        <w:rPr>
          <w:color w:val="000000"/>
          <w:spacing w:val="-1"/>
          <w:sz w:val="24"/>
          <w:szCs w:val="24"/>
          <w:lang w:val="bg-BG"/>
        </w:rPr>
        <w:t xml:space="preserve"> </w:t>
      </w:r>
      <w:r w:rsidRPr="00EB635E">
        <w:rPr>
          <w:color w:val="000000"/>
          <w:spacing w:val="-2"/>
          <w:sz w:val="24"/>
          <w:szCs w:val="24"/>
          <w:lang w:val="bg-BG"/>
        </w:rPr>
        <w:t xml:space="preserve">изпълнение на  договора е възникнал </w:t>
      </w:r>
      <w:r w:rsidR="007522FF">
        <w:rPr>
          <w:color w:val="000000"/>
          <w:spacing w:val="-2"/>
          <w:sz w:val="24"/>
          <w:szCs w:val="24"/>
          <w:lang w:val="bg-BG"/>
        </w:rPr>
        <w:t xml:space="preserve"> </w:t>
      </w:r>
      <w:r>
        <w:rPr>
          <w:color w:val="000000"/>
          <w:spacing w:val="-2"/>
          <w:sz w:val="24"/>
          <w:szCs w:val="24"/>
          <w:lang w:val="bg-BG"/>
        </w:rPr>
        <w:t>с</w:t>
      </w:r>
      <w:r w:rsidRPr="00EB635E">
        <w:rPr>
          <w:color w:val="000000"/>
          <w:spacing w:val="-2"/>
          <w:sz w:val="24"/>
          <w:szCs w:val="24"/>
          <w:lang w:val="bg-BG"/>
        </w:rPr>
        <w:t xml:space="preserve">пор </w:t>
      </w:r>
      <w:r w:rsidR="007522FF">
        <w:rPr>
          <w:color w:val="000000"/>
          <w:spacing w:val="-2"/>
          <w:sz w:val="24"/>
          <w:szCs w:val="24"/>
          <w:lang w:val="bg-BG"/>
        </w:rPr>
        <w:t xml:space="preserve"> </w:t>
      </w:r>
      <w:r w:rsidRPr="00EB635E">
        <w:rPr>
          <w:color w:val="000000"/>
          <w:spacing w:val="-2"/>
          <w:sz w:val="24"/>
          <w:szCs w:val="24"/>
          <w:lang w:val="bg-BG"/>
        </w:rPr>
        <w:t>между   страните   относно   неизпълнение</w:t>
      </w:r>
      <w:r w:rsidR="00E01146">
        <w:rPr>
          <w:color w:val="000000"/>
          <w:spacing w:val="-2"/>
          <w:sz w:val="24"/>
          <w:szCs w:val="24"/>
          <w:lang w:val="bg-BG"/>
        </w:rPr>
        <w:t xml:space="preserve"> </w:t>
      </w:r>
      <w:r w:rsidRPr="00EB635E">
        <w:rPr>
          <w:color w:val="000000"/>
          <w:spacing w:val="-2"/>
          <w:sz w:val="24"/>
          <w:szCs w:val="24"/>
          <w:lang w:val="bg-BG"/>
        </w:rPr>
        <w:t>на</w:t>
      </w:r>
      <w:r w:rsidR="00A10EED">
        <w:rPr>
          <w:color w:val="000000"/>
          <w:spacing w:val="-2"/>
          <w:sz w:val="24"/>
          <w:szCs w:val="24"/>
          <w:lang w:val="bg-BG"/>
        </w:rPr>
        <w:t xml:space="preserve"> </w:t>
      </w:r>
      <w:r w:rsidRPr="00EB635E">
        <w:rPr>
          <w:color w:val="000000"/>
          <w:spacing w:val="-2"/>
          <w:sz w:val="24"/>
          <w:szCs w:val="24"/>
          <w:lang w:val="bg-BG"/>
        </w:rPr>
        <w:t>задълженията на ИЗПЪЛНИТЕЛЯ и въпросът е отнесен за решаване пред съд. При решаване на</w:t>
      </w:r>
      <w:r w:rsidR="00A10EED">
        <w:rPr>
          <w:color w:val="000000"/>
          <w:spacing w:val="-2"/>
          <w:sz w:val="24"/>
          <w:szCs w:val="24"/>
          <w:lang w:val="bg-BG"/>
        </w:rPr>
        <w:t xml:space="preserve"> </w:t>
      </w:r>
      <w:r w:rsidRPr="00EB635E">
        <w:rPr>
          <w:color w:val="000000"/>
          <w:spacing w:val="4"/>
          <w:sz w:val="24"/>
          <w:szCs w:val="24"/>
          <w:lang w:val="bg-BG"/>
        </w:rPr>
        <w:t>спора в полза на ВЪЗЛОЖИТЕЛЯ той може да пристъпи към усвояване на гаранцията за</w:t>
      </w:r>
      <w:r w:rsidR="00A10EED">
        <w:rPr>
          <w:color w:val="000000"/>
          <w:spacing w:val="4"/>
          <w:sz w:val="24"/>
          <w:szCs w:val="24"/>
          <w:lang w:val="bg-BG"/>
        </w:rPr>
        <w:t xml:space="preserve"> </w:t>
      </w:r>
      <w:r w:rsidRPr="00EB635E">
        <w:rPr>
          <w:color w:val="000000"/>
          <w:spacing w:val="-3"/>
          <w:sz w:val="24"/>
          <w:szCs w:val="24"/>
          <w:lang w:val="bg-BG"/>
        </w:rPr>
        <w:t>изпълнение.</w:t>
      </w:r>
    </w:p>
    <w:p w:rsidR="009F12B1" w:rsidRPr="007B524B" w:rsidRDefault="009F12B1" w:rsidP="007B524B">
      <w:pPr>
        <w:pStyle w:val="Style8"/>
        <w:widowControl/>
        <w:tabs>
          <w:tab w:val="left" w:pos="2628"/>
        </w:tabs>
        <w:rPr>
          <w:rStyle w:val="FontStyle20"/>
          <w:b/>
          <w:sz w:val="24"/>
          <w:szCs w:val="24"/>
        </w:rPr>
      </w:pPr>
    </w:p>
    <w:p w:rsidR="00BA7CA0" w:rsidRDefault="00BA7CA0" w:rsidP="00BA7CA0">
      <w:pPr>
        <w:pStyle w:val="Style8"/>
        <w:widowControl/>
        <w:tabs>
          <w:tab w:val="left" w:pos="2628"/>
        </w:tabs>
        <w:jc w:val="center"/>
        <w:rPr>
          <w:rStyle w:val="FontStyle20"/>
          <w:b/>
          <w:sz w:val="24"/>
          <w:szCs w:val="24"/>
          <w:lang w:val="en-US"/>
        </w:rPr>
      </w:pPr>
      <w:r w:rsidRPr="00C57D24">
        <w:rPr>
          <w:rStyle w:val="FontStyle20"/>
          <w:b/>
          <w:sz w:val="24"/>
          <w:szCs w:val="24"/>
        </w:rPr>
        <w:t>VІІ. ОТГОВОРНОСТИ И НЕУСТОЙКИ</w:t>
      </w:r>
    </w:p>
    <w:p w:rsidR="00CE5105" w:rsidRPr="00CE5105" w:rsidRDefault="00CE5105" w:rsidP="00BA7CA0">
      <w:pPr>
        <w:pStyle w:val="Style8"/>
        <w:widowControl/>
        <w:tabs>
          <w:tab w:val="left" w:pos="2628"/>
        </w:tabs>
        <w:jc w:val="center"/>
        <w:rPr>
          <w:rStyle w:val="FontStyle20"/>
          <w:b/>
          <w:sz w:val="24"/>
          <w:szCs w:val="24"/>
          <w:lang w:val="en-US"/>
        </w:rPr>
      </w:pPr>
    </w:p>
    <w:p w:rsidR="00BA7CA0" w:rsidRDefault="00BA7CA0" w:rsidP="00BA7CA0">
      <w:pPr>
        <w:pStyle w:val="Style3"/>
        <w:widowControl/>
        <w:tabs>
          <w:tab w:val="left" w:pos="8505"/>
        </w:tabs>
        <w:spacing w:line="240" w:lineRule="auto"/>
        <w:ind w:firstLine="598"/>
        <w:rPr>
          <w:rStyle w:val="FontStyle20"/>
          <w:sz w:val="24"/>
          <w:szCs w:val="24"/>
        </w:rPr>
      </w:pPr>
      <w:r w:rsidRPr="00C57D24">
        <w:rPr>
          <w:rStyle w:val="FontStyle20"/>
          <w:b/>
          <w:sz w:val="24"/>
          <w:szCs w:val="24"/>
        </w:rPr>
        <w:t xml:space="preserve"> </w:t>
      </w:r>
      <w:r w:rsidR="009F3862">
        <w:rPr>
          <w:rStyle w:val="FontStyle20"/>
          <w:b/>
          <w:sz w:val="24"/>
          <w:szCs w:val="24"/>
        </w:rPr>
        <w:t xml:space="preserve"> 7.1.</w:t>
      </w:r>
      <w:r w:rsidR="00A87D52" w:rsidRPr="00C57D24">
        <w:rPr>
          <w:rStyle w:val="FontStyle20"/>
          <w:sz w:val="24"/>
          <w:szCs w:val="24"/>
        </w:rPr>
        <w:t xml:space="preserve"> </w:t>
      </w:r>
      <w:r w:rsidRPr="00C57D24">
        <w:rPr>
          <w:rStyle w:val="FontStyle20"/>
          <w:sz w:val="24"/>
          <w:szCs w:val="24"/>
        </w:rPr>
        <w:t xml:space="preserve">При прекъсване на услугите предмет на договора за повече от 24 часа, </w:t>
      </w:r>
      <w:r w:rsidRPr="00C57D24">
        <w:rPr>
          <w:rStyle w:val="FontStyle20"/>
          <w:b/>
          <w:sz w:val="24"/>
          <w:szCs w:val="24"/>
        </w:rPr>
        <w:t>ИЗПЪЛНИТЕЛЯТ</w:t>
      </w:r>
      <w:r w:rsidRPr="00C57D24">
        <w:rPr>
          <w:rStyle w:val="FontStyle20"/>
          <w:sz w:val="24"/>
          <w:szCs w:val="24"/>
        </w:rPr>
        <w:t xml:space="preserve"> дължи на </w:t>
      </w:r>
      <w:r w:rsidRPr="00C57D24">
        <w:rPr>
          <w:rStyle w:val="FontStyle20"/>
          <w:b/>
          <w:sz w:val="24"/>
          <w:szCs w:val="24"/>
        </w:rPr>
        <w:t>ВЪЗЛОЖИТЕЛЯ</w:t>
      </w:r>
      <w:r w:rsidRPr="00C57D24">
        <w:rPr>
          <w:rStyle w:val="FontStyle20"/>
          <w:sz w:val="24"/>
          <w:szCs w:val="24"/>
        </w:rPr>
        <w:t xml:space="preserve"> неустойка в размер на 0,5 % от стойността на договора за всеки 24 - часов период на прекъсване, но не повече от 10 % от стойността на договора.</w:t>
      </w:r>
    </w:p>
    <w:p w:rsidR="00710140" w:rsidRPr="00710140" w:rsidRDefault="00710140" w:rsidP="00710140">
      <w:pPr>
        <w:pStyle w:val="ListParagraph"/>
        <w:ind w:left="0" w:firstLine="720"/>
        <w:jc w:val="both"/>
        <w:rPr>
          <w:rStyle w:val="FontStyle20"/>
          <w:sz w:val="24"/>
          <w:szCs w:val="24"/>
          <w:lang w:val="bg-BG"/>
        </w:rPr>
      </w:pPr>
      <w:r w:rsidRPr="00710140">
        <w:rPr>
          <w:rStyle w:val="FontStyle20"/>
          <w:b/>
          <w:sz w:val="24"/>
          <w:szCs w:val="24"/>
          <w:lang w:val="bg-BG"/>
        </w:rPr>
        <w:t>7.2.</w:t>
      </w:r>
      <w:r w:rsidR="00A4637D">
        <w:rPr>
          <w:rStyle w:val="FontStyle20"/>
          <w:b/>
          <w:sz w:val="24"/>
          <w:szCs w:val="24"/>
          <w:lang w:val="bg-BG"/>
        </w:rPr>
        <w:t xml:space="preserve"> </w:t>
      </w:r>
      <w:r w:rsidRPr="00710140">
        <w:rPr>
          <w:rStyle w:val="FontStyle20"/>
          <w:sz w:val="24"/>
          <w:szCs w:val="24"/>
          <w:lang w:val="bg-BG"/>
        </w:rPr>
        <w:t>При неизпълнение на договорените задължения, неизправната страна дължи на изправната обезщетение за действително причинени щети.</w:t>
      </w:r>
    </w:p>
    <w:p w:rsidR="00710140" w:rsidRPr="00710140" w:rsidRDefault="00710140" w:rsidP="00710140">
      <w:pPr>
        <w:pStyle w:val="ListParagraph"/>
        <w:ind w:left="0" w:firstLine="720"/>
        <w:jc w:val="both"/>
        <w:rPr>
          <w:rStyle w:val="FontStyle20"/>
          <w:sz w:val="24"/>
          <w:szCs w:val="24"/>
          <w:lang w:val="bg-BG"/>
        </w:rPr>
      </w:pPr>
    </w:p>
    <w:p w:rsidR="00710140" w:rsidRPr="00710140" w:rsidRDefault="00710140" w:rsidP="00BA7CA0">
      <w:pPr>
        <w:pStyle w:val="Style3"/>
        <w:widowControl/>
        <w:tabs>
          <w:tab w:val="left" w:pos="8505"/>
        </w:tabs>
        <w:spacing w:line="240" w:lineRule="auto"/>
        <w:ind w:firstLine="598"/>
        <w:rPr>
          <w:rStyle w:val="FontStyle20"/>
          <w:sz w:val="24"/>
          <w:szCs w:val="24"/>
        </w:rPr>
      </w:pPr>
    </w:p>
    <w:p w:rsidR="00BA7CA0" w:rsidRPr="00C57D24" w:rsidRDefault="009F3862" w:rsidP="00BA7CA0">
      <w:pPr>
        <w:pStyle w:val="ListParagraph"/>
        <w:ind w:left="0" w:firstLine="720"/>
        <w:jc w:val="both"/>
        <w:rPr>
          <w:rStyle w:val="FontStyle20"/>
          <w:sz w:val="24"/>
          <w:szCs w:val="24"/>
          <w:lang w:val="bg-BG"/>
        </w:rPr>
      </w:pPr>
      <w:r>
        <w:rPr>
          <w:rStyle w:val="FontStyle20"/>
          <w:b/>
          <w:sz w:val="24"/>
          <w:szCs w:val="24"/>
          <w:lang w:val="bg-BG"/>
        </w:rPr>
        <w:lastRenderedPageBreak/>
        <w:t>7.</w:t>
      </w:r>
      <w:r w:rsidR="00710140">
        <w:rPr>
          <w:rStyle w:val="FontStyle20"/>
          <w:b/>
          <w:sz w:val="24"/>
          <w:szCs w:val="24"/>
          <w:lang w:val="bg-BG"/>
        </w:rPr>
        <w:t>3</w:t>
      </w:r>
      <w:r>
        <w:rPr>
          <w:rStyle w:val="FontStyle20"/>
          <w:b/>
          <w:sz w:val="24"/>
          <w:szCs w:val="24"/>
          <w:lang w:val="bg-BG"/>
        </w:rPr>
        <w:t>.</w:t>
      </w:r>
      <w:r w:rsidR="00BA7CA0" w:rsidRPr="00C57D24">
        <w:rPr>
          <w:rStyle w:val="FontStyle20"/>
          <w:sz w:val="24"/>
          <w:szCs w:val="24"/>
          <w:lang w:val="bg-BG"/>
        </w:rPr>
        <w:t xml:space="preserve"> </w:t>
      </w:r>
      <w:r w:rsidR="0040318E">
        <w:rPr>
          <w:rStyle w:val="FontStyle20"/>
          <w:sz w:val="24"/>
          <w:szCs w:val="24"/>
          <w:lang w:val="bg-BG"/>
        </w:rPr>
        <w:t>ВЪЗЛОЖИТЕЛЯТ</w:t>
      </w:r>
      <w:r w:rsidR="00BA7CA0" w:rsidRPr="00C57D24">
        <w:rPr>
          <w:rStyle w:val="FontStyle20"/>
          <w:sz w:val="24"/>
          <w:szCs w:val="24"/>
          <w:lang w:val="bg-BG"/>
        </w:rPr>
        <w:t xml:space="preserve"> приспада начислените неустойки по предходните точки от гаранцията за изпълнение на договора или от всяка друга сума дължима на </w:t>
      </w:r>
      <w:r w:rsidR="0040318E">
        <w:rPr>
          <w:rStyle w:val="FontStyle20"/>
          <w:sz w:val="24"/>
          <w:szCs w:val="24"/>
          <w:lang w:val="bg-BG"/>
        </w:rPr>
        <w:t xml:space="preserve">ИЗПЪЛНИТЕЛЯТ </w:t>
      </w:r>
      <w:r w:rsidR="00BA7CA0" w:rsidRPr="00C57D24">
        <w:rPr>
          <w:rStyle w:val="FontStyle20"/>
          <w:sz w:val="24"/>
          <w:szCs w:val="24"/>
          <w:lang w:val="bg-BG"/>
        </w:rPr>
        <w:t>по настоящия договор.</w:t>
      </w:r>
    </w:p>
    <w:p w:rsidR="00F42360" w:rsidRDefault="00F42360" w:rsidP="00515A5E">
      <w:pPr>
        <w:rPr>
          <w:rStyle w:val="FontStyle20"/>
          <w:b/>
          <w:sz w:val="24"/>
          <w:szCs w:val="24"/>
          <w:lang w:val="en-US"/>
        </w:rPr>
      </w:pPr>
    </w:p>
    <w:p w:rsidR="009F3862" w:rsidRPr="00EB635E" w:rsidRDefault="009A3C89" w:rsidP="009F3862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9F3862" w:rsidRPr="006815E4">
        <w:rPr>
          <w:b/>
          <w:sz w:val="24"/>
          <w:szCs w:val="24"/>
          <w:lang w:val="bg-BG"/>
        </w:rPr>
        <w:t>.</w:t>
      </w:r>
      <w:r w:rsidR="00710140">
        <w:rPr>
          <w:b/>
          <w:sz w:val="24"/>
          <w:szCs w:val="24"/>
          <w:lang w:val="bg-BG"/>
        </w:rPr>
        <w:t>4</w:t>
      </w:r>
      <w:r>
        <w:rPr>
          <w:b/>
          <w:sz w:val="24"/>
          <w:szCs w:val="24"/>
          <w:lang w:val="bg-BG"/>
        </w:rPr>
        <w:t>.</w:t>
      </w:r>
      <w:r w:rsidR="009F3862" w:rsidRPr="00EB635E">
        <w:rPr>
          <w:sz w:val="24"/>
          <w:szCs w:val="24"/>
          <w:lang w:val="bg-BG"/>
        </w:rPr>
        <w:t xml:space="preserve"> ВЪЗЛОЖИТЕЛЯТ може да удържа начислените неустойки по предходните точки  от </w:t>
      </w:r>
      <w:r w:rsidR="009F3862">
        <w:rPr>
          <w:sz w:val="24"/>
          <w:szCs w:val="24"/>
          <w:lang w:val="bg-BG"/>
        </w:rPr>
        <w:t xml:space="preserve"> гаранцията за изпълнение  или от </w:t>
      </w:r>
      <w:r w:rsidR="009F3862" w:rsidRPr="00EB635E">
        <w:rPr>
          <w:sz w:val="24"/>
          <w:szCs w:val="24"/>
          <w:lang w:val="bg-BG"/>
        </w:rPr>
        <w:t>всяка сума, дължима на изпълнителя по този договор.</w:t>
      </w:r>
    </w:p>
    <w:p w:rsidR="009F3862" w:rsidRPr="00EB635E" w:rsidRDefault="009A3C89" w:rsidP="009F3862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9A3C89">
        <w:rPr>
          <w:b/>
          <w:sz w:val="24"/>
          <w:szCs w:val="24"/>
          <w:lang w:val="bg-BG"/>
        </w:rPr>
        <w:t>7</w:t>
      </w:r>
      <w:r w:rsidR="009F3862" w:rsidRPr="009A3C89">
        <w:rPr>
          <w:b/>
          <w:sz w:val="24"/>
          <w:szCs w:val="24"/>
          <w:lang w:val="bg-BG"/>
        </w:rPr>
        <w:t>.</w:t>
      </w:r>
      <w:r w:rsidR="00710140">
        <w:rPr>
          <w:b/>
          <w:sz w:val="24"/>
          <w:szCs w:val="24"/>
          <w:lang w:val="bg-BG"/>
        </w:rPr>
        <w:t>5</w:t>
      </w:r>
      <w:r w:rsidRPr="009A3C89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</w:t>
      </w:r>
      <w:r w:rsidR="009F3862" w:rsidRPr="00EB635E">
        <w:rPr>
          <w:sz w:val="24"/>
          <w:szCs w:val="24"/>
          <w:lang w:val="bg-BG"/>
        </w:rPr>
        <w:t>При забава в плащането на предоставените услуги, предмет на договора и приети по съответния ред, ВЪЗЛОЖИТЕЛЯТ дължи обезщетение в размер на законната лихва за забава</w:t>
      </w:r>
      <w:r w:rsidR="009F3862">
        <w:rPr>
          <w:sz w:val="24"/>
          <w:szCs w:val="24"/>
          <w:lang w:val="bg-BG"/>
        </w:rPr>
        <w:t xml:space="preserve">, но не повече от </w:t>
      </w:r>
      <w:r w:rsidR="009F3862" w:rsidRPr="00E3518C">
        <w:rPr>
          <w:sz w:val="24"/>
          <w:szCs w:val="24"/>
          <w:lang w:val="bg-BG"/>
        </w:rPr>
        <w:t>10% от стойността на неизпълнението</w:t>
      </w:r>
      <w:r w:rsidR="009F3862">
        <w:rPr>
          <w:sz w:val="24"/>
          <w:szCs w:val="24"/>
          <w:lang w:val="bg-BG"/>
        </w:rPr>
        <w:t>.</w:t>
      </w:r>
    </w:p>
    <w:p w:rsidR="009F3862" w:rsidRPr="00EB635E" w:rsidRDefault="009A3C89" w:rsidP="009F3862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9F3862" w:rsidRPr="00EB635E">
        <w:rPr>
          <w:b/>
          <w:sz w:val="24"/>
          <w:szCs w:val="24"/>
          <w:lang w:val="bg-BG"/>
        </w:rPr>
        <w:t>.</w:t>
      </w:r>
      <w:r w:rsidR="00710140">
        <w:rPr>
          <w:b/>
          <w:sz w:val="24"/>
          <w:szCs w:val="24"/>
          <w:lang w:val="bg-BG"/>
        </w:rPr>
        <w:t>6</w:t>
      </w:r>
      <w:r>
        <w:rPr>
          <w:b/>
          <w:sz w:val="24"/>
          <w:szCs w:val="24"/>
          <w:lang w:val="bg-BG"/>
        </w:rPr>
        <w:t>.</w:t>
      </w:r>
      <w:r w:rsidR="009F3862" w:rsidRPr="00EB635E">
        <w:rPr>
          <w:b/>
          <w:sz w:val="24"/>
          <w:szCs w:val="24"/>
          <w:lang w:val="bg-BG"/>
        </w:rPr>
        <w:t xml:space="preserve"> </w:t>
      </w:r>
      <w:r w:rsidR="009F3862" w:rsidRPr="00EB635E">
        <w:rPr>
          <w:sz w:val="24"/>
          <w:szCs w:val="24"/>
          <w:lang w:val="bg-BG"/>
        </w:rPr>
        <w:t>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F42360" w:rsidRPr="00EE0D89" w:rsidRDefault="00F42360" w:rsidP="00EE0D89">
      <w:pPr>
        <w:rPr>
          <w:rStyle w:val="FontStyle20"/>
          <w:b/>
          <w:sz w:val="24"/>
          <w:szCs w:val="24"/>
          <w:lang w:val="bg-BG"/>
        </w:rPr>
      </w:pPr>
    </w:p>
    <w:p w:rsidR="007B524B" w:rsidRDefault="007B524B" w:rsidP="00BA7CA0">
      <w:pPr>
        <w:jc w:val="center"/>
        <w:rPr>
          <w:rStyle w:val="FontStyle20"/>
          <w:b/>
          <w:sz w:val="24"/>
          <w:szCs w:val="24"/>
          <w:lang w:val="bg-BG"/>
        </w:rPr>
      </w:pPr>
    </w:p>
    <w:p w:rsidR="00BA7CA0" w:rsidRDefault="00BA7CA0" w:rsidP="00BA7CA0">
      <w:pPr>
        <w:jc w:val="center"/>
        <w:rPr>
          <w:rStyle w:val="FontStyle20"/>
          <w:b/>
          <w:sz w:val="24"/>
          <w:szCs w:val="24"/>
          <w:lang w:val="en-US"/>
        </w:rPr>
      </w:pPr>
      <w:r w:rsidRPr="00C57D24">
        <w:rPr>
          <w:rStyle w:val="FontStyle20"/>
          <w:b/>
          <w:sz w:val="24"/>
          <w:szCs w:val="24"/>
          <w:lang w:val="bg-BG"/>
        </w:rPr>
        <w:t>VІІІ. СПОРОВЕ</w:t>
      </w:r>
    </w:p>
    <w:p w:rsidR="00CE5105" w:rsidRPr="00CE5105" w:rsidRDefault="00CE5105" w:rsidP="00BA7CA0">
      <w:pPr>
        <w:jc w:val="center"/>
        <w:rPr>
          <w:rStyle w:val="FontStyle20"/>
          <w:b/>
          <w:sz w:val="24"/>
          <w:szCs w:val="24"/>
          <w:lang w:val="en-US"/>
        </w:rPr>
      </w:pPr>
    </w:p>
    <w:p w:rsidR="00BA7CA0" w:rsidRPr="00C57D24" w:rsidRDefault="008B2412" w:rsidP="00BA7CA0">
      <w:pPr>
        <w:pStyle w:val="BodyText"/>
        <w:ind w:firstLine="720"/>
        <w:jc w:val="both"/>
        <w:rPr>
          <w:b w:val="0"/>
          <w:szCs w:val="24"/>
        </w:rPr>
      </w:pPr>
      <w:r>
        <w:rPr>
          <w:szCs w:val="24"/>
        </w:rPr>
        <w:t>8</w:t>
      </w:r>
      <w:r w:rsidR="00BA7CA0" w:rsidRPr="00C57D24">
        <w:rPr>
          <w:szCs w:val="24"/>
        </w:rPr>
        <w:t>.</w:t>
      </w:r>
      <w:r>
        <w:rPr>
          <w:szCs w:val="24"/>
        </w:rPr>
        <w:t>1</w:t>
      </w:r>
      <w:r w:rsidR="00BA7CA0" w:rsidRPr="00C57D24">
        <w:rPr>
          <w:szCs w:val="24"/>
        </w:rPr>
        <w:t>.</w:t>
      </w:r>
      <w:r w:rsidR="00BA7CA0" w:rsidRPr="00C57D24">
        <w:rPr>
          <w:b w:val="0"/>
          <w:szCs w:val="24"/>
        </w:rPr>
        <w:t xml:space="preserve">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 </w:t>
      </w:r>
    </w:p>
    <w:p w:rsidR="006B3E03" w:rsidRDefault="006B3E03" w:rsidP="00F42360">
      <w:pPr>
        <w:pStyle w:val="BodyText"/>
        <w:jc w:val="both"/>
        <w:rPr>
          <w:szCs w:val="24"/>
          <w:lang w:val="en-US"/>
        </w:rPr>
      </w:pPr>
    </w:p>
    <w:p w:rsidR="00BA7CA0" w:rsidRPr="00C57D24" w:rsidRDefault="008B2412" w:rsidP="00BA7CA0">
      <w:pPr>
        <w:pStyle w:val="BodyText"/>
        <w:ind w:firstLine="720"/>
        <w:jc w:val="both"/>
        <w:rPr>
          <w:b w:val="0"/>
          <w:szCs w:val="24"/>
        </w:rPr>
      </w:pPr>
      <w:r>
        <w:rPr>
          <w:szCs w:val="24"/>
        </w:rPr>
        <w:t>8</w:t>
      </w:r>
      <w:r w:rsidR="00BA7CA0" w:rsidRPr="00C57D24">
        <w:rPr>
          <w:szCs w:val="24"/>
        </w:rPr>
        <w:t>.</w:t>
      </w:r>
      <w:r>
        <w:rPr>
          <w:szCs w:val="24"/>
        </w:rPr>
        <w:t>2</w:t>
      </w:r>
      <w:r w:rsidR="00BA7CA0" w:rsidRPr="00C57D24">
        <w:rPr>
          <w:szCs w:val="24"/>
        </w:rPr>
        <w:t>.</w:t>
      </w:r>
      <w:r w:rsidR="00BA7CA0" w:rsidRPr="00C57D24">
        <w:rPr>
          <w:b w:val="0"/>
          <w:szCs w:val="24"/>
        </w:rPr>
        <w:t xml:space="preserve"> В случай, че не бъде постигнато съгласие по </w:t>
      </w:r>
      <w:r w:rsidR="00C13287" w:rsidRPr="00C13287">
        <w:rPr>
          <w:szCs w:val="24"/>
        </w:rPr>
        <w:t>т</w:t>
      </w:r>
      <w:r w:rsidR="00BA7CA0" w:rsidRPr="00C13287">
        <w:rPr>
          <w:szCs w:val="24"/>
        </w:rPr>
        <w:t>.</w:t>
      </w:r>
      <w:r w:rsidR="00C13287" w:rsidRPr="00C13287">
        <w:rPr>
          <w:szCs w:val="24"/>
        </w:rPr>
        <w:t>8.1</w:t>
      </w:r>
      <w:r w:rsidR="00C13287">
        <w:rPr>
          <w:b w:val="0"/>
          <w:szCs w:val="24"/>
        </w:rPr>
        <w:t>.</w:t>
      </w:r>
      <w:r w:rsidR="00BA7CA0" w:rsidRPr="00C57D24">
        <w:rPr>
          <w:b w:val="0"/>
          <w:szCs w:val="24"/>
        </w:rPr>
        <w:t>, всички спорове, породени от този договор или отнасящи се до него, могат да бъдат решавани чрез медиация.</w:t>
      </w:r>
    </w:p>
    <w:p w:rsidR="00BA7CA0" w:rsidRPr="00C57D24" w:rsidRDefault="008B2412" w:rsidP="00BA7CA0">
      <w:pPr>
        <w:pStyle w:val="BodyText"/>
        <w:ind w:firstLine="720"/>
        <w:jc w:val="both"/>
        <w:rPr>
          <w:b w:val="0"/>
          <w:szCs w:val="24"/>
        </w:rPr>
      </w:pPr>
      <w:r w:rsidRPr="008B2412">
        <w:rPr>
          <w:szCs w:val="24"/>
        </w:rPr>
        <w:t>8</w:t>
      </w:r>
      <w:r w:rsidR="00BA7CA0" w:rsidRPr="008B2412">
        <w:rPr>
          <w:szCs w:val="24"/>
        </w:rPr>
        <w:t>.</w:t>
      </w:r>
      <w:r w:rsidRPr="008B2412">
        <w:rPr>
          <w:szCs w:val="24"/>
        </w:rPr>
        <w:t>3</w:t>
      </w:r>
      <w:r w:rsidR="00BA7CA0" w:rsidRPr="008B2412">
        <w:rPr>
          <w:szCs w:val="24"/>
        </w:rPr>
        <w:t>.</w:t>
      </w:r>
      <w:r w:rsidR="00BA7CA0" w:rsidRPr="00C57D24">
        <w:rPr>
          <w:b w:val="0"/>
          <w:szCs w:val="24"/>
        </w:rPr>
        <w:t xml:space="preserve"> В случай, че не бъде постигнато съгласие по </w:t>
      </w:r>
      <w:r w:rsidR="00C13287" w:rsidRPr="00791023">
        <w:rPr>
          <w:szCs w:val="24"/>
        </w:rPr>
        <w:t>т</w:t>
      </w:r>
      <w:r w:rsidR="00BA7CA0" w:rsidRPr="00791023">
        <w:rPr>
          <w:szCs w:val="24"/>
        </w:rPr>
        <w:t>.</w:t>
      </w:r>
      <w:r w:rsidR="00C13287" w:rsidRPr="00791023">
        <w:rPr>
          <w:szCs w:val="24"/>
        </w:rPr>
        <w:t>8.2.</w:t>
      </w:r>
      <w:r w:rsidR="00BA7CA0" w:rsidRPr="00C57D24">
        <w:rPr>
          <w:b w:val="0"/>
          <w:szCs w:val="24"/>
        </w:rPr>
        <w:t>, всички спорове, породени от този договор или отнасящи се до него, ще бъдат разрешавани по съдебен ред.</w:t>
      </w:r>
    </w:p>
    <w:p w:rsidR="00BA7CA0" w:rsidRPr="00C57D24" w:rsidRDefault="008B2412" w:rsidP="00BA7CA0">
      <w:pPr>
        <w:pStyle w:val="BodyText"/>
        <w:ind w:firstLine="720"/>
        <w:jc w:val="both"/>
        <w:rPr>
          <w:b w:val="0"/>
          <w:szCs w:val="24"/>
        </w:rPr>
      </w:pPr>
      <w:r>
        <w:rPr>
          <w:szCs w:val="24"/>
        </w:rPr>
        <w:t>8</w:t>
      </w:r>
      <w:r w:rsidR="00BA7CA0" w:rsidRPr="00C57D24">
        <w:rPr>
          <w:szCs w:val="24"/>
        </w:rPr>
        <w:t>.</w:t>
      </w:r>
      <w:r>
        <w:rPr>
          <w:szCs w:val="24"/>
        </w:rPr>
        <w:t>4</w:t>
      </w:r>
      <w:r w:rsidR="00BA7CA0" w:rsidRPr="00C57D24">
        <w:rPr>
          <w:szCs w:val="24"/>
        </w:rPr>
        <w:t>.</w:t>
      </w:r>
      <w:r w:rsidR="00BA7CA0" w:rsidRPr="00C57D24">
        <w:rPr>
          <w:b w:val="0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BA7CA0" w:rsidRDefault="00BA7CA0" w:rsidP="00BA7CA0">
      <w:pPr>
        <w:jc w:val="both"/>
        <w:rPr>
          <w:rStyle w:val="FontStyle20"/>
          <w:sz w:val="24"/>
          <w:szCs w:val="24"/>
          <w:lang w:val="bg-BG"/>
        </w:rPr>
      </w:pPr>
      <w:r w:rsidRPr="00C57D24">
        <w:rPr>
          <w:rStyle w:val="FontStyle20"/>
          <w:sz w:val="24"/>
          <w:szCs w:val="24"/>
          <w:lang w:val="bg-BG"/>
        </w:rPr>
        <w:t xml:space="preserve"> </w:t>
      </w:r>
    </w:p>
    <w:p w:rsidR="00A75AF2" w:rsidRPr="00EB635E" w:rsidRDefault="00A75AF2" w:rsidP="00A75AF2">
      <w:pPr>
        <w:shd w:val="clear" w:color="auto" w:fill="FFFFFF"/>
        <w:spacing w:line="276" w:lineRule="auto"/>
        <w:jc w:val="center"/>
        <w:rPr>
          <w:b/>
          <w:bCs/>
          <w:color w:val="000000"/>
          <w:spacing w:val="-5"/>
          <w:sz w:val="24"/>
          <w:szCs w:val="24"/>
          <w:lang w:val="bg-BG"/>
        </w:rPr>
      </w:pPr>
      <w:r>
        <w:rPr>
          <w:b/>
          <w:bCs/>
          <w:color w:val="000000"/>
          <w:spacing w:val="-5"/>
          <w:sz w:val="24"/>
          <w:szCs w:val="24"/>
        </w:rPr>
        <w:t>I</w:t>
      </w:r>
      <w:r w:rsidR="00433955" w:rsidRPr="00EB635E">
        <w:rPr>
          <w:b/>
          <w:bCs/>
          <w:color w:val="000000"/>
          <w:spacing w:val="-5"/>
          <w:sz w:val="24"/>
          <w:szCs w:val="24"/>
          <w:lang w:val="bg-BG"/>
        </w:rPr>
        <w:t>Х</w:t>
      </w:r>
      <w:r w:rsidRPr="00EB635E">
        <w:rPr>
          <w:b/>
          <w:bCs/>
          <w:color w:val="000000"/>
          <w:spacing w:val="-5"/>
          <w:sz w:val="24"/>
          <w:szCs w:val="24"/>
          <w:lang w:val="bg-BG"/>
        </w:rPr>
        <w:t>. ФОРСМАЖОР</w:t>
      </w:r>
    </w:p>
    <w:p w:rsidR="00A75AF2" w:rsidRDefault="00A75AF2" w:rsidP="00A75AF2">
      <w:pPr>
        <w:shd w:val="clear" w:color="auto" w:fill="FFFFFF"/>
        <w:spacing w:line="276" w:lineRule="auto"/>
        <w:rPr>
          <w:sz w:val="24"/>
          <w:szCs w:val="24"/>
          <w:lang w:val="bg-BG"/>
        </w:rPr>
      </w:pPr>
    </w:p>
    <w:p w:rsidR="00A75AF2" w:rsidRDefault="00A75AF2" w:rsidP="00A75AF2">
      <w:pPr>
        <w:shd w:val="clear" w:color="auto" w:fill="FFFFFF"/>
        <w:spacing w:line="276" w:lineRule="auto"/>
        <w:rPr>
          <w:sz w:val="24"/>
          <w:szCs w:val="24"/>
          <w:lang w:val="bg-BG"/>
        </w:rPr>
      </w:pPr>
    </w:p>
    <w:p w:rsidR="00A75AF2" w:rsidRPr="00A600AD" w:rsidRDefault="00433955" w:rsidP="00A75AF2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9.</w:t>
      </w:r>
      <w:r w:rsidR="00A75AF2" w:rsidRPr="00A600AD">
        <w:rPr>
          <w:b/>
          <w:sz w:val="24"/>
          <w:szCs w:val="24"/>
          <w:lang w:val="bg-BG"/>
        </w:rPr>
        <w:t>1.</w:t>
      </w:r>
      <w:r w:rsidR="00A75AF2" w:rsidRPr="00A600AD">
        <w:rPr>
          <w:sz w:val="24"/>
          <w:szCs w:val="24"/>
          <w:lang w:val="bg-BG"/>
        </w:rPr>
        <w:t xml:space="preserve"> Страните не носят отговорност за пълно или частично неизпълнение на задълженията по договора, ако то се дължи на "непреодолима сила" /форсмажор/. </w:t>
      </w:r>
    </w:p>
    <w:p w:rsidR="00A75AF2" w:rsidRPr="003B0421" w:rsidRDefault="00433955" w:rsidP="00A75AF2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9.</w:t>
      </w:r>
      <w:r w:rsidR="00A75AF2" w:rsidRPr="00A600AD">
        <w:rPr>
          <w:b/>
          <w:sz w:val="24"/>
          <w:szCs w:val="24"/>
          <w:lang w:val="bg-BG"/>
        </w:rPr>
        <w:t>2.</w:t>
      </w:r>
      <w:r w:rsidR="00A75AF2" w:rsidRPr="00A600AD">
        <w:rPr>
          <w:sz w:val="24"/>
          <w:szCs w:val="24"/>
          <w:lang w:val="bg-BG"/>
        </w:rPr>
        <w:t xml:space="preserve"> Страната, която е изпаднала в невъзможност да изпълни задълженията си поради настъпило форсмажорно обстоятелство, е длъжна в 5-дневен срок да уведоми писмено другата страна за възникването му,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органи, удостоверяващи наличието на форсмажор.</w:t>
      </w:r>
    </w:p>
    <w:p w:rsidR="00A75AF2" w:rsidRPr="00BB287E" w:rsidRDefault="00A75AF2" w:rsidP="00BA7CA0">
      <w:pPr>
        <w:jc w:val="both"/>
        <w:rPr>
          <w:rStyle w:val="FontStyle20"/>
          <w:sz w:val="24"/>
          <w:szCs w:val="24"/>
          <w:lang w:val="en-US"/>
        </w:rPr>
      </w:pPr>
    </w:p>
    <w:p w:rsidR="00A75AF2" w:rsidRPr="00C57D24" w:rsidRDefault="00A75AF2" w:rsidP="00BA7CA0">
      <w:pPr>
        <w:jc w:val="both"/>
        <w:rPr>
          <w:rStyle w:val="FontStyle20"/>
          <w:sz w:val="24"/>
          <w:szCs w:val="24"/>
          <w:lang w:val="bg-BG"/>
        </w:rPr>
      </w:pPr>
    </w:p>
    <w:p w:rsidR="00BA7CA0" w:rsidRDefault="00BA7CA0" w:rsidP="00BA7CA0">
      <w:pPr>
        <w:pStyle w:val="Style4"/>
        <w:widowControl/>
        <w:jc w:val="center"/>
        <w:rPr>
          <w:rStyle w:val="FontStyle20"/>
          <w:b/>
          <w:sz w:val="24"/>
          <w:szCs w:val="24"/>
          <w:lang w:val="en-US"/>
        </w:rPr>
      </w:pPr>
      <w:r w:rsidRPr="00C57D24">
        <w:rPr>
          <w:rStyle w:val="FontStyle20"/>
          <w:b/>
          <w:sz w:val="24"/>
          <w:szCs w:val="24"/>
        </w:rPr>
        <w:t>X. СЪОБЩЕНИЯ</w:t>
      </w:r>
    </w:p>
    <w:p w:rsidR="00CE5105" w:rsidRPr="00CE5105" w:rsidRDefault="00CE5105" w:rsidP="00BA7CA0">
      <w:pPr>
        <w:pStyle w:val="Style4"/>
        <w:widowControl/>
        <w:jc w:val="center"/>
        <w:rPr>
          <w:rStyle w:val="FontStyle20"/>
          <w:b/>
          <w:sz w:val="24"/>
          <w:szCs w:val="24"/>
          <w:lang w:val="en-US"/>
        </w:rPr>
      </w:pPr>
    </w:p>
    <w:p w:rsidR="00791023" w:rsidRPr="00EB635E" w:rsidRDefault="00DA3855" w:rsidP="00791023">
      <w:pPr>
        <w:tabs>
          <w:tab w:val="left" w:pos="990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433955">
        <w:rPr>
          <w:b/>
          <w:sz w:val="24"/>
          <w:szCs w:val="24"/>
          <w:lang w:val="bg-BG"/>
        </w:rPr>
        <w:t>10</w:t>
      </w:r>
      <w:r w:rsidR="00791023" w:rsidRPr="00791023">
        <w:rPr>
          <w:b/>
          <w:sz w:val="24"/>
          <w:szCs w:val="24"/>
          <w:lang w:val="bg-BG"/>
        </w:rPr>
        <w:t>.1</w:t>
      </w:r>
      <w:r w:rsidR="00791023">
        <w:rPr>
          <w:sz w:val="24"/>
          <w:szCs w:val="24"/>
          <w:lang w:val="bg-BG"/>
        </w:rPr>
        <w:t>.</w:t>
      </w:r>
      <w:r w:rsidR="00D76573">
        <w:rPr>
          <w:sz w:val="24"/>
          <w:szCs w:val="24"/>
          <w:lang w:val="bg-BG"/>
        </w:rPr>
        <w:t xml:space="preserve"> </w:t>
      </w:r>
      <w:r w:rsidR="00791023" w:rsidRPr="00EB635E">
        <w:rPr>
          <w:sz w:val="24"/>
          <w:szCs w:val="24"/>
          <w:lang w:val="bg-BG"/>
        </w:rPr>
        <w:t>Всички съобщения между страните, свързани с изпълнението на настоящия договор, са валидни, ако са направени в писмена форма и са подписани от упълномощени представители на Възложителя и Изпълнителя.</w:t>
      </w:r>
    </w:p>
    <w:p w:rsidR="00791023" w:rsidRPr="00EB635E" w:rsidRDefault="00433955" w:rsidP="00791023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10</w:t>
      </w:r>
      <w:r w:rsidR="00791023">
        <w:rPr>
          <w:b/>
          <w:sz w:val="24"/>
          <w:szCs w:val="24"/>
          <w:lang w:val="bg-BG"/>
        </w:rPr>
        <w:t>.</w:t>
      </w:r>
      <w:r w:rsidR="00791023" w:rsidRPr="001511EB">
        <w:rPr>
          <w:b/>
          <w:sz w:val="24"/>
          <w:szCs w:val="24"/>
          <w:lang w:val="bg-BG"/>
        </w:rPr>
        <w:t>2.</w:t>
      </w:r>
      <w:r w:rsidR="00791023" w:rsidRPr="00EB635E">
        <w:rPr>
          <w:b/>
          <w:sz w:val="24"/>
          <w:szCs w:val="24"/>
          <w:lang w:val="bg-BG"/>
        </w:rPr>
        <w:t xml:space="preserve"> </w:t>
      </w:r>
      <w:r w:rsidR="00791023" w:rsidRPr="00EB635E">
        <w:rPr>
          <w:sz w:val="24"/>
          <w:szCs w:val="24"/>
          <w:lang w:val="bg-BG"/>
        </w:rPr>
        <w:t>За дата на получаване на съобщението се смята:</w:t>
      </w:r>
    </w:p>
    <w:p w:rsidR="00791023" w:rsidRPr="00EB635E" w:rsidRDefault="00791023" w:rsidP="00791023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EB635E">
        <w:rPr>
          <w:sz w:val="24"/>
          <w:szCs w:val="24"/>
          <w:lang w:val="bg-BG"/>
        </w:rPr>
        <w:t>- Датата на предаването - при предаване съобщението на ръка;</w:t>
      </w:r>
    </w:p>
    <w:p w:rsidR="00791023" w:rsidRPr="00EB635E" w:rsidRDefault="00791023" w:rsidP="00791023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EB635E">
        <w:rPr>
          <w:sz w:val="24"/>
          <w:szCs w:val="24"/>
          <w:lang w:val="bg-BG"/>
        </w:rPr>
        <w:lastRenderedPageBreak/>
        <w:t>- Датата, посочена в обратната разписка - при изпращане по пощата;</w:t>
      </w:r>
    </w:p>
    <w:p w:rsidR="00791023" w:rsidRPr="00EB635E" w:rsidRDefault="00791023" w:rsidP="00791023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EB635E">
        <w:rPr>
          <w:sz w:val="24"/>
          <w:szCs w:val="24"/>
          <w:lang w:val="bg-BG"/>
        </w:rPr>
        <w:t>- Датата на приемането - при изпращане по факс.</w:t>
      </w:r>
    </w:p>
    <w:p w:rsidR="00791023" w:rsidRPr="00EB635E" w:rsidRDefault="00433955" w:rsidP="00791023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10</w:t>
      </w:r>
      <w:r w:rsidR="00DA3855">
        <w:rPr>
          <w:b/>
          <w:sz w:val="24"/>
          <w:szCs w:val="24"/>
          <w:lang w:val="bg-BG"/>
        </w:rPr>
        <w:t>.</w:t>
      </w:r>
      <w:r w:rsidR="00791023" w:rsidRPr="001511EB">
        <w:rPr>
          <w:b/>
          <w:sz w:val="24"/>
          <w:szCs w:val="24"/>
          <w:lang w:val="bg-BG"/>
        </w:rPr>
        <w:t>3.</w:t>
      </w:r>
      <w:r w:rsidR="00791023" w:rsidRPr="00EB635E">
        <w:rPr>
          <w:sz w:val="24"/>
          <w:szCs w:val="24"/>
          <w:lang w:val="bg-BG"/>
        </w:rPr>
        <w:t xml:space="preserve"> За валидни адреси за приемане на съобщения, свързани с изпълнението на настоящия Договор и предаване на документи се смятат:</w:t>
      </w:r>
    </w:p>
    <w:p w:rsidR="00791023" w:rsidRDefault="00791023" w:rsidP="00791023">
      <w:pPr>
        <w:spacing w:line="276" w:lineRule="auto"/>
        <w:ind w:firstLine="709"/>
        <w:jc w:val="both"/>
        <w:rPr>
          <w:sz w:val="24"/>
          <w:szCs w:val="24"/>
          <w:lang w:val="bg-BG"/>
        </w:rPr>
      </w:pPr>
    </w:p>
    <w:p w:rsidR="00602BB0" w:rsidRDefault="00602BB0" w:rsidP="00BA7CA0">
      <w:pPr>
        <w:pStyle w:val="Style3"/>
        <w:widowControl/>
        <w:spacing w:line="240" w:lineRule="auto"/>
        <w:ind w:right="25"/>
        <w:rPr>
          <w:rStyle w:val="FontStyle20"/>
          <w:sz w:val="24"/>
          <w:szCs w:val="24"/>
          <w:lang w:val="en-US"/>
        </w:rPr>
      </w:pPr>
    </w:p>
    <w:p w:rsidR="00602BB0" w:rsidRPr="00602BB0" w:rsidRDefault="00602BB0" w:rsidP="00BA7CA0">
      <w:pPr>
        <w:pStyle w:val="Style3"/>
        <w:widowControl/>
        <w:spacing w:line="240" w:lineRule="auto"/>
        <w:ind w:right="25"/>
        <w:rPr>
          <w:rStyle w:val="FontStyle20"/>
          <w:sz w:val="24"/>
          <w:szCs w:val="24"/>
          <w:lang w:val="en-US"/>
        </w:rPr>
      </w:pPr>
    </w:p>
    <w:p w:rsidR="00BA7CA0" w:rsidRPr="00C57D24" w:rsidRDefault="00BA7CA0" w:rsidP="00BA7CA0">
      <w:pPr>
        <w:pStyle w:val="Style3"/>
        <w:widowControl/>
        <w:spacing w:line="240" w:lineRule="auto"/>
        <w:ind w:right="25"/>
        <w:rPr>
          <w:rStyle w:val="FontStyle20"/>
          <w:b/>
          <w:sz w:val="24"/>
          <w:szCs w:val="24"/>
        </w:rPr>
      </w:pPr>
      <w:r w:rsidRPr="00C57D24">
        <w:rPr>
          <w:rStyle w:val="FontStyle20"/>
          <w:b/>
          <w:sz w:val="24"/>
          <w:szCs w:val="24"/>
        </w:rPr>
        <w:t>ЗА ВЪЗЛОЖИТЕЛЯ:</w:t>
      </w:r>
      <w:r w:rsidRPr="00C57D24">
        <w:rPr>
          <w:rStyle w:val="FontStyle20"/>
          <w:sz w:val="24"/>
          <w:szCs w:val="24"/>
        </w:rPr>
        <w:t xml:space="preserve"> </w:t>
      </w:r>
      <w:r w:rsidRPr="00C57D24">
        <w:rPr>
          <w:rStyle w:val="FontStyle20"/>
          <w:sz w:val="24"/>
          <w:szCs w:val="24"/>
        </w:rPr>
        <w:tab/>
      </w:r>
      <w:r w:rsidRPr="00C57D24">
        <w:rPr>
          <w:rStyle w:val="FontStyle20"/>
          <w:sz w:val="24"/>
          <w:szCs w:val="24"/>
        </w:rPr>
        <w:tab/>
      </w:r>
      <w:r w:rsidRPr="00C57D24">
        <w:rPr>
          <w:rStyle w:val="FontStyle20"/>
          <w:sz w:val="24"/>
          <w:szCs w:val="24"/>
        </w:rPr>
        <w:tab/>
      </w:r>
      <w:r w:rsidRPr="00C57D24">
        <w:rPr>
          <w:rStyle w:val="FontStyle20"/>
          <w:sz w:val="24"/>
          <w:szCs w:val="24"/>
        </w:rPr>
        <w:tab/>
      </w:r>
      <w:r w:rsidRPr="00C57D24">
        <w:rPr>
          <w:rStyle w:val="FontStyle20"/>
          <w:b/>
          <w:sz w:val="24"/>
          <w:szCs w:val="24"/>
        </w:rPr>
        <w:t xml:space="preserve">            ЗА ИЗПЪЛНИТЕЛЯ:</w:t>
      </w:r>
    </w:p>
    <w:p w:rsidR="00BA7CA0" w:rsidRPr="00C57D24" w:rsidRDefault="00BA7CA0" w:rsidP="00BA7CA0">
      <w:pPr>
        <w:pStyle w:val="Style3"/>
        <w:widowControl/>
        <w:spacing w:line="240" w:lineRule="auto"/>
        <w:ind w:right="25"/>
        <w:rPr>
          <w:rStyle w:val="FontStyle20"/>
          <w:sz w:val="24"/>
          <w:szCs w:val="24"/>
        </w:rPr>
      </w:pPr>
      <w:r w:rsidRPr="00C57D24">
        <w:rPr>
          <w:rStyle w:val="FontStyle20"/>
          <w:sz w:val="24"/>
          <w:szCs w:val="24"/>
        </w:rPr>
        <w:t>„БДЖ – Пътнически превози” ЕООД,                    ..........................................</w:t>
      </w:r>
    </w:p>
    <w:p w:rsidR="00BA7CA0" w:rsidRPr="00C57D24" w:rsidRDefault="00BA7CA0" w:rsidP="00BA7CA0">
      <w:pPr>
        <w:pStyle w:val="Style3"/>
        <w:widowControl/>
        <w:spacing w:line="240" w:lineRule="auto"/>
        <w:ind w:right="25"/>
        <w:rPr>
          <w:rStyle w:val="FontStyle20"/>
          <w:sz w:val="24"/>
          <w:szCs w:val="24"/>
        </w:rPr>
      </w:pPr>
      <w:r w:rsidRPr="00C57D24">
        <w:rPr>
          <w:rStyle w:val="FontStyle20"/>
          <w:sz w:val="24"/>
          <w:szCs w:val="24"/>
        </w:rPr>
        <w:t>гр. София, ул. „Иван Вазов” №3,                            ..........................................</w:t>
      </w:r>
    </w:p>
    <w:p w:rsidR="00BA7CA0" w:rsidRPr="00C57D24" w:rsidRDefault="00BA7CA0" w:rsidP="00BA7CA0">
      <w:pPr>
        <w:pStyle w:val="Style3"/>
        <w:widowControl/>
        <w:spacing w:line="240" w:lineRule="auto"/>
        <w:ind w:right="25"/>
        <w:rPr>
          <w:rStyle w:val="FontStyle20"/>
          <w:sz w:val="24"/>
          <w:szCs w:val="24"/>
        </w:rPr>
      </w:pPr>
      <w:r w:rsidRPr="00C57D24">
        <w:rPr>
          <w:rStyle w:val="FontStyle20"/>
          <w:sz w:val="24"/>
          <w:szCs w:val="24"/>
        </w:rPr>
        <w:t>отдел  "Обща администрация"                                 ..........................................</w:t>
      </w:r>
    </w:p>
    <w:p w:rsidR="00BA7CA0" w:rsidRPr="00C57D24" w:rsidRDefault="00BA7CA0" w:rsidP="00BA7CA0">
      <w:pPr>
        <w:pStyle w:val="Style3"/>
        <w:widowControl/>
        <w:spacing w:line="240" w:lineRule="auto"/>
        <w:ind w:right="25"/>
        <w:rPr>
          <w:rStyle w:val="FontStyle20"/>
          <w:sz w:val="24"/>
          <w:szCs w:val="24"/>
        </w:rPr>
      </w:pPr>
      <w:r w:rsidRPr="00C57D24">
        <w:rPr>
          <w:rStyle w:val="FontStyle20"/>
          <w:sz w:val="24"/>
          <w:szCs w:val="24"/>
        </w:rPr>
        <w:t>GSM: ............................................                              GSM:................................</w:t>
      </w:r>
    </w:p>
    <w:p w:rsidR="00BA7CA0" w:rsidRDefault="00BA7CA0" w:rsidP="00BA7CA0">
      <w:pPr>
        <w:pStyle w:val="Style3"/>
        <w:widowControl/>
        <w:spacing w:line="240" w:lineRule="auto"/>
        <w:ind w:right="25"/>
        <w:rPr>
          <w:rStyle w:val="FontStyle20"/>
          <w:sz w:val="24"/>
          <w:szCs w:val="24"/>
          <w:lang w:val="en-US"/>
        </w:rPr>
      </w:pPr>
    </w:p>
    <w:p w:rsidR="00944CFB" w:rsidRPr="00944CFB" w:rsidRDefault="00944CFB" w:rsidP="00BA7CA0">
      <w:pPr>
        <w:pStyle w:val="Style3"/>
        <w:widowControl/>
        <w:spacing w:line="240" w:lineRule="auto"/>
        <w:ind w:right="25"/>
        <w:rPr>
          <w:rStyle w:val="FontStyle20"/>
          <w:sz w:val="24"/>
          <w:szCs w:val="24"/>
          <w:lang w:val="en-US"/>
        </w:rPr>
      </w:pPr>
    </w:p>
    <w:p w:rsidR="00BA7CA0" w:rsidRPr="00A75AF2" w:rsidRDefault="00BA7CA0" w:rsidP="00A75AF2">
      <w:pPr>
        <w:spacing w:line="276" w:lineRule="auto"/>
        <w:ind w:firstLine="709"/>
        <w:jc w:val="both"/>
        <w:rPr>
          <w:rStyle w:val="FontStyle20"/>
          <w:sz w:val="24"/>
          <w:szCs w:val="24"/>
          <w:lang w:val="bg-BG"/>
        </w:rPr>
      </w:pPr>
      <w:r w:rsidRPr="00DA3855">
        <w:rPr>
          <w:rStyle w:val="FontStyle20"/>
          <w:b/>
          <w:sz w:val="24"/>
          <w:szCs w:val="24"/>
          <w:lang w:val="bg-BG"/>
        </w:rPr>
        <w:t xml:space="preserve"> </w:t>
      </w:r>
      <w:r w:rsidR="00433955">
        <w:rPr>
          <w:rStyle w:val="FontStyle20"/>
          <w:b/>
          <w:sz w:val="24"/>
          <w:szCs w:val="24"/>
          <w:lang w:val="bg-BG"/>
        </w:rPr>
        <w:t>10</w:t>
      </w:r>
      <w:r w:rsidR="00DA3855" w:rsidRPr="00DA3855">
        <w:rPr>
          <w:b/>
          <w:sz w:val="24"/>
          <w:szCs w:val="24"/>
          <w:lang w:val="bg-BG"/>
        </w:rPr>
        <w:t>.4.</w:t>
      </w:r>
      <w:r w:rsidR="003F1414">
        <w:rPr>
          <w:b/>
          <w:sz w:val="24"/>
          <w:szCs w:val="24"/>
          <w:lang w:val="bg-BG"/>
        </w:rPr>
        <w:t xml:space="preserve"> </w:t>
      </w:r>
      <w:r w:rsidR="00DA3855" w:rsidRPr="00EB635E">
        <w:rPr>
          <w:sz w:val="24"/>
          <w:szCs w:val="24"/>
          <w:lang w:val="bg-BG"/>
        </w:rPr>
        <w:t>При промяна на адреса, съответната страна е длъжна да уведоми другата в тридневен срок от промяната. В случай, че някоя от страните не е изпълнила това свое задължение, всички съобщения, изпратени до последния й валиден по договора адрес, се считат за надлежно връчени.</w:t>
      </w:r>
    </w:p>
    <w:p w:rsidR="00CE5105" w:rsidRPr="00CE5105" w:rsidRDefault="00CE5105" w:rsidP="00A75AF2">
      <w:pPr>
        <w:pStyle w:val="Style4"/>
        <w:widowControl/>
        <w:ind w:right="521"/>
        <w:jc w:val="both"/>
        <w:rPr>
          <w:rStyle w:val="FontStyle20"/>
          <w:b/>
          <w:sz w:val="24"/>
          <w:szCs w:val="24"/>
          <w:lang w:val="en-US"/>
        </w:rPr>
      </w:pPr>
    </w:p>
    <w:p w:rsidR="00AA6AFC" w:rsidRDefault="00AA6AFC" w:rsidP="00AA6AFC">
      <w:pPr>
        <w:ind w:firstLine="708"/>
        <w:jc w:val="center"/>
        <w:rPr>
          <w:b/>
          <w:sz w:val="24"/>
          <w:szCs w:val="24"/>
        </w:rPr>
      </w:pPr>
      <w:r w:rsidRPr="003E244D">
        <w:rPr>
          <w:b/>
          <w:sz w:val="24"/>
          <w:szCs w:val="24"/>
          <w:lang w:val="bg-BG"/>
        </w:rPr>
        <w:t>X</w:t>
      </w:r>
      <w:r w:rsidR="00433955">
        <w:rPr>
          <w:b/>
          <w:sz w:val="24"/>
          <w:szCs w:val="24"/>
          <w:lang w:val="en-US"/>
        </w:rPr>
        <w:t>I</w:t>
      </w:r>
      <w:r w:rsidRPr="003E244D">
        <w:rPr>
          <w:b/>
          <w:sz w:val="24"/>
          <w:szCs w:val="24"/>
          <w:lang w:val="bg-BG"/>
        </w:rPr>
        <w:t>. ОБЩИ ПОЛОЖЕНИЯ. ПРЕКРАТЯВАНЕ НА ДОГОВОРА.</w:t>
      </w:r>
    </w:p>
    <w:p w:rsidR="00AA6AFC" w:rsidRPr="00E20F6F" w:rsidRDefault="00AA6AFC" w:rsidP="00AA6AFC">
      <w:pPr>
        <w:rPr>
          <w:b/>
          <w:sz w:val="24"/>
          <w:szCs w:val="24"/>
          <w:lang w:val="bg-BG"/>
        </w:rPr>
      </w:pPr>
    </w:p>
    <w:p w:rsidR="00AA6AFC" w:rsidRPr="003E244D" w:rsidRDefault="00433955" w:rsidP="00AA6AFC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en-US"/>
        </w:rPr>
        <w:t>11</w:t>
      </w:r>
      <w:r w:rsidR="00122943">
        <w:rPr>
          <w:b/>
          <w:noProof/>
          <w:sz w:val="24"/>
          <w:szCs w:val="24"/>
          <w:lang w:val="bg-BG"/>
        </w:rPr>
        <w:t>.</w:t>
      </w:r>
      <w:r w:rsidR="00AA6AFC" w:rsidRPr="003E244D">
        <w:rPr>
          <w:b/>
          <w:noProof/>
          <w:sz w:val="24"/>
          <w:szCs w:val="24"/>
          <w:lang w:val="bg-BG"/>
        </w:rPr>
        <w:t>1.</w:t>
      </w:r>
      <w:r w:rsidR="00AA6AFC" w:rsidRPr="003E244D">
        <w:rPr>
          <w:noProof/>
          <w:sz w:val="24"/>
          <w:szCs w:val="24"/>
          <w:lang w:val="bg-BG"/>
        </w:rPr>
        <w:t xml:space="preserve"> </w:t>
      </w:r>
      <w:r w:rsidR="00AA6AFC" w:rsidRPr="003E244D">
        <w:rPr>
          <w:sz w:val="24"/>
          <w:szCs w:val="24"/>
          <w:lang w:val="bg-BG"/>
        </w:rPr>
        <w:t>Страните по настоящия договор могат да го изменят, само в случаите и при условията на чл.116, ал.1 от ЗОП.</w:t>
      </w:r>
    </w:p>
    <w:p w:rsidR="00AA6AFC" w:rsidRPr="003E244D" w:rsidRDefault="00122943" w:rsidP="00AA6AFC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11.</w:t>
      </w:r>
      <w:r w:rsidR="00AA6AFC" w:rsidRPr="003E244D">
        <w:rPr>
          <w:b/>
          <w:sz w:val="24"/>
          <w:szCs w:val="24"/>
          <w:lang w:val="bg-BG"/>
        </w:rPr>
        <w:t>2.</w:t>
      </w:r>
      <w:r w:rsidR="00AA6AFC" w:rsidRPr="003E244D">
        <w:rPr>
          <w:sz w:val="24"/>
          <w:szCs w:val="24"/>
          <w:lang w:val="bg-BG"/>
        </w:rPr>
        <w:t xml:space="preserve"> При настъпване на форсмажорни обстоятелства срокът на действие на настоящия договор се удължава с тяхното времетраене.</w:t>
      </w:r>
    </w:p>
    <w:p w:rsidR="00AA6AFC" w:rsidRPr="003E244D" w:rsidRDefault="00122943" w:rsidP="00AA6AFC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11.</w:t>
      </w:r>
      <w:r w:rsidR="00AA6AFC" w:rsidRPr="003E244D">
        <w:rPr>
          <w:b/>
          <w:sz w:val="24"/>
          <w:szCs w:val="24"/>
          <w:lang w:val="bg-BG"/>
        </w:rPr>
        <w:t xml:space="preserve">3. </w:t>
      </w:r>
      <w:r w:rsidR="00AA6AFC" w:rsidRPr="003E244D">
        <w:rPr>
          <w:sz w:val="24"/>
          <w:szCs w:val="24"/>
          <w:lang w:val="bg-BG"/>
        </w:rPr>
        <w:t>Настоящият договор се прекратява:</w:t>
      </w:r>
    </w:p>
    <w:p w:rsidR="00AA6AFC" w:rsidRPr="003E244D" w:rsidRDefault="00AA6AFC" w:rsidP="00AA6AFC">
      <w:pPr>
        <w:pStyle w:val="NoSpacing"/>
        <w:tabs>
          <w:tab w:val="left" w:pos="709"/>
        </w:tabs>
        <w:ind w:firstLine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22943" w:rsidRPr="00122943">
        <w:rPr>
          <w:rFonts w:ascii="Times New Roman" w:hAnsi="Times New Roman"/>
          <w:b/>
          <w:sz w:val="24"/>
          <w:szCs w:val="24"/>
          <w:lang w:val="bg-BG"/>
        </w:rPr>
        <w:t>11.</w:t>
      </w:r>
      <w:r w:rsidRPr="00122943">
        <w:rPr>
          <w:rFonts w:ascii="Times New Roman" w:hAnsi="Times New Roman"/>
          <w:b/>
          <w:sz w:val="24"/>
          <w:szCs w:val="24"/>
          <w:lang w:val="bg-BG"/>
        </w:rPr>
        <w:t>3.1.</w:t>
      </w:r>
      <w:r w:rsidRPr="003E244D">
        <w:rPr>
          <w:rFonts w:ascii="Times New Roman" w:hAnsi="Times New Roman"/>
          <w:sz w:val="24"/>
          <w:szCs w:val="24"/>
          <w:lang w:val="bg-BG"/>
        </w:rPr>
        <w:t xml:space="preserve"> с изтичане на срока, за който е сключен;  </w:t>
      </w:r>
    </w:p>
    <w:p w:rsidR="00AA6AFC" w:rsidRPr="003E244D" w:rsidRDefault="00AA6AFC" w:rsidP="00AA6AFC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22943" w:rsidRPr="00122943">
        <w:rPr>
          <w:rFonts w:ascii="Times New Roman" w:hAnsi="Times New Roman"/>
          <w:b/>
          <w:sz w:val="24"/>
          <w:szCs w:val="24"/>
          <w:lang w:val="bg-BG"/>
        </w:rPr>
        <w:t>11.</w:t>
      </w:r>
      <w:r w:rsidRPr="00122943">
        <w:rPr>
          <w:rFonts w:ascii="Times New Roman" w:hAnsi="Times New Roman"/>
          <w:b/>
          <w:sz w:val="24"/>
          <w:szCs w:val="24"/>
          <w:lang w:val="bg-BG"/>
        </w:rPr>
        <w:t>3.2.</w:t>
      </w:r>
      <w:r w:rsidRPr="003E244D">
        <w:rPr>
          <w:rFonts w:ascii="Times New Roman" w:hAnsi="Times New Roman"/>
          <w:sz w:val="24"/>
          <w:szCs w:val="24"/>
          <w:lang w:val="bg-BG"/>
        </w:rPr>
        <w:t xml:space="preserve"> по взаимно съгласие между страните, изразено в писмена форма; </w:t>
      </w:r>
    </w:p>
    <w:p w:rsidR="00AA6AFC" w:rsidRPr="003E244D" w:rsidRDefault="00AA6AFC" w:rsidP="00AA6AFC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22943" w:rsidRPr="00122943">
        <w:rPr>
          <w:rFonts w:ascii="Times New Roman" w:hAnsi="Times New Roman"/>
          <w:b/>
          <w:sz w:val="24"/>
          <w:szCs w:val="24"/>
          <w:lang w:val="bg-BG"/>
        </w:rPr>
        <w:t>11.</w:t>
      </w:r>
      <w:r w:rsidRPr="00122943">
        <w:rPr>
          <w:rFonts w:ascii="Times New Roman" w:hAnsi="Times New Roman"/>
          <w:b/>
          <w:sz w:val="24"/>
          <w:szCs w:val="24"/>
          <w:lang w:val="bg-BG"/>
        </w:rPr>
        <w:t>3.3.</w:t>
      </w:r>
      <w:r w:rsidRPr="003E244D">
        <w:rPr>
          <w:rFonts w:ascii="Times New Roman" w:hAnsi="Times New Roman"/>
          <w:sz w:val="24"/>
          <w:szCs w:val="24"/>
          <w:lang w:val="bg-BG"/>
        </w:rPr>
        <w:t xml:space="preserve"> при виновно неизпълнение на задълженията на една от страните по ДОГОВОРА - с 10-дневно  писмено предизвестие от изправната до неизправната страна; </w:t>
      </w:r>
    </w:p>
    <w:p w:rsidR="00AA6AFC" w:rsidRPr="003E244D" w:rsidRDefault="00AA6AFC" w:rsidP="00AA6AFC">
      <w:pPr>
        <w:pStyle w:val="NoSpacing"/>
        <w:tabs>
          <w:tab w:val="left" w:pos="0"/>
        </w:tabs>
        <w:ind w:firstLine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22943" w:rsidRPr="00122943">
        <w:rPr>
          <w:rFonts w:ascii="Times New Roman" w:hAnsi="Times New Roman"/>
          <w:b/>
          <w:sz w:val="24"/>
          <w:szCs w:val="24"/>
          <w:lang w:val="bg-BG"/>
        </w:rPr>
        <w:t>11</w:t>
      </w:r>
      <w:r w:rsidRPr="00122943">
        <w:rPr>
          <w:rFonts w:ascii="Times New Roman" w:hAnsi="Times New Roman"/>
          <w:b/>
          <w:sz w:val="24"/>
          <w:szCs w:val="24"/>
          <w:lang w:val="bg-BG"/>
        </w:rPr>
        <w:t>.4</w:t>
      </w:r>
      <w:r w:rsidRPr="003E244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22943">
        <w:rPr>
          <w:rFonts w:ascii="Times New Roman" w:hAnsi="Times New Roman"/>
          <w:sz w:val="24"/>
          <w:szCs w:val="24"/>
          <w:lang w:val="bg-BG"/>
        </w:rPr>
        <w:t>П</w:t>
      </w:r>
      <w:r w:rsidRPr="003E244D">
        <w:rPr>
          <w:rFonts w:ascii="Times New Roman" w:hAnsi="Times New Roman"/>
          <w:sz w:val="24"/>
          <w:szCs w:val="24"/>
          <w:lang w:val="bg-BG"/>
        </w:rPr>
        <w:t>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AA6AFC" w:rsidRPr="003E244D" w:rsidRDefault="00AA6AFC" w:rsidP="00AA6AFC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0D0706">
        <w:rPr>
          <w:sz w:val="24"/>
          <w:szCs w:val="24"/>
          <w:lang w:val="bg-BG"/>
        </w:rPr>
        <w:t xml:space="preserve">  </w:t>
      </w:r>
      <w:r w:rsidR="000D0706" w:rsidRPr="000D0706">
        <w:rPr>
          <w:b/>
          <w:sz w:val="24"/>
          <w:szCs w:val="24"/>
          <w:lang w:val="bg-BG"/>
        </w:rPr>
        <w:t>11</w:t>
      </w:r>
      <w:r w:rsidRPr="000D0706">
        <w:rPr>
          <w:b/>
          <w:sz w:val="24"/>
          <w:szCs w:val="24"/>
          <w:lang w:val="bg-BG"/>
        </w:rPr>
        <w:t>.</w:t>
      </w:r>
      <w:r w:rsidR="000D0706" w:rsidRPr="000D0706">
        <w:rPr>
          <w:b/>
          <w:sz w:val="24"/>
          <w:szCs w:val="24"/>
          <w:lang w:val="bg-BG"/>
        </w:rPr>
        <w:t>4</w:t>
      </w:r>
      <w:r w:rsidRPr="000D0706">
        <w:rPr>
          <w:b/>
          <w:sz w:val="24"/>
          <w:szCs w:val="24"/>
          <w:lang w:val="bg-BG"/>
        </w:rPr>
        <w:t>.</w:t>
      </w:r>
      <w:r w:rsidR="000D0706" w:rsidRPr="000D0706">
        <w:rPr>
          <w:b/>
          <w:sz w:val="24"/>
          <w:szCs w:val="24"/>
          <w:lang w:val="bg-BG"/>
        </w:rPr>
        <w:t>1.</w:t>
      </w:r>
      <w:r w:rsidRPr="003E244D">
        <w:rPr>
          <w:sz w:val="24"/>
          <w:szCs w:val="24"/>
          <w:lang w:val="bg-BG"/>
        </w:rPr>
        <w:t xml:space="preserve"> с окончателното му изпълнение;</w:t>
      </w:r>
    </w:p>
    <w:p w:rsidR="00AA6AFC" w:rsidRPr="003E244D" w:rsidRDefault="00AA6AFC" w:rsidP="00AA6AFC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0D0706">
        <w:rPr>
          <w:sz w:val="24"/>
          <w:szCs w:val="24"/>
          <w:lang w:val="bg-BG"/>
        </w:rPr>
        <w:t xml:space="preserve">  </w:t>
      </w:r>
      <w:r w:rsidR="000D0706" w:rsidRPr="000D0706">
        <w:rPr>
          <w:b/>
          <w:sz w:val="24"/>
          <w:szCs w:val="24"/>
          <w:lang w:val="bg-BG"/>
        </w:rPr>
        <w:t>11</w:t>
      </w:r>
      <w:r w:rsidRPr="000D0706">
        <w:rPr>
          <w:b/>
          <w:sz w:val="24"/>
          <w:szCs w:val="24"/>
          <w:lang w:val="bg-BG"/>
        </w:rPr>
        <w:t>.</w:t>
      </w:r>
      <w:r w:rsidR="000D0706" w:rsidRPr="000D0706">
        <w:rPr>
          <w:b/>
          <w:sz w:val="24"/>
          <w:szCs w:val="24"/>
          <w:lang w:val="bg-BG"/>
        </w:rPr>
        <w:t>4.2</w:t>
      </w:r>
      <w:r w:rsidRPr="000D0706">
        <w:rPr>
          <w:b/>
          <w:sz w:val="24"/>
          <w:szCs w:val="24"/>
          <w:lang w:val="bg-BG"/>
        </w:rPr>
        <w:t>.</w:t>
      </w:r>
      <w:r w:rsidRPr="003E244D">
        <w:rPr>
          <w:sz w:val="24"/>
          <w:szCs w:val="24"/>
          <w:lang w:val="bg-BG"/>
        </w:rPr>
        <w:t xml:space="preserve"> по реда на чл.118, ал.1 от ЗОП;</w:t>
      </w:r>
    </w:p>
    <w:p w:rsidR="00AA6AFC" w:rsidRPr="003E244D" w:rsidRDefault="00AA6AFC" w:rsidP="00AA6AFC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0D0706">
        <w:rPr>
          <w:sz w:val="24"/>
          <w:szCs w:val="24"/>
          <w:lang w:val="bg-BG"/>
        </w:rPr>
        <w:t xml:space="preserve">  </w:t>
      </w:r>
      <w:r w:rsidR="000D0706" w:rsidRPr="000D0706">
        <w:rPr>
          <w:b/>
          <w:sz w:val="24"/>
          <w:szCs w:val="24"/>
          <w:lang w:val="bg-BG"/>
        </w:rPr>
        <w:t>11</w:t>
      </w:r>
      <w:r w:rsidRPr="000D0706">
        <w:rPr>
          <w:b/>
          <w:sz w:val="24"/>
          <w:szCs w:val="24"/>
          <w:lang w:val="bg-BG"/>
        </w:rPr>
        <w:t>.</w:t>
      </w:r>
      <w:r w:rsidR="000D0706" w:rsidRPr="000D0706">
        <w:rPr>
          <w:b/>
          <w:sz w:val="24"/>
          <w:szCs w:val="24"/>
          <w:lang w:val="bg-BG"/>
        </w:rPr>
        <w:t>4.3</w:t>
      </w:r>
      <w:r w:rsidRPr="000D0706">
        <w:rPr>
          <w:b/>
          <w:sz w:val="24"/>
          <w:szCs w:val="24"/>
          <w:lang w:val="bg-BG"/>
        </w:rPr>
        <w:t>.</w:t>
      </w:r>
      <w:r w:rsidR="000D0706">
        <w:rPr>
          <w:sz w:val="24"/>
          <w:szCs w:val="24"/>
          <w:lang w:val="bg-BG"/>
        </w:rPr>
        <w:t xml:space="preserve"> </w:t>
      </w:r>
      <w:r w:rsidRPr="003E244D">
        <w:rPr>
          <w:sz w:val="24"/>
          <w:szCs w:val="24"/>
          <w:lang w:val="bg-BG"/>
        </w:rPr>
        <w:t>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 веднага след настъпване на обстоятелствата.</w:t>
      </w:r>
    </w:p>
    <w:p w:rsidR="00AA6AFC" w:rsidRPr="003E244D" w:rsidRDefault="002A7D66" w:rsidP="00AA6AFC">
      <w:pPr>
        <w:tabs>
          <w:tab w:val="left" w:pos="567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11.</w:t>
      </w:r>
      <w:r w:rsidR="002F1F26">
        <w:rPr>
          <w:b/>
          <w:sz w:val="24"/>
          <w:szCs w:val="24"/>
          <w:lang w:val="bg-BG"/>
        </w:rPr>
        <w:t>5</w:t>
      </w:r>
      <w:r w:rsidR="00AA6AFC" w:rsidRPr="003E244D">
        <w:rPr>
          <w:b/>
          <w:sz w:val="24"/>
          <w:szCs w:val="24"/>
          <w:lang w:val="bg-BG"/>
        </w:rPr>
        <w:t>.</w:t>
      </w:r>
      <w:r w:rsidR="00AA6AFC" w:rsidRPr="003E244D">
        <w:rPr>
          <w:sz w:val="24"/>
          <w:szCs w:val="24"/>
          <w:lang w:val="bg-BG"/>
        </w:rPr>
        <w:t xml:space="preserve"> ВЪЗЛОЖИТЕЛЯТ може да прекрати ДОГОВОРА без предизвестие, когато ИЗПЪЛНИТЕЛЯТ:</w:t>
      </w:r>
    </w:p>
    <w:p w:rsidR="00AA6AFC" w:rsidRPr="003E244D" w:rsidRDefault="00AA6AFC" w:rsidP="00AA6AFC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2A7D66" w:rsidRPr="002A7D66">
        <w:rPr>
          <w:b/>
          <w:sz w:val="24"/>
          <w:szCs w:val="24"/>
          <w:lang w:val="bg-BG"/>
        </w:rPr>
        <w:t>11.</w:t>
      </w:r>
      <w:r w:rsidR="002F1F26">
        <w:rPr>
          <w:b/>
          <w:sz w:val="24"/>
          <w:szCs w:val="24"/>
          <w:lang w:val="bg-BG"/>
        </w:rPr>
        <w:t>5</w:t>
      </w:r>
      <w:r w:rsidRPr="002A7D66">
        <w:rPr>
          <w:b/>
          <w:sz w:val="24"/>
          <w:szCs w:val="24"/>
          <w:lang w:val="bg-BG"/>
        </w:rPr>
        <w:t>.1.</w:t>
      </w:r>
      <w:r w:rsidRPr="003E244D">
        <w:rPr>
          <w:sz w:val="24"/>
          <w:szCs w:val="24"/>
          <w:lang w:val="bg-BG"/>
        </w:rPr>
        <w:t xml:space="preserve"> забави изпълнението на някое от задълженията си с повече от пет работни дни;</w:t>
      </w:r>
    </w:p>
    <w:p w:rsidR="00AA6AFC" w:rsidRPr="003E244D" w:rsidRDefault="002A7D66" w:rsidP="00AA6AFC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2A7D66">
        <w:rPr>
          <w:b/>
          <w:sz w:val="24"/>
          <w:szCs w:val="24"/>
          <w:lang w:val="bg-BG"/>
        </w:rPr>
        <w:t>11.</w:t>
      </w:r>
      <w:r w:rsidR="002F1F26">
        <w:rPr>
          <w:b/>
          <w:sz w:val="24"/>
          <w:szCs w:val="24"/>
          <w:lang w:val="bg-BG"/>
        </w:rPr>
        <w:t>5</w:t>
      </w:r>
      <w:r w:rsidR="00AA6AFC" w:rsidRPr="002A7D66">
        <w:rPr>
          <w:b/>
          <w:sz w:val="24"/>
          <w:szCs w:val="24"/>
          <w:lang w:val="bg-BG"/>
        </w:rPr>
        <w:t>.2.</w:t>
      </w:r>
      <w:r w:rsidR="00AA6AFC" w:rsidRPr="003E244D">
        <w:rPr>
          <w:sz w:val="24"/>
          <w:szCs w:val="24"/>
          <w:lang w:val="bg-BG"/>
        </w:rPr>
        <w:t xml:space="preserve"> не отстрани в разумен срок, определен от ВЪЗЛОЖИТЕЛЯ, констатирани нередности;</w:t>
      </w:r>
    </w:p>
    <w:p w:rsidR="00AA6AFC" w:rsidRPr="003E244D" w:rsidRDefault="002A7D66" w:rsidP="00AA6AFC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2A7D66">
        <w:rPr>
          <w:b/>
          <w:sz w:val="24"/>
          <w:szCs w:val="24"/>
          <w:lang w:val="bg-BG"/>
        </w:rPr>
        <w:t>11.</w:t>
      </w:r>
      <w:r w:rsidR="002F1F26">
        <w:rPr>
          <w:b/>
          <w:sz w:val="24"/>
          <w:szCs w:val="24"/>
          <w:lang w:val="bg-BG"/>
        </w:rPr>
        <w:t>5</w:t>
      </w:r>
      <w:r w:rsidR="00AA6AFC" w:rsidRPr="002A7D66">
        <w:rPr>
          <w:b/>
          <w:sz w:val="24"/>
          <w:szCs w:val="24"/>
          <w:lang w:val="bg-BG"/>
        </w:rPr>
        <w:t>.3.</w:t>
      </w:r>
      <w:r w:rsidR="00AA6AFC" w:rsidRPr="003E244D">
        <w:rPr>
          <w:sz w:val="24"/>
          <w:szCs w:val="24"/>
          <w:lang w:val="bg-BG"/>
        </w:rPr>
        <w:t xml:space="preserve"> не изпълни точно някое от задълженията си по ДОГОВОРА;</w:t>
      </w:r>
    </w:p>
    <w:p w:rsidR="00AA6AFC" w:rsidRPr="003E244D" w:rsidRDefault="002A7D66" w:rsidP="00AA6AFC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2A7D66">
        <w:rPr>
          <w:b/>
          <w:sz w:val="24"/>
          <w:szCs w:val="24"/>
          <w:lang w:val="bg-BG"/>
        </w:rPr>
        <w:t>11.</w:t>
      </w:r>
      <w:r w:rsidR="002F1F26">
        <w:rPr>
          <w:b/>
          <w:sz w:val="24"/>
          <w:szCs w:val="24"/>
          <w:lang w:val="bg-BG"/>
        </w:rPr>
        <w:t>5</w:t>
      </w:r>
      <w:r w:rsidR="00AA6AFC" w:rsidRPr="002A7D66">
        <w:rPr>
          <w:b/>
          <w:sz w:val="24"/>
          <w:szCs w:val="24"/>
          <w:lang w:val="bg-BG"/>
        </w:rPr>
        <w:t>.4.</w:t>
      </w:r>
      <w:r w:rsidR="00AA6AFC" w:rsidRPr="003E244D">
        <w:rPr>
          <w:sz w:val="24"/>
          <w:szCs w:val="24"/>
          <w:lang w:val="bg-BG"/>
        </w:rPr>
        <w:t xml:space="preserve"> използва подизпълнител, без да е декларирал това в офертата си или ползва подизпълнител, различен от посочения в офертата му;</w:t>
      </w:r>
    </w:p>
    <w:p w:rsidR="00AA6AFC" w:rsidRPr="003E244D" w:rsidRDefault="00984358" w:rsidP="00AA6AFC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2A7D66" w:rsidRPr="002A7D66">
        <w:rPr>
          <w:b/>
          <w:sz w:val="24"/>
          <w:szCs w:val="24"/>
          <w:lang w:val="bg-BG"/>
        </w:rPr>
        <w:t>11</w:t>
      </w:r>
      <w:r w:rsidR="00AA6AFC" w:rsidRPr="002A7D66">
        <w:rPr>
          <w:b/>
          <w:sz w:val="24"/>
          <w:szCs w:val="24"/>
          <w:lang w:val="bg-BG"/>
        </w:rPr>
        <w:t>.</w:t>
      </w:r>
      <w:r w:rsidR="002F1F26">
        <w:rPr>
          <w:b/>
          <w:sz w:val="24"/>
          <w:szCs w:val="24"/>
          <w:lang w:val="bg-BG"/>
        </w:rPr>
        <w:t>5</w:t>
      </w:r>
      <w:r w:rsidR="00AA6AFC" w:rsidRPr="002A7D66">
        <w:rPr>
          <w:b/>
          <w:sz w:val="24"/>
          <w:szCs w:val="24"/>
          <w:lang w:val="bg-BG"/>
        </w:rPr>
        <w:t>.</w:t>
      </w:r>
      <w:r w:rsidR="008845B2" w:rsidRPr="008845B2">
        <w:rPr>
          <w:b/>
          <w:sz w:val="24"/>
          <w:szCs w:val="24"/>
          <w:lang w:val="bg-BG"/>
        </w:rPr>
        <w:t>5.</w:t>
      </w:r>
      <w:r w:rsidR="005A1556">
        <w:rPr>
          <w:b/>
          <w:sz w:val="24"/>
          <w:szCs w:val="24"/>
          <w:lang w:val="bg-BG"/>
        </w:rPr>
        <w:t xml:space="preserve"> </w:t>
      </w:r>
      <w:r w:rsidR="00AA6AFC" w:rsidRPr="003E244D">
        <w:rPr>
          <w:sz w:val="24"/>
          <w:szCs w:val="24"/>
          <w:lang w:val="bg-BG"/>
        </w:rPr>
        <w:t>бъде обявен в несъстоятелност или когато е в производство по ликвидация.</w:t>
      </w:r>
    </w:p>
    <w:p w:rsidR="00AA6AFC" w:rsidRPr="003E244D" w:rsidRDefault="008845B2" w:rsidP="008845B2">
      <w:pPr>
        <w:tabs>
          <w:tab w:val="left" w:pos="0"/>
        </w:tabs>
        <w:jc w:val="both"/>
        <w:textAlignment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11.</w:t>
      </w:r>
      <w:r w:rsidR="002F1F26">
        <w:rPr>
          <w:b/>
          <w:sz w:val="24"/>
          <w:szCs w:val="24"/>
          <w:lang w:val="bg-BG"/>
        </w:rPr>
        <w:t>6</w:t>
      </w:r>
      <w:r w:rsidR="00AA6AFC" w:rsidRPr="003E244D">
        <w:rPr>
          <w:b/>
          <w:sz w:val="24"/>
          <w:szCs w:val="24"/>
          <w:lang w:val="bg-BG"/>
        </w:rPr>
        <w:t>.</w:t>
      </w:r>
      <w:r w:rsidR="00AA6AFC" w:rsidRPr="003E244D">
        <w:rPr>
          <w:sz w:val="24"/>
          <w:szCs w:val="24"/>
          <w:lang w:val="bg-BG"/>
        </w:rPr>
        <w:t xml:space="preserve"> ВЪЗЛОЖИТЕЛЯТ може да прекрати ДОГОВОРА едностранно с  10-дневно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ДОГОВОРА.</w:t>
      </w:r>
    </w:p>
    <w:p w:rsidR="00F42360" w:rsidRPr="002F1F26" w:rsidRDefault="00AA6AFC" w:rsidP="00515A5E">
      <w:pPr>
        <w:jc w:val="both"/>
        <w:rPr>
          <w:sz w:val="24"/>
          <w:szCs w:val="24"/>
          <w:lang w:val="bg-BG"/>
        </w:rPr>
      </w:pPr>
      <w:r w:rsidRPr="003E244D">
        <w:rPr>
          <w:sz w:val="24"/>
          <w:szCs w:val="24"/>
          <w:lang w:val="bg-BG"/>
        </w:rPr>
        <w:t xml:space="preserve">          </w:t>
      </w:r>
      <w:r w:rsidR="008845B2" w:rsidRPr="008845B2">
        <w:rPr>
          <w:b/>
          <w:sz w:val="24"/>
          <w:szCs w:val="24"/>
          <w:lang w:val="bg-BG"/>
        </w:rPr>
        <w:t>11.</w:t>
      </w:r>
      <w:r w:rsidR="002F1F26">
        <w:rPr>
          <w:b/>
          <w:sz w:val="24"/>
          <w:szCs w:val="24"/>
          <w:lang w:val="bg-BG"/>
        </w:rPr>
        <w:t>7</w:t>
      </w:r>
      <w:r w:rsidRPr="008845B2">
        <w:rPr>
          <w:b/>
          <w:sz w:val="24"/>
          <w:szCs w:val="24"/>
          <w:lang w:val="bg-BG"/>
        </w:rPr>
        <w:t xml:space="preserve">. </w:t>
      </w:r>
      <w:r w:rsidRPr="003E244D">
        <w:rPr>
          <w:sz w:val="24"/>
          <w:szCs w:val="24"/>
          <w:lang w:val="bg-BG"/>
        </w:rPr>
        <w:t>За неуредените в този договор въпроси ще се прилага действащото законодателство на Република България.</w:t>
      </w:r>
    </w:p>
    <w:p w:rsidR="00BA7CA0" w:rsidRPr="00C57D24" w:rsidRDefault="008845B2" w:rsidP="008845B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11</w:t>
      </w:r>
      <w:r w:rsidR="00BA7CA0" w:rsidRPr="00C57D24">
        <w:rPr>
          <w:b/>
          <w:sz w:val="24"/>
          <w:szCs w:val="24"/>
          <w:lang w:val="bg-BG"/>
        </w:rPr>
        <w:t>.</w:t>
      </w:r>
      <w:r w:rsidR="002F1F26">
        <w:rPr>
          <w:b/>
          <w:sz w:val="24"/>
          <w:szCs w:val="24"/>
          <w:lang w:val="bg-BG"/>
        </w:rPr>
        <w:t>8</w:t>
      </w:r>
      <w:r w:rsidR="00BA7CA0" w:rsidRPr="00C57D24">
        <w:rPr>
          <w:b/>
          <w:sz w:val="24"/>
          <w:szCs w:val="24"/>
          <w:lang w:val="bg-BG"/>
        </w:rPr>
        <w:t>.</w:t>
      </w:r>
      <w:r w:rsidR="00BA7CA0" w:rsidRPr="00C57D24">
        <w:rPr>
          <w:sz w:val="24"/>
          <w:szCs w:val="24"/>
          <w:lang w:val="bg-BG"/>
        </w:rPr>
        <w:t xml:space="preserve"> Настоящият договор се  състои от </w:t>
      </w:r>
      <w:r w:rsidR="00B67A62">
        <w:rPr>
          <w:sz w:val="24"/>
          <w:szCs w:val="24"/>
          <w:lang w:val="bg-BG"/>
        </w:rPr>
        <w:t>………</w:t>
      </w:r>
      <w:r w:rsidR="00BA7CA0" w:rsidRPr="00C57D24">
        <w:rPr>
          <w:sz w:val="24"/>
          <w:szCs w:val="24"/>
          <w:lang w:val="bg-BG"/>
        </w:rPr>
        <w:t>/</w:t>
      </w:r>
      <w:r w:rsidR="00B67A62">
        <w:rPr>
          <w:sz w:val="24"/>
          <w:szCs w:val="24"/>
          <w:lang w:val="bg-BG"/>
        </w:rPr>
        <w:t>……….</w:t>
      </w:r>
      <w:r w:rsidR="00BA7CA0" w:rsidRPr="00C57D24">
        <w:rPr>
          <w:sz w:val="24"/>
          <w:szCs w:val="24"/>
          <w:lang w:val="bg-BG"/>
        </w:rPr>
        <w:t>/ страници и се състави и подписа в два еднообразни екземпляра, по един за всяка от страните.</w:t>
      </w:r>
    </w:p>
    <w:p w:rsidR="00BA7CA0" w:rsidRPr="00C57D24" w:rsidRDefault="00BA7CA0" w:rsidP="00BA7CA0">
      <w:pPr>
        <w:pStyle w:val="Style4"/>
        <w:widowControl/>
        <w:jc w:val="both"/>
        <w:rPr>
          <w:rStyle w:val="FontStyle20"/>
          <w:sz w:val="24"/>
          <w:szCs w:val="24"/>
        </w:rPr>
      </w:pPr>
      <w:r w:rsidRPr="00C57D24">
        <w:rPr>
          <w:rStyle w:val="FontStyle20"/>
          <w:sz w:val="24"/>
          <w:szCs w:val="24"/>
        </w:rPr>
        <w:tab/>
      </w:r>
    </w:p>
    <w:p w:rsidR="00BA7CA0" w:rsidRDefault="00BA7CA0" w:rsidP="00BA7CA0">
      <w:pPr>
        <w:pStyle w:val="Style4"/>
        <w:widowControl/>
        <w:ind w:firstLine="461"/>
        <w:jc w:val="both"/>
        <w:rPr>
          <w:rStyle w:val="FontStyle20"/>
          <w:sz w:val="24"/>
          <w:szCs w:val="24"/>
        </w:rPr>
      </w:pPr>
      <w:r w:rsidRPr="00C57D24">
        <w:rPr>
          <w:rStyle w:val="FontStyle20"/>
          <w:sz w:val="24"/>
          <w:szCs w:val="24"/>
        </w:rPr>
        <w:t>Неразделна част от настоящия договор са следните приложения:</w:t>
      </w:r>
    </w:p>
    <w:p w:rsidR="00E8756F" w:rsidRPr="00C57D24" w:rsidRDefault="00E8756F" w:rsidP="00BA7CA0">
      <w:pPr>
        <w:pStyle w:val="Style4"/>
        <w:widowControl/>
        <w:ind w:firstLine="461"/>
        <w:jc w:val="both"/>
        <w:rPr>
          <w:rStyle w:val="FontStyle20"/>
          <w:sz w:val="24"/>
          <w:szCs w:val="24"/>
        </w:rPr>
      </w:pPr>
    </w:p>
    <w:p w:rsidR="00BA7CA0" w:rsidRPr="005755D0" w:rsidRDefault="00BA7CA0" w:rsidP="00BA7CA0">
      <w:pPr>
        <w:pStyle w:val="Style7"/>
        <w:widowControl/>
        <w:spacing w:line="240" w:lineRule="auto"/>
        <w:ind w:firstLine="0"/>
        <w:jc w:val="both"/>
        <w:rPr>
          <w:rStyle w:val="FontStyle20"/>
          <w:sz w:val="24"/>
          <w:szCs w:val="24"/>
        </w:rPr>
      </w:pPr>
      <w:r w:rsidRPr="005755D0">
        <w:rPr>
          <w:rStyle w:val="FontStyle20"/>
          <w:b/>
          <w:sz w:val="24"/>
          <w:szCs w:val="24"/>
        </w:rPr>
        <w:t xml:space="preserve">1. </w:t>
      </w:r>
      <w:r w:rsidRPr="005755D0">
        <w:rPr>
          <w:rStyle w:val="FontStyle20"/>
          <w:sz w:val="24"/>
          <w:szCs w:val="24"/>
        </w:rPr>
        <w:t xml:space="preserve">Общи условия на </w:t>
      </w:r>
      <w:r w:rsidRPr="005755D0">
        <w:rPr>
          <w:rStyle w:val="FontStyle20"/>
          <w:b/>
          <w:sz w:val="24"/>
          <w:szCs w:val="24"/>
        </w:rPr>
        <w:t>ИЗПЪЛНИТЕЛЯ</w:t>
      </w:r>
      <w:r w:rsidRPr="005755D0">
        <w:rPr>
          <w:rStyle w:val="FontStyle20"/>
          <w:sz w:val="24"/>
          <w:szCs w:val="24"/>
        </w:rPr>
        <w:t xml:space="preserve"> – Приложение № 1</w:t>
      </w:r>
    </w:p>
    <w:p w:rsidR="00BA7CA0" w:rsidRPr="005755D0" w:rsidRDefault="00BA7CA0" w:rsidP="00BA7CA0">
      <w:pPr>
        <w:jc w:val="both"/>
        <w:rPr>
          <w:rStyle w:val="FontStyle20"/>
          <w:sz w:val="24"/>
          <w:szCs w:val="24"/>
          <w:lang w:val="bg-BG"/>
        </w:rPr>
      </w:pPr>
      <w:r w:rsidRPr="005755D0">
        <w:rPr>
          <w:rStyle w:val="FontStyle20"/>
          <w:b/>
          <w:sz w:val="24"/>
          <w:szCs w:val="24"/>
          <w:lang w:val="bg-BG"/>
        </w:rPr>
        <w:t>2.</w:t>
      </w:r>
      <w:r w:rsidRPr="005755D0">
        <w:rPr>
          <w:sz w:val="24"/>
          <w:szCs w:val="24"/>
          <w:lang w:val="bg-BG"/>
        </w:rPr>
        <w:t xml:space="preserve"> Техническа спецификация на </w:t>
      </w:r>
      <w:r w:rsidRPr="005755D0">
        <w:rPr>
          <w:b/>
          <w:sz w:val="24"/>
          <w:szCs w:val="24"/>
          <w:lang w:val="bg-BG"/>
        </w:rPr>
        <w:t>ВЪЗЛОЖИТЕЛЯ</w:t>
      </w:r>
      <w:r w:rsidRPr="005755D0">
        <w:rPr>
          <w:sz w:val="24"/>
          <w:szCs w:val="24"/>
          <w:lang w:val="bg-BG"/>
        </w:rPr>
        <w:t xml:space="preserve"> </w:t>
      </w:r>
      <w:r w:rsidRPr="005755D0">
        <w:rPr>
          <w:rStyle w:val="FontStyle20"/>
          <w:sz w:val="24"/>
          <w:szCs w:val="24"/>
          <w:lang w:val="bg-BG"/>
        </w:rPr>
        <w:t>- Приложение №2</w:t>
      </w:r>
    </w:p>
    <w:p w:rsidR="00BA7CA0" w:rsidRPr="005755D0" w:rsidRDefault="00BA7CA0" w:rsidP="00BA7CA0">
      <w:pPr>
        <w:pStyle w:val="Title"/>
        <w:ind w:firstLine="0"/>
        <w:jc w:val="both"/>
        <w:rPr>
          <w:b w:val="0"/>
          <w:szCs w:val="24"/>
          <w:lang w:val="bg-BG"/>
        </w:rPr>
      </w:pPr>
      <w:r w:rsidRPr="005755D0">
        <w:rPr>
          <w:rStyle w:val="FontStyle16"/>
          <w:sz w:val="24"/>
          <w:szCs w:val="24"/>
          <w:lang w:val="bg-BG"/>
        </w:rPr>
        <w:t>3.</w:t>
      </w:r>
      <w:r w:rsidRPr="005755D0">
        <w:rPr>
          <w:rStyle w:val="FontStyle16"/>
          <w:b w:val="0"/>
          <w:sz w:val="24"/>
          <w:szCs w:val="24"/>
          <w:lang w:val="bg-BG"/>
        </w:rPr>
        <w:t xml:space="preserve"> Техническо предложение  на </w:t>
      </w:r>
      <w:r w:rsidRPr="005755D0">
        <w:rPr>
          <w:rStyle w:val="FontStyle16"/>
          <w:sz w:val="24"/>
          <w:szCs w:val="24"/>
          <w:lang w:val="bg-BG"/>
        </w:rPr>
        <w:t>ИЗПЪЛНИТЕЛЯ</w:t>
      </w:r>
      <w:r w:rsidRPr="005755D0">
        <w:rPr>
          <w:rStyle w:val="FontStyle16"/>
          <w:b w:val="0"/>
          <w:sz w:val="24"/>
          <w:szCs w:val="24"/>
          <w:lang w:val="bg-BG"/>
        </w:rPr>
        <w:t xml:space="preserve"> – Приложение № 3</w:t>
      </w:r>
    </w:p>
    <w:p w:rsidR="00BA7CA0" w:rsidRPr="005755D0" w:rsidRDefault="00BA7CA0" w:rsidP="00BA7CA0">
      <w:pPr>
        <w:pStyle w:val="Style4"/>
        <w:widowControl/>
        <w:spacing w:line="240" w:lineRule="exact"/>
        <w:rPr>
          <w:rStyle w:val="FontStyle20"/>
          <w:sz w:val="24"/>
          <w:szCs w:val="24"/>
        </w:rPr>
      </w:pPr>
      <w:r w:rsidRPr="005755D0">
        <w:rPr>
          <w:rStyle w:val="FontStyle20"/>
          <w:b/>
          <w:sz w:val="24"/>
          <w:szCs w:val="24"/>
        </w:rPr>
        <w:t>4.</w:t>
      </w:r>
      <w:r w:rsidRPr="005755D0">
        <w:rPr>
          <w:rStyle w:val="FontStyle20"/>
          <w:sz w:val="24"/>
          <w:szCs w:val="24"/>
        </w:rPr>
        <w:t xml:space="preserve"> Ценово предложение на </w:t>
      </w:r>
      <w:r w:rsidRPr="005755D0">
        <w:rPr>
          <w:rStyle w:val="FontStyle20"/>
          <w:b/>
          <w:sz w:val="24"/>
          <w:szCs w:val="24"/>
        </w:rPr>
        <w:t>ИЗПЪЛНИТЕЛЯ</w:t>
      </w:r>
      <w:r w:rsidRPr="005755D0">
        <w:rPr>
          <w:rStyle w:val="FontStyle20"/>
          <w:sz w:val="24"/>
          <w:szCs w:val="24"/>
        </w:rPr>
        <w:t xml:space="preserve"> – Приложение № 4</w:t>
      </w:r>
    </w:p>
    <w:p w:rsidR="00BA7CA0" w:rsidRPr="005755D0" w:rsidRDefault="00BA7CA0" w:rsidP="00BA7CA0">
      <w:pPr>
        <w:pStyle w:val="Style4"/>
        <w:widowControl/>
        <w:spacing w:line="240" w:lineRule="exact"/>
        <w:rPr>
          <w:rStyle w:val="FontStyle20"/>
          <w:sz w:val="24"/>
          <w:szCs w:val="24"/>
        </w:rPr>
      </w:pPr>
      <w:r w:rsidRPr="005755D0">
        <w:rPr>
          <w:rStyle w:val="FontStyle20"/>
          <w:b/>
          <w:sz w:val="24"/>
          <w:szCs w:val="24"/>
        </w:rPr>
        <w:t>5.</w:t>
      </w:r>
      <w:r w:rsidR="005755D0" w:rsidRPr="005755D0">
        <w:rPr>
          <w:rStyle w:val="FontStyle20"/>
          <w:b/>
          <w:sz w:val="24"/>
          <w:szCs w:val="24"/>
        </w:rPr>
        <w:t xml:space="preserve"> </w:t>
      </w:r>
      <w:r w:rsidRPr="005755D0">
        <w:rPr>
          <w:rStyle w:val="FontStyle20"/>
          <w:sz w:val="24"/>
          <w:szCs w:val="24"/>
        </w:rPr>
        <w:t>Гаранция за изпълнение на договора – Приложение № 5</w:t>
      </w:r>
    </w:p>
    <w:p w:rsidR="00BA7CA0" w:rsidRPr="005755D0" w:rsidRDefault="00BA7CA0" w:rsidP="00BA7CA0">
      <w:pPr>
        <w:pStyle w:val="Title"/>
        <w:ind w:firstLine="0"/>
        <w:jc w:val="both"/>
        <w:rPr>
          <w:rStyle w:val="FontStyle16"/>
          <w:b w:val="0"/>
          <w:sz w:val="24"/>
          <w:szCs w:val="24"/>
          <w:lang w:val="bg-BG"/>
        </w:rPr>
      </w:pPr>
      <w:r w:rsidRPr="005755D0">
        <w:rPr>
          <w:rStyle w:val="FontStyle16"/>
          <w:sz w:val="24"/>
          <w:szCs w:val="24"/>
          <w:lang w:val="bg-BG"/>
        </w:rPr>
        <w:t>6.</w:t>
      </w:r>
      <w:r w:rsidRPr="005755D0">
        <w:rPr>
          <w:rStyle w:val="FontStyle16"/>
          <w:b w:val="0"/>
          <w:sz w:val="24"/>
          <w:szCs w:val="24"/>
          <w:lang w:val="bg-BG"/>
        </w:rPr>
        <w:t xml:space="preserve"> Списък  на телефонните постове и адресите на </w:t>
      </w:r>
      <w:r w:rsidRPr="005755D0">
        <w:rPr>
          <w:rStyle w:val="FontStyle16"/>
          <w:sz w:val="24"/>
          <w:szCs w:val="24"/>
          <w:lang w:val="bg-BG"/>
        </w:rPr>
        <w:t>ВЪЗЛОЖИТЕЛЯ</w:t>
      </w:r>
      <w:r w:rsidRPr="005755D0">
        <w:rPr>
          <w:rStyle w:val="FontStyle16"/>
          <w:b w:val="0"/>
          <w:sz w:val="24"/>
          <w:szCs w:val="24"/>
          <w:lang w:val="bg-BG"/>
        </w:rPr>
        <w:t xml:space="preserve"> -  </w:t>
      </w:r>
      <w:r w:rsidR="00220EC6" w:rsidRPr="005755D0">
        <w:rPr>
          <w:szCs w:val="24"/>
          <w:lang w:val="bg-BG"/>
        </w:rPr>
        <w:t>фиксирани гласови услуги с неограничено</w:t>
      </w:r>
      <w:r w:rsidR="00763D9E">
        <w:rPr>
          <w:szCs w:val="24"/>
          <w:lang w:val="bg-BG"/>
        </w:rPr>
        <w:t xml:space="preserve"> право на </w:t>
      </w:r>
      <w:r w:rsidR="00220EC6" w:rsidRPr="005755D0">
        <w:rPr>
          <w:szCs w:val="24"/>
          <w:lang w:val="bg-BG"/>
        </w:rPr>
        <w:t xml:space="preserve"> избиране - </w:t>
      </w:r>
      <w:r w:rsidRPr="005755D0">
        <w:rPr>
          <w:rStyle w:val="FontStyle16"/>
          <w:b w:val="0"/>
          <w:sz w:val="24"/>
          <w:szCs w:val="24"/>
          <w:lang w:val="bg-BG"/>
        </w:rPr>
        <w:t xml:space="preserve"> Приложение № 6 </w:t>
      </w:r>
    </w:p>
    <w:p w:rsidR="00220EC6" w:rsidRPr="005755D0" w:rsidRDefault="00D96CBD" w:rsidP="00220EC6">
      <w:pPr>
        <w:rPr>
          <w:sz w:val="24"/>
          <w:szCs w:val="24"/>
          <w:lang w:val="bg-BG"/>
        </w:rPr>
      </w:pPr>
      <w:r w:rsidRPr="005755D0">
        <w:rPr>
          <w:b/>
          <w:sz w:val="24"/>
          <w:szCs w:val="24"/>
          <w:lang w:val="bg-BG"/>
        </w:rPr>
        <w:t>7.</w:t>
      </w:r>
      <w:r w:rsidR="00220EC6" w:rsidRPr="005755D0">
        <w:rPr>
          <w:b/>
          <w:sz w:val="24"/>
          <w:szCs w:val="24"/>
          <w:lang w:val="bg-BG"/>
        </w:rPr>
        <w:t xml:space="preserve"> </w:t>
      </w:r>
      <w:r w:rsidRPr="005755D0">
        <w:rPr>
          <w:rStyle w:val="FontStyle16"/>
          <w:sz w:val="24"/>
          <w:szCs w:val="24"/>
          <w:lang w:val="bg-BG"/>
        </w:rPr>
        <w:t xml:space="preserve">Списък  на телефонните постове и адресите на </w:t>
      </w:r>
      <w:r w:rsidRPr="005755D0">
        <w:rPr>
          <w:rStyle w:val="FontStyle16"/>
          <w:b/>
          <w:sz w:val="24"/>
          <w:szCs w:val="24"/>
          <w:lang w:val="bg-BG"/>
        </w:rPr>
        <w:t>ВЪЗЛОЖИТЕЛЯ</w:t>
      </w:r>
      <w:r w:rsidRPr="005755D0">
        <w:rPr>
          <w:sz w:val="24"/>
          <w:szCs w:val="24"/>
          <w:lang w:val="bg-BG"/>
        </w:rPr>
        <w:t xml:space="preserve"> </w:t>
      </w:r>
      <w:r w:rsidR="00220EC6" w:rsidRPr="005755D0">
        <w:rPr>
          <w:sz w:val="24"/>
          <w:szCs w:val="24"/>
          <w:lang w:val="bg-BG"/>
        </w:rPr>
        <w:t>–</w:t>
      </w:r>
      <w:r w:rsidRPr="005755D0">
        <w:rPr>
          <w:sz w:val="24"/>
          <w:szCs w:val="24"/>
          <w:lang w:val="bg-BG"/>
        </w:rPr>
        <w:t xml:space="preserve"> </w:t>
      </w:r>
      <w:r w:rsidR="00220EC6" w:rsidRPr="003141F9">
        <w:rPr>
          <w:b/>
          <w:sz w:val="24"/>
          <w:szCs w:val="24"/>
          <w:lang w:val="bg-BG"/>
        </w:rPr>
        <w:t>фиксирани гласови услуги с неограничено</w:t>
      </w:r>
      <w:r w:rsidR="00763D9E">
        <w:rPr>
          <w:b/>
          <w:sz w:val="24"/>
          <w:szCs w:val="24"/>
          <w:lang w:val="bg-BG"/>
        </w:rPr>
        <w:t xml:space="preserve"> право на </w:t>
      </w:r>
      <w:r w:rsidR="00220EC6" w:rsidRPr="003141F9">
        <w:rPr>
          <w:b/>
          <w:sz w:val="24"/>
          <w:szCs w:val="24"/>
          <w:lang w:val="bg-BG"/>
        </w:rPr>
        <w:t xml:space="preserve"> избиране</w:t>
      </w:r>
      <w:r w:rsidRPr="003141F9">
        <w:rPr>
          <w:b/>
          <w:sz w:val="24"/>
          <w:szCs w:val="24"/>
          <w:lang w:val="bg-BG"/>
        </w:rPr>
        <w:t xml:space="preserve"> интернет</w:t>
      </w:r>
      <w:r w:rsidR="00220EC6" w:rsidRPr="003141F9">
        <w:rPr>
          <w:b/>
          <w:sz w:val="24"/>
          <w:szCs w:val="24"/>
          <w:lang w:val="bg-BG"/>
        </w:rPr>
        <w:t xml:space="preserve"> </w:t>
      </w:r>
      <w:r w:rsidR="00220EC6" w:rsidRPr="005755D0">
        <w:rPr>
          <w:sz w:val="24"/>
          <w:szCs w:val="24"/>
          <w:lang w:val="bg-BG"/>
        </w:rPr>
        <w:t>-</w:t>
      </w:r>
      <w:r w:rsidR="00220EC6" w:rsidRPr="005755D0">
        <w:rPr>
          <w:b/>
          <w:sz w:val="24"/>
          <w:szCs w:val="24"/>
          <w:lang w:val="bg-BG"/>
        </w:rPr>
        <w:t xml:space="preserve"> </w:t>
      </w:r>
      <w:r w:rsidR="00220EC6" w:rsidRPr="003141F9">
        <w:rPr>
          <w:sz w:val="24"/>
          <w:szCs w:val="24"/>
          <w:lang w:val="bg-BG"/>
        </w:rPr>
        <w:t>Приложение№</w:t>
      </w:r>
      <w:r w:rsidRPr="003141F9">
        <w:rPr>
          <w:sz w:val="24"/>
          <w:szCs w:val="24"/>
          <w:lang w:val="bg-BG"/>
        </w:rPr>
        <w:t>7</w:t>
      </w:r>
      <w:r w:rsidR="00220EC6" w:rsidRPr="005755D0">
        <w:rPr>
          <w:sz w:val="24"/>
          <w:szCs w:val="24"/>
          <w:lang w:val="bg-BG"/>
        </w:rPr>
        <w:t>;</w:t>
      </w:r>
    </w:p>
    <w:p w:rsidR="00220EC6" w:rsidRPr="005755D0" w:rsidRDefault="001D6FA5" w:rsidP="00220EC6">
      <w:pPr>
        <w:rPr>
          <w:sz w:val="24"/>
          <w:szCs w:val="24"/>
          <w:lang w:val="bg-BG"/>
        </w:rPr>
      </w:pPr>
      <w:r w:rsidRPr="005755D0">
        <w:rPr>
          <w:b/>
          <w:sz w:val="24"/>
          <w:szCs w:val="24"/>
          <w:lang w:val="bg-BG"/>
        </w:rPr>
        <w:t xml:space="preserve">8. </w:t>
      </w:r>
      <w:r w:rsidRPr="005755D0">
        <w:rPr>
          <w:rStyle w:val="FontStyle16"/>
          <w:sz w:val="24"/>
          <w:szCs w:val="24"/>
          <w:lang w:val="bg-BG"/>
        </w:rPr>
        <w:t xml:space="preserve">Списък  на телефонните постове и адресите на </w:t>
      </w:r>
      <w:r w:rsidRPr="005755D0">
        <w:rPr>
          <w:rStyle w:val="FontStyle16"/>
          <w:b/>
          <w:sz w:val="24"/>
          <w:szCs w:val="24"/>
          <w:lang w:val="bg-BG"/>
        </w:rPr>
        <w:t>ВЪЗЛОЖИТЕЛЯ</w:t>
      </w:r>
      <w:r w:rsidRPr="005755D0">
        <w:rPr>
          <w:b/>
          <w:sz w:val="24"/>
          <w:szCs w:val="24"/>
          <w:lang w:val="bg-BG"/>
        </w:rPr>
        <w:t xml:space="preserve"> </w:t>
      </w:r>
      <w:r w:rsidR="00220EC6" w:rsidRPr="005755D0">
        <w:rPr>
          <w:sz w:val="24"/>
          <w:szCs w:val="24"/>
          <w:lang w:val="bg-BG"/>
        </w:rPr>
        <w:t xml:space="preserve">– </w:t>
      </w:r>
      <w:r w:rsidR="00220EC6" w:rsidRPr="003141F9">
        <w:rPr>
          <w:b/>
          <w:sz w:val="24"/>
          <w:szCs w:val="24"/>
          <w:lang w:val="bg-BG"/>
        </w:rPr>
        <w:t xml:space="preserve">фиксирани услуги с ограничено </w:t>
      </w:r>
      <w:r w:rsidR="00763D9E">
        <w:rPr>
          <w:b/>
          <w:sz w:val="24"/>
          <w:szCs w:val="24"/>
          <w:lang w:val="bg-BG"/>
        </w:rPr>
        <w:t xml:space="preserve">право на </w:t>
      </w:r>
      <w:r w:rsidR="00220EC6" w:rsidRPr="003141F9">
        <w:rPr>
          <w:b/>
          <w:sz w:val="24"/>
          <w:szCs w:val="24"/>
          <w:lang w:val="bg-BG"/>
        </w:rPr>
        <w:t>избиране и интернет</w:t>
      </w:r>
      <w:r w:rsidRPr="005755D0">
        <w:rPr>
          <w:b/>
          <w:sz w:val="24"/>
          <w:szCs w:val="24"/>
          <w:lang w:val="bg-BG"/>
        </w:rPr>
        <w:t xml:space="preserve"> </w:t>
      </w:r>
      <w:r w:rsidR="003141F9">
        <w:rPr>
          <w:b/>
          <w:sz w:val="24"/>
          <w:szCs w:val="24"/>
          <w:lang w:val="bg-BG"/>
        </w:rPr>
        <w:t xml:space="preserve">- </w:t>
      </w:r>
      <w:r w:rsidRPr="003141F9">
        <w:rPr>
          <w:sz w:val="24"/>
          <w:szCs w:val="24"/>
          <w:lang w:val="bg-BG"/>
        </w:rPr>
        <w:t>Приложение№8</w:t>
      </w:r>
      <w:r w:rsidR="00220EC6" w:rsidRPr="005755D0">
        <w:rPr>
          <w:sz w:val="24"/>
          <w:szCs w:val="24"/>
          <w:lang w:val="bg-BG"/>
        </w:rPr>
        <w:t>;</w:t>
      </w:r>
    </w:p>
    <w:p w:rsidR="00BA7CA0" w:rsidRDefault="00BA7CA0" w:rsidP="00BA7CA0">
      <w:pPr>
        <w:pStyle w:val="Title"/>
        <w:jc w:val="both"/>
        <w:rPr>
          <w:b w:val="0"/>
          <w:szCs w:val="24"/>
        </w:rPr>
      </w:pPr>
    </w:p>
    <w:p w:rsidR="00602BB0" w:rsidRDefault="00602BB0" w:rsidP="00BA7CA0">
      <w:pPr>
        <w:pStyle w:val="Title"/>
        <w:jc w:val="both"/>
        <w:rPr>
          <w:b w:val="0"/>
          <w:szCs w:val="24"/>
        </w:rPr>
      </w:pPr>
    </w:p>
    <w:p w:rsidR="00602BB0" w:rsidRPr="00602BB0" w:rsidRDefault="00602BB0" w:rsidP="00BA7CA0">
      <w:pPr>
        <w:pStyle w:val="Title"/>
        <w:jc w:val="both"/>
        <w:rPr>
          <w:b w:val="0"/>
          <w:szCs w:val="24"/>
        </w:rPr>
      </w:pPr>
    </w:p>
    <w:p w:rsidR="00BA7CA0" w:rsidRPr="00C57D24" w:rsidRDefault="00BA7CA0" w:rsidP="00BA7CA0">
      <w:pPr>
        <w:pStyle w:val="BodyText"/>
        <w:rPr>
          <w:szCs w:val="24"/>
        </w:rPr>
      </w:pPr>
      <w:r w:rsidRPr="00C57D24">
        <w:rPr>
          <w:szCs w:val="24"/>
        </w:rPr>
        <w:t>ВЪЗЛОЖИТЕЛ:                                                            ИЗПЪЛНИТЕЛ:</w:t>
      </w:r>
    </w:p>
    <w:p w:rsidR="00BA7CA0" w:rsidRPr="00C57D24" w:rsidRDefault="00BA7CA0" w:rsidP="00BA7CA0">
      <w:pPr>
        <w:shd w:val="clear" w:color="auto" w:fill="FFFFFF"/>
        <w:spacing w:before="5"/>
        <w:rPr>
          <w:b/>
          <w:sz w:val="24"/>
          <w:szCs w:val="24"/>
          <w:lang w:val="bg-BG"/>
        </w:rPr>
      </w:pPr>
      <w:r w:rsidRPr="00C57D24">
        <w:rPr>
          <w:b/>
          <w:bCs/>
          <w:color w:val="000000"/>
          <w:spacing w:val="1"/>
          <w:sz w:val="24"/>
          <w:szCs w:val="24"/>
          <w:lang w:val="bg-BG"/>
        </w:rPr>
        <w:t>Димитър Костадинов                                                  ...........................................</w:t>
      </w:r>
      <w:r w:rsidRPr="00C57D24">
        <w:rPr>
          <w:b/>
          <w:sz w:val="24"/>
          <w:szCs w:val="24"/>
          <w:lang w:val="bg-BG"/>
        </w:rPr>
        <w:t xml:space="preserve"> </w:t>
      </w:r>
    </w:p>
    <w:p w:rsidR="00BA7CA0" w:rsidRPr="00C57D24" w:rsidRDefault="00BA7CA0" w:rsidP="00BA7CA0">
      <w:pPr>
        <w:shd w:val="clear" w:color="auto" w:fill="FFFFFF"/>
        <w:spacing w:before="5"/>
        <w:rPr>
          <w:b/>
          <w:bCs/>
          <w:color w:val="000000"/>
          <w:spacing w:val="1"/>
          <w:sz w:val="24"/>
          <w:szCs w:val="24"/>
          <w:lang w:val="bg-BG"/>
        </w:rPr>
      </w:pPr>
      <w:r w:rsidRPr="00C57D24">
        <w:rPr>
          <w:i/>
          <w:iCs/>
          <w:color w:val="000000"/>
          <w:spacing w:val="3"/>
          <w:sz w:val="24"/>
          <w:szCs w:val="24"/>
          <w:lang w:val="bg-BG"/>
        </w:rPr>
        <w:t xml:space="preserve">Управител                                                                    </w:t>
      </w:r>
      <w:r w:rsidRPr="00C57D24">
        <w:rPr>
          <w:b/>
          <w:iCs/>
          <w:color w:val="000000"/>
          <w:spacing w:val="3"/>
          <w:sz w:val="24"/>
          <w:szCs w:val="24"/>
          <w:lang w:val="bg-BG"/>
        </w:rPr>
        <w:t>.........................................</w:t>
      </w:r>
    </w:p>
    <w:p w:rsidR="00BA7CA0" w:rsidRPr="00C57D24" w:rsidRDefault="00BA7CA0" w:rsidP="00BA7CA0">
      <w:pPr>
        <w:shd w:val="clear" w:color="auto" w:fill="FFFFFF"/>
        <w:spacing w:before="5"/>
        <w:rPr>
          <w:b/>
          <w:color w:val="000000"/>
          <w:spacing w:val="1"/>
          <w:sz w:val="24"/>
          <w:szCs w:val="24"/>
          <w:lang w:val="bg-BG"/>
        </w:rPr>
      </w:pPr>
      <w:r w:rsidRPr="00C57D24">
        <w:rPr>
          <w:i/>
          <w:iCs/>
          <w:color w:val="000000"/>
          <w:spacing w:val="3"/>
          <w:sz w:val="24"/>
          <w:szCs w:val="24"/>
          <w:lang w:val="bg-BG"/>
        </w:rPr>
        <w:t xml:space="preserve">на </w:t>
      </w:r>
      <w:r w:rsidRPr="00C57D24">
        <w:rPr>
          <w:i/>
          <w:color w:val="000000"/>
          <w:spacing w:val="1"/>
          <w:sz w:val="24"/>
          <w:szCs w:val="24"/>
          <w:lang w:val="bg-BG"/>
        </w:rPr>
        <w:t xml:space="preserve">„БДЖ-Пътнически превози” ЕООД </w:t>
      </w:r>
      <w:r w:rsidRPr="00C57D24">
        <w:rPr>
          <w:b/>
          <w:i/>
          <w:color w:val="000000"/>
          <w:spacing w:val="1"/>
          <w:sz w:val="24"/>
          <w:szCs w:val="24"/>
          <w:lang w:val="bg-BG"/>
        </w:rPr>
        <w:t xml:space="preserve"> </w:t>
      </w:r>
      <w:r w:rsidRPr="00C57D24">
        <w:rPr>
          <w:b/>
          <w:color w:val="000000"/>
          <w:spacing w:val="1"/>
          <w:sz w:val="24"/>
          <w:szCs w:val="24"/>
          <w:lang w:val="bg-BG"/>
        </w:rPr>
        <w:t xml:space="preserve">                     ..........................................</w:t>
      </w:r>
    </w:p>
    <w:p w:rsidR="00BA7CA0" w:rsidRPr="00C57D24" w:rsidRDefault="00BA7CA0" w:rsidP="00BA7CA0">
      <w:pPr>
        <w:shd w:val="clear" w:color="auto" w:fill="FFFFFF"/>
        <w:spacing w:before="5"/>
        <w:rPr>
          <w:b/>
          <w:color w:val="000000"/>
          <w:spacing w:val="1"/>
          <w:sz w:val="24"/>
          <w:szCs w:val="24"/>
          <w:lang w:val="bg-BG"/>
        </w:rPr>
      </w:pPr>
    </w:p>
    <w:p w:rsidR="00BA7CA0" w:rsidRPr="00C57D24" w:rsidRDefault="00BA7CA0" w:rsidP="00BA7CA0">
      <w:pPr>
        <w:shd w:val="clear" w:color="auto" w:fill="FFFFFF"/>
        <w:spacing w:before="5"/>
        <w:rPr>
          <w:b/>
          <w:color w:val="000000"/>
          <w:spacing w:val="1"/>
          <w:sz w:val="24"/>
          <w:szCs w:val="24"/>
          <w:lang w:val="bg-BG"/>
        </w:rPr>
      </w:pPr>
    </w:p>
    <w:p w:rsidR="00BA7CA0" w:rsidRPr="00C57D24" w:rsidRDefault="00BA7CA0" w:rsidP="00BA7CA0">
      <w:pPr>
        <w:shd w:val="clear" w:color="auto" w:fill="FFFFFF"/>
        <w:spacing w:before="5"/>
        <w:rPr>
          <w:b/>
          <w:color w:val="000000"/>
          <w:spacing w:val="1"/>
          <w:sz w:val="24"/>
          <w:szCs w:val="24"/>
          <w:lang w:val="bg-BG"/>
        </w:rPr>
      </w:pPr>
    </w:p>
    <w:p w:rsidR="00BA7CA0" w:rsidRPr="00C57D24" w:rsidRDefault="00BA7CA0" w:rsidP="00BA7CA0">
      <w:pPr>
        <w:shd w:val="clear" w:color="auto" w:fill="FFFFFF"/>
        <w:spacing w:before="5"/>
        <w:rPr>
          <w:b/>
          <w:color w:val="000000"/>
          <w:spacing w:val="1"/>
          <w:sz w:val="24"/>
          <w:szCs w:val="24"/>
          <w:lang w:val="bg-BG"/>
        </w:rPr>
      </w:pPr>
    </w:p>
    <w:p w:rsidR="00BA7CA0" w:rsidRPr="00C57D24" w:rsidRDefault="00BA7CA0" w:rsidP="00BA7CA0">
      <w:pPr>
        <w:shd w:val="clear" w:color="auto" w:fill="FFFFFF"/>
        <w:spacing w:before="5"/>
        <w:rPr>
          <w:b/>
          <w:color w:val="000000"/>
          <w:spacing w:val="1"/>
          <w:sz w:val="24"/>
          <w:szCs w:val="24"/>
          <w:lang w:val="bg-BG"/>
        </w:rPr>
      </w:pPr>
    </w:p>
    <w:p w:rsidR="00B3498F" w:rsidRPr="00C57D24" w:rsidRDefault="00B3498F" w:rsidP="00BA7CA0">
      <w:pPr>
        <w:shd w:val="clear" w:color="auto" w:fill="FFFFFF"/>
        <w:spacing w:before="5"/>
        <w:rPr>
          <w:b/>
          <w:color w:val="000000"/>
          <w:spacing w:val="1"/>
          <w:sz w:val="24"/>
          <w:szCs w:val="24"/>
          <w:lang w:val="bg-BG"/>
        </w:rPr>
      </w:pPr>
    </w:p>
    <w:p w:rsidR="00B3498F" w:rsidRPr="00C57D24" w:rsidRDefault="00B3498F" w:rsidP="00BA7CA0">
      <w:pPr>
        <w:shd w:val="clear" w:color="auto" w:fill="FFFFFF"/>
        <w:spacing w:before="5"/>
        <w:rPr>
          <w:b/>
          <w:color w:val="000000"/>
          <w:spacing w:val="1"/>
          <w:sz w:val="24"/>
          <w:szCs w:val="24"/>
          <w:lang w:val="bg-BG"/>
        </w:rPr>
      </w:pPr>
    </w:p>
    <w:p w:rsidR="00BA7CA0" w:rsidRPr="00C57D24" w:rsidRDefault="00BA7CA0" w:rsidP="00BA7CA0">
      <w:pPr>
        <w:shd w:val="clear" w:color="auto" w:fill="FFFFFF"/>
        <w:spacing w:before="5"/>
        <w:rPr>
          <w:b/>
          <w:color w:val="000000"/>
          <w:spacing w:val="1"/>
          <w:sz w:val="24"/>
          <w:szCs w:val="24"/>
          <w:lang w:val="bg-BG"/>
        </w:rPr>
      </w:pPr>
    </w:p>
    <w:p w:rsidR="00BA7CA0" w:rsidRPr="00C57D24" w:rsidRDefault="00BA7CA0" w:rsidP="00BA7CA0">
      <w:pPr>
        <w:shd w:val="clear" w:color="auto" w:fill="FFFFFF"/>
        <w:spacing w:before="5"/>
        <w:rPr>
          <w:b/>
          <w:color w:val="000000"/>
          <w:spacing w:val="1"/>
          <w:sz w:val="24"/>
          <w:szCs w:val="24"/>
          <w:lang w:val="bg-BG"/>
        </w:rPr>
      </w:pPr>
    </w:p>
    <w:p w:rsidR="00BA7CA0" w:rsidRPr="00BA7CA0" w:rsidRDefault="00BA7CA0" w:rsidP="00BA7CA0">
      <w:pPr>
        <w:shd w:val="clear" w:color="auto" w:fill="FFFFFF"/>
        <w:spacing w:before="5"/>
        <w:rPr>
          <w:b/>
          <w:color w:val="000000"/>
          <w:spacing w:val="1"/>
          <w:sz w:val="24"/>
          <w:szCs w:val="24"/>
          <w:lang w:val="en-US"/>
        </w:rPr>
      </w:pPr>
    </w:p>
    <w:p w:rsidR="00B3498F" w:rsidRDefault="00B3498F">
      <w:pPr>
        <w:spacing w:after="200" w:line="276" w:lineRule="auto"/>
        <w:rPr>
          <w:b/>
          <w:color w:val="000000"/>
          <w:spacing w:val="1"/>
          <w:sz w:val="24"/>
          <w:szCs w:val="24"/>
          <w:lang w:val="en-US"/>
        </w:rPr>
      </w:pPr>
    </w:p>
    <w:sectPr w:rsidR="00B3498F" w:rsidSect="00A5072E">
      <w:footerReference w:type="default" r:id="rId7"/>
      <w:pgSz w:w="11907" w:h="16839" w:code="9"/>
      <w:pgMar w:top="993" w:right="1418" w:bottom="113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CC" w:rsidRDefault="007A10CC" w:rsidP="009C7193">
      <w:r>
        <w:separator/>
      </w:r>
    </w:p>
  </w:endnote>
  <w:endnote w:type="continuationSeparator" w:id="0">
    <w:p w:rsidR="007A10CC" w:rsidRDefault="007A10CC" w:rsidP="009C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6803"/>
      <w:docPartObj>
        <w:docPartGallery w:val="Page Numbers (Bottom of Page)"/>
        <w:docPartUnique/>
      </w:docPartObj>
    </w:sdtPr>
    <w:sdtContent>
      <w:p w:rsidR="009C7193" w:rsidRDefault="00265223">
        <w:pPr>
          <w:pStyle w:val="Footer"/>
          <w:jc w:val="right"/>
        </w:pPr>
        <w:fldSimple w:instr=" PAGE   \* MERGEFORMAT ">
          <w:r w:rsidR="00B67A62">
            <w:rPr>
              <w:noProof/>
            </w:rPr>
            <w:t>7</w:t>
          </w:r>
        </w:fldSimple>
      </w:p>
    </w:sdtContent>
  </w:sdt>
  <w:p w:rsidR="009C7193" w:rsidRDefault="009C71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CC" w:rsidRDefault="007A10CC" w:rsidP="009C7193">
      <w:r>
        <w:separator/>
      </w:r>
    </w:p>
  </w:footnote>
  <w:footnote w:type="continuationSeparator" w:id="0">
    <w:p w:rsidR="007A10CC" w:rsidRDefault="007A10CC" w:rsidP="009C7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CD5"/>
    <w:multiLevelType w:val="singleLevel"/>
    <w:tmpl w:val="E8E2BDD8"/>
    <w:lvl w:ilvl="0">
      <w:start w:val="1"/>
      <w:numFmt w:val="decimal"/>
      <w:lvlText w:val="(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29805B35"/>
    <w:multiLevelType w:val="singleLevel"/>
    <w:tmpl w:val="7904278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71547C66"/>
    <w:multiLevelType w:val="hybridMultilevel"/>
    <w:tmpl w:val="11D0A334"/>
    <w:lvl w:ilvl="0" w:tplc="92D469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F19E3"/>
    <w:multiLevelType w:val="singleLevel"/>
    <w:tmpl w:val="8D2AF49A"/>
    <w:lvl w:ilvl="0">
      <w:start w:val="1"/>
      <w:numFmt w:val="decimal"/>
      <w:lvlText w:val="(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CA0"/>
    <w:rsid w:val="000007C3"/>
    <w:rsid w:val="00003960"/>
    <w:rsid w:val="00047C61"/>
    <w:rsid w:val="00070FBD"/>
    <w:rsid w:val="0009104B"/>
    <w:rsid w:val="00094E51"/>
    <w:rsid w:val="000D0706"/>
    <w:rsid w:val="00121248"/>
    <w:rsid w:val="00122943"/>
    <w:rsid w:val="00126BE0"/>
    <w:rsid w:val="00150896"/>
    <w:rsid w:val="0016698C"/>
    <w:rsid w:val="001D6FA5"/>
    <w:rsid w:val="001F0DDD"/>
    <w:rsid w:val="001F2C66"/>
    <w:rsid w:val="001F418E"/>
    <w:rsid w:val="00205046"/>
    <w:rsid w:val="002123D5"/>
    <w:rsid w:val="0021283B"/>
    <w:rsid w:val="00220EC6"/>
    <w:rsid w:val="0025576C"/>
    <w:rsid w:val="00265223"/>
    <w:rsid w:val="00277240"/>
    <w:rsid w:val="002A7D66"/>
    <w:rsid w:val="002D47FC"/>
    <w:rsid w:val="002E0615"/>
    <w:rsid w:val="002F005A"/>
    <w:rsid w:val="002F1F26"/>
    <w:rsid w:val="002F45C2"/>
    <w:rsid w:val="00304238"/>
    <w:rsid w:val="003141F9"/>
    <w:rsid w:val="00320DD1"/>
    <w:rsid w:val="00323B0F"/>
    <w:rsid w:val="003658A7"/>
    <w:rsid w:val="00385F08"/>
    <w:rsid w:val="003D14DD"/>
    <w:rsid w:val="003D24D0"/>
    <w:rsid w:val="003F1414"/>
    <w:rsid w:val="003F5FD9"/>
    <w:rsid w:val="0040318E"/>
    <w:rsid w:val="00433955"/>
    <w:rsid w:val="004A4751"/>
    <w:rsid w:val="005030E5"/>
    <w:rsid w:val="00515A5E"/>
    <w:rsid w:val="00543531"/>
    <w:rsid w:val="0056301B"/>
    <w:rsid w:val="00570B8F"/>
    <w:rsid w:val="005755D0"/>
    <w:rsid w:val="005823FA"/>
    <w:rsid w:val="00585094"/>
    <w:rsid w:val="005A1556"/>
    <w:rsid w:val="005D4878"/>
    <w:rsid w:val="00602BB0"/>
    <w:rsid w:val="006245B9"/>
    <w:rsid w:val="00653CCD"/>
    <w:rsid w:val="0066259C"/>
    <w:rsid w:val="006716FA"/>
    <w:rsid w:val="006773D9"/>
    <w:rsid w:val="006874E2"/>
    <w:rsid w:val="006A29F1"/>
    <w:rsid w:val="006B3E03"/>
    <w:rsid w:val="006E164B"/>
    <w:rsid w:val="00710140"/>
    <w:rsid w:val="00731776"/>
    <w:rsid w:val="0074517E"/>
    <w:rsid w:val="007468E7"/>
    <w:rsid w:val="007522FF"/>
    <w:rsid w:val="00763D9E"/>
    <w:rsid w:val="00791023"/>
    <w:rsid w:val="00795658"/>
    <w:rsid w:val="007A10CC"/>
    <w:rsid w:val="007B2558"/>
    <w:rsid w:val="007B524B"/>
    <w:rsid w:val="007E3AB1"/>
    <w:rsid w:val="00806C2E"/>
    <w:rsid w:val="00866E2C"/>
    <w:rsid w:val="008845B2"/>
    <w:rsid w:val="0089142C"/>
    <w:rsid w:val="008946AB"/>
    <w:rsid w:val="008B2412"/>
    <w:rsid w:val="008D4460"/>
    <w:rsid w:val="008D52C7"/>
    <w:rsid w:val="008F2B91"/>
    <w:rsid w:val="008F4ED0"/>
    <w:rsid w:val="00944CFB"/>
    <w:rsid w:val="00945171"/>
    <w:rsid w:val="00984358"/>
    <w:rsid w:val="00986353"/>
    <w:rsid w:val="0099212C"/>
    <w:rsid w:val="00994244"/>
    <w:rsid w:val="009A3C89"/>
    <w:rsid w:val="009C7193"/>
    <w:rsid w:val="009E53B4"/>
    <w:rsid w:val="009F12B1"/>
    <w:rsid w:val="009F22DF"/>
    <w:rsid w:val="009F3862"/>
    <w:rsid w:val="00A03951"/>
    <w:rsid w:val="00A03D62"/>
    <w:rsid w:val="00A10EED"/>
    <w:rsid w:val="00A16E39"/>
    <w:rsid w:val="00A359BF"/>
    <w:rsid w:val="00A41BA7"/>
    <w:rsid w:val="00A4637D"/>
    <w:rsid w:val="00A5072E"/>
    <w:rsid w:val="00A511C7"/>
    <w:rsid w:val="00A75AF2"/>
    <w:rsid w:val="00A803A4"/>
    <w:rsid w:val="00A80AEB"/>
    <w:rsid w:val="00A87A43"/>
    <w:rsid w:val="00A87D52"/>
    <w:rsid w:val="00AA6AFC"/>
    <w:rsid w:val="00B231D1"/>
    <w:rsid w:val="00B32C14"/>
    <w:rsid w:val="00B3498F"/>
    <w:rsid w:val="00B4275E"/>
    <w:rsid w:val="00B67A62"/>
    <w:rsid w:val="00B8181C"/>
    <w:rsid w:val="00B84938"/>
    <w:rsid w:val="00BA5BDF"/>
    <w:rsid w:val="00BA7CA0"/>
    <w:rsid w:val="00BB287E"/>
    <w:rsid w:val="00BB78B0"/>
    <w:rsid w:val="00BC7BE7"/>
    <w:rsid w:val="00C13287"/>
    <w:rsid w:val="00C15B51"/>
    <w:rsid w:val="00C1693A"/>
    <w:rsid w:val="00C25C75"/>
    <w:rsid w:val="00C57D24"/>
    <w:rsid w:val="00C7598B"/>
    <w:rsid w:val="00C94646"/>
    <w:rsid w:val="00C97890"/>
    <w:rsid w:val="00CE5105"/>
    <w:rsid w:val="00D06F05"/>
    <w:rsid w:val="00D23931"/>
    <w:rsid w:val="00D350BE"/>
    <w:rsid w:val="00D72A16"/>
    <w:rsid w:val="00D76573"/>
    <w:rsid w:val="00D76E0D"/>
    <w:rsid w:val="00D9003B"/>
    <w:rsid w:val="00D96CBD"/>
    <w:rsid w:val="00DA3855"/>
    <w:rsid w:val="00DB6B12"/>
    <w:rsid w:val="00DE06FD"/>
    <w:rsid w:val="00E01146"/>
    <w:rsid w:val="00E1102D"/>
    <w:rsid w:val="00E11FBB"/>
    <w:rsid w:val="00E25FF6"/>
    <w:rsid w:val="00E84482"/>
    <w:rsid w:val="00E8756F"/>
    <w:rsid w:val="00ED39FA"/>
    <w:rsid w:val="00EE0D89"/>
    <w:rsid w:val="00F038DC"/>
    <w:rsid w:val="00F10CB6"/>
    <w:rsid w:val="00F42360"/>
    <w:rsid w:val="00F73E04"/>
    <w:rsid w:val="00F96E93"/>
    <w:rsid w:val="00F9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7CA0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BA7CA0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ListParagraph">
    <w:name w:val="List Paragraph"/>
    <w:basedOn w:val="Normal"/>
    <w:qFormat/>
    <w:rsid w:val="00BA7CA0"/>
    <w:pPr>
      <w:ind w:left="720"/>
      <w:contextualSpacing/>
    </w:pPr>
  </w:style>
  <w:style w:type="character" w:customStyle="1" w:styleId="FontStyle20">
    <w:name w:val="Font Style20"/>
    <w:basedOn w:val="DefaultParagraphFont"/>
    <w:rsid w:val="00BA7CA0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BA7CA0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val="bg-BG" w:eastAsia="bg-BG"/>
    </w:rPr>
  </w:style>
  <w:style w:type="character" w:customStyle="1" w:styleId="FontStyle21">
    <w:name w:val="Font Style21"/>
    <w:basedOn w:val="DefaultParagraphFont"/>
    <w:uiPriority w:val="99"/>
    <w:rsid w:val="00BA7CA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Normal"/>
    <w:uiPriority w:val="99"/>
    <w:rsid w:val="00BA7CA0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2">
    <w:name w:val="Style2"/>
    <w:basedOn w:val="Normal"/>
    <w:uiPriority w:val="99"/>
    <w:rsid w:val="00BA7CA0"/>
    <w:pPr>
      <w:widowControl w:val="0"/>
      <w:autoSpaceDE w:val="0"/>
      <w:autoSpaceDN w:val="0"/>
      <w:adjustRightInd w:val="0"/>
      <w:spacing w:line="230" w:lineRule="exact"/>
      <w:ind w:firstLine="626"/>
      <w:jc w:val="both"/>
    </w:pPr>
    <w:rPr>
      <w:sz w:val="24"/>
      <w:szCs w:val="24"/>
      <w:lang w:val="bg-BG" w:eastAsia="bg-BG"/>
    </w:rPr>
  </w:style>
  <w:style w:type="paragraph" w:customStyle="1" w:styleId="Style4">
    <w:name w:val="Style4"/>
    <w:basedOn w:val="Normal"/>
    <w:uiPriority w:val="99"/>
    <w:rsid w:val="00BA7CA0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A7CA0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A7CA0"/>
    <w:pPr>
      <w:widowControl w:val="0"/>
      <w:autoSpaceDE w:val="0"/>
      <w:autoSpaceDN w:val="0"/>
      <w:adjustRightInd w:val="0"/>
      <w:spacing w:line="238" w:lineRule="exact"/>
      <w:ind w:hanging="1757"/>
    </w:pPr>
    <w:rPr>
      <w:sz w:val="24"/>
      <w:szCs w:val="24"/>
      <w:lang w:val="bg-BG" w:eastAsia="bg-BG"/>
    </w:rPr>
  </w:style>
  <w:style w:type="paragraph" w:customStyle="1" w:styleId="Style8">
    <w:name w:val="Style8"/>
    <w:basedOn w:val="Normal"/>
    <w:uiPriority w:val="99"/>
    <w:rsid w:val="00BA7CA0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5">
    <w:name w:val="Style15"/>
    <w:basedOn w:val="Normal"/>
    <w:uiPriority w:val="99"/>
    <w:rsid w:val="00BA7CA0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character" w:customStyle="1" w:styleId="FontStyle19">
    <w:name w:val="Font Style19"/>
    <w:basedOn w:val="DefaultParagraphFont"/>
    <w:uiPriority w:val="99"/>
    <w:rsid w:val="00BA7CA0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BA7CA0"/>
    <w:rPr>
      <w:rFonts w:ascii="Times New Roman" w:hAnsi="Times New Roman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BA7CA0"/>
    <w:pPr>
      <w:ind w:firstLine="709"/>
      <w:jc w:val="center"/>
    </w:pPr>
    <w:rPr>
      <w:b/>
      <w:noProof/>
      <w:sz w:val="24"/>
      <w:szCs w:val="28"/>
      <w:lang w:val="en-US" w:eastAsia="bg-BG"/>
    </w:rPr>
  </w:style>
  <w:style w:type="character" w:customStyle="1" w:styleId="TitleChar">
    <w:name w:val="Title Char"/>
    <w:basedOn w:val="DefaultParagraphFont"/>
    <w:link w:val="Title"/>
    <w:uiPriority w:val="99"/>
    <w:rsid w:val="00BA7CA0"/>
    <w:rPr>
      <w:rFonts w:ascii="Times New Roman" w:eastAsia="Times New Roman" w:hAnsi="Times New Roman" w:cs="Times New Roman"/>
      <w:b/>
      <w:noProof/>
      <w:sz w:val="24"/>
      <w:szCs w:val="28"/>
      <w:lang w:eastAsia="bg-BG"/>
    </w:rPr>
  </w:style>
  <w:style w:type="character" w:customStyle="1" w:styleId="FontStyle16">
    <w:name w:val="Font Style16"/>
    <w:rsid w:val="00BA7CA0"/>
    <w:rPr>
      <w:rFonts w:ascii="Times New Roman" w:hAnsi="Times New Roman" w:cs="Times New Roman"/>
      <w:spacing w:val="-1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8F"/>
    <w:rPr>
      <w:rFonts w:ascii="Tahoma" w:eastAsia="Times New Roman" w:hAnsi="Tahoma" w:cs="Tahoma"/>
      <w:sz w:val="16"/>
      <w:szCs w:val="16"/>
      <w:lang w:val="en-AU" w:eastAsia="ar-SA"/>
    </w:rPr>
  </w:style>
  <w:style w:type="paragraph" w:styleId="NoSpacing">
    <w:name w:val="No Spacing"/>
    <w:link w:val="NoSpacingChar"/>
    <w:qFormat/>
    <w:rsid w:val="00AA6AFC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locked/>
    <w:rsid w:val="00AA6AFC"/>
    <w:rPr>
      <w:rFonts w:ascii="Calibri" w:eastAsia="Calibri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C71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19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9C71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93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70</cp:revision>
  <cp:lastPrinted>2015-12-04T11:29:00Z</cp:lastPrinted>
  <dcterms:created xsi:type="dcterms:W3CDTF">2015-12-01T13:59:00Z</dcterms:created>
  <dcterms:modified xsi:type="dcterms:W3CDTF">2017-01-10T12:46:00Z</dcterms:modified>
</cp:coreProperties>
</file>