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835" w:rsidRDefault="00997835" w:rsidP="0099783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Приложение №1</w:t>
      </w:r>
    </w:p>
    <w:p w:rsidR="00997835" w:rsidRDefault="00997835" w:rsidP="009978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997835" w:rsidRPr="00236646" w:rsidRDefault="00997835" w:rsidP="009978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236646">
        <w:rPr>
          <w:rFonts w:ascii="Times New Roman" w:hAnsi="Times New Roman" w:cs="Times New Roman"/>
          <w:b/>
          <w:bCs/>
          <w:sz w:val="24"/>
          <w:szCs w:val="24"/>
          <w:lang w:val="bg-BG"/>
        </w:rPr>
        <w:t>ТЕХНИЧЕСКИ УСЛОВИЯ</w:t>
      </w:r>
    </w:p>
    <w:p w:rsidR="00997835" w:rsidRPr="00236646" w:rsidRDefault="00997835" w:rsidP="00997835">
      <w:pPr>
        <w:spacing w:after="0" w:line="240" w:lineRule="auto"/>
        <w:ind w:left="160" w:firstLine="88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236646">
        <w:rPr>
          <w:rFonts w:ascii="Times New Roman" w:hAnsi="Times New Roman" w:cs="Times New Roman"/>
          <w:b/>
          <w:bCs/>
          <w:sz w:val="24"/>
          <w:szCs w:val="24"/>
          <w:lang w:val="bg-BG"/>
        </w:rPr>
        <w:t>ЗА ИЗВЪРШВАНЕ НА ПОДЕМЕН РЕМОНТ НА ДИЗЕЛ-ЕЛЕКТРИЧЕСКИ ЛОКОМОТИВИ  06066 и 06094</w:t>
      </w:r>
      <w:r w:rsidRPr="0023664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997835" w:rsidRPr="00236646" w:rsidRDefault="00997835" w:rsidP="00997835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36646">
        <w:rPr>
          <w:rFonts w:ascii="Times New Roman" w:hAnsi="Times New Roman" w:cs="Times New Roman"/>
          <w:b/>
          <w:sz w:val="24"/>
          <w:szCs w:val="24"/>
          <w:lang w:val="bg-BG"/>
        </w:rPr>
        <w:tab/>
        <w:t xml:space="preserve">  1.</w:t>
      </w:r>
      <w:r w:rsidRPr="0023664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Подемният</w:t>
      </w:r>
      <w:r w:rsidRPr="00236646">
        <w:rPr>
          <w:rFonts w:ascii="Times New Roman" w:hAnsi="Times New Roman" w:cs="Times New Roman"/>
          <w:sz w:val="24"/>
          <w:szCs w:val="24"/>
          <w:lang w:val="bg-BG"/>
        </w:rPr>
        <w:t xml:space="preserve"> ремонт на дизел електрически локомотиви 0</w:t>
      </w:r>
      <w:r w:rsidRPr="00236646">
        <w:rPr>
          <w:rFonts w:ascii="Times New Roman" w:hAnsi="Times New Roman" w:cs="Times New Roman"/>
          <w:sz w:val="24"/>
          <w:szCs w:val="24"/>
        </w:rPr>
        <w:t>6</w:t>
      </w:r>
      <w:r w:rsidRPr="00236646">
        <w:rPr>
          <w:rFonts w:ascii="Times New Roman" w:hAnsi="Times New Roman" w:cs="Times New Roman"/>
          <w:sz w:val="24"/>
          <w:szCs w:val="24"/>
          <w:lang w:val="bg-BG"/>
        </w:rPr>
        <w:t>066 и 06094 се извършва при спазване на „</w:t>
      </w:r>
      <w:r w:rsidRPr="00236646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Правилник за подемен ремонт на дизел електрически локомотиви серия 06 - ТП</w:t>
      </w:r>
      <w:r w:rsidRPr="00236646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Pr="00236646">
        <w:rPr>
          <w:rFonts w:ascii="Times New Roman" w:hAnsi="Times New Roman" w:cs="Times New Roman"/>
          <w:b/>
          <w:bCs/>
          <w:sz w:val="24"/>
          <w:szCs w:val="24"/>
          <w:lang w:val="bg-BG"/>
        </w:rPr>
        <w:t>ПЛС 226/15”</w:t>
      </w:r>
      <w:r w:rsidRPr="0023664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236646">
        <w:rPr>
          <w:rFonts w:ascii="Times New Roman" w:hAnsi="Times New Roman" w:cs="Times New Roman"/>
          <w:sz w:val="24"/>
          <w:szCs w:val="24"/>
          <w:lang w:val="bg-BG"/>
        </w:rPr>
        <w:t xml:space="preserve">на „БДЖ - ТП“ ЕООД, където са регламентирани обемът на </w:t>
      </w:r>
      <w:r w:rsidRPr="00236646">
        <w:rPr>
          <w:rFonts w:ascii="Times New Roman" w:hAnsi="Times New Roman" w:cs="Times New Roman"/>
          <w:b/>
          <w:sz w:val="24"/>
          <w:szCs w:val="24"/>
          <w:lang w:val="bg-BG"/>
        </w:rPr>
        <w:t>основните</w:t>
      </w:r>
      <w:r w:rsidRPr="0023664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36646">
        <w:rPr>
          <w:rFonts w:ascii="Times New Roman" w:hAnsi="Times New Roman" w:cs="Times New Roman"/>
          <w:sz w:val="24"/>
          <w:szCs w:val="24"/>
          <w:lang w:val="bg-BG"/>
        </w:rPr>
        <w:t>демонтажно-монтажни</w:t>
      </w:r>
      <w:proofErr w:type="spellEnd"/>
      <w:r w:rsidRPr="00236646">
        <w:rPr>
          <w:rFonts w:ascii="Times New Roman" w:hAnsi="Times New Roman" w:cs="Times New Roman"/>
          <w:sz w:val="24"/>
          <w:szCs w:val="24"/>
          <w:lang w:val="bg-BG"/>
        </w:rPr>
        <w:t xml:space="preserve"> и ремонтни дейности, прегледите, измерванията, задължителната смяна на отговорни и бързо износващи се части и възли, както и граничните стойности на техническите параметри на частите и възлите след извършване на капитален ремонт.</w:t>
      </w:r>
    </w:p>
    <w:p w:rsidR="00997835" w:rsidRPr="00236646" w:rsidRDefault="00997835" w:rsidP="00997835">
      <w:pPr>
        <w:spacing w:after="0" w:line="240" w:lineRule="auto"/>
        <w:ind w:left="16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36646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23664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2.</w:t>
      </w:r>
      <w:r w:rsidRPr="00236646">
        <w:rPr>
          <w:rFonts w:ascii="Times New Roman" w:hAnsi="Times New Roman" w:cs="Times New Roman"/>
          <w:sz w:val="24"/>
          <w:szCs w:val="24"/>
          <w:lang w:val="bg-BG"/>
        </w:rPr>
        <w:t xml:space="preserve"> Подемният ремонт се извършва в съответствие с </w:t>
      </w:r>
      <w:r w:rsidRPr="0023664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Нормите </w:t>
      </w:r>
      <w:r w:rsidRPr="00236646">
        <w:rPr>
          <w:rFonts w:ascii="Times New Roman" w:hAnsi="Times New Roman" w:cs="Times New Roman"/>
          <w:sz w:val="24"/>
          <w:szCs w:val="24"/>
          <w:lang w:val="bg-BG"/>
        </w:rPr>
        <w:t xml:space="preserve">за разход на труд за задължителните ремонтни операции и </w:t>
      </w:r>
      <w:r w:rsidRPr="0023664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Спецификацията </w:t>
      </w:r>
      <w:r w:rsidRPr="00236646">
        <w:rPr>
          <w:rFonts w:ascii="Times New Roman" w:hAnsi="Times New Roman" w:cs="Times New Roman"/>
          <w:sz w:val="24"/>
          <w:szCs w:val="24"/>
          <w:lang w:val="bg-BG"/>
        </w:rPr>
        <w:t>на части, възли и материали, подлежащи на задължителна смяна при извършване на подемен ремонт на дизел електрически локомотиви серия 06000, съгласно „</w:t>
      </w:r>
      <w:r w:rsidRPr="00236646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Правилник за подемен ремонт на дизел електрически локомотиви серия 06 - ТП</w:t>
      </w:r>
      <w:r w:rsidRPr="00236646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Pr="00236646">
        <w:rPr>
          <w:rFonts w:ascii="Times New Roman" w:hAnsi="Times New Roman" w:cs="Times New Roman"/>
          <w:b/>
          <w:bCs/>
          <w:sz w:val="24"/>
          <w:szCs w:val="24"/>
          <w:lang w:val="bg-BG"/>
        </w:rPr>
        <w:t>ПЛС 226/15”</w:t>
      </w:r>
      <w:r w:rsidRPr="00236646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</w:p>
    <w:p w:rsidR="00997835" w:rsidRPr="00236646" w:rsidRDefault="00997835" w:rsidP="009978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36646">
        <w:rPr>
          <w:rFonts w:ascii="Times New Roman" w:hAnsi="Times New Roman" w:cs="Times New Roman"/>
          <w:b/>
          <w:sz w:val="24"/>
          <w:szCs w:val="24"/>
          <w:lang w:val="bg-BG"/>
        </w:rPr>
        <w:tab/>
        <w:t>3. Допълнителните ремонтни дейности</w:t>
      </w:r>
      <w:r w:rsidRPr="00236646">
        <w:rPr>
          <w:rFonts w:ascii="Times New Roman" w:hAnsi="Times New Roman" w:cs="Times New Roman"/>
          <w:sz w:val="24"/>
          <w:szCs w:val="24"/>
          <w:lang w:val="bg-BG"/>
        </w:rPr>
        <w:t xml:space="preserve">, извършвани при подемния ремонт, се отнасят за частите и възлите, които не подлежат на задължителна смяна и включват демонтаж, почистване, преглед, </w:t>
      </w:r>
      <w:proofErr w:type="spellStart"/>
      <w:r w:rsidRPr="00236646">
        <w:rPr>
          <w:rFonts w:ascii="Times New Roman" w:hAnsi="Times New Roman" w:cs="Times New Roman"/>
          <w:sz w:val="24"/>
          <w:szCs w:val="24"/>
          <w:lang w:val="bg-BG"/>
        </w:rPr>
        <w:t>дефектоскопиране</w:t>
      </w:r>
      <w:proofErr w:type="spellEnd"/>
      <w:r w:rsidRPr="00236646">
        <w:rPr>
          <w:rFonts w:ascii="Times New Roman" w:hAnsi="Times New Roman" w:cs="Times New Roman"/>
          <w:sz w:val="24"/>
          <w:szCs w:val="24"/>
          <w:lang w:val="bg-BG"/>
        </w:rPr>
        <w:t xml:space="preserve"> и оразмеряване. При стойности на техническите им параметри извън граничните за подемен ремонт, се прилагат ремонтно - възстановителни операции или, ако са неремонтнопригодни, се заменят с нови. </w:t>
      </w:r>
    </w:p>
    <w:p w:rsidR="00997835" w:rsidRPr="00236646" w:rsidRDefault="00997835" w:rsidP="00997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3664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236646">
        <w:rPr>
          <w:rFonts w:ascii="Times New Roman" w:hAnsi="Times New Roman" w:cs="Times New Roman"/>
          <w:b/>
          <w:sz w:val="24"/>
          <w:szCs w:val="24"/>
          <w:lang w:val="bg-BG"/>
        </w:rPr>
        <w:tab/>
        <w:t>3.1.</w:t>
      </w:r>
      <w:r w:rsidRPr="00236646">
        <w:rPr>
          <w:rFonts w:ascii="Times New Roman" w:hAnsi="Times New Roman" w:cs="Times New Roman"/>
          <w:sz w:val="24"/>
          <w:szCs w:val="24"/>
          <w:lang w:val="bg-BG"/>
        </w:rPr>
        <w:t xml:space="preserve"> Допълнителните ремонтни дейности и допълнителната замяна на части и възли се извършва след двустранно подписани протоколи от представители на Възложителя и Изпълнителя, с пълно описание на всички допълнителни ремонтни операции, резервни части и материали.</w:t>
      </w:r>
    </w:p>
    <w:p w:rsidR="00997835" w:rsidRPr="00236646" w:rsidRDefault="00997835" w:rsidP="00997835">
      <w:pPr>
        <w:shd w:val="clear" w:color="auto" w:fill="FFFFFF"/>
        <w:spacing w:after="0" w:line="240" w:lineRule="auto"/>
        <w:ind w:left="113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bg-BG"/>
        </w:rPr>
      </w:pPr>
      <w:r w:rsidRPr="0023664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</w:t>
      </w:r>
      <w:r w:rsidRPr="00236646">
        <w:rPr>
          <w:rFonts w:ascii="Times New Roman" w:hAnsi="Times New Roman" w:cs="Times New Roman"/>
          <w:b/>
          <w:sz w:val="24"/>
          <w:szCs w:val="24"/>
          <w:lang w:val="bg-BG"/>
        </w:rPr>
        <w:tab/>
        <w:t>4</w:t>
      </w:r>
      <w:r w:rsidRPr="0023664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bg-BG"/>
        </w:rPr>
        <w:t>.</w:t>
      </w:r>
      <w:r w:rsidRPr="00236646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При извършването на ремонтните операции на основни възли и агрегати, се попълват измервателни карти с данни за </w:t>
      </w:r>
      <w:proofErr w:type="spellStart"/>
      <w:r w:rsidRPr="00236646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контролируемите</w:t>
      </w:r>
      <w:proofErr w:type="spellEnd"/>
      <w:r w:rsidRPr="00236646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размери и параметри. Измервателните карти са разработени от Изпълнителя и се заверяват от Възложителя.</w:t>
      </w:r>
    </w:p>
    <w:p w:rsidR="00997835" w:rsidRPr="00236646" w:rsidRDefault="00997835" w:rsidP="00997835">
      <w:pPr>
        <w:shd w:val="clear" w:color="auto" w:fill="FFFFFF"/>
        <w:spacing w:after="0" w:line="240" w:lineRule="auto"/>
        <w:ind w:left="113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bg-BG"/>
        </w:rPr>
      </w:pPr>
      <w:r w:rsidRPr="00236646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23664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bg-BG"/>
        </w:rPr>
        <w:t>5.</w:t>
      </w:r>
      <w:r w:rsidRPr="00236646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За отстраняване на някои остарели технически решения чрез модернизация и за постигане на по-висока техническа надеждност, </w:t>
      </w:r>
      <w:r w:rsidRPr="0023664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bg-BG"/>
        </w:rPr>
        <w:t>при подемния ремонт на локомотиви 06066 и 06094, да се извършат и следните допълнителни дейности:</w:t>
      </w:r>
    </w:p>
    <w:p w:rsidR="00997835" w:rsidRPr="00236646" w:rsidRDefault="00997835" w:rsidP="00997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236646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ab/>
        <w:t>1/ Замяна на контактния регулатор на полето на главния генератор с електронен регулатор;</w:t>
      </w:r>
    </w:p>
    <w:p w:rsidR="00997835" w:rsidRPr="00236646" w:rsidRDefault="00997835" w:rsidP="00997835">
      <w:pPr>
        <w:shd w:val="clear" w:color="auto" w:fill="FFFFFF"/>
        <w:spacing w:after="0" w:line="240" w:lineRule="auto"/>
        <w:ind w:hanging="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236646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ab/>
      </w:r>
      <w:r w:rsidRPr="00236646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ab/>
        <w:t>2/ Замяна на бързодействащия механичния регулатор на спомагателния генератор с електронен автоматичен регулатор;</w:t>
      </w:r>
      <w:r w:rsidRPr="00236646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ab/>
      </w:r>
    </w:p>
    <w:p w:rsidR="00997835" w:rsidRPr="00236646" w:rsidRDefault="00997835" w:rsidP="00997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236646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ab/>
        <w:t xml:space="preserve">3/ Замяна на </w:t>
      </w:r>
      <w:proofErr w:type="spellStart"/>
      <w:r w:rsidRPr="00236646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умформера</w:t>
      </w:r>
      <w:proofErr w:type="spellEnd"/>
      <w:r w:rsidRPr="00236646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с </w:t>
      </w:r>
      <w:proofErr w:type="spellStart"/>
      <w:r w:rsidRPr="00236646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инверторна</w:t>
      </w:r>
      <w:proofErr w:type="spellEnd"/>
      <w:r w:rsidRPr="00236646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група за осветление и сигнализация;</w:t>
      </w:r>
    </w:p>
    <w:p w:rsidR="00997835" w:rsidRPr="00236646" w:rsidRDefault="00997835" w:rsidP="00997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236646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ab/>
        <w:t>4/ Монтаж на климатична инсталация в командните кабини;</w:t>
      </w:r>
    </w:p>
    <w:p w:rsidR="00997835" w:rsidRPr="00236646" w:rsidRDefault="00997835" w:rsidP="00997835">
      <w:pPr>
        <w:pStyle w:val="BodyText"/>
        <w:spacing w:after="0"/>
        <w:jc w:val="both"/>
        <w:rPr>
          <w:sz w:val="24"/>
          <w:szCs w:val="24"/>
          <w:shd w:val="clear" w:color="auto" w:fill="FFFFFF"/>
          <w:lang w:val="bg-BG" w:eastAsia="en-US"/>
        </w:rPr>
      </w:pPr>
      <w:r w:rsidRPr="00236646">
        <w:rPr>
          <w:sz w:val="24"/>
          <w:szCs w:val="24"/>
          <w:shd w:val="clear" w:color="auto" w:fill="FFFFFF"/>
          <w:lang w:val="bg-BG" w:eastAsia="en-US"/>
        </w:rPr>
        <w:tab/>
        <w:t>5/ Модернизация на отоплението в командните кабини – монтаж на инсталация за електрическо отопление;</w:t>
      </w:r>
    </w:p>
    <w:p w:rsidR="00997835" w:rsidRPr="00236646" w:rsidRDefault="00997835" w:rsidP="00997835">
      <w:pPr>
        <w:pStyle w:val="BodyText"/>
        <w:spacing w:after="0"/>
        <w:jc w:val="both"/>
        <w:rPr>
          <w:sz w:val="24"/>
          <w:szCs w:val="24"/>
          <w:shd w:val="clear" w:color="auto" w:fill="FFFFFF"/>
          <w:lang w:val="bg-BG" w:eastAsia="en-US"/>
        </w:rPr>
      </w:pPr>
      <w:r w:rsidRPr="00236646">
        <w:rPr>
          <w:sz w:val="24"/>
          <w:szCs w:val="24"/>
          <w:shd w:val="clear" w:color="auto" w:fill="FFFFFF"/>
          <w:lang w:val="bg-BG" w:eastAsia="en-US"/>
        </w:rPr>
        <w:tab/>
        <w:t>6/ Монтаж на 2 броя стрелкови ниво показатели на главния горивен резервоар;</w:t>
      </w:r>
    </w:p>
    <w:p w:rsidR="00997835" w:rsidRPr="00236646" w:rsidRDefault="00997835" w:rsidP="00997835">
      <w:pPr>
        <w:pStyle w:val="BodyText"/>
        <w:spacing w:after="0"/>
        <w:jc w:val="both"/>
        <w:rPr>
          <w:sz w:val="24"/>
          <w:szCs w:val="24"/>
          <w:shd w:val="clear" w:color="auto" w:fill="FFFFFF"/>
          <w:lang w:val="bg-BG" w:eastAsia="en-US"/>
        </w:rPr>
      </w:pPr>
      <w:r w:rsidRPr="00236646">
        <w:rPr>
          <w:sz w:val="24"/>
          <w:szCs w:val="24"/>
          <w:shd w:val="clear" w:color="auto" w:fill="FFFFFF"/>
          <w:lang w:val="bg-BG" w:eastAsia="en-US"/>
        </w:rPr>
        <w:tab/>
        <w:t>7/ Премахване на разходния горивен резервоар - остават само разходните водни резервоари;</w:t>
      </w:r>
    </w:p>
    <w:p w:rsidR="00997835" w:rsidRPr="00236646" w:rsidRDefault="00997835" w:rsidP="00997835">
      <w:pPr>
        <w:pStyle w:val="BodyText"/>
        <w:spacing w:after="0"/>
        <w:ind w:hanging="540"/>
        <w:rPr>
          <w:sz w:val="24"/>
          <w:szCs w:val="24"/>
          <w:shd w:val="clear" w:color="auto" w:fill="FFFFFF"/>
          <w:lang w:val="bg-BG" w:eastAsia="en-US"/>
        </w:rPr>
      </w:pPr>
      <w:r w:rsidRPr="00236646">
        <w:rPr>
          <w:sz w:val="24"/>
          <w:szCs w:val="24"/>
          <w:shd w:val="clear" w:color="auto" w:fill="FFFFFF"/>
          <w:lang w:val="bg-BG" w:eastAsia="en-US"/>
        </w:rPr>
        <w:tab/>
      </w:r>
      <w:r w:rsidRPr="00236646">
        <w:rPr>
          <w:sz w:val="24"/>
          <w:szCs w:val="24"/>
          <w:shd w:val="clear" w:color="auto" w:fill="FFFFFF"/>
          <w:lang w:val="bg-BG" w:eastAsia="en-US"/>
        </w:rPr>
        <w:tab/>
        <w:t xml:space="preserve">8/ Модернизация на тифоните – монтиране на </w:t>
      </w:r>
      <w:proofErr w:type="spellStart"/>
      <w:r w:rsidRPr="00236646">
        <w:rPr>
          <w:sz w:val="24"/>
          <w:szCs w:val="24"/>
          <w:shd w:val="clear" w:color="auto" w:fill="FFFFFF"/>
          <w:lang w:val="bg-BG" w:eastAsia="en-US"/>
        </w:rPr>
        <w:t>тифони</w:t>
      </w:r>
      <w:proofErr w:type="spellEnd"/>
      <w:r w:rsidRPr="00236646">
        <w:rPr>
          <w:sz w:val="24"/>
          <w:szCs w:val="24"/>
          <w:shd w:val="clear" w:color="auto" w:fill="FFFFFF"/>
          <w:lang w:val="bg-BG" w:eastAsia="en-US"/>
        </w:rPr>
        <w:t xml:space="preserve"> с две тоналности на звука;</w:t>
      </w:r>
    </w:p>
    <w:p w:rsidR="00997835" w:rsidRPr="00236646" w:rsidRDefault="00997835" w:rsidP="00997835">
      <w:pPr>
        <w:pStyle w:val="BodyText"/>
        <w:spacing w:after="0"/>
        <w:ind w:hanging="540"/>
        <w:rPr>
          <w:sz w:val="24"/>
          <w:szCs w:val="24"/>
          <w:shd w:val="clear" w:color="auto" w:fill="FFFFFF"/>
          <w:lang w:val="bg-BG" w:eastAsia="en-US"/>
        </w:rPr>
      </w:pPr>
      <w:r w:rsidRPr="00236646">
        <w:rPr>
          <w:sz w:val="24"/>
          <w:szCs w:val="24"/>
          <w:shd w:val="clear" w:color="auto" w:fill="FFFFFF"/>
          <w:lang w:val="bg-BG" w:eastAsia="en-US"/>
        </w:rPr>
        <w:tab/>
      </w:r>
      <w:r w:rsidRPr="00236646">
        <w:rPr>
          <w:sz w:val="24"/>
          <w:szCs w:val="24"/>
          <w:shd w:val="clear" w:color="auto" w:fill="FFFFFF"/>
          <w:lang w:val="bg-BG" w:eastAsia="en-US"/>
        </w:rPr>
        <w:tab/>
        <w:t>9/ Модернизация на над буферните фарове и монтиране на двоен прожектор;</w:t>
      </w:r>
    </w:p>
    <w:p w:rsidR="00997835" w:rsidRPr="00236646" w:rsidRDefault="00997835" w:rsidP="00997835">
      <w:pPr>
        <w:pStyle w:val="BodyText"/>
        <w:spacing w:after="0"/>
        <w:ind w:hanging="540"/>
        <w:rPr>
          <w:sz w:val="24"/>
          <w:szCs w:val="24"/>
          <w:shd w:val="clear" w:color="auto" w:fill="FFFFFF"/>
          <w:lang w:val="bg-BG" w:eastAsia="en-US"/>
        </w:rPr>
      </w:pPr>
      <w:r w:rsidRPr="00236646">
        <w:rPr>
          <w:sz w:val="24"/>
          <w:szCs w:val="24"/>
          <w:shd w:val="clear" w:color="auto" w:fill="FFFFFF"/>
          <w:lang w:val="bg-BG" w:eastAsia="en-US"/>
        </w:rPr>
        <w:tab/>
      </w:r>
      <w:r w:rsidRPr="00236646">
        <w:rPr>
          <w:sz w:val="24"/>
          <w:szCs w:val="24"/>
          <w:shd w:val="clear" w:color="auto" w:fill="FFFFFF"/>
          <w:lang w:val="bg-BG" w:eastAsia="en-US"/>
        </w:rPr>
        <w:tab/>
        <w:t>10/ Монтаж на инсталация за предварително подгряване на охладителната вода;</w:t>
      </w:r>
    </w:p>
    <w:p w:rsidR="00997835" w:rsidRPr="00236646" w:rsidRDefault="00997835" w:rsidP="00997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236646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lastRenderedPageBreak/>
        <w:tab/>
        <w:t xml:space="preserve">11/ Замяна на релетата за управление и контакторите на спомагателните машини с по-съвременни еквивалентни модели. </w:t>
      </w:r>
    </w:p>
    <w:p w:rsidR="00997835" w:rsidRPr="00236646" w:rsidRDefault="00997835" w:rsidP="00997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236646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ab/>
        <w:t xml:space="preserve">12/ Замяна на всички автоматични предпазители. </w:t>
      </w:r>
    </w:p>
    <w:p w:rsidR="00997835" w:rsidRPr="00236646" w:rsidRDefault="00997835" w:rsidP="00997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</w:p>
    <w:p w:rsidR="00997835" w:rsidRPr="00236646" w:rsidRDefault="00997835" w:rsidP="009978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bg-BG"/>
        </w:rPr>
      </w:pPr>
      <w:r w:rsidRPr="00236646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  <w:r w:rsidRPr="0023664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bg-BG"/>
        </w:rPr>
        <w:t>Списък на инструкции и предписания на „БДЖ – Товарни превози“ ЕООД, които трябва да се спазват задължително при извършване на подемен ремонт на дизел електрически локомотиви серия 06</w:t>
      </w:r>
    </w:p>
    <w:p w:rsidR="00997835" w:rsidRPr="00236646" w:rsidRDefault="00997835" w:rsidP="00997835">
      <w:pPr>
        <w:spacing w:after="0" w:line="240" w:lineRule="auto"/>
        <w:ind w:left="57" w:firstLine="74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bg-BG"/>
        </w:rPr>
      </w:pPr>
      <w:r w:rsidRPr="00236646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</w:t>
      </w:r>
      <w:r w:rsidRPr="0023664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bg-BG"/>
        </w:rPr>
        <w:t>1.</w:t>
      </w:r>
      <w:r w:rsidRPr="00236646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</w:t>
      </w:r>
      <w:r w:rsidRPr="00236646">
        <w:rPr>
          <w:rFonts w:ascii="Times New Roman" w:hAnsi="Times New Roman" w:cs="Times New Roman"/>
          <w:bCs/>
          <w:sz w:val="24"/>
          <w:szCs w:val="24"/>
          <w:lang w:val="bg-BG"/>
        </w:rPr>
        <w:t>Правилник за подемен ремонт на дизел електрически локомотиви серия 06-</w:t>
      </w:r>
      <w:r w:rsidRPr="00236646">
        <w:rPr>
          <w:rFonts w:ascii="Times New Roman" w:hAnsi="Times New Roman" w:cs="Times New Roman"/>
          <w:b/>
          <w:bCs/>
          <w:sz w:val="24"/>
          <w:szCs w:val="24"/>
          <w:lang w:val="bg-BG"/>
        </w:rPr>
        <w:t>ТП</w:t>
      </w:r>
      <w:r w:rsidRPr="00236646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Pr="00236646">
        <w:rPr>
          <w:rFonts w:ascii="Times New Roman" w:hAnsi="Times New Roman" w:cs="Times New Roman"/>
          <w:b/>
          <w:bCs/>
          <w:sz w:val="24"/>
          <w:szCs w:val="24"/>
          <w:lang w:val="bg-BG"/>
        </w:rPr>
        <w:t>ПЛС</w:t>
      </w:r>
      <w:r w:rsidRPr="0023664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236646">
        <w:rPr>
          <w:rFonts w:ascii="Times New Roman" w:hAnsi="Times New Roman" w:cs="Times New Roman"/>
          <w:b/>
          <w:bCs/>
          <w:sz w:val="24"/>
          <w:szCs w:val="24"/>
          <w:lang w:val="bg-BG"/>
        </w:rPr>
        <w:t>226/15</w:t>
      </w:r>
      <w:r w:rsidRPr="00236646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</w:p>
    <w:p w:rsidR="00997835" w:rsidRPr="00236646" w:rsidRDefault="00997835" w:rsidP="009978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bg-BG"/>
        </w:rPr>
      </w:pPr>
      <w:r w:rsidRPr="0023664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bg-BG"/>
        </w:rPr>
        <w:tab/>
        <w:t>2.</w:t>
      </w:r>
      <w:r w:rsidRPr="00236646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Инструкция за </w:t>
      </w:r>
      <w:proofErr w:type="spellStart"/>
      <w:r w:rsidRPr="00236646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колоосите</w:t>
      </w:r>
      <w:proofErr w:type="spellEnd"/>
      <w:r w:rsidRPr="00236646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на тягов подвижен състав – </w:t>
      </w:r>
      <w:r w:rsidRPr="0023664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bg-BG"/>
        </w:rPr>
        <w:t>ПЛС 410/85.</w:t>
      </w:r>
    </w:p>
    <w:p w:rsidR="00997835" w:rsidRPr="00236646" w:rsidRDefault="00997835" w:rsidP="00997835">
      <w:pPr>
        <w:tabs>
          <w:tab w:val="left" w:pos="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bg-BG"/>
        </w:rPr>
      </w:pPr>
      <w:r w:rsidRPr="00236646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ab/>
      </w:r>
      <w:r w:rsidRPr="00236646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ab/>
      </w:r>
      <w:r w:rsidRPr="0023664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bg-BG"/>
        </w:rPr>
        <w:t>3.</w:t>
      </w:r>
      <w:r w:rsidRPr="00236646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Инструкция за техническите паспорти на локомотивите собственост на </w:t>
      </w:r>
      <w:r w:rsidRPr="00236646">
        <w:rPr>
          <w:rFonts w:ascii="Times New Roman" w:hAnsi="Times New Roman" w:cs="Times New Roman"/>
          <w:sz w:val="24"/>
          <w:szCs w:val="24"/>
          <w:lang w:val="bg-BG"/>
        </w:rPr>
        <w:t>„БДЖ – Товарни превози” ЕООД</w:t>
      </w:r>
      <w:r w:rsidRPr="00236646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– </w:t>
      </w:r>
      <w:r w:rsidRPr="0023664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bg-BG"/>
        </w:rPr>
        <w:t>ТП</w:t>
      </w:r>
      <w:r w:rsidRPr="0023664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_</w:t>
      </w:r>
      <w:r w:rsidRPr="0023664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bg-BG"/>
        </w:rPr>
        <w:t>ПЛС 470/13.</w:t>
      </w:r>
    </w:p>
    <w:p w:rsidR="00997835" w:rsidRPr="00236646" w:rsidRDefault="00997835" w:rsidP="00997835">
      <w:pPr>
        <w:tabs>
          <w:tab w:val="left" w:pos="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23664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bg-BG"/>
        </w:rPr>
        <w:tab/>
      </w:r>
      <w:r w:rsidRPr="0023664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bg-BG"/>
        </w:rPr>
        <w:tab/>
        <w:t>4.</w:t>
      </w:r>
      <w:r w:rsidRPr="00236646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Предписания за изравняване статичното натоварване по колела на локомотиви на </w:t>
      </w:r>
      <w:r w:rsidRPr="00236646">
        <w:rPr>
          <w:rFonts w:ascii="Times New Roman" w:hAnsi="Times New Roman" w:cs="Times New Roman"/>
          <w:sz w:val="24"/>
          <w:szCs w:val="24"/>
          <w:lang w:val="bg-BG"/>
        </w:rPr>
        <w:t>„БДЖ – Товарни превози” ЕООД</w:t>
      </w:r>
      <w:r w:rsidRPr="00236646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– </w:t>
      </w:r>
      <w:r w:rsidRPr="0023664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bg-BG"/>
        </w:rPr>
        <w:t>ТП</w:t>
      </w:r>
      <w:r w:rsidRPr="0023664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_</w:t>
      </w:r>
      <w:r w:rsidRPr="0023664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bg-BG"/>
        </w:rPr>
        <w:t>ПЛС 414/14.</w:t>
      </w:r>
    </w:p>
    <w:p w:rsidR="00997835" w:rsidRPr="00236646" w:rsidRDefault="00997835" w:rsidP="00997835">
      <w:pPr>
        <w:tabs>
          <w:tab w:val="left" w:pos="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236646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ab/>
      </w:r>
      <w:r w:rsidRPr="00236646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ab/>
      </w:r>
      <w:r w:rsidRPr="0023664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bg-BG"/>
        </w:rPr>
        <w:t>5.</w:t>
      </w:r>
      <w:r w:rsidRPr="00236646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Предписания за периодична ревизия на спирачните системи на </w:t>
      </w:r>
      <w:proofErr w:type="spellStart"/>
      <w:r w:rsidRPr="00236646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тяговия</w:t>
      </w:r>
      <w:proofErr w:type="spellEnd"/>
      <w:r w:rsidRPr="00236646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подвижен състав на „БДЖ – Товарни превози“ ЕООД – </w:t>
      </w:r>
      <w:r w:rsidRPr="0023664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bg-BG"/>
        </w:rPr>
        <w:t>ТП</w:t>
      </w:r>
      <w:r w:rsidRPr="0023664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_</w:t>
      </w:r>
      <w:r w:rsidRPr="0023664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bg-BG"/>
        </w:rPr>
        <w:t>ПЛС 417/12.</w:t>
      </w:r>
    </w:p>
    <w:p w:rsidR="00997835" w:rsidRPr="00236646" w:rsidRDefault="00997835" w:rsidP="00997835">
      <w:pPr>
        <w:tabs>
          <w:tab w:val="left" w:pos="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36646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236646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236646">
        <w:rPr>
          <w:rFonts w:ascii="Times New Roman" w:hAnsi="Times New Roman" w:cs="Times New Roman"/>
          <w:b/>
          <w:sz w:val="24"/>
          <w:szCs w:val="24"/>
          <w:lang w:val="bg-BG"/>
        </w:rPr>
        <w:t>6.</w:t>
      </w:r>
      <w:r w:rsidRPr="00236646">
        <w:rPr>
          <w:rFonts w:ascii="Times New Roman" w:hAnsi="Times New Roman" w:cs="Times New Roman"/>
          <w:sz w:val="24"/>
          <w:szCs w:val="24"/>
          <w:lang w:val="bg-BG"/>
        </w:rPr>
        <w:t xml:space="preserve"> Предписания за извършване на функционални, скоростно-спирачни и товарни проби на локомотиви след капитален ремонт /КР/, среден ремонт /СР/, подемен ремонт /ПР/ и голям периодичен ремонт /ГПР/ – </w:t>
      </w:r>
      <w:r w:rsidRPr="0023664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bg-BG"/>
        </w:rPr>
        <w:t>ТП</w:t>
      </w:r>
      <w:r w:rsidRPr="0023664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_</w:t>
      </w:r>
      <w:r w:rsidRPr="00236646">
        <w:rPr>
          <w:rFonts w:ascii="Times New Roman" w:hAnsi="Times New Roman" w:cs="Times New Roman"/>
          <w:b/>
          <w:bCs/>
          <w:sz w:val="24"/>
          <w:szCs w:val="24"/>
          <w:lang w:val="bg-BG"/>
        </w:rPr>
        <w:t>ПЛС 413/12</w:t>
      </w:r>
    </w:p>
    <w:p w:rsidR="00997835" w:rsidRPr="00236646" w:rsidRDefault="00997835" w:rsidP="00997835">
      <w:pPr>
        <w:tabs>
          <w:tab w:val="left" w:pos="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36646">
        <w:rPr>
          <w:rFonts w:ascii="Times New Roman" w:hAnsi="Times New Roman" w:cs="Times New Roman"/>
          <w:sz w:val="24"/>
          <w:szCs w:val="24"/>
          <w:lang w:val="bg-BG"/>
        </w:rPr>
        <w:t xml:space="preserve">           </w:t>
      </w:r>
      <w:r w:rsidRPr="00236646">
        <w:rPr>
          <w:rFonts w:ascii="Times New Roman" w:hAnsi="Times New Roman" w:cs="Times New Roman"/>
          <w:b/>
          <w:sz w:val="24"/>
          <w:szCs w:val="24"/>
          <w:lang w:val="bg-BG"/>
        </w:rPr>
        <w:t>7.</w:t>
      </w:r>
      <w:r w:rsidRPr="00236646">
        <w:rPr>
          <w:rFonts w:ascii="Times New Roman" w:hAnsi="Times New Roman" w:cs="Times New Roman"/>
          <w:sz w:val="24"/>
          <w:szCs w:val="24"/>
          <w:lang w:val="bg-BG"/>
        </w:rPr>
        <w:t xml:space="preserve"> Предписания за въздушните съединителни ръкави на локомотивите на „БДЖ – Товарни превози” ЕООД – </w:t>
      </w:r>
      <w:r w:rsidRPr="0023664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bg-BG"/>
        </w:rPr>
        <w:t>ТП</w:t>
      </w:r>
      <w:r w:rsidRPr="0023664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_</w:t>
      </w:r>
      <w:r w:rsidRPr="00236646">
        <w:rPr>
          <w:rFonts w:ascii="Times New Roman" w:hAnsi="Times New Roman" w:cs="Times New Roman"/>
          <w:b/>
          <w:bCs/>
          <w:sz w:val="24"/>
          <w:szCs w:val="24"/>
          <w:lang w:val="bg-BG"/>
        </w:rPr>
        <w:t>ПЛС 418/14.</w:t>
      </w:r>
    </w:p>
    <w:p w:rsidR="00997835" w:rsidRPr="00236646" w:rsidRDefault="00997835" w:rsidP="00997835">
      <w:pPr>
        <w:tabs>
          <w:tab w:val="left" w:pos="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36646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236646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236646">
        <w:rPr>
          <w:rFonts w:ascii="Times New Roman" w:hAnsi="Times New Roman" w:cs="Times New Roman"/>
          <w:b/>
          <w:sz w:val="24"/>
          <w:szCs w:val="24"/>
          <w:lang w:val="bg-BG"/>
        </w:rPr>
        <w:t>8.</w:t>
      </w:r>
      <w:r w:rsidRPr="00236646">
        <w:rPr>
          <w:rFonts w:ascii="Times New Roman" w:hAnsi="Times New Roman" w:cs="Times New Roman"/>
          <w:sz w:val="24"/>
          <w:szCs w:val="24"/>
          <w:lang w:val="bg-BG"/>
        </w:rPr>
        <w:t xml:space="preserve"> Инструкция за пломбиране на уредите, апаратите, защитите и горивната уредба на ТПС на „БДЖ – Товарни превози” ЕООД – </w:t>
      </w:r>
      <w:r w:rsidRPr="00236646">
        <w:rPr>
          <w:rFonts w:ascii="Times New Roman" w:hAnsi="Times New Roman" w:cs="Times New Roman"/>
          <w:b/>
          <w:sz w:val="24"/>
          <w:szCs w:val="24"/>
          <w:lang w:val="bg-BG"/>
        </w:rPr>
        <w:t>ТП_</w:t>
      </w:r>
      <w:r w:rsidRPr="00236646">
        <w:rPr>
          <w:rFonts w:ascii="Times New Roman" w:hAnsi="Times New Roman" w:cs="Times New Roman"/>
          <w:b/>
          <w:bCs/>
          <w:sz w:val="24"/>
          <w:szCs w:val="24"/>
          <w:lang w:val="bg-BG"/>
        </w:rPr>
        <w:t>ПЛС</w:t>
      </w:r>
      <w:r w:rsidRPr="0023664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236646">
        <w:rPr>
          <w:rFonts w:ascii="Times New Roman" w:hAnsi="Times New Roman" w:cs="Times New Roman"/>
          <w:b/>
          <w:bCs/>
          <w:sz w:val="24"/>
          <w:szCs w:val="24"/>
          <w:lang w:val="bg-BG"/>
        </w:rPr>
        <w:t>415/16.</w:t>
      </w:r>
    </w:p>
    <w:p w:rsidR="00997835" w:rsidRPr="00236646" w:rsidRDefault="00997835" w:rsidP="00997835">
      <w:pPr>
        <w:tabs>
          <w:tab w:val="left" w:pos="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36646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236646">
        <w:rPr>
          <w:rFonts w:ascii="Times New Roman" w:hAnsi="Times New Roman" w:cs="Times New Roman"/>
          <w:b/>
          <w:sz w:val="24"/>
          <w:szCs w:val="24"/>
          <w:lang w:val="bg-BG"/>
        </w:rPr>
        <w:tab/>
        <w:t>9.</w:t>
      </w:r>
      <w:r w:rsidRPr="00236646">
        <w:rPr>
          <w:rFonts w:ascii="Times New Roman" w:hAnsi="Times New Roman" w:cs="Times New Roman"/>
          <w:sz w:val="24"/>
          <w:szCs w:val="24"/>
          <w:lang w:val="bg-BG"/>
        </w:rPr>
        <w:t xml:space="preserve"> Предписания за устройствата за бдителност на локомотивния машинист на локомотивите на „БДЖ – Товарни превози” ЕООД  – </w:t>
      </w:r>
      <w:r w:rsidRPr="0023664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bg-BG"/>
        </w:rPr>
        <w:t>ТП</w:t>
      </w:r>
      <w:r w:rsidRPr="0023664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_</w:t>
      </w:r>
      <w:r w:rsidRPr="00236646">
        <w:rPr>
          <w:rFonts w:ascii="Times New Roman" w:hAnsi="Times New Roman" w:cs="Times New Roman"/>
          <w:b/>
          <w:bCs/>
          <w:sz w:val="24"/>
          <w:szCs w:val="24"/>
          <w:lang w:val="bg-BG"/>
        </w:rPr>
        <w:t>ПЛС 416/17.</w:t>
      </w:r>
    </w:p>
    <w:p w:rsidR="00997835" w:rsidRPr="00236646" w:rsidRDefault="00997835" w:rsidP="00997835">
      <w:pPr>
        <w:tabs>
          <w:tab w:val="left" w:pos="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36646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236646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236646">
        <w:rPr>
          <w:rFonts w:ascii="Times New Roman" w:hAnsi="Times New Roman" w:cs="Times New Roman"/>
          <w:b/>
          <w:sz w:val="24"/>
          <w:szCs w:val="24"/>
          <w:lang w:val="bg-BG"/>
        </w:rPr>
        <w:t>10.</w:t>
      </w:r>
      <w:r w:rsidRPr="00236646">
        <w:rPr>
          <w:rFonts w:ascii="Times New Roman" w:hAnsi="Times New Roman" w:cs="Times New Roman"/>
          <w:sz w:val="24"/>
          <w:szCs w:val="24"/>
          <w:lang w:val="bg-BG"/>
        </w:rPr>
        <w:t xml:space="preserve"> Предписания за </w:t>
      </w:r>
      <w:proofErr w:type="spellStart"/>
      <w:r w:rsidRPr="00236646">
        <w:rPr>
          <w:rFonts w:ascii="Times New Roman" w:hAnsi="Times New Roman" w:cs="Times New Roman"/>
          <w:sz w:val="24"/>
          <w:szCs w:val="24"/>
          <w:lang w:val="bg-BG"/>
        </w:rPr>
        <w:t>скоростомерните</w:t>
      </w:r>
      <w:proofErr w:type="spellEnd"/>
      <w:r w:rsidRPr="00236646">
        <w:rPr>
          <w:rFonts w:ascii="Times New Roman" w:hAnsi="Times New Roman" w:cs="Times New Roman"/>
          <w:sz w:val="24"/>
          <w:szCs w:val="24"/>
          <w:lang w:val="bg-BG"/>
        </w:rPr>
        <w:t xml:space="preserve"> инсталации „ХАСЛЕР” за локомотивите на „БДЖ – Товарни превози” ЕООД – </w:t>
      </w:r>
      <w:r w:rsidRPr="00236646">
        <w:rPr>
          <w:rFonts w:ascii="Times New Roman" w:hAnsi="Times New Roman" w:cs="Times New Roman"/>
          <w:b/>
          <w:sz w:val="24"/>
          <w:szCs w:val="24"/>
          <w:lang w:val="bg-BG"/>
        </w:rPr>
        <w:t>ТП_</w:t>
      </w:r>
      <w:r w:rsidRPr="00236646">
        <w:rPr>
          <w:rFonts w:ascii="Times New Roman" w:hAnsi="Times New Roman" w:cs="Times New Roman"/>
          <w:b/>
          <w:bCs/>
          <w:sz w:val="24"/>
          <w:szCs w:val="24"/>
          <w:lang w:val="bg-BG"/>
        </w:rPr>
        <w:t>ПЛС 412/17.</w:t>
      </w:r>
    </w:p>
    <w:p w:rsidR="00997835" w:rsidRPr="00236646" w:rsidRDefault="00997835" w:rsidP="00997835">
      <w:pPr>
        <w:tabs>
          <w:tab w:val="left" w:pos="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36646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236646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236646">
        <w:rPr>
          <w:rFonts w:ascii="Times New Roman" w:hAnsi="Times New Roman" w:cs="Times New Roman"/>
          <w:b/>
          <w:sz w:val="24"/>
          <w:szCs w:val="24"/>
          <w:lang w:val="bg-BG"/>
        </w:rPr>
        <w:t>11.</w:t>
      </w:r>
      <w:r w:rsidRPr="00236646">
        <w:rPr>
          <w:rFonts w:ascii="Times New Roman" w:hAnsi="Times New Roman" w:cs="Times New Roman"/>
          <w:sz w:val="24"/>
          <w:szCs w:val="24"/>
          <w:lang w:val="bg-BG"/>
        </w:rPr>
        <w:t xml:space="preserve"> Предписания за боядисване на локомотивите на „БДЖ – Товарни превози” ЕООД – </w:t>
      </w:r>
      <w:r w:rsidRPr="00236646">
        <w:rPr>
          <w:rFonts w:ascii="Times New Roman" w:hAnsi="Times New Roman" w:cs="Times New Roman"/>
          <w:b/>
          <w:sz w:val="24"/>
          <w:szCs w:val="24"/>
          <w:lang w:val="bg-BG"/>
        </w:rPr>
        <w:t>ТП_</w:t>
      </w:r>
      <w:r w:rsidRPr="00236646">
        <w:rPr>
          <w:rFonts w:ascii="Times New Roman" w:hAnsi="Times New Roman" w:cs="Times New Roman"/>
          <w:b/>
          <w:bCs/>
          <w:sz w:val="24"/>
          <w:szCs w:val="24"/>
          <w:lang w:val="bg-BG"/>
        </w:rPr>
        <w:t>ПЛС 407/16.</w:t>
      </w:r>
    </w:p>
    <w:p w:rsidR="00997835" w:rsidRPr="00236646" w:rsidRDefault="00997835" w:rsidP="00997835">
      <w:pPr>
        <w:tabs>
          <w:tab w:val="left" w:pos="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36646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236646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236646">
        <w:rPr>
          <w:rFonts w:ascii="Times New Roman" w:hAnsi="Times New Roman" w:cs="Times New Roman"/>
          <w:b/>
          <w:sz w:val="24"/>
          <w:szCs w:val="24"/>
          <w:lang w:val="bg-BG"/>
        </w:rPr>
        <w:t>12.</w:t>
      </w:r>
      <w:r w:rsidRPr="00236646">
        <w:rPr>
          <w:rFonts w:ascii="Times New Roman" w:hAnsi="Times New Roman" w:cs="Times New Roman"/>
          <w:sz w:val="24"/>
          <w:szCs w:val="24"/>
          <w:lang w:val="bg-BG"/>
        </w:rPr>
        <w:t xml:space="preserve"> Предписания за европейския идентификационен номер на локомотивите, буквеното означение на страната и маркировката на стопанисващия локомотивите на „БДЖ – Товарни превози” ЕООД – </w:t>
      </w:r>
      <w:r w:rsidRPr="00236646">
        <w:rPr>
          <w:rFonts w:ascii="Times New Roman" w:hAnsi="Times New Roman" w:cs="Times New Roman"/>
          <w:b/>
          <w:sz w:val="24"/>
          <w:szCs w:val="24"/>
          <w:lang w:val="bg-BG"/>
        </w:rPr>
        <w:t>ТП_</w:t>
      </w:r>
      <w:r w:rsidRPr="00236646">
        <w:rPr>
          <w:rFonts w:ascii="Times New Roman" w:hAnsi="Times New Roman" w:cs="Times New Roman"/>
          <w:b/>
          <w:bCs/>
          <w:sz w:val="24"/>
          <w:szCs w:val="24"/>
          <w:lang w:val="bg-BG"/>
        </w:rPr>
        <w:t>ПЛС 405/17.</w:t>
      </w:r>
    </w:p>
    <w:p w:rsidR="00997835" w:rsidRPr="00236646" w:rsidRDefault="00997835" w:rsidP="00997835">
      <w:pPr>
        <w:tabs>
          <w:tab w:val="left" w:pos="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36646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236646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23664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bg-BG"/>
        </w:rPr>
        <w:t>13.</w:t>
      </w:r>
      <w:r w:rsidRPr="00236646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Предписания за отличителните знаци, надписи, указатели и означения на </w:t>
      </w:r>
      <w:r w:rsidRPr="00236646">
        <w:rPr>
          <w:rFonts w:ascii="Times New Roman" w:hAnsi="Times New Roman" w:cs="Times New Roman"/>
          <w:sz w:val="24"/>
          <w:szCs w:val="24"/>
          <w:lang w:val="bg-BG"/>
        </w:rPr>
        <w:t xml:space="preserve">локомотивите на „БДЖ – Товарни превози” ЕООД - </w:t>
      </w:r>
      <w:r w:rsidRPr="00236646">
        <w:rPr>
          <w:rFonts w:ascii="Times New Roman" w:hAnsi="Times New Roman" w:cs="Times New Roman"/>
          <w:b/>
          <w:sz w:val="24"/>
          <w:szCs w:val="24"/>
          <w:lang w:val="bg-BG"/>
        </w:rPr>
        <w:t>ТП_</w:t>
      </w:r>
      <w:r w:rsidRPr="0023664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bg-BG"/>
        </w:rPr>
        <w:t>ПЛС 406/17.</w:t>
      </w:r>
    </w:p>
    <w:p w:rsidR="00997835" w:rsidRPr="00236646" w:rsidRDefault="00997835" w:rsidP="00997835">
      <w:pPr>
        <w:tabs>
          <w:tab w:val="left" w:pos="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36646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236646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236646">
        <w:rPr>
          <w:rFonts w:ascii="Times New Roman" w:hAnsi="Times New Roman" w:cs="Times New Roman"/>
          <w:b/>
          <w:sz w:val="24"/>
          <w:szCs w:val="24"/>
          <w:lang w:val="bg-BG"/>
        </w:rPr>
        <w:t>14.</w:t>
      </w:r>
      <w:r w:rsidRPr="00236646">
        <w:rPr>
          <w:rFonts w:ascii="Times New Roman" w:hAnsi="Times New Roman" w:cs="Times New Roman"/>
          <w:sz w:val="24"/>
          <w:szCs w:val="24"/>
          <w:lang w:val="bg-BG"/>
        </w:rPr>
        <w:t xml:space="preserve"> Предписания за гаранционните условия и срокове след извършване на капитален ремонт, среден ремонт, подемен ремонт и голям периодичен ремонт на локомотивите на „БДЖ – Товарни превози” ЕООД – </w:t>
      </w:r>
      <w:r w:rsidRPr="00236646">
        <w:rPr>
          <w:rFonts w:ascii="Times New Roman" w:hAnsi="Times New Roman" w:cs="Times New Roman"/>
          <w:b/>
          <w:sz w:val="24"/>
          <w:szCs w:val="24"/>
          <w:lang w:val="bg-BG"/>
        </w:rPr>
        <w:t>ТП_</w:t>
      </w:r>
      <w:r w:rsidRPr="00236646">
        <w:rPr>
          <w:rFonts w:ascii="Times New Roman" w:hAnsi="Times New Roman" w:cs="Times New Roman"/>
          <w:b/>
          <w:bCs/>
          <w:sz w:val="24"/>
          <w:szCs w:val="24"/>
          <w:lang w:val="bg-BG"/>
        </w:rPr>
        <w:t>ПЛС 480/15.</w:t>
      </w:r>
    </w:p>
    <w:p w:rsidR="00997835" w:rsidRPr="00236646" w:rsidRDefault="00997835" w:rsidP="00997835">
      <w:pPr>
        <w:spacing w:after="0" w:line="240" w:lineRule="auto"/>
        <w:ind w:left="280" w:hanging="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7835" w:rsidRPr="00236646" w:rsidRDefault="00997835" w:rsidP="00997835">
      <w:pPr>
        <w:spacing w:after="0" w:line="240" w:lineRule="auto"/>
        <w:ind w:left="280" w:hanging="40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236646">
        <w:rPr>
          <w:rFonts w:ascii="Times New Roman" w:hAnsi="Times New Roman" w:cs="Times New Roman"/>
          <w:b/>
          <w:bCs/>
          <w:sz w:val="24"/>
          <w:szCs w:val="24"/>
          <w:lang w:val="bg-BG"/>
        </w:rPr>
        <w:t>Списък на задължителните протоколи и измервателни карти, придружаващи ремонтната дейност и неразделна част от договора</w:t>
      </w:r>
    </w:p>
    <w:p w:rsidR="00997835" w:rsidRPr="00236646" w:rsidRDefault="00997835" w:rsidP="00997835">
      <w:pPr>
        <w:spacing w:after="0" w:line="240" w:lineRule="auto"/>
        <w:ind w:left="280" w:hanging="4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3664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           </w:t>
      </w:r>
      <w:r w:rsidRPr="00236646">
        <w:rPr>
          <w:rFonts w:ascii="Times New Roman" w:hAnsi="Times New Roman" w:cs="Times New Roman"/>
          <w:b/>
          <w:sz w:val="24"/>
          <w:szCs w:val="24"/>
          <w:lang w:val="bg-BG"/>
        </w:rPr>
        <w:t>1.</w:t>
      </w:r>
      <w:r w:rsidRPr="00236646">
        <w:rPr>
          <w:rFonts w:ascii="Times New Roman" w:hAnsi="Times New Roman" w:cs="Times New Roman"/>
          <w:sz w:val="24"/>
          <w:szCs w:val="24"/>
          <w:lang w:val="bg-BG"/>
        </w:rPr>
        <w:t xml:space="preserve"> Предварителен опис за техническото състояние на локомотива, по образец.</w:t>
      </w:r>
    </w:p>
    <w:p w:rsidR="00997835" w:rsidRPr="00236646" w:rsidRDefault="00997835" w:rsidP="00997835">
      <w:pPr>
        <w:spacing w:after="0" w:line="240" w:lineRule="auto"/>
        <w:ind w:left="280" w:hanging="4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3664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2.</w:t>
      </w:r>
      <w:r w:rsidRPr="00236646">
        <w:rPr>
          <w:rFonts w:ascii="Times New Roman" w:hAnsi="Times New Roman" w:cs="Times New Roman"/>
          <w:sz w:val="24"/>
          <w:szCs w:val="24"/>
          <w:lang w:val="bg-BG"/>
        </w:rPr>
        <w:t xml:space="preserve"> Протокол за предаване на локомотива за подемен ремонт, по образец.</w:t>
      </w:r>
    </w:p>
    <w:p w:rsidR="00997835" w:rsidRPr="00236646" w:rsidRDefault="00997835" w:rsidP="00997835">
      <w:pPr>
        <w:spacing w:after="0" w:line="240" w:lineRule="auto"/>
        <w:ind w:left="280" w:hanging="4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3664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3.</w:t>
      </w:r>
      <w:r w:rsidRPr="00236646">
        <w:rPr>
          <w:rFonts w:ascii="Times New Roman" w:hAnsi="Times New Roman" w:cs="Times New Roman"/>
          <w:sz w:val="24"/>
          <w:szCs w:val="24"/>
          <w:lang w:val="bg-BG"/>
        </w:rPr>
        <w:t xml:space="preserve"> Опис на инвентарни принадлежности.</w:t>
      </w:r>
    </w:p>
    <w:p w:rsidR="00997835" w:rsidRPr="00236646" w:rsidRDefault="00997835" w:rsidP="00997835">
      <w:pPr>
        <w:spacing w:after="0" w:line="240" w:lineRule="auto"/>
        <w:ind w:left="280" w:hanging="4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3664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4.</w:t>
      </w:r>
      <w:r w:rsidRPr="00236646">
        <w:rPr>
          <w:rFonts w:ascii="Times New Roman" w:hAnsi="Times New Roman" w:cs="Times New Roman"/>
          <w:sz w:val="24"/>
          <w:szCs w:val="24"/>
          <w:lang w:val="bg-BG"/>
        </w:rPr>
        <w:t xml:space="preserve"> Констативен протокол за извършване на допълнителни ремонтни операции по време на подемен ремонт.</w:t>
      </w:r>
    </w:p>
    <w:p w:rsidR="00997835" w:rsidRPr="00236646" w:rsidRDefault="00997835" w:rsidP="00997835">
      <w:pPr>
        <w:spacing w:after="0" w:line="240" w:lineRule="auto"/>
        <w:ind w:left="280" w:hanging="4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23664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5.</w:t>
      </w:r>
      <w:r w:rsidRPr="00236646">
        <w:rPr>
          <w:rFonts w:ascii="Times New Roman" w:hAnsi="Times New Roman" w:cs="Times New Roman"/>
          <w:sz w:val="24"/>
          <w:szCs w:val="24"/>
          <w:lang w:val="bg-BG"/>
        </w:rPr>
        <w:t xml:space="preserve"> Комплектен протокол за пълно/ обикновено освидетелстване на </w:t>
      </w:r>
      <w:proofErr w:type="spellStart"/>
      <w:r w:rsidRPr="00236646">
        <w:rPr>
          <w:rFonts w:ascii="Times New Roman" w:hAnsi="Times New Roman" w:cs="Times New Roman"/>
          <w:sz w:val="24"/>
          <w:szCs w:val="24"/>
          <w:lang w:val="bg-BG"/>
        </w:rPr>
        <w:t>колоосите</w:t>
      </w:r>
      <w:proofErr w:type="spellEnd"/>
      <w:r w:rsidRPr="00236646">
        <w:rPr>
          <w:rFonts w:ascii="Times New Roman" w:hAnsi="Times New Roman" w:cs="Times New Roman"/>
          <w:sz w:val="24"/>
          <w:szCs w:val="24"/>
          <w:lang w:val="bg-BG"/>
        </w:rPr>
        <w:t xml:space="preserve"> на локомотив – </w:t>
      </w:r>
      <w:proofErr w:type="spellStart"/>
      <w:r w:rsidRPr="00236646">
        <w:rPr>
          <w:rFonts w:ascii="Times New Roman" w:hAnsi="Times New Roman" w:cs="Times New Roman"/>
          <w:b/>
          <w:bCs/>
          <w:sz w:val="24"/>
          <w:szCs w:val="24"/>
          <w:lang w:val="bg-BG"/>
        </w:rPr>
        <w:t>обр</w:t>
      </w:r>
      <w:proofErr w:type="spellEnd"/>
      <w:r w:rsidRPr="00236646">
        <w:rPr>
          <w:rFonts w:ascii="Times New Roman" w:hAnsi="Times New Roman" w:cs="Times New Roman"/>
          <w:b/>
          <w:bCs/>
          <w:sz w:val="24"/>
          <w:szCs w:val="24"/>
          <w:lang w:val="bg-BG"/>
        </w:rPr>
        <w:t>. ЛС 007</w:t>
      </w:r>
      <w:r w:rsidRPr="0023664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36646">
        <w:rPr>
          <w:rFonts w:ascii="Times New Roman" w:hAnsi="Times New Roman" w:cs="Times New Roman"/>
          <w:b/>
          <w:bCs/>
          <w:sz w:val="24"/>
          <w:szCs w:val="24"/>
          <w:lang w:val="bg-BG"/>
        </w:rPr>
        <w:t>– 4/89</w:t>
      </w:r>
    </w:p>
    <w:p w:rsidR="00997835" w:rsidRPr="00236646" w:rsidRDefault="00997835" w:rsidP="00997835">
      <w:pPr>
        <w:shd w:val="clear" w:color="auto" w:fill="FFFFFF"/>
        <w:spacing w:after="0" w:line="240" w:lineRule="auto"/>
        <w:ind w:left="280" w:hanging="4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236646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 </w:t>
      </w:r>
      <w:r w:rsidRPr="00236646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</w:t>
      </w:r>
      <w:r w:rsidRPr="0023664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6.</w:t>
      </w:r>
      <w:r w:rsidRPr="00236646">
        <w:rPr>
          <w:rFonts w:ascii="Times New Roman" w:hAnsi="Times New Roman" w:cs="Times New Roman"/>
          <w:sz w:val="24"/>
          <w:szCs w:val="24"/>
          <w:lang w:val="bg-BG"/>
        </w:rPr>
        <w:t xml:space="preserve"> Карта за измерване на контролни разстояния от окачването и воденето на талигите на локомотиви серия 06 –</w:t>
      </w:r>
      <w:r w:rsidRPr="0023664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proofErr w:type="spellStart"/>
      <w:r w:rsidRPr="00236646">
        <w:rPr>
          <w:rFonts w:ascii="Times New Roman" w:hAnsi="Times New Roman" w:cs="Times New Roman"/>
          <w:b/>
          <w:bCs/>
          <w:sz w:val="24"/>
          <w:szCs w:val="24"/>
          <w:lang w:val="bg-BG"/>
        </w:rPr>
        <w:t>обр</w:t>
      </w:r>
      <w:proofErr w:type="spellEnd"/>
      <w:r w:rsidRPr="00236646">
        <w:rPr>
          <w:rFonts w:ascii="Times New Roman" w:hAnsi="Times New Roman" w:cs="Times New Roman"/>
          <w:b/>
          <w:bCs/>
          <w:sz w:val="24"/>
          <w:szCs w:val="24"/>
          <w:lang w:val="bg-BG"/>
        </w:rPr>
        <w:t>. ЛС 007 – 7.06/14.</w:t>
      </w:r>
    </w:p>
    <w:p w:rsidR="00997835" w:rsidRPr="00236646" w:rsidRDefault="00997835" w:rsidP="00997835">
      <w:pPr>
        <w:shd w:val="clear" w:color="auto" w:fill="FFFFFF"/>
        <w:spacing w:after="0" w:line="240" w:lineRule="auto"/>
        <w:ind w:left="280" w:hanging="4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236646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236646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</w:t>
      </w:r>
      <w:r w:rsidRPr="0023664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7.</w:t>
      </w:r>
      <w:r w:rsidRPr="00236646">
        <w:rPr>
          <w:rFonts w:ascii="Times New Roman" w:hAnsi="Times New Roman" w:cs="Times New Roman"/>
          <w:sz w:val="24"/>
          <w:szCs w:val="24"/>
          <w:lang w:val="bg-BG"/>
        </w:rPr>
        <w:t xml:space="preserve"> Карта за измерване на статичното натоварване по колела на 6 – </w:t>
      </w:r>
      <w:proofErr w:type="spellStart"/>
      <w:r w:rsidRPr="00236646">
        <w:rPr>
          <w:rFonts w:ascii="Times New Roman" w:hAnsi="Times New Roman" w:cs="Times New Roman"/>
          <w:sz w:val="24"/>
          <w:szCs w:val="24"/>
          <w:lang w:val="bg-BG"/>
        </w:rPr>
        <w:t>осни</w:t>
      </w:r>
      <w:proofErr w:type="spellEnd"/>
      <w:r w:rsidRPr="00236646">
        <w:rPr>
          <w:rFonts w:ascii="Times New Roman" w:hAnsi="Times New Roman" w:cs="Times New Roman"/>
          <w:sz w:val="24"/>
          <w:szCs w:val="24"/>
          <w:lang w:val="bg-BG"/>
        </w:rPr>
        <w:t xml:space="preserve"> локомотиви – </w:t>
      </w:r>
      <w:proofErr w:type="spellStart"/>
      <w:r w:rsidRPr="00236646">
        <w:rPr>
          <w:rFonts w:ascii="Times New Roman" w:hAnsi="Times New Roman" w:cs="Times New Roman"/>
          <w:b/>
          <w:bCs/>
          <w:sz w:val="24"/>
          <w:szCs w:val="24"/>
          <w:lang w:val="bg-BG"/>
        </w:rPr>
        <w:t>обр</w:t>
      </w:r>
      <w:proofErr w:type="spellEnd"/>
      <w:r w:rsidRPr="00236646">
        <w:rPr>
          <w:rFonts w:ascii="Times New Roman" w:hAnsi="Times New Roman" w:cs="Times New Roman"/>
          <w:b/>
          <w:bCs/>
          <w:sz w:val="24"/>
          <w:szCs w:val="24"/>
          <w:lang w:val="bg-BG"/>
        </w:rPr>
        <w:t>. ЛС 007 –</w:t>
      </w:r>
      <w:r w:rsidRPr="0023664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36646">
        <w:rPr>
          <w:rFonts w:ascii="Times New Roman" w:hAnsi="Times New Roman" w:cs="Times New Roman"/>
          <w:b/>
          <w:bCs/>
          <w:sz w:val="24"/>
          <w:szCs w:val="24"/>
          <w:lang w:val="bg-BG"/>
        </w:rPr>
        <w:t>6.6/14.</w:t>
      </w:r>
    </w:p>
    <w:p w:rsidR="00997835" w:rsidRPr="00236646" w:rsidRDefault="00997835" w:rsidP="00997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3664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8.</w:t>
      </w:r>
      <w:r w:rsidRPr="00236646">
        <w:rPr>
          <w:rFonts w:ascii="Times New Roman" w:hAnsi="Times New Roman" w:cs="Times New Roman"/>
          <w:sz w:val="24"/>
          <w:szCs w:val="24"/>
          <w:lang w:val="bg-BG"/>
        </w:rPr>
        <w:t xml:space="preserve"> Приемателен протокол за боядисване и </w:t>
      </w:r>
      <w:proofErr w:type="spellStart"/>
      <w:r w:rsidRPr="00236646">
        <w:rPr>
          <w:rFonts w:ascii="Times New Roman" w:hAnsi="Times New Roman" w:cs="Times New Roman"/>
          <w:sz w:val="24"/>
          <w:szCs w:val="24"/>
          <w:lang w:val="bg-BG"/>
        </w:rPr>
        <w:t>шаблониране</w:t>
      </w:r>
      <w:proofErr w:type="spellEnd"/>
      <w:r w:rsidRPr="00236646">
        <w:rPr>
          <w:rFonts w:ascii="Times New Roman" w:hAnsi="Times New Roman" w:cs="Times New Roman"/>
          <w:sz w:val="24"/>
          <w:szCs w:val="24"/>
          <w:lang w:val="bg-BG"/>
        </w:rPr>
        <w:t xml:space="preserve"> след извършване на капитален, среден и подемен ремонт –</w:t>
      </w:r>
      <w:r w:rsidRPr="0023664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proofErr w:type="spellStart"/>
      <w:r w:rsidRPr="00236646">
        <w:rPr>
          <w:rFonts w:ascii="Times New Roman" w:hAnsi="Times New Roman" w:cs="Times New Roman"/>
          <w:b/>
          <w:bCs/>
          <w:sz w:val="24"/>
          <w:szCs w:val="24"/>
          <w:lang w:val="bg-BG"/>
        </w:rPr>
        <w:t>обр</w:t>
      </w:r>
      <w:proofErr w:type="spellEnd"/>
      <w:r w:rsidRPr="0023664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. </w:t>
      </w:r>
      <w:r w:rsidRPr="0023664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36646">
        <w:rPr>
          <w:rFonts w:ascii="Times New Roman" w:hAnsi="Times New Roman" w:cs="Times New Roman"/>
          <w:b/>
          <w:sz w:val="24"/>
          <w:szCs w:val="24"/>
          <w:lang w:val="bg-BG"/>
        </w:rPr>
        <w:t>ТП_</w:t>
      </w:r>
      <w:r w:rsidRPr="00236646">
        <w:rPr>
          <w:rFonts w:ascii="Times New Roman" w:hAnsi="Times New Roman" w:cs="Times New Roman"/>
          <w:b/>
          <w:bCs/>
          <w:sz w:val="24"/>
          <w:szCs w:val="24"/>
          <w:lang w:val="bg-BG"/>
        </w:rPr>
        <w:t>ЛС 002 – 10/ 16.</w:t>
      </w:r>
    </w:p>
    <w:p w:rsidR="00997835" w:rsidRPr="00236646" w:rsidRDefault="00997835" w:rsidP="00997835">
      <w:pPr>
        <w:spacing w:after="0" w:line="240" w:lineRule="auto"/>
        <w:ind w:left="280" w:hanging="4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236646">
        <w:rPr>
          <w:rFonts w:ascii="Times New Roman" w:hAnsi="Times New Roman" w:cs="Times New Roman"/>
          <w:sz w:val="24"/>
          <w:szCs w:val="24"/>
          <w:lang w:val="bg-BG"/>
        </w:rPr>
        <w:t xml:space="preserve">    </w:t>
      </w:r>
      <w:r w:rsidRPr="00236646">
        <w:rPr>
          <w:rFonts w:ascii="Times New Roman" w:hAnsi="Times New Roman" w:cs="Times New Roman"/>
          <w:sz w:val="24"/>
          <w:szCs w:val="24"/>
          <w:lang w:val="bg-BG"/>
        </w:rPr>
        <w:tab/>
        <w:t xml:space="preserve"> </w:t>
      </w:r>
      <w:r w:rsidRPr="0023664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9.</w:t>
      </w:r>
      <w:r w:rsidRPr="00236646">
        <w:rPr>
          <w:rFonts w:ascii="Times New Roman" w:hAnsi="Times New Roman" w:cs="Times New Roman"/>
          <w:sz w:val="24"/>
          <w:szCs w:val="24"/>
          <w:lang w:val="bg-BG"/>
        </w:rPr>
        <w:t xml:space="preserve"> Протокол за стационарни функционални проби на механичното и електрическо оборудване, устройствата и системите на локомотив след капитален и подемен ремонт – </w:t>
      </w:r>
      <w:proofErr w:type="spellStart"/>
      <w:r w:rsidRPr="00236646">
        <w:rPr>
          <w:rFonts w:ascii="Times New Roman" w:hAnsi="Times New Roman" w:cs="Times New Roman"/>
          <w:b/>
          <w:bCs/>
          <w:sz w:val="24"/>
          <w:szCs w:val="24"/>
          <w:lang w:val="bg-BG"/>
        </w:rPr>
        <w:t>обр</w:t>
      </w:r>
      <w:proofErr w:type="spellEnd"/>
      <w:r w:rsidRPr="00236646">
        <w:rPr>
          <w:rFonts w:ascii="Times New Roman" w:hAnsi="Times New Roman" w:cs="Times New Roman"/>
          <w:b/>
          <w:bCs/>
          <w:sz w:val="24"/>
          <w:szCs w:val="24"/>
          <w:lang w:val="bg-BG"/>
        </w:rPr>
        <w:t>. ЛС 002 – 9/12.</w:t>
      </w:r>
    </w:p>
    <w:p w:rsidR="00997835" w:rsidRPr="00236646" w:rsidRDefault="00997835" w:rsidP="00997835">
      <w:pPr>
        <w:spacing w:after="0" w:line="240" w:lineRule="auto"/>
        <w:ind w:left="280" w:hanging="4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236646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236646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23664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10.</w:t>
      </w:r>
      <w:r w:rsidRPr="00236646">
        <w:rPr>
          <w:rFonts w:ascii="Times New Roman" w:hAnsi="Times New Roman" w:cs="Times New Roman"/>
          <w:sz w:val="24"/>
          <w:szCs w:val="24"/>
          <w:lang w:val="bg-BG"/>
        </w:rPr>
        <w:t xml:space="preserve"> Протокол за приемане на спирачната система и допълнителното пневматично оборудване на локомотиви след капитален ремонт, подемен ремонт или периодична ревизия на спирачната система на локомотив – </w:t>
      </w:r>
      <w:r w:rsidRPr="00236646">
        <w:rPr>
          <w:rFonts w:ascii="Times New Roman" w:hAnsi="Times New Roman" w:cs="Times New Roman"/>
          <w:b/>
          <w:bCs/>
          <w:sz w:val="24"/>
          <w:szCs w:val="24"/>
          <w:lang w:val="bg-BG"/>
        </w:rPr>
        <w:t>ЛС</w:t>
      </w:r>
      <w:r w:rsidRPr="0023664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36646">
        <w:rPr>
          <w:rFonts w:ascii="Times New Roman" w:hAnsi="Times New Roman" w:cs="Times New Roman"/>
          <w:b/>
          <w:bCs/>
          <w:sz w:val="24"/>
          <w:szCs w:val="24"/>
          <w:lang w:val="bg-BG"/>
        </w:rPr>
        <w:t>002 – 0/12.</w:t>
      </w:r>
    </w:p>
    <w:p w:rsidR="00997835" w:rsidRPr="00236646" w:rsidRDefault="00997835" w:rsidP="00997835">
      <w:pPr>
        <w:spacing w:after="0" w:line="240" w:lineRule="auto"/>
        <w:ind w:left="280" w:hanging="4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23664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11.</w:t>
      </w:r>
      <w:r w:rsidRPr="00236646">
        <w:rPr>
          <w:rFonts w:ascii="Times New Roman" w:hAnsi="Times New Roman" w:cs="Times New Roman"/>
          <w:sz w:val="24"/>
          <w:szCs w:val="24"/>
          <w:lang w:val="bg-BG"/>
        </w:rPr>
        <w:t xml:space="preserve"> Протокол за скоростно-спирачна проба на локомотив след извършване на капитален и подемен ремонт –</w:t>
      </w:r>
      <w:r w:rsidRPr="0023664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proofErr w:type="spellStart"/>
      <w:r w:rsidRPr="00236646">
        <w:rPr>
          <w:rFonts w:ascii="Times New Roman" w:hAnsi="Times New Roman" w:cs="Times New Roman"/>
          <w:b/>
          <w:bCs/>
          <w:sz w:val="24"/>
          <w:szCs w:val="24"/>
          <w:lang w:val="bg-BG"/>
        </w:rPr>
        <w:t>обр</w:t>
      </w:r>
      <w:proofErr w:type="spellEnd"/>
      <w:r w:rsidRPr="00236646">
        <w:rPr>
          <w:rFonts w:ascii="Times New Roman" w:hAnsi="Times New Roman" w:cs="Times New Roman"/>
          <w:b/>
          <w:bCs/>
          <w:sz w:val="24"/>
          <w:szCs w:val="24"/>
          <w:lang w:val="bg-BG"/>
        </w:rPr>
        <w:t>. ЛС</w:t>
      </w:r>
      <w:r w:rsidRPr="0023664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36646">
        <w:rPr>
          <w:rFonts w:ascii="Times New Roman" w:hAnsi="Times New Roman" w:cs="Times New Roman"/>
          <w:b/>
          <w:bCs/>
          <w:sz w:val="24"/>
          <w:szCs w:val="24"/>
          <w:lang w:val="bg-BG"/>
        </w:rPr>
        <w:t>002 – 1/12.</w:t>
      </w:r>
    </w:p>
    <w:p w:rsidR="00997835" w:rsidRPr="00236646" w:rsidRDefault="00997835" w:rsidP="00997835">
      <w:pPr>
        <w:spacing w:after="0" w:line="240" w:lineRule="auto"/>
        <w:ind w:left="280" w:hanging="4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23664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12.</w:t>
      </w:r>
      <w:r w:rsidRPr="00236646">
        <w:rPr>
          <w:rFonts w:ascii="Times New Roman" w:hAnsi="Times New Roman" w:cs="Times New Roman"/>
          <w:sz w:val="24"/>
          <w:szCs w:val="24"/>
          <w:lang w:val="bg-BG"/>
        </w:rPr>
        <w:t xml:space="preserve"> Протокол за товарна проба на дизелов локомотив след подемен ремонт – </w:t>
      </w:r>
      <w:proofErr w:type="spellStart"/>
      <w:r w:rsidRPr="00236646">
        <w:rPr>
          <w:rFonts w:ascii="Times New Roman" w:hAnsi="Times New Roman" w:cs="Times New Roman"/>
          <w:b/>
          <w:bCs/>
          <w:sz w:val="24"/>
          <w:szCs w:val="24"/>
          <w:lang w:val="bg-BG"/>
        </w:rPr>
        <w:t>обр</w:t>
      </w:r>
      <w:proofErr w:type="spellEnd"/>
      <w:r w:rsidRPr="00236646">
        <w:rPr>
          <w:rFonts w:ascii="Times New Roman" w:hAnsi="Times New Roman" w:cs="Times New Roman"/>
          <w:b/>
          <w:bCs/>
          <w:sz w:val="24"/>
          <w:szCs w:val="24"/>
          <w:lang w:val="bg-BG"/>
        </w:rPr>
        <w:t>. ЛС 002 – 2</w:t>
      </w:r>
      <w:r w:rsidRPr="00236646">
        <w:rPr>
          <w:rFonts w:ascii="Times New Roman" w:hAnsi="Times New Roman" w:cs="Times New Roman"/>
          <w:b/>
          <w:bCs/>
          <w:i/>
          <w:sz w:val="24"/>
          <w:szCs w:val="24"/>
          <w:lang w:val="bg-BG"/>
        </w:rPr>
        <w:t>д</w:t>
      </w:r>
      <w:r w:rsidRPr="0023664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/12. </w:t>
      </w:r>
    </w:p>
    <w:p w:rsidR="00997835" w:rsidRPr="00236646" w:rsidRDefault="00997835" w:rsidP="00997835">
      <w:pPr>
        <w:spacing w:after="0" w:line="240" w:lineRule="auto"/>
        <w:ind w:left="280" w:hanging="4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23664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13.</w:t>
      </w:r>
      <w:r w:rsidRPr="00236646">
        <w:rPr>
          <w:rFonts w:ascii="Times New Roman" w:hAnsi="Times New Roman" w:cs="Times New Roman"/>
          <w:sz w:val="24"/>
          <w:szCs w:val="24"/>
          <w:lang w:val="bg-BG"/>
        </w:rPr>
        <w:t xml:space="preserve"> Протокол за предаване на локомотив в експлоатация след капитален и подемен ремонт  - </w:t>
      </w:r>
      <w:proofErr w:type="spellStart"/>
      <w:r w:rsidRPr="00236646">
        <w:rPr>
          <w:rFonts w:ascii="Times New Roman" w:hAnsi="Times New Roman" w:cs="Times New Roman"/>
          <w:b/>
          <w:bCs/>
          <w:sz w:val="24"/>
          <w:szCs w:val="24"/>
          <w:lang w:val="bg-BG"/>
        </w:rPr>
        <w:t>обр</w:t>
      </w:r>
      <w:proofErr w:type="spellEnd"/>
      <w:r w:rsidRPr="00236646">
        <w:rPr>
          <w:rFonts w:ascii="Times New Roman" w:hAnsi="Times New Roman" w:cs="Times New Roman"/>
          <w:b/>
          <w:bCs/>
          <w:sz w:val="24"/>
          <w:szCs w:val="24"/>
          <w:lang w:val="bg-BG"/>
        </w:rPr>
        <w:t>. ЛС 002 – 3/12.</w:t>
      </w:r>
    </w:p>
    <w:p w:rsidR="00997835" w:rsidRPr="00236646" w:rsidRDefault="00997835" w:rsidP="00997835">
      <w:pPr>
        <w:spacing w:after="0" w:line="240" w:lineRule="auto"/>
        <w:ind w:left="278" w:hanging="4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3664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14.</w:t>
      </w:r>
      <w:r w:rsidRPr="00236646">
        <w:rPr>
          <w:rFonts w:ascii="Times New Roman" w:hAnsi="Times New Roman" w:cs="Times New Roman"/>
          <w:sz w:val="24"/>
          <w:szCs w:val="24"/>
          <w:lang w:val="bg-BG"/>
        </w:rPr>
        <w:t xml:space="preserve"> Протокол за рекламация на локомотив №.... след капитален ремонт /среден ремонт /подемен ремонт /голям периодичен ремонт – </w:t>
      </w:r>
      <w:proofErr w:type="spellStart"/>
      <w:r w:rsidRPr="00236646">
        <w:rPr>
          <w:rFonts w:ascii="Times New Roman" w:hAnsi="Times New Roman" w:cs="Times New Roman"/>
          <w:b/>
          <w:bCs/>
          <w:sz w:val="24"/>
          <w:szCs w:val="24"/>
          <w:lang w:val="bg-BG"/>
        </w:rPr>
        <w:t>обр</w:t>
      </w:r>
      <w:proofErr w:type="spellEnd"/>
      <w:r w:rsidRPr="00236646">
        <w:rPr>
          <w:rFonts w:ascii="Times New Roman" w:hAnsi="Times New Roman" w:cs="Times New Roman"/>
          <w:b/>
          <w:bCs/>
          <w:sz w:val="24"/>
          <w:szCs w:val="24"/>
          <w:lang w:val="bg-BG"/>
        </w:rPr>
        <w:t>. ЛС 002 – 4/15.</w:t>
      </w:r>
    </w:p>
    <w:p w:rsidR="00997835" w:rsidRPr="00236646" w:rsidRDefault="00997835" w:rsidP="00997835">
      <w:pPr>
        <w:spacing w:after="0" w:line="240" w:lineRule="auto"/>
        <w:ind w:left="278" w:hanging="4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36646">
        <w:rPr>
          <w:rFonts w:ascii="Times New Roman" w:hAnsi="Times New Roman" w:cs="Times New Roman"/>
          <w:sz w:val="24"/>
          <w:szCs w:val="24"/>
          <w:lang w:val="bg-BG"/>
        </w:rPr>
        <w:t xml:space="preserve">           </w:t>
      </w:r>
      <w:r w:rsidRPr="0023664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15.</w:t>
      </w:r>
      <w:r w:rsidRPr="00236646">
        <w:rPr>
          <w:rFonts w:ascii="Times New Roman" w:hAnsi="Times New Roman" w:cs="Times New Roman"/>
          <w:sz w:val="24"/>
          <w:szCs w:val="24"/>
          <w:lang w:val="bg-BG"/>
        </w:rPr>
        <w:t xml:space="preserve"> Протокол за удължаване на гаранционен срок на локомотив №.... след капитален ремонт /среден ремонт /подемен ремонт /голям периодичен ремонт – </w:t>
      </w:r>
      <w:proofErr w:type="spellStart"/>
      <w:r w:rsidRPr="00236646">
        <w:rPr>
          <w:rFonts w:ascii="Times New Roman" w:hAnsi="Times New Roman" w:cs="Times New Roman"/>
          <w:b/>
          <w:bCs/>
          <w:sz w:val="24"/>
          <w:szCs w:val="24"/>
          <w:lang w:val="bg-BG"/>
        </w:rPr>
        <w:t>обр</w:t>
      </w:r>
      <w:proofErr w:type="spellEnd"/>
      <w:r w:rsidRPr="00236646">
        <w:rPr>
          <w:rFonts w:ascii="Times New Roman" w:hAnsi="Times New Roman" w:cs="Times New Roman"/>
          <w:b/>
          <w:bCs/>
          <w:sz w:val="24"/>
          <w:szCs w:val="24"/>
          <w:lang w:val="bg-BG"/>
        </w:rPr>
        <w:t>. ЛС 002 – 5/15.</w:t>
      </w:r>
    </w:p>
    <w:p w:rsidR="00997835" w:rsidRPr="00236646" w:rsidRDefault="00997835" w:rsidP="00997835">
      <w:pPr>
        <w:spacing w:after="0" w:line="240" w:lineRule="auto"/>
        <w:ind w:left="280" w:hanging="4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36646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</w:t>
      </w:r>
    </w:p>
    <w:p w:rsidR="00997835" w:rsidRPr="00236646" w:rsidRDefault="00997835" w:rsidP="00997835">
      <w:pPr>
        <w:spacing w:after="0" w:line="240" w:lineRule="auto"/>
        <w:ind w:left="280" w:hanging="4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236646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</w:t>
      </w:r>
      <w:r w:rsidRPr="00236646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Предаване и приемане на локомотивите за ремонт</w:t>
      </w:r>
    </w:p>
    <w:p w:rsidR="00997835" w:rsidRPr="00236646" w:rsidRDefault="00997835" w:rsidP="00997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36646">
        <w:rPr>
          <w:rFonts w:ascii="Times New Roman" w:hAnsi="Times New Roman" w:cs="Times New Roman"/>
          <w:caps/>
          <w:sz w:val="24"/>
          <w:szCs w:val="24"/>
          <w:lang w:val="bg-BG"/>
        </w:rPr>
        <w:tab/>
      </w:r>
    </w:p>
    <w:p w:rsidR="00997835" w:rsidRPr="00236646" w:rsidRDefault="00997835" w:rsidP="00997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36646">
        <w:rPr>
          <w:rFonts w:ascii="Times New Roman" w:hAnsi="Times New Roman" w:cs="Times New Roman"/>
          <w:caps/>
          <w:sz w:val="24"/>
          <w:szCs w:val="24"/>
          <w:lang w:val="bg-BG"/>
        </w:rPr>
        <w:tab/>
      </w:r>
      <w:r w:rsidRPr="00236646">
        <w:rPr>
          <w:rFonts w:ascii="Times New Roman" w:hAnsi="Times New Roman" w:cs="Times New Roman"/>
          <w:b/>
          <w:caps/>
          <w:sz w:val="24"/>
          <w:szCs w:val="24"/>
          <w:lang w:val="bg-BG"/>
        </w:rPr>
        <w:t xml:space="preserve">    1</w:t>
      </w:r>
      <w:r w:rsidRPr="00236646">
        <w:rPr>
          <w:rFonts w:ascii="Times New Roman" w:hAnsi="Times New Roman" w:cs="Times New Roman"/>
          <w:sz w:val="24"/>
          <w:szCs w:val="24"/>
          <w:lang w:val="bg-BG"/>
        </w:rPr>
        <w:t>. Локомотивите се придвижват на територията на Изпълнителя след  двустранно съгласуван план график. Локомотивите се предават и приемат за подемен ремонт от комисия от упълномощени представители на двете страни на територията на Изпълнителя, които подписват протокол за предаване на локомотива за подемен ремонт, по образец.</w:t>
      </w:r>
    </w:p>
    <w:p w:rsidR="00997835" w:rsidRPr="00236646" w:rsidRDefault="00997835" w:rsidP="009978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36646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23664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2.</w:t>
      </w:r>
      <w:r w:rsidRPr="0023664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36646">
        <w:rPr>
          <w:rFonts w:ascii="Times New Roman" w:hAnsi="Times New Roman" w:cs="Times New Roman"/>
          <w:b/>
          <w:bCs/>
          <w:sz w:val="24"/>
          <w:szCs w:val="24"/>
          <w:lang w:val="bg-BG"/>
        </w:rPr>
        <w:t>Възложителят</w:t>
      </w:r>
      <w:r w:rsidRPr="00236646">
        <w:rPr>
          <w:rFonts w:ascii="Times New Roman" w:hAnsi="Times New Roman" w:cs="Times New Roman"/>
          <w:sz w:val="24"/>
          <w:szCs w:val="24"/>
          <w:lang w:val="bg-BG"/>
        </w:rPr>
        <w:t xml:space="preserve"> предоставя на </w:t>
      </w:r>
      <w:r w:rsidRPr="00236646">
        <w:rPr>
          <w:rFonts w:ascii="Times New Roman" w:hAnsi="Times New Roman" w:cs="Times New Roman"/>
          <w:b/>
          <w:bCs/>
          <w:sz w:val="24"/>
          <w:szCs w:val="24"/>
          <w:lang w:val="bg-BG"/>
        </w:rPr>
        <w:t>Изпълнителя</w:t>
      </w:r>
      <w:r w:rsidRPr="00236646">
        <w:rPr>
          <w:rFonts w:ascii="Times New Roman" w:hAnsi="Times New Roman" w:cs="Times New Roman"/>
          <w:sz w:val="24"/>
          <w:szCs w:val="24"/>
          <w:lang w:val="bg-BG"/>
        </w:rPr>
        <w:t xml:space="preserve"> предварителен опис за техническото състояние на локомотива,</w:t>
      </w:r>
      <w:r w:rsidRPr="0023664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по образец</w:t>
      </w:r>
      <w:r w:rsidRPr="00236646">
        <w:rPr>
          <w:rFonts w:ascii="Times New Roman" w:hAnsi="Times New Roman" w:cs="Times New Roman"/>
          <w:sz w:val="24"/>
          <w:szCs w:val="24"/>
          <w:lang w:val="bg-BG"/>
        </w:rPr>
        <w:t xml:space="preserve">, не по-късно от 15 дни и не по-рано от 30 дни от датата на подаване на локомотива за подемен ремонт. </w:t>
      </w:r>
    </w:p>
    <w:p w:rsidR="00997835" w:rsidRPr="00236646" w:rsidRDefault="00997835" w:rsidP="0099783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36646">
        <w:rPr>
          <w:rFonts w:ascii="Times New Roman" w:hAnsi="Times New Roman" w:cs="Times New Roman"/>
          <w:b/>
          <w:sz w:val="24"/>
          <w:szCs w:val="24"/>
          <w:lang w:val="bg-BG"/>
        </w:rPr>
        <w:t>3.</w:t>
      </w:r>
      <w:r w:rsidRPr="00236646">
        <w:rPr>
          <w:rFonts w:ascii="Times New Roman" w:hAnsi="Times New Roman" w:cs="Times New Roman"/>
          <w:sz w:val="24"/>
          <w:szCs w:val="24"/>
          <w:lang w:val="bg-BG"/>
        </w:rPr>
        <w:t xml:space="preserve"> При установяване на повреди по локомотива след изпращането на предварителния опис, същите се отразяват в протокол за предаване на локомотива за подемен ремонт, </w:t>
      </w:r>
      <w:r w:rsidRPr="00236646">
        <w:rPr>
          <w:rFonts w:ascii="Times New Roman" w:hAnsi="Times New Roman" w:cs="Times New Roman"/>
          <w:b/>
          <w:bCs/>
          <w:sz w:val="24"/>
          <w:szCs w:val="24"/>
          <w:lang w:val="bg-BG"/>
        </w:rPr>
        <w:t>по образец</w:t>
      </w:r>
      <w:r w:rsidRPr="00236646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997835" w:rsidRPr="00236646" w:rsidRDefault="00997835" w:rsidP="009978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36646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23664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4.</w:t>
      </w:r>
      <w:r w:rsidRPr="00236646">
        <w:rPr>
          <w:rFonts w:ascii="Times New Roman" w:hAnsi="Times New Roman" w:cs="Times New Roman"/>
          <w:sz w:val="24"/>
          <w:szCs w:val="24"/>
          <w:lang w:val="bg-BG"/>
        </w:rPr>
        <w:t xml:space="preserve"> Локомотивите се подават за ремонт на собствен ход. При повреда се подават в неработно състояние, като причините за това се посочват в протокола за предаване на локомотива за подемен ремонт.</w:t>
      </w:r>
    </w:p>
    <w:p w:rsidR="00997835" w:rsidRPr="00236646" w:rsidRDefault="00997835" w:rsidP="009978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36646">
        <w:rPr>
          <w:rFonts w:ascii="Times New Roman" w:hAnsi="Times New Roman" w:cs="Times New Roman"/>
          <w:b/>
          <w:sz w:val="24"/>
          <w:szCs w:val="24"/>
          <w:lang w:val="bg-BG"/>
        </w:rPr>
        <w:tab/>
        <w:t xml:space="preserve">    5.</w:t>
      </w:r>
      <w:r w:rsidRPr="00236646">
        <w:rPr>
          <w:rFonts w:ascii="Times New Roman" w:hAnsi="Times New Roman" w:cs="Times New Roman"/>
          <w:sz w:val="24"/>
          <w:szCs w:val="24"/>
          <w:lang w:val="bg-BG"/>
        </w:rPr>
        <w:t xml:space="preserve"> Локомотивът се предава за подемен ремонт, комплектуван с всички агрегати, възли, части и инвентар.</w:t>
      </w:r>
    </w:p>
    <w:p w:rsidR="00997835" w:rsidRPr="00236646" w:rsidRDefault="00997835" w:rsidP="00997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36646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</w:t>
      </w:r>
      <w:r w:rsidRPr="0023664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6.</w:t>
      </w:r>
      <w:r w:rsidRPr="00236646">
        <w:rPr>
          <w:rFonts w:ascii="Times New Roman" w:hAnsi="Times New Roman" w:cs="Times New Roman"/>
          <w:sz w:val="24"/>
          <w:szCs w:val="24"/>
          <w:lang w:val="bg-BG"/>
        </w:rPr>
        <w:t xml:space="preserve"> Липсващите части и възли се описват в Протокола за предаване на локомотива за подемен ремонт, осигуряват се от </w:t>
      </w:r>
      <w:r w:rsidRPr="0023664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Изпълнителя </w:t>
      </w:r>
      <w:r w:rsidRPr="00236646">
        <w:rPr>
          <w:rFonts w:ascii="Times New Roman" w:hAnsi="Times New Roman" w:cs="Times New Roman"/>
          <w:sz w:val="24"/>
          <w:szCs w:val="24"/>
          <w:lang w:val="bg-BG"/>
        </w:rPr>
        <w:t xml:space="preserve">и се фактурират като разходи за сметка на </w:t>
      </w:r>
      <w:r w:rsidRPr="00236646">
        <w:rPr>
          <w:rFonts w:ascii="Times New Roman" w:hAnsi="Times New Roman" w:cs="Times New Roman"/>
          <w:b/>
          <w:bCs/>
          <w:sz w:val="24"/>
          <w:szCs w:val="24"/>
          <w:lang w:val="bg-BG"/>
        </w:rPr>
        <w:t>Възложителя</w:t>
      </w:r>
      <w:r w:rsidRPr="00236646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997835" w:rsidRPr="00236646" w:rsidRDefault="00997835" w:rsidP="00997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36646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</w:t>
      </w:r>
      <w:r w:rsidRPr="0023664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7.</w:t>
      </w:r>
      <w:r w:rsidRPr="0023664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36646">
        <w:rPr>
          <w:rFonts w:ascii="Times New Roman" w:hAnsi="Times New Roman" w:cs="Times New Roman"/>
          <w:b/>
          <w:bCs/>
          <w:sz w:val="24"/>
          <w:szCs w:val="24"/>
          <w:lang w:val="bg-BG"/>
        </w:rPr>
        <w:t>Изпълнителят</w:t>
      </w:r>
      <w:r w:rsidRPr="00236646">
        <w:rPr>
          <w:rFonts w:ascii="Times New Roman" w:hAnsi="Times New Roman" w:cs="Times New Roman"/>
          <w:sz w:val="24"/>
          <w:szCs w:val="24"/>
          <w:lang w:val="bg-BG"/>
        </w:rPr>
        <w:t xml:space="preserve"> сваля инвентара от локомотива при предаването му за подемен ремонт и изготвя опис.</w:t>
      </w:r>
    </w:p>
    <w:p w:rsidR="00997835" w:rsidRPr="00236646" w:rsidRDefault="00997835" w:rsidP="00997835">
      <w:pPr>
        <w:pStyle w:val="BodyTextIndent"/>
        <w:spacing w:after="0" w:line="240" w:lineRule="auto"/>
        <w:ind w:left="0" w:firstLine="720"/>
        <w:rPr>
          <w:rFonts w:ascii="Times New Roman" w:hAnsi="Times New Roman" w:cs="Times New Roman"/>
          <w:b/>
          <w:sz w:val="24"/>
          <w:szCs w:val="24"/>
        </w:rPr>
      </w:pPr>
      <w:r w:rsidRPr="0023664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8.</w:t>
      </w:r>
      <w:r w:rsidRPr="00236646">
        <w:rPr>
          <w:rFonts w:ascii="Times New Roman" w:hAnsi="Times New Roman" w:cs="Times New Roman"/>
          <w:sz w:val="24"/>
          <w:szCs w:val="24"/>
        </w:rPr>
        <w:t xml:space="preserve"> При предаване на локомотива от подемен ремонт, </w:t>
      </w:r>
      <w:r w:rsidRPr="00236646">
        <w:rPr>
          <w:rFonts w:ascii="Times New Roman" w:hAnsi="Times New Roman" w:cs="Times New Roman"/>
          <w:b/>
          <w:bCs/>
          <w:sz w:val="24"/>
          <w:szCs w:val="24"/>
        </w:rPr>
        <w:t>Изпълнителят</w:t>
      </w:r>
      <w:r w:rsidRPr="00236646">
        <w:rPr>
          <w:rFonts w:ascii="Times New Roman" w:hAnsi="Times New Roman" w:cs="Times New Roman"/>
          <w:sz w:val="24"/>
          <w:szCs w:val="24"/>
        </w:rPr>
        <w:t xml:space="preserve"> окомплектова локомотива със същия инвентар по изготвения при приемането опис.</w:t>
      </w:r>
    </w:p>
    <w:p w:rsidR="00997835" w:rsidRPr="00236646" w:rsidRDefault="00997835" w:rsidP="009978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36646">
        <w:rPr>
          <w:rFonts w:ascii="Times New Roman" w:hAnsi="Times New Roman" w:cs="Times New Roman"/>
          <w:b/>
          <w:sz w:val="24"/>
          <w:szCs w:val="24"/>
          <w:lang w:val="bg-BG"/>
        </w:rPr>
        <w:tab/>
        <w:t xml:space="preserve">   9.</w:t>
      </w:r>
      <w:r w:rsidRPr="00236646">
        <w:rPr>
          <w:rFonts w:ascii="Times New Roman" w:hAnsi="Times New Roman" w:cs="Times New Roman"/>
          <w:sz w:val="24"/>
          <w:szCs w:val="24"/>
          <w:lang w:val="bg-BG"/>
        </w:rPr>
        <w:t xml:space="preserve"> Локомотивът се предава за подемен ремонт, комплектуван с всички технически паспорти, съгласно </w:t>
      </w:r>
      <w:r w:rsidRPr="0023664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bg-BG"/>
        </w:rPr>
        <w:t>ТП</w:t>
      </w:r>
      <w:r w:rsidRPr="0023664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_</w:t>
      </w:r>
      <w:r w:rsidRPr="00236646">
        <w:rPr>
          <w:rFonts w:ascii="Times New Roman" w:hAnsi="Times New Roman" w:cs="Times New Roman"/>
          <w:b/>
          <w:bCs/>
          <w:sz w:val="24"/>
          <w:szCs w:val="24"/>
          <w:lang w:val="bg-BG"/>
        </w:rPr>
        <w:t>ПЛС 470/13.</w:t>
      </w:r>
    </w:p>
    <w:p w:rsidR="00997835" w:rsidRPr="00236646" w:rsidRDefault="00997835" w:rsidP="00997835">
      <w:pPr>
        <w:pStyle w:val="Heading4"/>
        <w:spacing w:before="0" w:after="0" w:line="240" w:lineRule="auto"/>
        <w:rPr>
          <w:rFonts w:ascii="Times New Roman" w:hAnsi="Times New Roman"/>
          <w:b w:val="0"/>
          <w:sz w:val="24"/>
          <w:szCs w:val="24"/>
        </w:rPr>
      </w:pPr>
      <w:r w:rsidRPr="00236646">
        <w:rPr>
          <w:rFonts w:ascii="Times New Roman" w:hAnsi="Times New Roman"/>
          <w:b w:val="0"/>
          <w:sz w:val="24"/>
          <w:szCs w:val="24"/>
        </w:rPr>
        <w:tab/>
        <w:t xml:space="preserve"> </w:t>
      </w:r>
      <w:r w:rsidRPr="00236646">
        <w:rPr>
          <w:rFonts w:ascii="Times New Roman" w:hAnsi="Times New Roman"/>
          <w:sz w:val="24"/>
          <w:szCs w:val="24"/>
        </w:rPr>
        <w:t xml:space="preserve"> 10.</w:t>
      </w:r>
      <w:r w:rsidRPr="00236646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236646">
        <w:rPr>
          <w:rFonts w:ascii="Times New Roman" w:hAnsi="Times New Roman"/>
          <w:b w:val="0"/>
          <w:sz w:val="24"/>
          <w:szCs w:val="24"/>
        </w:rPr>
        <w:t>Локомотивът</w:t>
      </w:r>
      <w:proofErr w:type="spellEnd"/>
      <w:r w:rsidRPr="00236646">
        <w:rPr>
          <w:rFonts w:ascii="Times New Roman" w:hAnsi="Times New Roman"/>
          <w:b w:val="0"/>
          <w:sz w:val="24"/>
          <w:szCs w:val="24"/>
        </w:rPr>
        <w:t xml:space="preserve"> се счита приет за подемен ремонт след подписване на </w:t>
      </w:r>
      <w:r w:rsidRPr="00236646">
        <w:rPr>
          <w:rFonts w:ascii="Times New Roman" w:hAnsi="Times New Roman"/>
          <w:sz w:val="24"/>
          <w:szCs w:val="24"/>
        </w:rPr>
        <w:t>протокол за предаване на</w:t>
      </w:r>
      <w:r w:rsidRPr="00236646">
        <w:rPr>
          <w:rFonts w:ascii="Times New Roman" w:hAnsi="Times New Roman"/>
          <w:b w:val="0"/>
          <w:sz w:val="24"/>
          <w:szCs w:val="24"/>
        </w:rPr>
        <w:t xml:space="preserve"> </w:t>
      </w:r>
      <w:r w:rsidRPr="00236646">
        <w:rPr>
          <w:rFonts w:ascii="Times New Roman" w:hAnsi="Times New Roman"/>
          <w:sz w:val="24"/>
          <w:szCs w:val="24"/>
        </w:rPr>
        <w:t>локомотива за подемен ремонт, по образец</w:t>
      </w:r>
      <w:r w:rsidRPr="00236646">
        <w:rPr>
          <w:rFonts w:ascii="Times New Roman" w:hAnsi="Times New Roman"/>
          <w:b w:val="0"/>
          <w:sz w:val="24"/>
          <w:szCs w:val="24"/>
        </w:rPr>
        <w:t xml:space="preserve">. </w:t>
      </w:r>
      <w:r w:rsidRPr="0023664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36646">
        <w:rPr>
          <w:rFonts w:ascii="Times New Roman" w:hAnsi="Times New Roman"/>
          <w:b w:val="0"/>
          <w:sz w:val="24"/>
          <w:szCs w:val="24"/>
        </w:rPr>
        <w:t>За дата на започване на подемен ремонт се счита датата на подписване на същия протокол.</w:t>
      </w:r>
      <w:proofErr w:type="gramEnd"/>
      <w:r w:rsidRPr="00236646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997835" w:rsidRPr="00236646" w:rsidRDefault="00997835" w:rsidP="009978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36646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</w:p>
    <w:p w:rsidR="00997835" w:rsidRPr="00236646" w:rsidRDefault="00997835" w:rsidP="009978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236646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Предаване и приемане на локомотивите от ремонт</w:t>
      </w:r>
    </w:p>
    <w:p w:rsidR="00997835" w:rsidRPr="00236646" w:rsidRDefault="00997835" w:rsidP="00997835">
      <w:pPr>
        <w:tabs>
          <w:tab w:val="left" w:pos="179"/>
        </w:tabs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36646">
        <w:rPr>
          <w:rFonts w:ascii="Times New Roman" w:hAnsi="Times New Roman" w:cs="Times New Roman"/>
          <w:sz w:val="24"/>
          <w:szCs w:val="24"/>
          <w:lang w:val="bg-BG"/>
        </w:rPr>
        <w:t xml:space="preserve">          </w:t>
      </w:r>
      <w:r w:rsidRPr="00236646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23664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1.</w:t>
      </w:r>
      <w:r w:rsidRPr="00236646">
        <w:rPr>
          <w:rFonts w:ascii="Times New Roman" w:hAnsi="Times New Roman" w:cs="Times New Roman"/>
          <w:sz w:val="24"/>
          <w:szCs w:val="24"/>
          <w:lang w:val="bg-BG"/>
        </w:rPr>
        <w:t xml:space="preserve"> След приключване на ремонтните работи се извършват стационарни функционални проби на механичното и електрическо оборудване, устройствата и системите на локомотивите и се попълва протокол </w:t>
      </w:r>
      <w:proofErr w:type="spellStart"/>
      <w:r w:rsidRPr="00236646">
        <w:rPr>
          <w:rFonts w:ascii="Times New Roman" w:hAnsi="Times New Roman" w:cs="Times New Roman"/>
          <w:b/>
          <w:bCs/>
          <w:sz w:val="24"/>
          <w:szCs w:val="24"/>
          <w:lang w:val="bg-BG"/>
        </w:rPr>
        <w:t>обр</w:t>
      </w:r>
      <w:proofErr w:type="spellEnd"/>
      <w:r w:rsidRPr="0023664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. ЛС 002 – 9/12, </w:t>
      </w:r>
      <w:r w:rsidRPr="00236646">
        <w:rPr>
          <w:rFonts w:ascii="Times New Roman" w:hAnsi="Times New Roman" w:cs="Times New Roman"/>
          <w:sz w:val="24"/>
          <w:szCs w:val="24"/>
          <w:lang w:val="bg-BG"/>
        </w:rPr>
        <w:t>който се подписва от комисия, състояща се от упълномощени представители на Възложителя  и Изпълнителя.</w:t>
      </w:r>
    </w:p>
    <w:p w:rsidR="00997835" w:rsidRPr="00236646" w:rsidRDefault="00997835" w:rsidP="00997835">
      <w:pPr>
        <w:tabs>
          <w:tab w:val="left" w:pos="179"/>
        </w:tabs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36646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236646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</w:t>
      </w:r>
      <w:r w:rsidRPr="00236646">
        <w:rPr>
          <w:rFonts w:ascii="Times New Roman" w:hAnsi="Times New Roman" w:cs="Times New Roman"/>
          <w:b/>
          <w:sz w:val="24"/>
          <w:szCs w:val="24"/>
          <w:lang w:val="bg-BG"/>
        </w:rPr>
        <w:t>2.</w:t>
      </w:r>
      <w:r w:rsidRPr="00236646">
        <w:rPr>
          <w:rFonts w:ascii="Times New Roman" w:hAnsi="Times New Roman" w:cs="Times New Roman"/>
          <w:sz w:val="24"/>
          <w:szCs w:val="24"/>
          <w:lang w:val="bg-BG"/>
        </w:rPr>
        <w:t xml:space="preserve"> Извършва се стационарна функционална проба на спирачната система и допълнителното пневматично оборудване, съгласно </w:t>
      </w:r>
      <w:r w:rsidRPr="0023664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bg-BG"/>
        </w:rPr>
        <w:t>ТП</w:t>
      </w:r>
      <w:r w:rsidRPr="0023664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_</w:t>
      </w:r>
      <w:r w:rsidRPr="0023664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ПЛС 417/12 </w:t>
      </w:r>
      <w:r w:rsidRPr="00236646">
        <w:rPr>
          <w:rFonts w:ascii="Times New Roman" w:hAnsi="Times New Roman" w:cs="Times New Roman"/>
          <w:sz w:val="24"/>
          <w:szCs w:val="24"/>
          <w:lang w:val="bg-BG"/>
        </w:rPr>
        <w:t xml:space="preserve">и се попълва протокол, </w:t>
      </w:r>
      <w:proofErr w:type="spellStart"/>
      <w:r w:rsidRPr="00236646">
        <w:rPr>
          <w:rFonts w:ascii="Times New Roman" w:hAnsi="Times New Roman" w:cs="Times New Roman"/>
          <w:b/>
          <w:sz w:val="24"/>
          <w:szCs w:val="24"/>
          <w:lang w:val="bg-BG"/>
        </w:rPr>
        <w:t>обр</w:t>
      </w:r>
      <w:proofErr w:type="spellEnd"/>
      <w:r w:rsidRPr="00236646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Pr="0023664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36646">
        <w:rPr>
          <w:rFonts w:ascii="Times New Roman" w:hAnsi="Times New Roman" w:cs="Times New Roman"/>
          <w:b/>
          <w:bCs/>
          <w:sz w:val="24"/>
          <w:szCs w:val="24"/>
          <w:lang w:val="bg-BG"/>
        </w:rPr>
        <w:t>ЛС</w:t>
      </w:r>
      <w:r w:rsidRPr="0023664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36646">
        <w:rPr>
          <w:rFonts w:ascii="Times New Roman" w:hAnsi="Times New Roman" w:cs="Times New Roman"/>
          <w:b/>
          <w:bCs/>
          <w:sz w:val="24"/>
          <w:szCs w:val="24"/>
          <w:lang w:val="bg-BG"/>
        </w:rPr>
        <w:t>002 – 0/12.</w:t>
      </w:r>
    </w:p>
    <w:p w:rsidR="00997835" w:rsidRPr="00236646" w:rsidRDefault="00997835" w:rsidP="00997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36646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23664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3.</w:t>
      </w:r>
      <w:r w:rsidRPr="00236646">
        <w:rPr>
          <w:rFonts w:ascii="Times New Roman" w:hAnsi="Times New Roman" w:cs="Times New Roman"/>
          <w:sz w:val="24"/>
          <w:szCs w:val="24"/>
          <w:lang w:val="bg-BG"/>
        </w:rPr>
        <w:t xml:space="preserve"> Извършва се изравняване на статичното натоварване на колелата на локомотива, съгласно </w:t>
      </w:r>
      <w:r w:rsidRPr="0023664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bg-BG"/>
        </w:rPr>
        <w:t>ТП</w:t>
      </w:r>
      <w:r w:rsidRPr="0023664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_</w:t>
      </w:r>
      <w:r w:rsidRPr="00236646">
        <w:rPr>
          <w:rFonts w:ascii="Times New Roman" w:hAnsi="Times New Roman" w:cs="Times New Roman"/>
          <w:b/>
          <w:bCs/>
          <w:sz w:val="24"/>
          <w:szCs w:val="24"/>
          <w:lang w:val="bg-BG"/>
        </w:rPr>
        <w:t>ПЛС 414/14</w:t>
      </w:r>
      <w:r w:rsidRPr="00236646">
        <w:rPr>
          <w:rFonts w:ascii="Times New Roman" w:hAnsi="Times New Roman" w:cs="Times New Roman"/>
          <w:sz w:val="24"/>
          <w:szCs w:val="24"/>
          <w:lang w:val="bg-BG"/>
        </w:rPr>
        <w:t xml:space="preserve"> и се попълват измервателни карти, </w:t>
      </w:r>
      <w:proofErr w:type="spellStart"/>
      <w:r w:rsidRPr="00236646">
        <w:rPr>
          <w:rFonts w:ascii="Times New Roman" w:hAnsi="Times New Roman" w:cs="Times New Roman"/>
          <w:b/>
          <w:sz w:val="24"/>
          <w:szCs w:val="24"/>
          <w:lang w:val="bg-BG"/>
        </w:rPr>
        <w:t>обр</w:t>
      </w:r>
      <w:proofErr w:type="spellEnd"/>
      <w:r w:rsidRPr="00236646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Pr="0023664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3664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ЛС 007 – 6.6/14 </w:t>
      </w:r>
      <w:r w:rsidRPr="0023664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и </w:t>
      </w:r>
      <w:proofErr w:type="spellStart"/>
      <w:r w:rsidRPr="00236646">
        <w:rPr>
          <w:rFonts w:ascii="Times New Roman" w:hAnsi="Times New Roman" w:cs="Times New Roman"/>
          <w:b/>
          <w:bCs/>
          <w:sz w:val="24"/>
          <w:szCs w:val="24"/>
          <w:lang w:val="bg-BG"/>
        </w:rPr>
        <w:t>обр</w:t>
      </w:r>
      <w:proofErr w:type="spellEnd"/>
      <w:r w:rsidRPr="00236646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23664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236646">
        <w:rPr>
          <w:rFonts w:ascii="Times New Roman" w:hAnsi="Times New Roman" w:cs="Times New Roman"/>
          <w:b/>
          <w:bCs/>
          <w:sz w:val="24"/>
          <w:szCs w:val="24"/>
          <w:lang w:val="bg-BG"/>
        </w:rPr>
        <w:t>ЛС 007 – 7.06/14.</w:t>
      </w:r>
    </w:p>
    <w:p w:rsidR="00997835" w:rsidRPr="00236646" w:rsidRDefault="00997835" w:rsidP="00997835">
      <w:pPr>
        <w:spacing w:after="0" w:line="240" w:lineRule="auto"/>
        <w:ind w:hanging="5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36646">
        <w:rPr>
          <w:rFonts w:ascii="Times New Roman" w:hAnsi="Times New Roman" w:cs="Times New Roman"/>
          <w:sz w:val="24"/>
          <w:szCs w:val="24"/>
          <w:lang w:val="bg-BG"/>
        </w:rPr>
        <w:t xml:space="preserve">              </w:t>
      </w:r>
      <w:r w:rsidRPr="00236646">
        <w:rPr>
          <w:rFonts w:ascii="Times New Roman" w:hAnsi="Times New Roman" w:cs="Times New Roman"/>
          <w:b/>
          <w:sz w:val="24"/>
          <w:szCs w:val="24"/>
          <w:lang w:val="bg-BG"/>
        </w:rPr>
        <w:t>4.</w:t>
      </w:r>
      <w:r w:rsidRPr="00236646">
        <w:rPr>
          <w:rFonts w:ascii="Times New Roman" w:hAnsi="Times New Roman" w:cs="Times New Roman"/>
          <w:sz w:val="24"/>
          <w:szCs w:val="24"/>
          <w:lang w:val="bg-BG"/>
        </w:rPr>
        <w:t xml:space="preserve"> Извършват се функционална проба, скоростно – спирачна проба и товарна проба, съгласно </w:t>
      </w:r>
      <w:r w:rsidRPr="0023664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bg-BG"/>
        </w:rPr>
        <w:t>ТП</w:t>
      </w:r>
      <w:r w:rsidRPr="0023664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_</w:t>
      </w:r>
      <w:r w:rsidRPr="00236646">
        <w:rPr>
          <w:rFonts w:ascii="Times New Roman" w:hAnsi="Times New Roman" w:cs="Times New Roman"/>
          <w:b/>
          <w:bCs/>
          <w:sz w:val="24"/>
          <w:szCs w:val="24"/>
          <w:lang w:val="bg-BG"/>
        </w:rPr>
        <w:t>ПЛС 413/12.</w:t>
      </w:r>
      <w:r w:rsidRPr="00236646">
        <w:rPr>
          <w:rFonts w:ascii="Times New Roman" w:hAnsi="Times New Roman" w:cs="Times New Roman"/>
          <w:sz w:val="24"/>
          <w:szCs w:val="24"/>
          <w:lang w:val="bg-BG"/>
        </w:rPr>
        <w:t xml:space="preserve"> Пътните скоростно-спирачни и товарни проби се провеждат в съответствие с протоколи </w:t>
      </w:r>
      <w:proofErr w:type="spellStart"/>
      <w:r w:rsidRPr="00236646">
        <w:rPr>
          <w:rFonts w:ascii="Times New Roman" w:hAnsi="Times New Roman" w:cs="Times New Roman"/>
          <w:b/>
          <w:sz w:val="24"/>
          <w:szCs w:val="24"/>
          <w:lang w:val="bg-BG"/>
        </w:rPr>
        <w:t>обр</w:t>
      </w:r>
      <w:proofErr w:type="spellEnd"/>
      <w:r w:rsidRPr="00236646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Pr="0023664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36646">
        <w:rPr>
          <w:rFonts w:ascii="Times New Roman" w:hAnsi="Times New Roman" w:cs="Times New Roman"/>
          <w:b/>
          <w:bCs/>
          <w:sz w:val="24"/>
          <w:szCs w:val="24"/>
          <w:lang w:val="bg-BG"/>
        </w:rPr>
        <w:t>ЛС</w:t>
      </w:r>
      <w:r w:rsidRPr="0023664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3664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002 – 1/12 </w:t>
      </w:r>
      <w:r w:rsidRPr="00236646"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r w:rsidRPr="0023664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proofErr w:type="spellStart"/>
      <w:r w:rsidRPr="00236646">
        <w:rPr>
          <w:rFonts w:ascii="Times New Roman" w:hAnsi="Times New Roman" w:cs="Times New Roman"/>
          <w:b/>
          <w:bCs/>
          <w:sz w:val="24"/>
          <w:szCs w:val="24"/>
          <w:lang w:val="bg-BG"/>
        </w:rPr>
        <w:t>обр</w:t>
      </w:r>
      <w:proofErr w:type="spellEnd"/>
      <w:r w:rsidRPr="00236646">
        <w:rPr>
          <w:rFonts w:ascii="Times New Roman" w:hAnsi="Times New Roman" w:cs="Times New Roman"/>
          <w:b/>
          <w:bCs/>
          <w:sz w:val="24"/>
          <w:szCs w:val="24"/>
          <w:lang w:val="bg-BG"/>
        </w:rPr>
        <w:t>. ЛС 002 – 2</w:t>
      </w:r>
      <w:r w:rsidRPr="00236646">
        <w:rPr>
          <w:rFonts w:ascii="Times New Roman" w:hAnsi="Times New Roman" w:cs="Times New Roman"/>
          <w:b/>
          <w:bCs/>
          <w:i/>
          <w:sz w:val="24"/>
          <w:szCs w:val="24"/>
          <w:lang w:val="bg-BG"/>
        </w:rPr>
        <w:t>д</w:t>
      </w:r>
      <w:r w:rsidRPr="0023664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/12. </w:t>
      </w:r>
      <w:r w:rsidRPr="00236646">
        <w:rPr>
          <w:rFonts w:ascii="Times New Roman" w:hAnsi="Times New Roman" w:cs="Times New Roman"/>
          <w:sz w:val="24"/>
          <w:szCs w:val="24"/>
          <w:lang w:val="bg-BG"/>
        </w:rPr>
        <w:t>Протоколите се попълват в три екземпляра.</w:t>
      </w:r>
    </w:p>
    <w:p w:rsidR="00997835" w:rsidRPr="00236646" w:rsidRDefault="00997835" w:rsidP="00997835">
      <w:pPr>
        <w:spacing w:after="0" w:line="240" w:lineRule="auto"/>
        <w:ind w:hanging="2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3664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        </w:t>
      </w:r>
      <w:r w:rsidRPr="00236646">
        <w:rPr>
          <w:rFonts w:ascii="Times New Roman" w:hAnsi="Times New Roman" w:cs="Times New Roman"/>
          <w:sz w:val="24"/>
          <w:szCs w:val="24"/>
          <w:lang w:val="bg-BG"/>
        </w:rPr>
        <w:t xml:space="preserve">    </w:t>
      </w:r>
      <w:r w:rsidRPr="0023664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5.</w:t>
      </w:r>
      <w:r w:rsidRPr="0023664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236646">
        <w:rPr>
          <w:rFonts w:ascii="Times New Roman" w:hAnsi="Times New Roman" w:cs="Times New Roman"/>
          <w:sz w:val="24"/>
          <w:szCs w:val="24"/>
          <w:lang w:val="bg-BG"/>
        </w:rPr>
        <w:t>За провеждането на пътните проби, Изпълнителят предварително уведомява с телеграма Възложителя, не по-късно от три работни дни. Възложителят се задължава да осигури локомотивен инструктор и инспектор – приемчик /ИКППП/.</w:t>
      </w:r>
    </w:p>
    <w:p w:rsidR="00997835" w:rsidRPr="00236646" w:rsidRDefault="00997835" w:rsidP="00997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36646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</w:t>
      </w:r>
      <w:r w:rsidRPr="00236646">
        <w:rPr>
          <w:rFonts w:ascii="Times New Roman" w:hAnsi="Times New Roman" w:cs="Times New Roman"/>
          <w:b/>
          <w:sz w:val="24"/>
          <w:szCs w:val="24"/>
          <w:lang w:val="bg-BG"/>
        </w:rPr>
        <w:t>6.</w:t>
      </w:r>
      <w:r w:rsidRPr="00236646">
        <w:rPr>
          <w:rFonts w:ascii="Times New Roman" w:hAnsi="Times New Roman" w:cs="Times New Roman"/>
          <w:sz w:val="24"/>
          <w:szCs w:val="24"/>
          <w:lang w:val="bg-BG"/>
        </w:rPr>
        <w:t xml:space="preserve"> Окончателното приемане на локомотива от подемен ремонт става на територията на Изпълнителя, след  отстраняване на всички забележки за некачествено извършен ремонт и показани дефекти по време на извършените стационарни, функционални и пътни проби. </w:t>
      </w:r>
      <w:r w:rsidRPr="00236646">
        <w:rPr>
          <w:rFonts w:ascii="Times New Roman" w:hAnsi="Times New Roman" w:cs="Times New Roman"/>
          <w:sz w:val="24"/>
          <w:szCs w:val="24"/>
          <w:lang w:val="bg-BG"/>
        </w:rPr>
        <w:tab/>
        <w:t xml:space="preserve">Упълномощените представители на Изпълнителя и Възложителя съставят и подписват </w:t>
      </w:r>
      <w:r w:rsidRPr="00236646">
        <w:rPr>
          <w:rFonts w:ascii="Times New Roman" w:hAnsi="Times New Roman" w:cs="Times New Roman"/>
          <w:b/>
          <w:sz w:val="24"/>
          <w:szCs w:val="24"/>
          <w:lang w:val="bg-BG"/>
        </w:rPr>
        <w:t>п</w:t>
      </w:r>
      <w:r w:rsidRPr="0023664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ротокол за предаване на локомотива в експлоатация след подемен ремонт - </w:t>
      </w:r>
      <w:proofErr w:type="spellStart"/>
      <w:r w:rsidRPr="00236646">
        <w:rPr>
          <w:rFonts w:ascii="Times New Roman" w:hAnsi="Times New Roman" w:cs="Times New Roman"/>
          <w:b/>
          <w:bCs/>
          <w:sz w:val="24"/>
          <w:szCs w:val="24"/>
          <w:lang w:val="bg-BG"/>
        </w:rPr>
        <w:t>обр</w:t>
      </w:r>
      <w:proofErr w:type="spellEnd"/>
      <w:r w:rsidRPr="00236646">
        <w:rPr>
          <w:rFonts w:ascii="Times New Roman" w:hAnsi="Times New Roman" w:cs="Times New Roman"/>
          <w:b/>
          <w:bCs/>
          <w:sz w:val="24"/>
          <w:szCs w:val="24"/>
          <w:lang w:val="bg-BG"/>
        </w:rPr>
        <w:t>. ЛС 002 – 3/12</w:t>
      </w:r>
      <w:r w:rsidRPr="00236646">
        <w:rPr>
          <w:rFonts w:ascii="Times New Roman" w:hAnsi="Times New Roman" w:cs="Times New Roman"/>
          <w:sz w:val="24"/>
          <w:szCs w:val="24"/>
          <w:lang w:val="bg-BG"/>
        </w:rPr>
        <w:t xml:space="preserve">, след представяне на  комплектния технически паспорт на локомотива, попълнен съгласно нормативните изисквания в </w:t>
      </w:r>
      <w:r w:rsidRPr="0023664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bg-BG"/>
        </w:rPr>
        <w:t>ТП</w:t>
      </w:r>
      <w:r w:rsidRPr="0023664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_</w:t>
      </w:r>
      <w:r w:rsidRPr="0023664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bg-BG"/>
        </w:rPr>
        <w:t>ПЛС 470/13</w:t>
      </w:r>
      <w:r w:rsidRPr="00236646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bg-BG"/>
        </w:rPr>
        <w:t>.</w:t>
      </w:r>
    </w:p>
    <w:p w:rsidR="00997835" w:rsidRPr="00236646" w:rsidRDefault="00997835" w:rsidP="00997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646">
        <w:rPr>
          <w:rFonts w:ascii="Times New Roman" w:hAnsi="Times New Roman" w:cs="Times New Roman"/>
          <w:sz w:val="24"/>
          <w:szCs w:val="24"/>
          <w:lang w:val="bg-BG"/>
        </w:rPr>
        <w:tab/>
        <w:t xml:space="preserve"> </w:t>
      </w:r>
      <w:r w:rsidRPr="00236646">
        <w:rPr>
          <w:rFonts w:ascii="Times New Roman" w:hAnsi="Times New Roman" w:cs="Times New Roman"/>
          <w:b/>
          <w:sz w:val="24"/>
          <w:szCs w:val="24"/>
          <w:lang w:val="bg-BG"/>
        </w:rPr>
        <w:t>7.</w:t>
      </w:r>
      <w:r w:rsidRPr="00236646">
        <w:rPr>
          <w:rFonts w:ascii="Times New Roman" w:hAnsi="Times New Roman" w:cs="Times New Roman"/>
          <w:sz w:val="24"/>
          <w:szCs w:val="24"/>
          <w:lang w:val="bg-BG"/>
        </w:rPr>
        <w:t xml:space="preserve"> Приемането на локомотива от Възложителя </w:t>
      </w:r>
      <w:r w:rsidRPr="00236646">
        <w:rPr>
          <w:rFonts w:ascii="Times New Roman" w:hAnsi="Times New Roman" w:cs="Times New Roman"/>
          <w:b/>
          <w:bCs/>
          <w:sz w:val="24"/>
          <w:szCs w:val="24"/>
          <w:lang w:val="bg-BG"/>
        </w:rPr>
        <w:t>не освобождава Изпълнителя</w:t>
      </w:r>
      <w:r w:rsidRPr="00236646">
        <w:rPr>
          <w:rFonts w:ascii="Times New Roman" w:hAnsi="Times New Roman" w:cs="Times New Roman"/>
          <w:sz w:val="24"/>
          <w:szCs w:val="24"/>
          <w:lang w:val="bg-BG"/>
        </w:rPr>
        <w:t xml:space="preserve"> от отговорност за скрити недостатъци, дефекти и отклонения от Правилника</w:t>
      </w:r>
      <w:r w:rsidRPr="0023664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236646">
        <w:rPr>
          <w:rFonts w:ascii="Times New Roman" w:hAnsi="Times New Roman" w:cs="Times New Roman"/>
          <w:bCs/>
          <w:sz w:val="24"/>
          <w:szCs w:val="24"/>
          <w:lang w:val="bg-BG"/>
        </w:rPr>
        <w:t>за подемен ремонт на дизел електрически локомотиви серия 06 - ТП</w:t>
      </w:r>
      <w:r w:rsidRPr="00236646">
        <w:rPr>
          <w:rFonts w:ascii="Times New Roman" w:hAnsi="Times New Roman" w:cs="Times New Roman"/>
          <w:bCs/>
          <w:sz w:val="24"/>
          <w:szCs w:val="24"/>
        </w:rPr>
        <w:t>_</w:t>
      </w:r>
      <w:r w:rsidRPr="00236646">
        <w:rPr>
          <w:rFonts w:ascii="Times New Roman" w:hAnsi="Times New Roman" w:cs="Times New Roman"/>
          <w:bCs/>
          <w:sz w:val="24"/>
          <w:szCs w:val="24"/>
          <w:lang w:val="bg-BG"/>
        </w:rPr>
        <w:t>ПЛС 226/15</w:t>
      </w:r>
      <w:r w:rsidRPr="00236646">
        <w:rPr>
          <w:rFonts w:ascii="Times New Roman" w:hAnsi="Times New Roman" w:cs="Times New Roman"/>
          <w:sz w:val="24"/>
          <w:szCs w:val="24"/>
          <w:lang w:val="bg-BG"/>
        </w:rPr>
        <w:t xml:space="preserve">, незабелязани по време на ремонта, заводските изпитания и пътните проби и установени по време на експлоатация през гаранционния период. </w:t>
      </w:r>
    </w:p>
    <w:p w:rsidR="00997835" w:rsidRPr="00236646" w:rsidRDefault="00997835" w:rsidP="009978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36646">
        <w:rPr>
          <w:rFonts w:ascii="Times New Roman" w:hAnsi="Times New Roman" w:cs="Times New Roman"/>
          <w:sz w:val="24"/>
          <w:szCs w:val="24"/>
          <w:lang w:val="bg-BG"/>
        </w:rPr>
        <w:t xml:space="preserve">         </w:t>
      </w:r>
      <w:r w:rsidRPr="0023664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8.</w:t>
      </w:r>
      <w:r w:rsidRPr="00236646">
        <w:rPr>
          <w:rFonts w:ascii="Times New Roman" w:hAnsi="Times New Roman" w:cs="Times New Roman"/>
          <w:sz w:val="24"/>
          <w:szCs w:val="24"/>
          <w:lang w:val="bg-BG"/>
        </w:rPr>
        <w:t xml:space="preserve"> За дата на приключване на ремонта се счита датата на подписване на </w:t>
      </w:r>
      <w:r w:rsidRPr="00236646">
        <w:rPr>
          <w:rFonts w:ascii="Times New Roman" w:hAnsi="Times New Roman" w:cs="Times New Roman"/>
          <w:b/>
          <w:sz w:val="24"/>
          <w:szCs w:val="24"/>
          <w:lang w:val="bg-BG"/>
        </w:rPr>
        <w:t>п</w:t>
      </w:r>
      <w:r w:rsidRPr="00236646">
        <w:rPr>
          <w:rFonts w:ascii="Times New Roman" w:hAnsi="Times New Roman" w:cs="Times New Roman"/>
          <w:b/>
          <w:bCs/>
          <w:sz w:val="24"/>
          <w:szCs w:val="24"/>
          <w:lang w:val="bg-BG"/>
        </w:rPr>
        <w:t>ротокол за предаване на</w:t>
      </w:r>
      <w:r w:rsidRPr="0023664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3664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локомотива в експлоатация след подемен ремонт </w:t>
      </w:r>
      <w:r w:rsidRPr="00236646">
        <w:rPr>
          <w:rFonts w:ascii="Times New Roman" w:hAnsi="Times New Roman" w:cs="Times New Roman"/>
          <w:sz w:val="24"/>
          <w:szCs w:val="24"/>
          <w:lang w:val="bg-BG"/>
        </w:rPr>
        <w:t xml:space="preserve">– </w:t>
      </w:r>
      <w:r w:rsidRPr="00236646">
        <w:rPr>
          <w:rFonts w:ascii="Times New Roman" w:hAnsi="Times New Roman" w:cs="Times New Roman"/>
          <w:b/>
          <w:bCs/>
          <w:sz w:val="24"/>
          <w:szCs w:val="24"/>
          <w:lang w:val="bg-BG"/>
        </w:rPr>
        <w:t>обе. ЛС 002 – 3/12</w:t>
      </w:r>
      <w:r w:rsidRPr="00236646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A62324" w:rsidRDefault="00A62324"/>
    <w:sectPr w:rsidR="00A62324" w:rsidSect="00A62324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7835"/>
    <w:rsid w:val="00997835"/>
    <w:rsid w:val="00A62324"/>
    <w:rsid w:val="00A9779F"/>
    <w:rsid w:val="00B26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835"/>
    <w:rPr>
      <w:rFonts w:ascii="Calibri" w:eastAsia="Times New Roman" w:hAnsi="Calibri" w:cs="Calibri"/>
    </w:rPr>
  </w:style>
  <w:style w:type="paragraph" w:styleId="Heading4">
    <w:name w:val="heading 4"/>
    <w:basedOn w:val="Normal"/>
    <w:next w:val="Normal"/>
    <w:link w:val="Heading4Char"/>
    <w:qFormat/>
    <w:rsid w:val="00997835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97835"/>
    <w:rPr>
      <w:rFonts w:ascii="Calibri" w:eastAsia="Times New Roman" w:hAnsi="Calibri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997835"/>
    <w:pPr>
      <w:spacing w:after="120" w:line="240" w:lineRule="auto"/>
    </w:pPr>
    <w:rPr>
      <w:rFonts w:ascii="Times New Roman" w:hAnsi="Times New Roman" w:cs="Times New Roman"/>
      <w:sz w:val="20"/>
      <w:szCs w:val="20"/>
      <w:lang w:val="en-AU" w:eastAsia="ar-SA"/>
    </w:rPr>
  </w:style>
  <w:style w:type="character" w:customStyle="1" w:styleId="BodyTextChar">
    <w:name w:val="Body Text Char"/>
    <w:basedOn w:val="DefaultParagraphFont"/>
    <w:link w:val="BodyText"/>
    <w:rsid w:val="00997835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BodyTextIndent">
    <w:name w:val="Body Text Indent"/>
    <w:basedOn w:val="Normal"/>
    <w:link w:val="BodyTextIndentChar"/>
    <w:rsid w:val="0099783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97835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1726</Words>
  <Characters>9844</Characters>
  <Application>Microsoft Office Word</Application>
  <DocSecurity>0</DocSecurity>
  <Lines>82</Lines>
  <Paragraphs>23</Paragraphs>
  <ScaleCrop>false</ScaleCrop>
  <Company/>
  <LinksUpToDate>false</LinksUpToDate>
  <CharactersWithSpaces>11547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BDZuser</dc:creator>
  <cp:keywords/>
  <dc:description/>
  <cp:lastModifiedBy>BDZuser</cp:lastModifiedBy>
  <cp:revision>3</cp:revision>
  <dcterms:created xsi:type="dcterms:W3CDTF">2018-10-04T07:35:00Z</dcterms:created>
  <dcterms:modified xsi:type="dcterms:W3CDTF">2018-10-04T07:38:00Z</dcterms:modified>
</cp:coreProperties>
</file>