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84" w:rsidRDefault="00425B84" w:rsidP="00425B84">
      <w:pPr>
        <w:shd w:val="clear" w:color="auto" w:fill="FFFFFF"/>
        <w:jc w:val="right"/>
        <w:rPr>
          <w:b/>
          <w:i/>
          <w:color w:val="000000"/>
          <w:spacing w:val="-5"/>
          <w:sz w:val="24"/>
          <w:szCs w:val="24"/>
        </w:rPr>
      </w:pPr>
      <w:r>
        <w:rPr>
          <w:b/>
          <w:i/>
          <w:color w:val="000000"/>
          <w:spacing w:val="-5"/>
          <w:sz w:val="24"/>
          <w:szCs w:val="24"/>
          <w:lang w:val="ru-RU"/>
        </w:rPr>
        <w:t>Приложение №3.1.</w:t>
      </w:r>
    </w:p>
    <w:p w:rsidR="00425B84" w:rsidRDefault="00425B84" w:rsidP="00425B84">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425B84" w:rsidRDefault="00425B84" w:rsidP="00425B84">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425B84" w:rsidRDefault="00425B84" w:rsidP="00425B84">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425B84" w:rsidRDefault="00425B84" w:rsidP="00425B84">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425B84" w:rsidRPr="001B4E92" w:rsidRDefault="00425B84" w:rsidP="00425B84">
      <w:pPr>
        <w:shd w:val="clear" w:color="auto" w:fill="FFFFFF"/>
        <w:rPr>
          <w:b/>
          <w:sz w:val="24"/>
          <w:szCs w:val="24"/>
          <w:lang w:val="ru-RU"/>
        </w:rPr>
      </w:pPr>
      <w:r>
        <w:rPr>
          <w:b/>
          <w:bCs/>
          <w:color w:val="000000"/>
          <w:spacing w:val="-3"/>
          <w:sz w:val="24"/>
          <w:szCs w:val="24"/>
          <w:lang w:val="ru-RU"/>
        </w:rPr>
        <w:t xml:space="preserve">УЛ. "ИВАН ВАЗОВ" № 3 </w:t>
      </w:r>
    </w:p>
    <w:p w:rsidR="00425B84" w:rsidRDefault="00425B84" w:rsidP="00425B84">
      <w:pPr>
        <w:shd w:val="clear" w:color="auto" w:fill="FFFFFF"/>
        <w:jc w:val="center"/>
        <w:rPr>
          <w:b/>
          <w:color w:val="000000"/>
          <w:spacing w:val="-5"/>
          <w:sz w:val="24"/>
          <w:szCs w:val="24"/>
          <w:lang w:val="bg-BG"/>
        </w:rPr>
      </w:pPr>
    </w:p>
    <w:p w:rsidR="00425B84" w:rsidRPr="001B4E92" w:rsidRDefault="00425B84" w:rsidP="00425B84">
      <w:pPr>
        <w:shd w:val="clear" w:color="auto" w:fill="FFFFFF"/>
        <w:jc w:val="center"/>
        <w:rPr>
          <w:b/>
          <w:color w:val="000000"/>
          <w:spacing w:val="-5"/>
          <w:sz w:val="24"/>
          <w:szCs w:val="24"/>
          <w:lang w:val="bg-BG"/>
        </w:rPr>
      </w:pPr>
      <w:r>
        <w:rPr>
          <w:b/>
          <w:color w:val="000000"/>
          <w:spacing w:val="-5"/>
          <w:sz w:val="24"/>
          <w:szCs w:val="24"/>
        </w:rPr>
        <w:t xml:space="preserve"> ЦЕНОВ</w:t>
      </w:r>
      <w:r>
        <w:rPr>
          <w:b/>
          <w:color w:val="000000"/>
          <w:spacing w:val="-5"/>
          <w:sz w:val="24"/>
          <w:szCs w:val="24"/>
          <w:lang w:val="bg-BG"/>
        </w:rPr>
        <w:t>О ПРЕДЛОЖЕНИЕ</w:t>
      </w:r>
    </w:p>
    <w:p w:rsidR="00425B84" w:rsidRDefault="00425B84" w:rsidP="00425B84">
      <w:pPr>
        <w:ind w:firstLine="708"/>
        <w:jc w:val="center"/>
        <w:rPr>
          <w:b/>
          <w:sz w:val="24"/>
          <w:szCs w:val="24"/>
          <w:lang w:val="bg-BG"/>
        </w:rPr>
      </w:pPr>
    </w:p>
    <w:p w:rsidR="00425B84" w:rsidRPr="00F03695" w:rsidRDefault="00425B84" w:rsidP="00425B84">
      <w:pPr>
        <w:ind w:firstLine="708"/>
        <w:jc w:val="center"/>
        <w:rPr>
          <w:b/>
          <w:bCs/>
          <w:color w:val="000000"/>
          <w:spacing w:val="3"/>
          <w:sz w:val="24"/>
          <w:szCs w:val="24"/>
          <w:lang w:val="bg-BG"/>
        </w:rPr>
      </w:pPr>
      <w:r w:rsidRPr="00577116">
        <w:rPr>
          <w:b/>
          <w:sz w:val="24"/>
          <w:szCs w:val="24"/>
        </w:rPr>
        <w:t xml:space="preserve">за обособена позиция №1 – </w:t>
      </w:r>
      <w:r w:rsidRPr="00577116">
        <w:rPr>
          <w:b/>
          <w:sz w:val="24"/>
          <w:szCs w:val="24"/>
          <w:lang w:val="bg-BG"/>
        </w:rPr>
        <w:t>„Лятно работно облекло”</w:t>
      </w:r>
    </w:p>
    <w:p w:rsidR="00425B84" w:rsidRDefault="00425B84" w:rsidP="00425B84">
      <w:pPr>
        <w:shd w:val="clear" w:color="auto" w:fill="FFFFFF"/>
        <w:ind w:right="922" w:firstLine="720"/>
        <w:rPr>
          <w:b/>
          <w:bCs/>
          <w:color w:val="000000"/>
          <w:spacing w:val="3"/>
          <w:sz w:val="24"/>
          <w:szCs w:val="24"/>
          <w:lang w:val="ru-RU"/>
        </w:rPr>
      </w:pPr>
    </w:p>
    <w:p w:rsidR="00425B84" w:rsidRDefault="00425B84" w:rsidP="00425B84">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425B84" w:rsidRDefault="00425B84" w:rsidP="00425B84">
      <w:pPr>
        <w:shd w:val="clear" w:color="auto" w:fill="FFFFFF"/>
        <w:ind w:right="922" w:firstLine="720"/>
        <w:rPr>
          <w:b/>
          <w:bCs/>
          <w:color w:val="000000"/>
          <w:spacing w:val="3"/>
          <w:sz w:val="24"/>
          <w:szCs w:val="24"/>
          <w:lang w:val="ru-RU"/>
        </w:rPr>
      </w:pPr>
    </w:p>
    <w:p w:rsidR="00425B84" w:rsidRPr="00AB3C4D" w:rsidRDefault="00425B84" w:rsidP="00425B84">
      <w:pPr>
        <w:ind w:firstLine="709"/>
        <w:jc w:val="both"/>
        <w:rPr>
          <w:color w:val="000000" w:themeColor="text1"/>
          <w:sz w:val="24"/>
          <w:szCs w:val="24"/>
          <w:lang w:val="en-US"/>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 xml:space="preserve">о предложение за участие в обявената от Вас открита </w:t>
      </w:r>
      <w:r w:rsidRPr="00212C49">
        <w:rPr>
          <w:sz w:val="24"/>
          <w:szCs w:val="24"/>
          <w:lang w:val="bg-BG"/>
        </w:rPr>
        <w:t xml:space="preserve">процедура </w:t>
      </w:r>
      <w:r>
        <w:rPr>
          <w:sz w:val="24"/>
          <w:szCs w:val="24"/>
          <w:lang w:val="bg-BG"/>
        </w:rPr>
        <w:t xml:space="preserve">по реда на ЗОП </w:t>
      </w:r>
      <w:r w:rsidRPr="00436148">
        <w:rPr>
          <w:b/>
          <w:sz w:val="24"/>
          <w:szCs w:val="24"/>
          <w:lang w:val="ru-RU"/>
        </w:rPr>
        <w:t>за възлагане на обществена поръчка с предмет:</w:t>
      </w:r>
      <w:r>
        <w:rPr>
          <w:b/>
          <w:sz w:val="24"/>
          <w:szCs w:val="24"/>
          <w:lang w:val="ru-RU"/>
        </w:rPr>
        <w:t xml:space="preserve"> </w:t>
      </w:r>
      <w:r>
        <w:rPr>
          <w:b/>
          <w:color w:val="000000" w:themeColor="text1"/>
          <w:sz w:val="24"/>
          <w:szCs w:val="24"/>
          <w:lang w:val="bg-BG"/>
        </w:rPr>
        <w:t>„Доставка на работно и специално работно облекло за персонала на „БДЖ – Пътнически превози” ЕООД/с две обособени позиции</w:t>
      </w:r>
      <w:r w:rsidRPr="00577116">
        <w:rPr>
          <w:b/>
          <w:color w:val="000000" w:themeColor="text1"/>
          <w:sz w:val="24"/>
          <w:szCs w:val="24"/>
          <w:lang w:val="bg-BG"/>
        </w:rPr>
        <w:t>/”, за обособена позиция №1 – „Лятно работно облекло”</w:t>
      </w:r>
    </w:p>
    <w:p w:rsidR="00425B84" w:rsidRPr="00AB3C4D" w:rsidRDefault="00425B84" w:rsidP="00425B84">
      <w:pPr>
        <w:ind w:firstLine="709"/>
        <w:jc w:val="both"/>
        <w:rPr>
          <w:b/>
          <w:bCs/>
          <w:sz w:val="22"/>
          <w:szCs w:val="22"/>
          <w:lang w:val="en-US"/>
        </w:rPr>
      </w:pPr>
    </w:p>
    <w:p w:rsidR="00425B84" w:rsidRPr="00CC39A7" w:rsidRDefault="00425B84" w:rsidP="00425B84">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425B84" w:rsidRPr="00CC39A7" w:rsidRDefault="00425B84" w:rsidP="00425B84">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425B84" w:rsidRPr="00CC39A7" w:rsidRDefault="00425B84" w:rsidP="00425B84">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425B84" w:rsidRPr="00CC39A7" w:rsidRDefault="00425B84" w:rsidP="00425B84">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425B84" w:rsidRPr="00CC39A7" w:rsidRDefault="00425B84" w:rsidP="00425B84">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425B84" w:rsidRPr="001B4E92" w:rsidRDefault="00425B84" w:rsidP="00425B84">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425B84" w:rsidRDefault="00425B84" w:rsidP="00425B84">
      <w:pPr>
        <w:shd w:val="clear" w:color="auto" w:fill="FFFFFF"/>
        <w:jc w:val="both"/>
        <w:rPr>
          <w:color w:val="000000"/>
          <w:sz w:val="24"/>
          <w:szCs w:val="24"/>
          <w:lang w:val="bg-BG"/>
        </w:rPr>
      </w:pPr>
      <w:r w:rsidRPr="00212C49">
        <w:rPr>
          <w:color w:val="000000"/>
          <w:sz w:val="24"/>
          <w:szCs w:val="24"/>
          <w:lang w:val="ru-RU"/>
        </w:rPr>
        <w:t>като предлагаме</w:t>
      </w:r>
      <w:r>
        <w:rPr>
          <w:color w:val="000000"/>
          <w:sz w:val="24"/>
          <w:szCs w:val="24"/>
          <w:lang w:val="en-US"/>
        </w:rPr>
        <w:t>:</w:t>
      </w:r>
    </w:p>
    <w:p w:rsidR="00425B84" w:rsidRPr="00AB3C4D" w:rsidRDefault="00425B84" w:rsidP="00425B84">
      <w:pPr>
        <w:shd w:val="clear" w:color="auto" w:fill="FFFFFF"/>
        <w:jc w:val="both"/>
        <w:rPr>
          <w:color w:val="000000"/>
          <w:sz w:val="24"/>
          <w:szCs w:val="24"/>
          <w:lang w:val="bg-BG"/>
        </w:rPr>
      </w:pPr>
    </w:p>
    <w:p w:rsidR="00425B84" w:rsidRDefault="00425B84" w:rsidP="00425B84">
      <w:pPr>
        <w:shd w:val="clear" w:color="auto" w:fill="FFFFFF"/>
        <w:jc w:val="both"/>
        <w:rPr>
          <w:sz w:val="24"/>
          <w:szCs w:val="24"/>
          <w:lang w:val="bg-BG"/>
        </w:rPr>
      </w:pPr>
      <w:r>
        <w:rPr>
          <w:color w:val="000000"/>
          <w:sz w:val="24"/>
          <w:szCs w:val="24"/>
          <w:lang w:val="en-US"/>
        </w:rPr>
        <w:t xml:space="preserve">            1. </w:t>
      </w:r>
      <w:r>
        <w:rPr>
          <w:color w:val="000000"/>
          <w:sz w:val="24"/>
          <w:szCs w:val="24"/>
          <w:lang w:val="bg-BG"/>
        </w:rPr>
        <w:t xml:space="preserve">Да </w:t>
      </w:r>
      <w:r w:rsidRPr="00212C49">
        <w:rPr>
          <w:color w:val="000000"/>
          <w:sz w:val="24"/>
          <w:szCs w:val="24"/>
          <w:lang w:val="ru-RU"/>
        </w:rPr>
        <w:t>изпълним поръчката</w:t>
      </w:r>
      <w:r>
        <w:rPr>
          <w:b/>
          <w:sz w:val="24"/>
          <w:szCs w:val="24"/>
          <w:lang w:val="ru-RU"/>
        </w:rPr>
        <w:t xml:space="preserve"> за обособена позиция </w:t>
      </w:r>
      <w:r>
        <w:rPr>
          <w:b/>
          <w:sz w:val="24"/>
          <w:szCs w:val="24"/>
          <w:lang w:val="bg-BG"/>
        </w:rPr>
        <w:t xml:space="preserve">№1 – „Лятно работно облекло”, </w:t>
      </w:r>
      <w:r w:rsidRPr="00212C49">
        <w:rPr>
          <w:color w:val="000000"/>
          <w:sz w:val="24"/>
          <w:szCs w:val="24"/>
          <w:lang w:val="ru-RU"/>
        </w:rPr>
        <w:t>съгласно документацията за участие, при следн</w:t>
      </w:r>
      <w:r>
        <w:rPr>
          <w:color w:val="000000"/>
          <w:sz w:val="24"/>
          <w:szCs w:val="24"/>
          <w:lang w:val="ru-RU"/>
        </w:rPr>
        <w:t xml:space="preserve">ите </w:t>
      </w:r>
      <w:r w:rsidRPr="00212C49">
        <w:rPr>
          <w:color w:val="000000"/>
          <w:sz w:val="24"/>
          <w:szCs w:val="24"/>
          <w:lang w:val="ru-RU"/>
        </w:rPr>
        <w:t xml:space="preserve"> цен</w:t>
      </w:r>
      <w:r>
        <w:rPr>
          <w:color w:val="000000"/>
          <w:sz w:val="24"/>
          <w:szCs w:val="24"/>
          <w:lang w:val="ru-RU"/>
        </w:rPr>
        <w:t>и</w:t>
      </w:r>
      <w:r w:rsidRPr="00212C49">
        <w:rPr>
          <w:sz w:val="24"/>
          <w:szCs w:val="24"/>
        </w:rPr>
        <w:t xml:space="preserve">, а </w:t>
      </w:r>
      <w:r>
        <w:rPr>
          <w:sz w:val="24"/>
          <w:szCs w:val="24"/>
          <w:lang w:val="bg-BG"/>
        </w:rPr>
        <w:t>именно</w:t>
      </w:r>
      <w:r w:rsidRPr="00212C49">
        <w:rPr>
          <w:sz w:val="24"/>
          <w:szCs w:val="24"/>
        </w:rPr>
        <w:t>:</w:t>
      </w:r>
    </w:p>
    <w:p w:rsidR="00425B84" w:rsidRDefault="00425B84" w:rsidP="00425B84">
      <w:pPr>
        <w:shd w:val="clear" w:color="auto" w:fill="FFFFFF"/>
        <w:jc w:val="both"/>
        <w:rPr>
          <w:sz w:val="24"/>
          <w:szCs w:val="24"/>
          <w:lang w:val="bg-BG"/>
        </w:rPr>
      </w:pPr>
    </w:p>
    <w:tbl>
      <w:tblPr>
        <w:tblW w:w="0" w:type="auto"/>
        <w:jc w:val="center"/>
        <w:tblInd w:w="-1798" w:type="dxa"/>
        <w:tblLayout w:type="fixed"/>
        <w:tblCellMar>
          <w:left w:w="30" w:type="dxa"/>
          <w:right w:w="30" w:type="dxa"/>
        </w:tblCellMar>
        <w:tblLook w:val="0000"/>
      </w:tblPr>
      <w:tblGrid>
        <w:gridCol w:w="1071"/>
        <w:gridCol w:w="4915"/>
        <w:gridCol w:w="1176"/>
        <w:gridCol w:w="1063"/>
        <w:gridCol w:w="1145"/>
      </w:tblGrid>
      <w:tr w:rsidR="00425B84" w:rsidRPr="00221EAD" w:rsidTr="00753ECE">
        <w:trPr>
          <w:trHeight w:val="802"/>
          <w:jc w:val="center"/>
        </w:trPr>
        <w:tc>
          <w:tcPr>
            <w:tcW w:w="1071" w:type="dxa"/>
            <w:tcBorders>
              <w:top w:val="single" w:sz="12" w:space="0" w:color="auto"/>
              <w:left w:val="single" w:sz="12" w:space="0" w:color="auto"/>
              <w:bottom w:val="single" w:sz="12" w:space="0" w:color="auto"/>
              <w:right w:val="single" w:sz="6" w:space="0" w:color="auto"/>
            </w:tcBorders>
          </w:tcPr>
          <w:p w:rsidR="00425B84" w:rsidRPr="00221EAD" w:rsidRDefault="00425B84" w:rsidP="00753ECE">
            <w:pPr>
              <w:autoSpaceDE w:val="0"/>
              <w:autoSpaceDN w:val="0"/>
              <w:adjustRightInd w:val="0"/>
              <w:ind w:right="1"/>
              <w:jc w:val="center"/>
              <w:rPr>
                <w:b/>
                <w:bCs/>
                <w:color w:val="000000" w:themeColor="text1"/>
              </w:rPr>
            </w:pPr>
            <w:r w:rsidRPr="00221EAD">
              <w:rPr>
                <w:b/>
                <w:bCs/>
                <w:color w:val="000000" w:themeColor="text1"/>
              </w:rPr>
              <w:t>№ по ред</w:t>
            </w:r>
          </w:p>
        </w:tc>
        <w:tc>
          <w:tcPr>
            <w:tcW w:w="4915" w:type="dxa"/>
            <w:tcBorders>
              <w:top w:val="single" w:sz="12" w:space="0" w:color="auto"/>
              <w:left w:val="single" w:sz="6" w:space="0" w:color="auto"/>
              <w:bottom w:val="single" w:sz="12" w:space="0" w:color="auto"/>
              <w:right w:val="single" w:sz="6" w:space="0" w:color="auto"/>
            </w:tcBorders>
            <w:vAlign w:val="center"/>
          </w:tcPr>
          <w:p w:rsidR="00425B84" w:rsidRPr="00221EAD" w:rsidRDefault="00425B84" w:rsidP="00753ECE">
            <w:pPr>
              <w:autoSpaceDE w:val="0"/>
              <w:autoSpaceDN w:val="0"/>
              <w:adjustRightInd w:val="0"/>
              <w:ind w:right="1"/>
              <w:jc w:val="center"/>
              <w:rPr>
                <w:b/>
                <w:bCs/>
                <w:color w:val="000000" w:themeColor="text1"/>
              </w:rPr>
            </w:pPr>
            <w:r w:rsidRPr="00221EAD">
              <w:rPr>
                <w:b/>
                <w:bCs/>
                <w:color w:val="000000" w:themeColor="text1"/>
              </w:rPr>
              <w:t>Наименование</w:t>
            </w:r>
          </w:p>
        </w:tc>
        <w:tc>
          <w:tcPr>
            <w:tcW w:w="1176" w:type="dxa"/>
            <w:tcBorders>
              <w:top w:val="single" w:sz="12" w:space="0" w:color="auto"/>
              <w:left w:val="single" w:sz="6" w:space="0" w:color="auto"/>
              <w:bottom w:val="single" w:sz="12" w:space="0" w:color="auto"/>
              <w:right w:val="single" w:sz="12" w:space="0" w:color="auto"/>
            </w:tcBorders>
            <w:vAlign w:val="center"/>
          </w:tcPr>
          <w:p w:rsidR="00425B84" w:rsidRPr="00474B61" w:rsidRDefault="00425B84" w:rsidP="00753ECE">
            <w:pPr>
              <w:autoSpaceDE w:val="0"/>
              <w:autoSpaceDN w:val="0"/>
              <w:adjustRightInd w:val="0"/>
              <w:ind w:right="1"/>
              <w:jc w:val="center"/>
              <w:rPr>
                <w:b/>
                <w:bCs/>
                <w:color w:val="000000" w:themeColor="text1"/>
                <w:lang w:val="bg-BG"/>
              </w:rPr>
            </w:pPr>
            <w:r w:rsidRPr="00221EAD">
              <w:rPr>
                <w:b/>
                <w:bCs/>
                <w:color w:val="000000" w:themeColor="text1"/>
              </w:rPr>
              <w:t xml:space="preserve">Количество     </w:t>
            </w:r>
            <w:r>
              <w:rPr>
                <w:b/>
                <w:bCs/>
                <w:color w:val="000000" w:themeColor="text1"/>
                <w:lang w:val="bg-BG"/>
              </w:rPr>
              <w:t>/</w:t>
            </w:r>
            <w:r>
              <w:rPr>
                <w:b/>
                <w:bCs/>
                <w:color w:val="000000" w:themeColor="text1"/>
              </w:rPr>
              <w:t>бро</w:t>
            </w:r>
            <w:r>
              <w:rPr>
                <w:b/>
                <w:bCs/>
                <w:color w:val="000000" w:themeColor="text1"/>
                <w:lang w:val="bg-BG"/>
              </w:rPr>
              <w:t>й/</w:t>
            </w:r>
          </w:p>
        </w:tc>
        <w:tc>
          <w:tcPr>
            <w:tcW w:w="1063" w:type="dxa"/>
            <w:tcBorders>
              <w:top w:val="single" w:sz="12" w:space="0" w:color="auto"/>
              <w:left w:val="single" w:sz="6" w:space="0" w:color="auto"/>
              <w:bottom w:val="single" w:sz="12" w:space="0" w:color="auto"/>
              <w:right w:val="single" w:sz="12" w:space="0" w:color="auto"/>
            </w:tcBorders>
            <w:vAlign w:val="center"/>
          </w:tcPr>
          <w:p w:rsidR="00425B84" w:rsidRPr="00221EAD" w:rsidRDefault="00425B84" w:rsidP="00753ECE">
            <w:pPr>
              <w:autoSpaceDE w:val="0"/>
              <w:autoSpaceDN w:val="0"/>
              <w:adjustRightInd w:val="0"/>
              <w:ind w:right="1"/>
              <w:jc w:val="center"/>
              <w:rPr>
                <w:b/>
                <w:bCs/>
                <w:color w:val="000000" w:themeColor="text1"/>
              </w:rPr>
            </w:pPr>
            <w:r w:rsidRPr="00221EAD">
              <w:rPr>
                <w:b/>
                <w:bCs/>
                <w:color w:val="000000" w:themeColor="text1"/>
              </w:rPr>
              <w:t xml:space="preserve">Ед. цена              </w:t>
            </w:r>
            <w:r>
              <w:rPr>
                <w:b/>
                <w:bCs/>
                <w:color w:val="000000" w:themeColor="text1"/>
                <w:lang w:val="bg-BG"/>
              </w:rPr>
              <w:t xml:space="preserve">в </w:t>
            </w:r>
            <w:r w:rsidRPr="00221EAD">
              <w:rPr>
                <w:b/>
                <w:bCs/>
                <w:color w:val="000000" w:themeColor="text1"/>
              </w:rPr>
              <w:t>лв.  без ДДС</w:t>
            </w:r>
          </w:p>
        </w:tc>
        <w:tc>
          <w:tcPr>
            <w:tcW w:w="1145" w:type="dxa"/>
            <w:tcBorders>
              <w:top w:val="single" w:sz="12" w:space="0" w:color="auto"/>
              <w:left w:val="single" w:sz="6" w:space="0" w:color="auto"/>
              <w:bottom w:val="single" w:sz="12" w:space="0" w:color="auto"/>
              <w:right w:val="single" w:sz="12" w:space="0" w:color="auto"/>
            </w:tcBorders>
            <w:vAlign w:val="center"/>
          </w:tcPr>
          <w:p w:rsidR="00425B84" w:rsidRPr="00221EAD" w:rsidRDefault="00425B84" w:rsidP="00753ECE">
            <w:pPr>
              <w:autoSpaceDE w:val="0"/>
              <w:autoSpaceDN w:val="0"/>
              <w:adjustRightInd w:val="0"/>
              <w:ind w:right="1"/>
              <w:jc w:val="center"/>
              <w:rPr>
                <w:b/>
                <w:bCs/>
                <w:color w:val="000000" w:themeColor="text1"/>
              </w:rPr>
            </w:pPr>
            <w:r>
              <w:rPr>
                <w:b/>
                <w:bCs/>
                <w:color w:val="000000" w:themeColor="text1"/>
                <w:lang w:val="bg-BG"/>
              </w:rPr>
              <w:t xml:space="preserve">Обща стойност в </w:t>
            </w:r>
            <w:r w:rsidRPr="00221EAD">
              <w:rPr>
                <w:b/>
                <w:bCs/>
                <w:color w:val="000000" w:themeColor="text1"/>
              </w:rPr>
              <w:t xml:space="preserve"> лв. без ДДС</w:t>
            </w:r>
          </w:p>
        </w:tc>
      </w:tr>
      <w:tr w:rsidR="00425B84" w:rsidRPr="00221EAD" w:rsidTr="00753ECE">
        <w:trPr>
          <w:trHeight w:val="504"/>
          <w:jc w:val="center"/>
        </w:trPr>
        <w:tc>
          <w:tcPr>
            <w:tcW w:w="1071" w:type="dxa"/>
            <w:tcBorders>
              <w:top w:val="nil"/>
              <w:left w:val="single" w:sz="6" w:space="0" w:color="auto"/>
              <w:bottom w:val="single" w:sz="6" w:space="0" w:color="auto"/>
              <w:right w:val="single" w:sz="6" w:space="0" w:color="auto"/>
            </w:tcBorders>
            <w:vAlign w:val="center"/>
          </w:tcPr>
          <w:p w:rsidR="00425B84" w:rsidRPr="00221EAD" w:rsidRDefault="00425B84" w:rsidP="00753ECE">
            <w:pPr>
              <w:autoSpaceDE w:val="0"/>
              <w:autoSpaceDN w:val="0"/>
              <w:adjustRightInd w:val="0"/>
              <w:ind w:right="1"/>
              <w:jc w:val="center"/>
              <w:rPr>
                <w:color w:val="000000" w:themeColor="text1"/>
                <w:sz w:val="22"/>
                <w:szCs w:val="22"/>
              </w:rPr>
            </w:pPr>
            <w:r w:rsidRPr="00221EAD">
              <w:rPr>
                <w:color w:val="000000" w:themeColor="text1"/>
                <w:sz w:val="22"/>
                <w:szCs w:val="22"/>
              </w:rPr>
              <w:t>1</w:t>
            </w:r>
          </w:p>
        </w:tc>
        <w:tc>
          <w:tcPr>
            <w:tcW w:w="4915" w:type="dxa"/>
            <w:tcBorders>
              <w:top w:val="nil"/>
              <w:left w:val="single" w:sz="6" w:space="0" w:color="auto"/>
              <w:bottom w:val="single" w:sz="6" w:space="0" w:color="auto"/>
              <w:right w:val="single" w:sz="6" w:space="0" w:color="auto"/>
            </w:tcBorders>
            <w:vAlign w:val="center"/>
          </w:tcPr>
          <w:p w:rsidR="00425B84" w:rsidRPr="00436148" w:rsidRDefault="00425B84" w:rsidP="00753ECE">
            <w:pPr>
              <w:autoSpaceDE w:val="0"/>
              <w:autoSpaceDN w:val="0"/>
              <w:adjustRightInd w:val="0"/>
              <w:ind w:right="1"/>
              <w:jc w:val="both"/>
              <w:rPr>
                <w:color w:val="000000" w:themeColor="text1"/>
                <w:sz w:val="22"/>
                <w:szCs w:val="22"/>
                <w:lang w:val="bg-BG"/>
              </w:rPr>
            </w:pPr>
            <w:r>
              <w:rPr>
                <w:color w:val="000000" w:themeColor="text1"/>
                <w:sz w:val="22"/>
                <w:szCs w:val="22"/>
              </w:rPr>
              <w:t>Работен полугащ</w:t>
            </w:r>
            <w:r>
              <w:rPr>
                <w:color w:val="000000" w:themeColor="text1"/>
                <w:sz w:val="22"/>
                <w:szCs w:val="22"/>
                <w:lang w:val="bg-BG"/>
              </w:rPr>
              <w:t>е</w:t>
            </w:r>
            <w:r w:rsidRPr="00221EAD">
              <w:rPr>
                <w:color w:val="000000" w:themeColor="text1"/>
                <w:sz w:val="22"/>
                <w:szCs w:val="22"/>
              </w:rPr>
              <w:t xml:space="preserve">ризон с яке – сив </w:t>
            </w:r>
          </w:p>
        </w:tc>
        <w:tc>
          <w:tcPr>
            <w:tcW w:w="1176" w:type="dxa"/>
            <w:tcBorders>
              <w:top w:val="nil"/>
              <w:left w:val="single" w:sz="6" w:space="0" w:color="auto"/>
              <w:bottom w:val="single" w:sz="6" w:space="0" w:color="auto"/>
              <w:right w:val="single" w:sz="6" w:space="0" w:color="auto"/>
            </w:tcBorders>
            <w:vAlign w:val="center"/>
          </w:tcPr>
          <w:p w:rsidR="00425B84" w:rsidRPr="00577116" w:rsidRDefault="00425B84" w:rsidP="00753ECE">
            <w:pPr>
              <w:autoSpaceDE w:val="0"/>
              <w:autoSpaceDN w:val="0"/>
              <w:adjustRightInd w:val="0"/>
              <w:ind w:right="1"/>
              <w:jc w:val="center"/>
              <w:rPr>
                <w:color w:val="000000" w:themeColor="text1"/>
                <w:sz w:val="22"/>
                <w:szCs w:val="22"/>
                <w:lang w:val="bg-BG"/>
              </w:rPr>
            </w:pPr>
            <w:r>
              <w:rPr>
                <w:color w:val="000000" w:themeColor="text1"/>
                <w:sz w:val="22"/>
                <w:szCs w:val="22"/>
                <w:lang w:val="bg-BG"/>
              </w:rPr>
              <w:t>4298</w:t>
            </w:r>
          </w:p>
        </w:tc>
        <w:tc>
          <w:tcPr>
            <w:tcW w:w="1063" w:type="dxa"/>
            <w:tcBorders>
              <w:top w:val="nil"/>
              <w:left w:val="single" w:sz="6" w:space="0" w:color="auto"/>
              <w:bottom w:val="single" w:sz="6" w:space="0" w:color="auto"/>
              <w:right w:val="single" w:sz="6" w:space="0" w:color="auto"/>
            </w:tcBorders>
            <w:vAlign w:val="center"/>
          </w:tcPr>
          <w:p w:rsidR="00425B84" w:rsidRPr="00436148" w:rsidRDefault="00425B84" w:rsidP="00753ECE">
            <w:pPr>
              <w:autoSpaceDE w:val="0"/>
              <w:autoSpaceDN w:val="0"/>
              <w:adjustRightInd w:val="0"/>
              <w:ind w:right="1"/>
              <w:jc w:val="center"/>
              <w:rPr>
                <w:color w:val="000000" w:themeColor="text1"/>
                <w:sz w:val="22"/>
                <w:szCs w:val="22"/>
                <w:lang w:val="bg-BG"/>
              </w:rPr>
            </w:pPr>
          </w:p>
        </w:tc>
        <w:tc>
          <w:tcPr>
            <w:tcW w:w="1145" w:type="dxa"/>
            <w:tcBorders>
              <w:top w:val="nil"/>
              <w:left w:val="single" w:sz="6" w:space="0" w:color="auto"/>
              <w:bottom w:val="single" w:sz="6" w:space="0" w:color="auto"/>
              <w:right w:val="single" w:sz="6" w:space="0" w:color="auto"/>
            </w:tcBorders>
            <w:vAlign w:val="center"/>
          </w:tcPr>
          <w:p w:rsidR="00425B84" w:rsidRPr="00221EAD" w:rsidRDefault="00425B84" w:rsidP="00753ECE">
            <w:pPr>
              <w:autoSpaceDE w:val="0"/>
              <w:autoSpaceDN w:val="0"/>
              <w:adjustRightInd w:val="0"/>
              <w:ind w:right="1"/>
              <w:jc w:val="center"/>
              <w:rPr>
                <w:color w:val="000000" w:themeColor="text1"/>
                <w:sz w:val="22"/>
                <w:szCs w:val="22"/>
              </w:rPr>
            </w:pPr>
          </w:p>
        </w:tc>
      </w:tr>
      <w:tr w:rsidR="00425B84" w:rsidRPr="00221EAD" w:rsidTr="00753ECE">
        <w:trPr>
          <w:trHeight w:val="504"/>
          <w:jc w:val="center"/>
        </w:trPr>
        <w:tc>
          <w:tcPr>
            <w:tcW w:w="1071" w:type="dxa"/>
            <w:tcBorders>
              <w:top w:val="single" w:sz="6" w:space="0" w:color="auto"/>
              <w:left w:val="single" w:sz="6" w:space="0" w:color="auto"/>
              <w:bottom w:val="single" w:sz="6" w:space="0" w:color="auto"/>
              <w:right w:val="single" w:sz="6" w:space="0" w:color="auto"/>
            </w:tcBorders>
            <w:vAlign w:val="center"/>
          </w:tcPr>
          <w:p w:rsidR="00425B84" w:rsidRPr="00221EAD" w:rsidRDefault="00425B84" w:rsidP="00753ECE">
            <w:pPr>
              <w:autoSpaceDE w:val="0"/>
              <w:autoSpaceDN w:val="0"/>
              <w:adjustRightInd w:val="0"/>
              <w:ind w:right="1"/>
              <w:jc w:val="center"/>
              <w:rPr>
                <w:color w:val="000000" w:themeColor="text1"/>
                <w:sz w:val="22"/>
                <w:szCs w:val="22"/>
              </w:rPr>
            </w:pPr>
            <w:r w:rsidRPr="00221EAD">
              <w:rPr>
                <w:color w:val="000000" w:themeColor="text1"/>
                <w:sz w:val="22"/>
                <w:szCs w:val="22"/>
              </w:rPr>
              <w:t>2</w:t>
            </w:r>
          </w:p>
        </w:tc>
        <w:tc>
          <w:tcPr>
            <w:tcW w:w="4915" w:type="dxa"/>
            <w:tcBorders>
              <w:top w:val="single" w:sz="6" w:space="0" w:color="auto"/>
              <w:left w:val="single" w:sz="6" w:space="0" w:color="auto"/>
              <w:bottom w:val="single" w:sz="6" w:space="0" w:color="auto"/>
              <w:right w:val="single" w:sz="6" w:space="0" w:color="auto"/>
            </w:tcBorders>
            <w:vAlign w:val="center"/>
          </w:tcPr>
          <w:p w:rsidR="00425B84" w:rsidRPr="00436148" w:rsidRDefault="00425B84" w:rsidP="00753ECE">
            <w:pPr>
              <w:autoSpaceDE w:val="0"/>
              <w:autoSpaceDN w:val="0"/>
              <w:adjustRightInd w:val="0"/>
              <w:ind w:right="1"/>
              <w:jc w:val="both"/>
              <w:rPr>
                <w:color w:val="000000" w:themeColor="text1"/>
                <w:sz w:val="22"/>
                <w:szCs w:val="22"/>
                <w:lang w:val="bg-BG"/>
              </w:rPr>
            </w:pPr>
            <w:r>
              <w:rPr>
                <w:color w:val="000000" w:themeColor="text1"/>
                <w:sz w:val="22"/>
                <w:szCs w:val="22"/>
              </w:rPr>
              <w:t>Работен полугащ</w:t>
            </w:r>
            <w:r>
              <w:rPr>
                <w:color w:val="000000" w:themeColor="text1"/>
                <w:sz w:val="22"/>
                <w:szCs w:val="22"/>
                <w:lang w:val="bg-BG"/>
              </w:rPr>
              <w:t>е</w:t>
            </w:r>
            <w:r>
              <w:rPr>
                <w:color w:val="000000" w:themeColor="text1"/>
                <w:sz w:val="22"/>
                <w:szCs w:val="22"/>
              </w:rPr>
              <w:t>ризон с яке</w:t>
            </w:r>
            <w:r w:rsidRPr="00221EAD">
              <w:rPr>
                <w:color w:val="000000" w:themeColor="text1"/>
                <w:sz w:val="22"/>
                <w:szCs w:val="22"/>
              </w:rPr>
              <w:t xml:space="preserve"> - син </w:t>
            </w:r>
          </w:p>
        </w:tc>
        <w:tc>
          <w:tcPr>
            <w:tcW w:w="1176" w:type="dxa"/>
            <w:tcBorders>
              <w:top w:val="single" w:sz="6" w:space="0" w:color="auto"/>
              <w:left w:val="single" w:sz="6" w:space="0" w:color="auto"/>
              <w:bottom w:val="single" w:sz="6" w:space="0" w:color="auto"/>
              <w:right w:val="single" w:sz="6" w:space="0" w:color="auto"/>
            </w:tcBorders>
            <w:vAlign w:val="center"/>
          </w:tcPr>
          <w:p w:rsidR="00425B84" w:rsidRPr="00577116" w:rsidRDefault="00425B84" w:rsidP="00753ECE">
            <w:pPr>
              <w:autoSpaceDE w:val="0"/>
              <w:autoSpaceDN w:val="0"/>
              <w:adjustRightInd w:val="0"/>
              <w:ind w:right="1"/>
              <w:jc w:val="center"/>
              <w:rPr>
                <w:color w:val="000000" w:themeColor="text1"/>
                <w:sz w:val="22"/>
                <w:szCs w:val="22"/>
                <w:lang w:val="bg-BG"/>
              </w:rPr>
            </w:pPr>
            <w:r w:rsidRPr="00577116">
              <w:rPr>
                <w:color w:val="000000" w:themeColor="text1"/>
                <w:sz w:val="22"/>
                <w:szCs w:val="22"/>
              </w:rPr>
              <w:t>1</w:t>
            </w:r>
            <w:r>
              <w:rPr>
                <w:color w:val="000000" w:themeColor="text1"/>
                <w:sz w:val="22"/>
                <w:szCs w:val="22"/>
                <w:lang w:val="bg-BG"/>
              </w:rPr>
              <w:t>153</w:t>
            </w:r>
          </w:p>
        </w:tc>
        <w:tc>
          <w:tcPr>
            <w:tcW w:w="1063" w:type="dxa"/>
            <w:tcBorders>
              <w:top w:val="single" w:sz="6" w:space="0" w:color="auto"/>
              <w:left w:val="single" w:sz="6" w:space="0" w:color="auto"/>
              <w:bottom w:val="single" w:sz="6" w:space="0" w:color="auto"/>
              <w:right w:val="single" w:sz="6" w:space="0" w:color="auto"/>
            </w:tcBorders>
            <w:vAlign w:val="center"/>
          </w:tcPr>
          <w:p w:rsidR="00425B84" w:rsidRPr="00221EAD" w:rsidRDefault="00425B84" w:rsidP="00753ECE">
            <w:pPr>
              <w:autoSpaceDE w:val="0"/>
              <w:autoSpaceDN w:val="0"/>
              <w:adjustRightInd w:val="0"/>
              <w:ind w:right="1"/>
              <w:jc w:val="center"/>
              <w:rPr>
                <w:color w:val="000000" w:themeColor="text1"/>
                <w:sz w:val="22"/>
                <w:szCs w:val="22"/>
              </w:rPr>
            </w:pPr>
          </w:p>
        </w:tc>
        <w:tc>
          <w:tcPr>
            <w:tcW w:w="1145" w:type="dxa"/>
            <w:tcBorders>
              <w:top w:val="single" w:sz="6" w:space="0" w:color="auto"/>
              <w:left w:val="single" w:sz="6" w:space="0" w:color="auto"/>
              <w:bottom w:val="single" w:sz="6" w:space="0" w:color="auto"/>
              <w:right w:val="single" w:sz="6" w:space="0" w:color="auto"/>
            </w:tcBorders>
            <w:vAlign w:val="center"/>
          </w:tcPr>
          <w:p w:rsidR="00425B84" w:rsidRPr="00221EAD" w:rsidRDefault="00425B84" w:rsidP="00753ECE">
            <w:pPr>
              <w:autoSpaceDE w:val="0"/>
              <w:autoSpaceDN w:val="0"/>
              <w:adjustRightInd w:val="0"/>
              <w:ind w:right="1"/>
              <w:jc w:val="center"/>
              <w:rPr>
                <w:color w:val="000000" w:themeColor="text1"/>
                <w:sz w:val="22"/>
                <w:szCs w:val="22"/>
              </w:rPr>
            </w:pPr>
          </w:p>
        </w:tc>
      </w:tr>
      <w:tr w:rsidR="00425B84" w:rsidRPr="00221EAD" w:rsidTr="00753ECE">
        <w:trPr>
          <w:trHeight w:val="504"/>
          <w:jc w:val="center"/>
        </w:trPr>
        <w:tc>
          <w:tcPr>
            <w:tcW w:w="1071" w:type="dxa"/>
            <w:tcBorders>
              <w:top w:val="single" w:sz="6" w:space="0" w:color="auto"/>
              <w:left w:val="single" w:sz="6" w:space="0" w:color="auto"/>
              <w:bottom w:val="single" w:sz="6" w:space="0" w:color="auto"/>
              <w:right w:val="single" w:sz="6" w:space="0" w:color="auto"/>
            </w:tcBorders>
            <w:vAlign w:val="center"/>
          </w:tcPr>
          <w:p w:rsidR="00425B84" w:rsidRPr="00221EAD" w:rsidRDefault="00425B84" w:rsidP="00753ECE">
            <w:pPr>
              <w:autoSpaceDE w:val="0"/>
              <w:autoSpaceDN w:val="0"/>
              <w:adjustRightInd w:val="0"/>
              <w:ind w:right="1"/>
              <w:jc w:val="center"/>
              <w:rPr>
                <w:color w:val="000000" w:themeColor="text1"/>
                <w:sz w:val="22"/>
                <w:szCs w:val="22"/>
              </w:rPr>
            </w:pPr>
            <w:r w:rsidRPr="00221EAD">
              <w:rPr>
                <w:color w:val="000000" w:themeColor="text1"/>
                <w:sz w:val="22"/>
                <w:szCs w:val="22"/>
              </w:rPr>
              <w:t>3</w:t>
            </w:r>
          </w:p>
        </w:tc>
        <w:tc>
          <w:tcPr>
            <w:tcW w:w="4915" w:type="dxa"/>
            <w:tcBorders>
              <w:top w:val="single" w:sz="6" w:space="0" w:color="auto"/>
              <w:left w:val="single" w:sz="6" w:space="0" w:color="auto"/>
              <w:bottom w:val="single" w:sz="6" w:space="0" w:color="auto"/>
              <w:right w:val="single" w:sz="6" w:space="0" w:color="auto"/>
            </w:tcBorders>
            <w:vAlign w:val="center"/>
          </w:tcPr>
          <w:p w:rsidR="00425B84" w:rsidRPr="00436148" w:rsidRDefault="00425B84" w:rsidP="00753ECE">
            <w:pPr>
              <w:autoSpaceDE w:val="0"/>
              <w:autoSpaceDN w:val="0"/>
              <w:adjustRightInd w:val="0"/>
              <w:ind w:right="1"/>
              <w:jc w:val="both"/>
              <w:rPr>
                <w:color w:val="000000" w:themeColor="text1"/>
                <w:sz w:val="22"/>
                <w:szCs w:val="22"/>
                <w:lang w:val="bg-BG"/>
              </w:rPr>
            </w:pPr>
            <w:r>
              <w:rPr>
                <w:color w:val="000000" w:themeColor="text1"/>
                <w:sz w:val="22"/>
                <w:szCs w:val="22"/>
              </w:rPr>
              <w:t xml:space="preserve">Тениска </w:t>
            </w:r>
            <w:r>
              <w:rPr>
                <w:color w:val="000000" w:themeColor="text1"/>
                <w:sz w:val="22"/>
                <w:szCs w:val="22"/>
                <w:lang w:val="bg-BG"/>
              </w:rPr>
              <w:t xml:space="preserve">-  </w:t>
            </w:r>
            <w:r w:rsidRPr="00221EAD">
              <w:rPr>
                <w:color w:val="000000" w:themeColor="text1"/>
                <w:sz w:val="22"/>
                <w:szCs w:val="22"/>
              </w:rPr>
              <w:t>оранжев</w:t>
            </w:r>
            <w:r>
              <w:rPr>
                <w:color w:val="000000" w:themeColor="text1"/>
                <w:sz w:val="22"/>
                <w:szCs w:val="22"/>
                <w:lang w:val="bg-BG"/>
              </w:rPr>
              <w:t>а</w:t>
            </w:r>
          </w:p>
        </w:tc>
        <w:tc>
          <w:tcPr>
            <w:tcW w:w="1176" w:type="dxa"/>
            <w:tcBorders>
              <w:top w:val="single" w:sz="6" w:space="0" w:color="auto"/>
              <w:left w:val="single" w:sz="6" w:space="0" w:color="auto"/>
              <w:bottom w:val="single" w:sz="6" w:space="0" w:color="auto"/>
              <w:right w:val="single" w:sz="6" w:space="0" w:color="auto"/>
            </w:tcBorders>
            <w:vAlign w:val="center"/>
          </w:tcPr>
          <w:p w:rsidR="00425B84" w:rsidRPr="00577116" w:rsidRDefault="00425B84" w:rsidP="00753ECE">
            <w:pPr>
              <w:autoSpaceDE w:val="0"/>
              <w:autoSpaceDN w:val="0"/>
              <w:adjustRightInd w:val="0"/>
              <w:ind w:right="1"/>
              <w:jc w:val="center"/>
              <w:rPr>
                <w:color w:val="000000" w:themeColor="text1"/>
                <w:sz w:val="22"/>
                <w:szCs w:val="22"/>
                <w:lang w:val="bg-BG"/>
              </w:rPr>
            </w:pPr>
            <w:r>
              <w:rPr>
                <w:color w:val="000000" w:themeColor="text1"/>
                <w:sz w:val="22"/>
                <w:szCs w:val="22"/>
                <w:lang w:val="bg-BG"/>
              </w:rPr>
              <w:t>8800</w:t>
            </w:r>
          </w:p>
        </w:tc>
        <w:tc>
          <w:tcPr>
            <w:tcW w:w="1063" w:type="dxa"/>
            <w:tcBorders>
              <w:top w:val="single" w:sz="6" w:space="0" w:color="auto"/>
              <w:left w:val="single" w:sz="6" w:space="0" w:color="auto"/>
              <w:bottom w:val="single" w:sz="6" w:space="0" w:color="auto"/>
              <w:right w:val="single" w:sz="6" w:space="0" w:color="auto"/>
            </w:tcBorders>
            <w:vAlign w:val="center"/>
          </w:tcPr>
          <w:p w:rsidR="00425B84" w:rsidRPr="00221EAD" w:rsidRDefault="00425B84" w:rsidP="00753ECE">
            <w:pPr>
              <w:autoSpaceDE w:val="0"/>
              <w:autoSpaceDN w:val="0"/>
              <w:adjustRightInd w:val="0"/>
              <w:ind w:right="1"/>
              <w:jc w:val="center"/>
              <w:rPr>
                <w:color w:val="000000" w:themeColor="text1"/>
                <w:sz w:val="22"/>
                <w:szCs w:val="22"/>
              </w:rPr>
            </w:pPr>
          </w:p>
        </w:tc>
        <w:tc>
          <w:tcPr>
            <w:tcW w:w="1145" w:type="dxa"/>
            <w:tcBorders>
              <w:top w:val="single" w:sz="6" w:space="0" w:color="auto"/>
              <w:left w:val="single" w:sz="6" w:space="0" w:color="auto"/>
              <w:bottom w:val="single" w:sz="6" w:space="0" w:color="auto"/>
              <w:right w:val="single" w:sz="6" w:space="0" w:color="auto"/>
            </w:tcBorders>
            <w:vAlign w:val="center"/>
          </w:tcPr>
          <w:p w:rsidR="00425B84" w:rsidRPr="00221EAD" w:rsidRDefault="00425B84" w:rsidP="00753ECE">
            <w:pPr>
              <w:autoSpaceDE w:val="0"/>
              <w:autoSpaceDN w:val="0"/>
              <w:adjustRightInd w:val="0"/>
              <w:ind w:right="1"/>
              <w:jc w:val="center"/>
              <w:rPr>
                <w:color w:val="000000" w:themeColor="text1"/>
                <w:sz w:val="22"/>
                <w:szCs w:val="22"/>
              </w:rPr>
            </w:pPr>
          </w:p>
        </w:tc>
      </w:tr>
      <w:tr w:rsidR="00425B84" w:rsidRPr="00221EAD" w:rsidTr="00753ECE">
        <w:trPr>
          <w:trHeight w:val="504"/>
          <w:jc w:val="center"/>
        </w:trPr>
        <w:tc>
          <w:tcPr>
            <w:tcW w:w="1071" w:type="dxa"/>
            <w:tcBorders>
              <w:top w:val="single" w:sz="6" w:space="0" w:color="auto"/>
              <w:left w:val="single" w:sz="6" w:space="0" w:color="auto"/>
              <w:bottom w:val="single" w:sz="6" w:space="0" w:color="auto"/>
              <w:right w:val="single" w:sz="6" w:space="0" w:color="auto"/>
            </w:tcBorders>
            <w:vAlign w:val="center"/>
          </w:tcPr>
          <w:p w:rsidR="00425B84" w:rsidRPr="00221EAD" w:rsidRDefault="00425B84" w:rsidP="00753ECE">
            <w:pPr>
              <w:autoSpaceDE w:val="0"/>
              <w:autoSpaceDN w:val="0"/>
              <w:adjustRightInd w:val="0"/>
              <w:ind w:right="1"/>
              <w:jc w:val="center"/>
              <w:rPr>
                <w:color w:val="000000" w:themeColor="text1"/>
                <w:sz w:val="22"/>
                <w:szCs w:val="22"/>
              </w:rPr>
            </w:pPr>
            <w:r w:rsidRPr="00221EAD">
              <w:rPr>
                <w:color w:val="000000" w:themeColor="text1"/>
                <w:sz w:val="22"/>
                <w:szCs w:val="22"/>
              </w:rPr>
              <w:t>4</w:t>
            </w:r>
          </w:p>
        </w:tc>
        <w:tc>
          <w:tcPr>
            <w:tcW w:w="4915" w:type="dxa"/>
            <w:tcBorders>
              <w:top w:val="single" w:sz="6" w:space="0" w:color="auto"/>
              <w:left w:val="single" w:sz="6" w:space="0" w:color="auto"/>
              <w:bottom w:val="single" w:sz="6" w:space="0" w:color="auto"/>
              <w:right w:val="single" w:sz="6" w:space="0" w:color="auto"/>
            </w:tcBorders>
            <w:vAlign w:val="center"/>
          </w:tcPr>
          <w:p w:rsidR="00425B84" w:rsidRPr="00436148" w:rsidRDefault="00425B84" w:rsidP="00753ECE">
            <w:pPr>
              <w:autoSpaceDE w:val="0"/>
              <w:autoSpaceDN w:val="0"/>
              <w:adjustRightInd w:val="0"/>
              <w:ind w:right="1"/>
              <w:jc w:val="both"/>
              <w:rPr>
                <w:color w:val="000000" w:themeColor="text1"/>
                <w:sz w:val="22"/>
                <w:szCs w:val="22"/>
                <w:lang w:val="bg-BG"/>
              </w:rPr>
            </w:pPr>
            <w:r w:rsidRPr="00221EAD">
              <w:rPr>
                <w:color w:val="000000" w:themeColor="text1"/>
                <w:sz w:val="22"/>
                <w:szCs w:val="22"/>
              </w:rPr>
              <w:t xml:space="preserve">Тениска  </w:t>
            </w:r>
            <w:r>
              <w:rPr>
                <w:color w:val="000000" w:themeColor="text1"/>
                <w:sz w:val="22"/>
                <w:szCs w:val="22"/>
                <w:lang w:val="bg-BG"/>
              </w:rPr>
              <w:t xml:space="preserve">- </w:t>
            </w:r>
            <w:r w:rsidRPr="00221EAD">
              <w:rPr>
                <w:color w:val="000000" w:themeColor="text1"/>
                <w:sz w:val="22"/>
                <w:szCs w:val="22"/>
              </w:rPr>
              <w:t>син</w:t>
            </w:r>
            <w:r>
              <w:rPr>
                <w:color w:val="000000" w:themeColor="text1"/>
                <w:sz w:val="22"/>
                <w:szCs w:val="22"/>
                <w:lang w:val="bg-BG"/>
              </w:rPr>
              <w:t>я</w:t>
            </w:r>
          </w:p>
        </w:tc>
        <w:tc>
          <w:tcPr>
            <w:tcW w:w="1176" w:type="dxa"/>
            <w:tcBorders>
              <w:top w:val="single" w:sz="6" w:space="0" w:color="auto"/>
              <w:left w:val="single" w:sz="6" w:space="0" w:color="auto"/>
              <w:bottom w:val="single" w:sz="6" w:space="0" w:color="auto"/>
              <w:right w:val="single" w:sz="6" w:space="0" w:color="auto"/>
            </w:tcBorders>
            <w:vAlign w:val="center"/>
          </w:tcPr>
          <w:p w:rsidR="00425B84" w:rsidRPr="00577116" w:rsidRDefault="00425B84" w:rsidP="00753ECE">
            <w:pPr>
              <w:autoSpaceDE w:val="0"/>
              <w:autoSpaceDN w:val="0"/>
              <w:adjustRightInd w:val="0"/>
              <w:ind w:right="1"/>
              <w:jc w:val="center"/>
              <w:rPr>
                <w:color w:val="000000" w:themeColor="text1"/>
                <w:sz w:val="22"/>
                <w:szCs w:val="22"/>
                <w:lang w:val="bg-BG"/>
              </w:rPr>
            </w:pPr>
            <w:r>
              <w:rPr>
                <w:color w:val="000000" w:themeColor="text1"/>
                <w:sz w:val="22"/>
                <w:szCs w:val="22"/>
                <w:lang w:val="bg-BG"/>
              </w:rPr>
              <w:t>4192</w:t>
            </w:r>
          </w:p>
        </w:tc>
        <w:tc>
          <w:tcPr>
            <w:tcW w:w="1063" w:type="dxa"/>
            <w:tcBorders>
              <w:top w:val="single" w:sz="6" w:space="0" w:color="auto"/>
              <w:left w:val="single" w:sz="6" w:space="0" w:color="auto"/>
              <w:bottom w:val="single" w:sz="6" w:space="0" w:color="auto"/>
              <w:right w:val="single" w:sz="6" w:space="0" w:color="auto"/>
            </w:tcBorders>
            <w:vAlign w:val="center"/>
          </w:tcPr>
          <w:p w:rsidR="00425B84" w:rsidRPr="00221EAD" w:rsidRDefault="00425B84" w:rsidP="00753ECE">
            <w:pPr>
              <w:autoSpaceDE w:val="0"/>
              <w:autoSpaceDN w:val="0"/>
              <w:adjustRightInd w:val="0"/>
              <w:ind w:right="1"/>
              <w:jc w:val="center"/>
              <w:rPr>
                <w:color w:val="000000" w:themeColor="text1"/>
                <w:sz w:val="22"/>
                <w:szCs w:val="22"/>
              </w:rPr>
            </w:pPr>
          </w:p>
        </w:tc>
        <w:tc>
          <w:tcPr>
            <w:tcW w:w="1145" w:type="dxa"/>
            <w:tcBorders>
              <w:top w:val="single" w:sz="6" w:space="0" w:color="auto"/>
              <w:left w:val="single" w:sz="6" w:space="0" w:color="auto"/>
              <w:bottom w:val="single" w:sz="6" w:space="0" w:color="auto"/>
              <w:right w:val="single" w:sz="6" w:space="0" w:color="auto"/>
            </w:tcBorders>
            <w:vAlign w:val="center"/>
          </w:tcPr>
          <w:p w:rsidR="00425B84" w:rsidRPr="00221EAD" w:rsidRDefault="00425B84" w:rsidP="00753ECE">
            <w:pPr>
              <w:autoSpaceDE w:val="0"/>
              <w:autoSpaceDN w:val="0"/>
              <w:adjustRightInd w:val="0"/>
              <w:ind w:right="1"/>
              <w:jc w:val="center"/>
              <w:rPr>
                <w:color w:val="000000" w:themeColor="text1"/>
                <w:sz w:val="22"/>
                <w:szCs w:val="22"/>
              </w:rPr>
            </w:pPr>
          </w:p>
        </w:tc>
      </w:tr>
      <w:tr w:rsidR="00425B84" w:rsidRPr="00221EAD" w:rsidTr="00753ECE">
        <w:trPr>
          <w:trHeight w:val="504"/>
          <w:jc w:val="center"/>
        </w:trPr>
        <w:tc>
          <w:tcPr>
            <w:tcW w:w="1071" w:type="dxa"/>
            <w:tcBorders>
              <w:top w:val="single" w:sz="6" w:space="0" w:color="auto"/>
              <w:left w:val="single" w:sz="6" w:space="0" w:color="auto"/>
              <w:bottom w:val="single" w:sz="6" w:space="0" w:color="auto"/>
              <w:right w:val="single" w:sz="6" w:space="0" w:color="auto"/>
            </w:tcBorders>
            <w:vAlign w:val="center"/>
          </w:tcPr>
          <w:p w:rsidR="00425B84" w:rsidRPr="00577116" w:rsidRDefault="00425B84" w:rsidP="00753ECE">
            <w:pPr>
              <w:autoSpaceDE w:val="0"/>
              <w:autoSpaceDN w:val="0"/>
              <w:adjustRightInd w:val="0"/>
              <w:ind w:right="1"/>
              <w:jc w:val="center"/>
              <w:rPr>
                <w:color w:val="000000" w:themeColor="text1"/>
                <w:sz w:val="22"/>
                <w:szCs w:val="22"/>
                <w:lang w:val="bg-BG"/>
              </w:rPr>
            </w:pPr>
            <w:r>
              <w:rPr>
                <w:color w:val="000000" w:themeColor="text1"/>
                <w:sz w:val="22"/>
                <w:szCs w:val="22"/>
                <w:lang w:val="bg-BG"/>
              </w:rPr>
              <w:t>5</w:t>
            </w:r>
          </w:p>
        </w:tc>
        <w:tc>
          <w:tcPr>
            <w:tcW w:w="4915" w:type="dxa"/>
            <w:tcBorders>
              <w:top w:val="single" w:sz="6" w:space="0" w:color="auto"/>
              <w:left w:val="single" w:sz="6" w:space="0" w:color="auto"/>
              <w:bottom w:val="single" w:sz="6" w:space="0" w:color="auto"/>
              <w:right w:val="single" w:sz="6" w:space="0" w:color="auto"/>
            </w:tcBorders>
            <w:vAlign w:val="center"/>
          </w:tcPr>
          <w:p w:rsidR="00425B84" w:rsidRPr="00577116" w:rsidRDefault="00425B84" w:rsidP="00753ECE">
            <w:pPr>
              <w:autoSpaceDE w:val="0"/>
              <w:autoSpaceDN w:val="0"/>
              <w:adjustRightInd w:val="0"/>
              <w:ind w:right="1"/>
              <w:jc w:val="both"/>
              <w:rPr>
                <w:color w:val="000000" w:themeColor="text1"/>
                <w:sz w:val="22"/>
                <w:szCs w:val="22"/>
                <w:lang w:val="bg-BG"/>
              </w:rPr>
            </w:pPr>
            <w:r>
              <w:rPr>
                <w:color w:val="000000" w:themeColor="text1"/>
                <w:sz w:val="22"/>
                <w:szCs w:val="22"/>
                <w:lang w:val="bg-BG"/>
              </w:rPr>
              <w:t>Шапка- лятна</w:t>
            </w:r>
          </w:p>
        </w:tc>
        <w:tc>
          <w:tcPr>
            <w:tcW w:w="1176" w:type="dxa"/>
            <w:tcBorders>
              <w:top w:val="single" w:sz="6" w:space="0" w:color="auto"/>
              <w:left w:val="single" w:sz="6" w:space="0" w:color="auto"/>
              <w:bottom w:val="single" w:sz="6" w:space="0" w:color="auto"/>
              <w:right w:val="single" w:sz="6" w:space="0" w:color="auto"/>
            </w:tcBorders>
            <w:vAlign w:val="center"/>
          </w:tcPr>
          <w:p w:rsidR="00425B84" w:rsidRPr="00577116" w:rsidRDefault="00425B84" w:rsidP="00753ECE">
            <w:pPr>
              <w:autoSpaceDE w:val="0"/>
              <w:autoSpaceDN w:val="0"/>
              <w:adjustRightInd w:val="0"/>
              <w:ind w:right="1"/>
              <w:jc w:val="center"/>
              <w:rPr>
                <w:color w:val="000000" w:themeColor="text1"/>
                <w:sz w:val="22"/>
                <w:szCs w:val="22"/>
                <w:lang w:val="bg-BG"/>
              </w:rPr>
            </w:pPr>
            <w:r w:rsidRPr="00577116">
              <w:rPr>
                <w:color w:val="000000" w:themeColor="text1"/>
                <w:sz w:val="22"/>
                <w:szCs w:val="22"/>
                <w:lang w:val="bg-BG"/>
              </w:rPr>
              <w:t>1636</w:t>
            </w:r>
          </w:p>
        </w:tc>
        <w:tc>
          <w:tcPr>
            <w:tcW w:w="1063" w:type="dxa"/>
            <w:tcBorders>
              <w:top w:val="single" w:sz="6" w:space="0" w:color="auto"/>
              <w:left w:val="single" w:sz="6" w:space="0" w:color="auto"/>
              <w:bottom w:val="single" w:sz="6" w:space="0" w:color="auto"/>
              <w:right w:val="single" w:sz="6" w:space="0" w:color="auto"/>
            </w:tcBorders>
            <w:vAlign w:val="center"/>
          </w:tcPr>
          <w:p w:rsidR="00425B84" w:rsidRPr="00221EAD" w:rsidRDefault="00425B84" w:rsidP="00753ECE">
            <w:pPr>
              <w:autoSpaceDE w:val="0"/>
              <w:autoSpaceDN w:val="0"/>
              <w:adjustRightInd w:val="0"/>
              <w:ind w:right="1"/>
              <w:jc w:val="center"/>
              <w:rPr>
                <w:color w:val="000000" w:themeColor="text1"/>
                <w:sz w:val="22"/>
                <w:szCs w:val="22"/>
              </w:rPr>
            </w:pPr>
          </w:p>
        </w:tc>
        <w:tc>
          <w:tcPr>
            <w:tcW w:w="1145" w:type="dxa"/>
            <w:tcBorders>
              <w:top w:val="single" w:sz="6" w:space="0" w:color="auto"/>
              <w:left w:val="single" w:sz="6" w:space="0" w:color="auto"/>
              <w:bottom w:val="single" w:sz="6" w:space="0" w:color="auto"/>
              <w:right w:val="single" w:sz="6" w:space="0" w:color="auto"/>
            </w:tcBorders>
            <w:vAlign w:val="center"/>
          </w:tcPr>
          <w:p w:rsidR="00425B84" w:rsidRPr="00221EAD" w:rsidRDefault="00425B84" w:rsidP="00753ECE">
            <w:pPr>
              <w:autoSpaceDE w:val="0"/>
              <w:autoSpaceDN w:val="0"/>
              <w:adjustRightInd w:val="0"/>
              <w:ind w:right="1"/>
              <w:jc w:val="center"/>
              <w:rPr>
                <w:color w:val="000000" w:themeColor="text1"/>
                <w:sz w:val="22"/>
                <w:szCs w:val="22"/>
              </w:rPr>
            </w:pPr>
          </w:p>
        </w:tc>
      </w:tr>
    </w:tbl>
    <w:p w:rsidR="00425B84" w:rsidRDefault="00425B84" w:rsidP="00425B84">
      <w:pPr>
        <w:jc w:val="both"/>
        <w:rPr>
          <w:sz w:val="24"/>
          <w:szCs w:val="24"/>
          <w:lang w:val="bg-BG"/>
        </w:rPr>
      </w:pPr>
    </w:p>
    <w:p w:rsidR="00425B84" w:rsidRDefault="00425B84" w:rsidP="00425B84">
      <w:pPr>
        <w:ind w:firstLine="540"/>
        <w:jc w:val="both"/>
        <w:rPr>
          <w:b/>
          <w:sz w:val="24"/>
          <w:szCs w:val="24"/>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№1</w:t>
      </w:r>
      <w:r>
        <w:rPr>
          <w:b/>
          <w:sz w:val="24"/>
          <w:szCs w:val="24"/>
          <w:lang w:val="bg-BG"/>
        </w:rPr>
        <w:t xml:space="preserve"> – „Лятно работно облекло” </w:t>
      </w:r>
      <w:r>
        <w:rPr>
          <w:b/>
          <w:sz w:val="24"/>
          <w:szCs w:val="24"/>
        </w:rPr>
        <w:t xml:space="preserve"> </w:t>
      </w:r>
      <w:r>
        <w:rPr>
          <w:b/>
          <w:sz w:val="24"/>
          <w:szCs w:val="24"/>
          <w:lang w:val="bg-BG"/>
        </w:rPr>
        <w:t xml:space="preserve"> </w:t>
      </w:r>
      <w:r w:rsidRPr="001B4E92">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425B84" w:rsidRDefault="00425B84" w:rsidP="00425B84">
      <w:pPr>
        <w:jc w:val="both"/>
        <w:rPr>
          <w:sz w:val="24"/>
          <w:szCs w:val="24"/>
          <w:lang w:val="bg-BG"/>
        </w:rPr>
      </w:pPr>
      <w:r>
        <w:rPr>
          <w:sz w:val="24"/>
          <w:szCs w:val="24"/>
          <w:lang w:val="bg-BG"/>
        </w:rPr>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sidRPr="0076275B">
        <w:rPr>
          <w:sz w:val="24"/>
          <w:szCs w:val="24"/>
        </w:rPr>
        <w:t xml:space="preserve"> без ДДС, опаковка, маркировка, транспорт, мито и застраховки /DDP складовете на </w:t>
      </w:r>
      <w:r w:rsidRPr="0076275B">
        <w:rPr>
          <w:sz w:val="24"/>
          <w:szCs w:val="24"/>
        </w:rPr>
        <w:lastRenderedPageBreak/>
        <w:t>Възложителя, посочени в Спецификацията от документацията</w:t>
      </w:r>
      <w:r>
        <w:rPr>
          <w:sz w:val="24"/>
          <w:szCs w:val="24"/>
          <w:lang w:val="bg-BG"/>
        </w:rPr>
        <w:t>/,</w:t>
      </w:r>
      <w:r w:rsidRPr="0076275B">
        <w:rPr>
          <w:sz w:val="24"/>
          <w:szCs w:val="24"/>
        </w:rPr>
        <w:t xml:space="preserve"> съгласно INCOTERMS 2010 и се разбира</w:t>
      </w:r>
      <w:r>
        <w:rPr>
          <w:sz w:val="24"/>
          <w:szCs w:val="24"/>
          <w:lang w:val="bg-BG"/>
        </w:rPr>
        <w:t>т</w:t>
      </w:r>
      <w:r w:rsidRPr="0076275B">
        <w:rPr>
          <w:sz w:val="24"/>
          <w:szCs w:val="24"/>
        </w:rPr>
        <w:t xml:space="preserve"> – стоката</w:t>
      </w:r>
      <w:r>
        <w:rPr>
          <w:sz w:val="24"/>
          <w:szCs w:val="24"/>
          <w:lang w:val="bg-BG"/>
        </w:rPr>
        <w:t>,</w:t>
      </w:r>
      <w:r w:rsidRPr="0076275B">
        <w:rPr>
          <w:sz w:val="24"/>
          <w:szCs w:val="24"/>
        </w:rPr>
        <w:t xml:space="preserve"> доставена в складовете на Възложителя. </w:t>
      </w:r>
    </w:p>
    <w:p w:rsidR="00425B84" w:rsidRPr="00A639CA" w:rsidRDefault="00425B84" w:rsidP="00425B84">
      <w:pPr>
        <w:ind w:firstLine="567"/>
        <w:jc w:val="both"/>
        <w:rPr>
          <w:i/>
          <w:spacing w:val="2"/>
          <w:sz w:val="24"/>
          <w:szCs w:val="24"/>
          <w:lang w:val="bg-BG"/>
        </w:rPr>
      </w:pP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Цените трябва да се представят/посочва</w:t>
      </w:r>
      <w:r>
        <w:rPr>
          <w:i/>
          <w:spacing w:val="2"/>
          <w:sz w:val="24"/>
          <w:szCs w:val="24"/>
          <w:lang w:val="bg-BG"/>
        </w:rPr>
        <w:t>т</w:t>
      </w:r>
      <w:r w:rsidRPr="00A639CA">
        <w:rPr>
          <w:i/>
          <w:spacing w:val="2"/>
          <w:sz w:val="24"/>
          <w:szCs w:val="24"/>
          <w:lang w:val="bg-BG"/>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425B84" w:rsidRPr="004A1608" w:rsidRDefault="00425B84" w:rsidP="00425B84">
      <w:pPr>
        <w:ind w:right="-221" w:firstLine="720"/>
        <w:jc w:val="both"/>
        <w:rPr>
          <w:color w:val="000000"/>
          <w:sz w:val="24"/>
          <w:szCs w:val="24"/>
          <w:lang w:val="bg-BG"/>
        </w:rPr>
      </w:pPr>
      <w:r w:rsidRPr="00577116">
        <w:rPr>
          <w:sz w:val="24"/>
          <w:szCs w:val="24"/>
          <w:lang w:val="bg-BG"/>
        </w:rPr>
        <w:t xml:space="preserve">2. </w:t>
      </w:r>
      <w:r w:rsidRPr="00577116">
        <w:rPr>
          <w:sz w:val="24"/>
          <w:szCs w:val="24"/>
        </w:rPr>
        <w:t>Условия</w:t>
      </w:r>
      <w:r w:rsidRPr="00577116">
        <w:rPr>
          <w:sz w:val="24"/>
          <w:szCs w:val="24"/>
          <w:lang w:val="bg-BG"/>
        </w:rPr>
        <w:t>, срок</w:t>
      </w:r>
      <w:r w:rsidRPr="00577116">
        <w:rPr>
          <w:sz w:val="24"/>
          <w:szCs w:val="24"/>
        </w:rPr>
        <w:t xml:space="preserve"> и начин на плащане</w:t>
      </w:r>
      <w:r w:rsidRPr="00577116">
        <w:rPr>
          <w:b/>
          <w:sz w:val="24"/>
          <w:szCs w:val="24"/>
          <w:lang w:val="bg-BG"/>
        </w:rPr>
        <w:t xml:space="preserve"> - </w:t>
      </w:r>
      <w:r w:rsidRPr="00577116">
        <w:rPr>
          <w:sz w:val="24"/>
          <w:szCs w:val="24"/>
          <w:lang w:val="bg-BG"/>
        </w:rPr>
        <w:t>п</w:t>
      </w:r>
      <w:r w:rsidRPr="00577116">
        <w:rPr>
          <w:color w:val="000000"/>
          <w:sz w:val="24"/>
          <w:szCs w:val="24"/>
          <w:lang w:val="bg-BG"/>
        </w:rPr>
        <w:t>лащането ще се извърши в лева, по банков път, в  срок до 30 /тридесет/ календарни дни след доставката в складовете на Възложителя и представяне от наша страна на необходимите документи</w:t>
      </w:r>
      <w:r w:rsidRPr="00577116">
        <w:rPr>
          <w:color w:val="000000"/>
          <w:sz w:val="24"/>
          <w:szCs w:val="24"/>
          <w:lang w:val="en-US"/>
        </w:rPr>
        <w:t xml:space="preserve">: </w:t>
      </w:r>
      <w:r w:rsidRPr="00577116">
        <w:rPr>
          <w:color w:val="000000"/>
          <w:sz w:val="24"/>
          <w:szCs w:val="24"/>
          <w:lang w:val="bg-BG"/>
        </w:rPr>
        <w:t>оригинална фактура,</w:t>
      </w:r>
      <w:r w:rsidRPr="00577116">
        <w:rPr>
          <w:sz w:val="24"/>
          <w:szCs w:val="24"/>
          <w:lang w:val="bg-BG"/>
        </w:rPr>
        <w:t xml:space="preserve"> </w:t>
      </w:r>
      <w:r w:rsidRPr="00577116">
        <w:rPr>
          <w:color w:val="000000"/>
          <w:sz w:val="24"/>
          <w:szCs w:val="24"/>
          <w:lang w:val="bg-BG"/>
        </w:rPr>
        <w:t>приемателно-предавателен протокол</w:t>
      </w:r>
      <w:r w:rsidRPr="00577116">
        <w:rPr>
          <w:sz w:val="24"/>
          <w:szCs w:val="24"/>
          <w:lang w:val="bg-BG"/>
        </w:rPr>
        <w:t xml:space="preserve"> за извършената доставка</w:t>
      </w:r>
      <w:r w:rsidRPr="00577116">
        <w:rPr>
          <w:color w:val="000000"/>
          <w:sz w:val="24"/>
          <w:szCs w:val="24"/>
          <w:lang w:val="bg-BG"/>
        </w:rPr>
        <w:t>, надлежно подписан от оправомощени представители на двете страни и сертификат за качество.</w:t>
      </w:r>
    </w:p>
    <w:p w:rsidR="00425B84" w:rsidRDefault="00425B84" w:rsidP="00425B84">
      <w:pPr>
        <w:pStyle w:val="Footer"/>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425B84" w:rsidRPr="006B1401" w:rsidRDefault="00425B84" w:rsidP="00425B84">
      <w:pPr>
        <w:pStyle w:val="Footer"/>
        <w:tabs>
          <w:tab w:val="left" w:pos="540"/>
        </w:tabs>
        <w:ind w:left="-284" w:hanging="567"/>
        <w:jc w:val="both"/>
        <w:rPr>
          <w:rFonts w:ascii="Cambria" w:hAnsi="Cambria"/>
          <w:sz w:val="24"/>
          <w:szCs w:val="24"/>
          <w:lang w:val="bg-BG"/>
        </w:rPr>
      </w:pPr>
    </w:p>
    <w:p w:rsidR="00425B84" w:rsidRPr="0067603C" w:rsidRDefault="00425B84" w:rsidP="00425B84">
      <w:pPr>
        <w:tabs>
          <w:tab w:val="left" w:pos="142"/>
        </w:tabs>
        <w:jc w:val="both"/>
        <w:rPr>
          <w:sz w:val="24"/>
          <w:szCs w:val="24"/>
          <w:lang w:val="bg-BG"/>
        </w:rPr>
      </w:pPr>
      <w:r w:rsidRPr="006B1401">
        <w:rPr>
          <w:rFonts w:ascii="Cambria" w:hAnsi="Cambria"/>
          <w:sz w:val="24"/>
          <w:szCs w:val="24"/>
          <w:lang w:val="bg-BG"/>
        </w:rPr>
        <w:t xml:space="preserve">       </w:t>
      </w:r>
      <w:r w:rsidRPr="006B1401">
        <w:rPr>
          <w:rFonts w:ascii="Cambria" w:hAnsi="Cambria"/>
          <w:sz w:val="24"/>
          <w:szCs w:val="24"/>
          <w:lang w:val="bg-BG"/>
        </w:rPr>
        <w:tab/>
      </w:r>
      <w:r w:rsidRPr="0067603C">
        <w:rPr>
          <w:sz w:val="24"/>
          <w:szCs w:val="24"/>
          <w:lang w:val="bg-BG"/>
        </w:rPr>
        <w:t>БАНКА:…………………………… , клон/ офис „..........................”</w:t>
      </w:r>
    </w:p>
    <w:p w:rsidR="00425B84" w:rsidRPr="0067603C" w:rsidRDefault="00425B84" w:rsidP="00425B84">
      <w:pPr>
        <w:tabs>
          <w:tab w:val="left" w:pos="142"/>
        </w:tabs>
        <w:jc w:val="both"/>
        <w:rPr>
          <w:sz w:val="24"/>
          <w:szCs w:val="24"/>
          <w:lang w:val="bg-BG"/>
        </w:rPr>
      </w:pPr>
      <w:r w:rsidRPr="0067603C">
        <w:rPr>
          <w:sz w:val="24"/>
          <w:szCs w:val="24"/>
          <w:lang w:val="bg-BG"/>
        </w:rPr>
        <w:t xml:space="preserve">       </w:t>
      </w:r>
      <w:r w:rsidRPr="0067603C">
        <w:rPr>
          <w:sz w:val="24"/>
          <w:szCs w:val="24"/>
          <w:lang w:val="bg-BG"/>
        </w:rPr>
        <w:tab/>
        <w:t xml:space="preserve">BIC код на банката:...........................................................................   </w:t>
      </w:r>
    </w:p>
    <w:p w:rsidR="00425B84" w:rsidRPr="0067603C" w:rsidRDefault="00425B84" w:rsidP="00425B84">
      <w:pPr>
        <w:pStyle w:val="Footer"/>
        <w:tabs>
          <w:tab w:val="left" w:pos="540"/>
        </w:tabs>
        <w:ind w:firstLine="709"/>
        <w:jc w:val="both"/>
        <w:rPr>
          <w:sz w:val="24"/>
          <w:szCs w:val="24"/>
          <w:lang w:val="bg-BG"/>
        </w:rPr>
      </w:pPr>
      <w:r w:rsidRPr="0067603C">
        <w:rPr>
          <w:sz w:val="24"/>
          <w:szCs w:val="24"/>
          <w:lang w:val="bg-BG"/>
        </w:rPr>
        <w:t xml:space="preserve">IBAN:..................................................................................................    </w:t>
      </w:r>
    </w:p>
    <w:p w:rsidR="00425B84" w:rsidRPr="0067603C" w:rsidRDefault="00425B84" w:rsidP="00425B84">
      <w:pPr>
        <w:ind w:right="51" w:firstLine="709"/>
        <w:jc w:val="both"/>
        <w:rPr>
          <w:bCs/>
          <w:iCs/>
          <w:sz w:val="24"/>
          <w:szCs w:val="24"/>
          <w:lang w:val="bg-BG"/>
        </w:rPr>
      </w:pPr>
    </w:p>
    <w:p w:rsidR="00425B84" w:rsidRPr="006B1401" w:rsidRDefault="00425B84" w:rsidP="00425B84">
      <w:pPr>
        <w:shd w:val="clear" w:color="auto" w:fill="FFFFFF"/>
        <w:jc w:val="both"/>
        <w:rPr>
          <w:sz w:val="24"/>
          <w:szCs w:val="24"/>
          <w:lang w:val="bg-BG"/>
        </w:rPr>
      </w:pPr>
    </w:p>
    <w:p w:rsidR="00425B84" w:rsidRPr="00212C49" w:rsidRDefault="00425B84" w:rsidP="00425B84">
      <w:pPr>
        <w:rPr>
          <w:spacing w:val="2"/>
          <w:sz w:val="24"/>
          <w:szCs w:val="24"/>
          <w:lang w:val="bg-BG"/>
        </w:rPr>
      </w:pPr>
    </w:p>
    <w:p w:rsidR="00425B84" w:rsidRPr="00212C49" w:rsidRDefault="00425B84" w:rsidP="00425B84">
      <w:pPr>
        <w:tabs>
          <w:tab w:val="left" w:pos="7938"/>
        </w:tabs>
        <w:rPr>
          <w:sz w:val="24"/>
          <w:szCs w:val="24"/>
          <w:lang w:val="ru-RU"/>
        </w:rPr>
      </w:pPr>
      <w:r w:rsidRPr="00212C49">
        <w:rPr>
          <w:spacing w:val="2"/>
          <w:sz w:val="24"/>
          <w:szCs w:val="24"/>
          <w:lang w:val="bg-BG"/>
        </w:rPr>
        <w:t>Дата ....... / ........ / .................. г.                       Подпис: ................................</w:t>
      </w:r>
    </w:p>
    <w:p w:rsidR="00425B84" w:rsidRPr="00212C49" w:rsidRDefault="00425B84" w:rsidP="00425B84">
      <w:pPr>
        <w:tabs>
          <w:tab w:val="left" w:pos="7938"/>
        </w:tabs>
        <w:rPr>
          <w:sz w:val="24"/>
          <w:szCs w:val="24"/>
          <w:lang w:val="ru-RU"/>
        </w:rPr>
      </w:pPr>
      <w:r w:rsidRPr="00212C49">
        <w:rPr>
          <w:sz w:val="24"/>
          <w:szCs w:val="24"/>
          <w:lang w:val="bg-BG"/>
        </w:rPr>
        <w:t>П</w:t>
      </w:r>
      <w:r w:rsidRPr="00212C49">
        <w:rPr>
          <w:sz w:val="24"/>
          <w:szCs w:val="24"/>
          <w:lang w:val="ru-RU"/>
        </w:rPr>
        <w:t>ечат</w:t>
      </w:r>
    </w:p>
    <w:p w:rsidR="00425B84" w:rsidRPr="00212C49" w:rsidRDefault="00425B84" w:rsidP="00425B84">
      <w:pPr>
        <w:tabs>
          <w:tab w:val="left" w:pos="7938"/>
        </w:tabs>
        <w:rPr>
          <w:sz w:val="24"/>
          <w:szCs w:val="24"/>
          <w:lang w:val="ru-RU"/>
        </w:rPr>
      </w:pPr>
      <w:r w:rsidRPr="00212C49">
        <w:rPr>
          <w:sz w:val="24"/>
          <w:szCs w:val="24"/>
          <w:lang w:val="ru-RU"/>
        </w:rPr>
        <w:t xml:space="preserve">                                                                             (име и фамилия)</w:t>
      </w:r>
    </w:p>
    <w:p w:rsidR="00425B84" w:rsidRPr="009B3E05" w:rsidRDefault="00425B84" w:rsidP="00425B84">
      <w:pPr>
        <w:tabs>
          <w:tab w:val="left" w:pos="7938"/>
        </w:tabs>
        <w:ind w:firstLine="4320"/>
        <w:rPr>
          <w:sz w:val="24"/>
          <w:szCs w:val="24"/>
          <w:lang w:val="ru-RU"/>
        </w:rPr>
      </w:pPr>
      <w:r w:rsidRPr="00212C49">
        <w:rPr>
          <w:sz w:val="24"/>
          <w:szCs w:val="24"/>
          <w:lang w:val="ru-RU"/>
        </w:rPr>
        <w:t>(качество на представляващия участника)</w:t>
      </w:r>
    </w:p>
    <w:p w:rsidR="00425B84" w:rsidRDefault="00425B84" w:rsidP="00425B84">
      <w:pPr>
        <w:shd w:val="clear" w:color="auto" w:fill="FFFFFF"/>
        <w:ind w:left="19"/>
        <w:rPr>
          <w:spacing w:val="4"/>
          <w:lang w:val="ru-RU"/>
        </w:rPr>
      </w:pPr>
    </w:p>
    <w:p w:rsidR="00425B84" w:rsidRPr="007A4BEA" w:rsidRDefault="00425B84" w:rsidP="00425B84">
      <w:pPr>
        <w:shd w:val="clear" w:color="auto" w:fill="FFFFFF"/>
        <w:ind w:left="19"/>
        <w:rPr>
          <w:sz w:val="24"/>
          <w:szCs w:val="24"/>
          <w:lang w:val="ru-RU"/>
        </w:rPr>
      </w:pPr>
      <w:r w:rsidRPr="007A4BEA">
        <w:rPr>
          <w:spacing w:val="4"/>
          <w:sz w:val="24"/>
          <w:szCs w:val="24"/>
          <w:lang w:val="ru-RU"/>
        </w:rPr>
        <w:t xml:space="preserve">Упълномощен да подпише предложението </w:t>
      </w:r>
      <w:r w:rsidRPr="007A4BEA">
        <w:rPr>
          <w:spacing w:val="6"/>
          <w:sz w:val="24"/>
          <w:szCs w:val="24"/>
          <w:lang w:val="ru-RU"/>
        </w:rPr>
        <w:t xml:space="preserve">от името на: </w:t>
      </w:r>
    </w:p>
    <w:p w:rsidR="00425B84" w:rsidRPr="007A4BEA" w:rsidRDefault="00425B84" w:rsidP="00425B84">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425B84" w:rsidRPr="007A4BEA" w:rsidRDefault="00425B84" w:rsidP="00425B84">
      <w:pPr>
        <w:shd w:val="clear" w:color="auto" w:fill="FFFFFF"/>
        <w:tabs>
          <w:tab w:val="left" w:leader="dot" w:pos="7848"/>
        </w:tabs>
        <w:ind w:left="24"/>
        <w:jc w:val="center"/>
        <w:rPr>
          <w:i/>
          <w:spacing w:val="2"/>
          <w:sz w:val="24"/>
          <w:szCs w:val="24"/>
          <w:lang w:val="ru-RU"/>
        </w:rPr>
      </w:pPr>
      <w:r w:rsidRPr="007A4BEA">
        <w:rPr>
          <w:i/>
          <w:spacing w:val="4"/>
          <w:sz w:val="24"/>
          <w:szCs w:val="24"/>
          <w:lang w:val="ru-RU"/>
        </w:rPr>
        <w:t>/изписва се името на</w:t>
      </w:r>
      <w:r w:rsidRPr="007A4BEA">
        <w:rPr>
          <w:i/>
          <w:spacing w:val="2"/>
          <w:sz w:val="24"/>
          <w:szCs w:val="24"/>
          <w:lang w:val="ru-RU"/>
        </w:rPr>
        <w:t>участника/</w:t>
      </w:r>
    </w:p>
    <w:p w:rsidR="00425B84" w:rsidRPr="007A4BEA" w:rsidRDefault="00425B84" w:rsidP="00425B84">
      <w:pPr>
        <w:shd w:val="clear" w:color="auto" w:fill="FFFFFF"/>
        <w:tabs>
          <w:tab w:val="left" w:leader="dot" w:pos="7848"/>
        </w:tabs>
        <w:ind w:left="24"/>
        <w:rPr>
          <w:sz w:val="24"/>
          <w:szCs w:val="24"/>
          <w:lang w:val="bg-BG"/>
        </w:rPr>
      </w:pPr>
      <w:r w:rsidRPr="007A4BEA">
        <w:rPr>
          <w:sz w:val="24"/>
          <w:szCs w:val="24"/>
          <w:lang w:val="ru-RU"/>
        </w:rPr>
        <w:t>..........................................................................................................................</w:t>
      </w:r>
      <w:r w:rsidRPr="007A4BEA">
        <w:rPr>
          <w:sz w:val="24"/>
          <w:szCs w:val="24"/>
          <w:lang w:val="en-US"/>
        </w:rPr>
        <w:t>................................</w:t>
      </w:r>
      <w:r>
        <w:rPr>
          <w:sz w:val="24"/>
          <w:szCs w:val="24"/>
          <w:lang w:val="en-US"/>
        </w:rPr>
        <w:t>............</w:t>
      </w:r>
    </w:p>
    <w:p w:rsidR="00425B84" w:rsidRPr="007A4BEA" w:rsidRDefault="00425B84" w:rsidP="00425B84">
      <w:pPr>
        <w:shd w:val="clear" w:color="auto" w:fill="FFFFFF"/>
        <w:tabs>
          <w:tab w:val="left" w:leader="dot" w:pos="7848"/>
        </w:tabs>
        <w:ind w:left="24"/>
        <w:jc w:val="center"/>
        <w:rPr>
          <w:sz w:val="24"/>
          <w:szCs w:val="24"/>
          <w:lang w:val="ru-RU"/>
        </w:rPr>
      </w:pPr>
      <w:r w:rsidRPr="007A4BEA">
        <w:rPr>
          <w:i/>
          <w:sz w:val="24"/>
          <w:szCs w:val="24"/>
          <w:lang w:val="ru-RU"/>
        </w:rPr>
        <w:t>/изписва се името на упълномощеното лице и длъжността/</w:t>
      </w:r>
    </w:p>
    <w:p w:rsidR="00425B84" w:rsidRPr="007A4BEA" w:rsidRDefault="00425B84" w:rsidP="00425B84">
      <w:pPr>
        <w:shd w:val="clear" w:color="auto" w:fill="FFFFFF"/>
        <w:tabs>
          <w:tab w:val="left" w:leader="dot" w:pos="7848"/>
        </w:tabs>
        <w:ind w:left="24"/>
        <w:jc w:val="center"/>
        <w:rPr>
          <w:sz w:val="24"/>
          <w:szCs w:val="24"/>
          <w:lang w:val="ru-RU"/>
        </w:rPr>
      </w:pPr>
    </w:p>
    <w:p w:rsidR="00C15880"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pPr>
        <w:rPr>
          <w:lang w:val="bg-BG"/>
        </w:rPr>
      </w:pPr>
    </w:p>
    <w:p w:rsidR="0024256E" w:rsidRDefault="0024256E" w:rsidP="0024256E">
      <w:pPr>
        <w:shd w:val="clear" w:color="auto" w:fill="FFFFFF"/>
        <w:jc w:val="right"/>
        <w:rPr>
          <w:b/>
          <w:i/>
          <w:color w:val="000000"/>
          <w:spacing w:val="-5"/>
          <w:sz w:val="24"/>
          <w:szCs w:val="24"/>
        </w:rPr>
      </w:pPr>
      <w:r>
        <w:rPr>
          <w:b/>
          <w:i/>
          <w:color w:val="000000"/>
          <w:spacing w:val="-5"/>
          <w:sz w:val="24"/>
          <w:szCs w:val="24"/>
          <w:lang w:val="ru-RU"/>
        </w:rPr>
        <w:lastRenderedPageBreak/>
        <w:t>Приложение №3.2.</w:t>
      </w:r>
    </w:p>
    <w:p w:rsidR="0024256E" w:rsidRDefault="0024256E" w:rsidP="0024256E">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24256E" w:rsidRDefault="0024256E" w:rsidP="0024256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24256E" w:rsidRDefault="0024256E" w:rsidP="0024256E">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24256E" w:rsidRDefault="0024256E" w:rsidP="0024256E">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24256E" w:rsidRDefault="0024256E" w:rsidP="0024256E">
      <w:pPr>
        <w:shd w:val="clear" w:color="auto" w:fill="FFFFFF"/>
        <w:rPr>
          <w:b/>
          <w:sz w:val="24"/>
          <w:szCs w:val="24"/>
          <w:lang w:val="ru-RU"/>
        </w:rPr>
      </w:pPr>
      <w:r>
        <w:rPr>
          <w:b/>
          <w:bCs/>
          <w:color w:val="000000"/>
          <w:spacing w:val="-3"/>
          <w:sz w:val="24"/>
          <w:szCs w:val="24"/>
          <w:lang w:val="ru-RU"/>
        </w:rPr>
        <w:t xml:space="preserve">УЛ. "ИВАН ВАЗОВ" № 3 </w:t>
      </w:r>
    </w:p>
    <w:p w:rsidR="0024256E" w:rsidRDefault="0024256E" w:rsidP="0024256E">
      <w:pPr>
        <w:shd w:val="clear" w:color="auto" w:fill="FFFFFF"/>
        <w:jc w:val="center"/>
        <w:rPr>
          <w:b/>
          <w:color w:val="000000"/>
          <w:spacing w:val="-5"/>
          <w:sz w:val="24"/>
          <w:szCs w:val="24"/>
          <w:lang w:val="bg-BG"/>
        </w:rPr>
      </w:pPr>
      <w:r>
        <w:rPr>
          <w:b/>
          <w:color w:val="000000"/>
          <w:spacing w:val="-5"/>
          <w:sz w:val="24"/>
          <w:szCs w:val="24"/>
          <w:lang w:val="ru-RU"/>
        </w:rPr>
        <w:t xml:space="preserve"> </w:t>
      </w:r>
    </w:p>
    <w:p w:rsidR="0024256E" w:rsidRDefault="0024256E" w:rsidP="0024256E">
      <w:pPr>
        <w:shd w:val="clear" w:color="auto" w:fill="FFFFFF"/>
        <w:jc w:val="center"/>
        <w:rPr>
          <w:b/>
          <w:color w:val="000000"/>
          <w:spacing w:val="-5"/>
          <w:sz w:val="24"/>
          <w:szCs w:val="24"/>
          <w:lang w:val="bg-BG"/>
        </w:rPr>
      </w:pPr>
      <w:r>
        <w:rPr>
          <w:b/>
          <w:color w:val="000000"/>
          <w:spacing w:val="-5"/>
          <w:sz w:val="24"/>
          <w:szCs w:val="24"/>
        </w:rPr>
        <w:t>ЦЕНОВ</w:t>
      </w:r>
      <w:r>
        <w:rPr>
          <w:b/>
          <w:color w:val="000000"/>
          <w:spacing w:val="-5"/>
          <w:sz w:val="24"/>
          <w:szCs w:val="24"/>
          <w:lang w:val="bg-BG"/>
        </w:rPr>
        <w:t>О ПРЕДЛОЖЕНИЕ</w:t>
      </w:r>
    </w:p>
    <w:p w:rsidR="0024256E" w:rsidRDefault="0024256E" w:rsidP="0024256E">
      <w:pPr>
        <w:ind w:firstLine="708"/>
        <w:jc w:val="center"/>
        <w:rPr>
          <w:b/>
          <w:sz w:val="24"/>
          <w:szCs w:val="24"/>
          <w:lang w:val="bg-BG"/>
        </w:rPr>
      </w:pPr>
    </w:p>
    <w:p w:rsidR="0024256E" w:rsidRDefault="0024256E" w:rsidP="0024256E">
      <w:pPr>
        <w:ind w:firstLine="709"/>
        <w:jc w:val="both"/>
        <w:rPr>
          <w:color w:val="000000" w:themeColor="text1"/>
          <w:sz w:val="24"/>
          <w:szCs w:val="24"/>
          <w:lang w:val="en-US"/>
        </w:rPr>
      </w:pPr>
      <w:r>
        <w:rPr>
          <w:b/>
          <w:sz w:val="24"/>
          <w:szCs w:val="24"/>
          <w:lang w:val="bg-BG"/>
        </w:rPr>
        <w:t xml:space="preserve">       </w:t>
      </w:r>
      <w:r>
        <w:rPr>
          <w:b/>
          <w:sz w:val="24"/>
          <w:szCs w:val="24"/>
        </w:rPr>
        <w:t>за обособена позиция №</w:t>
      </w:r>
      <w:r>
        <w:rPr>
          <w:b/>
          <w:sz w:val="24"/>
          <w:szCs w:val="24"/>
          <w:lang w:val="bg-BG"/>
        </w:rPr>
        <w:t>2</w:t>
      </w:r>
      <w:r>
        <w:rPr>
          <w:b/>
          <w:sz w:val="24"/>
          <w:szCs w:val="24"/>
        </w:rPr>
        <w:t xml:space="preserve"> – </w:t>
      </w:r>
      <w:r>
        <w:rPr>
          <w:b/>
          <w:sz w:val="24"/>
          <w:szCs w:val="24"/>
          <w:lang w:val="bg-BG"/>
        </w:rPr>
        <w:t>„</w:t>
      </w:r>
      <w:r>
        <w:rPr>
          <w:b/>
          <w:color w:val="000000" w:themeColor="text1"/>
          <w:sz w:val="24"/>
          <w:szCs w:val="24"/>
          <w:lang w:val="bg-BG"/>
        </w:rPr>
        <w:t>Зимно работно облекло”</w:t>
      </w:r>
    </w:p>
    <w:p w:rsidR="0024256E" w:rsidRDefault="0024256E" w:rsidP="0024256E">
      <w:pPr>
        <w:ind w:firstLine="708"/>
        <w:jc w:val="center"/>
        <w:rPr>
          <w:b/>
          <w:bCs/>
          <w:color w:val="000000"/>
          <w:spacing w:val="3"/>
          <w:sz w:val="24"/>
          <w:szCs w:val="24"/>
          <w:lang w:val="bg-BG"/>
        </w:rPr>
      </w:pPr>
    </w:p>
    <w:p w:rsidR="0024256E" w:rsidRDefault="0024256E" w:rsidP="0024256E">
      <w:pPr>
        <w:shd w:val="clear" w:color="auto" w:fill="FFFFFF"/>
        <w:ind w:right="922" w:firstLine="720"/>
        <w:rPr>
          <w:b/>
          <w:bCs/>
          <w:color w:val="000000"/>
          <w:spacing w:val="3"/>
          <w:sz w:val="24"/>
          <w:szCs w:val="24"/>
          <w:lang w:val="ru-RU"/>
        </w:rPr>
      </w:pPr>
    </w:p>
    <w:p w:rsidR="0024256E" w:rsidRDefault="0024256E" w:rsidP="0024256E">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24256E" w:rsidRDefault="0024256E" w:rsidP="0024256E">
      <w:pPr>
        <w:shd w:val="clear" w:color="auto" w:fill="FFFFFF"/>
        <w:ind w:right="922" w:firstLine="720"/>
        <w:rPr>
          <w:b/>
          <w:bCs/>
          <w:color w:val="000000"/>
          <w:spacing w:val="3"/>
          <w:sz w:val="24"/>
          <w:szCs w:val="24"/>
          <w:lang w:val="ru-RU"/>
        </w:rPr>
      </w:pPr>
    </w:p>
    <w:p w:rsidR="0024256E" w:rsidRDefault="0024256E" w:rsidP="0024256E">
      <w:pPr>
        <w:ind w:firstLine="709"/>
        <w:jc w:val="both"/>
        <w:rPr>
          <w:color w:val="000000" w:themeColor="text1"/>
          <w:sz w:val="24"/>
          <w:szCs w:val="24"/>
          <w:lang w:val="en-US"/>
        </w:rPr>
      </w:pPr>
      <w:r>
        <w:rPr>
          <w:sz w:val="24"/>
          <w:szCs w:val="24"/>
          <w:lang w:val="bg-BG"/>
        </w:rPr>
        <w:t xml:space="preserve">Представяме нашето ценово предложение за участие в обявената от Вас открита процедура по реда на ЗОП </w:t>
      </w:r>
      <w:r>
        <w:rPr>
          <w:b/>
          <w:sz w:val="24"/>
          <w:szCs w:val="24"/>
          <w:lang w:val="ru-RU"/>
        </w:rPr>
        <w:t xml:space="preserve">за възлагане на обществена поръчка с предмет: </w:t>
      </w:r>
      <w:r>
        <w:rPr>
          <w:b/>
          <w:color w:val="000000" w:themeColor="text1"/>
          <w:sz w:val="24"/>
          <w:szCs w:val="24"/>
          <w:lang w:val="bg-BG"/>
        </w:rPr>
        <w:t xml:space="preserve">„Доставка на работно и специално работно облекло за персонала на „БДЖ – Пътнически превози” ЕООД /с две обособени позиции/”, за обособена позиция №2 – </w:t>
      </w:r>
      <w:r>
        <w:rPr>
          <w:b/>
          <w:sz w:val="24"/>
          <w:szCs w:val="24"/>
        </w:rPr>
        <w:t xml:space="preserve"> </w:t>
      </w:r>
      <w:r>
        <w:rPr>
          <w:b/>
          <w:sz w:val="24"/>
          <w:szCs w:val="24"/>
          <w:lang w:val="bg-BG"/>
        </w:rPr>
        <w:t>„</w:t>
      </w:r>
      <w:r>
        <w:rPr>
          <w:b/>
          <w:color w:val="000000" w:themeColor="text1"/>
          <w:sz w:val="24"/>
          <w:szCs w:val="24"/>
          <w:lang w:val="bg-BG"/>
        </w:rPr>
        <w:t>Зимно работно облекло”</w:t>
      </w:r>
    </w:p>
    <w:p w:rsidR="0024256E" w:rsidRDefault="0024256E" w:rsidP="0024256E">
      <w:pPr>
        <w:ind w:firstLine="709"/>
        <w:jc w:val="both"/>
        <w:rPr>
          <w:b/>
          <w:bCs/>
          <w:sz w:val="22"/>
          <w:szCs w:val="22"/>
          <w:lang w:val="en-US"/>
        </w:rPr>
      </w:pPr>
    </w:p>
    <w:p w:rsidR="0024256E" w:rsidRDefault="0024256E" w:rsidP="0024256E">
      <w:pPr>
        <w:jc w:val="center"/>
        <w:rPr>
          <w:color w:val="000000"/>
          <w:spacing w:val="4"/>
          <w:sz w:val="22"/>
          <w:szCs w:val="22"/>
        </w:rPr>
      </w:pPr>
      <w:r>
        <w:rPr>
          <w:sz w:val="22"/>
          <w:szCs w:val="22"/>
        </w:rPr>
        <w:t>............</w:t>
      </w:r>
      <w:r>
        <w:rPr>
          <w:sz w:val="22"/>
          <w:szCs w:val="22"/>
          <w:lang w:val="bg-BG"/>
        </w:rPr>
        <w:t>................................................................................................</w:t>
      </w:r>
      <w:r>
        <w:rPr>
          <w:sz w:val="22"/>
          <w:szCs w:val="22"/>
        </w:rPr>
        <w:t>...........................................................</w:t>
      </w:r>
    </w:p>
    <w:p w:rsidR="0024256E" w:rsidRDefault="0024256E" w:rsidP="0024256E">
      <w:pPr>
        <w:ind w:firstLine="708"/>
        <w:jc w:val="center"/>
        <w:rPr>
          <w:i/>
          <w:color w:val="000000"/>
          <w:spacing w:val="-9"/>
          <w:sz w:val="22"/>
          <w:szCs w:val="22"/>
          <w:lang w:val="ru-RU"/>
        </w:rPr>
      </w:pPr>
      <w:r>
        <w:rPr>
          <w:i/>
          <w:color w:val="000000"/>
          <w:spacing w:val="-9"/>
          <w:sz w:val="22"/>
          <w:szCs w:val="22"/>
          <w:lang w:val="ru-RU"/>
        </w:rPr>
        <w:t>/изписва се името на участника/</w:t>
      </w:r>
    </w:p>
    <w:p w:rsidR="0024256E" w:rsidRDefault="0024256E" w:rsidP="0024256E">
      <w:pPr>
        <w:shd w:val="clear" w:color="auto" w:fill="FFFFFF"/>
        <w:jc w:val="center"/>
        <w:rPr>
          <w:i/>
          <w:color w:val="000000"/>
          <w:spacing w:val="-9"/>
          <w:sz w:val="22"/>
          <w:szCs w:val="22"/>
          <w:lang w:val="ru-RU"/>
        </w:rPr>
      </w:pPr>
      <w:r>
        <w:rPr>
          <w:color w:val="000000"/>
          <w:sz w:val="22"/>
          <w:szCs w:val="22"/>
          <w:lang w:val="ru-RU"/>
        </w:rPr>
        <w:t>.....................................................................................................................................................................</w:t>
      </w:r>
    </w:p>
    <w:p w:rsidR="0024256E" w:rsidRDefault="0024256E" w:rsidP="0024256E">
      <w:pPr>
        <w:shd w:val="clear" w:color="auto" w:fill="FFFFFF"/>
        <w:tabs>
          <w:tab w:val="left" w:pos="7373"/>
        </w:tabs>
        <w:ind w:left="306"/>
        <w:jc w:val="center"/>
        <w:rPr>
          <w:sz w:val="22"/>
          <w:szCs w:val="22"/>
          <w:lang w:val="ru-RU"/>
        </w:rPr>
      </w:pPr>
      <w:r>
        <w:rPr>
          <w:i/>
          <w:color w:val="000000"/>
          <w:spacing w:val="-10"/>
          <w:sz w:val="22"/>
          <w:szCs w:val="22"/>
          <w:lang w:val="ru-RU"/>
        </w:rPr>
        <w:t>/ ЕИК/</w:t>
      </w:r>
    </w:p>
    <w:p w:rsidR="0024256E" w:rsidRDefault="0024256E" w:rsidP="0024256E">
      <w:pPr>
        <w:shd w:val="clear" w:color="auto" w:fill="FFFFFF"/>
        <w:ind w:left="79"/>
        <w:jc w:val="center"/>
        <w:rPr>
          <w:color w:val="000000"/>
          <w:spacing w:val="-8"/>
          <w:sz w:val="22"/>
          <w:szCs w:val="22"/>
          <w:lang w:val="ru-RU"/>
        </w:rPr>
      </w:pPr>
      <w:r>
        <w:rPr>
          <w:color w:val="000000"/>
          <w:spacing w:val="-8"/>
          <w:sz w:val="22"/>
          <w:szCs w:val="22"/>
          <w:lang w:val="ru-RU"/>
        </w:rPr>
        <w:t>.....................................................................................................................................................................................................</w:t>
      </w:r>
    </w:p>
    <w:p w:rsidR="0024256E" w:rsidRDefault="0024256E" w:rsidP="0024256E">
      <w:pPr>
        <w:shd w:val="clear" w:color="auto" w:fill="FFFFFF"/>
        <w:ind w:left="79"/>
        <w:jc w:val="center"/>
        <w:rPr>
          <w:i/>
          <w:color w:val="000000"/>
          <w:spacing w:val="-8"/>
          <w:sz w:val="22"/>
          <w:szCs w:val="22"/>
          <w:lang w:val="ru-RU"/>
        </w:rPr>
      </w:pPr>
      <w:r>
        <w:rPr>
          <w:i/>
          <w:color w:val="000000"/>
          <w:spacing w:val="-8"/>
          <w:sz w:val="22"/>
          <w:szCs w:val="22"/>
          <w:lang w:val="ru-RU"/>
        </w:rPr>
        <w:t>/адрес по регистрация/</w:t>
      </w:r>
    </w:p>
    <w:p w:rsidR="0024256E" w:rsidRDefault="0024256E" w:rsidP="0024256E">
      <w:pPr>
        <w:shd w:val="clear" w:color="auto" w:fill="FFFFFF"/>
        <w:jc w:val="both"/>
        <w:rPr>
          <w:color w:val="000000"/>
          <w:sz w:val="24"/>
          <w:szCs w:val="24"/>
          <w:lang w:val="bg-BG"/>
        </w:rPr>
      </w:pPr>
      <w:r>
        <w:rPr>
          <w:color w:val="000000"/>
          <w:sz w:val="24"/>
          <w:szCs w:val="24"/>
          <w:lang w:val="ru-RU"/>
        </w:rPr>
        <w:t>като предлагаме</w:t>
      </w:r>
      <w:r>
        <w:rPr>
          <w:color w:val="000000"/>
          <w:sz w:val="24"/>
          <w:szCs w:val="24"/>
          <w:lang w:val="en-US"/>
        </w:rPr>
        <w:t>:</w:t>
      </w:r>
    </w:p>
    <w:p w:rsidR="0024256E" w:rsidRDefault="0024256E" w:rsidP="0024256E">
      <w:pPr>
        <w:shd w:val="clear" w:color="auto" w:fill="FFFFFF"/>
        <w:jc w:val="both"/>
        <w:rPr>
          <w:color w:val="000000"/>
          <w:sz w:val="24"/>
          <w:szCs w:val="24"/>
          <w:lang w:val="bg-BG"/>
        </w:rPr>
      </w:pPr>
    </w:p>
    <w:p w:rsidR="0024256E" w:rsidRDefault="0024256E" w:rsidP="0024256E">
      <w:pPr>
        <w:shd w:val="clear" w:color="auto" w:fill="FFFFFF"/>
        <w:jc w:val="both"/>
        <w:rPr>
          <w:sz w:val="24"/>
          <w:szCs w:val="24"/>
          <w:lang w:val="bg-BG"/>
        </w:rPr>
      </w:pPr>
      <w:r>
        <w:rPr>
          <w:color w:val="000000"/>
          <w:sz w:val="24"/>
          <w:szCs w:val="24"/>
          <w:lang w:val="en-US"/>
        </w:rPr>
        <w:t xml:space="preserve">            1. </w:t>
      </w:r>
      <w:r>
        <w:rPr>
          <w:color w:val="000000"/>
          <w:sz w:val="24"/>
          <w:szCs w:val="24"/>
          <w:lang w:val="bg-BG"/>
        </w:rPr>
        <w:t xml:space="preserve">Да </w:t>
      </w:r>
      <w:r>
        <w:rPr>
          <w:color w:val="000000"/>
          <w:sz w:val="24"/>
          <w:szCs w:val="24"/>
          <w:lang w:val="ru-RU"/>
        </w:rPr>
        <w:t>изпълним поръчката</w:t>
      </w:r>
      <w:r>
        <w:rPr>
          <w:b/>
          <w:sz w:val="24"/>
          <w:szCs w:val="24"/>
          <w:lang w:val="ru-RU"/>
        </w:rPr>
        <w:t xml:space="preserve"> за обособена позиция </w:t>
      </w:r>
      <w:r>
        <w:rPr>
          <w:b/>
          <w:sz w:val="24"/>
          <w:szCs w:val="24"/>
          <w:lang w:val="bg-BG"/>
        </w:rPr>
        <w:t xml:space="preserve">№2 – </w:t>
      </w:r>
      <w:r>
        <w:rPr>
          <w:b/>
          <w:sz w:val="24"/>
          <w:szCs w:val="24"/>
        </w:rPr>
        <w:t xml:space="preserve"> </w:t>
      </w:r>
      <w:r>
        <w:rPr>
          <w:b/>
          <w:sz w:val="24"/>
          <w:szCs w:val="24"/>
          <w:lang w:val="bg-BG"/>
        </w:rPr>
        <w:t>„</w:t>
      </w:r>
      <w:r>
        <w:rPr>
          <w:b/>
          <w:color w:val="000000" w:themeColor="text1"/>
          <w:sz w:val="24"/>
          <w:szCs w:val="24"/>
          <w:lang w:val="bg-BG"/>
        </w:rPr>
        <w:t>Зимно работно облекло”</w:t>
      </w:r>
      <w:r>
        <w:rPr>
          <w:b/>
          <w:sz w:val="24"/>
          <w:szCs w:val="24"/>
          <w:lang w:val="bg-BG"/>
        </w:rPr>
        <w:t xml:space="preserve">, </w:t>
      </w:r>
      <w:r>
        <w:rPr>
          <w:color w:val="000000"/>
          <w:sz w:val="24"/>
          <w:szCs w:val="24"/>
          <w:lang w:val="ru-RU"/>
        </w:rPr>
        <w:t>съгласно документацията за участие, при следните  цени</w:t>
      </w:r>
      <w:r>
        <w:rPr>
          <w:sz w:val="24"/>
          <w:szCs w:val="24"/>
        </w:rPr>
        <w:t xml:space="preserve">, а </w:t>
      </w:r>
      <w:r>
        <w:rPr>
          <w:sz w:val="24"/>
          <w:szCs w:val="24"/>
          <w:lang w:val="bg-BG"/>
        </w:rPr>
        <w:t>именно</w:t>
      </w:r>
      <w:r>
        <w:rPr>
          <w:sz w:val="24"/>
          <w:szCs w:val="24"/>
        </w:rPr>
        <w:t>:</w:t>
      </w:r>
    </w:p>
    <w:p w:rsidR="0024256E" w:rsidRDefault="0024256E" w:rsidP="0024256E">
      <w:pPr>
        <w:shd w:val="clear" w:color="auto" w:fill="FFFFFF"/>
        <w:jc w:val="both"/>
        <w:rPr>
          <w:sz w:val="24"/>
          <w:szCs w:val="24"/>
          <w:lang w:val="bg-BG"/>
        </w:rPr>
      </w:pPr>
    </w:p>
    <w:tbl>
      <w:tblPr>
        <w:tblW w:w="0" w:type="auto"/>
        <w:jc w:val="center"/>
        <w:tblInd w:w="-1798" w:type="dxa"/>
        <w:tblLayout w:type="fixed"/>
        <w:tblCellMar>
          <w:left w:w="30" w:type="dxa"/>
          <w:right w:w="30" w:type="dxa"/>
        </w:tblCellMar>
        <w:tblLook w:val="04A0"/>
      </w:tblPr>
      <w:tblGrid>
        <w:gridCol w:w="1071"/>
        <w:gridCol w:w="4915"/>
        <w:gridCol w:w="1176"/>
        <w:gridCol w:w="1063"/>
        <w:gridCol w:w="1145"/>
      </w:tblGrid>
      <w:tr w:rsidR="0024256E" w:rsidTr="0024256E">
        <w:trPr>
          <w:trHeight w:val="802"/>
          <w:jc w:val="center"/>
        </w:trPr>
        <w:tc>
          <w:tcPr>
            <w:tcW w:w="1071" w:type="dxa"/>
            <w:tcBorders>
              <w:top w:val="single" w:sz="12" w:space="0" w:color="auto"/>
              <w:left w:val="single" w:sz="12" w:space="0" w:color="auto"/>
              <w:bottom w:val="single" w:sz="12" w:space="0" w:color="auto"/>
              <w:right w:val="single" w:sz="6" w:space="0" w:color="auto"/>
            </w:tcBorders>
            <w:hideMark/>
          </w:tcPr>
          <w:p w:rsidR="0024256E" w:rsidRDefault="0024256E">
            <w:pPr>
              <w:autoSpaceDE w:val="0"/>
              <w:autoSpaceDN w:val="0"/>
              <w:adjustRightInd w:val="0"/>
              <w:spacing w:line="276" w:lineRule="auto"/>
              <w:ind w:right="1"/>
              <w:jc w:val="center"/>
              <w:rPr>
                <w:b/>
                <w:bCs/>
                <w:color w:val="000000" w:themeColor="text1"/>
              </w:rPr>
            </w:pPr>
            <w:r>
              <w:rPr>
                <w:b/>
                <w:bCs/>
                <w:color w:val="000000" w:themeColor="text1"/>
              </w:rPr>
              <w:t>№ по ред</w:t>
            </w:r>
          </w:p>
        </w:tc>
        <w:tc>
          <w:tcPr>
            <w:tcW w:w="4915" w:type="dxa"/>
            <w:tcBorders>
              <w:top w:val="single" w:sz="12" w:space="0" w:color="auto"/>
              <w:left w:val="single" w:sz="6" w:space="0" w:color="auto"/>
              <w:bottom w:val="single" w:sz="12" w:space="0" w:color="auto"/>
              <w:right w:val="single" w:sz="6" w:space="0" w:color="auto"/>
            </w:tcBorders>
            <w:vAlign w:val="center"/>
            <w:hideMark/>
          </w:tcPr>
          <w:p w:rsidR="0024256E" w:rsidRDefault="0024256E">
            <w:pPr>
              <w:autoSpaceDE w:val="0"/>
              <w:autoSpaceDN w:val="0"/>
              <w:adjustRightInd w:val="0"/>
              <w:spacing w:line="276" w:lineRule="auto"/>
              <w:ind w:right="1"/>
              <w:jc w:val="center"/>
              <w:rPr>
                <w:b/>
                <w:bCs/>
                <w:color w:val="000000" w:themeColor="text1"/>
              </w:rPr>
            </w:pPr>
            <w:r>
              <w:rPr>
                <w:b/>
                <w:bCs/>
                <w:color w:val="000000" w:themeColor="text1"/>
              </w:rPr>
              <w:t>Наименование</w:t>
            </w:r>
          </w:p>
        </w:tc>
        <w:tc>
          <w:tcPr>
            <w:tcW w:w="1176" w:type="dxa"/>
            <w:tcBorders>
              <w:top w:val="single" w:sz="12" w:space="0" w:color="auto"/>
              <w:left w:val="single" w:sz="6" w:space="0" w:color="auto"/>
              <w:bottom w:val="single" w:sz="12" w:space="0" w:color="auto"/>
              <w:right w:val="single" w:sz="12" w:space="0" w:color="auto"/>
            </w:tcBorders>
            <w:vAlign w:val="center"/>
            <w:hideMark/>
          </w:tcPr>
          <w:p w:rsidR="0024256E" w:rsidRDefault="0024256E">
            <w:pPr>
              <w:autoSpaceDE w:val="0"/>
              <w:autoSpaceDN w:val="0"/>
              <w:adjustRightInd w:val="0"/>
              <w:spacing w:line="276" w:lineRule="auto"/>
              <w:ind w:right="1"/>
              <w:jc w:val="center"/>
              <w:rPr>
                <w:b/>
                <w:bCs/>
                <w:color w:val="000000" w:themeColor="text1"/>
                <w:lang w:val="bg-BG"/>
              </w:rPr>
            </w:pPr>
            <w:r>
              <w:rPr>
                <w:b/>
                <w:bCs/>
                <w:color w:val="000000" w:themeColor="text1"/>
              </w:rPr>
              <w:t xml:space="preserve">Количество     </w:t>
            </w:r>
            <w:r>
              <w:rPr>
                <w:b/>
                <w:bCs/>
                <w:color w:val="000000" w:themeColor="text1"/>
                <w:lang w:val="bg-BG"/>
              </w:rPr>
              <w:t>/</w:t>
            </w:r>
            <w:r>
              <w:rPr>
                <w:b/>
                <w:bCs/>
                <w:color w:val="000000" w:themeColor="text1"/>
              </w:rPr>
              <w:t>бро</w:t>
            </w:r>
            <w:r>
              <w:rPr>
                <w:b/>
                <w:bCs/>
                <w:color w:val="000000" w:themeColor="text1"/>
                <w:lang w:val="bg-BG"/>
              </w:rPr>
              <w:t>й/</w:t>
            </w:r>
          </w:p>
        </w:tc>
        <w:tc>
          <w:tcPr>
            <w:tcW w:w="1063" w:type="dxa"/>
            <w:tcBorders>
              <w:top w:val="single" w:sz="12" w:space="0" w:color="auto"/>
              <w:left w:val="single" w:sz="6" w:space="0" w:color="auto"/>
              <w:bottom w:val="single" w:sz="12" w:space="0" w:color="auto"/>
              <w:right w:val="single" w:sz="12" w:space="0" w:color="auto"/>
            </w:tcBorders>
            <w:vAlign w:val="center"/>
            <w:hideMark/>
          </w:tcPr>
          <w:p w:rsidR="0024256E" w:rsidRDefault="0024256E">
            <w:pPr>
              <w:autoSpaceDE w:val="0"/>
              <w:autoSpaceDN w:val="0"/>
              <w:adjustRightInd w:val="0"/>
              <w:spacing w:line="276" w:lineRule="auto"/>
              <w:ind w:right="1"/>
              <w:jc w:val="center"/>
              <w:rPr>
                <w:b/>
                <w:bCs/>
                <w:color w:val="000000" w:themeColor="text1"/>
              </w:rPr>
            </w:pPr>
            <w:r>
              <w:rPr>
                <w:b/>
                <w:bCs/>
                <w:color w:val="000000" w:themeColor="text1"/>
              </w:rPr>
              <w:t xml:space="preserve">Ед. цена              </w:t>
            </w:r>
            <w:r>
              <w:rPr>
                <w:b/>
                <w:bCs/>
                <w:color w:val="000000" w:themeColor="text1"/>
                <w:lang w:val="bg-BG"/>
              </w:rPr>
              <w:t xml:space="preserve">в </w:t>
            </w:r>
            <w:r>
              <w:rPr>
                <w:b/>
                <w:bCs/>
                <w:color w:val="000000" w:themeColor="text1"/>
              </w:rPr>
              <w:t>лв.  без ДДС</w:t>
            </w:r>
          </w:p>
        </w:tc>
        <w:tc>
          <w:tcPr>
            <w:tcW w:w="1145" w:type="dxa"/>
            <w:tcBorders>
              <w:top w:val="single" w:sz="12" w:space="0" w:color="auto"/>
              <w:left w:val="single" w:sz="6" w:space="0" w:color="auto"/>
              <w:bottom w:val="single" w:sz="12" w:space="0" w:color="auto"/>
              <w:right w:val="single" w:sz="12" w:space="0" w:color="auto"/>
            </w:tcBorders>
            <w:vAlign w:val="center"/>
            <w:hideMark/>
          </w:tcPr>
          <w:p w:rsidR="0024256E" w:rsidRDefault="0024256E">
            <w:pPr>
              <w:autoSpaceDE w:val="0"/>
              <w:autoSpaceDN w:val="0"/>
              <w:adjustRightInd w:val="0"/>
              <w:spacing w:line="276" w:lineRule="auto"/>
              <w:ind w:right="1"/>
              <w:jc w:val="center"/>
              <w:rPr>
                <w:b/>
                <w:bCs/>
                <w:color w:val="000000" w:themeColor="text1"/>
              </w:rPr>
            </w:pPr>
            <w:r>
              <w:rPr>
                <w:b/>
                <w:bCs/>
                <w:color w:val="000000" w:themeColor="text1"/>
                <w:lang w:val="bg-BG"/>
              </w:rPr>
              <w:t xml:space="preserve">Обща стойност в </w:t>
            </w:r>
            <w:r>
              <w:rPr>
                <w:b/>
                <w:bCs/>
                <w:color w:val="000000" w:themeColor="text1"/>
              </w:rPr>
              <w:t xml:space="preserve"> лв. без ДДС</w:t>
            </w:r>
          </w:p>
        </w:tc>
      </w:tr>
      <w:tr w:rsidR="0024256E" w:rsidTr="0024256E">
        <w:trPr>
          <w:trHeight w:val="504"/>
          <w:jc w:val="center"/>
        </w:trPr>
        <w:tc>
          <w:tcPr>
            <w:tcW w:w="1071" w:type="dxa"/>
            <w:tcBorders>
              <w:top w:val="nil"/>
              <w:left w:val="single" w:sz="6" w:space="0" w:color="auto"/>
              <w:bottom w:val="single" w:sz="6" w:space="0" w:color="auto"/>
              <w:right w:val="single" w:sz="6" w:space="0" w:color="auto"/>
            </w:tcBorders>
            <w:vAlign w:val="center"/>
            <w:hideMark/>
          </w:tcPr>
          <w:p w:rsidR="0024256E" w:rsidRDefault="0024256E">
            <w:pPr>
              <w:autoSpaceDE w:val="0"/>
              <w:autoSpaceDN w:val="0"/>
              <w:adjustRightInd w:val="0"/>
              <w:spacing w:line="276" w:lineRule="auto"/>
              <w:ind w:right="1"/>
              <w:jc w:val="center"/>
              <w:rPr>
                <w:color w:val="000000" w:themeColor="text1"/>
                <w:sz w:val="22"/>
                <w:szCs w:val="22"/>
              </w:rPr>
            </w:pPr>
            <w:r>
              <w:rPr>
                <w:color w:val="000000" w:themeColor="text1"/>
                <w:sz w:val="22"/>
                <w:szCs w:val="22"/>
              </w:rPr>
              <w:t>1</w:t>
            </w:r>
          </w:p>
        </w:tc>
        <w:tc>
          <w:tcPr>
            <w:tcW w:w="4915" w:type="dxa"/>
            <w:tcBorders>
              <w:top w:val="nil"/>
              <w:left w:val="single" w:sz="6" w:space="0" w:color="auto"/>
              <w:bottom w:val="single" w:sz="6" w:space="0" w:color="auto"/>
              <w:right w:val="single" w:sz="6" w:space="0" w:color="auto"/>
            </w:tcBorders>
            <w:vAlign w:val="center"/>
            <w:hideMark/>
          </w:tcPr>
          <w:p w:rsidR="0024256E" w:rsidRDefault="0024256E">
            <w:pPr>
              <w:autoSpaceDE w:val="0"/>
              <w:autoSpaceDN w:val="0"/>
              <w:adjustRightInd w:val="0"/>
              <w:spacing w:line="276" w:lineRule="auto"/>
              <w:ind w:right="1"/>
              <w:jc w:val="both"/>
              <w:rPr>
                <w:color w:val="000000" w:themeColor="text1"/>
                <w:sz w:val="22"/>
                <w:szCs w:val="22"/>
                <w:lang w:val="bg-BG"/>
              </w:rPr>
            </w:pPr>
            <w:r>
              <w:rPr>
                <w:color w:val="000000" w:themeColor="text1"/>
                <w:sz w:val="24"/>
                <w:szCs w:val="24"/>
                <w:lang w:val="bg-BG"/>
              </w:rPr>
              <w:t>Студо- и водозащитен костюм /грейка/</w:t>
            </w:r>
          </w:p>
        </w:tc>
        <w:tc>
          <w:tcPr>
            <w:tcW w:w="1176" w:type="dxa"/>
            <w:tcBorders>
              <w:top w:val="nil"/>
              <w:left w:val="single" w:sz="6" w:space="0" w:color="auto"/>
              <w:bottom w:val="single" w:sz="6" w:space="0" w:color="auto"/>
              <w:right w:val="single" w:sz="6" w:space="0" w:color="auto"/>
            </w:tcBorders>
            <w:vAlign w:val="center"/>
            <w:hideMark/>
          </w:tcPr>
          <w:p w:rsidR="0024256E" w:rsidRDefault="0024256E">
            <w:pPr>
              <w:autoSpaceDE w:val="0"/>
              <w:autoSpaceDN w:val="0"/>
              <w:adjustRightInd w:val="0"/>
              <w:spacing w:line="276" w:lineRule="auto"/>
              <w:ind w:right="1"/>
              <w:jc w:val="center"/>
              <w:rPr>
                <w:color w:val="000000" w:themeColor="text1"/>
                <w:sz w:val="22"/>
                <w:szCs w:val="22"/>
                <w:lang w:val="bg-BG"/>
              </w:rPr>
            </w:pPr>
            <w:r>
              <w:rPr>
                <w:color w:val="000000" w:themeColor="text1"/>
                <w:sz w:val="22"/>
                <w:szCs w:val="22"/>
                <w:lang w:val="bg-BG"/>
              </w:rPr>
              <w:t>2800</w:t>
            </w:r>
          </w:p>
        </w:tc>
        <w:tc>
          <w:tcPr>
            <w:tcW w:w="1063" w:type="dxa"/>
            <w:tcBorders>
              <w:top w:val="nil"/>
              <w:left w:val="single" w:sz="6" w:space="0" w:color="auto"/>
              <w:bottom w:val="single" w:sz="6" w:space="0" w:color="auto"/>
              <w:right w:val="single" w:sz="6" w:space="0" w:color="auto"/>
            </w:tcBorders>
            <w:vAlign w:val="center"/>
          </w:tcPr>
          <w:p w:rsidR="0024256E" w:rsidRDefault="0024256E">
            <w:pPr>
              <w:autoSpaceDE w:val="0"/>
              <w:autoSpaceDN w:val="0"/>
              <w:adjustRightInd w:val="0"/>
              <w:spacing w:line="276" w:lineRule="auto"/>
              <w:ind w:right="1"/>
              <w:jc w:val="center"/>
              <w:rPr>
                <w:color w:val="000000" w:themeColor="text1"/>
                <w:sz w:val="22"/>
                <w:szCs w:val="22"/>
                <w:lang w:val="bg-BG"/>
              </w:rPr>
            </w:pPr>
          </w:p>
        </w:tc>
        <w:tc>
          <w:tcPr>
            <w:tcW w:w="1145" w:type="dxa"/>
            <w:tcBorders>
              <w:top w:val="nil"/>
              <w:left w:val="single" w:sz="6" w:space="0" w:color="auto"/>
              <w:bottom w:val="single" w:sz="6" w:space="0" w:color="auto"/>
              <w:right w:val="single" w:sz="6" w:space="0" w:color="auto"/>
            </w:tcBorders>
            <w:vAlign w:val="center"/>
          </w:tcPr>
          <w:p w:rsidR="0024256E" w:rsidRDefault="0024256E">
            <w:pPr>
              <w:autoSpaceDE w:val="0"/>
              <w:autoSpaceDN w:val="0"/>
              <w:adjustRightInd w:val="0"/>
              <w:spacing w:line="276" w:lineRule="auto"/>
              <w:ind w:right="1"/>
              <w:jc w:val="center"/>
              <w:rPr>
                <w:color w:val="000000" w:themeColor="text1"/>
                <w:sz w:val="22"/>
                <w:szCs w:val="22"/>
              </w:rPr>
            </w:pPr>
          </w:p>
        </w:tc>
      </w:tr>
      <w:tr w:rsidR="0024256E" w:rsidTr="0024256E">
        <w:trPr>
          <w:trHeight w:val="504"/>
          <w:jc w:val="center"/>
        </w:trPr>
        <w:tc>
          <w:tcPr>
            <w:tcW w:w="1071" w:type="dxa"/>
            <w:tcBorders>
              <w:top w:val="nil"/>
              <w:left w:val="single" w:sz="6" w:space="0" w:color="auto"/>
              <w:bottom w:val="single" w:sz="6" w:space="0" w:color="auto"/>
              <w:right w:val="single" w:sz="6" w:space="0" w:color="auto"/>
            </w:tcBorders>
            <w:vAlign w:val="center"/>
            <w:hideMark/>
          </w:tcPr>
          <w:p w:rsidR="0024256E" w:rsidRDefault="0024256E">
            <w:pPr>
              <w:autoSpaceDE w:val="0"/>
              <w:autoSpaceDN w:val="0"/>
              <w:adjustRightInd w:val="0"/>
              <w:spacing w:line="276" w:lineRule="auto"/>
              <w:ind w:right="1"/>
              <w:jc w:val="center"/>
              <w:rPr>
                <w:color w:val="000000" w:themeColor="text1"/>
                <w:sz w:val="22"/>
                <w:szCs w:val="22"/>
                <w:lang w:val="bg-BG"/>
              </w:rPr>
            </w:pPr>
            <w:r>
              <w:rPr>
                <w:color w:val="000000" w:themeColor="text1"/>
                <w:sz w:val="22"/>
                <w:szCs w:val="22"/>
                <w:lang w:val="bg-BG"/>
              </w:rPr>
              <w:t>2</w:t>
            </w:r>
          </w:p>
        </w:tc>
        <w:tc>
          <w:tcPr>
            <w:tcW w:w="4915" w:type="dxa"/>
            <w:tcBorders>
              <w:top w:val="nil"/>
              <w:left w:val="single" w:sz="6" w:space="0" w:color="auto"/>
              <w:bottom w:val="single" w:sz="6" w:space="0" w:color="auto"/>
              <w:right w:val="single" w:sz="6" w:space="0" w:color="auto"/>
            </w:tcBorders>
            <w:vAlign w:val="center"/>
            <w:hideMark/>
          </w:tcPr>
          <w:p w:rsidR="0024256E" w:rsidRDefault="0024256E">
            <w:pPr>
              <w:autoSpaceDE w:val="0"/>
              <w:autoSpaceDN w:val="0"/>
              <w:adjustRightInd w:val="0"/>
              <w:spacing w:line="276" w:lineRule="auto"/>
              <w:ind w:right="1"/>
              <w:jc w:val="both"/>
              <w:rPr>
                <w:sz w:val="24"/>
                <w:szCs w:val="24"/>
                <w:lang w:val="bg-BG"/>
              </w:rPr>
            </w:pPr>
            <w:r>
              <w:rPr>
                <w:sz w:val="24"/>
                <w:szCs w:val="24"/>
                <w:lang w:val="bg-BG"/>
              </w:rPr>
              <w:t>Шапка- зимна</w:t>
            </w:r>
          </w:p>
        </w:tc>
        <w:tc>
          <w:tcPr>
            <w:tcW w:w="1176" w:type="dxa"/>
            <w:tcBorders>
              <w:top w:val="nil"/>
              <w:left w:val="single" w:sz="6" w:space="0" w:color="auto"/>
              <w:bottom w:val="single" w:sz="6" w:space="0" w:color="auto"/>
              <w:right w:val="single" w:sz="6" w:space="0" w:color="auto"/>
            </w:tcBorders>
            <w:vAlign w:val="center"/>
            <w:hideMark/>
          </w:tcPr>
          <w:p w:rsidR="0024256E" w:rsidRDefault="0024256E">
            <w:pPr>
              <w:autoSpaceDE w:val="0"/>
              <w:autoSpaceDN w:val="0"/>
              <w:adjustRightInd w:val="0"/>
              <w:spacing w:line="276" w:lineRule="auto"/>
              <w:ind w:right="1"/>
              <w:jc w:val="center"/>
              <w:rPr>
                <w:color w:val="000000" w:themeColor="text1"/>
                <w:sz w:val="22"/>
                <w:szCs w:val="22"/>
                <w:lang w:val="bg-BG"/>
              </w:rPr>
            </w:pPr>
            <w:r>
              <w:rPr>
                <w:color w:val="000000" w:themeColor="text1"/>
                <w:sz w:val="22"/>
                <w:szCs w:val="22"/>
                <w:lang w:val="bg-BG"/>
              </w:rPr>
              <w:t>3212</w:t>
            </w:r>
          </w:p>
        </w:tc>
        <w:tc>
          <w:tcPr>
            <w:tcW w:w="1063" w:type="dxa"/>
            <w:tcBorders>
              <w:top w:val="nil"/>
              <w:left w:val="single" w:sz="6" w:space="0" w:color="auto"/>
              <w:bottom w:val="single" w:sz="6" w:space="0" w:color="auto"/>
              <w:right w:val="single" w:sz="6" w:space="0" w:color="auto"/>
            </w:tcBorders>
            <w:vAlign w:val="center"/>
          </w:tcPr>
          <w:p w:rsidR="0024256E" w:rsidRDefault="0024256E">
            <w:pPr>
              <w:autoSpaceDE w:val="0"/>
              <w:autoSpaceDN w:val="0"/>
              <w:adjustRightInd w:val="0"/>
              <w:spacing w:line="276" w:lineRule="auto"/>
              <w:ind w:right="1"/>
              <w:jc w:val="center"/>
              <w:rPr>
                <w:color w:val="000000" w:themeColor="text1"/>
                <w:sz w:val="22"/>
                <w:szCs w:val="22"/>
                <w:lang w:val="bg-BG"/>
              </w:rPr>
            </w:pPr>
          </w:p>
        </w:tc>
        <w:tc>
          <w:tcPr>
            <w:tcW w:w="1145" w:type="dxa"/>
            <w:tcBorders>
              <w:top w:val="nil"/>
              <w:left w:val="single" w:sz="6" w:space="0" w:color="auto"/>
              <w:bottom w:val="single" w:sz="6" w:space="0" w:color="auto"/>
              <w:right w:val="single" w:sz="6" w:space="0" w:color="auto"/>
            </w:tcBorders>
            <w:vAlign w:val="center"/>
          </w:tcPr>
          <w:p w:rsidR="0024256E" w:rsidRDefault="0024256E">
            <w:pPr>
              <w:autoSpaceDE w:val="0"/>
              <w:autoSpaceDN w:val="0"/>
              <w:adjustRightInd w:val="0"/>
              <w:spacing w:line="276" w:lineRule="auto"/>
              <w:ind w:right="1"/>
              <w:jc w:val="center"/>
              <w:rPr>
                <w:color w:val="000000" w:themeColor="text1"/>
                <w:sz w:val="22"/>
                <w:szCs w:val="22"/>
              </w:rPr>
            </w:pPr>
          </w:p>
        </w:tc>
      </w:tr>
    </w:tbl>
    <w:p w:rsidR="0024256E" w:rsidRDefault="0024256E" w:rsidP="0024256E">
      <w:pPr>
        <w:shd w:val="clear" w:color="auto" w:fill="FFFFFF"/>
        <w:jc w:val="both"/>
        <w:rPr>
          <w:sz w:val="24"/>
          <w:szCs w:val="24"/>
          <w:lang w:val="bg-BG"/>
        </w:rPr>
      </w:pPr>
    </w:p>
    <w:p w:rsidR="0024256E" w:rsidRDefault="0024256E" w:rsidP="0024256E">
      <w:pPr>
        <w:jc w:val="both"/>
        <w:rPr>
          <w:sz w:val="24"/>
          <w:szCs w:val="24"/>
          <w:lang w:val="bg-BG"/>
        </w:rPr>
      </w:pPr>
    </w:p>
    <w:p w:rsidR="0024256E" w:rsidRDefault="0024256E" w:rsidP="0024256E">
      <w:pPr>
        <w:ind w:firstLine="540"/>
        <w:jc w:val="both"/>
        <w:rPr>
          <w:b/>
          <w:sz w:val="24"/>
          <w:szCs w:val="24"/>
        </w:rPr>
      </w:pPr>
      <w:r>
        <w:rPr>
          <w:sz w:val="24"/>
          <w:szCs w:val="24"/>
        </w:rPr>
        <w:t>Обща</w:t>
      </w:r>
      <w:r>
        <w:rPr>
          <w:sz w:val="24"/>
          <w:szCs w:val="24"/>
          <w:lang w:val="bg-BG"/>
        </w:rPr>
        <w:t xml:space="preserve">та </w:t>
      </w:r>
      <w:r>
        <w:rPr>
          <w:sz w:val="24"/>
          <w:szCs w:val="24"/>
        </w:rPr>
        <w:t xml:space="preserve"> стойност за изпълнение на поръчката </w:t>
      </w:r>
      <w:r>
        <w:rPr>
          <w:b/>
          <w:sz w:val="24"/>
          <w:szCs w:val="24"/>
        </w:rPr>
        <w:t>за обособена позиция №</w:t>
      </w:r>
      <w:r>
        <w:rPr>
          <w:b/>
          <w:sz w:val="24"/>
          <w:szCs w:val="24"/>
          <w:lang w:val="bg-BG"/>
        </w:rPr>
        <w:t>2 – „</w:t>
      </w:r>
      <w:r>
        <w:rPr>
          <w:b/>
          <w:color w:val="000000" w:themeColor="text1"/>
          <w:sz w:val="24"/>
          <w:szCs w:val="24"/>
          <w:lang w:val="bg-BG"/>
        </w:rPr>
        <w:t>Зимно работно облекло”</w:t>
      </w:r>
      <w:r>
        <w:rPr>
          <w:b/>
          <w:sz w:val="24"/>
          <w:szCs w:val="24"/>
          <w:lang w:val="bg-BG"/>
        </w:rPr>
        <w:t xml:space="preserve"> </w:t>
      </w:r>
      <w:r>
        <w:rPr>
          <w:sz w:val="24"/>
          <w:szCs w:val="24"/>
          <w:lang w:val="bg-BG"/>
        </w:rPr>
        <w:t>възлиза на</w:t>
      </w:r>
      <w:r>
        <w:rPr>
          <w:b/>
          <w:sz w:val="24"/>
          <w:szCs w:val="24"/>
          <w:lang w:val="bg-BG"/>
        </w:rPr>
        <w:t xml:space="preserve"> </w:t>
      </w:r>
      <w:r>
        <w:rPr>
          <w:sz w:val="24"/>
          <w:szCs w:val="24"/>
          <w:lang w:val="ru-RU"/>
        </w:rPr>
        <w:t>................... /</w:t>
      </w:r>
      <w:r>
        <w:rPr>
          <w:i/>
          <w:sz w:val="24"/>
          <w:szCs w:val="24"/>
          <w:lang w:val="ru-RU"/>
        </w:rPr>
        <w:t>словом</w:t>
      </w:r>
      <w:r>
        <w:rPr>
          <w:sz w:val="24"/>
          <w:szCs w:val="24"/>
          <w:lang w:val="ru-RU"/>
        </w:rPr>
        <w:t>: ....................../ лв. без ДДС.</w:t>
      </w:r>
    </w:p>
    <w:p w:rsidR="0024256E" w:rsidRDefault="0024256E" w:rsidP="0024256E">
      <w:pPr>
        <w:jc w:val="both"/>
        <w:rPr>
          <w:sz w:val="24"/>
          <w:szCs w:val="24"/>
          <w:lang w:val="bg-BG"/>
        </w:rPr>
      </w:pPr>
      <w:r>
        <w:rPr>
          <w:sz w:val="24"/>
          <w:szCs w:val="24"/>
          <w:lang w:val="bg-BG"/>
        </w:rPr>
        <w:t xml:space="preserve">          Предложените цени са в лева, без ДДС и </w:t>
      </w:r>
      <w:r>
        <w:rPr>
          <w:sz w:val="24"/>
          <w:szCs w:val="24"/>
        </w:rPr>
        <w:t>включват:</w:t>
      </w:r>
      <w:r>
        <w:rPr>
          <w:sz w:val="24"/>
          <w:szCs w:val="24"/>
          <w:lang w:val="bg-BG"/>
        </w:rPr>
        <w:t xml:space="preserve"> </w:t>
      </w:r>
      <w:r>
        <w:rPr>
          <w:sz w:val="24"/>
          <w:szCs w:val="24"/>
        </w:rPr>
        <w:t>стойност на артикул</w:t>
      </w:r>
      <w:r>
        <w:rPr>
          <w:sz w:val="24"/>
          <w:szCs w:val="24"/>
          <w:lang w:val="bg-BG"/>
        </w:rPr>
        <w:t>ите</w:t>
      </w:r>
      <w:r>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lang w:val="bg-BG"/>
        </w:rPr>
        <w:t>/,</w:t>
      </w:r>
      <w:r>
        <w:rPr>
          <w:sz w:val="24"/>
          <w:szCs w:val="24"/>
        </w:rPr>
        <w:t xml:space="preserve"> съгласно INCOTERMS 2010 и се разбира</w:t>
      </w:r>
      <w:r>
        <w:rPr>
          <w:sz w:val="24"/>
          <w:szCs w:val="24"/>
          <w:lang w:val="bg-BG"/>
        </w:rPr>
        <w:t>т</w:t>
      </w:r>
      <w:r>
        <w:rPr>
          <w:sz w:val="24"/>
          <w:szCs w:val="24"/>
        </w:rPr>
        <w:t xml:space="preserve"> – стоката</w:t>
      </w:r>
      <w:r>
        <w:rPr>
          <w:sz w:val="24"/>
          <w:szCs w:val="24"/>
          <w:lang w:val="bg-BG"/>
        </w:rPr>
        <w:t>,</w:t>
      </w:r>
      <w:r>
        <w:rPr>
          <w:sz w:val="24"/>
          <w:szCs w:val="24"/>
        </w:rPr>
        <w:t xml:space="preserve"> доставена в складовете на Възложителя. </w:t>
      </w:r>
    </w:p>
    <w:p w:rsidR="0024256E" w:rsidRDefault="0024256E" w:rsidP="0024256E">
      <w:pPr>
        <w:jc w:val="both"/>
        <w:rPr>
          <w:i/>
          <w:spacing w:val="2"/>
          <w:sz w:val="24"/>
          <w:szCs w:val="24"/>
          <w:lang w:val="bg-BG"/>
        </w:rPr>
      </w:pPr>
      <w:r>
        <w:rPr>
          <w:b/>
          <w:spacing w:val="2"/>
          <w:sz w:val="24"/>
          <w:szCs w:val="24"/>
          <w:lang w:val="bg-BG"/>
        </w:rPr>
        <w:t xml:space="preserve">         Забележка</w:t>
      </w:r>
      <w:r>
        <w:rPr>
          <w:b/>
          <w:spacing w:val="2"/>
          <w:sz w:val="24"/>
          <w:szCs w:val="24"/>
          <w:lang w:val="en-US"/>
        </w:rPr>
        <w:t>:</w:t>
      </w:r>
      <w:r>
        <w:rPr>
          <w:spacing w:val="2"/>
          <w:sz w:val="24"/>
          <w:szCs w:val="24"/>
          <w:lang w:val="en-US"/>
        </w:rPr>
        <w:t xml:space="preserve"> </w:t>
      </w:r>
      <w:r>
        <w:rPr>
          <w:i/>
          <w:spacing w:val="2"/>
          <w:sz w:val="24"/>
          <w:szCs w:val="24"/>
          <w:lang w:val="bg-BG"/>
        </w:rPr>
        <w:t xml:space="preserve">Цената трябва да се представя/посочва с точност до два знака след десетичната запетая. Оферта, в която са посочени цени със стойност повече </w:t>
      </w:r>
      <w:r>
        <w:rPr>
          <w:i/>
          <w:spacing w:val="2"/>
          <w:sz w:val="24"/>
          <w:szCs w:val="24"/>
          <w:lang w:val="bg-BG"/>
        </w:rPr>
        <w:lastRenderedPageBreak/>
        <w:t>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24256E" w:rsidRDefault="0024256E" w:rsidP="0024256E">
      <w:pPr>
        <w:ind w:right="-221" w:firstLine="720"/>
        <w:jc w:val="both"/>
        <w:rPr>
          <w:sz w:val="24"/>
          <w:szCs w:val="24"/>
          <w:lang w:val="bg-BG"/>
        </w:rPr>
      </w:pPr>
    </w:p>
    <w:p w:rsidR="0024256E" w:rsidRDefault="0024256E" w:rsidP="0024256E">
      <w:pPr>
        <w:ind w:right="-221" w:firstLine="567"/>
        <w:jc w:val="both"/>
        <w:rPr>
          <w:color w:val="000000"/>
          <w:sz w:val="24"/>
          <w:szCs w:val="24"/>
          <w:lang w:val="bg-BG"/>
        </w:rPr>
      </w:pPr>
      <w:r>
        <w:rPr>
          <w:sz w:val="24"/>
          <w:szCs w:val="24"/>
          <w:lang w:val="bg-BG"/>
        </w:rPr>
        <w:t xml:space="preserve">2. </w:t>
      </w:r>
      <w:r>
        <w:rPr>
          <w:sz w:val="24"/>
          <w:szCs w:val="24"/>
        </w:rPr>
        <w:t>Условия</w:t>
      </w:r>
      <w:r>
        <w:rPr>
          <w:sz w:val="24"/>
          <w:szCs w:val="24"/>
          <w:lang w:val="bg-BG"/>
        </w:rPr>
        <w:t>, срок</w:t>
      </w:r>
      <w:r>
        <w:rPr>
          <w:sz w:val="24"/>
          <w:szCs w:val="24"/>
        </w:rPr>
        <w:t xml:space="preserve"> и начин на плащане</w:t>
      </w:r>
      <w:r>
        <w:rPr>
          <w:b/>
          <w:sz w:val="24"/>
          <w:szCs w:val="24"/>
          <w:lang w:val="bg-BG"/>
        </w:rPr>
        <w:t xml:space="preserve"> - </w:t>
      </w:r>
      <w:r>
        <w:rPr>
          <w:sz w:val="24"/>
          <w:szCs w:val="24"/>
          <w:lang w:val="bg-BG"/>
        </w:rPr>
        <w:t>п</w:t>
      </w:r>
      <w:r>
        <w:rPr>
          <w:color w:val="000000"/>
          <w:sz w:val="24"/>
          <w:szCs w:val="24"/>
          <w:lang w:val="bg-BG"/>
        </w:rPr>
        <w:t>лащането ще се извърши в лева, по банков път, в  срок до 30 /тридесет/календарни дни след доставката  в складовете на Възложителя и представяне от наша страна на необходимите документи</w:t>
      </w:r>
      <w:r>
        <w:rPr>
          <w:color w:val="000000"/>
          <w:sz w:val="24"/>
          <w:szCs w:val="24"/>
          <w:lang w:val="en-US"/>
        </w:rPr>
        <w:t xml:space="preserve">: </w:t>
      </w:r>
      <w:r>
        <w:rPr>
          <w:color w:val="000000"/>
          <w:sz w:val="24"/>
          <w:szCs w:val="24"/>
          <w:lang w:val="bg-BG"/>
        </w:rPr>
        <w:t>оригинална фактура,</w:t>
      </w:r>
      <w:r>
        <w:rPr>
          <w:sz w:val="24"/>
          <w:szCs w:val="24"/>
          <w:lang w:val="bg-BG"/>
        </w:rPr>
        <w:t xml:space="preserve"> </w:t>
      </w:r>
      <w:r>
        <w:rPr>
          <w:color w:val="000000"/>
          <w:sz w:val="24"/>
          <w:szCs w:val="24"/>
          <w:lang w:val="bg-BG"/>
        </w:rPr>
        <w:t>приемателно-предавателен протокол</w:t>
      </w:r>
      <w:r>
        <w:rPr>
          <w:sz w:val="24"/>
          <w:szCs w:val="24"/>
          <w:lang w:val="bg-BG"/>
        </w:rPr>
        <w:t xml:space="preserve"> за извършената доставка</w:t>
      </w:r>
      <w:r>
        <w:rPr>
          <w:color w:val="000000"/>
          <w:sz w:val="24"/>
          <w:szCs w:val="24"/>
          <w:lang w:val="bg-BG"/>
        </w:rPr>
        <w:t>, надлежно подписан от оправомощени представители на двете страни и сертификат за качество.</w:t>
      </w:r>
    </w:p>
    <w:p w:rsidR="0024256E" w:rsidRDefault="0024256E" w:rsidP="0024256E">
      <w:pPr>
        <w:pStyle w:val="Footer"/>
        <w:tabs>
          <w:tab w:val="left" w:pos="540"/>
        </w:tabs>
        <w:ind w:left="-284" w:hanging="567"/>
        <w:jc w:val="both"/>
        <w:rPr>
          <w:rFonts w:ascii="Cambria" w:hAnsi="Cambria"/>
          <w:sz w:val="24"/>
          <w:szCs w:val="24"/>
          <w:lang w:val="bg-BG"/>
        </w:rPr>
      </w:pPr>
      <w:r>
        <w:rPr>
          <w:sz w:val="24"/>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24256E" w:rsidRDefault="0024256E" w:rsidP="0024256E">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24256E" w:rsidRDefault="0024256E" w:rsidP="0024256E">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24256E" w:rsidRDefault="0024256E" w:rsidP="0024256E">
      <w:pPr>
        <w:pStyle w:val="Footer"/>
        <w:tabs>
          <w:tab w:val="left" w:pos="540"/>
        </w:tabs>
        <w:ind w:firstLine="709"/>
        <w:jc w:val="both"/>
        <w:rPr>
          <w:sz w:val="24"/>
          <w:szCs w:val="24"/>
          <w:lang w:val="bg-BG"/>
        </w:rPr>
      </w:pPr>
      <w:r>
        <w:rPr>
          <w:sz w:val="24"/>
          <w:szCs w:val="24"/>
          <w:lang w:val="bg-BG"/>
        </w:rPr>
        <w:t xml:space="preserve">IBAN:..................................................................................................    </w:t>
      </w:r>
    </w:p>
    <w:p w:rsidR="0024256E" w:rsidRDefault="0024256E" w:rsidP="0024256E">
      <w:pPr>
        <w:ind w:right="51" w:firstLine="709"/>
        <w:jc w:val="both"/>
        <w:rPr>
          <w:bCs/>
          <w:iCs/>
          <w:sz w:val="24"/>
          <w:szCs w:val="24"/>
          <w:lang w:val="bg-BG"/>
        </w:rPr>
      </w:pPr>
    </w:p>
    <w:p w:rsidR="0024256E" w:rsidRDefault="0024256E" w:rsidP="0024256E">
      <w:pPr>
        <w:shd w:val="clear" w:color="auto" w:fill="FFFFFF"/>
        <w:jc w:val="both"/>
        <w:rPr>
          <w:sz w:val="24"/>
          <w:szCs w:val="24"/>
          <w:lang w:val="bg-BG"/>
        </w:rPr>
      </w:pPr>
    </w:p>
    <w:p w:rsidR="0024256E" w:rsidRDefault="0024256E" w:rsidP="0024256E">
      <w:pPr>
        <w:rPr>
          <w:spacing w:val="2"/>
          <w:sz w:val="24"/>
          <w:szCs w:val="24"/>
          <w:lang w:val="bg-BG"/>
        </w:rPr>
      </w:pPr>
    </w:p>
    <w:p w:rsidR="0024256E" w:rsidRDefault="0024256E" w:rsidP="0024256E">
      <w:pPr>
        <w:tabs>
          <w:tab w:val="left" w:pos="7938"/>
        </w:tabs>
        <w:rPr>
          <w:sz w:val="24"/>
          <w:szCs w:val="24"/>
          <w:lang w:val="ru-RU"/>
        </w:rPr>
      </w:pPr>
      <w:r>
        <w:rPr>
          <w:spacing w:val="2"/>
          <w:sz w:val="24"/>
          <w:szCs w:val="24"/>
          <w:lang w:val="bg-BG"/>
        </w:rPr>
        <w:t>Дата ....... / ........ / .................. г.                       Подпис: ................................</w:t>
      </w:r>
    </w:p>
    <w:p w:rsidR="0024256E" w:rsidRDefault="0024256E" w:rsidP="0024256E">
      <w:pPr>
        <w:tabs>
          <w:tab w:val="left" w:pos="7938"/>
        </w:tabs>
        <w:rPr>
          <w:sz w:val="24"/>
          <w:szCs w:val="24"/>
          <w:lang w:val="ru-RU"/>
        </w:rPr>
      </w:pPr>
      <w:r>
        <w:rPr>
          <w:sz w:val="24"/>
          <w:szCs w:val="24"/>
          <w:lang w:val="bg-BG"/>
        </w:rPr>
        <w:t>П</w:t>
      </w:r>
      <w:r>
        <w:rPr>
          <w:sz w:val="24"/>
          <w:szCs w:val="24"/>
          <w:lang w:val="ru-RU"/>
        </w:rPr>
        <w:t>ечат</w:t>
      </w:r>
    </w:p>
    <w:p w:rsidR="0024256E" w:rsidRDefault="0024256E" w:rsidP="0024256E">
      <w:pPr>
        <w:tabs>
          <w:tab w:val="left" w:pos="7938"/>
        </w:tabs>
        <w:rPr>
          <w:sz w:val="24"/>
          <w:szCs w:val="24"/>
          <w:lang w:val="ru-RU"/>
        </w:rPr>
      </w:pPr>
      <w:r>
        <w:rPr>
          <w:sz w:val="24"/>
          <w:szCs w:val="24"/>
          <w:lang w:val="ru-RU"/>
        </w:rPr>
        <w:t xml:space="preserve">                                                                             (име и фамилия)</w:t>
      </w:r>
    </w:p>
    <w:p w:rsidR="0024256E" w:rsidRDefault="0024256E" w:rsidP="0024256E">
      <w:pPr>
        <w:tabs>
          <w:tab w:val="left" w:pos="7938"/>
        </w:tabs>
        <w:ind w:firstLine="4320"/>
        <w:rPr>
          <w:sz w:val="24"/>
          <w:szCs w:val="24"/>
          <w:lang w:val="ru-RU"/>
        </w:rPr>
      </w:pPr>
      <w:r>
        <w:rPr>
          <w:sz w:val="24"/>
          <w:szCs w:val="24"/>
          <w:lang w:val="ru-RU"/>
        </w:rPr>
        <w:t>(качество на представляващия участника)</w:t>
      </w:r>
    </w:p>
    <w:p w:rsidR="0024256E" w:rsidRDefault="0024256E" w:rsidP="0024256E">
      <w:pPr>
        <w:shd w:val="clear" w:color="auto" w:fill="FFFFFF"/>
        <w:ind w:left="19"/>
        <w:rPr>
          <w:spacing w:val="4"/>
          <w:lang w:val="ru-RU"/>
        </w:rPr>
      </w:pPr>
    </w:p>
    <w:p w:rsidR="0024256E" w:rsidRDefault="0024256E" w:rsidP="0024256E">
      <w:pPr>
        <w:shd w:val="clear" w:color="auto" w:fill="FFFFFF"/>
        <w:ind w:left="19"/>
        <w:rPr>
          <w:sz w:val="24"/>
          <w:szCs w:val="24"/>
          <w:lang w:val="ru-RU"/>
        </w:rPr>
      </w:pPr>
      <w:r>
        <w:rPr>
          <w:spacing w:val="4"/>
          <w:sz w:val="24"/>
          <w:szCs w:val="24"/>
          <w:lang w:val="ru-RU"/>
        </w:rPr>
        <w:t xml:space="preserve">Упълномощен да подпише предложението </w:t>
      </w:r>
      <w:r>
        <w:rPr>
          <w:spacing w:val="6"/>
          <w:sz w:val="24"/>
          <w:szCs w:val="24"/>
          <w:lang w:val="ru-RU"/>
        </w:rPr>
        <w:t xml:space="preserve">от името на: </w:t>
      </w:r>
    </w:p>
    <w:p w:rsidR="0024256E" w:rsidRDefault="0024256E" w:rsidP="0024256E">
      <w:pPr>
        <w:shd w:val="clear" w:color="auto" w:fill="FFFFFF"/>
        <w:tabs>
          <w:tab w:val="left" w:leader="dot" w:pos="7848"/>
        </w:tabs>
        <w:ind w:left="24"/>
        <w:rPr>
          <w:sz w:val="24"/>
          <w:szCs w:val="24"/>
          <w:lang w:val="bg-BG"/>
        </w:rPr>
      </w:pPr>
      <w:r>
        <w:rPr>
          <w:sz w:val="24"/>
          <w:szCs w:val="24"/>
          <w:lang w:val="ru-RU"/>
        </w:rPr>
        <w:t>..........................................................................................................................</w:t>
      </w:r>
      <w:r>
        <w:rPr>
          <w:sz w:val="24"/>
          <w:szCs w:val="24"/>
          <w:lang w:val="en-US"/>
        </w:rPr>
        <w:t>.............................................</w:t>
      </w:r>
    </w:p>
    <w:p w:rsidR="0024256E" w:rsidRDefault="0024256E" w:rsidP="0024256E">
      <w:pPr>
        <w:shd w:val="clear" w:color="auto" w:fill="FFFFFF"/>
        <w:tabs>
          <w:tab w:val="left" w:leader="dot" w:pos="7848"/>
        </w:tabs>
        <w:ind w:left="24"/>
        <w:jc w:val="center"/>
        <w:rPr>
          <w:i/>
          <w:spacing w:val="2"/>
          <w:sz w:val="24"/>
          <w:szCs w:val="24"/>
          <w:lang w:val="ru-RU"/>
        </w:rPr>
      </w:pPr>
      <w:r>
        <w:rPr>
          <w:i/>
          <w:spacing w:val="4"/>
          <w:sz w:val="24"/>
          <w:szCs w:val="24"/>
          <w:lang w:val="ru-RU"/>
        </w:rPr>
        <w:t>/изписва се името на</w:t>
      </w:r>
      <w:r>
        <w:rPr>
          <w:i/>
          <w:spacing w:val="2"/>
          <w:sz w:val="24"/>
          <w:szCs w:val="24"/>
          <w:lang w:val="ru-RU"/>
        </w:rPr>
        <w:t>участника/</w:t>
      </w:r>
    </w:p>
    <w:p w:rsidR="0024256E" w:rsidRDefault="0024256E" w:rsidP="0024256E">
      <w:pPr>
        <w:shd w:val="clear" w:color="auto" w:fill="FFFFFF"/>
        <w:tabs>
          <w:tab w:val="left" w:leader="dot" w:pos="7848"/>
        </w:tabs>
        <w:ind w:left="24"/>
        <w:rPr>
          <w:sz w:val="24"/>
          <w:szCs w:val="24"/>
          <w:lang w:val="bg-BG"/>
        </w:rPr>
      </w:pPr>
      <w:r>
        <w:rPr>
          <w:sz w:val="24"/>
          <w:szCs w:val="24"/>
          <w:lang w:val="ru-RU"/>
        </w:rPr>
        <w:t>..........................................................................................................................</w:t>
      </w:r>
      <w:r>
        <w:rPr>
          <w:sz w:val="24"/>
          <w:szCs w:val="24"/>
          <w:lang w:val="en-US"/>
        </w:rPr>
        <w:t>............................................</w:t>
      </w:r>
    </w:p>
    <w:p w:rsidR="0024256E" w:rsidRDefault="0024256E" w:rsidP="0024256E">
      <w:pPr>
        <w:shd w:val="clear" w:color="auto" w:fill="FFFFFF"/>
        <w:tabs>
          <w:tab w:val="left" w:leader="dot" w:pos="7848"/>
        </w:tabs>
        <w:ind w:left="24"/>
        <w:jc w:val="center"/>
        <w:rPr>
          <w:sz w:val="24"/>
          <w:szCs w:val="24"/>
          <w:lang w:val="ru-RU"/>
        </w:rPr>
      </w:pPr>
      <w:r>
        <w:rPr>
          <w:i/>
          <w:sz w:val="24"/>
          <w:szCs w:val="24"/>
          <w:lang w:val="ru-RU"/>
        </w:rPr>
        <w:t>/изписва се името на упълномощеното лице и длъжността/</w:t>
      </w:r>
    </w:p>
    <w:p w:rsidR="0024256E" w:rsidRDefault="0024256E" w:rsidP="0024256E"/>
    <w:p w:rsidR="0024256E" w:rsidRPr="0024256E" w:rsidRDefault="0024256E">
      <w:pPr>
        <w:rPr>
          <w:lang w:val="bg-BG"/>
        </w:rPr>
      </w:pPr>
    </w:p>
    <w:sectPr w:rsidR="0024256E" w:rsidRPr="0024256E" w:rsidSect="007D03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425B84"/>
    <w:rsid w:val="00081174"/>
    <w:rsid w:val="0011471C"/>
    <w:rsid w:val="0024256E"/>
    <w:rsid w:val="00425B84"/>
    <w:rsid w:val="00610847"/>
    <w:rsid w:val="007D03CF"/>
    <w:rsid w:val="00974568"/>
    <w:rsid w:val="00A17B87"/>
    <w:rsid w:val="00B45623"/>
    <w:rsid w:val="00CF7C87"/>
    <w:rsid w:val="00DB4471"/>
    <w:rsid w:val="00FB708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84"/>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425B84"/>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425B84"/>
    <w:rPr>
      <w:rFonts w:ascii="Times New Roman" w:eastAsia="Times New Roman" w:hAnsi="Times New Roman" w:cs="Times New Roman"/>
      <w:sz w:val="20"/>
      <w:szCs w:val="20"/>
      <w:lang w:val="fr-FR" w:eastAsia="bg-BG"/>
    </w:rPr>
  </w:style>
</w:styles>
</file>

<file path=word/webSettings.xml><?xml version="1.0" encoding="utf-8"?>
<w:webSettings xmlns:r="http://schemas.openxmlformats.org/officeDocument/2006/relationships" xmlns:w="http://schemas.openxmlformats.org/wordprocessingml/2006/main">
  <w:divs>
    <w:div w:id="2719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6651</Characters>
  <Application>Microsoft Office Word</Application>
  <DocSecurity>0</DocSecurity>
  <Lines>55</Lines>
  <Paragraphs>15</Paragraphs>
  <ScaleCrop>false</ScaleCrop>
  <Company/>
  <LinksUpToDate>false</LinksUpToDate>
  <CharactersWithSpaces>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T.Trifonova</dc:creator>
  <cp:keywords/>
  <dc:description/>
  <cp:lastModifiedBy>T.Trifonova</cp:lastModifiedBy>
  <cp:revision>3</cp:revision>
  <dcterms:created xsi:type="dcterms:W3CDTF">2019-09-27T08:04:00Z</dcterms:created>
  <dcterms:modified xsi:type="dcterms:W3CDTF">2019-09-27T08:09:00Z</dcterms:modified>
</cp:coreProperties>
</file>