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327" w:rsidRPr="0013585B" w:rsidRDefault="00893327" w:rsidP="007951FE">
      <w:pPr>
        <w:ind w:right="-90"/>
        <w:jc w:val="right"/>
        <w:rPr>
          <w:b/>
          <w:i/>
          <w:color w:val="000000"/>
          <w:sz w:val="24"/>
          <w:szCs w:val="24"/>
          <w:lang w:val="en-US"/>
        </w:rPr>
      </w:pPr>
      <w:r w:rsidRPr="0013585B">
        <w:rPr>
          <w:b/>
          <w:i/>
          <w:color w:val="000000"/>
          <w:sz w:val="24"/>
          <w:szCs w:val="24"/>
          <w:lang w:val="ru-RU"/>
        </w:rPr>
        <w:t>Приложение №</w:t>
      </w:r>
      <w:r w:rsidR="00AB1E8E">
        <w:rPr>
          <w:b/>
          <w:i/>
          <w:color w:val="000000"/>
          <w:sz w:val="24"/>
          <w:szCs w:val="24"/>
          <w:lang w:val="en-US"/>
        </w:rPr>
        <w:t>8</w:t>
      </w:r>
    </w:p>
    <w:p w:rsidR="00893327" w:rsidRPr="0013585B" w:rsidRDefault="00893327" w:rsidP="00893327">
      <w:pPr>
        <w:jc w:val="right"/>
        <w:rPr>
          <w:b/>
          <w:i/>
          <w:sz w:val="24"/>
          <w:szCs w:val="24"/>
          <w:lang w:val="en-US"/>
        </w:rPr>
      </w:pPr>
      <w:r w:rsidRPr="0013585B">
        <w:rPr>
          <w:b/>
          <w:i/>
          <w:sz w:val="24"/>
          <w:szCs w:val="24"/>
          <w:lang w:val="ru-RU"/>
        </w:rPr>
        <w:t>/Образец/</w:t>
      </w:r>
    </w:p>
    <w:p w:rsidR="0013585B" w:rsidRDefault="0013585B" w:rsidP="00893327">
      <w:pPr>
        <w:jc w:val="right"/>
        <w:rPr>
          <w:sz w:val="24"/>
          <w:szCs w:val="24"/>
          <w:lang w:val="en-US"/>
        </w:rPr>
      </w:pPr>
    </w:p>
    <w:p w:rsidR="0013585B" w:rsidRPr="0013585B" w:rsidRDefault="0013585B" w:rsidP="00893327">
      <w:pPr>
        <w:jc w:val="right"/>
        <w:rPr>
          <w:sz w:val="24"/>
          <w:szCs w:val="24"/>
          <w:lang w:val="en-US"/>
        </w:rPr>
      </w:pPr>
    </w:p>
    <w:p w:rsidR="00893327" w:rsidRDefault="00893327" w:rsidP="00893327">
      <w:pPr>
        <w:jc w:val="center"/>
        <w:rPr>
          <w:b/>
          <w:sz w:val="24"/>
          <w:szCs w:val="24"/>
          <w:lang w:val="ru-RU"/>
        </w:rPr>
      </w:pPr>
      <w:r>
        <w:rPr>
          <w:b/>
          <w:sz w:val="24"/>
          <w:szCs w:val="24"/>
          <w:lang w:val="ru-RU"/>
        </w:rPr>
        <w:t>Д Е К Л А Р А Ц И Я</w:t>
      </w:r>
    </w:p>
    <w:p w:rsidR="00893327" w:rsidRDefault="00893327" w:rsidP="00893327">
      <w:pPr>
        <w:jc w:val="center"/>
        <w:rPr>
          <w:rFonts w:eastAsia="MS ??"/>
          <w:b/>
          <w:sz w:val="24"/>
          <w:szCs w:val="24"/>
          <w:lang w:val="bg-BG"/>
        </w:rPr>
      </w:pPr>
      <w:r>
        <w:rPr>
          <w:rFonts w:eastAsia="MS ??"/>
          <w:b/>
          <w:sz w:val="24"/>
          <w:szCs w:val="24"/>
          <w:lang w:val="bg-BG"/>
        </w:rPr>
        <w:t xml:space="preserve">по чл. 97, ал. 5 от </w:t>
      </w:r>
      <w:r w:rsidR="005D5A9E">
        <w:rPr>
          <w:rFonts w:eastAsia="MS ??"/>
          <w:b/>
          <w:sz w:val="24"/>
          <w:szCs w:val="24"/>
          <w:lang w:val="bg-BG"/>
        </w:rPr>
        <w:t>ПП</w:t>
      </w:r>
      <w:r>
        <w:rPr>
          <w:rFonts w:eastAsia="MS ??"/>
          <w:b/>
          <w:sz w:val="24"/>
          <w:szCs w:val="24"/>
          <w:lang w:val="bg-BG"/>
        </w:rPr>
        <w:t>ЗОП</w:t>
      </w:r>
    </w:p>
    <w:p w:rsidR="00893327" w:rsidRDefault="00893327" w:rsidP="00893327">
      <w:pPr>
        <w:jc w:val="center"/>
        <w:rPr>
          <w:rFonts w:eastAsia="MS ??"/>
          <w:b/>
          <w:sz w:val="24"/>
          <w:szCs w:val="24"/>
          <w:lang w:val="bg-BG"/>
        </w:rPr>
      </w:pPr>
      <w:r>
        <w:rPr>
          <w:rFonts w:eastAsia="MS ??"/>
          <w:b/>
          <w:sz w:val="24"/>
          <w:szCs w:val="24"/>
          <w:lang w:val="bg-BG"/>
        </w:rPr>
        <w:t>за обстоятелствата по чл. 54, ал. 1, т. 3 – 5 от Закона за обществените поръчки</w:t>
      </w:r>
    </w:p>
    <w:p w:rsidR="00893327" w:rsidRDefault="00893327" w:rsidP="00893327">
      <w:pPr>
        <w:pStyle w:val="Footer"/>
        <w:ind w:firstLine="720"/>
        <w:jc w:val="both"/>
        <w:rPr>
          <w:rFonts w:ascii="Times New Roman" w:eastAsia="Times New Roman" w:hAnsi="Times New Roman" w:cs="Times New Roman"/>
          <w:sz w:val="24"/>
          <w:szCs w:val="24"/>
          <w:lang w:val="ru-RU"/>
        </w:rPr>
      </w:pPr>
    </w:p>
    <w:p w:rsidR="00893327" w:rsidRDefault="00893327" w:rsidP="00893327">
      <w:pPr>
        <w:pStyle w:val="Footer"/>
        <w:ind w:firstLine="720"/>
        <w:jc w:val="both"/>
        <w:rPr>
          <w:rFonts w:ascii="Times New Roman" w:hAnsi="Times New Roman" w:cs="Times New Roman"/>
          <w:sz w:val="24"/>
          <w:szCs w:val="24"/>
          <w:lang w:val="ru-RU"/>
        </w:rPr>
      </w:pPr>
    </w:p>
    <w:p w:rsidR="00893327" w:rsidRDefault="00893327" w:rsidP="00893327">
      <w:pPr>
        <w:pStyle w:val="Foote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Подписаният /та/ те</w:t>
      </w:r>
      <w:r>
        <w:rPr>
          <w:rStyle w:val="FootnoteReference"/>
          <w:rFonts w:ascii="Times New Roman" w:hAnsi="Times New Roman" w:cs="Times New Roman"/>
          <w:sz w:val="24"/>
          <w:szCs w:val="24"/>
          <w:lang w:val="bg-BG"/>
        </w:rPr>
        <w:footnoteReference w:id="1"/>
      </w:r>
      <w:r>
        <w:rPr>
          <w:rFonts w:ascii="Times New Roman" w:hAnsi="Times New Roman" w:cs="Times New Roman"/>
          <w:sz w:val="24"/>
          <w:szCs w:val="24"/>
          <w:lang w:val="bg-BG"/>
        </w:rPr>
        <w:t>............................................................................................................,</w:t>
      </w:r>
    </w:p>
    <w:p w:rsidR="00893327" w:rsidRDefault="00893327" w:rsidP="00893327">
      <w:pPr>
        <w:pStyle w:val="Footer"/>
        <w:jc w:val="both"/>
        <w:rPr>
          <w:rFonts w:ascii="Times New Roman" w:hAnsi="Times New Roman" w:cs="Times New Roman"/>
          <w:sz w:val="24"/>
          <w:szCs w:val="24"/>
          <w:lang w:val="bg-BG"/>
        </w:rPr>
      </w:pPr>
      <w:r>
        <w:rPr>
          <w:rFonts w:ascii="Times New Roman" w:hAnsi="Times New Roman" w:cs="Times New Roman"/>
          <w:sz w:val="24"/>
          <w:szCs w:val="24"/>
          <w:lang w:val="bg-BG"/>
        </w:rPr>
        <w:t>ЕГН: ........................................, с адрес …......................................................................................,</w:t>
      </w:r>
    </w:p>
    <w:p w:rsidR="00893327" w:rsidRPr="008E28D2" w:rsidRDefault="00893327" w:rsidP="00553193">
      <w:pPr>
        <w:ind w:left="-142" w:firstLine="850"/>
        <w:jc w:val="both"/>
        <w:rPr>
          <w:b/>
          <w:sz w:val="24"/>
          <w:szCs w:val="24"/>
          <w:lang w:val="bg-BG"/>
        </w:rPr>
      </w:pPr>
      <w:r>
        <w:rPr>
          <w:sz w:val="24"/>
          <w:szCs w:val="24"/>
          <w:lang w:val="bg-BG"/>
        </w:rPr>
        <w:t>с лична карта № ….............................., издаден на …................от ….............................., в качеството на .........................................</w:t>
      </w:r>
      <w:r>
        <w:rPr>
          <w:rStyle w:val="FootnoteReference"/>
          <w:sz w:val="24"/>
          <w:szCs w:val="24"/>
          <w:lang w:val="bg-BG"/>
        </w:rPr>
        <w:footnoteReference w:id="2"/>
      </w:r>
      <w:r>
        <w:rPr>
          <w:sz w:val="24"/>
          <w:szCs w:val="24"/>
          <w:lang w:val="bg-BG"/>
        </w:rPr>
        <w:t xml:space="preserve"> на ................................................................................ [</w:t>
      </w:r>
      <w:r>
        <w:rPr>
          <w:i/>
          <w:iCs/>
          <w:sz w:val="24"/>
          <w:szCs w:val="24"/>
          <w:lang w:val="bg-BG"/>
        </w:rPr>
        <w:t>наименование на кандидата</w:t>
      </w:r>
      <w:r>
        <w:rPr>
          <w:sz w:val="24"/>
          <w:szCs w:val="24"/>
          <w:lang w:val="bg-BG"/>
        </w:rPr>
        <w:t xml:space="preserve">] </w:t>
      </w:r>
      <w:r>
        <w:rPr>
          <w:iCs/>
          <w:sz w:val="24"/>
          <w:szCs w:val="24"/>
          <w:lang w:val="bg-BG"/>
        </w:rPr>
        <w:t xml:space="preserve">с </w:t>
      </w:r>
      <w:r>
        <w:rPr>
          <w:sz w:val="24"/>
          <w:szCs w:val="24"/>
          <w:lang w:val="bg-BG"/>
        </w:rPr>
        <w:t>ЕИК ................................, със седалище и адрес на управление ......................................................................................................................................</w:t>
      </w:r>
      <w:r>
        <w:rPr>
          <w:color w:val="000000"/>
          <w:sz w:val="24"/>
          <w:szCs w:val="24"/>
          <w:lang w:val="bg-BG"/>
        </w:rPr>
        <w:t>.,</w:t>
      </w:r>
      <w:r>
        <w:rPr>
          <w:b/>
          <w:color w:val="000000"/>
          <w:sz w:val="24"/>
          <w:szCs w:val="24"/>
          <w:lang w:val="bg-BG"/>
        </w:rPr>
        <w:t xml:space="preserve"> в изпълнение на чл. 54, ал. 1 ЗОП и в съответствие с изискванията на Възложителя </w:t>
      </w:r>
      <w:r>
        <w:rPr>
          <w:b/>
          <w:sz w:val="24"/>
          <w:szCs w:val="24"/>
          <w:lang w:val="bg-BG"/>
        </w:rPr>
        <w:t>при възлагане на обществена поръчка с предмет</w:t>
      </w:r>
      <w:r w:rsidRPr="00553193">
        <w:rPr>
          <w:b/>
          <w:sz w:val="24"/>
          <w:szCs w:val="24"/>
          <w:lang w:val="bg-BG"/>
        </w:rPr>
        <w:t>:</w:t>
      </w:r>
      <w:r w:rsidR="008E28D2">
        <w:rPr>
          <w:b/>
          <w:sz w:val="24"/>
          <w:szCs w:val="24"/>
          <w:lang w:val="en-US"/>
        </w:rPr>
        <w:t xml:space="preserve"> </w:t>
      </w:r>
      <w:r w:rsidR="00D20D43" w:rsidRPr="008E28D2">
        <w:rPr>
          <w:b/>
          <w:sz w:val="24"/>
          <w:szCs w:val="24"/>
          <w:lang w:val="bg-BG"/>
        </w:rPr>
        <w:t>„</w:t>
      </w:r>
      <w:r w:rsidR="00512EC6" w:rsidRPr="008E28D2">
        <w:rPr>
          <w:b/>
          <w:sz w:val="24"/>
          <w:szCs w:val="24"/>
          <w:lang w:val="bg-BG"/>
        </w:rPr>
        <w:t>Ежемесечно абонаментно техническо и софтуерно поддържане на автоматизирани гарови информационни системи „Магис” за нуждите на „БДЖ – Пътнически превози” ЕООД</w:t>
      </w:r>
      <w:r w:rsidR="00D20D43" w:rsidRPr="008E28D2">
        <w:rPr>
          <w:b/>
          <w:sz w:val="24"/>
          <w:szCs w:val="24"/>
          <w:lang w:val="bg-BG"/>
        </w:rPr>
        <w:t>”</w:t>
      </w:r>
      <w:r w:rsidR="00E20B83" w:rsidRPr="008E28D2">
        <w:rPr>
          <w:b/>
          <w:sz w:val="24"/>
          <w:szCs w:val="24"/>
          <w:lang w:val="bg-BG"/>
        </w:rPr>
        <w:t>.</w:t>
      </w:r>
    </w:p>
    <w:p w:rsidR="00893327" w:rsidRDefault="00893327" w:rsidP="00893327">
      <w:pPr>
        <w:jc w:val="both"/>
        <w:rPr>
          <w:sz w:val="24"/>
          <w:szCs w:val="24"/>
          <w:lang w:val="bg-BG"/>
        </w:rPr>
      </w:pPr>
    </w:p>
    <w:p w:rsidR="00893327" w:rsidRDefault="00893327" w:rsidP="00893327">
      <w:pPr>
        <w:jc w:val="center"/>
        <w:rPr>
          <w:sz w:val="24"/>
          <w:szCs w:val="24"/>
          <w:lang w:val="bg-BG"/>
        </w:rPr>
      </w:pPr>
      <w:r>
        <w:rPr>
          <w:b/>
          <w:sz w:val="24"/>
          <w:szCs w:val="24"/>
          <w:lang w:val="bg-BG"/>
        </w:rPr>
        <w:t>ДЕКЛАРИРАМ, ЧЕ:</w:t>
      </w:r>
    </w:p>
    <w:p w:rsidR="00893327" w:rsidRDefault="00893327" w:rsidP="00893327">
      <w:pPr>
        <w:rPr>
          <w:sz w:val="24"/>
          <w:szCs w:val="24"/>
          <w:lang w:val="bg-BG"/>
        </w:rPr>
      </w:pPr>
    </w:p>
    <w:p w:rsidR="00893327" w:rsidRDefault="00893327" w:rsidP="00893327">
      <w:pPr>
        <w:pStyle w:val="firstline"/>
        <w:tabs>
          <w:tab w:val="left" w:pos="360"/>
          <w:tab w:val="left" w:pos="1309"/>
        </w:tabs>
        <w:spacing w:line="240" w:lineRule="auto"/>
        <w:ind w:firstLine="720"/>
      </w:pPr>
      <w:r>
        <w:t xml:space="preserve">1. Представляваният от мен участник </w:t>
      </w:r>
      <w:r>
        <w:rPr>
          <w:i/>
          <w:iCs/>
        </w:rPr>
        <w:t>(отбелязва се само едно обстоятелство, което се отнася до конкретния участник)</w:t>
      </w:r>
      <w:r>
        <w:t>:</w:t>
      </w:r>
    </w:p>
    <w:p w:rsidR="00893327" w:rsidRDefault="00893327" w:rsidP="00893327">
      <w:pPr>
        <w:pStyle w:val="firstline"/>
        <w:tabs>
          <w:tab w:val="left" w:pos="360"/>
          <w:tab w:val="left" w:pos="1309"/>
        </w:tabs>
        <w:spacing w:line="240" w:lineRule="auto"/>
        <w:ind w:firstLine="720"/>
      </w:pPr>
      <w: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или;</w:t>
      </w:r>
    </w:p>
    <w:p w:rsidR="00893327" w:rsidRDefault="00893327" w:rsidP="00893327">
      <w:pPr>
        <w:pStyle w:val="firstline"/>
        <w:tabs>
          <w:tab w:val="left" w:pos="360"/>
          <w:tab w:val="left" w:pos="1309"/>
        </w:tabs>
        <w:spacing w:line="240" w:lineRule="auto"/>
        <w:ind w:firstLine="720"/>
      </w:pPr>
      <w:r>
        <w:t xml:space="preserve">б) има задължения за данъци и задължителни осигурителни вноски по смисъла на </w:t>
      </w:r>
      <w:hyperlink r:id="rId6" w:history="1">
        <w:r>
          <w:rPr>
            <w:rStyle w:val="Hyperlink"/>
          </w:rPr>
          <w:t>чл. 162, ал. 2, т. 1 от Данъчно-осигурителния процесуален кодекс</w:t>
        </w:r>
      </w:hyperlink>
      <w:r>
        <w:t xml:space="preserve">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но е допуснато разсрочване, отсрочване или обезпечение на задълженията или задължението е по акт, който не е влязъл в сила;</w:t>
      </w:r>
    </w:p>
    <w:p w:rsidR="00893327" w:rsidRDefault="00893327" w:rsidP="00893327">
      <w:pPr>
        <w:pStyle w:val="firstline"/>
        <w:tabs>
          <w:tab w:val="left" w:pos="360"/>
          <w:tab w:val="left" w:pos="1309"/>
        </w:tabs>
        <w:spacing w:line="240" w:lineRule="auto"/>
        <w:ind w:firstLine="720"/>
      </w:pPr>
      <w:r>
        <w:t>в) няма задължения за данъци или вноски за социалното осигуряване съгласно законодателството на държавата, в която е установен.</w:t>
      </w:r>
    </w:p>
    <w:p w:rsidR="00893327" w:rsidRDefault="00893327" w:rsidP="00893327">
      <w:pPr>
        <w:ind w:firstLine="720"/>
        <w:jc w:val="both"/>
        <w:rPr>
          <w:sz w:val="24"/>
          <w:szCs w:val="24"/>
          <w:shd w:val="clear" w:color="auto" w:fill="FEFEFE"/>
          <w:lang w:val="bg-BG"/>
        </w:rPr>
      </w:pPr>
    </w:p>
    <w:p w:rsidR="00893327" w:rsidRDefault="00893327" w:rsidP="00893327">
      <w:pPr>
        <w:ind w:firstLine="720"/>
        <w:jc w:val="both"/>
        <w:rPr>
          <w:sz w:val="24"/>
          <w:szCs w:val="24"/>
          <w:shd w:val="clear" w:color="auto" w:fill="FEFEFE"/>
          <w:lang w:val="bg-BG"/>
        </w:rPr>
      </w:pPr>
      <w:r>
        <w:rPr>
          <w:sz w:val="24"/>
          <w:szCs w:val="24"/>
          <w:shd w:val="clear" w:color="auto" w:fill="FEFEFE"/>
          <w:lang w:val="bg-BG"/>
        </w:rPr>
        <w:t xml:space="preserve">2. </w:t>
      </w:r>
      <w:r>
        <w:rPr>
          <w:sz w:val="24"/>
          <w:szCs w:val="24"/>
          <w:lang w:val="bg-BG"/>
        </w:rPr>
        <w:t>Не е налице неравнопоставеност в случаите по чл. 44, ал. 5 от ЗОП.</w:t>
      </w:r>
    </w:p>
    <w:p w:rsidR="00893327" w:rsidRDefault="00893327" w:rsidP="00893327">
      <w:pPr>
        <w:ind w:firstLine="720"/>
        <w:jc w:val="both"/>
        <w:rPr>
          <w:sz w:val="24"/>
          <w:szCs w:val="24"/>
          <w:lang w:val="bg-BG"/>
        </w:rPr>
      </w:pPr>
    </w:p>
    <w:p w:rsidR="00893327" w:rsidRDefault="00893327" w:rsidP="00893327">
      <w:pPr>
        <w:ind w:firstLine="720"/>
        <w:jc w:val="both"/>
        <w:rPr>
          <w:sz w:val="24"/>
          <w:szCs w:val="24"/>
          <w:shd w:val="clear" w:color="auto" w:fill="FEFEFE"/>
          <w:lang w:val="bg-BG"/>
        </w:rPr>
      </w:pPr>
      <w:r>
        <w:rPr>
          <w:sz w:val="24"/>
          <w:szCs w:val="24"/>
          <w:lang w:val="bg-BG"/>
        </w:rPr>
        <w:t>3. Участникът, който представлявам, не е представил документ с невярно съдържание, свързан с удостоверяване на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893327" w:rsidRDefault="00893327" w:rsidP="00893327">
      <w:pPr>
        <w:ind w:firstLine="720"/>
        <w:jc w:val="both"/>
        <w:rPr>
          <w:sz w:val="24"/>
          <w:szCs w:val="24"/>
          <w:shd w:val="clear" w:color="auto" w:fill="FEFEFE"/>
          <w:lang w:val="bg-BG"/>
        </w:rPr>
      </w:pPr>
    </w:p>
    <w:p w:rsidR="00893327" w:rsidRDefault="00893327" w:rsidP="00893327">
      <w:pPr>
        <w:ind w:firstLine="720"/>
        <w:jc w:val="both"/>
        <w:rPr>
          <w:sz w:val="24"/>
          <w:szCs w:val="24"/>
          <w:shd w:val="clear" w:color="auto" w:fill="FEFEFE"/>
          <w:lang w:val="bg-BG"/>
        </w:rPr>
      </w:pPr>
      <w:r>
        <w:rPr>
          <w:sz w:val="24"/>
          <w:szCs w:val="24"/>
          <w:shd w:val="clear" w:color="auto" w:fill="FEFEFE"/>
          <w:lang w:val="bg-BG"/>
        </w:rPr>
        <w:t xml:space="preserve">4. </w:t>
      </w:r>
      <w:r>
        <w:rPr>
          <w:sz w:val="24"/>
          <w:szCs w:val="24"/>
          <w:lang w:val="bg-BG"/>
        </w:rPr>
        <w:t>Участникът, който представлявам е предоставил изискващата се информация, свързана с удостоверяване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893327" w:rsidRDefault="00893327" w:rsidP="00893327">
      <w:pPr>
        <w:ind w:firstLine="720"/>
        <w:jc w:val="both"/>
        <w:rPr>
          <w:sz w:val="24"/>
          <w:szCs w:val="24"/>
          <w:shd w:val="clear" w:color="auto" w:fill="FEFEFE"/>
          <w:lang w:val="bg-BG"/>
        </w:rPr>
      </w:pPr>
    </w:p>
    <w:p w:rsidR="00893327" w:rsidRDefault="00893327" w:rsidP="00893327">
      <w:pPr>
        <w:ind w:firstLine="720"/>
        <w:jc w:val="both"/>
        <w:rPr>
          <w:sz w:val="24"/>
          <w:szCs w:val="24"/>
          <w:lang w:val="bg-BG"/>
        </w:rPr>
      </w:pPr>
      <w:r>
        <w:rPr>
          <w:sz w:val="24"/>
          <w:szCs w:val="24"/>
          <w:lang w:val="bg-BG"/>
        </w:rPr>
        <w:t>Известно ми е, че за деклариране на неверни обстоятелства, нося отговорност по смисъла на чл.313 от Наказателния кодекс.</w:t>
      </w:r>
    </w:p>
    <w:p w:rsidR="00893327" w:rsidRDefault="00893327" w:rsidP="00893327">
      <w:pPr>
        <w:ind w:firstLine="720"/>
        <w:jc w:val="both"/>
        <w:rPr>
          <w:sz w:val="24"/>
          <w:szCs w:val="24"/>
          <w:lang w:val="bg-BG"/>
        </w:rPr>
      </w:pPr>
    </w:p>
    <w:p w:rsidR="00893327" w:rsidRDefault="00893327" w:rsidP="00893327">
      <w:pPr>
        <w:tabs>
          <w:tab w:val="left" w:pos="1309"/>
        </w:tabs>
        <w:ind w:firstLine="720"/>
        <w:jc w:val="both"/>
        <w:rPr>
          <w:sz w:val="24"/>
          <w:szCs w:val="24"/>
          <w:lang w:val="bg-BG"/>
        </w:rPr>
      </w:pPr>
      <w:r>
        <w:rPr>
          <w:sz w:val="24"/>
          <w:szCs w:val="24"/>
          <w:lang w:val="bg-BG"/>
        </w:rPr>
        <w:t>Задължавам се при промяна на горепосочените обстоятелства, в 7-дневен срок от настъпването им писмено да уведомя Възложителя.</w:t>
      </w:r>
    </w:p>
    <w:p w:rsidR="00893327" w:rsidRDefault="00893327" w:rsidP="00893327">
      <w:pPr>
        <w:rPr>
          <w:sz w:val="24"/>
          <w:szCs w:val="24"/>
          <w:lang w:val="bg-BG"/>
        </w:rPr>
      </w:pPr>
    </w:p>
    <w:p w:rsidR="00893327" w:rsidRDefault="00893327" w:rsidP="00893327">
      <w:pPr>
        <w:rPr>
          <w:color w:val="000000"/>
          <w:sz w:val="24"/>
          <w:szCs w:val="24"/>
          <w:lang w:val="bg-BG"/>
        </w:rPr>
      </w:pPr>
    </w:p>
    <w:p w:rsidR="00893327" w:rsidRDefault="00893327" w:rsidP="00893327">
      <w:pPr>
        <w:rPr>
          <w:sz w:val="24"/>
          <w:szCs w:val="24"/>
          <w:lang w:val="bg-BG"/>
        </w:rPr>
      </w:pPr>
    </w:p>
    <w:p w:rsidR="00893327" w:rsidRDefault="00893327" w:rsidP="00893327">
      <w:pPr>
        <w:rPr>
          <w:sz w:val="24"/>
          <w:szCs w:val="24"/>
          <w:lang w:val="bg-BG"/>
        </w:rPr>
      </w:pPr>
      <w:r>
        <w:rPr>
          <w:sz w:val="24"/>
          <w:szCs w:val="24"/>
          <w:lang w:val="bg-BG"/>
        </w:rPr>
        <w:t>..................................</w:t>
      </w: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t>Декларатор/и: .......................................</w:t>
      </w:r>
    </w:p>
    <w:p w:rsidR="00893327" w:rsidRDefault="00893327" w:rsidP="00893327">
      <w:pPr>
        <w:rPr>
          <w:sz w:val="24"/>
          <w:szCs w:val="24"/>
          <w:lang w:val="bg-BG"/>
        </w:rPr>
      </w:pPr>
      <w:r>
        <w:rPr>
          <w:i/>
          <w:iCs/>
          <w:sz w:val="24"/>
          <w:szCs w:val="24"/>
          <w:lang w:val="bg-BG"/>
        </w:rPr>
        <w:t xml:space="preserve">дата на подписване </w:t>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t>подпис</w:t>
      </w:r>
    </w:p>
    <w:p w:rsidR="00893327" w:rsidRDefault="00893327" w:rsidP="00893327">
      <w:pPr>
        <w:rPr>
          <w:sz w:val="24"/>
          <w:szCs w:val="24"/>
          <w:lang w:val="bg-BG"/>
        </w:rPr>
      </w:pPr>
    </w:p>
    <w:p w:rsidR="00893327" w:rsidRDefault="00893327" w:rsidP="00893327">
      <w:pPr>
        <w:rPr>
          <w:sz w:val="24"/>
          <w:szCs w:val="24"/>
        </w:rPr>
      </w:pPr>
    </w:p>
    <w:p w:rsidR="00893327" w:rsidRDefault="00893327" w:rsidP="00893327">
      <w:pPr>
        <w:rPr>
          <w:sz w:val="24"/>
          <w:szCs w:val="24"/>
        </w:rPr>
      </w:pPr>
    </w:p>
    <w:p w:rsidR="00893327" w:rsidRDefault="00893327" w:rsidP="00893327"/>
    <w:p w:rsidR="00C15891" w:rsidRDefault="00C15891"/>
    <w:sectPr w:rsidR="00C15891" w:rsidSect="0013585B">
      <w:pgSz w:w="12240" w:h="15840"/>
      <w:pgMar w:top="63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219" w:rsidRDefault="00C24219" w:rsidP="00893327">
      <w:r>
        <w:separator/>
      </w:r>
    </w:p>
  </w:endnote>
  <w:endnote w:type="continuationSeparator" w:id="0">
    <w:p w:rsidR="00C24219" w:rsidRDefault="00C24219" w:rsidP="008933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219" w:rsidRDefault="00C24219" w:rsidP="00893327">
      <w:r>
        <w:separator/>
      </w:r>
    </w:p>
  </w:footnote>
  <w:footnote w:type="continuationSeparator" w:id="0">
    <w:p w:rsidR="00C24219" w:rsidRDefault="00C24219" w:rsidP="00893327">
      <w:r>
        <w:continuationSeparator/>
      </w:r>
    </w:p>
  </w:footnote>
  <w:footnote w:id="1">
    <w:p w:rsidR="00893327" w:rsidRDefault="00893327" w:rsidP="00893327">
      <w:pPr>
        <w:pStyle w:val="FootnoteText"/>
        <w:jc w:val="both"/>
        <w:rPr>
          <w:rFonts w:ascii="Times New Roman" w:hAnsi="Times New Roman"/>
          <w:lang w:val="ru-RU"/>
        </w:rPr>
      </w:pPr>
      <w:r>
        <w:rPr>
          <w:rStyle w:val="FootnoteReference"/>
          <w:rFonts w:ascii="Times New Roman" w:hAnsi="Times New Roman"/>
        </w:rPr>
        <w:footnoteRef/>
      </w:r>
      <w:r>
        <w:rPr>
          <w:rFonts w:ascii="Times New Roman" w:hAnsi="Times New Roman"/>
          <w:lang w:val="bg-BG"/>
        </w:rPr>
        <w:t>Декларацията се подписва от лицето, което може самостоятелно да представлява участника съгласно чл. 40 от ППЗОП</w:t>
      </w:r>
    </w:p>
  </w:footnote>
  <w:footnote w:id="2">
    <w:p w:rsidR="00893327" w:rsidRDefault="00893327" w:rsidP="00893327">
      <w:pPr>
        <w:pStyle w:val="FootnoteText"/>
        <w:rPr>
          <w:rFonts w:ascii="Times New Roman" w:hAnsi="Times New Roman"/>
          <w:lang w:val="ru-RU"/>
        </w:rPr>
      </w:pPr>
      <w:r>
        <w:rPr>
          <w:rStyle w:val="FootnoteReference"/>
          <w:rFonts w:ascii="Times New Roman" w:hAnsi="Times New Roman"/>
        </w:rPr>
        <w:footnoteRef/>
      </w:r>
      <w:r>
        <w:rPr>
          <w:rFonts w:ascii="Times New Roman" w:hAnsi="Times New Roman"/>
          <w:szCs w:val="24"/>
          <w:lang w:val="ru-RU"/>
        </w:rPr>
        <w:t>Посочва се качеството на декларатора съгласно чл. 40 от ППЗОП.</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93327"/>
    <w:rsid w:val="00013E21"/>
    <w:rsid w:val="00052BFE"/>
    <w:rsid w:val="000E6AA6"/>
    <w:rsid w:val="0013585B"/>
    <w:rsid w:val="00137A29"/>
    <w:rsid w:val="001A6CCD"/>
    <w:rsid w:val="002743D4"/>
    <w:rsid w:val="003B0C28"/>
    <w:rsid w:val="0042670D"/>
    <w:rsid w:val="00502295"/>
    <w:rsid w:val="00512EC6"/>
    <w:rsid w:val="00553193"/>
    <w:rsid w:val="005A1506"/>
    <w:rsid w:val="005B67FF"/>
    <w:rsid w:val="005D5A9E"/>
    <w:rsid w:val="005E5974"/>
    <w:rsid w:val="00626CD4"/>
    <w:rsid w:val="006A5B81"/>
    <w:rsid w:val="0078588F"/>
    <w:rsid w:val="007951FE"/>
    <w:rsid w:val="007C4D74"/>
    <w:rsid w:val="007E7013"/>
    <w:rsid w:val="00893327"/>
    <w:rsid w:val="008A7D39"/>
    <w:rsid w:val="008E28D2"/>
    <w:rsid w:val="00960625"/>
    <w:rsid w:val="009920F2"/>
    <w:rsid w:val="00A343F2"/>
    <w:rsid w:val="00AB067E"/>
    <w:rsid w:val="00AB1E8E"/>
    <w:rsid w:val="00AC0A58"/>
    <w:rsid w:val="00B454F6"/>
    <w:rsid w:val="00C15891"/>
    <w:rsid w:val="00C24219"/>
    <w:rsid w:val="00C4404D"/>
    <w:rsid w:val="00CB6523"/>
    <w:rsid w:val="00D20D43"/>
    <w:rsid w:val="00E20B83"/>
    <w:rsid w:val="00EF7BDE"/>
    <w:rsid w:val="00F462FF"/>
    <w:rsid w:val="00F46329"/>
    <w:rsid w:val="00F96605"/>
    <w:rsid w:val="00F96A9C"/>
    <w:rsid w:val="00FD2E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327"/>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3327"/>
    <w:rPr>
      <w:color w:val="0000FF"/>
      <w:u w:val="single"/>
    </w:rPr>
  </w:style>
  <w:style w:type="paragraph" w:styleId="FootnoteText">
    <w:name w:val="footnote text"/>
    <w:basedOn w:val="Normal"/>
    <w:link w:val="FootnoteTextChar"/>
    <w:semiHidden/>
    <w:unhideWhenUsed/>
    <w:rsid w:val="00893327"/>
    <w:rPr>
      <w:rFonts w:ascii="Calibri" w:hAnsi="Calibri"/>
      <w:lang w:val="en-GB" w:eastAsia="en-US"/>
    </w:rPr>
  </w:style>
  <w:style w:type="character" w:customStyle="1" w:styleId="FootnoteTextChar">
    <w:name w:val="Footnote Text Char"/>
    <w:basedOn w:val="DefaultParagraphFont"/>
    <w:link w:val="FootnoteText"/>
    <w:semiHidden/>
    <w:rsid w:val="00893327"/>
    <w:rPr>
      <w:rFonts w:ascii="Calibri" w:eastAsia="Times New Roman" w:hAnsi="Calibri" w:cs="Times New Roman"/>
      <w:sz w:val="20"/>
      <w:szCs w:val="20"/>
      <w:lang w:val="en-GB"/>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semiHidden/>
    <w:locked/>
    <w:rsid w:val="00893327"/>
    <w:rPr>
      <w:lang w:val="fr-FR"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
    <w:basedOn w:val="Normal"/>
    <w:link w:val="FooterChar"/>
    <w:semiHidden/>
    <w:unhideWhenUsed/>
    <w:rsid w:val="00893327"/>
    <w:pPr>
      <w:tabs>
        <w:tab w:val="center" w:pos="4320"/>
        <w:tab w:val="right" w:pos="8640"/>
      </w:tabs>
    </w:pPr>
    <w:rPr>
      <w:rFonts w:asciiTheme="minorHAnsi" w:eastAsiaTheme="minorHAnsi" w:hAnsiTheme="minorHAnsi" w:cstheme="minorBidi"/>
      <w:sz w:val="22"/>
      <w:szCs w:val="22"/>
      <w:lang w:val="fr-FR"/>
    </w:rPr>
  </w:style>
  <w:style w:type="character" w:customStyle="1" w:styleId="FooterChar1">
    <w:name w:val="Footer Char1"/>
    <w:basedOn w:val="DefaultParagraphFont"/>
    <w:link w:val="Footer"/>
    <w:uiPriority w:val="99"/>
    <w:semiHidden/>
    <w:rsid w:val="00893327"/>
    <w:rPr>
      <w:rFonts w:ascii="Times New Roman" w:eastAsia="Times New Roman" w:hAnsi="Times New Roman" w:cs="Times New Roman"/>
      <w:sz w:val="20"/>
      <w:szCs w:val="20"/>
      <w:lang w:val="en-AU" w:eastAsia="bg-BG"/>
    </w:rPr>
  </w:style>
  <w:style w:type="paragraph" w:styleId="BodyText">
    <w:name w:val="Body Text"/>
    <w:basedOn w:val="Normal"/>
    <w:link w:val="BodyTextChar"/>
    <w:semiHidden/>
    <w:unhideWhenUsed/>
    <w:rsid w:val="00893327"/>
    <w:pPr>
      <w:spacing w:after="120"/>
    </w:pPr>
  </w:style>
  <w:style w:type="character" w:customStyle="1" w:styleId="BodyTextChar">
    <w:name w:val="Body Text Char"/>
    <w:basedOn w:val="DefaultParagraphFont"/>
    <w:link w:val="BodyText"/>
    <w:semiHidden/>
    <w:rsid w:val="00893327"/>
    <w:rPr>
      <w:rFonts w:ascii="Times New Roman" w:eastAsia="Times New Roman" w:hAnsi="Times New Roman" w:cs="Times New Roman"/>
      <w:sz w:val="20"/>
      <w:szCs w:val="20"/>
      <w:lang w:val="en-AU" w:eastAsia="bg-BG"/>
    </w:rPr>
  </w:style>
  <w:style w:type="paragraph" w:customStyle="1" w:styleId="firstline">
    <w:name w:val="firstline"/>
    <w:basedOn w:val="Normal"/>
    <w:rsid w:val="00893327"/>
    <w:pPr>
      <w:spacing w:line="240" w:lineRule="atLeast"/>
      <w:ind w:firstLine="640"/>
      <w:jc w:val="both"/>
    </w:pPr>
    <w:rPr>
      <w:color w:val="000000"/>
      <w:sz w:val="24"/>
      <w:szCs w:val="24"/>
      <w:lang w:val="bg-BG"/>
    </w:rPr>
  </w:style>
  <w:style w:type="character" w:styleId="FootnoteReference">
    <w:name w:val="footnote reference"/>
    <w:semiHidden/>
    <w:unhideWhenUsed/>
    <w:rsid w:val="00893327"/>
    <w:rPr>
      <w:vertAlign w:val="superscript"/>
    </w:rPr>
  </w:style>
</w:styles>
</file>

<file path=word/webSettings.xml><?xml version="1.0" encoding="utf-8"?>
<w:webSettings xmlns:r="http://schemas.openxmlformats.org/officeDocument/2006/relationships" xmlns:w="http://schemas.openxmlformats.org/wordprocessingml/2006/main">
  <w:divs>
    <w:div w:id="1728457432">
      <w:bodyDiv w:val="1"/>
      <w:marLeft w:val="0"/>
      <w:marRight w:val="0"/>
      <w:marTop w:val="0"/>
      <w:marBottom w:val="0"/>
      <w:divBdr>
        <w:top w:val="none" w:sz="0" w:space="0" w:color="auto"/>
        <w:left w:val="none" w:sz="0" w:space="0" w:color="auto"/>
        <w:bottom w:val="none" w:sz="0" w:space="0" w:color="auto"/>
        <w:right w:val="none" w:sz="0" w:space="0" w:color="auto"/>
      </w:divBdr>
    </w:div>
    <w:div w:id="175677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pis://Base=NARH&amp;DocCode=2023&amp;ToPar=Art162_Al2_Pt1&amp;Type=201/"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515</Words>
  <Characters>2936</Characters>
  <Application>Microsoft Office Word</Application>
  <DocSecurity>0</DocSecurity>
  <Lines>24</Lines>
  <Paragraphs>6</Paragraphs>
  <ScaleCrop>false</ScaleCrop>
  <Company/>
  <LinksUpToDate>false</LinksUpToDate>
  <CharactersWithSpaces>3445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AAngelova</cp:lastModifiedBy>
  <cp:revision>24</cp:revision>
  <cp:lastPrinted>2017-02-07T09:33:00Z</cp:lastPrinted>
  <dcterms:created xsi:type="dcterms:W3CDTF">2016-11-08T08:16:00Z</dcterms:created>
  <dcterms:modified xsi:type="dcterms:W3CDTF">2017-07-28T12:12:00Z</dcterms:modified>
</cp:coreProperties>
</file>