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F63" w:rsidRPr="002A45DC" w:rsidRDefault="007D5F63" w:rsidP="007D5F63">
      <w:pPr>
        <w:ind w:right="281"/>
        <w:jc w:val="right"/>
      </w:pPr>
      <w:r>
        <w:rPr>
          <w:noProof/>
          <w:lang w:val="bg-BG" w:eastAsia="bg-BG"/>
        </w:rPr>
        <w:drawing>
          <wp:inline distT="0" distB="0" distL="0" distR="0">
            <wp:extent cx="2186940" cy="629285"/>
            <wp:effectExtent l="19050" t="0" r="3810" b="0"/>
            <wp:docPr id="1"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86940" cy="629285"/>
                    </a:xfrm>
                    <a:prstGeom prst="rect">
                      <a:avLst/>
                    </a:prstGeom>
                    <a:noFill/>
                    <a:ln w="9525">
                      <a:noFill/>
                      <a:miter lim="800000"/>
                      <a:headEnd/>
                      <a:tailEnd/>
                    </a:ln>
                  </pic:spPr>
                </pic:pic>
              </a:graphicData>
            </a:graphic>
          </wp:inline>
        </w:drawing>
      </w:r>
      <w:r>
        <w:t xml:space="preserve">                   </w:t>
      </w:r>
      <w:r>
        <w:rPr>
          <w:noProof/>
          <w:lang w:val="bg-BG" w:eastAsia="bg-BG"/>
        </w:rPr>
        <w:drawing>
          <wp:inline distT="0" distB="0" distL="0" distR="0">
            <wp:extent cx="1089660" cy="541020"/>
            <wp:effectExtent l="19050" t="0" r="0" b="0"/>
            <wp:docPr id="2" name="Picture 1" descr="D:\SD-KV\TP\Сектор СУК\Работна сектор СУК\Христо\Бланки_нови_март_2017\Бланки ЦУ+ПТП 2017\Сертиф знак_Бюро Веритас\ISO 9001, ISO 14001 and OHSAS 18001 -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KV\TP\Сектор СУК\Работна сектор СУК\Христо\Бланки_нови_март_2017\Бланки ЦУ+ПТП 2017\Сертиф знак_Бюро Веритас\ISO 9001, ISO 14001 and OHSAS 18001 - BW.gif"/>
                    <pic:cNvPicPr>
                      <a:picLocks noChangeAspect="1" noChangeArrowheads="1"/>
                    </pic:cNvPicPr>
                  </pic:nvPicPr>
                  <pic:blipFill>
                    <a:blip r:embed="rId9" cstate="print"/>
                    <a:srcRect/>
                    <a:stretch>
                      <a:fillRect/>
                    </a:stretch>
                  </pic:blipFill>
                  <pic:spPr bwMode="auto">
                    <a:xfrm>
                      <a:off x="0" y="0"/>
                      <a:ext cx="1089660" cy="541020"/>
                    </a:xfrm>
                    <a:prstGeom prst="rect">
                      <a:avLst/>
                    </a:prstGeom>
                    <a:noFill/>
                    <a:ln w="9525">
                      <a:noFill/>
                      <a:miter lim="800000"/>
                      <a:headEnd/>
                      <a:tailEnd/>
                    </a:ln>
                  </pic:spPr>
                </pic:pic>
              </a:graphicData>
            </a:graphic>
          </wp:inline>
        </w:drawing>
      </w:r>
    </w:p>
    <w:p w:rsidR="007D5F63" w:rsidRPr="00E63BF3" w:rsidRDefault="007D5F63" w:rsidP="007D5F63">
      <w:pPr>
        <w:pBdr>
          <w:bottom w:val="thickThinSmallGap" w:sz="24" w:space="1" w:color="auto"/>
        </w:pBdr>
        <w:ind w:right="322"/>
        <w:jc w:val="center"/>
        <w:rPr>
          <w:rFonts w:ascii="Times New Roman" w:hAnsi="Times New Roman" w:cs="Times New Roman"/>
          <w:sz w:val="32"/>
          <w:szCs w:val="36"/>
          <w:lang w:val="en-US"/>
        </w:rPr>
      </w:pPr>
      <w:r w:rsidRPr="00E63BF3">
        <w:rPr>
          <w:rFonts w:ascii="Times New Roman" w:hAnsi="Times New Roman" w:cs="Times New Roman"/>
          <w:sz w:val="36"/>
          <w:szCs w:val="48"/>
          <w:lang w:val="ru-RU"/>
        </w:rPr>
        <w:t>“</w:t>
      </w:r>
      <w:r w:rsidRPr="00E63BF3">
        <w:rPr>
          <w:rFonts w:ascii="Times New Roman" w:hAnsi="Times New Roman" w:cs="Times New Roman"/>
          <w:sz w:val="32"/>
          <w:szCs w:val="36"/>
        </w:rPr>
        <w:t>БДЖ – ТОВАРНИ ПРЕВОЗИ” ЕООД</w:t>
      </w:r>
    </w:p>
    <w:p w:rsidR="007D5F63" w:rsidRPr="00E63BF3" w:rsidRDefault="007D5F63" w:rsidP="007D5F63">
      <w:pPr>
        <w:pBdr>
          <w:bottom w:val="thickThinSmallGap" w:sz="24" w:space="1" w:color="auto"/>
        </w:pBdr>
        <w:ind w:right="322"/>
        <w:jc w:val="center"/>
        <w:rPr>
          <w:rFonts w:ascii="Times New Roman" w:hAnsi="Times New Roman" w:cs="Times New Roman"/>
          <w:sz w:val="28"/>
          <w:szCs w:val="28"/>
          <w:lang w:val="en-US"/>
        </w:rPr>
      </w:pPr>
      <w:r w:rsidRPr="00E63BF3">
        <w:rPr>
          <w:rFonts w:ascii="Times New Roman" w:hAnsi="Times New Roman" w:cs="Times New Roman"/>
          <w:sz w:val="28"/>
          <w:szCs w:val="28"/>
        </w:rPr>
        <w:t>ЦЕНТРАЛНО УПРАВЛЕНИЕ</w:t>
      </w:r>
    </w:p>
    <w:p w:rsidR="007D5F63" w:rsidRDefault="007D5F63" w:rsidP="007D5F63">
      <w:pPr>
        <w:rPr>
          <w:rFonts w:ascii="Times New Roman" w:hAnsi="Times New Roman" w:cs="Times New Roman"/>
          <w:sz w:val="14"/>
          <w:szCs w:val="14"/>
          <w:lang w:val="bg-BG"/>
        </w:rPr>
      </w:pPr>
      <w:proofErr w:type="gramStart"/>
      <w:r w:rsidRPr="00E63BF3">
        <w:rPr>
          <w:rFonts w:ascii="Times New Roman" w:hAnsi="Times New Roman" w:cs="Times New Roman"/>
          <w:sz w:val="14"/>
          <w:szCs w:val="14"/>
        </w:rPr>
        <w:t>ул</w:t>
      </w:r>
      <w:proofErr w:type="gramEnd"/>
      <w:r w:rsidRPr="00E63BF3">
        <w:rPr>
          <w:rFonts w:ascii="Times New Roman" w:hAnsi="Times New Roman" w:cs="Times New Roman"/>
          <w:sz w:val="14"/>
          <w:szCs w:val="14"/>
        </w:rPr>
        <w:t>.”Иван Вазов” № 3, гр.София 1018</w:t>
      </w:r>
      <w:r w:rsidRPr="00E63BF3">
        <w:rPr>
          <w:rFonts w:ascii="Times New Roman" w:hAnsi="Times New Roman" w:cs="Times New Roman"/>
          <w:sz w:val="14"/>
          <w:szCs w:val="14"/>
        </w:rPr>
        <w:tab/>
      </w:r>
      <w:r>
        <w:rPr>
          <w:rFonts w:ascii="Times New Roman" w:hAnsi="Times New Roman" w:cs="Times New Roman"/>
          <w:sz w:val="14"/>
          <w:szCs w:val="14"/>
          <w:lang w:val="bg-BG"/>
        </w:rPr>
        <w:t xml:space="preserve">                 </w:t>
      </w:r>
      <w:r w:rsidRPr="00E63BF3">
        <w:rPr>
          <w:rFonts w:ascii="Times New Roman" w:hAnsi="Times New Roman" w:cs="Times New Roman"/>
          <w:sz w:val="14"/>
          <w:szCs w:val="14"/>
        </w:rPr>
        <w:tab/>
      </w:r>
      <w:r w:rsidRPr="00E63BF3">
        <w:rPr>
          <w:rFonts w:ascii="Times New Roman" w:hAnsi="Times New Roman" w:cs="Times New Roman"/>
          <w:sz w:val="14"/>
          <w:szCs w:val="14"/>
        </w:rPr>
        <w:tab/>
      </w:r>
      <w:r>
        <w:rPr>
          <w:rFonts w:ascii="Times New Roman" w:hAnsi="Times New Roman" w:cs="Times New Roman"/>
          <w:sz w:val="14"/>
          <w:szCs w:val="14"/>
          <w:lang w:val="bg-BG"/>
        </w:rPr>
        <w:t xml:space="preserve">                                                                                                    </w:t>
      </w:r>
      <w:r w:rsidRPr="007D5F63">
        <w:rPr>
          <w:rFonts w:ascii="Times New Roman" w:hAnsi="Times New Roman" w:cs="Times New Roman"/>
          <w:sz w:val="14"/>
          <w:szCs w:val="14"/>
          <w:u w:val="single"/>
          <w:lang w:val="en-US"/>
        </w:rPr>
        <w:t>www.bdz.bg</w:t>
      </w:r>
      <w:r w:rsidRPr="00E63BF3">
        <w:rPr>
          <w:rFonts w:ascii="Times New Roman" w:hAnsi="Times New Roman" w:cs="Times New Roman"/>
          <w:sz w:val="14"/>
          <w:szCs w:val="14"/>
        </w:rPr>
        <w:tab/>
      </w:r>
    </w:p>
    <w:p w:rsidR="007D5F63" w:rsidRPr="007D5F63" w:rsidRDefault="007D5F63" w:rsidP="007D5F63">
      <w:pPr>
        <w:rPr>
          <w:rFonts w:ascii="Times New Roman" w:hAnsi="Times New Roman" w:cs="Times New Roman"/>
          <w:sz w:val="14"/>
          <w:szCs w:val="14"/>
          <w:lang w:val="bg-BG"/>
        </w:rPr>
      </w:pPr>
      <w:proofErr w:type="gramStart"/>
      <w:r w:rsidRPr="00E63BF3">
        <w:rPr>
          <w:rFonts w:ascii="Times New Roman" w:hAnsi="Times New Roman" w:cs="Times New Roman"/>
          <w:sz w:val="14"/>
          <w:szCs w:val="14"/>
        </w:rPr>
        <w:t>факс</w:t>
      </w:r>
      <w:proofErr w:type="gramEnd"/>
      <w:r w:rsidRPr="00E63BF3">
        <w:rPr>
          <w:rFonts w:ascii="Times New Roman" w:hAnsi="Times New Roman" w:cs="Times New Roman"/>
          <w:sz w:val="14"/>
          <w:szCs w:val="14"/>
        </w:rPr>
        <w:t>:</w:t>
      </w:r>
      <w:r w:rsidRPr="00E63BF3">
        <w:rPr>
          <w:rFonts w:ascii="Times New Roman" w:hAnsi="Times New Roman" w:cs="Times New Roman"/>
          <w:sz w:val="14"/>
          <w:szCs w:val="14"/>
          <w:lang w:val="en-US"/>
        </w:rPr>
        <w:t xml:space="preserve">  </w:t>
      </w:r>
      <w:r w:rsidRPr="00E63BF3">
        <w:rPr>
          <w:rFonts w:ascii="Times New Roman" w:hAnsi="Times New Roman" w:cs="Times New Roman"/>
          <w:sz w:val="14"/>
          <w:szCs w:val="14"/>
        </w:rPr>
        <w:t>+359 2 987 79 83</w:t>
      </w:r>
      <w:r w:rsidRPr="00E63BF3">
        <w:rPr>
          <w:rFonts w:ascii="Times New Roman" w:hAnsi="Times New Roman" w:cs="Times New Roman"/>
          <w:sz w:val="14"/>
          <w:szCs w:val="14"/>
          <w:lang w:val="en-US"/>
        </w:rPr>
        <w:tab/>
      </w:r>
      <w:r w:rsidRPr="00E63BF3">
        <w:rPr>
          <w:rFonts w:ascii="Times New Roman" w:hAnsi="Times New Roman" w:cs="Times New Roman"/>
          <w:sz w:val="14"/>
          <w:szCs w:val="14"/>
          <w:lang w:val="en-US"/>
        </w:rPr>
        <w:tab/>
      </w:r>
      <w:r w:rsidRPr="00E63BF3">
        <w:rPr>
          <w:rFonts w:ascii="Times New Roman" w:hAnsi="Times New Roman" w:cs="Times New Roman"/>
          <w:sz w:val="14"/>
          <w:szCs w:val="14"/>
          <w:lang w:val="en-US"/>
        </w:rPr>
        <w:tab/>
      </w:r>
      <w:r>
        <w:rPr>
          <w:rFonts w:ascii="Times New Roman" w:hAnsi="Times New Roman" w:cs="Times New Roman"/>
          <w:sz w:val="14"/>
          <w:szCs w:val="14"/>
          <w:lang w:val="bg-BG"/>
        </w:rPr>
        <w:t xml:space="preserve">                                                                                                                          </w:t>
      </w:r>
      <w:r w:rsidRPr="00E63BF3">
        <w:rPr>
          <w:rFonts w:ascii="Times New Roman" w:hAnsi="Times New Roman" w:cs="Times New Roman"/>
          <w:sz w:val="14"/>
          <w:szCs w:val="14"/>
          <w:lang w:val="en-US"/>
        </w:rPr>
        <w:t xml:space="preserve">e-mail: bdzcargo@bdz.bg </w:t>
      </w:r>
    </w:p>
    <w:p w:rsidR="007D5F63" w:rsidRPr="00E63BF3" w:rsidRDefault="007D5F63" w:rsidP="007D5F63">
      <w:pPr>
        <w:rPr>
          <w:rFonts w:ascii="Times New Roman" w:hAnsi="Times New Roman" w:cs="Times New Roman"/>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Pr="000423AC" w:rsidRDefault="007D5F63" w:rsidP="007D5F63">
      <w:pPr>
        <w:pStyle w:val="Heading1"/>
        <w:jc w:val="center"/>
        <w:rPr>
          <w:rFonts w:ascii="Times New Roman" w:hAnsi="Times New Roman"/>
          <w:sz w:val="40"/>
          <w:szCs w:val="40"/>
        </w:rPr>
      </w:pPr>
      <w:r w:rsidRPr="000423AC">
        <w:rPr>
          <w:rFonts w:ascii="Times New Roman" w:hAnsi="Times New Roman"/>
          <w:sz w:val="40"/>
          <w:szCs w:val="40"/>
        </w:rPr>
        <w:t>Д О К У М Е Н Т А Ц И Я</w:t>
      </w:r>
    </w:p>
    <w:p w:rsidR="007D5F63" w:rsidRPr="000423AC" w:rsidRDefault="007D5F63" w:rsidP="007D5F63">
      <w:pPr>
        <w:tabs>
          <w:tab w:val="left" w:pos="6675"/>
        </w:tabs>
        <w:ind w:right="139"/>
        <w:jc w:val="center"/>
        <w:rPr>
          <w:rFonts w:ascii="Times New Roman" w:hAnsi="Times New Roman" w:cs="Times New Roman"/>
          <w:lang w:val="ru-RU"/>
        </w:rPr>
      </w:pPr>
    </w:p>
    <w:p w:rsidR="007D5F63" w:rsidRPr="000423AC" w:rsidRDefault="007D5F63" w:rsidP="007D5F63">
      <w:pPr>
        <w:jc w:val="center"/>
        <w:rPr>
          <w:rFonts w:ascii="Times New Roman" w:hAnsi="Times New Roman" w:cs="Times New Roman"/>
        </w:rPr>
      </w:pPr>
    </w:p>
    <w:p w:rsidR="007D5F63" w:rsidRPr="000423AC" w:rsidRDefault="007D5F63" w:rsidP="007D5F63">
      <w:pPr>
        <w:pStyle w:val="ListParagraph"/>
        <w:tabs>
          <w:tab w:val="left" w:pos="360"/>
          <w:tab w:val="left" w:pos="900"/>
        </w:tabs>
        <w:ind w:left="426"/>
        <w:jc w:val="center"/>
        <w:rPr>
          <w:rFonts w:ascii="Times New Roman" w:hAnsi="Times New Roman"/>
          <w:b/>
        </w:rPr>
      </w:pPr>
      <w:r w:rsidRPr="000423AC">
        <w:rPr>
          <w:rFonts w:ascii="Times New Roman" w:hAnsi="Times New Roman"/>
          <w:b/>
          <w:sz w:val="32"/>
          <w:szCs w:val="32"/>
        </w:rPr>
        <w:t xml:space="preserve">ЗА УЧАСТИЕ В </w:t>
      </w:r>
    </w:p>
    <w:p w:rsidR="007D5F63" w:rsidRPr="000423AC" w:rsidRDefault="007D5F63" w:rsidP="007D5F63">
      <w:pPr>
        <w:ind w:firstLine="708"/>
        <w:jc w:val="center"/>
        <w:rPr>
          <w:rFonts w:ascii="Times New Roman" w:hAnsi="Times New Roman" w:cs="Times New Roman"/>
          <w:b/>
          <w:lang w:val="ru-RU"/>
        </w:rPr>
      </w:pPr>
      <w:r w:rsidRPr="000423AC">
        <w:rPr>
          <w:rFonts w:ascii="Times New Roman" w:hAnsi="Times New Roman" w:cs="Times New Roman"/>
          <w:b/>
          <w:sz w:val="32"/>
          <w:szCs w:val="32"/>
        </w:rPr>
        <w:t xml:space="preserve"> ПУБЛИЧНО СЪСТЕЗАНИЕ С ПРЕДМЕТ:</w:t>
      </w:r>
    </w:p>
    <w:p w:rsidR="00FF355D" w:rsidRPr="00FF355D" w:rsidRDefault="00FF355D" w:rsidP="00FF355D">
      <w:pPr>
        <w:pStyle w:val="Title"/>
        <w:jc w:val="both"/>
        <w:rPr>
          <w:iCs/>
          <w:sz w:val="28"/>
          <w:szCs w:val="28"/>
        </w:rPr>
      </w:pPr>
      <w:r w:rsidRPr="00FF355D">
        <w:rPr>
          <w:sz w:val="28"/>
          <w:szCs w:val="28"/>
        </w:rPr>
        <w:t xml:space="preserve">„Доставка на челни въздухоспирателни кранове </w:t>
      </w:r>
      <w:r w:rsidRPr="00FF355D">
        <w:rPr>
          <w:color w:val="000000"/>
          <w:sz w:val="28"/>
          <w:szCs w:val="28"/>
        </w:rPr>
        <w:t>LH3</w:t>
      </w:r>
      <w:r w:rsidRPr="00FF355D">
        <w:rPr>
          <w:sz w:val="28"/>
          <w:szCs w:val="28"/>
        </w:rPr>
        <w:t xml:space="preserve"> 1 ¼</w:t>
      </w:r>
      <w:r w:rsidRPr="00FF355D">
        <w:rPr>
          <w:sz w:val="28"/>
          <w:szCs w:val="28"/>
          <w:vertAlign w:val="superscript"/>
        </w:rPr>
        <w:t xml:space="preserve">" </w:t>
      </w:r>
      <w:r w:rsidRPr="00FF355D">
        <w:rPr>
          <w:sz w:val="28"/>
          <w:szCs w:val="28"/>
        </w:rPr>
        <w:t xml:space="preserve">и  </w:t>
      </w:r>
      <w:r w:rsidRPr="00FF355D">
        <w:rPr>
          <w:color w:val="000000"/>
          <w:sz w:val="28"/>
          <w:szCs w:val="28"/>
        </w:rPr>
        <w:t>LH3</w:t>
      </w:r>
      <w:r w:rsidRPr="00FF355D">
        <w:rPr>
          <w:sz w:val="28"/>
          <w:szCs w:val="28"/>
        </w:rPr>
        <w:t xml:space="preserve">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 собственост на „БДЖ – Товарни превози” ЕООД”</w:t>
      </w:r>
      <w:r w:rsidRPr="00FF355D">
        <w:rPr>
          <w:iCs/>
          <w:sz w:val="28"/>
          <w:szCs w:val="28"/>
        </w:rPr>
        <w:t>, делима на 2 обособени позиции</w:t>
      </w:r>
    </w:p>
    <w:p w:rsidR="00C51ADD" w:rsidRDefault="00C51ADD" w:rsidP="00FF355D">
      <w:pPr>
        <w:jc w:val="center"/>
        <w:rPr>
          <w:rFonts w:asciiTheme="minorHAnsi" w:hAnsiTheme="minorHAnsi"/>
          <w:lang w:val="bg-BG"/>
        </w:rPr>
      </w:pPr>
    </w:p>
    <w:p w:rsidR="007D5F63" w:rsidRDefault="007D5F63">
      <w:pPr>
        <w:rPr>
          <w:rFonts w:asciiTheme="minorHAnsi" w:hAnsiTheme="minorHAnsi"/>
          <w:lang w:val="bg-BG"/>
        </w:rPr>
      </w:pPr>
    </w:p>
    <w:p w:rsidR="007D5F63" w:rsidRDefault="007D5F63">
      <w:pPr>
        <w:rPr>
          <w:rFonts w:asciiTheme="minorHAnsi" w:hAnsiTheme="minorHAnsi"/>
          <w:lang w:val="bg-BG"/>
        </w:rPr>
      </w:pPr>
    </w:p>
    <w:p w:rsidR="007D5F63" w:rsidRPr="007D5F63" w:rsidRDefault="007D5F63">
      <w:pPr>
        <w:rPr>
          <w:rFonts w:asciiTheme="minorHAnsi" w:hAnsiTheme="minorHAnsi"/>
          <w:b/>
          <w:lang w:val="bg-BG"/>
        </w:rPr>
      </w:pPr>
    </w:p>
    <w:p w:rsidR="00FF355D" w:rsidRDefault="007D5F63" w:rsidP="007D5F63">
      <w:pPr>
        <w:jc w:val="center"/>
        <w:rPr>
          <w:rStyle w:val="FontStyle46"/>
          <w:b/>
          <w:i/>
          <w:sz w:val="28"/>
          <w:szCs w:val="28"/>
          <w:lang w:val="bg-BG" w:eastAsia="bg-BG"/>
        </w:rPr>
      </w:pPr>
      <w:r w:rsidRPr="007D5F63">
        <w:rPr>
          <w:rFonts w:ascii="Times New Roman" w:hAnsi="Times New Roman" w:cs="Times New Roman"/>
          <w:b/>
          <w:i/>
          <w:iCs/>
          <w:sz w:val="28"/>
          <w:szCs w:val="28"/>
          <w:lang w:val="bg-BG"/>
        </w:rPr>
        <w:t xml:space="preserve">Код по </w:t>
      </w:r>
      <w:r w:rsidRPr="007D5F63">
        <w:rPr>
          <w:rStyle w:val="FontStyle46"/>
          <w:b/>
          <w:i/>
          <w:sz w:val="28"/>
          <w:szCs w:val="28"/>
          <w:lang w:eastAsia="bg-BG"/>
        </w:rPr>
        <w:t>CPV</w:t>
      </w:r>
      <w:r w:rsidR="00FF355D">
        <w:rPr>
          <w:rStyle w:val="FontStyle46"/>
          <w:b/>
          <w:i/>
          <w:sz w:val="28"/>
          <w:szCs w:val="28"/>
          <w:lang w:val="bg-BG" w:eastAsia="bg-BG"/>
        </w:rPr>
        <w:t>:</w:t>
      </w:r>
    </w:p>
    <w:p w:rsidR="007D5F63" w:rsidRPr="009837AE" w:rsidRDefault="009837AE" w:rsidP="007D5F63">
      <w:pPr>
        <w:jc w:val="center"/>
        <w:rPr>
          <w:rFonts w:ascii="Times New Roman" w:hAnsi="Times New Roman"/>
          <w:b/>
          <w:lang w:val="bg-BG"/>
        </w:rPr>
      </w:pPr>
      <w:r w:rsidRPr="009837AE">
        <w:rPr>
          <w:rStyle w:val="FontStyle46"/>
          <w:b/>
          <w:i/>
          <w:sz w:val="24"/>
          <w:szCs w:val="24"/>
          <w:lang w:val="bg-BG" w:eastAsia="bg-BG"/>
        </w:rPr>
        <w:t>Позиция №</w:t>
      </w:r>
      <w:r w:rsidR="00FF355D" w:rsidRPr="009837AE">
        <w:rPr>
          <w:rStyle w:val="FontStyle46"/>
          <w:b/>
          <w:i/>
          <w:sz w:val="24"/>
          <w:szCs w:val="24"/>
          <w:lang w:val="bg-BG" w:eastAsia="bg-BG"/>
        </w:rPr>
        <w:t xml:space="preserve">1 </w:t>
      </w:r>
      <w:r w:rsidR="007D5F63" w:rsidRPr="009837AE">
        <w:rPr>
          <w:rStyle w:val="FontStyle46"/>
          <w:b/>
          <w:i/>
          <w:sz w:val="24"/>
          <w:szCs w:val="24"/>
          <w:lang w:val="bg-BG" w:eastAsia="bg-BG"/>
        </w:rPr>
        <w:t xml:space="preserve"> </w:t>
      </w:r>
      <w:r w:rsidR="00FF355D" w:rsidRPr="009837AE">
        <w:rPr>
          <w:rFonts w:ascii="Times New Roman" w:hAnsi="Times New Roman"/>
          <w:lang w:val="bg-BG"/>
        </w:rPr>
        <w:t xml:space="preserve">- </w:t>
      </w:r>
      <w:r w:rsidR="00FF355D" w:rsidRPr="009837AE">
        <w:rPr>
          <w:rFonts w:ascii="Times New Roman" w:hAnsi="Times New Roman"/>
          <w:b/>
          <w:lang w:val="bg-BG"/>
        </w:rPr>
        <w:t>42131270-9</w:t>
      </w:r>
      <w:r w:rsidRPr="009837AE">
        <w:rPr>
          <w:rFonts w:ascii="Times New Roman" w:hAnsi="Times New Roman"/>
          <w:b/>
          <w:lang w:val="bg-BG"/>
        </w:rPr>
        <w:t xml:space="preserve"> /Спирателни кранове </w:t>
      </w:r>
    </w:p>
    <w:p w:rsidR="009837AE" w:rsidRPr="009837AE" w:rsidRDefault="009837AE" w:rsidP="009837AE">
      <w:pPr>
        <w:pStyle w:val="Footer"/>
        <w:ind w:firstLine="720"/>
        <w:rPr>
          <w:rFonts w:ascii="Times New Roman" w:hAnsi="Times New Roman"/>
          <w:color w:val="000000"/>
          <w:lang w:val="bg-BG"/>
        </w:rPr>
      </w:pPr>
      <w:r w:rsidRPr="009837AE">
        <w:rPr>
          <w:rFonts w:ascii="Times New Roman" w:hAnsi="Times New Roman"/>
          <w:b/>
          <w:i/>
          <w:lang w:val="bg-BG"/>
        </w:rPr>
        <w:t xml:space="preserve">                   Позиция </w:t>
      </w:r>
      <w:r w:rsidR="00FF355D" w:rsidRPr="009837AE">
        <w:rPr>
          <w:rFonts w:ascii="Times New Roman" w:hAnsi="Times New Roman"/>
          <w:b/>
          <w:i/>
          <w:lang w:val="bg-BG"/>
        </w:rPr>
        <w:t>№2</w:t>
      </w:r>
      <w:r w:rsidRPr="009837AE">
        <w:rPr>
          <w:rFonts w:ascii="Times New Roman" w:hAnsi="Times New Roman"/>
          <w:b/>
          <w:i/>
          <w:lang w:val="bg-BG"/>
        </w:rPr>
        <w:t xml:space="preserve"> - </w:t>
      </w:r>
      <w:r w:rsidRPr="009837AE">
        <w:rPr>
          <w:rFonts w:ascii="Times New Roman" w:hAnsi="Times New Roman"/>
          <w:b/>
          <w:bCs/>
          <w:color w:val="000000"/>
          <w:lang w:val="bg-BG"/>
        </w:rPr>
        <w:t>34322100-1/</w:t>
      </w:r>
      <w:r w:rsidRPr="009837AE">
        <w:rPr>
          <w:rFonts w:ascii="Times New Roman" w:hAnsi="Times New Roman"/>
          <w:color w:val="000000"/>
          <w:lang w:val="bg-BG"/>
        </w:rPr>
        <w:t xml:space="preserve"> </w:t>
      </w:r>
      <w:r w:rsidRPr="009837AE">
        <w:rPr>
          <w:rFonts w:ascii="Times New Roman" w:hAnsi="Times New Roman"/>
          <w:b/>
          <w:lang w:val="bg-BG" w:eastAsia="bg-BG"/>
        </w:rPr>
        <w:t>Оборудване за спирачки</w:t>
      </w:r>
    </w:p>
    <w:p w:rsidR="00FF355D" w:rsidRPr="009837AE" w:rsidRDefault="00FF355D" w:rsidP="007D5F63">
      <w:pPr>
        <w:jc w:val="center"/>
        <w:rPr>
          <w:rStyle w:val="FontStyle46"/>
          <w:b/>
          <w:i/>
          <w:sz w:val="28"/>
          <w:szCs w:val="28"/>
          <w:lang w:val="en-US"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9837AE">
      <w:pPr>
        <w:rPr>
          <w:rStyle w:val="FontStyle46"/>
          <w:b/>
          <w:i/>
          <w:sz w:val="28"/>
          <w:szCs w:val="28"/>
          <w:lang w:val="bg-BG" w:eastAsia="bg-BG"/>
        </w:rPr>
      </w:pPr>
    </w:p>
    <w:p w:rsidR="007D5F63" w:rsidRPr="00700E27" w:rsidRDefault="007D5F63" w:rsidP="007D5F63">
      <w:pPr>
        <w:jc w:val="center"/>
        <w:rPr>
          <w:rFonts w:ascii="Times New Roman" w:hAnsi="Times New Roman" w:cs="Times New Roman"/>
          <w:b/>
          <w:color w:val="000000" w:themeColor="text1"/>
          <w:sz w:val="28"/>
          <w:szCs w:val="28"/>
          <w:lang w:val="bg-BG"/>
        </w:rPr>
      </w:pPr>
      <w:r w:rsidRPr="00700E27">
        <w:rPr>
          <w:rFonts w:ascii="Times New Roman" w:hAnsi="Times New Roman" w:cs="Times New Roman"/>
          <w:b/>
          <w:color w:val="000000" w:themeColor="text1"/>
          <w:sz w:val="28"/>
          <w:szCs w:val="28"/>
          <w:lang w:val="bg-BG"/>
        </w:rPr>
        <w:t>София</w:t>
      </w:r>
    </w:p>
    <w:p w:rsidR="007D5F63" w:rsidRPr="00700E27" w:rsidRDefault="00F974F0" w:rsidP="007D5F63">
      <w:pPr>
        <w:jc w:val="center"/>
        <w:rPr>
          <w:rFonts w:ascii="Times New Roman" w:hAnsi="Times New Roman" w:cs="Times New Roman"/>
          <w:b/>
          <w:color w:val="000000" w:themeColor="text1"/>
          <w:sz w:val="28"/>
          <w:szCs w:val="28"/>
          <w:lang w:val="bg-BG"/>
        </w:rPr>
      </w:pPr>
      <w:r w:rsidRPr="00700E27">
        <w:rPr>
          <w:rFonts w:ascii="Times New Roman" w:hAnsi="Times New Roman" w:cs="Times New Roman"/>
          <w:b/>
          <w:color w:val="000000" w:themeColor="text1"/>
          <w:sz w:val="28"/>
          <w:szCs w:val="28"/>
          <w:lang w:val="bg-BG"/>
        </w:rPr>
        <w:t>2019</w:t>
      </w:r>
    </w:p>
    <w:p w:rsidR="007D5F63" w:rsidRPr="00322840" w:rsidRDefault="007D5F63" w:rsidP="007D5F63">
      <w:pPr>
        <w:pStyle w:val="Title"/>
        <w:ind w:firstLine="0"/>
        <w:rPr>
          <w:color w:val="000000" w:themeColor="text1"/>
          <w:lang w:val="bg-BG"/>
        </w:rPr>
      </w:pPr>
      <w:r w:rsidRPr="00322840">
        <w:rPr>
          <w:color w:val="000000" w:themeColor="text1"/>
          <w:lang w:val="bg-BG"/>
        </w:rPr>
        <w:lastRenderedPageBreak/>
        <w:t>С Ъ Д Ъ Р  Ж А Н И Е</w:t>
      </w:r>
    </w:p>
    <w:p w:rsidR="007D5F63" w:rsidRPr="00322840" w:rsidRDefault="007D5F63" w:rsidP="007D5F63">
      <w:pPr>
        <w:pStyle w:val="Bodytext60"/>
        <w:shd w:val="clear" w:color="auto" w:fill="auto"/>
        <w:spacing w:before="0" w:line="360" w:lineRule="auto"/>
        <w:ind w:right="143"/>
        <w:rPr>
          <w:bCs w:val="0"/>
          <w:i/>
          <w:color w:val="000000" w:themeColor="text1"/>
          <w:sz w:val="24"/>
          <w:szCs w:val="24"/>
        </w:rPr>
      </w:pPr>
    </w:p>
    <w:p w:rsidR="007D5F63" w:rsidRPr="009837AE" w:rsidRDefault="007D5F63" w:rsidP="007D5F63">
      <w:pPr>
        <w:pStyle w:val="Bodytext60"/>
        <w:shd w:val="clear" w:color="auto" w:fill="auto"/>
        <w:spacing w:before="0" w:line="360" w:lineRule="auto"/>
        <w:ind w:right="143"/>
        <w:rPr>
          <w:bCs w:val="0"/>
          <w:i/>
          <w:color w:val="FF0000"/>
          <w:sz w:val="24"/>
          <w:szCs w:val="24"/>
        </w:rPr>
      </w:pPr>
    </w:p>
    <w:p w:rsidR="007D5F63" w:rsidRPr="00322840" w:rsidRDefault="007D5F63" w:rsidP="007D5F63">
      <w:pPr>
        <w:rPr>
          <w:rFonts w:ascii="Times New Roman" w:hAnsi="Times New Roman" w:cs="Times New Roman"/>
          <w:color w:val="000000" w:themeColor="text1"/>
          <w:lang w:val="bg-BG"/>
        </w:rPr>
      </w:pPr>
      <w:r w:rsidRPr="009837AE">
        <w:rPr>
          <w:rFonts w:ascii="Times New Roman" w:hAnsi="Times New Roman" w:cs="Times New Roman"/>
          <w:b/>
          <w:color w:val="FF0000"/>
          <w:lang w:val="bg-BG"/>
        </w:rPr>
        <w:t xml:space="preserve">       </w:t>
      </w:r>
      <w:r w:rsidRPr="00322840">
        <w:rPr>
          <w:rFonts w:ascii="Times New Roman" w:hAnsi="Times New Roman" w:cs="Times New Roman"/>
          <w:b/>
          <w:color w:val="000000" w:themeColor="text1"/>
        </w:rPr>
        <w:t>1.</w:t>
      </w:r>
      <w:r w:rsidRPr="00322840">
        <w:rPr>
          <w:rFonts w:ascii="Times New Roman" w:hAnsi="Times New Roman" w:cs="Times New Roman"/>
          <w:color w:val="000000" w:themeColor="text1"/>
        </w:rPr>
        <w:t xml:space="preserve">Решение за откриване на процедурата № </w:t>
      </w:r>
      <w:r w:rsidR="006303DC">
        <w:rPr>
          <w:rFonts w:ascii="Times New Roman" w:hAnsi="Times New Roman" w:cs="Times New Roman"/>
          <w:color w:val="000000" w:themeColor="text1"/>
          <w:lang w:val="en-US"/>
        </w:rPr>
        <w:t>8</w:t>
      </w:r>
      <w:r w:rsidR="006303DC">
        <w:rPr>
          <w:rFonts w:ascii="Times New Roman" w:hAnsi="Times New Roman" w:cs="Times New Roman"/>
          <w:color w:val="000000" w:themeColor="text1"/>
          <w:lang w:val="ru-RU"/>
        </w:rPr>
        <w:t xml:space="preserve"> /</w:t>
      </w:r>
      <w:r w:rsidR="006303DC">
        <w:rPr>
          <w:rFonts w:ascii="Times New Roman" w:hAnsi="Times New Roman" w:cs="Times New Roman"/>
          <w:color w:val="000000" w:themeColor="text1"/>
          <w:lang w:val="en-US"/>
        </w:rPr>
        <w:t xml:space="preserve"> 28.08.2019 </w:t>
      </w:r>
      <w:r w:rsidRPr="00322840">
        <w:rPr>
          <w:rFonts w:ascii="Times New Roman" w:hAnsi="Times New Roman" w:cs="Times New Roman"/>
          <w:color w:val="000000" w:themeColor="text1"/>
        </w:rPr>
        <w:t>г.</w:t>
      </w:r>
    </w:p>
    <w:p w:rsidR="007D5F63" w:rsidRPr="00322840" w:rsidRDefault="007D5F63" w:rsidP="007D5F63">
      <w:pPr>
        <w:rPr>
          <w:rFonts w:ascii="Times New Roman" w:hAnsi="Times New Roman" w:cs="Times New Roman"/>
          <w:color w:val="000000" w:themeColor="text1"/>
          <w:lang w:val="bg-BG"/>
        </w:rPr>
      </w:pPr>
      <w:r w:rsidRPr="00322840">
        <w:rPr>
          <w:rFonts w:ascii="Times New Roman" w:hAnsi="Times New Roman" w:cs="Times New Roman"/>
          <w:b/>
          <w:color w:val="000000" w:themeColor="text1"/>
        </w:rPr>
        <w:t xml:space="preserve">       2. </w:t>
      </w:r>
      <w:r w:rsidRPr="00322840">
        <w:rPr>
          <w:rFonts w:ascii="Times New Roman" w:hAnsi="Times New Roman" w:cs="Times New Roman"/>
          <w:color w:val="000000" w:themeColor="text1"/>
        </w:rPr>
        <w:t>Обявление за обществената поръчка.</w:t>
      </w:r>
    </w:p>
    <w:p w:rsidR="00C128B8" w:rsidRPr="00322840" w:rsidRDefault="009837AE" w:rsidP="009837AE">
      <w:pPr>
        <w:rPr>
          <w:rFonts w:ascii="Times New Roman" w:hAnsi="Times New Roman" w:cs="Times New Roman"/>
          <w:iCs/>
          <w:color w:val="000000" w:themeColor="text1"/>
          <w:lang w:val="bg-BG"/>
        </w:rPr>
      </w:pPr>
      <w:r w:rsidRPr="00322840">
        <w:rPr>
          <w:rFonts w:ascii="Times New Roman" w:hAnsi="Times New Roman" w:cs="Times New Roman"/>
          <w:color w:val="000000" w:themeColor="text1"/>
          <w:lang w:val="bg-BG"/>
        </w:rPr>
        <w:t xml:space="preserve">       </w:t>
      </w:r>
      <w:r w:rsidR="00C128B8" w:rsidRPr="00322840">
        <w:rPr>
          <w:rFonts w:ascii="Times New Roman" w:hAnsi="Times New Roman" w:cs="Times New Roman"/>
          <w:b/>
          <w:color w:val="000000" w:themeColor="text1"/>
          <w:lang w:val="bg-BG"/>
        </w:rPr>
        <w:t>3.</w:t>
      </w:r>
      <w:r w:rsidR="00C128B8" w:rsidRPr="00322840">
        <w:rPr>
          <w:rFonts w:ascii="Times New Roman" w:hAnsi="Times New Roman" w:cs="Times New Roman"/>
          <w:color w:val="000000" w:themeColor="text1"/>
          <w:lang w:val="bg-BG"/>
        </w:rPr>
        <w:t xml:space="preserve"> Техническа спецификация </w:t>
      </w:r>
      <w:r w:rsidRPr="00322840">
        <w:rPr>
          <w:rFonts w:ascii="Times New Roman" w:hAnsi="Times New Roman" w:cs="Times New Roman"/>
          <w:color w:val="000000" w:themeColor="text1"/>
        </w:rPr>
        <w:t>за доставка на челни въздухоспирателни кранове LH3 1 ¼</w:t>
      </w:r>
      <w:r w:rsidRPr="00322840">
        <w:rPr>
          <w:rFonts w:ascii="Times New Roman" w:hAnsi="Times New Roman" w:cs="Times New Roman"/>
          <w:color w:val="000000" w:themeColor="text1"/>
          <w:vertAlign w:val="superscript"/>
        </w:rPr>
        <w:t xml:space="preserve">" </w:t>
      </w:r>
      <w:r w:rsidRPr="00322840">
        <w:rPr>
          <w:rFonts w:ascii="Times New Roman" w:hAnsi="Times New Roman" w:cs="Times New Roman"/>
          <w:color w:val="000000" w:themeColor="text1"/>
        </w:rPr>
        <w:t>и LH3 1" (ляво и дясно изпълнение)</w:t>
      </w:r>
      <w:r w:rsidRPr="00322840">
        <w:rPr>
          <w:rFonts w:ascii="Times New Roman" w:hAnsi="Times New Roman" w:cs="Times New Roman"/>
          <w:color w:val="000000" w:themeColor="text1"/>
          <w:lang w:val="bg-BG"/>
        </w:rPr>
        <w:t xml:space="preserve"> </w:t>
      </w:r>
      <w:r w:rsidRPr="00322840">
        <w:rPr>
          <w:rFonts w:ascii="Times New Roman" w:hAnsi="Times New Roman" w:cs="Times New Roman"/>
          <w:color w:val="000000" w:themeColor="text1"/>
        </w:rPr>
        <w:t>за ПЖПС, собственост на „БДЖ – Товарни превози” ЕООД</w:t>
      </w:r>
      <w:r w:rsidRPr="00322840">
        <w:rPr>
          <w:rFonts w:ascii="Times New Roman" w:hAnsi="Times New Roman" w:cs="Times New Roman"/>
          <w:color w:val="000000" w:themeColor="text1"/>
          <w:lang w:val="bg-BG"/>
        </w:rPr>
        <w:t xml:space="preserve"> </w:t>
      </w:r>
      <w:r w:rsidR="00C128B8" w:rsidRPr="00322840">
        <w:rPr>
          <w:rFonts w:ascii="Times New Roman" w:hAnsi="Times New Roman" w:cs="Times New Roman"/>
          <w:iCs/>
          <w:color w:val="000000" w:themeColor="text1"/>
          <w:lang w:val="bg-BG"/>
        </w:rPr>
        <w:t xml:space="preserve"> - </w:t>
      </w:r>
      <w:r w:rsidR="00C128B8" w:rsidRPr="00322840">
        <w:rPr>
          <w:rFonts w:ascii="Times New Roman" w:hAnsi="Times New Roman" w:cs="Times New Roman"/>
          <w:color w:val="000000" w:themeColor="text1"/>
        </w:rPr>
        <w:t xml:space="preserve">Приложение № </w:t>
      </w:r>
      <w:r w:rsidR="00C128B8" w:rsidRPr="00322840">
        <w:rPr>
          <w:rFonts w:ascii="Times New Roman" w:hAnsi="Times New Roman" w:cs="Times New Roman"/>
          <w:color w:val="000000" w:themeColor="text1"/>
          <w:lang w:val="bg-BG"/>
        </w:rPr>
        <w:t>1</w:t>
      </w:r>
      <w:r w:rsidR="00C128B8" w:rsidRPr="00322840">
        <w:rPr>
          <w:rFonts w:ascii="Times New Roman" w:hAnsi="Times New Roman" w:cs="Times New Roman"/>
          <w:iCs/>
          <w:color w:val="000000" w:themeColor="text1"/>
          <w:lang w:val="bg-BG"/>
        </w:rPr>
        <w:t xml:space="preserve"> </w:t>
      </w:r>
    </w:p>
    <w:p w:rsidR="004A237C" w:rsidRPr="00322840" w:rsidRDefault="004A237C" w:rsidP="009837AE">
      <w:pPr>
        <w:rPr>
          <w:rFonts w:ascii="Times New Roman" w:hAnsi="Times New Roman" w:cs="Times New Roman"/>
          <w:color w:val="000000" w:themeColor="text1"/>
          <w:lang w:val="bg-BG"/>
        </w:rPr>
      </w:pPr>
      <w:r w:rsidRPr="00322840">
        <w:rPr>
          <w:rFonts w:ascii="Times New Roman" w:hAnsi="Times New Roman" w:cs="Times New Roman"/>
          <w:iCs/>
          <w:color w:val="000000" w:themeColor="text1"/>
          <w:lang w:val="bg-BG"/>
        </w:rPr>
        <w:t xml:space="preserve">      4. </w:t>
      </w:r>
      <w:r w:rsidRPr="00322840">
        <w:rPr>
          <w:rFonts w:ascii="Times New Roman" w:hAnsi="Times New Roman" w:cs="Times New Roman"/>
          <w:color w:val="000000" w:themeColor="text1"/>
        </w:rPr>
        <w:t>Декларация за съответствие</w:t>
      </w:r>
      <w:r w:rsidRPr="00322840">
        <w:rPr>
          <w:rFonts w:ascii="Times New Roman" w:hAnsi="Times New Roman" w:cs="Times New Roman"/>
          <w:color w:val="000000" w:themeColor="text1"/>
          <w:lang w:val="bg-BG"/>
        </w:rPr>
        <w:t xml:space="preserve"> - </w:t>
      </w:r>
      <w:r w:rsidRPr="00322840">
        <w:rPr>
          <w:rFonts w:ascii="Times New Roman" w:hAnsi="Times New Roman" w:cs="Times New Roman"/>
          <w:color w:val="000000" w:themeColor="text1"/>
        </w:rPr>
        <w:t xml:space="preserve">Приложение № </w:t>
      </w:r>
      <w:r w:rsidRPr="00322840">
        <w:rPr>
          <w:rFonts w:ascii="Times New Roman" w:hAnsi="Times New Roman" w:cs="Times New Roman"/>
          <w:color w:val="000000" w:themeColor="text1"/>
          <w:lang w:val="bg-BG"/>
        </w:rPr>
        <w:t>1.1</w:t>
      </w:r>
    </w:p>
    <w:p w:rsidR="009837AE" w:rsidRPr="00322840" w:rsidRDefault="007D5F63" w:rsidP="009837AE">
      <w:pPr>
        <w:tabs>
          <w:tab w:val="left" w:pos="-3060"/>
        </w:tabs>
        <w:rPr>
          <w:rFonts w:ascii="Times New Roman" w:hAnsi="Times New Roman"/>
          <w:iCs/>
          <w:color w:val="000000" w:themeColor="text1"/>
          <w:lang w:val="bg-BG"/>
        </w:rPr>
      </w:pPr>
      <w:r w:rsidRPr="00322840">
        <w:rPr>
          <w:rFonts w:ascii="Times New Roman" w:hAnsi="Times New Roman" w:cs="Times New Roman"/>
          <w:b/>
          <w:color w:val="000000" w:themeColor="text1"/>
          <w:lang w:val="bg-BG"/>
        </w:rPr>
        <w:t xml:space="preserve">      </w:t>
      </w:r>
      <w:r w:rsidR="004A237C" w:rsidRPr="00322840">
        <w:rPr>
          <w:rFonts w:ascii="Times New Roman" w:hAnsi="Times New Roman" w:cs="Times New Roman"/>
          <w:b/>
          <w:color w:val="000000" w:themeColor="text1"/>
          <w:lang w:val="bg-BG" w:eastAsia="ar-SA"/>
        </w:rPr>
        <w:t>5</w:t>
      </w:r>
      <w:r w:rsidRPr="00322840">
        <w:rPr>
          <w:rFonts w:ascii="Times New Roman" w:hAnsi="Times New Roman" w:cs="Times New Roman"/>
          <w:b/>
          <w:color w:val="000000" w:themeColor="text1"/>
          <w:lang w:val="bg-BG" w:eastAsia="ar-SA"/>
        </w:rPr>
        <w:t>.</w:t>
      </w:r>
      <w:r w:rsidRPr="00322840">
        <w:rPr>
          <w:rFonts w:ascii="Times New Roman" w:hAnsi="Times New Roman" w:cs="Times New Roman"/>
          <w:b/>
          <w:color w:val="000000" w:themeColor="text1"/>
          <w:lang w:val="ru-RU" w:eastAsia="ar-SA"/>
        </w:rPr>
        <w:t xml:space="preserve"> </w:t>
      </w:r>
      <w:proofErr w:type="gramStart"/>
      <w:r w:rsidR="009837AE" w:rsidRPr="00322840">
        <w:rPr>
          <w:rFonts w:ascii="Times New Roman" w:hAnsi="Times New Roman"/>
          <w:color w:val="000000" w:themeColor="text1"/>
        </w:rPr>
        <w:t xml:space="preserve">Техническа спецификация за доставка на съединителни въздушни ръкави </w:t>
      </w:r>
      <w:r w:rsidR="009837AE" w:rsidRPr="00322840">
        <w:rPr>
          <w:rFonts w:ascii="Times New Roman" w:hAnsi="Times New Roman"/>
          <w:iCs/>
          <w:color w:val="000000" w:themeColor="text1"/>
        </w:rPr>
        <w:t xml:space="preserve">(комплект с муфа, накрайник и скоби) за главен и спомагателен въздухопровод на локомотиви и товарни вагони – Приложение </w:t>
      </w:r>
      <w:r w:rsidR="009837AE" w:rsidRPr="00322840">
        <w:rPr>
          <w:rFonts w:ascii="Times New Roman" w:hAnsi="Times New Roman"/>
          <w:iCs/>
          <w:color w:val="000000" w:themeColor="text1"/>
          <w:lang w:val="bg-BG"/>
        </w:rPr>
        <w:t xml:space="preserve">№ </w:t>
      </w:r>
      <w:r w:rsidR="009837AE" w:rsidRPr="00322840">
        <w:rPr>
          <w:rFonts w:ascii="Times New Roman" w:hAnsi="Times New Roman"/>
          <w:iCs/>
          <w:color w:val="000000" w:themeColor="text1"/>
        </w:rPr>
        <w:t>2.</w:t>
      </w:r>
      <w:proofErr w:type="gramEnd"/>
    </w:p>
    <w:p w:rsidR="009837AE" w:rsidRPr="00322840" w:rsidRDefault="009837AE" w:rsidP="009837AE">
      <w:pPr>
        <w:tabs>
          <w:tab w:val="left" w:pos="5387"/>
        </w:tabs>
        <w:rPr>
          <w:rFonts w:ascii="Times New Roman" w:hAnsi="Times New Roman"/>
          <w:iCs/>
          <w:color w:val="000000" w:themeColor="text1"/>
        </w:rPr>
      </w:pPr>
      <w:r w:rsidRPr="00322840">
        <w:rPr>
          <w:rFonts w:ascii="Times New Roman" w:hAnsi="Times New Roman"/>
          <w:iCs/>
          <w:color w:val="000000" w:themeColor="text1"/>
          <w:lang w:val="bg-BG"/>
        </w:rPr>
        <w:t xml:space="preserve">     </w:t>
      </w:r>
      <w:r w:rsidR="004A237C" w:rsidRPr="00322840">
        <w:rPr>
          <w:rFonts w:ascii="Times New Roman" w:hAnsi="Times New Roman"/>
          <w:iCs/>
          <w:color w:val="000000" w:themeColor="text1"/>
          <w:lang w:val="bg-BG"/>
        </w:rPr>
        <w:t>6</w:t>
      </w:r>
      <w:r w:rsidRPr="00322840">
        <w:rPr>
          <w:rFonts w:ascii="Times New Roman" w:hAnsi="Times New Roman"/>
          <w:iCs/>
          <w:color w:val="000000" w:themeColor="text1"/>
          <w:lang w:val="bg-BG"/>
        </w:rPr>
        <w:t>.</w:t>
      </w:r>
      <w:r w:rsidRPr="00322840">
        <w:rPr>
          <w:rFonts w:ascii="Times New Roman" w:hAnsi="Times New Roman"/>
          <w:color w:val="000000" w:themeColor="text1"/>
        </w:rPr>
        <w:t xml:space="preserve"> </w:t>
      </w:r>
      <w:proofErr w:type="gramStart"/>
      <w:r w:rsidRPr="00322840">
        <w:rPr>
          <w:rFonts w:ascii="Times New Roman" w:hAnsi="Times New Roman"/>
          <w:color w:val="000000" w:themeColor="text1"/>
        </w:rPr>
        <w:t>Спецификация за д</w:t>
      </w:r>
      <w:r w:rsidRPr="00322840">
        <w:rPr>
          <w:rFonts w:ascii="Times New Roman" w:hAnsi="Times New Roman"/>
          <w:iCs/>
          <w:color w:val="000000" w:themeColor="text1"/>
        </w:rPr>
        <w:t xml:space="preserve">оставка на съединителни въздушни ръкави /комплект с муфа, накрайник и скоби/ за главен и спомагателен въздухопровод на локомотиви и товарни вагони </w:t>
      </w:r>
      <w:r w:rsidRPr="00322840">
        <w:rPr>
          <w:rFonts w:ascii="Times New Roman" w:hAnsi="Times New Roman"/>
          <w:bCs/>
          <w:color w:val="000000" w:themeColor="text1"/>
        </w:rPr>
        <w:t>–</w:t>
      </w:r>
      <w:r w:rsidRPr="00322840">
        <w:rPr>
          <w:rFonts w:ascii="Times New Roman" w:hAnsi="Times New Roman"/>
          <w:iCs/>
          <w:color w:val="000000" w:themeColor="text1"/>
        </w:rPr>
        <w:t xml:space="preserve"> </w:t>
      </w:r>
      <w:r w:rsidRPr="00322840">
        <w:rPr>
          <w:rFonts w:ascii="Times New Roman" w:hAnsi="Times New Roman"/>
          <w:color w:val="000000" w:themeColor="text1"/>
        </w:rPr>
        <w:t>Приложение 3.</w:t>
      </w:r>
      <w:proofErr w:type="gramEnd"/>
    </w:p>
    <w:p w:rsidR="007D5F63" w:rsidRPr="00322840" w:rsidRDefault="004A237C" w:rsidP="009837AE">
      <w:pPr>
        <w:tabs>
          <w:tab w:val="left" w:pos="-3060"/>
        </w:tabs>
        <w:rPr>
          <w:rFonts w:ascii="Times New Roman" w:hAnsi="Times New Roman" w:cs="Times New Roman"/>
          <w:color w:val="000000" w:themeColor="text1"/>
        </w:rPr>
      </w:pPr>
      <w:r w:rsidRPr="00322840">
        <w:rPr>
          <w:rFonts w:ascii="Times New Roman" w:hAnsi="Times New Roman"/>
          <w:color w:val="000000" w:themeColor="text1"/>
          <w:lang w:val="bg-BG"/>
        </w:rPr>
        <w:t xml:space="preserve">    7</w:t>
      </w:r>
      <w:r w:rsidR="009837AE" w:rsidRPr="00322840">
        <w:rPr>
          <w:rFonts w:ascii="Times New Roman" w:hAnsi="Times New Roman"/>
          <w:color w:val="000000" w:themeColor="text1"/>
          <w:lang w:val="bg-BG"/>
        </w:rPr>
        <w:t>.</w:t>
      </w:r>
      <w:r w:rsidR="007D5F63" w:rsidRPr="00322840">
        <w:rPr>
          <w:rFonts w:ascii="Times New Roman" w:hAnsi="Times New Roman" w:cs="Times New Roman"/>
          <w:color w:val="000000" w:themeColor="text1"/>
        </w:rPr>
        <w:t>Указания и изисквания към участниците за подготовка на офертата за участие –</w:t>
      </w:r>
      <w:r w:rsidR="00C128B8" w:rsidRPr="00322840">
        <w:rPr>
          <w:rFonts w:ascii="Times New Roman" w:hAnsi="Times New Roman" w:cs="Times New Roman"/>
          <w:color w:val="000000" w:themeColor="text1"/>
        </w:rPr>
        <w:t xml:space="preserve"> Приложение № </w:t>
      </w:r>
      <w:r w:rsidR="009837AE" w:rsidRPr="00322840">
        <w:rPr>
          <w:rFonts w:ascii="Times New Roman" w:hAnsi="Times New Roman" w:cs="Times New Roman"/>
          <w:color w:val="000000" w:themeColor="text1"/>
          <w:lang w:val="bg-BG"/>
        </w:rPr>
        <w:t>4</w:t>
      </w:r>
      <w:r w:rsidR="007D5F63" w:rsidRPr="00322840">
        <w:rPr>
          <w:rFonts w:ascii="Times New Roman" w:hAnsi="Times New Roman" w:cs="Times New Roman"/>
          <w:color w:val="000000" w:themeColor="text1"/>
        </w:rPr>
        <w:t>;</w:t>
      </w:r>
    </w:p>
    <w:p w:rsidR="005D6111" w:rsidRPr="00322840" w:rsidRDefault="004A237C" w:rsidP="009837AE">
      <w:pPr>
        <w:tabs>
          <w:tab w:val="left" w:pos="-3060"/>
        </w:tabs>
        <w:rPr>
          <w:rFonts w:ascii="Times New Roman" w:hAnsi="Times New Roman"/>
          <w:color w:val="000000" w:themeColor="text1"/>
          <w:lang w:val="bg-BG"/>
        </w:rPr>
      </w:pPr>
      <w:r w:rsidRPr="00322840">
        <w:rPr>
          <w:rFonts w:ascii="Times New Roman" w:hAnsi="Times New Roman" w:cs="Times New Roman"/>
          <w:color w:val="000000" w:themeColor="text1"/>
        </w:rPr>
        <w:t xml:space="preserve">   </w:t>
      </w:r>
      <w:r w:rsidRPr="00322840">
        <w:rPr>
          <w:rFonts w:ascii="Times New Roman" w:hAnsi="Times New Roman" w:cs="Times New Roman"/>
          <w:color w:val="000000" w:themeColor="text1"/>
          <w:lang w:val="bg-BG"/>
        </w:rPr>
        <w:t xml:space="preserve">  8</w:t>
      </w:r>
      <w:r w:rsidR="005D6111" w:rsidRPr="00322840">
        <w:rPr>
          <w:rFonts w:ascii="Times New Roman" w:hAnsi="Times New Roman" w:cs="Times New Roman"/>
          <w:color w:val="000000" w:themeColor="text1"/>
        </w:rPr>
        <w:t xml:space="preserve">. Методика </w:t>
      </w:r>
      <w:r w:rsidR="005D6111" w:rsidRPr="00322840">
        <w:rPr>
          <w:rFonts w:ascii="Times New Roman" w:hAnsi="Times New Roman" w:cs="Times New Roman"/>
          <w:color w:val="000000" w:themeColor="text1"/>
          <w:lang w:val="bg-BG"/>
        </w:rPr>
        <w:t xml:space="preserve">за определяне на комплексна оценка на офертите - </w:t>
      </w:r>
      <w:r w:rsidR="005D6111" w:rsidRPr="00322840">
        <w:rPr>
          <w:rFonts w:ascii="Times New Roman" w:hAnsi="Times New Roman" w:cs="Times New Roman"/>
          <w:color w:val="000000" w:themeColor="text1"/>
        </w:rPr>
        <w:t xml:space="preserve">Приложение № </w:t>
      </w:r>
      <w:r w:rsidR="005D6111" w:rsidRPr="00322840">
        <w:rPr>
          <w:rFonts w:ascii="Times New Roman" w:hAnsi="Times New Roman" w:cs="Times New Roman"/>
          <w:color w:val="000000" w:themeColor="text1"/>
          <w:lang w:val="bg-BG"/>
        </w:rPr>
        <w:t>5</w:t>
      </w:r>
    </w:p>
    <w:p w:rsidR="007D5F63" w:rsidRPr="00322840" w:rsidRDefault="007D5F63" w:rsidP="007D5F63">
      <w:pPr>
        <w:rPr>
          <w:rFonts w:ascii="Times New Roman" w:hAnsi="Times New Roman" w:cs="Times New Roman"/>
          <w:b/>
          <w:bCs/>
          <w:color w:val="000000" w:themeColor="text1"/>
          <w:u w:val="single"/>
          <w:lang w:val="bg-BG"/>
        </w:rPr>
      </w:pPr>
    </w:p>
    <w:p w:rsidR="007D5F63" w:rsidRPr="00322840" w:rsidRDefault="007D5F63" w:rsidP="007D5F63">
      <w:pPr>
        <w:rPr>
          <w:rFonts w:ascii="Times New Roman" w:hAnsi="Times New Roman" w:cs="Times New Roman"/>
          <w:b/>
          <w:bCs/>
          <w:color w:val="000000" w:themeColor="text1"/>
          <w:lang w:val="bg-BG"/>
        </w:rPr>
      </w:pPr>
      <w:r w:rsidRPr="00322840">
        <w:rPr>
          <w:rFonts w:ascii="Times New Roman" w:hAnsi="Times New Roman" w:cs="Times New Roman"/>
          <w:b/>
          <w:bCs/>
          <w:color w:val="000000" w:themeColor="text1"/>
        </w:rPr>
        <w:t xml:space="preserve">   </w:t>
      </w:r>
    </w:p>
    <w:p w:rsidR="007D5F63" w:rsidRPr="009837AE" w:rsidRDefault="007D5F63" w:rsidP="007D5F63">
      <w:pPr>
        <w:rPr>
          <w:rFonts w:ascii="Times New Roman" w:hAnsi="Times New Roman" w:cs="Times New Roman"/>
          <w:b/>
          <w:bCs/>
          <w:color w:val="FF0000"/>
          <w:lang w:val="bg-BG"/>
        </w:rPr>
      </w:pPr>
    </w:p>
    <w:p w:rsidR="007D5F63" w:rsidRPr="009837AE" w:rsidRDefault="007D5F63" w:rsidP="007D5F63">
      <w:pPr>
        <w:rPr>
          <w:rFonts w:ascii="Times New Roman" w:hAnsi="Times New Roman" w:cs="Times New Roman"/>
          <w:b/>
          <w:bCs/>
          <w:color w:val="FF0000"/>
          <w:lang w:val="bg-BG"/>
        </w:rPr>
      </w:pPr>
    </w:p>
    <w:p w:rsidR="007D5F63" w:rsidRPr="009837AE" w:rsidRDefault="007D5F63" w:rsidP="007D5F63">
      <w:pPr>
        <w:rPr>
          <w:rFonts w:ascii="Times New Roman" w:hAnsi="Times New Roman" w:cs="Times New Roman"/>
          <w:b/>
          <w:bCs/>
          <w:color w:val="FF0000"/>
          <w:lang w:val="bg-BG"/>
        </w:rPr>
      </w:pPr>
    </w:p>
    <w:p w:rsidR="007D5F63" w:rsidRPr="00322840" w:rsidRDefault="007D5F63" w:rsidP="007D5F63">
      <w:pPr>
        <w:rPr>
          <w:rFonts w:ascii="Times New Roman" w:hAnsi="Times New Roman" w:cs="Times New Roman"/>
          <w:color w:val="000000" w:themeColor="text1"/>
        </w:rPr>
      </w:pPr>
      <w:r w:rsidRPr="009837AE">
        <w:rPr>
          <w:rFonts w:ascii="Times New Roman" w:hAnsi="Times New Roman" w:cs="Times New Roman"/>
          <w:b/>
          <w:bCs/>
          <w:color w:val="FF0000"/>
        </w:rPr>
        <w:t xml:space="preserve"> </w:t>
      </w:r>
      <w:r w:rsidR="004A237C" w:rsidRPr="00322840">
        <w:rPr>
          <w:rFonts w:ascii="Times New Roman" w:hAnsi="Times New Roman" w:cs="Times New Roman"/>
          <w:b/>
          <w:bCs/>
          <w:color w:val="000000" w:themeColor="text1"/>
          <w:u w:val="single"/>
          <w:lang w:val="bg-BG"/>
        </w:rPr>
        <w:t>9</w:t>
      </w:r>
      <w:r w:rsidRPr="00322840">
        <w:rPr>
          <w:rFonts w:ascii="Times New Roman" w:hAnsi="Times New Roman" w:cs="Times New Roman"/>
          <w:b/>
          <w:bCs/>
          <w:color w:val="000000" w:themeColor="text1"/>
          <w:u w:val="single"/>
        </w:rPr>
        <w:t>.</w:t>
      </w:r>
      <w:r w:rsidRPr="00322840">
        <w:rPr>
          <w:rFonts w:ascii="Times New Roman" w:hAnsi="Times New Roman" w:cs="Times New Roman"/>
          <w:bCs/>
          <w:color w:val="000000" w:themeColor="text1"/>
          <w:u w:val="single"/>
        </w:rPr>
        <w:t xml:space="preserve">  </w:t>
      </w:r>
      <w:r w:rsidRPr="00322840">
        <w:rPr>
          <w:rFonts w:ascii="Times New Roman" w:hAnsi="Times New Roman" w:cs="Times New Roman"/>
          <w:b/>
          <w:bCs/>
          <w:color w:val="000000" w:themeColor="text1"/>
          <w:u w:val="single"/>
        </w:rPr>
        <w:t>Образци на документи</w:t>
      </w:r>
    </w:p>
    <w:p w:rsidR="007D5F63" w:rsidRPr="00322840" w:rsidRDefault="007D5F63" w:rsidP="007D5F63">
      <w:pPr>
        <w:rPr>
          <w:rFonts w:ascii="Times New Roman" w:hAnsi="Times New Roman" w:cs="Times New Roman"/>
          <w:color w:val="000000" w:themeColor="text1"/>
        </w:rPr>
      </w:pPr>
      <w:r w:rsidRPr="00322840">
        <w:rPr>
          <w:rFonts w:ascii="Times New Roman" w:hAnsi="Times New Roman" w:cs="Times New Roman"/>
          <w:color w:val="000000" w:themeColor="text1"/>
        </w:rPr>
        <w:t xml:space="preserve">    </w:t>
      </w:r>
      <w:r w:rsidR="004A237C" w:rsidRPr="00322840">
        <w:rPr>
          <w:rFonts w:ascii="Times New Roman" w:hAnsi="Times New Roman" w:cs="Times New Roman"/>
          <w:b/>
          <w:color w:val="000000" w:themeColor="text1"/>
          <w:lang w:val="bg-BG"/>
        </w:rPr>
        <w:t>9</w:t>
      </w:r>
      <w:r w:rsidRPr="00322840">
        <w:rPr>
          <w:rFonts w:ascii="Times New Roman" w:hAnsi="Times New Roman" w:cs="Times New Roman"/>
          <w:b/>
          <w:color w:val="000000" w:themeColor="text1"/>
        </w:rPr>
        <w:t>.1</w:t>
      </w:r>
      <w:r w:rsidRPr="00322840">
        <w:rPr>
          <w:rFonts w:ascii="Times New Roman" w:hAnsi="Times New Roman" w:cs="Times New Roman"/>
          <w:color w:val="000000" w:themeColor="text1"/>
          <w:lang w:val="ru-RU"/>
        </w:rPr>
        <w:t xml:space="preserve"> </w:t>
      </w:r>
      <w:r w:rsidRPr="00322840">
        <w:rPr>
          <w:rFonts w:ascii="Times New Roman" w:hAnsi="Times New Roman" w:cs="Times New Roman"/>
          <w:color w:val="000000" w:themeColor="text1"/>
        </w:rPr>
        <w:t xml:space="preserve">Опис на представените документи </w:t>
      </w:r>
      <w:r w:rsidRPr="00322840">
        <w:rPr>
          <w:rFonts w:ascii="Times New Roman" w:hAnsi="Times New Roman" w:cs="Times New Roman"/>
          <w:color w:val="000000" w:themeColor="text1"/>
        </w:rPr>
        <w:softHyphen/>
        <w:t>– Образец № 1;</w:t>
      </w:r>
    </w:p>
    <w:p w:rsidR="007D5F63" w:rsidRPr="00322840" w:rsidRDefault="00C128B8" w:rsidP="007D5F63">
      <w:pPr>
        <w:rPr>
          <w:rFonts w:ascii="Times New Roman" w:hAnsi="Times New Roman" w:cs="Times New Roman"/>
          <w:color w:val="000000" w:themeColor="text1"/>
        </w:rPr>
      </w:pPr>
      <w:r w:rsidRPr="00322840">
        <w:rPr>
          <w:rFonts w:ascii="Times New Roman" w:hAnsi="Times New Roman" w:cs="Times New Roman"/>
          <w:b/>
          <w:color w:val="000000" w:themeColor="text1"/>
        </w:rPr>
        <w:t xml:space="preserve">    </w:t>
      </w:r>
      <w:r w:rsidR="004A237C" w:rsidRPr="00322840">
        <w:rPr>
          <w:rFonts w:ascii="Times New Roman" w:hAnsi="Times New Roman" w:cs="Times New Roman"/>
          <w:b/>
          <w:color w:val="000000" w:themeColor="text1"/>
          <w:lang w:val="bg-BG"/>
        </w:rPr>
        <w:t>9</w:t>
      </w:r>
      <w:r w:rsidR="007D5F63" w:rsidRPr="00322840">
        <w:rPr>
          <w:rFonts w:ascii="Times New Roman" w:hAnsi="Times New Roman" w:cs="Times New Roman"/>
          <w:b/>
          <w:color w:val="000000" w:themeColor="text1"/>
        </w:rPr>
        <w:t xml:space="preserve">.2. </w:t>
      </w:r>
      <w:r w:rsidR="007D5F63" w:rsidRPr="00322840">
        <w:rPr>
          <w:rFonts w:ascii="Times New Roman" w:hAnsi="Times New Roman" w:cs="Times New Roman"/>
          <w:color w:val="000000" w:themeColor="text1"/>
        </w:rPr>
        <w:t>ЕЕДОП</w:t>
      </w:r>
      <w:r w:rsidR="007D5F63" w:rsidRPr="00322840">
        <w:rPr>
          <w:rFonts w:ascii="Times New Roman" w:hAnsi="Times New Roman" w:cs="Times New Roman"/>
          <w:b/>
          <w:color w:val="000000" w:themeColor="text1"/>
        </w:rPr>
        <w:t xml:space="preserve"> - </w:t>
      </w:r>
      <w:r w:rsidR="007D5F63" w:rsidRPr="00322840">
        <w:rPr>
          <w:rFonts w:ascii="Times New Roman" w:hAnsi="Times New Roman" w:cs="Times New Roman"/>
          <w:color w:val="000000" w:themeColor="text1"/>
        </w:rPr>
        <w:t>Образец № 2;</w:t>
      </w:r>
    </w:p>
    <w:p w:rsidR="007D5F63" w:rsidRPr="00322840" w:rsidRDefault="00C128B8" w:rsidP="007D5F63">
      <w:pPr>
        <w:rPr>
          <w:rFonts w:ascii="Times New Roman" w:hAnsi="Times New Roman" w:cs="Times New Roman"/>
          <w:color w:val="000000" w:themeColor="text1"/>
          <w:lang w:val="bg-BG"/>
        </w:rPr>
      </w:pPr>
      <w:r w:rsidRPr="00322840">
        <w:rPr>
          <w:rFonts w:ascii="Times New Roman" w:hAnsi="Times New Roman" w:cs="Times New Roman"/>
          <w:b/>
          <w:color w:val="000000" w:themeColor="text1"/>
        </w:rPr>
        <w:t xml:space="preserve">  </w:t>
      </w:r>
      <w:r w:rsidR="009837AE" w:rsidRPr="00322840">
        <w:rPr>
          <w:rFonts w:ascii="Times New Roman" w:hAnsi="Times New Roman" w:cs="Times New Roman"/>
          <w:b/>
          <w:color w:val="000000" w:themeColor="text1"/>
          <w:lang w:val="bg-BG"/>
        </w:rPr>
        <w:t xml:space="preserve"> </w:t>
      </w:r>
      <w:r w:rsidRPr="00322840">
        <w:rPr>
          <w:rFonts w:ascii="Times New Roman" w:hAnsi="Times New Roman" w:cs="Times New Roman"/>
          <w:b/>
          <w:color w:val="000000" w:themeColor="text1"/>
        </w:rPr>
        <w:t xml:space="preserve"> </w:t>
      </w:r>
      <w:r w:rsidR="004A237C" w:rsidRPr="00322840">
        <w:rPr>
          <w:rFonts w:ascii="Times New Roman" w:hAnsi="Times New Roman" w:cs="Times New Roman"/>
          <w:b/>
          <w:color w:val="000000" w:themeColor="text1"/>
          <w:lang w:val="bg-BG"/>
        </w:rPr>
        <w:t>9</w:t>
      </w:r>
      <w:r w:rsidR="009837AE" w:rsidRPr="00322840">
        <w:rPr>
          <w:rFonts w:ascii="Times New Roman" w:hAnsi="Times New Roman" w:cs="Times New Roman"/>
          <w:b/>
          <w:color w:val="000000" w:themeColor="text1"/>
        </w:rPr>
        <w:t>.</w:t>
      </w:r>
      <w:r w:rsidR="009837AE" w:rsidRPr="00322840">
        <w:rPr>
          <w:rFonts w:ascii="Times New Roman" w:hAnsi="Times New Roman" w:cs="Times New Roman"/>
          <w:b/>
          <w:color w:val="000000" w:themeColor="text1"/>
          <w:lang w:val="bg-BG"/>
        </w:rPr>
        <w:t>3</w:t>
      </w:r>
      <w:r w:rsidR="007D5F63" w:rsidRPr="00322840">
        <w:rPr>
          <w:rFonts w:ascii="Times New Roman" w:hAnsi="Times New Roman" w:cs="Times New Roman"/>
          <w:b/>
          <w:color w:val="000000" w:themeColor="text1"/>
        </w:rPr>
        <w:t>.</w:t>
      </w:r>
      <w:r w:rsidR="007D5F63" w:rsidRPr="00322840">
        <w:rPr>
          <w:rFonts w:ascii="Times New Roman" w:hAnsi="Times New Roman" w:cs="Times New Roman"/>
          <w:color w:val="000000" w:themeColor="text1"/>
        </w:rPr>
        <w:t xml:space="preserve"> </w:t>
      </w:r>
      <w:r w:rsidR="007D5F63" w:rsidRPr="00322840">
        <w:rPr>
          <w:rFonts w:ascii="Times New Roman" w:hAnsi="Times New Roman" w:cs="Times New Roman"/>
          <w:color w:val="000000" w:themeColor="text1"/>
          <w:lang w:val="bg-BG"/>
        </w:rPr>
        <w:t>Техническо предложение</w:t>
      </w:r>
      <w:r w:rsidR="007D5F63"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 xml:space="preserve">обособена позиция </w:t>
      </w:r>
      <w:r w:rsidR="009837AE" w:rsidRPr="00322840">
        <w:rPr>
          <w:rFonts w:ascii="Times New Roman" w:hAnsi="Times New Roman" w:cs="Times New Roman"/>
          <w:color w:val="000000" w:themeColor="text1"/>
        </w:rPr>
        <w:t xml:space="preserve">№ 1– Образец № </w:t>
      </w:r>
      <w:r w:rsidR="009837AE" w:rsidRPr="00322840">
        <w:rPr>
          <w:rFonts w:ascii="Times New Roman" w:hAnsi="Times New Roman" w:cs="Times New Roman"/>
          <w:color w:val="000000" w:themeColor="text1"/>
          <w:lang w:val="bg-BG"/>
        </w:rPr>
        <w:t>3</w:t>
      </w:r>
      <w:r w:rsidR="005D6111" w:rsidRPr="00322840">
        <w:rPr>
          <w:rFonts w:ascii="Times New Roman" w:hAnsi="Times New Roman" w:cs="Times New Roman"/>
          <w:color w:val="000000" w:themeColor="text1"/>
          <w:lang w:val="bg-BG"/>
        </w:rPr>
        <w:t>.1</w:t>
      </w:r>
      <w:r w:rsidR="007D5F63" w:rsidRPr="00322840">
        <w:rPr>
          <w:rFonts w:ascii="Times New Roman" w:hAnsi="Times New Roman" w:cs="Times New Roman"/>
          <w:color w:val="000000" w:themeColor="text1"/>
        </w:rPr>
        <w:t>;</w:t>
      </w:r>
    </w:p>
    <w:p w:rsidR="009837AE" w:rsidRPr="00322840" w:rsidRDefault="004A237C" w:rsidP="007D5F63">
      <w:pPr>
        <w:rPr>
          <w:rFonts w:ascii="Times New Roman" w:hAnsi="Times New Roman" w:cs="Times New Roman"/>
          <w:color w:val="000000" w:themeColor="text1"/>
          <w:lang w:val="bg-BG"/>
        </w:rPr>
      </w:pPr>
      <w:r w:rsidRPr="00322840">
        <w:rPr>
          <w:rFonts w:ascii="Times New Roman" w:hAnsi="Times New Roman" w:cs="Times New Roman"/>
          <w:color w:val="000000" w:themeColor="text1"/>
          <w:lang w:val="bg-BG"/>
        </w:rPr>
        <w:t xml:space="preserve">    9</w:t>
      </w:r>
      <w:r w:rsidR="009837AE" w:rsidRPr="00322840">
        <w:rPr>
          <w:rFonts w:ascii="Times New Roman" w:hAnsi="Times New Roman" w:cs="Times New Roman"/>
          <w:color w:val="000000" w:themeColor="text1"/>
          <w:lang w:val="bg-BG"/>
        </w:rPr>
        <w:t>.4. Техническо предложение</w:t>
      </w:r>
      <w:r w:rsidR="009837AE"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 xml:space="preserve">обособена позиция </w:t>
      </w:r>
      <w:r w:rsidR="009837AE"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2</w:t>
      </w:r>
      <w:r w:rsidR="009837AE" w:rsidRPr="00322840">
        <w:rPr>
          <w:rFonts w:ascii="Times New Roman" w:hAnsi="Times New Roman" w:cs="Times New Roman"/>
          <w:color w:val="000000" w:themeColor="text1"/>
        </w:rPr>
        <w:t xml:space="preserve">– Образец № </w:t>
      </w:r>
      <w:r w:rsidR="005D6111" w:rsidRPr="00322840">
        <w:rPr>
          <w:rFonts w:ascii="Times New Roman" w:hAnsi="Times New Roman" w:cs="Times New Roman"/>
          <w:color w:val="000000" w:themeColor="text1"/>
          <w:lang w:val="bg-BG"/>
        </w:rPr>
        <w:t>3.2</w:t>
      </w:r>
    </w:p>
    <w:p w:rsidR="007D5F63" w:rsidRPr="00322840" w:rsidRDefault="007D5F63" w:rsidP="007D5F63">
      <w:pPr>
        <w:rPr>
          <w:rFonts w:ascii="Times New Roman" w:hAnsi="Times New Roman" w:cs="Times New Roman"/>
          <w:color w:val="000000" w:themeColor="text1"/>
          <w:lang w:val="bg-BG"/>
        </w:rPr>
      </w:pPr>
      <w:r w:rsidRPr="00322840">
        <w:rPr>
          <w:rFonts w:ascii="Times New Roman" w:hAnsi="Times New Roman" w:cs="Times New Roman"/>
          <w:b/>
          <w:color w:val="000000" w:themeColor="text1"/>
          <w:lang w:val="bg-BG"/>
        </w:rPr>
        <w:t xml:space="preserve">   </w:t>
      </w:r>
      <w:r w:rsidR="004A237C" w:rsidRPr="00322840">
        <w:rPr>
          <w:rFonts w:ascii="Times New Roman" w:hAnsi="Times New Roman" w:cs="Times New Roman"/>
          <w:b/>
          <w:color w:val="000000" w:themeColor="text1"/>
          <w:lang w:val="bg-BG"/>
        </w:rPr>
        <w:t xml:space="preserve"> 9</w:t>
      </w:r>
      <w:r w:rsidRPr="00322840">
        <w:rPr>
          <w:rFonts w:ascii="Times New Roman" w:hAnsi="Times New Roman" w:cs="Times New Roman"/>
          <w:b/>
          <w:color w:val="000000" w:themeColor="text1"/>
        </w:rPr>
        <w:t>.5.</w:t>
      </w:r>
      <w:r w:rsidRPr="00322840">
        <w:rPr>
          <w:rFonts w:ascii="Times New Roman" w:hAnsi="Times New Roman" w:cs="Times New Roman"/>
          <w:color w:val="000000" w:themeColor="text1"/>
        </w:rPr>
        <w:t xml:space="preserve">  </w:t>
      </w:r>
      <w:r w:rsidRPr="00322840">
        <w:rPr>
          <w:rFonts w:ascii="Times New Roman" w:hAnsi="Times New Roman" w:cs="Times New Roman"/>
          <w:color w:val="000000" w:themeColor="text1"/>
          <w:lang w:val="bg-BG"/>
        </w:rPr>
        <w:t>Ценово предложение</w:t>
      </w:r>
      <w:r w:rsidR="009837AE" w:rsidRPr="00322840">
        <w:rPr>
          <w:rFonts w:ascii="Times New Roman" w:hAnsi="Times New Roman" w:cs="Times New Roman"/>
          <w:color w:val="000000" w:themeColor="text1"/>
          <w:lang w:val="bg-BG"/>
        </w:rPr>
        <w:t xml:space="preserve"> обособена позиция </w:t>
      </w:r>
      <w:r w:rsidR="009837AE" w:rsidRPr="00322840">
        <w:rPr>
          <w:rFonts w:ascii="Times New Roman" w:hAnsi="Times New Roman" w:cs="Times New Roman"/>
          <w:color w:val="000000" w:themeColor="text1"/>
        </w:rPr>
        <w:t>№ 1</w:t>
      </w:r>
      <w:r w:rsidR="009837AE" w:rsidRPr="00322840">
        <w:rPr>
          <w:rFonts w:ascii="Times New Roman" w:hAnsi="Times New Roman" w:cs="Times New Roman"/>
          <w:color w:val="000000" w:themeColor="text1"/>
          <w:lang w:val="bg-BG"/>
        </w:rPr>
        <w:t xml:space="preserve"> </w:t>
      </w:r>
      <w:r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 xml:space="preserve"> </w:t>
      </w:r>
      <w:r w:rsidR="005D6111" w:rsidRPr="00322840">
        <w:rPr>
          <w:rFonts w:ascii="Times New Roman" w:hAnsi="Times New Roman" w:cs="Times New Roman"/>
          <w:color w:val="000000" w:themeColor="text1"/>
        </w:rPr>
        <w:t xml:space="preserve">Образец № </w:t>
      </w:r>
      <w:r w:rsidR="005D6111" w:rsidRPr="00322840">
        <w:rPr>
          <w:rFonts w:ascii="Times New Roman" w:hAnsi="Times New Roman" w:cs="Times New Roman"/>
          <w:color w:val="000000" w:themeColor="text1"/>
          <w:lang w:val="bg-BG"/>
        </w:rPr>
        <w:t>4.1</w:t>
      </w:r>
      <w:r w:rsidRPr="00322840">
        <w:rPr>
          <w:rFonts w:ascii="Times New Roman" w:hAnsi="Times New Roman" w:cs="Times New Roman"/>
          <w:color w:val="000000" w:themeColor="text1"/>
        </w:rPr>
        <w:t>;</w:t>
      </w:r>
    </w:p>
    <w:p w:rsidR="009837AE" w:rsidRPr="00322840" w:rsidRDefault="004A237C" w:rsidP="007D5F63">
      <w:pPr>
        <w:rPr>
          <w:rFonts w:ascii="Times New Roman" w:hAnsi="Times New Roman" w:cs="Times New Roman"/>
          <w:color w:val="000000" w:themeColor="text1"/>
          <w:lang w:val="bg-BG"/>
        </w:rPr>
      </w:pPr>
      <w:r w:rsidRPr="00322840">
        <w:rPr>
          <w:rFonts w:ascii="Times New Roman" w:hAnsi="Times New Roman" w:cs="Times New Roman"/>
          <w:color w:val="000000" w:themeColor="text1"/>
          <w:lang w:val="bg-BG"/>
        </w:rPr>
        <w:t xml:space="preserve">    9</w:t>
      </w:r>
      <w:r w:rsidR="009837AE" w:rsidRPr="00322840">
        <w:rPr>
          <w:rFonts w:ascii="Times New Roman" w:hAnsi="Times New Roman" w:cs="Times New Roman"/>
          <w:color w:val="000000" w:themeColor="text1"/>
          <w:lang w:val="bg-BG"/>
        </w:rPr>
        <w:t xml:space="preserve">.6.  Ценово предложение обособена позиция </w:t>
      </w:r>
      <w:r w:rsidR="009837AE"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 xml:space="preserve">2 </w:t>
      </w:r>
      <w:r w:rsidR="009837AE" w:rsidRPr="00322840">
        <w:rPr>
          <w:rFonts w:ascii="Times New Roman" w:hAnsi="Times New Roman" w:cs="Times New Roman"/>
          <w:color w:val="000000" w:themeColor="text1"/>
        </w:rPr>
        <w:t xml:space="preserve">– </w:t>
      </w:r>
      <w:r w:rsidR="009837AE" w:rsidRPr="00322840">
        <w:rPr>
          <w:rFonts w:ascii="Times New Roman" w:hAnsi="Times New Roman" w:cs="Times New Roman"/>
          <w:color w:val="000000" w:themeColor="text1"/>
          <w:lang w:val="bg-BG"/>
        </w:rPr>
        <w:t xml:space="preserve"> </w:t>
      </w:r>
      <w:r w:rsidR="009837AE" w:rsidRPr="00322840">
        <w:rPr>
          <w:rFonts w:ascii="Times New Roman" w:hAnsi="Times New Roman" w:cs="Times New Roman"/>
          <w:color w:val="000000" w:themeColor="text1"/>
        </w:rPr>
        <w:t xml:space="preserve">Образец № </w:t>
      </w:r>
      <w:r w:rsidR="005D6111" w:rsidRPr="00322840">
        <w:rPr>
          <w:rFonts w:ascii="Times New Roman" w:hAnsi="Times New Roman" w:cs="Times New Roman"/>
          <w:color w:val="000000" w:themeColor="text1"/>
          <w:lang w:val="bg-BG"/>
        </w:rPr>
        <w:t>4.2</w:t>
      </w:r>
      <w:r w:rsidR="009837AE" w:rsidRPr="00322840">
        <w:rPr>
          <w:rFonts w:ascii="Times New Roman" w:hAnsi="Times New Roman" w:cs="Times New Roman"/>
          <w:color w:val="000000" w:themeColor="text1"/>
        </w:rPr>
        <w:t>;</w:t>
      </w:r>
    </w:p>
    <w:p w:rsidR="007D5F63" w:rsidRPr="00322840" w:rsidRDefault="009837AE" w:rsidP="007D5F63">
      <w:pPr>
        <w:rPr>
          <w:rFonts w:ascii="Times New Roman" w:hAnsi="Times New Roman" w:cs="Times New Roman"/>
          <w:color w:val="000000" w:themeColor="text1"/>
        </w:rPr>
      </w:pPr>
      <w:r w:rsidRPr="00322840">
        <w:rPr>
          <w:rFonts w:ascii="Times New Roman" w:hAnsi="Times New Roman" w:cs="Times New Roman"/>
          <w:color w:val="000000" w:themeColor="text1"/>
          <w:lang w:val="bg-BG"/>
        </w:rPr>
        <w:t xml:space="preserve"> </w:t>
      </w:r>
      <w:r w:rsidR="007D5F63" w:rsidRPr="00322840">
        <w:rPr>
          <w:rFonts w:ascii="Times New Roman" w:hAnsi="Times New Roman" w:cs="Times New Roman"/>
          <w:color w:val="000000" w:themeColor="text1"/>
          <w:lang w:val="bg-BG"/>
        </w:rPr>
        <w:t xml:space="preserve">   </w:t>
      </w:r>
      <w:r w:rsidR="004A237C" w:rsidRPr="00322840">
        <w:rPr>
          <w:rFonts w:ascii="Times New Roman" w:hAnsi="Times New Roman" w:cs="Times New Roman"/>
          <w:b/>
          <w:color w:val="000000" w:themeColor="text1"/>
          <w:lang w:val="bg-BG"/>
        </w:rPr>
        <w:t>9</w:t>
      </w:r>
      <w:r w:rsidRPr="00322840">
        <w:rPr>
          <w:rFonts w:ascii="Times New Roman" w:hAnsi="Times New Roman" w:cs="Times New Roman"/>
          <w:b/>
          <w:color w:val="000000" w:themeColor="text1"/>
        </w:rPr>
        <w:t>.</w:t>
      </w:r>
      <w:r w:rsidRPr="00322840">
        <w:rPr>
          <w:rFonts w:ascii="Times New Roman" w:hAnsi="Times New Roman" w:cs="Times New Roman"/>
          <w:b/>
          <w:color w:val="000000" w:themeColor="text1"/>
          <w:lang w:val="bg-BG"/>
        </w:rPr>
        <w:t>7</w:t>
      </w:r>
      <w:r w:rsidR="007D5F63" w:rsidRPr="00322840">
        <w:rPr>
          <w:rFonts w:ascii="Times New Roman" w:hAnsi="Times New Roman" w:cs="Times New Roman"/>
          <w:b/>
          <w:color w:val="000000" w:themeColor="text1"/>
        </w:rPr>
        <w:t>.</w:t>
      </w:r>
      <w:r w:rsidR="007D5F63" w:rsidRPr="00322840">
        <w:rPr>
          <w:rFonts w:ascii="Times New Roman" w:hAnsi="Times New Roman" w:cs="Times New Roman"/>
          <w:color w:val="000000" w:themeColor="text1"/>
        </w:rPr>
        <w:t xml:space="preserve">  </w:t>
      </w:r>
      <w:r w:rsidRPr="00322840">
        <w:rPr>
          <w:rFonts w:ascii="Times New Roman" w:hAnsi="Times New Roman" w:cs="Times New Roman"/>
          <w:color w:val="000000" w:themeColor="text1"/>
        </w:rPr>
        <w:t xml:space="preserve">Банкова гаранция – Образец - № </w:t>
      </w:r>
      <w:r w:rsidR="005D6111" w:rsidRPr="00322840">
        <w:rPr>
          <w:rFonts w:ascii="Times New Roman" w:hAnsi="Times New Roman" w:cs="Times New Roman"/>
          <w:color w:val="000000" w:themeColor="text1"/>
          <w:lang w:val="bg-BG"/>
        </w:rPr>
        <w:t>5</w:t>
      </w:r>
      <w:r w:rsidR="007D5F63" w:rsidRPr="00322840">
        <w:rPr>
          <w:rFonts w:ascii="Times New Roman" w:hAnsi="Times New Roman" w:cs="Times New Roman"/>
          <w:color w:val="000000" w:themeColor="text1"/>
        </w:rPr>
        <w:t>;</w:t>
      </w:r>
    </w:p>
    <w:p w:rsidR="007D5F63" w:rsidRPr="00322840" w:rsidRDefault="00C128B8" w:rsidP="007D5F63">
      <w:pPr>
        <w:rPr>
          <w:rFonts w:ascii="Times New Roman" w:hAnsi="Times New Roman" w:cs="Times New Roman"/>
          <w:color w:val="000000" w:themeColor="text1"/>
          <w:lang w:val="bg-BG"/>
        </w:rPr>
      </w:pPr>
      <w:r w:rsidRPr="00322840">
        <w:rPr>
          <w:rFonts w:ascii="Times New Roman" w:hAnsi="Times New Roman" w:cs="Times New Roman"/>
          <w:color w:val="000000" w:themeColor="text1"/>
        </w:rPr>
        <w:t xml:space="preserve">   </w:t>
      </w:r>
      <w:r w:rsidR="004A237C" w:rsidRPr="00322840">
        <w:rPr>
          <w:rFonts w:ascii="Times New Roman" w:hAnsi="Times New Roman" w:cs="Times New Roman"/>
          <w:color w:val="000000" w:themeColor="text1"/>
          <w:lang w:val="bg-BG"/>
        </w:rPr>
        <w:t xml:space="preserve"> 9</w:t>
      </w:r>
      <w:r w:rsidR="009837AE" w:rsidRPr="00322840">
        <w:rPr>
          <w:rFonts w:ascii="Times New Roman" w:hAnsi="Times New Roman" w:cs="Times New Roman"/>
          <w:color w:val="000000" w:themeColor="text1"/>
        </w:rPr>
        <w:t>.</w:t>
      </w:r>
      <w:r w:rsidR="009837AE" w:rsidRPr="00322840">
        <w:rPr>
          <w:rFonts w:ascii="Times New Roman" w:hAnsi="Times New Roman" w:cs="Times New Roman"/>
          <w:color w:val="000000" w:themeColor="text1"/>
          <w:lang w:val="bg-BG"/>
        </w:rPr>
        <w:t>8</w:t>
      </w:r>
      <w:r w:rsidR="007D5F63" w:rsidRPr="00322840">
        <w:rPr>
          <w:rFonts w:ascii="Times New Roman" w:hAnsi="Times New Roman" w:cs="Times New Roman"/>
          <w:color w:val="000000" w:themeColor="text1"/>
        </w:rPr>
        <w:t xml:space="preserve">. Проект на договор </w:t>
      </w:r>
      <w:r w:rsidR="00A67255" w:rsidRPr="00322840">
        <w:rPr>
          <w:rFonts w:ascii="Times New Roman" w:hAnsi="Times New Roman" w:cs="Times New Roman"/>
          <w:color w:val="000000" w:themeColor="text1"/>
          <w:lang w:val="bg-BG"/>
        </w:rPr>
        <w:t xml:space="preserve">обособена позиция </w:t>
      </w:r>
      <w:r w:rsidR="00A67255" w:rsidRPr="00322840">
        <w:rPr>
          <w:rFonts w:ascii="Times New Roman" w:hAnsi="Times New Roman" w:cs="Times New Roman"/>
          <w:color w:val="000000" w:themeColor="text1"/>
        </w:rPr>
        <w:t>№ 1</w:t>
      </w:r>
      <w:r w:rsidR="00A67255" w:rsidRPr="00322840">
        <w:rPr>
          <w:rFonts w:ascii="Times New Roman" w:hAnsi="Times New Roman" w:cs="Times New Roman"/>
          <w:color w:val="000000" w:themeColor="text1"/>
          <w:lang w:val="bg-BG"/>
        </w:rPr>
        <w:t xml:space="preserve"> </w:t>
      </w:r>
      <w:r w:rsidR="00A67255" w:rsidRPr="00322840">
        <w:rPr>
          <w:rFonts w:ascii="Times New Roman" w:hAnsi="Times New Roman" w:cs="Times New Roman"/>
          <w:color w:val="000000" w:themeColor="text1"/>
        </w:rPr>
        <w:t xml:space="preserve">– Образец № </w:t>
      </w:r>
      <w:r w:rsidR="005D6111" w:rsidRPr="00322840">
        <w:rPr>
          <w:rFonts w:ascii="Times New Roman" w:hAnsi="Times New Roman" w:cs="Times New Roman"/>
          <w:color w:val="000000" w:themeColor="text1"/>
          <w:lang w:val="bg-BG"/>
        </w:rPr>
        <w:t>6.1</w:t>
      </w:r>
      <w:r w:rsidR="007D5F63" w:rsidRPr="00322840">
        <w:rPr>
          <w:rFonts w:ascii="Times New Roman" w:hAnsi="Times New Roman" w:cs="Times New Roman"/>
          <w:color w:val="000000" w:themeColor="text1"/>
        </w:rPr>
        <w:t>;</w:t>
      </w:r>
    </w:p>
    <w:p w:rsidR="005D45BA" w:rsidRPr="00322840" w:rsidRDefault="004A237C" w:rsidP="005D45BA">
      <w:pPr>
        <w:rPr>
          <w:rFonts w:ascii="Times New Roman" w:hAnsi="Times New Roman" w:cs="Times New Roman"/>
          <w:color w:val="000000" w:themeColor="text1"/>
          <w:lang w:val="en-US"/>
        </w:rPr>
      </w:pPr>
      <w:r w:rsidRPr="00322840">
        <w:rPr>
          <w:rFonts w:ascii="Times New Roman" w:hAnsi="Times New Roman" w:cs="Times New Roman"/>
          <w:color w:val="000000" w:themeColor="text1"/>
          <w:lang w:val="bg-BG"/>
        </w:rPr>
        <w:t xml:space="preserve">    9</w:t>
      </w:r>
      <w:r w:rsidR="00A67255" w:rsidRPr="00322840">
        <w:rPr>
          <w:rFonts w:ascii="Times New Roman" w:hAnsi="Times New Roman" w:cs="Times New Roman"/>
          <w:color w:val="000000" w:themeColor="text1"/>
          <w:lang w:val="bg-BG"/>
        </w:rPr>
        <w:t xml:space="preserve">.9. </w:t>
      </w:r>
      <w:r w:rsidR="00A67255" w:rsidRPr="00322840">
        <w:rPr>
          <w:rFonts w:ascii="Times New Roman" w:hAnsi="Times New Roman" w:cs="Times New Roman"/>
          <w:color w:val="000000" w:themeColor="text1"/>
        </w:rPr>
        <w:t xml:space="preserve">Проект на договор </w:t>
      </w:r>
      <w:r w:rsidR="00A67255" w:rsidRPr="00322840">
        <w:rPr>
          <w:rFonts w:ascii="Times New Roman" w:hAnsi="Times New Roman" w:cs="Times New Roman"/>
          <w:color w:val="000000" w:themeColor="text1"/>
          <w:lang w:val="bg-BG"/>
        </w:rPr>
        <w:t xml:space="preserve">обособена позиция </w:t>
      </w:r>
      <w:r w:rsidR="00A67255" w:rsidRPr="00322840">
        <w:rPr>
          <w:rFonts w:ascii="Times New Roman" w:hAnsi="Times New Roman" w:cs="Times New Roman"/>
          <w:color w:val="000000" w:themeColor="text1"/>
        </w:rPr>
        <w:t xml:space="preserve">№ </w:t>
      </w:r>
      <w:r w:rsidR="00A67255" w:rsidRPr="00322840">
        <w:rPr>
          <w:rFonts w:ascii="Times New Roman" w:hAnsi="Times New Roman" w:cs="Times New Roman"/>
          <w:color w:val="000000" w:themeColor="text1"/>
          <w:lang w:val="bg-BG"/>
        </w:rPr>
        <w:t xml:space="preserve">2 </w:t>
      </w:r>
      <w:r w:rsidR="00A67255" w:rsidRPr="00322840">
        <w:rPr>
          <w:rFonts w:ascii="Times New Roman" w:hAnsi="Times New Roman" w:cs="Times New Roman"/>
          <w:color w:val="000000" w:themeColor="text1"/>
        </w:rPr>
        <w:t xml:space="preserve">– Образец № </w:t>
      </w:r>
      <w:r w:rsidR="005D6111" w:rsidRPr="00322840">
        <w:rPr>
          <w:rFonts w:ascii="Times New Roman" w:hAnsi="Times New Roman" w:cs="Times New Roman"/>
          <w:color w:val="000000" w:themeColor="text1"/>
          <w:lang w:val="bg-BG"/>
        </w:rPr>
        <w:t>6.2</w:t>
      </w:r>
      <w:r w:rsidR="00A67255" w:rsidRPr="00322840">
        <w:rPr>
          <w:rFonts w:ascii="Times New Roman" w:hAnsi="Times New Roman" w:cs="Times New Roman"/>
          <w:color w:val="000000" w:themeColor="text1"/>
        </w:rPr>
        <w:t>;</w:t>
      </w:r>
    </w:p>
    <w:p w:rsidR="005D45BA" w:rsidRDefault="004A237C" w:rsidP="005D45BA">
      <w:pPr>
        <w:rPr>
          <w:rFonts w:ascii="Times New Roman" w:eastAsia="Batang" w:hAnsi="Times New Roman" w:cs="Times New Roman"/>
          <w:bCs/>
          <w:lang w:val="bg-BG"/>
        </w:rPr>
      </w:pPr>
      <w:r>
        <w:rPr>
          <w:rFonts w:ascii="Times New Roman" w:hAnsi="Times New Roman" w:cs="Times New Roman"/>
          <w:lang w:val="en-US"/>
        </w:rPr>
        <w:t xml:space="preserve">  </w:t>
      </w:r>
      <w:r>
        <w:rPr>
          <w:rFonts w:ascii="Times New Roman" w:hAnsi="Times New Roman" w:cs="Times New Roman"/>
          <w:lang w:val="bg-BG"/>
        </w:rPr>
        <w:t xml:space="preserve"> </w:t>
      </w:r>
      <w:r>
        <w:rPr>
          <w:rFonts w:ascii="Times New Roman" w:hAnsi="Times New Roman" w:cs="Times New Roman"/>
          <w:lang w:val="en-US"/>
        </w:rPr>
        <w:t xml:space="preserve"> </w:t>
      </w:r>
      <w:r>
        <w:rPr>
          <w:rFonts w:ascii="Times New Roman" w:hAnsi="Times New Roman" w:cs="Times New Roman"/>
          <w:lang w:val="bg-BG"/>
        </w:rPr>
        <w:t>9</w:t>
      </w:r>
      <w:r w:rsidR="005D45BA" w:rsidRPr="005D45BA">
        <w:rPr>
          <w:rFonts w:ascii="Times New Roman" w:hAnsi="Times New Roman" w:cs="Times New Roman"/>
          <w:lang w:val="en-US"/>
        </w:rPr>
        <w:t>.10.</w:t>
      </w:r>
      <w:r w:rsidR="005D45BA" w:rsidRPr="005D45BA">
        <w:rPr>
          <w:rFonts w:ascii="Times New Roman" w:hAnsi="Times New Roman" w:cs="Times New Roman"/>
          <w:lang w:val="bg-BG"/>
        </w:rPr>
        <w:t>Декларация</w:t>
      </w:r>
      <w:r w:rsidR="005D45BA">
        <w:rPr>
          <w:rFonts w:ascii="Times New Roman" w:hAnsi="Times New Roman" w:cs="Times New Roman"/>
          <w:color w:val="FF0000"/>
          <w:lang w:val="bg-BG"/>
        </w:rPr>
        <w:t xml:space="preserve"> </w:t>
      </w:r>
      <w:r w:rsidR="005D45BA" w:rsidRPr="005D45BA">
        <w:rPr>
          <w:rFonts w:ascii="Times New Roman" w:eastAsia="Batang" w:hAnsi="Times New Roman" w:cs="Times New Roman"/>
          <w:bCs/>
        </w:rPr>
        <w:t xml:space="preserve">по чл. </w:t>
      </w:r>
      <w:proofErr w:type="gramStart"/>
      <w:r w:rsidR="005D45BA" w:rsidRPr="005D45BA">
        <w:rPr>
          <w:rFonts w:ascii="Times New Roman" w:eastAsia="Batang" w:hAnsi="Times New Roman" w:cs="Times New Roman"/>
          <w:bCs/>
        </w:rPr>
        <w:t>3, т. 8 и чл.</w:t>
      </w:r>
      <w:proofErr w:type="gramEnd"/>
      <w:r w:rsidR="005D45BA" w:rsidRPr="005D45BA">
        <w:rPr>
          <w:rFonts w:ascii="Times New Roman" w:eastAsia="Batang" w:hAnsi="Times New Roman" w:cs="Times New Roman"/>
          <w:bCs/>
        </w:rPr>
        <w:t xml:space="preserve">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r w:rsidR="005D45BA">
        <w:rPr>
          <w:rFonts w:ascii="Times New Roman" w:eastAsia="Batang" w:hAnsi="Times New Roman" w:cs="Times New Roman"/>
          <w:bCs/>
        </w:rPr>
        <w:t xml:space="preserve"> – </w:t>
      </w:r>
      <w:r w:rsidR="005D45BA">
        <w:rPr>
          <w:rFonts w:ascii="Times New Roman" w:eastAsia="Batang" w:hAnsi="Times New Roman" w:cs="Times New Roman"/>
          <w:bCs/>
          <w:lang w:val="bg-BG"/>
        </w:rPr>
        <w:t>Образец № 7;</w:t>
      </w:r>
    </w:p>
    <w:p w:rsidR="005D45BA" w:rsidRPr="005D45BA" w:rsidRDefault="004A237C" w:rsidP="005D45BA">
      <w:pPr>
        <w:rPr>
          <w:rFonts w:ascii="Times New Roman" w:hAnsi="Times New Roman" w:cs="Times New Roman"/>
          <w:color w:val="FF0000"/>
          <w:lang w:val="bg-BG"/>
        </w:rPr>
      </w:pPr>
      <w:r>
        <w:rPr>
          <w:rFonts w:ascii="Times New Roman" w:eastAsia="Batang" w:hAnsi="Times New Roman" w:cs="Times New Roman"/>
          <w:bCs/>
          <w:lang w:val="bg-BG"/>
        </w:rPr>
        <w:t xml:space="preserve">    9</w:t>
      </w:r>
      <w:r w:rsidR="005D45BA">
        <w:rPr>
          <w:rFonts w:ascii="Times New Roman" w:eastAsia="Batang" w:hAnsi="Times New Roman" w:cs="Times New Roman"/>
          <w:bCs/>
          <w:lang w:val="bg-BG"/>
        </w:rPr>
        <w:t xml:space="preserve">.11.Декларация </w:t>
      </w:r>
      <w:r w:rsidR="005D45BA" w:rsidRPr="005D45BA">
        <w:rPr>
          <w:rFonts w:ascii="Times New Roman" w:eastAsia="PMingLiU" w:hAnsi="Times New Roman" w:cs="Times New Roman"/>
          <w:lang w:val="bg-BG" w:eastAsia="bg-BG"/>
        </w:rPr>
        <w:t>по Закона за мерките срещу изпирането на пари (ЗМИП)</w:t>
      </w:r>
      <w:r w:rsidR="005D45BA">
        <w:rPr>
          <w:rFonts w:ascii="Times New Roman" w:eastAsia="PMingLiU" w:hAnsi="Times New Roman" w:cs="Times New Roman"/>
          <w:lang w:val="bg-BG" w:eastAsia="bg-BG"/>
        </w:rPr>
        <w:t>-</w:t>
      </w:r>
      <w:r w:rsidR="005D45BA" w:rsidRPr="005D45BA">
        <w:rPr>
          <w:rFonts w:ascii="Times New Roman" w:eastAsia="Batang" w:hAnsi="Times New Roman" w:cs="Times New Roman"/>
          <w:bCs/>
          <w:lang w:val="bg-BG"/>
        </w:rPr>
        <w:t xml:space="preserve"> </w:t>
      </w:r>
      <w:r w:rsidR="005D45BA">
        <w:rPr>
          <w:rFonts w:ascii="Times New Roman" w:eastAsia="Batang" w:hAnsi="Times New Roman" w:cs="Times New Roman"/>
          <w:bCs/>
          <w:lang w:val="bg-BG"/>
        </w:rPr>
        <w:t>Образец № 8;</w:t>
      </w:r>
    </w:p>
    <w:p w:rsidR="007D5F63" w:rsidRPr="005D45BA" w:rsidRDefault="007D5F63" w:rsidP="005D45BA">
      <w:pPr>
        <w:jc w:val="left"/>
        <w:rPr>
          <w:rFonts w:ascii="Times New Roman" w:hAnsi="Times New Roman" w:cs="Times New Roman"/>
          <w:b/>
          <w:color w:val="FF0000"/>
          <w:sz w:val="28"/>
          <w:szCs w:val="28"/>
          <w:lang w:val="en-US"/>
        </w:rPr>
      </w:pPr>
    </w:p>
    <w:p w:rsidR="00C128B8" w:rsidRPr="009837AE" w:rsidRDefault="00C128B8" w:rsidP="007D5F63">
      <w:pPr>
        <w:jc w:val="center"/>
        <w:rPr>
          <w:rFonts w:ascii="Times New Roman" w:hAnsi="Times New Roman" w:cs="Times New Roman"/>
          <w:b/>
          <w:color w:val="FF0000"/>
          <w:sz w:val="28"/>
          <w:szCs w:val="28"/>
          <w:lang w:val="bg-BG"/>
        </w:rPr>
      </w:pPr>
    </w:p>
    <w:p w:rsidR="00C128B8" w:rsidRPr="009837AE" w:rsidRDefault="00C128B8" w:rsidP="007D5F63">
      <w:pPr>
        <w:jc w:val="center"/>
        <w:rPr>
          <w:rFonts w:ascii="Times New Roman" w:hAnsi="Times New Roman" w:cs="Times New Roman"/>
          <w:b/>
          <w:color w:val="FF0000"/>
          <w:sz w:val="28"/>
          <w:szCs w:val="28"/>
          <w:lang w:val="bg-BG"/>
        </w:rPr>
      </w:pPr>
    </w:p>
    <w:p w:rsidR="00C128B8" w:rsidRDefault="00C128B8" w:rsidP="005D45BA">
      <w:pPr>
        <w:rPr>
          <w:rFonts w:ascii="Times New Roman" w:hAnsi="Times New Roman" w:cs="Times New Roman"/>
          <w:b/>
          <w:sz w:val="28"/>
          <w:szCs w:val="28"/>
          <w:lang w:val="bg-BG"/>
        </w:rPr>
      </w:pPr>
    </w:p>
    <w:p w:rsidR="005D45BA" w:rsidRDefault="005D45BA" w:rsidP="005D45BA">
      <w:pP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5D6111">
      <w:pPr>
        <w:rPr>
          <w:rFonts w:ascii="Times New Roman" w:hAnsi="Times New Roman" w:cs="Times New Roman"/>
          <w:b/>
          <w:sz w:val="28"/>
          <w:szCs w:val="28"/>
          <w:lang w:val="bg-BG"/>
        </w:rPr>
      </w:pPr>
    </w:p>
    <w:p w:rsidR="005D6111" w:rsidRDefault="005D6111" w:rsidP="005D6111">
      <w:pPr>
        <w:rPr>
          <w:rFonts w:ascii="Times New Roman" w:hAnsi="Times New Roman" w:cs="Times New Roman"/>
          <w:b/>
          <w:sz w:val="28"/>
          <w:szCs w:val="28"/>
          <w:lang w:val="bg-BG"/>
        </w:rPr>
      </w:pPr>
    </w:p>
    <w:p w:rsidR="00F56E4D" w:rsidRPr="00396F71" w:rsidRDefault="00F56E4D" w:rsidP="00F56E4D">
      <w:pPr>
        <w:pStyle w:val="Style2"/>
        <w:widowControl/>
        <w:spacing w:before="67" w:line="240" w:lineRule="auto"/>
        <w:ind w:firstLine="706"/>
        <w:jc w:val="center"/>
        <w:rPr>
          <w:rStyle w:val="FontStyle41"/>
          <w:sz w:val="24"/>
          <w:szCs w:val="24"/>
          <w:lang w:val="bg-BG" w:eastAsia="bg-BG"/>
        </w:rPr>
      </w:pPr>
      <w:r w:rsidRPr="00396F71">
        <w:rPr>
          <w:rStyle w:val="FontStyle41"/>
          <w:sz w:val="24"/>
          <w:szCs w:val="24"/>
          <w:lang w:val="bg-BG" w:eastAsia="bg-BG"/>
        </w:rPr>
        <w:lastRenderedPageBreak/>
        <w:t>РАЗДЕЛ I. ОПИСАНИЕ НА ОБЩЕСТВЕНАТА ПОРЪЧКА</w:t>
      </w:r>
    </w:p>
    <w:p w:rsidR="00CA0F95" w:rsidRDefault="00CA0F95" w:rsidP="00CA0F95">
      <w:pPr>
        <w:pStyle w:val="Title"/>
        <w:ind w:firstLine="0"/>
        <w:jc w:val="both"/>
        <w:rPr>
          <w:rFonts w:eastAsiaTheme="minorEastAsia"/>
          <w:b w:val="0"/>
          <w:bCs w:val="0"/>
          <w:noProof w:val="0"/>
          <w:lang w:val="bg-BG"/>
        </w:rPr>
      </w:pPr>
      <w:r>
        <w:rPr>
          <w:rFonts w:eastAsiaTheme="minorEastAsia"/>
          <w:b w:val="0"/>
          <w:bCs w:val="0"/>
          <w:noProof w:val="0"/>
          <w:lang w:val="bg-BG"/>
        </w:rPr>
        <w:t xml:space="preserve">      </w:t>
      </w:r>
    </w:p>
    <w:p w:rsidR="00CA0F95" w:rsidRPr="00CA0F95" w:rsidRDefault="00CA0F95" w:rsidP="00CA0F95">
      <w:pPr>
        <w:pStyle w:val="Title"/>
        <w:ind w:firstLine="0"/>
        <w:jc w:val="both"/>
        <w:rPr>
          <w:b w:val="0"/>
          <w:lang w:val="bg-BG"/>
        </w:rPr>
      </w:pPr>
      <w:r>
        <w:rPr>
          <w:rFonts w:eastAsiaTheme="minorEastAsia"/>
          <w:b w:val="0"/>
          <w:bCs w:val="0"/>
          <w:noProof w:val="0"/>
          <w:lang w:val="bg-BG"/>
        </w:rPr>
        <w:t xml:space="preserve">    </w:t>
      </w:r>
      <w:r w:rsidR="00F56E4D" w:rsidRPr="00396F71">
        <w:rPr>
          <w:rStyle w:val="FontStyle43"/>
          <w:sz w:val="24"/>
          <w:szCs w:val="24"/>
          <w:lang w:val="bg-BG" w:eastAsia="bg-BG"/>
        </w:rPr>
        <w:t xml:space="preserve">"БДЖ ТОВАРНИ ПРЕВОЗИ" ЕООД, </w:t>
      </w:r>
      <w:r w:rsidR="00F56E4D" w:rsidRPr="00CA0F95">
        <w:rPr>
          <w:b w:val="0"/>
        </w:rPr>
        <w:t xml:space="preserve">на основание чл.18, ал.1, т.12, във връзка с чл.20, ал.2, т.2 от Закона за обществени поръчки (ЗОП), провежда публично състезание за възлагане на обществена поръчка. Предметът на обществената поръчка е: </w:t>
      </w:r>
      <w:r w:rsidRPr="00CA0F95">
        <w:rPr>
          <w:b w:val="0"/>
        </w:rPr>
        <w:t>„Доставка на челни въздухоспирателни кранове LH3 1 ¼" и  LH3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 собственост на „БДЖ – Товарни превози” ЕООД”, делима на 2 обособени позиции</w:t>
      </w:r>
      <w:r>
        <w:rPr>
          <w:b w:val="0"/>
          <w:lang w:val="bg-BG"/>
        </w:rPr>
        <w:t>.</w:t>
      </w:r>
    </w:p>
    <w:p w:rsidR="006226E2" w:rsidRPr="00396F71" w:rsidRDefault="006226E2" w:rsidP="00F834B2">
      <w:pPr>
        <w:rPr>
          <w:rFonts w:ascii="Times New Roman" w:hAnsi="Times New Roman" w:cs="Times New Roman"/>
          <w:iCs/>
          <w:lang w:val="bg-BG"/>
        </w:rPr>
      </w:pPr>
    </w:p>
    <w:p w:rsidR="00F834B2" w:rsidRPr="00396F71" w:rsidRDefault="00F834B2" w:rsidP="00F834B2">
      <w:pPr>
        <w:rPr>
          <w:rStyle w:val="FontStyle43"/>
          <w:sz w:val="24"/>
          <w:szCs w:val="24"/>
          <w:lang w:val="en-US" w:eastAsia="bg-BG"/>
        </w:rPr>
      </w:pPr>
      <w:r w:rsidRPr="00396F71">
        <w:rPr>
          <w:rStyle w:val="FontStyle43"/>
          <w:sz w:val="24"/>
          <w:szCs w:val="24"/>
          <w:lang w:val="en-US" w:eastAsia="bg-BG"/>
        </w:rPr>
        <w:t xml:space="preserve">        </w:t>
      </w:r>
    </w:p>
    <w:p w:rsidR="00F56E4D" w:rsidRPr="00D5749E" w:rsidRDefault="00F834B2" w:rsidP="00F834B2">
      <w:pPr>
        <w:rPr>
          <w:rStyle w:val="FontStyle43"/>
          <w:sz w:val="22"/>
          <w:szCs w:val="24"/>
          <w:lang w:val="en-US" w:eastAsia="bg-BG"/>
        </w:rPr>
      </w:pPr>
      <w:r w:rsidRPr="00D5749E">
        <w:rPr>
          <w:rStyle w:val="FontStyle43"/>
          <w:sz w:val="22"/>
          <w:szCs w:val="24"/>
          <w:lang w:val="en-US" w:eastAsia="bg-BG"/>
        </w:rPr>
        <w:t xml:space="preserve">1. </w:t>
      </w:r>
      <w:r w:rsidR="00F56E4D" w:rsidRPr="00D5749E">
        <w:rPr>
          <w:rStyle w:val="FontStyle43"/>
          <w:sz w:val="22"/>
          <w:szCs w:val="24"/>
          <w:lang w:val="bg-BG" w:eastAsia="bg-BG"/>
        </w:rPr>
        <w:t>ОБЕКТ НА ОБЩЕСТВЕНАТА ПОРЪЧКА</w:t>
      </w:r>
    </w:p>
    <w:p w:rsidR="00F56E4D" w:rsidRPr="00396F71" w:rsidRDefault="00F834B2" w:rsidP="00F834B2">
      <w:pPr>
        <w:rPr>
          <w:rStyle w:val="FontStyle46"/>
          <w:sz w:val="24"/>
          <w:szCs w:val="24"/>
          <w:lang w:val="bg-BG" w:eastAsia="bg-BG"/>
        </w:rPr>
      </w:pPr>
      <w:bookmarkStart w:id="0" w:name="bookmark3"/>
      <w:r w:rsidRPr="00396F71">
        <w:rPr>
          <w:rStyle w:val="FontStyle46"/>
          <w:sz w:val="24"/>
          <w:szCs w:val="24"/>
          <w:lang w:val="en-US" w:eastAsia="bg-BG"/>
        </w:rPr>
        <w:t xml:space="preserve">      </w:t>
      </w:r>
      <w:r w:rsidR="00F56E4D" w:rsidRPr="00396F71">
        <w:rPr>
          <w:rStyle w:val="FontStyle46"/>
          <w:sz w:val="24"/>
          <w:szCs w:val="24"/>
          <w:lang w:val="bg-BG" w:eastAsia="bg-BG"/>
        </w:rPr>
        <w:t xml:space="preserve">Обект на настоящата </w:t>
      </w:r>
      <w:bookmarkEnd w:id="0"/>
      <w:r w:rsidR="00F56E4D" w:rsidRPr="00396F71">
        <w:rPr>
          <w:rStyle w:val="FontStyle46"/>
          <w:sz w:val="24"/>
          <w:szCs w:val="24"/>
          <w:lang w:val="bg-BG" w:eastAsia="bg-BG"/>
        </w:rPr>
        <w:t>обществената поръчка е „доставка”  по смисъла на чл.</w:t>
      </w:r>
      <w:r w:rsidR="00F56E4D" w:rsidRPr="00396F71">
        <w:rPr>
          <w:rStyle w:val="FontStyle46"/>
          <w:sz w:val="24"/>
          <w:szCs w:val="24"/>
          <w:lang w:eastAsia="bg-BG"/>
        </w:rPr>
        <w:t>3</w:t>
      </w:r>
      <w:r w:rsidR="00F56E4D" w:rsidRPr="00396F71">
        <w:rPr>
          <w:rStyle w:val="FontStyle46"/>
          <w:sz w:val="24"/>
          <w:szCs w:val="24"/>
          <w:lang w:val="bg-BG" w:eastAsia="bg-BG"/>
        </w:rPr>
        <w:t>, ал.1, т.2 от ЗОП.</w:t>
      </w:r>
    </w:p>
    <w:p w:rsidR="006226E2" w:rsidRPr="00396F71" w:rsidRDefault="006226E2" w:rsidP="00F834B2">
      <w:pPr>
        <w:rPr>
          <w:rStyle w:val="FontStyle46"/>
          <w:sz w:val="24"/>
          <w:szCs w:val="24"/>
          <w:lang w:val="bg-BG" w:eastAsia="bg-BG"/>
        </w:rPr>
      </w:pPr>
    </w:p>
    <w:p w:rsidR="00303DCA" w:rsidRPr="00D5749E" w:rsidRDefault="00303DCA" w:rsidP="00303DCA">
      <w:pPr>
        <w:pStyle w:val="Style21"/>
        <w:widowControl/>
        <w:numPr>
          <w:ilvl w:val="0"/>
          <w:numId w:val="6"/>
        </w:numPr>
        <w:tabs>
          <w:tab w:val="left" w:pos="245"/>
        </w:tabs>
        <w:jc w:val="left"/>
        <w:rPr>
          <w:rStyle w:val="FontStyle43"/>
          <w:sz w:val="22"/>
          <w:szCs w:val="24"/>
          <w:lang w:val="bg-BG" w:eastAsia="bg-BG"/>
        </w:rPr>
      </w:pPr>
      <w:r w:rsidRPr="00D5749E">
        <w:rPr>
          <w:rStyle w:val="FontStyle43"/>
          <w:sz w:val="22"/>
          <w:szCs w:val="24"/>
          <w:lang w:val="bg-BG" w:eastAsia="bg-BG"/>
        </w:rPr>
        <w:t xml:space="preserve">ВЪЗЛОЖИТЕЛ  </w:t>
      </w:r>
    </w:p>
    <w:p w:rsidR="00303DCA" w:rsidRDefault="003E1CF2" w:rsidP="00303DCA">
      <w:pPr>
        <w:pStyle w:val="Style21"/>
        <w:widowControl/>
        <w:tabs>
          <w:tab w:val="left" w:pos="245"/>
        </w:tabs>
      </w:pPr>
      <w:r>
        <w:rPr>
          <w:rStyle w:val="FontStyle46"/>
          <w:sz w:val="24"/>
          <w:szCs w:val="24"/>
          <w:lang w:val="bg-BG" w:eastAsia="bg-BG"/>
        </w:rPr>
        <w:t>У</w:t>
      </w:r>
      <w:r w:rsidR="00303DCA">
        <w:rPr>
          <w:rStyle w:val="FontStyle46"/>
          <w:sz w:val="24"/>
          <w:szCs w:val="24"/>
          <w:lang w:val="bg-BG" w:eastAsia="bg-BG"/>
        </w:rPr>
        <w:t>правителя</w:t>
      </w:r>
      <w:r>
        <w:rPr>
          <w:rStyle w:val="FontStyle46"/>
          <w:sz w:val="24"/>
          <w:szCs w:val="24"/>
          <w:lang w:val="bg-BG" w:eastAsia="bg-BG"/>
        </w:rPr>
        <w:t>т</w:t>
      </w:r>
      <w:r w:rsidR="00303DCA">
        <w:rPr>
          <w:rStyle w:val="FontStyle46"/>
          <w:sz w:val="24"/>
          <w:szCs w:val="24"/>
          <w:lang w:val="bg-BG" w:eastAsia="bg-BG"/>
        </w:rPr>
        <w:t xml:space="preserve"> н</w:t>
      </w:r>
      <w:r>
        <w:rPr>
          <w:rStyle w:val="FontStyle46"/>
          <w:sz w:val="24"/>
          <w:szCs w:val="24"/>
          <w:lang w:val="bg-BG" w:eastAsia="bg-BG"/>
        </w:rPr>
        <w:t xml:space="preserve">а „БДЖ – Товарни превози” ЕООД </w:t>
      </w:r>
      <w:r w:rsidR="00303DCA" w:rsidRPr="00396F71">
        <w:rPr>
          <w:rStyle w:val="FontStyle46"/>
          <w:sz w:val="24"/>
          <w:szCs w:val="24"/>
          <w:lang w:val="bg-BG" w:eastAsia="bg-BG"/>
        </w:rPr>
        <w:t xml:space="preserve">е </w:t>
      </w:r>
      <w:r>
        <w:rPr>
          <w:rStyle w:val="FontStyle46"/>
          <w:sz w:val="24"/>
          <w:szCs w:val="24"/>
          <w:lang w:val="bg-BG" w:eastAsia="bg-BG"/>
        </w:rPr>
        <w:t xml:space="preserve">секторен </w:t>
      </w:r>
      <w:r w:rsidR="00303DCA" w:rsidRPr="00396F71">
        <w:rPr>
          <w:rStyle w:val="FontStyle46"/>
          <w:sz w:val="24"/>
          <w:szCs w:val="24"/>
          <w:lang w:val="bg-BG" w:eastAsia="bg-BG"/>
        </w:rPr>
        <w:t>възложител</w:t>
      </w:r>
      <w:r>
        <w:rPr>
          <w:rStyle w:val="FontStyle46"/>
          <w:sz w:val="24"/>
          <w:szCs w:val="24"/>
          <w:lang w:val="bg-BG" w:eastAsia="bg-BG"/>
        </w:rPr>
        <w:t xml:space="preserve"> на обществени поръчки</w:t>
      </w:r>
      <w:r w:rsidR="00303DCA" w:rsidRPr="00396F71">
        <w:rPr>
          <w:rStyle w:val="FontStyle46"/>
          <w:sz w:val="24"/>
          <w:szCs w:val="24"/>
          <w:lang w:val="bg-BG" w:eastAsia="bg-BG"/>
        </w:rPr>
        <w:t xml:space="preserve"> </w:t>
      </w:r>
      <w:r>
        <w:rPr>
          <w:rStyle w:val="FontStyle46"/>
          <w:sz w:val="24"/>
          <w:szCs w:val="24"/>
          <w:lang w:val="bg-BG" w:eastAsia="bg-BG"/>
        </w:rPr>
        <w:t xml:space="preserve">съгласно </w:t>
      </w:r>
      <w:r w:rsidR="00303DCA" w:rsidRPr="00396F71">
        <w:rPr>
          <w:rStyle w:val="FontStyle46"/>
          <w:sz w:val="24"/>
          <w:szCs w:val="24"/>
          <w:lang w:val="bg-BG" w:eastAsia="bg-BG"/>
        </w:rPr>
        <w:t>чл.5, ал. 4, т. 1</w:t>
      </w:r>
      <w:r w:rsidR="00303DCA">
        <w:rPr>
          <w:rStyle w:val="FontStyle46"/>
          <w:sz w:val="24"/>
          <w:szCs w:val="24"/>
          <w:lang w:val="bg-BG" w:eastAsia="bg-BG"/>
        </w:rPr>
        <w:t xml:space="preserve">, </w:t>
      </w:r>
      <w:r w:rsidR="00303DCA" w:rsidRPr="00F974F0">
        <w:rPr>
          <w:rStyle w:val="FontStyle46"/>
          <w:sz w:val="24"/>
          <w:szCs w:val="24"/>
          <w:lang w:val="bg-BG" w:eastAsia="bg-BG"/>
        </w:rPr>
        <w:t>във връзка с чл.123, ал.4 от Закона за обществените поръчки, поради осъществяваната от дружеството дейност</w:t>
      </w:r>
      <w:r w:rsidR="00303DCA">
        <w:rPr>
          <w:rStyle w:val="FontStyle46"/>
          <w:sz w:val="24"/>
          <w:szCs w:val="24"/>
          <w:lang w:val="bg-BG" w:eastAsia="bg-BG"/>
        </w:rPr>
        <w:t xml:space="preserve">. </w:t>
      </w:r>
      <w:r w:rsidR="00303DCA" w:rsidRPr="00396F71">
        <w:rPr>
          <w:rStyle w:val="FontStyle46"/>
          <w:sz w:val="24"/>
          <w:szCs w:val="24"/>
          <w:lang w:val="bg-BG" w:eastAsia="bg-BG"/>
        </w:rPr>
        <w:t xml:space="preserve"> </w:t>
      </w:r>
      <w:proofErr w:type="gramStart"/>
      <w:r w:rsidR="00FB1130">
        <w:t>Възложителят вз</w:t>
      </w:r>
      <w:r w:rsidR="00FB1130">
        <w:rPr>
          <w:lang w:val="bg-BG"/>
        </w:rPr>
        <w:t>и</w:t>
      </w:r>
      <w:r w:rsidR="00303DCA">
        <w:t>ма решение за откриване на процедура за възлагане на обществена поръчка, с което одобрява обявлението и документацията за обществената</w:t>
      </w:r>
      <w:r w:rsidR="00303DCA">
        <w:rPr>
          <w:spacing w:val="-4"/>
        </w:rPr>
        <w:t xml:space="preserve"> </w:t>
      </w:r>
      <w:r w:rsidR="00303DCA">
        <w:t>поръчка.</w:t>
      </w:r>
      <w:proofErr w:type="gramEnd"/>
    </w:p>
    <w:p w:rsidR="00303DCA" w:rsidRPr="00396F71" w:rsidRDefault="00303DCA" w:rsidP="00303DCA">
      <w:pPr>
        <w:pStyle w:val="Style21"/>
        <w:widowControl/>
        <w:tabs>
          <w:tab w:val="left" w:pos="245"/>
        </w:tabs>
        <w:rPr>
          <w:rStyle w:val="FontStyle43"/>
          <w:sz w:val="24"/>
          <w:szCs w:val="24"/>
          <w:lang w:eastAsia="bg-BG"/>
        </w:rPr>
      </w:pPr>
    </w:p>
    <w:p w:rsidR="006226E2" w:rsidRPr="00303DCA" w:rsidRDefault="006226E2" w:rsidP="00303DCA">
      <w:pPr>
        <w:pStyle w:val="Style21"/>
        <w:widowControl/>
        <w:numPr>
          <w:ilvl w:val="0"/>
          <w:numId w:val="6"/>
        </w:numPr>
        <w:tabs>
          <w:tab w:val="left" w:pos="245"/>
        </w:tabs>
        <w:ind w:left="420" w:hanging="360"/>
        <w:jc w:val="left"/>
        <w:rPr>
          <w:rStyle w:val="FontStyle43"/>
          <w:sz w:val="22"/>
          <w:szCs w:val="24"/>
          <w:lang w:val="bg-BG" w:eastAsia="bg-BG"/>
        </w:rPr>
      </w:pPr>
      <w:r w:rsidRPr="00303DCA">
        <w:rPr>
          <w:rStyle w:val="FontStyle43"/>
          <w:sz w:val="22"/>
          <w:szCs w:val="24"/>
          <w:lang w:val="bg-BG" w:eastAsia="bg-BG"/>
        </w:rPr>
        <w:t>ОПИСАНИЕ НА ПРЕДМЕТА НА ПОРЪЧКАТА</w:t>
      </w:r>
    </w:p>
    <w:p w:rsidR="006226E2" w:rsidRPr="007033E6" w:rsidRDefault="006226E2" w:rsidP="006226E2">
      <w:pPr>
        <w:rPr>
          <w:rFonts w:ascii="Times New Roman" w:hAnsi="Times New Roman" w:cs="Times New Roman"/>
        </w:rPr>
      </w:pPr>
      <w:r w:rsidRPr="007033E6">
        <w:rPr>
          <w:rFonts w:ascii="Times New Roman" w:hAnsi="Times New Roman" w:cs="Times New Roman"/>
        </w:rPr>
        <w:t xml:space="preserve">       Обществената поръчка е за</w:t>
      </w:r>
      <w:r w:rsidRPr="007033E6">
        <w:rPr>
          <w:rFonts w:ascii="Times New Roman" w:hAnsi="Times New Roman" w:cs="Times New Roman"/>
          <w:lang w:val="bg-BG"/>
        </w:rPr>
        <w:t xml:space="preserve"> </w:t>
      </w:r>
      <w:r w:rsidR="007033E6" w:rsidRPr="007033E6">
        <w:rPr>
          <w:rFonts w:ascii="Times New Roman" w:hAnsi="Times New Roman" w:cs="Times New Roman"/>
          <w:lang w:val="bg-BG"/>
        </w:rPr>
        <w:t>д</w:t>
      </w:r>
      <w:r w:rsidR="007033E6" w:rsidRPr="007033E6">
        <w:rPr>
          <w:rFonts w:ascii="Times New Roman" w:hAnsi="Times New Roman" w:cs="Times New Roman"/>
        </w:rPr>
        <w:t xml:space="preserve">оставка на челни въздухоспирателни кранове LH3 1 ¼" </w:t>
      </w:r>
      <w:proofErr w:type="gramStart"/>
      <w:r w:rsidR="007033E6" w:rsidRPr="007033E6">
        <w:rPr>
          <w:rFonts w:ascii="Times New Roman" w:hAnsi="Times New Roman" w:cs="Times New Roman"/>
        </w:rPr>
        <w:t>и  LH3</w:t>
      </w:r>
      <w:proofErr w:type="gramEnd"/>
      <w:r w:rsidR="007033E6" w:rsidRPr="007033E6">
        <w:rPr>
          <w:rFonts w:ascii="Times New Roman" w:hAnsi="Times New Roman" w:cs="Times New Roman"/>
        </w:rPr>
        <w:t xml:space="preserve">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w:t>
      </w:r>
      <w:r w:rsidR="007033E6">
        <w:rPr>
          <w:rFonts w:ascii="Times New Roman" w:hAnsi="Times New Roman" w:cs="Times New Roman"/>
          <w:iCs/>
          <w:lang w:val="bg-BG"/>
        </w:rPr>
        <w:t>, делима на 2</w:t>
      </w:r>
      <w:r w:rsidRPr="007033E6">
        <w:rPr>
          <w:rFonts w:ascii="Times New Roman" w:hAnsi="Times New Roman" w:cs="Times New Roman"/>
          <w:iCs/>
          <w:lang w:val="bg-BG"/>
        </w:rPr>
        <w:t xml:space="preserve"> обособени позиции</w:t>
      </w:r>
      <w:r w:rsidRPr="007033E6">
        <w:rPr>
          <w:rFonts w:ascii="Times New Roman" w:hAnsi="Times New Roman" w:cs="Times New Roman"/>
          <w:iCs/>
          <w:lang w:val="en-US"/>
        </w:rPr>
        <w:t>,</w:t>
      </w:r>
      <w:r w:rsidRPr="007033E6">
        <w:rPr>
          <w:rFonts w:ascii="Times New Roman" w:hAnsi="Times New Roman" w:cs="Times New Roman"/>
        </w:rPr>
        <w:t xml:space="preserve"> както следва: </w:t>
      </w:r>
    </w:p>
    <w:p w:rsidR="007033E6" w:rsidRPr="007033E6" w:rsidRDefault="006226E2" w:rsidP="007033E6">
      <w:pPr>
        <w:pStyle w:val="ListParagraph"/>
        <w:numPr>
          <w:ilvl w:val="0"/>
          <w:numId w:val="4"/>
        </w:numPr>
        <w:rPr>
          <w:rFonts w:ascii="Times New Roman" w:hAnsi="Times New Roman"/>
          <w:i/>
          <w:iCs/>
          <w:lang w:val="en-US"/>
        </w:rPr>
      </w:pPr>
      <w:r w:rsidRPr="007033E6">
        <w:rPr>
          <w:rFonts w:ascii="Times New Roman" w:hAnsi="Times New Roman"/>
          <w:b/>
        </w:rPr>
        <w:t xml:space="preserve">Обособена </w:t>
      </w:r>
      <w:r w:rsidR="00535AF6" w:rsidRPr="007033E6">
        <w:rPr>
          <w:rFonts w:ascii="Times New Roman" w:hAnsi="Times New Roman"/>
          <w:b/>
          <w:lang w:val="bg-BG"/>
        </w:rPr>
        <w:t xml:space="preserve">позиция № </w:t>
      </w:r>
      <w:r w:rsidRPr="007033E6">
        <w:rPr>
          <w:rFonts w:ascii="Times New Roman" w:hAnsi="Times New Roman"/>
          <w:b/>
          <w:lang w:val="bg-BG"/>
        </w:rPr>
        <w:t>1</w:t>
      </w:r>
      <w:r w:rsidR="00535AF6" w:rsidRPr="007033E6">
        <w:rPr>
          <w:rFonts w:ascii="Times New Roman" w:hAnsi="Times New Roman"/>
          <w:lang w:val="bg-BG"/>
        </w:rPr>
        <w:t xml:space="preserve"> - </w:t>
      </w:r>
      <w:r w:rsidR="007033E6" w:rsidRPr="007033E6">
        <w:rPr>
          <w:rFonts w:ascii="Times New Roman" w:hAnsi="Times New Roman"/>
        </w:rPr>
        <w:t xml:space="preserve">„Доставка на челни въздухоспирателни кранове </w:t>
      </w:r>
      <w:r w:rsidR="007033E6" w:rsidRPr="007033E6">
        <w:rPr>
          <w:rFonts w:ascii="Times New Roman" w:hAnsi="Times New Roman"/>
          <w:color w:val="000000"/>
        </w:rPr>
        <w:t>LH3</w:t>
      </w:r>
      <w:r w:rsidR="007033E6" w:rsidRPr="007033E6">
        <w:rPr>
          <w:rFonts w:ascii="Times New Roman" w:hAnsi="Times New Roman"/>
        </w:rPr>
        <w:t xml:space="preserve"> 1 ¼</w:t>
      </w:r>
      <w:proofErr w:type="gramStart"/>
      <w:r w:rsidR="007033E6" w:rsidRPr="007033E6">
        <w:rPr>
          <w:rFonts w:ascii="Times New Roman" w:hAnsi="Times New Roman"/>
          <w:vertAlign w:val="superscript"/>
        </w:rPr>
        <w:t xml:space="preserve">"  </w:t>
      </w:r>
      <w:r w:rsidR="007033E6" w:rsidRPr="007033E6">
        <w:rPr>
          <w:rFonts w:ascii="Times New Roman" w:hAnsi="Times New Roman"/>
        </w:rPr>
        <w:t>и</w:t>
      </w:r>
      <w:proofErr w:type="gramEnd"/>
      <w:r w:rsidR="007033E6" w:rsidRPr="007033E6">
        <w:rPr>
          <w:rFonts w:ascii="Times New Roman" w:hAnsi="Times New Roman"/>
          <w:vertAlign w:val="superscript"/>
        </w:rPr>
        <w:t xml:space="preserve"> </w:t>
      </w:r>
      <w:r w:rsidR="007033E6" w:rsidRPr="007033E6">
        <w:rPr>
          <w:rFonts w:ascii="Times New Roman" w:hAnsi="Times New Roman"/>
          <w:color w:val="000000"/>
        </w:rPr>
        <w:t xml:space="preserve">LH3 </w:t>
      </w:r>
      <w:r w:rsidR="007033E6" w:rsidRPr="007033E6">
        <w:rPr>
          <w:rFonts w:ascii="Times New Roman" w:hAnsi="Times New Roman"/>
        </w:rPr>
        <w:t>1</w:t>
      </w:r>
      <w:r w:rsidR="007033E6" w:rsidRPr="007033E6">
        <w:rPr>
          <w:rFonts w:ascii="Times New Roman" w:hAnsi="Times New Roman"/>
          <w:vertAlign w:val="superscript"/>
        </w:rPr>
        <w:t xml:space="preserve">" </w:t>
      </w:r>
      <w:r w:rsidR="007033E6" w:rsidRPr="007033E6">
        <w:rPr>
          <w:rFonts w:ascii="Times New Roman" w:hAnsi="Times New Roman"/>
        </w:rPr>
        <w:t>(ляво и дясно изпълнение) за ПЖПС, собственост на „БДЖ – Товарни превози” ЕООД”</w:t>
      </w:r>
      <w:r w:rsidR="007033E6">
        <w:rPr>
          <w:rFonts w:ascii="Times New Roman" w:hAnsi="Times New Roman"/>
          <w:lang w:val="bg-BG"/>
        </w:rPr>
        <w:t>.</w:t>
      </w:r>
    </w:p>
    <w:p w:rsidR="007033E6" w:rsidRPr="00B26517" w:rsidRDefault="006226E2" w:rsidP="00B26517">
      <w:pPr>
        <w:pStyle w:val="ListParagraph"/>
        <w:numPr>
          <w:ilvl w:val="0"/>
          <w:numId w:val="4"/>
        </w:numPr>
        <w:rPr>
          <w:rStyle w:val="Bodytext2Bold"/>
          <w:b w:val="0"/>
          <w:bCs w:val="0"/>
          <w:i/>
          <w:iCs/>
          <w:shd w:val="clear" w:color="auto" w:fill="auto"/>
          <w:lang w:val="en-US"/>
        </w:rPr>
      </w:pPr>
      <w:r w:rsidRPr="007033E6">
        <w:rPr>
          <w:rFonts w:ascii="Times New Roman" w:hAnsi="Times New Roman"/>
          <w:b/>
        </w:rPr>
        <w:t xml:space="preserve">Обособена </w:t>
      </w:r>
      <w:r w:rsidRPr="007033E6">
        <w:rPr>
          <w:rFonts w:ascii="Times New Roman" w:hAnsi="Times New Roman"/>
          <w:b/>
          <w:lang w:val="bg-BG"/>
        </w:rPr>
        <w:t xml:space="preserve">позиция № 2 - </w:t>
      </w:r>
      <w:r w:rsidR="007033E6" w:rsidRPr="007033E6">
        <w:rPr>
          <w:rFonts w:ascii="Times New Roman" w:hAnsi="Times New Roman"/>
        </w:rPr>
        <w:t xml:space="preserve">„Доставка на съединителни въздушни ръкави </w:t>
      </w:r>
      <w:r w:rsidR="007033E6" w:rsidRPr="007033E6">
        <w:rPr>
          <w:rFonts w:ascii="Times New Roman" w:hAnsi="Times New Roman"/>
          <w:iCs/>
        </w:rPr>
        <w:t>(комплект с муфа, накрайник и скоби) за главен и спомагателен въздухопровод на локомотиви и товарни вагони</w:t>
      </w:r>
      <w:r w:rsidR="007033E6" w:rsidRPr="007033E6">
        <w:rPr>
          <w:rFonts w:ascii="Times New Roman" w:hAnsi="Times New Roman"/>
        </w:rPr>
        <w:t>”</w:t>
      </w:r>
      <w:r w:rsidR="007033E6">
        <w:rPr>
          <w:rFonts w:ascii="Times New Roman" w:hAnsi="Times New Roman"/>
          <w:lang w:val="bg-BG"/>
        </w:rPr>
        <w:t>.</w:t>
      </w:r>
    </w:p>
    <w:p w:rsidR="006226E2" w:rsidRDefault="006226E2" w:rsidP="000D0E7C">
      <w:pPr>
        <w:pStyle w:val="Style21"/>
        <w:widowControl/>
        <w:tabs>
          <w:tab w:val="left" w:pos="245"/>
        </w:tabs>
        <w:rPr>
          <w:lang w:val="bg-BG"/>
        </w:rPr>
      </w:pPr>
      <w:r w:rsidRPr="00396F71">
        <w:rPr>
          <w:rStyle w:val="Bodytext2Bold"/>
          <w:color w:val="000000"/>
          <w:lang w:val="bg-BG"/>
        </w:rPr>
        <w:t xml:space="preserve">     </w:t>
      </w:r>
    </w:p>
    <w:p w:rsidR="003E1CF2" w:rsidRPr="00396F71" w:rsidRDefault="003E1CF2" w:rsidP="003E1CF2">
      <w:pPr>
        <w:pStyle w:val="Style21"/>
        <w:widowControl/>
        <w:tabs>
          <w:tab w:val="left" w:pos="245"/>
        </w:tabs>
        <w:rPr>
          <w:rStyle w:val="FontStyle43"/>
          <w:b w:val="0"/>
          <w:sz w:val="24"/>
          <w:szCs w:val="24"/>
          <w:lang w:val="bg-BG" w:eastAsia="bg-BG"/>
        </w:rPr>
      </w:pPr>
      <w:r>
        <w:rPr>
          <w:rStyle w:val="FontStyle43"/>
          <w:sz w:val="24"/>
          <w:szCs w:val="24"/>
          <w:lang w:val="bg-BG" w:eastAsia="bg-BG"/>
        </w:rPr>
        <w:t>4</w:t>
      </w:r>
      <w:r w:rsidRPr="00D5749E">
        <w:rPr>
          <w:rStyle w:val="FontStyle43"/>
          <w:sz w:val="22"/>
          <w:szCs w:val="24"/>
          <w:lang w:val="bg-BG" w:eastAsia="bg-BG"/>
        </w:rPr>
        <w:t>.</w:t>
      </w:r>
      <w:r w:rsidRPr="00D5749E">
        <w:rPr>
          <w:sz w:val="22"/>
          <w:lang w:val="bg-BG" w:eastAsia="bg-BG"/>
        </w:rPr>
        <w:t xml:space="preserve"> </w:t>
      </w:r>
      <w:r w:rsidRPr="00D5749E">
        <w:rPr>
          <w:rStyle w:val="FontStyle43"/>
          <w:sz w:val="22"/>
          <w:szCs w:val="24"/>
          <w:lang w:val="bg-BG" w:eastAsia="bg-BG"/>
        </w:rPr>
        <w:t>ОБЕМ НА ПОРЪЧКАТА</w:t>
      </w:r>
    </w:p>
    <w:tbl>
      <w:tblPr>
        <w:tblW w:w="918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528"/>
        <w:gridCol w:w="1843"/>
      </w:tblGrid>
      <w:tr w:rsidR="003E1CF2" w:rsidRPr="00396F71" w:rsidTr="003E1CF2">
        <w:tc>
          <w:tcPr>
            <w:tcW w:w="1809" w:type="dxa"/>
          </w:tcPr>
          <w:p w:rsidR="003E1CF2" w:rsidRPr="00396F71" w:rsidRDefault="003E1CF2" w:rsidP="003E1CF2">
            <w:pPr>
              <w:ind w:right="284"/>
              <w:rPr>
                <w:rFonts w:ascii="Times New Roman" w:hAnsi="Times New Roman" w:cs="Times New Roman"/>
                <w:b/>
                <w:lang w:val="bg-BG"/>
              </w:rPr>
            </w:pPr>
            <w:r w:rsidRPr="00396F71">
              <w:rPr>
                <w:rFonts w:ascii="Times New Roman" w:hAnsi="Times New Roman" w:cs="Times New Roman"/>
                <w:b/>
                <w:lang w:val="bg-BG"/>
              </w:rPr>
              <w:t>Обособена позиция №</w:t>
            </w:r>
          </w:p>
        </w:tc>
        <w:tc>
          <w:tcPr>
            <w:tcW w:w="5528" w:type="dxa"/>
          </w:tcPr>
          <w:p w:rsidR="003E1CF2" w:rsidRPr="00396F71" w:rsidRDefault="003E1CF2" w:rsidP="003E1CF2">
            <w:pPr>
              <w:ind w:right="284"/>
              <w:rPr>
                <w:rFonts w:ascii="Times New Roman" w:hAnsi="Times New Roman" w:cs="Times New Roman"/>
                <w:b/>
                <w:lang w:val="bg-BG"/>
              </w:rPr>
            </w:pPr>
          </w:p>
          <w:p w:rsidR="003E1CF2" w:rsidRPr="00396F71" w:rsidRDefault="003E1CF2" w:rsidP="003E1CF2">
            <w:pPr>
              <w:ind w:right="284"/>
              <w:jc w:val="center"/>
              <w:rPr>
                <w:rFonts w:ascii="Times New Roman" w:hAnsi="Times New Roman" w:cs="Times New Roman"/>
                <w:b/>
                <w:lang w:val="bg-BG"/>
              </w:rPr>
            </w:pPr>
            <w:r w:rsidRPr="00396F71">
              <w:rPr>
                <w:rFonts w:ascii="Times New Roman" w:hAnsi="Times New Roman" w:cs="Times New Roman"/>
                <w:b/>
                <w:lang w:val="bg-BG"/>
              </w:rPr>
              <w:t>Наименование</w:t>
            </w:r>
          </w:p>
        </w:tc>
        <w:tc>
          <w:tcPr>
            <w:tcW w:w="1843" w:type="dxa"/>
          </w:tcPr>
          <w:p w:rsidR="003E1CF2" w:rsidRPr="00396F71" w:rsidRDefault="003E1CF2" w:rsidP="003E1CF2">
            <w:pPr>
              <w:ind w:right="284"/>
              <w:jc w:val="center"/>
              <w:rPr>
                <w:rFonts w:ascii="Times New Roman" w:hAnsi="Times New Roman" w:cs="Times New Roman"/>
                <w:b/>
                <w:lang w:val="bg-BG"/>
              </w:rPr>
            </w:pPr>
            <w:r w:rsidRPr="00396F71">
              <w:rPr>
                <w:rFonts w:ascii="Times New Roman" w:hAnsi="Times New Roman" w:cs="Times New Roman"/>
                <w:b/>
                <w:lang w:val="bg-BG"/>
              </w:rPr>
              <w:t>Количество /бр./</w:t>
            </w:r>
          </w:p>
        </w:tc>
      </w:tr>
      <w:tr w:rsidR="003E1CF2" w:rsidRPr="00396F71" w:rsidTr="003E1CF2">
        <w:tc>
          <w:tcPr>
            <w:tcW w:w="1809" w:type="dxa"/>
            <w:vMerge w:val="restart"/>
          </w:tcPr>
          <w:p w:rsidR="003E1CF2" w:rsidRPr="002E1EC2" w:rsidRDefault="003E1CF2" w:rsidP="003E1CF2">
            <w:pPr>
              <w:ind w:right="284"/>
              <w:rPr>
                <w:rFonts w:ascii="Times New Roman" w:hAnsi="Times New Roman" w:cs="Times New Roman"/>
                <w:b/>
                <w:lang w:val="bg-BG"/>
              </w:rPr>
            </w:pPr>
          </w:p>
          <w:p w:rsidR="003E1CF2" w:rsidRPr="002E1EC2" w:rsidRDefault="003E1CF2" w:rsidP="003E1CF2">
            <w:pPr>
              <w:ind w:right="284"/>
              <w:jc w:val="center"/>
              <w:rPr>
                <w:rFonts w:ascii="Times New Roman" w:hAnsi="Times New Roman" w:cs="Times New Roman"/>
                <w:b/>
                <w:lang w:val="bg-BG"/>
              </w:rPr>
            </w:pPr>
            <w:r>
              <w:rPr>
                <w:rFonts w:ascii="Times New Roman" w:hAnsi="Times New Roman" w:cs="Times New Roman"/>
                <w:b/>
                <w:lang w:val="bg-BG"/>
              </w:rPr>
              <w:t xml:space="preserve"> </w:t>
            </w:r>
            <w:r w:rsidRPr="002E1EC2">
              <w:rPr>
                <w:rFonts w:ascii="Times New Roman" w:hAnsi="Times New Roman" w:cs="Times New Roman"/>
                <w:b/>
                <w:lang w:val="bg-BG"/>
              </w:rPr>
              <w:t>1.</w:t>
            </w:r>
          </w:p>
        </w:tc>
        <w:tc>
          <w:tcPr>
            <w:tcW w:w="5528" w:type="dxa"/>
          </w:tcPr>
          <w:p w:rsidR="003E1CF2" w:rsidRPr="002E1EC2" w:rsidRDefault="003E1CF2" w:rsidP="003E1CF2">
            <w:pPr>
              <w:ind w:right="284"/>
              <w:rPr>
                <w:rFonts w:ascii="Times New Roman" w:hAnsi="Times New Roman" w:cs="Times New Roman"/>
                <w:b/>
                <w:lang w:val="bg-BG"/>
              </w:rPr>
            </w:pPr>
            <w:r w:rsidRPr="002E1EC2">
              <w:rPr>
                <w:rFonts w:ascii="Times New Roman" w:hAnsi="Times New Roman" w:cs="Times New Roman"/>
                <w:lang w:val="ru-RU"/>
              </w:rPr>
              <w:t xml:space="preserve">Челен въздухоспирателен кран LH3 1 ¼”  (ляв </w:t>
            </w:r>
            <w:r w:rsidRPr="002E1EC2">
              <w:rPr>
                <w:rFonts w:ascii="Times New Roman" w:hAnsi="Times New Roman" w:cs="Times New Roman"/>
              </w:rPr>
              <w:t>и десен</w:t>
            </w:r>
            <w:r w:rsidRPr="002E1EC2">
              <w:rPr>
                <w:rFonts w:ascii="Times New Roman" w:hAnsi="Times New Roman" w:cs="Times New Roman"/>
                <w:lang w:val="ru-RU"/>
              </w:rPr>
              <w:t>)</w:t>
            </w:r>
          </w:p>
        </w:tc>
        <w:tc>
          <w:tcPr>
            <w:tcW w:w="1843" w:type="dxa"/>
          </w:tcPr>
          <w:p w:rsidR="003E1CF2" w:rsidRPr="00396F71" w:rsidRDefault="003E1CF2" w:rsidP="003E1CF2">
            <w:pPr>
              <w:ind w:right="284"/>
              <w:jc w:val="center"/>
              <w:rPr>
                <w:rFonts w:ascii="Times New Roman" w:hAnsi="Times New Roman" w:cs="Times New Roman"/>
                <w:b/>
                <w:lang w:val="bg-BG"/>
              </w:rPr>
            </w:pPr>
            <w:r>
              <w:rPr>
                <w:rFonts w:ascii="Times New Roman" w:hAnsi="Times New Roman" w:cs="Times New Roman"/>
                <w:b/>
                <w:lang w:val="bg-BG"/>
              </w:rPr>
              <w:t>100</w:t>
            </w:r>
          </w:p>
        </w:tc>
      </w:tr>
      <w:tr w:rsidR="003E1CF2" w:rsidRPr="00396F71" w:rsidTr="003E1CF2">
        <w:tc>
          <w:tcPr>
            <w:tcW w:w="1809" w:type="dxa"/>
            <w:vMerge/>
          </w:tcPr>
          <w:p w:rsidR="003E1CF2" w:rsidRPr="002E1EC2" w:rsidRDefault="003E1CF2" w:rsidP="003E1CF2">
            <w:pPr>
              <w:ind w:right="284"/>
              <w:rPr>
                <w:rFonts w:ascii="Times New Roman" w:hAnsi="Times New Roman" w:cs="Times New Roman"/>
                <w:b/>
                <w:lang w:val="bg-BG"/>
              </w:rPr>
            </w:pPr>
          </w:p>
        </w:tc>
        <w:tc>
          <w:tcPr>
            <w:tcW w:w="5528" w:type="dxa"/>
          </w:tcPr>
          <w:p w:rsidR="003E1CF2" w:rsidRPr="002E1EC2" w:rsidRDefault="003E1CF2" w:rsidP="003E1CF2">
            <w:pPr>
              <w:ind w:right="284"/>
              <w:rPr>
                <w:rFonts w:ascii="Times New Roman" w:hAnsi="Times New Roman" w:cs="Times New Roman"/>
                <w:lang w:val="ru-RU"/>
              </w:rPr>
            </w:pPr>
            <w:r w:rsidRPr="002E1EC2">
              <w:rPr>
                <w:rFonts w:ascii="Times New Roman" w:hAnsi="Times New Roman" w:cs="Times New Roman"/>
                <w:lang w:val="ru-RU"/>
              </w:rPr>
              <w:t xml:space="preserve">Челен въздухоспирателен кран LH3 1 ”  </w:t>
            </w:r>
            <w:r w:rsidRPr="002E1EC2">
              <w:rPr>
                <w:rFonts w:ascii="Times New Roman" w:hAnsi="Times New Roman" w:cs="Times New Roman"/>
              </w:rPr>
              <w:t>(</w:t>
            </w:r>
            <w:r w:rsidRPr="002E1EC2">
              <w:rPr>
                <w:rFonts w:ascii="Times New Roman" w:hAnsi="Times New Roman" w:cs="Times New Roman"/>
                <w:lang w:val="ru-RU"/>
              </w:rPr>
              <w:t>ляв</w:t>
            </w:r>
            <w:r w:rsidRPr="002E1EC2">
              <w:rPr>
                <w:rFonts w:ascii="Times New Roman" w:hAnsi="Times New Roman" w:cs="Times New Roman"/>
              </w:rPr>
              <w:t xml:space="preserve"> и десен)</w:t>
            </w:r>
          </w:p>
        </w:tc>
        <w:tc>
          <w:tcPr>
            <w:tcW w:w="1843" w:type="dxa"/>
          </w:tcPr>
          <w:p w:rsidR="003E1CF2" w:rsidRPr="00396F71" w:rsidRDefault="003E1CF2" w:rsidP="003E1CF2">
            <w:pPr>
              <w:ind w:right="284"/>
              <w:jc w:val="center"/>
              <w:rPr>
                <w:rFonts w:ascii="Times New Roman" w:hAnsi="Times New Roman" w:cs="Times New Roman"/>
                <w:b/>
                <w:lang w:val="bg-BG"/>
              </w:rPr>
            </w:pPr>
            <w:r>
              <w:rPr>
                <w:rFonts w:ascii="Times New Roman" w:hAnsi="Times New Roman" w:cs="Times New Roman"/>
                <w:b/>
                <w:lang w:val="bg-BG"/>
              </w:rPr>
              <w:t>20</w:t>
            </w:r>
          </w:p>
        </w:tc>
      </w:tr>
      <w:tr w:rsidR="003E1CF2" w:rsidRPr="00396F71" w:rsidTr="003E1CF2">
        <w:tc>
          <w:tcPr>
            <w:tcW w:w="1809" w:type="dxa"/>
            <w:vMerge w:val="restart"/>
          </w:tcPr>
          <w:p w:rsidR="003E1CF2" w:rsidRPr="002E1EC2" w:rsidRDefault="003E1CF2" w:rsidP="003E1CF2">
            <w:pPr>
              <w:jc w:val="center"/>
              <w:rPr>
                <w:rFonts w:ascii="Times New Roman" w:hAnsi="Times New Roman" w:cs="Times New Roman"/>
                <w:color w:val="000000"/>
                <w:lang w:val="bg-BG"/>
              </w:rPr>
            </w:pPr>
          </w:p>
          <w:p w:rsidR="003E1CF2" w:rsidRPr="002E1EC2" w:rsidRDefault="003E1CF2" w:rsidP="003E1CF2">
            <w:pPr>
              <w:rPr>
                <w:rFonts w:ascii="Times New Roman" w:hAnsi="Times New Roman" w:cs="Times New Roman"/>
                <w:color w:val="000000"/>
                <w:lang w:val="bg-BG"/>
              </w:rPr>
            </w:pPr>
            <w:r>
              <w:rPr>
                <w:rFonts w:ascii="Times New Roman" w:hAnsi="Times New Roman" w:cs="Times New Roman"/>
                <w:color w:val="000000"/>
                <w:lang w:val="bg-BG"/>
              </w:rPr>
              <w:t xml:space="preserve">          2.</w:t>
            </w:r>
          </w:p>
        </w:tc>
        <w:tc>
          <w:tcPr>
            <w:tcW w:w="5528" w:type="dxa"/>
          </w:tcPr>
          <w:p w:rsidR="003E1CF2" w:rsidRPr="00201C8A" w:rsidRDefault="003E1CF2" w:rsidP="003E1CF2">
            <w:pPr>
              <w:rPr>
                <w:rFonts w:ascii="Times New Roman" w:hAnsi="Times New Roman" w:cs="Times New Roman"/>
                <w:color w:val="000000"/>
                <w:lang w:val="bg-BG"/>
              </w:rPr>
            </w:pPr>
            <w:r w:rsidRPr="002E1EC2">
              <w:rPr>
                <w:rFonts w:ascii="Times New Roman" w:hAnsi="Times New Roman" w:cs="Times New Roman"/>
                <w:color w:val="000000"/>
              </w:rPr>
              <w:t>Съединителен въздушен ръкав за главен въздухопровод, комплект с муфа лява, накрайник 1¼” и 2 бр. скоби</w:t>
            </w:r>
          </w:p>
        </w:tc>
        <w:tc>
          <w:tcPr>
            <w:tcW w:w="1843" w:type="dxa"/>
          </w:tcPr>
          <w:p w:rsidR="003E1CF2" w:rsidRPr="00201C8A" w:rsidRDefault="003E1CF2" w:rsidP="003E1CF2">
            <w:pPr>
              <w:ind w:right="284"/>
              <w:jc w:val="center"/>
              <w:rPr>
                <w:rFonts w:ascii="Times New Roman" w:hAnsi="Times New Roman" w:cs="Times New Roman"/>
                <w:b/>
                <w:lang w:val="bg-BG"/>
              </w:rPr>
            </w:pPr>
          </w:p>
          <w:p w:rsidR="003E1CF2" w:rsidRPr="00201C8A" w:rsidRDefault="003E1CF2" w:rsidP="003E1CF2">
            <w:pPr>
              <w:ind w:right="284"/>
              <w:jc w:val="center"/>
              <w:rPr>
                <w:rFonts w:ascii="Times New Roman" w:hAnsi="Times New Roman" w:cs="Times New Roman"/>
                <w:b/>
                <w:lang w:val="bg-BG"/>
              </w:rPr>
            </w:pPr>
            <w:r w:rsidRPr="00201C8A">
              <w:rPr>
                <w:rFonts w:ascii="Times New Roman" w:hAnsi="Times New Roman" w:cs="Times New Roman"/>
                <w:b/>
                <w:lang w:val="bg-BG"/>
              </w:rPr>
              <w:t>1660</w:t>
            </w:r>
          </w:p>
        </w:tc>
      </w:tr>
      <w:tr w:rsidR="003E1CF2" w:rsidRPr="00396F71" w:rsidTr="003E1CF2">
        <w:tc>
          <w:tcPr>
            <w:tcW w:w="1809" w:type="dxa"/>
            <w:vMerge/>
          </w:tcPr>
          <w:p w:rsidR="003E1CF2" w:rsidRPr="002E1EC2" w:rsidRDefault="003E1CF2" w:rsidP="003E1CF2">
            <w:pPr>
              <w:jc w:val="center"/>
              <w:rPr>
                <w:rFonts w:ascii="Times New Roman" w:hAnsi="Times New Roman" w:cs="Times New Roman"/>
                <w:color w:val="000000"/>
                <w:lang w:val="bg-BG"/>
              </w:rPr>
            </w:pPr>
          </w:p>
        </w:tc>
        <w:tc>
          <w:tcPr>
            <w:tcW w:w="5528" w:type="dxa"/>
          </w:tcPr>
          <w:p w:rsidR="003E1CF2" w:rsidRPr="00201C8A" w:rsidRDefault="003E1CF2" w:rsidP="003E1CF2">
            <w:pPr>
              <w:rPr>
                <w:rFonts w:ascii="Times New Roman" w:hAnsi="Times New Roman" w:cs="Times New Roman"/>
                <w:color w:val="000000"/>
                <w:lang w:val="bg-BG"/>
              </w:rPr>
            </w:pPr>
            <w:r w:rsidRPr="002E1EC2">
              <w:rPr>
                <w:rFonts w:ascii="Times New Roman" w:hAnsi="Times New Roman" w:cs="Times New Roman"/>
                <w:color w:val="000000"/>
              </w:rPr>
              <w:t xml:space="preserve">Съединителен въздушен ръкав за спомагателен въздухопровод, комплект с муфа дясна „H”, накрайник 1¼” и 2 бр. скоби </w:t>
            </w:r>
          </w:p>
        </w:tc>
        <w:tc>
          <w:tcPr>
            <w:tcW w:w="1843" w:type="dxa"/>
          </w:tcPr>
          <w:p w:rsidR="003E1CF2" w:rsidRPr="00201C8A" w:rsidRDefault="003E1CF2" w:rsidP="003E1CF2">
            <w:pPr>
              <w:ind w:right="284"/>
              <w:jc w:val="center"/>
              <w:rPr>
                <w:rFonts w:ascii="Times New Roman" w:hAnsi="Times New Roman" w:cs="Times New Roman"/>
                <w:b/>
                <w:lang w:val="bg-BG"/>
              </w:rPr>
            </w:pPr>
            <w:r w:rsidRPr="00201C8A">
              <w:rPr>
                <w:rFonts w:ascii="Times New Roman" w:hAnsi="Times New Roman" w:cs="Times New Roman"/>
                <w:b/>
                <w:lang w:val="bg-BG"/>
              </w:rPr>
              <w:t>440</w:t>
            </w:r>
          </w:p>
        </w:tc>
      </w:tr>
    </w:tbl>
    <w:p w:rsidR="00D90DE1" w:rsidRDefault="00D90DE1" w:rsidP="00BD3A40">
      <w:pPr>
        <w:pStyle w:val="Style21"/>
        <w:widowControl/>
        <w:tabs>
          <w:tab w:val="left" w:pos="540"/>
          <w:tab w:val="left" w:pos="810"/>
        </w:tabs>
        <w:jc w:val="left"/>
        <w:rPr>
          <w:rStyle w:val="FontStyle43"/>
          <w:sz w:val="24"/>
          <w:szCs w:val="24"/>
          <w:lang w:val="bg-BG" w:eastAsia="bg-BG"/>
        </w:rPr>
      </w:pPr>
    </w:p>
    <w:p w:rsidR="003E1CF2" w:rsidRPr="00396F71" w:rsidRDefault="003E1CF2" w:rsidP="003E1CF2">
      <w:pPr>
        <w:rPr>
          <w:rStyle w:val="FontStyle43"/>
          <w:sz w:val="24"/>
          <w:szCs w:val="24"/>
          <w:lang w:val="bg-BG" w:eastAsia="bg-BG"/>
        </w:rPr>
      </w:pPr>
      <w:r>
        <w:rPr>
          <w:rStyle w:val="FontStyle43"/>
          <w:sz w:val="22"/>
          <w:szCs w:val="24"/>
          <w:lang w:val="bg-BG" w:eastAsia="bg-BG"/>
        </w:rPr>
        <w:t>6</w:t>
      </w:r>
      <w:r w:rsidRPr="00D5749E">
        <w:rPr>
          <w:rStyle w:val="FontStyle43"/>
          <w:sz w:val="22"/>
          <w:szCs w:val="24"/>
          <w:lang w:val="bg-BG" w:eastAsia="bg-BG"/>
        </w:rPr>
        <w:t>. ПРОГНОЗНА СТОЙНОСТ НА ПОРЪЧКАТА. ФИНАНСИРАНЕ. ПЛАЩАНЕ</w:t>
      </w:r>
    </w:p>
    <w:p w:rsidR="003E1CF2" w:rsidRPr="00201C8A" w:rsidRDefault="003E1CF2" w:rsidP="003E1CF2">
      <w:pPr>
        <w:rPr>
          <w:rStyle w:val="FontStyle46"/>
          <w:color w:val="000000" w:themeColor="text1"/>
          <w:sz w:val="24"/>
          <w:szCs w:val="24"/>
          <w:lang w:val="bg-BG" w:eastAsia="bg-BG"/>
        </w:rPr>
      </w:pPr>
      <w:r>
        <w:rPr>
          <w:rStyle w:val="FontStyle46"/>
          <w:b/>
          <w:color w:val="000000" w:themeColor="text1"/>
          <w:sz w:val="24"/>
          <w:szCs w:val="24"/>
          <w:lang w:val="bg-BG" w:eastAsia="bg-BG"/>
        </w:rPr>
        <w:lastRenderedPageBreak/>
        <w:t xml:space="preserve">    6</w:t>
      </w:r>
      <w:r w:rsidRPr="00201C8A">
        <w:rPr>
          <w:rStyle w:val="FontStyle46"/>
          <w:b/>
          <w:color w:val="000000" w:themeColor="text1"/>
          <w:sz w:val="24"/>
          <w:szCs w:val="24"/>
          <w:lang w:val="bg-BG" w:eastAsia="bg-BG"/>
        </w:rPr>
        <w:t>.1</w:t>
      </w:r>
      <w:r w:rsidRPr="00201C8A">
        <w:rPr>
          <w:rStyle w:val="FontStyle46"/>
          <w:color w:val="000000" w:themeColor="text1"/>
          <w:sz w:val="24"/>
          <w:szCs w:val="24"/>
          <w:lang w:val="bg-BG" w:eastAsia="bg-BG"/>
        </w:rPr>
        <w:t xml:space="preserve"> </w:t>
      </w:r>
      <w:r w:rsidRPr="00201C8A">
        <w:rPr>
          <w:rFonts w:ascii="Times New Roman" w:hAnsi="Times New Roman" w:cs="Times New Roman"/>
          <w:color w:val="000000" w:themeColor="text1"/>
          <w:lang w:val="bg-BG" w:eastAsia="bg-BG" w:bidi="bg-BG"/>
        </w:rPr>
        <w:t xml:space="preserve">Настоящето публично състезание е с 2 (две) обособени позиции с прогнозна стойност:  </w:t>
      </w:r>
      <w:r w:rsidRPr="00EE3D10">
        <w:rPr>
          <w:rFonts w:ascii="Times New Roman" w:hAnsi="Times New Roman" w:cs="Times New Roman"/>
          <w:b/>
          <w:color w:val="000000" w:themeColor="text1"/>
          <w:lang w:val="bg-BG" w:eastAsia="bg-BG" w:bidi="bg-BG"/>
        </w:rPr>
        <w:t>145 749,60 лв</w:t>
      </w:r>
      <w:r w:rsidRPr="00EE3D10">
        <w:rPr>
          <w:rFonts w:ascii="Times New Roman" w:hAnsi="Times New Roman" w:cs="Times New Roman"/>
          <w:color w:val="000000" w:themeColor="text1"/>
          <w:lang w:val="bg-BG" w:eastAsia="bg-BG" w:bidi="bg-BG"/>
        </w:rPr>
        <w:t>. (сто четиредесет и пет хиляди седемстотин четиредесет и девет лева и шестдесет стотинки) без ДДС</w:t>
      </w:r>
      <w:r w:rsidRPr="00201C8A">
        <w:rPr>
          <w:rFonts w:ascii="Times New Roman" w:hAnsi="Times New Roman" w:cs="Times New Roman"/>
          <w:color w:val="000000" w:themeColor="text1"/>
        </w:rPr>
        <w:t>, както следва:</w:t>
      </w:r>
    </w:p>
    <w:p w:rsidR="003E1CF2" w:rsidRPr="00201C8A" w:rsidRDefault="003E1CF2" w:rsidP="003E1CF2">
      <w:pPr>
        <w:rPr>
          <w:rFonts w:ascii="Times New Roman" w:hAnsi="Times New Roman" w:cs="Times New Roman"/>
          <w:color w:val="FF0000"/>
          <w:u w:val="single"/>
          <w:lang w:val="en-US"/>
        </w:rPr>
      </w:pPr>
      <w:r w:rsidRPr="00201C8A">
        <w:rPr>
          <w:rFonts w:ascii="Times New Roman" w:hAnsi="Times New Roman" w:cs="Times New Roman"/>
          <w:b/>
          <w:color w:val="000000" w:themeColor="text1"/>
          <w:lang w:val="bg-BG"/>
        </w:rPr>
        <w:t xml:space="preserve">   1.</w:t>
      </w:r>
      <w:r w:rsidRPr="00201C8A">
        <w:rPr>
          <w:rFonts w:ascii="Times New Roman" w:hAnsi="Times New Roman" w:cs="Times New Roman"/>
          <w:b/>
          <w:color w:val="000000" w:themeColor="text1"/>
        </w:rPr>
        <w:t xml:space="preserve">Обособена </w:t>
      </w:r>
      <w:r w:rsidRPr="00201C8A">
        <w:rPr>
          <w:rFonts w:ascii="Times New Roman" w:hAnsi="Times New Roman" w:cs="Times New Roman"/>
          <w:b/>
          <w:color w:val="000000" w:themeColor="text1"/>
          <w:lang w:val="bg-BG"/>
        </w:rPr>
        <w:t>позиция № 1</w:t>
      </w:r>
      <w:r w:rsidRPr="00201C8A">
        <w:rPr>
          <w:rFonts w:ascii="Times New Roman" w:hAnsi="Times New Roman" w:cs="Times New Roman"/>
          <w:color w:val="000000" w:themeColor="text1"/>
          <w:lang w:val="bg-BG"/>
        </w:rPr>
        <w:t xml:space="preserve"> -</w:t>
      </w:r>
      <w:r w:rsidRPr="00201C8A">
        <w:rPr>
          <w:rFonts w:ascii="Times New Roman" w:hAnsi="Times New Roman" w:cs="Times New Roman"/>
          <w:color w:val="FF0000"/>
          <w:lang w:val="bg-BG"/>
        </w:rPr>
        <w:t xml:space="preserve"> </w:t>
      </w:r>
      <w:r w:rsidRPr="00123CCE">
        <w:rPr>
          <w:rFonts w:ascii="Times New Roman" w:hAnsi="Times New Roman"/>
          <w:b/>
        </w:rPr>
        <w:t xml:space="preserve">„Доставка на челни въздухоспирателни кранове </w:t>
      </w:r>
      <w:r w:rsidRPr="00123CCE">
        <w:rPr>
          <w:rFonts w:ascii="Times New Roman" w:hAnsi="Times New Roman"/>
          <w:b/>
          <w:color w:val="000000"/>
        </w:rPr>
        <w:t>LH3</w:t>
      </w:r>
      <w:r w:rsidRPr="00123CCE">
        <w:rPr>
          <w:rFonts w:ascii="Times New Roman" w:hAnsi="Times New Roman"/>
          <w:b/>
        </w:rPr>
        <w:t xml:space="preserve"> 1 ¼</w:t>
      </w:r>
      <w:r w:rsidRPr="00123CCE">
        <w:rPr>
          <w:rFonts w:ascii="Times New Roman" w:hAnsi="Times New Roman"/>
          <w:b/>
          <w:vertAlign w:val="superscript"/>
        </w:rPr>
        <w:t xml:space="preserve">"  </w:t>
      </w:r>
      <w:r w:rsidRPr="00123CCE">
        <w:rPr>
          <w:rFonts w:ascii="Times New Roman" w:hAnsi="Times New Roman"/>
          <w:b/>
        </w:rPr>
        <w:t>и</w:t>
      </w:r>
      <w:r w:rsidRPr="00123CCE">
        <w:rPr>
          <w:rFonts w:ascii="Times New Roman" w:hAnsi="Times New Roman"/>
          <w:b/>
          <w:vertAlign w:val="superscript"/>
        </w:rPr>
        <w:t xml:space="preserve"> </w:t>
      </w:r>
      <w:r w:rsidRPr="00123CCE">
        <w:rPr>
          <w:rFonts w:ascii="Times New Roman" w:hAnsi="Times New Roman"/>
          <w:b/>
          <w:color w:val="000000"/>
        </w:rPr>
        <w:t xml:space="preserve">LH3 </w:t>
      </w:r>
      <w:r w:rsidRPr="00123CCE">
        <w:rPr>
          <w:rFonts w:ascii="Times New Roman" w:hAnsi="Times New Roman"/>
          <w:b/>
        </w:rPr>
        <w:t>1</w:t>
      </w:r>
      <w:r w:rsidRPr="00123CCE">
        <w:rPr>
          <w:rFonts w:ascii="Times New Roman" w:hAnsi="Times New Roman"/>
          <w:b/>
          <w:vertAlign w:val="superscript"/>
        </w:rPr>
        <w:t xml:space="preserve">" </w:t>
      </w:r>
      <w:r w:rsidRPr="00123CCE">
        <w:rPr>
          <w:rFonts w:ascii="Times New Roman" w:hAnsi="Times New Roman"/>
          <w:b/>
        </w:rPr>
        <w:t>(ляво и дясно изпълнение) за ПЖПС, собственост на „БДЖ – Товарни превози” ЕООД</w:t>
      </w:r>
      <w:r w:rsidRPr="00201C8A">
        <w:rPr>
          <w:rFonts w:ascii="Times New Roman" w:hAnsi="Times New Roman"/>
          <w:b/>
          <w:color w:val="000000"/>
        </w:rPr>
        <w:t>”</w:t>
      </w:r>
      <w:r w:rsidRPr="00201C8A">
        <w:rPr>
          <w:rFonts w:ascii="Times New Roman" w:hAnsi="Times New Roman" w:cs="Times New Roman"/>
          <w:color w:val="000000" w:themeColor="text1"/>
          <w:lang w:val="bg-BG"/>
        </w:rPr>
        <w:t xml:space="preserve"> </w:t>
      </w:r>
      <w:r w:rsidRPr="00201C8A">
        <w:rPr>
          <w:rFonts w:ascii="Times New Roman" w:hAnsi="Times New Roman" w:cs="Times New Roman"/>
          <w:color w:val="000000" w:themeColor="text1"/>
        </w:rPr>
        <w:t>-</w:t>
      </w:r>
      <w:r w:rsidRPr="00201C8A">
        <w:rPr>
          <w:rFonts w:ascii="Times New Roman" w:hAnsi="Times New Roman" w:cs="Times New Roman"/>
          <w:color w:val="FF0000"/>
        </w:rPr>
        <w:t xml:space="preserve"> </w:t>
      </w:r>
      <w:r w:rsidRPr="00201C8A">
        <w:rPr>
          <w:rFonts w:ascii="Times New Roman" w:hAnsi="Times New Roman" w:cs="Times New Roman"/>
          <w:color w:val="000000" w:themeColor="text1"/>
          <w:u w:val="single"/>
        </w:rPr>
        <w:t xml:space="preserve">с обща прогнозна стойност – </w:t>
      </w:r>
      <w:r w:rsidRPr="00201C8A">
        <w:rPr>
          <w:rFonts w:ascii="Times New Roman" w:hAnsi="Times New Roman" w:cs="Times New Roman"/>
          <w:b/>
          <w:color w:val="000000" w:themeColor="text1"/>
          <w:u w:val="single"/>
          <w:lang w:val="bg-BG"/>
        </w:rPr>
        <w:t>15 549,60 лв.</w:t>
      </w:r>
      <w:r w:rsidRPr="00201C8A">
        <w:rPr>
          <w:rFonts w:ascii="Times New Roman" w:hAnsi="Times New Roman" w:cs="Times New Roman"/>
          <w:b/>
          <w:color w:val="000000" w:themeColor="text1"/>
          <w:u w:val="single"/>
        </w:rPr>
        <w:t xml:space="preserve"> </w:t>
      </w:r>
      <w:proofErr w:type="gramStart"/>
      <w:r w:rsidRPr="00201C8A">
        <w:rPr>
          <w:rFonts w:ascii="Times New Roman" w:hAnsi="Times New Roman" w:cs="Times New Roman"/>
          <w:b/>
          <w:color w:val="000000" w:themeColor="text1"/>
          <w:u w:val="single"/>
        </w:rPr>
        <w:t>без</w:t>
      </w:r>
      <w:proofErr w:type="gramEnd"/>
      <w:r w:rsidRPr="00201C8A">
        <w:rPr>
          <w:rFonts w:ascii="Times New Roman" w:hAnsi="Times New Roman" w:cs="Times New Roman"/>
          <w:b/>
          <w:color w:val="000000" w:themeColor="text1"/>
          <w:u w:val="single"/>
        </w:rPr>
        <w:t xml:space="preserve"> ДДС</w:t>
      </w:r>
      <w:r w:rsidRPr="00201C8A">
        <w:rPr>
          <w:rFonts w:ascii="Times New Roman" w:hAnsi="Times New Roman" w:cs="Times New Roman"/>
          <w:b/>
          <w:color w:val="000000" w:themeColor="text1"/>
          <w:u w:val="single"/>
          <w:lang w:val="bg-BG"/>
        </w:rPr>
        <w:t>.</w:t>
      </w:r>
      <w:r w:rsidRPr="00201C8A">
        <w:rPr>
          <w:rFonts w:ascii="Times New Roman" w:hAnsi="Times New Roman" w:cs="Times New Roman"/>
          <w:color w:val="FF0000"/>
          <w:u w:val="single"/>
        </w:rPr>
        <w:t xml:space="preserve"> </w:t>
      </w:r>
    </w:p>
    <w:p w:rsidR="003E1CF2" w:rsidRPr="00825287" w:rsidRDefault="003E1CF2" w:rsidP="003E1CF2">
      <w:pPr>
        <w:rPr>
          <w:rFonts w:ascii="Times New Roman" w:hAnsi="Times New Roman" w:cs="Times New Roman"/>
          <w:b/>
          <w:color w:val="000000" w:themeColor="text1"/>
          <w:u w:val="single"/>
          <w:lang w:val="en-US" w:eastAsia="bg-BG" w:bidi="bg-BG"/>
        </w:rPr>
      </w:pPr>
      <w:r>
        <w:rPr>
          <w:rFonts w:ascii="Times New Roman" w:hAnsi="Times New Roman" w:cs="Times New Roman"/>
          <w:b/>
          <w:color w:val="FF0000"/>
          <w:lang w:val="en-US"/>
        </w:rPr>
        <w:t xml:space="preserve">    </w:t>
      </w:r>
      <w:r w:rsidRPr="002D5157">
        <w:rPr>
          <w:rFonts w:ascii="Times New Roman" w:hAnsi="Times New Roman" w:cs="Times New Roman"/>
          <w:b/>
          <w:color w:val="000000" w:themeColor="text1"/>
          <w:lang w:val="bg-BG"/>
        </w:rPr>
        <w:t>2.</w:t>
      </w:r>
      <w:r w:rsidRPr="002D5157">
        <w:rPr>
          <w:rFonts w:ascii="Times New Roman" w:hAnsi="Times New Roman" w:cs="Times New Roman"/>
          <w:b/>
          <w:color w:val="000000" w:themeColor="text1"/>
        </w:rPr>
        <w:t xml:space="preserve">Обособена </w:t>
      </w:r>
      <w:r w:rsidRPr="002D5157">
        <w:rPr>
          <w:rFonts w:ascii="Times New Roman" w:hAnsi="Times New Roman" w:cs="Times New Roman"/>
          <w:b/>
          <w:color w:val="000000" w:themeColor="text1"/>
          <w:lang w:val="bg-BG"/>
        </w:rPr>
        <w:t>позиция № 2 -</w:t>
      </w:r>
      <w:r w:rsidRPr="00123CCE">
        <w:rPr>
          <w:rFonts w:ascii="Times New Roman" w:hAnsi="Times New Roman"/>
          <w:b/>
        </w:rPr>
        <w:t xml:space="preserve">„Доставка на съединителни въздушни ръкави </w:t>
      </w:r>
      <w:r w:rsidRPr="00123CCE">
        <w:rPr>
          <w:rFonts w:ascii="Times New Roman" w:hAnsi="Times New Roman"/>
          <w:b/>
          <w:iCs/>
        </w:rPr>
        <w:t>(комплект с муфа, накрайник и скоби) за главен и спомагателен въздухопровод на локомотиви и товарни вагони</w:t>
      </w:r>
      <w:r w:rsidRPr="00123CCE">
        <w:rPr>
          <w:rFonts w:ascii="Times New Roman" w:hAnsi="Times New Roman"/>
          <w:b/>
        </w:rPr>
        <w:t>”</w:t>
      </w:r>
      <w:r w:rsidRPr="00123CCE">
        <w:rPr>
          <w:rFonts w:ascii="Times New Roman" w:hAnsi="Times New Roman"/>
        </w:rPr>
        <w:t>,</w:t>
      </w:r>
      <w:r w:rsidRPr="00123CCE">
        <w:rPr>
          <w:rFonts w:ascii="Times New Roman" w:hAnsi="Times New Roman"/>
          <w:b/>
        </w:rPr>
        <w:t xml:space="preserve"> </w:t>
      </w:r>
      <w:r>
        <w:rPr>
          <w:rFonts w:ascii="Times New Roman" w:hAnsi="Times New Roman"/>
          <w:bCs/>
        </w:rPr>
        <w:t xml:space="preserve"> - </w:t>
      </w:r>
      <w:r w:rsidRPr="002D5157">
        <w:rPr>
          <w:rFonts w:ascii="Times New Roman" w:hAnsi="Times New Roman" w:cs="Times New Roman"/>
          <w:color w:val="000000" w:themeColor="text1"/>
          <w:u w:val="single"/>
        </w:rPr>
        <w:t>с обща прогнозна стойност –</w:t>
      </w:r>
      <w:r w:rsidRPr="002D5157">
        <w:rPr>
          <w:rFonts w:ascii="Times New Roman" w:hAnsi="Times New Roman" w:cs="Times New Roman"/>
          <w:color w:val="000000" w:themeColor="text1"/>
          <w:u w:val="single"/>
          <w:lang w:val="bg-BG"/>
        </w:rPr>
        <w:t xml:space="preserve"> </w:t>
      </w:r>
      <w:r w:rsidRPr="00EE3D10">
        <w:rPr>
          <w:rFonts w:ascii="Times New Roman" w:hAnsi="Times New Roman" w:cs="Times New Roman"/>
          <w:b/>
          <w:color w:val="000000" w:themeColor="text1"/>
          <w:u w:val="single"/>
          <w:lang w:val="bg-BG"/>
        </w:rPr>
        <w:t>130</w:t>
      </w:r>
      <w:r w:rsidRPr="00EE3D10">
        <w:rPr>
          <w:rFonts w:ascii="Times New Roman" w:hAnsi="Times New Roman" w:cs="Times New Roman"/>
          <w:b/>
          <w:color w:val="000000" w:themeColor="text1"/>
          <w:u w:val="single"/>
          <w:lang w:val="en-US"/>
        </w:rPr>
        <w:t> </w:t>
      </w:r>
      <w:r w:rsidRPr="00EE3D10">
        <w:rPr>
          <w:rFonts w:ascii="Times New Roman" w:hAnsi="Times New Roman" w:cs="Times New Roman"/>
          <w:b/>
          <w:color w:val="000000" w:themeColor="text1"/>
          <w:u w:val="single"/>
          <w:lang w:val="bg-BG"/>
        </w:rPr>
        <w:t>2</w:t>
      </w:r>
      <w:r w:rsidRPr="00EE3D10">
        <w:rPr>
          <w:rFonts w:ascii="Times New Roman" w:hAnsi="Times New Roman" w:cs="Times New Roman"/>
          <w:b/>
          <w:color w:val="000000" w:themeColor="text1"/>
          <w:u w:val="single"/>
          <w:lang w:val="en-US"/>
        </w:rPr>
        <w:t>00,00</w:t>
      </w:r>
      <w:r w:rsidRPr="00EE3D10">
        <w:rPr>
          <w:rFonts w:ascii="Times New Roman" w:hAnsi="Times New Roman" w:cs="Times New Roman"/>
          <w:b/>
          <w:color w:val="000000" w:themeColor="text1"/>
          <w:u w:val="single"/>
          <w:lang w:val="bg-BG"/>
        </w:rPr>
        <w:t xml:space="preserve"> лв</w:t>
      </w:r>
      <w:r w:rsidRPr="002D5157">
        <w:rPr>
          <w:rFonts w:ascii="Times New Roman" w:hAnsi="Times New Roman" w:cs="Times New Roman"/>
          <w:b/>
          <w:color w:val="000000" w:themeColor="text1"/>
          <w:u w:val="single"/>
          <w:lang w:val="bg-BG"/>
        </w:rPr>
        <w:t>.</w:t>
      </w:r>
      <w:r w:rsidRPr="002D5157">
        <w:rPr>
          <w:rFonts w:ascii="Times New Roman" w:hAnsi="Times New Roman" w:cs="Times New Roman"/>
          <w:b/>
          <w:color w:val="000000" w:themeColor="text1"/>
          <w:u w:val="single"/>
        </w:rPr>
        <w:t xml:space="preserve"> </w:t>
      </w:r>
      <w:proofErr w:type="gramStart"/>
      <w:r w:rsidRPr="002D5157">
        <w:rPr>
          <w:rFonts w:ascii="Times New Roman" w:hAnsi="Times New Roman" w:cs="Times New Roman"/>
          <w:b/>
          <w:color w:val="000000" w:themeColor="text1"/>
          <w:u w:val="single"/>
        </w:rPr>
        <w:t>без</w:t>
      </w:r>
      <w:proofErr w:type="gramEnd"/>
      <w:r w:rsidRPr="002D5157">
        <w:rPr>
          <w:rFonts w:ascii="Times New Roman" w:hAnsi="Times New Roman" w:cs="Times New Roman"/>
          <w:b/>
          <w:color w:val="000000" w:themeColor="text1"/>
          <w:u w:val="single"/>
        </w:rPr>
        <w:t xml:space="preserve"> ДДС</w:t>
      </w:r>
      <w:r w:rsidRPr="002D5157">
        <w:rPr>
          <w:rFonts w:ascii="Times New Roman" w:hAnsi="Times New Roman" w:cs="Times New Roman"/>
          <w:b/>
          <w:color w:val="000000" w:themeColor="text1"/>
          <w:u w:val="single"/>
          <w:lang w:val="bg-BG" w:eastAsia="bg-BG" w:bidi="bg-BG"/>
        </w:rPr>
        <w:t xml:space="preserve">. </w:t>
      </w:r>
    </w:p>
    <w:p w:rsidR="003E1CF2" w:rsidRPr="00825287" w:rsidRDefault="003E1CF2" w:rsidP="003E1CF2">
      <w:pPr>
        <w:rPr>
          <w:rStyle w:val="FontStyle46"/>
          <w:b/>
          <w:color w:val="000000" w:themeColor="text1"/>
          <w:sz w:val="24"/>
          <w:szCs w:val="24"/>
          <w:u w:val="single"/>
          <w:lang w:val="bg-BG"/>
        </w:rPr>
      </w:pPr>
      <w:r w:rsidRPr="00825287">
        <w:rPr>
          <w:rFonts w:ascii="Times New Roman" w:hAnsi="Times New Roman" w:cs="Times New Roman"/>
          <w:b/>
          <w:color w:val="000000" w:themeColor="text1"/>
          <w:u w:val="single"/>
          <w:lang w:val="bg-BG" w:eastAsia="bg-BG" w:bidi="bg-BG"/>
        </w:rPr>
        <w:t xml:space="preserve">Важно: Участниците </w:t>
      </w:r>
      <w:r>
        <w:rPr>
          <w:rFonts w:ascii="Times New Roman" w:hAnsi="Times New Roman" w:cs="Times New Roman"/>
          <w:b/>
          <w:color w:val="000000" w:themeColor="text1"/>
          <w:u w:val="single"/>
          <w:lang w:val="bg-BG" w:eastAsia="bg-BG" w:bidi="bg-BG"/>
        </w:rPr>
        <w:t xml:space="preserve">могат </w:t>
      </w:r>
      <w:r w:rsidRPr="00825287">
        <w:rPr>
          <w:rFonts w:ascii="Times New Roman" w:hAnsi="Times New Roman" w:cs="Times New Roman"/>
          <w:b/>
          <w:color w:val="000000" w:themeColor="text1"/>
          <w:u w:val="single"/>
          <w:lang w:val="bg-BG" w:eastAsia="bg-BG" w:bidi="bg-BG"/>
        </w:rPr>
        <w:t>да подават оферти за една или повече обособени позиции</w:t>
      </w:r>
      <w:r w:rsidRPr="00825287">
        <w:rPr>
          <w:rFonts w:ascii="Times New Roman" w:hAnsi="Times New Roman" w:cs="Times New Roman"/>
          <w:b/>
          <w:color w:val="000000" w:themeColor="text1"/>
          <w:u w:val="single"/>
          <w:lang w:val="en-US" w:eastAsia="bg-BG" w:bidi="bg-BG"/>
        </w:rPr>
        <w:t>.</w:t>
      </w:r>
      <w:r w:rsidRPr="00825287">
        <w:rPr>
          <w:rFonts w:ascii="Times New Roman" w:hAnsi="Times New Roman" w:cs="Times New Roman"/>
          <w:b/>
          <w:color w:val="000000" w:themeColor="text1"/>
          <w:lang w:val="bg-BG"/>
        </w:rPr>
        <w:t xml:space="preserve">      </w:t>
      </w:r>
    </w:p>
    <w:p w:rsidR="003E1CF2" w:rsidRPr="00825287" w:rsidRDefault="003E1CF2" w:rsidP="003E1CF2">
      <w:pPr>
        <w:rPr>
          <w:rStyle w:val="FontStyle43"/>
          <w:color w:val="000000" w:themeColor="text1"/>
          <w:sz w:val="24"/>
          <w:szCs w:val="24"/>
          <w:lang w:val="bg-BG" w:eastAsia="bg-BG"/>
        </w:rPr>
      </w:pPr>
      <w:r w:rsidRPr="00825287">
        <w:rPr>
          <w:rStyle w:val="FontStyle43"/>
          <w:color w:val="000000" w:themeColor="text1"/>
          <w:sz w:val="24"/>
          <w:szCs w:val="24"/>
          <w:lang w:val="bg-BG" w:eastAsia="bg-BG"/>
        </w:rPr>
        <w:t xml:space="preserve">    </w:t>
      </w:r>
      <w:r>
        <w:rPr>
          <w:rStyle w:val="FontStyle43"/>
          <w:color w:val="000000" w:themeColor="text1"/>
          <w:sz w:val="24"/>
          <w:szCs w:val="24"/>
          <w:lang w:val="bg-BG" w:eastAsia="bg-BG"/>
        </w:rPr>
        <w:t>6</w:t>
      </w:r>
      <w:r w:rsidRPr="00825287">
        <w:rPr>
          <w:rStyle w:val="FontStyle43"/>
          <w:color w:val="000000" w:themeColor="text1"/>
          <w:sz w:val="24"/>
          <w:szCs w:val="24"/>
          <w:lang w:val="bg-BG" w:eastAsia="bg-BG"/>
        </w:rPr>
        <w:t>.2. Финансирането на обществената поръчка е със собствени средства.</w:t>
      </w:r>
    </w:p>
    <w:p w:rsidR="003E1CF2" w:rsidRDefault="003E1CF2" w:rsidP="00042B9B">
      <w:pPr>
        <w:rPr>
          <w:rStyle w:val="FontStyle46"/>
          <w:color w:val="000000" w:themeColor="text1"/>
          <w:sz w:val="24"/>
          <w:szCs w:val="24"/>
          <w:lang w:val="bg-BG" w:eastAsia="bg-BG"/>
        </w:rPr>
      </w:pPr>
      <w:r w:rsidRPr="00825287">
        <w:rPr>
          <w:rStyle w:val="FontStyle43"/>
          <w:color w:val="000000" w:themeColor="text1"/>
          <w:sz w:val="24"/>
          <w:szCs w:val="24"/>
          <w:lang w:val="bg-BG" w:eastAsia="bg-BG"/>
        </w:rPr>
        <w:t xml:space="preserve">    </w:t>
      </w:r>
      <w:r>
        <w:rPr>
          <w:rStyle w:val="FontStyle43"/>
          <w:color w:val="000000" w:themeColor="text1"/>
          <w:sz w:val="24"/>
          <w:szCs w:val="24"/>
          <w:lang w:val="bg-BG" w:eastAsia="bg-BG"/>
        </w:rPr>
        <w:t>6</w:t>
      </w:r>
      <w:r w:rsidRPr="00825287">
        <w:rPr>
          <w:rStyle w:val="FontStyle43"/>
          <w:color w:val="000000" w:themeColor="text1"/>
          <w:sz w:val="24"/>
          <w:szCs w:val="24"/>
          <w:lang w:val="bg-BG" w:eastAsia="bg-BG"/>
        </w:rPr>
        <w:t>.3.</w:t>
      </w:r>
      <w:r w:rsidRPr="00825287">
        <w:rPr>
          <w:rStyle w:val="FontStyle43"/>
          <w:color w:val="000000" w:themeColor="text1"/>
          <w:sz w:val="24"/>
          <w:szCs w:val="24"/>
          <w:lang w:val="bg-BG" w:eastAsia="bg-BG"/>
        </w:rPr>
        <w:tab/>
      </w:r>
      <w:r w:rsidRPr="00825287">
        <w:rPr>
          <w:rStyle w:val="FontStyle46"/>
          <w:color w:val="000000" w:themeColor="text1"/>
          <w:sz w:val="24"/>
          <w:szCs w:val="24"/>
          <w:lang w:val="bg-BG" w:eastAsia="bg-BG"/>
        </w:rPr>
        <w:t>Всички разплащания по договора за изпълнение на обществената поръчка ще се извършват</w:t>
      </w:r>
      <w:r w:rsidRPr="00825287">
        <w:rPr>
          <w:rStyle w:val="FontStyle46"/>
          <w:color w:val="000000" w:themeColor="text1"/>
          <w:sz w:val="24"/>
          <w:szCs w:val="24"/>
          <w:lang w:eastAsia="bg-BG"/>
        </w:rPr>
        <w:t xml:space="preserve">  </w:t>
      </w:r>
      <w:r w:rsidRPr="00825287">
        <w:rPr>
          <w:rStyle w:val="FontStyle46"/>
          <w:color w:val="000000" w:themeColor="text1"/>
          <w:sz w:val="24"/>
          <w:szCs w:val="24"/>
          <w:lang w:val="bg-BG" w:eastAsia="bg-BG"/>
        </w:rPr>
        <w:t>в съответств</w:t>
      </w:r>
      <w:r w:rsidR="006C2A61">
        <w:rPr>
          <w:rStyle w:val="FontStyle46"/>
          <w:color w:val="000000" w:themeColor="text1"/>
          <w:sz w:val="24"/>
          <w:szCs w:val="24"/>
          <w:lang w:val="bg-BG" w:eastAsia="bg-BG"/>
        </w:rPr>
        <w:t>ие и по реда, посочен в проектита</w:t>
      </w:r>
      <w:r w:rsidRPr="00825287">
        <w:rPr>
          <w:rStyle w:val="FontStyle46"/>
          <w:color w:val="000000" w:themeColor="text1"/>
          <w:sz w:val="24"/>
          <w:szCs w:val="24"/>
          <w:lang w:val="bg-BG" w:eastAsia="bg-BG"/>
        </w:rPr>
        <w:t xml:space="preserve"> на договор</w:t>
      </w:r>
      <w:r w:rsidR="006C2A61">
        <w:rPr>
          <w:rStyle w:val="FontStyle46"/>
          <w:color w:val="000000" w:themeColor="text1"/>
          <w:sz w:val="24"/>
          <w:szCs w:val="24"/>
          <w:lang w:val="bg-BG" w:eastAsia="bg-BG"/>
        </w:rPr>
        <w:t>а</w:t>
      </w:r>
      <w:r w:rsidR="00C03B7E">
        <w:rPr>
          <w:rStyle w:val="FontStyle46"/>
          <w:color w:val="000000" w:themeColor="text1"/>
          <w:sz w:val="24"/>
          <w:szCs w:val="24"/>
          <w:lang w:val="bg-BG" w:eastAsia="bg-BG"/>
        </w:rPr>
        <w:t>, за съответнарта обособена позиция</w:t>
      </w:r>
      <w:r w:rsidRPr="00825287">
        <w:rPr>
          <w:rStyle w:val="FontStyle46"/>
          <w:color w:val="000000" w:themeColor="text1"/>
          <w:sz w:val="24"/>
          <w:szCs w:val="24"/>
          <w:lang w:val="bg-BG" w:eastAsia="bg-BG"/>
        </w:rPr>
        <w:t>.</w:t>
      </w:r>
    </w:p>
    <w:p w:rsidR="00C03B7E" w:rsidRPr="00042B9B" w:rsidRDefault="00C03B7E" w:rsidP="00042B9B">
      <w:pPr>
        <w:rPr>
          <w:rStyle w:val="FontStyle43"/>
          <w:b w:val="0"/>
          <w:bCs w:val="0"/>
          <w:color w:val="000000" w:themeColor="text1"/>
          <w:sz w:val="24"/>
          <w:szCs w:val="24"/>
          <w:lang w:val="bg-BG" w:eastAsia="bg-BG"/>
        </w:rPr>
      </w:pPr>
    </w:p>
    <w:p w:rsidR="00BD3A40" w:rsidRPr="00396F71" w:rsidRDefault="003E1CF2" w:rsidP="00BD3A40">
      <w:pPr>
        <w:pStyle w:val="Style21"/>
        <w:widowControl/>
        <w:tabs>
          <w:tab w:val="left" w:pos="540"/>
          <w:tab w:val="left" w:pos="810"/>
        </w:tabs>
        <w:jc w:val="left"/>
        <w:rPr>
          <w:rStyle w:val="FontStyle46"/>
          <w:b/>
          <w:bCs/>
          <w:sz w:val="24"/>
          <w:szCs w:val="24"/>
          <w:lang w:val="bg-BG" w:eastAsia="bg-BG"/>
        </w:rPr>
      </w:pPr>
      <w:r>
        <w:rPr>
          <w:rStyle w:val="FontStyle43"/>
          <w:sz w:val="24"/>
          <w:szCs w:val="24"/>
          <w:lang w:val="bg-BG" w:eastAsia="bg-BG"/>
        </w:rPr>
        <w:t>7</w:t>
      </w:r>
      <w:r w:rsidR="000D0E7C" w:rsidRPr="00396F71">
        <w:rPr>
          <w:rStyle w:val="FontStyle43"/>
          <w:sz w:val="24"/>
          <w:szCs w:val="24"/>
          <w:lang w:val="bg-BG" w:eastAsia="bg-BG"/>
        </w:rPr>
        <w:t>.</w:t>
      </w:r>
      <w:r w:rsidR="00BD3A40" w:rsidRPr="00396F71">
        <w:rPr>
          <w:rStyle w:val="FontStyle43"/>
          <w:sz w:val="24"/>
          <w:szCs w:val="24"/>
          <w:lang w:val="bg-BG" w:eastAsia="bg-BG"/>
        </w:rPr>
        <w:t xml:space="preserve">ПАРТИДНОСТ И </w:t>
      </w:r>
      <w:r w:rsidR="000D0E7C" w:rsidRPr="00396F71">
        <w:rPr>
          <w:rStyle w:val="FontStyle43"/>
          <w:sz w:val="24"/>
          <w:szCs w:val="24"/>
          <w:lang w:val="bg-BG" w:eastAsia="bg-BG"/>
        </w:rPr>
        <w:t xml:space="preserve">МЯСТО НА </w:t>
      </w:r>
      <w:r w:rsidR="00A13F7F" w:rsidRPr="00396F71">
        <w:rPr>
          <w:rStyle w:val="FontStyle43"/>
          <w:sz w:val="24"/>
          <w:szCs w:val="24"/>
          <w:lang w:eastAsia="bg-BG"/>
        </w:rPr>
        <w:t>ДОСТАВКА</w:t>
      </w:r>
    </w:p>
    <w:tbl>
      <w:tblPr>
        <w:tblW w:w="9368" w:type="dxa"/>
        <w:tblInd w:w="58" w:type="dxa"/>
        <w:tblCellMar>
          <w:left w:w="70" w:type="dxa"/>
          <w:right w:w="70" w:type="dxa"/>
        </w:tblCellMar>
        <w:tblLook w:val="04A0"/>
      </w:tblPr>
      <w:tblGrid>
        <w:gridCol w:w="9368"/>
      </w:tblGrid>
      <w:tr w:rsidR="00BD3A40" w:rsidRPr="00396F71" w:rsidTr="00E53C96">
        <w:trPr>
          <w:trHeight w:val="330"/>
        </w:trPr>
        <w:tc>
          <w:tcPr>
            <w:tcW w:w="9368" w:type="dxa"/>
            <w:tcBorders>
              <w:top w:val="nil"/>
              <w:left w:val="nil"/>
              <w:bottom w:val="nil"/>
              <w:right w:val="nil"/>
            </w:tcBorders>
            <w:shd w:val="clear" w:color="auto" w:fill="auto"/>
            <w:vAlign w:val="center"/>
            <w:hideMark/>
          </w:tcPr>
          <w:p w:rsidR="003F2782" w:rsidRPr="00B11E94" w:rsidRDefault="003E1CF2" w:rsidP="003F2782">
            <w:pPr>
              <w:rPr>
                <w:rFonts w:ascii="Times New Roman" w:hAnsi="Times New Roman" w:cs="Times New Roman"/>
                <w:lang w:val="bg-BG"/>
              </w:rPr>
            </w:pPr>
            <w:r>
              <w:rPr>
                <w:rFonts w:ascii="Times New Roman" w:hAnsi="Times New Roman" w:cs="Times New Roman"/>
                <w:b/>
                <w:bCs/>
                <w:lang w:val="bg-BG" w:eastAsia="bg-BG"/>
              </w:rPr>
              <w:t>7</w:t>
            </w:r>
            <w:r w:rsidR="00BD3A40" w:rsidRPr="007316C0">
              <w:rPr>
                <w:rFonts w:ascii="Times New Roman" w:hAnsi="Times New Roman" w:cs="Times New Roman"/>
                <w:b/>
                <w:bCs/>
                <w:lang w:val="bg-BG" w:eastAsia="bg-BG"/>
              </w:rPr>
              <w:t>.1.</w:t>
            </w:r>
            <w:r w:rsidR="003F2782" w:rsidRPr="007316C0">
              <w:rPr>
                <w:rFonts w:ascii="Times New Roman" w:hAnsi="Times New Roman" w:cs="Times New Roman"/>
                <w:b/>
                <w:lang w:val="bg-BG"/>
              </w:rPr>
              <w:t xml:space="preserve"> </w:t>
            </w:r>
            <w:r w:rsidR="003F2782" w:rsidRPr="007316C0">
              <w:rPr>
                <w:rFonts w:ascii="Times New Roman" w:hAnsi="Times New Roman" w:cs="Times New Roman"/>
                <w:b/>
                <w:lang w:val="bg-BG" w:eastAsia="bg-BG"/>
              </w:rPr>
              <w:t>Количествата за</w:t>
            </w:r>
            <w:r w:rsidR="003F2782" w:rsidRPr="007316C0">
              <w:rPr>
                <w:rFonts w:ascii="Times New Roman" w:hAnsi="Times New Roman" w:cs="Times New Roman"/>
                <w:lang w:val="bg-BG" w:eastAsia="bg-BG"/>
              </w:rPr>
              <w:t xml:space="preserve"> </w:t>
            </w:r>
            <w:r w:rsidR="003F2782" w:rsidRPr="007316C0">
              <w:rPr>
                <w:rFonts w:ascii="Times New Roman" w:hAnsi="Times New Roman" w:cs="Times New Roman"/>
                <w:b/>
                <w:lang w:val="bg-BG" w:eastAsia="bg-BG"/>
              </w:rPr>
              <w:t>Обособена позиция №1</w:t>
            </w:r>
            <w:r w:rsidR="003F2782" w:rsidRPr="007316C0">
              <w:rPr>
                <w:rFonts w:ascii="Times New Roman" w:hAnsi="Times New Roman" w:cs="Times New Roman"/>
                <w:lang w:val="bg-BG" w:eastAsia="bg-BG"/>
              </w:rPr>
              <w:t xml:space="preserve"> се  доставят </w:t>
            </w:r>
            <w:r w:rsidR="007316C0" w:rsidRPr="007316C0">
              <w:rPr>
                <w:rFonts w:ascii="Times New Roman" w:hAnsi="Times New Roman" w:cs="Times New Roman"/>
              </w:rPr>
              <w:t xml:space="preserve">на </w:t>
            </w:r>
            <w:r w:rsidR="007316C0" w:rsidRPr="00437253">
              <w:rPr>
                <w:rFonts w:ascii="Times New Roman" w:hAnsi="Times New Roman" w:cs="Times New Roman"/>
                <w:b/>
              </w:rPr>
              <w:t>една партида</w:t>
            </w:r>
            <w:r w:rsidR="007316C0" w:rsidRPr="007316C0">
              <w:rPr>
                <w:rFonts w:ascii="Times New Roman" w:hAnsi="Times New Roman" w:cs="Times New Roman"/>
              </w:rPr>
              <w:t xml:space="preserve"> (цялото количество) - по равни </w:t>
            </w:r>
            <w:r w:rsidR="00B11E94">
              <w:rPr>
                <w:rFonts w:ascii="Times New Roman" w:hAnsi="Times New Roman" w:cs="Times New Roman"/>
              </w:rPr>
              <w:t>количества леви и десни кранове</w:t>
            </w:r>
            <w:r w:rsidR="00B11E94">
              <w:rPr>
                <w:rFonts w:ascii="Times New Roman" w:hAnsi="Times New Roman" w:cs="Times New Roman"/>
                <w:lang w:val="bg-BG"/>
              </w:rPr>
              <w:t xml:space="preserve"> в срок </w:t>
            </w:r>
            <w:r w:rsidR="000401C8">
              <w:rPr>
                <w:rFonts w:ascii="Times New Roman" w:hAnsi="Times New Roman" w:cs="Times New Roman"/>
                <w:lang w:val="bg-BG"/>
              </w:rPr>
              <w:t xml:space="preserve"> </w:t>
            </w:r>
            <w:r w:rsidR="001B71E7">
              <w:rPr>
                <w:rFonts w:ascii="Times New Roman" w:hAnsi="Times New Roman" w:cs="Times New Roman"/>
                <w:lang w:val="bg-BG"/>
              </w:rPr>
              <w:t xml:space="preserve">до </w:t>
            </w:r>
            <w:r w:rsidR="00437253">
              <w:rPr>
                <w:rFonts w:ascii="Times New Roman" w:hAnsi="Times New Roman" w:cs="Times New Roman"/>
                <w:lang w:val="bg-BG"/>
              </w:rPr>
              <w:t>90 /деведесет</w:t>
            </w:r>
            <w:r w:rsidR="001B71E7">
              <w:rPr>
                <w:rFonts w:ascii="Times New Roman" w:hAnsi="Times New Roman" w:cs="Times New Roman"/>
                <w:lang w:val="bg-BG"/>
              </w:rPr>
              <w:t>/ дни</w:t>
            </w:r>
            <w:r w:rsidR="00B11E94">
              <w:rPr>
                <w:rFonts w:ascii="Times New Roman" w:hAnsi="Times New Roman" w:cs="Times New Roman"/>
                <w:lang w:val="bg-BG"/>
              </w:rPr>
              <w:t>, след сключване на договора.</w:t>
            </w:r>
          </w:p>
          <w:p w:rsidR="007316C0" w:rsidRDefault="003F2782" w:rsidP="003F2782">
            <w:pPr>
              <w:tabs>
                <w:tab w:val="left" w:pos="1134"/>
              </w:tabs>
              <w:rPr>
                <w:rFonts w:ascii="Times New Roman" w:hAnsi="Times New Roman" w:cs="Times New Roman"/>
                <w:bCs/>
                <w:lang w:val="bg-BG"/>
              </w:rPr>
            </w:pPr>
            <w:r w:rsidRPr="003F2782">
              <w:rPr>
                <w:rFonts w:ascii="Times New Roman" w:hAnsi="Times New Roman" w:cs="Times New Roman"/>
                <w:b/>
                <w:lang w:val="bg-BG"/>
              </w:rPr>
              <w:t xml:space="preserve">Количествата за Обособена позиция № 2 </w:t>
            </w:r>
            <w:r w:rsidR="003D4A45">
              <w:rPr>
                <w:rFonts w:ascii="Times New Roman" w:hAnsi="Times New Roman" w:cs="Times New Roman"/>
                <w:lang w:val="bg-BG" w:eastAsia="bg-BG"/>
              </w:rPr>
              <w:t xml:space="preserve">се доставя на </w:t>
            </w:r>
            <w:r w:rsidR="007316C0">
              <w:rPr>
                <w:rFonts w:ascii="Times New Roman" w:hAnsi="Times New Roman" w:cs="Times New Roman"/>
                <w:bCs/>
                <w:lang w:val="bg-BG"/>
              </w:rPr>
              <w:t xml:space="preserve">четири </w:t>
            </w:r>
            <w:r w:rsidR="007316C0">
              <w:rPr>
                <w:rFonts w:ascii="Times New Roman" w:hAnsi="Times New Roman" w:cs="Times New Roman"/>
                <w:bCs/>
              </w:rPr>
              <w:t>партид</w:t>
            </w:r>
            <w:r w:rsidR="007316C0">
              <w:rPr>
                <w:rFonts w:ascii="Times New Roman" w:hAnsi="Times New Roman" w:cs="Times New Roman"/>
                <w:bCs/>
                <w:lang w:val="bg-BG"/>
              </w:rPr>
              <w:t>и, както следва:</w:t>
            </w:r>
          </w:p>
          <w:p w:rsidR="0091356A" w:rsidRPr="00437253" w:rsidRDefault="007316C0" w:rsidP="007316C0">
            <w:pPr>
              <w:pStyle w:val="ListParagraph"/>
              <w:numPr>
                <w:ilvl w:val="0"/>
                <w:numId w:val="30"/>
              </w:numPr>
              <w:tabs>
                <w:tab w:val="left" w:pos="1134"/>
              </w:tabs>
              <w:rPr>
                <w:rFonts w:ascii="Times New Roman" w:hAnsi="Times New Roman"/>
                <w:color w:val="000000" w:themeColor="text1"/>
                <w:lang w:val="bg-BG"/>
              </w:rPr>
            </w:pPr>
            <w:r w:rsidRPr="00437253">
              <w:rPr>
                <w:rFonts w:ascii="Times New Roman" w:hAnsi="Times New Roman"/>
                <w:b/>
                <w:color w:val="000000" w:themeColor="text1"/>
                <w:lang w:val="bg-BG"/>
              </w:rPr>
              <w:t>Първа партида</w:t>
            </w:r>
            <w:r w:rsidRPr="00437253">
              <w:rPr>
                <w:rFonts w:ascii="Times New Roman" w:hAnsi="Times New Roman"/>
                <w:color w:val="000000" w:themeColor="text1"/>
                <w:lang w:val="bg-BG"/>
              </w:rPr>
              <w:t xml:space="preserve"> - </w:t>
            </w:r>
            <w:r w:rsidR="000401C8" w:rsidRPr="00437253">
              <w:rPr>
                <w:rFonts w:ascii="Times New Roman" w:hAnsi="Times New Roman"/>
                <w:color w:val="000000" w:themeColor="text1"/>
              </w:rPr>
              <w:t xml:space="preserve">в срок </w:t>
            </w:r>
            <w:r w:rsidR="001B71E7">
              <w:rPr>
                <w:rFonts w:ascii="Times New Roman" w:hAnsi="Times New Roman"/>
                <w:color w:val="000000" w:themeColor="text1"/>
                <w:lang w:val="bg-BG"/>
              </w:rPr>
              <w:t xml:space="preserve"> до </w:t>
            </w:r>
            <w:r w:rsidR="003F2782" w:rsidRPr="00437253">
              <w:rPr>
                <w:rFonts w:ascii="Times New Roman" w:hAnsi="Times New Roman"/>
                <w:bCs/>
                <w:color w:val="000000" w:themeColor="text1"/>
                <w:lang w:val="bg-BG"/>
              </w:rPr>
              <w:t>6</w:t>
            </w:r>
            <w:r w:rsidRPr="00437253">
              <w:rPr>
                <w:rFonts w:ascii="Times New Roman" w:hAnsi="Times New Roman"/>
                <w:bCs/>
                <w:color w:val="000000" w:themeColor="text1"/>
              </w:rPr>
              <w:t>0 /</w:t>
            </w:r>
            <w:r w:rsidRPr="00437253">
              <w:rPr>
                <w:rFonts w:ascii="Times New Roman" w:hAnsi="Times New Roman"/>
                <w:bCs/>
                <w:color w:val="000000" w:themeColor="text1"/>
                <w:lang w:val="bg-BG"/>
              </w:rPr>
              <w:t>шестдесет</w:t>
            </w:r>
            <w:r w:rsidR="001B71E7">
              <w:rPr>
                <w:rFonts w:ascii="Times New Roman" w:hAnsi="Times New Roman"/>
                <w:bCs/>
                <w:color w:val="000000" w:themeColor="text1"/>
                <w:lang w:val="bg-BG"/>
              </w:rPr>
              <w:t>/</w:t>
            </w:r>
            <w:r w:rsidR="001B71E7">
              <w:rPr>
                <w:rFonts w:ascii="Times New Roman" w:hAnsi="Times New Roman"/>
                <w:bCs/>
                <w:color w:val="000000" w:themeColor="text1"/>
              </w:rPr>
              <w:t xml:space="preserve"> дни</w:t>
            </w:r>
            <w:r w:rsidR="003F2782" w:rsidRPr="00437253">
              <w:rPr>
                <w:rFonts w:ascii="Times New Roman" w:hAnsi="Times New Roman"/>
                <w:color w:val="000000" w:themeColor="text1"/>
              </w:rPr>
              <w:t>, след сключване на договора</w:t>
            </w:r>
            <w:r w:rsidRPr="00437253">
              <w:rPr>
                <w:rFonts w:ascii="Times New Roman" w:hAnsi="Times New Roman"/>
                <w:color w:val="000000" w:themeColor="text1"/>
                <w:lang w:val="bg-BG"/>
              </w:rPr>
              <w:t>;</w:t>
            </w:r>
          </w:p>
          <w:p w:rsidR="007316C0" w:rsidRPr="00437253" w:rsidRDefault="007316C0" w:rsidP="007316C0">
            <w:pPr>
              <w:pStyle w:val="ListParagraph"/>
              <w:numPr>
                <w:ilvl w:val="0"/>
                <w:numId w:val="30"/>
              </w:numPr>
              <w:tabs>
                <w:tab w:val="left" w:pos="1134"/>
              </w:tabs>
              <w:rPr>
                <w:rFonts w:ascii="Times New Roman" w:hAnsi="Times New Roman"/>
                <w:color w:val="000000" w:themeColor="text1"/>
                <w:lang w:val="bg-BG"/>
              </w:rPr>
            </w:pPr>
            <w:r w:rsidRPr="00437253">
              <w:rPr>
                <w:rFonts w:ascii="Times New Roman" w:hAnsi="Times New Roman"/>
                <w:b/>
                <w:color w:val="000000" w:themeColor="text1"/>
                <w:lang w:val="bg-BG"/>
              </w:rPr>
              <w:t>Втора партида</w:t>
            </w:r>
            <w:r w:rsidRPr="00437253">
              <w:rPr>
                <w:rFonts w:ascii="Times New Roman" w:hAnsi="Times New Roman"/>
                <w:color w:val="000000" w:themeColor="text1"/>
                <w:lang w:val="bg-BG"/>
              </w:rPr>
              <w:t xml:space="preserve"> –</w:t>
            </w:r>
            <w:r w:rsidR="000401C8" w:rsidRPr="00437253">
              <w:rPr>
                <w:rFonts w:ascii="Times New Roman" w:hAnsi="Times New Roman"/>
                <w:color w:val="000000" w:themeColor="text1"/>
              </w:rPr>
              <w:t xml:space="preserve"> в срок </w:t>
            </w:r>
            <w:r w:rsidR="00042B9B">
              <w:rPr>
                <w:rFonts w:ascii="Times New Roman" w:hAnsi="Times New Roman"/>
                <w:color w:val="000000" w:themeColor="text1"/>
                <w:lang w:val="bg-BG"/>
              </w:rPr>
              <w:t>от 90</w:t>
            </w:r>
            <w:r w:rsidR="00C62AF8">
              <w:rPr>
                <w:rFonts w:ascii="Times New Roman" w:hAnsi="Times New Roman"/>
                <w:color w:val="000000" w:themeColor="text1"/>
                <w:lang w:val="bg-BG"/>
              </w:rPr>
              <w:t xml:space="preserve"> /десетдесет/</w:t>
            </w:r>
            <w:r w:rsidR="00042B9B">
              <w:rPr>
                <w:rFonts w:ascii="Times New Roman" w:hAnsi="Times New Roman"/>
                <w:color w:val="000000" w:themeColor="text1"/>
                <w:lang w:val="bg-BG"/>
              </w:rPr>
              <w:t xml:space="preserve"> </w:t>
            </w:r>
            <w:r w:rsidR="001B71E7">
              <w:rPr>
                <w:rFonts w:ascii="Times New Roman" w:hAnsi="Times New Roman"/>
                <w:color w:val="000000" w:themeColor="text1"/>
                <w:lang w:val="bg-BG"/>
              </w:rPr>
              <w:t xml:space="preserve">до </w:t>
            </w:r>
            <w:r w:rsidRPr="00437253">
              <w:rPr>
                <w:rFonts w:ascii="Times New Roman" w:hAnsi="Times New Roman"/>
                <w:color w:val="000000" w:themeColor="text1"/>
                <w:lang w:val="bg-BG"/>
              </w:rPr>
              <w:t>120 /сто и двадесет/ дни, след сключване на договора;</w:t>
            </w:r>
          </w:p>
          <w:p w:rsidR="007316C0" w:rsidRPr="00437253" w:rsidRDefault="007316C0" w:rsidP="007316C0">
            <w:pPr>
              <w:pStyle w:val="ListParagraph"/>
              <w:numPr>
                <w:ilvl w:val="0"/>
                <w:numId w:val="30"/>
              </w:numPr>
              <w:tabs>
                <w:tab w:val="left" w:pos="1134"/>
              </w:tabs>
              <w:rPr>
                <w:rFonts w:ascii="Times New Roman" w:hAnsi="Times New Roman"/>
                <w:color w:val="000000" w:themeColor="text1"/>
                <w:lang w:val="bg-BG"/>
              </w:rPr>
            </w:pPr>
            <w:r w:rsidRPr="00437253">
              <w:rPr>
                <w:rFonts w:ascii="Times New Roman" w:hAnsi="Times New Roman"/>
                <w:b/>
                <w:color w:val="000000" w:themeColor="text1"/>
                <w:lang w:val="bg-BG"/>
              </w:rPr>
              <w:t>Трета партида</w:t>
            </w:r>
            <w:r w:rsidRPr="00437253">
              <w:rPr>
                <w:rFonts w:ascii="Times New Roman" w:hAnsi="Times New Roman"/>
                <w:color w:val="000000" w:themeColor="text1"/>
                <w:lang w:val="bg-BG"/>
              </w:rPr>
              <w:t xml:space="preserve"> – </w:t>
            </w:r>
            <w:r w:rsidR="000401C8" w:rsidRPr="00437253">
              <w:rPr>
                <w:rFonts w:ascii="Times New Roman" w:hAnsi="Times New Roman"/>
                <w:color w:val="000000" w:themeColor="text1"/>
              </w:rPr>
              <w:t xml:space="preserve">в срок </w:t>
            </w:r>
            <w:r w:rsidR="001B71E7">
              <w:rPr>
                <w:rFonts w:ascii="Times New Roman" w:hAnsi="Times New Roman"/>
                <w:color w:val="000000" w:themeColor="text1"/>
                <w:lang w:val="bg-BG"/>
              </w:rPr>
              <w:t xml:space="preserve"> </w:t>
            </w:r>
            <w:r w:rsidR="00042B9B">
              <w:rPr>
                <w:rFonts w:ascii="Times New Roman" w:hAnsi="Times New Roman"/>
                <w:color w:val="000000" w:themeColor="text1"/>
                <w:lang w:val="bg-BG"/>
              </w:rPr>
              <w:t>от 150</w:t>
            </w:r>
            <w:r w:rsidR="00C62AF8">
              <w:rPr>
                <w:rFonts w:ascii="Times New Roman" w:hAnsi="Times New Roman"/>
                <w:color w:val="000000" w:themeColor="text1"/>
                <w:lang w:val="bg-BG"/>
              </w:rPr>
              <w:t xml:space="preserve"> /сто и петдесет/</w:t>
            </w:r>
            <w:r w:rsidR="00042B9B">
              <w:rPr>
                <w:rFonts w:ascii="Times New Roman" w:hAnsi="Times New Roman"/>
                <w:color w:val="000000" w:themeColor="text1"/>
                <w:lang w:val="bg-BG"/>
              </w:rPr>
              <w:t xml:space="preserve"> </w:t>
            </w:r>
            <w:r w:rsidR="001B71E7">
              <w:rPr>
                <w:rFonts w:ascii="Times New Roman" w:hAnsi="Times New Roman"/>
                <w:color w:val="000000" w:themeColor="text1"/>
                <w:lang w:val="bg-BG"/>
              </w:rPr>
              <w:t xml:space="preserve">до </w:t>
            </w:r>
            <w:r w:rsidRPr="00437253">
              <w:rPr>
                <w:rFonts w:ascii="Times New Roman" w:hAnsi="Times New Roman"/>
                <w:color w:val="000000" w:themeColor="text1"/>
                <w:lang w:val="bg-BG"/>
              </w:rPr>
              <w:t>180 /сто и осемдесет/ дни, след сключване на договора;</w:t>
            </w:r>
          </w:p>
          <w:p w:rsidR="00E53C96" w:rsidRPr="003E1CF2" w:rsidRDefault="007316C0" w:rsidP="003E1CF2">
            <w:pPr>
              <w:pStyle w:val="ListParagraph"/>
              <w:numPr>
                <w:ilvl w:val="0"/>
                <w:numId w:val="30"/>
              </w:numPr>
              <w:tabs>
                <w:tab w:val="left" w:pos="1134"/>
              </w:tabs>
              <w:rPr>
                <w:rFonts w:ascii="Times New Roman" w:hAnsi="Times New Roman"/>
                <w:color w:val="000000" w:themeColor="text1"/>
                <w:lang w:val="bg-BG"/>
              </w:rPr>
            </w:pPr>
            <w:r w:rsidRPr="00437253">
              <w:rPr>
                <w:rFonts w:ascii="Times New Roman" w:hAnsi="Times New Roman"/>
                <w:b/>
                <w:color w:val="000000" w:themeColor="text1"/>
                <w:lang w:val="bg-BG"/>
              </w:rPr>
              <w:t>Четвърта партида</w:t>
            </w:r>
            <w:r w:rsidRPr="00437253">
              <w:rPr>
                <w:rFonts w:ascii="Times New Roman" w:hAnsi="Times New Roman"/>
                <w:color w:val="000000" w:themeColor="text1"/>
                <w:lang w:val="bg-BG"/>
              </w:rPr>
              <w:t xml:space="preserve"> – </w:t>
            </w:r>
            <w:r w:rsidR="000401C8" w:rsidRPr="00437253">
              <w:rPr>
                <w:rFonts w:ascii="Times New Roman" w:hAnsi="Times New Roman"/>
                <w:color w:val="000000" w:themeColor="text1"/>
              </w:rPr>
              <w:t xml:space="preserve">в срок </w:t>
            </w:r>
            <w:r w:rsidR="00042B9B">
              <w:rPr>
                <w:rFonts w:ascii="Times New Roman" w:hAnsi="Times New Roman"/>
                <w:color w:val="000000" w:themeColor="text1"/>
                <w:lang w:val="bg-BG"/>
              </w:rPr>
              <w:t>от 210</w:t>
            </w:r>
            <w:r w:rsidR="00C62AF8">
              <w:rPr>
                <w:rFonts w:ascii="Times New Roman" w:hAnsi="Times New Roman"/>
                <w:color w:val="000000" w:themeColor="text1"/>
                <w:lang w:val="bg-BG"/>
              </w:rPr>
              <w:t>/ двеста и десет/</w:t>
            </w:r>
            <w:r w:rsidR="00042B9B">
              <w:rPr>
                <w:rFonts w:ascii="Times New Roman" w:hAnsi="Times New Roman"/>
                <w:color w:val="000000" w:themeColor="text1"/>
                <w:lang w:val="bg-BG"/>
              </w:rPr>
              <w:t xml:space="preserve"> </w:t>
            </w:r>
            <w:r w:rsidR="001B71E7">
              <w:rPr>
                <w:rFonts w:ascii="Times New Roman" w:hAnsi="Times New Roman"/>
                <w:color w:val="000000" w:themeColor="text1"/>
                <w:lang w:val="bg-BG"/>
              </w:rPr>
              <w:t xml:space="preserve">до </w:t>
            </w:r>
            <w:r w:rsidRPr="00437253">
              <w:rPr>
                <w:rFonts w:ascii="Times New Roman" w:hAnsi="Times New Roman"/>
                <w:color w:val="000000" w:themeColor="text1"/>
                <w:lang w:val="bg-BG"/>
              </w:rPr>
              <w:t>240 /двеста и четиредесет/ дни, след склюване на договора.</w:t>
            </w:r>
            <w:r w:rsidRPr="003E1CF2">
              <w:rPr>
                <w:rFonts w:ascii="Times New Roman" w:hAnsi="Times New Roman"/>
                <w:lang w:val="bg-BG" w:eastAsia="bg-BG"/>
              </w:rPr>
              <w:t xml:space="preserve">    </w:t>
            </w:r>
          </w:p>
        </w:tc>
      </w:tr>
    </w:tbl>
    <w:p w:rsidR="00BD3A40" w:rsidRDefault="003E1CF2" w:rsidP="000D0E7C">
      <w:pPr>
        <w:rPr>
          <w:rStyle w:val="FontStyle46"/>
          <w:b/>
          <w:bCs/>
          <w:sz w:val="24"/>
          <w:szCs w:val="24"/>
          <w:lang w:val="bg-BG" w:eastAsia="bg-BG"/>
        </w:rPr>
      </w:pPr>
      <w:r>
        <w:rPr>
          <w:rStyle w:val="FontStyle46"/>
          <w:b/>
          <w:bCs/>
          <w:sz w:val="24"/>
          <w:szCs w:val="24"/>
          <w:lang w:val="bg-BG" w:eastAsia="bg-BG"/>
        </w:rPr>
        <w:t>7</w:t>
      </w:r>
      <w:r w:rsidR="00BD3A40" w:rsidRPr="00396F71">
        <w:rPr>
          <w:rStyle w:val="FontStyle46"/>
          <w:b/>
          <w:bCs/>
          <w:sz w:val="24"/>
          <w:szCs w:val="24"/>
          <w:lang w:val="bg-BG" w:eastAsia="bg-BG"/>
        </w:rPr>
        <w:t>.2 Място на изпълнение</w:t>
      </w:r>
    </w:p>
    <w:p w:rsidR="000D0E7C" w:rsidRPr="00396F71" w:rsidRDefault="000D0E7C" w:rsidP="000D0E7C">
      <w:pPr>
        <w:rPr>
          <w:rStyle w:val="FontStyle46"/>
          <w:b/>
          <w:bCs/>
          <w:sz w:val="24"/>
          <w:szCs w:val="24"/>
          <w:lang w:val="bg-BG" w:eastAsia="bg-BG"/>
        </w:rPr>
      </w:pPr>
      <w:r w:rsidRPr="00396F71">
        <w:rPr>
          <w:rStyle w:val="FontStyle46"/>
          <w:b/>
          <w:bCs/>
          <w:sz w:val="24"/>
          <w:szCs w:val="24"/>
          <w:lang w:val="bg-BG" w:eastAsia="bg-BG"/>
        </w:rPr>
        <w:t xml:space="preserve">Доставка за товарни вагони: </w:t>
      </w:r>
    </w:p>
    <w:p w:rsidR="000D0E7C" w:rsidRPr="00396F71" w:rsidRDefault="000D0E7C" w:rsidP="000D0E7C">
      <w:pPr>
        <w:rPr>
          <w:rStyle w:val="FontStyle46"/>
          <w:bCs/>
          <w:sz w:val="24"/>
          <w:szCs w:val="24"/>
          <w:lang w:val="bg-BG" w:eastAsia="bg-BG"/>
        </w:rPr>
      </w:pPr>
      <w:r w:rsidRPr="00396F71">
        <w:rPr>
          <w:rStyle w:val="FontStyle46"/>
          <w:bCs/>
          <w:sz w:val="24"/>
          <w:szCs w:val="24"/>
          <w:lang w:val="bg-BG" w:eastAsia="bg-BG"/>
        </w:rPr>
        <w:t xml:space="preserve">- за ЦРЕСТВ Подуяне в склад на ЦРЕСТВ Подуяне: гр.София 1574, ул. "Майчина слава" №2;                                                                                                                        </w:t>
      </w:r>
    </w:p>
    <w:p w:rsidR="000D0E7C" w:rsidRPr="00396F71" w:rsidRDefault="000D0E7C" w:rsidP="000D0E7C">
      <w:pPr>
        <w:rPr>
          <w:rStyle w:val="FontStyle46"/>
          <w:bCs/>
          <w:sz w:val="24"/>
          <w:szCs w:val="24"/>
          <w:lang w:val="bg-BG" w:eastAsia="bg-BG"/>
        </w:rPr>
      </w:pPr>
      <w:r w:rsidRPr="00396F71">
        <w:rPr>
          <w:rStyle w:val="FontStyle46"/>
          <w:bCs/>
          <w:sz w:val="24"/>
          <w:szCs w:val="24"/>
          <w:lang w:val="bg-BG" w:eastAsia="bg-BG"/>
        </w:rPr>
        <w:t xml:space="preserve"> -за ВРЦ Пловдив в склад на ВРЦ Пловдив: гр. Пловдив 4000, ул."Найчо Цанов" №42А;                                                                                                                                                                                  -за ВРЦ  Г. Оряховица в склад на ВРЦ  Г. Оряховица разпределителна: гр. Г. Оряховица, гара Г. Оряховица разпределителна;</w:t>
      </w:r>
    </w:p>
    <w:p w:rsidR="00BD3A40" w:rsidRPr="00396F71" w:rsidRDefault="00BD3A40" w:rsidP="000D0E7C">
      <w:pPr>
        <w:pStyle w:val="Style21"/>
        <w:widowControl/>
        <w:tabs>
          <w:tab w:val="left" w:pos="245"/>
        </w:tabs>
        <w:rPr>
          <w:b/>
          <w:bCs/>
          <w:lang w:val="bg-BG" w:eastAsia="bg-BG"/>
        </w:rPr>
      </w:pPr>
      <w:r w:rsidRPr="00396F71">
        <w:rPr>
          <w:b/>
          <w:bCs/>
          <w:lang w:val="bg-BG" w:eastAsia="bg-BG"/>
        </w:rPr>
        <w:t>Доставка за локомотиви:</w:t>
      </w:r>
    </w:p>
    <w:p w:rsidR="002E1EC2" w:rsidRDefault="00BD3A40" w:rsidP="00A13F7F">
      <w:pPr>
        <w:pStyle w:val="Style21"/>
        <w:widowControl/>
        <w:tabs>
          <w:tab w:val="left" w:pos="245"/>
        </w:tabs>
        <w:rPr>
          <w:rStyle w:val="FontStyle43"/>
          <w:b w:val="0"/>
          <w:sz w:val="24"/>
          <w:szCs w:val="24"/>
          <w:lang w:val="bg-BG" w:eastAsia="bg-BG"/>
        </w:rPr>
      </w:pPr>
      <w:r w:rsidRPr="00396F71">
        <w:rPr>
          <w:b/>
          <w:bCs/>
          <w:lang w:val="bg-BG" w:eastAsia="bg-BG"/>
        </w:rPr>
        <w:t xml:space="preserve"> </w:t>
      </w:r>
      <w:r w:rsidRPr="00396F71">
        <w:rPr>
          <w:bCs/>
          <w:lang w:val="bg-BG" w:eastAsia="bg-BG"/>
        </w:rPr>
        <w:t>- в склад на локомотивно депо Стара Загора, п.к. 6002, кв. "Индустриален".</w:t>
      </w:r>
    </w:p>
    <w:p w:rsidR="00232F97" w:rsidRPr="00232F97" w:rsidRDefault="00232F97" w:rsidP="000D0E7C">
      <w:pPr>
        <w:pStyle w:val="Style21"/>
        <w:widowControl/>
        <w:tabs>
          <w:tab w:val="left" w:pos="245"/>
        </w:tabs>
        <w:rPr>
          <w:lang w:val="bg-BG"/>
        </w:rPr>
      </w:pPr>
      <w:r w:rsidRPr="00396F71">
        <w:t xml:space="preserve">Доставените </w:t>
      </w:r>
      <w:r w:rsidRPr="007033E6">
        <w:t>челни въздухоспирателни кранове LH3 1 ¼" и  LH3 1" (ляво и дясно изпълнение) за ПЖПС и съединителни въздушни ръкави (комплект с муфа, накрайник и скоби) за главен и спомагателен въздухопровод</w:t>
      </w:r>
      <w:r>
        <w:rPr>
          <w:lang w:val="bg-BG"/>
        </w:rPr>
        <w:t xml:space="preserve"> </w:t>
      </w:r>
      <w:r w:rsidRPr="00396F71">
        <w:rPr>
          <w:iCs/>
        </w:rPr>
        <w:t>съединителни въздушни</w:t>
      </w:r>
      <w:r w:rsidRPr="00396F71">
        <w:rPr>
          <w:iCs/>
          <w:lang w:val="bg-BG"/>
        </w:rPr>
        <w:t xml:space="preserve"> </w:t>
      </w:r>
      <w:r w:rsidRPr="00396F71">
        <w:rPr>
          <w:iCs/>
        </w:rPr>
        <w:t>ръкави</w:t>
      </w:r>
      <w:r w:rsidRPr="00396F71">
        <w:t xml:space="preserve"> да са в пъл</w:t>
      </w:r>
      <w:r>
        <w:t>но съответствие с техн</w:t>
      </w:r>
      <w:r>
        <w:rPr>
          <w:lang w:val="bg-BG"/>
        </w:rPr>
        <w:t>ическите</w:t>
      </w:r>
      <w:r w:rsidRPr="00396F71">
        <w:t xml:space="preserve"> изисквания на възложителя, описани в </w:t>
      </w:r>
      <w:r>
        <w:rPr>
          <w:lang w:val="bg-BG"/>
        </w:rPr>
        <w:t xml:space="preserve">„Техническата спецификация за </w:t>
      </w:r>
      <w:r w:rsidRPr="00396F71">
        <w:rPr>
          <w:iCs/>
          <w:lang w:val="bg-BG"/>
        </w:rPr>
        <w:t>доставка</w:t>
      </w:r>
      <w:r w:rsidRPr="00396F71">
        <w:rPr>
          <w:iCs/>
        </w:rPr>
        <w:t xml:space="preserve"> на </w:t>
      </w:r>
      <w:r w:rsidRPr="006D1FE5">
        <w:rPr>
          <w:rFonts w:eastAsia="Times New Roman"/>
          <w:lang w:val="bg-BG"/>
        </w:rPr>
        <w:t xml:space="preserve">челни въздухоспирателни кранове </w:t>
      </w:r>
      <w:r w:rsidRPr="006D1FE5">
        <w:rPr>
          <w:rFonts w:eastAsia="Times New Roman"/>
          <w:color w:val="000000"/>
          <w:lang w:val="bg-BG"/>
        </w:rPr>
        <w:t>LH3</w:t>
      </w:r>
      <w:r w:rsidRPr="006D1FE5">
        <w:rPr>
          <w:rFonts w:eastAsia="Times New Roman"/>
          <w:lang w:val="bg-BG"/>
        </w:rPr>
        <w:t xml:space="preserve"> 1 ¼</w:t>
      </w:r>
      <w:r w:rsidRPr="006D1FE5">
        <w:rPr>
          <w:rFonts w:eastAsia="Times New Roman"/>
          <w:vertAlign w:val="superscript"/>
          <w:lang w:val="bg-BG"/>
        </w:rPr>
        <w:t xml:space="preserve">"  </w:t>
      </w:r>
      <w:r w:rsidRPr="006D1FE5">
        <w:rPr>
          <w:rFonts w:eastAsia="Times New Roman"/>
          <w:lang w:val="bg-BG"/>
        </w:rPr>
        <w:t>и</w:t>
      </w:r>
      <w:r w:rsidRPr="006D1FE5">
        <w:rPr>
          <w:rFonts w:eastAsia="Times New Roman"/>
          <w:vertAlign w:val="superscript"/>
          <w:lang w:val="bg-BG"/>
        </w:rPr>
        <w:t xml:space="preserve"> </w:t>
      </w:r>
      <w:r w:rsidRPr="006D1FE5">
        <w:rPr>
          <w:rFonts w:eastAsia="Times New Roman"/>
          <w:color w:val="000000"/>
          <w:lang w:val="bg-BG"/>
        </w:rPr>
        <w:t>LH3</w:t>
      </w:r>
      <w:r w:rsidRPr="006D1FE5">
        <w:rPr>
          <w:rFonts w:eastAsia="Times New Roman"/>
          <w:vertAlign w:val="superscript"/>
          <w:lang w:val="bg-BG"/>
        </w:rPr>
        <w:t xml:space="preserve"> </w:t>
      </w:r>
      <w:r w:rsidRPr="006D1FE5">
        <w:rPr>
          <w:rFonts w:eastAsia="Times New Roman"/>
          <w:lang w:val="bg-BG"/>
        </w:rPr>
        <w:t>1</w:t>
      </w:r>
      <w:r w:rsidRPr="006D1FE5">
        <w:rPr>
          <w:rFonts w:eastAsia="Times New Roman"/>
          <w:vertAlign w:val="superscript"/>
          <w:lang w:val="bg-BG"/>
        </w:rPr>
        <w:t xml:space="preserve"> " </w:t>
      </w:r>
      <w:r w:rsidRPr="006D1FE5">
        <w:rPr>
          <w:rFonts w:eastAsia="Times New Roman"/>
          <w:lang w:val="bg-BG"/>
        </w:rPr>
        <w:t>(ляво и дясно изпълнение) за ПЖПС</w:t>
      </w:r>
      <w:r>
        <w:rPr>
          <w:rFonts w:eastAsia="Times New Roman"/>
          <w:lang w:val="bg-BG"/>
        </w:rPr>
        <w:t>”</w:t>
      </w:r>
      <w:r>
        <w:rPr>
          <w:iCs/>
          <w:lang w:val="bg-BG"/>
        </w:rPr>
        <w:t xml:space="preserve"> – Приложение № 1 и  „</w:t>
      </w:r>
      <w:r w:rsidRPr="006D1FE5">
        <w:t xml:space="preserve">Техническа спецификация за доставка на съединителни въздушни ръкави </w:t>
      </w:r>
      <w:r w:rsidRPr="006D1FE5">
        <w:rPr>
          <w:iCs/>
        </w:rPr>
        <w:t>(комплект с муфа, накрайник и скоби) за главен и спомагателен въздухопровод на локомотиви и товарни вагони</w:t>
      </w:r>
      <w:r>
        <w:rPr>
          <w:iCs/>
          <w:lang w:val="bg-BG"/>
        </w:rPr>
        <w:t>”</w:t>
      </w:r>
      <w:r w:rsidRPr="006D1FE5">
        <w:rPr>
          <w:iCs/>
        </w:rPr>
        <w:t xml:space="preserve"> – Приложение </w:t>
      </w:r>
      <w:r>
        <w:rPr>
          <w:iCs/>
          <w:lang w:val="bg-BG"/>
        </w:rPr>
        <w:t xml:space="preserve">№ </w:t>
      </w:r>
      <w:r w:rsidR="00C03B7E">
        <w:rPr>
          <w:iCs/>
          <w:lang w:val="bg-BG"/>
        </w:rPr>
        <w:t>3</w:t>
      </w:r>
      <w:r w:rsidRPr="00396F71">
        <w:rPr>
          <w:lang w:val="bg-BG"/>
        </w:rPr>
        <w:t>.</w:t>
      </w:r>
    </w:p>
    <w:p w:rsidR="000D6CFA" w:rsidRPr="00D5749E" w:rsidRDefault="003E1CF2" w:rsidP="000D6CFA">
      <w:pPr>
        <w:rPr>
          <w:rStyle w:val="FontStyle43"/>
          <w:sz w:val="22"/>
          <w:szCs w:val="24"/>
          <w:lang w:val="bg-BG" w:eastAsia="bg-BG"/>
        </w:rPr>
      </w:pPr>
      <w:r>
        <w:rPr>
          <w:rStyle w:val="FontStyle43"/>
          <w:sz w:val="22"/>
          <w:szCs w:val="24"/>
          <w:lang w:val="bg-BG" w:eastAsia="bg-BG"/>
        </w:rPr>
        <w:t>8</w:t>
      </w:r>
      <w:r w:rsidR="000D6CFA" w:rsidRPr="00D5749E">
        <w:rPr>
          <w:rStyle w:val="FontStyle43"/>
          <w:sz w:val="22"/>
          <w:szCs w:val="24"/>
          <w:lang w:val="bg-BG" w:eastAsia="bg-BG"/>
        </w:rPr>
        <w:t>. СРОК НА ВАЛИДНОСТ НА ОФЕРТИТЕ</w:t>
      </w:r>
    </w:p>
    <w:p w:rsidR="000D6CFA" w:rsidRPr="00396F71" w:rsidRDefault="003E1CF2" w:rsidP="000D6CFA">
      <w:pPr>
        <w:rPr>
          <w:rStyle w:val="FontStyle43"/>
          <w:sz w:val="24"/>
          <w:szCs w:val="24"/>
          <w:lang w:val="bg-BG" w:eastAsia="bg-BG"/>
        </w:rPr>
      </w:pPr>
      <w:r>
        <w:rPr>
          <w:rStyle w:val="FontStyle46"/>
          <w:sz w:val="24"/>
          <w:szCs w:val="24"/>
          <w:lang w:val="bg-BG" w:eastAsia="bg-BG"/>
        </w:rPr>
        <w:t xml:space="preserve">     8</w:t>
      </w:r>
      <w:r w:rsidR="000D6CFA" w:rsidRPr="00396F71">
        <w:rPr>
          <w:rStyle w:val="FontStyle46"/>
          <w:sz w:val="24"/>
          <w:szCs w:val="24"/>
          <w:lang w:val="bg-BG" w:eastAsia="bg-BG"/>
        </w:rPr>
        <w:t>.1 Срокът на валидност на офертите</w:t>
      </w:r>
      <w:r w:rsidR="00754F1D">
        <w:rPr>
          <w:rStyle w:val="FontStyle46"/>
          <w:sz w:val="24"/>
          <w:szCs w:val="24"/>
          <w:lang w:val="bg-BG" w:eastAsia="bg-BG"/>
        </w:rPr>
        <w:t xml:space="preserve"> трябва да бъде не по-малък от 6 (шест</w:t>
      </w:r>
      <w:r w:rsidR="000D6CFA" w:rsidRPr="00396F71">
        <w:rPr>
          <w:rStyle w:val="FontStyle46"/>
          <w:sz w:val="24"/>
          <w:szCs w:val="24"/>
          <w:lang w:val="bg-BG" w:eastAsia="bg-BG"/>
        </w:rPr>
        <w:t>) месеца, считано от крайния срок за получаване на оферти. Възложителят може да поиска от участниците да удължат срока на валидност на офертите си до сключване на договор.</w:t>
      </w:r>
    </w:p>
    <w:p w:rsidR="000D6CFA" w:rsidRPr="00396F71" w:rsidRDefault="003E1CF2" w:rsidP="000D6CFA">
      <w:pPr>
        <w:rPr>
          <w:rStyle w:val="FontStyle43"/>
          <w:sz w:val="24"/>
          <w:szCs w:val="24"/>
          <w:lang w:val="bg-BG" w:eastAsia="bg-BG"/>
        </w:rPr>
      </w:pPr>
      <w:r>
        <w:rPr>
          <w:rStyle w:val="FontStyle46"/>
          <w:sz w:val="24"/>
          <w:szCs w:val="24"/>
          <w:lang w:val="bg-BG" w:eastAsia="bg-BG"/>
        </w:rPr>
        <w:lastRenderedPageBreak/>
        <w:t xml:space="preserve">    8</w:t>
      </w:r>
      <w:r w:rsidR="000D6CFA" w:rsidRPr="00396F71">
        <w:rPr>
          <w:rStyle w:val="FontStyle46"/>
          <w:sz w:val="24"/>
          <w:szCs w:val="24"/>
          <w:lang w:val="bg-BG" w:eastAsia="bg-BG"/>
        </w:rPr>
        <w:t>.2 Участник, който представи оферта с по-кратък срок н</w:t>
      </w:r>
      <w:r>
        <w:rPr>
          <w:rStyle w:val="FontStyle46"/>
          <w:sz w:val="24"/>
          <w:szCs w:val="24"/>
          <w:lang w:val="bg-BG" w:eastAsia="bg-BG"/>
        </w:rPr>
        <w:t>а валидност от определения в т.8</w:t>
      </w:r>
      <w:r w:rsidR="000D6CFA" w:rsidRPr="00396F71">
        <w:rPr>
          <w:rStyle w:val="FontStyle46"/>
          <w:sz w:val="24"/>
          <w:szCs w:val="24"/>
          <w:lang w:val="bg-BG" w:eastAsia="bg-BG"/>
        </w:rPr>
        <w:t>.1 ще бъде отстранен от участие в процедурата за възлагане на настоящата обществена поръчка.</w:t>
      </w:r>
    </w:p>
    <w:p w:rsidR="000D6CFA" w:rsidRPr="00396F71" w:rsidRDefault="003E1CF2" w:rsidP="000D6CFA">
      <w:pPr>
        <w:rPr>
          <w:rStyle w:val="FontStyle46"/>
          <w:sz w:val="24"/>
          <w:szCs w:val="24"/>
          <w:lang w:val="bg-BG" w:eastAsia="bg-BG"/>
        </w:rPr>
      </w:pPr>
      <w:r>
        <w:rPr>
          <w:rStyle w:val="FontStyle46"/>
          <w:sz w:val="24"/>
          <w:szCs w:val="24"/>
          <w:lang w:val="bg-BG" w:eastAsia="bg-BG"/>
        </w:rPr>
        <w:t xml:space="preserve">     8</w:t>
      </w:r>
      <w:r w:rsidR="000D6CFA" w:rsidRPr="00396F71">
        <w:rPr>
          <w:rStyle w:val="FontStyle46"/>
          <w:sz w:val="24"/>
          <w:szCs w:val="24"/>
          <w:lang w:val="bg-BG" w:eastAsia="bg-BG"/>
        </w:rPr>
        <w:t>.3 Участник, който откаже да удължи срока на валидност на офертата си след отправяне на покана от страна на Възложителя в определения в поканата срок, ще бъде отстранен от участие в процедурата за възлагане.</w:t>
      </w:r>
    </w:p>
    <w:p w:rsidR="000D6CFA" w:rsidRPr="00396F71" w:rsidRDefault="00743DE4" w:rsidP="000D6CFA">
      <w:pPr>
        <w:rPr>
          <w:rStyle w:val="FontStyle43"/>
          <w:b w:val="0"/>
          <w:bCs w:val="0"/>
          <w:sz w:val="24"/>
          <w:szCs w:val="24"/>
          <w:lang w:val="bg-BG" w:eastAsia="bg-BG"/>
        </w:rPr>
      </w:pPr>
      <w:r w:rsidRPr="00396F71">
        <w:rPr>
          <w:rStyle w:val="FontStyle46"/>
          <w:b/>
          <w:sz w:val="24"/>
          <w:szCs w:val="24"/>
          <w:lang w:val="bg-BG" w:eastAsia="bg-BG"/>
        </w:rPr>
        <w:t xml:space="preserve">    </w:t>
      </w:r>
      <w:r w:rsidR="003E1CF2">
        <w:rPr>
          <w:rStyle w:val="FontStyle46"/>
          <w:b/>
          <w:sz w:val="22"/>
          <w:szCs w:val="24"/>
          <w:lang w:val="bg-BG" w:eastAsia="bg-BG"/>
        </w:rPr>
        <w:t>9</w:t>
      </w:r>
      <w:r w:rsidR="000D6CFA" w:rsidRPr="00D5749E">
        <w:rPr>
          <w:rStyle w:val="FontStyle46"/>
          <w:sz w:val="22"/>
          <w:szCs w:val="24"/>
          <w:lang w:val="bg-BG" w:eastAsia="bg-BG"/>
        </w:rPr>
        <w:t xml:space="preserve">. </w:t>
      </w:r>
      <w:r w:rsidR="000D6CFA" w:rsidRPr="00D5749E">
        <w:rPr>
          <w:rStyle w:val="FontStyle43"/>
          <w:sz w:val="22"/>
          <w:szCs w:val="24"/>
          <w:lang w:val="bg-BG" w:eastAsia="bg-BG"/>
        </w:rPr>
        <w:t>ВЪЗМОЖНОСТ ЗА ПРЕДСТАВЯНЕ НА ВАРИАНТИ В ОФЕРТИТЕ</w:t>
      </w:r>
    </w:p>
    <w:p w:rsidR="000D6CFA" w:rsidRPr="00396F71" w:rsidRDefault="000D6CFA" w:rsidP="000D6CFA">
      <w:pPr>
        <w:rPr>
          <w:rStyle w:val="FontStyle46"/>
          <w:sz w:val="24"/>
          <w:szCs w:val="24"/>
          <w:lang w:val="bg-BG" w:eastAsia="bg-BG"/>
        </w:rPr>
      </w:pPr>
      <w:bookmarkStart w:id="1" w:name="bookmark10"/>
      <w:r w:rsidRPr="00396F71">
        <w:rPr>
          <w:rStyle w:val="FontStyle46"/>
          <w:sz w:val="24"/>
          <w:szCs w:val="24"/>
          <w:lang w:val="bg-BG" w:eastAsia="bg-BG"/>
        </w:rPr>
        <w:t>Н</w:t>
      </w:r>
      <w:bookmarkEnd w:id="1"/>
      <w:r w:rsidRPr="00396F71">
        <w:rPr>
          <w:rStyle w:val="FontStyle46"/>
          <w:sz w:val="24"/>
          <w:szCs w:val="24"/>
          <w:lang w:val="bg-BG" w:eastAsia="bg-BG"/>
        </w:rPr>
        <w:t>яма възможност за представяне на варианти в офертите.</w:t>
      </w:r>
    </w:p>
    <w:p w:rsidR="000D6CFA" w:rsidRPr="00396F71" w:rsidRDefault="00743DE4" w:rsidP="000D6CFA">
      <w:pPr>
        <w:rPr>
          <w:rStyle w:val="FontStyle43"/>
          <w:sz w:val="24"/>
          <w:szCs w:val="24"/>
          <w:lang w:val="bg-BG" w:eastAsia="bg-BG"/>
        </w:rPr>
      </w:pPr>
      <w:r w:rsidRPr="00396F71">
        <w:rPr>
          <w:rStyle w:val="FontStyle43"/>
          <w:sz w:val="24"/>
          <w:szCs w:val="24"/>
          <w:lang w:val="bg-BG" w:eastAsia="bg-BG"/>
        </w:rPr>
        <w:t xml:space="preserve">   </w:t>
      </w:r>
      <w:r w:rsidR="003E1CF2">
        <w:rPr>
          <w:rStyle w:val="FontStyle43"/>
          <w:sz w:val="22"/>
          <w:szCs w:val="24"/>
          <w:lang w:val="bg-BG" w:eastAsia="bg-BG"/>
        </w:rPr>
        <w:t>10</w:t>
      </w:r>
      <w:r w:rsidRPr="00D5749E">
        <w:rPr>
          <w:rStyle w:val="FontStyle43"/>
          <w:sz w:val="22"/>
          <w:szCs w:val="24"/>
          <w:lang w:val="bg-BG" w:eastAsia="bg-BG"/>
        </w:rPr>
        <w:t>.</w:t>
      </w:r>
      <w:r w:rsidR="000D6CFA" w:rsidRPr="00D5749E">
        <w:rPr>
          <w:rStyle w:val="FontStyle43"/>
          <w:sz w:val="22"/>
          <w:szCs w:val="24"/>
          <w:lang w:val="bg-BG" w:eastAsia="bg-BG"/>
        </w:rPr>
        <w:t>РАЗХОДИ ЗА ПОДГОТОВКА НА ОФЕРТИТЕ И УЧАСТИЕ В ПРОЦЕДУРАТА</w:t>
      </w:r>
    </w:p>
    <w:p w:rsidR="000D6CFA" w:rsidRPr="00396F71" w:rsidRDefault="00743DE4" w:rsidP="000D6CFA">
      <w:pPr>
        <w:rPr>
          <w:rStyle w:val="FontStyle46"/>
          <w:sz w:val="24"/>
          <w:szCs w:val="24"/>
          <w:lang w:val="bg-BG" w:eastAsia="bg-BG"/>
        </w:rPr>
      </w:pPr>
      <w:bookmarkStart w:id="2" w:name="bookmark11"/>
      <w:r w:rsidRPr="00396F71">
        <w:rPr>
          <w:rStyle w:val="FontStyle46"/>
          <w:sz w:val="24"/>
          <w:szCs w:val="24"/>
          <w:lang w:val="bg-BG" w:eastAsia="bg-BG"/>
        </w:rPr>
        <w:t xml:space="preserve">     </w:t>
      </w:r>
      <w:r w:rsidR="000D6CFA" w:rsidRPr="00396F71">
        <w:rPr>
          <w:rStyle w:val="FontStyle46"/>
          <w:sz w:val="24"/>
          <w:szCs w:val="24"/>
          <w:lang w:val="bg-BG" w:eastAsia="bg-BG"/>
        </w:rPr>
        <w:t>Р</w:t>
      </w:r>
      <w:bookmarkEnd w:id="2"/>
      <w:r w:rsidR="000D6CFA" w:rsidRPr="00396F71">
        <w:rPr>
          <w:rStyle w:val="FontStyle46"/>
          <w:sz w:val="24"/>
          <w:szCs w:val="24"/>
          <w:lang w:val="bg-BG" w:eastAsia="bg-BG"/>
        </w:rPr>
        <w:t>азходите за изготвяне на офертите и за участие в процеду</w:t>
      </w:r>
      <w:r w:rsidR="003F2782">
        <w:rPr>
          <w:rStyle w:val="FontStyle46"/>
          <w:sz w:val="24"/>
          <w:szCs w:val="24"/>
          <w:lang w:val="bg-BG" w:eastAsia="bg-BG"/>
        </w:rPr>
        <w:t>рата са за сметка на участниците</w:t>
      </w:r>
      <w:r w:rsidR="000D6CFA" w:rsidRPr="00396F71">
        <w:rPr>
          <w:rStyle w:val="FontStyle46"/>
          <w:sz w:val="24"/>
          <w:szCs w:val="24"/>
          <w:lang w:val="bg-BG" w:eastAsia="bg-BG"/>
        </w:rPr>
        <w:t>. Възложителят не участва в тези разходи, независимо от начина на провеждане или изхода на процедурата.</w:t>
      </w:r>
    </w:p>
    <w:p w:rsidR="000D6CFA" w:rsidRPr="00D5749E" w:rsidRDefault="00743DE4" w:rsidP="00D5749E">
      <w:pPr>
        <w:rPr>
          <w:rStyle w:val="FontStyle43"/>
          <w:sz w:val="22"/>
          <w:szCs w:val="24"/>
          <w:lang w:val="bg-BG" w:eastAsia="bg-BG"/>
        </w:rPr>
      </w:pPr>
      <w:r w:rsidRPr="00D5749E">
        <w:rPr>
          <w:rStyle w:val="FontStyle43"/>
          <w:sz w:val="22"/>
          <w:szCs w:val="24"/>
          <w:lang w:val="bg-BG" w:eastAsia="bg-BG"/>
        </w:rPr>
        <w:t xml:space="preserve">    </w:t>
      </w:r>
      <w:r w:rsidR="003E1CF2">
        <w:rPr>
          <w:rStyle w:val="FontStyle43"/>
          <w:sz w:val="22"/>
          <w:szCs w:val="24"/>
          <w:lang w:val="bg-BG" w:eastAsia="bg-BG"/>
        </w:rPr>
        <w:t>11</w:t>
      </w:r>
      <w:r w:rsidRPr="00D5749E">
        <w:rPr>
          <w:rStyle w:val="FontStyle43"/>
          <w:sz w:val="22"/>
          <w:szCs w:val="24"/>
          <w:lang w:val="bg-BG" w:eastAsia="bg-BG"/>
        </w:rPr>
        <w:t>.</w:t>
      </w:r>
      <w:r w:rsidR="00D5749E" w:rsidRPr="00D5749E">
        <w:rPr>
          <w:rStyle w:val="FontStyle43"/>
          <w:sz w:val="22"/>
          <w:szCs w:val="24"/>
          <w:lang w:val="bg-BG" w:eastAsia="bg-BG"/>
        </w:rPr>
        <w:t xml:space="preserve"> </w:t>
      </w:r>
      <w:r w:rsidR="000D6CFA" w:rsidRPr="00D5749E">
        <w:rPr>
          <w:rStyle w:val="FontStyle43"/>
          <w:sz w:val="22"/>
          <w:szCs w:val="24"/>
          <w:lang w:val="bg-BG" w:eastAsia="bg-BG"/>
        </w:rPr>
        <w:t>УСЛОВИЯ ЗА ПОЛУЧАВАНЕ НА ДОКУМЕНТАЦИЯТА</w:t>
      </w:r>
      <w:r w:rsidR="000D6CFA" w:rsidRPr="00D5749E">
        <w:rPr>
          <w:rStyle w:val="FontStyle43"/>
          <w:sz w:val="22"/>
          <w:szCs w:val="24"/>
          <w:lang w:eastAsia="bg-BG"/>
        </w:rPr>
        <w:t xml:space="preserve">. </w:t>
      </w:r>
      <w:proofErr w:type="gramStart"/>
      <w:r w:rsidR="000D6CFA" w:rsidRPr="00D5749E">
        <w:rPr>
          <w:rStyle w:val="FontStyle43"/>
          <w:sz w:val="22"/>
          <w:szCs w:val="24"/>
          <w:lang w:eastAsia="bg-BG"/>
        </w:rPr>
        <w:t>КОРЕСПОНДЕНЦИЯ.</w:t>
      </w:r>
      <w:proofErr w:type="gramEnd"/>
    </w:p>
    <w:p w:rsidR="000D6CFA" w:rsidRPr="00396F71" w:rsidRDefault="00743DE4" w:rsidP="000D6CFA">
      <w:pPr>
        <w:rPr>
          <w:rStyle w:val="FontStyle46"/>
          <w:rFonts w:eastAsiaTheme="minorEastAsia"/>
          <w:sz w:val="24"/>
          <w:szCs w:val="24"/>
          <w:lang w:val="bg-BG" w:eastAsia="bg-BG"/>
        </w:rPr>
      </w:pPr>
      <w:r w:rsidRPr="00396F71">
        <w:rPr>
          <w:rStyle w:val="FontStyle46"/>
          <w:rFonts w:eastAsiaTheme="minorEastAsia"/>
          <w:b/>
          <w:sz w:val="24"/>
          <w:szCs w:val="24"/>
          <w:lang w:val="bg-BG" w:eastAsia="bg-BG"/>
        </w:rPr>
        <w:t xml:space="preserve">    </w:t>
      </w:r>
      <w:r w:rsidR="003E1CF2">
        <w:rPr>
          <w:rStyle w:val="FontStyle46"/>
          <w:rFonts w:eastAsiaTheme="minorEastAsia"/>
          <w:b/>
          <w:sz w:val="24"/>
          <w:szCs w:val="24"/>
          <w:lang w:val="bg-BG" w:eastAsia="bg-BG"/>
        </w:rPr>
        <w:t>11</w:t>
      </w:r>
      <w:r w:rsidR="00D40D49" w:rsidRPr="00396F71">
        <w:rPr>
          <w:rStyle w:val="FontStyle46"/>
          <w:rFonts w:eastAsiaTheme="minorEastAsia"/>
          <w:b/>
          <w:sz w:val="24"/>
          <w:szCs w:val="24"/>
          <w:lang w:val="bg-BG" w:eastAsia="bg-BG"/>
        </w:rPr>
        <w:t>.</w:t>
      </w:r>
      <w:r w:rsidR="00D40D49" w:rsidRPr="00396F71">
        <w:rPr>
          <w:rStyle w:val="FontStyle46"/>
          <w:rFonts w:eastAsiaTheme="minorEastAsia"/>
          <w:b/>
          <w:sz w:val="24"/>
          <w:szCs w:val="24"/>
          <w:lang w:eastAsia="bg-BG"/>
        </w:rPr>
        <w:t>1</w:t>
      </w:r>
      <w:r w:rsidR="00D40D49" w:rsidRPr="00396F71">
        <w:rPr>
          <w:rStyle w:val="FontStyle46"/>
          <w:rFonts w:eastAsiaTheme="minorEastAsia"/>
          <w:b/>
          <w:sz w:val="24"/>
          <w:szCs w:val="24"/>
          <w:lang w:val="bg-BG" w:eastAsia="bg-BG"/>
        </w:rPr>
        <w:t>.</w:t>
      </w:r>
      <w:r w:rsidR="000D6CFA" w:rsidRPr="00396F71">
        <w:rPr>
          <w:rStyle w:val="FontStyle46"/>
          <w:rFonts w:eastAsiaTheme="minorEastAsia"/>
          <w:sz w:val="24"/>
          <w:szCs w:val="24"/>
          <w:lang w:eastAsia="bg-BG"/>
        </w:rPr>
        <w:t xml:space="preserve"> Възложителят публикува документацията за обществената поръчка и нейните приложения в своя профил на купувача на интернет адрес:</w:t>
      </w:r>
      <w:hyperlink r:id="rId10" w:history="1">
        <w:r w:rsidR="000D6CFA" w:rsidRPr="00396F71">
          <w:rPr>
            <w:rStyle w:val="Hyperlink"/>
            <w:rFonts w:ascii="Times New Roman" w:eastAsiaTheme="minorEastAsia" w:hAnsi="Times New Roman" w:cs="Times New Roman"/>
            <w:lang w:eastAsia="bg-BG"/>
          </w:rPr>
          <w:t xml:space="preserve"> http://bdzcargo.bdz.bg/bg/proceduri-po-zop/</w:t>
        </w:r>
        <w:r w:rsidR="000D6CFA" w:rsidRPr="00396F71">
          <w:rPr>
            <w:rStyle w:val="Hyperlink"/>
            <w:rFonts w:ascii="Times New Roman" w:eastAsiaTheme="minorEastAsia" w:hAnsi="Times New Roman" w:cs="Times New Roman"/>
            <w:lang w:val="bg-BG" w:eastAsia="bg-BG"/>
          </w:rPr>
          <w:t>,</w:t>
        </w:r>
        <w:r w:rsidR="000D6CFA" w:rsidRPr="00396F71">
          <w:rPr>
            <w:rStyle w:val="Hyperlink"/>
            <w:rFonts w:ascii="Times New Roman" w:eastAsiaTheme="minorEastAsia" w:hAnsi="Times New Roman" w:cs="Times New Roman"/>
            <w:lang w:eastAsia="bg-BG"/>
          </w:rPr>
          <w:t xml:space="preserve"> </w:t>
        </w:r>
      </w:hyperlink>
      <w:r w:rsidR="000D6CFA" w:rsidRPr="00396F71">
        <w:rPr>
          <w:rStyle w:val="FontStyle46"/>
          <w:rFonts w:eastAsiaTheme="minorEastAsia"/>
          <w:sz w:val="24"/>
          <w:szCs w:val="24"/>
          <w:lang w:eastAsia="bg-BG"/>
        </w:rPr>
        <w:t>където документацията е достъпна безплатно и неограничено в електронен вид.</w:t>
      </w:r>
    </w:p>
    <w:p w:rsidR="00825287" w:rsidRPr="00825287" w:rsidRDefault="00D40D49" w:rsidP="00825287">
      <w:pPr>
        <w:autoSpaceDE w:val="0"/>
        <w:autoSpaceDN w:val="0"/>
        <w:adjustRightInd w:val="0"/>
        <w:rPr>
          <w:rFonts w:ascii="Times New Roman" w:hAnsi="Times New Roman" w:cs="Times New Roman"/>
          <w:color w:val="000000"/>
        </w:rPr>
      </w:pPr>
      <w:r w:rsidRPr="00396F71">
        <w:rPr>
          <w:rStyle w:val="FontStyle46"/>
          <w:b/>
          <w:sz w:val="24"/>
          <w:szCs w:val="24"/>
          <w:lang w:val="bg-BG"/>
        </w:rPr>
        <w:t xml:space="preserve">     </w:t>
      </w:r>
      <w:r w:rsidR="003E1CF2">
        <w:rPr>
          <w:rStyle w:val="FontStyle46"/>
          <w:b/>
          <w:sz w:val="24"/>
          <w:szCs w:val="24"/>
          <w:lang w:val="bg-BG"/>
        </w:rPr>
        <w:t>11</w:t>
      </w:r>
      <w:r w:rsidRPr="00D5749E">
        <w:rPr>
          <w:rStyle w:val="FontStyle46"/>
          <w:b/>
          <w:sz w:val="24"/>
          <w:szCs w:val="24"/>
          <w:lang w:val="bg-BG"/>
        </w:rPr>
        <w:t>.2.</w:t>
      </w:r>
      <w:r w:rsidR="00C03B7E">
        <w:rPr>
          <w:rStyle w:val="FontStyle46"/>
          <w:b/>
          <w:sz w:val="24"/>
          <w:szCs w:val="24"/>
        </w:rPr>
        <w:t xml:space="preserve"> КРИТЕРИ</w:t>
      </w:r>
      <w:r w:rsidR="00C03B7E">
        <w:rPr>
          <w:rStyle w:val="FontStyle46"/>
          <w:b/>
          <w:sz w:val="24"/>
          <w:szCs w:val="24"/>
          <w:lang w:val="bg-BG"/>
        </w:rPr>
        <w:t>И</w:t>
      </w:r>
      <w:r w:rsidRPr="00D5749E">
        <w:rPr>
          <w:rStyle w:val="FontStyle46"/>
          <w:b/>
          <w:sz w:val="24"/>
          <w:szCs w:val="24"/>
        </w:rPr>
        <w:t xml:space="preserve"> ЗА ВЪЗЛАГАНЕ</w:t>
      </w:r>
      <w:r w:rsidRPr="00396F71">
        <w:rPr>
          <w:rStyle w:val="FontStyle46"/>
          <w:sz w:val="24"/>
          <w:szCs w:val="24"/>
        </w:rPr>
        <w:t xml:space="preserve"> – </w:t>
      </w:r>
      <w:r w:rsidR="00C03B7E">
        <w:rPr>
          <w:rFonts w:ascii="Times New Roman" w:hAnsi="Times New Roman" w:cs="Times New Roman"/>
          <w:b/>
          <w:bCs/>
          <w:color w:val="000000"/>
        </w:rPr>
        <w:t>„оптимално съотношение качество</w:t>
      </w:r>
      <w:r w:rsidR="00C03B7E">
        <w:rPr>
          <w:rFonts w:ascii="Times New Roman" w:hAnsi="Times New Roman" w:cs="Times New Roman"/>
          <w:b/>
          <w:bCs/>
          <w:color w:val="000000"/>
          <w:lang w:val="bg-BG"/>
        </w:rPr>
        <w:t xml:space="preserve"> </w:t>
      </w:r>
      <w:r w:rsidR="00825287" w:rsidRPr="00825287">
        <w:rPr>
          <w:rFonts w:ascii="Times New Roman" w:hAnsi="Times New Roman" w:cs="Times New Roman"/>
          <w:b/>
          <w:bCs/>
          <w:color w:val="000000"/>
        </w:rPr>
        <w:t>цена”</w:t>
      </w:r>
      <w:r w:rsidR="00825287" w:rsidRPr="00825287">
        <w:rPr>
          <w:rFonts w:ascii="Times New Roman" w:hAnsi="Times New Roman" w:cs="Times New Roman"/>
          <w:color w:val="000000"/>
        </w:rPr>
        <w:t>.</w:t>
      </w:r>
    </w:p>
    <w:p w:rsidR="00C907A7" w:rsidRPr="00396F71" w:rsidRDefault="00C907A7" w:rsidP="000D6CFA">
      <w:pPr>
        <w:rPr>
          <w:rStyle w:val="FontStyle46"/>
          <w:rFonts w:eastAsiaTheme="minorEastAsia"/>
          <w:sz w:val="24"/>
          <w:szCs w:val="24"/>
          <w:lang w:val="bg-BG" w:eastAsia="bg-BG"/>
        </w:rPr>
      </w:pPr>
    </w:p>
    <w:p w:rsidR="00C907A7" w:rsidRPr="00396F71" w:rsidRDefault="00C907A7" w:rsidP="00C907A7">
      <w:pPr>
        <w:pStyle w:val="Style5"/>
        <w:widowControl/>
        <w:spacing w:line="240" w:lineRule="auto"/>
        <w:ind w:right="231"/>
        <w:rPr>
          <w:rStyle w:val="FontStyle46"/>
          <w:b/>
          <w:bCs/>
          <w:sz w:val="24"/>
          <w:szCs w:val="24"/>
          <w:lang w:val="bg-BG" w:eastAsia="bg-BG"/>
        </w:rPr>
      </w:pPr>
      <w:proofErr w:type="gramStart"/>
      <w:r w:rsidRPr="00396F71">
        <w:rPr>
          <w:rStyle w:val="FontStyle46"/>
          <w:b/>
          <w:bCs/>
          <w:sz w:val="24"/>
          <w:szCs w:val="24"/>
          <w:lang w:eastAsia="bg-BG"/>
        </w:rPr>
        <w:t>РАЗДЕЛ II.</w:t>
      </w:r>
      <w:proofErr w:type="gramEnd"/>
      <w:r w:rsidRPr="00396F71">
        <w:rPr>
          <w:rStyle w:val="FontStyle46"/>
          <w:b/>
          <w:bCs/>
          <w:sz w:val="24"/>
          <w:szCs w:val="24"/>
          <w:lang w:eastAsia="bg-BG"/>
        </w:rPr>
        <w:t xml:space="preserve"> ИЗИСКВАНИЯ КЪМ ИЗПЪЛНЕНИЕТО НА ПОРЪЧКАТА</w:t>
      </w:r>
    </w:p>
    <w:p w:rsidR="00C907A7" w:rsidRPr="00396F71" w:rsidRDefault="00C907A7" w:rsidP="00C907A7">
      <w:pPr>
        <w:pStyle w:val="Style5"/>
        <w:widowControl/>
        <w:spacing w:line="240" w:lineRule="auto"/>
        <w:ind w:right="231"/>
        <w:rPr>
          <w:rStyle w:val="FontStyle46"/>
          <w:b/>
          <w:bCs/>
          <w:sz w:val="24"/>
          <w:szCs w:val="24"/>
          <w:lang w:val="bg-BG" w:eastAsia="bg-BG"/>
        </w:rPr>
      </w:pPr>
    </w:p>
    <w:p w:rsidR="00C907A7" w:rsidRPr="00A75869" w:rsidRDefault="0035235E" w:rsidP="00A75869">
      <w:pPr>
        <w:pStyle w:val="ListParagraph"/>
        <w:widowControl w:val="0"/>
        <w:tabs>
          <w:tab w:val="left" w:pos="544"/>
        </w:tabs>
        <w:autoSpaceDE w:val="0"/>
        <w:autoSpaceDN w:val="0"/>
        <w:ind w:left="113" w:right="232"/>
        <w:rPr>
          <w:rFonts w:ascii="Times New Roman" w:hAnsi="Times New Roman"/>
          <w:color w:val="000000" w:themeColor="text1"/>
        </w:rPr>
      </w:pPr>
      <w:r w:rsidRPr="00396F71">
        <w:rPr>
          <w:rFonts w:ascii="Times New Roman" w:hAnsi="Times New Roman"/>
          <w:color w:val="000000" w:themeColor="text1"/>
        </w:rPr>
        <w:t xml:space="preserve">     </w:t>
      </w:r>
      <w:proofErr w:type="gramStart"/>
      <w:r w:rsidRPr="00396F71">
        <w:rPr>
          <w:rFonts w:ascii="Times New Roman" w:hAnsi="Times New Roman"/>
          <w:b/>
          <w:color w:val="000000" w:themeColor="text1"/>
        </w:rPr>
        <w:t>1.</w:t>
      </w:r>
      <w:r w:rsidR="00C907A7" w:rsidRPr="00396F71">
        <w:rPr>
          <w:rFonts w:ascii="Times New Roman" w:hAnsi="Times New Roman"/>
          <w:color w:val="000000" w:themeColor="text1"/>
        </w:rPr>
        <w:t xml:space="preserve">При изпълнение на поръчката следва да се спазват всички изисквания на </w:t>
      </w:r>
      <w:r w:rsidR="00C907A7" w:rsidRPr="00A75869">
        <w:rPr>
          <w:rFonts w:ascii="Times New Roman" w:hAnsi="Times New Roman"/>
          <w:color w:val="000000" w:themeColor="text1"/>
        </w:rPr>
        <w:t>документацията за обществената</w:t>
      </w:r>
      <w:r w:rsidR="00C907A7" w:rsidRPr="00A75869">
        <w:rPr>
          <w:rFonts w:ascii="Times New Roman" w:hAnsi="Times New Roman"/>
          <w:color w:val="000000" w:themeColor="text1"/>
          <w:spacing w:val="-8"/>
        </w:rPr>
        <w:t xml:space="preserve"> </w:t>
      </w:r>
      <w:r w:rsidR="00C907A7" w:rsidRPr="00A75869">
        <w:rPr>
          <w:rFonts w:ascii="Times New Roman" w:hAnsi="Times New Roman"/>
          <w:color w:val="000000" w:themeColor="text1"/>
        </w:rPr>
        <w:t>поръчка.</w:t>
      </w:r>
      <w:proofErr w:type="gramEnd"/>
    </w:p>
    <w:p w:rsidR="00C907A7" w:rsidRPr="00396F71" w:rsidRDefault="00556647" w:rsidP="00D40D49">
      <w:pPr>
        <w:pStyle w:val="ListParagraph"/>
        <w:widowControl w:val="0"/>
        <w:tabs>
          <w:tab w:val="left" w:pos="544"/>
        </w:tabs>
        <w:autoSpaceDE w:val="0"/>
        <w:autoSpaceDN w:val="0"/>
        <w:ind w:left="113" w:right="232"/>
        <w:rPr>
          <w:rFonts w:ascii="Times New Roman" w:hAnsi="Times New Roman"/>
          <w:color w:val="000000" w:themeColor="text1"/>
        </w:rPr>
      </w:pPr>
      <w:r w:rsidRPr="00396F71">
        <w:rPr>
          <w:rFonts w:ascii="Times New Roman" w:hAnsi="Times New Roman"/>
          <w:color w:val="000000" w:themeColor="text1"/>
          <w:lang w:val="bg-BG"/>
        </w:rPr>
        <w:t xml:space="preserve">    2.</w:t>
      </w:r>
      <w:r w:rsidR="00C907A7" w:rsidRPr="00396F71">
        <w:rPr>
          <w:rFonts w:ascii="Times New Roman" w:hAnsi="Times New Roman"/>
          <w:color w:val="000000" w:themeColor="text1"/>
        </w:rPr>
        <w:t>При изпълнение на поръчката Изпълнителят е длъжен да спазва всички нормативни изисквания, свързани с данъци и осигуровки, закрила на заетостта и условията на труд,  които са в сила в Република България, и които са приложими към предоставяните</w:t>
      </w:r>
      <w:r w:rsidR="00C907A7" w:rsidRPr="00396F71">
        <w:rPr>
          <w:rFonts w:ascii="Times New Roman" w:hAnsi="Times New Roman"/>
          <w:color w:val="000000" w:themeColor="text1"/>
          <w:spacing w:val="-15"/>
        </w:rPr>
        <w:t xml:space="preserve"> </w:t>
      </w:r>
      <w:r w:rsidR="00C907A7" w:rsidRPr="00396F71">
        <w:rPr>
          <w:rFonts w:ascii="Times New Roman" w:hAnsi="Times New Roman"/>
          <w:color w:val="000000" w:themeColor="text1"/>
        </w:rPr>
        <w:t>доставки</w:t>
      </w:r>
      <w:r w:rsidR="00C907A7" w:rsidRPr="00396F71">
        <w:rPr>
          <w:rFonts w:ascii="Times New Roman" w:hAnsi="Times New Roman"/>
          <w:color w:val="000000" w:themeColor="text1"/>
          <w:lang w:val="en-US"/>
        </w:rPr>
        <w:t>.</w:t>
      </w:r>
    </w:p>
    <w:p w:rsidR="00C907A7" w:rsidRPr="00396F71" w:rsidRDefault="00C907A7" w:rsidP="00D40D49">
      <w:pPr>
        <w:pStyle w:val="ListParagraph"/>
        <w:widowControl w:val="0"/>
        <w:tabs>
          <w:tab w:val="left" w:pos="544"/>
        </w:tabs>
        <w:autoSpaceDE w:val="0"/>
        <w:autoSpaceDN w:val="0"/>
        <w:ind w:left="116" w:right="231"/>
        <w:rPr>
          <w:rFonts w:ascii="Times New Roman" w:hAnsi="Times New Roman"/>
          <w:color w:val="000000" w:themeColor="text1"/>
        </w:rPr>
      </w:pPr>
      <w:r w:rsidRPr="00396F71">
        <w:rPr>
          <w:rFonts w:ascii="Times New Roman" w:hAnsi="Times New Roman"/>
          <w:color w:val="000000" w:themeColor="text1"/>
        </w:rPr>
        <w:t xml:space="preserve">    </w:t>
      </w:r>
      <w:proofErr w:type="gramStart"/>
      <w:r w:rsidRPr="00396F71">
        <w:rPr>
          <w:rFonts w:ascii="Times New Roman" w:hAnsi="Times New Roman"/>
          <w:color w:val="000000" w:themeColor="text1"/>
        </w:rPr>
        <w:t>Информация за изискванията, свързани с данъци и осигуровки, може да бъде получена от</w:t>
      </w:r>
      <w:r w:rsidRPr="00396F71">
        <w:rPr>
          <w:rFonts w:ascii="Times New Roman" w:hAnsi="Times New Roman"/>
          <w:color w:val="000000" w:themeColor="text1"/>
          <w:spacing w:val="-2"/>
        </w:rPr>
        <w:t xml:space="preserve"> </w:t>
      </w:r>
      <w:r w:rsidRPr="00396F71">
        <w:rPr>
          <w:rFonts w:ascii="Times New Roman" w:hAnsi="Times New Roman"/>
          <w:color w:val="000000" w:themeColor="text1"/>
        </w:rPr>
        <w:t>НАП.</w:t>
      </w:r>
      <w:proofErr w:type="gramEnd"/>
    </w:p>
    <w:p w:rsidR="00C907A7" w:rsidRPr="00396F71" w:rsidRDefault="00C907A7" w:rsidP="00D40D49">
      <w:pPr>
        <w:pStyle w:val="ListParagraph"/>
        <w:widowControl w:val="0"/>
        <w:tabs>
          <w:tab w:val="left" w:pos="544"/>
        </w:tabs>
        <w:autoSpaceDE w:val="0"/>
        <w:autoSpaceDN w:val="0"/>
        <w:ind w:left="116" w:right="231"/>
        <w:rPr>
          <w:rFonts w:ascii="Times New Roman" w:hAnsi="Times New Roman"/>
          <w:color w:val="000000" w:themeColor="text1"/>
        </w:rPr>
      </w:pPr>
      <w:r w:rsidRPr="00396F71">
        <w:rPr>
          <w:rFonts w:ascii="Times New Roman" w:hAnsi="Times New Roman"/>
          <w:color w:val="000000" w:themeColor="text1"/>
        </w:rPr>
        <w:t xml:space="preserve">     </w:t>
      </w:r>
      <w:proofErr w:type="gramStart"/>
      <w:r w:rsidRPr="00396F71">
        <w:rPr>
          <w:rFonts w:ascii="Times New Roman" w:hAnsi="Times New Roman"/>
          <w:color w:val="000000" w:themeColor="text1"/>
        </w:rPr>
        <w:t>Информация относно условията за закрила на заетостта и условията на труд може да бъде получена от ИА „Главна инспекция по труда”.</w:t>
      </w:r>
      <w:proofErr w:type="gramEnd"/>
    </w:p>
    <w:p w:rsidR="0035235E" w:rsidRPr="00396F71" w:rsidRDefault="0035235E" w:rsidP="00C907A7">
      <w:pPr>
        <w:pStyle w:val="ListParagraph"/>
        <w:widowControl w:val="0"/>
        <w:tabs>
          <w:tab w:val="left" w:pos="544"/>
        </w:tabs>
        <w:autoSpaceDE w:val="0"/>
        <w:autoSpaceDN w:val="0"/>
        <w:spacing w:before="120"/>
        <w:ind w:left="116" w:right="231"/>
        <w:rPr>
          <w:rFonts w:ascii="Times New Roman" w:hAnsi="Times New Roman"/>
          <w:color w:val="000000" w:themeColor="text1"/>
        </w:rPr>
      </w:pPr>
    </w:p>
    <w:p w:rsidR="0035235E" w:rsidRPr="00396F71" w:rsidRDefault="0035235E" w:rsidP="0035235E">
      <w:pPr>
        <w:pStyle w:val="ListParagraph"/>
        <w:widowControl w:val="0"/>
        <w:tabs>
          <w:tab w:val="left" w:pos="544"/>
        </w:tabs>
        <w:autoSpaceDE w:val="0"/>
        <w:autoSpaceDN w:val="0"/>
        <w:spacing w:before="120"/>
        <w:ind w:left="116" w:right="231"/>
        <w:rPr>
          <w:rStyle w:val="FontStyle46"/>
          <w:sz w:val="24"/>
          <w:szCs w:val="24"/>
        </w:rPr>
      </w:pPr>
      <w:r w:rsidRPr="00396F71">
        <w:rPr>
          <w:rFonts w:ascii="Times New Roman" w:hAnsi="Times New Roman"/>
        </w:rPr>
        <w:t xml:space="preserve">        </w:t>
      </w:r>
      <w:proofErr w:type="gramStart"/>
      <w:r w:rsidRPr="00396F71">
        <w:rPr>
          <w:rStyle w:val="FontStyle46"/>
          <w:b/>
          <w:bCs/>
          <w:sz w:val="24"/>
          <w:szCs w:val="24"/>
        </w:rPr>
        <w:t>РАЗДЕЛ III.</w:t>
      </w:r>
      <w:proofErr w:type="gramEnd"/>
      <w:r w:rsidRPr="00396F71">
        <w:rPr>
          <w:rStyle w:val="FontStyle46"/>
          <w:b/>
          <w:bCs/>
          <w:sz w:val="24"/>
          <w:szCs w:val="24"/>
        </w:rPr>
        <w:t xml:space="preserve"> ИЗИСКВАНИЯ КЪМ УЧАСТНИЦИТЕ В ПРОЦЕДУРАТА </w:t>
      </w:r>
    </w:p>
    <w:p w:rsidR="00A75869" w:rsidRDefault="0035235E" w:rsidP="00A75869">
      <w:pPr>
        <w:rPr>
          <w:rFonts w:ascii="Times New Roman" w:hAnsi="Times New Roman" w:cs="Times New Roman"/>
          <w:b/>
          <w:lang w:val="bg-BG"/>
        </w:rPr>
      </w:pPr>
      <w:r w:rsidRPr="00396F71">
        <w:rPr>
          <w:rStyle w:val="FontStyle46"/>
          <w:bCs/>
          <w:color w:val="000000" w:themeColor="text1"/>
          <w:sz w:val="24"/>
          <w:szCs w:val="24"/>
          <w:lang w:val="en-US"/>
        </w:rPr>
        <w:t xml:space="preserve">    </w:t>
      </w:r>
      <w:r w:rsidRPr="00396F71">
        <w:rPr>
          <w:rStyle w:val="FontStyle46"/>
          <w:b/>
          <w:bCs/>
          <w:color w:val="000000" w:themeColor="text1"/>
          <w:sz w:val="24"/>
          <w:szCs w:val="24"/>
          <w:lang w:val="en-US"/>
        </w:rPr>
        <w:t>1.</w:t>
      </w:r>
      <w:r w:rsidRPr="00396F71">
        <w:rPr>
          <w:rFonts w:ascii="Times New Roman" w:hAnsi="Times New Roman" w:cs="Times New Roman"/>
          <w:b/>
        </w:rPr>
        <w:t>УСЛОВИЯ ЗА УЧАСТИЕ В</w:t>
      </w:r>
      <w:r w:rsidRPr="00396F71">
        <w:rPr>
          <w:rFonts w:ascii="Times New Roman" w:hAnsi="Times New Roman" w:cs="Times New Roman"/>
          <w:b/>
          <w:spacing w:val="-3"/>
        </w:rPr>
        <w:t xml:space="preserve"> </w:t>
      </w:r>
      <w:r w:rsidRPr="00396F71">
        <w:rPr>
          <w:rFonts w:ascii="Times New Roman" w:hAnsi="Times New Roman" w:cs="Times New Roman"/>
          <w:b/>
        </w:rPr>
        <w:t>ПРОЦЕДУРАТА</w:t>
      </w:r>
    </w:p>
    <w:p w:rsidR="00A75869" w:rsidRPr="00A75869" w:rsidRDefault="00A75869" w:rsidP="00A75869">
      <w:pPr>
        <w:rPr>
          <w:rStyle w:val="FontStyle26"/>
          <w:b/>
          <w:i/>
          <w:sz w:val="24"/>
          <w:szCs w:val="24"/>
        </w:rPr>
      </w:pPr>
      <w:r>
        <w:rPr>
          <w:rFonts w:ascii="Times New Roman" w:hAnsi="Times New Roman" w:cs="Times New Roman"/>
          <w:b/>
          <w:lang w:val="bg-BG"/>
        </w:rPr>
        <w:t xml:space="preserve">     </w:t>
      </w:r>
      <w:r w:rsidR="0035235E" w:rsidRPr="00396F71">
        <w:rPr>
          <w:rFonts w:ascii="Times New Roman" w:hAnsi="Times New Roman" w:cs="Times New Roman"/>
        </w:rPr>
        <w:t xml:space="preserve"> </w:t>
      </w:r>
      <w:r w:rsidR="0035235E" w:rsidRPr="00396F71">
        <w:rPr>
          <w:rFonts w:ascii="Times New Roman" w:hAnsi="Times New Roman" w:cs="Times New Roman"/>
          <w:b/>
        </w:rPr>
        <w:t>1.1</w:t>
      </w:r>
      <w:r w:rsidR="0035235E" w:rsidRPr="00A75869">
        <w:rPr>
          <w:rFonts w:ascii="Times New Roman" w:hAnsi="Times New Roman" w:cs="Times New Roman"/>
          <w:b/>
        </w:rPr>
        <w:t>.</w:t>
      </w:r>
      <w:r w:rsidRPr="00A75869">
        <w:rPr>
          <w:rStyle w:val="FontStyle26"/>
          <w:sz w:val="24"/>
          <w:szCs w:val="24"/>
          <w:lang w:val="bg-BG" w:eastAsia="bg-BG"/>
        </w:rPr>
        <w:t xml:space="preserve"> 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w:t>
      </w:r>
      <w:r w:rsidR="00C03B7E">
        <w:rPr>
          <w:rStyle w:val="FontStyle26"/>
          <w:sz w:val="24"/>
          <w:szCs w:val="24"/>
          <w:lang w:val="bg-BG" w:eastAsia="bg-BG"/>
        </w:rPr>
        <w:t xml:space="preserve"> доставката</w:t>
      </w:r>
      <w:r w:rsidRPr="00A75869">
        <w:rPr>
          <w:rStyle w:val="FontStyle26"/>
          <w:sz w:val="24"/>
          <w:szCs w:val="24"/>
          <w:lang w:val="bg-BG" w:eastAsia="bg-BG"/>
        </w:rPr>
        <w:t>, съгласно законодателството на държавата, в която е установено. Участник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доставка в държавата членка, в която са установени.</w:t>
      </w:r>
    </w:p>
    <w:p w:rsidR="00A75869" w:rsidRDefault="00A75869" w:rsidP="00A75869">
      <w:pPr>
        <w:pStyle w:val="Style7"/>
        <w:widowControl/>
        <w:tabs>
          <w:tab w:val="left" w:pos="499"/>
        </w:tabs>
        <w:spacing w:line="274" w:lineRule="exact"/>
        <w:ind w:right="10"/>
        <w:rPr>
          <w:rStyle w:val="FontStyle26"/>
          <w:sz w:val="24"/>
          <w:szCs w:val="24"/>
          <w:lang w:val="bg-BG" w:eastAsia="bg-BG"/>
        </w:rPr>
      </w:pPr>
      <w:r>
        <w:rPr>
          <w:lang w:val="bg-BG"/>
        </w:rPr>
        <w:t xml:space="preserve">  </w:t>
      </w:r>
      <w:r w:rsidR="0035235E" w:rsidRPr="00396F71">
        <w:t xml:space="preserve"> </w:t>
      </w:r>
      <w:r w:rsidR="0035235E" w:rsidRPr="00A75869">
        <w:rPr>
          <w:b/>
        </w:rPr>
        <w:t xml:space="preserve">1.2. </w:t>
      </w:r>
      <w:r w:rsidRPr="00A75869">
        <w:rPr>
          <w:rStyle w:val="FontStyle26"/>
          <w:sz w:val="24"/>
          <w:szCs w:val="24"/>
          <w:lang w:val="bg-BG" w:eastAsia="bg-BG"/>
        </w:rPr>
        <w:t>Подаването на оферта задължава участниците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ще доведе до отстраняването му.</w:t>
      </w:r>
    </w:p>
    <w:p w:rsidR="00A75869" w:rsidRPr="00A75869" w:rsidRDefault="00A75869" w:rsidP="00A75869">
      <w:pPr>
        <w:pStyle w:val="Style7"/>
        <w:widowControl/>
        <w:tabs>
          <w:tab w:val="left" w:pos="499"/>
        </w:tabs>
        <w:spacing w:line="274" w:lineRule="exact"/>
        <w:ind w:right="10"/>
        <w:rPr>
          <w:rStyle w:val="FontStyle26"/>
          <w:sz w:val="24"/>
          <w:szCs w:val="24"/>
          <w:lang w:val="bg-BG" w:eastAsia="bg-BG"/>
        </w:rPr>
      </w:pPr>
      <w:r>
        <w:rPr>
          <w:rStyle w:val="FontStyle26"/>
          <w:sz w:val="24"/>
          <w:szCs w:val="24"/>
          <w:lang w:val="bg-BG" w:eastAsia="bg-BG"/>
        </w:rPr>
        <w:t xml:space="preserve">   </w:t>
      </w:r>
      <w:r w:rsidR="0035235E" w:rsidRPr="00396F71">
        <w:t xml:space="preserve"> </w:t>
      </w:r>
      <w:r w:rsidR="0035235E" w:rsidRPr="00396F71">
        <w:rPr>
          <w:b/>
        </w:rPr>
        <w:t>1.3.</w:t>
      </w:r>
      <w:r w:rsidR="0035235E" w:rsidRPr="00396F71">
        <w:t xml:space="preserve"> </w:t>
      </w:r>
      <w:r w:rsidRPr="00A75869">
        <w:rPr>
          <w:rStyle w:val="FontStyle26"/>
          <w:sz w:val="24"/>
          <w:szCs w:val="24"/>
          <w:lang w:val="bg-BG" w:eastAsia="bg-BG"/>
        </w:rPr>
        <w:t>Свързани лица по смисъла на §2, т.45 от доп. разпоредби на ЗОП, във вр. с § 1, т.13 и т.14 от ДР на Закона за публично предлагане на ценни книжа не могат да бъдат самостоятелни участници в една и съща процедура.</w:t>
      </w:r>
    </w:p>
    <w:p w:rsidR="0035235E" w:rsidRPr="00396F71" w:rsidRDefault="0035235E" w:rsidP="00A75869">
      <w:pPr>
        <w:rPr>
          <w:rFonts w:ascii="Times New Roman" w:hAnsi="Times New Roman" w:cs="Times New Roman"/>
          <w:i/>
        </w:rPr>
      </w:pPr>
      <w:r w:rsidRPr="00396F71">
        <w:rPr>
          <w:rFonts w:ascii="Times New Roman" w:hAnsi="Times New Roman" w:cs="Times New Roman"/>
          <w:i/>
        </w:rPr>
        <w:t>"Свързани лица" са:</w:t>
      </w:r>
    </w:p>
    <w:p w:rsidR="0035235E" w:rsidRPr="00396F71" w:rsidRDefault="0035235E" w:rsidP="0035235E">
      <w:pPr>
        <w:ind w:left="656" w:right="119"/>
        <w:rPr>
          <w:rFonts w:ascii="Times New Roman" w:hAnsi="Times New Roman" w:cs="Times New Roman"/>
          <w:i/>
        </w:rPr>
      </w:pPr>
      <w:r w:rsidRPr="00396F71">
        <w:rPr>
          <w:rFonts w:ascii="Times New Roman" w:hAnsi="Times New Roman" w:cs="Times New Roman"/>
          <w:i/>
        </w:rPr>
        <w:lastRenderedPageBreak/>
        <w:t xml:space="preserve">а)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xml:space="preserve">, едното от които контролира другото лице или негово дъщерно дружество; </w:t>
      </w:r>
    </w:p>
    <w:p w:rsidR="0035235E" w:rsidRPr="00396F71" w:rsidRDefault="0035235E" w:rsidP="0035235E">
      <w:pPr>
        <w:ind w:left="656" w:right="119"/>
        <w:rPr>
          <w:rFonts w:ascii="Times New Roman" w:hAnsi="Times New Roman" w:cs="Times New Roman"/>
          <w:i/>
        </w:rPr>
      </w:pPr>
      <w:r w:rsidRPr="00396F71">
        <w:rPr>
          <w:rFonts w:ascii="Times New Roman" w:hAnsi="Times New Roman" w:cs="Times New Roman"/>
          <w:i/>
        </w:rPr>
        <w:t xml:space="preserve">б)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чиято дейност се контролира от трето лице;</w:t>
      </w:r>
    </w:p>
    <w:p w:rsidR="0035235E" w:rsidRPr="00396F71" w:rsidRDefault="0035235E" w:rsidP="0035235E">
      <w:pPr>
        <w:ind w:left="656"/>
        <w:rPr>
          <w:rFonts w:ascii="Times New Roman" w:hAnsi="Times New Roman" w:cs="Times New Roman"/>
          <w:i/>
        </w:rPr>
      </w:pPr>
      <w:r w:rsidRPr="00396F71">
        <w:rPr>
          <w:rFonts w:ascii="Times New Roman" w:hAnsi="Times New Roman" w:cs="Times New Roman"/>
          <w:i/>
        </w:rPr>
        <w:t xml:space="preserve">в)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които съвместно контролират трето лице;</w:t>
      </w:r>
    </w:p>
    <w:p w:rsidR="0035235E" w:rsidRPr="00396F71" w:rsidRDefault="0035235E" w:rsidP="0035235E">
      <w:pPr>
        <w:spacing w:before="211"/>
        <w:ind w:left="656" w:right="109"/>
        <w:rPr>
          <w:rFonts w:ascii="Times New Roman" w:hAnsi="Times New Roman" w:cs="Times New Roman"/>
          <w:i/>
        </w:rPr>
      </w:pPr>
      <w:r w:rsidRPr="00396F71">
        <w:rPr>
          <w:rFonts w:ascii="Times New Roman" w:hAnsi="Times New Roman" w:cs="Times New Roman"/>
          <w:i/>
        </w:rPr>
        <w:t xml:space="preserve">г) </w:t>
      </w:r>
      <w:proofErr w:type="gramStart"/>
      <w:r w:rsidRPr="00396F71">
        <w:rPr>
          <w:rFonts w:ascii="Times New Roman" w:hAnsi="Times New Roman" w:cs="Times New Roman"/>
          <w:i/>
        </w:rPr>
        <w:t>съпрузите</w:t>
      </w:r>
      <w:proofErr w:type="gramEnd"/>
      <w:r w:rsidRPr="00396F71">
        <w:rPr>
          <w:rFonts w:ascii="Times New Roman" w:hAnsi="Times New Roman" w:cs="Times New Roman"/>
          <w:i/>
        </w:rPr>
        <w:t>,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35235E" w:rsidRPr="00396F71" w:rsidRDefault="0035235E" w:rsidP="0035235E">
      <w:pPr>
        <w:spacing w:before="169"/>
        <w:ind w:left="877"/>
        <w:rPr>
          <w:rFonts w:ascii="Times New Roman" w:hAnsi="Times New Roman" w:cs="Times New Roman"/>
          <w:i/>
        </w:rPr>
      </w:pPr>
      <w:r w:rsidRPr="00396F71">
        <w:rPr>
          <w:rFonts w:ascii="Times New Roman" w:hAnsi="Times New Roman" w:cs="Times New Roman"/>
          <w:i/>
        </w:rPr>
        <w:t>„Контрол</w:t>
      </w:r>
      <w:proofErr w:type="gramStart"/>
      <w:r w:rsidRPr="00396F71">
        <w:rPr>
          <w:rFonts w:ascii="Times New Roman" w:hAnsi="Times New Roman" w:cs="Times New Roman"/>
          <w:i/>
        </w:rPr>
        <w:t>“ е</w:t>
      </w:r>
      <w:proofErr w:type="gramEnd"/>
      <w:r w:rsidRPr="00396F71">
        <w:rPr>
          <w:rFonts w:ascii="Times New Roman" w:hAnsi="Times New Roman" w:cs="Times New Roman"/>
          <w:i/>
        </w:rPr>
        <w:t xml:space="preserve"> налице, когато едно лице:</w:t>
      </w:r>
    </w:p>
    <w:p w:rsidR="0035235E" w:rsidRPr="00396F71" w:rsidRDefault="0035235E" w:rsidP="0035235E">
      <w:pPr>
        <w:spacing w:before="163"/>
        <w:ind w:left="116" w:right="125" w:firstLine="760"/>
        <w:rPr>
          <w:rFonts w:ascii="Times New Roman" w:hAnsi="Times New Roman" w:cs="Times New Roman"/>
          <w:i/>
        </w:rPr>
      </w:pPr>
      <w:r w:rsidRPr="00396F71">
        <w:rPr>
          <w:rFonts w:ascii="Times New Roman" w:hAnsi="Times New Roman" w:cs="Times New Roman"/>
          <w:i/>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w:t>
      </w:r>
      <w:r w:rsidRPr="00396F71">
        <w:rPr>
          <w:rFonts w:ascii="Times New Roman" w:hAnsi="Times New Roman" w:cs="Times New Roman"/>
          <w:i/>
          <w:spacing w:val="-3"/>
        </w:rPr>
        <w:t xml:space="preserve"> </w:t>
      </w:r>
      <w:r w:rsidRPr="00396F71">
        <w:rPr>
          <w:rFonts w:ascii="Times New Roman" w:hAnsi="Times New Roman" w:cs="Times New Roman"/>
          <w:i/>
        </w:rPr>
        <w:t>или</w:t>
      </w:r>
    </w:p>
    <w:p w:rsidR="0035235E" w:rsidRPr="00396F71" w:rsidRDefault="0035235E" w:rsidP="0035235E">
      <w:pPr>
        <w:spacing w:before="118"/>
        <w:ind w:left="116" w:right="128" w:firstLine="760"/>
        <w:rPr>
          <w:rFonts w:ascii="Times New Roman" w:hAnsi="Times New Roman" w:cs="Times New Roman"/>
          <w:i/>
        </w:rPr>
      </w:pPr>
      <w:r w:rsidRPr="00396F71">
        <w:rPr>
          <w:rFonts w:ascii="Times New Roman" w:hAnsi="Times New Roman" w:cs="Times New Roman"/>
          <w:i/>
        </w:rPr>
        <w:t xml:space="preserve">б) </w:t>
      </w:r>
      <w:proofErr w:type="gramStart"/>
      <w:r w:rsidRPr="00396F71">
        <w:rPr>
          <w:rFonts w:ascii="Times New Roman" w:hAnsi="Times New Roman" w:cs="Times New Roman"/>
          <w:i/>
        </w:rPr>
        <w:t>може</w:t>
      </w:r>
      <w:proofErr w:type="gramEnd"/>
      <w:r w:rsidRPr="00396F71">
        <w:rPr>
          <w:rFonts w:ascii="Times New Roman" w:hAnsi="Times New Roman" w:cs="Times New Roman"/>
          <w:i/>
        </w:rPr>
        <w:t xml:space="preserve"> да определя пряко или непряко повече от половината от членовете на управителния или контролния орган на едно юридическо лице; или</w:t>
      </w:r>
    </w:p>
    <w:p w:rsidR="0035235E" w:rsidRPr="00396F71" w:rsidRDefault="0035235E" w:rsidP="0035235E">
      <w:pPr>
        <w:spacing w:before="116"/>
        <w:ind w:left="116" w:right="127" w:firstLine="760"/>
        <w:rPr>
          <w:rFonts w:ascii="Times New Roman" w:hAnsi="Times New Roman" w:cs="Times New Roman"/>
          <w:i/>
        </w:rPr>
      </w:pPr>
      <w:r w:rsidRPr="00396F71">
        <w:rPr>
          <w:rFonts w:ascii="Times New Roman" w:hAnsi="Times New Roman" w:cs="Times New Roman"/>
          <w:i/>
        </w:rPr>
        <w:t xml:space="preserve">в) </w:t>
      </w:r>
      <w:proofErr w:type="gramStart"/>
      <w:r w:rsidRPr="00396F71">
        <w:rPr>
          <w:rFonts w:ascii="Times New Roman" w:hAnsi="Times New Roman" w:cs="Times New Roman"/>
          <w:i/>
        </w:rPr>
        <w:t>може</w:t>
      </w:r>
      <w:proofErr w:type="gramEnd"/>
      <w:r w:rsidRPr="00396F71">
        <w:rPr>
          <w:rFonts w:ascii="Times New Roman" w:hAnsi="Times New Roman" w:cs="Times New Roman"/>
          <w:i/>
        </w:rPr>
        <w:t xml:space="preserve"> по друг начин да упражнява решаващо влияние върху вземането на решения във връзка с дейността на юридическо лице.</w:t>
      </w:r>
    </w:p>
    <w:p w:rsidR="0035235E" w:rsidRPr="00396F71" w:rsidRDefault="0035235E" w:rsidP="0035235E">
      <w:pPr>
        <w:pStyle w:val="ListParagraph"/>
        <w:widowControl w:val="0"/>
        <w:tabs>
          <w:tab w:val="left" w:pos="564"/>
        </w:tabs>
        <w:autoSpaceDE w:val="0"/>
        <w:autoSpaceDN w:val="0"/>
        <w:ind w:left="126" w:right="111"/>
        <w:rPr>
          <w:rFonts w:ascii="Times New Roman" w:hAnsi="Times New Roman"/>
        </w:rPr>
      </w:pPr>
      <w:r w:rsidRPr="00396F71">
        <w:rPr>
          <w:rFonts w:ascii="Times New Roman" w:hAnsi="Times New Roman"/>
          <w:b/>
        </w:rPr>
        <w:t xml:space="preserve">    1.4.</w:t>
      </w:r>
      <w:r w:rsidRPr="00396F71">
        <w:rPr>
          <w:rFonts w:ascii="Times New Roman" w:hAnsi="Times New Roman"/>
        </w:rPr>
        <w:t xml:space="preserve"> Всеки участник има право да представи само една оферта, като офертата не може да се предлага във</w:t>
      </w:r>
      <w:r w:rsidRPr="00396F71">
        <w:rPr>
          <w:rFonts w:ascii="Times New Roman" w:hAnsi="Times New Roman"/>
          <w:spacing w:val="-3"/>
        </w:rPr>
        <w:t xml:space="preserve"> </w:t>
      </w:r>
      <w:r w:rsidRPr="00396F71">
        <w:rPr>
          <w:rFonts w:ascii="Times New Roman" w:hAnsi="Times New Roman"/>
        </w:rPr>
        <w:t>варианти.</w:t>
      </w:r>
    </w:p>
    <w:p w:rsidR="0035235E" w:rsidRDefault="0035235E" w:rsidP="0035235E">
      <w:pPr>
        <w:pStyle w:val="ListParagraph"/>
        <w:widowControl w:val="0"/>
        <w:tabs>
          <w:tab w:val="left" w:pos="616"/>
        </w:tabs>
        <w:autoSpaceDE w:val="0"/>
        <w:autoSpaceDN w:val="0"/>
        <w:ind w:left="116" w:right="108"/>
        <w:rPr>
          <w:rFonts w:ascii="Times New Roman" w:hAnsi="Times New Roman"/>
          <w:lang w:val="bg-BG"/>
        </w:rPr>
      </w:pPr>
      <w:r w:rsidRPr="00396F71">
        <w:rPr>
          <w:rFonts w:ascii="Times New Roman" w:hAnsi="Times New Roman"/>
        </w:rPr>
        <w:t xml:space="preserve">    </w:t>
      </w:r>
      <w:r w:rsidRPr="00396F71">
        <w:rPr>
          <w:rFonts w:ascii="Times New Roman" w:hAnsi="Times New Roman"/>
          <w:b/>
        </w:rPr>
        <w:t>1.5.</w:t>
      </w:r>
      <w:r w:rsidRPr="00396F71">
        <w:rPr>
          <w:rFonts w:ascii="Times New Roman" w:hAnsi="Times New Roman"/>
        </w:rPr>
        <w:t xml:space="preserve"> До изтичането на срока за подаване на офертите всеки участник в процедурата може да промени, допълни или да оттегли офертата</w:t>
      </w:r>
      <w:r w:rsidRPr="00396F71">
        <w:rPr>
          <w:rFonts w:ascii="Times New Roman" w:hAnsi="Times New Roman"/>
          <w:spacing w:val="-3"/>
        </w:rPr>
        <w:t xml:space="preserve"> </w:t>
      </w:r>
      <w:r w:rsidRPr="00396F71">
        <w:rPr>
          <w:rFonts w:ascii="Times New Roman" w:hAnsi="Times New Roman"/>
        </w:rPr>
        <w:t>си.</w:t>
      </w:r>
    </w:p>
    <w:p w:rsidR="00A75869" w:rsidRPr="00C03B7E" w:rsidRDefault="00A75869" w:rsidP="00A75869">
      <w:pPr>
        <w:pStyle w:val="Style7"/>
        <w:widowControl/>
        <w:tabs>
          <w:tab w:val="left" w:pos="480"/>
        </w:tabs>
        <w:spacing w:line="274" w:lineRule="exact"/>
        <w:rPr>
          <w:rStyle w:val="FontStyle26"/>
          <w:sz w:val="24"/>
          <w:szCs w:val="24"/>
          <w:lang w:val="bg-BG" w:eastAsia="bg-BG"/>
        </w:rPr>
      </w:pPr>
      <w:r w:rsidRPr="00C03B7E">
        <w:rPr>
          <w:b/>
          <w:lang w:val="bg-BG"/>
        </w:rPr>
        <w:t xml:space="preserve">     1.6.</w:t>
      </w:r>
      <w:r w:rsidRPr="00C03B7E">
        <w:rPr>
          <w:lang w:val="bg-BG"/>
        </w:rPr>
        <w:t xml:space="preserve"> </w:t>
      </w:r>
      <w:r w:rsidRPr="00C03B7E">
        <w:rPr>
          <w:rStyle w:val="FontStyle26"/>
          <w:sz w:val="24"/>
          <w:szCs w:val="24"/>
          <w:lang w:val="bg-BG" w:eastAsia="bg-BG"/>
        </w:rPr>
        <w:t>Лице, което участва в обединение или е дало съгласие да бъде подизпълнител на друг участник, не може да подава самостоятелно оферта.</w:t>
      </w:r>
    </w:p>
    <w:p w:rsidR="00A75869" w:rsidRPr="00A75869" w:rsidRDefault="00A75869" w:rsidP="0035235E">
      <w:pPr>
        <w:pStyle w:val="ListParagraph"/>
        <w:widowControl w:val="0"/>
        <w:tabs>
          <w:tab w:val="left" w:pos="616"/>
        </w:tabs>
        <w:autoSpaceDE w:val="0"/>
        <w:autoSpaceDN w:val="0"/>
        <w:ind w:left="116" w:right="108"/>
        <w:rPr>
          <w:rFonts w:ascii="Times New Roman" w:hAnsi="Times New Roman"/>
          <w:lang w:val="bg-BG"/>
        </w:rPr>
      </w:pPr>
    </w:p>
    <w:p w:rsidR="00643AEB" w:rsidRDefault="0035235E" w:rsidP="00643AEB">
      <w:pPr>
        <w:rPr>
          <w:rFonts w:ascii="Times New Roman" w:hAnsi="Times New Roman" w:cs="Times New Roman"/>
          <w:b/>
          <w:lang w:val="bg-BG"/>
        </w:rPr>
      </w:pPr>
      <w:r w:rsidRPr="00396F71">
        <w:rPr>
          <w:rFonts w:ascii="Times New Roman" w:hAnsi="Times New Roman" w:cs="Times New Roman"/>
          <w:b/>
        </w:rPr>
        <w:t>2.ОБЕДИНЕНИЕ</w:t>
      </w:r>
    </w:p>
    <w:p w:rsidR="00643AEB" w:rsidRPr="00643AEB" w:rsidRDefault="00643AEB" w:rsidP="00643AEB">
      <w:pPr>
        <w:rPr>
          <w:rStyle w:val="FontStyle26"/>
          <w:b/>
          <w:i/>
          <w:sz w:val="24"/>
          <w:szCs w:val="24"/>
        </w:rPr>
      </w:pPr>
      <w:r w:rsidRPr="00643AEB">
        <w:rPr>
          <w:rFonts w:ascii="Times New Roman" w:hAnsi="Times New Roman" w:cs="Times New Roman"/>
          <w:b/>
          <w:lang w:val="bg-BG"/>
        </w:rPr>
        <w:t xml:space="preserve">    </w:t>
      </w:r>
      <w:r w:rsidR="0035235E" w:rsidRPr="00643AEB">
        <w:rPr>
          <w:rFonts w:ascii="Times New Roman" w:hAnsi="Times New Roman" w:cs="Times New Roman"/>
          <w:b/>
        </w:rPr>
        <w:t>2.1.</w:t>
      </w:r>
      <w:r w:rsidR="0035235E" w:rsidRPr="00643AEB">
        <w:rPr>
          <w:rFonts w:ascii="Times New Roman" w:hAnsi="Times New Roman" w:cs="Times New Roman"/>
        </w:rPr>
        <w:t xml:space="preserve"> </w:t>
      </w:r>
      <w:r w:rsidRPr="00643AEB">
        <w:rPr>
          <w:rStyle w:val="FontStyle26"/>
          <w:sz w:val="24"/>
          <w:szCs w:val="24"/>
          <w:lang w:val="bg-BG" w:eastAsia="bg-BG"/>
        </w:rPr>
        <w:t>Възложителят не поставя каквито и да е изисквания относно правната форма, под която обединението ще участва в процедурата за възлагане на поръчката.</w:t>
      </w:r>
    </w:p>
    <w:p w:rsidR="0035235E" w:rsidRPr="00997EB2" w:rsidRDefault="0035235E" w:rsidP="0035235E">
      <w:pPr>
        <w:rPr>
          <w:rFonts w:ascii="Times New Roman" w:hAnsi="Times New Roman" w:cs="Times New Roman"/>
          <w:color w:val="000000" w:themeColor="text1"/>
        </w:rPr>
      </w:pPr>
      <w:r w:rsidRPr="00997EB2">
        <w:rPr>
          <w:rFonts w:ascii="Times New Roman" w:hAnsi="Times New Roman" w:cs="Times New Roman"/>
          <w:b/>
          <w:color w:val="000000" w:themeColor="text1"/>
        </w:rPr>
        <w:t xml:space="preserve">     2.2.</w:t>
      </w:r>
      <w:r w:rsidRPr="00997EB2">
        <w:rPr>
          <w:rFonts w:ascii="Times New Roman" w:hAnsi="Times New Roman" w:cs="Times New Roman"/>
          <w:color w:val="000000" w:themeColor="text1"/>
        </w:rPr>
        <w:t xml:space="preserve"> В случай, че Участникът участва като обединение, което не е регистрирано като самостоятелно юридическо лице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w:t>
      </w:r>
      <w:r w:rsidRPr="00997EB2">
        <w:rPr>
          <w:rFonts w:ascii="Times New Roman" w:hAnsi="Times New Roman" w:cs="Times New Roman"/>
          <w:color w:val="000000" w:themeColor="text1"/>
          <w:spacing w:val="-4"/>
        </w:rPr>
        <w:t xml:space="preserve"> </w:t>
      </w:r>
      <w:r w:rsidRPr="00997EB2">
        <w:rPr>
          <w:rFonts w:ascii="Times New Roman" w:hAnsi="Times New Roman" w:cs="Times New Roman"/>
          <w:color w:val="000000" w:themeColor="text1"/>
        </w:rPr>
        <w:t>обединението.</w:t>
      </w:r>
    </w:p>
    <w:p w:rsidR="0035235E" w:rsidRPr="00396F71" w:rsidRDefault="0035235E" w:rsidP="0035235E">
      <w:pPr>
        <w:rPr>
          <w:rFonts w:ascii="Times New Roman" w:hAnsi="Times New Roman" w:cs="Times New Roman"/>
        </w:rPr>
      </w:pPr>
      <w:r w:rsidRPr="00396F71">
        <w:rPr>
          <w:rFonts w:ascii="Times New Roman" w:hAnsi="Times New Roman" w:cs="Times New Roman"/>
          <w:b/>
        </w:rPr>
        <w:t xml:space="preserve">    2.3</w:t>
      </w:r>
      <w:r w:rsidRPr="00396F71">
        <w:rPr>
          <w:rFonts w:ascii="Times New Roman" w:hAnsi="Times New Roman" w:cs="Times New Roman"/>
        </w:rPr>
        <w:t xml:space="preserve">. Когато участник в процедурата е обединение, което не е юридическо лице, към офертата за участие се представя копие на документ, от който да е видно правното основание за създаване на обединението. </w:t>
      </w:r>
      <w:proofErr w:type="gramStart"/>
      <w:r w:rsidRPr="00396F71">
        <w:rPr>
          <w:rFonts w:ascii="Times New Roman" w:hAnsi="Times New Roman" w:cs="Times New Roman"/>
        </w:rPr>
        <w:t>В документът за създаване на обединение следва по безусловен начин да се удостовери, че участниците в обединението поемат солидарна отговорност за участието в обществената поръчка и за периода на изпълнение на</w:t>
      </w:r>
      <w:r w:rsidRPr="00396F71">
        <w:rPr>
          <w:rFonts w:ascii="Times New Roman" w:hAnsi="Times New Roman" w:cs="Times New Roman"/>
          <w:spacing w:val="13"/>
        </w:rPr>
        <w:t xml:space="preserve"> </w:t>
      </w:r>
      <w:r w:rsidRPr="00396F71">
        <w:rPr>
          <w:rFonts w:ascii="Times New Roman" w:hAnsi="Times New Roman" w:cs="Times New Roman"/>
        </w:rPr>
        <w:t>договора.</w:t>
      </w:r>
      <w:proofErr w:type="gramEnd"/>
    </w:p>
    <w:p w:rsidR="0035235E" w:rsidRPr="00396F71" w:rsidRDefault="0035235E" w:rsidP="0035235E">
      <w:pPr>
        <w:rPr>
          <w:rFonts w:ascii="Times New Roman" w:hAnsi="Times New Roman" w:cs="Times New Roman"/>
        </w:rPr>
      </w:pPr>
      <w:r w:rsidRPr="00396F71">
        <w:rPr>
          <w:rFonts w:ascii="Times New Roman" w:hAnsi="Times New Roman" w:cs="Times New Roman"/>
        </w:rPr>
        <w:t xml:space="preserve">    Като минимално съдържание договора задължително трябва да съдържа следната информация във връзка с конкретната обществена поръчка:</w:t>
      </w:r>
    </w:p>
    <w:p w:rsidR="0035235E" w:rsidRPr="00396F71" w:rsidRDefault="0035235E" w:rsidP="0035235E">
      <w:pPr>
        <w:pStyle w:val="ListParagraph"/>
        <w:widowControl w:val="0"/>
        <w:numPr>
          <w:ilvl w:val="0"/>
          <w:numId w:val="14"/>
        </w:numPr>
        <w:tabs>
          <w:tab w:val="left" w:pos="1197"/>
        </w:tabs>
        <w:autoSpaceDE w:val="0"/>
        <w:autoSpaceDN w:val="0"/>
        <w:spacing w:before="121"/>
        <w:rPr>
          <w:rFonts w:ascii="Times New Roman" w:hAnsi="Times New Roman"/>
        </w:rPr>
      </w:pPr>
      <w:r w:rsidRPr="00396F71">
        <w:rPr>
          <w:rFonts w:ascii="Times New Roman" w:hAnsi="Times New Roman"/>
        </w:rPr>
        <w:t>Правата и задълженията на участниците в</w:t>
      </w:r>
      <w:r w:rsidRPr="00396F71">
        <w:rPr>
          <w:rFonts w:ascii="Times New Roman" w:hAnsi="Times New Roman"/>
          <w:spacing w:val="-3"/>
        </w:rPr>
        <w:t xml:space="preserve"> </w:t>
      </w:r>
      <w:r w:rsidRPr="00396F71">
        <w:rPr>
          <w:rFonts w:ascii="Times New Roman" w:hAnsi="Times New Roman"/>
        </w:rPr>
        <w:t>обединението;</w:t>
      </w:r>
    </w:p>
    <w:p w:rsidR="0035235E" w:rsidRPr="00396F71" w:rsidRDefault="0035235E" w:rsidP="0035235E">
      <w:pPr>
        <w:pStyle w:val="ListParagraph"/>
        <w:widowControl w:val="0"/>
        <w:numPr>
          <w:ilvl w:val="0"/>
          <w:numId w:val="14"/>
        </w:numPr>
        <w:tabs>
          <w:tab w:val="left" w:pos="1197"/>
        </w:tabs>
        <w:autoSpaceDE w:val="0"/>
        <w:autoSpaceDN w:val="0"/>
        <w:rPr>
          <w:rFonts w:ascii="Times New Roman" w:hAnsi="Times New Roman"/>
        </w:rPr>
      </w:pPr>
      <w:r w:rsidRPr="00396F71">
        <w:rPr>
          <w:rFonts w:ascii="Times New Roman" w:hAnsi="Times New Roman"/>
        </w:rPr>
        <w:t>Разпределението на отговорността между членовете на</w:t>
      </w:r>
      <w:r w:rsidRPr="00396F71">
        <w:rPr>
          <w:rFonts w:ascii="Times New Roman" w:hAnsi="Times New Roman"/>
          <w:spacing w:val="-9"/>
        </w:rPr>
        <w:t xml:space="preserve"> </w:t>
      </w:r>
      <w:r w:rsidRPr="00396F71">
        <w:rPr>
          <w:rFonts w:ascii="Times New Roman" w:hAnsi="Times New Roman"/>
        </w:rPr>
        <w:t>обединението;</w:t>
      </w:r>
    </w:p>
    <w:p w:rsidR="0035235E" w:rsidRPr="00396F71" w:rsidRDefault="0035235E" w:rsidP="0035235E">
      <w:pPr>
        <w:pStyle w:val="ListParagraph"/>
        <w:widowControl w:val="0"/>
        <w:numPr>
          <w:ilvl w:val="0"/>
          <w:numId w:val="14"/>
        </w:numPr>
        <w:tabs>
          <w:tab w:val="left" w:pos="1197"/>
        </w:tabs>
        <w:autoSpaceDE w:val="0"/>
        <w:autoSpaceDN w:val="0"/>
        <w:spacing w:before="1"/>
        <w:rPr>
          <w:rFonts w:ascii="Times New Roman" w:hAnsi="Times New Roman"/>
        </w:rPr>
      </w:pPr>
      <w:r w:rsidRPr="00396F71">
        <w:rPr>
          <w:rFonts w:ascii="Times New Roman" w:hAnsi="Times New Roman"/>
        </w:rPr>
        <w:t>Дейностите, които ще изпълнява всеки член на</w:t>
      </w:r>
      <w:r w:rsidRPr="00396F71">
        <w:rPr>
          <w:rFonts w:ascii="Times New Roman" w:hAnsi="Times New Roman"/>
          <w:spacing w:val="-3"/>
        </w:rPr>
        <w:t xml:space="preserve"> </w:t>
      </w:r>
      <w:r w:rsidRPr="00396F71">
        <w:rPr>
          <w:rFonts w:ascii="Times New Roman" w:hAnsi="Times New Roman"/>
        </w:rPr>
        <w:t>обединението.</w:t>
      </w:r>
    </w:p>
    <w:p w:rsidR="0035235E" w:rsidRPr="00396F71" w:rsidRDefault="0035235E" w:rsidP="0035235E">
      <w:pPr>
        <w:pStyle w:val="ListParagraph"/>
        <w:widowControl w:val="0"/>
        <w:tabs>
          <w:tab w:val="left" w:pos="547"/>
        </w:tabs>
        <w:autoSpaceDE w:val="0"/>
        <w:autoSpaceDN w:val="0"/>
        <w:ind w:left="113" w:right="107"/>
        <w:rPr>
          <w:rFonts w:ascii="Times New Roman" w:hAnsi="Times New Roman"/>
        </w:rPr>
      </w:pPr>
      <w:r w:rsidRPr="00396F71">
        <w:rPr>
          <w:rFonts w:ascii="Times New Roman" w:hAnsi="Times New Roman"/>
          <w:b/>
        </w:rPr>
        <w:t xml:space="preserve">    2.4.</w:t>
      </w:r>
      <w:r w:rsidRPr="00396F71">
        <w:rPr>
          <w:rFonts w:ascii="Times New Roman" w:hAnsi="Times New Roman"/>
        </w:rPr>
        <w:t xml:space="preserve"> Когато участникът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w:t>
      </w:r>
      <w:r w:rsidRPr="00396F71">
        <w:rPr>
          <w:rFonts w:ascii="Times New Roman" w:hAnsi="Times New Roman"/>
          <w:spacing w:val="-2"/>
        </w:rPr>
        <w:t xml:space="preserve"> </w:t>
      </w:r>
      <w:r w:rsidRPr="00396F71">
        <w:rPr>
          <w:rFonts w:ascii="Times New Roman" w:hAnsi="Times New Roman"/>
        </w:rPr>
        <w:t>поръчка.</w:t>
      </w:r>
    </w:p>
    <w:p w:rsidR="0035235E" w:rsidRPr="00396F71" w:rsidRDefault="0035235E" w:rsidP="0035235E">
      <w:pPr>
        <w:pStyle w:val="ListParagraph"/>
        <w:widowControl w:val="0"/>
        <w:tabs>
          <w:tab w:val="left" w:pos="571"/>
        </w:tabs>
        <w:autoSpaceDE w:val="0"/>
        <w:autoSpaceDN w:val="0"/>
        <w:ind w:left="113" w:right="105"/>
        <w:rPr>
          <w:rFonts w:ascii="Times New Roman" w:hAnsi="Times New Roman"/>
        </w:rPr>
      </w:pPr>
      <w:r w:rsidRPr="00396F71">
        <w:rPr>
          <w:rFonts w:ascii="Times New Roman" w:hAnsi="Times New Roman"/>
        </w:rPr>
        <w:t xml:space="preserve">    </w:t>
      </w:r>
      <w:r w:rsidRPr="00396F71">
        <w:rPr>
          <w:rFonts w:ascii="Times New Roman" w:hAnsi="Times New Roman"/>
          <w:b/>
        </w:rPr>
        <w:t>2.5.</w:t>
      </w:r>
      <w:r w:rsidRPr="00396F71">
        <w:rPr>
          <w:rFonts w:ascii="Times New Roman" w:hAnsi="Times New Roman"/>
        </w:rPr>
        <w:t xml:space="preserve"> В случай че обединението е регистрирано по БУЛСТАТ, преди датата на </w:t>
      </w:r>
      <w:r w:rsidRPr="00396F71">
        <w:rPr>
          <w:rFonts w:ascii="Times New Roman" w:hAnsi="Times New Roman"/>
        </w:rPr>
        <w:lastRenderedPageBreak/>
        <w:t>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w:t>
      </w:r>
      <w:r w:rsidRPr="00396F71">
        <w:rPr>
          <w:rFonts w:ascii="Times New Roman" w:hAnsi="Times New Roman"/>
          <w:spacing w:val="-2"/>
        </w:rPr>
        <w:t xml:space="preserve"> </w:t>
      </w:r>
      <w:r w:rsidRPr="00396F71">
        <w:rPr>
          <w:rFonts w:ascii="Times New Roman" w:hAnsi="Times New Roman"/>
        </w:rPr>
        <w:t>процедурата.</w:t>
      </w:r>
    </w:p>
    <w:p w:rsidR="0035235E" w:rsidRPr="00396F71" w:rsidRDefault="0035235E" w:rsidP="0035235E">
      <w:pPr>
        <w:pStyle w:val="ListParagraph"/>
        <w:widowControl w:val="0"/>
        <w:tabs>
          <w:tab w:val="left" w:pos="554"/>
        </w:tabs>
        <w:autoSpaceDE w:val="0"/>
        <w:autoSpaceDN w:val="0"/>
        <w:ind w:left="113" w:right="105"/>
        <w:rPr>
          <w:rFonts w:ascii="Times New Roman" w:hAnsi="Times New Roman"/>
        </w:rPr>
      </w:pPr>
      <w:r w:rsidRPr="00396F71">
        <w:rPr>
          <w:rFonts w:ascii="Times New Roman" w:hAnsi="Times New Roman"/>
          <w:b/>
        </w:rPr>
        <w:t xml:space="preserve">     2.6.</w:t>
      </w:r>
      <w:r w:rsidRPr="00396F71">
        <w:rPr>
          <w:rFonts w:ascii="Times New Roman" w:hAnsi="Times New Roman"/>
        </w:rPr>
        <w:t xml:space="preserve"> 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(чл.70 от Правилника за прилагане на</w:t>
      </w:r>
      <w:r w:rsidRPr="00396F71">
        <w:rPr>
          <w:rFonts w:ascii="Times New Roman" w:hAnsi="Times New Roman"/>
          <w:spacing w:val="-15"/>
        </w:rPr>
        <w:t xml:space="preserve"> </w:t>
      </w:r>
      <w:r w:rsidRPr="00396F71">
        <w:rPr>
          <w:rFonts w:ascii="Times New Roman" w:hAnsi="Times New Roman"/>
        </w:rPr>
        <w:t>ЗОП).</w:t>
      </w:r>
    </w:p>
    <w:p w:rsidR="0035235E" w:rsidRPr="00396F71" w:rsidRDefault="0035235E" w:rsidP="0035235E">
      <w:pPr>
        <w:pStyle w:val="ListParagraph"/>
        <w:widowControl w:val="0"/>
        <w:tabs>
          <w:tab w:val="left" w:pos="631"/>
        </w:tabs>
        <w:autoSpaceDE w:val="0"/>
        <w:autoSpaceDN w:val="0"/>
        <w:ind w:left="113" w:right="105"/>
        <w:rPr>
          <w:rFonts w:ascii="Times New Roman" w:hAnsi="Times New Roman"/>
        </w:rPr>
      </w:pPr>
      <w:r w:rsidRPr="00396F71">
        <w:rPr>
          <w:rFonts w:ascii="Times New Roman" w:hAnsi="Times New Roman"/>
          <w:b/>
        </w:rPr>
        <w:t xml:space="preserve">     2.7.</w:t>
      </w:r>
      <w:r w:rsidRPr="00396F71">
        <w:rPr>
          <w:rFonts w:ascii="Times New Roman" w:hAnsi="Times New Roman"/>
        </w:rPr>
        <w:t xml:space="preserve"> Лице, което участва в обединение, не може да подава самостоятелна оферта. </w:t>
      </w:r>
      <w:proofErr w:type="gramStart"/>
      <w:r w:rsidRPr="00396F71">
        <w:rPr>
          <w:rFonts w:ascii="Times New Roman" w:hAnsi="Times New Roman"/>
        </w:rPr>
        <w:t>В процедурата за възлагане на обществената поръчка едно физическо или юридическо лице може да участва само в едно</w:t>
      </w:r>
      <w:r w:rsidRPr="00396F71">
        <w:rPr>
          <w:rFonts w:ascii="Times New Roman" w:hAnsi="Times New Roman"/>
          <w:spacing w:val="3"/>
        </w:rPr>
        <w:t xml:space="preserve"> </w:t>
      </w:r>
      <w:r w:rsidRPr="00396F71">
        <w:rPr>
          <w:rFonts w:ascii="Times New Roman" w:hAnsi="Times New Roman"/>
        </w:rPr>
        <w:t>обединение.</w:t>
      </w:r>
      <w:proofErr w:type="gramEnd"/>
    </w:p>
    <w:p w:rsidR="0035235E" w:rsidRPr="00396F71" w:rsidRDefault="0035235E" w:rsidP="0035235E">
      <w:pPr>
        <w:pStyle w:val="ListParagraph"/>
        <w:widowControl w:val="0"/>
        <w:tabs>
          <w:tab w:val="left" w:pos="544"/>
        </w:tabs>
        <w:autoSpaceDE w:val="0"/>
        <w:autoSpaceDN w:val="0"/>
        <w:ind w:left="113" w:right="107"/>
        <w:rPr>
          <w:rFonts w:ascii="Times New Roman" w:hAnsi="Times New Roman"/>
        </w:rPr>
      </w:pPr>
      <w:r w:rsidRPr="00396F71">
        <w:rPr>
          <w:rFonts w:ascii="Times New Roman" w:hAnsi="Times New Roman"/>
          <w:b/>
        </w:rPr>
        <w:t xml:space="preserve">     2.8.</w:t>
      </w:r>
      <w:r w:rsidRPr="00396F71">
        <w:rPr>
          <w:rFonts w:ascii="Times New Roman" w:hAnsi="Times New Roman"/>
        </w:rPr>
        <w:t xml:space="preserve"> Не се допуска промяна в състава на обединението след изтичане на срока за подаване на офертите за участие в процедурата за възлагане на настоящата обществена поръчка, като всяка извършена такава е основание за отстраняване на</w:t>
      </w:r>
      <w:r w:rsidRPr="00396F71">
        <w:rPr>
          <w:rFonts w:ascii="Times New Roman" w:hAnsi="Times New Roman"/>
          <w:spacing w:val="-5"/>
        </w:rPr>
        <w:t xml:space="preserve"> </w:t>
      </w:r>
      <w:r w:rsidRPr="00396F71">
        <w:rPr>
          <w:rFonts w:ascii="Times New Roman" w:hAnsi="Times New Roman"/>
        </w:rPr>
        <w:t>участника.</w:t>
      </w:r>
    </w:p>
    <w:p w:rsidR="0035235E" w:rsidRPr="00396F71" w:rsidRDefault="0035235E" w:rsidP="0035235E">
      <w:pPr>
        <w:rPr>
          <w:rFonts w:ascii="Times New Roman" w:hAnsi="Times New Roman" w:cs="Times New Roman"/>
          <w:lang w:val="bg-BG"/>
        </w:rPr>
      </w:pPr>
    </w:p>
    <w:p w:rsidR="00380762" w:rsidRPr="00396F71" w:rsidRDefault="00056A59" w:rsidP="00394746">
      <w:pPr>
        <w:rPr>
          <w:rFonts w:ascii="Times New Roman" w:hAnsi="Times New Roman" w:cs="Times New Roman"/>
        </w:rPr>
      </w:pPr>
      <w:r w:rsidRPr="00396F71">
        <w:rPr>
          <w:rFonts w:ascii="Times New Roman" w:hAnsi="Times New Roman" w:cs="Times New Roman"/>
        </w:rPr>
        <w:t xml:space="preserve"> </w:t>
      </w:r>
      <w:r w:rsidR="00394746" w:rsidRPr="00396F71">
        <w:rPr>
          <w:rFonts w:ascii="Times New Roman" w:hAnsi="Times New Roman" w:cs="Times New Roman"/>
          <w:b/>
          <w:lang w:val="bg-BG"/>
        </w:rPr>
        <w:t>3</w:t>
      </w:r>
      <w:r w:rsidRPr="00396F71">
        <w:rPr>
          <w:rFonts w:ascii="Times New Roman" w:hAnsi="Times New Roman" w:cs="Times New Roman"/>
          <w:b/>
        </w:rPr>
        <w:t>.</w:t>
      </w:r>
      <w:r w:rsidRPr="00396F71">
        <w:rPr>
          <w:rFonts w:ascii="Times New Roman" w:hAnsi="Times New Roman" w:cs="Times New Roman"/>
        </w:rPr>
        <w:t>ЛИЧНО СЪСТОЯНИЕ НА</w:t>
      </w:r>
      <w:r w:rsidRPr="00396F71">
        <w:rPr>
          <w:rFonts w:ascii="Times New Roman" w:hAnsi="Times New Roman" w:cs="Times New Roman"/>
          <w:spacing w:val="-2"/>
        </w:rPr>
        <w:t xml:space="preserve"> </w:t>
      </w:r>
      <w:r w:rsidRPr="00396F71">
        <w:rPr>
          <w:rFonts w:ascii="Times New Roman" w:hAnsi="Times New Roman" w:cs="Times New Roman"/>
        </w:rPr>
        <w:t>УЧАСТНИЦИТЕ</w:t>
      </w:r>
    </w:p>
    <w:p w:rsidR="00380762" w:rsidRPr="000D24EA" w:rsidRDefault="00394746" w:rsidP="00380762">
      <w:pPr>
        <w:pStyle w:val="Style3"/>
        <w:widowControl/>
        <w:spacing w:before="10" w:line="274" w:lineRule="exact"/>
        <w:ind w:right="10"/>
        <w:jc w:val="both"/>
        <w:rPr>
          <w:rStyle w:val="FontStyle27"/>
          <w:sz w:val="24"/>
          <w:szCs w:val="24"/>
          <w:lang w:val="bg-BG" w:eastAsia="bg-BG"/>
        </w:rPr>
      </w:pPr>
      <w:r w:rsidRPr="00396F71">
        <w:t xml:space="preserve">    </w:t>
      </w:r>
      <w:r w:rsidR="00380762" w:rsidRPr="000D24EA">
        <w:rPr>
          <w:rStyle w:val="FontStyle27"/>
          <w:sz w:val="24"/>
          <w:szCs w:val="24"/>
          <w:lang w:val="bg-BG" w:eastAsia="bg-BG"/>
        </w:rPr>
        <w:t>Информацията   относно   личното   състояние   на   участниците   се   посочва в</w:t>
      </w:r>
      <w:r w:rsidR="00380762">
        <w:rPr>
          <w:rStyle w:val="FontStyle27"/>
          <w:sz w:val="24"/>
          <w:szCs w:val="24"/>
          <w:lang w:val="bg-BG" w:eastAsia="bg-BG"/>
        </w:rPr>
        <w:t xml:space="preserve"> </w:t>
      </w:r>
      <w:r w:rsidR="00380762" w:rsidRPr="000D24EA">
        <w:rPr>
          <w:rStyle w:val="FontStyle27"/>
          <w:sz w:val="24"/>
          <w:szCs w:val="24"/>
          <w:lang w:val="bg-BG" w:eastAsia="bg-BG"/>
        </w:rPr>
        <w:t>електронния Единен европейски документ за обществени поръчки (еЕЕДОП).</w:t>
      </w:r>
    </w:p>
    <w:p w:rsidR="00394746" w:rsidRPr="00396F71" w:rsidRDefault="00394746" w:rsidP="00394746">
      <w:pPr>
        <w:rPr>
          <w:rFonts w:ascii="Times New Roman" w:hAnsi="Times New Roman" w:cs="Times New Roman"/>
        </w:rPr>
      </w:pPr>
      <w:r w:rsidRPr="00396F71">
        <w:rPr>
          <w:rFonts w:ascii="Times New Roman" w:hAnsi="Times New Roman" w:cs="Times New Roman"/>
          <w:b/>
        </w:rPr>
        <w:t>3.1.</w:t>
      </w:r>
      <w:r w:rsidRPr="00396F71">
        <w:rPr>
          <w:rFonts w:ascii="Times New Roman" w:hAnsi="Times New Roman" w:cs="Times New Roman"/>
        </w:rPr>
        <w:t>Възложителят отстранява от участие в процедурата за възлагане на обществена поръчка участник за когото са налице основанията по чл.54, ал.1,т.т</w:t>
      </w:r>
      <w:r w:rsidR="00C03B7E">
        <w:rPr>
          <w:rFonts w:ascii="Times New Roman" w:hAnsi="Times New Roman" w:cs="Times New Roman"/>
          <w:lang w:val="bg-BG"/>
        </w:rPr>
        <w:t>.</w:t>
      </w:r>
      <w:r w:rsidRPr="00396F71">
        <w:rPr>
          <w:rFonts w:ascii="Times New Roman" w:hAnsi="Times New Roman" w:cs="Times New Roman"/>
        </w:rPr>
        <w:t>1-7  и чл.55, ал.1, т.1 от ЗОП, възникнали преди или по време на процедурата – Информацията относно личното състояние се посочва в Част III: Основания за изключване от еЕЕДОП.</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3.1.1.</w:t>
      </w:r>
      <w:r w:rsidRPr="00396F71">
        <w:rPr>
          <w:rFonts w:ascii="Times New Roman" w:hAnsi="Times New Roman" w:cs="Times New Roman"/>
          <w:b/>
          <w:lang w:val="bg-BG"/>
        </w:rPr>
        <w:t xml:space="preserve"> </w:t>
      </w:r>
      <w:r w:rsidRPr="00396F71">
        <w:rPr>
          <w:rFonts w:ascii="Times New Roman" w:hAnsi="Times New Roman" w:cs="Times New Roman"/>
        </w:rPr>
        <w:t>О</w:t>
      </w:r>
      <w:r w:rsidR="00380762">
        <w:rPr>
          <w:rFonts w:ascii="Times New Roman" w:hAnsi="Times New Roman" w:cs="Times New Roman"/>
        </w:rPr>
        <w:t>бстоятелствата по чл.54, ал.1</w:t>
      </w:r>
      <w:proofErr w:type="gramStart"/>
      <w:r w:rsidR="00380762">
        <w:rPr>
          <w:rFonts w:ascii="Times New Roman" w:hAnsi="Times New Roman" w:cs="Times New Roman"/>
        </w:rPr>
        <w:t>,</w:t>
      </w:r>
      <w:r w:rsidRPr="00396F71">
        <w:rPr>
          <w:rFonts w:ascii="Times New Roman" w:hAnsi="Times New Roman" w:cs="Times New Roman"/>
        </w:rPr>
        <w:t>т</w:t>
      </w:r>
      <w:r w:rsidR="00C03B7E">
        <w:rPr>
          <w:rFonts w:ascii="Times New Roman" w:hAnsi="Times New Roman" w:cs="Times New Roman"/>
          <w:lang w:val="bg-BG"/>
        </w:rPr>
        <w:t>.</w:t>
      </w:r>
      <w:r w:rsidRPr="00396F71">
        <w:rPr>
          <w:rFonts w:ascii="Times New Roman" w:hAnsi="Times New Roman" w:cs="Times New Roman"/>
        </w:rPr>
        <w:t>1</w:t>
      </w:r>
      <w:proofErr w:type="gramEnd"/>
      <w:r w:rsidRPr="00396F71">
        <w:rPr>
          <w:rFonts w:ascii="Times New Roman" w:hAnsi="Times New Roman" w:cs="Times New Roman"/>
        </w:rPr>
        <w:t>-7  от ЗОП, са както</w:t>
      </w:r>
      <w:r w:rsidRPr="00396F71">
        <w:rPr>
          <w:rFonts w:ascii="Times New Roman" w:hAnsi="Times New Roman" w:cs="Times New Roman"/>
          <w:spacing w:val="-9"/>
        </w:rPr>
        <w:t xml:space="preserve"> </w:t>
      </w:r>
      <w:r w:rsidRPr="00396F71">
        <w:rPr>
          <w:rFonts w:ascii="Times New Roman" w:hAnsi="Times New Roman" w:cs="Times New Roman"/>
        </w:rPr>
        <w:t>следва:</w:t>
      </w:r>
    </w:p>
    <w:p w:rsidR="00394746" w:rsidRPr="00396F71" w:rsidRDefault="00394746" w:rsidP="00394746">
      <w:pPr>
        <w:rPr>
          <w:rFonts w:ascii="Times New Roman" w:hAnsi="Times New Roman" w:cs="Times New Roman"/>
        </w:rPr>
      </w:pPr>
      <w:r w:rsidRPr="00396F71">
        <w:rPr>
          <w:rFonts w:ascii="Times New Roman" w:hAnsi="Times New Roman" w:cs="Times New Roman"/>
          <w:u w:val="single"/>
        </w:rPr>
        <w:t>За участник</w:t>
      </w:r>
      <w:r w:rsidRPr="00396F71">
        <w:rPr>
          <w:rFonts w:ascii="Times New Roman" w:hAnsi="Times New Roman" w:cs="Times New Roman"/>
        </w:rPr>
        <w:t xml:space="preserve"> когато:</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а)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осъден с влязла в сила присъда, освен ако е реабилитиран, за престъпление по чл. </w:t>
      </w:r>
      <w:proofErr w:type="gramStart"/>
      <w:r w:rsidRPr="00396F71">
        <w:rPr>
          <w:rFonts w:ascii="Times New Roman" w:hAnsi="Times New Roman" w:cs="Times New Roman"/>
        </w:rPr>
        <w:t>108а, чл.159а - 159г,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172, чл.192а, чл.</w:t>
      </w:r>
      <w:proofErr w:type="gramEnd"/>
      <w:r w:rsidRPr="00396F71">
        <w:rPr>
          <w:rFonts w:ascii="Times New Roman" w:hAnsi="Times New Roman" w:cs="Times New Roman"/>
        </w:rPr>
        <w:t xml:space="preserve"> 194 - 217, чл. 219 - 252, чл. 253 - 260, чл. 301 - 307, чл.</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321, 321а и чл.</w:t>
      </w:r>
      <w:proofErr w:type="gramEnd"/>
      <w:r w:rsidRPr="00396F71">
        <w:rPr>
          <w:rFonts w:ascii="Times New Roman" w:hAnsi="Times New Roman" w:cs="Times New Roman"/>
        </w:rPr>
        <w:t xml:space="preserve"> 352-353е от Наказателния кодекс (НК) - чл.54, ал.1, т.1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б)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осъден с влязла в сила присъда, освен ако е реабилитиран, за престъпление, аналогично на тези по т.1, в друга държава членка или трета страна - чл.54, ал.1, т.2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в) </w:t>
      </w:r>
      <w:proofErr w:type="gramStart"/>
      <w:r w:rsidRPr="00396F71">
        <w:rPr>
          <w:rFonts w:ascii="Times New Roman" w:hAnsi="Times New Roman" w:cs="Times New Roman"/>
        </w:rPr>
        <w:t>има</w:t>
      </w:r>
      <w:proofErr w:type="gramEnd"/>
      <w:r w:rsidRPr="00396F71">
        <w:rPr>
          <w:rFonts w:ascii="Times New Roman" w:hAnsi="Times New Roman" w:cs="Times New Roman"/>
        </w:rPr>
        <w:t xml:space="preserve"> задължения за данъци и задължителни осигурителни вноски по смисъла на чл. 162, ал.2, т.1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 чл.54, ал.1, т.3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г) </w:t>
      </w:r>
      <w:proofErr w:type="gramStart"/>
      <w:r w:rsidRPr="00396F71">
        <w:rPr>
          <w:rFonts w:ascii="Times New Roman" w:hAnsi="Times New Roman" w:cs="Times New Roman"/>
        </w:rPr>
        <w:t>e</w:t>
      </w:r>
      <w:proofErr w:type="gramEnd"/>
      <w:r w:rsidRPr="00396F71">
        <w:rPr>
          <w:rFonts w:ascii="Times New Roman" w:hAnsi="Times New Roman" w:cs="Times New Roman"/>
        </w:rPr>
        <w:t xml:space="preserve"> налице неравнопоставеност в случаите по чл.44, ал.5 от ЗОП - чл.54, ал.1, т.4 от ЗОП; </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д)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установено, че (чл.54, ал.1, т.5 от ЗОП):</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представил документ с невярно съдържание, свързан с удостоверяване липсата на </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основания</w:t>
      </w:r>
      <w:proofErr w:type="gramEnd"/>
      <w:r w:rsidRPr="00396F71">
        <w:rPr>
          <w:rFonts w:ascii="Times New Roman" w:hAnsi="Times New Roman" w:cs="Times New Roman"/>
        </w:rPr>
        <w:t xml:space="preserve"> за отстраняване или изпълнението на критериите за</w:t>
      </w:r>
      <w:r w:rsidRPr="00396F71">
        <w:rPr>
          <w:rFonts w:ascii="Times New Roman" w:hAnsi="Times New Roman" w:cs="Times New Roman"/>
          <w:spacing w:val="-10"/>
        </w:rPr>
        <w:t xml:space="preserve"> </w:t>
      </w:r>
      <w:r w:rsidRPr="00396F71">
        <w:rPr>
          <w:rFonts w:ascii="Times New Roman" w:hAnsi="Times New Roman" w:cs="Times New Roman"/>
        </w:rPr>
        <w:t>подбор;</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не</w:t>
      </w:r>
      <w:proofErr w:type="gramEnd"/>
      <w:r w:rsidRPr="00396F71">
        <w:rPr>
          <w:rFonts w:ascii="Times New Roman" w:hAnsi="Times New Roman" w:cs="Times New Roman"/>
        </w:rPr>
        <w:t xml:space="preserve"> е предоставил изискваща се информация, свързана с удостоверяване липсата на основания за отстраняване или изпълнението на критериите за</w:t>
      </w:r>
      <w:r w:rsidRPr="00396F71">
        <w:rPr>
          <w:rFonts w:ascii="Times New Roman" w:hAnsi="Times New Roman" w:cs="Times New Roman"/>
          <w:spacing w:val="-6"/>
        </w:rPr>
        <w:t xml:space="preserve"> </w:t>
      </w:r>
      <w:r w:rsidRPr="00396F71">
        <w:rPr>
          <w:rFonts w:ascii="Times New Roman" w:hAnsi="Times New Roman" w:cs="Times New Roman"/>
        </w:rPr>
        <w:t>подбор;</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е)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установено с влязло в сила наказателно постановление или съдебно решение, нарушение на чл. </w:t>
      </w:r>
      <w:proofErr w:type="gramStart"/>
      <w:r w:rsidRPr="00396F71">
        <w:rPr>
          <w:rFonts w:ascii="Times New Roman" w:hAnsi="Times New Roman" w:cs="Times New Roman"/>
        </w:rPr>
        <w:t>61,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 чл.</w:t>
      </w:r>
      <w:proofErr w:type="gramEnd"/>
      <w:r w:rsidRPr="00396F71">
        <w:rPr>
          <w:rFonts w:ascii="Times New Roman" w:hAnsi="Times New Roman" w:cs="Times New Roman"/>
        </w:rPr>
        <w:t xml:space="preserve"> 62</w:t>
      </w:r>
      <w:proofErr w:type="gramStart"/>
      <w:r w:rsidRPr="00396F71">
        <w:rPr>
          <w:rFonts w:ascii="Times New Roman" w:hAnsi="Times New Roman" w:cs="Times New Roman"/>
        </w:rPr>
        <w:t>,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 или 3,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63, ал.</w:t>
      </w:r>
      <w:proofErr w:type="gramEnd"/>
      <w:r w:rsidRPr="00396F71">
        <w:rPr>
          <w:rFonts w:ascii="Times New Roman" w:hAnsi="Times New Roman" w:cs="Times New Roman"/>
        </w:rPr>
        <w:t xml:space="preserve"> 1 или 2</w:t>
      </w:r>
      <w:proofErr w:type="gramStart"/>
      <w:r w:rsidRPr="00396F71">
        <w:rPr>
          <w:rFonts w:ascii="Times New Roman" w:hAnsi="Times New Roman" w:cs="Times New Roman"/>
        </w:rPr>
        <w:t>,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118,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128,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 xml:space="preserve">228, </w:t>
      </w:r>
      <w:r w:rsidRPr="00396F71">
        <w:rPr>
          <w:rFonts w:ascii="Times New Roman" w:hAnsi="Times New Roman" w:cs="Times New Roman"/>
        </w:rPr>
        <w:lastRenderedPageBreak/>
        <w:t>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3,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245 и чл.</w:t>
      </w:r>
      <w:proofErr w:type="gramEnd"/>
      <w:r w:rsidRPr="00396F71">
        <w:rPr>
          <w:rFonts w:ascii="Times New Roman" w:hAnsi="Times New Roman" w:cs="Times New Roman"/>
        </w:rPr>
        <w:t xml:space="preserve"> 301 - 305 от Кодекса на труда или чл. </w:t>
      </w:r>
      <w:proofErr w:type="gramStart"/>
      <w:r w:rsidRPr="00396F71">
        <w:rPr>
          <w:rFonts w:ascii="Times New Roman" w:hAnsi="Times New Roman" w:cs="Times New Roman"/>
        </w:rPr>
        <w:t xml:space="preserve">13, </w:t>
      </w:r>
      <w:r w:rsidRPr="00396F71">
        <w:rPr>
          <w:rFonts w:ascii="Times New Roman" w:hAnsi="Times New Roman" w:cs="Times New Roman"/>
          <w:spacing w:val="-3"/>
        </w:rPr>
        <w:t>ал.</w:t>
      </w:r>
      <w:proofErr w:type="gramEnd"/>
      <w:r w:rsidRPr="00396F71">
        <w:rPr>
          <w:rFonts w:ascii="Times New Roman" w:hAnsi="Times New Roman" w:cs="Times New Roman"/>
          <w:spacing w:val="-3"/>
        </w:rPr>
        <w:t xml:space="preserve"> </w:t>
      </w:r>
      <w:r w:rsidRPr="00396F71">
        <w:rPr>
          <w:rFonts w:ascii="Times New Roman" w:hAnsi="Times New Roman" w:cs="Times New Roman"/>
        </w:rPr>
        <w:t xml:space="preserve">1 от </w:t>
      </w:r>
      <w:r w:rsidRPr="00396F71">
        <w:rPr>
          <w:rFonts w:ascii="Times New Roman" w:hAnsi="Times New Roman" w:cs="Times New Roman"/>
          <w:spacing w:val="-3"/>
        </w:rPr>
        <w:t xml:space="preserve">Закона </w:t>
      </w:r>
      <w:r w:rsidRPr="00396F71">
        <w:rPr>
          <w:rFonts w:ascii="Times New Roman" w:hAnsi="Times New Roman" w:cs="Times New Roman"/>
        </w:rPr>
        <w:t xml:space="preserve">за </w:t>
      </w:r>
      <w:r w:rsidRPr="00396F71">
        <w:rPr>
          <w:rFonts w:ascii="Times New Roman" w:hAnsi="Times New Roman" w:cs="Times New Roman"/>
          <w:spacing w:val="-4"/>
        </w:rPr>
        <w:t xml:space="preserve">трудовата </w:t>
      </w:r>
      <w:r w:rsidRPr="00396F71">
        <w:rPr>
          <w:rFonts w:ascii="Times New Roman" w:hAnsi="Times New Roman" w:cs="Times New Roman"/>
          <w:spacing w:val="-3"/>
        </w:rPr>
        <w:t xml:space="preserve">миграция </w:t>
      </w:r>
      <w:r w:rsidRPr="00396F71">
        <w:rPr>
          <w:rFonts w:ascii="Times New Roman" w:hAnsi="Times New Roman" w:cs="Times New Roman"/>
        </w:rPr>
        <w:t xml:space="preserve">и </w:t>
      </w:r>
      <w:r w:rsidRPr="00396F71">
        <w:rPr>
          <w:rFonts w:ascii="Times New Roman" w:hAnsi="Times New Roman" w:cs="Times New Roman"/>
          <w:spacing w:val="-3"/>
        </w:rPr>
        <w:t xml:space="preserve">трудовата мобилност </w:t>
      </w:r>
      <w:r w:rsidRPr="00396F71">
        <w:rPr>
          <w:rFonts w:ascii="Times New Roman" w:hAnsi="Times New Roman" w:cs="Times New Roman"/>
        </w:rPr>
        <w:t>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 чл.54, ал.1, т.6 от</w:t>
      </w:r>
      <w:r w:rsidRPr="00396F71">
        <w:rPr>
          <w:rFonts w:ascii="Times New Roman" w:hAnsi="Times New Roman" w:cs="Times New Roman"/>
          <w:spacing w:val="-1"/>
        </w:rPr>
        <w:t xml:space="preserve"> </w:t>
      </w:r>
      <w:r w:rsidRPr="00396F71">
        <w:rPr>
          <w:rFonts w:ascii="Times New Roman" w:hAnsi="Times New Roman" w:cs="Times New Roman"/>
        </w:rPr>
        <w:t>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ж)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налице конфликт на интереси по смисъла на §2, т.21 от ДР на ЗОП, който не може да бъде отстранен - чл.54, ал.1, т.7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3.1.2.</w:t>
      </w:r>
      <w:r w:rsidRPr="00396F71">
        <w:rPr>
          <w:rFonts w:ascii="Times New Roman" w:hAnsi="Times New Roman" w:cs="Times New Roman"/>
        </w:rPr>
        <w:t>Основанията по т. 3.1.1 б. „а“, „б“ и „ж“ се отнасят за лицата, които представляват участника, за лицата, които са членове на управителни и надзорни органи на участника, и за други лица, които имат правомощия да упражняват контрол при вземането на решения от тези</w:t>
      </w:r>
      <w:r w:rsidRPr="00396F71">
        <w:rPr>
          <w:rFonts w:ascii="Times New Roman" w:hAnsi="Times New Roman" w:cs="Times New Roman"/>
          <w:spacing w:val="-1"/>
        </w:rPr>
        <w:t xml:space="preserve"> </w:t>
      </w:r>
      <w:r w:rsidRPr="00396F71">
        <w:rPr>
          <w:rFonts w:ascii="Times New Roman" w:hAnsi="Times New Roman" w:cs="Times New Roman"/>
        </w:rPr>
        <w:t>органи.</w:t>
      </w:r>
    </w:p>
    <w:p w:rsidR="00394746" w:rsidRPr="00396F71" w:rsidRDefault="00394746" w:rsidP="00394746">
      <w:pPr>
        <w:rPr>
          <w:rFonts w:ascii="Times New Roman" w:hAnsi="Times New Roman" w:cs="Times New Roman"/>
          <w:i/>
          <w:lang w:val="bg-BG"/>
        </w:rPr>
      </w:pPr>
    </w:p>
    <w:p w:rsidR="00394746" w:rsidRPr="00396F71" w:rsidRDefault="00394746" w:rsidP="00394746">
      <w:pPr>
        <w:rPr>
          <w:rFonts w:ascii="Times New Roman" w:hAnsi="Times New Roman" w:cs="Times New Roman"/>
        </w:rPr>
      </w:pPr>
      <w:r w:rsidRPr="00396F71">
        <w:rPr>
          <w:rFonts w:ascii="Times New Roman" w:hAnsi="Times New Roman" w:cs="Times New Roman"/>
          <w:i/>
        </w:rPr>
        <w:t>Забележка</w:t>
      </w:r>
      <w:r w:rsidRPr="00396F71">
        <w:rPr>
          <w:rFonts w:ascii="Times New Roman" w:hAnsi="Times New Roman" w:cs="Times New Roman"/>
        </w:rPr>
        <w:t>:</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1)Лицата</w:t>
      </w:r>
      <w:proofErr w:type="gramEnd"/>
      <w:r w:rsidRPr="00396F71">
        <w:rPr>
          <w:rFonts w:ascii="Times New Roman" w:hAnsi="Times New Roman" w:cs="Times New Roman"/>
        </w:rPr>
        <w:t>, които представляват участника и лицата, които са членове на управителни и надзорни органи на участника са, както</w:t>
      </w:r>
      <w:r w:rsidRPr="00396F71">
        <w:rPr>
          <w:rFonts w:ascii="Times New Roman" w:hAnsi="Times New Roman" w:cs="Times New Roman"/>
          <w:spacing w:val="-4"/>
        </w:rPr>
        <w:t xml:space="preserve"> </w:t>
      </w:r>
      <w:r w:rsidRPr="00396F71">
        <w:rPr>
          <w:rFonts w:ascii="Times New Roman" w:hAnsi="Times New Roman" w:cs="Times New Roman"/>
        </w:rPr>
        <w:t>следва;</w:t>
      </w:r>
    </w:p>
    <w:p w:rsidR="00394746" w:rsidRPr="00396F71" w:rsidRDefault="00394746" w:rsidP="00394746">
      <w:pPr>
        <w:rPr>
          <w:rStyle w:val="FontStyle40"/>
          <w:sz w:val="24"/>
          <w:szCs w:val="24"/>
        </w:rPr>
      </w:pPr>
      <w:r w:rsidRPr="00396F71">
        <w:rPr>
          <w:rStyle w:val="FontStyle40"/>
          <w:sz w:val="24"/>
          <w:szCs w:val="24"/>
        </w:rPr>
        <w:t xml:space="preserve">    а) </w:t>
      </w:r>
      <w:proofErr w:type="gramStart"/>
      <w:r w:rsidRPr="00396F71">
        <w:rPr>
          <w:rStyle w:val="FontStyle40"/>
          <w:sz w:val="24"/>
          <w:szCs w:val="24"/>
        </w:rPr>
        <w:t>при</w:t>
      </w:r>
      <w:proofErr w:type="gramEnd"/>
      <w:r w:rsidRPr="00396F71">
        <w:rPr>
          <w:rStyle w:val="FontStyle40"/>
          <w:sz w:val="24"/>
          <w:szCs w:val="24"/>
        </w:rPr>
        <w:t xml:space="preserve"> събирателно дружество - лицата по чл. </w:t>
      </w:r>
      <w:proofErr w:type="gramStart"/>
      <w:r w:rsidRPr="00396F71">
        <w:rPr>
          <w:rStyle w:val="FontStyle40"/>
          <w:sz w:val="24"/>
          <w:szCs w:val="24"/>
        </w:rPr>
        <w:t>84, ал.</w:t>
      </w:r>
      <w:proofErr w:type="gramEnd"/>
      <w:r w:rsidRPr="00396F71">
        <w:rPr>
          <w:rStyle w:val="FontStyle40"/>
          <w:sz w:val="24"/>
          <w:szCs w:val="24"/>
        </w:rPr>
        <w:t xml:space="preserve"> </w:t>
      </w:r>
      <w:proofErr w:type="gramStart"/>
      <w:r w:rsidRPr="00396F71">
        <w:rPr>
          <w:rStyle w:val="FontStyle40"/>
          <w:sz w:val="24"/>
          <w:szCs w:val="24"/>
        </w:rPr>
        <w:t>1 и чл.</w:t>
      </w:r>
      <w:proofErr w:type="gramEnd"/>
      <w:r w:rsidRPr="00396F71">
        <w:rPr>
          <w:rStyle w:val="FontStyle40"/>
          <w:sz w:val="24"/>
          <w:szCs w:val="24"/>
        </w:rPr>
        <w:t xml:space="preserve"> </w:t>
      </w:r>
      <w:proofErr w:type="gramStart"/>
      <w:r w:rsidRPr="00396F71">
        <w:rPr>
          <w:rStyle w:val="FontStyle40"/>
          <w:sz w:val="24"/>
          <w:szCs w:val="24"/>
        </w:rPr>
        <w:t>89, ал.</w:t>
      </w:r>
      <w:proofErr w:type="gramEnd"/>
      <w:r w:rsidRPr="00396F71">
        <w:rPr>
          <w:rStyle w:val="FontStyle40"/>
          <w:sz w:val="24"/>
          <w:szCs w:val="24"/>
        </w:rPr>
        <w:t xml:space="preserve"> 1 от Търговския</w:t>
      </w:r>
      <w:r w:rsidRPr="00396F71">
        <w:rPr>
          <w:rStyle w:val="FontStyle40"/>
          <w:sz w:val="24"/>
          <w:szCs w:val="24"/>
        </w:rPr>
        <w:br/>
        <w:t>закон;</w:t>
      </w:r>
    </w:p>
    <w:p w:rsidR="00394746" w:rsidRPr="00396F71" w:rsidRDefault="00394746" w:rsidP="00394746">
      <w:pPr>
        <w:rPr>
          <w:rStyle w:val="FontStyle40"/>
          <w:sz w:val="24"/>
          <w:szCs w:val="24"/>
        </w:rPr>
      </w:pPr>
      <w:r w:rsidRPr="00396F71">
        <w:rPr>
          <w:rStyle w:val="FontStyle40"/>
          <w:sz w:val="24"/>
          <w:szCs w:val="24"/>
        </w:rPr>
        <w:t xml:space="preserve">    б) </w:t>
      </w:r>
      <w:proofErr w:type="gramStart"/>
      <w:r w:rsidRPr="00396F71">
        <w:rPr>
          <w:rStyle w:val="FontStyle40"/>
          <w:sz w:val="24"/>
          <w:szCs w:val="24"/>
        </w:rPr>
        <w:t>при</w:t>
      </w:r>
      <w:proofErr w:type="gramEnd"/>
      <w:r w:rsidRPr="00396F71">
        <w:rPr>
          <w:rStyle w:val="FontStyle40"/>
          <w:sz w:val="24"/>
          <w:szCs w:val="24"/>
        </w:rPr>
        <w:t xml:space="preserve"> командитно дружество - неограничено отговорните съдружници по чл. 105 от</w:t>
      </w:r>
      <w:r w:rsidRPr="00396F71">
        <w:rPr>
          <w:rStyle w:val="FontStyle40"/>
          <w:sz w:val="24"/>
          <w:szCs w:val="24"/>
        </w:rPr>
        <w:br/>
        <w:t>Търговския закон;</w:t>
      </w:r>
    </w:p>
    <w:p w:rsidR="00394746" w:rsidRPr="00396F71" w:rsidRDefault="00394746" w:rsidP="00394746">
      <w:pPr>
        <w:rPr>
          <w:rStyle w:val="FontStyle40"/>
          <w:sz w:val="24"/>
          <w:szCs w:val="24"/>
        </w:rPr>
      </w:pPr>
      <w:r w:rsidRPr="00396F71">
        <w:rPr>
          <w:rStyle w:val="FontStyle40"/>
          <w:sz w:val="24"/>
          <w:szCs w:val="24"/>
        </w:rPr>
        <w:t xml:space="preserve">    в) </w:t>
      </w:r>
      <w:proofErr w:type="gramStart"/>
      <w:r w:rsidRPr="00396F71">
        <w:rPr>
          <w:rStyle w:val="FontStyle40"/>
          <w:sz w:val="24"/>
          <w:szCs w:val="24"/>
        </w:rPr>
        <w:t>при</w:t>
      </w:r>
      <w:proofErr w:type="gramEnd"/>
      <w:r w:rsidRPr="00396F71">
        <w:rPr>
          <w:rStyle w:val="FontStyle40"/>
          <w:sz w:val="24"/>
          <w:szCs w:val="24"/>
        </w:rPr>
        <w:t xml:space="preserve"> дружество с ограничена отговорност - лицата по чл. </w:t>
      </w:r>
      <w:proofErr w:type="gramStart"/>
      <w:r w:rsidRPr="00396F71">
        <w:rPr>
          <w:rStyle w:val="FontStyle40"/>
          <w:sz w:val="24"/>
          <w:szCs w:val="24"/>
        </w:rPr>
        <w:t>141, ал.</w:t>
      </w:r>
      <w:proofErr w:type="gramEnd"/>
      <w:r w:rsidRPr="00396F71">
        <w:rPr>
          <w:rStyle w:val="FontStyle40"/>
          <w:sz w:val="24"/>
          <w:szCs w:val="24"/>
        </w:rPr>
        <w:t xml:space="preserve"> </w:t>
      </w:r>
      <w:proofErr w:type="gramStart"/>
      <w:r w:rsidRPr="00396F71">
        <w:rPr>
          <w:rStyle w:val="FontStyle40"/>
          <w:sz w:val="24"/>
          <w:szCs w:val="24"/>
        </w:rPr>
        <w:t>1 и 2 от</w:t>
      </w:r>
      <w:r w:rsidRPr="00396F71">
        <w:rPr>
          <w:rStyle w:val="FontStyle40"/>
          <w:sz w:val="24"/>
          <w:szCs w:val="24"/>
        </w:rPr>
        <w:br/>
        <w:t>Търговския закон, а при еднолично дружество с ограничена отговорност - лицата</w:t>
      </w:r>
      <w:r w:rsidRPr="00396F71">
        <w:rPr>
          <w:rStyle w:val="FontStyle40"/>
          <w:sz w:val="24"/>
          <w:szCs w:val="24"/>
        </w:rPr>
        <w:br/>
        <w:t>по чл.</w:t>
      </w:r>
      <w:proofErr w:type="gramEnd"/>
      <w:r w:rsidRPr="00396F71">
        <w:rPr>
          <w:rStyle w:val="FontStyle40"/>
          <w:sz w:val="24"/>
          <w:szCs w:val="24"/>
        </w:rPr>
        <w:t xml:space="preserve"> </w:t>
      </w:r>
      <w:proofErr w:type="gramStart"/>
      <w:r w:rsidRPr="00396F71">
        <w:rPr>
          <w:rStyle w:val="FontStyle40"/>
          <w:sz w:val="24"/>
          <w:szCs w:val="24"/>
        </w:rPr>
        <w:t>147, ал.</w:t>
      </w:r>
      <w:proofErr w:type="gramEnd"/>
      <w:r w:rsidRPr="00396F71">
        <w:rPr>
          <w:rStyle w:val="FontStyle40"/>
          <w:sz w:val="24"/>
          <w:szCs w:val="24"/>
        </w:rPr>
        <w:t xml:space="preserve"> 1 от Търговския закон;</w:t>
      </w:r>
    </w:p>
    <w:p w:rsidR="00394746" w:rsidRPr="00396F71" w:rsidRDefault="00394746" w:rsidP="00394746">
      <w:pPr>
        <w:rPr>
          <w:rStyle w:val="FontStyle40"/>
          <w:sz w:val="24"/>
          <w:szCs w:val="24"/>
        </w:rPr>
      </w:pPr>
      <w:r w:rsidRPr="00396F71">
        <w:rPr>
          <w:rStyle w:val="FontStyle40"/>
          <w:sz w:val="24"/>
          <w:szCs w:val="24"/>
        </w:rPr>
        <w:t xml:space="preserve">    г) </w:t>
      </w:r>
      <w:proofErr w:type="gramStart"/>
      <w:r w:rsidRPr="00396F71">
        <w:rPr>
          <w:rStyle w:val="FontStyle40"/>
          <w:sz w:val="24"/>
          <w:szCs w:val="24"/>
        </w:rPr>
        <w:t>при</w:t>
      </w:r>
      <w:proofErr w:type="gramEnd"/>
      <w:r w:rsidRPr="00396F71">
        <w:rPr>
          <w:rStyle w:val="FontStyle40"/>
          <w:sz w:val="24"/>
          <w:szCs w:val="24"/>
        </w:rPr>
        <w:t xml:space="preserve"> акционерно дружество - лицата по чл. </w:t>
      </w:r>
      <w:proofErr w:type="gramStart"/>
      <w:r w:rsidRPr="00396F71">
        <w:rPr>
          <w:rStyle w:val="FontStyle40"/>
          <w:sz w:val="24"/>
          <w:szCs w:val="24"/>
        </w:rPr>
        <w:t>241, ал.</w:t>
      </w:r>
      <w:proofErr w:type="gramEnd"/>
      <w:r w:rsidRPr="00396F71">
        <w:rPr>
          <w:rStyle w:val="FontStyle40"/>
          <w:sz w:val="24"/>
          <w:szCs w:val="24"/>
        </w:rPr>
        <w:t xml:space="preserve"> </w:t>
      </w:r>
      <w:proofErr w:type="gramStart"/>
      <w:r w:rsidRPr="00396F71">
        <w:rPr>
          <w:rStyle w:val="FontStyle40"/>
          <w:sz w:val="24"/>
          <w:szCs w:val="24"/>
        </w:rPr>
        <w:t>1, чл.</w:t>
      </w:r>
      <w:proofErr w:type="gramEnd"/>
      <w:r w:rsidRPr="00396F71">
        <w:rPr>
          <w:rStyle w:val="FontStyle40"/>
          <w:sz w:val="24"/>
          <w:szCs w:val="24"/>
        </w:rPr>
        <w:t xml:space="preserve"> </w:t>
      </w:r>
      <w:proofErr w:type="gramStart"/>
      <w:r w:rsidRPr="00396F71">
        <w:rPr>
          <w:rStyle w:val="FontStyle40"/>
          <w:sz w:val="24"/>
          <w:szCs w:val="24"/>
        </w:rPr>
        <w:t>242, ал.</w:t>
      </w:r>
      <w:proofErr w:type="gramEnd"/>
      <w:r w:rsidRPr="00396F71">
        <w:rPr>
          <w:rStyle w:val="FontStyle40"/>
          <w:sz w:val="24"/>
          <w:szCs w:val="24"/>
        </w:rPr>
        <w:t xml:space="preserve"> </w:t>
      </w:r>
      <w:proofErr w:type="gramStart"/>
      <w:r w:rsidRPr="00396F71">
        <w:rPr>
          <w:rStyle w:val="FontStyle40"/>
          <w:sz w:val="24"/>
          <w:szCs w:val="24"/>
        </w:rPr>
        <w:t>1 и чл.</w:t>
      </w:r>
      <w:proofErr w:type="gramEnd"/>
      <w:r w:rsidRPr="00396F71">
        <w:rPr>
          <w:rStyle w:val="FontStyle40"/>
          <w:sz w:val="24"/>
          <w:szCs w:val="24"/>
        </w:rPr>
        <w:t xml:space="preserve"> </w:t>
      </w:r>
      <w:proofErr w:type="gramStart"/>
      <w:r w:rsidRPr="00396F71">
        <w:rPr>
          <w:rStyle w:val="FontStyle40"/>
          <w:sz w:val="24"/>
          <w:szCs w:val="24"/>
        </w:rPr>
        <w:t>244, ал.</w:t>
      </w:r>
      <w:proofErr w:type="gramEnd"/>
      <w:r w:rsidRPr="00396F71">
        <w:rPr>
          <w:rStyle w:val="FontStyle40"/>
          <w:sz w:val="24"/>
          <w:szCs w:val="24"/>
        </w:rPr>
        <w:t xml:space="preserve"> 1</w:t>
      </w:r>
      <w:r w:rsidRPr="00396F71">
        <w:rPr>
          <w:rStyle w:val="FontStyle40"/>
          <w:sz w:val="24"/>
          <w:szCs w:val="24"/>
        </w:rPr>
        <w:br/>
        <w:t>от Търговския закон;</w:t>
      </w:r>
    </w:p>
    <w:p w:rsidR="00394746" w:rsidRPr="00396F71" w:rsidRDefault="00394746" w:rsidP="00394746">
      <w:pPr>
        <w:rPr>
          <w:rFonts w:ascii="Times New Roman" w:hAnsi="Times New Roman" w:cs="Times New Roman"/>
        </w:rPr>
      </w:pPr>
      <w:r w:rsidRPr="00396F71">
        <w:rPr>
          <w:rStyle w:val="FontStyle40"/>
          <w:sz w:val="24"/>
          <w:szCs w:val="24"/>
        </w:rPr>
        <w:t xml:space="preserve">   д) </w:t>
      </w:r>
      <w:proofErr w:type="gramStart"/>
      <w:r w:rsidRPr="00396F71">
        <w:rPr>
          <w:rStyle w:val="FontStyle40"/>
          <w:sz w:val="24"/>
          <w:szCs w:val="24"/>
        </w:rPr>
        <w:t>при</w:t>
      </w:r>
      <w:proofErr w:type="gramEnd"/>
      <w:r w:rsidRPr="00396F71">
        <w:rPr>
          <w:rStyle w:val="FontStyle40"/>
          <w:sz w:val="24"/>
          <w:szCs w:val="24"/>
        </w:rPr>
        <w:t xml:space="preserve"> командитно дружество с акции - лицата по чл. </w:t>
      </w:r>
      <w:proofErr w:type="gramStart"/>
      <w:r w:rsidRPr="00396F71">
        <w:rPr>
          <w:rStyle w:val="FontStyle40"/>
          <w:sz w:val="24"/>
          <w:szCs w:val="24"/>
        </w:rPr>
        <w:t>256 във връзка с чл.</w:t>
      </w:r>
      <w:proofErr w:type="gramEnd"/>
      <w:r w:rsidRPr="00396F71">
        <w:rPr>
          <w:rStyle w:val="FontStyle40"/>
          <w:sz w:val="24"/>
          <w:szCs w:val="24"/>
        </w:rPr>
        <w:t xml:space="preserve"> </w:t>
      </w:r>
      <w:proofErr w:type="gramStart"/>
      <w:r w:rsidRPr="00396F71">
        <w:rPr>
          <w:rStyle w:val="FontStyle40"/>
          <w:sz w:val="24"/>
          <w:szCs w:val="24"/>
        </w:rPr>
        <w:t>244, ал.</w:t>
      </w:r>
      <w:proofErr w:type="gramEnd"/>
      <w:r w:rsidRPr="00396F71">
        <w:rPr>
          <w:rStyle w:val="FontStyle40"/>
          <w:sz w:val="24"/>
          <w:szCs w:val="24"/>
        </w:rPr>
        <w:t xml:space="preserve"> 1</w:t>
      </w:r>
    </w:p>
    <w:p w:rsidR="00394746" w:rsidRPr="00396F71" w:rsidRDefault="00394746" w:rsidP="00394746">
      <w:pPr>
        <w:rPr>
          <w:rStyle w:val="FontStyle40"/>
          <w:sz w:val="24"/>
          <w:szCs w:val="24"/>
        </w:rPr>
      </w:pPr>
      <w:proofErr w:type="gramStart"/>
      <w:r w:rsidRPr="00396F71">
        <w:rPr>
          <w:rStyle w:val="FontStyle34"/>
          <w:sz w:val="24"/>
          <w:szCs w:val="24"/>
        </w:rPr>
        <w:t>Чл. 44, а</w:t>
      </w:r>
      <w:r w:rsidR="00C03B7E">
        <w:rPr>
          <w:rStyle w:val="FontStyle34"/>
          <w:sz w:val="24"/>
          <w:szCs w:val="24"/>
        </w:rPr>
        <w:t>л.</w:t>
      </w:r>
      <w:proofErr w:type="gramEnd"/>
      <w:r w:rsidR="00C03B7E">
        <w:rPr>
          <w:rStyle w:val="FontStyle34"/>
          <w:sz w:val="24"/>
          <w:szCs w:val="24"/>
        </w:rPr>
        <w:t xml:space="preserve"> 5 ЗОП гласи: „</w:t>
      </w:r>
      <w:r w:rsidRPr="00396F71">
        <w:rPr>
          <w:rStyle w:val="FontStyle34"/>
          <w:sz w:val="24"/>
          <w:szCs w:val="24"/>
        </w:rPr>
        <w:t xml:space="preserve"> В случай</w:t>
      </w:r>
      <w:r w:rsidR="00C03B7E">
        <w:rPr>
          <w:rStyle w:val="FontStyle34"/>
          <w:sz w:val="24"/>
          <w:szCs w:val="24"/>
          <w:lang w:val="bg-BG"/>
        </w:rPr>
        <w:t>,</w:t>
      </w:r>
      <w:r w:rsidRPr="00396F71">
        <w:rPr>
          <w:rStyle w:val="FontStyle34"/>
          <w:sz w:val="24"/>
          <w:szCs w:val="24"/>
        </w:rPr>
        <w:t xml:space="preserve"> че с извършването на действия по ал. 3 и/или 4 не може да се осигури спазване на принципа за равнопоставеност, кандидатът или участникът, участвал в пазарните консултации и/или в подготовката за възлагане на поръчката, се отстранява от процедурата, ако не може да докаже, че участието му не води до нарушаване на този принцип."</w:t>
      </w:r>
      <w:r w:rsidRPr="00396F71">
        <w:rPr>
          <w:rStyle w:val="FontStyle40"/>
          <w:sz w:val="24"/>
          <w:szCs w:val="24"/>
        </w:rPr>
        <w:t xml:space="preserve"> от Търговския закон;</w:t>
      </w:r>
    </w:p>
    <w:p w:rsidR="00394746" w:rsidRPr="00396F71" w:rsidRDefault="00394746" w:rsidP="00394746">
      <w:pPr>
        <w:rPr>
          <w:rStyle w:val="FontStyle40"/>
          <w:sz w:val="24"/>
          <w:szCs w:val="24"/>
        </w:rPr>
      </w:pPr>
      <w:r w:rsidRPr="00396F71">
        <w:rPr>
          <w:rStyle w:val="FontStyle40"/>
          <w:sz w:val="24"/>
          <w:szCs w:val="24"/>
        </w:rPr>
        <w:t xml:space="preserve">  е)  </w:t>
      </w:r>
      <w:proofErr w:type="gramStart"/>
      <w:r w:rsidRPr="00396F71">
        <w:rPr>
          <w:rStyle w:val="FontStyle40"/>
          <w:sz w:val="24"/>
          <w:szCs w:val="24"/>
        </w:rPr>
        <w:t>при</w:t>
      </w:r>
      <w:proofErr w:type="gramEnd"/>
      <w:r w:rsidRPr="00396F71">
        <w:rPr>
          <w:rStyle w:val="FontStyle40"/>
          <w:sz w:val="24"/>
          <w:szCs w:val="24"/>
        </w:rPr>
        <w:t xml:space="preserve"> едноличен търговец - физическото лице - търговец;</w:t>
      </w:r>
    </w:p>
    <w:p w:rsidR="00394746" w:rsidRPr="00396F71" w:rsidRDefault="00394746" w:rsidP="00394746">
      <w:pPr>
        <w:rPr>
          <w:rStyle w:val="FontStyle40"/>
          <w:sz w:val="24"/>
          <w:szCs w:val="24"/>
        </w:rPr>
      </w:pPr>
      <w:r w:rsidRPr="00396F71">
        <w:rPr>
          <w:rStyle w:val="FontStyle40"/>
          <w:sz w:val="24"/>
          <w:szCs w:val="24"/>
        </w:rPr>
        <w:t xml:space="preserve">  ж) </w:t>
      </w:r>
      <w:proofErr w:type="gramStart"/>
      <w:r w:rsidRPr="00396F71">
        <w:rPr>
          <w:rStyle w:val="FontStyle40"/>
          <w:sz w:val="24"/>
          <w:szCs w:val="24"/>
        </w:rPr>
        <w:t>при</w:t>
      </w:r>
      <w:proofErr w:type="gramEnd"/>
      <w:r w:rsidRPr="00396F71">
        <w:rPr>
          <w:rStyle w:val="FontStyle40"/>
          <w:sz w:val="24"/>
          <w:szCs w:val="24"/>
        </w:rPr>
        <w:t xml:space="preserve"> клон на чуждестранно лице - лицето, което управлява и представлява клона</w:t>
      </w:r>
      <w:r w:rsidRPr="00396F71">
        <w:rPr>
          <w:rStyle w:val="FontStyle40"/>
          <w:sz w:val="24"/>
          <w:szCs w:val="24"/>
        </w:rPr>
        <w:br/>
        <w:t>или има аналогични права съгласно законодателството на държавата, в която</w:t>
      </w:r>
      <w:r w:rsidRPr="00396F71">
        <w:rPr>
          <w:rStyle w:val="FontStyle40"/>
          <w:sz w:val="24"/>
          <w:szCs w:val="24"/>
        </w:rPr>
        <w:br/>
        <w:t>клонът е регистриран;</w:t>
      </w:r>
    </w:p>
    <w:p w:rsidR="00394746" w:rsidRPr="00396F71" w:rsidRDefault="00394746" w:rsidP="00394746">
      <w:pPr>
        <w:rPr>
          <w:rStyle w:val="FontStyle40"/>
          <w:sz w:val="24"/>
          <w:szCs w:val="24"/>
        </w:rPr>
      </w:pPr>
      <w:r w:rsidRPr="00396F71">
        <w:rPr>
          <w:rStyle w:val="FontStyle40"/>
          <w:sz w:val="24"/>
          <w:szCs w:val="24"/>
        </w:rPr>
        <w:t xml:space="preserve">  з)  </w:t>
      </w:r>
      <w:proofErr w:type="gramStart"/>
      <w:r w:rsidRPr="00396F71">
        <w:rPr>
          <w:rStyle w:val="FontStyle40"/>
          <w:sz w:val="24"/>
          <w:szCs w:val="24"/>
        </w:rPr>
        <w:t>в</w:t>
      </w:r>
      <w:proofErr w:type="gramEnd"/>
      <w:r w:rsidRPr="00396F71">
        <w:rPr>
          <w:rStyle w:val="FontStyle40"/>
          <w:sz w:val="24"/>
          <w:szCs w:val="24"/>
        </w:rPr>
        <w:t xml:space="preserve"> случаите по б. "а" - "ж" - и прокуристите, когато има такива;</w:t>
      </w:r>
    </w:p>
    <w:p w:rsidR="00394746" w:rsidRPr="00396F71" w:rsidRDefault="00394746" w:rsidP="00394746">
      <w:pPr>
        <w:rPr>
          <w:rFonts w:ascii="Times New Roman" w:hAnsi="Times New Roman" w:cs="Times New Roman"/>
        </w:rPr>
      </w:pPr>
      <w:r w:rsidRPr="00396F71">
        <w:rPr>
          <w:rStyle w:val="FontStyle40"/>
          <w:sz w:val="24"/>
          <w:szCs w:val="24"/>
        </w:rPr>
        <w:t xml:space="preserve">  и) </w:t>
      </w:r>
      <w:proofErr w:type="gramStart"/>
      <w:r w:rsidRPr="00396F71">
        <w:rPr>
          <w:rStyle w:val="FontStyle40"/>
          <w:sz w:val="24"/>
          <w:szCs w:val="24"/>
        </w:rPr>
        <w:t>в</w:t>
      </w:r>
      <w:proofErr w:type="gramEnd"/>
      <w:r w:rsidRPr="00396F71">
        <w:rPr>
          <w:rStyle w:val="FontStyle40"/>
          <w:sz w:val="24"/>
          <w:szCs w:val="24"/>
        </w:rPr>
        <w:t xml:space="preserve"> останалите случаи, включително за чуждестранните лица - лицата, които</w:t>
      </w:r>
      <w:r w:rsidRPr="00396F71">
        <w:rPr>
          <w:rStyle w:val="FontStyle40"/>
          <w:sz w:val="24"/>
          <w:szCs w:val="24"/>
        </w:rPr>
        <w:br/>
        <w:t>представляват, управляват и контролират участника съгласно законодателството</w:t>
      </w:r>
      <w:r w:rsidRPr="00396F71">
        <w:rPr>
          <w:rStyle w:val="FontStyle40"/>
          <w:sz w:val="24"/>
          <w:szCs w:val="24"/>
        </w:rPr>
        <w:br/>
        <w:t>на държавата, в която са установени.</w:t>
      </w:r>
    </w:p>
    <w:p w:rsidR="00394746" w:rsidRPr="00396F71" w:rsidRDefault="00394746" w:rsidP="00394746">
      <w:pPr>
        <w:rPr>
          <w:rStyle w:val="FontStyle40"/>
          <w:sz w:val="24"/>
          <w:szCs w:val="24"/>
        </w:rPr>
      </w:pPr>
      <w:r w:rsidRPr="00396F71">
        <w:rPr>
          <w:rStyle w:val="FontStyle40"/>
          <w:sz w:val="24"/>
          <w:szCs w:val="24"/>
        </w:rPr>
        <w:t xml:space="preserve">     2) Други лица, които имат правомощия да упражняват контрол при вземането на решения от управителните и надзорните органи на участника,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394746" w:rsidRPr="00396F71" w:rsidRDefault="00394746" w:rsidP="00394746">
      <w:pPr>
        <w:rPr>
          <w:rFonts w:ascii="Times New Roman" w:hAnsi="Times New Roman" w:cs="Times New Roman"/>
        </w:rPr>
      </w:pPr>
      <w:r w:rsidRPr="00396F71">
        <w:rPr>
          <w:rStyle w:val="FontStyle40"/>
          <w:b/>
          <w:sz w:val="24"/>
          <w:szCs w:val="24"/>
        </w:rPr>
        <w:t xml:space="preserve">       </w:t>
      </w:r>
      <w:r w:rsidRPr="00396F71">
        <w:rPr>
          <w:rFonts w:ascii="Times New Roman" w:hAnsi="Times New Roman" w:cs="Times New Roman"/>
          <w:b/>
        </w:rPr>
        <w:t xml:space="preserve"> </w:t>
      </w:r>
      <w:proofErr w:type="gramStart"/>
      <w:r w:rsidRPr="00396F71">
        <w:rPr>
          <w:rFonts w:ascii="Times New Roman" w:hAnsi="Times New Roman" w:cs="Times New Roman"/>
          <w:b/>
        </w:rPr>
        <w:t>3.1.3.</w:t>
      </w:r>
      <w:r w:rsidRPr="00396F71">
        <w:rPr>
          <w:rFonts w:ascii="Times New Roman" w:hAnsi="Times New Roman" w:cs="Times New Roman"/>
        </w:rPr>
        <w:t>Отстранява се и участник в процедурата - обединение от физически и/или юридически лица, когато за член на обединението е налице някое от посочените по т. 3.1.1 и т.3.1.5 основания за</w:t>
      </w:r>
      <w:r w:rsidRPr="00396F71">
        <w:rPr>
          <w:rFonts w:ascii="Times New Roman" w:hAnsi="Times New Roman" w:cs="Times New Roman"/>
          <w:spacing w:val="-2"/>
        </w:rPr>
        <w:t xml:space="preserve"> </w:t>
      </w:r>
      <w:r w:rsidRPr="00396F71">
        <w:rPr>
          <w:rFonts w:ascii="Times New Roman" w:hAnsi="Times New Roman" w:cs="Times New Roman"/>
        </w:rPr>
        <w:t>отстраняване.</w:t>
      </w:r>
      <w:proofErr w:type="gramEnd"/>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3.1.4.</w:t>
      </w:r>
      <w:r w:rsidRPr="00396F71">
        <w:rPr>
          <w:rFonts w:ascii="Times New Roman" w:hAnsi="Times New Roman" w:cs="Times New Roman"/>
        </w:rPr>
        <w:t xml:space="preserve"> Основанията за отстраняване по т. 3.1.1, б. “а” и б. "б" по-горе се прилагат до 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394746" w:rsidRPr="00396F71" w:rsidRDefault="00394746" w:rsidP="00394746">
      <w:pPr>
        <w:rPr>
          <w:rFonts w:ascii="Times New Roman" w:hAnsi="Times New Roman" w:cs="Times New Roman"/>
        </w:rPr>
      </w:pPr>
      <w:r w:rsidRPr="00396F71">
        <w:rPr>
          <w:rFonts w:ascii="Times New Roman" w:hAnsi="Times New Roman" w:cs="Times New Roman"/>
          <w:lang w:val="en-US"/>
        </w:rPr>
        <w:lastRenderedPageBreak/>
        <w:t xml:space="preserve">    </w:t>
      </w:r>
      <w:r w:rsidRPr="00396F71">
        <w:rPr>
          <w:rFonts w:ascii="Times New Roman" w:hAnsi="Times New Roman" w:cs="Times New Roman"/>
        </w:rPr>
        <w:t xml:space="preserve"> </w:t>
      </w:r>
      <w:r w:rsidRPr="00396F71">
        <w:rPr>
          <w:rFonts w:ascii="Times New Roman" w:hAnsi="Times New Roman" w:cs="Times New Roman"/>
          <w:b/>
        </w:rPr>
        <w:t>3.1.5.</w:t>
      </w:r>
      <w:r w:rsidRPr="00396F71">
        <w:rPr>
          <w:rFonts w:ascii="Times New Roman" w:hAnsi="Times New Roman" w:cs="Times New Roman"/>
        </w:rPr>
        <w:t>Обстоятелството по чл.55, ал.1, т.1 от ЗОП се отнася за участник който</w:t>
      </w:r>
      <w:r w:rsidRPr="00396F71">
        <w:rPr>
          <w:rFonts w:ascii="Times New Roman" w:hAnsi="Times New Roman" w:cs="Times New Roman"/>
          <w:spacing w:val="-13"/>
        </w:rPr>
        <w:t xml:space="preserve"> </w:t>
      </w:r>
      <w:r w:rsidRPr="00396F71">
        <w:rPr>
          <w:rFonts w:ascii="Times New Roman" w:hAnsi="Times New Roman" w:cs="Times New Roman"/>
        </w:rPr>
        <w:t>е:</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Когато изискванията по чл.</w:t>
      </w:r>
      <w:proofErr w:type="gramEnd"/>
      <w:r w:rsidRPr="00396F71">
        <w:rPr>
          <w:rFonts w:ascii="Times New Roman" w:hAnsi="Times New Roman" w:cs="Times New Roman"/>
        </w:rPr>
        <w:t xml:space="preserve"> 54, ал.1, т.1, т.2 и т.7 от ЗОП се отнасят </w:t>
      </w:r>
      <w:proofErr w:type="gramStart"/>
      <w:r w:rsidRPr="00396F71">
        <w:rPr>
          <w:rFonts w:ascii="Times New Roman" w:hAnsi="Times New Roman" w:cs="Times New Roman"/>
        </w:rPr>
        <w:t>за  повече</w:t>
      </w:r>
      <w:proofErr w:type="gramEnd"/>
      <w:r w:rsidRPr="00396F71">
        <w:rPr>
          <w:rFonts w:ascii="Times New Roman" w:hAnsi="Times New Roman" w:cs="Times New Roman"/>
        </w:rPr>
        <w:t xml:space="preserve">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от ЗОП се попълва в отделен еЕЕДОП за всяко лице или за някои от лицата. </w:t>
      </w:r>
      <w:proofErr w:type="gramStart"/>
      <w:r w:rsidRPr="00396F71">
        <w:rPr>
          <w:rFonts w:ascii="Times New Roman" w:hAnsi="Times New Roman" w:cs="Times New Roman"/>
        </w:rPr>
        <w:t>В последната хипотеза - при подаване на повече от един еЕЕДОП, обстоятелствата, свързани с критериите за подбор, се съдържат само в еЕЕДОП, подписан от лице, което може самостоятелно да представлява съответния стопански субект.</w:t>
      </w:r>
      <w:proofErr w:type="gramEnd"/>
    </w:p>
    <w:p w:rsidR="00394746" w:rsidRPr="00396F71" w:rsidRDefault="00394746" w:rsidP="00394746">
      <w:pPr>
        <w:rPr>
          <w:rFonts w:ascii="Times New Roman" w:hAnsi="Times New Roman" w:cs="Times New Roman"/>
        </w:rPr>
      </w:pPr>
    </w:p>
    <w:p w:rsidR="00394746" w:rsidRPr="00396F71" w:rsidRDefault="00394746" w:rsidP="00394746">
      <w:pPr>
        <w:rPr>
          <w:rStyle w:val="FontStyle40"/>
          <w:sz w:val="24"/>
          <w:szCs w:val="24"/>
          <w:lang w:val="bg-BG" w:eastAsia="bg-BG"/>
        </w:rPr>
      </w:pPr>
      <w:r w:rsidRPr="00396F71">
        <w:rPr>
          <w:rStyle w:val="FontStyle36"/>
          <w:sz w:val="24"/>
          <w:szCs w:val="24"/>
          <w:u w:val="single"/>
          <w:lang w:val="bg-BG" w:eastAsia="bg-BG"/>
        </w:rPr>
        <w:t>Забележка:</w:t>
      </w:r>
      <w:r w:rsidRPr="00396F71">
        <w:rPr>
          <w:rStyle w:val="FontStyle36"/>
          <w:sz w:val="24"/>
          <w:szCs w:val="24"/>
          <w:lang w:val="bg-BG" w:eastAsia="bg-BG"/>
        </w:rPr>
        <w:t xml:space="preserve"> </w:t>
      </w:r>
      <w:r w:rsidRPr="00396F71">
        <w:rPr>
          <w:rStyle w:val="FontStyle40"/>
          <w:sz w:val="24"/>
          <w:szCs w:val="24"/>
          <w:lang w:val="bg-BG" w:eastAsia="bg-BG"/>
        </w:rPr>
        <w:t>Основанията по чл.54, ал.1, т.1, т.2 и т.7 от ЗОП се отнасят за лицата по чл.</w:t>
      </w:r>
      <w:r w:rsidR="00C03B7E">
        <w:rPr>
          <w:rStyle w:val="FontStyle40"/>
          <w:sz w:val="24"/>
          <w:szCs w:val="24"/>
          <w:lang w:val="bg-BG" w:eastAsia="bg-BG"/>
        </w:rPr>
        <w:t xml:space="preserve">54,ал.2 и ал.3 от </w:t>
      </w:r>
      <w:r w:rsidRPr="00396F71">
        <w:rPr>
          <w:rStyle w:val="FontStyle40"/>
          <w:sz w:val="24"/>
          <w:szCs w:val="24"/>
          <w:lang w:val="bg-BG" w:eastAsia="bg-BG"/>
        </w:rPr>
        <w:t>Закона за обществени поръчки /ЗОП/, като същите се посочват в Част</w:t>
      </w:r>
      <w:r w:rsidRPr="00396F71">
        <w:rPr>
          <w:rStyle w:val="FontStyle40"/>
          <w:sz w:val="24"/>
          <w:szCs w:val="24"/>
          <w:lang w:eastAsia="bg-BG"/>
        </w:rPr>
        <w:t xml:space="preserve"> II,</w:t>
      </w:r>
      <w:r w:rsidRPr="00396F71">
        <w:rPr>
          <w:rStyle w:val="FontStyle40"/>
          <w:sz w:val="24"/>
          <w:szCs w:val="24"/>
          <w:lang w:val="bg-BG" w:eastAsia="bg-BG"/>
        </w:rPr>
        <w:t xml:space="preserve"> Буква Б от еЕЕДОП.</w:t>
      </w:r>
    </w:p>
    <w:p w:rsidR="00394746" w:rsidRPr="00396F71" w:rsidRDefault="00394746" w:rsidP="00394746">
      <w:pPr>
        <w:rPr>
          <w:rFonts w:ascii="Times New Roman" w:hAnsi="Times New Roman" w:cs="Times New Roman"/>
          <w:lang w:val="bg-BG" w:eastAsia="bg-BG"/>
        </w:rPr>
      </w:pPr>
      <w:r w:rsidRPr="00396F71">
        <w:rPr>
          <w:rStyle w:val="FontStyle40"/>
          <w:sz w:val="24"/>
          <w:szCs w:val="24"/>
          <w:lang w:val="bg-BG" w:eastAsia="bg-BG"/>
        </w:rPr>
        <w:t>Когато изискванията по чл. 54, ал.1, т.1, т.2 и т.7 от ЗОП се отнасят за повече от едно лице, всички лица подписват един и същ еЕЕДОП.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от ЗОП се попълва в отделен еЕЕДОП за всяко лице или за някои от лицата. В последната хипотеза - при подаване на повече от един еЕЕДОП, обстоятелствата, свързани с критериите за подбор, се съдържат само в еЕЕДОП, подписан от лице, което може самостоятелно да представлява съответния стопански субект.</w:t>
      </w:r>
    </w:p>
    <w:p w:rsidR="00394746" w:rsidRPr="00396F71" w:rsidRDefault="00394746" w:rsidP="00394746">
      <w:pPr>
        <w:rPr>
          <w:rFonts w:ascii="Times New Roman" w:hAnsi="Times New Roman" w:cs="Times New Roman"/>
        </w:rPr>
      </w:pPr>
      <w:r w:rsidRPr="00396F71">
        <w:rPr>
          <w:rFonts w:ascii="Times New Roman" w:hAnsi="Times New Roman" w:cs="Times New Roman"/>
          <w:b/>
          <w:i/>
        </w:rPr>
        <w:t xml:space="preserve">   </w:t>
      </w:r>
      <w:r w:rsidRPr="00396F71">
        <w:rPr>
          <w:rFonts w:ascii="Times New Roman" w:hAnsi="Times New Roman" w:cs="Times New Roman"/>
          <w:b/>
        </w:rPr>
        <w:t>3.1.6.</w:t>
      </w:r>
      <w:r w:rsidRPr="00396F71">
        <w:rPr>
          <w:rFonts w:ascii="Times New Roman" w:hAnsi="Times New Roman" w:cs="Times New Roman"/>
        </w:rPr>
        <w:t xml:space="preserve">Участникът (икономическия оператор), представя информация (декларира) липсата на обстоятелства по т.3.1.1 и по т. 3.1.5 с попълване в еЕЕДОП - </w:t>
      </w:r>
      <w:r w:rsidRPr="00222632">
        <w:rPr>
          <w:rFonts w:ascii="Times New Roman" w:hAnsi="Times New Roman" w:cs="Times New Roman"/>
          <w:color w:val="000000" w:themeColor="text1"/>
        </w:rPr>
        <w:t>Oбразец 2</w:t>
      </w:r>
      <w:r w:rsidRPr="00396F71">
        <w:rPr>
          <w:rFonts w:ascii="Times New Roman" w:hAnsi="Times New Roman" w:cs="Times New Roman"/>
        </w:rPr>
        <w:t xml:space="preserve"> както следва:</w:t>
      </w:r>
    </w:p>
    <w:p w:rsidR="00394746" w:rsidRPr="00396F71" w:rsidRDefault="00394746" w:rsidP="00394746">
      <w:pPr>
        <w:rPr>
          <w:rFonts w:ascii="Times New Roman" w:hAnsi="Times New Roman" w:cs="Times New Roman"/>
        </w:rPr>
      </w:pPr>
      <w:r w:rsidRPr="00396F71">
        <w:rPr>
          <w:rFonts w:ascii="Times New Roman" w:hAnsi="Times New Roman" w:cs="Times New Roman"/>
          <w:lang w:val="bg-BG"/>
        </w:rPr>
        <w:t xml:space="preserve">      </w:t>
      </w:r>
      <w:r w:rsidRPr="00396F71">
        <w:rPr>
          <w:rFonts w:ascii="Times New Roman" w:hAnsi="Times New Roman" w:cs="Times New Roman"/>
        </w:rPr>
        <w:t xml:space="preserve">В Част III, Раздел </w:t>
      </w:r>
      <w:proofErr w:type="gramStart"/>
      <w:r w:rsidRPr="00396F71">
        <w:rPr>
          <w:rFonts w:ascii="Times New Roman" w:hAnsi="Times New Roman" w:cs="Times New Roman"/>
        </w:rPr>
        <w:t>А :</w:t>
      </w:r>
      <w:proofErr w:type="gramEnd"/>
      <w:r w:rsidRPr="00396F71">
        <w:rPr>
          <w:rFonts w:ascii="Times New Roman" w:hAnsi="Times New Roman" w:cs="Times New Roman"/>
        </w:rPr>
        <w:t xml:space="preserve"> Основания свързани с наказателни присъди, участникът следва да предостави информация относно присъди за следните</w:t>
      </w:r>
      <w:r w:rsidRPr="00396F71">
        <w:rPr>
          <w:rFonts w:ascii="Times New Roman" w:hAnsi="Times New Roman" w:cs="Times New Roman"/>
          <w:spacing w:val="-6"/>
        </w:rPr>
        <w:t xml:space="preserve"> </w:t>
      </w:r>
      <w:r w:rsidRPr="00396F71">
        <w:rPr>
          <w:rFonts w:ascii="Times New Roman" w:hAnsi="Times New Roman" w:cs="Times New Roman"/>
        </w:rPr>
        <w:t>престъпления:</w:t>
      </w:r>
    </w:p>
    <w:p w:rsidR="00394746" w:rsidRPr="00396F71" w:rsidRDefault="000F3222"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1.</w:t>
      </w:r>
      <w:r w:rsidR="00394746" w:rsidRPr="00396F71">
        <w:rPr>
          <w:rFonts w:ascii="Times New Roman" w:hAnsi="Times New Roman" w:cs="Times New Roman"/>
          <w:i/>
        </w:rPr>
        <w:t>Участие в престъпна организация - по чл. 321 и 321а от</w:t>
      </w:r>
      <w:r w:rsidR="00394746" w:rsidRPr="00396F71">
        <w:rPr>
          <w:rFonts w:ascii="Times New Roman" w:hAnsi="Times New Roman" w:cs="Times New Roman"/>
          <w:i/>
          <w:spacing w:val="-7"/>
        </w:rPr>
        <w:t xml:space="preserve"> </w:t>
      </w:r>
      <w:r w:rsidR="00394746" w:rsidRPr="00396F71">
        <w:rPr>
          <w:rFonts w:ascii="Times New Roman" w:hAnsi="Times New Roman" w:cs="Times New Roman"/>
          <w:i/>
        </w:rPr>
        <w:t>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2.</w:t>
      </w:r>
      <w:r w:rsidR="00394746" w:rsidRPr="00396F71">
        <w:rPr>
          <w:rFonts w:ascii="Times New Roman" w:hAnsi="Times New Roman" w:cs="Times New Roman"/>
          <w:i/>
        </w:rPr>
        <w:t xml:space="preserve">Корупция </w:t>
      </w:r>
      <w:r w:rsidR="00394746" w:rsidRPr="00396F71">
        <w:rPr>
          <w:rFonts w:ascii="Times New Roman" w:hAnsi="Times New Roman" w:cs="Times New Roman"/>
        </w:rPr>
        <w:t>- по чл. 301 - 307 от 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3.</w:t>
      </w:r>
      <w:r w:rsidR="00394746" w:rsidRPr="00396F71">
        <w:rPr>
          <w:rFonts w:ascii="Times New Roman" w:hAnsi="Times New Roman" w:cs="Times New Roman"/>
          <w:i/>
        </w:rPr>
        <w:t xml:space="preserve">Измама </w:t>
      </w:r>
      <w:r w:rsidR="00394746" w:rsidRPr="00396F71">
        <w:rPr>
          <w:rFonts w:ascii="Times New Roman" w:hAnsi="Times New Roman" w:cs="Times New Roman"/>
        </w:rPr>
        <w:t>- по чл. 209 - 213 от</w:t>
      </w:r>
      <w:r w:rsidR="00394746" w:rsidRPr="00396F71">
        <w:rPr>
          <w:rFonts w:ascii="Times New Roman" w:hAnsi="Times New Roman" w:cs="Times New Roman"/>
          <w:spacing w:val="-3"/>
        </w:rPr>
        <w:t xml:space="preserve"> </w:t>
      </w:r>
      <w:r w:rsidR="00394746" w:rsidRPr="00396F71">
        <w:rPr>
          <w:rFonts w:ascii="Times New Roman" w:hAnsi="Times New Roman" w:cs="Times New Roman"/>
        </w:rPr>
        <w:t>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4.</w:t>
      </w:r>
      <w:r w:rsidR="00394746" w:rsidRPr="00396F71">
        <w:rPr>
          <w:rFonts w:ascii="Times New Roman" w:hAnsi="Times New Roman" w:cs="Times New Roman"/>
          <w:i/>
        </w:rPr>
        <w:t xml:space="preserve">Терористични престъпления или престъпления, които са свързани с терористични дейности - </w:t>
      </w:r>
      <w:r w:rsidR="00394746" w:rsidRPr="00396F71">
        <w:rPr>
          <w:rFonts w:ascii="Times New Roman" w:hAnsi="Times New Roman" w:cs="Times New Roman"/>
        </w:rPr>
        <w:t xml:space="preserve">по чл. </w:t>
      </w:r>
      <w:proofErr w:type="gramStart"/>
      <w:r w:rsidR="00394746" w:rsidRPr="00396F71">
        <w:rPr>
          <w:rFonts w:ascii="Times New Roman" w:hAnsi="Times New Roman" w:cs="Times New Roman"/>
        </w:rPr>
        <w:t>108а, ал.</w:t>
      </w:r>
      <w:proofErr w:type="gramEnd"/>
      <w:r w:rsidR="00394746" w:rsidRPr="00396F71">
        <w:rPr>
          <w:rFonts w:ascii="Times New Roman" w:hAnsi="Times New Roman" w:cs="Times New Roman"/>
        </w:rPr>
        <w:t xml:space="preserve"> 1 от</w:t>
      </w:r>
      <w:r w:rsidR="00394746" w:rsidRPr="00396F71">
        <w:rPr>
          <w:rFonts w:ascii="Times New Roman" w:hAnsi="Times New Roman" w:cs="Times New Roman"/>
          <w:spacing w:val="-3"/>
        </w:rPr>
        <w:t xml:space="preserve"> </w:t>
      </w:r>
      <w:r w:rsidR="00394746" w:rsidRPr="00396F71">
        <w:rPr>
          <w:rFonts w:ascii="Times New Roman" w:hAnsi="Times New Roman" w:cs="Times New Roman"/>
        </w:rPr>
        <w:t>НК;</w:t>
      </w:r>
    </w:p>
    <w:p w:rsidR="00394746" w:rsidRPr="00396F71" w:rsidRDefault="000F3222"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5.</w:t>
      </w:r>
      <w:r w:rsidR="00394746" w:rsidRPr="00396F71">
        <w:rPr>
          <w:rFonts w:ascii="Times New Roman" w:hAnsi="Times New Roman" w:cs="Times New Roman"/>
          <w:i/>
        </w:rPr>
        <w:t>Изпиране на пари или финансиране на тероризъм - по чл. 253, 253а, или 253б</w:t>
      </w:r>
      <w:r w:rsidR="00394746" w:rsidRPr="00396F71">
        <w:rPr>
          <w:rFonts w:ascii="Times New Roman" w:hAnsi="Times New Roman" w:cs="Times New Roman"/>
          <w:i/>
          <w:spacing w:val="-10"/>
        </w:rPr>
        <w:t xml:space="preserve"> </w:t>
      </w:r>
      <w:r w:rsidR="00394746" w:rsidRPr="00396F71">
        <w:rPr>
          <w:rFonts w:ascii="Times New Roman" w:hAnsi="Times New Roman" w:cs="Times New Roman"/>
          <w:i/>
        </w:rPr>
        <w:t>от</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НК и по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108а, ал.</w:t>
      </w:r>
      <w:proofErr w:type="gramEnd"/>
      <w:r w:rsidRPr="00396F71">
        <w:rPr>
          <w:rFonts w:ascii="Times New Roman" w:hAnsi="Times New Roman" w:cs="Times New Roman"/>
        </w:rPr>
        <w:t xml:space="preserve"> 2 от НК;</w:t>
      </w:r>
    </w:p>
    <w:p w:rsidR="00394746" w:rsidRPr="00396F71" w:rsidRDefault="008476B9"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6.</w:t>
      </w:r>
      <w:r w:rsidR="00394746" w:rsidRPr="00396F71">
        <w:rPr>
          <w:rFonts w:ascii="Times New Roman" w:hAnsi="Times New Roman" w:cs="Times New Roman"/>
          <w:i/>
        </w:rPr>
        <w:t>Детски труд и други форми на трафик на хора - по чл. 192а или 159а - 159г</w:t>
      </w:r>
      <w:r w:rsidR="00394746" w:rsidRPr="00396F71">
        <w:rPr>
          <w:rFonts w:ascii="Times New Roman" w:hAnsi="Times New Roman" w:cs="Times New Roman"/>
          <w:i/>
          <w:spacing w:val="-10"/>
        </w:rPr>
        <w:t xml:space="preserve"> </w:t>
      </w:r>
      <w:r w:rsidR="00394746" w:rsidRPr="00396F71">
        <w:rPr>
          <w:rFonts w:ascii="Times New Roman" w:hAnsi="Times New Roman" w:cs="Times New Roman"/>
          <w:i/>
        </w:rPr>
        <w:t>от</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НК.</w:t>
      </w:r>
      <w:proofErr w:type="gramEnd"/>
    </w:p>
    <w:p w:rsidR="00394746" w:rsidRPr="00396F71" w:rsidRDefault="000F3222"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lang w:val="bg-BG"/>
        </w:rPr>
        <w:t xml:space="preserve">    </w:t>
      </w:r>
      <w:r w:rsidR="00394746" w:rsidRPr="00396F71">
        <w:rPr>
          <w:rFonts w:ascii="Times New Roman" w:hAnsi="Times New Roman" w:cs="Times New Roman"/>
        </w:rPr>
        <w:t>В случай, че за участник е издадена присъда за някое от посочените престъпления,  той трябва да посочи отговор "Да", независимо че е възможно да е реабилитиран. В този случай се описват:</w:t>
      </w:r>
    </w:p>
    <w:p w:rsidR="00394746" w:rsidRPr="00396F71" w:rsidRDefault="00394746" w:rsidP="008476B9">
      <w:pPr>
        <w:pStyle w:val="ListParagraph"/>
        <w:numPr>
          <w:ilvl w:val="0"/>
          <w:numId w:val="19"/>
        </w:numPr>
        <w:rPr>
          <w:rFonts w:ascii="Times New Roman" w:hAnsi="Times New Roman"/>
        </w:rPr>
      </w:pPr>
      <w:r w:rsidRPr="00396F71">
        <w:rPr>
          <w:rFonts w:ascii="Times New Roman" w:hAnsi="Times New Roman"/>
        </w:rPr>
        <w:t>Фактическото и правно основание за постановяване на присъдата и дата на влизането ѝ в</w:t>
      </w:r>
      <w:r w:rsidRPr="00396F71">
        <w:rPr>
          <w:rFonts w:ascii="Times New Roman" w:hAnsi="Times New Roman"/>
          <w:spacing w:val="-1"/>
        </w:rPr>
        <w:t xml:space="preserve"> </w:t>
      </w:r>
      <w:r w:rsidRPr="00396F71">
        <w:rPr>
          <w:rFonts w:ascii="Times New Roman" w:hAnsi="Times New Roman"/>
        </w:rPr>
        <w:t>сила;</w:t>
      </w:r>
    </w:p>
    <w:p w:rsidR="00394746" w:rsidRPr="00396F71" w:rsidRDefault="00394746" w:rsidP="008476B9">
      <w:pPr>
        <w:pStyle w:val="ListParagraph"/>
        <w:numPr>
          <w:ilvl w:val="0"/>
          <w:numId w:val="19"/>
        </w:numPr>
        <w:rPr>
          <w:rFonts w:ascii="Times New Roman" w:hAnsi="Times New Roman"/>
        </w:rPr>
      </w:pPr>
      <w:r w:rsidRPr="00396F71">
        <w:rPr>
          <w:rFonts w:ascii="Times New Roman" w:hAnsi="Times New Roman"/>
        </w:rPr>
        <w:t>Срокът на наложеното</w:t>
      </w:r>
      <w:r w:rsidRPr="00396F71">
        <w:rPr>
          <w:rFonts w:ascii="Times New Roman" w:hAnsi="Times New Roman"/>
          <w:spacing w:val="-5"/>
        </w:rPr>
        <w:t xml:space="preserve"> </w:t>
      </w:r>
      <w:r w:rsidRPr="00396F71">
        <w:rPr>
          <w:rFonts w:ascii="Times New Roman" w:hAnsi="Times New Roman"/>
        </w:rPr>
        <w:t>наказание.</w:t>
      </w:r>
    </w:p>
    <w:p w:rsidR="00394746" w:rsidRPr="00396F71" w:rsidRDefault="008476B9" w:rsidP="00394746">
      <w:pPr>
        <w:rPr>
          <w:rFonts w:ascii="Times New Roman" w:hAnsi="Times New Roman" w:cs="Times New Roman"/>
        </w:rPr>
      </w:pPr>
      <w:r w:rsidRPr="00396F71">
        <w:rPr>
          <w:rFonts w:ascii="Times New Roman" w:hAnsi="Times New Roman" w:cs="Times New Roman"/>
          <w:lang w:val="bg-BG"/>
        </w:rPr>
        <w:t xml:space="preserve">     </w:t>
      </w:r>
      <w:proofErr w:type="gramStart"/>
      <w:r w:rsidR="00394746" w:rsidRPr="00396F71">
        <w:rPr>
          <w:rFonts w:ascii="Times New Roman" w:hAnsi="Times New Roman" w:cs="Times New Roman"/>
        </w:rPr>
        <w:t>Участникът посочва информация за престъпления, аналогични на описаните, когато е осъден в друга държава членка на ЕС или трета страна.</w:t>
      </w:r>
      <w:proofErr w:type="gramEnd"/>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t>За обстоятелствата по чл.54, ал.1, т.3 от ЗОП, се попълва част III: Основания за изключване, б.Б: Основания, свързани с плащането на данъци или социалноосигурителни вноски от</w:t>
      </w:r>
      <w:r w:rsidRPr="00396F71">
        <w:rPr>
          <w:rFonts w:ascii="Times New Roman" w:hAnsi="Times New Roman"/>
          <w:spacing w:val="1"/>
        </w:rPr>
        <w:t xml:space="preserve"> е</w:t>
      </w:r>
      <w:r w:rsidRPr="00396F71">
        <w:rPr>
          <w:rFonts w:ascii="Times New Roman" w:hAnsi="Times New Roman"/>
        </w:rPr>
        <w:t>ЕЕДОП.</w:t>
      </w:r>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lastRenderedPageBreak/>
        <w:t>За обстоятелствата по чл.54, ал.1, т.6 от ЗОП, чл.54, ал.1, т.7 от ЗОП, чл.55, ал.1, т.1 от ЗОП, както и обстоятелствата по чл. 54, ал.1, т.1 от ЗОП, свързани с престъпленията по чл.172 и чл. 352 - 353е от НК, се попълва част III: Основания за изключване, б.В: Основания, свързани с несъстоятелност, конфликти на интереси или професионално нарушение от</w:t>
      </w:r>
      <w:r w:rsidRPr="00396F71">
        <w:rPr>
          <w:rFonts w:ascii="Times New Roman" w:hAnsi="Times New Roman"/>
          <w:spacing w:val="-2"/>
        </w:rPr>
        <w:t xml:space="preserve"> е</w:t>
      </w:r>
      <w:r w:rsidRPr="00396F71">
        <w:rPr>
          <w:rFonts w:ascii="Times New Roman" w:hAnsi="Times New Roman"/>
        </w:rPr>
        <w:t>ЕЕДОП.</w:t>
      </w:r>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t>За обстоятелствата по чл. 54, ал.1, т.1 от ЗОП, свързани с престъпления по чл.194 - 208, чл.213а - 217, чл.219 - 252 и чл.254а - 260 от НК (посочва се информация и за аналогични престъпления, когато лицата са осъдени в друга държава членка или трета страна), се попълва част III: Основания за изключване, б. Г: Други основания за изключване, които може да бъдат предвидени в националното законодателство на възлагащия орган или възложителя на държава</w:t>
      </w:r>
      <w:r w:rsidRPr="00396F71">
        <w:rPr>
          <w:rFonts w:ascii="Times New Roman" w:hAnsi="Times New Roman"/>
          <w:spacing w:val="-2"/>
        </w:rPr>
        <w:t xml:space="preserve"> </w:t>
      </w:r>
      <w:r w:rsidRPr="00396F71">
        <w:rPr>
          <w:rFonts w:ascii="Times New Roman" w:hAnsi="Times New Roman"/>
        </w:rPr>
        <w:t>членка.</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3.2.</w:t>
      </w:r>
      <w:r w:rsidRPr="00396F71">
        <w:rPr>
          <w:rFonts w:ascii="Times New Roman" w:hAnsi="Times New Roman" w:cs="Times New Roman"/>
        </w:rPr>
        <w:t>Други основания за</w:t>
      </w:r>
      <w:r w:rsidRPr="00396F71">
        <w:rPr>
          <w:rFonts w:ascii="Times New Roman" w:hAnsi="Times New Roman" w:cs="Times New Roman"/>
          <w:spacing w:val="-2"/>
        </w:rPr>
        <w:t xml:space="preserve"> </w:t>
      </w:r>
      <w:r w:rsidRPr="00396F71">
        <w:rPr>
          <w:rFonts w:ascii="Times New Roman" w:hAnsi="Times New Roman" w:cs="Times New Roman"/>
        </w:rPr>
        <w:t>отстраняване Възложителят ще отстрани от участие в процедурата:</w:t>
      </w:r>
    </w:p>
    <w:p w:rsidR="00394746" w:rsidRPr="00232F97" w:rsidRDefault="00394746" w:rsidP="008476B9">
      <w:pPr>
        <w:rPr>
          <w:rFonts w:ascii="Times New Roman" w:hAnsi="Times New Roman" w:cs="Times New Roman"/>
          <w:lang w:val="bg-BG"/>
        </w:rPr>
      </w:pPr>
      <w:r w:rsidRPr="00396F71">
        <w:rPr>
          <w:rFonts w:ascii="Times New Roman" w:hAnsi="Times New Roman" w:cs="Times New Roman"/>
          <w:b/>
        </w:rPr>
        <w:t xml:space="preserve">    3.2.1. Национални основания за отстраняване са:</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rPr>
        <w:t>осъждания</w:t>
      </w:r>
      <w:proofErr w:type="gramEnd"/>
      <w:r w:rsidRPr="00396F71">
        <w:rPr>
          <w:rFonts w:ascii="Times New Roman" w:hAnsi="Times New Roman" w:cs="Times New Roman"/>
        </w:rPr>
        <w:t xml:space="preserve"> за престъпления по чл. 194-208, чл.213а-217, чл.219-252, чл.254а-255а и чл.256- 260 от ПК (чл.54, ал.1, т. 1 от ЗОП);</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spacing w:val="-5"/>
        </w:rPr>
        <w:t>нарушения</w:t>
      </w:r>
      <w:proofErr w:type="gramEnd"/>
      <w:r w:rsidRPr="00396F71">
        <w:rPr>
          <w:rFonts w:ascii="Times New Roman" w:hAnsi="Times New Roman" w:cs="Times New Roman"/>
          <w:spacing w:val="-5"/>
        </w:rPr>
        <w:t xml:space="preserve"> по </w:t>
      </w:r>
      <w:r w:rsidRPr="00396F71">
        <w:rPr>
          <w:rFonts w:ascii="Times New Roman" w:hAnsi="Times New Roman" w:cs="Times New Roman"/>
        </w:rPr>
        <w:t xml:space="preserve">чл.61, </w:t>
      </w:r>
      <w:r w:rsidRPr="00396F71">
        <w:rPr>
          <w:rFonts w:ascii="Times New Roman" w:hAnsi="Times New Roman" w:cs="Times New Roman"/>
          <w:spacing w:val="-3"/>
        </w:rPr>
        <w:t xml:space="preserve">ал.1, </w:t>
      </w:r>
      <w:r w:rsidRPr="00396F71">
        <w:rPr>
          <w:rFonts w:ascii="Times New Roman" w:hAnsi="Times New Roman" w:cs="Times New Roman"/>
          <w:spacing w:val="-5"/>
        </w:rPr>
        <w:t xml:space="preserve">чл.62, </w:t>
      </w:r>
      <w:r w:rsidRPr="00396F71">
        <w:rPr>
          <w:rFonts w:ascii="Times New Roman" w:hAnsi="Times New Roman" w:cs="Times New Roman"/>
          <w:spacing w:val="-10"/>
        </w:rPr>
        <w:t xml:space="preserve">ал.1 </w:t>
      </w:r>
      <w:r w:rsidRPr="00396F71">
        <w:rPr>
          <w:rFonts w:ascii="Times New Roman" w:hAnsi="Times New Roman" w:cs="Times New Roman"/>
          <w:spacing w:val="-6"/>
        </w:rPr>
        <w:t xml:space="preserve">или  </w:t>
      </w:r>
      <w:r w:rsidRPr="00396F71">
        <w:rPr>
          <w:rFonts w:ascii="Times New Roman" w:hAnsi="Times New Roman" w:cs="Times New Roman"/>
          <w:spacing w:val="-8"/>
        </w:rPr>
        <w:t xml:space="preserve">3, </w:t>
      </w:r>
      <w:r w:rsidRPr="00396F71">
        <w:rPr>
          <w:rFonts w:ascii="Times New Roman" w:hAnsi="Times New Roman" w:cs="Times New Roman"/>
          <w:spacing w:val="-5"/>
        </w:rPr>
        <w:t xml:space="preserve">чл.63, </w:t>
      </w:r>
      <w:r w:rsidRPr="00396F71">
        <w:rPr>
          <w:rFonts w:ascii="Times New Roman" w:hAnsi="Times New Roman" w:cs="Times New Roman"/>
          <w:spacing w:val="-10"/>
        </w:rPr>
        <w:t xml:space="preserve">ал.1 </w:t>
      </w:r>
      <w:r w:rsidRPr="00396F71">
        <w:rPr>
          <w:rFonts w:ascii="Times New Roman" w:hAnsi="Times New Roman" w:cs="Times New Roman"/>
          <w:spacing w:val="-5"/>
        </w:rPr>
        <w:t xml:space="preserve">или </w:t>
      </w:r>
      <w:r w:rsidRPr="00396F71">
        <w:rPr>
          <w:rFonts w:ascii="Times New Roman" w:hAnsi="Times New Roman" w:cs="Times New Roman"/>
          <w:spacing w:val="-6"/>
        </w:rPr>
        <w:t xml:space="preserve">2,  </w:t>
      </w:r>
      <w:r w:rsidRPr="00396F71">
        <w:rPr>
          <w:rFonts w:ascii="Times New Roman" w:hAnsi="Times New Roman" w:cs="Times New Roman"/>
          <w:spacing w:val="-3"/>
        </w:rPr>
        <w:t xml:space="preserve">чл.228,  </w:t>
      </w:r>
      <w:r w:rsidRPr="00396F71">
        <w:rPr>
          <w:rFonts w:ascii="Times New Roman" w:hAnsi="Times New Roman" w:cs="Times New Roman"/>
          <w:spacing w:val="-6"/>
        </w:rPr>
        <w:t xml:space="preserve">ал.3  </w:t>
      </w:r>
      <w:r w:rsidRPr="00396F71">
        <w:rPr>
          <w:rFonts w:ascii="Times New Roman" w:hAnsi="Times New Roman" w:cs="Times New Roman"/>
          <w:spacing w:val="-3"/>
        </w:rPr>
        <w:t xml:space="preserve">от  </w:t>
      </w:r>
      <w:r w:rsidRPr="00396F71">
        <w:rPr>
          <w:rFonts w:ascii="Times New Roman" w:hAnsi="Times New Roman" w:cs="Times New Roman"/>
          <w:spacing w:val="-4"/>
        </w:rPr>
        <w:t xml:space="preserve">Кодекса  </w:t>
      </w:r>
      <w:r w:rsidRPr="00396F71">
        <w:rPr>
          <w:rFonts w:ascii="Times New Roman" w:hAnsi="Times New Roman" w:cs="Times New Roman"/>
          <w:spacing w:val="-7"/>
        </w:rPr>
        <w:t xml:space="preserve">на  </w:t>
      </w:r>
      <w:r w:rsidRPr="00396F71">
        <w:rPr>
          <w:rFonts w:ascii="Times New Roman" w:hAnsi="Times New Roman" w:cs="Times New Roman"/>
          <w:spacing w:val="-3"/>
        </w:rPr>
        <w:t xml:space="preserve">труда </w:t>
      </w:r>
      <w:r w:rsidRPr="00396F71">
        <w:rPr>
          <w:rFonts w:ascii="Times New Roman" w:hAnsi="Times New Roman" w:cs="Times New Roman"/>
          <w:spacing w:val="-4"/>
        </w:rPr>
        <w:t xml:space="preserve">(чл.54, </w:t>
      </w:r>
      <w:r w:rsidRPr="00396F71">
        <w:rPr>
          <w:rFonts w:ascii="Times New Roman" w:hAnsi="Times New Roman" w:cs="Times New Roman"/>
          <w:spacing w:val="-3"/>
        </w:rPr>
        <w:t xml:space="preserve">ал.1, </w:t>
      </w:r>
      <w:r w:rsidRPr="00396F71">
        <w:rPr>
          <w:rFonts w:ascii="Times New Roman" w:hAnsi="Times New Roman" w:cs="Times New Roman"/>
        </w:rPr>
        <w:t>т.6 от</w:t>
      </w:r>
      <w:r w:rsidRPr="00396F71">
        <w:rPr>
          <w:rFonts w:ascii="Times New Roman" w:hAnsi="Times New Roman" w:cs="Times New Roman"/>
          <w:spacing w:val="55"/>
        </w:rPr>
        <w:t xml:space="preserve"> </w:t>
      </w:r>
      <w:r w:rsidRPr="00396F71">
        <w:rPr>
          <w:rFonts w:ascii="Times New Roman" w:hAnsi="Times New Roman" w:cs="Times New Roman"/>
          <w:spacing w:val="-5"/>
        </w:rPr>
        <w:t>ЗОП);</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spacing w:val="-4"/>
        </w:rPr>
        <w:t>нарушения</w:t>
      </w:r>
      <w:proofErr w:type="gramEnd"/>
      <w:r w:rsidRPr="00396F71">
        <w:rPr>
          <w:rFonts w:ascii="Times New Roman" w:hAnsi="Times New Roman" w:cs="Times New Roman"/>
          <w:spacing w:val="-4"/>
        </w:rPr>
        <w:t xml:space="preserve"> </w:t>
      </w:r>
      <w:r w:rsidRPr="00396F71">
        <w:rPr>
          <w:rFonts w:ascii="Times New Roman" w:hAnsi="Times New Roman" w:cs="Times New Roman"/>
          <w:spacing w:val="-6"/>
        </w:rPr>
        <w:t xml:space="preserve">по </w:t>
      </w:r>
      <w:r w:rsidRPr="00396F71">
        <w:rPr>
          <w:rFonts w:ascii="Times New Roman" w:hAnsi="Times New Roman" w:cs="Times New Roman"/>
          <w:spacing w:val="-4"/>
        </w:rPr>
        <w:t xml:space="preserve">чл.13, </w:t>
      </w:r>
      <w:r w:rsidRPr="00396F71">
        <w:rPr>
          <w:rFonts w:ascii="Times New Roman" w:hAnsi="Times New Roman" w:cs="Times New Roman"/>
          <w:spacing w:val="-10"/>
        </w:rPr>
        <w:t xml:space="preserve">ал.1 </w:t>
      </w:r>
      <w:r w:rsidRPr="00396F71">
        <w:rPr>
          <w:rFonts w:ascii="Times New Roman" w:hAnsi="Times New Roman" w:cs="Times New Roman"/>
          <w:spacing w:val="-3"/>
        </w:rPr>
        <w:t xml:space="preserve">от </w:t>
      </w:r>
      <w:r w:rsidRPr="00396F71">
        <w:rPr>
          <w:rFonts w:ascii="Times New Roman" w:hAnsi="Times New Roman" w:cs="Times New Roman"/>
        </w:rPr>
        <w:t xml:space="preserve">Закона </w:t>
      </w:r>
      <w:r w:rsidRPr="00396F71">
        <w:rPr>
          <w:rFonts w:ascii="Times New Roman" w:hAnsi="Times New Roman" w:cs="Times New Roman"/>
          <w:spacing w:val="-3"/>
        </w:rPr>
        <w:t xml:space="preserve">за </w:t>
      </w:r>
      <w:r w:rsidRPr="00396F71">
        <w:rPr>
          <w:rFonts w:ascii="Times New Roman" w:hAnsi="Times New Roman" w:cs="Times New Roman"/>
        </w:rPr>
        <w:t xml:space="preserve">трудовата миграция  и трудовата </w:t>
      </w:r>
      <w:r w:rsidRPr="00396F71">
        <w:rPr>
          <w:rFonts w:ascii="Times New Roman" w:hAnsi="Times New Roman" w:cs="Times New Roman"/>
          <w:spacing w:val="-3"/>
        </w:rPr>
        <w:t xml:space="preserve">мобилност,  </w:t>
      </w:r>
      <w:r w:rsidRPr="00396F71">
        <w:rPr>
          <w:rFonts w:ascii="Times New Roman" w:hAnsi="Times New Roman" w:cs="Times New Roman"/>
        </w:rPr>
        <w:t xml:space="preserve">в </w:t>
      </w:r>
      <w:r w:rsidRPr="00396F71">
        <w:rPr>
          <w:rFonts w:ascii="Times New Roman" w:hAnsi="Times New Roman" w:cs="Times New Roman"/>
          <w:spacing w:val="-4"/>
        </w:rPr>
        <w:t xml:space="preserve">сила  </w:t>
      </w:r>
      <w:r w:rsidRPr="00396F71">
        <w:rPr>
          <w:rFonts w:ascii="Times New Roman" w:hAnsi="Times New Roman" w:cs="Times New Roman"/>
          <w:spacing w:val="-3"/>
        </w:rPr>
        <w:t xml:space="preserve">от 23.05.2018г. (чл.54, </w:t>
      </w:r>
      <w:r w:rsidRPr="00396F71">
        <w:rPr>
          <w:rFonts w:ascii="Times New Roman" w:hAnsi="Times New Roman" w:cs="Times New Roman"/>
          <w:spacing w:val="-5"/>
        </w:rPr>
        <w:t xml:space="preserve">ал. </w:t>
      </w:r>
      <w:r w:rsidRPr="00396F71">
        <w:rPr>
          <w:rFonts w:ascii="Times New Roman" w:hAnsi="Times New Roman" w:cs="Times New Roman"/>
          <w:spacing w:val="-16"/>
        </w:rPr>
        <w:t xml:space="preserve">1, </w:t>
      </w:r>
      <w:r w:rsidRPr="00396F71">
        <w:rPr>
          <w:rFonts w:ascii="Times New Roman" w:hAnsi="Times New Roman" w:cs="Times New Roman"/>
          <w:spacing w:val="-2"/>
        </w:rPr>
        <w:t xml:space="preserve">т.6 </w:t>
      </w:r>
      <w:r w:rsidRPr="00396F71">
        <w:rPr>
          <w:rFonts w:ascii="Times New Roman" w:hAnsi="Times New Roman" w:cs="Times New Roman"/>
          <w:spacing w:val="-3"/>
        </w:rPr>
        <w:t>от</w:t>
      </w:r>
      <w:r w:rsidRPr="00396F71">
        <w:rPr>
          <w:rFonts w:ascii="Times New Roman" w:hAnsi="Times New Roman" w:cs="Times New Roman"/>
          <w:spacing w:val="-39"/>
        </w:rPr>
        <w:t xml:space="preserve"> </w:t>
      </w:r>
      <w:r w:rsidRPr="00396F71">
        <w:rPr>
          <w:rFonts w:ascii="Times New Roman" w:hAnsi="Times New Roman" w:cs="Times New Roman"/>
          <w:spacing w:val="-6"/>
        </w:rPr>
        <w:t>ЗОП);</w:t>
      </w:r>
    </w:p>
    <w:p w:rsidR="00997EB2" w:rsidRDefault="00394746" w:rsidP="00997EB2">
      <w:pPr>
        <w:rPr>
          <w:rFonts w:ascii="Times New Roman" w:hAnsi="Times New Roman" w:cs="Times New Roman"/>
          <w:spacing w:val="-6"/>
          <w:lang w:val="bg-BG"/>
        </w:rPr>
      </w:pPr>
      <w:r w:rsidRPr="00997EB2">
        <w:rPr>
          <w:rFonts w:ascii="Times New Roman" w:hAnsi="Times New Roman" w:cs="Times New Roman"/>
        </w:rPr>
        <w:t xml:space="preserve">  </w:t>
      </w:r>
      <w:r w:rsidR="008476B9" w:rsidRPr="00997EB2">
        <w:rPr>
          <w:rFonts w:ascii="Times New Roman" w:hAnsi="Times New Roman" w:cs="Times New Roman"/>
          <w:lang w:val="bg-BG"/>
        </w:rPr>
        <w:t xml:space="preserve">  </w:t>
      </w:r>
      <w:r w:rsidRPr="00997EB2">
        <w:rPr>
          <w:rFonts w:ascii="Times New Roman" w:hAnsi="Times New Roman" w:cs="Times New Roman"/>
        </w:rPr>
        <w:t xml:space="preserve"> - </w:t>
      </w:r>
      <w:proofErr w:type="gramStart"/>
      <w:r w:rsidRPr="00997EB2">
        <w:rPr>
          <w:rFonts w:ascii="Times New Roman" w:hAnsi="Times New Roman" w:cs="Times New Roman"/>
          <w:spacing w:val="-4"/>
        </w:rPr>
        <w:t>наличие</w:t>
      </w:r>
      <w:proofErr w:type="gramEnd"/>
      <w:r w:rsidRPr="00997EB2">
        <w:rPr>
          <w:rFonts w:ascii="Times New Roman" w:hAnsi="Times New Roman" w:cs="Times New Roman"/>
          <w:spacing w:val="-4"/>
        </w:rPr>
        <w:t xml:space="preserve"> </w:t>
      </w:r>
      <w:r w:rsidRPr="00997EB2">
        <w:rPr>
          <w:rFonts w:ascii="Times New Roman" w:hAnsi="Times New Roman" w:cs="Times New Roman"/>
          <w:spacing w:val="-5"/>
        </w:rPr>
        <w:t xml:space="preserve">на </w:t>
      </w:r>
      <w:r w:rsidRPr="00997EB2">
        <w:rPr>
          <w:rFonts w:ascii="Times New Roman" w:hAnsi="Times New Roman" w:cs="Times New Roman"/>
        </w:rPr>
        <w:t xml:space="preserve">свързаност, </w:t>
      </w:r>
      <w:r w:rsidRPr="00997EB2">
        <w:rPr>
          <w:rFonts w:ascii="Times New Roman" w:hAnsi="Times New Roman" w:cs="Times New Roman"/>
          <w:spacing w:val="-5"/>
        </w:rPr>
        <w:t xml:space="preserve">по </w:t>
      </w:r>
      <w:r w:rsidRPr="00997EB2">
        <w:rPr>
          <w:rFonts w:ascii="Times New Roman" w:hAnsi="Times New Roman" w:cs="Times New Roman"/>
        </w:rPr>
        <w:t xml:space="preserve">смисъла </w:t>
      </w:r>
      <w:r w:rsidRPr="00997EB2">
        <w:rPr>
          <w:rFonts w:ascii="Times New Roman" w:hAnsi="Times New Roman" w:cs="Times New Roman"/>
          <w:spacing w:val="-3"/>
        </w:rPr>
        <w:t xml:space="preserve">на </w:t>
      </w:r>
      <w:r w:rsidRPr="00997EB2">
        <w:rPr>
          <w:rFonts w:ascii="Times New Roman" w:hAnsi="Times New Roman" w:cs="Times New Roman"/>
          <w:spacing w:val="-5"/>
        </w:rPr>
        <w:t xml:space="preserve">пар.2, </w:t>
      </w:r>
      <w:r w:rsidRPr="00997EB2">
        <w:rPr>
          <w:rFonts w:ascii="Times New Roman" w:hAnsi="Times New Roman" w:cs="Times New Roman"/>
          <w:spacing w:val="-4"/>
        </w:rPr>
        <w:t xml:space="preserve">т.45 </w:t>
      </w:r>
      <w:r w:rsidRPr="00997EB2">
        <w:rPr>
          <w:rFonts w:ascii="Times New Roman" w:hAnsi="Times New Roman" w:cs="Times New Roman"/>
          <w:spacing w:val="-3"/>
        </w:rPr>
        <w:t xml:space="preserve">от </w:t>
      </w:r>
      <w:r w:rsidRPr="00997EB2">
        <w:rPr>
          <w:rFonts w:ascii="Times New Roman" w:hAnsi="Times New Roman" w:cs="Times New Roman"/>
          <w:spacing w:val="-4"/>
        </w:rPr>
        <w:t xml:space="preserve">ДР </w:t>
      </w:r>
      <w:r w:rsidRPr="00997EB2">
        <w:rPr>
          <w:rFonts w:ascii="Times New Roman" w:hAnsi="Times New Roman" w:cs="Times New Roman"/>
          <w:spacing w:val="-3"/>
        </w:rPr>
        <w:t xml:space="preserve">на </w:t>
      </w:r>
      <w:r w:rsidRPr="00997EB2">
        <w:rPr>
          <w:rFonts w:ascii="Times New Roman" w:hAnsi="Times New Roman" w:cs="Times New Roman"/>
          <w:spacing w:val="-4"/>
        </w:rPr>
        <w:t xml:space="preserve">ЗОП </w:t>
      </w:r>
      <w:r w:rsidRPr="00997EB2">
        <w:rPr>
          <w:rFonts w:ascii="Times New Roman" w:hAnsi="Times New Roman" w:cs="Times New Roman"/>
          <w:spacing w:val="-5"/>
        </w:rPr>
        <w:t xml:space="preserve">във </w:t>
      </w:r>
      <w:r w:rsidRPr="00997EB2">
        <w:rPr>
          <w:rFonts w:ascii="Times New Roman" w:hAnsi="Times New Roman" w:cs="Times New Roman"/>
          <w:spacing w:val="-8"/>
        </w:rPr>
        <w:t xml:space="preserve">вр.  </w:t>
      </w:r>
      <w:proofErr w:type="gramStart"/>
      <w:r w:rsidRPr="00997EB2">
        <w:rPr>
          <w:rFonts w:ascii="Times New Roman" w:hAnsi="Times New Roman" w:cs="Times New Roman"/>
        </w:rPr>
        <w:t>с</w:t>
      </w:r>
      <w:proofErr w:type="gramEnd"/>
      <w:r w:rsidRPr="00997EB2">
        <w:rPr>
          <w:rFonts w:ascii="Times New Roman" w:hAnsi="Times New Roman" w:cs="Times New Roman"/>
        </w:rPr>
        <w:t xml:space="preserve"> § </w:t>
      </w:r>
      <w:r w:rsidRPr="00997EB2">
        <w:rPr>
          <w:rFonts w:ascii="Times New Roman" w:hAnsi="Times New Roman" w:cs="Times New Roman"/>
          <w:spacing w:val="-16"/>
        </w:rPr>
        <w:t xml:space="preserve">1,  </w:t>
      </w:r>
      <w:r w:rsidRPr="00997EB2">
        <w:rPr>
          <w:rFonts w:ascii="Times New Roman" w:hAnsi="Times New Roman" w:cs="Times New Roman"/>
          <w:spacing w:val="-5"/>
        </w:rPr>
        <w:t xml:space="preserve">т.13  </w:t>
      </w:r>
      <w:r w:rsidRPr="00997EB2">
        <w:rPr>
          <w:rFonts w:ascii="Times New Roman" w:hAnsi="Times New Roman" w:cs="Times New Roman"/>
        </w:rPr>
        <w:t xml:space="preserve">и </w:t>
      </w:r>
      <w:r w:rsidRPr="00997EB2">
        <w:rPr>
          <w:rFonts w:ascii="Times New Roman" w:hAnsi="Times New Roman" w:cs="Times New Roman"/>
          <w:spacing w:val="-3"/>
        </w:rPr>
        <w:t xml:space="preserve">т.14 от  </w:t>
      </w:r>
      <w:r w:rsidRPr="00997EB2">
        <w:rPr>
          <w:rFonts w:ascii="Times New Roman" w:hAnsi="Times New Roman" w:cs="Times New Roman"/>
          <w:spacing w:val="-4"/>
        </w:rPr>
        <w:t xml:space="preserve">ДР </w:t>
      </w:r>
      <w:r w:rsidRPr="00997EB2">
        <w:rPr>
          <w:rFonts w:ascii="Times New Roman" w:hAnsi="Times New Roman" w:cs="Times New Roman"/>
          <w:spacing w:val="-5"/>
        </w:rPr>
        <w:t xml:space="preserve">на </w:t>
      </w:r>
      <w:r w:rsidRPr="00997EB2">
        <w:rPr>
          <w:rFonts w:ascii="Times New Roman" w:hAnsi="Times New Roman" w:cs="Times New Roman"/>
        </w:rPr>
        <w:t xml:space="preserve">Закона </w:t>
      </w:r>
      <w:r w:rsidRPr="00997EB2">
        <w:rPr>
          <w:rFonts w:ascii="Times New Roman" w:hAnsi="Times New Roman" w:cs="Times New Roman"/>
          <w:spacing w:val="-3"/>
        </w:rPr>
        <w:t xml:space="preserve">за </w:t>
      </w:r>
      <w:r w:rsidRPr="00997EB2">
        <w:rPr>
          <w:rFonts w:ascii="Times New Roman" w:hAnsi="Times New Roman" w:cs="Times New Roman"/>
        </w:rPr>
        <w:t xml:space="preserve">публично </w:t>
      </w:r>
      <w:r w:rsidRPr="00997EB2">
        <w:rPr>
          <w:rFonts w:ascii="Times New Roman" w:hAnsi="Times New Roman" w:cs="Times New Roman"/>
          <w:spacing w:val="-3"/>
        </w:rPr>
        <w:t xml:space="preserve">предлагане </w:t>
      </w:r>
      <w:r w:rsidRPr="00997EB2">
        <w:rPr>
          <w:rFonts w:ascii="Times New Roman" w:hAnsi="Times New Roman" w:cs="Times New Roman"/>
          <w:spacing w:val="-5"/>
        </w:rPr>
        <w:t xml:space="preserve">на </w:t>
      </w:r>
      <w:r w:rsidRPr="00997EB2">
        <w:rPr>
          <w:rFonts w:ascii="Times New Roman" w:hAnsi="Times New Roman" w:cs="Times New Roman"/>
          <w:spacing w:val="-6"/>
        </w:rPr>
        <w:t xml:space="preserve">ценни </w:t>
      </w:r>
      <w:r w:rsidR="008476B9" w:rsidRPr="00997EB2">
        <w:rPr>
          <w:rFonts w:ascii="Times New Roman" w:hAnsi="Times New Roman" w:cs="Times New Roman"/>
          <w:spacing w:val="-4"/>
        </w:rPr>
        <w:t>книжа,</w:t>
      </w:r>
      <w:r w:rsidR="008476B9" w:rsidRPr="00997EB2">
        <w:rPr>
          <w:rFonts w:ascii="Times New Roman" w:hAnsi="Times New Roman" w:cs="Times New Roman"/>
          <w:spacing w:val="-4"/>
          <w:lang w:val="bg-BG"/>
        </w:rPr>
        <w:t xml:space="preserve"> </w:t>
      </w:r>
      <w:r w:rsidRPr="00997EB2">
        <w:rPr>
          <w:rFonts w:ascii="Times New Roman" w:hAnsi="Times New Roman" w:cs="Times New Roman"/>
          <w:spacing w:val="-4"/>
        </w:rPr>
        <w:t>между</w:t>
      </w:r>
      <w:r w:rsidRPr="00997EB2">
        <w:rPr>
          <w:rFonts w:ascii="Times New Roman" w:hAnsi="Times New Roman" w:cs="Times New Roman"/>
          <w:spacing w:val="52"/>
        </w:rPr>
        <w:t xml:space="preserve"> </w:t>
      </w:r>
      <w:r w:rsidRPr="00997EB2">
        <w:rPr>
          <w:rFonts w:ascii="Times New Roman" w:hAnsi="Times New Roman" w:cs="Times New Roman"/>
        </w:rPr>
        <w:t xml:space="preserve">кандидати/участници в </w:t>
      </w:r>
      <w:r w:rsidRPr="00997EB2">
        <w:rPr>
          <w:rFonts w:ascii="Times New Roman" w:hAnsi="Times New Roman" w:cs="Times New Roman"/>
          <w:spacing w:val="-3"/>
        </w:rPr>
        <w:t xml:space="preserve">конкретна процедура </w:t>
      </w:r>
      <w:r w:rsidRPr="00997EB2">
        <w:rPr>
          <w:rFonts w:ascii="Times New Roman" w:hAnsi="Times New Roman" w:cs="Times New Roman"/>
          <w:spacing w:val="-5"/>
        </w:rPr>
        <w:t xml:space="preserve">(чл. </w:t>
      </w:r>
      <w:r w:rsidRPr="00997EB2">
        <w:rPr>
          <w:rFonts w:ascii="Times New Roman" w:hAnsi="Times New Roman" w:cs="Times New Roman"/>
          <w:spacing w:val="-11"/>
        </w:rPr>
        <w:t xml:space="preserve">107, </w:t>
      </w:r>
      <w:r w:rsidRPr="00997EB2">
        <w:rPr>
          <w:rFonts w:ascii="Times New Roman" w:hAnsi="Times New Roman" w:cs="Times New Roman"/>
          <w:spacing w:val="-4"/>
        </w:rPr>
        <w:t xml:space="preserve">т.4 </w:t>
      </w:r>
      <w:r w:rsidRPr="00997EB2">
        <w:rPr>
          <w:rFonts w:ascii="Times New Roman" w:hAnsi="Times New Roman" w:cs="Times New Roman"/>
        </w:rPr>
        <w:t>от</w:t>
      </w:r>
      <w:r w:rsidRPr="00997EB2">
        <w:rPr>
          <w:rFonts w:ascii="Times New Roman" w:hAnsi="Times New Roman" w:cs="Times New Roman"/>
          <w:spacing w:val="-35"/>
        </w:rPr>
        <w:t xml:space="preserve"> </w:t>
      </w:r>
      <w:r w:rsidRPr="00997EB2">
        <w:rPr>
          <w:rFonts w:ascii="Times New Roman" w:hAnsi="Times New Roman" w:cs="Times New Roman"/>
          <w:spacing w:val="-6"/>
        </w:rPr>
        <w:t>ЗОП);</w:t>
      </w:r>
    </w:p>
    <w:p w:rsidR="00232F97" w:rsidRPr="00232F97" w:rsidRDefault="00232F97" w:rsidP="00997EB2">
      <w:pPr>
        <w:rPr>
          <w:rFonts w:ascii="Times New Roman" w:hAnsi="Times New Roman" w:cs="Times New Roman"/>
          <w:lang w:val="bg-BG"/>
        </w:rPr>
      </w:pPr>
      <w:r>
        <w:rPr>
          <w:rFonts w:ascii="Times New Roman" w:hAnsi="Times New Roman" w:cs="Times New Roman"/>
          <w:spacing w:val="-6"/>
          <w:lang w:val="bg-BG"/>
        </w:rPr>
        <w:t xml:space="preserve"> </w:t>
      </w:r>
      <w:r w:rsidRPr="00396F71">
        <w:rPr>
          <w:rFonts w:ascii="Times New Roman" w:hAnsi="Times New Roman" w:cs="Times New Roman"/>
          <w:lang w:val="bg-BG"/>
        </w:rPr>
        <w:t xml:space="preserve"> </w:t>
      </w:r>
      <w:r>
        <w:rPr>
          <w:rFonts w:ascii="Times New Roman" w:hAnsi="Times New Roman" w:cs="Times New Roman"/>
        </w:rPr>
        <w:t xml:space="preserve">- </w:t>
      </w:r>
      <w:proofErr w:type="gramStart"/>
      <w:r>
        <w:rPr>
          <w:rFonts w:ascii="Times New Roman" w:hAnsi="Times New Roman" w:cs="Times New Roman"/>
        </w:rPr>
        <w:t>обстоятелства</w:t>
      </w:r>
      <w:proofErr w:type="gramEnd"/>
      <w:r>
        <w:rPr>
          <w:rFonts w:ascii="Times New Roman" w:hAnsi="Times New Roman" w:cs="Times New Roman"/>
        </w:rPr>
        <w:t xml:space="preserve"> по чл.</w:t>
      </w:r>
      <w:r>
        <w:rPr>
          <w:rFonts w:ascii="Times New Roman" w:hAnsi="Times New Roman" w:cs="Times New Roman"/>
          <w:lang w:val="bg-BG"/>
        </w:rPr>
        <w:t>6</w:t>
      </w:r>
      <w:r w:rsidRPr="00396F71">
        <w:rPr>
          <w:rFonts w:ascii="Times New Roman" w:hAnsi="Times New Roman" w:cs="Times New Roman"/>
        </w:rPr>
        <w:t xml:space="preserve">9 от </w:t>
      </w:r>
      <w:r w:rsidRPr="00465006">
        <w:rPr>
          <w:rStyle w:val="FontStyle26"/>
          <w:sz w:val="24"/>
          <w:szCs w:val="24"/>
          <w:lang w:val="bg-BG" w:eastAsia="bg-BG"/>
        </w:rPr>
        <w:t xml:space="preserve">Закона </w:t>
      </w:r>
      <w:r>
        <w:rPr>
          <w:rStyle w:val="FontStyle26"/>
          <w:sz w:val="24"/>
          <w:szCs w:val="24"/>
          <w:lang w:val="bg-BG" w:eastAsia="bg-BG"/>
        </w:rPr>
        <w:t>за противодействие на корупцията и за отнемане на незаконно придобито имущество (ЗПКОНПИ)</w:t>
      </w:r>
      <w:r w:rsidRPr="00396F71">
        <w:rPr>
          <w:rFonts w:ascii="Times New Roman" w:hAnsi="Times New Roman" w:cs="Times New Roman"/>
        </w:rPr>
        <w:t>.</w:t>
      </w:r>
    </w:p>
    <w:p w:rsidR="00997EB2" w:rsidRPr="00997EB2" w:rsidRDefault="00997EB2" w:rsidP="00997EB2">
      <w:pPr>
        <w:rPr>
          <w:rFonts w:ascii="Times New Roman" w:hAnsi="Times New Roman" w:cs="Times New Roman"/>
        </w:rPr>
      </w:pPr>
      <w:r w:rsidRPr="00997EB2">
        <w:rPr>
          <w:rFonts w:ascii="Times New Roman" w:hAnsi="Times New Roman" w:cs="Times New Roman"/>
          <w:spacing w:val="-6"/>
        </w:rPr>
        <w:t xml:space="preserve">   </w:t>
      </w:r>
      <w:r w:rsidR="00394746" w:rsidRPr="00997EB2">
        <w:rPr>
          <w:rFonts w:ascii="Times New Roman" w:hAnsi="Times New Roman" w:cs="Times New Roman"/>
        </w:rPr>
        <w:t xml:space="preserve">- </w:t>
      </w:r>
      <w:proofErr w:type="gramStart"/>
      <w:r w:rsidR="00394746" w:rsidRPr="00997EB2">
        <w:rPr>
          <w:rFonts w:ascii="Times New Roman" w:hAnsi="Times New Roman" w:cs="Times New Roman"/>
          <w:spacing w:val="-5"/>
        </w:rPr>
        <w:t>наличие</w:t>
      </w:r>
      <w:proofErr w:type="gramEnd"/>
      <w:r w:rsidR="00394746" w:rsidRPr="00997EB2">
        <w:rPr>
          <w:rFonts w:ascii="Times New Roman" w:hAnsi="Times New Roman" w:cs="Times New Roman"/>
          <w:spacing w:val="-5"/>
        </w:rPr>
        <w:t xml:space="preserve"> </w:t>
      </w:r>
      <w:r w:rsidR="00394746" w:rsidRPr="00997EB2">
        <w:rPr>
          <w:rFonts w:ascii="Times New Roman" w:hAnsi="Times New Roman" w:cs="Times New Roman"/>
          <w:spacing w:val="-7"/>
        </w:rPr>
        <w:t xml:space="preserve">на </w:t>
      </w:r>
      <w:r w:rsidR="00394746" w:rsidRPr="00997EB2">
        <w:rPr>
          <w:rFonts w:ascii="Times New Roman" w:hAnsi="Times New Roman" w:cs="Times New Roman"/>
        </w:rPr>
        <w:t xml:space="preserve">обстоятелство </w:t>
      </w:r>
      <w:r w:rsidR="00394746" w:rsidRPr="00997EB2">
        <w:rPr>
          <w:rFonts w:ascii="Times New Roman" w:hAnsi="Times New Roman" w:cs="Times New Roman"/>
          <w:spacing w:val="-7"/>
        </w:rPr>
        <w:t xml:space="preserve">по </w:t>
      </w:r>
      <w:r w:rsidRPr="00997EB2">
        <w:rPr>
          <w:rStyle w:val="FontStyle26"/>
          <w:sz w:val="24"/>
          <w:szCs w:val="24"/>
          <w:lang w:val="bg-BG" w:eastAsia="bg-BG"/>
        </w:rPr>
        <w:t>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 в случай че:</w:t>
      </w:r>
    </w:p>
    <w:p w:rsidR="00997EB2" w:rsidRPr="00997EB2" w:rsidRDefault="00997EB2" w:rsidP="00997EB2">
      <w:pPr>
        <w:pStyle w:val="Style22"/>
        <w:widowControl/>
        <w:numPr>
          <w:ilvl w:val="0"/>
          <w:numId w:val="36"/>
        </w:numPr>
        <w:tabs>
          <w:tab w:val="left" w:pos="864"/>
        </w:tabs>
        <w:ind w:left="426" w:firstLine="0"/>
        <w:rPr>
          <w:rStyle w:val="FontStyle26"/>
          <w:sz w:val="24"/>
          <w:szCs w:val="24"/>
          <w:lang w:val="bg-BG" w:eastAsia="bg-BG"/>
        </w:rPr>
      </w:pPr>
      <w:r w:rsidRPr="00997EB2">
        <w:rPr>
          <w:rStyle w:val="FontStyle26"/>
          <w:sz w:val="24"/>
          <w:szCs w:val="24"/>
          <w:lang w:val="bg-BG" w:eastAsia="bg-BG"/>
        </w:rPr>
        <w:t>е дружество, регистрирано в юрисдикция с преференциален данъчен режим съгласно § 1, т. 64 от Допълнителните разпоредби на Закона за корпоративното подоходно облагане (ДР на ЗКПО) и не попада в изключенията по чл. 4 от Закона за финансовите и икономическите отношения с дружества, регистрирани в юрисдикции с преференциален данъчен режим, контролираните от тях лица и техните действителни собственици (ЗИФОДРЮПДРКТЛТДС) и/или</w:t>
      </w:r>
    </w:p>
    <w:p w:rsidR="00997EB2" w:rsidRPr="00997EB2" w:rsidRDefault="00997EB2" w:rsidP="00997EB2">
      <w:pPr>
        <w:pStyle w:val="Style22"/>
        <w:widowControl/>
        <w:numPr>
          <w:ilvl w:val="0"/>
          <w:numId w:val="36"/>
        </w:numPr>
        <w:tabs>
          <w:tab w:val="left" w:pos="864"/>
        </w:tabs>
        <w:ind w:left="851" w:hanging="425"/>
        <w:rPr>
          <w:rStyle w:val="FontStyle26"/>
          <w:sz w:val="24"/>
          <w:szCs w:val="24"/>
          <w:lang w:val="bg-BG" w:eastAsia="bg-BG"/>
        </w:rPr>
      </w:pPr>
      <w:r w:rsidRPr="00997EB2">
        <w:rPr>
          <w:rStyle w:val="FontStyle26"/>
          <w:sz w:val="24"/>
          <w:szCs w:val="24"/>
          <w:lang w:val="bg-BG" w:eastAsia="bg-BG"/>
        </w:rPr>
        <w:t>ако е контролиран (по смисъла на § 1, т.5 от ЗИФОДРЮПДРКТЛТДС) от дружество, регистрирано в юрисдикция с преференциален данъчен режим съгласно § 1, т. 64 от ДР на ЗКПО, включително чрез гражданско дружество/консорциум, в което участва дружество, регистрирано в юрисдикция с преференциален данъчен режим съгласно § 1, т. 64 от ДР наЗКПО и не попада в изключенията по чл. 4 от ЗИФОДРЮПДРКТЛТДС</w:t>
      </w:r>
    </w:p>
    <w:p w:rsidR="00997EB2" w:rsidRPr="00997EB2" w:rsidRDefault="00997EB2" w:rsidP="00997EB2">
      <w:pPr>
        <w:pStyle w:val="Style4"/>
        <w:widowControl/>
        <w:spacing w:before="5"/>
        <w:rPr>
          <w:rStyle w:val="FontStyle26"/>
          <w:sz w:val="24"/>
          <w:szCs w:val="24"/>
        </w:rPr>
      </w:pPr>
      <w:r w:rsidRPr="00997EB2">
        <w:rPr>
          <w:rStyle w:val="FontStyle26"/>
          <w:sz w:val="24"/>
          <w:szCs w:val="24"/>
        </w:rPr>
        <w:t>и/или</w:t>
      </w:r>
    </w:p>
    <w:p w:rsidR="00997EB2" w:rsidRPr="00997EB2" w:rsidRDefault="00997EB2" w:rsidP="00997EB2">
      <w:pPr>
        <w:pStyle w:val="Style22"/>
        <w:widowControl/>
        <w:numPr>
          <w:ilvl w:val="0"/>
          <w:numId w:val="37"/>
        </w:numPr>
        <w:tabs>
          <w:tab w:val="left" w:pos="426"/>
        </w:tabs>
        <w:ind w:left="426" w:firstLine="0"/>
        <w:rPr>
          <w:rStyle w:val="FontStyle26"/>
          <w:sz w:val="24"/>
          <w:szCs w:val="24"/>
          <w:lang w:val="bg-BG" w:eastAsia="bg-BG"/>
        </w:rPr>
      </w:pPr>
      <w:r w:rsidRPr="00997EB2">
        <w:rPr>
          <w:rStyle w:val="FontStyle26"/>
          <w:sz w:val="24"/>
          <w:szCs w:val="24"/>
          <w:lang w:val="bg-BG" w:eastAsia="bg-BG"/>
        </w:rPr>
        <w:t>попада в изключенията по чл. 4 от ЗИФОДРЮПДРКТЛТДС, но обстоятелствата по чл. 6, ал. 1, 2 и 3 не са вписани в търговския регистър;</w:t>
      </w:r>
    </w:p>
    <w:p w:rsidR="00997EB2" w:rsidRPr="00997EB2" w:rsidRDefault="00997EB2" w:rsidP="00997EB2">
      <w:pPr>
        <w:pStyle w:val="Style11"/>
        <w:widowControl/>
        <w:spacing w:line="274" w:lineRule="exact"/>
        <w:ind w:left="715" w:firstLine="284"/>
        <w:rPr>
          <w:rStyle w:val="FontStyle26"/>
          <w:sz w:val="24"/>
          <w:szCs w:val="24"/>
          <w:lang w:val="bg-BG" w:eastAsia="bg-BG"/>
        </w:rPr>
      </w:pPr>
      <w:r w:rsidRPr="00997EB2">
        <w:rPr>
          <w:rStyle w:val="FontStyle26"/>
          <w:sz w:val="24"/>
          <w:szCs w:val="24"/>
          <w:lang w:val="bg-BG" w:eastAsia="bg-BG"/>
        </w:rPr>
        <w:t>и/или</w:t>
      </w:r>
    </w:p>
    <w:p w:rsidR="00997EB2" w:rsidRDefault="00997EB2" w:rsidP="00997EB2">
      <w:pPr>
        <w:pStyle w:val="Style22"/>
        <w:widowControl/>
        <w:numPr>
          <w:ilvl w:val="0"/>
          <w:numId w:val="37"/>
        </w:numPr>
        <w:tabs>
          <w:tab w:val="left" w:pos="426"/>
        </w:tabs>
        <w:ind w:left="426" w:right="1484" w:firstLine="0"/>
        <w:rPr>
          <w:rStyle w:val="FontStyle26"/>
          <w:sz w:val="24"/>
          <w:szCs w:val="24"/>
          <w:lang w:val="bg-BG" w:eastAsia="bg-BG"/>
        </w:rPr>
      </w:pPr>
      <w:r w:rsidRPr="00997EB2">
        <w:rPr>
          <w:rStyle w:val="FontStyle26"/>
          <w:sz w:val="24"/>
          <w:szCs w:val="24"/>
          <w:lang w:val="bg-BG" w:eastAsia="bg-BG"/>
        </w:rPr>
        <w:t>въз  основа   на   неверни  данни е приложено изключение по чл. 4 от ЗИФОДРЮПДРКТЛТДС.</w:t>
      </w:r>
    </w:p>
    <w:p w:rsidR="00394746" w:rsidRPr="00997EB2" w:rsidRDefault="00997EB2" w:rsidP="00997EB2">
      <w:pPr>
        <w:pStyle w:val="Style11"/>
        <w:widowControl/>
        <w:spacing w:before="5" w:line="274" w:lineRule="exact"/>
        <w:ind w:firstLine="715"/>
        <w:rPr>
          <w:b/>
          <w:lang w:eastAsia="bg-BG"/>
        </w:rPr>
      </w:pPr>
      <w:r w:rsidRPr="00997EB2">
        <w:rPr>
          <w:rStyle w:val="FontStyle26"/>
          <w:b/>
          <w:sz w:val="24"/>
          <w:szCs w:val="24"/>
          <w:lang w:val="bg-BG" w:eastAsia="bg-BG"/>
        </w:rPr>
        <w:t xml:space="preserve">Забележка: На основание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w:t>
      </w:r>
      <w:r w:rsidRPr="00997EB2">
        <w:rPr>
          <w:rStyle w:val="FontStyle26"/>
          <w:b/>
          <w:sz w:val="24"/>
          <w:szCs w:val="24"/>
          <w:lang w:val="bg-BG" w:eastAsia="bg-BG"/>
        </w:rPr>
        <w:lastRenderedPageBreak/>
        <w:t>действителни собственици (ЗИФОДРЮПДРКТЛТДС), нямат право да участват в процедурата - пряко и/или косвено дружества, регистрирани в юрисдикции с преференциален данъчен режим или контролираните от тях лица.</w:t>
      </w:r>
    </w:p>
    <w:p w:rsidR="00997EB2" w:rsidRPr="00997EB2" w:rsidRDefault="00997EB2" w:rsidP="00997EB2">
      <w:pPr>
        <w:pStyle w:val="Style15"/>
        <w:widowControl/>
        <w:spacing w:before="5"/>
        <w:ind w:right="5" w:firstLine="0"/>
        <w:rPr>
          <w:b/>
          <w:bCs/>
          <w:lang w:val="en-US"/>
        </w:rPr>
      </w:pPr>
      <w:r>
        <w:rPr>
          <w:rStyle w:val="FontStyle27"/>
          <w:sz w:val="24"/>
          <w:szCs w:val="24"/>
          <w:lang w:val="en-US"/>
        </w:rPr>
        <w:t xml:space="preserve">    </w:t>
      </w:r>
      <w:r w:rsidRPr="00B93731">
        <w:rPr>
          <w:rStyle w:val="FontStyle27"/>
          <w:sz w:val="24"/>
          <w:szCs w:val="24"/>
        </w:rPr>
        <w:t xml:space="preserve">Липсата на обстоятелствата, свързани със специфичните национални основания за отстраняване, участникът декларира в Част III, Раздел Г от еЕЕДОП, в полето „Прилагат ли се специфичните национални основания за изключване", отбелязвайки отговор „Не”. При отговор „Да” участникът трябва да посочи конкретното обстоятелство, а при изключения по чл.4 от ЗИФОДРЮПДРКТЛТДС се посочва конкретното изключение. </w:t>
      </w:r>
    </w:p>
    <w:p w:rsidR="00394746" w:rsidRPr="00396F71" w:rsidRDefault="00394746" w:rsidP="008476B9">
      <w:pPr>
        <w:rPr>
          <w:rFonts w:ascii="Times New Roman" w:hAnsi="Times New Roman" w:cs="Times New Roman"/>
          <w:i/>
        </w:rPr>
      </w:pPr>
      <w:r w:rsidRPr="00396F71">
        <w:rPr>
          <w:rFonts w:ascii="Times New Roman" w:hAnsi="Times New Roman" w:cs="Times New Roman"/>
          <w:b/>
        </w:rPr>
        <w:t xml:space="preserve">      3.2.2.</w:t>
      </w:r>
      <w:r w:rsidRPr="00396F71">
        <w:rPr>
          <w:rFonts w:ascii="Times New Roman" w:hAnsi="Times New Roman" w:cs="Times New Roman"/>
        </w:rPr>
        <w:t xml:space="preserve">Участник, който не отговаря на поставените критерии за подбор или не изпълни </w:t>
      </w:r>
      <w:proofErr w:type="gramStart"/>
      <w:r w:rsidRPr="00396F71">
        <w:rPr>
          <w:rFonts w:ascii="Times New Roman" w:hAnsi="Times New Roman" w:cs="Times New Roman"/>
        </w:rPr>
        <w:t>друго  условие</w:t>
      </w:r>
      <w:proofErr w:type="gramEnd"/>
      <w:r w:rsidRPr="00396F71">
        <w:rPr>
          <w:rFonts w:ascii="Times New Roman" w:hAnsi="Times New Roman" w:cs="Times New Roman"/>
        </w:rPr>
        <w:t>, посочено в обявлението за обществена поръчка, или в</w:t>
      </w:r>
      <w:r w:rsidRPr="00396F71">
        <w:rPr>
          <w:rFonts w:ascii="Times New Roman" w:hAnsi="Times New Roman" w:cs="Times New Roman"/>
          <w:spacing w:val="-12"/>
        </w:rPr>
        <w:t xml:space="preserve"> </w:t>
      </w:r>
      <w:r w:rsidRPr="00396F71">
        <w:rPr>
          <w:rFonts w:ascii="Times New Roman" w:hAnsi="Times New Roman" w:cs="Times New Roman"/>
        </w:rPr>
        <w:t>документацията;</w:t>
      </w:r>
    </w:p>
    <w:p w:rsidR="00394746" w:rsidRPr="008122E8" w:rsidRDefault="00394746" w:rsidP="008476B9">
      <w:pPr>
        <w:rPr>
          <w:rFonts w:ascii="Times New Roman" w:hAnsi="Times New Roman" w:cs="Times New Roman"/>
        </w:rPr>
      </w:pPr>
      <w:r w:rsidRPr="00396F71">
        <w:rPr>
          <w:rFonts w:ascii="Times New Roman" w:hAnsi="Times New Roman" w:cs="Times New Roman"/>
          <w:b/>
        </w:rPr>
        <w:t xml:space="preserve">       </w:t>
      </w:r>
      <w:r w:rsidRPr="008122E8">
        <w:rPr>
          <w:rFonts w:ascii="Times New Roman" w:hAnsi="Times New Roman" w:cs="Times New Roman"/>
          <w:b/>
        </w:rPr>
        <w:t>3.2.3.</w:t>
      </w:r>
      <w:r w:rsidRPr="008122E8">
        <w:rPr>
          <w:rFonts w:ascii="Times New Roman" w:hAnsi="Times New Roman" w:cs="Times New Roman"/>
        </w:rPr>
        <w:t>Участник, който е представил оферта, която не отговаря</w:t>
      </w:r>
      <w:r w:rsidRPr="008122E8">
        <w:rPr>
          <w:rFonts w:ascii="Times New Roman" w:hAnsi="Times New Roman" w:cs="Times New Roman"/>
          <w:spacing w:val="-8"/>
        </w:rPr>
        <w:t xml:space="preserve"> </w:t>
      </w:r>
      <w:r w:rsidRPr="008122E8">
        <w:rPr>
          <w:rFonts w:ascii="Times New Roman" w:hAnsi="Times New Roman" w:cs="Times New Roman"/>
        </w:rPr>
        <w:t>на:</w:t>
      </w:r>
    </w:p>
    <w:p w:rsidR="008122E8" w:rsidRPr="008122E8" w:rsidRDefault="008476B9" w:rsidP="008476B9">
      <w:pPr>
        <w:rPr>
          <w:rFonts w:ascii="Times New Roman" w:hAnsi="Times New Roman" w:cs="Times New Roman"/>
          <w:lang w:val="bg-BG"/>
        </w:rPr>
      </w:pPr>
      <w:r w:rsidRPr="008122E8">
        <w:rPr>
          <w:rFonts w:ascii="Times New Roman" w:hAnsi="Times New Roman" w:cs="Times New Roman"/>
          <w:lang w:val="bg-BG"/>
        </w:rPr>
        <w:t xml:space="preserve">     </w:t>
      </w:r>
      <w:r w:rsidR="00394746" w:rsidRPr="008122E8">
        <w:rPr>
          <w:rFonts w:ascii="Times New Roman" w:hAnsi="Times New Roman" w:cs="Times New Roman"/>
        </w:rPr>
        <w:t>а) Предварително обявените условия на поръчката</w:t>
      </w:r>
      <w:r w:rsidR="008122E8" w:rsidRPr="008122E8">
        <w:rPr>
          <w:rFonts w:ascii="Times New Roman" w:hAnsi="Times New Roman" w:cs="Times New Roman"/>
          <w:lang w:val="bg-BG"/>
        </w:rPr>
        <w:t>, включително за форма, начин и срок</w:t>
      </w:r>
      <w:r w:rsidR="00232F97">
        <w:rPr>
          <w:rFonts w:ascii="Times New Roman" w:hAnsi="Times New Roman" w:cs="Times New Roman"/>
          <w:lang w:val="bg-BG"/>
        </w:rPr>
        <w:t>, съгласно чл.107, т.5 от ЗОП</w:t>
      </w:r>
      <w:r w:rsidR="008122E8" w:rsidRPr="008122E8">
        <w:rPr>
          <w:rFonts w:ascii="Times New Roman" w:hAnsi="Times New Roman" w:cs="Times New Roman"/>
          <w:lang w:val="bg-BG"/>
        </w:rPr>
        <w:t>;</w:t>
      </w:r>
    </w:p>
    <w:p w:rsidR="00394746" w:rsidRPr="00396F71" w:rsidRDefault="008476B9" w:rsidP="008476B9">
      <w:pPr>
        <w:rPr>
          <w:rFonts w:ascii="Times New Roman" w:hAnsi="Times New Roman" w:cs="Times New Roman"/>
        </w:rPr>
      </w:pPr>
      <w:r w:rsidRPr="008122E8">
        <w:rPr>
          <w:rFonts w:ascii="Times New Roman" w:hAnsi="Times New Roman" w:cs="Times New Roman"/>
          <w:lang w:val="bg-BG"/>
        </w:rPr>
        <w:t xml:space="preserve">     </w:t>
      </w:r>
      <w:r w:rsidR="00BF7CB9" w:rsidRPr="008122E8">
        <w:rPr>
          <w:rFonts w:ascii="Times New Roman" w:hAnsi="Times New Roman" w:cs="Times New Roman"/>
        </w:rPr>
        <w:t>б)</w:t>
      </w:r>
      <w:r w:rsidR="00BF7CB9" w:rsidRPr="008122E8">
        <w:rPr>
          <w:rFonts w:ascii="Times New Roman" w:hAnsi="Times New Roman" w:cs="Times New Roman"/>
          <w:lang w:val="bg-BG"/>
        </w:rPr>
        <w:t xml:space="preserve"> </w:t>
      </w:r>
      <w:r w:rsidR="00394746" w:rsidRPr="008122E8">
        <w:rPr>
          <w:rFonts w:ascii="Times New Roman" w:hAnsi="Times New Roman" w:cs="Times New Roman"/>
        </w:rPr>
        <w:t>Правила и изисквания, социалното и трудовото право, приложими колективни споразумения и/или разпоредби на международното екологично, социално и трудово</w:t>
      </w:r>
      <w:r w:rsidR="00394746" w:rsidRPr="008122E8">
        <w:rPr>
          <w:rFonts w:ascii="Times New Roman" w:hAnsi="Times New Roman" w:cs="Times New Roman"/>
          <w:spacing w:val="-3"/>
        </w:rPr>
        <w:t xml:space="preserve"> </w:t>
      </w:r>
      <w:r w:rsidR="00394746" w:rsidRPr="008122E8">
        <w:rPr>
          <w:rFonts w:ascii="Times New Roman" w:hAnsi="Times New Roman" w:cs="Times New Roman"/>
        </w:rPr>
        <w:t>право;</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3.2.4.</w:t>
      </w:r>
      <w:r w:rsidRPr="00396F71">
        <w:rPr>
          <w:rFonts w:ascii="Times New Roman" w:hAnsi="Times New Roman" w:cs="Times New Roman"/>
        </w:rPr>
        <w:t>Участник, който не е представил в срок обосновката по чл.72, ал.1 от ЗОП или чиято оферта не е приета съгласно чл.72, ал.3-5 от</w:t>
      </w:r>
      <w:r w:rsidRPr="00396F71">
        <w:rPr>
          <w:rFonts w:ascii="Times New Roman" w:hAnsi="Times New Roman" w:cs="Times New Roman"/>
          <w:spacing w:val="-4"/>
        </w:rPr>
        <w:t xml:space="preserve"> </w:t>
      </w:r>
      <w:r w:rsidRPr="00396F71">
        <w:rPr>
          <w:rFonts w:ascii="Times New Roman" w:hAnsi="Times New Roman" w:cs="Times New Roman"/>
        </w:rPr>
        <w:t>ЗОП;</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3.2.5.</w:t>
      </w:r>
      <w:r w:rsidRPr="00396F71">
        <w:rPr>
          <w:rFonts w:ascii="Times New Roman" w:hAnsi="Times New Roman" w:cs="Times New Roman"/>
        </w:rPr>
        <w:t>Участници, които са свързани</w:t>
      </w:r>
      <w:r w:rsidRPr="00396F71">
        <w:rPr>
          <w:rFonts w:ascii="Times New Roman" w:hAnsi="Times New Roman" w:cs="Times New Roman"/>
          <w:spacing w:val="-8"/>
        </w:rPr>
        <w:t xml:space="preserve"> </w:t>
      </w:r>
      <w:r w:rsidRPr="00396F71">
        <w:rPr>
          <w:rFonts w:ascii="Times New Roman" w:hAnsi="Times New Roman" w:cs="Times New Roman"/>
        </w:rPr>
        <w:t>лица;</w:t>
      </w:r>
    </w:p>
    <w:p w:rsidR="00BF7CB9" w:rsidRPr="00BF7CB9" w:rsidRDefault="00394746" w:rsidP="008476B9">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3.2.6.</w:t>
      </w:r>
      <w:r w:rsidRPr="00396F71">
        <w:rPr>
          <w:rFonts w:ascii="Times New Roman" w:hAnsi="Times New Roman" w:cs="Times New Roman"/>
        </w:rPr>
        <w:t>Участник, който след покана от Възложителя и в определения в нея срок не удължи срока на валидност на офертата</w:t>
      </w:r>
      <w:r w:rsidRPr="00396F71">
        <w:rPr>
          <w:rFonts w:ascii="Times New Roman" w:hAnsi="Times New Roman" w:cs="Times New Roman"/>
          <w:spacing w:val="-5"/>
        </w:rPr>
        <w:t xml:space="preserve"> </w:t>
      </w:r>
      <w:r w:rsidRPr="00396F71">
        <w:rPr>
          <w:rFonts w:ascii="Times New Roman" w:hAnsi="Times New Roman" w:cs="Times New Roman"/>
        </w:rPr>
        <w:t>си.</w:t>
      </w:r>
      <w:proofErr w:type="gramEnd"/>
    </w:p>
    <w:p w:rsidR="00394746" w:rsidRPr="00396F71" w:rsidRDefault="00394746" w:rsidP="008476B9">
      <w:pPr>
        <w:rPr>
          <w:rStyle w:val="FontStyle39"/>
          <w:b w:val="0"/>
          <w:sz w:val="24"/>
          <w:szCs w:val="24"/>
          <w:lang w:val="bg-BG" w:eastAsia="bg-BG"/>
        </w:rPr>
      </w:pPr>
      <w:r w:rsidRPr="00396F71">
        <w:rPr>
          <w:rFonts w:ascii="Times New Roman" w:hAnsi="Times New Roman" w:cs="Times New Roman"/>
          <w:b/>
        </w:rPr>
        <w:t xml:space="preserve">      3.3.</w:t>
      </w:r>
      <w:r w:rsidRPr="00396F71">
        <w:rPr>
          <w:rFonts w:ascii="Times New Roman" w:hAnsi="Times New Roman" w:cs="Times New Roman"/>
        </w:rPr>
        <w:t xml:space="preserve"> </w:t>
      </w:r>
      <w:r w:rsidRPr="00396F71">
        <w:rPr>
          <w:rStyle w:val="FontStyle39"/>
          <w:b w:val="0"/>
          <w:sz w:val="24"/>
          <w:szCs w:val="24"/>
          <w:lang w:val="bg-BG" w:eastAsia="bg-BG"/>
        </w:rPr>
        <w:t>Мерки за доказване на надеждност от участниците, доказване липса на основание</w:t>
      </w:r>
      <w:r w:rsidRPr="00396F71">
        <w:rPr>
          <w:rStyle w:val="FontStyle39"/>
          <w:b w:val="0"/>
          <w:sz w:val="24"/>
          <w:szCs w:val="24"/>
          <w:lang w:val="bg-BG" w:eastAsia="bg-BG"/>
        </w:rPr>
        <w:br/>
        <w:t>за отстраняване (чл. 56, ал. 1 от ЗОП).</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3.3.1.</w:t>
      </w:r>
      <w:r w:rsidRPr="00396F71">
        <w:rPr>
          <w:rFonts w:ascii="Times New Roman" w:hAnsi="Times New Roman" w:cs="Times New Roman"/>
        </w:rPr>
        <w:t>При наличие на основание за отстраняване от процедурата по т.3.1.1 и т.3.1.5 от настоящия раздел, съответният участник има право да представи доказателства, че е предприел мерки, които гарантират неговата надеждност, като може да докаже съответно, че е:</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а) </w:t>
      </w:r>
      <w:proofErr w:type="gramStart"/>
      <w:r w:rsidR="00394746" w:rsidRPr="00396F71">
        <w:rPr>
          <w:rFonts w:ascii="Times New Roman" w:hAnsi="Times New Roman" w:cs="Times New Roman"/>
        </w:rPr>
        <w:t>погасил</w:t>
      </w:r>
      <w:proofErr w:type="gramEnd"/>
      <w:r w:rsidR="00394746" w:rsidRPr="00396F71">
        <w:rPr>
          <w:rFonts w:ascii="Times New Roman" w:hAnsi="Times New Roman" w:cs="Times New Roman"/>
        </w:rPr>
        <w:t xml:space="preserve"> задълженията по т.3.1.1, б. “в”, включително начислените лихви и/или глоби или че те са разсрочени, отсрочени или обезпечени;</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б) </w:t>
      </w:r>
      <w:proofErr w:type="gramStart"/>
      <w:r w:rsidR="00394746" w:rsidRPr="00396F71">
        <w:rPr>
          <w:rFonts w:ascii="Times New Roman" w:hAnsi="Times New Roman" w:cs="Times New Roman"/>
        </w:rPr>
        <w:t>платил</w:t>
      </w:r>
      <w:proofErr w:type="gramEnd"/>
      <w:r w:rsidR="00394746" w:rsidRPr="00396F71">
        <w:rPr>
          <w:rFonts w:ascii="Times New Roman" w:hAnsi="Times New Roman" w:cs="Times New Roman"/>
        </w:rPr>
        <w:t xml:space="preserve"> или е в процес на изплащане на дължимо обезщетение за всички вреди, настъпили в резултат от извършеното от него престъпление или нарушение;</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в) </w:t>
      </w:r>
      <w:proofErr w:type="gramStart"/>
      <w:r w:rsidR="00394746" w:rsidRPr="00396F71">
        <w:rPr>
          <w:rFonts w:ascii="Times New Roman" w:hAnsi="Times New Roman" w:cs="Times New Roman"/>
        </w:rPr>
        <w:t>изяснил</w:t>
      </w:r>
      <w:proofErr w:type="gramEnd"/>
      <w:r w:rsidR="00394746" w:rsidRPr="00396F71">
        <w:rPr>
          <w:rFonts w:ascii="Times New Roman" w:hAnsi="Times New Roman" w:cs="Times New Roman"/>
        </w:rPr>
        <w:t xml:space="preserve">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г) </w:t>
      </w:r>
      <w:proofErr w:type="gramStart"/>
      <w:r w:rsidR="00394746" w:rsidRPr="00396F71">
        <w:rPr>
          <w:rFonts w:ascii="Times New Roman" w:hAnsi="Times New Roman" w:cs="Times New Roman"/>
        </w:rPr>
        <w:t>платил</w:t>
      </w:r>
      <w:proofErr w:type="gramEnd"/>
      <w:r w:rsidR="00394746" w:rsidRPr="00396F71">
        <w:rPr>
          <w:rFonts w:ascii="Times New Roman" w:hAnsi="Times New Roman" w:cs="Times New Roman"/>
        </w:rPr>
        <w:t xml:space="preserve"> изцяло дължимото вземане по чл.128, чл.228, ал.3 или чл.245 от Кодекса на</w:t>
      </w:r>
    </w:p>
    <w:p w:rsidR="00394746" w:rsidRPr="00396F71" w:rsidRDefault="00394746" w:rsidP="00394746">
      <w:pPr>
        <w:pStyle w:val="BodyText"/>
        <w:spacing w:after="0"/>
        <w:jc w:val="both"/>
        <w:rPr>
          <w:sz w:val="24"/>
          <w:szCs w:val="24"/>
        </w:rPr>
      </w:pPr>
      <w:proofErr w:type="gramStart"/>
      <w:r w:rsidRPr="00396F71">
        <w:rPr>
          <w:sz w:val="24"/>
          <w:szCs w:val="24"/>
        </w:rPr>
        <w:t>труда</w:t>
      </w:r>
      <w:proofErr w:type="gramEnd"/>
      <w:r w:rsidRPr="00396F71">
        <w:rPr>
          <w:sz w:val="24"/>
          <w:szCs w:val="24"/>
        </w:rPr>
        <w:t>.</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3.3.2.</w:t>
      </w:r>
      <w:r w:rsidRPr="00396F71">
        <w:rPr>
          <w:rFonts w:ascii="Times New Roman" w:hAnsi="Times New Roman" w:cs="Times New Roman"/>
        </w:rPr>
        <w:t>Като доказателства за надеждността на участника се представят следните</w:t>
      </w:r>
      <w:r w:rsidRPr="00396F71">
        <w:rPr>
          <w:rFonts w:ascii="Times New Roman" w:hAnsi="Times New Roman" w:cs="Times New Roman"/>
          <w:spacing w:val="-19"/>
        </w:rPr>
        <w:t xml:space="preserve"> </w:t>
      </w:r>
      <w:r w:rsidRPr="00396F71">
        <w:rPr>
          <w:rFonts w:ascii="Times New Roman" w:hAnsi="Times New Roman" w:cs="Times New Roman"/>
        </w:rPr>
        <w:t>документи:</w:t>
      </w:r>
      <w:r w:rsidRPr="00396F71">
        <w:rPr>
          <w:rFonts w:ascii="Times New Roman" w:hAnsi="Times New Roman" w:cs="Times New Roman"/>
          <w:lang w:val="en-US"/>
        </w:rPr>
        <w:tab/>
      </w:r>
    </w:p>
    <w:p w:rsidR="00394746" w:rsidRPr="00396F71" w:rsidRDefault="00394746" w:rsidP="00394746">
      <w:pPr>
        <w:numPr>
          <w:ilvl w:val="0"/>
          <w:numId w:val="18"/>
        </w:num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rPr>
        <w:t xml:space="preserve"> отношение на обстоятелството по т.3.3.1. б. “а” и “б” (чл.56, ал.1, т.1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w:t>
      </w:r>
      <w:r w:rsidRPr="00396F71">
        <w:rPr>
          <w:rFonts w:ascii="Times New Roman" w:hAnsi="Times New Roman" w:cs="Times New Roman"/>
          <w:spacing w:val="-6"/>
        </w:rPr>
        <w:t xml:space="preserve"> </w:t>
      </w:r>
      <w:r w:rsidRPr="00396F71">
        <w:rPr>
          <w:rFonts w:ascii="Times New Roman" w:hAnsi="Times New Roman" w:cs="Times New Roman"/>
        </w:rPr>
        <w:t>обезщетение;</w:t>
      </w:r>
    </w:p>
    <w:p w:rsidR="00394746" w:rsidRPr="00396F71" w:rsidRDefault="00394746" w:rsidP="00394746">
      <w:pPr>
        <w:numPr>
          <w:ilvl w:val="0"/>
          <w:numId w:val="18"/>
        </w:num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rPr>
        <w:t xml:space="preserve"> отношение на обстоятелството по т.3.3.1. б. “</w:t>
      </w:r>
      <w:proofErr w:type="gramStart"/>
      <w:r w:rsidRPr="00396F71">
        <w:rPr>
          <w:rFonts w:ascii="Times New Roman" w:hAnsi="Times New Roman" w:cs="Times New Roman"/>
        </w:rPr>
        <w:t>в</w:t>
      </w:r>
      <w:proofErr w:type="gramEnd"/>
      <w:r w:rsidRPr="00396F71">
        <w:rPr>
          <w:rFonts w:ascii="Times New Roman" w:hAnsi="Times New Roman" w:cs="Times New Roman"/>
        </w:rPr>
        <w:t>” (чл.56, ал.1, т.3 от ЗОП) - документ от съответния компетентен орган за потвърждение на описаните обстоятелства.</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3.3.3.</w:t>
      </w:r>
      <w:r w:rsidR="008476B9" w:rsidRPr="00396F71">
        <w:rPr>
          <w:rFonts w:ascii="Times New Roman" w:hAnsi="Times New Roman" w:cs="Times New Roman"/>
          <w:b/>
          <w:lang w:val="bg-BG"/>
        </w:rPr>
        <w:t xml:space="preserve"> </w:t>
      </w:r>
      <w:r w:rsidRPr="00396F71">
        <w:rPr>
          <w:rFonts w:ascii="Times New Roman" w:hAnsi="Times New Roman" w:cs="Times New Roman"/>
        </w:rPr>
        <w:t xml:space="preserve">Няма право да се ползва от възможността по т.3.3.1 участник, който с влязла в сила присъда или друг акт съгласно законодателството на държавата, в която е </w:t>
      </w:r>
      <w:r w:rsidRPr="00396F71">
        <w:rPr>
          <w:rFonts w:ascii="Times New Roman" w:hAnsi="Times New Roman" w:cs="Times New Roman"/>
        </w:rPr>
        <w:lastRenderedPageBreak/>
        <w:t>произнесена присъдата или е издаден актът, е лишен от правото да участва в процедури за обществени поръчки или концесии, за времето, определен</w:t>
      </w:r>
      <w:r w:rsidRPr="00396F71">
        <w:rPr>
          <w:rFonts w:ascii="Times New Roman" w:hAnsi="Times New Roman" w:cs="Times New Roman"/>
          <w:lang w:val="en-US"/>
        </w:rPr>
        <w:t>o</w:t>
      </w:r>
      <w:r w:rsidRPr="00396F71">
        <w:rPr>
          <w:rFonts w:ascii="Times New Roman" w:hAnsi="Times New Roman" w:cs="Times New Roman"/>
        </w:rPr>
        <w:t xml:space="preserve"> с</w:t>
      </w:r>
      <w:r w:rsidRPr="00396F71">
        <w:rPr>
          <w:rFonts w:ascii="Times New Roman" w:hAnsi="Times New Roman" w:cs="Times New Roman"/>
          <w:spacing w:val="-12"/>
        </w:rPr>
        <w:t xml:space="preserve"> </w:t>
      </w:r>
      <w:r w:rsidRPr="00396F71">
        <w:rPr>
          <w:rFonts w:ascii="Times New Roman" w:hAnsi="Times New Roman" w:cs="Times New Roman"/>
        </w:rPr>
        <w:t>присъдата/акта.</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3.3.4.</w:t>
      </w:r>
      <w:r w:rsidR="008476B9" w:rsidRPr="00396F71">
        <w:rPr>
          <w:rFonts w:ascii="Times New Roman" w:hAnsi="Times New Roman" w:cs="Times New Roman"/>
          <w:b/>
          <w:lang w:val="bg-BG"/>
        </w:rPr>
        <w:t xml:space="preserve"> </w:t>
      </w:r>
      <w:r w:rsidRPr="00396F71">
        <w:rPr>
          <w:rFonts w:ascii="Times New Roman" w:hAnsi="Times New Roman" w:cs="Times New Roman"/>
        </w:rPr>
        <w:t>Възложителят ще прецени предприетите от учас</w:t>
      </w:r>
      <w:r w:rsidR="008476B9" w:rsidRPr="00396F71">
        <w:rPr>
          <w:rFonts w:ascii="Times New Roman" w:hAnsi="Times New Roman" w:cs="Times New Roman"/>
        </w:rPr>
        <w:t>тника мерки, като вземе предвид</w:t>
      </w:r>
      <w:r w:rsidR="008476B9" w:rsidRPr="00396F71">
        <w:rPr>
          <w:rFonts w:ascii="Times New Roman" w:hAnsi="Times New Roman" w:cs="Times New Roman"/>
          <w:lang w:val="bg-BG"/>
        </w:rPr>
        <w:t xml:space="preserve"> </w:t>
      </w:r>
      <w:r w:rsidRPr="00396F71">
        <w:rPr>
          <w:rFonts w:ascii="Times New Roman" w:hAnsi="Times New Roman" w:cs="Times New Roman"/>
        </w:rPr>
        <w:t xml:space="preserve">тежестта и конкретните обстоятелства, свързани с престъплението/нарушението. </w:t>
      </w:r>
      <w:proofErr w:type="gramStart"/>
      <w:r w:rsidRPr="00396F71">
        <w:rPr>
          <w:rFonts w:ascii="Times New Roman" w:hAnsi="Times New Roman" w:cs="Times New Roman"/>
        </w:rPr>
        <w:t>Когато приеме, че предприетите от участника мерки са достатъчни, за да се гарантира неговата надеждност, възложителят няма да го отстрани от</w:t>
      </w:r>
      <w:r w:rsidRPr="00396F71">
        <w:rPr>
          <w:rFonts w:ascii="Times New Roman" w:hAnsi="Times New Roman" w:cs="Times New Roman"/>
          <w:spacing w:val="-7"/>
        </w:rPr>
        <w:t xml:space="preserve"> </w:t>
      </w:r>
      <w:r w:rsidRPr="00396F71">
        <w:rPr>
          <w:rFonts w:ascii="Times New Roman" w:hAnsi="Times New Roman" w:cs="Times New Roman"/>
        </w:rPr>
        <w:t>процедурата.</w:t>
      </w:r>
      <w:proofErr w:type="gramEnd"/>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3.3.5.</w:t>
      </w:r>
      <w:r w:rsidRPr="00396F71">
        <w:rPr>
          <w:rFonts w:ascii="Times New Roman" w:hAnsi="Times New Roman" w:cs="Times New Roman"/>
        </w:rPr>
        <w:t>В решението за класиране, съответно за прекратяване на процедурата, възложителят ще изложи мотиви за приемане или отхвърляне на предприетите от участника мерки за доказване на надеждност и представените за това доказателства, ако е</w:t>
      </w:r>
      <w:r w:rsidRPr="00396F71">
        <w:rPr>
          <w:rFonts w:ascii="Times New Roman" w:hAnsi="Times New Roman" w:cs="Times New Roman"/>
          <w:spacing w:val="-15"/>
        </w:rPr>
        <w:t xml:space="preserve"> </w:t>
      </w:r>
      <w:r w:rsidRPr="00396F71">
        <w:rPr>
          <w:rFonts w:ascii="Times New Roman" w:hAnsi="Times New Roman" w:cs="Times New Roman"/>
        </w:rPr>
        <w:t>приложимо.</w:t>
      </w:r>
      <w:proofErr w:type="gramEnd"/>
    </w:p>
    <w:p w:rsidR="00394746" w:rsidRDefault="00394746" w:rsidP="00394746">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3.3.6.</w:t>
      </w:r>
      <w:r w:rsidRPr="00396F71">
        <w:rPr>
          <w:rFonts w:ascii="Times New Roman" w:hAnsi="Times New Roman" w:cs="Times New Roman"/>
        </w:rPr>
        <w:t xml:space="preserve">Когато преди подаване на офертата участник е предприел мерки </w:t>
      </w:r>
      <w:r w:rsidRPr="00396F71">
        <w:rPr>
          <w:rFonts w:ascii="Times New Roman" w:hAnsi="Times New Roman" w:cs="Times New Roman"/>
          <w:spacing w:val="4"/>
        </w:rPr>
        <w:t xml:space="preserve">за </w:t>
      </w:r>
      <w:r w:rsidRPr="00396F71">
        <w:rPr>
          <w:rFonts w:ascii="Times New Roman" w:hAnsi="Times New Roman" w:cs="Times New Roman"/>
        </w:rPr>
        <w:t>доказване на надеждност по т.3.3.1 (чл.56 от ЗОП), тези мерки се описват в еЕЕДОП в полето, свързано със съответното обстоятелство и се прилагат доказателства за описаните</w:t>
      </w:r>
      <w:r w:rsidRPr="00396F71">
        <w:rPr>
          <w:rFonts w:ascii="Times New Roman" w:hAnsi="Times New Roman" w:cs="Times New Roman"/>
          <w:spacing w:val="-10"/>
        </w:rPr>
        <w:t xml:space="preserve"> </w:t>
      </w:r>
      <w:r w:rsidRPr="00396F71">
        <w:rPr>
          <w:rFonts w:ascii="Times New Roman" w:hAnsi="Times New Roman" w:cs="Times New Roman"/>
        </w:rPr>
        <w:t>мерки.</w:t>
      </w:r>
      <w:proofErr w:type="gramEnd"/>
    </w:p>
    <w:p w:rsidR="00394746" w:rsidRPr="00396F71" w:rsidRDefault="00DD7847" w:rsidP="00394746">
      <w:pPr>
        <w:rPr>
          <w:rFonts w:ascii="Times New Roman" w:hAnsi="Times New Roman" w:cs="Times New Roman"/>
        </w:rPr>
      </w:pPr>
      <w:r>
        <w:rPr>
          <w:rFonts w:ascii="Times New Roman" w:hAnsi="Times New Roman" w:cs="Times New Roman"/>
          <w:lang w:val="bg-BG"/>
        </w:rPr>
        <w:t xml:space="preserve">  </w:t>
      </w:r>
    </w:p>
    <w:p w:rsidR="00A4068D" w:rsidRPr="00997EB2" w:rsidRDefault="00A4068D" w:rsidP="00A4068D">
      <w:pPr>
        <w:rPr>
          <w:rFonts w:ascii="Times New Roman" w:hAnsi="Times New Roman" w:cs="Times New Roman"/>
          <w:b/>
          <w:color w:val="000000" w:themeColor="text1"/>
        </w:rPr>
      </w:pPr>
      <w:r w:rsidRPr="00997EB2">
        <w:rPr>
          <w:rFonts w:ascii="Times New Roman" w:hAnsi="Times New Roman" w:cs="Times New Roman"/>
          <w:b/>
          <w:color w:val="000000" w:themeColor="text1"/>
          <w:lang w:val="bg-BG"/>
        </w:rPr>
        <w:t xml:space="preserve">      </w:t>
      </w:r>
      <w:proofErr w:type="gramStart"/>
      <w:r w:rsidRPr="00997EB2">
        <w:rPr>
          <w:rFonts w:ascii="Times New Roman" w:hAnsi="Times New Roman" w:cs="Times New Roman"/>
          <w:b/>
          <w:color w:val="000000" w:themeColor="text1"/>
        </w:rPr>
        <w:t>Раздел IV.</w:t>
      </w:r>
      <w:proofErr w:type="gramEnd"/>
      <w:r w:rsidRPr="00997EB2">
        <w:rPr>
          <w:rFonts w:ascii="Times New Roman" w:hAnsi="Times New Roman" w:cs="Times New Roman"/>
          <w:b/>
          <w:color w:val="000000" w:themeColor="text1"/>
        </w:rPr>
        <w:t xml:space="preserve"> </w:t>
      </w:r>
      <w:proofErr w:type="gramStart"/>
      <w:r w:rsidRPr="00997EB2">
        <w:rPr>
          <w:rFonts w:ascii="Times New Roman" w:hAnsi="Times New Roman" w:cs="Times New Roman"/>
          <w:b/>
          <w:color w:val="000000" w:themeColor="text1"/>
        </w:rPr>
        <w:t>КРИТЕРИИ ЗА ПОДБОР НА УЧАСТНИЦИТЕ.</w:t>
      </w:r>
      <w:proofErr w:type="gramEnd"/>
      <w:r w:rsidRPr="00997EB2">
        <w:rPr>
          <w:rFonts w:ascii="Times New Roman" w:hAnsi="Times New Roman" w:cs="Times New Roman"/>
          <w:b/>
          <w:color w:val="000000" w:themeColor="text1"/>
        </w:rPr>
        <w:t xml:space="preserve"> МИНИМАЛНИ ИЗИСКВАНИЯ И ДОКУМЕНТИ ЗА ДОКАЗВАНЕ</w:t>
      </w:r>
    </w:p>
    <w:p w:rsidR="00A4068D" w:rsidRPr="00997EB2" w:rsidRDefault="00A4068D" w:rsidP="00A4068D">
      <w:pPr>
        <w:ind w:firstLine="708"/>
        <w:rPr>
          <w:rFonts w:ascii="Times New Roman" w:hAnsi="Times New Roman" w:cs="Times New Roman"/>
          <w:color w:val="000000" w:themeColor="text1"/>
        </w:rPr>
      </w:pPr>
      <w:r w:rsidRPr="00997EB2">
        <w:rPr>
          <w:rFonts w:ascii="Times New Roman" w:hAnsi="Times New Roman" w:cs="Times New Roman"/>
          <w:color w:val="000000" w:themeColor="text1"/>
        </w:rPr>
        <w:t>При участие на обединения, които не са юридически лица, съответствието с критериите за подбор се доказва от обединението-участник,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w:t>
      </w:r>
      <w:r w:rsidRPr="00997EB2">
        <w:rPr>
          <w:rFonts w:ascii="Times New Roman" w:hAnsi="Times New Roman" w:cs="Times New Roman"/>
          <w:color w:val="000000" w:themeColor="text1"/>
          <w:spacing w:val="-13"/>
        </w:rPr>
        <w:t xml:space="preserve"> </w:t>
      </w:r>
      <w:r w:rsidRPr="00997EB2">
        <w:rPr>
          <w:rFonts w:ascii="Times New Roman" w:hAnsi="Times New Roman" w:cs="Times New Roman"/>
          <w:color w:val="000000" w:themeColor="text1"/>
        </w:rPr>
        <w:t>обединението.</w:t>
      </w:r>
    </w:p>
    <w:p w:rsidR="00A11F4D" w:rsidRPr="0070654E" w:rsidRDefault="00A11F4D" w:rsidP="00A11F4D">
      <w:pPr>
        <w:widowControl w:val="0"/>
        <w:tabs>
          <w:tab w:val="left" w:pos="722"/>
        </w:tabs>
        <w:autoSpaceDE w:val="0"/>
        <w:autoSpaceDN w:val="0"/>
        <w:spacing w:before="1"/>
        <w:ind w:right="124"/>
        <w:rPr>
          <w:rFonts w:ascii="Times New Roman" w:hAnsi="Times New Roman" w:cs="Times New Roman"/>
          <w:color w:val="FF0000"/>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1.ИЗИСКВАНИЯ ОТНОСНО ГОДНОСТТА (ПРАВОСПОСОБНОСТТА) ЗА УПРАЖНЯВАНЕ НА ПРОФЕСИОНАЛНА</w:t>
      </w:r>
      <w:r w:rsidRPr="00396F71">
        <w:rPr>
          <w:rFonts w:ascii="Times New Roman" w:hAnsi="Times New Roman" w:cs="Times New Roman"/>
          <w:b/>
          <w:spacing w:val="-3"/>
        </w:rPr>
        <w:t xml:space="preserve"> </w:t>
      </w:r>
      <w:r w:rsidRPr="00396F71">
        <w:rPr>
          <w:rFonts w:ascii="Times New Roman" w:hAnsi="Times New Roman" w:cs="Times New Roman"/>
          <w:b/>
        </w:rPr>
        <w:t>ДЕЙНОСТ:</w:t>
      </w:r>
    </w:p>
    <w:p w:rsidR="00A020B7" w:rsidRPr="00396F71" w:rsidRDefault="00A020B7" w:rsidP="00A020B7">
      <w:pPr>
        <w:rPr>
          <w:rFonts w:ascii="Times New Roman" w:hAnsi="Times New Roman" w:cs="Times New Roman"/>
        </w:rPr>
      </w:pPr>
      <w:proofErr w:type="gramStart"/>
      <w:r w:rsidRPr="00396F71">
        <w:rPr>
          <w:rFonts w:ascii="Times New Roman" w:hAnsi="Times New Roman" w:cs="Times New Roman"/>
        </w:rPr>
        <w:t>Възложителят няма изисквания за упражняване на професионална дейност.</w:t>
      </w:r>
      <w:proofErr w:type="gramEnd"/>
    </w:p>
    <w:p w:rsidR="00A11F4D" w:rsidRPr="00396F71" w:rsidRDefault="00A11F4D" w:rsidP="00A020B7">
      <w:pPr>
        <w:rPr>
          <w:rFonts w:ascii="Times New Roman" w:hAnsi="Times New Roman" w:cs="Times New Roman"/>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2.ИЗИСКВАНИЯ КЪМ ИКОНОМИЧЕСКОТО И ФИНАНСОВО СЪСТОЯНИЕ НА УЧАСТНИЦИТЕ:</w:t>
      </w:r>
    </w:p>
    <w:p w:rsidR="00A020B7" w:rsidRPr="00396F71" w:rsidRDefault="00A020B7" w:rsidP="00A020B7">
      <w:pPr>
        <w:rPr>
          <w:rFonts w:ascii="Times New Roman" w:hAnsi="Times New Roman" w:cs="Times New Roman"/>
          <w:b/>
        </w:rPr>
      </w:pPr>
      <w:r w:rsidRPr="00396F71">
        <w:rPr>
          <w:rFonts w:ascii="Times New Roman" w:hAnsi="Times New Roman" w:cs="Times New Roman"/>
          <w:b/>
        </w:rPr>
        <w:t xml:space="preserve">      </w:t>
      </w:r>
      <w:proofErr w:type="gramStart"/>
      <w:r w:rsidRPr="00396F71">
        <w:rPr>
          <w:rFonts w:ascii="Times New Roman" w:hAnsi="Times New Roman" w:cs="Times New Roman"/>
        </w:rPr>
        <w:t>Възложителят няма изисквания за икономическо и финансово състояние на участниците.</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
    <w:p w:rsidR="00A020B7" w:rsidRPr="00396F71" w:rsidRDefault="00A020B7" w:rsidP="00A020B7">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3.ИЗИСКВАНИЯ КЪМ ТЕХНИЧЕСКИТЕ И ПРОФЕСИОНАЛНИ СПОСОБНОСТИ НА</w:t>
      </w:r>
      <w:r w:rsidRPr="00396F71">
        <w:rPr>
          <w:rFonts w:ascii="Times New Roman" w:hAnsi="Times New Roman" w:cs="Times New Roman"/>
          <w:b/>
          <w:spacing w:val="-2"/>
        </w:rPr>
        <w:t xml:space="preserve"> </w:t>
      </w:r>
      <w:r w:rsidRPr="00396F71">
        <w:rPr>
          <w:rFonts w:ascii="Times New Roman" w:hAnsi="Times New Roman" w:cs="Times New Roman"/>
          <w:b/>
        </w:rPr>
        <w:t>УЧАСТНИЦИТЕ</w:t>
      </w:r>
      <w:r w:rsidR="000055ED">
        <w:rPr>
          <w:rFonts w:ascii="Times New Roman" w:hAnsi="Times New Roman" w:cs="Times New Roman"/>
          <w:b/>
          <w:lang w:val="bg-BG"/>
        </w:rPr>
        <w:t xml:space="preserve"> ЗА ОБОСОБЕНА </w:t>
      </w:r>
      <w:r w:rsidR="00750AB3">
        <w:rPr>
          <w:rFonts w:ascii="Times New Roman" w:hAnsi="Times New Roman" w:cs="Times New Roman"/>
          <w:b/>
          <w:lang w:val="bg-BG"/>
        </w:rPr>
        <w:t>ПОЗИЦИЯ № 1 И ОБОСОБЕНА ПОЗИЦИЯ № 2</w:t>
      </w:r>
      <w:r w:rsidRPr="00396F71">
        <w:rPr>
          <w:rFonts w:ascii="Times New Roman" w:hAnsi="Times New Roman" w:cs="Times New Roman"/>
          <w:b/>
        </w:rPr>
        <w:t>:</w:t>
      </w:r>
    </w:p>
    <w:p w:rsidR="00A020B7" w:rsidRPr="00281617" w:rsidRDefault="00A020B7" w:rsidP="00A020B7">
      <w:pPr>
        <w:rPr>
          <w:rStyle w:val="FontStyle46"/>
          <w:sz w:val="24"/>
          <w:szCs w:val="24"/>
          <w:lang w:val="bg-BG"/>
        </w:rPr>
      </w:pPr>
      <w:r w:rsidRPr="00396F71">
        <w:rPr>
          <w:rFonts w:ascii="Times New Roman" w:hAnsi="Times New Roman" w:cs="Times New Roman"/>
          <w:b/>
        </w:rPr>
        <w:t xml:space="preserve">      3.1.</w:t>
      </w:r>
      <w:r w:rsidRPr="00396F71">
        <w:rPr>
          <w:rFonts w:ascii="Times New Roman" w:hAnsi="Times New Roman" w:cs="Times New Roman"/>
        </w:rPr>
        <w:t xml:space="preserve"> </w:t>
      </w:r>
      <w:r w:rsidRPr="00396F71">
        <w:rPr>
          <w:rStyle w:val="FontStyle46"/>
          <w:sz w:val="24"/>
          <w:szCs w:val="24"/>
          <w:lang w:val="bg-BG" w:eastAsia="bg-BG"/>
        </w:rPr>
        <w:t>Участникът</w:t>
      </w:r>
      <w:r w:rsidRPr="00396F71">
        <w:rPr>
          <w:rStyle w:val="FontStyle46"/>
          <w:sz w:val="24"/>
          <w:szCs w:val="24"/>
          <w:lang w:eastAsia="bg-BG"/>
        </w:rPr>
        <w:t xml:space="preserve"> </w:t>
      </w:r>
      <w:r w:rsidRPr="00396F71">
        <w:rPr>
          <w:rStyle w:val="FontStyle46"/>
          <w:sz w:val="24"/>
          <w:szCs w:val="24"/>
          <w:lang w:val="bg-BG" w:eastAsia="bg-BG"/>
        </w:rPr>
        <w:t xml:space="preserve">да е изпълнил </w:t>
      </w:r>
      <w:r w:rsidR="004C51E9" w:rsidRPr="00281617">
        <w:rPr>
          <w:rFonts w:ascii="Times New Roman" w:hAnsi="Times New Roman" w:cs="Times New Roman"/>
        </w:rPr>
        <w:t>минимум една</w:t>
      </w:r>
      <w:r w:rsidR="004C51E9" w:rsidRPr="00396F71">
        <w:rPr>
          <w:rStyle w:val="FontStyle46"/>
          <w:sz w:val="24"/>
          <w:szCs w:val="24"/>
          <w:lang w:val="bg-BG" w:eastAsia="bg-BG"/>
        </w:rPr>
        <w:t xml:space="preserve"> </w:t>
      </w:r>
      <w:r w:rsidR="002E1E10">
        <w:rPr>
          <w:rStyle w:val="FontStyle46"/>
          <w:sz w:val="24"/>
          <w:szCs w:val="24"/>
          <w:lang w:val="bg-BG" w:eastAsia="bg-BG"/>
        </w:rPr>
        <w:t>доставка</w:t>
      </w:r>
      <w:r w:rsidRPr="00396F71">
        <w:rPr>
          <w:rStyle w:val="FontStyle46"/>
          <w:sz w:val="24"/>
          <w:szCs w:val="24"/>
          <w:lang w:val="bg-BG" w:eastAsia="bg-BG"/>
        </w:rPr>
        <w:t xml:space="preserve"> с предмет, идентичен или сходен с този на поръчката за последните три години от датата на подаване на офертата</w:t>
      </w:r>
      <w:proofErr w:type="gramStart"/>
      <w:r w:rsidR="004C51E9">
        <w:rPr>
          <w:rStyle w:val="FontStyle46"/>
          <w:sz w:val="24"/>
          <w:szCs w:val="24"/>
          <w:lang w:val="bg-BG" w:eastAsia="bg-BG"/>
        </w:rPr>
        <w:t>,</w:t>
      </w:r>
      <w:r w:rsidR="003A03D5">
        <w:rPr>
          <w:rStyle w:val="FontStyle46"/>
          <w:sz w:val="24"/>
          <w:szCs w:val="24"/>
          <w:lang w:val="bg-BG"/>
        </w:rPr>
        <w:t>за</w:t>
      </w:r>
      <w:proofErr w:type="gramEnd"/>
      <w:r w:rsidR="003A03D5">
        <w:rPr>
          <w:rStyle w:val="FontStyle46"/>
          <w:sz w:val="24"/>
          <w:szCs w:val="24"/>
          <w:lang w:val="bg-BG"/>
        </w:rPr>
        <w:t xml:space="preserve"> съответната позиция, за която участва</w:t>
      </w:r>
      <w:r w:rsidRPr="00396F71">
        <w:rPr>
          <w:rStyle w:val="FontStyle46"/>
          <w:sz w:val="24"/>
          <w:szCs w:val="24"/>
          <w:lang w:val="bg-BG"/>
        </w:rPr>
        <w:t>.</w:t>
      </w:r>
      <w:r w:rsidRPr="00396F71">
        <w:rPr>
          <w:rStyle w:val="FontStyle46"/>
          <w:sz w:val="24"/>
          <w:szCs w:val="24"/>
        </w:rPr>
        <w:t xml:space="preserve"> </w:t>
      </w:r>
    </w:p>
    <w:p w:rsidR="00303DCA" w:rsidRPr="00647E91" w:rsidRDefault="00A020B7" w:rsidP="00A020B7">
      <w:pPr>
        <w:rPr>
          <w:rFonts w:ascii="Times New Roman" w:hAnsi="Times New Roman" w:cs="Times New Roman"/>
          <w:lang w:val="bg-BG"/>
        </w:rPr>
      </w:pPr>
      <w:r w:rsidRPr="00396F71">
        <w:rPr>
          <w:rStyle w:val="FontStyle46"/>
          <w:sz w:val="24"/>
          <w:szCs w:val="24"/>
          <w:lang w:val="bg-BG"/>
        </w:rPr>
        <w:t xml:space="preserve">       Участникът удостоверява съответствието си с това изискване като попълва </w:t>
      </w:r>
      <w:r w:rsidRPr="00396F71">
        <w:rPr>
          <w:rFonts w:ascii="Times New Roman" w:hAnsi="Times New Roman" w:cs="Times New Roman"/>
        </w:rPr>
        <w:t>Част IV: Критерии за подбор, буква В: Техниче</w:t>
      </w:r>
      <w:r w:rsidR="002E1E10">
        <w:rPr>
          <w:rFonts w:ascii="Times New Roman" w:hAnsi="Times New Roman" w:cs="Times New Roman"/>
        </w:rPr>
        <w:t>ски и професионални способности</w:t>
      </w:r>
      <w:r w:rsidRPr="00396F71">
        <w:rPr>
          <w:rFonts w:ascii="Times New Roman" w:hAnsi="Times New Roman" w:cs="Times New Roman"/>
          <w:lang w:val="bg-BG"/>
        </w:rPr>
        <w:t xml:space="preserve"> </w:t>
      </w:r>
      <w:r w:rsidR="002E1E10">
        <w:rPr>
          <w:rFonts w:ascii="Times New Roman" w:hAnsi="Times New Roman" w:cs="Times New Roman"/>
        </w:rPr>
        <w:t>от eЕЕДОП (</w:t>
      </w:r>
      <w:r w:rsidRPr="00396F71">
        <w:rPr>
          <w:rFonts w:ascii="Times New Roman" w:hAnsi="Times New Roman" w:cs="Times New Roman"/>
        </w:rPr>
        <w:t>години и таблица/списък</w:t>
      </w:r>
      <w:r w:rsidR="002E1E10">
        <w:rPr>
          <w:rFonts w:ascii="Times New Roman" w:hAnsi="Times New Roman" w:cs="Times New Roman"/>
          <w:lang w:val="bg-BG"/>
        </w:rPr>
        <w:t xml:space="preserve"> на доставките</w:t>
      </w:r>
      <w:r w:rsidRPr="00396F71">
        <w:rPr>
          <w:rFonts w:ascii="Times New Roman" w:hAnsi="Times New Roman" w:cs="Times New Roman"/>
        </w:rPr>
        <w:t>)</w:t>
      </w:r>
      <w:r w:rsidR="002E1E10">
        <w:rPr>
          <w:rFonts w:ascii="Times New Roman" w:hAnsi="Times New Roman" w:cs="Times New Roman"/>
          <w:lang w:val="bg-BG"/>
        </w:rPr>
        <w:t>,</w:t>
      </w:r>
      <w:r w:rsidRPr="00396F71">
        <w:rPr>
          <w:rFonts w:ascii="Times New Roman" w:hAnsi="Times New Roman" w:cs="Times New Roman"/>
        </w:rPr>
        <w:t xml:space="preserve"> с посочване на описанието</w:t>
      </w:r>
      <w:r w:rsidR="00647E91">
        <w:rPr>
          <w:rFonts w:ascii="Times New Roman" w:hAnsi="Times New Roman" w:cs="Times New Roman"/>
        </w:rPr>
        <w:t>, сумите, датите и получателите</w:t>
      </w:r>
      <w:r w:rsidR="00647E91">
        <w:rPr>
          <w:rFonts w:ascii="Times New Roman" w:hAnsi="Times New Roman" w:cs="Times New Roman"/>
          <w:lang w:val="bg-BG"/>
        </w:rPr>
        <w:t xml:space="preserve">. </w:t>
      </w:r>
    </w:p>
    <w:p w:rsidR="00303DCA" w:rsidRDefault="00303DCA" w:rsidP="00303DCA">
      <w:pPr>
        <w:rPr>
          <w:rStyle w:val="FontStyle46"/>
          <w:sz w:val="24"/>
          <w:szCs w:val="24"/>
          <w:lang w:val="bg-BG"/>
        </w:rPr>
      </w:pPr>
      <w:r w:rsidRPr="00396F71">
        <w:rPr>
          <w:rStyle w:val="FontStyle46"/>
          <w:sz w:val="24"/>
          <w:szCs w:val="24"/>
        </w:rPr>
        <w:t xml:space="preserve">Под „сходен” </w:t>
      </w:r>
      <w:r w:rsidR="002E1E10">
        <w:rPr>
          <w:rStyle w:val="FontStyle46"/>
          <w:sz w:val="24"/>
          <w:szCs w:val="24"/>
          <w:lang w:val="bg-BG"/>
        </w:rPr>
        <w:t xml:space="preserve">предмет </w:t>
      </w:r>
      <w:r w:rsidRPr="00396F71">
        <w:rPr>
          <w:rStyle w:val="FontStyle46"/>
          <w:sz w:val="24"/>
          <w:szCs w:val="24"/>
        </w:rPr>
        <w:t>се разбира</w:t>
      </w:r>
      <w:r>
        <w:rPr>
          <w:rStyle w:val="FontStyle46"/>
          <w:sz w:val="24"/>
          <w:szCs w:val="24"/>
          <w:lang w:val="bg-BG"/>
        </w:rPr>
        <w:t>:</w:t>
      </w:r>
    </w:p>
    <w:p w:rsidR="00364904" w:rsidRPr="00133F60" w:rsidRDefault="00303DCA" w:rsidP="00364904">
      <w:pPr>
        <w:rPr>
          <w:rFonts w:ascii="Times New Roman" w:hAnsi="Times New Roman" w:cs="Times New Roman"/>
          <w:lang w:val="ru-RU"/>
        </w:rPr>
      </w:pPr>
      <w:r>
        <w:rPr>
          <w:rFonts w:ascii="Times New Roman" w:hAnsi="Times New Roman" w:cs="Times New Roman"/>
          <w:b/>
          <w:lang w:val="ru-RU"/>
        </w:rPr>
        <w:t xml:space="preserve">    </w:t>
      </w:r>
      <w:r w:rsidR="00364904">
        <w:rPr>
          <w:rFonts w:ascii="Times New Roman" w:hAnsi="Times New Roman" w:cs="Times New Roman"/>
          <w:b/>
          <w:lang w:val="ru-RU"/>
        </w:rPr>
        <w:t xml:space="preserve">    </w:t>
      </w:r>
      <w:r w:rsidR="00364904" w:rsidRPr="004C51E9">
        <w:rPr>
          <w:rFonts w:ascii="Times New Roman" w:hAnsi="Times New Roman" w:cs="Times New Roman"/>
          <w:b/>
          <w:color w:val="000000" w:themeColor="text1"/>
          <w:lang w:val="ru-RU"/>
        </w:rPr>
        <w:t>За обособена позиция № 1</w:t>
      </w:r>
      <w:r w:rsidR="00364904" w:rsidRPr="00133F60">
        <w:rPr>
          <w:rFonts w:ascii="Times New Roman" w:hAnsi="Times New Roman" w:cs="Times New Roman"/>
          <w:lang w:val="ru-RU"/>
        </w:rPr>
        <w:t xml:space="preserve"> да се разбира – доставка на въздухоспирателни (акерманови) кранове за </w:t>
      </w:r>
      <w:r w:rsidR="00364904" w:rsidRPr="00133F60">
        <w:rPr>
          <w:rFonts w:ascii="Times New Roman" w:hAnsi="Times New Roman" w:cs="Times New Roman"/>
          <w:lang w:val="bg-BG"/>
        </w:rPr>
        <w:t>подвижен железопътен състав</w:t>
      </w:r>
      <w:r w:rsidR="00364904" w:rsidRPr="00133F60">
        <w:rPr>
          <w:rFonts w:ascii="Times New Roman" w:hAnsi="Times New Roman" w:cs="Times New Roman"/>
          <w:lang w:val="ru-RU"/>
        </w:rPr>
        <w:t xml:space="preserve"> или доставка на резервни части за подвижен </w:t>
      </w:r>
      <w:r w:rsidR="00364904" w:rsidRPr="00133F60">
        <w:rPr>
          <w:rFonts w:ascii="Times New Roman" w:hAnsi="Times New Roman" w:cs="Times New Roman"/>
          <w:lang w:val="bg-BG"/>
        </w:rPr>
        <w:t>железопътен</w:t>
      </w:r>
      <w:r w:rsidR="00364904" w:rsidRPr="00133F60">
        <w:rPr>
          <w:rFonts w:ascii="Times New Roman" w:hAnsi="Times New Roman" w:cs="Times New Roman"/>
          <w:lang w:val="ru-RU"/>
        </w:rPr>
        <w:t xml:space="preserve"> състав.</w:t>
      </w:r>
    </w:p>
    <w:p w:rsidR="00364904" w:rsidRPr="00647E91" w:rsidRDefault="00364904" w:rsidP="00364904">
      <w:pPr>
        <w:rPr>
          <w:rFonts w:ascii="Times New Roman" w:hAnsi="Times New Roman" w:cs="Times New Roman"/>
          <w:lang w:val="ru-RU"/>
        </w:rPr>
      </w:pPr>
      <w:r>
        <w:rPr>
          <w:rFonts w:ascii="Times New Roman" w:hAnsi="Times New Roman" w:cs="Times New Roman"/>
          <w:b/>
          <w:lang w:val="ru-RU"/>
        </w:rPr>
        <w:t xml:space="preserve">     </w:t>
      </w:r>
      <w:r w:rsidRPr="004C51E9">
        <w:rPr>
          <w:rFonts w:ascii="Times New Roman" w:hAnsi="Times New Roman" w:cs="Times New Roman"/>
          <w:b/>
          <w:color w:val="000000" w:themeColor="text1"/>
          <w:lang w:val="ru-RU"/>
        </w:rPr>
        <w:t>За обособена позиция № 2</w:t>
      </w:r>
      <w:r w:rsidRPr="00133F60">
        <w:rPr>
          <w:rFonts w:ascii="Times New Roman" w:hAnsi="Times New Roman" w:cs="Times New Roman"/>
          <w:lang w:val="ru-RU"/>
        </w:rPr>
        <w:t xml:space="preserve"> да се разбира – доставка на </w:t>
      </w:r>
      <w:r w:rsidRPr="00133F60">
        <w:rPr>
          <w:rFonts w:ascii="Times New Roman" w:hAnsi="Times New Roman" w:cs="Times New Roman"/>
          <w:iCs/>
          <w:lang w:val="bg-BG"/>
        </w:rPr>
        <w:t>съединителни въздушни/спирачни/кнорови ръкави за спирачна система</w:t>
      </w:r>
      <w:r w:rsidRPr="00133F60">
        <w:rPr>
          <w:rFonts w:ascii="Times New Roman" w:hAnsi="Times New Roman" w:cs="Times New Roman"/>
          <w:i/>
          <w:iCs/>
          <w:lang w:val="bg-BG"/>
        </w:rPr>
        <w:t xml:space="preserve"> </w:t>
      </w:r>
      <w:r w:rsidRPr="00133F60">
        <w:rPr>
          <w:rFonts w:ascii="Times New Roman" w:hAnsi="Times New Roman" w:cs="Times New Roman"/>
          <w:lang w:val="bg-BG"/>
        </w:rPr>
        <w:t>на подвижен железопътен състав</w:t>
      </w:r>
      <w:r>
        <w:rPr>
          <w:rFonts w:ascii="Times New Roman" w:hAnsi="Times New Roman" w:cs="Times New Roman"/>
          <w:lang w:val="ru-RU"/>
        </w:rPr>
        <w:t>.</w:t>
      </w:r>
    </w:p>
    <w:p w:rsidR="00647E91" w:rsidRPr="00647E91" w:rsidRDefault="00647E91" w:rsidP="00303DCA">
      <w:pPr>
        <w:rPr>
          <w:rStyle w:val="FontStyle46"/>
          <w:sz w:val="24"/>
          <w:szCs w:val="24"/>
          <w:lang w:val="bg-BG"/>
        </w:rPr>
      </w:pPr>
      <w:r>
        <w:rPr>
          <w:rStyle w:val="FontStyle46"/>
          <w:sz w:val="24"/>
          <w:szCs w:val="24"/>
          <w:lang w:val="bg-BG"/>
        </w:rPr>
        <w:lastRenderedPageBreak/>
        <w:t xml:space="preserve">     </w:t>
      </w:r>
      <w:r w:rsidR="002E1E10">
        <w:rPr>
          <w:rStyle w:val="FontStyle46"/>
          <w:sz w:val="24"/>
          <w:szCs w:val="24"/>
          <w:lang w:val="bg-BG"/>
        </w:rPr>
        <w:t xml:space="preserve">Участникът следва да представи при условията на </w:t>
      </w:r>
      <w:r w:rsidR="002E1E10" w:rsidRPr="00A31216">
        <w:rPr>
          <w:rFonts w:ascii="Times New Roman" w:hAnsi="Times New Roman" w:cs="Times New Roman"/>
          <w:lang w:val="bg-BG" w:eastAsia="bg-BG"/>
        </w:rPr>
        <w:t>чл.112, ал. 1, т.2</w:t>
      </w:r>
      <w:r w:rsidR="002E1E10">
        <w:rPr>
          <w:rFonts w:ascii="Times New Roman" w:hAnsi="Times New Roman" w:cs="Times New Roman"/>
          <w:lang w:val="bg-BG" w:eastAsia="bg-BG"/>
        </w:rPr>
        <w:t xml:space="preserve"> или съгласно </w:t>
      </w:r>
      <w:r w:rsidR="00AA0441">
        <w:rPr>
          <w:rFonts w:ascii="Times New Roman" w:hAnsi="Times New Roman" w:cs="Times New Roman"/>
          <w:lang w:val="bg-BG" w:eastAsia="bg-BG"/>
        </w:rPr>
        <w:t xml:space="preserve">чл.67, ал.5 от ЗОП  документи, които доказват извършената доставка. Същите са </w:t>
      </w:r>
      <w:r w:rsidR="00A020B7" w:rsidRPr="00396F71">
        <w:rPr>
          <w:rStyle w:val="FontStyle46"/>
          <w:sz w:val="24"/>
          <w:szCs w:val="24"/>
          <w:lang w:val="bg-BG"/>
        </w:rPr>
        <w:t>удостоверение</w:t>
      </w:r>
      <w:r w:rsidR="00A020B7" w:rsidRPr="00396F71">
        <w:rPr>
          <w:rStyle w:val="FontStyle46"/>
          <w:sz w:val="24"/>
          <w:szCs w:val="24"/>
        </w:rPr>
        <w:t xml:space="preserve"> </w:t>
      </w:r>
      <w:r w:rsidR="00303DCA">
        <w:rPr>
          <w:rStyle w:val="FontStyle46"/>
          <w:sz w:val="24"/>
          <w:szCs w:val="24"/>
          <w:lang w:val="bg-BG"/>
        </w:rPr>
        <w:t xml:space="preserve">или </w:t>
      </w:r>
      <w:r w:rsidR="00A020B7" w:rsidRPr="00396F71">
        <w:rPr>
          <w:rStyle w:val="FontStyle46"/>
          <w:sz w:val="24"/>
          <w:szCs w:val="24"/>
        </w:rPr>
        <w:t>други документи</w:t>
      </w:r>
      <w:r w:rsidR="00A020B7" w:rsidRPr="00396F71">
        <w:rPr>
          <w:rStyle w:val="FontStyle46"/>
          <w:sz w:val="24"/>
          <w:szCs w:val="24"/>
          <w:lang w:val="bg-BG"/>
        </w:rPr>
        <w:t xml:space="preserve"> издадени от получателя на доставката, или посочване на публичен регистър, в който е публикувана информация за извършената доставка/и</w:t>
      </w:r>
      <w:r>
        <w:rPr>
          <w:rFonts w:ascii="Times New Roman" w:hAnsi="Times New Roman" w:cs="Times New Roman"/>
          <w:lang w:val="bg-BG" w:eastAsia="bg-BG"/>
        </w:rPr>
        <w:t>, в оригинал с подпис и печат на участника.</w:t>
      </w:r>
    </w:p>
    <w:p w:rsidR="00437253" w:rsidRPr="00437253" w:rsidRDefault="00281617" w:rsidP="00437253">
      <w:pPr>
        <w:rPr>
          <w:rFonts w:ascii="Times New Roman" w:hAnsi="Times New Roman" w:cs="Times New Roman"/>
          <w:lang w:val="ru-RU"/>
        </w:rPr>
      </w:pPr>
      <w:r>
        <w:rPr>
          <w:rStyle w:val="FontStyle46"/>
          <w:sz w:val="24"/>
          <w:szCs w:val="24"/>
          <w:lang w:val="bg-BG"/>
        </w:rPr>
        <w:t xml:space="preserve">   </w:t>
      </w:r>
      <w:r w:rsidR="004C51E9">
        <w:rPr>
          <w:rFonts w:ascii="Times New Roman" w:hAnsi="Times New Roman" w:cs="Times New Roman"/>
          <w:b/>
        </w:rPr>
        <w:t xml:space="preserve">   </w:t>
      </w:r>
      <w:r w:rsidR="00A020B7" w:rsidRPr="00396F71">
        <w:rPr>
          <w:rFonts w:ascii="Times New Roman" w:hAnsi="Times New Roman" w:cs="Times New Roman"/>
          <w:b/>
        </w:rPr>
        <w:t xml:space="preserve"> 3.2.</w:t>
      </w:r>
      <w:r w:rsidR="00A020B7" w:rsidRPr="00396F71">
        <w:rPr>
          <w:rFonts w:ascii="Times New Roman" w:hAnsi="Times New Roman" w:cs="Times New Roman"/>
        </w:rPr>
        <w:t xml:space="preserve"> </w:t>
      </w:r>
      <w:r w:rsidR="00A020B7" w:rsidRPr="00396F71">
        <w:rPr>
          <w:rStyle w:val="FontStyle46"/>
          <w:sz w:val="24"/>
          <w:szCs w:val="24"/>
        </w:rPr>
        <w:t xml:space="preserve">Участникът да </w:t>
      </w:r>
      <w:r w:rsidR="003A03D5">
        <w:rPr>
          <w:rStyle w:val="FontStyle46"/>
          <w:sz w:val="24"/>
          <w:szCs w:val="24"/>
          <w:lang w:val="bg-BG"/>
        </w:rPr>
        <w:t xml:space="preserve">притежава валиден </w:t>
      </w:r>
      <w:r w:rsidR="00437253" w:rsidRPr="00437253">
        <w:rPr>
          <w:rFonts w:ascii="Times New Roman" w:hAnsi="Times New Roman" w:cs="Times New Roman"/>
          <w:lang w:val="ru-RU"/>
        </w:rPr>
        <w:t xml:space="preserve">сертификат по </w:t>
      </w:r>
      <w:r w:rsidR="00437253" w:rsidRPr="00437253">
        <w:rPr>
          <w:rFonts w:ascii="Times New Roman" w:hAnsi="Times New Roman" w:cs="Times New Roman"/>
        </w:rPr>
        <w:t>ISO</w:t>
      </w:r>
      <w:r w:rsidR="00437253" w:rsidRPr="00437253">
        <w:rPr>
          <w:rFonts w:ascii="Times New Roman" w:hAnsi="Times New Roman" w:cs="Times New Roman"/>
          <w:lang w:val="ru-RU"/>
        </w:rPr>
        <w:t xml:space="preserve"> 9001 или еквивалентен/и за внедрена система за управление на качеството с обхват  идентичен или сходен с предмета на обществената поръчка</w:t>
      </w:r>
      <w:r w:rsidR="004C51E9" w:rsidRPr="004C51E9">
        <w:rPr>
          <w:rFonts w:ascii="Times New Roman" w:hAnsi="Times New Roman" w:cs="Times New Roman"/>
          <w:lang w:val="ru-RU"/>
        </w:rPr>
        <w:t xml:space="preserve">, издаден на името на участника </w:t>
      </w:r>
      <w:r w:rsidR="00AA0441">
        <w:rPr>
          <w:rFonts w:ascii="Times New Roman" w:hAnsi="Times New Roman" w:cs="Times New Roman"/>
          <w:lang w:val="ru-RU"/>
        </w:rPr>
        <w:t>–</w:t>
      </w:r>
      <w:r w:rsidR="004C51E9" w:rsidRPr="004C51E9">
        <w:rPr>
          <w:rFonts w:ascii="Times New Roman" w:hAnsi="Times New Roman" w:cs="Times New Roman"/>
          <w:lang w:val="ru-RU"/>
        </w:rPr>
        <w:t xml:space="preserve"> </w:t>
      </w:r>
      <w:r w:rsidR="00437253" w:rsidRPr="00437253">
        <w:rPr>
          <w:rFonts w:ascii="Times New Roman" w:hAnsi="Times New Roman" w:cs="Times New Roman"/>
          <w:lang w:val="bg-BG"/>
        </w:rPr>
        <w:t>копие</w:t>
      </w:r>
      <w:r w:rsidR="00AA0441">
        <w:rPr>
          <w:rFonts w:ascii="Times New Roman" w:hAnsi="Times New Roman" w:cs="Times New Roman"/>
          <w:lang w:val="bg-BG"/>
        </w:rPr>
        <w:t>,</w:t>
      </w:r>
      <w:r w:rsidR="00437253" w:rsidRPr="00437253">
        <w:rPr>
          <w:rFonts w:ascii="Times New Roman" w:hAnsi="Times New Roman" w:cs="Times New Roman"/>
          <w:lang w:val="bg-BG"/>
        </w:rPr>
        <w:t xml:space="preserve"> заверено от участника с подпис, печат и гриф „Вярно с оригинала</w:t>
      </w:r>
      <w:r w:rsidR="002E1E10">
        <w:rPr>
          <w:rFonts w:ascii="Times New Roman" w:hAnsi="Times New Roman" w:cs="Times New Roman"/>
          <w:lang w:val="bg-BG"/>
        </w:rPr>
        <w:t>”</w:t>
      </w:r>
      <w:r w:rsidR="004C51E9" w:rsidRPr="004C51E9">
        <w:rPr>
          <w:rFonts w:ascii="Times New Roman" w:hAnsi="Times New Roman" w:cs="Times New Roman"/>
          <w:lang w:val="ru-RU"/>
        </w:rPr>
        <w:t xml:space="preserve">. </w:t>
      </w:r>
      <w:r w:rsidR="00437253" w:rsidRPr="00437253">
        <w:rPr>
          <w:rFonts w:ascii="Times New Roman" w:hAnsi="Times New Roman" w:cs="Times New Roman"/>
          <w:lang w:val="ru-RU"/>
        </w:rPr>
        <w:t>Под обхват, сходен с предмета на обществената поръчка да се разбира производство/доставка на елементи/части и/или системи/оборудване за подвижен железопътен състав.</w:t>
      </w:r>
    </w:p>
    <w:p w:rsidR="00A020B7" w:rsidRPr="00396F71" w:rsidRDefault="00A020B7" w:rsidP="00A020B7">
      <w:pPr>
        <w:rPr>
          <w:rStyle w:val="FontStyle46"/>
          <w:sz w:val="24"/>
          <w:szCs w:val="24"/>
        </w:rPr>
      </w:pPr>
      <w:r w:rsidRPr="00396F71">
        <w:rPr>
          <w:rStyle w:val="FontStyle46"/>
          <w:sz w:val="24"/>
          <w:szCs w:val="24"/>
        </w:rPr>
        <w:t xml:space="preserve">     Участникът декларира съответствието с това изискване като попълва раздел Г: „</w:t>
      </w:r>
      <w:r w:rsidRPr="00396F71">
        <w:rPr>
          <w:rStyle w:val="FontStyle46"/>
          <w:color w:val="000000"/>
          <w:sz w:val="24"/>
          <w:szCs w:val="24"/>
        </w:rPr>
        <w:t>Схеми</w:t>
      </w:r>
      <w:r w:rsidRPr="00396F71">
        <w:rPr>
          <w:rStyle w:val="FontStyle46"/>
          <w:color w:val="FF0000"/>
          <w:sz w:val="24"/>
          <w:szCs w:val="24"/>
        </w:rPr>
        <w:t xml:space="preserve"> </w:t>
      </w:r>
      <w:r w:rsidRPr="00396F71">
        <w:rPr>
          <w:rStyle w:val="FontStyle46"/>
          <w:sz w:val="24"/>
          <w:szCs w:val="24"/>
        </w:rPr>
        <w:t xml:space="preserve">за осигуряване на качеството и стандарти за екологично управление” в част IV: „Критерии за подбор” от </w:t>
      </w:r>
      <w:r w:rsidRPr="00396F71">
        <w:rPr>
          <w:rStyle w:val="FontStyle46"/>
          <w:sz w:val="24"/>
          <w:szCs w:val="24"/>
          <w:lang w:val="en-US"/>
        </w:rPr>
        <w:t>e</w:t>
      </w:r>
      <w:r w:rsidRPr="00396F71">
        <w:rPr>
          <w:rStyle w:val="FontStyle46"/>
          <w:sz w:val="24"/>
          <w:szCs w:val="24"/>
        </w:rPr>
        <w:t xml:space="preserve">ЕЕДОП. </w:t>
      </w:r>
    </w:p>
    <w:p w:rsidR="00AA0441" w:rsidRDefault="00A020B7" w:rsidP="00AA0441">
      <w:pPr>
        <w:rPr>
          <w:rFonts w:ascii="Times New Roman" w:hAnsi="Times New Roman" w:cs="Times New Roman"/>
          <w:lang w:val="bg-BG" w:eastAsia="bg-BG"/>
        </w:rPr>
      </w:pPr>
      <w:r w:rsidRPr="00396F71">
        <w:rPr>
          <w:rStyle w:val="FontStyle46"/>
          <w:sz w:val="24"/>
          <w:szCs w:val="24"/>
          <w:lang w:val="bg-BG"/>
        </w:rPr>
        <w:t xml:space="preserve">    </w:t>
      </w:r>
      <w:proofErr w:type="gramStart"/>
      <w:r w:rsidRPr="00396F71">
        <w:rPr>
          <w:rStyle w:val="FontStyle46"/>
          <w:sz w:val="24"/>
          <w:szCs w:val="24"/>
        </w:rPr>
        <w:t xml:space="preserve">Сертификата се представя от участника, </w:t>
      </w:r>
      <w:r w:rsidR="00647E91">
        <w:rPr>
          <w:rStyle w:val="FontStyle46"/>
          <w:sz w:val="24"/>
          <w:szCs w:val="24"/>
        </w:rPr>
        <w:t>определен</w:t>
      </w:r>
      <w:r w:rsidRPr="00396F71">
        <w:rPr>
          <w:rStyle w:val="FontStyle46"/>
          <w:sz w:val="24"/>
          <w:szCs w:val="24"/>
        </w:rPr>
        <w:t xml:space="preserve"> за изпълнител преди сключването на договор, </w:t>
      </w:r>
      <w:r w:rsidRPr="00A31216">
        <w:rPr>
          <w:rStyle w:val="FontStyle46"/>
          <w:sz w:val="24"/>
          <w:szCs w:val="24"/>
        </w:rPr>
        <w:t xml:space="preserve">съгласно </w:t>
      </w:r>
      <w:r w:rsidR="00A31216" w:rsidRPr="00A31216">
        <w:rPr>
          <w:rFonts w:ascii="Times New Roman" w:hAnsi="Times New Roman" w:cs="Times New Roman"/>
          <w:lang w:val="bg-BG" w:eastAsia="bg-BG"/>
        </w:rPr>
        <w:t>чл.112, ал.</w:t>
      </w:r>
      <w:proofErr w:type="gramEnd"/>
      <w:r w:rsidR="00A31216" w:rsidRPr="00A31216">
        <w:rPr>
          <w:rFonts w:ascii="Times New Roman" w:hAnsi="Times New Roman" w:cs="Times New Roman"/>
          <w:lang w:val="bg-BG" w:eastAsia="bg-BG"/>
        </w:rPr>
        <w:t xml:space="preserve"> 1, т.2 от ЗОП</w:t>
      </w:r>
      <w:r w:rsidR="00A31216" w:rsidRPr="00396F71">
        <w:rPr>
          <w:rStyle w:val="FontStyle46"/>
          <w:sz w:val="24"/>
          <w:szCs w:val="24"/>
        </w:rPr>
        <w:t xml:space="preserve"> </w:t>
      </w:r>
      <w:r w:rsidRPr="00396F71">
        <w:rPr>
          <w:rStyle w:val="FontStyle46"/>
          <w:sz w:val="24"/>
          <w:szCs w:val="24"/>
        </w:rPr>
        <w:t>- заверено копие</w:t>
      </w:r>
      <w:r w:rsidR="00AA0441">
        <w:rPr>
          <w:rStyle w:val="FontStyle46"/>
          <w:sz w:val="24"/>
          <w:szCs w:val="24"/>
          <w:lang w:val="bg-BG"/>
        </w:rPr>
        <w:t xml:space="preserve"> или при условията на </w:t>
      </w:r>
      <w:r w:rsidR="00AA0441">
        <w:rPr>
          <w:rFonts w:ascii="Times New Roman" w:hAnsi="Times New Roman" w:cs="Times New Roman"/>
          <w:lang w:val="bg-BG" w:eastAsia="bg-BG"/>
        </w:rPr>
        <w:t xml:space="preserve">чл.67,ал.5 от ЗОП.  </w:t>
      </w:r>
    </w:p>
    <w:p w:rsidR="00A020B7" w:rsidRPr="00396F71" w:rsidRDefault="00A020B7" w:rsidP="00AA0441">
      <w:pPr>
        <w:rPr>
          <w:rFonts w:ascii="Times New Roman" w:hAnsi="Times New Roman" w:cs="Times New Roman"/>
          <w:i/>
        </w:rPr>
      </w:pPr>
      <w:r w:rsidRPr="00396F71">
        <w:rPr>
          <w:rFonts w:ascii="Times New Roman" w:hAnsi="Times New Roman" w:cs="Times New Roman"/>
          <w:b/>
          <w:i/>
          <w:u w:val="single"/>
        </w:rPr>
        <w:t>Забележка:</w:t>
      </w:r>
      <w:r w:rsidRPr="00396F71">
        <w:rPr>
          <w:rFonts w:ascii="Times New Roman" w:hAnsi="Times New Roman" w:cs="Times New Roman"/>
          <w:b/>
          <w:i/>
        </w:rPr>
        <w:t xml:space="preserve"> </w:t>
      </w:r>
      <w:r w:rsidRPr="00396F71">
        <w:rPr>
          <w:rFonts w:ascii="Times New Roman" w:hAnsi="Times New Roman" w:cs="Times New Roman"/>
          <w:i/>
        </w:rPr>
        <w:t xml:space="preserve">Сертификатът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чл.5а, ал.2 от Закона за националната акредитация на органи за оценяване на съответствието. </w:t>
      </w:r>
      <w:proofErr w:type="gramStart"/>
      <w:r w:rsidRPr="00396F71">
        <w:rPr>
          <w:rFonts w:ascii="Times New Roman" w:hAnsi="Times New Roman" w:cs="Times New Roman"/>
          <w:i/>
        </w:rPr>
        <w:t>Възложителят приема еквивалентни сертификати, издадени от органи, установени в други държави членки.</w:t>
      </w:r>
      <w:proofErr w:type="gramEnd"/>
    </w:p>
    <w:p w:rsidR="00A020B7" w:rsidRPr="00396F71" w:rsidRDefault="00A020B7" w:rsidP="00A020B7">
      <w:pPr>
        <w:spacing w:before="90"/>
        <w:ind w:left="136" w:right="396"/>
        <w:rPr>
          <w:rFonts w:ascii="Times New Roman" w:hAnsi="Times New Roman" w:cs="Times New Roman"/>
          <w:i/>
        </w:rPr>
      </w:pPr>
      <w:r w:rsidRPr="00396F71">
        <w:rPr>
          <w:rFonts w:ascii="Times New Roman" w:hAnsi="Times New Roman" w:cs="Times New Roman"/>
          <w:i/>
        </w:rPr>
        <w:t xml:space="preserve">Когато участникът не е имал достъп до такъв сертификат или е нямал възможност да го получи в съответните срокове по независещи от него причини, той може да представи други доказателства за еквивалентни мерки за осигуряване на система за управление на качеството. В тези случаи участникът трябва да е в състояние да докаже, че предлаганите мерки са еквивалентни на изискваните. </w:t>
      </w:r>
      <w:proofErr w:type="gramStart"/>
      <w:r w:rsidRPr="00396F71">
        <w:rPr>
          <w:rFonts w:ascii="Times New Roman" w:hAnsi="Times New Roman" w:cs="Times New Roman"/>
          <w:i/>
        </w:rPr>
        <w:t>Участникът, определен за изпълнител, трябва да има валиден сертификат през целия срок на изпълнение на договора, а когато е приложимо да прилага еквивалентните мерки.</w:t>
      </w:r>
      <w:proofErr w:type="gramEnd"/>
    </w:p>
    <w:p w:rsidR="00A020B7" w:rsidRPr="00396F71" w:rsidRDefault="00A020B7" w:rsidP="00A020B7">
      <w:pPr>
        <w:rPr>
          <w:rFonts w:ascii="Times New Roman" w:hAnsi="Times New Roman" w:cs="Times New Roman"/>
          <w:b/>
          <w:lang w:val="bg-BG"/>
        </w:rPr>
      </w:pPr>
    </w:p>
    <w:p w:rsidR="00A020B7" w:rsidRPr="005D6111" w:rsidRDefault="00A020B7" w:rsidP="00A020B7">
      <w:pPr>
        <w:rPr>
          <w:rFonts w:ascii="Times New Roman" w:hAnsi="Times New Roman" w:cs="Times New Roman"/>
          <w:b/>
          <w:color w:val="000000" w:themeColor="text1"/>
        </w:rPr>
      </w:pPr>
      <w:r w:rsidRPr="005D6111">
        <w:rPr>
          <w:rFonts w:ascii="Times New Roman" w:hAnsi="Times New Roman" w:cs="Times New Roman"/>
          <w:b/>
          <w:color w:val="000000" w:themeColor="text1"/>
        </w:rPr>
        <w:t>4. ИЗПОЛЗВАНЕ НА КАПАЦИТЕТА НА ТРЕТИ</w:t>
      </w:r>
      <w:r w:rsidRPr="005D6111">
        <w:rPr>
          <w:rFonts w:ascii="Times New Roman" w:hAnsi="Times New Roman" w:cs="Times New Roman"/>
          <w:b/>
          <w:color w:val="000000" w:themeColor="text1"/>
          <w:spacing w:val="-7"/>
        </w:rPr>
        <w:t xml:space="preserve"> </w:t>
      </w:r>
      <w:r w:rsidRPr="005D6111">
        <w:rPr>
          <w:rFonts w:ascii="Times New Roman" w:hAnsi="Times New Roman" w:cs="Times New Roman"/>
          <w:b/>
          <w:color w:val="000000" w:themeColor="text1"/>
        </w:rPr>
        <w:t>ЛИЦА</w:t>
      </w:r>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4.1.</w:t>
      </w:r>
      <w:r w:rsidRPr="00396F71">
        <w:rPr>
          <w:rFonts w:ascii="Times New Roman" w:hAnsi="Times New Roman" w:cs="Times New Roman"/>
        </w:rPr>
        <w:t>Участниците могат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w:t>
      </w:r>
      <w:r w:rsidRPr="00396F71">
        <w:rPr>
          <w:rFonts w:ascii="Times New Roman" w:hAnsi="Times New Roman" w:cs="Times New Roman"/>
          <w:spacing w:val="-2"/>
        </w:rPr>
        <w:t xml:space="preserve"> </w:t>
      </w:r>
      <w:r w:rsidRPr="00396F71">
        <w:rPr>
          <w:rFonts w:ascii="Times New Roman" w:hAnsi="Times New Roman" w:cs="Times New Roman"/>
        </w:rPr>
        <w:t>компетентност.</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4.2.</w:t>
      </w:r>
      <w:r w:rsidRPr="00396F71">
        <w:rPr>
          <w:rFonts w:ascii="Times New Roman" w:hAnsi="Times New Roman" w:cs="Times New Roman"/>
        </w:rPr>
        <w:t>Когато участникът се позовава на капацитета на трети лица, посочва това в Част II, Раздел В от ЕЕДОП и приложимите полета от Част IV от еЕЕДОП.</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Участникът трябва да може да докаже, че ще разполага с техните ресурси, като представи документи за поетите от третите лица</w:t>
      </w:r>
      <w:r w:rsidRPr="00396F71">
        <w:rPr>
          <w:rFonts w:ascii="Times New Roman" w:hAnsi="Times New Roman" w:cs="Times New Roman"/>
          <w:spacing w:val="-3"/>
        </w:rPr>
        <w:t xml:space="preserve"> </w:t>
      </w:r>
      <w:r w:rsidRPr="00396F71">
        <w:rPr>
          <w:rFonts w:ascii="Times New Roman" w:hAnsi="Times New Roman" w:cs="Times New Roman"/>
        </w:rPr>
        <w:t>задължения.</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4.3.</w:t>
      </w:r>
      <w:r w:rsidRPr="00396F71">
        <w:rPr>
          <w:rFonts w:ascii="Times New Roman" w:hAnsi="Times New Roman" w:cs="Times New Roman"/>
        </w:rPr>
        <w:t xml:space="preserve">Третите лица трябва да отговарят на съответните критерии за подбор, </w:t>
      </w:r>
      <w:r w:rsidRPr="00396F71">
        <w:rPr>
          <w:rFonts w:ascii="Times New Roman" w:hAnsi="Times New Roman" w:cs="Times New Roman"/>
          <w:spacing w:val="5"/>
        </w:rPr>
        <w:t xml:space="preserve">за </w:t>
      </w:r>
      <w:r w:rsidRPr="00396F71">
        <w:rPr>
          <w:rFonts w:ascii="Times New Roman" w:hAnsi="Times New Roman" w:cs="Times New Roman"/>
        </w:rPr>
        <w:t>доказването на които участникът се позовава на техния капацитет, и за тях да не са налице основанията за отстраняване от процедурата.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Задължително се представя отделен еЕЕДОП от всяко трето лице.</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4.4.</w:t>
      </w:r>
      <w:r w:rsidRPr="00396F71">
        <w:rPr>
          <w:rFonts w:ascii="Times New Roman" w:hAnsi="Times New Roman" w:cs="Times New Roman"/>
        </w:rPr>
        <w:t>Възложителят може да изиска от участника да замени посоченото от него трето лице, ако то не отговаря на някое от условията.</w:t>
      </w:r>
      <w:proofErr w:type="gramEnd"/>
    </w:p>
    <w:p w:rsidR="00A020B7" w:rsidRPr="00396F71" w:rsidRDefault="00AA0441" w:rsidP="00A020B7">
      <w:pPr>
        <w:rPr>
          <w:rFonts w:ascii="Times New Roman" w:hAnsi="Times New Roman" w:cs="Times New Roman"/>
        </w:rPr>
      </w:pPr>
      <w:r>
        <w:rPr>
          <w:rFonts w:ascii="Times New Roman" w:hAnsi="Times New Roman" w:cs="Times New Roman"/>
          <w:b/>
        </w:rPr>
        <w:lastRenderedPageBreak/>
        <w:t xml:space="preserve">     </w:t>
      </w:r>
      <w:proofErr w:type="gramStart"/>
      <w:r>
        <w:rPr>
          <w:rFonts w:ascii="Times New Roman" w:hAnsi="Times New Roman" w:cs="Times New Roman"/>
          <w:b/>
        </w:rPr>
        <w:t>4.</w:t>
      </w:r>
      <w:r>
        <w:rPr>
          <w:rFonts w:ascii="Times New Roman" w:hAnsi="Times New Roman" w:cs="Times New Roman"/>
          <w:b/>
          <w:lang w:val="bg-BG"/>
        </w:rPr>
        <w:t>5</w:t>
      </w:r>
      <w:r w:rsidR="00A020B7" w:rsidRPr="00396F71">
        <w:rPr>
          <w:rFonts w:ascii="Times New Roman" w:hAnsi="Times New Roman" w:cs="Times New Roman"/>
          <w:b/>
        </w:rPr>
        <w:t>.</w:t>
      </w:r>
      <w:r w:rsidR="00A020B7" w:rsidRPr="00396F71">
        <w:rPr>
          <w:rFonts w:ascii="Times New Roman" w:hAnsi="Times New Roman" w:cs="Times New Roman"/>
        </w:rPr>
        <w:t>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w:t>
      </w:r>
      <w:r>
        <w:rPr>
          <w:rFonts w:ascii="Times New Roman" w:hAnsi="Times New Roman" w:cs="Times New Roman"/>
        </w:rPr>
        <w:t xml:space="preserve"> спазване на условията по т. 4.</w:t>
      </w:r>
      <w:r>
        <w:rPr>
          <w:rFonts w:ascii="Times New Roman" w:hAnsi="Times New Roman" w:cs="Times New Roman"/>
          <w:lang w:val="bg-BG"/>
        </w:rPr>
        <w:t>2 и т.4.3</w:t>
      </w:r>
      <w:r w:rsidR="00A020B7" w:rsidRPr="00396F71">
        <w:rPr>
          <w:rFonts w:ascii="Times New Roman" w:hAnsi="Times New Roman" w:cs="Times New Roman"/>
        </w:rPr>
        <w:t>.</w:t>
      </w:r>
      <w:proofErr w:type="gramEnd"/>
    </w:p>
    <w:p w:rsidR="00A020B7" w:rsidRPr="00396F71" w:rsidRDefault="00AA0441" w:rsidP="00A020B7">
      <w:pPr>
        <w:rPr>
          <w:rFonts w:ascii="Times New Roman" w:hAnsi="Times New Roman" w:cs="Times New Roman"/>
        </w:rPr>
      </w:pPr>
      <w:r>
        <w:rPr>
          <w:rFonts w:ascii="Times New Roman" w:hAnsi="Times New Roman" w:cs="Times New Roman"/>
          <w:b/>
        </w:rPr>
        <w:t xml:space="preserve">    4.</w:t>
      </w:r>
      <w:r>
        <w:rPr>
          <w:rFonts w:ascii="Times New Roman" w:hAnsi="Times New Roman" w:cs="Times New Roman"/>
          <w:b/>
          <w:lang w:val="bg-BG"/>
        </w:rPr>
        <w:t>6</w:t>
      </w:r>
      <w:r w:rsidR="00A020B7" w:rsidRPr="00396F71">
        <w:rPr>
          <w:rFonts w:ascii="Times New Roman" w:hAnsi="Times New Roman" w:cs="Times New Roman"/>
          <w:b/>
        </w:rPr>
        <w:t>.</w:t>
      </w:r>
      <w:r w:rsidR="00A020B7" w:rsidRPr="00396F71">
        <w:rPr>
          <w:rFonts w:ascii="Times New Roman" w:hAnsi="Times New Roman" w:cs="Times New Roman"/>
        </w:rPr>
        <w:t>Когато участник в процедурата е клон на чуждестранно лице, той може, за доказване на съответствие с изискванията за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w:t>
      </w:r>
      <w:r w:rsidR="00A020B7" w:rsidRPr="00396F71">
        <w:rPr>
          <w:rFonts w:ascii="Times New Roman" w:hAnsi="Times New Roman" w:cs="Times New Roman"/>
          <w:spacing w:val="-6"/>
        </w:rPr>
        <w:t xml:space="preserve"> </w:t>
      </w:r>
      <w:r w:rsidR="00A020B7" w:rsidRPr="00396F71">
        <w:rPr>
          <w:rFonts w:ascii="Times New Roman" w:hAnsi="Times New Roman" w:cs="Times New Roman"/>
        </w:rPr>
        <w:t>ресурси.</w:t>
      </w:r>
    </w:p>
    <w:p w:rsidR="00A020B7" w:rsidRPr="00396F71" w:rsidRDefault="00A020B7" w:rsidP="00A020B7">
      <w:pPr>
        <w:rPr>
          <w:rFonts w:ascii="Times New Roman" w:hAnsi="Times New Roman" w:cs="Times New Roman"/>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5.ПОДИЗПЪЛНИТЕЛИ</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w:t>
      </w:r>
      <w:r w:rsidRPr="00396F71">
        <w:rPr>
          <w:rFonts w:ascii="Times New Roman" w:hAnsi="Times New Roman" w:cs="Times New Roman"/>
        </w:rPr>
        <w:t>Участниците посочват в еЕЕДОП подизпълнителите и дела от поръчката, който ще им възложат, ако възнамеряват да използват такива.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Съответната информация се попълва в Част IV, Раздел В от</w:t>
      </w:r>
      <w:r w:rsidRPr="00396F71">
        <w:rPr>
          <w:rFonts w:ascii="Times New Roman" w:hAnsi="Times New Roman" w:cs="Times New Roman"/>
          <w:spacing w:val="-1"/>
        </w:rPr>
        <w:t xml:space="preserve"> е</w:t>
      </w:r>
      <w:r w:rsidRPr="00396F71">
        <w:rPr>
          <w:rFonts w:ascii="Times New Roman" w:hAnsi="Times New Roman" w:cs="Times New Roman"/>
        </w:rPr>
        <w:t>ЕЕДОП.</w:t>
      </w:r>
      <w:proofErr w:type="gramEnd"/>
    </w:p>
    <w:p w:rsidR="00A31216" w:rsidRDefault="00A020B7" w:rsidP="00A31216">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5.2.</w:t>
      </w:r>
      <w:r w:rsidRPr="00396F71">
        <w:rPr>
          <w:rFonts w:ascii="Times New Roman" w:hAnsi="Times New Roman" w:cs="Times New Roman"/>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w:t>
      </w:r>
      <w:r w:rsidRPr="00396F71">
        <w:rPr>
          <w:rFonts w:ascii="Times New Roman" w:hAnsi="Times New Roman" w:cs="Times New Roman"/>
          <w:spacing w:val="-2"/>
        </w:rPr>
        <w:t xml:space="preserve"> </w:t>
      </w:r>
      <w:r w:rsidRPr="00396F71">
        <w:rPr>
          <w:rFonts w:ascii="Times New Roman" w:hAnsi="Times New Roman" w:cs="Times New Roman"/>
        </w:rPr>
        <w:t>процедурата.</w:t>
      </w:r>
      <w:proofErr w:type="gramEnd"/>
      <w:r w:rsidRPr="00396F71">
        <w:rPr>
          <w:rFonts w:ascii="Times New Roman" w:hAnsi="Times New Roman" w:cs="Times New Roman"/>
        </w:rPr>
        <w:t xml:space="preserve"> </w:t>
      </w:r>
    </w:p>
    <w:p w:rsidR="00A31216" w:rsidRPr="00A31216" w:rsidRDefault="00A31216" w:rsidP="00A31216">
      <w:pPr>
        <w:rPr>
          <w:rStyle w:val="FontStyle26"/>
          <w:sz w:val="24"/>
          <w:szCs w:val="24"/>
        </w:rPr>
      </w:pPr>
      <w:r>
        <w:rPr>
          <w:rFonts w:ascii="Times New Roman" w:hAnsi="Times New Roman" w:cs="Times New Roman"/>
          <w:b/>
        </w:rPr>
        <w:t xml:space="preserve">    </w:t>
      </w:r>
      <w:r w:rsidR="00A020B7" w:rsidRPr="00396F71">
        <w:rPr>
          <w:rFonts w:ascii="Times New Roman" w:hAnsi="Times New Roman" w:cs="Times New Roman"/>
          <w:b/>
        </w:rPr>
        <w:t>5.3.</w:t>
      </w:r>
      <w:r w:rsidRPr="00A31216">
        <w:rPr>
          <w:rStyle w:val="FontStyle26"/>
          <w:lang w:val="bg-BG" w:eastAsia="bg-BG"/>
        </w:rPr>
        <w:t xml:space="preserve"> </w:t>
      </w:r>
      <w:r w:rsidRPr="00A31216">
        <w:rPr>
          <w:rStyle w:val="FontStyle26"/>
          <w:sz w:val="24"/>
          <w:szCs w:val="24"/>
          <w:lang w:val="bg-BG" w:eastAsia="bg-BG"/>
        </w:rPr>
        <w:t>Когато се предвижда участие на подизпълнители, отделен еЕЕДОП задължителн</w:t>
      </w:r>
      <w:r w:rsidR="00AA0441">
        <w:rPr>
          <w:rStyle w:val="FontStyle26"/>
          <w:sz w:val="24"/>
          <w:szCs w:val="24"/>
          <w:lang w:val="bg-BG" w:eastAsia="bg-BG"/>
        </w:rPr>
        <w:t>о се представя от всеки от тях</w:t>
      </w:r>
      <w:r w:rsidRPr="00A31216">
        <w:rPr>
          <w:rStyle w:val="FontStyle26"/>
          <w:sz w:val="24"/>
          <w:szCs w:val="24"/>
          <w:lang w:val="bg-BG" w:eastAsia="bg-BG"/>
        </w:rPr>
        <w:t>, като се попълва информацията изисквана в Част II, Раздели А и Б, Част III и Част IV</w:t>
      </w:r>
      <w:r w:rsidR="00AA0441">
        <w:rPr>
          <w:rStyle w:val="FontStyle26"/>
          <w:sz w:val="24"/>
          <w:szCs w:val="24"/>
          <w:lang w:val="bg-BG" w:eastAsia="bg-BG"/>
        </w:rPr>
        <w:t>,</w:t>
      </w:r>
      <w:r w:rsidRPr="00A31216">
        <w:rPr>
          <w:rStyle w:val="FontStyle26"/>
          <w:sz w:val="24"/>
          <w:szCs w:val="24"/>
          <w:lang w:val="bg-BG" w:eastAsia="bg-BG"/>
        </w:rPr>
        <w:t xml:space="preserve"> съобразно вида и дела на поръчката, който ще изпълняват.</w:t>
      </w:r>
    </w:p>
    <w:p w:rsidR="00A020B7" w:rsidRPr="00396F71" w:rsidRDefault="00A020B7" w:rsidP="00A020B7">
      <w:pPr>
        <w:rPr>
          <w:rFonts w:ascii="Times New Roman" w:hAnsi="Times New Roman" w:cs="Times New Roman"/>
          <w:b/>
        </w:rPr>
      </w:pPr>
      <w:r w:rsidRPr="00396F71">
        <w:rPr>
          <w:rFonts w:ascii="Times New Roman" w:hAnsi="Times New Roman" w:cs="Times New Roman"/>
          <w:b/>
        </w:rPr>
        <w:t xml:space="preserve">    5.4.</w:t>
      </w:r>
      <w:r w:rsidRPr="00396F71">
        <w:rPr>
          <w:rFonts w:ascii="Times New Roman" w:hAnsi="Times New Roman" w:cs="Times New Roman"/>
        </w:rPr>
        <w:t xml:space="preserve">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5.5.</w:t>
      </w:r>
      <w:r w:rsidRPr="00396F71">
        <w:rPr>
          <w:rFonts w:ascii="Times New Roman" w:hAnsi="Times New Roman" w:cs="Times New Roman"/>
        </w:rPr>
        <w:t>Възложителят</w:t>
      </w:r>
      <w:r w:rsidRPr="00396F71">
        <w:rPr>
          <w:rFonts w:ascii="Times New Roman" w:hAnsi="Times New Roman" w:cs="Times New Roman"/>
          <w:spacing w:val="28"/>
        </w:rPr>
        <w:t xml:space="preserve"> </w:t>
      </w:r>
      <w:r w:rsidRPr="00396F71">
        <w:rPr>
          <w:rFonts w:ascii="Times New Roman" w:hAnsi="Times New Roman" w:cs="Times New Roman"/>
        </w:rPr>
        <w:t>изисква</w:t>
      </w:r>
      <w:r w:rsidRPr="00396F71">
        <w:rPr>
          <w:rFonts w:ascii="Times New Roman" w:hAnsi="Times New Roman" w:cs="Times New Roman"/>
          <w:spacing w:val="27"/>
        </w:rPr>
        <w:t xml:space="preserve"> </w:t>
      </w:r>
      <w:r w:rsidRPr="00396F71">
        <w:rPr>
          <w:rFonts w:ascii="Times New Roman" w:hAnsi="Times New Roman" w:cs="Times New Roman"/>
        </w:rPr>
        <w:t>замяна</w:t>
      </w:r>
      <w:r w:rsidRPr="00396F71">
        <w:rPr>
          <w:rFonts w:ascii="Times New Roman" w:hAnsi="Times New Roman" w:cs="Times New Roman"/>
          <w:spacing w:val="29"/>
        </w:rPr>
        <w:t xml:space="preserve"> </w:t>
      </w:r>
      <w:r w:rsidRPr="00396F71">
        <w:rPr>
          <w:rFonts w:ascii="Times New Roman" w:hAnsi="Times New Roman" w:cs="Times New Roman"/>
        </w:rPr>
        <w:t>на</w:t>
      </w:r>
      <w:r w:rsidRPr="00396F71">
        <w:rPr>
          <w:rFonts w:ascii="Times New Roman" w:hAnsi="Times New Roman" w:cs="Times New Roman"/>
          <w:spacing w:val="27"/>
        </w:rPr>
        <w:t xml:space="preserve"> </w:t>
      </w:r>
      <w:r w:rsidRPr="00396F71">
        <w:rPr>
          <w:rFonts w:ascii="Times New Roman" w:hAnsi="Times New Roman" w:cs="Times New Roman"/>
        </w:rPr>
        <w:t>подизпълнител,</w:t>
      </w:r>
      <w:r w:rsidRPr="00396F71">
        <w:rPr>
          <w:rFonts w:ascii="Times New Roman" w:hAnsi="Times New Roman" w:cs="Times New Roman"/>
          <w:spacing w:val="27"/>
        </w:rPr>
        <w:t xml:space="preserve"> </w:t>
      </w:r>
      <w:r w:rsidRPr="00396F71">
        <w:rPr>
          <w:rFonts w:ascii="Times New Roman" w:hAnsi="Times New Roman" w:cs="Times New Roman"/>
        </w:rPr>
        <w:t>който</w:t>
      </w:r>
      <w:r w:rsidRPr="00396F71">
        <w:rPr>
          <w:rFonts w:ascii="Times New Roman" w:hAnsi="Times New Roman" w:cs="Times New Roman"/>
          <w:spacing w:val="28"/>
        </w:rPr>
        <w:t xml:space="preserve"> </w:t>
      </w:r>
      <w:r w:rsidRPr="00396F71">
        <w:rPr>
          <w:rFonts w:ascii="Times New Roman" w:hAnsi="Times New Roman" w:cs="Times New Roman"/>
        </w:rPr>
        <w:t>не</w:t>
      </w:r>
      <w:r w:rsidRPr="00396F71">
        <w:rPr>
          <w:rFonts w:ascii="Times New Roman" w:hAnsi="Times New Roman" w:cs="Times New Roman"/>
          <w:spacing w:val="26"/>
        </w:rPr>
        <w:t xml:space="preserve"> </w:t>
      </w:r>
      <w:r w:rsidRPr="00396F71">
        <w:rPr>
          <w:rFonts w:ascii="Times New Roman" w:hAnsi="Times New Roman" w:cs="Times New Roman"/>
        </w:rPr>
        <w:t>отговаря</w:t>
      </w:r>
      <w:r w:rsidRPr="00396F71">
        <w:rPr>
          <w:rFonts w:ascii="Times New Roman" w:hAnsi="Times New Roman" w:cs="Times New Roman"/>
          <w:spacing w:val="28"/>
        </w:rPr>
        <w:t xml:space="preserve"> </w:t>
      </w:r>
      <w:r w:rsidRPr="00396F71">
        <w:rPr>
          <w:rFonts w:ascii="Times New Roman" w:hAnsi="Times New Roman" w:cs="Times New Roman"/>
        </w:rPr>
        <w:t>на</w:t>
      </w:r>
      <w:r w:rsidRPr="00396F71">
        <w:rPr>
          <w:rFonts w:ascii="Times New Roman" w:hAnsi="Times New Roman" w:cs="Times New Roman"/>
          <w:spacing w:val="34"/>
        </w:rPr>
        <w:t xml:space="preserve"> </w:t>
      </w:r>
      <w:r w:rsidRPr="00396F71">
        <w:rPr>
          <w:rFonts w:ascii="Times New Roman" w:hAnsi="Times New Roman" w:cs="Times New Roman"/>
        </w:rPr>
        <w:t>условията</w:t>
      </w:r>
      <w:r w:rsidRPr="00396F71">
        <w:rPr>
          <w:rFonts w:ascii="Times New Roman" w:hAnsi="Times New Roman" w:cs="Times New Roman"/>
          <w:spacing w:val="27"/>
        </w:rPr>
        <w:t xml:space="preserve"> </w:t>
      </w:r>
      <w:r w:rsidRPr="00396F71">
        <w:rPr>
          <w:rFonts w:ascii="Times New Roman" w:hAnsi="Times New Roman" w:cs="Times New Roman"/>
        </w:rPr>
        <w:t>на т.5.2.</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5.6.</w:t>
      </w:r>
      <w:r w:rsidRPr="00396F71">
        <w:rPr>
          <w:rFonts w:ascii="Times New Roman" w:hAnsi="Times New Roman" w:cs="Times New Roman"/>
        </w:rPr>
        <w:t>Разплащанията по т.5.4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w:t>
      </w:r>
      <w:r w:rsidRPr="00396F71">
        <w:rPr>
          <w:rFonts w:ascii="Times New Roman" w:hAnsi="Times New Roman" w:cs="Times New Roman"/>
          <w:spacing w:val="-1"/>
        </w:rPr>
        <w:t xml:space="preserve"> </w:t>
      </w:r>
      <w:r w:rsidRPr="00396F71">
        <w:rPr>
          <w:rFonts w:ascii="Times New Roman" w:hAnsi="Times New Roman" w:cs="Times New Roman"/>
        </w:rPr>
        <w:t>му.</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5.7.</w:t>
      </w:r>
      <w:r w:rsidRPr="00396F71">
        <w:rPr>
          <w:rFonts w:ascii="Times New Roman" w:hAnsi="Times New Roman" w:cs="Times New Roman"/>
        </w:rPr>
        <w:t>Към искането по т.5.6 изпълнителят предоставя становище, от което да е видно дали оспорва плащанията или част от тях като</w:t>
      </w:r>
      <w:r w:rsidRPr="00396F71">
        <w:rPr>
          <w:rFonts w:ascii="Times New Roman" w:hAnsi="Times New Roman" w:cs="Times New Roman"/>
          <w:spacing w:val="-5"/>
        </w:rPr>
        <w:t xml:space="preserve"> </w:t>
      </w:r>
      <w:r w:rsidRPr="00396F71">
        <w:rPr>
          <w:rFonts w:ascii="Times New Roman" w:hAnsi="Times New Roman" w:cs="Times New Roman"/>
        </w:rPr>
        <w:t>недължими.</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5.8.</w:t>
      </w:r>
      <w:r w:rsidRPr="00396F71">
        <w:rPr>
          <w:rFonts w:ascii="Times New Roman" w:hAnsi="Times New Roman" w:cs="Times New Roman"/>
        </w:rPr>
        <w:t>Възложителят има право да откаже плащане по т.5.6, когато искането за плащане е оспорено, до момента на отстраняване на причината за</w:t>
      </w:r>
      <w:r w:rsidRPr="00396F71">
        <w:rPr>
          <w:rFonts w:ascii="Times New Roman" w:hAnsi="Times New Roman" w:cs="Times New Roman"/>
          <w:spacing w:val="-9"/>
        </w:rPr>
        <w:t xml:space="preserve"> </w:t>
      </w:r>
      <w:r w:rsidRPr="00396F71">
        <w:rPr>
          <w:rFonts w:ascii="Times New Roman" w:hAnsi="Times New Roman" w:cs="Times New Roman"/>
        </w:rPr>
        <w:t>отказа.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5.9.</w:t>
      </w:r>
      <w:r w:rsidRPr="00396F71">
        <w:rPr>
          <w:rFonts w:ascii="Times New Roman" w:hAnsi="Times New Roman" w:cs="Times New Roman"/>
        </w:rPr>
        <w:t>Правилата относно директните разплащания с подизпълнители са посочени в настоящата документация за обществената поръчка и в проекта на договор за възлагане на</w:t>
      </w:r>
      <w:r w:rsidRPr="00396F71">
        <w:rPr>
          <w:rFonts w:ascii="Times New Roman" w:hAnsi="Times New Roman" w:cs="Times New Roman"/>
          <w:spacing w:val="-25"/>
        </w:rPr>
        <w:t xml:space="preserve"> </w:t>
      </w:r>
      <w:r w:rsidRPr="00396F71">
        <w:rPr>
          <w:rFonts w:ascii="Times New Roman" w:hAnsi="Times New Roman" w:cs="Times New Roman"/>
        </w:rPr>
        <w:t>поръчката.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5.10.</w:t>
      </w:r>
      <w:r w:rsidRPr="00396F71">
        <w:rPr>
          <w:rFonts w:ascii="Times New Roman" w:hAnsi="Times New Roman" w:cs="Times New Roman"/>
        </w:rPr>
        <w:t>Лице, което е дало съгласие и фигурира като подизпълнител в офертата на друг участник, не може да подава самостоятелна</w:t>
      </w:r>
      <w:r w:rsidRPr="00396F71">
        <w:rPr>
          <w:rFonts w:ascii="Times New Roman" w:hAnsi="Times New Roman" w:cs="Times New Roman"/>
          <w:spacing w:val="-7"/>
        </w:rPr>
        <w:t xml:space="preserve"> </w:t>
      </w:r>
      <w:r w:rsidRPr="00396F71">
        <w:rPr>
          <w:rFonts w:ascii="Times New Roman" w:hAnsi="Times New Roman" w:cs="Times New Roman"/>
        </w:rPr>
        <w:t>оферта.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5.11.</w:t>
      </w:r>
      <w:r w:rsidRPr="00396F71">
        <w:rPr>
          <w:rFonts w:ascii="Times New Roman" w:hAnsi="Times New Roman" w:cs="Times New Roman"/>
        </w:rPr>
        <w:t>Независимо от възможността за използване на подизпълнители, отговорността за изпълнение на договора за обществена поръчка е на</w:t>
      </w:r>
      <w:r w:rsidRPr="00396F71">
        <w:rPr>
          <w:rFonts w:ascii="Times New Roman" w:hAnsi="Times New Roman" w:cs="Times New Roman"/>
          <w:spacing w:val="-11"/>
        </w:rPr>
        <w:t xml:space="preserve"> </w:t>
      </w:r>
      <w:r w:rsidRPr="00396F71">
        <w:rPr>
          <w:rFonts w:ascii="Times New Roman" w:hAnsi="Times New Roman" w:cs="Times New Roman"/>
        </w:rPr>
        <w:t>изпълнителя.</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5.12.</w:t>
      </w:r>
      <w:r w:rsidRPr="00396F71">
        <w:rPr>
          <w:rFonts w:ascii="Times New Roman" w:hAnsi="Times New Roman" w:cs="Times New Roman"/>
        </w:rPr>
        <w:t>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Изпълнителят уведомява възложителя за всякакви промени в предоставената информация в хода на изпълнението на</w:t>
      </w:r>
      <w:r w:rsidRPr="00396F71">
        <w:rPr>
          <w:rFonts w:ascii="Times New Roman" w:hAnsi="Times New Roman" w:cs="Times New Roman"/>
          <w:spacing w:val="-15"/>
        </w:rPr>
        <w:t xml:space="preserve"> </w:t>
      </w:r>
      <w:r w:rsidRPr="00396F71">
        <w:rPr>
          <w:rFonts w:ascii="Times New Roman" w:hAnsi="Times New Roman" w:cs="Times New Roman"/>
        </w:rPr>
        <w:t>поръчката.</w:t>
      </w:r>
      <w:proofErr w:type="gramEnd"/>
    </w:p>
    <w:p w:rsidR="00A31216" w:rsidRPr="00A31216" w:rsidRDefault="00A020B7" w:rsidP="00A31216">
      <w:pPr>
        <w:rPr>
          <w:rStyle w:val="FontStyle26"/>
          <w:sz w:val="24"/>
          <w:szCs w:val="24"/>
          <w:lang w:val="en-US" w:eastAsia="bg-BG"/>
        </w:rPr>
      </w:pPr>
      <w:r w:rsidRPr="00396F71">
        <w:rPr>
          <w:rFonts w:ascii="Times New Roman" w:hAnsi="Times New Roman" w:cs="Times New Roman"/>
          <w:b/>
        </w:rPr>
        <w:t xml:space="preserve">   5.13.</w:t>
      </w:r>
      <w:r w:rsidR="00A31216" w:rsidRPr="00A31216">
        <w:rPr>
          <w:lang w:val="bg-BG" w:eastAsia="bg-BG"/>
        </w:rPr>
        <w:t xml:space="preserve"> </w:t>
      </w:r>
      <w:r w:rsidR="00A31216" w:rsidRPr="00A31216">
        <w:rPr>
          <w:rStyle w:val="FontStyle26"/>
          <w:sz w:val="24"/>
          <w:szCs w:val="24"/>
          <w:lang w:val="bg-BG" w:eastAsia="bg-BG"/>
        </w:rPr>
        <w:t>Замяна или включване на подизпълнител по време на изпълнение на договор за обществена поръчка се допуска при необходимост, ако са изпълнени едновременно следните условия: за новия подизпълнител не са налице основанията за отстраняване в процедурата и новият подизпълнител да отговаря на критериите за подбор по отношение на дела и вида на дейностите, които ще изпълнява, коригирани съобразно изпълнените до момента дейности</w:t>
      </w:r>
      <w:r w:rsidR="00A31216" w:rsidRPr="00A31216">
        <w:rPr>
          <w:rStyle w:val="FontStyle26"/>
          <w:sz w:val="24"/>
          <w:szCs w:val="24"/>
          <w:lang w:val="en-US" w:eastAsia="bg-BG"/>
        </w:rPr>
        <w:t>.</w:t>
      </w:r>
    </w:p>
    <w:p w:rsidR="00A31216" w:rsidRPr="00A31216" w:rsidRDefault="00A31216" w:rsidP="00A31216">
      <w:pPr>
        <w:rPr>
          <w:rStyle w:val="FontStyle26"/>
          <w:sz w:val="24"/>
          <w:szCs w:val="24"/>
          <w:lang w:val="bg-BG" w:eastAsia="bg-BG"/>
        </w:rPr>
      </w:pPr>
      <w:r>
        <w:rPr>
          <w:rStyle w:val="FontStyle26"/>
          <w:lang w:val="en-US" w:eastAsia="bg-BG"/>
        </w:rPr>
        <w:t xml:space="preserve">  </w:t>
      </w:r>
      <w:r w:rsidR="00A020B7" w:rsidRPr="00396F71">
        <w:rPr>
          <w:rFonts w:ascii="Times New Roman" w:hAnsi="Times New Roman" w:cs="Times New Roman"/>
          <w:b/>
        </w:rPr>
        <w:t xml:space="preserve"> </w:t>
      </w:r>
      <w:r w:rsidR="00A020B7" w:rsidRPr="00A31216">
        <w:rPr>
          <w:rFonts w:ascii="Times New Roman" w:hAnsi="Times New Roman" w:cs="Times New Roman"/>
          <w:b/>
        </w:rPr>
        <w:t>5.14.</w:t>
      </w:r>
      <w:r w:rsidRPr="00A31216">
        <w:rPr>
          <w:rStyle w:val="FontStyle26"/>
          <w:sz w:val="24"/>
          <w:szCs w:val="24"/>
          <w:lang w:val="bg-BG" w:eastAsia="bg-BG"/>
        </w:rPr>
        <w:t xml:space="preserve"> 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w:t>
      </w:r>
      <w:r w:rsidRPr="00A31216">
        <w:rPr>
          <w:rStyle w:val="FontStyle26"/>
          <w:sz w:val="24"/>
          <w:szCs w:val="24"/>
          <w:lang w:val="bg-BG" w:eastAsia="bg-BG"/>
        </w:rPr>
        <w:lastRenderedPageBreak/>
        <w:t>доказват изпълнението на условията по т. 5.13, в срок до три дни от неговото сключване (чл.66, ал.15 от ЗОП).</w:t>
      </w:r>
    </w:p>
    <w:p w:rsidR="00A020B7" w:rsidRPr="00396F71" w:rsidRDefault="00A020B7" w:rsidP="00A020B7">
      <w:pPr>
        <w:rPr>
          <w:rFonts w:ascii="Times New Roman" w:hAnsi="Times New Roman" w:cs="Times New Roman"/>
          <w:lang w:val="bg-BG"/>
        </w:rPr>
      </w:pPr>
    </w:p>
    <w:p w:rsidR="00A020B7" w:rsidRPr="00396F71" w:rsidRDefault="00A020B7" w:rsidP="00A020B7">
      <w:pPr>
        <w:rPr>
          <w:rFonts w:ascii="Times New Roman" w:hAnsi="Times New Roman" w:cs="Times New Roman"/>
          <w:b/>
          <w:lang w:val="bg-BG"/>
        </w:rPr>
      </w:pPr>
    </w:p>
    <w:p w:rsidR="00A31216" w:rsidRDefault="00A020B7" w:rsidP="00A31216">
      <w:pPr>
        <w:rPr>
          <w:rFonts w:ascii="Times New Roman" w:hAnsi="Times New Roman" w:cs="Times New Roman"/>
          <w:b/>
        </w:rPr>
      </w:pPr>
      <w:r w:rsidRPr="00396F71">
        <w:rPr>
          <w:rFonts w:ascii="Times New Roman" w:hAnsi="Times New Roman" w:cs="Times New Roman"/>
          <w:b/>
        </w:rPr>
        <w:t>6.ДЕКЛАРИРАНЕ НА ЛИЧНО СЪСТОЯНИЕ И СЪОТВЕТСТВИЕ С КРИТЕРИИТЕ ЗА</w:t>
      </w:r>
      <w:r w:rsidRPr="00396F71">
        <w:rPr>
          <w:rFonts w:ascii="Times New Roman" w:hAnsi="Times New Roman" w:cs="Times New Roman"/>
          <w:b/>
          <w:spacing w:val="-2"/>
        </w:rPr>
        <w:t xml:space="preserve"> </w:t>
      </w:r>
      <w:r w:rsidRPr="00396F71">
        <w:rPr>
          <w:rFonts w:ascii="Times New Roman" w:hAnsi="Times New Roman" w:cs="Times New Roman"/>
          <w:b/>
        </w:rPr>
        <w:t>ПОДБОР</w:t>
      </w:r>
    </w:p>
    <w:p w:rsidR="00A020B7" w:rsidRPr="00A31216" w:rsidRDefault="00A31216" w:rsidP="00A020B7">
      <w:pPr>
        <w:rPr>
          <w:rFonts w:ascii="Times New Roman" w:hAnsi="Times New Roman" w:cs="Times New Roman"/>
          <w:b/>
        </w:rPr>
      </w:pPr>
      <w:r>
        <w:rPr>
          <w:rFonts w:ascii="Times New Roman" w:hAnsi="Times New Roman" w:cs="Times New Roman"/>
          <w:b/>
        </w:rPr>
        <w:t xml:space="preserve">   </w:t>
      </w:r>
      <w:r w:rsidR="00A020B7" w:rsidRPr="00396F71">
        <w:rPr>
          <w:rFonts w:ascii="Times New Roman" w:hAnsi="Times New Roman" w:cs="Times New Roman"/>
          <w:b/>
        </w:rPr>
        <w:t xml:space="preserve"> </w:t>
      </w:r>
      <w:r w:rsidR="00A020B7" w:rsidRPr="00A31216">
        <w:rPr>
          <w:rFonts w:ascii="Times New Roman" w:hAnsi="Times New Roman" w:cs="Times New Roman"/>
          <w:b/>
        </w:rPr>
        <w:t>6.1.</w:t>
      </w:r>
      <w:r w:rsidRPr="00A31216">
        <w:rPr>
          <w:rStyle w:val="FontStyle26"/>
          <w:sz w:val="24"/>
          <w:szCs w:val="24"/>
          <w:lang w:val="bg-BG" w:eastAsia="bg-BG"/>
        </w:rPr>
        <w:t xml:space="preserve"> Участникът декларира липсата на основанията за отстраняване и съответствие с критериите за подбор чрез представяне на еЕЕДОП. В него се предоставя съответната информация, изисквана от възложителя,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6.2.</w:t>
      </w:r>
      <w:r w:rsidRPr="00396F71">
        <w:rPr>
          <w:rFonts w:ascii="Times New Roman" w:hAnsi="Times New Roman" w:cs="Times New Roman"/>
        </w:rPr>
        <w:t xml:space="preserve">При поискване от страна на възложителя участниците 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чл.54, ал.2 </w:t>
      </w:r>
      <w:r w:rsidR="00AA0441">
        <w:rPr>
          <w:rFonts w:ascii="Times New Roman" w:hAnsi="Times New Roman" w:cs="Times New Roman"/>
          <w:lang w:val="bg-BG"/>
        </w:rPr>
        <w:t xml:space="preserve">и ал.3 </w:t>
      </w:r>
      <w:r w:rsidRPr="00396F71">
        <w:rPr>
          <w:rFonts w:ascii="Times New Roman" w:hAnsi="Times New Roman" w:cs="Times New Roman"/>
        </w:rPr>
        <w:t>от ЗОП, независимо от наименованието на органите, в които участват, или длъжностите, които</w:t>
      </w:r>
      <w:r w:rsidRPr="00396F71">
        <w:rPr>
          <w:rFonts w:ascii="Times New Roman" w:hAnsi="Times New Roman" w:cs="Times New Roman"/>
          <w:spacing w:val="-9"/>
        </w:rPr>
        <w:t xml:space="preserve"> </w:t>
      </w:r>
      <w:r w:rsidRPr="00396F71">
        <w:rPr>
          <w:rFonts w:ascii="Times New Roman" w:hAnsi="Times New Roman" w:cs="Times New Roman"/>
        </w:rPr>
        <w:t>заемат.</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6.3.</w:t>
      </w:r>
      <w:r w:rsidRPr="00396F71">
        <w:rPr>
          <w:rFonts w:ascii="Times New Roman" w:hAnsi="Times New Roman" w:cs="Times New Roman"/>
        </w:rPr>
        <w:t>Когато участник е посочил, че ще използва капацитета на трети лица за доказване на съответствието с критериите за подбор или че ще използва подизпълнители трябва да представи отделен еЕЕДОП, попълнен от всяко от тези</w:t>
      </w:r>
      <w:r w:rsidRPr="00396F71">
        <w:rPr>
          <w:rFonts w:ascii="Times New Roman" w:hAnsi="Times New Roman" w:cs="Times New Roman"/>
          <w:spacing w:val="-6"/>
        </w:rPr>
        <w:t xml:space="preserve"> </w:t>
      </w:r>
      <w:r w:rsidRPr="00396F71">
        <w:rPr>
          <w:rFonts w:ascii="Times New Roman" w:hAnsi="Times New Roman" w:cs="Times New Roman"/>
        </w:rPr>
        <w:t>лица.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6.4.</w:t>
      </w:r>
      <w:r w:rsidRPr="00396F71">
        <w:rPr>
          <w:rFonts w:ascii="Times New Roman" w:hAnsi="Times New Roman" w:cs="Times New Roman"/>
        </w:rPr>
        <w:t>Участникът може да използва еЕЕДОП, който вече е бил използван при</w:t>
      </w:r>
      <w:r w:rsidRPr="00396F71">
        <w:rPr>
          <w:rFonts w:ascii="Times New Roman" w:hAnsi="Times New Roman" w:cs="Times New Roman"/>
          <w:spacing w:val="45"/>
        </w:rPr>
        <w:t xml:space="preserve"> </w:t>
      </w:r>
      <w:r w:rsidRPr="00396F71">
        <w:rPr>
          <w:rFonts w:ascii="Times New Roman" w:hAnsi="Times New Roman" w:cs="Times New Roman"/>
        </w:rPr>
        <w:t>предходна</w:t>
      </w:r>
      <w:r w:rsidR="00AA0441">
        <w:rPr>
          <w:rFonts w:ascii="Times New Roman" w:hAnsi="Times New Roman" w:cs="Times New Roman"/>
          <w:lang w:val="bg-BG"/>
        </w:rPr>
        <w:t xml:space="preserve"> </w:t>
      </w:r>
      <w:r w:rsidRPr="00396F71">
        <w:rPr>
          <w:rFonts w:ascii="Times New Roman" w:hAnsi="Times New Roman" w:cs="Times New Roman"/>
        </w:rPr>
        <w:t>процедура за обществена поръчка, при условие, че потвърди, че съдържащата се в него информация все още е актуална.</w:t>
      </w:r>
      <w:proofErr w:type="gramEnd"/>
    </w:p>
    <w:p w:rsidR="00A020B7" w:rsidRPr="00396F71" w:rsidRDefault="00A020B7" w:rsidP="00A020B7">
      <w:pPr>
        <w:rPr>
          <w:rFonts w:ascii="Times New Roman" w:hAnsi="Times New Roman" w:cs="Times New Roman"/>
          <w:lang w:val="bg-BG"/>
        </w:rPr>
      </w:pPr>
      <w:r w:rsidRPr="00396F71">
        <w:rPr>
          <w:rFonts w:ascii="Times New Roman" w:hAnsi="Times New Roman" w:cs="Times New Roman"/>
          <w:b/>
        </w:rPr>
        <w:t xml:space="preserve">    6.5.</w:t>
      </w:r>
      <w:r w:rsidRPr="00396F71">
        <w:rPr>
          <w:rFonts w:ascii="Times New Roman" w:hAnsi="Times New Roman" w:cs="Times New Roman"/>
        </w:rPr>
        <w:t xml:space="preserve"> Възложителят може да изиска по всяко време от участниците доказателства във връзка със заявените от тях в еЕЕДОП обстоятелства. </w:t>
      </w:r>
      <w:proofErr w:type="gramStart"/>
      <w:r w:rsidRPr="00396F71">
        <w:rPr>
          <w:rFonts w:ascii="Times New Roman" w:hAnsi="Times New Roman" w:cs="Times New Roman"/>
        </w:rPr>
        <w:t>Възложителят може да не приеме представено доказателство за технически и професионални способности, когато то произтича от лице, което има интерес, който може да води до облага по смисъла на чл.54 от Закона за противодействие на корупцията и за отнемане на незаконно придобитото</w:t>
      </w:r>
      <w:r w:rsidRPr="00396F71">
        <w:rPr>
          <w:rFonts w:ascii="Times New Roman" w:hAnsi="Times New Roman" w:cs="Times New Roman"/>
          <w:spacing w:val="-21"/>
        </w:rPr>
        <w:t xml:space="preserve"> </w:t>
      </w:r>
      <w:r w:rsidRPr="00396F71">
        <w:rPr>
          <w:rFonts w:ascii="Times New Roman" w:hAnsi="Times New Roman" w:cs="Times New Roman"/>
        </w:rPr>
        <w:t>имущество.</w:t>
      </w:r>
      <w:proofErr w:type="gramEnd"/>
    </w:p>
    <w:p w:rsidR="00A65AFB" w:rsidRPr="00396F71" w:rsidRDefault="00A65AFB" w:rsidP="00A65AFB">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rPr>
        <w:t>7. ДОПЪЛНИТЕЛНИ УКАЗАНИЯ ПРИ ПОПЪЛВАНЕ НА</w:t>
      </w:r>
      <w:r w:rsidRPr="00396F71">
        <w:rPr>
          <w:rFonts w:ascii="Times New Roman" w:hAnsi="Times New Roman" w:cs="Times New Roman"/>
          <w:b/>
          <w:spacing w:val="-7"/>
        </w:rPr>
        <w:t xml:space="preserve"> е</w:t>
      </w:r>
      <w:r w:rsidRPr="00396F71">
        <w:rPr>
          <w:rFonts w:ascii="Times New Roman" w:hAnsi="Times New Roman" w:cs="Times New Roman"/>
          <w:b/>
        </w:rPr>
        <w:t>ЕЕДОП</w:t>
      </w:r>
    </w:p>
    <w:p w:rsidR="00A65AFB" w:rsidRPr="00396F71" w:rsidRDefault="00A65AFB" w:rsidP="00A65AFB">
      <w:pPr>
        <w:rPr>
          <w:rFonts w:ascii="Times New Roman" w:hAnsi="Times New Roman" w:cs="Times New Roman"/>
        </w:rPr>
      </w:pPr>
      <w:r w:rsidRPr="00396F71">
        <w:rPr>
          <w:rFonts w:ascii="Times New Roman" w:hAnsi="Times New Roman" w:cs="Times New Roman"/>
          <w:b/>
        </w:rPr>
        <w:t xml:space="preserve">      7.1.</w:t>
      </w:r>
      <w:r w:rsidRPr="00396F71">
        <w:rPr>
          <w:rFonts w:ascii="Times New Roman" w:hAnsi="Times New Roman" w:cs="Times New Roman"/>
          <w:lang w:val="bg-BG"/>
        </w:rPr>
        <w:t xml:space="preserve"> </w:t>
      </w:r>
      <w:r w:rsidRPr="00396F71">
        <w:rPr>
          <w:rFonts w:ascii="Times New Roman" w:hAnsi="Times New Roman" w:cs="Times New Roman"/>
        </w:rPr>
        <w:t xml:space="preserve">В част II, Раздел А от еЕЕДОП, участниците посочват единен идентификационен код по чл.23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Когато участник в обществена поръчка е обединение, което не е юридическо лице, в част II, Раздел А от еЕЕДОП се посочва правната форма на участника (обединение/консорциум/друга), като в този случай се подава отделен еЕЕДОП за всеки един участник в обединението. 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w:t>
      </w:r>
      <w:proofErr w:type="gramStart"/>
      <w:r w:rsidRPr="00396F71">
        <w:rPr>
          <w:rFonts w:ascii="Times New Roman" w:hAnsi="Times New Roman" w:cs="Times New Roman"/>
        </w:rPr>
        <w:t>В случай че обединението не е регистрирано, участникът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w:t>
      </w:r>
      <w:r w:rsidRPr="00396F71">
        <w:rPr>
          <w:rFonts w:ascii="Times New Roman" w:hAnsi="Times New Roman" w:cs="Times New Roman"/>
          <w:spacing w:val="-1"/>
        </w:rPr>
        <w:t xml:space="preserve"> </w:t>
      </w:r>
      <w:r w:rsidRPr="00396F71">
        <w:rPr>
          <w:rFonts w:ascii="Times New Roman" w:hAnsi="Times New Roman" w:cs="Times New Roman"/>
        </w:rPr>
        <w:t>поръчка.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b/>
        </w:rPr>
        <w:t xml:space="preserve">      7.2.</w:t>
      </w:r>
      <w:r w:rsidRPr="00396F71">
        <w:rPr>
          <w:rFonts w:ascii="Times New Roman" w:hAnsi="Times New Roman" w:cs="Times New Roman"/>
        </w:rPr>
        <w:t xml:space="preserve"> В част II, Раздел Б от еЕЕДОП се посочват името/ната и адреса/ите на лицето/ата, упълномощено/и да представляват участника за целите на процедурата за възлагане на обществена поръчка, както и всички лица, които представляват участника, членовете на </w:t>
      </w:r>
      <w:r w:rsidRPr="00396F71">
        <w:rPr>
          <w:rFonts w:ascii="Times New Roman" w:hAnsi="Times New Roman" w:cs="Times New Roman"/>
        </w:rPr>
        <w:lastRenderedPageBreak/>
        <w:t>неговите управителни и надзорни органи, както и други лица, които имат правомощия да упражняват контрол при вземането на решения от тези</w:t>
      </w:r>
      <w:r w:rsidRPr="00396F71">
        <w:rPr>
          <w:rFonts w:ascii="Times New Roman" w:hAnsi="Times New Roman" w:cs="Times New Roman"/>
          <w:spacing w:val="-4"/>
        </w:rPr>
        <w:t xml:space="preserve"> </w:t>
      </w:r>
      <w:r w:rsidRPr="00396F71">
        <w:rPr>
          <w:rFonts w:ascii="Times New Roman" w:hAnsi="Times New Roman" w:cs="Times New Roman"/>
        </w:rPr>
        <w:t>органи.</w:t>
      </w:r>
    </w:p>
    <w:p w:rsidR="00A92191" w:rsidRDefault="00A92191" w:rsidP="00A92191">
      <w:pPr>
        <w:rPr>
          <w:rFonts w:ascii="Times New Roman" w:hAnsi="Times New Roman" w:cs="Times New Roman"/>
          <w:lang w:val="bg-BG"/>
        </w:rPr>
      </w:pPr>
      <w:r>
        <w:rPr>
          <w:rFonts w:ascii="Times New Roman" w:hAnsi="Times New Roman" w:cs="Times New Roman"/>
          <w:lang w:val="bg-BG"/>
        </w:rPr>
        <w:t xml:space="preserve">    </w:t>
      </w:r>
      <w:r>
        <w:rPr>
          <w:rFonts w:ascii="Times New Roman" w:hAnsi="Times New Roman" w:cs="Times New Roman"/>
          <w:b/>
          <w:lang w:val="bg-BG"/>
        </w:rPr>
        <w:t>7.3</w:t>
      </w:r>
      <w:r w:rsidRPr="00BA0DAD">
        <w:rPr>
          <w:rFonts w:ascii="Times New Roman" w:hAnsi="Times New Roman" w:cs="Times New Roman"/>
          <w:b/>
          <w:lang w:val="bg-BG"/>
        </w:rPr>
        <w:t>.</w:t>
      </w:r>
      <w:r>
        <w:rPr>
          <w:rFonts w:ascii="Times New Roman" w:hAnsi="Times New Roman" w:cs="Times New Roman"/>
          <w:lang w:val="bg-BG"/>
        </w:rPr>
        <w:t xml:space="preserve"> При попълване на  </w:t>
      </w:r>
      <w:r w:rsidRPr="00396F71">
        <w:rPr>
          <w:rFonts w:ascii="Times New Roman" w:hAnsi="Times New Roman" w:cs="Times New Roman"/>
        </w:rPr>
        <w:t>еЕЕДОП</w:t>
      </w:r>
      <w:r>
        <w:rPr>
          <w:rFonts w:ascii="Times New Roman" w:hAnsi="Times New Roman" w:cs="Times New Roman"/>
          <w:lang w:val="bg-BG"/>
        </w:rPr>
        <w:t xml:space="preserve"> следва да не се взима в предвид раздел </w:t>
      </w:r>
      <w:r>
        <w:rPr>
          <w:rFonts w:ascii="Times New Roman" w:hAnsi="Times New Roman" w:cs="Times New Roman"/>
          <w:lang w:val="en-US"/>
        </w:rPr>
        <w:t>V</w:t>
      </w:r>
      <w:r>
        <w:rPr>
          <w:rFonts w:ascii="Times New Roman" w:hAnsi="Times New Roman" w:cs="Times New Roman"/>
          <w:lang w:val="bg-BG"/>
        </w:rPr>
        <w:t>:</w:t>
      </w:r>
      <w:r>
        <w:rPr>
          <w:rFonts w:ascii="Times New Roman" w:hAnsi="Times New Roman" w:cs="Times New Roman"/>
          <w:lang w:val="en-US"/>
        </w:rPr>
        <w:t xml:space="preserve"> </w:t>
      </w:r>
      <w:r>
        <w:rPr>
          <w:rFonts w:ascii="Times New Roman" w:hAnsi="Times New Roman" w:cs="Times New Roman"/>
          <w:lang w:val="bg-BG"/>
        </w:rPr>
        <w:t>„Намаляване на броя на квалифицираните кандидати”.</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rPr>
        <w:t>ВАЖНО:</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lang w:val="bg-BG"/>
        </w:rPr>
      </w:pPr>
      <w:r w:rsidRPr="00396F71">
        <w:rPr>
          <w:rFonts w:ascii="Times New Roman" w:hAnsi="Times New Roman" w:cs="Times New Roman"/>
          <w:b/>
          <w:lang w:val="bg-BG"/>
        </w:rPr>
        <w:t xml:space="preserve">     </w:t>
      </w:r>
      <w:r w:rsidRPr="00396F71">
        <w:rPr>
          <w:rFonts w:ascii="Times New Roman" w:hAnsi="Times New Roman" w:cs="Times New Roman"/>
          <w:b/>
        </w:rPr>
        <w:t>8. еЕЕДОП се предоставя задължително в електронен вид по образец, утвърден с акт на Европейската комисия.</w:t>
      </w:r>
    </w:p>
    <w:p w:rsidR="00A31216" w:rsidRPr="006C3ECE" w:rsidRDefault="00A65AFB" w:rsidP="00A31216">
      <w:pPr>
        <w:pStyle w:val="Style9"/>
        <w:widowControl/>
        <w:rPr>
          <w:rStyle w:val="FontStyle27"/>
          <w:rFonts w:eastAsiaTheme="majorEastAsia"/>
          <w:sz w:val="24"/>
          <w:szCs w:val="24"/>
          <w:lang w:val="bg-BG" w:eastAsia="bg-BG"/>
        </w:rPr>
      </w:pPr>
      <w:r w:rsidRPr="00396F71">
        <w:rPr>
          <w:b/>
          <w:lang w:val="bg-BG"/>
        </w:rPr>
        <w:t xml:space="preserve">     </w:t>
      </w:r>
      <w:r w:rsidRPr="00396F71">
        <w:rPr>
          <w:b/>
        </w:rPr>
        <w:t>8.1.</w:t>
      </w:r>
      <w:r w:rsidR="00A31216" w:rsidRPr="00A31216">
        <w:rPr>
          <w:rStyle w:val="Heading2Char"/>
          <w:sz w:val="24"/>
          <w:szCs w:val="24"/>
          <w:lang w:val="bg-BG" w:eastAsia="bg-BG"/>
        </w:rPr>
        <w:t xml:space="preserve"> </w:t>
      </w:r>
      <w:r w:rsidR="00A31216" w:rsidRPr="006C3ECE">
        <w:rPr>
          <w:rStyle w:val="FontStyle27"/>
          <w:rFonts w:eastAsiaTheme="majorEastAsia"/>
          <w:sz w:val="24"/>
          <w:szCs w:val="24"/>
          <w:lang w:val="bg-BG" w:eastAsia="bg-BG"/>
        </w:rPr>
        <w:t>ВАЖНО:</w:t>
      </w:r>
    </w:p>
    <w:p w:rsidR="00A31216" w:rsidRPr="00A31216" w:rsidRDefault="00A31216" w:rsidP="00A31216">
      <w:pPr>
        <w:rPr>
          <w:rFonts w:ascii="Times New Roman" w:hAnsi="Times New Roman" w:cs="Times New Roman"/>
        </w:rPr>
      </w:pPr>
      <w:bookmarkStart w:id="3" w:name="bookmark4"/>
      <w:bookmarkEnd w:id="3"/>
      <w:r w:rsidRPr="00A31216">
        <w:rPr>
          <w:rStyle w:val="FontStyle26"/>
          <w:sz w:val="24"/>
          <w:szCs w:val="24"/>
          <w:lang w:val="bg-BG" w:eastAsia="bg-BG"/>
        </w:rPr>
        <w:t>еЕЕДОП се предоставя задължително в електронен вид по образец, утвърден с акт на Европейската комисия</w:t>
      </w:r>
      <w:r w:rsidRPr="00A31216">
        <w:rPr>
          <w:rStyle w:val="FontStyle26"/>
          <w:sz w:val="24"/>
          <w:szCs w:val="24"/>
          <w:lang w:eastAsia="bg-BG"/>
        </w:rPr>
        <w:t xml:space="preserve"> (</w:t>
      </w:r>
      <w:r w:rsidR="004A2ECD" w:rsidRPr="004A2ECD">
        <w:rPr>
          <w:rFonts w:ascii="Times New Roman" w:hAnsi="Times New Roman" w:cs="Times New Roman"/>
          <w:b/>
          <w:u w:val="single"/>
        </w:rPr>
        <w:t>https://espd.eop.bg/espd-web/filter</w:t>
      </w:r>
      <w:r w:rsidRPr="004A2ECD">
        <w:rPr>
          <w:rStyle w:val="FontStyle26"/>
          <w:b/>
          <w:sz w:val="24"/>
          <w:szCs w:val="24"/>
          <w:lang w:eastAsia="bg-BG"/>
        </w:rPr>
        <w:t>),</w:t>
      </w:r>
      <w:r w:rsidRPr="00A31216">
        <w:rPr>
          <w:rStyle w:val="FontStyle26"/>
          <w:sz w:val="24"/>
          <w:szCs w:val="24"/>
          <w:lang w:val="bg-BG" w:eastAsia="bg-BG"/>
        </w:rPr>
        <w:t xml:space="preserve"> чрез маркиране на полетата, които съответстват на поставените от него изисквания, свързани с лично състояние на участниците и критериите за подбор. Генерираният файл на еЕЕДОП</w:t>
      </w:r>
      <w:r w:rsidRPr="00A31216">
        <w:rPr>
          <w:rStyle w:val="FontStyle26"/>
          <w:sz w:val="24"/>
          <w:szCs w:val="24"/>
          <w:lang w:eastAsia="bg-BG"/>
        </w:rPr>
        <w:t xml:space="preserve"> (espd-request)</w:t>
      </w:r>
      <w:r w:rsidRPr="00A31216">
        <w:rPr>
          <w:rStyle w:val="FontStyle26"/>
          <w:sz w:val="24"/>
          <w:szCs w:val="24"/>
          <w:lang w:val="bg-BG" w:eastAsia="bg-BG"/>
        </w:rPr>
        <w:t xml:space="preserve"> в</w:t>
      </w:r>
      <w:r w:rsidRPr="00A31216">
        <w:rPr>
          <w:rStyle w:val="FontStyle26"/>
          <w:sz w:val="24"/>
          <w:szCs w:val="24"/>
          <w:lang w:eastAsia="bg-BG"/>
        </w:rPr>
        <w:t xml:space="preserve"> xml</w:t>
      </w:r>
      <w:r w:rsidRPr="00A31216">
        <w:rPr>
          <w:rStyle w:val="FontStyle26"/>
          <w:sz w:val="24"/>
          <w:szCs w:val="24"/>
          <w:lang w:val="bg-BG" w:eastAsia="bg-BG"/>
        </w:rPr>
        <w:t xml:space="preserve"> и</w:t>
      </w:r>
      <w:r w:rsidRPr="00A31216">
        <w:rPr>
          <w:rStyle w:val="FontStyle26"/>
          <w:sz w:val="24"/>
          <w:szCs w:val="24"/>
          <w:lang w:eastAsia="bg-BG"/>
        </w:rPr>
        <w:t xml:space="preserve"> pdf </w:t>
      </w:r>
      <w:r w:rsidRPr="00A31216">
        <w:rPr>
          <w:rStyle w:val="FontStyle26"/>
          <w:sz w:val="24"/>
          <w:szCs w:val="24"/>
          <w:lang w:val="bg-BG" w:eastAsia="bg-BG"/>
        </w:rPr>
        <w:t xml:space="preserve">формат е на разположение на заинтересованите лица по електронен път в преписката на процедурата в Профила на купувача, на интернет страницата на възложителя „БДЖ-Товарни превози" ЕООД, посочена в раздел I, т.10 от този документ. </w:t>
      </w:r>
      <w:r w:rsidR="00A65AFB" w:rsidRPr="00A31216">
        <w:rPr>
          <w:rFonts w:ascii="Times New Roman" w:hAnsi="Times New Roman" w:cs="Times New Roman"/>
        </w:rPr>
        <w:t xml:space="preserve">   </w:t>
      </w:r>
    </w:p>
    <w:p w:rsidR="00A65AFB" w:rsidRPr="00A31216" w:rsidRDefault="00A65AFB" w:rsidP="00A31216">
      <w:pPr>
        <w:rPr>
          <w:rFonts w:ascii="Times New Roman" w:hAnsi="Times New Roman" w:cs="Times New Roman"/>
          <w:lang w:val="bg-BG"/>
        </w:rPr>
      </w:pPr>
      <w:r w:rsidRPr="00396F71">
        <w:rPr>
          <w:rFonts w:ascii="Times New Roman" w:hAnsi="Times New Roman" w:cs="Times New Roman"/>
        </w:rPr>
        <w:t xml:space="preserve">   </w:t>
      </w:r>
      <w:r w:rsidRPr="00A31216">
        <w:rPr>
          <w:rFonts w:ascii="Times New Roman" w:hAnsi="Times New Roman" w:cs="Times New Roman"/>
        </w:rPr>
        <w:t xml:space="preserve">Генерираният файл на еЕЕДОП (espd-request) в xml и pdf формат е на разположение на заинтересованите лица по електронен път в преписката на процедурата на Профила на купувача: </w:t>
      </w:r>
      <w:hyperlink r:id="rId11" w:history="1">
        <w:r w:rsidRPr="00A31216">
          <w:rPr>
            <w:rStyle w:val="Hyperlink"/>
            <w:rFonts w:ascii="Times New Roman" w:hAnsi="Times New Roman" w:cs="Times New Roman"/>
          </w:rPr>
          <w:t>http://bdzcargo.bdz.bg/bg/profile.html</w:t>
        </w:r>
      </w:hyperlink>
      <w:r w:rsidRPr="00A31216">
        <w:rPr>
          <w:rFonts w:ascii="Times New Roman" w:hAnsi="Times New Roman" w:cs="Times New Roman"/>
        </w:rPr>
        <w:t>.</w:t>
      </w:r>
    </w:p>
    <w:p w:rsidR="00A65AFB" w:rsidRPr="00396F71" w:rsidRDefault="00A31216" w:rsidP="00A65AFB">
      <w:pPr>
        <w:rPr>
          <w:rFonts w:ascii="Times New Roman" w:hAnsi="Times New Roman" w:cs="Times New Roman"/>
        </w:rPr>
      </w:pPr>
      <w:r>
        <w:rPr>
          <w:rFonts w:ascii="Times New Roman" w:hAnsi="Times New Roman" w:cs="Times New Roman"/>
          <w:b/>
        </w:rPr>
        <w:t xml:space="preserve">    </w:t>
      </w:r>
      <w:r w:rsidR="00A65AFB" w:rsidRPr="00396F71">
        <w:rPr>
          <w:rFonts w:ascii="Times New Roman" w:hAnsi="Times New Roman" w:cs="Times New Roman"/>
          <w:b/>
        </w:rPr>
        <w:t xml:space="preserve"> </w:t>
      </w:r>
      <w:proofErr w:type="gramStart"/>
      <w:r w:rsidR="00A65AFB" w:rsidRPr="00396F71">
        <w:rPr>
          <w:rFonts w:ascii="Times New Roman" w:hAnsi="Times New Roman" w:cs="Times New Roman"/>
          <w:b/>
        </w:rPr>
        <w:t>8.2.</w:t>
      </w:r>
      <w:r w:rsidR="00A65AFB" w:rsidRPr="00396F71">
        <w:rPr>
          <w:rFonts w:ascii="Times New Roman" w:hAnsi="Times New Roman" w:cs="Times New Roman"/>
        </w:rPr>
        <w:t>Участниците</w:t>
      </w:r>
      <w:r w:rsidR="00A65AFB" w:rsidRPr="00396F71">
        <w:rPr>
          <w:rFonts w:ascii="Times New Roman" w:hAnsi="Times New Roman" w:cs="Times New Roman"/>
        </w:rPr>
        <w:tab/>
        <w:t>зареждат</w:t>
      </w:r>
      <w:r w:rsidR="00A65AFB" w:rsidRPr="00396F71">
        <w:rPr>
          <w:rFonts w:ascii="Times New Roman" w:hAnsi="Times New Roman" w:cs="Times New Roman"/>
        </w:rPr>
        <w:tab/>
        <w:t>в</w:t>
      </w:r>
      <w:r w:rsidR="00A65AFB" w:rsidRPr="00396F71">
        <w:rPr>
          <w:rFonts w:ascii="Times New Roman" w:hAnsi="Times New Roman" w:cs="Times New Roman"/>
        </w:rPr>
        <w:tab/>
        <w:t>системата</w:t>
      </w:r>
      <w:r w:rsidR="00A65AFB" w:rsidRPr="00396F71">
        <w:rPr>
          <w:rFonts w:ascii="Times New Roman" w:hAnsi="Times New Roman" w:cs="Times New Roman"/>
        </w:rPr>
        <w:tab/>
        <w:t>за</w:t>
      </w:r>
      <w:r w:rsidR="00A65AFB" w:rsidRPr="00396F71">
        <w:rPr>
          <w:rFonts w:ascii="Times New Roman" w:hAnsi="Times New Roman" w:cs="Times New Roman"/>
        </w:rPr>
        <w:tab/>
      </w:r>
      <w:r w:rsidR="00A65AFB" w:rsidRPr="00396F71">
        <w:rPr>
          <w:rFonts w:ascii="Times New Roman" w:hAnsi="Times New Roman" w:cs="Times New Roman"/>
          <w:spacing w:val="-4"/>
        </w:rPr>
        <w:t>еЕЕДОП</w:t>
      </w:r>
      <w:r w:rsidR="00A65AFB" w:rsidRPr="00396F71">
        <w:rPr>
          <w:rFonts w:ascii="Times New Roman" w:hAnsi="Times New Roman" w:cs="Times New Roman"/>
          <w:spacing w:val="-4"/>
          <w:lang w:val="bg-BG"/>
        </w:rPr>
        <w:t xml:space="preserve"> </w:t>
      </w:r>
      <w:r w:rsidRPr="00A31216">
        <w:rPr>
          <w:rStyle w:val="FontStyle26"/>
          <w:sz w:val="24"/>
          <w:szCs w:val="24"/>
          <w:lang w:eastAsia="bg-BG"/>
        </w:rPr>
        <w:t>(</w:t>
      </w:r>
      <w:r w:rsidR="00DE19CE" w:rsidRPr="004A2ECD">
        <w:rPr>
          <w:rFonts w:ascii="Times New Roman" w:hAnsi="Times New Roman" w:cs="Times New Roman"/>
          <w:b/>
          <w:u w:val="single"/>
        </w:rPr>
        <w:t>https://espd.eop.bg/espd-web/filter</w:t>
      </w:r>
      <w:r w:rsidR="00A65AFB" w:rsidRPr="00396F71">
        <w:rPr>
          <w:rFonts w:ascii="Times New Roman" w:hAnsi="Times New Roman" w:cs="Times New Roman"/>
        </w:rPr>
        <w:t>) сваления от Профила на купувача XML</w:t>
      </w:r>
      <w:r w:rsidR="00A65AFB" w:rsidRPr="00396F71">
        <w:rPr>
          <w:rFonts w:ascii="Times New Roman" w:hAnsi="Times New Roman" w:cs="Times New Roman"/>
          <w:spacing w:val="-17"/>
        </w:rPr>
        <w:t xml:space="preserve"> </w:t>
      </w:r>
      <w:r w:rsidR="00A65AFB" w:rsidRPr="00396F71">
        <w:rPr>
          <w:rFonts w:ascii="Times New Roman" w:hAnsi="Times New Roman" w:cs="Times New Roman"/>
        </w:rPr>
        <w:t>файл, попълват необходимите данни и го изтеглят (espd-response), след което еЕЕДОП следва да се подпише с електронен подпис от съответните лица.</w:t>
      </w:r>
      <w:proofErr w:type="gramEnd"/>
    </w:p>
    <w:p w:rsidR="00A65AFB" w:rsidRPr="00396F71" w:rsidRDefault="00A65AFB" w:rsidP="00A65AFB">
      <w:pPr>
        <w:rPr>
          <w:rFonts w:ascii="Times New Roman" w:hAnsi="Times New Roman" w:cs="Times New Roman"/>
          <w:b/>
          <w:u w:val="single"/>
        </w:rPr>
      </w:pPr>
      <w:r w:rsidRPr="00396F71">
        <w:rPr>
          <w:rFonts w:ascii="Times New Roman" w:hAnsi="Times New Roman" w:cs="Times New Roman"/>
          <w:b/>
          <w:u w:val="single"/>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8.3.</w:t>
      </w:r>
      <w:r w:rsidRPr="00396F71">
        <w:rPr>
          <w:rFonts w:ascii="Times New Roman" w:hAnsi="Times New Roman" w:cs="Times New Roman"/>
        </w:rPr>
        <w:t>Попълненият от участника еЕЕДОП се предоставя по някои от следните</w:t>
      </w:r>
      <w:r w:rsidRPr="00396F71">
        <w:rPr>
          <w:rFonts w:ascii="Times New Roman" w:hAnsi="Times New Roman" w:cs="Times New Roman"/>
          <w:spacing w:val="-13"/>
        </w:rPr>
        <w:t xml:space="preserve"> </w:t>
      </w:r>
      <w:r w:rsidRPr="00396F71">
        <w:rPr>
          <w:rFonts w:ascii="Times New Roman" w:hAnsi="Times New Roman" w:cs="Times New Roman"/>
        </w:rPr>
        <w:t>начини:</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а</w:t>
      </w:r>
      <w:proofErr w:type="gramEnd"/>
      <w:r w:rsidRPr="00396F71">
        <w:rPr>
          <w:rFonts w:ascii="Times New Roman" w:hAnsi="Times New Roman" w:cs="Times New Roman"/>
        </w:rPr>
        <w:t>/ еЕЕДОП в електронен вид се прилага цифрово подписан</w:t>
      </w:r>
      <w:r w:rsidR="009F4E2A">
        <w:rPr>
          <w:rFonts w:ascii="Times New Roman" w:hAnsi="Times New Roman" w:cs="Times New Roman"/>
          <w:lang w:val="bg-BG"/>
        </w:rPr>
        <w:t xml:space="preserve">а версията в </w:t>
      </w:r>
      <w:r w:rsidR="009F4E2A">
        <w:rPr>
          <w:rFonts w:ascii="Times New Roman" w:hAnsi="Times New Roman" w:cs="Times New Roman"/>
          <w:lang w:val="en-US"/>
        </w:rPr>
        <w:t>PDF</w:t>
      </w:r>
      <w:r w:rsidRPr="00396F71">
        <w:rPr>
          <w:rFonts w:ascii="Times New Roman" w:hAnsi="Times New Roman" w:cs="Times New Roman"/>
        </w:rPr>
        <w:t xml:space="preserve"> на подходящ оптичен носител към пакета документи за участие в процедурата.</w:t>
      </w:r>
    </w:p>
    <w:p w:rsidR="00A65AFB" w:rsidRPr="00396F71" w:rsidRDefault="00A65AFB" w:rsidP="00A65AFB">
      <w:pPr>
        <w:rPr>
          <w:rFonts w:ascii="Times New Roman" w:hAnsi="Times New Roman" w:cs="Times New Roman"/>
          <w:lang w:val="bg-BG"/>
        </w:rPr>
      </w:pPr>
      <w:r w:rsidRPr="00396F71">
        <w:rPr>
          <w:rFonts w:ascii="Times New Roman" w:hAnsi="Times New Roman" w:cs="Times New Roman"/>
        </w:rPr>
        <w:t xml:space="preserve">     </w:t>
      </w:r>
      <w:proofErr w:type="gramStart"/>
      <w:r w:rsidRPr="00396F71">
        <w:rPr>
          <w:rFonts w:ascii="Times New Roman" w:hAnsi="Times New Roman" w:cs="Times New Roman"/>
        </w:rPr>
        <w:t>б</w:t>
      </w:r>
      <w:proofErr w:type="gramEnd"/>
      <w:r w:rsidRPr="00396F71">
        <w:rPr>
          <w:rFonts w:ascii="Times New Roman" w:hAnsi="Times New Roman" w:cs="Times New Roman"/>
        </w:rPr>
        <w:t xml:space="preserve">/ чрез осигурен достъп по електронен път до изготвения и подписан електронно еЕЕДОП. </w:t>
      </w:r>
      <w:proofErr w:type="gramStart"/>
      <w:r w:rsidRPr="00396F71">
        <w:rPr>
          <w:rFonts w:ascii="Times New Roman" w:hAnsi="Times New Roman" w:cs="Times New Roman"/>
        </w:rPr>
        <w:t>В този случай документът следва да е снабден с т.нар.</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времеви</w:t>
      </w:r>
      <w:proofErr w:type="gramEnd"/>
      <w:r w:rsidRPr="00396F71">
        <w:rPr>
          <w:rFonts w:ascii="Times New Roman" w:hAnsi="Times New Roman" w:cs="Times New Roman"/>
        </w:rPr>
        <w:t xml:space="preserve"> печат, който да удостоверява, че еЕЕДОП е подписан и качен на интернет адреса, към който се препраща, преди крайния срок за получаване на</w:t>
      </w:r>
      <w:r w:rsidRPr="00396F71">
        <w:rPr>
          <w:rFonts w:ascii="Times New Roman" w:hAnsi="Times New Roman" w:cs="Times New Roman"/>
          <w:spacing w:val="-4"/>
        </w:rPr>
        <w:t xml:space="preserve"> </w:t>
      </w:r>
      <w:r w:rsidRPr="00396F71">
        <w:rPr>
          <w:rFonts w:ascii="Times New Roman" w:hAnsi="Times New Roman" w:cs="Times New Roman"/>
        </w:rPr>
        <w:t>заявленията/офертите.</w:t>
      </w:r>
    </w:p>
    <w:p w:rsidR="00A65AFB" w:rsidRPr="00AA0441" w:rsidRDefault="00AA0441" w:rsidP="00A65AFB">
      <w:pPr>
        <w:rPr>
          <w:rFonts w:ascii="Times New Roman" w:hAnsi="Times New Roman" w:cs="Times New Roman"/>
          <w:u w:val="single"/>
        </w:rPr>
      </w:pPr>
      <w:r w:rsidRPr="00AA0441">
        <w:rPr>
          <w:rFonts w:ascii="Times New Roman" w:hAnsi="Times New Roman" w:cs="Times New Roman"/>
          <w:lang w:val="bg-BG"/>
        </w:rPr>
        <w:t xml:space="preserve">   </w:t>
      </w:r>
      <w:r w:rsidR="00A65AFB" w:rsidRPr="00AA0441">
        <w:rPr>
          <w:rFonts w:ascii="Times New Roman" w:hAnsi="Times New Roman" w:cs="Times New Roman"/>
          <w:b/>
          <w:u w:val="single"/>
        </w:rPr>
        <w:t>ВАЖНО!</w:t>
      </w:r>
      <w:r w:rsidR="00A65AFB" w:rsidRPr="00AA0441">
        <w:rPr>
          <w:rFonts w:ascii="Times New Roman" w:hAnsi="Times New Roman" w:cs="Times New Roman"/>
          <w:u w:val="single"/>
        </w:rPr>
        <w:t xml:space="preserve"> В случаите когато ЕЕДОП е попълнен през системата за еЕЕДОП, при предоставянето му, с електронен подпис следва да бъде подписана версията в </w:t>
      </w:r>
      <w:proofErr w:type="gramStart"/>
      <w:r w:rsidR="00A65AFB" w:rsidRPr="00AA0441">
        <w:rPr>
          <w:rFonts w:ascii="Times New Roman" w:hAnsi="Times New Roman" w:cs="Times New Roman"/>
          <w:u w:val="single"/>
        </w:rPr>
        <w:t>PDF .</w:t>
      </w:r>
      <w:proofErr w:type="gramEnd"/>
    </w:p>
    <w:p w:rsidR="00A65AFB" w:rsidRPr="00AA0441" w:rsidRDefault="00AA0441" w:rsidP="00A65AFB">
      <w:pPr>
        <w:rPr>
          <w:rFonts w:ascii="Times New Roman" w:hAnsi="Times New Roman" w:cs="Times New Roman"/>
          <w:u w:val="single"/>
          <w:lang w:val="bg-BG"/>
        </w:rPr>
      </w:pPr>
      <w:r w:rsidRPr="00AA0441">
        <w:rPr>
          <w:rFonts w:ascii="Times New Roman" w:hAnsi="Times New Roman" w:cs="Times New Roman"/>
          <w:lang w:val="bg-BG"/>
        </w:rPr>
        <w:t xml:space="preserve">   </w:t>
      </w:r>
      <w:r w:rsidR="00A65AFB" w:rsidRPr="00AA0441">
        <w:rPr>
          <w:rFonts w:ascii="Times New Roman" w:hAnsi="Times New Roman" w:cs="Times New Roman"/>
          <w:u w:val="single"/>
        </w:rPr>
        <w:t>Подробни указания може да намерите на страницата на Агенция по</w:t>
      </w:r>
      <w:r w:rsidRPr="00AA0441">
        <w:rPr>
          <w:rFonts w:ascii="Times New Roman" w:hAnsi="Times New Roman" w:cs="Times New Roman"/>
          <w:u w:val="single"/>
        </w:rPr>
        <w:t xml:space="preserve"> обществени поръчки</w:t>
      </w:r>
      <w:r w:rsidRPr="00AA0441">
        <w:rPr>
          <w:rFonts w:ascii="Times New Roman" w:hAnsi="Times New Roman" w:cs="Times New Roman"/>
          <w:u w:val="single"/>
          <w:lang w:val="bg-BG"/>
        </w:rPr>
        <w:t xml:space="preserve"> </w:t>
      </w:r>
      <w:r w:rsidR="00A65AFB" w:rsidRPr="00AA0441">
        <w:rPr>
          <w:rFonts w:ascii="Times New Roman" w:hAnsi="Times New Roman" w:cs="Times New Roman"/>
          <w:u w:val="single"/>
        </w:rPr>
        <w:t>http://rop3-app1.aop.bg:7778/portal/page?_pageid=93,1&amp;_dad=portal&amp;_schema=PORTAL</w:t>
      </w:r>
    </w:p>
    <w:p w:rsidR="00BA0DAD" w:rsidRPr="00BA0DAD" w:rsidRDefault="00BA0DAD" w:rsidP="00A65AFB">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РАЗДЕЛ V. КРИТЕРИИ ЗА ВЪЗЛАГАНЕ НА ПОРЪЧКАТА</w:t>
      </w:r>
    </w:p>
    <w:p w:rsidR="00A65AFB" w:rsidRPr="00396F71" w:rsidRDefault="00A65AFB" w:rsidP="00A65AFB">
      <w:pPr>
        <w:rPr>
          <w:rFonts w:ascii="Times New Roman" w:hAnsi="Times New Roman" w:cs="Times New Roman"/>
          <w:b/>
        </w:rPr>
      </w:pPr>
    </w:p>
    <w:p w:rsidR="00A65AFB" w:rsidRPr="005D6111" w:rsidRDefault="00A65AFB" w:rsidP="00A65AFB">
      <w:pPr>
        <w:rPr>
          <w:rStyle w:val="FontStyle26"/>
          <w:sz w:val="24"/>
          <w:szCs w:val="24"/>
          <w:lang w:val="en-US" w:eastAsia="bg-BG"/>
        </w:rPr>
      </w:pPr>
      <w:r w:rsidRPr="00396F71">
        <w:rPr>
          <w:rFonts w:ascii="Times New Roman" w:hAnsi="Times New Roman" w:cs="Times New Roman"/>
          <w:lang w:val="bg-BG"/>
        </w:rPr>
        <w:t xml:space="preserve">    </w:t>
      </w:r>
      <w:bookmarkStart w:id="4" w:name="bookmark5"/>
      <w:r w:rsidR="005D6111" w:rsidRPr="005D6111">
        <w:rPr>
          <w:rStyle w:val="FontStyle26"/>
          <w:sz w:val="24"/>
          <w:szCs w:val="24"/>
          <w:lang w:val="bg-BG" w:eastAsia="bg-BG"/>
        </w:rPr>
        <w:t>Н</w:t>
      </w:r>
      <w:bookmarkEnd w:id="4"/>
      <w:r w:rsidR="005D6111" w:rsidRPr="005D6111">
        <w:rPr>
          <w:rStyle w:val="FontStyle26"/>
          <w:sz w:val="24"/>
          <w:szCs w:val="24"/>
          <w:lang w:val="bg-BG" w:eastAsia="bg-BG"/>
        </w:rPr>
        <w:t>астоящата обществена поръчка се възлага въз основа на икономически най-изгодната оферта, определена въз основа на критерий за възлагане: „</w:t>
      </w:r>
      <w:r w:rsidR="005D6111">
        <w:rPr>
          <w:rStyle w:val="FontStyle26"/>
          <w:sz w:val="24"/>
          <w:szCs w:val="24"/>
          <w:lang w:val="bg-BG" w:eastAsia="bg-BG"/>
        </w:rPr>
        <w:t>оптимално съотношение качество</w:t>
      </w:r>
      <w:r w:rsidR="00AA0441">
        <w:rPr>
          <w:rStyle w:val="FontStyle26"/>
          <w:sz w:val="24"/>
          <w:szCs w:val="24"/>
          <w:lang w:val="bg-BG" w:eastAsia="bg-BG"/>
        </w:rPr>
        <w:t xml:space="preserve"> </w:t>
      </w:r>
      <w:r w:rsidR="005D6111" w:rsidRPr="005D6111">
        <w:rPr>
          <w:rStyle w:val="FontStyle26"/>
          <w:sz w:val="24"/>
          <w:szCs w:val="24"/>
          <w:lang w:val="bg-BG" w:eastAsia="bg-BG"/>
        </w:rPr>
        <w:t>цена”, съгласно одобрената от Управител</w:t>
      </w:r>
      <w:r w:rsidR="00AA0441">
        <w:rPr>
          <w:rStyle w:val="FontStyle26"/>
          <w:sz w:val="24"/>
          <w:szCs w:val="24"/>
          <w:lang w:val="bg-BG" w:eastAsia="bg-BG"/>
        </w:rPr>
        <w:t>я на „БДЖ-Товарни превози” ЕООД</w:t>
      </w:r>
      <w:r w:rsidR="005D6111" w:rsidRPr="005D6111">
        <w:rPr>
          <w:rStyle w:val="FontStyle26"/>
          <w:sz w:val="24"/>
          <w:szCs w:val="24"/>
          <w:lang w:val="bg-BG" w:eastAsia="bg-BG"/>
        </w:rPr>
        <w:t xml:space="preserve">  методика за определяне на комплексната оценка на участниците в процедура с предмет:</w:t>
      </w:r>
      <w:r w:rsidR="00AA0441">
        <w:rPr>
          <w:rFonts w:ascii="Times New Roman" w:hAnsi="Times New Roman" w:cs="Times New Roman"/>
        </w:rPr>
        <w:t xml:space="preserve"> </w:t>
      </w:r>
      <w:r w:rsidR="005D6111" w:rsidRPr="005D6111">
        <w:rPr>
          <w:rFonts w:ascii="Times New Roman" w:hAnsi="Times New Roman" w:cs="Times New Roman"/>
        </w:rPr>
        <w:t xml:space="preserve"> „Доставка на челни въздухоспирателни кранове LH3 1 ¼" и  LH3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 собственост на „БДЖ – Товарни превози” ЕООД”, делима на 2 обособени позиции</w:t>
      </w:r>
      <w:r w:rsidR="005D6111">
        <w:rPr>
          <w:rFonts w:ascii="Times New Roman" w:hAnsi="Times New Roman" w:cs="Times New Roman"/>
        </w:rPr>
        <w:t>.</w:t>
      </w:r>
    </w:p>
    <w:p w:rsidR="005D6111" w:rsidRPr="005D6111" w:rsidRDefault="005D6111" w:rsidP="00A65AFB">
      <w:pPr>
        <w:rPr>
          <w:rFonts w:ascii="Times New Roman" w:hAnsi="Times New Roman" w:cs="Times New Roman"/>
          <w:lang w:val="en-US"/>
        </w:rPr>
      </w:pPr>
    </w:p>
    <w:p w:rsidR="00A65AFB" w:rsidRPr="00396F71" w:rsidRDefault="00A65AFB" w:rsidP="00A65AFB">
      <w:pPr>
        <w:rPr>
          <w:rFonts w:ascii="Times New Roman" w:hAnsi="Times New Roman" w:cs="Times New Roman"/>
          <w:b/>
        </w:rPr>
      </w:pPr>
      <w:proofErr w:type="gramStart"/>
      <w:r w:rsidRPr="00396F71">
        <w:rPr>
          <w:rFonts w:ascii="Times New Roman" w:hAnsi="Times New Roman" w:cs="Times New Roman"/>
          <w:b/>
        </w:rPr>
        <w:lastRenderedPageBreak/>
        <w:t>РАЗДЕЛ VI.</w:t>
      </w:r>
      <w:proofErr w:type="gramEnd"/>
      <w:r w:rsidRPr="00396F71">
        <w:rPr>
          <w:rFonts w:ascii="Times New Roman" w:hAnsi="Times New Roman" w:cs="Times New Roman"/>
          <w:b/>
        </w:rPr>
        <w:t xml:space="preserve"> ИЗИСКВАНИЯ КЪМ ДОКУМЕНТИТЕ ЗА УЧАСТИЕ В ПРОЦЕДУРАТА</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1.ОБЩИ</w:t>
      </w:r>
      <w:r w:rsidRPr="00396F71">
        <w:rPr>
          <w:rFonts w:ascii="Times New Roman" w:hAnsi="Times New Roman" w:cs="Times New Roman"/>
          <w:b/>
          <w:spacing w:val="-3"/>
        </w:rPr>
        <w:t xml:space="preserve"> </w:t>
      </w:r>
      <w:r w:rsidRPr="00396F71">
        <w:rPr>
          <w:rFonts w:ascii="Times New Roman" w:hAnsi="Times New Roman" w:cs="Times New Roman"/>
          <w:b/>
        </w:rPr>
        <w:t>ИЗИСКВАНИЯ</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w:t>
      </w:r>
      <w:r w:rsidRPr="00396F71">
        <w:rPr>
          <w:rFonts w:ascii="Times New Roman" w:hAnsi="Times New Roman" w:cs="Times New Roman"/>
        </w:rPr>
        <w:t>При изготвяне на документите всеки участник трябва да се придържа точно към обявените от Възложителя условия.</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1.2.</w:t>
      </w:r>
      <w:r w:rsidRPr="00396F71">
        <w:rPr>
          <w:rFonts w:ascii="Times New Roman" w:hAnsi="Times New Roman" w:cs="Times New Roman"/>
        </w:rPr>
        <w:t>Представянето на оферта задължава участника да приеме напълно всички изисквания и условия, посочени в обявлението и тази</w:t>
      </w:r>
      <w:r w:rsidRPr="00396F71">
        <w:rPr>
          <w:rFonts w:ascii="Times New Roman" w:hAnsi="Times New Roman" w:cs="Times New Roman"/>
          <w:spacing w:val="-3"/>
        </w:rPr>
        <w:t xml:space="preserve"> </w:t>
      </w:r>
      <w:r w:rsidRPr="00396F71">
        <w:rPr>
          <w:rFonts w:ascii="Times New Roman" w:hAnsi="Times New Roman" w:cs="Times New Roman"/>
        </w:rPr>
        <w:t>документация.</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1.3.</w:t>
      </w:r>
      <w:r w:rsidRPr="00396F71">
        <w:rPr>
          <w:rFonts w:ascii="Times New Roman" w:hAnsi="Times New Roman" w:cs="Times New Roman"/>
        </w:rPr>
        <w:t>Всички документи за участие в процедурата, с изключение на еЕЕДОП, се предоставят на хартиен</w:t>
      </w:r>
      <w:r w:rsidRPr="00396F71">
        <w:rPr>
          <w:rFonts w:ascii="Times New Roman" w:hAnsi="Times New Roman" w:cs="Times New Roman"/>
          <w:spacing w:val="-2"/>
        </w:rPr>
        <w:t xml:space="preserve"> </w:t>
      </w:r>
      <w:r w:rsidRPr="00396F71">
        <w:rPr>
          <w:rFonts w:ascii="Times New Roman" w:hAnsi="Times New Roman" w:cs="Times New Roman"/>
        </w:rPr>
        <w:t>носител.</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Всеки участник в процедурата има право да представи само една оферта.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Офертата трябва да е попълнена без поправки по нея.</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Документи с поправки не се</w:t>
      </w:r>
      <w:r w:rsidRPr="00396F71">
        <w:rPr>
          <w:rFonts w:ascii="Times New Roman" w:hAnsi="Times New Roman" w:cs="Times New Roman"/>
          <w:spacing w:val="-20"/>
        </w:rPr>
        <w:t xml:space="preserve"> </w:t>
      </w:r>
      <w:r w:rsidRPr="00396F71">
        <w:rPr>
          <w:rFonts w:ascii="Times New Roman" w:hAnsi="Times New Roman" w:cs="Times New Roman"/>
        </w:rPr>
        <w:t>разглеждат.</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1.5.</w:t>
      </w:r>
      <w:r w:rsidRPr="00396F71">
        <w:rPr>
          <w:rFonts w:ascii="Times New Roman" w:hAnsi="Times New Roman" w:cs="Times New Roman"/>
        </w:rPr>
        <w:t>Не се допуска предлагането на варианти в</w:t>
      </w:r>
      <w:r w:rsidRPr="00396F71">
        <w:rPr>
          <w:rFonts w:ascii="Times New Roman" w:hAnsi="Times New Roman" w:cs="Times New Roman"/>
          <w:spacing w:val="-7"/>
        </w:rPr>
        <w:t xml:space="preserve"> </w:t>
      </w:r>
      <w:r w:rsidRPr="00396F71">
        <w:rPr>
          <w:rFonts w:ascii="Times New Roman" w:hAnsi="Times New Roman" w:cs="Times New Roman"/>
        </w:rPr>
        <w:t>офертата.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1.6.</w:t>
      </w:r>
      <w:r w:rsidRPr="00396F71">
        <w:rPr>
          <w:rFonts w:ascii="Times New Roman" w:hAnsi="Times New Roman" w:cs="Times New Roman"/>
        </w:rPr>
        <w:t>По документите не се допускат никакви вписвания между редовете, изтривания или корекции.</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1.7.</w:t>
      </w:r>
      <w:r w:rsidRPr="00396F71">
        <w:rPr>
          <w:rFonts w:ascii="Times New Roman" w:hAnsi="Times New Roman" w:cs="Times New Roman"/>
        </w:rPr>
        <w:t>Всички документи трябва да са валидни към датата на тяхното</w:t>
      </w:r>
      <w:r w:rsidRPr="00396F71">
        <w:rPr>
          <w:rFonts w:ascii="Times New Roman" w:hAnsi="Times New Roman" w:cs="Times New Roman"/>
          <w:spacing w:val="-14"/>
        </w:rPr>
        <w:t xml:space="preserve"> </w:t>
      </w:r>
      <w:r w:rsidRPr="00396F71">
        <w:rPr>
          <w:rFonts w:ascii="Times New Roman" w:hAnsi="Times New Roman" w:cs="Times New Roman"/>
        </w:rPr>
        <w:t>представяне.</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1.8.</w:t>
      </w:r>
      <w:r w:rsidRPr="00396F71">
        <w:rPr>
          <w:rFonts w:ascii="Times New Roman" w:hAnsi="Times New Roman" w:cs="Times New Roman"/>
        </w:rPr>
        <w:t>Лице, което участва в обединение или е дало съгласие да бъде подизпълнител на друг участник, не може да подава самостоятелна</w:t>
      </w:r>
      <w:r w:rsidRPr="00396F71">
        <w:rPr>
          <w:rFonts w:ascii="Times New Roman" w:hAnsi="Times New Roman" w:cs="Times New Roman"/>
          <w:spacing w:val="-7"/>
        </w:rPr>
        <w:t xml:space="preserve"> </w:t>
      </w:r>
      <w:r w:rsidRPr="00396F71">
        <w:rPr>
          <w:rFonts w:ascii="Times New Roman" w:hAnsi="Times New Roman" w:cs="Times New Roman"/>
        </w:rPr>
        <w:t>оферта.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1.9.</w:t>
      </w:r>
      <w:r w:rsidRPr="00396F71">
        <w:rPr>
          <w:rFonts w:ascii="Times New Roman" w:hAnsi="Times New Roman" w:cs="Times New Roman"/>
        </w:rPr>
        <w:t>В процедурата едно физическо или юридическо лице може да участва само в едно обединение.</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1.10.</w:t>
      </w:r>
      <w:r w:rsidRPr="00396F71">
        <w:rPr>
          <w:rFonts w:ascii="Times New Roman" w:hAnsi="Times New Roman" w:cs="Times New Roman"/>
        </w:rPr>
        <w:t>Свързани</w:t>
      </w:r>
      <w:r w:rsidRPr="00396F71">
        <w:rPr>
          <w:rFonts w:ascii="Times New Roman" w:hAnsi="Times New Roman" w:cs="Times New Roman"/>
          <w:spacing w:val="13"/>
        </w:rPr>
        <w:t xml:space="preserve"> </w:t>
      </w:r>
      <w:r w:rsidRPr="00396F71">
        <w:rPr>
          <w:rFonts w:ascii="Times New Roman" w:hAnsi="Times New Roman" w:cs="Times New Roman"/>
        </w:rPr>
        <w:t>лица</w:t>
      </w:r>
      <w:r w:rsidRPr="00396F71">
        <w:rPr>
          <w:rFonts w:ascii="Times New Roman" w:hAnsi="Times New Roman" w:cs="Times New Roman"/>
          <w:spacing w:val="12"/>
        </w:rPr>
        <w:t xml:space="preserve"> </w:t>
      </w:r>
      <w:r w:rsidRPr="00396F71">
        <w:rPr>
          <w:rFonts w:ascii="Times New Roman" w:hAnsi="Times New Roman" w:cs="Times New Roman"/>
        </w:rPr>
        <w:t>не</w:t>
      </w:r>
      <w:r w:rsidRPr="00396F71">
        <w:rPr>
          <w:rFonts w:ascii="Times New Roman" w:hAnsi="Times New Roman" w:cs="Times New Roman"/>
          <w:spacing w:val="11"/>
        </w:rPr>
        <w:t xml:space="preserve"> </w:t>
      </w:r>
      <w:r w:rsidRPr="00396F71">
        <w:rPr>
          <w:rFonts w:ascii="Times New Roman" w:hAnsi="Times New Roman" w:cs="Times New Roman"/>
        </w:rPr>
        <w:t>могат</w:t>
      </w:r>
      <w:r w:rsidRPr="00396F71">
        <w:rPr>
          <w:rFonts w:ascii="Times New Roman" w:hAnsi="Times New Roman" w:cs="Times New Roman"/>
          <w:spacing w:val="13"/>
        </w:rPr>
        <w:t xml:space="preserve"> </w:t>
      </w:r>
      <w:r w:rsidRPr="00396F71">
        <w:rPr>
          <w:rFonts w:ascii="Times New Roman" w:hAnsi="Times New Roman" w:cs="Times New Roman"/>
        </w:rPr>
        <w:t>да</w:t>
      </w:r>
      <w:r w:rsidRPr="00396F71">
        <w:rPr>
          <w:rFonts w:ascii="Times New Roman" w:hAnsi="Times New Roman" w:cs="Times New Roman"/>
          <w:spacing w:val="11"/>
        </w:rPr>
        <w:t xml:space="preserve"> </w:t>
      </w:r>
      <w:r w:rsidRPr="00396F71">
        <w:rPr>
          <w:rFonts w:ascii="Times New Roman" w:hAnsi="Times New Roman" w:cs="Times New Roman"/>
        </w:rPr>
        <w:t>бъдат</w:t>
      </w:r>
      <w:r w:rsidRPr="00396F71">
        <w:rPr>
          <w:rFonts w:ascii="Times New Roman" w:hAnsi="Times New Roman" w:cs="Times New Roman"/>
          <w:spacing w:val="13"/>
        </w:rPr>
        <w:t xml:space="preserve"> </w:t>
      </w:r>
      <w:r w:rsidRPr="00396F71">
        <w:rPr>
          <w:rFonts w:ascii="Times New Roman" w:hAnsi="Times New Roman" w:cs="Times New Roman"/>
        </w:rPr>
        <w:t>самостоятелни</w:t>
      </w:r>
      <w:r w:rsidRPr="00396F71">
        <w:rPr>
          <w:rFonts w:ascii="Times New Roman" w:hAnsi="Times New Roman" w:cs="Times New Roman"/>
          <w:spacing w:val="15"/>
        </w:rPr>
        <w:t xml:space="preserve"> </w:t>
      </w:r>
      <w:r w:rsidRPr="00396F71">
        <w:rPr>
          <w:rFonts w:ascii="Times New Roman" w:hAnsi="Times New Roman" w:cs="Times New Roman"/>
        </w:rPr>
        <w:t>участници</w:t>
      </w:r>
      <w:r w:rsidRPr="00396F71">
        <w:rPr>
          <w:rFonts w:ascii="Times New Roman" w:hAnsi="Times New Roman" w:cs="Times New Roman"/>
          <w:spacing w:val="14"/>
        </w:rPr>
        <w:t xml:space="preserve"> </w:t>
      </w:r>
      <w:r w:rsidRPr="00396F71">
        <w:rPr>
          <w:rFonts w:ascii="Times New Roman" w:hAnsi="Times New Roman" w:cs="Times New Roman"/>
        </w:rPr>
        <w:t>в</w:t>
      </w:r>
      <w:r w:rsidRPr="00396F71">
        <w:rPr>
          <w:rFonts w:ascii="Times New Roman" w:hAnsi="Times New Roman" w:cs="Times New Roman"/>
          <w:spacing w:val="11"/>
        </w:rPr>
        <w:t xml:space="preserve"> </w:t>
      </w:r>
      <w:r w:rsidRPr="00396F71">
        <w:rPr>
          <w:rFonts w:ascii="Times New Roman" w:hAnsi="Times New Roman" w:cs="Times New Roman"/>
        </w:rPr>
        <w:t>настоящата</w:t>
      </w:r>
      <w:r w:rsidRPr="00396F71">
        <w:rPr>
          <w:rFonts w:ascii="Times New Roman" w:hAnsi="Times New Roman" w:cs="Times New Roman"/>
          <w:spacing w:val="12"/>
        </w:rPr>
        <w:t xml:space="preserve"> </w:t>
      </w:r>
      <w:r w:rsidRPr="00396F71">
        <w:rPr>
          <w:rFonts w:ascii="Times New Roman" w:hAnsi="Times New Roman" w:cs="Times New Roman"/>
        </w:rPr>
        <w:t>процедура.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1.11.</w:t>
      </w:r>
      <w:r w:rsidRPr="00396F71">
        <w:rPr>
          <w:rFonts w:ascii="Times New Roman" w:hAnsi="Times New Roman" w:cs="Times New Roman"/>
        </w:rPr>
        <w:t>Участниците могат да посочват в офертите си информация, която смятат за конфиденциална във връзка с наличието на търговска тайна.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В тези случаи се прилагат чл.</w:t>
      </w:r>
      <w:proofErr w:type="gramEnd"/>
      <w:r w:rsidRPr="00396F71">
        <w:rPr>
          <w:rFonts w:ascii="Times New Roman" w:hAnsi="Times New Roman" w:cs="Times New Roman"/>
        </w:rPr>
        <w:t xml:space="preserve"> 102</w:t>
      </w:r>
      <w:proofErr w:type="gramStart"/>
      <w:r w:rsidR="00AA0441">
        <w:rPr>
          <w:rFonts w:ascii="Times New Roman" w:hAnsi="Times New Roman" w:cs="Times New Roman"/>
          <w:lang w:val="bg-BG"/>
        </w:rPr>
        <w:t>,ал.1</w:t>
      </w:r>
      <w:proofErr w:type="gramEnd"/>
      <w:r w:rsidRPr="00396F71">
        <w:rPr>
          <w:rFonts w:ascii="Times New Roman" w:hAnsi="Times New Roman" w:cs="Times New Roman"/>
        </w:rPr>
        <w:t xml:space="preserve"> от</w:t>
      </w:r>
      <w:r w:rsidRPr="00396F71">
        <w:rPr>
          <w:rFonts w:ascii="Times New Roman" w:hAnsi="Times New Roman" w:cs="Times New Roman"/>
          <w:spacing w:val="-1"/>
        </w:rPr>
        <w:t xml:space="preserve"> </w:t>
      </w:r>
      <w:r w:rsidRPr="00396F71">
        <w:rPr>
          <w:rFonts w:ascii="Times New Roman" w:hAnsi="Times New Roman" w:cs="Times New Roman"/>
        </w:rPr>
        <w:t>ЗОП.</w:t>
      </w:r>
    </w:p>
    <w:p w:rsidR="00A020B7" w:rsidRPr="00396F71" w:rsidRDefault="00A020B7" w:rsidP="00A020B7">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2.ДОКУМЕНТИ ЗА</w:t>
      </w:r>
      <w:r w:rsidRPr="00396F71">
        <w:rPr>
          <w:rFonts w:ascii="Times New Roman" w:hAnsi="Times New Roman" w:cs="Times New Roman"/>
          <w:b/>
          <w:spacing w:val="-4"/>
        </w:rPr>
        <w:t xml:space="preserve"> </w:t>
      </w:r>
      <w:r w:rsidRPr="00396F71">
        <w:rPr>
          <w:rFonts w:ascii="Times New Roman" w:hAnsi="Times New Roman" w:cs="Times New Roman"/>
          <w:b/>
        </w:rPr>
        <w:t>УЧАСТИЕ</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lang w:val="bg-BG"/>
        </w:rPr>
        <w:t xml:space="preserve">    </w:t>
      </w:r>
      <w:r w:rsidRPr="00396F71">
        <w:rPr>
          <w:rFonts w:ascii="Times New Roman" w:hAnsi="Times New Roman" w:cs="Times New Roman"/>
        </w:rPr>
        <w:t>Всеки участник трябва да представи:</w:t>
      </w:r>
    </w:p>
    <w:p w:rsidR="00A65AFB" w:rsidRPr="00AA0441" w:rsidRDefault="00A65AFB" w:rsidP="00A65AFB">
      <w:pPr>
        <w:rPr>
          <w:rFonts w:ascii="Times New Roman" w:hAnsi="Times New Roman" w:cs="Times New Roman"/>
          <w:color w:val="FF0000"/>
          <w:lang w:val="bg-BG"/>
        </w:rPr>
      </w:pPr>
      <w:r w:rsidRPr="00396F71">
        <w:rPr>
          <w:rFonts w:ascii="Times New Roman" w:hAnsi="Times New Roman" w:cs="Times New Roman"/>
        </w:rPr>
        <w:t xml:space="preserve">     </w:t>
      </w:r>
      <w:proofErr w:type="gramStart"/>
      <w:r w:rsidRPr="00396F71">
        <w:rPr>
          <w:rFonts w:ascii="Times New Roman" w:hAnsi="Times New Roman" w:cs="Times New Roman"/>
          <w:b/>
        </w:rPr>
        <w:t>2.1.</w:t>
      </w:r>
      <w:r w:rsidRPr="00396F71">
        <w:rPr>
          <w:rFonts w:ascii="Times New Roman" w:hAnsi="Times New Roman" w:cs="Times New Roman"/>
        </w:rPr>
        <w:t>Опис на представените</w:t>
      </w:r>
      <w:r w:rsidRPr="00396F71">
        <w:rPr>
          <w:rFonts w:ascii="Times New Roman" w:hAnsi="Times New Roman" w:cs="Times New Roman"/>
          <w:spacing w:val="-4"/>
        </w:rPr>
        <w:t xml:space="preserve"> </w:t>
      </w:r>
      <w:r w:rsidRPr="00396F71">
        <w:rPr>
          <w:rFonts w:ascii="Times New Roman" w:hAnsi="Times New Roman" w:cs="Times New Roman"/>
        </w:rPr>
        <w:t xml:space="preserve">документи </w:t>
      </w:r>
      <w:r w:rsidRPr="009A6120">
        <w:rPr>
          <w:rFonts w:ascii="Times New Roman" w:hAnsi="Times New Roman" w:cs="Times New Roman"/>
          <w:b/>
          <w:color w:val="000000" w:themeColor="text1"/>
        </w:rPr>
        <w:t>- Образец № 1</w:t>
      </w:r>
      <w:r w:rsidR="00AA0441">
        <w:rPr>
          <w:rFonts w:ascii="Times New Roman" w:hAnsi="Times New Roman" w:cs="Times New Roman"/>
          <w:b/>
          <w:color w:val="000000" w:themeColor="text1"/>
          <w:lang w:val="bg-BG"/>
        </w:rPr>
        <w:t>.</w:t>
      </w:r>
      <w:proofErr w:type="gramEnd"/>
    </w:p>
    <w:p w:rsidR="00A65AFB" w:rsidRPr="009A6120" w:rsidRDefault="00A65AFB" w:rsidP="00A65AFB">
      <w:pPr>
        <w:rPr>
          <w:rFonts w:ascii="Times New Roman" w:hAnsi="Times New Roman" w:cs="Times New Roman"/>
          <w:b/>
          <w:color w:val="000000" w:themeColor="text1"/>
        </w:rPr>
      </w:pPr>
      <w:r w:rsidRPr="00396F71">
        <w:rPr>
          <w:rFonts w:ascii="Times New Roman" w:hAnsi="Times New Roman" w:cs="Times New Roman"/>
        </w:rPr>
        <w:t xml:space="preserve">     </w:t>
      </w:r>
      <w:r w:rsidRPr="00396F71">
        <w:rPr>
          <w:rFonts w:ascii="Times New Roman" w:hAnsi="Times New Roman" w:cs="Times New Roman"/>
          <w:b/>
        </w:rPr>
        <w:t>2.2.</w:t>
      </w:r>
      <w:r w:rsidRPr="00396F71">
        <w:rPr>
          <w:rFonts w:ascii="Times New Roman" w:hAnsi="Times New Roman" w:cs="Times New Roman"/>
        </w:rPr>
        <w:t xml:space="preserve">Електронен Единен европейски документ за обществени поръчки (еЕЕДОП), за участника в съответствие с изискванията на закона и условията на възложителя, а когато е приложимо - еЕЕДОП за всеки от участниците в обединение, което не е юридическо лице, за всеки подизпълнител и за всяко трето  лице, съдържащо информация относно личното състояние и критериите за подбор -  </w:t>
      </w:r>
      <w:r w:rsidRPr="009A6120">
        <w:rPr>
          <w:rFonts w:ascii="Times New Roman" w:hAnsi="Times New Roman" w:cs="Times New Roman"/>
          <w:b/>
          <w:color w:val="000000" w:themeColor="text1"/>
        </w:rPr>
        <w:t>Образец №2.</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w:t>
      </w:r>
      <w:r w:rsidR="005D6111">
        <w:rPr>
          <w:rFonts w:ascii="Times New Roman" w:hAnsi="Times New Roman" w:cs="Times New Roman"/>
          <w:b/>
        </w:rPr>
        <w:t>.</w:t>
      </w:r>
      <w:r w:rsidR="005D6111">
        <w:rPr>
          <w:rFonts w:ascii="Times New Roman" w:hAnsi="Times New Roman" w:cs="Times New Roman"/>
          <w:b/>
          <w:lang w:val="bg-BG"/>
        </w:rPr>
        <w:t>3</w:t>
      </w:r>
      <w:r w:rsidRPr="00396F71">
        <w:rPr>
          <w:rFonts w:ascii="Times New Roman" w:hAnsi="Times New Roman" w:cs="Times New Roman"/>
          <w:b/>
        </w:rPr>
        <w:t>.</w:t>
      </w:r>
      <w:r w:rsidRPr="00396F71">
        <w:rPr>
          <w:rFonts w:ascii="Times New Roman" w:hAnsi="Times New Roman" w:cs="Times New Roman"/>
        </w:rPr>
        <w:t>Документи за доказване на предприетите мерки за надеждност, когато е</w:t>
      </w:r>
      <w:r w:rsidRPr="00396F71">
        <w:rPr>
          <w:rFonts w:ascii="Times New Roman" w:hAnsi="Times New Roman" w:cs="Times New Roman"/>
          <w:spacing w:val="-18"/>
        </w:rPr>
        <w:t xml:space="preserve"> </w:t>
      </w:r>
      <w:r w:rsidRPr="00396F71">
        <w:rPr>
          <w:rFonts w:ascii="Times New Roman" w:hAnsi="Times New Roman" w:cs="Times New Roman"/>
        </w:rPr>
        <w:t>приложимо;</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005D6111">
        <w:rPr>
          <w:rFonts w:ascii="Times New Roman" w:hAnsi="Times New Roman" w:cs="Times New Roman"/>
          <w:b/>
        </w:rPr>
        <w:t>2.</w:t>
      </w:r>
      <w:r w:rsidR="005D6111">
        <w:rPr>
          <w:rFonts w:ascii="Times New Roman" w:hAnsi="Times New Roman" w:cs="Times New Roman"/>
          <w:b/>
          <w:lang w:val="bg-BG"/>
        </w:rPr>
        <w:t>4</w:t>
      </w:r>
      <w:r w:rsidRPr="00396F71">
        <w:rPr>
          <w:rFonts w:ascii="Times New Roman" w:hAnsi="Times New Roman" w:cs="Times New Roman"/>
          <w:b/>
        </w:rPr>
        <w:t>.</w:t>
      </w:r>
      <w:r w:rsidRPr="00396F71">
        <w:rPr>
          <w:rFonts w:ascii="Times New Roman" w:hAnsi="Times New Roman" w:cs="Times New Roman"/>
        </w:rPr>
        <w:t>Документ, от който да е видно правното основание за създаване на обединение за участие в обществената поръчка (когато Участникът е обединение, което не е регистрирано юридическо лице), когато е приложимо - представя се заверено от участника</w:t>
      </w:r>
      <w:r w:rsidRPr="00396F71">
        <w:rPr>
          <w:rFonts w:ascii="Times New Roman" w:hAnsi="Times New Roman" w:cs="Times New Roman"/>
          <w:spacing w:val="-13"/>
        </w:rPr>
        <w:t xml:space="preserve"> </w:t>
      </w:r>
      <w:r w:rsidRPr="00396F71">
        <w:rPr>
          <w:rFonts w:ascii="Times New Roman" w:hAnsi="Times New Roman" w:cs="Times New Roman"/>
        </w:rPr>
        <w:t>копие.</w:t>
      </w:r>
      <w:proofErr w:type="gramEnd"/>
    </w:p>
    <w:p w:rsidR="00A65AFB" w:rsidRPr="00396F71" w:rsidRDefault="00A65AFB" w:rsidP="00A65AFB">
      <w:pPr>
        <w:tabs>
          <w:tab w:val="left" w:pos="851"/>
        </w:tabs>
        <w:suppressAutoHyphens/>
        <w:spacing w:line="276" w:lineRule="auto"/>
        <w:ind w:right="-136"/>
        <w:rPr>
          <w:rFonts w:ascii="Times New Roman" w:hAnsi="Times New Roman" w:cs="Times New Roman"/>
          <w:spacing w:val="4"/>
        </w:rPr>
      </w:pPr>
      <w:r w:rsidRPr="00396F71">
        <w:rPr>
          <w:rFonts w:ascii="Times New Roman" w:hAnsi="Times New Roman" w:cs="Times New Roman"/>
          <w:b/>
          <w:lang w:val="bg-BG"/>
        </w:rPr>
        <w:t xml:space="preserve">    </w:t>
      </w:r>
      <w:r w:rsidR="005D6111">
        <w:rPr>
          <w:rFonts w:ascii="Times New Roman" w:hAnsi="Times New Roman" w:cs="Times New Roman"/>
          <w:b/>
        </w:rPr>
        <w:t>2.</w:t>
      </w:r>
      <w:r w:rsidR="005D6111">
        <w:rPr>
          <w:rFonts w:ascii="Times New Roman" w:hAnsi="Times New Roman" w:cs="Times New Roman"/>
          <w:b/>
          <w:lang w:val="bg-BG"/>
        </w:rPr>
        <w:t>5</w:t>
      </w:r>
      <w:r w:rsidRPr="00396F71">
        <w:rPr>
          <w:rFonts w:ascii="Times New Roman" w:hAnsi="Times New Roman" w:cs="Times New Roman"/>
          <w:b/>
        </w:rPr>
        <w:t>.</w:t>
      </w:r>
      <w:r w:rsidRPr="00396F71">
        <w:rPr>
          <w:rFonts w:ascii="Times New Roman" w:hAnsi="Times New Roman" w:cs="Times New Roman"/>
        </w:rPr>
        <w:t xml:space="preserve">Образец на </w:t>
      </w:r>
      <w:r w:rsidRPr="00396F71">
        <w:rPr>
          <w:rFonts w:ascii="Times New Roman" w:hAnsi="Times New Roman" w:cs="Times New Roman"/>
          <w:spacing w:val="4"/>
        </w:rPr>
        <w:t>техническо предложение</w:t>
      </w:r>
      <w:r w:rsidR="00D40D49" w:rsidRPr="00396F71">
        <w:rPr>
          <w:rFonts w:ascii="Times New Roman" w:hAnsi="Times New Roman" w:cs="Times New Roman"/>
          <w:spacing w:val="4"/>
          <w:lang w:val="bg-BG"/>
        </w:rPr>
        <w:t xml:space="preserve"> </w:t>
      </w:r>
      <w:r w:rsidR="00D40D49" w:rsidRPr="00396F71">
        <w:rPr>
          <w:rFonts w:ascii="Times New Roman" w:hAnsi="Times New Roman" w:cs="Times New Roman"/>
        </w:rPr>
        <w:t>за съответната обособена/и позиция/и</w:t>
      </w:r>
      <w:r w:rsidR="00D40D49" w:rsidRPr="00396F71">
        <w:rPr>
          <w:rFonts w:ascii="Times New Roman" w:hAnsi="Times New Roman" w:cs="Times New Roman"/>
          <w:lang w:val="bg-BG"/>
        </w:rPr>
        <w:t>,</w:t>
      </w:r>
      <w:r w:rsidR="00D40D49" w:rsidRPr="00396F71">
        <w:rPr>
          <w:rFonts w:ascii="Times New Roman" w:hAnsi="Times New Roman" w:cs="Times New Roman"/>
        </w:rPr>
        <w:t>–</w:t>
      </w:r>
      <w:r w:rsidRPr="00396F71">
        <w:rPr>
          <w:rFonts w:ascii="Times New Roman" w:hAnsi="Times New Roman" w:cs="Times New Roman"/>
          <w:spacing w:val="4"/>
        </w:rPr>
        <w:t>–</w:t>
      </w:r>
      <w:r w:rsidR="00C97FC8">
        <w:rPr>
          <w:rFonts w:ascii="Times New Roman" w:hAnsi="Times New Roman" w:cs="Times New Roman"/>
          <w:b/>
          <w:color w:val="000000" w:themeColor="text1"/>
          <w:spacing w:val="4"/>
        </w:rPr>
        <w:t xml:space="preserve">Образец№ </w:t>
      </w:r>
      <w:r w:rsidR="00C97FC8">
        <w:rPr>
          <w:rFonts w:ascii="Times New Roman" w:hAnsi="Times New Roman" w:cs="Times New Roman"/>
          <w:b/>
          <w:color w:val="000000" w:themeColor="text1"/>
          <w:spacing w:val="4"/>
          <w:lang w:val="bg-BG"/>
        </w:rPr>
        <w:t>3.1-3</w:t>
      </w:r>
      <w:r w:rsidR="009A6120" w:rsidRPr="009A6120">
        <w:rPr>
          <w:rFonts w:ascii="Times New Roman" w:hAnsi="Times New Roman" w:cs="Times New Roman"/>
          <w:b/>
          <w:color w:val="000000" w:themeColor="text1"/>
          <w:spacing w:val="4"/>
          <w:lang w:val="bg-BG"/>
        </w:rPr>
        <w:t>.2</w:t>
      </w:r>
      <w:r w:rsidRPr="009A6120">
        <w:rPr>
          <w:rFonts w:ascii="Times New Roman" w:hAnsi="Times New Roman" w:cs="Times New Roman"/>
          <w:b/>
          <w:color w:val="000000" w:themeColor="text1"/>
          <w:spacing w:val="4"/>
        </w:rPr>
        <w:t>,</w:t>
      </w:r>
      <w:r w:rsidRPr="00396F71">
        <w:rPr>
          <w:rFonts w:ascii="Times New Roman" w:hAnsi="Times New Roman" w:cs="Times New Roman"/>
          <w:spacing w:val="4"/>
        </w:rPr>
        <w:t xml:space="preserve"> ведно със следните приложения:</w:t>
      </w:r>
    </w:p>
    <w:p w:rsidR="00A65AFB" w:rsidRPr="00396F71" w:rsidRDefault="007A4DCD" w:rsidP="00A65AFB">
      <w:pPr>
        <w:rPr>
          <w:rFonts w:ascii="Times New Roman" w:hAnsi="Times New Roman" w:cs="Times New Roman"/>
          <w:spacing w:val="4"/>
          <w:lang w:val="bg-BG"/>
        </w:rPr>
      </w:pPr>
      <w:r w:rsidRPr="00396F71">
        <w:rPr>
          <w:rFonts w:ascii="Times New Roman" w:hAnsi="Times New Roman" w:cs="Times New Roman"/>
          <w:b/>
          <w:spacing w:val="4"/>
        </w:rPr>
        <w:t xml:space="preserve">   </w:t>
      </w:r>
      <w:r w:rsidR="00750AB3">
        <w:rPr>
          <w:rFonts w:ascii="Times New Roman" w:hAnsi="Times New Roman" w:cs="Times New Roman"/>
          <w:b/>
          <w:spacing w:val="4"/>
        </w:rPr>
        <w:t xml:space="preserve"> </w:t>
      </w:r>
      <w:r w:rsidR="00750AB3">
        <w:rPr>
          <w:rFonts w:ascii="Times New Roman" w:hAnsi="Times New Roman" w:cs="Times New Roman"/>
          <w:b/>
          <w:spacing w:val="4"/>
          <w:lang w:val="bg-BG"/>
        </w:rPr>
        <w:t>2.6.1.</w:t>
      </w:r>
      <w:r w:rsidR="00A65AFB" w:rsidRPr="00396F71">
        <w:rPr>
          <w:rFonts w:ascii="Times New Roman" w:hAnsi="Times New Roman" w:cs="Times New Roman"/>
          <w:b/>
          <w:spacing w:val="4"/>
        </w:rPr>
        <w:t xml:space="preserve"> </w:t>
      </w:r>
      <w:r w:rsidR="00AA0441" w:rsidRPr="00AA0441">
        <w:rPr>
          <w:rFonts w:ascii="Times New Roman" w:hAnsi="Times New Roman" w:cs="Times New Roman"/>
          <w:spacing w:val="4"/>
          <w:lang w:val="bg-BG"/>
        </w:rPr>
        <w:t>Оригинал на</w:t>
      </w:r>
      <w:r w:rsidR="00AA0441">
        <w:rPr>
          <w:rFonts w:ascii="Times New Roman" w:hAnsi="Times New Roman" w:cs="Times New Roman"/>
          <w:b/>
          <w:spacing w:val="4"/>
          <w:lang w:val="bg-BG"/>
        </w:rPr>
        <w:t xml:space="preserve"> </w:t>
      </w:r>
      <w:r w:rsidR="00AA0441">
        <w:rPr>
          <w:rFonts w:ascii="Times New Roman" w:hAnsi="Times New Roman" w:cs="Times New Roman"/>
          <w:spacing w:val="4"/>
          <w:lang w:val="bg-BG"/>
        </w:rPr>
        <w:t>н</w:t>
      </w:r>
      <w:r w:rsidR="00A65AFB" w:rsidRPr="00396F71">
        <w:rPr>
          <w:rFonts w:ascii="Times New Roman" w:hAnsi="Times New Roman" w:cs="Times New Roman"/>
          <w:spacing w:val="4"/>
        </w:rPr>
        <w:t xml:space="preserve">отариално заверен документ за упълномощаване, когато лицето, което подава офертата, не е законният представител на участника. </w:t>
      </w:r>
      <w:r w:rsidR="00A65AFB" w:rsidRPr="00396F71">
        <w:rPr>
          <w:rFonts w:ascii="Times New Roman" w:hAnsi="Times New Roman" w:cs="Times New Roman"/>
        </w:rPr>
        <w:t>Пълномощното следва да съдържа всички данни на лицата (упълномощен и упълномощител), както и изявление, че упълномощеното лице има право да извършва съответните действия съгласно ЗОП, включително да подписва офертата и да представлява участника в процедурата</w:t>
      </w:r>
      <w:r w:rsidR="00A65AFB" w:rsidRPr="00396F71">
        <w:rPr>
          <w:rFonts w:ascii="Times New Roman" w:hAnsi="Times New Roman" w:cs="Times New Roman"/>
          <w:spacing w:val="4"/>
        </w:rPr>
        <w:t>;</w:t>
      </w:r>
    </w:p>
    <w:p w:rsidR="00C97FC8" w:rsidRPr="00C97FC8" w:rsidRDefault="00750AB3" w:rsidP="00C97FC8">
      <w:pPr>
        <w:ind w:right="-120"/>
        <w:rPr>
          <w:rFonts w:ascii="Times New Roman" w:hAnsi="Times New Roman" w:cs="Times New Roman"/>
          <w:lang w:val="bg-BG"/>
        </w:rPr>
      </w:pPr>
      <w:r>
        <w:rPr>
          <w:rFonts w:ascii="Times New Roman" w:hAnsi="Times New Roman" w:cs="Times New Roman"/>
          <w:spacing w:val="4"/>
          <w:lang w:val="bg-BG"/>
        </w:rPr>
        <w:t xml:space="preserve">    </w:t>
      </w:r>
      <w:r w:rsidRPr="00C97FC8">
        <w:rPr>
          <w:rFonts w:ascii="Times New Roman" w:hAnsi="Times New Roman" w:cs="Times New Roman"/>
          <w:b/>
          <w:spacing w:val="4"/>
          <w:lang w:val="bg-BG"/>
        </w:rPr>
        <w:t xml:space="preserve">2.6.2. </w:t>
      </w:r>
      <w:r w:rsidR="007A4DCD" w:rsidRPr="00C97FC8">
        <w:rPr>
          <w:rFonts w:ascii="Times New Roman" w:hAnsi="Times New Roman" w:cs="Times New Roman"/>
          <w:spacing w:val="4"/>
        </w:rPr>
        <w:t xml:space="preserve">В случай, че </w:t>
      </w:r>
      <w:r w:rsidR="007A4DCD" w:rsidRPr="00C97FC8">
        <w:rPr>
          <w:rFonts w:ascii="Times New Roman" w:hAnsi="Times New Roman" w:cs="Times New Roman"/>
        </w:rPr>
        <w:t>участникът</w:t>
      </w:r>
      <w:r w:rsidR="007A4DCD" w:rsidRPr="00C97FC8">
        <w:rPr>
          <w:rFonts w:ascii="Times New Roman" w:hAnsi="Times New Roman" w:cs="Times New Roman"/>
          <w:spacing w:val="4"/>
        </w:rPr>
        <w:t xml:space="preserve"> не е производител</w:t>
      </w:r>
      <w:r w:rsidR="007A4DCD" w:rsidRPr="00C97FC8">
        <w:rPr>
          <w:rFonts w:ascii="Times New Roman" w:hAnsi="Times New Roman" w:cs="Times New Roman"/>
        </w:rPr>
        <w:t>,</w:t>
      </w:r>
      <w:r w:rsidR="00C97FC8" w:rsidRPr="00C97FC8">
        <w:rPr>
          <w:rFonts w:ascii="Times New Roman" w:hAnsi="Times New Roman" w:cs="Times New Roman"/>
          <w:lang w:val="bg-BG"/>
        </w:rPr>
        <w:t xml:space="preserve"> да представи копие на документ (оторизационно писмо, дистрибуторски договор или др.), доказващ правото му да предлага </w:t>
      </w:r>
      <w:r w:rsidR="00C97FC8" w:rsidRPr="00C97FC8">
        <w:rPr>
          <w:rFonts w:ascii="Times New Roman" w:hAnsi="Times New Roman" w:cs="Times New Roman"/>
          <w:lang w:val="bg-BG"/>
        </w:rPr>
        <w:lastRenderedPageBreak/>
        <w:t xml:space="preserve">и извършва доставка на изделията през 2019 г., съгласно </w:t>
      </w:r>
      <w:r w:rsidR="00C97FC8" w:rsidRPr="00C97FC8">
        <w:rPr>
          <w:rStyle w:val="7"/>
          <w:rFonts w:ascii="Times New Roman" w:hAnsi="Times New Roman" w:cs="Times New Roman"/>
          <w:b w:val="0"/>
          <w:i w:val="0"/>
          <w:iCs w:val="0"/>
          <w:sz w:val="24"/>
          <w:szCs w:val="24"/>
          <w:lang w:val="ru-RU"/>
        </w:rPr>
        <w:t>обособените позиции от поръчката, за които ще представи оферта/ти – копие, заверено от участника.</w:t>
      </w:r>
    </w:p>
    <w:p w:rsidR="0015534E" w:rsidRPr="00294449" w:rsidRDefault="0015534E" w:rsidP="00294449">
      <w:pPr>
        <w:pStyle w:val="Bodytext21"/>
        <w:shd w:val="clear" w:color="auto" w:fill="auto"/>
        <w:tabs>
          <w:tab w:val="left" w:leader="dot" w:pos="7877"/>
        </w:tabs>
        <w:ind w:firstLine="0"/>
        <w:rPr>
          <w:rStyle w:val="7"/>
          <w:bCs w:val="0"/>
          <w:i w:val="0"/>
          <w:iCs w:val="0"/>
          <w:sz w:val="24"/>
          <w:szCs w:val="24"/>
          <w:u w:val="single"/>
        </w:rPr>
      </w:pPr>
      <w:r w:rsidRPr="003B4F67">
        <w:rPr>
          <w:b/>
          <w:sz w:val="24"/>
          <w:szCs w:val="24"/>
          <w:u w:val="single"/>
        </w:rPr>
        <w:t>В случай, че участникът участва за повече от една обособена позиция и предоставените от него документи за упълномощава</w:t>
      </w:r>
      <w:r>
        <w:rPr>
          <w:b/>
          <w:sz w:val="24"/>
          <w:szCs w:val="24"/>
          <w:u w:val="single"/>
        </w:rPr>
        <w:t>не, посочени в подточка 2.6.1 и подточка 2.6.2 от настоящата т.2 „Документи за участие” са</w:t>
      </w:r>
      <w:r w:rsidRPr="003B4F67">
        <w:rPr>
          <w:b/>
          <w:sz w:val="24"/>
          <w:szCs w:val="24"/>
          <w:u w:val="single"/>
        </w:rPr>
        <w:t xml:space="preserve"> с еднакво съдържание за </w:t>
      </w:r>
      <w:r w:rsidR="00647E91">
        <w:rPr>
          <w:b/>
          <w:sz w:val="24"/>
          <w:szCs w:val="24"/>
          <w:u w:val="single"/>
        </w:rPr>
        <w:t>другата обособена позиция</w:t>
      </w:r>
      <w:r w:rsidRPr="003B4F67">
        <w:rPr>
          <w:b/>
          <w:sz w:val="24"/>
          <w:szCs w:val="24"/>
          <w:u w:val="single"/>
        </w:rPr>
        <w:t>, е допустимо участникът да предостав</w:t>
      </w:r>
      <w:r w:rsidR="003A03D5">
        <w:rPr>
          <w:b/>
          <w:sz w:val="24"/>
          <w:szCs w:val="24"/>
          <w:u w:val="single"/>
        </w:rPr>
        <w:t>и документите</w:t>
      </w:r>
      <w:r w:rsidRPr="003B4F67">
        <w:rPr>
          <w:b/>
          <w:sz w:val="24"/>
          <w:szCs w:val="24"/>
          <w:u w:val="single"/>
        </w:rPr>
        <w:t xml:space="preserve"> в указаната форма само за една обособена позиция, а за</w:t>
      </w:r>
      <w:r w:rsidR="003A03D5">
        <w:rPr>
          <w:b/>
          <w:sz w:val="24"/>
          <w:szCs w:val="24"/>
          <w:u w:val="single"/>
        </w:rPr>
        <w:t xml:space="preserve"> другата</w:t>
      </w:r>
      <w:r w:rsidRPr="003B4F67">
        <w:rPr>
          <w:b/>
          <w:sz w:val="24"/>
          <w:szCs w:val="24"/>
          <w:u w:val="single"/>
        </w:rPr>
        <w:t xml:space="preserve"> </w:t>
      </w:r>
      <w:r w:rsidR="00647E91">
        <w:rPr>
          <w:b/>
          <w:sz w:val="24"/>
          <w:szCs w:val="24"/>
          <w:u w:val="single"/>
        </w:rPr>
        <w:t>обособена позиция</w:t>
      </w:r>
      <w:r w:rsidRPr="003B4F67">
        <w:rPr>
          <w:b/>
          <w:sz w:val="24"/>
          <w:szCs w:val="24"/>
          <w:u w:val="single"/>
        </w:rPr>
        <w:t xml:space="preserve"> да</w:t>
      </w:r>
      <w:r w:rsidR="00E31564">
        <w:rPr>
          <w:b/>
          <w:sz w:val="24"/>
          <w:szCs w:val="24"/>
          <w:u w:val="single"/>
        </w:rPr>
        <w:t xml:space="preserve"> посочи това обстоятелство в своята оферта по съответната обособена позиция,без да представя същите документи</w:t>
      </w:r>
      <w:r w:rsidRPr="003B4F67">
        <w:rPr>
          <w:b/>
          <w:sz w:val="24"/>
          <w:szCs w:val="24"/>
          <w:u w:val="single"/>
        </w:rPr>
        <w:t>.</w:t>
      </w:r>
    </w:p>
    <w:p w:rsidR="00C97FC8" w:rsidRPr="00C97FC8" w:rsidRDefault="00C97FC8" w:rsidP="00C97FC8">
      <w:pPr>
        <w:ind w:right="-120"/>
        <w:rPr>
          <w:rFonts w:ascii="Times New Roman" w:hAnsi="Times New Roman" w:cs="Times New Roman"/>
          <w:lang w:val="bg-BG"/>
        </w:rPr>
      </w:pPr>
      <w:r w:rsidRPr="00C97FC8">
        <w:rPr>
          <w:rFonts w:ascii="Times New Roman" w:hAnsi="Times New Roman" w:cs="Times New Roman"/>
          <w:b/>
          <w:lang w:val="bg-BG"/>
        </w:rPr>
        <w:t xml:space="preserve">    2.6.3.</w:t>
      </w:r>
      <w:r w:rsidRPr="00C97FC8">
        <w:rPr>
          <w:rFonts w:ascii="Times New Roman" w:hAnsi="Times New Roman" w:cs="Times New Roman"/>
          <w:lang w:val="bg-BG"/>
        </w:rPr>
        <w:t xml:space="preserve">Участниците за обособена позиция </w:t>
      </w:r>
      <w:r w:rsidRPr="00C97FC8">
        <w:rPr>
          <w:rFonts w:ascii="Times New Roman" w:hAnsi="Times New Roman" w:cs="Times New Roman"/>
          <w:lang w:val="ru-RU"/>
        </w:rPr>
        <w:t xml:space="preserve">№ </w:t>
      </w:r>
      <w:r w:rsidRPr="00C97FC8">
        <w:rPr>
          <w:rFonts w:ascii="Times New Roman" w:hAnsi="Times New Roman" w:cs="Times New Roman"/>
          <w:lang w:val="bg-BG"/>
        </w:rPr>
        <w:t>1 следва да представят следните документи:</w:t>
      </w:r>
    </w:p>
    <w:p w:rsidR="00844BD0" w:rsidRPr="00844BD0" w:rsidRDefault="00844BD0" w:rsidP="00844BD0">
      <w:pPr>
        <w:rPr>
          <w:rFonts w:ascii="Times New Roman" w:hAnsi="Times New Roman" w:cs="Times New Roman"/>
          <w:lang w:val="bg-BG"/>
        </w:rPr>
      </w:pPr>
      <w:r w:rsidRPr="00844BD0">
        <w:rPr>
          <w:rFonts w:ascii="Times New Roman" w:hAnsi="Times New Roman" w:cs="Times New Roman"/>
          <w:lang w:val="bg-BG"/>
        </w:rPr>
        <w:t xml:space="preserve"> - Техническа документация - работни чертежи на изделието, заверени от участника с оригинален подпис и печат.</w:t>
      </w:r>
    </w:p>
    <w:p w:rsidR="00844BD0" w:rsidRPr="00844BD0" w:rsidRDefault="00844BD0" w:rsidP="00844BD0">
      <w:pPr>
        <w:widowControl w:val="0"/>
        <w:shd w:val="clear" w:color="auto" w:fill="FFFFFF"/>
        <w:tabs>
          <w:tab w:val="left" w:pos="922"/>
        </w:tabs>
        <w:autoSpaceDE w:val="0"/>
        <w:autoSpaceDN w:val="0"/>
        <w:adjustRightInd w:val="0"/>
        <w:spacing w:before="7" w:line="266" w:lineRule="exact"/>
        <w:rPr>
          <w:rFonts w:ascii="Times New Roman" w:hAnsi="Times New Roman" w:cs="Times New Roman"/>
          <w:lang w:val="ru-RU"/>
        </w:rPr>
      </w:pPr>
      <w:r w:rsidRPr="00844BD0">
        <w:rPr>
          <w:rFonts w:ascii="Times New Roman" w:hAnsi="Times New Roman" w:cs="Times New Roman"/>
          <w:lang w:val="ru-RU"/>
        </w:rPr>
        <w:t xml:space="preserve"> - Документи/протоколи от проведени изпитвания вид „2.2”, съгласно т.3.2 от БДС </w:t>
      </w:r>
      <w:r w:rsidRPr="00844BD0">
        <w:rPr>
          <w:rFonts w:ascii="Times New Roman" w:hAnsi="Times New Roman" w:cs="Times New Roman"/>
        </w:rPr>
        <w:t>EN</w:t>
      </w:r>
      <w:r w:rsidRPr="00844BD0">
        <w:rPr>
          <w:rFonts w:ascii="Times New Roman" w:hAnsi="Times New Roman" w:cs="Times New Roman"/>
          <w:lang w:val="ru-RU"/>
        </w:rPr>
        <w:t xml:space="preserve"> 10204 или еквивалентен/и, в съответствие с изискванията на  БДС </w:t>
      </w:r>
      <w:r w:rsidRPr="00844BD0">
        <w:rPr>
          <w:rFonts w:ascii="Times New Roman" w:hAnsi="Times New Roman" w:cs="Times New Roman"/>
        </w:rPr>
        <w:t>EN</w:t>
      </w:r>
      <w:r w:rsidRPr="00844BD0">
        <w:rPr>
          <w:rFonts w:ascii="Times New Roman" w:hAnsi="Times New Roman" w:cs="Times New Roman"/>
          <w:lang w:val="ru-RU"/>
        </w:rPr>
        <w:t xml:space="preserve"> 14601 за: момент на отваряне/затваряне и проверка на фиксирането на ръкохватката в крайни положения; време за спадане на налягането (проходимост); изпитване на плътност.</w:t>
      </w:r>
    </w:p>
    <w:p w:rsidR="00844BD0" w:rsidRPr="00844BD0" w:rsidRDefault="00844BD0" w:rsidP="00844BD0">
      <w:pPr>
        <w:shd w:val="clear" w:color="auto" w:fill="FFFFFF"/>
        <w:tabs>
          <w:tab w:val="left" w:pos="0"/>
        </w:tabs>
        <w:spacing w:line="266" w:lineRule="exact"/>
        <w:rPr>
          <w:rFonts w:ascii="Times New Roman" w:hAnsi="Times New Roman" w:cs="Times New Roman"/>
          <w:lang w:val="ru-RU"/>
        </w:rPr>
      </w:pPr>
      <w:r w:rsidRPr="00844BD0">
        <w:rPr>
          <w:rFonts w:ascii="Times New Roman" w:hAnsi="Times New Roman" w:cs="Times New Roman"/>
          <w:b/>
          <w:lang w:val="ru-RU"/>
        </w:rPr>
        <w:t xml:space="preserve"> - </w:t>
      </w:r>
      <w:r w:rsidRPr="00844BD0">
        <w:rPr>
          <w:rFonts w:ascii="Times New Roman" w:hAnsi="Times New Roman" w:cs="Times New Roman"/>
          <w:lang w:val="ru-RU"/>
        </w:rPr>
        <w:t>Декларация за съответствие на предлаганото изделие с изискванията на Техническата спецификация</w:t>
      </w:r>
      <w:r w:rsidR="009635E5" w:rsidRPr="009635E5">
        <w:rPr>
          <w:rFonts w:ascii="Times New Roman" w:hAnsi="Times New Roman"/>
        </w:rPr>
        <w:t xml:space="preserve"> </w:t>
      </w:r>
      <w:r w:rsidR="009635E5" w:rsidRPr="009635E5">
        <w:rPr>
          <w:rFonts w:ascii="Times New Roman" w:hAnsi="Times New Roman" w:cs="Times New Roman"/>
          <w:color w:val="000000" w:themeColor="text1"/>
        </w:rPr>
        <w:t>доставка на челни въздухоспирателни кранове LH3 1 ¼</w:t>
      </w:r>
      <w:r w:rsidR="009635E5" w:rsidRPr="009635E5">
        <w:rPr>
          <w:rFonts w:ascii="Times New Roman" w:hAnsi="Times New Roman" w:cs="Times New Roman"/>
          <w:color w:val="000000" w:themeColor="text1"/>
          <w:vertAlign w:val="superscript"/>
        </w:rPr>
        <w:t xml:space="preserve">" </w:t>
      </w:r>
      <w:r w:rsidR="009635E5" w:rsidRPr="009635E5">
        <w:rPr>
          <w:rFonts w:ascii="Times New Roman" w:hAnsi="Times New Roman" w:cs="Times New Roman"/>
          <w:color w:val="000000" w:themeColor="text1"/>
        </w:rPr>
        <w:t>и LH3 1" (ляво и дясно изпълнение)</w:t>
      </w:r>
      <w:r w:rsidR="009635E5" w:rsidRPr="009635E5">
        <w:rPr>
          <w:rFonts w:ascii="Times New Roman" w:hAnsi="Times New Roman" w:cs="Times New Roman"/>
          <w:color w:val="000000" w:themeColor="text1"/>
          <w:lang w:val="bg-BG"/>
        </w:rPr>
        <w:t xml:space="preserve"> </w:t>
      </w:r>
      <w:r w:rsidR="009635E5" w:rsidRPr="009635E5">
        <w:rPr>
          <w:rFonts w:ascii="Times New Roman" w:hAnsi="Times New Roman" w:cs="Times New Roman"/>
          <w:color w:val="000000" w:themeColor="text1"/>
        </w:rPr>
        <w:t>за ПЖПС, собственост на „БДЖ – Товарни превози” ЕООД</w:t>
      </w:r>
      <w:r w:rsidR="009635E5" w:rsidRPr="009635E5">
        <w:rPr>
          <w:rFonts w:ascii="Times New Roman" w:hAnsi="Times New Roman" w:cs="Times New Roman"/>
          <w:color w:val="000000" w:themeColor="text1"/>
          <w:lang w:val="bg-BG"/>
        </w:rPr>
        <w:t xml:space="preserve"> </w:t>
      </w:r>
      <w:r w:rsidR="009635E5" w:rsidRPr="009635E5">
        <w:rPr>
          <w:rFonts w:ascii="Times New Roman" w:hAnsi="Times New Roman" w:cs="Times New Roman"/>
          <w:iCs/>
          <w:color w:val="000000" w:themeColor="text1"/>
          <w:lang w:val="bg-BG"/>
        </w:rPr>
        <w:t xml:space="preserve"> - </w:t>
      </w:r>
      <w:r w:rsidR="009635E5" w:rsidRPr="009635E5">
        <w:rPr>
          <w:rFonts w:ascii="Times New Roman" w:hAnsi="Times New Roman" w:cs="Times New Roman"/>
          <w:color w:val="000000" w:themeColor="text1"/>
        </w:rPr>
        <w:t xml:space="preserve">Приложение № </w:t>
      </w:r>
      <w:r w:rsidR="009635E5" w:rsidRPr="009635E5">
        <w:rPr>
          <w:rFonts w:ascii="Times New Roman" w:hAnsi="Times New Roman" w:cs="Times New Roman"/>
          <w:color w:val="000000" w:themeColor="text1"/>
          <w:lang w:val="bg-BG"/>
        </w:rPr>
        <w:t>1</w:t>
      </w:r>
      <w:r w:rsidR="009635E5">
        <w:rPr>
          <w:rFonts w:ascii="Times New Roman" w:hAnsi="Times New Roman"/>
          <w:iCs/>
          <w:lang w:val="bg-BG"/>
        </w:rPr>
        <w:t>,</w:t>
      </w:r>
      <w:r w:rsidRPr="00844BD0">
        <w:rPr>
          <w:rFonts w:ascii="Times New Roman" w:hAnsi="Times New Roman" w:cs="Times New Roman"/>
          <w:lang w:val="ru-RU"/>
        </w:rPr>
        <w:t xml:space="preserve"> </w:t>
      </w:r>
      <w:r>
        <w:rPr>
          <w:rFonts w:ascii="Times New Roman" w:hAnsi="Times New Roman" w:cs="Times New Roman"/>
          <w:lang w:val="ru-RU"/>
        </w:rPr>
        <w:t xml:space="preserve"> </w:t>
      </w:r>
      <w:r w:rsidRPr="00844BD0">
        <w:rPr>
          <w:rFonts w:ascii="Times New Roman" w:hAnsi="Times New Roman" w:cs="Times New Roman"/>
          <w:lang w:val="ru-RU"/>
        </w:rPr>
        <w:t>съгласно</w:t>
      </w:r>
      <w:r>
        <w:rPr>
          <w:rFonts w:ascii="Times New Roman" w:hAnsi="Times New Roman" w:cs="Times New Roman"/>
          <w:lang w:val="ru-RU"/>
        </w:rPr>
        <w:t xml:space="preserve"> изискванията на Възложителя</w:t>
      </w:r>
      <w:r w:rsidRPr="00844BD0">
        <w:rPr>
          <w:rFonts w:ascii="Times New Roman" w:hAnsi="Times New Roman" w:cs="Times New Roman"/>
          <w:lang w:val="ru-RU"/>
        </w:rPr>
        <w:t>.</w:t>
      </w:r>
    </w:p>
    <w:p w:rsidR="00C97FC8" w:rsidRDefault="003C3A7C" w:rsidP="00C97FC8">
      <w:pPr>
        <w:ind w:left="240" w:right="-120"/>
        <w:rPr>
          <w:rFonts w:ascii="Times New Roman" w:hAnsi="Times New Roman" w:cs="Times New Roman"/>
          <w:lang w:val="ru-RU"/>
        </w:rPr>
      </w:pPr>
      <w:r w:rsidRPr="003C3A7C">
        <w:rPr>
          <w:rStyle w:val="7"/>
          <w:rFonts w:ascii="Times New Roman" w:hAnsi="Times New Roman" w:cs="Times New Roman"/>
          <w:i w:val="0"/>
          <w:iCs w:val="0"/>
          <w:sz w:val="24"/>
          <w:szCs w:val="24"/>
          <w:lang w:val="ru-RU"/>
        </w:rPr>
        <w:t>2.6.4.</w:t>
      </w:r>
      <w:r w:rsidRPr="003C3A7C">
        <w:rPr>
          <w:rFonts w:ascii="Times New Roman" w:hAnsi="Times New Roman" w:cs="Times New Roman"/>
          <w:lang w:val="bg-BG"/>
        </w:rPr>
        <w:t xml:space="preserve"> Участниците за обособена позиция </w:t>
      </w:r>
      <w:r w:rsidRPr="003C3A7C">
        <w:rPr>
          <w:rFonts w:ascii="Times New Roman" w:hAnsi="Times New Roman" w:cs="Times New Roman"/>
          <w:lang w:val="ru-RU"/>
        </w:rPr>
        <w:t xml:space="preserve">№ </w:t>
      </w:r>
      <w:r w:rsidRPr="003C3A7C">
        <w:rPr>
          <w:rFonts w:ascii="Times New Roman" w:hAnsi="Times New Roman" w:cs="Times New Roman"/>
          <w:lang w:val="bg-BG"/>
        </w:rPr>
        <w:t>2 следва да представят следните документи</w:t>
      </w:r>
      <w:r w:rsidRPr="003C3A7C">
        <w:rPr>
          <w:rFonts w:ascii="Times New Roman" w:hAnsi="Times New Roman" w:cs="Times New Roman"/>
          <w:lang w:val="ru-RU"/>
        </w:rPr>
        <w:t>:</w:t>
      </w:r>
    </w:p>
    <w:p w:rsidR="003C3A7C" w:rsidRDefault="003C3A7C" w:rsidP="003C3A7C">
      <w:pPr>
        <w:ind w:right="-120" w:hanging="240"/>
        <w:rPr>
          <w:rFonts w:ascii="Times New Roman" w:hAnsi="Times New Roman" w:cs="Times New Roman"/>
          <w:lang w:val="bg-BG"/>
        </w:rPr>
      </w:pPr>
      <w:r>
        <w:rPr>
          <w:rFonts w:asciiTheme="minorHAnsi" w:hAnsiTheme="minorHAnsi"/>
          <w:b/>
          <w:lang w:val="bg-BG"/>
        </w:rPr>
        <w:t xml:space="preserve">         - </w:t>
      </w:r>
      <w:r w:rsidRPr="003C3A7C">
        <w:rPr>
          <w:rFonts w:ascii="Times New Roman" w:hAnsi="Times New Roman" w:cs="Times New Roman"/>
          <w:b/>
          <w:lang w:val="bg-BG"/>
        </w:rPr>
        <w:t xml:space="preserve">Образци на сертификати за качество </w:t>
      </w:r>
      <w:r w:rsidRPr="003C3A7C">
        <w:rPr>
          <w:rFonts w:ascii="Times New Roman" w:hAnsi="Times New Roman" w:cs="Times New Roman"/>
          <w:lang w:val="bg-BG"/>
        </w:rPr>
        <w:t xml:space="preserve">/непопълнени бланки или копия от сертификати, издадени за предишни доставки/ </w:t>
      </w:r>
      <w:r w:rsidRPr="003C3A7C">
        <w:rPr>
          <w:rFonts w:ascii="Times New Roman" w:eastAsia="Tahoma" w:hAnsi="Times New Roman" w:cs="Times New Roman"/>
          <w:lang w:val="bg-BG"/>
        </w:rPr>
        <w:t>или други еквивалентни документи на</w:t>
      </w:r>
      <w:r w:rsidRPr="003C3A7C">
        <w:rPr>
          <w:rFonts w:ascii="Times New Roman" w:hAnsi="Times New Roman" w:cs="Times New Roman"/>
          <w:lang w:val="bg-BG"/>
        </w:rPr>
        <w:t xml:space="preserve"> предлаганите съединителни въздушни ръкави, както и </w:t>
      </w:r>
      <w:r w:rsidRPr="003C3A7C">
        <w:rPr>
          <w:rFonts w:ascii="Times New Roman" w:hAnsi="Times New Roman" w:cs="Times New Roman"/>
          <w:b/>
          <w:lang w:val="bg-BG"/>
        </w:rPr>
        <w:t>образци на сертификати</w:t>
      </w:r>
      <w:r w:rsidRPr="003C3A7C">
        <w:rPr>
          <w:rFonts w:ascii="Times New Roman" w:hAnsi="Times New Roman" w:cs="Times New Roman"/>
          <w:lang w:val="bg-BG"/>
        </w:rPr>
        <w:t xml:space="preserve"> </w:t>
      </w:r>
      <w:r w:rsidRPr="003C3A7C">
        <w:rPr>
          <w:rFonts w:ascii="Times New Roman" w:hAnsi="Times New Roman" w:cs="Times New Roman"/>
          <w:b/>
          <w:lang w:val="bg-BG"/>
        </w:rPr>
        <w:t>за качество</w:t>
      </w:r>
      <w:r w:rsidRPr="003C3A7C">
        <w:rPr>
          <w:rFonts w:ascii="Times New Roman" w:hAnsi="Times New Roman" w:cs="Times New Roman"/>
          <w:lang w:val="bg-BG"/>
        </w:rPr>
        <w:t xml:space="preserve"> на използваните материали и детайли, копия заверени от участника</w:t>
      </w:r>
      <w:r w:rsidR="00643C51">
        <w:rPr>
          <w:rFonts w:ascii="Times New Roman" w:hAnsi="Times New Roman" w:cs="Times New Roman"/>
          <w:lang w:val="bg-BG"/>
        </w:rPr>
        <w:t>.</w:t>
      </w:r>
    </w:p>
    <w:p w:rsidR="003C3A7C" w:rsidRPr="003C3A7C" w:rsidRDefault="003C3A7C" w:rsidP="003C3A7C">
      <w:pPr>
        <w:ind w:right="-120"/>
        <w:rPr>
          <w:rFonts w:ascii="Times New Roman" w:eastAsia="Tahoma" w:hAnsi="Times New Roman" w:cs="Times New Roman"/>
          <w:lang w:val="bg-BG"/>
        </w:rPr>
      </w:pPr>
      <w:r>
        <w:rPr>
          <w:rFonts w:ascii="Times New Roman" w:hAnsi="Times New Roman" w:cs="Times New Roman"/>
          <w:b/>
          <w:lang w:val="bg-BG"/>
        </w:rPr>
        <w:t xml:space="preserve">     </w:t>
      </w:r>
      <w:r w:rsidRPr="003C3A7C">
        <w:rPr>
          <w:rFonts w:ascii="Times New Roman" w:hAnsi="Times New Roman" w:cs="Times New Roman"/>
          <w:b/>
          <w:lang w:val="bg-BG"/>
        </w:rPr>
        <w:t>- О</w:t>
      </w:r>
      <w:r w:rsidRPr="003C3A7C">
        <w:rPr>
          <w:rFonts w:ascii="Times New Roman" w:eastAsia="Tahoma" w:hAnsi="Times New Roman" w:cs="Times New Roman"/>
          <w:b/>
          <w:lang w:val="bg-BG"/>
        </w:rPr>
        <w:t>бразец/и</w:t>
      </w:r>
      <w:r w:rsidRPr="003C3A7C">
        <w:rPr>
          <w:rFonts w:ascii="Times New Roman" w:eastAsia="Tahoma" w:hAnsi="Times New Roman" w:cs="Times New Roman"/>
          <w:lang w:val="bg-BG"/>
        </w:rPr>
        <w:t xml:space="preserve"> </w:t>
      </w:r>
      <w:r w:rsidRPr="003C3A7C">
        <w:rPr>
          <w:rFonts w:ascii="Times New Roman" w:eastAsia="Tahoma" w:hAnsi="Times New Roman" w:cs="Times New Roman"/>
          <w:b/>
          <w:lang w:val="bg-BG"/>
        </w:rPr>
        <w:t>на протокол/и от проверки и изпитвания /</w:t>
      </w:r>
      <w:r w:rsidRPr="003C3A7C">
        <w:rPr>
          <w:rFonts w:ascii="Times New Roman" w:eastAsia="Tahoma" w:hAnsi="Times New Roman" w:cs="Times New Roman"/>
          <w:lang w:val="bg-BG"/>
        </w:rPr>
        <w:t>непопълнени бланки или протоколи от предишни изпитвания/, заверени от участника, на които се подлагат текстилногумените маркучи и съединителните въздушни ръкави комплект, съгласно нормативните документи, посочени в Техническат спецификация на</w:t>
      </w:r>
      <w:r w:rsidR="00643C51">
        <w:rPr>
          <w:rFonts w:ascii="Times New Roman" w:eastAsia="Tahoma" w:hAnsi="Times New Roman" w:cs="Times New Roman"/>
          <w:lang w:val="bg-BG"/>
        </w:rPr>
        <w:t xml:space="preserve"> Възложителя – Приложение 2</w:t>
      </w:r>
      <w:r w:rsidRPr="003C3A7C">
        <w:rPr>
          <w:rFonts w:ascii="Times New Roman" w:eastAsia="Tahoma" w:hAnsi="Times New Roman" w:cs="Times New Roman"/>
          <w:lang w:val="bg-BG"/>
        </w:rPr>
        <w:t>, включващ/и:</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визуална оценка на външния вид и проверки на диаметри, дължина и дебелина на стената на текстилногумените маркучи;</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изпитване на херметичност и деформационна устойчивост на текстилногумените маркучи ;</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 xml:space="preserve"> изпитване на разрушаващо налягане на текстилногумените маркучи ;</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изпитване изменението на външния диаметър при огъване на текстилногумените маркучи;</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 xml:space="preserve"> изпитване на студоустойчивост на текстилногумените маркучи ;</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изпитване на маслоустойчивост на текстилногумените маркучи ;</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изпитване на якост на опън на текстилногумените маркучи;</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eastAsia="Tahoma" w:hAnsi="Times New Roman"/>
          <w:lang w:val="bg-BG"/>
        </w:rPr>
        <w:t>изпитване на устойчивост на разширяване на текстилногумените маркучи;</w:t>
      </w:r>
    </w:p>
    <w:p w:rsidR="003C3A7C" w:rsidRPr="003C3A7C" w:rsidRDefault="003C3A7C" w:rsidP="003C3A7C">
      <w:pPr>
        <w:pStyle w:val="ListParagraph"/>
        <w:numPr>
          <w:ilvl w:val="0"/>
          <w:numId w:val="42"/>
        </w:numPr>
        <w:ind w:right="-120"/>
        <w:rPr>
          <w:rFonts w:ascii="Times New Roman" w:eastAsia="Tahoma" w:hAnsi="Times New Roman"/>
          <w:lang w:val="bg-BG"/>
        </w:rPr>
      </w:pPr>
      <w:r w:rsidRPr="003C3A7C">
        <w:rPr>
          <w:rFonts w:ascii="Times New Roman" w:hAnsi="Times New Roman"/>
          <w:lang w:val="bg-BG"/>
        </w:rPr>
        <w:t>изпитване на сцепление между слоевете на</w:t>
      </w:r>
      <w:r w:rsidRPr="003C3A7C">
        <w:rPr>
          <w:rFonts w:ascii="Times New Roman" w:eastAsia="Tahoma" w:hAnsi="Times New Roman"/>
          <w:lang w:val="bg-BG"/>
        </w:rPr>
        <w:t xml:space="preserve"> текстилногумените маркучи;</w:t>
      </w:r>
    </w:p>
    <w:p w:rsidR="003C3A7C" w:rsidRPr="003C3A7C" w:rsidRDefault="003C3A7C" w:rsidP="003C3A7C">
      <w:pPr>
        <w:pStyle w:val="ListParagraph"/>
        <w:numPr>
          <w:ilvl w:val="0"/>
          <w:numId w:val="42"/>
        </w:numPr>
        <w:ind w:right="-120"/>
        <w:rPr>
          <w:rStyle w:val="7"/>
          <w:rFonts w:ascii="Times New Roman" w:eastAsia="Tahoma" w:hAnsi="Times New Roman"/>
          <w:b w:val="0"/>
          <w:bCs w:val="0"/>
          <w:i w:val="0"/>
          <w:iCs w:val="0"/>
          <w:sz w:val="24"/>
          <w:szCs w:val="24"/>
          <w:lang w:val="bg-BG"/>
        </w:rPr>
      </w:pPr>
      <w:r w:rsidRPr="003C3A7C">
        <w:rPr>
          <w:rFonts w:ascii="Times New Roman" w:hAnsi="Times New Roman"/>
          <w:lang w:val="bg-BG"/>
        </w:rPr>
        <w:t>изпитване на якост и плътност на въздушните съединителни ръкави.</w:t>
      </w:r>
    </w:p>
    <w:p w:rsidR="003C3A7C" w:rsidRPr="003C3A7C" w:rsidRDefault="003C3A7C" w:rsidP="003C3A7C">
      <w:pPr>
        <w:rPr>
          <w:rFonts w:ascii="Times New Roman" w:hAnsi="Times New Roman" w:cs="Times New Roman"/>
          <w:lang w:val="bg-BG"/>
        </w:rPr>
      </w:pPr>
      <w:r>
        <w:rPr>
          <w:rStyle w:val="7"/>
          <w:rFonts w:ascii="Times New Roman" w:hAnsi="Times New Roman" w:cs="Times New Roman"/>
          <w:b w:val="0"/>
          <w:i w:val="0"/>
          <w:iCs w:val="0"/>
          <w:sz w:val="24"/>
          <w:szCs w:val="24"/>
          <w:lang w:val="ru-RU"/>
        </w:rPr>
        <w:t xml:space="preserve"> - </w:t>
      </w:r>
      <w:r w:rsidRPr="003C3A7C">
        <w:rPr>
          <w:rFonts w:ascii="Times New Roman" w:eastAsia="Tahoma" w:hAnsi="Times New Roman" w:cs="Times New Roman"/>
          <w:b/>
          <w:lang w:val="bg-BG"/>
        </w:rPr>
        <w:t>Образци</w:t>
      </w:r>
      <w:r w:rsidRPr="003C3A7C">
        <w:rPr>
          <w:rFonts w:ascii="Times New Roman" w:eastAsia="Tahoma" w:hAnsi="Times New Roman" w:cs="Times New Roman"/>
          <w:lang w:val="bg-BG"/>
        </w:rPr>
        <w:t xml:space="preserve"> </w:t>
      </w:r>
      <w:r w:rsidRPr="003C3A7C">
        <w:rPr>
          <w:rFonts w:ascii="Times New Roman" w:eastAsia="Tahoma" w:hAnsi="Times New Roman" w:cs="Times New Roman"/>
          <w:b/>
          <w:lang w:val="bg-BG"/>
        </w:rPr>
        <w:t>на сертификати от химически състав и механични свойства</w:t>
      </w:r>
      <w:r w:rsidRPr="003C3A7C">
        <w:rPr>
          <w:rFonts w:ascii="Times New Roman" w:eastAsia="Tahoma" w:hAnsi="Times New Roman" w:cs="Times New Roman"/>
          <w:lang w:val="bg-BG"/>
        </w:rPr>
        <w:t xml:space="preserve"> </w:t>
      </w:r>
      <w:r w:rsidRPr="003C3A7C">
        <w:rPr>
          <w:rFonts w:ascii="Times New Roman" w:eastAsia="Tahoma" w:hAnsi="Times New Roman" w:cs="Times New Roman"/>
          <w:b/>
          <w:lang w:val="bg-BG"/>
        </w:rPr>
        <w:t>на материалите,</w:t>
      </w:r>
      <w:r w:rsidRPr="003C3A7C">
        <w:rPr>
          <w:rFonts w:ascii="Times New Roman" w:eastAsia="Tahoma" w:hAnsi="Times New Roman" w:cs="Times New Roman"/>
          <w:lang w:val="bg-BG"/>
        </w:rPr>
        <w:t xml:space="preserve"> от които са изработени накрайниците, муфите, текстилногумените маркучи - копия заверени от участника.</w:t>
      </w:r>
    </w:p>
    <w:p w:rsidR="003C3A7C" w:rsidRDefault="0015534E" w:rsidP="003C3A7C">
      <w:pPr>
        <w:rPr>
          <w:rFonts w:ascii="Times New Roman" w:hAnsi="Times New Roman" w:cs="Times New Roman"/>
          <w:lang w:val="bg-BG"/>
        </w:rPr>
      </w:pPr>
      <w:r>
        <w:rPr>
          <w:rFonts w:ascii="Times New Roman" w:eastAsia="Tahoma" w:hAnsi="Times New Roman" w:cs="Times New Roman"/>
          <w:lang w:val="bg-BG"/>
        </w:rPr>
        <w:t xml:space="preserve">  </w:t>
      </w:r>
      <w:r w:rsidR="003C3A7C">
        <w:rPr>
          <w:rFonts w:ascii="Times New Roman" w:eastAsia="Tahoma" w:hAnsi="Times New Roman" w:cs="Times New Roman"/>
          <w:lang w:val="bg-BG"/>
        </w:rPr>
        <w:t xml:space="preserve">- </w:t>
      </w:r>
      <w:r w:rsidR="00F74397" w:rsidRPr="003C3A7C">
        <w:rPr>
          <w:rFonts w:ascii="Times New Roman" w:hAnsi="Times New Roman" w:cs="Times New Roman"/>
        </w:rPr>
        <w:t>Участникът да представи</w:t>
      </w:r>
      <w:r w:rsidR="00F74397" w:rsidRPr="003C3A7C">
        <w:rPr>
          <w:rFonts w:ascii="Times New Roman" w:hAnsi="Times New Roman" w:cs="Times New Roman"/>
          <w:lang w:val="bg-BG"/>
        </w:rPr>
        <w:t xml:space="preserve"> за въздушните съединителни ръкави - </w:t>
      </w:r>
      <w:r w:rsidR="003C3A7C" w:rsidRPr="003C3A7C">
        <w:rPr>
          <w:rFonts w:ascii="Times New Roman" w:hAnsi="Times New Roman" w:cs="Times New Roman"/>
          <w:b/>
          <w:lang w:val="bg-BG"/>
        </w:rPr>
        <w:t>2 броя сборни чертежи</w:t>
      </w:r>
      <w:r w:rsidR="003C3A7C" w:rsidRPr="003C3A7C">
        <w:rPr>
          <w:rFonts w:ascii="Times New Roman" w:hAnsi="Times New Roman" w:cs="Times New Roman"/>
          <w:lang w:val="bg-BG"/>
        </w:rPr>
        <w:t xml:space="preserve"> и по </w:t>
      </w:r>
      <w:r w:rsidR="003C3A7C" w:rsidRPr="003C3A7C">
        <w:rPr>
          <w:rFonts w:ascii="Times New Roman" w:hAnsi="Times New Roman" w:cs="Times New Roman"/>
          <w:b/>
          <w:lang w:val="bg-BG"/>
        </w:rPr>
        <w:t>2 броя детайлни чертежи</w:t>
      </w:r>
      <w:r w:rsidR="003C3A7C" w:rsidRPr="003C3A7C">
        <w:rPr>
          <w:rFonts w:ascii="Times New Roman" w:hAnsi="Times New Roman" w:cs="Times New Roman"/>
          <w:lang w:val="bg-BG"/>
        </w:rPr>
        <w:t>, заверени за производство и доставка през текущата година.</w:t>
      </w:r>
    </w:p>
    <w:p w:rsidR="00DD7847" w:rsidRPr="00DD7847" w:rsidRDefault="00DD7847" w:rsidP="003C3A7C">
      <w:pPr>
        <w:rPr>
          <w:rFonts w:ascii="Times New Roman" w:hAnsi="Times New Roman" w:cs="Times New Roman"/>
          <w:lang w:val="bg-BG"/>
        </w:rPr>
      </w:pPr>
      <w:r>
        <w:rPr>
          <w:rFonts w:ascii="Times New Roman" w:hAnsi="Times New Roman" w:cs="Times New Roman"/>
          <w:lang w:val="bg-BG"/>
        </w:rPr>
        <w:lastRenderedPageBreak/>
        <w:t xml:space="preserve">  - </w:t>
      </w:r>
      <w:r w:rsidRPr="00DD7847">
        <w:rPr>
          <w:rFonts w:ascii="Times New Roman" w:hAnsi="Times New Roman" w:cs="Times New Roman"/>
          <w:b/>
          <w:lang w:val="bg-BG"/>
        </w:rPr>
        <w:t>Декларация</w:t>
      </w:r>
      <w:r w:rsidRPr="00DD7847">
        <w:rPr>
          <w:rFonts w:ascii="Times New Roman" w:hAnsi="Times New Roman" w:cs="Times New Roman"/>
          <w:lang w:val="bg-BG"/>
        </w:rPr>
        <w:t>, че съединителни въздушни ръкави и текстилногумени маркучи, предмет на доставката, ще бъдат произведени не по–рано от 6 месеца преди доставката</w:t>
      </w:r>
      <w:r>
        <w:rPr>
          <w:rFonts w:ascii="Times New Roman" w:hAnsi="Times New Roman" w:cs="Times New Roman"/>
          <w:lang w:val="bg-BG"/>
        </w:rPr>
        <w:t>.</w:t>
      </w:r>
    </w:p>
    <w:p w:rsidR="00D40D49" w:rsidRPr="00396F71" w:rsidRDefault="00D40D49" w:rsidP="00D40D49">
      <w:pPr>
        <w:rPr>
          <w:rFonts w:ascii="Times New Roman" w:hAnsi="Times New Roman" w:cs="Times New Roman"/>
        </w:rPr>
      </w:pPr>
      <w:r w:rsidRPr="00396F71">
        <w:rPr>
          <w:rFonts w:ascii="Times New Roman" w:hAnsi="Times New Roman" w:cs="Times New Roman"/>
          <w:b/>
          <w:lang w:val="bg-BG"/>
        </w:rPr>
        <w:t xml:space="preserve">    </w:t>
      </w:r>
      <w:r w:rsidRPr="00396F71">
        <w:rPr>
          <w:rFonts w:ascii="Times New Roman" w:hAnsi="Times New Roman" w:cs="Times New Roman"/>
          <w:b/>
        </w:rPr>
        <w:t>2.7.</w:t>
      </w:r>
      <w:r w:rsidRPr="00396F71">
        <w:rPr>
          <w:rFonts w:ascii="Times New Roman" w:hAnsi="Times New Roman" w:cs="Times New Roman"/>
        </w:rPr>
        <w:t>Образец на ценово предложение</w:t>
      </w:r>
      <w:r w:rsidRPr="00396F71">
        <w:rPr>
          <w:rFonts w:ascii="Times New Roman" w:hAnsi="Times New Roman" w:cs="Times New Roman"/>
          <w:lang w:val="bg-BG"/>
        </w:rPr>
        <w:t xml:space="preserve"> </w:t>
      </w:r>
      <w:r w:rsidRPr="00396F71">
        <w:rPr>
          <w:rFonts w:ascii="Times New Roman" w:hAnsi="Times New Roman" w:cs="Times New Roman"/>
        </w:rPr>
        <w:t>за съответната обособена/и позиция/и–</w:t>
      </w:r>
      <w:r w:rsidR="00DD7847">
        <w:rPr>
          <w:rFonts w:ascii="Times New Roman" w:hAnsi="Times New Roman" w:cs="Times New Roman"/>
          <w:b/>
        </w:rPr>
        <w:t xml:space="preserve">Образец № </w:t>
      </w:r>
      <w:r w:rsidR="00DD7847">
        <w:rPr>
          <w:rFonts w:ascii="Times New Roman" w:hAnsi="Times New Roman" w:cs="Times New Roman"/>
          <w:b/>
          <w:lang w:val="bg-BG"/>
        </w:rPr>
        <w:t>4.1-4</w:t>
      </w:r>
      <w:r w:rsidR="009A6120">
        <w:rPr>
          <w:rFonts w:ascii="Times New Roman" w:hAnsi="Times New Roman" w:cs="Times New Roman"/>
          <w:b/>
          <w:lang w:val="bg-BG"/>
        </w:rPr>
        <w:t>.2</w:t>
      </w:r>
      <w:r w:rsidRPr="00396F71">
        <w:rPr>
          <w:rFonts w:ascii="Times New Roman" w:hAnsi="Times New Roman" w:cs="Times New Roman"/>
        </w:rPr>
        <w:t xml:space="preserve"> – в отделен запечатан непрозрачен плик с надпис „Предлагани ценови параметри“;</w:t>
      </w:r>
    </w:p>
    <w:p w:rsidR="00D40D49" w:rsidRPr="00396F71" w:rsidRDefault="00D40D49" w:rsidP="00D40D49">
      <w:pPr>
        <w:rPr>
          <w:rFonts w:ascii="Times New Roman" w:hAnsi="Times New Roman" w:cs="Times New Roman"/>
          <w:i/>
          <w:lang w:val="bg-BG"/>
        </w:rPr>
      </w:pPr>
      <w:r w:rsidRPr="00396F71">
        <w:rPr>
          <w:rFonts w:ascii="Times New Roman" w:hAnsi="Times New Roman" w:cs="Times New Roman"/>
          <w:b/>
          <w:i/>
          <w:u w:val="single"/>
        </w:rPr>
        <w:t>Забележка:</w:t>
      </w:r>
      <w:r w:rsidRPr="00396F71">
        <w:rPr>
          <w:rFonts w:ascii="Times New Roman" w:hAnsi="Times New Roman" w:cs="Times New Roman"/>
          <w:b/>
          <w:i/>
        </w:rPr>
        <w:t xml:space="preserve"> </w:t>
      </w:r>
      <w:r w:rsidRPr="00396F71">
        <w:rPr>
          <w:rFonts w:ascii="Times New Roman" w:hAnsi="Times New Roman" w:cs="Times New Roman"/>
          <w:i/>
        </w:rPr>
        <w:t>Извън плика „Предлагани ценови параметри</w:t>
      </w:r>
      <w:proofErr w:type="gramStart"/>
      <w:r w:rsidRPr="00396F71">
        <w:rPr>
          <w:rFonts w:ascii="Times New Roman" w:hAnsi="Times New Roman" w:cs="Times New Roman"/>
          <w:i/>
        </w:rPr>
        <w:t>“ не</w:t>
      </w:r>
      <w:proofErr w:type="gramEnd"/>
      <w:r w:rsidRPr="00396F71">
        <w:rPr>
          <w:rFonts w:ascii="Times New Roman" w:hAnsi="Times New Roman" w:cs="Times New Roman"/>
          <w:i/>
        </w:rPr>
        <w:t xml:space="preserve">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w:t>
      </w:r>
      <w:r w:rsidRPr="00396F71">
        <w:rPr>
          <w:rFonts w:ascii="Times New Roman" w:hAnsi="Times New Roman" w:cs="Times New Roman"/>
          <w:i/>
          <w:spacing w:val="-16"/>
        </w:rPr>
        <w:t xml:space="preserve"> </w:t>
      </w:r>
      <w:r w:rsidRPr="00396F71">
        <w:rPr>
          <w:rFonts w:ascii="Times New Roman" w:hAnsi="Times New Roman" w:cs="Times New Roman"/>
          <w:i/>
        </w:rPr>
        <w:t>процедурата.</w:t>
      </w:r>
    </w:p>
    <w:p w:rsidR="00D40D49" w:rsidRPr="00396F71" w:rsidRDefault="00D40D49" w:rsidP="00D40D49">
      <w:pPr>
        <w:rPr>
          <w:rFonts w:ascii="Times New Roman" w:hAnsi="Times New Roman" w:cs="Times New Roman"/>
        </w:rPr>
      </w:pPr>
      <w:r w:rsidRPr="00396F71">
        <w:rPr>
          <w:rFonts w:ascii="Times New Roman" w:hAnsi="Times New Roman" w:cs="Times New Roman"/>
          <w:b/>
          <w:bCs/>
        </w:rPr>
        <w:t xml:space="preserve">     2.7.1</w:t>
      </w:r>
      <w:r w:rsidRPr="00396F71">
        <w:rPr>
          <w:rFonts w:ascii="Times New Roman" w:hAnsi="Times New Roman" w:cs="Times New Roman"/>
        </w:rPr>
        <w:t xml:space="preserve"> В офертата не се допускат никакви вписвания между редовете, изтривания или корекции – това е основание за отстраняване на допусналия ги участник.</w:t>
      </w:r>
    </w:p>
    <w:p w:rsidR="00D40D49" w:rsidRPr="00ED4A1E" w:rsidRDefault="00D40D49" w:rsidP="00D40D49">
      <w:pPr>
        <w:rPr>
          <w:rFonts w:ascii="Times New Roman" w:hAnsi="Times New Roman" w:cs="Times New Roman"/>
          <w:lang w:val="bg-BG"/>
        </w:rPr>
      </w:pPr>
      <w:r w:rsidRPr="00396F71">
        <w:rPr>
          <w:rFonts w:ascii="Times New Roman" w:hAnsi="Times New Roman" w:cs="Times New Roman"/>
          <w:b/>
          <w:bCs/>
        </w:rPr>
        <w:t xml:space="preserve">      2.7.2.</w:t>
      </w:r>
      <w:r w:rsidRPr="00396F71">
        <w:rPr>
          <w:rFonts w:ascii="Times New Roman" w:hAnsi="Times New Roman" w:cs="Times New Roman"/>
        </w:rPr>
        <w:t xml:space="preserve"> Участникът е единствено отговорен за евентуално допуснати грешки или пропуски в изчисленията на предложените от него цени. </w:t>
      </w:r>
      <w:r w:rsidRPr="00ED4A1E">
        <w:rPr>
          <w:rFonts w:ascii="Times New Roman" w:hAnsi="Times New Roman" w:cs="Times New Roman"/>
          <w:lang w:val="bg-BG"/>
        </w:rPr>
        <w:t>При констатирани аритметични грешки меродавна е единичната цена.</w:t>
      </w:r>
    </w:p>
    <w:p w:rsidR="00D40D49" w:rsidRPr="00396F71" w:rsidRDefault="00D40D49" w:rsidP="00D40D49">
      <w:pPr>
        <w:pStyle w:val="ListParagraph"/>
        <w:numPr>
          <w:ilvl w:val="0"/>
          <w:numId w:val="25"/>
        </w:numPr>
        <w:rPr>
          <w:rFonts w:ascii="Times New Roman" w:hAnsi="Times New Roman"/>
          <w:bCs/>
          <w:lang w:val="bg-BG" w:eastAsia="ar-SA"/>
        </w:rPr>
      </w:pPr>
      <w:r w:rsidRPr="00396F71">
        <w:rPr>
          <w:rFonts w:ascii="Times New Roman" w:eastAsia="Times New Roman" w:hAnsi="Times New Roman"/>
          <w:bCs/>
          <w:lang w:val="bg-BG"/>
        </w:rPr>
        <w:t>При несъответствие между цифровата и изписана с думи цена ще се взима предвид изписаната с думи.</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eastAsia="Times New Roman" w:hAnsi="Times New Roman"/>
          <w:bCs/>
          <w:lang w:val="bg-BG"/>
        </w:rPr>
        <w:t>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hAnsi="Times New Roman"/>
        </w:rPr>
        <w:t>Офертната цена трябва да бъде със закръгление до втория знак след десетичната запетая (до</w:t>
      </w:r>
      <w:r w:rsidRPr="00396F71">
        <w:rPr>
          <w:rFonts w:ascii="Times New Roman" w:hAnsi="Times New Roman"/>
          <w:spacing w:val="-1"/>
        </w:rPr>
        <w:t xml:space="preserve"> </w:t>
      </w:r>
      <w:r w:rsidRPr="00396F71">
        <w:rPr>
          <w:rFonts w:ascii="Times New Roman" w:hAnsi="Times New Roman"/>
        </w:rPr>
        <w:t>стотинка).</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hAnsi="Times New Roman"/>
        </w:rPr>
        <w:t>Офертната цена не подлежи на промяна за срока на изпълнение на поръчката, освен в предвидените в ЗОП</w:t>
      </w:r>
      <w:r w:rsidRPr="00396F71">
        <w:rPr>
          <w:rFonts w:ascii="Times New Roman" w:hAnsi="Times New Roman"/>
          <w:spacing w:val="-4"/>
        </w:rPr>
        <w:t xml:space="preserve"> </w:t>
      </w:r>
      <w:r w:rsidRPr="00396F71">
        <w:rPr>
          <w:rFonts w:ascii="Times New Roman" w:hAnsi="Times New Roman"/>
        </w:rPr>
        <w:t>случаи</w:t>
      </w:r>
      <w:r w:rsidRPr="00396F71">
        <w:rPr>
          <w:rFonts w:ascii="Times New Roman" w:hAnsi="Times New Roman"/>
          <w:lang w:val="bg-BG"/>
        </w:rPr>
        <w:t>.</w:t>
      </w:r>
    </w:p>
    <w:p w:rsidR="004F5615" w:rsidRPr="00396F71" w:rsidRDefault="004F5615" w:rsidP="004F5615">
      <w:pPr>
        <w:rPr>
          <w:rFonts w:ascii="Times New Roman" w:hAnsi="Times New Roman" w:cs="Times New Roman"/>
          <w:b/>
          <w:lang w:val="bg-BG"/>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3.ИЗИСКВАНИЯ КЪМ</w:t>
      </w:r>
      <w:r w:rsidRPr="00396F71">
        <w:rPr>
          <w:rFonts w:ascii="Times New Roman" w:hAnsi="Times New Roman" w:cs="Times New Roman"/>
          <w:b/>
          <w:spacing w:val="-5"/>
        </w:rPr>
        <w:t xml:space="preserve"> </w:t>
      </w:r>
      <w:r w:rsidRPr="00396F71">
        <w:rPr>
          <w:rFonts w:ascii="Times New Roman" w:hAnsi="Times New Roman" w:cs="Times New Roman"/>
          <w:b/>
        </w:rPr>
        <w:t>ДОКУМЕНТИТЕ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3.1.</w:t>
      </w:r>
      <w:r w:rsidRPr="00396F71">
        <w:rPr>
          <w:rFonts w:ascii="Times New Roman" w:hAnsi="Times New Roman" w:cs="Times New Roman"/>
        </w:rPr>
        <w:t xml:space="preserve">  Всички документи, представени във вид на копия, трябва да бъдат заверени</w:t>
      </w:r>
      <w:r w:rsidR="00E31564">
        <w:rPr>
          <w:rFonts w:ascii="Times New Roman" w:hAnsi="Times New Roman" w:cs="Times New Roman"/>
          <w:lang w:val="bg-BG"/>
        </w:rPr>
        <w:t xml:space="preserve"> с гриф</w:t>
      </w:r>
      <w:r w:rsidRPr="00396F71">
        <w:rPr>
          <w:rFonts w:ascii="Times New Roman" w:hAnsi="Times New Roman" w:cs="Times New Roman"/>
        </w:rPr>
        <w:t xml:space="preserve"> „Вярно с оригинала”, име, фамилия, подпис на представляващия участника. </w:t>
      </w:r>
      <w:proofErr w:type="gramStart"/>
      <w:r w:rsidRPr="00396F71">
        <w:rPr>
          <w:rFonts w:ascii="Times New Roman" w:hAnsi="Times New Roman" w:cs="Times New Roman"/>
        </w:rPr>
        <w:t>Документи, които се изисква да бъдат представени в оригинал, не се представят като</w:t>
      </w:r>
      <w:r w:rsidRPr="00396F71">
        <w:rPr>
          <w:rFonts w:ascii="Times New Roman" w:hAnsi="Times New Roman" w:cs="Times New Roman"/>
          <w:spacing w:val="-15"/>
        </w:rPr>
        <w:t xml:space="preserve"> </w:t>
      </w:r>
      <w:r w:rsidRPr="00396F71">
        <w:rPr>
          <w:rFonts w:ascii="Times New Roman" w:hAnsi="Times New Roman" w:cs="Times New Roman"/>
        </w:rPr>
        <w:t>копия.</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3.2.</w:t>
      </w:r>
      <w:r w:rsidRPr="00396F71">
        <w:rPr>
          <w:rFonts w:ascii="Times New Roman" w:hAnsi="Times New Roman" w:cs="Times New Roman"/>
        </w:rPr>
        <w:t xml:space="preserve"> Документите по т.2</w:t>
      </w:r>
      <w:r w:rsidR="00FE233B">
        <w:rPr>
          <w:rFonts w:ascii="Times New Roman" w:hAnsi="Times New Roman" w:cs="Times New Roman"/>
          <w:lang w:val="bg-BG"/>
        </w:rPr>
        <w:t xml:space="preserve"> </w:t>
      </w:r>
      <w:r w:rsidRPr="00396F71">
        <w:rPr>
          <w:rFonts w:ascii="Times New Roman" w:hAnsi="Times New Roman" w:cs="Times New Roman"/>
        </w:rPr>
        <w:t xml:space="preserve">от настоящия раздел се подписват само от лица с представителна власт, посочени в документа, удостоверяващ актуалното правно състояние на участника, или от упълномощени за това лица. </w:t>
      </w:r>
      <w:proofErr w:type="gramStart"/>
      <w:r w:rsidRPr="00396F71">
        <w:rPr>
          <w:rFonts w:ascii="Times New Roman" w:hAnsi="Times New Roman" w:cs="Times New Roman"/>
        </w:rPr>
        <w:t xml:space="preserve">Във втория случай се изисква да се представи </w:t>
      </w:r>
      <w:r w:rsidR="00E31564">
        <w:rPr>
          <w:rFonts w:ascii="Times New Roman" w:hAnsi="Times New Roman" w:cs="Times New Roman"/>
          <w:lang w:val="bg-BG"/>
        </w:rPr>
        <w:t xml:space="preserve">нотариално заерено </w:t>
      </w:r>
      <w:r w:rsidRPr="00396F71">
        <w:rPr>
          <w:rFonts w:ascii="Times New Roman" w:hAnsi="Times New Roman" w:cs="Times New Roman"/>
        </w:rPr>
        <w:t>пълномощно в оригинал, съдържащо изрично изявление, че упълномощеното лице има</w:t>
      </w:r>
      <w:r w:rsidRPr="00396F71">
        <w:rPr>
          <w:rFonts w:ascii="Times New Roman" w:hAnsi="Times New Roman" w:cs="Times New Roman"/>
          <w:spacing w:val="36"/>
        </w:rPr>
        <w:t xml:space="preserve"> </w:t>
      </w:r>
      <w:r w:rsidRPr="00396F71">
        <w:rPr>
          <w:rFonts w:ascii="Times New Roman" w:hAnsi="Times New Roman" w:cs="Times New Roman"/>
        </w:rPr>
        <w:t>право</w:t>
      </w:r>
      <w:r w:rsidRPr="00396F71">
        <w:rPr>
          <w:rFonts w:ascii="Times New Roman" w:hAnsi="Times New Roman" w:cs="Times New Roman"/>
          <w:spacing w:val="38"/>
        </w:rPr>
        <w:t xml:space="preserve"> </w:t>
      </w:r>
      <w:r w:rsidRPr="00396F71">
        <w:rPr>
          <w:rFonts w:ascii="Times New Roman" w:hAnsi="Times New Roman" w:cs="Times New Roman"/>
        </w:rPr>
        <w:t>да</w:t>
      </w:r>
      <w:r w:rsidRPr="00396F71">
        <w:rPr>
          <w:rFonts w:ascii="Times New Roman" w:hAnsi="Times New Roman" w:cs="Times New Roman"/>
          <w:spacing w:val="36"/>
        </w:rPr>
        <w:t xml:space="preserve"> </w:t>
      </w:r>
      <w:r w:rsidRPr="00396F71">
        <w:rPr>
          <w:rFonts w:ascii="Times New Roman" w:hAnsi="Times New Roman" w:cs="Times New Roman"/>
        </w:rPr>
        <w:t>подписва</w:t>
      </w:r>
      <w:r w:rsidRPr="00396F71">
        <w:rPr>
          <w:rFonts w:ascii="Times New Roman" w:hAnsi="Times New Roman" w:cs="Times New Roman"/>
          <w:spacing w:val="37"/>
        </w:rPr>
        <w:t xml:space="preserve"> </w:t>
      </w:r>
      <w:r w:rsidRPr="00396F71">
        <w:rPr>
          <w:rFonts w:ascii="Times New Roman" w:hAnsi="Times New Roman" w:cs="Times New Roman"/>
        </w:rPr>
        <w:t>документи,</w:t>
      </w:r>
      <w:r w:rsidRPr="00396F71">
        <w:rPr>
          <w:rFonts w:ascii="Times New Roman" w:hAnsi="Times New Roman" w:cs="Times New Roman"/>
          <w:spacing w:val="37"/>
        </w:rPr>
        <w:t xml:space="preserve"> </w:t>
      </w:r>
      <w:r w:rsidRPr="00396F71">
        <w:rPr>
          <w:rFonts w:ascii="Times New Roman" w:hAnsi="Times New Roman" w:cs="Times New Roman"/>
        </w:rPr>
        <w:t>включително</w:t>
      </w:r>
      <w:r w:rsidRPr="00396F71">
        <w:rPr>
          <w:rFonts w:ascii="Times New Roman" w:hAnsi="Times New Roman" w:cs="Times New Roman"/>
          <w:spacing w:val="38"/>
        </w:rPr>
        <w:t xml:space="preserve"> </w:t>
      </w:r>
      <w:r w:rsidRPr="00396F71">
        <w:rPr>
          <w:rFonts w:ascii="Times New Roman" w:hAnsi="Times New Roman" w:cs="Times New Roman"/>
        </w:rPr>
        <w:t>офертата,</w:t>
      </w:r>
      <w:r w:rsidRPr="00396F71">
        <w:rPr>
          <w:rFonts w:ascii="Times New Roman" w:hAnsi="Times New Roman" w:cs="Times New Roman"/>
          <w:spacing w:val="38"/>
        </w:rPr>
        <w:t xml:space="preserve"> </w:t>
      </w:r>
      <w:r w:rsidRPr="00396F71">
        <w:rPr>
          <w:rFonts w:ascii="Times New Roman" w:hAnsi="Times New Roman" w:cs="Times New Roman"/>
        </w:rPr>
        <w:t>и</w:t>
      </w:r>
      <w:r w:rsidRPr="00396F71">
        <w:rPr>
          <w:rFonts w:ascii="Times New Roman" w:hAnsi="Times New Roman" w:cs="Times New Roman"/>
          <w:spacing w:val="38"/>
        </w:rPr>
        <w:t xml:space="preserve"> </w:t>
      </w:r>
      <w:r w:rsidRPr="00396F71">
        <w:rPr>
          <w:rFonts w:ascii="Times New Roman" w:hAnsi="Times New Roman" w:cs="Times New Roman"/>
        </w:rPr>
        <w:t>да</w:t>
      </w:r>
      <w:r w:rsidRPr="00396F71">
        <w:rPr>
          <w:rFonts w:ascii="Times New Roman" w:hAnsi="Times New Roman" w:cs="Times New Roman"/>
          <w:spacing w:val="37"/>
        </w:rPr>
        <w:t xml:space="preserve"> </w:t>
      </w:r>
      <w:r w:rsidRPr="00396F71">
        <w:rPr>
          <w:rFonts w:ascii="Times New Roman" w:hAnsi="Times New Roman" w:cs="Times New Roman"/>
        </w:rPr>
        <w:t>представлява</w:t>
      </w:r>
      <w:r w:rsidRPr="00396F71">
        <w:rPr>
          <w:rFonts w:ascii="Times New Roman" w:hAnsi="Times New Roman" w:cs="Times New Roman"/>
          <w:spacing w:val="43"/>
        </w:rPr>
        <w:t xml:space="preserve"> </w:t>
      </w:r>
      <w:r w:rsidRPr="00396F71">
        <w:rPr>
          <w:rFonts w:ascii="Times New Roman" w:hAnsi="Times New Roman" w:cs="Times New Roman"/>
        </w:rPr>
        <w:t>участника</w:t>
      </w:r>
      <w:r w:rsidRPr="00396F71">
        <w:rPr>
          <w:rFonts w:ascii="Times New Roman" w:hAnsi="Times New Roman" w:cs="Times New Roman"/>
          <w:spacing w:val="35"/>
        </w:rPr>
        <w:t xml:space="preserve"> </w:t>
      </w:r>
      <w:r w:rsidRPr="00396F71">
        <w:rPr>
          <w:rFonts w:ascii="Times New Roman" w:hAnsi="Times New Roman" w:cs="Times New Roman"/>
        </w:rPr>
        <w:t>в процедурата.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 xml:space="preserve">3.3. </w:t>
      </w:r>
      <w:r w:rsidRPr="00396F71">
        <w:rPr>
          <w:rFonts w:ascii="Times New Roman" w:hAnsi="Times New Roman" w:cs="Times New Roman"/>
        </w:rPr>
        <w:t>Всички документи трябва да са валидни към датата на тяхното</w:t>
      </w:r>
      <w:r w:rsidRPr="00396F71">
        <w:rPr>
          <w:rFonts w:ascii="Times New Roman" w:hAnsi="Times New Roman" w:cs="Times New Roman"/>
          <w:spacing w:val="-15"/>
        </w:rPr>
        <w:t xml:space="preserve"> </w:t>
      </w:r>
      <w:r w:rsidRPr="00396F71">
        <w:rPr>
          <w:rFonts w:ascii="Times New Roman" w:hAnsi="Times New Roman" w:cs="Times New Roman"/>
        </w:rPr>
        <w:t>представяне.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3.4.</w:t>
      </w:r>
      <w:r w:rsidRPr="00396F71">
        <w:rPr>
          <w:rFonts w:ascii="Times New Roman" w:hAnsi="Times New Roman" w:cs="Times New Roman"/>
        </w:rPr>
        <w:t>Всички документи, свързани с участието в процедурата, следва да бъдат на български език.</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Ако са приложени документи на чужд език, те трябва да са придружени с превод на български</w:t>
      </w:r>
      <w:r w:rsidRPr="00396F71">
        <w:rPr>
          <w:rFonts w:ascii="Times New Roman" w:hAnsi="Times New Roman" w:cs="Times New Roman"/>
          <w:spacing w:val="-1"/>
        </w:rPr>
        <w:t xml:space="preserve"> </w:t>
      </w:r>
      <w:r w:rsidRPr="00396F71">
        <w:rPr>
          <w:rFonts w:ascii="Times New Roman" w:hAnsi="Times New Roman" w:cs="Times New Roman"/>
        </w:rPr>
        <w:t>език.</w:t>
      </w:r>
      <w:proofErr w:type="gramEnd"/>
    </w:p>
    <w:p w:rsidR="004F5615" w:rsidRPr="00396F71" w:rsidRDefault="004F5615" w:rsidP="004F5615">
      <w:pPr>
        <w:rPr>
          <w:rFonts w:ascii="Times New Roman" w:hAnsi="Times New Roman" w:cs="Times New Roman"/>
          <w:b/>
        </w:rPr>
      </w:pPr>
      <w:r w:rsidRPr="00396F71">
        <w:rPr>
          <w:rFonts w:ascii="Times New Roman" w:hAnsi="Times New Roman" w:cs="Times New Roman"/>
          <w:b/>
        </w:rPr>
        <w:t xml:space="preserve">    </w:t>
      </w: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 xml:space="preserve"> 4.ПОДАВАНЕ</w:t>
      </w:r>
    </w:p>
    <w:p w:rsidR="004A38C0" w:rsidRPr="004A38C0" w:rsidRDefault="004A38C0" w:rsidP="004A38C0">
      <w:pPr>
        <w:pStyle w:val="Style11"/>
        <w:widowControl/>
        <w:spacing w:line="274" w:lineRule="exact"/>
        <w:ind w:right="19" w:firstLine="0"/>
        <w:rPr>
          <w:rStyle w:val="FontStyle26"/>
          <w:sz w:val="24"/>
          <w:szCs w:val="24"/>
          <w:lang w:val="bg-BG" w:eastAsia="bg-BG"/>
        </w:rPr>
      </w:pPr>
      <w:r w:rsidRPr="004A38C0">
        <w:rPr>
          <w:lang w:val="bg-BG"/>
        </w:rPr>
        <w:t xml:space="preserve">     </w:t>
      </w:r>
      <w:r w:rsidR="004F5615" w:rsidRPr="004A38C0">
        <w:t xml:space="preserve"> </w:t>
      </w:r>
      <w:r w:rsidRPr="004A38C0">
        <w:rPr>
          <w:rStyle w:val="FontStyle26"/>
          <w:sz w:val="24"/>
          <w:szCs w:val="24"/>
          <w:lang w:val="bg-BG" w:eastAsia="bg-BG"/>
        </w:rPr>
        <w:t>Документите за участие в процедурата се представят в писмен вид, на хартиен носител в запечатана непрозрачна опаковка от Участника лично или от упълномощен от него представител или чрез пощенска или друга куриерска услуга с препоръчана пратка с обратна разписка, на адреса, посочен от възложителя. Върху опаковката Участникът посочва следното:</w:t>
      </w:r>
    </w:p>
    <w:p w:rsidR="004A38C0" w:rsidRPr="004A38C0" w:rsidRDefault="004A38C0" w:rsidP="004A38C0">
      <w:pPr>
        <w:pStyle w:val="Style21"/>
        <w:widowControl/>
        <w:numPr>
          <w:ilvl w:val="0"/>
          <w:numId w:val="43"/>
        </w:numPr>
        <w:tabs>
          <w:tab w:val="left" w:pos="768"/>
        </w:tabs>
        <w:spacing w:line="274" w:lineRule="exact"/>
        <w:ind w:firstLine="600"/>
        <w:jc w:val="left"/>
        <w:rPr>
          <w:rStyle w:val="FontStyle26"/>
          <w:sz w:val="24"/>
          <w:szCs w:val="24"/>
          <w:lang w:val="bg-BG" w:eastAsia="bg-BG"/>
        </w:rPr>
      </w:pPr>
      <w:r w:rsidRPr="004A38C0">
        <w:rPr>
          <w:rStyle w:val="FontStyle26"/>
          <w:sz w:val="24"/>
          <w:szCs w:val="24"/>
          <w:lang w:val="bg-BG" w:eastAsia="bg-BG"/>
        </w:rPr>
        <w:t xml:space="preserve">наименованието на участника, включително </w:t>
      </w:r>
      <w:r w:rsidRPr="004A38C0">
        <w:rPr>
          <w:rStyle w:val="FontStyle26"/>
          <w:sz w:val="24"/>
          <w:szCs w:val="24"/>
          <w:u w:val="single"/>
          <w:lang w:val="bg-BG" w:eastAsia="bg-BG"/>
        </w:rPr>
        <w:t>участниците в обединението</w:t>
      </w:r>
      <w:r w:rsidRPr="004A38C0">
        <w:rPr>
          <w:rStyle w:val="FontStyle26"/>
          <w:sz w:val="24"/>
          <w:szCs w:val="24"/>
          <w:lang w:val="bg-BG" w:eastAsia="bg-BG"/>
        </w:rPr>
        <w:t>, когато е приложимо;</w:t>
      </w:r>
    </w:p>
    <w:p w:rsidR="004A38C0" w:rsidRPr="004A38C0" w:rsidRDefault="004A38C0" w:rsidP="004A38C0">
      <w:pPr>
        <w:pStyle w:val="Style21"/>
        <w:widowControl/>
        <w:numPr>
          <w:ilvl w:val="0"/>
          <w:numId w:val="43"/>
        </w:numPr>
        <w:tabs>
          <w:tab w:val="left" w:pos="778"/>
        </w:tabs>
        <w:spacing w:line="274" w:lineRule="exact"/>
        <w:ind w:left="610"/>
        <w:jc w:val="left"/>
        <w:rPr>
          <w:rStyle w:val="FontStyle26"/>
          <w:sz w:val="24"/>
          <w:szCs w:val="24"/>
          <w:lang w:val="bg-BG" w:eastAsia="bg-BG"/>
        </w:rPr>
      </w:pPr>
      <w:r w:rsidRPr="004A38C0">
        <w:rPr>
          <w:rStyle w:val="FontStyle26"/>
          <w:sz w:val="24"/>
          <w:szCs w:val="24"/>
          <w:lang w:val="bg-BG" w:eastAsia="bg-BG"/>
        </w:rPr>
        <w:t>адрес за кореспонденция, телефон и по възможност - факс и електронен адрес;</w:t>
      </w:r>
    </w:p>
    <w:p w:rsidR="004A38C0" w:rsidRPr="004A38C0" w:rsidRDefault="004A38C0" w:rsidP="004A38C0">
      <w:pPr>
        <w:pStyle w:val="Style21"/>
        <w:widowControl/>
        <w:numPr>
          <w:ilvl w:val="0"/>
          <w:numId w:val="43"/>
        </w:numPr>
        <w:tabs>
          <w:tab w:val="left" w:pos="778"/>
        </w:tabs>
        <w:spacing w:line="274" w:lineRule="exact"/>
        <w:ind w:left="610"/>
        <w:jc w:val="left"/>
        <w:rPr>
          <w:rStyle w:val="FontStyle26"/>
          <w:sz w:val="24"/>
          <w:szCs w:val="24"/>
          <w:lang w:val="bg-BG" w:eastAsia="bg-BG"/>
        </w:rPr>
      </w:pPr>
      <w:r>
        <w:rPr>
          <w:rStyle w:val="FontStyle26"/>
          <w:sz w:val="24"/>
          <w:szCs w:val="24"/>
          <w:lang w:val="bg-BG" w:eastAsia="bg-BG"/>
        </w:rPr>
        <w:t>наименованието на поръчката, обособена</w:t>
      </w:r>
      <w:r w:rsidR="00E31564">
        <w:rPr>
          <w:rStyle w:val="FontStyle26"/>
          <w:sz w:val="24"/>
          <w:szCs w:val="24"/>
          <w:lang w:val="bg-BG" w:eastAsia="bg-BG"/>
        </w:rPr>
        <w:t>та</w:t>
      </w:r>
      <w:r>
        <w:rPr>
          <w:rStyle w:val="FontStyle26"/>
          <w:sz w:val="24"/>
          <w:szCs w:val="24"/>
          <w:lang w:val="bg-BG" w:eastAsia="bg-BG"/>
        </w:rPr>
        <w:t xml:space="preserve"> позиция.</w:t>
      </w:r>
    </w:p>
    <w:p w:rsidR="004A38C0" w:rsidRPr="004A38C0" w:rsidRDefault="004A38C0" w:rsidP="004A38C0">
      <w:pPr>
        <w:pStyle w:val="Style1"/>
        <w:widowControl/>
        <w:spacing w:line="240" w:lineRule="exact"/>
        <w:ind w:left="739" w:right="5299"/>
      </w:pPr>
    </w:p>
    <w:p w:rsidR="004A38C0" w:rsidRPr="004A38C0" w:rsidRDefault="004A38C0" w:rsidP="004A38C0">
      <w:pPr>
        <w:pStyle w:val="Style1"/>
        <w:widowControl/>
        <w:spacing w:before="29" w:line="274" w:lineRule="exact"/>
        <w:ind w:left="739" w:right="5299"/>
        <w:rPr>
          <w:rStyle w:val="FontStyle27"/>
          <w:sz w:val="24"/>
          <w:szCs w:val="24"/>
          <w:lang w:val="bg-BG" w:eastAsia="bg-BG"/>
        </w:rPr>
      </w:pPr>
      <w:r w:rsidRPr="004A38C0">
        <w:rPr>
          <w:rStyle w:val="FontStyle27"/>
          <w:sz w:val="24"/>
          <w:szCs w:val="24"/>
          <w:lang w:val="bg-BG" w:eastAsia="bg-BG"/>
        </w:rPr>
        <w:lastRenderedPageBreak/>
        <w:t xml:space="preserve">До „БДЖ-Товарни превози”  ЕООД ул. „Иван Вазов”№ 3 </w:t>
      </w:r>
    </w:p>
    <w:p w:rsidR="004A38C0" w:rsidRPr="004A38C0" w:rsidRDefault="004A38C0" w:rsidP="004A38C0">
      <w:pPr>
        <w:pStyle w:val="Style1"/>
        <w:widowControl/>
        <w:spacing w:before="29" w:line="274" w:lineRule="exact"/>
        <w:ind w:left="739" w:right="5299"/>
        <w:rPr>
          <w:rStyle w:val="FontStyle27"/>
          <w:sz w:val="24"/>
          <w:szCs w:val="24"/>
          <w:lang w:val="bg-BG" w:eastAsia="bg-BG"/>
        </w:rPr>
      </w:pPr>
      <w:r w:rsidRPr="004A38C0">
        <w:rPr>
          <w:rStyle w:val="FontStyle27"/>
          <w:sz w:val="24"/>
          <w:szCs w:val="24"/>
          <w:lang w:val="bg-BG" w:eastAsia="bg-BG"/>
        </w:rPr>
        <w:t>гр. София 1080</w:t>
      </w:r>
    </w:p>
    <w:p w:rsidR="004A38C0" w:rsidRPr="004A38C0" w:rsidRDefault="004A38C0" w:rsidP="004A38C0">
      <w:pPr>
        <w:pStyle w:val="Style3"/>
        <w:widowControl/>
        <w:spacing w:line="274" w:lineRule="exact"/>
        <w:ind w:right="5"/>
        <w:rPr>
          <w:rStyle w:val="FontStyle27"/>
          <w:sz w:val="24"/>
          <w:szCs w:val="24"/>
          <w:lang w:val="bg-BG" w:eastAsia="bg-BG"/>
        </w:rPr>
      </w:pPr>
    </w:p>
    <w:p w:rsidR="004A38C0" w:rsidRPr="004A38C0" w:rsidRDefault="004A38C0" w:rsidP="004A38C0">
      <w:pPr>
        <w:pStyle w:val="Style3"/>
        <w:widowControl/>
        <w:spacing w:line="274" w:lineRule="exact"/>
        <w:ind w:right="5"/>
        <w:rPr>
          <w:rStyle w:val="FontStyle27"/>
          <w:sz w:val="24"/>
          <w:szCs w:val="24"/>
          <w:lang w:eastAsia="bg-BG"/>
        </w:rPr>
      </w:pPr>
    </w:p>
    <w:p w:rsidR="004A38C0" w:rsidRPr="004A38C0" w:rsidRDefault="004A38C0" w:rsidP="004A38C0">
      <w:pPr>
        <w:pStyle w:val="Style3"/>
        <w:widowControl/>
        <w:spacing w:line="274" w:lineRule="exact"/>
        <w:ind w:right="5"/>
        <w:rPr>
          <w:rStyle w:val="FontStyle27"/>
          <w:sz w:val="24"/>
          <w:szCs w:val="24"/>
          <w:lang w:val="bg-BG" w:eastAsia="bg-BG"/>
        </w:rPr>
      </w:pPr>
      <w:r w:rsidRPr="004A38C0">
        <w:rPr>
          <w:rStyle w:val="FontStyle27"/>
          <w:sz w:val="24"/>
          <w:szCs w:val="24"/>
          <w:lang w:val="bg-BG" w:eastAsia="bg-BG"/>
        </w:rPr>
        <w:t>ОФЕРТА</w:t>
      </w:r>
    </w:p>
    <w:p w:rsidR="004A38C0" w:rsidRPr="004A38C0" w:rsidRDefault="004A38C0" w:rsidP="004A38C0">
      <w:pPr>
        <w:pStyle w:val="Title"/>
        <w:ind w:firstLine="0"/>
        <w:jc w:val="both"/>
        <w:rPr>
          <w:b w:val="0"/>
          <w:lang w:val="bg-BG"/>
        </w:rPr>
      </w:pPr>
      <w:r w:rsidRPr="004A38C0">
        <w:rPr>
          <w:rStyle w:val="FontStyle27"/>
          <w:rFonts w:eastAsiaTheme="majorEastAsia"/>
          <w:b/>
          <w:sz w:val="24"/>
          <w:szCs w:val="24"/>
          <w:lang w:val="bg-BG" w:eastAsia="bg-BG"/>
        </w:rPr>
        <w:t xml:space="preserve">за участие в </w:t>
      </w:r>
      <w:r w:rsidRPr="004A38C0">
        <w:rPr>
          <w:rStyle w:val="FontStyle27"/>
          <w:b/>
          <w:sz w:val="24"/>
          <w:szCs w:val="24"/>
          <w:lang w:val="bg-BG" w:eastAsia="bg-BG"/>
        </w:rPr>
        <w:t xml:space="preserve">публично състезание </w:t>
      </w:r>
      <w:r w:rsidRPr="004A38C0">
        <w:rPr>
          <w:rStyle w:val="FontStyle27"/>
          <w:rFonts w:eastAsiaTheme="majorEastAsia"/>
          <w:b/>
          <w:sz w:val="24"/>
          <w:szCs w:val="24"/>
          <w:lang w:val="bg-BG" w:eastAsia="bg-BG"/>
        </w:rPr>
        <w:t>за участие по ЗОП с предмет</w:t>
      </w:r>
      <w:r w:rsidRPr="004A38C0">
        <w:rPr>
          <w:rStyle w:val="FontStyle27"/>
          <w:rFonts w:eastAsiaTheme="majorEastAsia"/>
          <w:sz w:val="24"/>
          <w:szCs w:val="24"/>
          <w:lang w:val="bg-BG" w:eastAsia="bg-BG"/>
        </w:rPr>
        <w:t>:</w:t>
      </w:r>
      <w:r w:rsidRPr="004A38C0">
        <w:rPr>
          <w:b w:val="0"/>
        </w:rPr>
        <w:t xml:space="preserve"> „Доставка на челни въздухоспирателни кранове LH3 1 ¼" и  LH3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 собственост на „БДЖ – Товарни превози” ЕООД”, делима на 2 обособени позиции</w:t>
      </w:r>
      <w:r w:rsidR="00647E91">
        <w:rPr>
          <w:b w:val="0"/>
          <w:lang w:val="bg-BG"/>
        </w:rPr>
        <w:t>, за обособена позиция ………(изписва се наименованието на обособената позиция)</w:t>
      </w:r>
    </w:p>
    <w:p w:rsidR="004A38C0" w:rsidRDefault="004A38C0" w:rsidP="004A38C0">
      <w:pPr>
        <w:pStyle w:val="Style5"/>
        <w:widowControl/>
        <w:rPr>
          <w:sz w:val="20"/>
          <w:szCs w:val="20"/>
        </w:rPr>
      </w:pPr>
    </w:p>
    <w:p w:rsidR="004A38C0" w:rsidRDefault="004A38C0" w:rsidP="004A38C0">
      <w:pPr>
        <w:pStyle w:val="Style3"/>
        <w:widowControl/>
        <w:spacing w:before="38" w:line="269" w:lineRule="exact"/>
        <w:ind w:left="1426"/>
        <w:jc w:val="left"/>
        <w:rPr>
          <w:rStyle w:val="FontStyle27"/>
          <w:lang w:val="bg-BG" w:eastAsia="bg-BG"/>
        </w:rPr>
      </w:pPr>
      <w:r>
        <w:rPr>
          <w:rStyle w:val="FontStyle27"/>
          <w:lang w:val="bg-BG" w:eastAsia="bg-BG"/>
        </w:rPr>
        <w:t>от фирма/лице</w:t>
      </w:r>
    </w:p>
    <w:p w:rsidR="004A38C0" w:rsidRDefault="004A38C0" w:rsidP="004A38C0">
      <w:pPr>
        <w:pStyle w:val="Style3"/>
        <w:widowControl/>
        <w:tabs>
          <w:tab w:val="left" w:leader="dot" w:pos="5290"/>
        </w:tabs>
        <w:spacing w:line="269" w:lineRule="exact"/>
        <w:ind w:left="1450"/>
        <w:jc w:val="left"/>
        <w:rPr>
          <w:rStyle w:val="FontStyle27"/>
          <w:lang w:val="bg-BG" w:eastAsia="bg-BG"/>
        </w:rPr>
      </w:pPr>
      <w:r>
        <w:rPr>
          <w:rStyle w:val="FontStyle27"/>
          <w:lang w:val="bg-BG" w:eastAsia="bg-BG"/>
        </w:rPr>
        <w:t>адрес:</w:t>
      </w:r>
      <w:r>
        <w:rPr>
          <w:rStyle w:val="FontStyle27"/>
          <w:lang w:val="bg-BG" w:eastAsia="bg-BG"/>
        </w:rPr>
        <w:tab/>
      </w:r>
    </w:p>
    <w:p w:rsidR="004A38C0" w:rsidRDefault="004A38C0" w:rsidP="004A38C0">
      <w:pPr>
        <w:pStyle w:val="Style3"/>
        <w:widowControl/>
        <w:tabs>
          <w:tab w:val="left" w:leader="dot" w:pos="5410"/>
        </w:tabs>
        <w:spacing w:line="269" w:lineRule="exact"/>
        <w:ind w:left="1445"/>
        <w:jc w:val="left"/>
        <w:rPr>
          <w:rStyle w:val="FontStyle27"/>
          <w:lang w:val="bg-BG" w:eastAsia="bg-BG"/>
        </w:rPr>
      </w:pPr>
      <w:r>
        <w:rPr>
          <w:rStyle w:val="FontStyle27"/>
          <w:lang w:val="bg-BG" w:eastAsia="bg-BG"/>
        </w:rPr>
        <w:t>телефон/факс,</w:t>
      </w:r>
      <w:r>
        <w:rPr>
          <w:rStyle w:val="FontStyle27"/>
          <w:lang w:eastAsia="bg-BG"/>
        </w:rPr>
        <w:t xml:space="preserve"> GSM</w:t>
      </w:r>
      <w:r>
        <w:rPr>
          <w:rStyle w:val="FontStyle27"/>
          <w:lang w:val="bg-BG" w:eastAsia="bg-BG"/>
        </w:rPr>
        <w:tab/>
      </w:r>
    </w:p>
    <w:p w:rsidR="004A38C0" w:rsidRDefault="004A38C0" w:rsidP="004A38C0">
      <w:pPr>
        <w:pStyle w:val="Style3"/>
        <w:widowControl/>
        <w:tabs>
          <w:tab w:val="left" w:leader="dot" w:pos="5290"/>
        </w:tabs>
        <w:spacing w:line="269" w:lineRule="exact"/>
        <w:ind w:left="1450"/>
        <w:jc w:val="left"/>
        <w:rPr>
          <w:rStyle w:val="FontStyle27"/>
          <w:lang w:val="bg-BG" w:eastAsia="bg-BG"/>
        </w:rPr>
      </w:pPr>
      <w:r>
        <w:rPr>
          <w:rStyle w:val="FontStyle27"/>
          <w:lang w:val="bg-BG" w:eastAsia="bg-BG"/>
        </w:rPr>
        <w:t>електронен адрес</w:t>
      </w:r>
      <w:r>
        <w:rPr>
          <w:rStyle w:val="FontStyle27"/>
          <w:lang w:val="bg-BG" w:eastAsia="bg-BG"/>
        </w:rPr>
        <w:tab/>
      </w:r>
    </w:p>
    <w:p w:rsidR="004A38C0" w:rsidRDefault="004A38C0" w:rsidP="004A38C0">
      <w:pPr>
        <w:pStyle w:val="Style3"/>
        <w:widowControl/>
        <w:tabs>
          <w:tab w:val="left" w:leader="dot" w:pos="5290"/>
        </w:tabs>
        <w:spacing w:line="269" w:lineRule="exact"/>
        <w:ind w:left="1450"/>
        <w:jc w:val="left"/>
        <w:rPr>
          <w:rStyle w:val="FontStyle27"/>
          <w:lang w:val="bg-BG" w:eastAsia="bg-BG"/>
        </w:rPr>
      </w:pPr>
    </w:p>
    <w:p w:rsidR="004F5615" w:rsidRPr="00396F71" w:rsidRDefault="004F5615" w:rsidP="004A38C0">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5.МЯСТО И СРОК ЗА ПОДАВАНЕ НА ДОКУМЕНТИТЕ ЗА УЧАСТИЕ В ПРОЦЕДУРАТА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1.</w:t>
      </w:r>
      <w:r w:rsidRPr="00396F71">
        <w:rPr>
          <w:rFonts w:ascii="Times New Roman" w:hAnsi="Times New Roman" w:cs="Times New Roman"/>
        </w:rPr>
        <w:t>Участникът или изрично упълномощен от него представител може да представи оферта</w:t>
      </w:r>
      <w:r w:rsidR="00E31564">
        <w:rPr>
          <w:rFonts w:ascii="Times New Roman" w:hAnsi="Times New Roman" w:cs="Times New Roman"/>
          <w:lang w:val="bg-BG"/>
        </w:rPr>
        <w:t>та</w:t>
      </w:r>
      <w:r w:rsidRPr="00396F71">
        <w:rPr>
          <w:rFonts w:ascii="Times New Roman" w:hAnsi="Times New Roman" w:cs="Times New Roman"/>
        </w:rPr>
        <w:t xml:space="preserve"> на адрес: гр. </w:t>
      </w:r>
      <w:proofErr w:type="gramStart"/>
      <w:r w:rsidRPr="00396F71">
        <w:rPr>
          <w:rFonts w:ascii="Times New Roman" w:hAnsi="Times New Roman" w:cs="Times New Roman"/>
        </w:rPr>
        <w:t>София - 1080, ул.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„Иван Вазов” № 3, лично в деловодството на „БДЖ - Товарни превози” ЕООД, всеки работен ден от 8:00 часа до 16:45 часа, или чрез пощенска или друга куриерска услуга с препоръчана пратка с обратна разписка.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w:t>
      </w:r>
      <w:r w:rsidRPr="00396F71">
        <w:rPr>
          <w:rFonts w:ascii="Times New Roman" w:hAnsi="Times New Roman" w:cs="Times New Roman"/>
        </w:rPr>
        <w:t>В случай, че участникът изпраща офертата си чрез препоръчано писмо с обратна разписка или куриерска служба, той следва да изпрати офертата така, че да обезпечи нейното пристигане преди изтичане на срока, посочен в обявлението за поръчката.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Рискът от забава или изгубване на офертата е на участника.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3.</w:t>
      </w:r>
      <w:r w:rsidRPr="00396F71">
        <w:rPr>
          <w:rFonts w:ascii="Times New Roman" w:hAnsi="Times New Roman" w:cs="Times New Roman"/>
        </w:rPr>
        <w:t>Крайният срок за подаване на офертите е посочен в обявлението за възлагане на обществената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4.</w:t>
      </w:r>
      <w:r w:rsidRPr="00396F71">
        <w:rPr>
          <w:rFonts w:ascii="Times New Roman" w:hAnsi="Times New Roman" w:cs="Times New Roman"/>
        </w:rPr>
        <w:t xml:space="preserve"> Всеки участник следва да осигури своевременното получаване на офертата от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w:t>
      </w:r>
      <w:r w:rsidRPr="00396F71">
        <w:rPr>
          <w:rFonts w:ascii="Times New Roman" w:hAnsi="Times New Roman" w:cs="Times New Roman"/>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или в прозрачна опаковка.Тези оферти се връщат незабавно на участниците, като обстоятелствата </w:t>
      </w:r>
      <w:r w:rsidR="00E31564">
        <w:rPr>
          <w:rFonts w:ascii="Times New Roman" w:hAnsi="Times New Roman" w:cs="Times New Roman"/>
          <w:lang w:val="bg-BG"/>
        </w:rPr>
        <w:t xml:space="preserve">за връщането </w:t>
      </w:r>
      <w:r w:rsidRPr="00396F71">
        <w:rPr>
          <w:rFonts w:ascii="Times New Roman" w:hAnsi="Times New Roman" w:cs="Times New Roman"/>
        </w:rPr>
        <w:t>се отбелязват във входящия</w:t>
      </w:r>
      <w:r w:rsidRPr="00396F71">
        <w:rPr>
          <w:rFonts w:ascii="Times New Roman" w:hAnsi="Times New Roman" w:cs="Times New Roman"/>
          <w:spacing w:val="-4"/>
        </w:rPr>
        <w:t xml:space="preserve"> </w:t>
      </w:r>
      <w:r w:rsidRPr="00396F71">
        <w:rPr>
          <w:rFonts w:ascii="Times New Roman" w:hAnsi="Times New Roman" w:cs="Times New Roman"/>
        </w:rPr>
        <w:t>регистър.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6.</w:t>
      </w:r>
      <w:r w:rsidRPr="00396F71">
        <w:rPr>
          <w:rFonts w:ascii="Times New Roman" w:hAnsi="Times New Roman" w:cs="Times New Roman"/>
        </w:rPr>
        <w:t xml:space="preserve"> Когато към 16:45 часа на датата, определена като краен срок за получаване на оферти, пред деловодството на „БДЖ - Товарни превози” ЕООД все още има чакащи лица, те се включват в списък, който се подписва от представител на Възложителя и от присъстващите лица. </w:t>
      </w:r>
      <w:proofErr w:type="gramStart"/>
      <w:r w:rsidRPr="00396F71">
        <w:rPr>
          <w:rFonts w:ascii="Times New Roman" w:hAnsi="Times New Roman" w:cs="Times New Roman"/>
        </w:rPr>
        <w:t>Офертите на лицата от списъка се завеждат в регистъра, като не се допуска приемане на оферти от лица, които не са включени в</w:t>
      </w:r>
      <w:r w:rsidRPr="00396F71">
        <w:rPr>
          <w:rFonts w:ascii="Times New Roman" w:hAnsi="Times New Roman" w:cs="Times New Roman"/>
          <w:spacing w:val="-8"/>
        </w:rPr>
        <w:t xml:space="preserve"> </w:t>
      </w:r>
      <w:r w:rsidRPr="00396F71">
        <w:rPr>
          <w:rFonts w:ascii="Times New Roman" w:hAnsi="Times New Roman" w:cs="Times New Roman"/>
        </w:rPr>
        <w:t>списъка.</w:t>
      </w:r>
      <w:proofErr w:type="gramEnd"/>
    </w:p>
    <w:p w:rsidR="004F5615" w:rsidRPr="00396F71" w:rsidRDefault="004F5615" w:rsidP="004F5615">
      <w:pPr>
        <w:rPr>
          <w:rFonts w:ascii="Times New Roman" w:hAnsi="Times New Roman" w:cs="Times New Roman"/>
          <w:b/>
          <w:spacing w:val="4"/>
        </w:rPr>
      </w:pPr>
    </w:p>
    <w:p w:rsidR="004F5615" w:rsidRPr="00396F71" w:rsidRDefault="004F5615" w:rsidP="004F5615">
      <w:pPr>
        <w:rPr>
          <w:rFonts w:ascii="Times New Roman" w:hAnsi="Times New Roman" w:cs="Times New Roman"/>
        </w:rPr>
      </w:pPr>
    </w:p>
    <w:p w:rsidR="004F5615" w:rsidRPr="00396F71" w:rsidRDefault="004F5615" w:rsidP="004F5615">
      <w:pPr>
        <w:rPr>
          <w:rFonts w:ascii="Times New Roman" w:hAnsi="Times New Roman" w:cs="Times New Roman"/>
          <w:b/>
        </w:rPr>
      </w:pPr>
      <w:proofErr w:type="gramStart"/>
      <w:r w:rsidRPr="00396F71">
        <w:rPr>
          <w:rFonts w:ascii="Times New Roman" w:hAnsi="Times New Roman" w:cs="Times New Roman"/>
          <w:b/>
        </w:rPr>
        <w:t>РАЗДЕЛ VII.</w:t>
      </w:r>
      <w:proofErr w:type="gramEnd"/>
      <w:r w:rsidRPr="00396F71">
        <w:rPr>
          <w:rFonts w:ascii="Times New Roman" w:hAnsi="Times New Roman" w:cs="Times New Roman"/>
          <w:b/>
        </w:rPr>
        <w:t xml:space="preserve"> РАЗГЛЕЖДАНЕ, OЦЕНКА И КЛАСИРАНЕ НА ОФЕРТИТЕ</w:t>
      </w:r>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 xml:space="preserve">   1.ОТВАРЯНЕ НА</w:t>
      </w:r>
      <w:r w:rsidRPr="00396F71">
        <w:rPr>
          <w:rFonts w:ascii="Times New Roman" w:hAnsi="Times New Roman" w:cs="Times New Roman"/>
          <w:b/>
          <w:spacing w:val="-2"/>
        </w:rPr>
        <w:t xml:space="preserve"> </w:t>
      </w:r>
      <w:r w:rsidRPr="00396F71">
        <w:rPr>
          <w:rFonts w:ascii="Times New Roman" w:hAnsi="Times New Roman" w:cs="Times New Roman"/>
          <w:b/>
        </w:rPr>
        <w:t>ОФЕРТИТЕ</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w:t>
      </w:r>
      <w:r w:rsidRPr="00396F71">
        <w:rPr>
          <w:rFonts w:ascii="Times New Roman" w:hAnsi="Times New Roman" w:cs="Times New Roman"/>
        </w:rPr>
        <w:t>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w:t>
      </w:r>
      <w:r w:rsidRPr="00396F71">
        <w:rPr>
          <w:rFonts w:ascii="Times New Roman" w:hAnsi="Times New Roman" w:cs="Times New Roman"/>
          <w:spacing w:val="-1"/>
        </w:rPr>
        <w:t xml:space="preserve"> </w:t>
      </w:r>
      <w:r w:rsidRPr="00396F71">
        <w:rPr>
          <w:rFonts w:ascii="Times New Roman" w:hAnsi="Times New Roman" w:cs="Times New Roman"/>
        </w:rPr>
        <w:t>осведомяване.</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lastRenderedPageBreak/>
        <w:t xml:space="preserve">     </w:t>
      </w:r>
      <w:proofErr w:type="gramStart"/>
      <w:r w:rsidRPr="00396F71">
        <w:rPr>
          <w:rFonts w:ascii="Times New Roman" w:hAnsi="Times New Roman" w:cs="Times New Roman"/>
          <w:b/>
        </w:rPr>
        <w:t>1.2.</w:t>
      </w:r>
      <w:r w:rsidRPr="00396F71">
        <w:rPr>
          <w:rFonts w:ascii="Times New Roman" w:hAnsi="Times New Roman" w:cs="Times New Roman"/>
        </w:rPr>
        <w:t>Офертите се отварят в часа и на датата, посочени в Обявлението за обществената поръчка в сградата на</w:t>
      </w:r>
      <w:r w:rsidR="00E31564">
        <w:rPr>
          <w:rFonts w:ascii="Times New Roman" w:hAnsi="Times New Roman" w:cs="Times New Roman"/>
          <w:lang w:val="bg-BG"/>
        </w:rPr>
        <w:t xml:space="preserve"> „БДЖ – Товарни превози” ЕООД в</w:t>
      </w:r>
      <w:r w:rsidRPr="00396F71">
        <w:rPr>
          <w:rFonts w:ascii="Times New Roman" w:hAnsi="Times New Roman" w:cs="Times New Roman"/>
        </w:rPr>
        <w:t xml:space="preserve"> гр.</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София - 1080, ул.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„Иван Вазов” № 3.При</w:t>
      </w:r>
      <w:r w:rsidRPr="00396F71">
        <w:rPr>
          <w:rFonts w:ascii="Times New Roman" w:hAnsi="Times New Roman" w:cs="Times New Roman"/>
          <w:spacing w:val="34"/>
        </w:rPr>
        <w:t xml:space="preserve"> </w:t>
      </w:r>
      <w:r w:rsidRPr="00396F71">
        <w:rPr>
          <w:rFonts w:ascii="Times New Roman" w:hAnsi="Times New Roman" w:cs="Times New Roman"/>
        </w:rPr>
        <w:t>промяна</w:t>
      </w:r>
      <w:r w:rsidRPr="00396F71">
        <w:rPr>
          <w:rFonts w:ascii="Times New Roman" w:hAnsi="Times New Roman" w:cs="Times New Roman"/>
          <w:spacing w:val="34"/>
        </w:rPr>
        <w:t xml:space="preserve"> </w:t>
      </w:r>
      <w:r w:rsidRPr="00396F71">
        <w:rPr>
          <w:rFonts w:ascii="Times New Roman" w:hAnsi="Times New Roman" w:cs="Times New Roman"/>
        </w:rPr>
        <w:t>на</w:t>
      </w:r>
      <w:r w:rsidRPr="00396F71">
        <w:rPr>
          <w:rFonts w:ascii="Times New Roman" w:hAnsi="Times New Roman" w:cs="Times New Roman"/>
          <w:spacing w:val="33"/>
        </w:rPr>
        <w:t xml:space="preserve"> </w:t>
      </w:r>
      <w:r w:rsidRPr="00396F71">
        <w:rPr>
          <w:rFonts w:ascii="Times New Roman" w:hAnsi="Times New Roman" w:cs="Times New Roman"/>
        </w:rPr>
        <w:t>датата</w:t>
      </w:r>
      <w:r w:rsidRPr="00396F71">
        <w:rPr>
          <w:rFonts w:ascii="Times New Roman" w:hAnsi="Times New Roman" w:cs="Times New Roman"/>
          <w:spacing w:val="33"/>
        </w:rPr>
        <w:t>,</w:t>
      </w:r>
      <w:r w:rsidRPr="00396F71">
        <w:rPr>
          <w:rFonts w:ascii="Times New Roman" w:hAnsi="Times New Roman" w:cs="Times New Roman"/>
          <w:spacing w:val="34"/>
        </w:rPr>
        <w:t xml:space="preserve"> </w:t>
      </w:r>
      <w:r w:rsidRPr="00396F71">
        <w:rPr>
          <w:rFonts w:ascii="Times New Roman" w:hAnsi="Times New Roman" w:cs="Times New Roman"/>
        </w:rPr>
        <w:t>часа и мястото</w:t>
      </w:r>
      <w:r w:rsidRPr="00396F71">
        <w:rPr>
          <w:rFonts w:ascii="Times New Roman" w:hAnsi="Times New Roman" w:cs="Times New Roman"/>
          <w:spacing w:val="37"/>
        </w:rPr>
        <w:t xml:space="preserve"> </w:t>
      </w:r>
      <w:r w:rsidRPr="00396F71">
        <w:rPr>
          <w:rFonts w:ascii="Times New Roman" w:hAnsi="Times New Roman" w:cs="Times New Roman"/>
        </w:rPr>
        <w:t>на</w:t>
      </w:r>
      <w:r w:rsidRPr="00396F71">
        <w:rPr>
          <w:rFonts w:ascii="Times New Roman" w:hAnsi="Times New Roman" w:cs="Times New Roman"/>
          <w:spacing w:val="35"/>
        </w:rPr>
        <w:t xml:space="preserve"> </w:t>
      </w:r>
      <w:r w:rsidRPr="00396F71">
        <w:rPr>
          <w:rFonts w:ascii="Times New Roman" w:hAnsi="Times New Roman" w:cs="Times New Roman"/>
        </w:rPr>
        <w:t>отваряне</w:t>
      </w:r>
      <w:r w:rsidRPr="00396F71">
        <w:rPr>
          <w:rFonts w:ascii="Times New Roman" w:hAnsi="Times New Roman" w:cs="Times New Roman"/>
          <w:spacing w:val="33"/>
        </w:rPr>
        <w:t xml:space="preserve"> </w:t>
      </w:r>
      <w:r w:rsidRPr="00396F71">
        <w:rPr>
          <w:rFonts w:ascii="Times New Roman" w:hAnsi="Times New Roman" w:cs="Times New Roman"/>
        </w:rPr>
        <w:t>на</w:t>
      </w:r>
      <w:r w:rsidRPr="00396F71">
        <w:rPr>
          <w:rFonts w:ascii="Times New Roman" w:hAnsi="Times New Roman" w:cs="Times New Roman"/>
          <w:spacing w:val="33"/>
        </w:rPr>
        <w:t xml:space="preserve"> </w:t>
      </w:r>
      <w:r w:rsidRPr="00396F71">
        <w:rPr>
          <w:rFonts w:ascii="Times New Roman" w:hAnsi="Times New Roman" w:cs="Times New Roman"/>
        </w:rPr>
        <w:t>офертите участниците се уведомяват, не по-късно от два работни дни преди датата на отваряне.</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1.3.</w:t>
      </w:r>
      <w:r w:rsidRPr="00396F71">
        <w:rPr>
          <w:rFonts w:ascii="Times New Roman" w:hAnsi="Times New Roman" w:cs="Times New Roman"/>
        </w:rPr>
        <w:t>Представител на участник се допуска след удостоверяване на неговата самоличност и представяне на съответното</w:t>
      </w:r>
      <w:r w:rsidRPr="00396F71">
        <w:rPr>
          <w:rFonts w:ascii="Times New Roman" w:hAnsi="Times New Roman" w:cs="Times New Roman"/>
          <w:spacing w:val="-4"/>
        </w:rPr>
        <w:t xml:space="preserve"> </w:t>
      </w:r>
      <w:r w:rsidRPr="00396F71">
        <w:rPr>
          <w:rFonts w:ascii="Times New Roman" w:hAnsi="Times New Roman" w:cs="Times New Roman"/>
        </w:rPr>
        <w:t>пълномощно.</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Присъстващите представители вписват имената си и се подписват в изготвен от комисията присъствен лист, удостоверяващ тяхното</w:t>
      </w:r>
      <w:r w:rsidRPr="00396F71">
        <w:rPr>
          <w:rFonts w:ascii="Times New Roman" w:hAnsi="Times New Roman" w:cs="Times New Roman"/>
          <w:spacing w:val="-2"/>
        </w:rPr>
        <w:t xml:space="preserve"> </w:t>
      </w:r>
      <w:r w:rsidRPr="00396F71">
        <w:rPr>
          <w:rFonts w:ascii="Times New Roman" w:hAnsi="Times New Roman" w:cs="Times New Roman"/>
        </w:rPr>
        <w:t>присъствие.</w:t>
      </w:r>
      <w:proofErr w:type="gramEnd"/>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lang w:val="bg-BG"/>
        </w:rPr>
      </w:pPr>
      <w:r w:rsidRPr="00396F71">
        <w:rPr>
          <w:rFonts w:ascii="Times New Roman" w:hAnsi="Times New Roman" w:cs="Times New Roman"/>
          <w:b/>
        </w:rPr>
        <w:t>2.ДЕЙСТВИЯ НА КОМИСИЯТА ПРИ ОТВАРЯНЕ НА</w:t>
      </w:r>
      <w:r w:rsidRPr="00396F71">
        <w:rPr>
          <w:rFonts w:ascii="Times New Roman" w:hAnsi="Times New Roman" w:cs="Times New Roman"/>
          <w:b/>
          <w:spacing w:val="-10"/>
        </w:rPr>
        <w:t xml:space="preserve"> </w:t>
      </w:r>
      <w:r w:rsidRPr="00396F71">
        <w:rPr>
          <w:rFonts w:ascii="Times New Roman" w:hAnsi="Times New Roman" w:cs="Times New Roman"/>
          <w:b/>
        </w:rPr>
        <w:t>ОФЕРТИТЕ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2.1.</w:t>
      </w:r>
      <w:r w:rsidRPr="00396F71">
        <w:rPr>
          <w:rFonts w:ascii="Times New Roman" w:hAnsi="Times New Roman" w:cs="Times New Roman"/>
        </w:rPr>
        <w:t>Комисията отваря по реда на тяхното постъпване запечатаните непрозрачни опаковки и оповестява тяхното съдържание, като проверява за наличието на отделен/и запечатан/и плик с надпис „Предлагани ценови</w:t>
      </w:r>
      <w:r w:rsidRPr="00396F71">
        <w:rPr>
          <w:rFonts w:ascii="Times New Roman" w:hAnsi="Times New Roman" w:cs="Times New Roman"/>
          <w:spacing w:val="-4"/>
        </w:rPr>
        <w:t xml:space="preserve"> </w:t>
      </w:r>
      <w:r w:rsidRPr="00396F71">
        <w:rPr>
          <w:rFonts w:ascii="Times New Roman" w:hAnsi="Times New Roman" w:cs="Times New Roman"/>
        </w:rPr>
        <w:t>параметри“.</w:t>
      </w:r>
      <w:proofErr w:type="gramEnd"/>
    </w:p>
    <w:p w:rsidR="004F5615" w:rsidRPr="00396F71" w:rsidRDefault="004F5615" w:rsidP="004F5615">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2.2.</w:t>
      </w:r>
      <w:r w:rsidRPr="00396F71">
        <w:rPr>
          <w:rFonts w:ascii="Times New Roman" w:hAnsi="Times New Roman" w:cs="Times New Roman"/>
        </w:rPr>
        <w:t>Най-малко трима от членовете на комисията подписват техническото предложение и плика с надпис „Предлагани ценови параметри“.</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lang w:val="bg-BG"/>
        </w:rPr>
        <w:t xml:space="preserve">      </w:t>
      </w:r>
      <w:r w:rsidRPr="00396F71">
        <w:rPr>
          <w:rFonts w:ascii="Times New Roman" w:hAnsi="Times New Roman" w:cs="Times New Roman"/>
          <w:b/>
        </w:rPr>
        <w:t>2.3.</w:t>
      </w:r>
      <w:r w:rsidRPr="00396F71">
        <w:rPr>
          <w:rFonts w:ascii="Times New Roman" w:hAnsi="Times New Roman" w:cs="Times New Roman"/>
        </w:rPr>
        <w:t>Комисията предлага по един от присъстващите представители на другите участници да подпише техническото/ите</w:t>
      </w:r>
      <w:r w:rsidRPr="00396F71">
        <w:rPr>
          <w:rFonts w:ascii="Times New Roman" w:hAnsi="Times New Roman" w:cs="Times New Roman"/>
          <w:lang w:val="bg-BG"/>
        </w:rPr>
        <w:t xml:space="preserve"> </w:t>
      </w:r>
      <w:r w:rsidRPr="00396F71">
        <w:rPr>
          <w:rFonts w:ascii="Times New Roman" w:hAnsi="Times New Roman" w:cs="Times New Roman"/>
        </w:rPr>
        <w:t>предложение/я</w:t>
      </w:r>
      <w:r w:rsidRPr="00396F71">
        <w:rPr>
          <w:rFonts w:ascii="Times New Roman" w:hAnsi="Times New Roman" w:cs="Times New Roman"/>
          <w:lang w:val="bg-BG"/>
        </w:rPr>
        <w:t xml:space="preserve"> </w:t>
      </w:r>
      <w:r w:rsidRPr="00396F71">
        <w:rPr>
          <w:rFonts w:ascii="Times New Roman" w:hAnsi="Times New Roman" w:cs="Times New Roman"/>
        </w:rPr>
        <w:t>и плика/овете с</w:t>
      </w:r>
      <w:r w:rsidRPr="00396F71">
        <w:rPr>
          <w:rFonts w:ascii="Times New Roman" w:hAnsi="Times New Roman" w:cs="Times New Roman"/>
          <w:lang w:val="bg-BG"/>
        </w:rPr>
        <w:t xml:space="preserve"> </w:t>
      </w:r>
      <w:r w:rsidRPr="00396F71">
        <w:rPr>
          <w:rFonts w:ascii="Times New Roman" w:hAnsi="Times New Roman" w:cs="Times New Roman"/>
          <w:spacing w:val="-4"/>
        </w:rPr>
        <w:t>надпис</w:t>
      </w:r>
      <w:r w:rsidRPr="00396F71">
        <w:rPr>
          <w:rFonts w:ascii="Times New Roman" w:hAnsi="Times New Roman" w:cs="Times New Roman"/>
        </w:rPr>
        <w:t xml:space="preserve"> „Предлагани ценови параметри</w:t>
      </w:r>
      <w:proofErr w:type="gramStart"/>
      <w:r w:rsidRPr="00396F71">
        <w:rPr>
          <w:rFonts w:ascii="Times New Roman" w:hAnsi="Times New Roman" w:cs="Times New Roman"/>
        </w:rPr>
        <w:t>“ .</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С това публичната част от заседанието на комисията приключва и комисията продължава своята работа на закрито заседание.</w:t>
      </w:r>
      <w:proofErr w:type="gramEnd"/>
    </w:p>
    <w:p w:rsidR="004F5615" w:rsidRPr="00396F71" w:rsidRDefault="004F5615" w:rsidP="004F5615">
      <w:pPr>
        <w:rPr>
          <w:rFonts w:ascii="Times New Roman" w:hAnsi="Times New Roman" w:cs="Times New Roman"/>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3.</w:t>
      </w:r>
      <w:r w:rsidRPr="00396F71">
        <w:rPr>
          <w:rFonts w:ascii="Times New Roman" w:hAnsi="Times New Roman" w:cs="Times New Roman"/>
          <w:b/>
        </w:rPr>
        <w:t>ПОДБОР</w:t>
      </w:r>
      <w:r w:rsidRPr="00396F71">
        <w:rPr>
          <w:rFonts w:ascii="Times New Roman" w:hAnsi="Times New Roman" w:cs="Times New Roman"/>
          <w:b/>
          <w:lang w:val="bg-BG"/>
        </w:rPr>
        <w:t xml:space="preserve"> </w:t>
      </w:r>
      <w:r w:rsidRPr="00396F71">
        <w:rPr>
          <w:rFonts w:ascii="Times New Roman" w:hAnsi="Times New Roman" w:cs="Times New Roman"/>
          <w:b/>
        </w:rPr>
        <w:t>НА</w:t>
      </w:r>
      <w:r w:rsidRPr="00396F71">
        <w:rPr>
          <w:rFonts w:ascii="Times New Roman" w:hAnsi="Times New Roman" w:cs="Times New Roman"/>
          <w:b/>
          <w:lang w:val="bg-BG"/>
        </w:rPr>
        <w:t xml:space="preserve"> </w:t>
      </w:r>
      <w:r w:rsidRPr="00396F71">
        <w:rPr>
          <w:rFonts w:ascii="Times New Roman" w:hAnsi="Times New Roman" w:cs="Times New Roman"/>
          <w:b/>
        </w:rPr>
        <w:t>УЧАСТНИЦИТЕ.</w:t>
      </w:r>
      <w:r w:rsidRPr="00396F71">
        <w:rPr>
          <w:rFonts w:ascii="Times New Roman" w:hAnsi="Times New Roman" w:cs="Times New Roman"/>
          <w:b/>
          <w:lang w:val="bg-BG"/>
        </w:rPr>
        <w:t xml:space="preserve"> </w:t>
      </w:r>
      <w:proofErr w:type="gramStart"/>
      <w:r w:rsidRPr="00396F71">
        <w:rPr>
          <w:rFonts w:ascii="Times New Roman" w:hAnsi="Times New Roman" w:cs="Times New Roman"/>
          <w:b/>
        </w:rPr>
        <w:t>РАЗГЛЕЖДАНЕ</w:t>
      </w:r>
      <w:r w:rsidRPr="00396F71">
        <w:rPr>
          <w:rFonts w:ascii="Times New Roman" w:hAnsi="Times New Roman" w:cs="Times New Roman"/>
          <w:b/>
          <w:lang w:val="bg-BG"/>
        </w:rPr>
        <w:t xml:space="preserve">  </w:t>
      </w:r>
      <w:r w:rsidRPr="00396F71">
        <w:rPr>
          <w:rFonts w:ascii="Times New Roman" w:hAnsi="Times New Roman" w:cs="Times New Roman"/>
          <w:b/>
        </w:rPr>
        <w:t>И</w:t>
      </w:r>
      <w:proofErr w:type="gramEnd"/>
      <w:r w:rsidRPr="00396F71">
        <w:rPr>
          <w:rFonts w:ascii="Times New Roman" w:hAnsi="Times New Roman" w:cs="Times New Roman"/>
          <w:b/>
          <w:lang w:val="bg-BG"/>
        </w:rPr>
        <w:t xml:space="preserve"> </w:t>
      </w:r>
      <w:r w:rsidRPr="00396F71">
        <w:rPr>
          <w:rFonts w:ascii="Times New Roman" w:hAnsi="Times New Roman" w:cs="Times New Roman"/>
          <w:b/>
        </w:rPr>
        <w:t>ОЦЕНКА</w:t>
      </w:r>
      <w:r w:rsidRPr="00396F71">
        <w:rPr>
          <w:rFonts w:ascii="Times New Roman" w:hAnsi="Times New Roman" w:cs="Times New Roman"/>
          <w:b/>
          <w:lang w:val="bg-BG"/>
        </w:rPr>
        <w:t xml:space="preserve"> </w:t>
      </w:r>
      <w:r w:rsidRPr="00396F71">
        <w:rPr>
          <w:rFonts w:ascii="Times New Roman" w:hAnsi="Times New Roman" w:cs="Times New Roman"/>
          <w:b/>
          <w:spacing w:val="-14"/>
        </w:rPr>
        <w:t>НА</w:t>
      </w:r>
      <w:r w:rsidRPr="00396F71">
        <w:rPr>
          <w:rFonts w:ascii="Times New Roman" w:hAnsi="Times New Roman" w:cs="Times New Roman"/>
          <w:b/>
          <w:spacing w:val="-14"/>
          <w:lang w:val="bg-BG"/>
        </w:rPr>
        <w:t xml:space="preserve"> </w:t>
      </w:r>
      <w:r w:rsidRPr="00396F71">
        <w:rPr>
          <w:rFonts w:ascii="Times New Roman" w:hAnsi="Times New Roman" w:cs="Times New Roman"/>
          <w:b/>
        </w:rPr>
        <w:t>ТЕХНИЧЕСКИТЕ</w:t>
      </w:r>
      <w:r w:rsidRPr="00396F71">
        <w:rPr>
          <w:rFonts w:ascii="Times New Roman" w:hAnsi="Times New Roman" w:cs="Times New Roman"/>
          <w:b/>
          <w:spacing w:val="-1"/>
        </w:rPr>
        <w:t xml:space="preserve"> </w:t>
      </w:r>
      <w:r w:rsidRPr="00396F71">
        <w:rPr>
          <w:rFonts w:ascii="Times New Roman" w:hAnsi="Times New Roman" w:cs="Times New Roman"/>
          <w:b/>
        </w:rPr>
        <w:t>ПРЕДЛОЖЕНИЯ</w:t>
      </w:r>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3.1.</w:t>
      </w:r>
      <w:r w:rsidRPr="00396F71">
        <w:rPr>
          <w:rFonts w:ascii="Times New Roman" w:hAnsi="Times New Roman" w:cs="Times New Roman"/>
        </w:rPr>
        <w:t>Комисията разглежда документите за съответствие с изискванията към личното състояние и критериите за подбор и съставя</w:t>
      </w:r>
      <w:r w:rsidRPr="00396F71">
        <w:rPr>
          <w:rFonts w:ascii="Times New Roman" w:hAnsi="Times New Roman" w:cs="Times New Roman"/>
          <w:spacing w:val="-15"/>
        </w:rPr>
        <w:t xml:space="preserve"> </w:t>
      </w:r>
      <w:r w:rsidRPr="00396F71">
        <w:rPr>
          <w:rFonts w:ascii="Times New Roman" w:hAnsi="Times New Roman" w:cs="Times New Roman"/>
        </w:rPr>
        <w:t>протокол.</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3.2.</w:t>
      </w:r>
      <w:r w:rsidRPr="00396F71">
        <w:rPr>
          <w:rFonts w:ascii="Times New Roman" w:hAnsi="Times New Roman" w:cs="Times New Roman"/>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по т. 3.1 и изпраща протокола на всички участници в деня на публикуването му в профила на купувача.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3.3.</w:t>
      </w:r>
      <w:r w:rsidRPr="00396F71">
        <w:rPr>
          <w:rFonts w:ascii="Times New Roman" w:hAnsi="Times New Roman" w:cs="Times New Roman"/>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еЕЕДОП и/или други документи, които съдържат променена и/или допълнена информация. </w:t>
      </w:r>
      <w:proofErr w:type="gramStart"/>
      <w:r w:rsidRPr="00396F71">
        <w:rPr>
          <w:rFonts w:ascii="Times New Roman" w:hAnsi="Times New Roman" w:cs="Times New Roman"/>
        </w:rPr>
        <w:t>Допълнително предоставената информация може да обхваща и факти и обстоятелства, които са настъпили след крайния срок за получаване на оферти.</w:t>
      </w:r>
      <w:proofErr w:type="gramEnd"/>
      <w:r w:rsidRPr="00396F71">
        <w:rPr>
          <w:rFonts w:ascii="Times New Roman" w:hAnsi="Times New Roman" w:cs="Times New Roman"/>
        </w:rPr>
        <w:t xml:space="preserve"> </w:t>
      </w:r>
      <w:r w:rsidR="00E31564">
        <w:rPr>
          <w:rFonts w:ascii="Times New Roman" w:hAnsi="Times New Roman" w:cs="Times New Roman"/>
          <w:lang w:val="bg-BG"/>
        </w:rPr>
        <w:t xml:space="preserve">Същото </w:t>
      </w:r>
      <w:r w:rsidRPr="00396F71">
        <w:rPr>
          <w:rFonts w:ascii="Times New Roman" w:hAnsi="Times New Roman" w:cs="Times New Roman"/>
        </w:rPr>
        <w:t xml:space="preserve">се прилага и за подизпълнителите и третите лица, посочени от участника. </w:t>
      </w:r>
      <w:proofErr w:type="gramStart"/>
      <w:r w:rsidRPr="00396F71">
        <w:rPr>
          <w:rFonts w:ascii="Times New Roman" w:hAnsi="Times New Roman" w:cs="Times New Roman"/>
        </w:rPr>
        <w:t>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w:t>
      </w:r>
      <w:r w:rsidRPr="00396F71">
        <w:rPr>
          <w:rFonts w:ascii="Times New Roman" w:hAnsi="Times New Roman" w:cs="Times New Roman"/>
          <w:spacing w:val="-5"/>
        </w:rPr>
        <w:t xml:space="preserve"> </w:t>
      </w:r>
      <w:r w:rsidRPr="00396F71">
        <w:rPr>
          <w:rFonts w:ascii="Times New Roman" w:hAnsi="Times New Roman" w:cs="Times New Roman"/>
        </w:rPr>
        <w:t>предложение.</w:t>
      </w:r>
      <w:proofErr w:type="gramEnd"/>
    </w:p>
    <w:p w:rsidR="004F5615" w:rsidRPr="00396F71" w:rsidRDefault="00364DF5" w:rsidP="004F5615">
      <w:pPr>
        <w:rPr>
          <w:rFonts w:ascii="Times New Roman" w:hAnsi="Times New Roman" w:cs="Times New Roman"/>
        </w:rPr>
      </w:pPr>
      <w:r w:rsidRPr="00396F71">
        <w:rPr>
          <w:rFonts w:ascii="Times New Roman" w:hAnsi="Times New Roman" w:cs="Times New Roman"/>
          <w:b/>
        </w:rPr>
        <w:t xml:space="preserve">    </w:t>
      </w:r>
      <w:r w:rsidR="004F5615" w:rsidRPr="00396F71">
        <w:rPr>
          <w:rFonts w:ascii="Times New Roman" w:hAnsi="Times New Roman" w:cs="Times New Roman"/>
          <w:b/>
        </w:rPr>
        <w:t>3.4.</w:t>
      </w:r>
      <w:r w:rsidR="004F5615" w:rsidRPr="00396F71">
        <w:rPr>
          <w:rFonts w:ascii="Times New Roman" w:hAnsi="Times New Roman" w:cs="Times New Roman"/>
        </w:rPr>
        <w:t>Когато промените по т. 3.3 се отнасят до обстоятелства, различни от посочените по чл.54, ал.1, т.1, 2 и 7 от ЗОП или новият еЕЕДОП може да бъде подписан от едно от лицата, които могат самостоятелно да представляват</w:t>
      </w:r>
      <w:r w:rsidR="004F5615" w:rsidRPr="00396F71">
        <w:rPr>
          <w:rFonts w:ascii="Times New Roman" w:hAnsi="Times New Roman" w:cs="Times New Roman"/>
          <w:spacing w:val="-2"/>
        </w:rPr>
        <w:t xml:space="preserve"> </w:t>
      </w:r>
      <w:r w:rsidR="004F5615" w:rsidRPr="00396F71">
        <w:rPr>
          <w:rFonts w:ascii="Times New Roman" w:hAnsi="Times New Roman" w:cs="Times New Roman"/>
        </w:rPr>
        <w:t>участника.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3.5.</w:t>
      </w:r>
      <w:r w:rsidRPr="00396F71">
        <w:rPr>
          <w:rFonts w:ascii="Times New Roman" w:hAnsi="Times New Roman" w:cs="Times New Roman"/>
        </w:rPr>
        <w:t>След изтичането на срока по т.3.3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w:t>
      </w:r>
      <w:r w:rsidRPr="00396F71">
        <w:rPr>
          <w:rFonts w:ascii="Times New Roman" w:hAnsi="Times New Roman" w:cs="Times New Roman"/>
          <w:spacing w:val="-10"/>
        </w:rPr>
        <w:t xml:space="preserve"> </w:t>
      </w:r>
      <w:r w:rsidRPr="00396F71">
        <w:rPr>
          <w:rFonts w:ascii="Times New Roman" w:hAnsi="Times New Roman" w:cs="Times New Roman"/>
        </w:rPr>
        <w:t>подбор.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3.6.</w:t>
      </w:r>
      <w:r w:rsidRPr="00396F71">
        <w:rPr>
          <w:rFonts w:ascii="Times New Roman" w:hAnsi="Times New Roman" w:cs="Times New Roman"/>
        </w:rPr>
        <w:t>На всеки етап от процедурата комисията може при необходимост да иска разяснения за данни,</w:t>
      </w:r>
      <w:r w:rsidRPr="00396F71">
        <w:rPr>
          <w:rFonts w:ascii="Times New Roman" w:hAnsi="Times New Roman" w:cs="Times New Roman"/>
          <w:spacing w:val="48"/>
        </w:rPr>
        <w:t xml:space="preserve"> </w:t>
      </w:r>
      <w:r w:rsidRPr="00396F71">
        <w:rPr>
          <w:rFonts w:ascii="Times New Roman" w:hAnsi="Times New Roman" w:cs="Times New Roman"/>
        </w:rPr>
        <w:t>заявени</w:t>
      </w:r>
      <w:r w:rsidRPr="00396F71">
        <w:rPr>
          <w:rFonts w:ascii="Times New Roman" w:hAnsi="Times New Roman" w:cs="Times New Roman"/>
          <w:spacing w:val="51"/>
        </w:rPr>
        <w:t xml:space="preserve"> </w:t>
      </w:r>
      <w:r w:rsidRPr="00396F71">
        <w:rPr>
          <w:rFonts w:ascii="Times New Roman" w:hAnsi="Times New Roman" w:cs="Times New Roman"/>
        </w:rPr>
        <w:t>от</w:t>
      </w:r>
      <w:r w:rsidRPr="00396F71">
        <w:rPr>
          <w:rFonts w:ascii="Times New Roman" w:hAnsi="Times New Roman" w:cs="Times New Roman"/>
          <w:spacing w:val="53"/>
        </w:rPr>
        <w:t xml:space="preserve"> </w:t>
      </w:r>
      <w:r w:rsidRPr="00396F71">
        <w:rPr>
          <w:rFonts w:ascii="Times New Roman" w:hAnsi="Times New Roman" w:cs="Times New Roman"/>
        </w:rPr>
        <w:t>участниците,</w:t>
      </w:r>
      <w:r w:rsidRPr="00396F71">
        <w:rPr>
          <w:rFonts w:ascii="Times New Roman" w:hAnsi="Times New Roman" w:cs="Times New Roman"/>
          <w:spacing w:val="51"/>
        </w:rPr>
        <w:t xml:space="preserve"> </w:t>
      </w:r>
      <w:r w:rsidRPr="00396F71">
        <w:rPr>
          <w:rFonts w:ascii="Times New Roman" w:hAnsi="Times New Roman" w:cs="Times New Roman"/>
        </w:rPr>
        <w:t>и/или</w:t>
      </w:r>
      <w:r w:rsidRPr="00396F71">
        <w:rPr>
          <w:rFonts w:ascii="Times New Roman" w:hAnsi="Times New Roman" w:cs="Times New Roman"/>
          <w:spacing w:val="51"/>
        </w:rPr>
        <w:t xml:space="preserve"> </w:t>
      </w:r>
      <w:r w:rsidRPr="00396F71">
        <w:rPr>
          <w:rFonts w:ascii="Times New Roman" w:hAnsi="Times New Roman" w:cs="Times New Roman"/>
        </w:rPr>
        <w:t>да</w:t>
      </w:r>
      <w:r w:rsidRPr="00396F71">
        <w:rPr>
          <w:rFonts w:ascii="Times New Roman" w:hAnsi="Times New Roman" w:cs="Times New Roman"/>
          <w:spacing w:val="50"/>
        </w:rPr>
        <w:t xml:space="preserve"> </w:t>
      </w:r>
      <w:r w:rsidRPr="00396F71">
        <w:rPr>
          <w:rFonts w:ascii="Times New Roman" w:hAnsi="Times New Roman" w:cs="Times New Roman"/>
        </w:rPr>
        <w:t>проверява</w:t>
      </w:r>
      <w:r w:rsidRPr="00396F71">
        <w:rPr>
          <w:rFonts w:ascii="Times New Roman" w:hAnsi="Times New Roman" w:cs="Times New Roman"/>
          <w:spacing w:val="50"/>
        </w:rPr>
        <w:t xml:space="preserve"> </w:t>
      </w:r>
      <w:r w:rsidRPr="00396F71">
        <w:rPr>
          <w:rFonts w:ascii="Times New Roman" w:hAnsi="Times New Roman" w:cs="Times New Roman"/>
        </w:rPr>
        <w:t>заявените</w:t>
      </w:r>
      <w:r w:rsidRPr="00396F71">
        <w:rPr>
          <w:rFonts w:ascii="Times New Roman" w:hAnsi="Times New Roman" w:cs="Times New Roman"/>
          <w:spacing w:val="51"/>
        </w:rPr>
        <w:t xml:space="preserve"> </w:t>
      </w:r>
      <w:r w:rsidRPr="00396F71">
        <w:rPr>
          <w:rFonts w:ascii="Times New Roman" w:hAnsi="Times New Roman" w:cs="Times New Roman"/>
        </w:rPr>
        <w:t>данни,</w:t>
      </w:r>
      <w:r w:rsidRPr="00396F71">
        <w:rPr>
          <w:rFonts w:ascii="Times New Roman" w:hAnsi="Times New Roman" w:cs="Times New Roman"/>
          <w:spacing w:val="50"/>
        </w:rPr>
        <w:t xml:space="preserve"> </w:t>
      </w:r>
      <w:r w:rsidRPr="00396F71">
        <w:rPr>
          <w:rFonts w:ascii="Times New Roman" w:hAnsi="Times New Roman" w:cs="Times New Roman"/>
        </w:rPr>
        <w:t>включително</w:t>
      </w:r>
      <w:r w:rsidRPr="00396F71">
        <w:rPr>
          <w:rFonts w:ascii="Times New Roman" w:hAnsi="Times New Roman" w:cs="Times New Roman"/>
          <w:spacing w:val="50"/>
        </w:rPr>
        <w:t xml:space="preserve"> </w:t>
      </w:r>
      <w:r w:rsidRPr="00396F71">
        <w:rPr>
          <w:rFonts w:ascii="Times New Roman" w:hAnsi="Times New Roman" w:cs="Times New Roman"/>
        </w:rPr>
        <w:t>чрез изискване на информация от други органи и лица.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lastRenderedPageBreak/>
        <w:t xml:space="preserve"> </w:t>
      </w:r>
      <w:r w:rsidR="00364DF5" w:rsidRPr="00396F71">
        <w:rPr>
          <w:rFonts w:ascii="Times New Roman" w:hAnsi="Times New Roman" w:cs="Times New Roman"/>
          <w:b/>
          <w:lang w:val="bg-BG"/>
        </w:rPr>
        <w:t xml:space="preserve">   </w:t>
      </w:r>
      <w:proofErr w:type="gramStart"/>
      <w:r w:rsidRPr="00396F71">
        <w:rPr>
          <w:rFonts w:ascii="Times New Roman" w:hAnsi="Times New Roman" w:cs="Times New Roman"/>
          <w:b/>
        </w:rPr>
        <w:t>3.7.</w:t>
      </w:r>
      <w:r w:rsidRPr="00396F71">
        <w:rPr>
          <w:rFonts w:ascii="Times New Roman" w:hAnsi="Times New Roman" w:cs="Times New Roman"/>
        </w:rPr>
        <w:t>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w:t>
      </w:r>
      <w:r w:rsidRPr="00396F71">
        <w:rPr>
          <w:rFonts w:ascii="Times New Roman" w:hAnsi="Times New Roman" w:cs="Times New Roman"/>
          <w:spacing w:val="-36"/>
        </w:rPr>
        <w:t xml:space="preserve"> </w:t>
      </w:r>
      <w:r w:rsidRPr="00396F71">
        <w:rPr>
          <w:rFonts w:ascii="Times New Roman" w:hAnsi="Times New Roman" w:cs="Times New Roman"/>
        </w:rPr>
        <w:t>подбор.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00364DF5" w:rsidRPr="00396F71">
        <w:rPr>
          <w:rFonts w:ascii="Times New Roman" w:hAnsi="Times New Roman" w:cs="Times New Roman"/>
          <w:lang w:val="bg-BG"/>
        </w:rPr>
        <w:t xml:space="preserve">  </w:t>
      </w:r>
      <w:proofErr w:type="gramStart"/>
      <w:r w:rsidRPr="00396F71">
        <w:rPr>
          <w:rFonts w:ascii="Times New Roman" w:hAnsi="Times New Roman" w:cs="Times New Roman"/>
          <w:b/>
        </w:rPr>
        <w:t>3.8.</w:t>
      </w:r>
      <w:r w:rsidRPr="00396F71">
        <w:rPr>
          <w:rFonts w:ascii="Times New Roman" w:hAnsi="Times New Roman" w:cs="Times New Roman"/>
        </w:rPr>
        <w:t>Комисията разглежда техническите предложения на допуснатите участници и проверява съответствието на предложенията с предварително обявените</w:t>
      </w:r>
      <w:r w:rsidRPr="00396F71">
        <w:rPr>
          <w:rFonts w:ascii="Times New Roman" w:hAnsi="Times New Roman" w:cs="Times New Roman"/>
          <w:spacing w:val="-8"/>
        </w:rPr>
        <w:t xml:space="preserve"> </w:t>
      </w:r>
      <w:r w:rsidRPr="00396F71">
        <w:rPr>
          <w:rFonts w:ascii="Times New Roman" w:hAnsi="Times New Roman" w:cs="Times New Roman"/>
        </w:rPr>
        <w:t>условия.</w:t>
      </w:r>
      <w:proofErr w:type="gramEnd"/>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4.ОТВАРЯНЕ НА ЦЕНОВИТЕ</w:t>
      </w:r>
      <w:r w:rsidRPr="00396F71">
        <w:rPr>
          <w:rFonts w:ascii="Times New Roman" w:hAnsi="Times New Roman" w:cs="Times New Roman"/>
          <w:b/>
          <w:spacing w:val="-2"/>
        </w:rPr>
        <w:t xml:space="preserve"> </w:t>
      </w:r>
      <w:r w:rsidRPr="00396F71">
        <w:rPr>
          <w:rFonts w:ascii="Times New Roman" w:hAnsi="Times New Roman" w:cs="Times New Roman"/>
          <w:b/>
        </w:rPr>
        <w:t>ОФЕРТИ</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4.1.</w:t>
      </w:r>
      <w:r w:rsidRPr="00396F71">
        <w:rPr>
          <w:rFonts w:ascii="Times New Roman" w:hAnsi="Times New Roman" w:cs="Times New Roman"/>
        </w:rPr>
        <w:t xml:space="preserve"> Датата, часът и мястото на отваряне на ценовите предложения се обявява чрез съобщение в профила на купувача не по-късно от два работни дни преди датата на отваряне.</w:t>
      </w:r>
    </w:p>
    <w:p w:rsidR="00364DF5" w:rsidRPr="00396F71" w:rsidRDefault="004F5615" w:rsidP="004F5615">
      <w:pPr>
        <w:rPr>
          <w:rFonts w:ascii="Times New Roman" w:hAnsi="Times New Roman" w:cs="Times New Roman"/>
          <w:lang w:val="bg-BG"/>
        </w:rPr>
      </w:pPr>
      <w:r w:rsidRPr="00396F71">
        <w:rPr>
          <w:rFonts w:ascii="Times New Roman" w:hAnsi="Times New Roman" w:cs="Times New Roman"/>
        </w:rPr>
        <w:t xml:space="preserve">    </w:t>
      </w:r>
      <w:r w:rsidRPr="00396F71">
        <w:rPr>
          <w:rFonts w:ascii="Times New Roman" w:hAnsi="Times New Roman" w:cs="Times New Roman"/>
          <w:b/>
        </w:rPr>
        <w:t xml:space="preserve">4.2. </w:t>
      </w:r>
      <w:r w:rsidRPr="00396F71">
        <w:rPr>
          <w:rFonts w:ascii="Times New Roman" w:hAnsi="Times New Roman" w:cs="Times New Roman"/>
        </w:rPr>
        <w:t xml:space="preserve">На отварянето могат да присъстват лицата по т. 1.1 от същия раздел. </w:t>
      </w:r>
      <w:proofErr w:type="gramStart"/>
      <w:r w:rsidRPr="00396F71">
        <w:rPr>
          <w:rFonts w:ascii="Times New Roman" w:hAnsi="Times New Roman" w:cs="Times New Roman"/>
        </w:rPr>
        <w:t>Комисията отваря ценовите предложения и ги</w:t>
      </w:r>
      <w:r w:rsidRPr="00396F71">
        <w:rPr>
          <w:rFonts w:ascii="Times New Roman" w:hAnsi="Times New Roman" w:cs="Times New Roman"/>
          <w:spacing w:val="-5"/>
        </w:rPr>
        <w:t xml:space="preserve"> </w:t>
      </w:r>
      <w:r w:rsidRPr="00396F71">
        <w:rPr>
          <w:rFonts w:ascii="Times New Roman" w:hAnsi="Times New Roman" w:cs="Times New Roman"/>
        </w:rPr>
        <w:t>оповестява.</w:t>
      </w:r>
      <w:proofErr w:type="gramEnd"/>
    </w:p>
    <w:p w:rsidR="004F5615" w:rsidRDefault="00364DF5" w:rsidP="004F5615">
      <w:pPr>
        <w:rPr>
          <w:rFonts w:ascii="Times New Roman" w:hAnsi="Times New Roman" w:cs="Times New Roman"/>
          <w:lang w:val="bg-BG"/>
        </w:rPr>
      </w:pPr>
      <w:r w:rsidRPr="00396F71">
        <w:rPr>
          <w:rFonts w:ascii="Times New Roman" w:hAnsi="Times New Roman" w:cs="Times New Roman"/>
          <w:lang w:val="bg-BG"/>
        </w:rPr>
        <w:t xml:space="preserve">     </w:t>
      </w:r>
      <w:r w:rsidR="004F5615" w:rsidRPr="00396F71">
        <w:rPr>
          <w:rFonts w:ascii="Times New Roman" w:hAnsi="Times New Roman" w:cs="Times New Roman"/>
          <w:b/>
        </w:rPr>
        <w:t>4.3.</w:t>
      </w:r>
      <w:r w:rsidRPr="00396F71">
        <w:rPr>
          <w:rFonts w:ascii="Times New Roman" w:hAnsi="Times New Roman" w:cs="Times New Roman"/>
        </w:rPr>
        <w:t xml:space="preserve"> Комисията</w:t>
      </w:r>
      <w:r w:rsidRPr="00396F71">
        <w:rPr>
          <w:rFonts w:ascii="Times New Roman" w:hAnsi="Times New Roman" w:cs="Times New Roman"/>
        </w:rPr>
        <w:tab/>
        <w:t>не</w:t>
      </w:r>
      <w:r w:rsidRPr="00396F71">
        <w:rPr>
          <w:rFonts w:ascii="Times New Roman" w:hAnsi="Times New Roman" w:cs="Times New Roman"/>
          <w:lang w:val="bg-BG"/>
        </w:rPr>
        <w:t xml:space="preserve"> </w:t>
      </w:r>
      <w:r w:rsidRPr="00396F71">
        <w:rPr>
          <w:rFonts w:ascii="Times New Roman" w:hAnsi="Times New Roman" w:cs="Times New Roman"/>
        </w:rPr>
        <w:t>отваря</w:t>
      </w:r>
      <w:r w:rsidRPr="00396F71">
        <w:rPr>
          <w:rFonts w:ascii="Times New Roman" w:hAnsi="Times New Roman" w:cs="Times New Roman"/>
          <w:lang w:val="bg-BG"/>
        </w:rPr>
        <w:t xml:space="preserve"> </w:t>
      </w:r>
      <w:r w:rsidR="004F5615" w:rsidRPr="00396F71">
        <w:rPr>
          <w:rFonts w:ascii="Times New Roman" w:hAnsi="Times New Roman" w:cs="Times New Roman"/>
        </w:rPr>
        <w:t>це</w:t>
      </w:r>
      <w:r w:rsidRPr="00396F71">
        <w:rPr>
          <w:rFonts w:ascii="Times New Roman" w:hAnsi="Times New Roman" w:cs="Times New Roman"/>
        </w:rPr>
        <w:t>новото</w:t>
      </w:r>
      <w:r w:rsidRPr="00396F71">
        <w:rPr>
          <w:rFonts w:ascii="Times New Roman" w:hAnsi="Times New Roman" w:cs="Times New Roman"/>
        </w:rPr>
        <w:tab/>
        <w:t>предложение</w:t>
      </w:r>
      <w:r w:rsidRPr="00396F71">
        <w:rPr>
          <w:rFonts w:ascii="Times New Roman" w:hAnsi="Times New Roman" w:cs="Times New Roman"/>
        </w:rPr>
        <w:tab/>
        <w:t>на</w:t>
      </w:r>
      <w:r w:rsidRPr="00396F71">
        <w:rPr>
          <w:rFonts w:ascii="Times New Roman" w:hAnsi="Times New Roman" w:cs="Times New Roman"/>
          <w:lang w:val="bg-BG"/>
        </w:rPr>
        <w:t xml:space="preserve"> </w:t>
      </w:r>
      <w:r w:rsidRPr="00396F71">
        <w:rPr>
          <w:rFonts w:ascii="Times New Roman" w:hAnsi="Times New Roman" w:cs="Times New Roman"/>
        </w:rPr>
        <w:t>участник,</w:t>
      </w:r>
      <w:r w:rsidRPr="00396F71">
        <w:rPr>
          <w:rFonts w:ascii="Times New Roman" w:hAnsi="Times New Roman" w:cs="Times New Roman"/>
          <w:lang w:val="bg-BG"/>
        </w:rPr>
        <w:t xml:space="preserve"> </w:t>
      </w:r>
      <w:r w:rsidR="00E31564">
        <w:rPr>
          <w:rFonts w:ascii="Times New Roman" w:hAnsi="Times New Roman" w:cs="Times New Roman"/>
          <w:lang w:val="bg-BG"/>
        </w:rPr>
        <w:t>който не е допуснат до този етап.</w:t>
      </w:r>
    </w:p>
    <w:p w:rsidR="00E31564" w:rsidRPr="00E31564" w:rsidRDefault="00E31564" w:rsidP="004F5615">
      <w:pPr>
        <w:rPr>
          <w:rFonts w:ascii="Times New Roman" w:hAnsi="Times New Roman" w:cs="Times New Roman"/>
          <w:lang w:val="bg-BG"/>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5.ОЦЕНКА НА ОФЕРТИТЕ И КЛАСИРАНЕ НА УЧАСТНИЦИТЕ</w:t>
      </w:r>
    </w:p>
    <w:p w:rsidR="005425E9" w:rsidRPr="005D6111" w:rsidRDefault="004F5615" w:rsidP="005425E9">
      <w:pPr>
        <w:rPr>
          <w:rStyle w:val="FontStyle26"/>
          <w:sz w:val="24"/>
          <w:szCs w:val="24"/>
          <w:lang w:val="en-US" w:eastAsia="bg-BG"/>
        </w:rPr>
      </w:pPr>
      <w:r w:rsidRPr="00396F71">
        <w:rPr>
          <w:rFonts w:ascii="Times New Roman" w:hAnsi="Times New Roman" w:cs="Times New Roman"/>
          <w:b/>
        </w:rPr>
        <w:t xml:space="preserve">     5.1.</w:t>
      </w:r>
      <w:r w:rsidRPr="00396F71">
        <w:rPr>
          <w:rFonts w:ascii="Times New Roman" w:hAnsi="Times New Roman" w:cs="Times New Roman"/>
        </w:rPr>
        <w:t xml:space="preserve">Комисията оценява офертите на участниците по критерий </w:t>
      </w:r>
      <w:r w:rsidR="005425E9" w:rsidRPr="005D6111">
        <w:rPr>
          <w:rStyle w:val="FontStyle26"/>
          <w:sz w:val="24"/>
          <w:szCs w:val="24"/>
          <w:lang w:val="bg-BG" w:eastAsia="bg-BG"/>
        </w:rPr>
        <w:t>„</w:t>
      </w:r>
      <w:r w:rsidR="005425E9">
        <w:rPr>
          <w:rStyle w:val="FontStyle26"/>
          <w:sz w:val="24"/>
          <w:szCs w:val="24"/>
          <w:lang w:val="bg-BG" w:eastAsia="bg-BG"/>
        </w:rPr>
        <w:t>оптимално съотношение качество</w:t>
      </w:r>
      <w:r w:rsidR="00E31564">
        <w:rPr>
          <w:rStyle w:val="FontStyle26"/>
          <w:sz w:val="24"/>
          <w:szCs w:val="24"/>
          <w:lang w:val="bg-BG" w:eastAsia="bg-BG"/>
        </w:rPr>
        <w:t xml:space="preserve"> </w:t>
      </w:r>
      <w:r w:rsidR="005425E9" w:rsidRPr="005D6111">
        <w:rPr>
          <w:rStyle w:val="FontStyle26"/>
          <w:sz w:val="24"/>
          <w:szCs w:val="24"/>
          <w:lang w:val="bg-BG" w:eastAsia="bg-BG"/>
        </w:rPr>
        <w:t>цена”, съгласно одобрената от Управителя на „БДЖ-Товарн</w:t>
      </w:r>
      <w:r w:rsidR="00E31564">
        <w:rPr>
          <w:rStyle w:val="FontStyle26"/>
          <w:sz w:val="24"/>
          <w:szCs w:val="24"/>
          <w:lang w:val="bg-BG" w:eastAsia="bg-BG"/>
        </w:rPr>
        <w:t>и превози” ЕООД</w:t>
      </w:r>
      <w:r w:rsidR="005425E9" w:rsidRPr="005D6111">
        <w:rPr>
          <w:rStyle w:val="FontStyle26"/>
          <w:sz w:val="24"/>
          <w:szCs w:val="24"/>
          <w:lang w:val="bg-BG" w:eastAsia="bg-BG"/>
        </w:rPr>
        <w:t xml:space="preserve">  методика за определяне на комплексната оценка на участниците в процедура с предмет:</w:t>
      </w:r>
      <w:r w:rsidR="005425E9" w:rsidRPr="005D6111">
        <w:rPr>
          <w:rFonts w:ascii="Times New Roman" w:hAnsi="Times New Roman" w:cs="Times New Roman"/>
        </w:rPr>
        <w:t xml:space="preserve"> : „Доставка на челни въздухоспирателни кранове LH3 1 ¼" и  LH3 1" (ляво и дясно изпълнение) за ПЖПС и съединителни въздушни ръкави (комплект с муфа, накрайник и скоби) за главен и спомагателен въздухопровод на локомотиви и товарни вагони, собственост на „БДЖ – Товарни превози” ЕООД”, делима на 2 обособени позиции</w:t>
      </w:r>
      <w:r w:rsidR="005425E9">
        <w:rPr>
          <w:rFonts w:ascii="Times New Roman" w:hAnsi="Times New Roman" w:cs="Times New Roman"/>
        </w:rPr>
        <w:t>.</w:t>
      </w:r>
    </w:p>
    <w:p w:rsidR="009D1C10" w:rsidRPr="009D1C10" w:rsidRDefault="005425E9" w:rsidP="009D1C10">
      <w:pPr>
        <w:rPr>
          <w:rFonts w:ascii="Times New Roman" w:hAnsi="Times New Roman" w:cs="Times New Roman"/>
          <w:color w:val="000000"/>
        </w:rPr>
      </w:pPr>
      <w:r w:rsidRPr="005425E9">
        <w:rPr>
          <w:rFonts w:ascii="Times New Roman" w:hAnsi="Times New Roman" w:cs="Times New Roman"/>
          <w:b/>
          <w:color w:val="000000"/>
          <w:lang w:val="bg-BG"/>
        </w:rPr>
        <w:t xml:space="preserve">    </w:t>
      </w:r>
      <w:r w:rsidRPr="009D1C10">
        <w:rPr>
          <w:rFonts w:ascii="Times New Roman" w:hAnsi="Times New Roman" w:cs="Times New Roman"/>
          <w:b/>
          <w:color w:val="000000"/>
          <w:lang w:val="bg-BG"/>
        </w:rPr>
        <w:t>5.2.</w:t>
      </w:r>
      <w:r w:rsidRPr="009D1C10">
        <w:rPr>
          <w:rFonts w:ascii="Times New Roman" w:hAnsi="Times New Roman" w:cs="Times New Roman"/>
          <w:color w:val="000000"/>
          <w:lang w:val="bg-BG"/>
        </w:rPr>
        <w:t xml:space="preserve"> </w:t>
      </w:r>
      <w:r w:rsidR="009D1C10" w:rsidRPr="009D1C10">
        <w:rPr>
          <w:rFonts w:ascii="Times New Roman" w:hAnsi="Times New Roman" w:cs="Times New Roman"/>
          <w:color w:val="000000"/>
        </w:rPr>
        <w:t>Показатели за оценка и методика за определяне на комплексната оценка на офертите и по двете обособени позиции са:</w:t>
      </w:r>
    </w:p>
    <w:p w:rsidR="009D1C10" w:rsidRPr="009D1C10" w:rsidRDefault="009D1C10" w:rsidP="009D1C10">
      <w:pPr>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7"/>
        <w:gridCol w:w="1900"/>
        <w:gridCol w:w="2060"/>
        <w:gridCol w:w="2355"/>
      </w:tblGrid>
      <w:tr w:rsidR="009D1C10" w:rsidRPr="009D1C10" w:rsidTr="003E1CF2">
        <w:trPr>
          <w:jc w:val="center"/>
        </w:trPr>
        <w:tc>
          <w:tcPr>
            <w:tcW w:w="3259" w:type="dxa"/>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Показател – П</w:t>
            </w:r>
          </w:p>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Cs/>
              </w:rPr>
              <w:t>(наименование)</w:t>
            </w:r>
            <w:r w:rsidRPr="009D1C10">
              <w:rPr>
                <w:rFonts w:ascii="Times New Roman" w:hAnsi="Times New Roman" w:cs="Times New Roman"/>
                <w:b/>
                <w:bCs/>
              </w:rPr>
              <w:t xml:space="preserve"> </w:t>
            </w:r>
          </w:p>
        </w:tc>
        <w:tc>
          <w:tcPr>
            <w:tcW w:w="1900" w:type="dxa"/>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Относителна тежест</w:t>
            </w:r>
          </w:p>
        </w:tc>
        <w:tc>
          <w:tcPr>
            <w:tcW w:w="2060" w:type="dxa"/>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Максимално възможен брой точки</w:t>
            </w:r>
          </w:p>
        </w:tc>
        <w:tc>
          <w:tcPr>
            <w:tcW w:w="2356" w:type="dxa"/>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Символно обозначение</w:t>
            </w:r>
          </w:p>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rPr>
              <w:t>(точките по показателя)</w:t>
            </w:r>
          </w:p>
        </w:tc>
      </w:tr>
      <w:tr w:rsidR="009D1C10" w:rsidRPr="009D1C10" w:rsidTr="003E1CF2">
        <w:trPr>
          <w:jc w:val="center"/>
        </w:trPr>
        <w:tc>
          <w:tcPr>
            <w:tcW w:w="3259" w:type="dxa"/>
          </w:tcPr>
          <w:p w:rsidR="009D1C10" w:rsidRPr="009D1C10" w:rsidRDefault="009D1C10" w:rsidP="003E1CF2">
            <w:pPr>
              <w:autoSpaceDE w:val="0"/>
              <w:rPr>
                <w:rFonts w:ascii="Times New Roman" w:hAnsi="Times New Roman" w:cs="Times New Roman"/>
                <w:b/>
                <w:bCs/>
              </w:rPr>
            </w:pPr>
            <w:r w:rsidRPr="009D1C10">
              <w:rPr>
                <w:rFonts w:ascii="Times New Roman" w:hAnsi="Times New Roman" w:cs="Times New Roman"/>
              </w:rPr>
              <w:t xml:space="preserve">1. Предложена цена –   </w:t>
            </w:r>
            <w:r w:rsidRPr="009D1C10">
              <w:rPr>
                <w:rFonts w:ascii="Times New Roman" w:hAnsi="Times New Roman" w:cs="Times New Roman"/>
                <w:b/>
                <w:bCs/>
              </w:rPr>
              <w:t>П1</w:t>
            </w:r>
          </w:p>
        </w:tc>
        <w:tc>
          <w:tcPr>
            <w:tcW w:w="1900" w:type="dxa"/>
            <w:vAlign w:val="center"/>
          </w:tcPr>
          <w:p w:rsidR="009D1C10" w:rsidRPr="009D1C10" w:rsidRDefault="009D1C10" w:rsidP="003E1CF2">
            <w:pPr>
              <w:autoSpaceDE w:val="0"/>
              <w:jc w:val="center"/>
              <w:rPr>
                <w:rFonts w:ascii="Times New Roman" w:hAnsi="Times New Roman" w:cs="Times New Roman"/>
                <w:b/>
                <w:bCs/>
              </w:rPr>
            </w:pPr>
            <w:r w:rsidRPr="009D1C10">
              <w:rPr>
                <w:rFonts w:ascii="Times New Roman" w:hAnsi="Times New Roman" w:cs="Times New Roman"/>
                <w:b/>
                <w:bCs/>
                <w:lang w:val="en-US"/>
              </w:rPr>
              <w:t>85</w:t>
            </w:r>
            <w:r w:rsidRPr="009D1C10">
              <w:rPr>
                <w:rFonts w:ascii="Times New Roman" w:hAnsi="Times New Roman" w:cs="Times New Roman"/>
                <w:b/>
                <w:bCs/>
              </w:rPr>
              <w:t>% (0,</w:t>
            </w:r>
            <w:r w:rsidRPr="009D1C10">
              <w:rPr>
                <w:rFonts w:ascii="Times New Roman" w:hAnsi="Times New Roman" w:cs="Times New Roman"/>
                <w:b/>
                <w:bCs/>
                <w:lang w:val="en-US"/>
              </w:rPr>
              <w:t>85</w:t>
            </w:r>
            <w:r w:rsidRPr="009D1C10">
              <w:rPr>
                <w:rFonts w:ascii="Times New Roman" w:hAnsi="Times New Roman" w:cs="Times New Roman"/>
                <w:b/>
                <w:bCs/>
              </w:rPr>
              <w:t>)</w:t>
            </w:r>
          </w:p>
        </w:tc>
        <w:tc>
          <w:tcPr>
            <w:tcW w:w="2060"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100</w:t>
            </w:r>
          </w:p>
        </w:tc>
        <w:tc>
          <w:tcPr>
            <w:tcW w:w="2356"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Тц</w:t>
            </w:r>
          </w:p>
        </w:tc>
      </w:tr>
      <w:tr w:rsidR="009D1C10" w:rsidRPr="009D1C10" w:rsidTr="003E1CF2">
        <w:trPr>
          <w:jc w:val="center"/>
        </w:trPr>
        <w:tc>
          <w:tcPr>
            <w:tcW w:w="3259" w:type="dxa"/>
          </w:tcPr>
          <w:p w:rsidR="009D1C10" w:rsidRPr="009D1C10" w:rsidRDefault="009D1C10" w:rsidP="003E1CF2">
            <w:pPr>
              <w:autoSpaceDE w:val="0"/>
              <w:rPr>
                <w:rFonts w:ascii="Times New Roman" w:hAnsi="Times New Roman" w:cs="Times New Roman"/>
              </w:rPr>
            </w:pPr>
            <w:r w:rsidRPr="009D1C10">
              <w:rPr>
                <w:rFonts w:ascii="Times New Roman" w:hAnsi="Times New Roman" w:cs="Times New Roman"/>
              </w:rPr>
              <w:t xml:space="preserve">2. Срок на доставка –    </w:t>
            </w:r>
            <w:r w:rsidRPr="009D1C10">
              <w:rPr>
                <w:rFonts w:ascii="Times New Roman" w:hAnsi="Times New Roman" w:cs="Times New Roman"/>
                <w:b/>
                <w:bCs/>
              </w:rPr>
              <w:t>П2</w:t>
            </w:r>
          </w:p>
        </w:tc>
        <w:tc>
          <w:tcPr>
            <w:tcW w:w="1900" w:type="dxa"/>
            <w:vAlign w:val="center"/>
          </w:tcPr>
          <w:p w:rsidR="009D1C10" w:rsidRPr="009D1C10" w:rsidRDefault="009D1C10" w:rsidP="003E1CF2">
            <w:pPr>
              <w:autoSpaceDE w:val="0"/>
              <w:jc w:val="center"/>
              <w:rPr>
                <w:rFonts w:ascii="Times New Roman" w:hAnsi="Times New Roman" w:cs="Times New Roman"/>
                <w:b/>
                <w:bCs/>
              </w:rPr>
            </w:pPr>
            <w:r w:rsidRPr="009D1C10">
              <w:rPr>
                <w:rFonts w:ascii="Times New Roman" w:hAnsi="Times New Roman" w:cs="Times New Roman"/>
                <w:b/>
                <w:bCs/>
                <w:lang w:val="en-US"/>
              </w:rPr>
              <w:t>1</w:t>
            </w:r>
            <w:r w:rsidRPr="009D1C10">
              <w:rPr>
                <w:rFonts w:ascii="Times New Roman" w:hAnsi="Times New Roman" w:cs="Times New Roman"/>
                <w:b/>
                <w:bCs/>
              </w:rPr>
              <w:t>0% (0,</w:t>
            </w:r>
            <w:r w:rsidRPr="009D1C10">
              <w:rPr>
                <w:rFonts w:ascii="Times New Roman" w:hAnsi="Times New Roman" w:cs="Times New Roman"/>
                <w:b/>
                <w:bCs/>
                <w:lang w:val="en-US"/>
              </w:rPr>
              <w:t>1</w:t>
            </w:r>
            <w:r w:rsidRPr="009D1C10">
              <w:rPr>
                <w:rFonts w:ascii="Times New Roman" w:hAnsi="Times New Roman" w:cs="Times New Roman"/>
                <w:b/>
                <w:bCs/>
              </w:rPr>
              <w:t>0)</w:t>
            </w:r>
          </w:p>
        </w:tc>
        <w:tc>
          <w:tcPr>
            <w:tcW w:w="2060"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100</w:t>
            </w:r>
          </w:p>
        </w:tc>
        <w:tc>
          <w:tcPr>
            <w:tcW w:w="2356"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Тс</w:t>
            </w:r>
          </w:p>
        </w:tc>
      </w:tr>
      <w:tr w:rsidR="009D1C10" w:rsidRPr="009D1C10" w:rsidTr="003E1CF2">
        <w:trPr>
          <w:jc w:val="center"/>
        </w:trPr>
        <w:tc>
          <w:tcPr>
            <w:tcW w:w="3259" w:type="dxa"/>
          </w:tcPr>
          <w:p w:rsidR="009D1C10" w:rsidRPr="009D1C10" w:rsidRDefault="009D1C10" w:rsidP="003E1CF2">
            <w:pPr>
              <w:autoSpaceDE w:val="0"/>
              <w:rPr>
                <w:rFonts w:ascii="Times New Roman" w:hAnsi="Times New Roman" w:cs="Times New Roman"/>
              </w:rPr>
            </w:pPr>
            <w:r w:rsidRPr="009D1C10">
              <w:rPr>
                <w:rFonts w:ascii="Times New Roman" w:hAnsi="Times New Roman" w:cs="Times New Roman"/>
              </w:rPr>
              <w:t xml:space="preserve">3. Гаранционен срок  – </w:t>
            </w:r>
            <w:r w:rsidRPr="009D1C10">
              <w:rPr>
                <w:rFonts w:ascii="Times New Roman" w:hAnsi="Times New Roman" w:cs="Times New Roman"/>
                <w:b/>
                <w:bCs/>
              </w:rPr>
              <w:t>П3</w:t>
            </w:r>
          </w:p>
        </w:tc>
        <w:tc>
          <w:tcPr>
            <w:tcW w:w="1900" w:type="dxa"/>
            <w:vAlign w:val="center"/>
          </w:tcPr>
          <w:p w:rsidR="009D1C10" w:rsidRPr="009D1C10" w:rsidRDefault="009D1C10" w:rsidP="003E1CF2">
            <w:pPr>
              <w:autoSpaceDE w:val="0"/>
              <w:jc w:val="center"/>
              <w:rPr>
                <w:rFonts w:ascii="Times New Roman" w:hAnsi="Times New Roman" w:cs="Times New Roman"/>
                <w:b/>
                <w:bCs/>
              </w:rPr>
            </w:pPr>
            <w:r w:rsidRPr="009D1C10">
              <w:rPr>
                <w:rFonts w:ascii="Times New Roman" w:hAnsi="Times New Roman" w:cs="Times New Roman"/>
                <w:b/>
                <w:bCs/>
                <w:lang w:val="en-US"/>
              </w:rPr>
              <w:t>5</w:t>
            </w:r>
            <w:r w:rsidRPr="009D1C10">
              <w:rPr>
                <w:rFonts w:ascii="Times New Roman" w:hAnsi="Times New Roman" w:cs="Times New Roman"/>
                <w:b/>
                <w:bCs/>
              </w:rPr>
              <w:t>% (0,05)</w:t>
            </w:r>
          </w:p>
        </w:tc>
        <w:tc>
          <w:tcPr>
            <w:tcW w:w="2060"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100</w:t>
            </w:r>
          </w:p>
        </w:tc>
        <w:tc>
          <w:tcPr>
            <w:tcW w:w="2356" w:type="dxa"/>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Тг</w:t>
            </w:r>
          </w:p>
        </w:tc>
      </w:tr>
    </w:tbl>
    <w:p w:rsidR="009D1C10" w:rsidRPr="009D1C10" w:rsidRDefault="009D1C10" w:rsidP="009D1C10">
      <w:pPr>
        <w:ind w:left="851"/>
        <w:jc w:val="center"/>
        <w:rPr>
          <w:rFonts w:ascii="Times New Roman" w:hAnsi="Times New Roman" w:cs="Times New Roman"/>
          <w:b/>
        </w:rPr>
      </w:pPr>
    </w:p>
    <w:p w:rsidR="009D1C10" w:rsidRPr="009D1C10" w:rsidRDefault="009D1C10" w:rsidP="009D1C10">
      <w:pPr>
        <w:pStyle w:val="ListParagraph"/>
        <w:numPr>
          <w:ilvl w:val="0"/>
          <w:numId w:val="47"/>
        </w:numPr>
        <w:rPr>
          <w:rFonts w:ascii="Times New Roman" w:hAnsi="Times New Roman"/>
          <w:b/>
          <w:bCs/>
        </w:rPr>
      </w:pPr>
      <w:r w:rsidRPr="009D1C10">
        <w:rPr>
          <w:rFonts w:ascii="Times New Roman" w:hAnsi="Times New Roman"/>
          <w:b/>
          <w:bCs/>
        </w:rPr>
        <w:t>П1 „</w:t>
      </w:r>
      <w:proofErr w:type="gramStart"/>
      <w:r w:rsidRPr="009D1C10">
        <w:rPr>
          <w:rFonts w:ascii="Times New Roman" w:hAnsi="Times New Roman"/>
          <w:b/>
          <w:bCs/>
        </w:rPr>
        <w:t>Предложена  цена</w:t>
      </w:r>
      <w:proofErr w:type="gramEnd"/>
      <w:r w:rsidRPr="009D1C10">
        <w:rPr>
          <w:rFonts w:ascii="Times New Roman" w:hAnsi="Times New Roman"/>
          <w:b/>
          <w:bCs/>
        </w:rPr>
        <w:t>”  с максимален брой точки - 100 и относителна тежест в комплексната оценка - 0,85.</w:t>
      </w:r>
    </w:p>
    <w:p w:rsidR="009D1C10" w:rsidRPr="009D1C10" w:rsidRDefault="009D1C10" w:rsidP="009D1C10">
      <w:pPr>
        <w:rPr>
          <w:rFonts w:ascii="Times New Roman" w:hAnsi="Times New Roman" w:cs="Times New Roman"/>
        </w:rPr>
      </w:pPr>
    </w:p>
    <w:p w:rsidR="009D1C10" w:rsidRPr="009D1C10" w:rsidRDefault="009D1C10" w:rsidP="009D1C10">
      <w:pPr>
        <w:spacing w:after="120"/>
        <w:rPr>
          <w:rFonts w:ascii="Times New Roman" w:hAnsi="Times New Roman" w:cs="Times New Roman"/>
        </w:rPr>
      </w:pPr>
      <w:proofErr w:type="gramStart"/>
      <w:r w:rsidRPr="009D1C10">
        <w:rPr>
          <w:rFonts w:ascii="Times New Roman" w:hAnsi="Times New Roman" w:cs="Times New Roman"/>
        </w:rPr>
        <w:t>Максималният  брой</w:t>
      </w:r>
      <w:proofErr w:type="gramEnd"/>
      <w:r w:rsidRPr="009D1C10">
        <w:rPr>
          <w:rFonts w:ascii="Times New Roman" w:hAnsi="Times New Roman" w:cs="Times New Roman"/>
        </w:rPr>
        <w:t xml:space="preserve">  точки  получава  офертата  с  предложена  най-ниска  цена - 100 точки. </w:t>
      </w:r>
    </w:p>
    <w:p w:rsidR="009D1C10" w:rsidRPr="009D1C10" w:rsidRDefault="009D1C10" w:rsidP="009D1C10">
      <w:pPr>
        <w:spacing w:after="120"/>
        <w:rPr>
          <w:rFonts w:ascii="Times New Roman" w:hAnsi="Times New Roman" w:cs="Times New Roman"/>
        </w:rPr>
      </w:pPr>
      <w:r w:rsidRPr="009D1C10">
        <w:rPr>
          <w:rFonts w:ascii="Times New Roman" w:hAnsi="Times New Roman" w:cs="Times New Roman"/>
        </w:rPr>
        <w:t>Точките  на участниците  се  определят  в  съотношение  към  най-ниската  предложена  цена  по  следната формула:</w:t>
      </w:r>
    </w:p>
    <w:p w:rsidR="009D1C10" w:rsidRPr="009D1C10" w:rsidRDefault="009D1C10" w:rsidP="009D1C10">
      <w:pPr>
        <w:rPr>
          <w:rFonts w:ascii="Times New Roman" w:hAnsi="Times New Roman" w:cs="Times New Roman"/>
        </w:rPr>
      </w:pPr>
    </w:p>
    <w:p w:rsidR="009D1C10" w:rsidRPr="009D1C10" w:rsidRDefault="009D1C10" w:rsidP="009D1C10">
      <w:pPr>
        <w:rPr>
          <w:rFonts w:ascii="Times New Roman" w:hAnsi="Times New Roman" w:cs="Times New Roman"/>
        </w:rPr>
      </w:pPr>
      <w:r w:rsidRPr="009D1C10">
        <w:rPr>
          <w:rFonts w:ascii="Times New Roman" w:hAnsi="Times New Roman" w:cs="Times New Roman"/>
        </w:rPr>
        <w:t xml:space="preserve">                               C min</w:t>
      </w:r>
    </w:p>
    <w:p w:rsidR="009D1C10" w:rsidRPr="009D1C10" w:rsidRDefault="009D1C10" w:rsidP="009D1C10">
      <w:pPr>
        <w:rPr>
          <w:rFonts w:ascii="Times New Roman" w:hAnsi="Times New Roman" w:cs="Times New Roman"/>
        </w:rPr>
      </w:pPr>
      <w:r w:rsidRPr="009D1C10">
        <w:rPr>
          <w:rFonts w:ascii="Times New Roman" w:hAnsi="Times New Roman" w:cs="Times New Roman"/>
        </w:rPr>
        <w:t>Тц   = 100 х -----------------,   където:</w:t>
      </w:r>
    </w:p>
    <w:p w:rsidR="009D1C10" w:rsidRPr="009D1C10" w:rsidRDefault="009D1C10" w:rsidP="009D1C10">
      <w:pPr>
        <w:rPr>
          <w:rFonts w:ascii="Times New Roman" w:hAnsi="Times New Roman" w:cs="Times New Roman"/>
        </w:rPr>
      </w:pPr>
      <w:r w:rsidRPr="009D1C10">
        <w:rPr>
          <w:rFonts w:ascii="Times New Roman" w:hAnsi="Times New Roman" w:cs="Times New Roman"/>
        </w:rPr>
        <w:t xml:space="preserve">                                 C n</w:t>
      </w:r>
    </w:p>
    <w:p w:rsidR="009D1C10" w:rsidRPr="009D1C10" w:rsidRDefault="009D1C10" w:rsidP="009D1C10">
      <w:pPr>
        <w:rPr>
          <w:rFonts w:ascii="Times New Roman" w:hAnsi="Times New Roman" w:cs="Times New Roman"/>
        </w:rPr>
      </w:pPr>
    </w:p>
    <w:p w:rsidR="009D1C10" w:rsidRPr="009D1C10" w:rsidRDefault="009D1C10" w:rsidP="009D1C10">
      <w:pPr>
        <w:numPr>
          <w:ilvl w:val="0"/>
          <w:numId w:val="44"/>
        </w:numPr>
        <w:rPr>
          <w:rFonts w:ascii="Times New Roman" w:hAnsi="Times New Roman" w:cs="Times New Roman"/>
        </w:rPr>
      </w:pPr>
      <w:r w:rsidRPr="009D1C10">
        <w:rPr>
          <w:rFonts w:ascii="Times New Roman" w:hAnsi="Times New Roman" w:cs="Times New Roman"/>
        </w:rPr>
        <w:t>“100” са максималните точки по показателя;</w:t>
      </w:r>
    </w:p>
    <w:p w:rsidR="009D1C10" w:rsidRPr="009D1C10" w:rsidRDefault="009D1C10" w:rsidP="009D1C10">
      <w:pPr>
        <w:numPr>
          <w:ilvl w:val="0"/>
          <w:numId w:val="44"/>
        </w:numPr>
        <w:rPr>
          <w:rFonts w:ascii="Times New Roman" w:hAnsi="Times New Roman" w:cs="Times New Roman"/>
        </w:rPr>
      </w:pPr>
      <w:r w:rsidRPr="009D1C10">
        <w:rPr>
          <w:rFonts w:ascii="Times New Roman" w:hAnsi="Times New Roman" w:cs="Times New Roman"/>
        </w:rPr>
        <w:t>“Cmin.” е най-ниската предложена цена;</w:t>
      </w:r>
    </w:p>
    <w:p w:rsidR="009D1C10" w:rsidRPr="009D1C10" w:rsidRDefault="009D1C10" w:rsidP="009D1C10">
      <w:pPr>
        <w:numPr>
          <w:ilvl w:val="0"/>
          <w:numId w:val="44"/>
        </w:numPr>
        <w:rPr>
          <w:rFonts w:ascii="Times New Roman" w:hAnsi="Times New Roman" w:cs="Times New Roman"/>
        </w:rPr>
      </w:pPr>
      <w:r w:rsidRPr="009D1C10">
        <w:rPr>
          <w:rFonts w:ascii="Times New Roman" w:hAnsi="Times New Roman" w:cs="Times New Roman"/>
        </w:rPr>
        <w:t>“Cn” е предложената цена от кандидата, чието предложение се разглежда.</w:t>
      </w:r>
    </w:p>
    <w:p w:rsidR="009D1C10" w:rsidRPr="009D1C10" w:rsidRDefault="009D1C10" w:rsidP="009D1C10">
      <w:pPr>
        <w:rPr>
          <w:rFonts w:ascii="Times New Roman" w:hAnsi="Times New Roman" w:cs="Times New Roman"/>
        </w:rPr>
      </w:pPr>
    </w:p>
    <w:p w:rsidR="009D1C10" w:rsidRPr="009D1C10" w:rsidRDefault="009D1C10" w:rsidP="009D1C10">
      <w:pPr>
        <w:rPr>
          <w:rFonts w:ascii="Times New Roman" w:hAnsi="Times New Roman" w:cs="Times New Roman"/>
        </w:rPr>
      </w:pPr>
      <w:r w:rsidRPr="009D1C10">
        <w:rPr>
          <w:rFonts w:ascii="Times New Roman" w:hAnsi="Times New Roman" w:cs="Times New Roman"/>
        </w:rPr>
        <w:t xml:space="preserve">Точките по първия показател на n-я участник се получават по следната формула: </w:t>
      </w:r>
    </w:p>
    <w:p w:rsidR="009D1C10" w:rsidRPr="009D1C10" w:rsidRDefault="009D1C10" w:rsidP="009D1C10">
      <w:pPr>
        <w:rPr>
          <w:rFonts w:ascii="Times New Roman" w:hAnsi="Times New Roman" w:cs="Times New Roman"/>
        </w:rPr>
      </w:pPr>
    </w:p>
    <w:p w:rsidR="009D1C10" w:rsidRPr="009D1C10" w:rsidRDefault="009D1C10" w:rsidP="009D1C10">
      <w:pPr>
        <w:rPr>
          <w:rFonts w:ascii="Times New Roman" w:hAnsi="Times New Roman" w:cs="Times New Roman"/>
        </w:rPr>
      </w:pPr>
      <w:r w:rsidRPr="009D1C10">
        <w:rPr>
          <w:rFonts w:ascii="Times New Roman" w:hAnsi="Times New Roman" w:cs="Times New Roman"/>
        </w:rPr>
        <w:t xml:space="preserve">П 1 </w:t>
      </w:r>
      <w:proofErr w:type="gramStart"/>
      <w:r w:rsidRPr="009D1C10">
        <w:rPr>
          <w:rFonts w:ascii="Times New Roman" w:hAnsi="Times New Roman" w:cs="Times New Roman"/>
        </w:rPr>
        <w:t>=  Тц</w:t>
      </w:r>
      <w:proofErr w:type="gramEnd"/>
      <w:r w:rsidRPr="009D1C10">
        <w:rPr>
          <w:rFonts w:ascii="Times New Roman" w:hAnsi="Times New Roman" w:cs="Times New Roman"/>
        </w:rPr>
        <w:t xml:space="preserve">  х 0,</w:t>
      </w:r>
      <w:r w:rsidRPr="009D1C10">
        <w:rPr>
          <w:rFonts w:ascii="Times New Roman" w:hAnsi="Times New Roman" w:cs="Times New Roman"/>
          <w:lang w:val="en-US"/>
        </w:rPr>
        <w:t>85</w:t>
      </w:r>
      <w:r w:rsidRPr="009D1C10">
        <w:rPr>
          <w:rFonts w:ascii="Times New Roman" w:hAnsi="Times New Roman" w:cs="Times New Roman"/>
        </w:rPr>
        <w:t xml:space="preserve">, където </w:t>
      </w:r>
      <w:bookmarkStart w:id="5" w:name="_GoBack"/>
      <w:bookmarkEnd w:id="5"/>
    </w:p>
    <w:p w:rsidR="009D1C10" w:rsidRPr="009D1C10" w:rsidRDefault="009D1C10" w:rsidP="009D1C10">
      <w:pPr>
        <w:rPr>
          <w:rFonts w:ascii="Times New Roman" w:hAnsi="Times New Roman" w:cs="Times New Roman"/>
        </w:rPr>
      </w:pPr>
    </w:p>
    <w:p w:rsidR="009D1C10" w:rsidRPr="009D1C10" w:rsidRDefault="009D1C10" w:rsidP="009D1C10">
      <w:pPr>
        <w:numPr>
          <w:ilvl w:val="0"/>
          <w:numId w:val="45"/>
        </w:numPr>
        <w:rPr>
          <w:rFonts w:ascii="Times New Roman" w:hAnsi="Times New Roman" w:cs="Times New Roman"/>
        </w:rPr>
      </w:pPr>
      <w:r w:rsidRPr="009D1C10">
        <w:rPr>
          <w:rFonts w:ascii="Times New Roman" w:hAnsi="Times New Roman" w:cs="Times New Roman"/>
        </w:rPr>
        <w:t>"0</w:t>
      </w:r>
      <w:proofErr w:type="gramStart"/>
      <w:r w:rsidRPr="009D1C10">
        <w:rPr>
          <w:rFonts w:ascii="Times New Roman" w:hAnsi="Times New Roman" w:cs="Times New Roman"/>
        </w:rPr>
        <w:t>,85</w:t>
      </w:r>
      <w:proofErr w:type="gramEnd"/>
      <w:r w:rsidRPr="009D1C10">
        <w:rPr>
          <w:rFonts w:ascii="Times New Roman" w:hAnsi="Times New Roman" w:cs="Times New Roman"/>
        </w:rPr>
        <w:t>” е относителната тежест на показателя.</w:t>
      </w:r>
    </w:p>
    <w:p w:rsidR="009D1C10" w:rsidRPr="009D1C10" w:rsidRDefault="009D1C10" w:rsidP="009D1C10">
      <w:pPr>
        <w:rPr>
          <w:rFonts w:ascii="Times New Roman" w:hAnsi="Times New Roman" w:cs="Times New Roman"/>
        </w:rPr>
      </w:pPr>
    </w:p>
    <w:p w:rsidR="009D1C10" w:rsidRPr="009D1C10" w:rsidRDefault="009D1C10" w:rsidP="009D1C10">
      <w:pPr>
        <w:rPr>
          <w:rFonts w:ascii="Times New Roman" w:hAnsi="Times New Roman" w:cs="Times New Roman"/>
          <w:i/>
          <w:iCs/>
        </w:rPr>
      </w:pPr>
      <w:r w:rsidRPr="009D1C10">
        <w:rPr>
          <w:rFonts w:ascii="Times New Roman" w:hAnsi="Times New Roman" w:cs="Times New Roman"/>
          <w:b/>
          <w:bCs/>
        </w:rPr>
        <w:t>Забележка</w:t>
      </w:r>
      <w:r w:rsidRPr="009D1C10">
        <w:rPr>
          <w:rFonts w:ascii="Times New Roman" w:hAnsi="Times New Roman" w:cs="Times New Roman"/>
        </w:rPr>
        <w:t xml:space="preserve">: </w:t>
      </w:r>
      <w:proofErr w:type="gramStart"/>
      <w:r w:rsidRPr="009D1C10">
        <w:rPr>
          <w:rFonts w:ascii="Times New Roman" w:hAnsi="Times New Roman" w:cs="Times New Roman"/>
          <w:i/>
          <w:iCs/>
        </w:rPr>
        <w:t>Стойността  на</w:t>
      </w:r>
      <w:proofErr w:type="gramEnd"/>
      <w:r w:rsidRPr="009D1C10">
        <w:rPr>
          <w:rFonts w:ascii="Times New Roman" w:hAnsi="Times New Roman" w:cs="Times New Roman"/>
          <w:i/>
          <w:iCs/>
        </w:rPr>
        <w:t xml:space="preserve">  точките  по  Показател „Предложена  цена” се  изчислява  до  втория знак след десетичната запетая.</w:t>
      </w:r>
    </w:p>
    <w:p w:rsidR="009D1C10" w:rsidRPr="009D1C10" w:rsidRDefault="009D1C10" w:rsidP="009D1C10">
      <w:pPr>
        <w:pStyle w:val="NoSpacing"/>
        <w:jc w:val="both"/>
        <w:rPr>
          <w:i/>
          <w:iCs/>
          <w:lang w:val="bg-BG"/>
        </w:rPr>
      </w:pPr>
    </w:p>
    <w:p w:rsidR="009D1C10" w:rsidRPr="009D1C10" w:rsidRDefault="009D1C10" w:rsidP="009D1C10">
      <w:pPr>
        <w:pStyle w:val="NoSpacing"/>
        <w:numPr>
          <w:ilvl w:val="0"/>
          <w:numId w:val="48"/>
        </w:numPr>
        <w:jc w:val="both"/>
        <w:rPr>
          <w:b/>
          <w:bCs/>
          <w:lang w:val="bg-BG"/>
        </w:rPr>
      </w:pPr>
      <w:r w:rsidRPr="009D1C10">
        <w:rPr>
          <w:b/>
          <w:bCs/>
          <w:lang w:val="bg-BG"/>
        </w:rPr>
        <w:t>П2 „Срок на доставка” (в календарни дни)</w:t>
      </w:r>
      <w:r w:rsidRPr="009D1C10">
        <w:rPr>
          <w:lang w:val="bg-BG"/>
        </w:rPr>
        <w:t xml:space="preserve"> </w:t>
      </w:r>
      <w:r w:rsidRPr="009D1C10">
        <w:rPr>
          <w:b/>
          <w:bCs/>
          <w:lang w:val="bg-BG"/>
        </w:rPr>
        <w:t>с максимален брой точки – 100 и относителна тежест в комплексната оценка - 0,10.</w:t>
      </w:r>
    </w:p>
    <w:p w:rsidR="009D1C10" w:rsidRPr="009D1C10" w:rsidRDefault="009D1C10" w:rsidP="009D1C10">
      <w:pPr>
        <w:pStyle w:val="NoSpacing"/>
        <w:spacing w:after="120"/>
        <w:jc w:val="both"/>
        <w:rPr>
          <w:lang w:val="bg-BG"/>
        </w:rPr>
      </w:pPr>
    </w:p>
    <w:p w:rsidR="009D1C10" w:rsidRPr="009D1C10" w:rsidRDefault="009D1C10" w:rsidP="009D1C10">
      <w:pPr>
        <w:pStyle w:val="NoSpacing"/>
        <w:spacing w:after="120"/>
        <w:jc w:val="both"/>
        <w:rPr>
          <w:b/>
          <w:u w:val="single"/>
          <w:lang w:val="bg-BG"/>
        </w:rPr>
      </w:pPr>
      <w:r w:rsidRPr="009D1C10">
        <w:rPr>
          <w:b/>
          <w:u w:val="single"/>
          <w:lang w:val="bg-BG"/>
        </w:rPr>
        <w:t xml:space="preserve"> За обособена позиция № 1</w:t>
      </w:r>
    </w:p>
    <w:p w:rsidR="009D1C10" w:rsidRPr="009D1C10" w:rsidRDefault="009D1C10" w:rsidP="009D1C10">
      <w:pPr>
        <w:pStyle w:val="NoSpacing"/>
        <w:spacing w:after="120"/>
        <w:jc w:val="both"/>
        <w:rPr>
          <w:lang w:val="bg-BG"/>
        </w:rPr>
      </w:pPr>
      <w:r w:rsidRPr="009D1C10">
        <w:rPr>
          <w:lang w:val="bg-BG"/>
        </w:rPr>
        <w:t xml:space="preserve">Максималният  брой точки  получава  офертата  с  предложен най-кратък срок на доставка - 100 точки. </w:t>
      </w:r>
    </w:p>
    <w:p w:rsidR="009D1C10" w:rsidRPr="009D1C10" w:rsidRDefault="009D1C10" w:rsidP="009D1C10">
      <w:pPr>
        <w:pStyle w:val="NoSpacing"/>
        <w:spacing w:after="120"/>
        <w:jc w:val="both"/>
        <w:rPr>
          <w:lang w:val="bg-BG"/>
        </w:rPr>
      </w:pPr>
      <w:r w:rsidRPr="009D1C10">
        <w:rPr>
          <w:lang w:val="bg-BG"/>
        </w:rPr>
        <w:t xml:space="preserve">Точките на участниците се определят в съотношение към най-краткия предложен срок по следната формула: </w:t>
      </w:r>
    </w:p>
    <w:p w:rsidR="009D1C10" w:rsidRPr="009D1C10" w:rsidRDefault="009D1C10" w:rsidP="009D1C10">
      <w:pPr>
        <w:pStyle w:val="NoSpacing"/>
        <w:jc w:val="both"/>
        <w:rPr>
          <w:lang w:val="bg-BG"/>
        </w:rPr>
      </w:pPr>
      <w:r w:rsidRPr="009D1C10">
        <w:rPr>
          <w:lang w:val="bg-BG"/>
        </w:rPr>
        <w:t xml:space="preserve">                              С </w:t>
      </w:r>
      <w:r w:rsidRPr="009D1C10">
        <w:t>min</w:t>
      </w:r>
      <w:r w:rsidRPr="009D1C10">
        <w:rPr>
          <w:lang w:val="bg-BG"/>
        </w:rPr>
        <w:t xml:space="preserve"> </w:t>
      </w:r>
    </w:p>
    <w:p w:rsidR="009D1C10" w:rsidRPr="009D1C10" w:rsidRDefault="009D1C10" w:rsidP="009D1C10">
      <w:pPr>
        <w:pStyle w:val="NoSpacing"/>
        <w:jc w:val="both"/>
        <w:rPr>
          <w:lang w:val="bg-BG"/>
        </w:rPr>
      </w:pPr>
      <w:r w:rsidRPr="009D1C10">
        <w:rPr>
          <w:lang w:val="bg-BG"/>
        </w:rPr>
        <w:t>Тс   = 100   х -----------------,   където :</w:t>
      </w:r>
    </w:p>
    <w:p w:rsidR="009D1C10" w:rsidRPr="009D1C10" w:rsidRDefault="009D1C10" w:rsidP="009D1C10">
      <w:pPr>
        <w:pStyle w:val="NoSpacing"/>
        <w:jc w:val="both"/>
        <w:rPr>
          <w:lang w:val="ru-RU"/>
        </w:rPr>
      </w:pPr>
      <w:r w:rsidRPr="009D1C10">
        <w:rPr>
          <w:lang w:val="bg-BG"/>
        </w:rPr>
        <w:t xml:space="preserve">                               С n</w:t>
      </w:r>
    </w:p>
    <w:p w:rsidR="009D1C10" w:rsidRPr="009D1C10" w:rsidRDefault="009D1C10" w:rsidP="009D1C10">
      <w:pPr>
        <w:pStyle w:val="NoSpacing"/>
        <w:numPr>
          <w:ilvl w:val="0"/>
          <w:numId w:val="45"/>
        </w:numPr>
        <w:jc w:val="both"/>
        <w:rPr>
          <w:lang w:val="bg-BG"/>
        </w:rPr>
      </w:pPr>
      <w:r w:rsidRPr="009D1C10">
        <w:rPr>
          <w:lang w:val="bg-BG"/>
        </w:rPr>
        <w:t>“100” е максималните точки по показателя;</w:t>
      </w:r>
    </w:p>
    <w:p w:rsidR="009D1C10" w:rsidRPr="009D1C10" w:rsidRDefault="009D1C10" w:rsidP="009D1C10">
      <w:pPr>
        <w:pStyle w:val="NoSpacing"/>
        <w:numPr>
          <w:ilvl w:val="0"/>
          <w:numId w:val="45"/>
        </w:numPr>
        <w:jc w:val="both"/>
        <w:rPr>
          <w:lang w:val="bg-BG"/>
        </w:rPr>
      </w:pPr>
      <w:r w:rsidRPr="009D1C10">
        <w:rPr>
          <w:lang w:val="bg-BG"/>
        </w:rPr>
        <w:t>“C</w:t>
      </w:r>
      <w:r w:rsidRPr="009D1C10">
        <w:t>min</w:t>
      </w:r>
      <w:r w:rsidRPr="009D1C10">
        <w:rPr>
          <w:lang w:val="ru-RU"/>
        </w:rPr>
        <w:t xml:space="preserve">” </w:t>
      </w:r>
      <w:r w:rsidRPr="009D1C10">
        <w:rPr>
          <w:lang w:val="bg-BG"/>
        </w:rPr>
        <w:t>е най-краткият предложен срок;</w:t>
      </w:r>
    </w:p>
    <w:p w:rsidR="009D1C10" w:rsidRPr="009D1C10" w:rsidRDefault="009D1C10" w:rsidP="009D1C10">
      <w:pPr>
        <w:pStyle w:val="NoSpacing"/>
        <w:numPr>
          <w:ilvl w:val="0"/>
          <w:numId w:val="45"/>
        </w:numPr>
        <w:jc w:val="both"/>
        <w:rPr>
          <w:lang w:val="bg-BG"/>
        </w:rPr>
      </w:pPr>
      <w:r w:rsidRPr="009D1C10">
        <w:rPr>
          <w:lang w:val="bg-BG"/>
        </w:rPr>
        <w:t xml:space="preserve">“Cn” е предложеният срок от кандидата, чието предложение се разглежда.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lang w:val="bg-BG"/>
        </w:rPr>
        <w:t xml:space="preserve">Точките по втория показател на n-я участник се получават по следната формула: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lang w:val="bg-BG"/>
        </w:rPr>
        <w:t>П2 =   Тс  х 0,</w:t>
      </w:r>
      <w:r w:rsidRPr="009D1C10">
        <w:t>1</w:t>
      </w:r>
      <w:r w:rsidRPr="009D1C10">
        <w:rPr>
          <w:lang w:val="bg-BG"/>
        </w:rPr>
        <w:t xml:space="preserve">0 , където </w:t>
      </w:r>
    </w:p>
    <w:p w:rsidR="009D1C10" w:rsidRPr="009D1C10" w:rsidRDefault="009D1C10" w:rsidP="009D1C10">
      <w:pPr>
        <w:pStyle w:val="NoSpacing"/>
        <w:jc w:val="both"/>
        <w:rPr>
          <w:lang w:val="bg-BG"/>
        </w:rPr>
      </w:pPr>
    </w:p>
    <w:p w:rsidR="009D1C10" w:rsidRPr="009D1C10" w:rsidRDefault="009D1C10" w:rsidP="009D1C10">
      <w:pPr>
        <w:pStyle w:val="NoSpacing"/>
        <w:numPr>
          <w:ilvl w:val="0"/>
          <w:numId w:val="46"/>
        </w:numPr>
        <w:jc w:val="both"/>
        <w:rPr>
          <w:lang w:val="bg-BG"/>
        </w:rPr>
      </w:pPr>
      <w:r w:rsidRPr="009D1C10">
        <w:rPr>
          <w:lang w:val="bg-BG"/>
        </w:rPr>
        <w:t xml:space="preserve">"0,10” е относителното тегло на показателя. </w:t>
      </w:r>
    </w:p>
    <w:p w:rsidR="009D1C10" w:rsidRPr="009D1C10" w:rsidRDefault="009D1C10" w:rsidP="009D1C10">
      <w:pPr>
        <w:pStyle w:val="NoSpacing"/>
        <w:jc w:val="both"/>
        <w:rPr>
          <w:lang w:val="bg-BG"/>
        </w:rPr>
      </w:pPr>
    </w:p>
    <w:p w:rsidR="009D1C10" w:rsidRDefault="009D1C10" w:rsidP="009D1C10">
      <w:pPr>
        <w:pStyle w:val="NoSpacing"/>
        <w:jc w:val="both"/>
        <w:rPr>
          <w:lang w:val="bg-BG"/>
        </w:rPr>
      </w:pPr>
      <w:r w:rsidRPr="009D1C10">
        <w:rPr>
          <w:b/>
          <w:bCs/>
          <w:i/>
          <w:iCs/>
          <w:lang w:val="bg-BG"/>
        </w:rPr>
        <w:t>Забележка</w:t>
      </w:r>
      <w:r w:rsidRPr="009D1C10">
        <w:rPr>
          <w:i/>
          <w:iCs/>
          <w:lang w:val="bg-BG"/>
        </w:rPr>
        <w:t>: Стойността на точките по Показател „Срок на доставка (в календарни дни)” се изчислява до втория знак след десетичната запетая.</w:t>
      </w:r>
    </w:p>
    <w:p w:rsidR="009D1C10" w:rsidRPr="009D1C10" w:rsidRDefault="009D1C10" w:rsidP="009D1C10">
      <w:pPr>
        <w:pStyle w:val="NoSpacing"/>
        <w:jc w:val="both"/>
        <w:rPr>
          <w:lang w:val="bg-BG"/>
        </w:rPr>
      </w:pPr>
    </w:p>
    <w:p w:rsidR="009D1C10" w:rsidRPr="009D1C10" w:rsidRDefault="009D1C10" w:rsidP="009D1C10">
      <w:pPr>
        <w:pStyle w:val="NoSpacing"/>
        <w:spacing w:after="120"/>
        <w:jc w:val="both"/>
        <w:rPr>
          <w:b/>
          <w:u w:val="single"/>
          <w:lang w:val="bg-BG"/>
        </w:rPr>
      </w:pPr>
      <w:r w:rsidRPr="009D1C10">
        <w:rPr>
          <w:b/>
          <w:u w:val="single"/>
          <w:lang w:val="bg-BG"/>
        </w:rPr>
        <w:t xml:space="preserve"> За обособена позиция № 2</w:t>
      </w:r>
    </w:p>
    <w:p w:rsidR="009D1C10" w:rsidRPr="009D1C10" w:rsidRDefault="009D1C10" w:rsidP="009D1C10">
      <w:pPr>
        <w:pStyle w:val="NoSpacing"/>
        <w:spacing w:after="120"/>
        <w:jc w:val="both"/>
        <w:rPr>
          <w:lang w:val="bg-BG"/>
        </w:rPr>
      </w:pPr>
      <w:r w:rsidRPr="009D1C10">
        <w:rPr>
          <w:lang w:val="bg-BG"/>
        </w:rPr>
        <w:t xml:space="preserve">Точките на участниците се определят по следната формула: </w:t>
      </w:r>
    </w:p>
    <w:p w:rsidR="009D1C10" w:rsidRPr="009D1C10" w:rsidRDefault="009D1C10" w:rsidP="009D1C10">
      <w:pPr>
        <w:pStyle w:val="NoSpacing"/>
        <w:jc w:val="both"/>
        <w:rPr>
          <w:bCs/>
          <w:lang w:val="bg-BG"/>
        </w:rPr>
      </w:pPr>
      <w:r w:rsidRPr="009D1C10">
        <w:rPr>
          <w:bCs/>
          <w:lang w:val="bg-BG"/>
        </w:rPr>
        <w:t xml:space="preserve">Тс = Тс1 + Тс2 + Тс3 + Тс4 , където </w:t>
      </w:r>
    </w:p>
    <w:p w:rsidR="009D1C10" w:rsidRPr="009D1C10" w:rsidRDefault="009D1C10" w:rsidP="009D1C10">
      <w:pPr>
        <w:pStyle w:val="NoSpacing"/>
        <w:jc w:val="both"/>
        <w:rPr>
          <w:lang w:val="bg-BG"/>
        </w:rPr>
      </w:pPr>
    </w:p>
    <w:p w:rsidR="009D1C10" w:rsidRPr="009D1C10" w:rsidRDefault="009D1C10" w:rsidP="009D1C10">
      <w:pPr>
        <w:pStyle w:val="NoSpacing"/>
        <w:numPr>
          <w:ilvl w:val="0"/>
          <w:numId w:val="46"/>
        </w:numPr>
        <w:jc w:val="both"/>
        <w:rPr>
          <w:lang w:val="bg-BG"/>
        </w:rPr>
      </w:pPr>
      <w:r w:rsidRPr="009D1C10">
        <w:rPr>
          <w:lang w:val="bg-BG"/>
        </w:rPr>
        <w:t>"</w:t>
      </w:r>
      <w:r w:rsidRPr="009D1C10">
        <w:rPr>
          <w:bCs/>
          <w:lang w:val="bg-BG"/>
        </w:rPr>
        <w:t>Тс1</w:t>
      </w:r>
      <w:r w:rsidRPr="009D1C10">
        <w:rPr>
          <w:lang w:val="bg-BG"/>
        </w:rPr>
        <w:t>”, "</w:t>
      </w:r>
      <w:r w:rsidRPr="009D1C10">
        <w:rPr>
          <w:bCs/>
          <w:lang w:val="bg-BG"/>
        </w:rPr>
        <w:t>Тс2</w:t>
      </w:r>
      <w:r w:rsidRPr="009D1C10">
        <w:rPr>
          <w:lang w:val="bg-BG"/>
        </w:rPr>
        <w:t>”, "</w:t>
      </w:r>
      <w:r w:rsidRPr="009D1C10">
        <w:rPr>
          <w:bCs/>
          <w:lang w:val="bg-BG"/>
        </w:rPr>
        <w:t>Тс3</w:t>
      </w:r>
      <w:r w:rsidRPr="009D1C10">
        <w:rPr>
          <w:lang w:val="bg-BG"/>
        </w:rPr>
        <w:t>” и "</w:t>
      </w:r>
      <w:r w:rsidRPr="009D1C10">
        <w:rPr>
          <w:bCs/>
          <w:lang w:val="bg-BG"/>
        </w:rPr>
        <w:t>Тс4</w:t>
      </w:r>
      <w:r w:rsidRPr="009D1C10">
        <w:rPr>
          <w:lang w:val="bg-BG"/>
        </w:rPr>
        <w:t>” са точките, получени в зависимост от предложените в офертата срокове на доставка на съответната партида, посочени в следната таблица:</w:t>
      </w:r>
    </w:p>
    <w:tbl>
      <w:tblPr>
        <w:tblW w:w="7960" w:type="dxa"/>
        <w:tblInd w:w="57" w:type="dxa"/>
        <w:tblCellMar>
          <w:left w:w="70" w:type="dxa"/>
          <w:right w:w="70" w:type="dxa"/>
        </w:tblCellMar>
        <w:tblLook w:val="0000"/>
      </w:tblPr>
      <w:tblGrid>
        <w:gridCol w:w="580"/>
        <w:gridCol w:w="2440"/>
        <w:gridCol w:w="3980"/>
        <w:gridCol w:w="960"/>
      </w:tblGrid>
      <w:tr w:rsidR="009D1C10" w:rsidRPr="009D1C10" w:rsidTr="003E1CF2">
        <w:trPr>
          <w:trHeight w:val="1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w:t>
            </w:r>
          </w:p>
        </w:tc>
        <w:tc>
          <w:tcPr>
            <w:tcW w:w="2440" w:type="dxa"/>
            <w:tcBorders>
              <w:top w:val="single" w:sz="4" w:space="0" w:color="auto"/>
              <w:left w:val="nil"/>
              <w:bottom w:val="single" w:sz="4" w:space="0" w:color="auto"/>
              <w:right w:val="single" w:sz="4" w:space="0" w:color="auto"/>
            </w:tcBorders>
            <w:shd w:val="clear" w:color="auto" w:fill="auto"/>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Срок на доставка (в календарни дни)</w:t>
            </w:r>
          </w:p>
        </w:tc>
        <w:tc>
          <w:tcPr>
            <w:tcW w:w="3980" w:type="dxa"/>
            <w:tcBorders>
              <w:top w:val="single" w:sz="4" w:space="0" w:color="auto"/>
              <w:left w:val="nil"/>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Параметри</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Точки</w:t>
            </w:r>
          </w:p>
        </w:tc>
      </w:tr>
      <w:tr w:rsidR="009D1C10" w:rsidRPr="009D1C10" w:rsidTr="003E1CF2">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1.</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Тс1</w:t>
            </w:r>
            <w:r w:rsidRPr="009D1C10">
              <w:rPr>
                <w:rFonts w:ascii="Times New Roman" w:hAnsi="Times New Roman" w:cs="Times New Roman"/>
              </w:rPr>
              <w:t xml:space="preserve"> Срок на доставка на Първа партида</w:t>
            </w: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До 30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25</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30 дни до 45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10</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45 дни до 60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5</w:t>
            </w:r>
          </w:p>
        </w:tc>
      </w:tr>
      <w:tr w:rsidR="009D1C10" w:rsidRPr="009D1C10" w:rsidTr="003E1CF2">
        <w:trPr>
          <w:trHeight w:val="630"/>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2.</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Тс2</w:t>
            </w:r>
            <w:r w:rsidRPr="009D1C10">
              <w:rPr>
                <w:rFonts w:ascii="Times New Roman" w:hAnsi="Times New Roman" w:cs="Times New Roman"/>
              </w:rPr>
              <w:t xml:space="preserve"> Срок на доставка на Втора партида</w:t>
            </w:r>
          </w:p>
        </w:tc>
        <w:tc>
          <w:tcPr>
            <w:tcW w:w="3980" w:type="dxa"/>
            <w:tcBorders>
              <w:top w:val="nil"/>
              <w:left w:val="nil"/>
              <w:bottom w:val="single" w:sz="4" w:space="0" w:color="auto"/>
              <w:right w:val="single" w:sz="4" w:space="0" w:color="auto"/>
            </w:tcBorders>
            <w:shd w:val="clear" w:color="auto" w:fill="auto"/>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От 90 дни включително до 100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25</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100 дни до 110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10</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110 дни до 120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5</w:t>
            </w:r>
          </w:p>
        </w:tc>
      </w:tr>
      <w:tr w:rsidR="009D1C10" w:rsidRPr="009D1C10" w:rsidTr="003E1CF2">
        <w:trPr>
          <w:trHeight w:val="58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3.</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Тс3</w:t>
            </w:r>
            <w:r w:rsidRPr="009D1C10">
              <w:rPr>
                <w:rFonts w:ascii="Times New Roman" w:hAnsi="Times New Roman" w:cs="Times New Roman"/>
              </w:rPr>
              <w:t xml:space="preserve"> Срок на доставка на Трета партида</w:t>
            </w:r>
          </w:p>
        </w:tc>
        <w:tc>
          <w:tcPr>
            <w:tcW w:w="3980" w:type="dxa"/>
            <w:tcBorders>
              <w:top w:val="nil"/>
              <w:left w:val="nil"/>
              <w:bottom w:val="single" w:sz="4" w:space="0" w:color="auto"/>
              <w:right w:val="single" w:sz="4" w:space="0" w:color="auto"/>
            </w:tcBorders>
            <w:shd w:val="clear" w:color="auto" w:fill="auto"/>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От 150 дни включително до 160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25</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160 дни до 170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10</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170 дни до 180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5</w:t>
            </w:r>
          </w:p>
        </w:tc>
      </w:tr>
      <w:tr w:rsidR="009D1C10" w:rsidRPr="009D1C10" w:rsidTr="003E1CF2">
        <w:trPr>
          <w:trHeight w:val="630"/>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tcPr>
          <w:p w:rsidR="009D1C10" w:rsidRPr="009D1C10" w:rsidRDefault="009D1C10" w:rsidP="003E1CF2">
            <w:pPr>
              <w:jc w:val="center"/>
              <w:rPr>
                <w:rFonts w:ascii="Times New Roman" w:hAnsi="Times New Roman" w:cs="Times New Roman"/>
              </w:rPr>
            </w:pPr>
            <w:r w:rsidRPr="009D1C10">
              <w:rPr>
                <w:rFonts w:ascii="Times New Roman" w:hAnsi="Times New Roman" w:cs="Times New Roman"/>
              </w:rPr>
              <w:t>4.</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tcPr>
          <w:p w:rsidR="009D1C10" w:rsidRPr="009D1C10" w:rsidRDefault="009D1C10" w:rsidP="003E1CF2">
            <w:pPr>
              <w:jc w:val="center"/>
              <w:rPr>
                <w:rFonts w:ascii="Times New Roman" w:hAnsi="Times New Roman" w:cs="Times New Roman"/>
                <w:b/>
                <w:bCs/>
              </w:rPr>
            </w:pPr>
            <w:r w:rsidRPr="009D1C10">
              <w:rPr>
                <w:rFonts w:ascii="Times New Roman" w:hAnsi="Times New Roman" w:cs="Times New Roman"/>
                <w:b/>
                <w:bCs/>
              </w:rPr>
              <w:t>Тс4</w:t>
            </w:r>
            <w:r w:rsidRPr="009D1C10">
              <w:rPr>
                <w:rFonts w:ascii="Times New Roman" w:hAnsi="Times New Roman" w:cs="Times New Roman"/>
              </w:rPr>
              <w:t xml:space="preserve"> Срок на доставка на Четвърта партида</w:t>
            </w:r>
          </w:p>
        </w:tc>
        <w:tc>
          <w:tcPr>
            <w:tcW w:w="3980" w:type="dxa"/>
            <w:tcBorders>
              <w:top w:val="nil"/>
              <w:left w:val="nil"/>
              <w:bottom w:val="single" w:sz="4" w:space="0" w:color="auto"/>
              <w:right w:val="single" w:sz="4" w:space="0" w:color="auto"/>
            </w:tcBorders>
            <w:shd w:val="clear" w:color="auto" w:fill="auto"/>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От 210 дни включително до 220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25</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220 дни до 230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10</w:t>
            </w:r>
          </w:p>
        </w:tc>
      </w:tr>
      <w:tr w:rsidR="009D1C10" w:rsidRPr="009D1C10" w:rsidTr="003E1CF2">
        <w:trPr>
          <w:trHeight w:val="315"/>
        </w:trPr>
        <w:tc>
          <w:tcPr>
            <w:tcW w:w="58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rPr>
            </w:pPr>
          </w:p>
        </w:tc>
        <w:tc>
          <w:tcPr>
            <w:tcW w:w="2440" w:type="dxa"/>
            <w:vMerge/>
            <w:tcBorders>
              <w:top w:val="nil"/>
              <w:left w:val="single" w:sz="4" w:space="0" w:color="auto"/>
              <w:bottom w:val="single" w:sz="4" w:space="0" w:color="auto"/>
              <w:right w:val="single" w:sz="4" w:space="0" w:color="auto"/>
            </w:tcBorders>
            <w:vAlign w:val="center"/>
          </w:tcPr>
          <w:p w:rsidR="009D1C10" w:rsidRPr="009D1C10" w:rsidRDefault="009D1C10" w:rsidP="003E1CF2">
            <w:pPr>
              <w:rPr>
                <w:rFonts w:ascii="Times New Roman" w:hAnsi="Times New Roman" w:cs="Times New Roman"/>
                <w:b/>
                <w:bCs/>
              </w:rPr>
            </w:pPr>
          </w:p>
        </w:tc>
        <w:tc>
          <w:tcPr>
            <w:tcW w:w="398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Над 230 дни до 240 дни включително</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5</w:t>
            </w:r>
          </w:p>
        </w:tc>
      </w:tr>
      <w:tr w:rsidR="009D1C10" w:rsidRPr="009D1C10" w:rsidTr="003E1CF2">
        <w:trPr>
          <w:trHeight w:val="765"/>
        </w:trPr>
        <w:tc>
          <w:tcPr>
            <w:tcW w:w="70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1C10" w:rsidRPr="009D1C10" w:rsidRDefault="009D1C10" w:rsidP="003E1CF2">
            <w:pPr>
              <w:rPr>
                <w:rFonts w:ascii="Times New Roman" w:hAnsi="Times New Roman" w:cs="Times New Roman"/>
              </w:rPr>
            </w:pPr>
            <w:r w:rsidRPr="009D1C10">
              <w:rPr>
                <w:rFonts w:ascii="Times New Roman" w:hAnsi="Times New Roman" w:cs="Times New Roman"/>
              </w:rPr>
              <w:t xml:space="preserve">Максимално възможен брой точки по показател </w:t>
            </w:r>
            <w:r w:rsidRPr="009D1C10">
              <w:rPr>
                <w:rFonts w:ascii="Times New Roman" w:hAnsi="Times New Roman" w:cs="Times New Roman"/>
                <w:b/>
                <w:bCs/>
              </w:rPr>
              <w:t>"Срок на доставка" Тс = Тс1 + Тс2 + Тс3 + Тс4</w:t>
            </w:r>
          </w:p>
        </w:tc>
        <w:tc>
          <w:tcPr>
            <w:tcW w:w="960" w:type="dxa"/>
            <w:tcBorders>
              <w:top w:val="nil"/>
              <w:left w:val="nil"/>
              <w:bottom w:val="single" w:sz="4" w:space="0" w:color="auto"/>
              <w:right w:val="single" w:sz="4" w:space="0" w:color="auto"/>
            </w:tcBorders>
            <w:shd w:val="clear" w:color="auto" w:fill="auto"/>
            <w:noWrap/>
            <w:vAlign w:val="bottom"/>
          </w:tcPr>
          <w:p w:rsidR="009D1C10" w:rsidRPr="009D1C10" w:rsidRDefault="009D1C10" w:rsidP="003E1CF2">
            <w:pPr>
              <w:jc w:val="right"/>
              <w:rPr>
                <w:rFonts w:ascii="Times New Roman" w:hAnsi="Times New Roman" w:cs="Times New Roman"/>
              </w:rPr>
            </w:pPr>
            <w:r w:rsidRPr="009D1C10">
              <w:rPr>
                <w:rFonts w:ascii="Times New Roman" w:hAnsi="Times New Roman" w:cs="Times New Roman"/>
              </w:rPr>
              <w:t>100</w:t>
            </w:r>
          </w:p>
        </w:tc>
      </w:tr>
    </w:tbl>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lang w:val="bg-BG"/>
        </w:rPr>
        <w:t xml:space="preserve">Точките по втория показател на n-я участник се получават по следната формула: </w:t>
      </w:r>
    </w:p>
    <w:p w:rsidR="009D1C10" w:rsidRPr="009D1C10" w:rsidRDefault="009D1C10" w:rsidP="009D1C10">
      <w:pPr>
        <w:pStyle w:val="NoSpacing"/>
        <w:jc w:val="both"/>
        <w:rPr>
          <w:lang w:val="bg-BG"/>
        </w:rPr>
      </w:pPr>
      <w:r w:rsidRPr="009D1C10">
        <w:rPr>
          <w:lang w:val="bg-BG"/>
        </w:rPr>
        <w:t>П2 =   Тс  х 0,</w:t>
      </w:r>
      <w:r w:rsidRPr="009D1C10">
        <w:t>1</w:t>
      </w:r>
      <w:r w:rsidRPr="009D1C10">
        <w:rPr>
          <w:lang w:val="bg-BG"/>
        </w:rPr>
        <w:t xml:space="preserve">0 , където </w:t>
      </w:r>
    </w:p>
    <w:p w:rsidR="009D1C10" w:rsidRPr="009D1C10" w:rsidRDefault="009D1C10" w:rsidP="009D1C10">
      <w:pPr>
        <w:pStyle w:val="NoSpacing"/>
        <w:jc w:val="both"/>
        <w:rPr>
          <w:lang w:val="bg-BG"/>
        </w:rPr>
      </w:pPr>
    </w:p>
    <w:p w:rsidR="009D1C10" w:rsidRPr="009D1C10" w:rsidRDefault="009D1C10" w:rsidP="009D1C10">
      <w:pPr>
        <w:pStyle w:val="NoSpacing"/>
        <w:numPr>
          <w:ilvl w:val="0"/>
          <w:numId w:val="46"/>
        </w:numPr>
        <w:jc w:val="both"/>
        <w:rPr>
          <w:lang w:val="bg-BG"/>
        </w:rPr>
      </w:pPr>
      <w:r w:rsidRPr="009D1C10">
        <w:rPr>
          <w:lang w:val="bg-BG"/>
        </w:rPr>
        <w:t xml:space="preserve">"0,10” е относителното тегло на показателя.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b/>
          <w:bCs/>
          <w:i/>
          <w:iCs/>
          <w:lang w:val="bg-BG"/>
        </w:rPr>
        <w:t>Забележка</w:t>
      </w:r>
      <w:r w:rsidRPr="009D1C10">
        <w:rPr>
          <w:i/>
          <w:iCs/>
          <w:lang w:val="bg-BG"/>
        </w:rPr>
        <w:t>: Стойността на точките по Показател „Срок на доставка (в календарни дни)” се изчислява до втория знак след десетичната запетая.</w:t>
      </w:r>
    </w:p>
    <w:p w:rsidR="009D1C10" w:rsidRPr="009D1C10" w:rsidRDefault="009D1C10" w:rsidP="009D1C10">
      <w:pPr>
        <w:rPr>
          <w:rFonts w:ascii="Times New Roman" w:hAnsi="Times New Roman" w:cs="Times New Roman"/>
        </w:rPr>
      </w:pPr>
    </w:p>
    <w:p w:rsidR="009D1C10" w:rsidRPr="009D1C10" w:rsidRDefault="009D1C10" w:rsidP="009D1C10">
      <w:pPr>
        <w:pStyle w:val="NoSpacing"/>
        <w:numPr>
          <w:ilvl w:val="0"/>
          <w:numId w:val="48"/>
        </w:numPr>
        <w:jc w:val="both"/>
        <w:rPr>
          <w:b/>
          <w:bCs/>
          <w:lang w:val="bg-BG"/>
        </w:rPr>
      </w:pPr>
      <w:r w:rsidRPr="009D1C10">
        <w:rPr>
          <w:b/>
          <w:bCs/>
          <w:lang w:val="bg-BG"/>
        </w:rPr>
        <w:t>П3 „Гаранционен срок” (в месеци)</w:t>
      </w:r>
      <w:r w:rsidRPr="009D1C10">
        <w:rPr>
          <w:lang w:val="bg-BG"/>
        </w:rPr>
        <w:t xml:space="preserve"> </w:t>
      </w:r>
      <w:r w:rsidRPr="009D1C10">
        <w:rPr>
          <w:b/>
          <w:bCs/>
          <w:lang w:val="bg-BG"/>
        </w:rPr>
        <w:t>с максимален брой точки – 100 и относителна тежест в комплексната оценка - 0,05.</w:t>
      </w:r>
    </w:p>
    <w:p w:rsidR="009D1C10" w:rsidRPr="009D1C10" w:rsidRDefault="009D1C10" w:rsidP="009D1C10">
      <w:pPr>
        <w:pStyle w:val="NoSpacing"/>
        <w:spacing w:after="120"/>
        <w:jc w:val="both"/>
        <w:rPr>
          <w:lang w:val="bg-BG"/>
        </w:rPr>
      </w:pPr>
    </w:p>
    <w:p w:rsidR="009D1C10" w:rsidRPr="009D1C10" w:rsidRDefault="009D1C10" w:rsidP="009D1C10">
      <w:pPr>
        <w:pStyle w:val="NoSpacing"/>
        <w:spacing w:after="120"/>
        <w:jc w:val="both"/>
        <w:rPr>
          <w:lang w:val="bg-BG"/>
        </w:rPr>
      </w:pPr>
      <w:r w:rsidRPr="009D1C10">
        <w:rPr>
          <w:lang w:val="bg-BG"/>
        </w:rPr>
        <w:t xml:space="preserve">Максималният  брой точки  получава  офертата  с  предложен най-дълъг  гаранционен срок - 100 точки. </w:t>
      </w:r>
    </w:p>
    <w:p w:rsidR="009D1C10" w:rsidRPr="009D1C10" w:rsidRDefault="009D1C10" w:rsidP="009D1C10">
      <w:pPr>
        <w:pStyle w:val="NoSpacing"/>
        <w:spacing w:after="120"/>
        <w:jc w:val="both"/>
        <w:rPr>
          <w:lang w:val="bg-BG"/>
        </w:rPr>
      </w:pPr>
      <w:r w:rsidRPr="009D1C10">
        <w:rPr>
          <w:lang w:val="bg-BG"/>
        </w:rPr>
        <w:t xml:space="preserve">Точките на участниците се определят в съотношение към най-дългия предложен срок по следната формула: </w:t>
      </w:r>
    </w:p>
    <w:p w:rsidR="009D1C10" w:rsidRPr="009D1C10" w:rsidRDefault="009D1C10" w:rsidP="009D1C10">
      <w:pPr>
        <w:pStyle w:val="NoSpacing"/>
        <w:spacing w:after="120"/>
        <w:jc w:val="both"/>
        <w:rPr>
          <w:lang w:val="bg-BG"/>
        </w:rPr>
      </w:pPr>
    </w:p>
    <w:p w:rsidR="009D1C10" w:rsidRPr="009D1C10" w:rsidRDefault="009D1C10" w:rsidP="009D1C10">
      <w:pPr>
        <w:pStyle w:val="NoSpacing"/>
        <w:jc w:val="both"/>
        <w:rPr>
          <w:lang w:val="bg-BG"/>
        </w:rPr>
      </w:pPr>
      <w:r w:rsidRPr="009D1C10">
        <w:rPr>
          <w:lang w:val="bg-BG"/>
        </w:rPr>
        <w:t xml:space="preserve">                              С n</w:t>
      </w:r>
    </w:p>
    <w:p w:rsidR="009D1C10" w:rsidRPr="009D1C10" w:rsidRDefault="009D1C10" w:rsidP="009D1C10">
      <w:pPr>
        <w:pStyle w:val="NoSpacing"/>
        <w:jc w:val="both"/>
        <w:rPr>
          <w:lang w:val="bg-BG"/>
        </w:rPr>
      </w:pPr>
      <w:r w:rsidRPr="009D1C10">
        <w:rPr>
          <w:lang w:val="bg-BG"/>
        </w:rPr>
        <w:t>Тг   = 100   х -----------------,   където :</w:t>
      </w:r>
    </w:p>
    <w:p w:rsidR="009D1C10" w:rsidRPr="009D1C10" w:rsidRDefault="009D1C10" w:rsidP="009D1C10">
      <w:pPr>
        <w:pStyle w:val="NoSpacing"/>
        <w:jc w:val="both"/>
        <w:rPr>
          <w:lang w:val="ru-RU"/>
        </w:rPr>
      </w:pPr>
      <w:r w:rsidRPr="009D1C10">
        <w:rPr>
          <w:lang w:val="bg-BG"/>
        </w:rPr>
        <w:t xml:space="preserve">                               С </w:t>
      </w:r>
      <w:r w:rsidRPr="009D1C10">
        <w:t>max</w:t>
      </w:r>
      <w:r w:rsidRPr="009D1C10">
        <w:rPr>
          <w:lang w:val="bg-BG"/>
        </w:rPr>
        <w:t xml:space="preserve"> </w:t>
      </w:r>
    </w:p>
    <w:p w:rsidR="009D1C10" w:rsidRPr="009D1C10" w:rsidRDefault="009D1C10" w:rsidP="009D1C10">
      <w:pPr>
        <w:pStyle w:val="NoSpacing"/>
        <w:jc w:val="both"/>
        <w:rPr>
          <w:lang w:val="bg-BG"/>
        </w:rPr>
      </w:pPr>
    </w:p>
    <w:p w:rsidR="009D1C10" w:rsidRPr="009D1C10" w:rsidRDefault="009D1C10" w:rsidP="009D1C10">
      <w:pPr>
        <w:pStyle w:val="NoSpacing"/>
        <w:numPr>
          <w:ilvl w:val="0"/>
          <w:numId w:val="45"/>
        </w:numPr>
        <w:jc w:val="both"/>
        <w:rPr>
          <w:lang w:val="bg-BG"/>
        </w:rPr>
      </w:pPr>
      <w:r w:rsidRPr="009D1C10">
        <w:rPr>
          <w:lang w:val="bg-BG"/>
        </w:rPr>
        <w:t>“100” е максималните точки по показателя;</w:t>
      </w:r>
    </w:p>
    <w:p w:rsidR="009D1C10" w:rsidRPr="009D1C10" w:rsidRDefault="009D1C10" w:rsidP="009D1C10">
      <w:pPr>
        <w:pStyle w:val="NoSpacing"/>
        <w:numPr>
          <w:ilvl w:val="0"/>
          <w:numId w:val="45"/>
        </w:numPr>
        <w:jc w:val="both"/>
        <w:rPr>
          <w:lang w:val="bg-BG"/>
        </w:rPr>
      </w:pPr>
      <w:r w:rsidRPr="009D1C10">
        <w:rPr>
          <w:lang w:val="bg-BG"/>
        </w:rPr>
        <w:t>“C</w:t>
      </w:r>
      <w:r w:rsidRPr="009D1C10">
        <w:t>max</w:t>
      </w:r>
      <w:r w:rsidRPr="009D1C10">
        <w:rPr>
          <w:lang w:val="ru-RU"/>
        </w:rPr>
        <w:t xml:space="preserve">” </w:t>
      </w:r>
      <w:r w:rsidRPr="009D1C10">
        <w:rPr>
          <w:lang w:val="bg-BG"/>
        </w:rPr>
        <w:t>е най-дългият предложен гаранционен срок;</w:t>
      </w:r>
    </w:p>
    <w:p w:rsidR="009D1C10" w:rsidRPr="009D1C10" w:rsidRDefault="009D1C10" w:rsidP="009D1C10">
      <w:pPr>
        <w:pStyle w:val="NoSpacing"/>
        <w:numPr>
          <w:ilvl w:val="0"/>
          <w:numId w:val="45"/>
        </w:numPr>
        <w:jc w:val="both"/>
        <w:rPr>
          <w:lang w:val="bg-BG"/>
        </w:rPr>
      </w:pPr>
      <w:r w:rsidRPr="009D1C10">
        <w:rPr>
          <w:lang w:val="bg-BG"/>
        </w:rPr>
        <w:t xml:space="preserve">“Cn” е предложеният срок от кандидата, чието предложение се разглежда.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lang w:val="bg-BG"/>
        </w:rPr>
        <w:t xml:space="preserve">Точките по третия показател на n-я участник се получават по следната формула: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lang w:val="bg-BG"/>
        </w:rPr>
        <w:t>П3 =   Тг  х 0,0</w:t>
      </w:r>
      <w:r w:rsidRPr="009D1C10">
        <w:t>5</w:t>
      </w:r>
      <w:r w:rsidRPr="009D1C10">
        <w:rPr>
          <w:lang w:val="bg-BG"/>
        </w:rPr>
        <w:t xml:space="preserve"> , където </w:t>
      </w:r>
    </w:p>
    <w:p w:rsidR="009D1C10" w:rsidRPr="009D1C10" w:rsidRDefault="009D1C10" w:rsidP="009D1C10">
      <w:pPr>
        <w:pStyle w:val="NoSpacing"/>
        <w:jc w:val="both"/>
        <w:rPr>
          <w:lang w:val="bg-BG"/>
        </w:rPr>
      </w:pPr>
    </w:p>
    <w:p w:rsidR="009D1C10" w:rsidRPr="009D1C10" w:rsidRDefault="009D1C10" w:rsidP="009D1C10">
      <w:pPr>
        <w:pStyle w:val="NoSpacing"/>
        <w:numPr>
          <w:ilvl w:val="0"/>
          <w:numId w:val="46"/>
        </w:numPr>
        <w:jc w:val="both"/>
        <w:rPr>
          <w:lang w:val="bg-BG"/>
        </w:rPr>
      </w:pPr>
      <w:r w:rsidRPr="009D1C10">
        <w:rPr>
          <w:lang w:val="bg-BG"/>
        </w:rPr>
        <w:t xml:space="preserve">"0,05” е относителното тегло на показателя. </w:t>
      </w:r>
    </w:p>
    <w:p w:rsidR="009D1C10" w:rsidRPr="009D1C10" w:rsidRDefault="009D1C10" w:rsidP="009D1C10">
      <w:pPr>
        <w:pStyle w:val="NoSpacing"/>
        <w:jc w:val="both"/>
        <w:rPr>
          <w:lang w:val="bg-BG"/>
        </w:rPr>
      </w:pPr>
    </w:p>
    <w:p w:rsidR="009D1C10" w:rsidRPr="009D1C10" w:rsidRDefault="009D1C10" w:rsidP="009D1C10">
      <w:pPr>
        <w:pStyle w:val="NoSpacing"/>
        <w:jc w:val="both"/>
        <w:rPr>
          <w:lang w:val="bg-BG"/>
        </w:rPr>
      </w:pPr>
      <w:r w:rsidRPr="009D1C10">
        <w:rPr>
          <w:b/>
          <w:bCs/>
          <w:i/>
          <w:iCs/>
          <w:lang w:val="bg-BG"/>
        </w:rPr>
        <w:lastRenderedPageBreak/>
        <w:t>Забележка</w:t>
      </w:r>
      <w:r w:rsidRPr="009D1C10">
        <w:rPr>
          <w:i/>
          <w:iCs/>
          <w:lang w:val="bg-BG"/>
        </w:rPr>
        <w:t>: Стойността на точките по Показател „Гаранционен срок (в месеци)” се изчислява до втория знак след десетичната запетая.</w:t>
      </w:r>
    </w:p>
    <w:p w:rsidR="009D1C10" w:rsidRPr="009D1C10" w:rsidRDefault="009D1C10" w:rsidP="009D1C10">
      <w:pPr>
        <w:rPr>
          <w:rFonts w:ascii="Times New Roman" w:hAnsi="Times New Roman" w:cs="Times New Roman"/>
        </w:rPr>
      </w:pPr>
    </w:p>
    <w:p w:rsidR="009D1C10" w:rsidRPr="009D1C10" w:rsidRDefault="009D1C10" w:rsidP="009D1C10">
      <w:pPr>
        <w:pStyle w:val="BodyText"/>
        <w:numPr>
          <w:ilvl w:val="0"/>
          <w:numId w:val="48"/>
        </w:numPr>
        <w:rPr>
          <w:b/>
          <w:bCs/>
          <w:sz w:val="24"/>
          <w:szCs w:val="24"/>
        </w:rPr>
      </w:pPr>
      <w:r w:rsidRPr="009D1C10">
        <w:rPr>
          <w:b/>
          <w:bCs/>
          <w:sz w:val="24"/>
          <w:szCs w:val="24"/>
        </w:rPr>
        <w:t>Комплексна оценка на офертите</w:t>
      </w:r>
      <w:r w:rsidRPr="009D1C10">
        <w:rPr>
          <w:sz w:val="24"/>
          <w:szCs w:val="24"/>
        </w:rPr>
        <w:t xml:space="preserve"> (KO</w:t>
      </w:r>
      <w:r w:rsidRPr="009D1C10">
        <w:rPr>
          <w:sz w:val="24"/>
          <w:szCs w:val="24"/>
          <w:vertAlign w:val="subscript"/>
        </w:rPr>
        <w:t>i</w:t>
      </w:r>
      <w:r w:rsidRPr="009D1C10">
        <w:rPr>
          <w:sz w:val="24"/>
          <w:szCs w:val="24"/>
        </w:rPr>
        <w:t>)</w:t>
      </w:r>
    </w:p>
    <w:p w:rsidR="009D1C10" w:rsidRPr="009D1C10" w:rsidRDefault="009D1C10" w:rsidP="009D1C10">
      <w:pPr>
        <w:pStyle w:val="BodyText"/>
        <w:rPr>
          <w:sz w:val="24"/>
          <w:szCs w:val="24"/>
          <w:lang w:val="bg-BG"/>
        </w:rPr>
      </w:pPr>
      <w:r w:rsidRPr="009D1C10">
        <w:rPr>
          <w:sz w:val="24"/>
          <w:szCs w:val="24"/>
        </w:rPr>
        <w:t xml:space="preserve">Всяка допусната до пълна оценка оферта получава </w:t>
      </w:r>
      <w:r w:rsidRPr="009D1C10">
        <w:rPr>
          <w:b/>
          <w:bCs/>
          <w:sz w:val="24"/>
          <w:szCs w:val="24"/>
        </w:rPr>
        <w:t>крайна комплексна оценка</w:t>
      </w:r>
      <w:r w:rsidRPr="009D1C10">
        <w:rPr>
          <w:sz w:val="24"/>
          <w:szCs w:val="24"/>
        </w:rPr>
        <w:t>, изразена в точки по следната формула:</w:t>
      </w:r>
    </w:p>
    <w:p w:rsidR="009D1C10" w:rsidRPr="009D1C10" w:rsidRDefault="009D1C10" w:rsidP="009D1C10">
      <w:pPr>
        <w:pStyle w:val="BodyText"/>
        <w:pBdr>
          <w:top w:val="single" w:sz="4" w:space="1" w:color="auto"/>
          <w:left w:val="single" w:sz="4" w:space="4" w:color="auto"/>
          <w:bottom w:val="single" w:sz="4" w:space="1" w:color="auto"/>
          <w:right w:val="single" w:sz="4" w:space="4" w:color="auto"/>
        </w:pBdr>
        <w:rPr>
          <w:sz w:val="24"/>
          <w:szCs w:val="24"/>
          <w:lang w:val="bg-BG"/>
        </w:rPr>
      </w:pPr>
      <w:r w:rsidRPr="009D1C10">
        <w:rPr>
          <w:b/>
          <w:bCs/>
          <w:sz w:val="24"/>
          <w:szCs w:val="24"/>
        </w:rPr>
        <w:t>КО</w:t>
      </w:r>
      <w:r w:rsidRPr="009D1C10">
        <w:rPr>
          <w:b/>
          <w:bCs/>
          <w:sz w:val="24"/>
          <w:szCs w:val="24"/>
          <w:vertAlign w:val="subscript"/>
        </w:rPr>
        <w:t>i</w:t>
      </w:r>
      <w:r w:rsidRPr="009D1C10">
        <w:rPr>
          <w:b/>
          <w:bCs/>
          <w:sz w:val="24"/>
          <w:szCs w:val="24"/>
        </w:rPr>
        <w:t>= П1</w:t>
      </w:r>
      <w:r w:rsidRPr="009D1C10">
        <w:rPr>
          <w:b/>
          <w:bCs/>
          <w:sz w:val="24"/>
          <w:szCs w:val="24"/>
          <w:u w:val="single"/>
          <w:vertAlign w:val="subscript"/>
        </w:rPr>
        <w:t>i</w:t>
      </w:r>
      <w:r w:rsidRPr="009D1C10">
        <w:rPr>
          <w:b/>
          <w:bCs/>
          <w:sz w:val="24"/>
          <w:szCs w:val="24"/>
        </w:rPr>
        <w:t>+ П2</w:t>
      </w:r>
      <w:r w:rsidRPr="009D1C10">
        <w:rPr>
          <w:b/>
          <w:bCs/>
          <w:sz w:val="24"/>
          <w:szCs w:val="24"/>
          <w:vertAlign w:val="subscript"/>
        </w:rPr>
        <w:t>i</w:t>
      </w:r>
      <w:r w:rsidRPr="009D1C10">
        <w:rPr>
          <w:b/>
          <w:bCs/>
          <w:sz w:val="24"/>
          <w:szCs w:val="24"/>
        </w:rPr>
        <w:t xml:space="preserve"> + П3</w:t>
      </w:r>
      <w:r w:rsidRPr="009D1C10">
        <w:rPr>
          <w:b/>
          <w:bCs/>
          <w:sz w:val="24"/>
          <w:szCs w:val="24"/>
          <w:vertAlign w:val="subscript"/>
        </w:rPr>
        <w:t>i</w:t>
      </w:r>
    </w:p>
    <w:p w:rsidR="009D1C10" w:rsidRPr="009D1C10" w:rsidRDefault="009D1C10" w:rsidP="009D1C10">
      <w:pPr>
        <w:pStyle w:val="BodyText"/>
        <w:rPr>
          <w:sz w:val="24"/>
          <w:szCs w:val="24"/>
        </w:rPr>
      </w:pPr>
      <w:r w:rsidRPr="009D1C10">
        <w:rPr>
          <w:i/>
          <w:iCs/>
          <w:sz w:val="24"/>
          <w:szCs w:val="24"/>
        </w:rPr>
        <w:t>Където</w:t>
      </w:r>
      <w:r w:rsidRPr="009D1C10">
        <w:rPr>
          <w:sz w:val="24"/>
          <w:szCs w:val="24"/>
        </w:rPr>
        <w:t>:</w:t>
      </w:r>
    </w:p>
    <w:p w:rsidR="009D1C10" w:rsidRPr="009D1C10" w:rsidRDefault="009D1C10" w:rsidP="009D1C10">
      <w:pPr>
        <w:pStyle w:val="BodyText"/>
        <w:numPr>
          <w:ilvl w:val="0"/>
          <w:numId w:val="46"/>
        </w:numPr>
        <w:jc w:val="both"/>
        <w:rPr>
          <w:sz w:val="24"/>
          <w:szCs w:val="24"/>
        </w:rPr>
      </w:pPr>
      <w:r w:rsidRPr="009D1C10">
        <w:rPr>
          <w:b/>
          <w:bCs/>
          <w:sz w:val="24"/>
          <w:szCs w:val="24"/>
        </w:rPr>
        <w:t>КО</w:t>
      </w:r>
      <w:r w:rsidRPr="009D1C10">
        <w:rPr>
          <w:b/>
          <w:bCs/>
          <w:sz w:val="24"/>
          <w:szCs w:val="24"/>
          <w:vertAlign w:val="subscript"/>
        </w:rPr>
        <w:t xml:space="preserve">i </w:t>
      </w:r>
      <w:r w:rsidRPr="009D1C10">
        <w:rPr>
          <w:sz w:val="24"/>
          <w:szCs w:val="24"/>
        </w:rPr>
        <w:t xml:space="preserve">е комплексната оценка на офертата на i-тия участник; </w:t>
      </w:r>
    </w:p>
    <w:p w:rsidR="009D1C10" w:rsidRPr="009D1C10" w:rsidRDefault="009D1C10" w:rsidP="009D1C10">
      <w:pPr>
        <w:pStyle w:val="BodyText"/>
        <w:numPr>
          <w:ilvl w:val="0"/>
          <w:numId w:val="46"/>
        </w:numPr>
        <w:jc w:val="both"/>
        <w:rPr>
          <w:sz w:val="24"/>
          <w:szCs w:val="24"/>
        </w:rPr>
      </w:pPr>
      <w:r w:rsidRPr="009D1C10">
        <w:rPr>
          <w:b/>
          <w:bCs/>
          <w:sz w:val="24"/>
          <w:szCs w:val="24"/>
        </w:rPr>
        <w:t>П1</w:t>
      </w:r>
      <w:r w:rsidRPr="009D1C10">
        <w:rPr>
          <w:b/>
          <w:bCs/>
          <w:sz w:val="24"/>
          <w:szCs w:val="24"/>
          <w:vertAlign w:val="subscript"/>
        </w:rPr>
        <w:t>i</w:t>
      </w:r>
      <w:r w:rsidRPr="009D1C10">
        <w:rPr>
          <w:sz w:val="24"/>
          <w:szCs w:val="24"/>
        </w:rPr>
        <w:t xml:space="preserve"> е брой точки по показател „Предложена цена“  на офертата на i-тия участник;</w:t>
      </w:r>
    </w:p>
    <w:p w:rsidR="009D1C10" w:rsidRPr="009D1C10" w:rsidRDefault="009D1C10" w:rsidP="009D1C10">
      <w:pPr>
        <w:pStyle w:val="BodyText"/>
        <w:numPr>
          <w:ilvl w:val="0"/>
          <w:numId w:val="46"/>
        </w:numPr>
        <w:jc w:val="both"/>
        <w:rPr>
          <w:b/>
          <w:bCs/>
          <w:sz w:val="24"/>
          <w:szCs w:val="24"/>
        </w:rPr>
      </w:pPr>
      <w:r w:rsidRPr="009D1C10">
        <w:rPr>
          <w:b/>
          <w:bCs/>
          <w:sz w:val="24"/>
          <w:szCs w:val="24"/>
        </w:rPr>
        <w:t>П2</w:t>
      </w:r>
      <w:r w:rsidRPr="009D1C10">
        <w:rPr>
          <w:b/>
          <w:bCs/>
          <w:sz w:val="24"/>
          <w:szCs w:val="24"/>
          <w:vertAlign w:val="subscript"/>
        </w:rPr>
        <w:t>i</w:t>
      </w:r>
      <w:r w:rsidRPr="009D1C10">
        <w:rPr>
          <w:sz w:val="24"/>
          <w:szCs w:val="24"/>
        </w:rPr>
        <w:t xml:space="preserve"> е брой точки по показател „Срок за доставка“ на офертата на i-тия участник;</w:t>
      </w:r>
    </w:p>
    <w:p w:rsidR="009D1C10" w:rsidRPr="009D1C10" w:rsidRDefault="009D1C10" w:rsidP="009D1C10">
      <w:pPr>
        <w:pStyle w:val="BodyText"/>
        <w:numPr>
          <w:ilvl w:val="0"/>
          <w:numId w:val="46"/>
        </w:numPr>
        <w:jc w:val="both"/>
        <w:rPr>
          <w:rStyle w:val="FontStyle20"/>
          <w:bCs/>
          <w:sz w:val="24"/>
          <w:szCs w:val="24"/>
        </w:rPr>
      </w:pPr>
      <w:r w:rsidRPr="009D1C10">
        <w:rPr>
          <w:b/>
          <w:bCs/>
          <w:sz w:val="24"/>
          <w:szCs w:val="24"/>
        </w:rPr>
        <w:t>П3</w:t>
      </w:r>
      <w:r w:rsidRPr="009D1C10">
        <w:rPr>
          <w:b/>
          <w:bCs/>
          <w:sz w:val="24"/>
          <w:szCs w:val="24"/>
          <w:vertAlign w:val="subscript"/>
        </w:rPr>
        <w:t>i</w:t>
      </w:r>
      <w:r w:rsidRPr="009D1C10">
        <w:rPr>
          <w:sz w:val="24"/>
          <w:szCs w:val="24"/>
        </w:rPr>
        <w:t xml:space="preserve"> е брой точки по показател „Гаранционен срок“ на офертата на i-тия участник;</w:t>
      </w:r>
    </w:p>
    <w:p w:rsidR="009D1C10" w:rsidRPr="009D1C10" w:rsidRDefault="009D1C10" w:rsidP="009D1C10">
      <w:pPr>
        <w:pStyle w:val="ListParagraph"/>
        <w:numPr>
          <w:ilvl w:val="0"/>
          <w:numId w:val="48"/>
        </w:numPr>
        <w:rPr>
          <w:rFonts w:ascii="Times New Roman" w:hAnsi="Times New Roman"/>
          <w:b/>
          <w:lang w:val="bg-BG"/>
        </w:rPr>
      </w:pPr>
      <w:r w:rsidRPr="009D1C10">
        <w:rPr>
          <w:rStyle w:val="FontStyle20"/>
          <w:bCs/>
          <w:sz w:val="24"/>
        </w:rPr>
        <w:t>Указания относно приложението на методиката</w:t>
      </w:r>
    </w:p>
    <w:p w:rsidR="009D1C10" w:rsidRDefault="009D1C10" w:rsidP="009D1C10">
      <w:pPr>
        <w:pStyle w:val="BodyText"/>
        <w:spacing w:after="0"/>
        <w:jc w:val="both"/>
        <w:rPr>
          <w:sz w:val="24"/>
          <w:szCs w:val="24"/>
          <w:lang w:val="bg-BG"/>
        </w:rPr>
      </w:pPr>
      <w:r>
        <w:rPr>
          <w:b/>
          <w:sz w:val="24"/>
          <w:szCs w:val="24"/>
          <w:lang w:val="bg-BG"/>
        </w:rPr>
        <w:t xml:space="preserve"> - </w:t>
      </w:r>
      <w:r w:rsidRPr="009D1C10">
        <w:rPr>
          <w:sz w:val="24"/>
          <w:szCs w:val="24"/>
        </w:rPr>
        <w:t>Класирането се извършва в низходящ ред, като на първо място се класира офертата, получила най-висока ко</w:t>
      </w:r>
      <w:r w:rsidR="007B745E">
        <w:rPr>
          <w:sz w:val="24"/>
          <w:szCs w:val="24"/>
        </w:rPr>
        <w:t xml:space="preserve">мплексна оценка по посочената </w:t>
      </w:r>
      <w:r w:rsidRPr="009D1C10">
        <w:rPr>
          <w:sz w:val="24"/>
          <w:szCs w:val="24"/>
        </w:rPr>
        <w:t xml:space="preserve">формула. </w:t>
      </w:r>
    </w:p>
    <w:p w:rsidR="009D1C10" w:rsidRPr="009D1C10" w:rsidRDefault="009D1C10" w:rsidP="009D1C10">
      <w:pPr>
        <w:pStyle w:val="BodyText"/>
        <w:spacing w:after="0"/>
        <w:jc w:val="both"/>
        <w:rPr>
          <w:sz w:val="24"/>
          <w:szCs w:val="24"/>
        </w:rPr>
      </w:pPr>
      <w:r>
        <w:rPr>
          <w:sz w:val="24"/>
          <w:szCs w:val="24"/>
          <w:lang w:val="bg-BG"/>
        </w:rPr>
        <w:t xml:space="preserve"> - </w:t>
      </w:r>
      <w:r w:rsidRPr="009D1C10">
        <w:rPr>
          <w:sz w:val="24"/>
          <w:szCs w:val="24"/>
        </w:rPr>
        <w:t xml:space="preserve"> В случай, че комплексните оценки на две или повече оферти са равни, съгласно разпоредбите на чл. </w:t>
      </w:r>
      <w:proofErr w:type="gramStart"/>
      <w:r w:rsidRPr="009D1C10">
        <w:rPr>
          <w:sz w:val="24"/>
          <w:szCs w:val="24"/>
        </w:rPr>
        <w:t>58, ал.</w:t>
      </w:r>
      <w:proofErr w:type="gramEnd"/>
      <w:r w:rsidRPr="009D1C10">
        <w:rPr>
          <w:sz w:val="24"/>
          <w:szCs w:val="24"/>
        </w:rPr>
        <w:t xml:space="preserve"> 2 от ППЗОП</w:t>
      </w:r>
      <w:r w:rsidR="007B745E">
        <w:rPr>
          <w:sz w:val="24"/>
          <w:szCs w:val="24"/>
          <w:lang w:val="bg-BG"/>
        </w:rPr>
        <w:t>,</w:t>
      </w:r>
      <w:r w:rsidRPr="009D1C10">
        <w:rPr>
          <w:sz w:val="24"/>
          <w:szCs w:val="24"/>
        </w:rPr>
        <w:t xml:space="preserve"> с предимство се класира офертата, в която се съдържат по – изгодни предложения в следния ред: 1) по- ниска предложена цена; 2) по-кратък срок за доставка; 3) по-</w:t>
      </w:r>
      <w:proofErr w:type="gramStart"/>
      <w:r w:rsidRPr="009D1C10">
        <w:rPr>
          <w:sz w:val="24"/>
          <w:szCs w:val="24"/>
        </w:rPr>
        <w:t>дълъг  гаранционен</w:t>
      </w:r>
      <w:proofErr w:type="gramEnd"/>
      <w:r w:rsidRPr="009D1C10">
        <w:rPr>
          <w:sz w:val="24"/>
          <w:szCs w:val="24"/>
        </w:rPr>
        <w:t xml:space="preserve"> срок.</w:t>
      </w:r>
    </w:p>
    <w:p w:rsidR="009D1C10" w:rsidRPr="009D1C10" w:rsidRDefault="009D1C10" w:rsidP="009D1C10">
      <w:pPr>
        <w:pStyle w:val="ListParagraph"/>
        <w:ind w:left="0"/>
        <w:rPr>
          <w:rFonts w:ascii="Times New Roman" w:hAnsi="Times New Roman"/>
        </w:rPr>
      </w:pPr>
      <w:r>
        <w:rPr>
          <w:rFonts w:ascii="Times New Roman" w:hAnsi="Times New Roman"/>
          <w:lang w:val="bg-BG"/>
        </w:rPr>
        <w:t xml:space="preserve"> - </w:t>
      </w:r>
      <w:r w:rsidRPr="009D1C10">
        <w:rPr>
          <w:rFonts w:ascii="Times New Roman" w:hAnsi="Times New Roman"/>
        </w:rPr>
        <w:t>Комисията провежда публично жребий за определяне изпълнител между класираните на първо място оферти, ако уч</w:t>
      </w:r>
      <w:r w:rsidRPr="009D1C10">
        <w:rPr>
          <w:rFonts w:ascii="Times New Roman" w:hAnsi="Times New Roman"/>
          <w:lang w:val="en-US"/>
        </w:rPr>
        <w:t>a</w:t>
      </w:r>
      <w:r w:rsidRPr="009D1C10">
        <w:rPr>
          <w:rFonts w:ascii="Times New Roman" w:hAnsi="Times New Roman"/>
        </w:rPr>
        <w:t>стниците не могат да бъдат класирани в съответст</w:t>
      </w:r>
      <w:r w:rsidRPr="009D1C10">
        <w:rPr>
          <w:rFonts w:ascii="Times New Roman" w:hAnsi="Times New Roman"/>
          <w:color w:val="000000"/>
        </w:rPr>
        <w:t xml:space="preserve">вие с </w:t>
      </w:r>
      <w:r w:rsidRPr="009D1C10">
        <w:rPr>
          <w:rFonts w:ascii="Times New Roman" w:hAnsi="Times New Roman"/>
        </w:rPr>
        <w:t>посочения по-горе начин</w:t>
      </w:r>
      <w:r w:rsidRPr="009D1C10">
        <w:rPr>
          <w:rFonts w:ascii="Times New Roman" w:hAnsi="Times New Roman"/>
          <w:color w:val="000000"/>
        </w:rPr>
        <w:t xml:space="preserve">, съгласно чл. </w:t>
      </w:r>
      <w:proofErr w:type="gramStart"/>
      <w:r w:rsidRPr="009D1C10">
        <w:rPr>
          <w:rFonts w:ascii="Times New Roman" w:hAnsi="Times New Roman"/>
          <w:color w:val="000000"/>
        </w:rPr>
        <w:t>58, ал.</w:t>
      </w:r>
      <w:proofErr w:type="gramEnd"/>
      <w:r w:rsidRPr="009D1C10">
        <w:rPr>
          <w:rFonts w:ascii="Times New Roman" w:hAnsi="Times New Roman"/>
          <w:color w:val="000000"/>
        </w:rPr>
        <w:t xml:space="preserve"> </w:t>
      </w:r>
      <w:proofErr w:type="gramStart"/>
      <w:r w:rsidRPr="009D1C10">
        <w:rPr>
          <w:rFonts w:ascii="Times New Roman" w:hAnsi="Times New Roman"/>
          <w:color w:val="000000"/>
        </w:rPr>
        <w:t>3 от ППЗОП.</w:t>
      </w:r>
      <w:proofErr w:type="gramEnd"/>
      <w:r w:rsidRPr="009D1C10">
        <w:rPr>
          <w:rFonts w:ascii="Times New Roman" w:hAnsi="Times New Roman"/>
        </w:rPr>
        <w:t xml:space="preserve"> </w:t>
      </w:r>
    </w:p>
    <w:p w:rsidR="004F5615" w:rsidRPr="005425E9" w:rsidRDefault="004F5615" w:rsidP="009D1C10">
      <w:pPr>
        <w:rPr>
          <w:rFonts w:ascii="Times New Roman" w:hAnsi="Times New Roman" w:cs="Times New Roman"/>
          <w:b/>
          <w:lang w:val="bg-BG"/>
        </w:rPr>
      </w:pPr>
    </w:p>
    <w:p w:rsidR="004F5615" w:rsidRPr="00396F71" w:rsidRDefault="004F5615" w:rsidP="004F5615">
      <w:pPr>
        <w:rPr>
          <w:rFonts w:ascii="Times New Roman" w:hAnsi="Times New Roman" w:cs="Times New Roman"/>
          <w:b/>
          <w:lang w:val="bg-BG"/>
        </w:rPr>
      </w:pPr>
      <w:proofErr w:type="gramStart"/>
      <w:r w:rsidRPr="00396F71">
        <w:rPr>
          <w:rFonts w:ascii="Times New Roman" w:hAnsi="Times New Roman" w:cs="Times New Roman"/>
          <w:b/>
        </w:rPr>
        <w:t>РАЗДЕЛ VIII.</w:t>
      </w:r>
      <w:proofErr w:type="gramEnd"/>
      <w:r w:rsidRPr="00396F71">
        <w:rPr>
          <w:rFonts w:ascii="Times New Roman" w:hAnsi="Times New Roman" w:cs="Times New Roman"/>
          <w:b/>
        </w:rPr>
        <w:t xml:space="preserve"> </w:t>
      </w:r>
      <w:proofErr w:type="gramStart"/>
      <w:r w:rsidRPr="00396F71">
        <w:rPr>
          <w:rFonts w:ascii="Times New Roman" w:hAnsi="Times New Roman" w:cs="Times New Roman"/>
          <w:b/>
        </w:rPr>
        <w:t>ГАРАНЦИЯ ЗА ИЗПЪЛНЕНИЕ.</w:t>
      </w:r>
      <w:proofErr w:type="gramEnd"/>
      <w:r w:rsidRPr="00396F71">
        <w:rPr>
          <w:rFonts w:ascii="Times New Roman" w:hAnsi="Times New Roman" w:cs="Times New Roman"/>
          <w:b/>
        </w:rPr>
        <w:t xml:space="preserve"> ДОГОВОР ЗА ОБЩЕСТВЕНА ПОРЪЧКА</w:t>
      </w:r>
    </w:p>
    <w:p w:rsidR="00B2610A" w:rsidRPr="00396F71" w:rsidRDefault="004F5615" w:rsidP="00B2610A">
      <w:pPr>
        <w:rPr>
          <w:rFonts w:ascii="Times New Roman" w:hAnsi="Times New Roman" w:cs="Times New Roman"/>
          <w:b/>
          <w:lang w:val="bg-BG"/>
        </w:rPr>
      </w:pPr>
      <w:r w:rsidRPr="00396F71">
        <w:rPr>
          <w:rFonts w:ascii="Times New Roman" w:hAnsi="Times New Roman" w:cs="Times New Roman"/>
          <w:b/>
        </w:rPr>
        <w:t>1.ГАРАНЦИЯ ЗА</w:t>
      </w:r>
      <w:r w:rsidRPr="00396F71">
        <w:rPr>
          <w:rFonts w:ascii="Times New Roman" w:hAnsi="Times New Roman" w:cs="Times New Roman"/>
          <w:b/>
          <w:spacing w:val="-3"/>
        </w:rPr>
        <w:t xml:space="preserve"> </w:t>
      </w:r>
      <w:r w:rsidRPr="00396F71">
        <w:rPr>
          <w:rFonts w:ascii="Times New Roman" w:hAnsi="Times New Roman" w:cs="Times New Roman"/>
          <w:b/>
        </w:rPr>
        <w:t>ИЗПЪЛНЕНИЕ</w:t>
      </w:r>
    </w:p>
    <w:p w:rsidR="00B2610A" w:rsidRPr="00396F71" w:rsidRDefault="00B2610A" w:rsidP="00B2610A">
      <w:pPr>
        <w:rPr>
          <w:rFonts w:ascii="Times New Roman" w:hAnsi="Times New Roman" w:cs="Times New Roman"/>
          <w:b/>
        </w:rPr>
      </w:pPr>
      <w:r w:rsidRPr="00396F71">
        <w:rPr>
          <w:rFonts w:ascii="Times New Roman" w:hAnsi="Times New Roman" w:cs="Times New Roman"/>
          <w:b/>
          <w:lang w:val="bg-BG"/>
        </w:rPr>
        <w:t xml:space="preserve">   </w:t>
      </w:r>
      <w:r w:rsidR="004F5615" w:rsidRPr="00396F71">
        <w:rPr>
          <w:rFonts w:ascii="Times New Roman" w:hAnsi="Times New Roman" w:cs="Times New Roman"/>
          <w:b/>
        </w:rPr>
        <w:t xml:space="preserve">1.1. </w:t>
      </w:r>
      <w:r w:rsidRPr="00396F71">
        <w:rPr>
          <w:rFonts w:ascii="Times New Roman" w:hAnsi="Times New Roman" w:cs="Times New Roman"/>
        </w:rPr>
        <w:t>Гаранцията за изпълнение на договора</w:t>
      </w:r>
      <w:r w:rsidR="001936C7">
        <w:rPr>
          <w:rFonts w:ascii="Times New Roman" w:hAnsi="Times New Roman" w:cs="Times New Roman"/>
          <w:lang w:val="bg-BG"/>
        </w:rPr>
        <w:t xml:space="preserve"> за съответната обособена позиция</w:t>
      </w:r>
      <w:r w:rsidRPr="00396F71">
        <w:rPr>
          <w:rFonts w:ascii="Times New Roman" w:hAnsi="Times New Roman" w:cs="Times New Roman"/>
        </w:rPr>
        <w:t xml:space="preserve"> е в размер на 5% (пет процента ) от общата стойност на договора без ДДС, изчислена за срока на договора на база единичните цени от офертата на участника, избран за изпълнител.</w:t>
      </w:r>
    </w:p>
    <w:p w:rsidR="004F5615" w:rsidRPr="00396F71" w:rsidRDefault="00B2610A" w:rsidP="004F5615">
      <w:pPr>
        <w:rPr>
          <w:rFonts w:ascii="Times New Roman" w:hAnsi="Times New Roman" w:cs="Times New Roman"/>
        </w:rPr>
      </w:pPr>
      <w:r w:rsidRPr="00396F71">
        <w:rPr>
          <w:rFonts w:ascii="Times New Roman" w:hAnsi="Times New Roman" w:cs="Times New Roman"/>
          <w:b/>
        </w:rPr>
        <w:t xml:space="preserve">   </w:t>
      </w:r>
      <w:proofErr w:type="gramStart"/>
      <w:r w:rsidR="004F5615" w:rsidRPr="00396F71">
        <w:rPr>
          <w:rFonts w:ascii="Times New Roman" w:hAnsi="Times New Roman" w:cs="Times New Roman"/>
          <w:b/>
        </w:rPr>
        <w:t>1.2.</w:t>
      </w:r>
      <w:r w:rsidR="004F5615" w:rsidRPr="00396F71">
        <w:rPr>
          <w:rFonts w:ascii="Times New Roman" w:hAnsi="Times New Roman" w:cs="Times New Roman"/>
        </w:rPr>
        <w:t>Участникът, определен за изпълнител на поръчката, представя гаранцията за изпълнение преди подписване на договора за същата.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1.3.</w:t>
      </w:r>
      <w:r w:rsidRPr="00396F71">
        <w:rPr>
          <w:rFonts w:ascii="Times New Roman" w:hAnsi="Times New Roman" w:cs="Times New Roman"/>
        </w:rPr>
        <w:t>Гаранцията за изпълнение на договора се представя в една от следните</w:t>
      </w:r>
      <w:r w:rsidRPr="00396F71">
        <w:rPr>
          <w:rFonts w:ascii="Times New Roman" w:hAnsi="Times New Roman" w:cs="Times New Roman"/>
          <w:spacing w:val="-12"/>
        </w:rPr>
        <w:t xml:space="preserve"> </w:t>
      </w:r>
      <w:r w:rsidRPr="00396F71">
        <w:rPr>
          <w:rFonts w:ascii="Times New Roman" w:hAnsi="Times New Roman" w:cs="Times New Roman"/>
        </w:rPr>
        <w:t>форми:</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А. </w:t>
      </w:r>
      <w:r w:rsidRPr="00396F71">
        <w:rPr>
          <w:rFonts w:ascii="Times New Roman" w:hAnsi="Times New Roman" w:cs="Times New Roman"/>
        </w:rPr>
        <w:t>Депозит на парична сума по следната банкова сметка на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Б. </w:t>
      </w:r>
      <w:r w:rsidRPr="00396F71">
        <w:rPr>
          <w:rFonts w:ascii="Times New Roman" w:hAnsi="Times New Roman" w:cs="Times New Roman"/>
        </w:rPr>
        <w:t>Банкова гаранция, издадена в полза на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В. </w:t>
      </w:r>
      <w:r w:rsidRPr="00396F71">
        <w:rPr>
          <w:rFonts w:ascii="Times New Roman" w:hAnsi="Times New Roman" w:cs="Times New Roman"/>
        </w:rPr>
        <w:t>Застраховка, която обезпечава изпълнението чрез покритие на отговорността на изпълнителя.</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В случай на банкова гаранция изпълнителят се задължава да поддържа валидността на гаранцията за изпълнение на договора в пълния й размер за срок от най-малко 30 /тридесет/ дни след изтичане на срока на</w:t>
      </w:r>
      <w:r w:rsidRPr="00396F71">
        <w:rPr>
          <w:rFonts w:ascii="Times New Roman" w:hAnsi="Times New Roman" w:cs="Times New Roman"/>
          <w:spacing w:val="-3"/>
        </w:rPr>
        <w:t xml:space="preserve"> </w:t>
      </w:r>
      <w:r w:rsidRPr="00396F71">
        <w:rPr>
          <w:rFonts w:ascii="Times New Roman" w:hAnsi="Times New Roman" w:cs="Times New Roman"/>
        </w:rPr>
        <w:t>договора.</w:t>
      </w:r>
      <w:proofErr w:type="gramEnd"/>
    </w:p>
    <w:p w:rsidR="004F5615" w:rsidRPr="00396F71" w:rsidRDefault="004F5615" w:rsidP="004F5615">
      <w:pPr>
        <w:rPr>
          <w:rFonts w:ascii="Times New Roman" w:hAnsi="Times New Roman" w:cs="Times New Roman"/>
          <w:color w:val="000000"/>
        </w:rPr>
      </w:pPr>
      <w:r w:rsidRPr="00396F71">
        <w:rPr>
          <w:rFonts w:ascii="Times New Roman" w:hAnsi="Times New Roman" w:cs="Times New Roman"/>
          <w:b/>
        </w:rPr>
        <w:t xml:space="preserve">   1.5.</w:t>
      </w:r>
      <w:r w:rsidRPr="00396F71">
        <w:rPr>
          <w:rFonts w:ascii="Times New Roman" w:hAnsi="Times New Roman" w:cs="Times New Roman"/>
        </w:rPr>
        <w:t xml:space="preserve"> Застраховката, която обезпечава изпълнението чрез покритие на отговорността на изпълнителя, трябва да бъде със срок на валидност най-малко 30/тридесет/ дни след изтичане срока на договора.</w:t>
      </w:r>
      <w:r w:rsidRPr="00396F71">
        <w:rPr>
          <w:rFonts w:ascii="Times New Roman" w:hAnsi="Times New Roman" w:cs="Times New Roman"/>
          <w:color w:val="000000"/>
          <w:lang w:val="ru-RU"/>
        </w:rPr>
        <w:t xml:space="preserve"> Не се допуска отложено или разсрочено плащане на застрахователната сума по застрахователния договор.</w:t>
      </w:r>
      <w:r w:rsidRPr="00396F71">
        <w:rPr>
          <w:rFonts w:ascii="Times New Roman" w:hAnsi="Times New Roman" w:cs="Times New Roman"/>
        </w:rPr>
        <w:t xml:space="preserve"> </w:t>
      </w:r>
      <w:proofErr w:type="gramStart"/>
      <w:r w:rsidRPr="00396F71">
        <w:rPr>
          <w:rFonts w:ascii="Times New Roman" w:hAnsi="Times New Roman" w:cs="Times New Roman"/>
        </w:rPr>
        <w:t>Възложителят следва да бъде посочен като трето ползващо се лице по тази</w:t>
      </w:r>
      <w:r w:rsidRPr="00396F71">
        <w:rPr>
          <w:rFonts w:ascii="Times New Roman" w:hAnsi="Times New Roman" w:cs="Times New Roman"/>
          <w:spacing w:val="-1"/>
        </w:rPr>
        <w:t xml:space="preserve"> </w:t>
      </w:r>
      <w:r w:rsidRPr="00396F71">
        <w:rPr>
          <w:rFonts w:ascii="Times New Roman" w:hAnsi="Times New Roman" w:cs="Times New Roman"/>
        </w:rPr>
        <w:t>застраховка.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1.6.</w:t>
      </w:r>
      <w:r w:rsidRPr="00396F71">
        <w:rPr>
          <w:rFonts w:ascii="Times New Roman" w:hAnsi="Times New Roman" w:cs="Times New Roman"/>
        </w:rPr>
        <w:t>Определеният изпълнител избира свободно формата на гаранцията за изпълнение на договора за обществена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lastRenderedPageBreak/>
        <w:t xml:space="preserve">    </w:t>
      </w:r>
      <w:proofErr w:type="gramStart"/>
      <w:r w:rsidRPr="00396F71">
        <w:rPr>
          <w:rFonts w:ascii="Times New Roman" w:hAnsi="Times New Roman" w:cs="Times New Roman"/>
          <w:b/>
        </w:rPr>
        <w:t>1.7.</w:t>
      </w:r>
      <w:r w:rsidRPr="00396F71">
        <w:rPr>
          <w:rFonts w:ascii="Times New Roman" w:hAnsi="Times New Roman" w:cs="Times New Roman"/>
        </w:rPr>
        <w:t>Ако избраният изпълнител избере да предостави банкова гаранция или застраховка, то тя трябва да бъде безусловна, неотменима и изискуема при първо писмено поискване, в което възложителят заяви, че изпълнителят не е изпълнил задължение по договора за възлагане на обществената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1.8.</w:t>
      </w:r>
      <w:r w:rsidRPr="00396F71">
        <w:rPr>
          <w:rFonts w:ascii="Times New Roman" w:hAnsi="Times New Roman" w:cs="Times New Roman"/>
        </w:rPr>
        <w:t>В случай, че гаранцията за изпълнение е предоставена под формата на банкова гаранция, банковата гаранция трябва да бъде издадена от банка, лицензирана да извършва дейност на територията на държава-членка на Европейския съюз или от банка с инвестиционен рейтинг, присъден от агенциите за кредитен рейтинг, регистрирани или сертифицирани в съответствие с Регламент (ЕО) № 1060/2009 на Европейския парламент и на Съвета от 16 септември 2009 г. относно агенциите за кредитен</w:t>
      </w:r>
      <w:r w:rsidRPr="00396F71">
        <w:rPr>
          <w:rFonts w:ascii="Times New Roman" w:hAnsi="Times New Roman" w:cs="Times New Roman"/>
          <w:spacing w:val="-5"/>
        </w:rPr>
        <w:t xml:space="preserve"> </w:t>
      </w:r>
      <w:r w:rsidRPr="00396F71">
        <w:rPr>
          <w:rFonts w:ascii="Times New Roman" w:hAnsi="Times New Roman" w:cs="Times New Roman"/>
        </w:rPr>
        <w:t>рейтинг.</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1.9.</w:t>
      </w:r>
      <w:r w:rsidRPr="00396F71">
        <w:rPr>
          <w:rFonts w:ascii="Times New Roman" w:hAnsi="Times New Roman" w:cs="Times New Roman"/>
        </w:rPr>
        <w:t xml:space="preserve">Когато гаранцията е представена под формата на парична сума или банкова гаранция, </w:t>
      </w:r>
      <w:r w:rsidRPr="00396F71">
        <w:rPr>
          <w:rFonts w:ascii="Times New Roman" w:hAnsi="Times New Roman" w:cs="Times New Roman"/>
          <w:spacing w:val="4"/>
        </w:rPr>
        <w:t xml:space="preserve">то </w:t>
      </w:r>
      <w:r w:rsidRPr="00396F71">
        <w:rPr>
          <w:rFonts w:ascii="Times New Roman" w:hAnsi="Times New Roman" w:cs="Times New Roman"/>
        </w:rPr>
        <w:t>тогава тя може да се предостави от името на изпълнителя за сметка на трето лице –</w:t>
      </w:r>
      <w:r w:rsidRPr="00396F71">
        <w:rPr>
          <w:rFonts w:ascii="Times New Roman" w:hAnsi="Times New Roman" w:cs="Times New Roman"/>
          <w:spacing w:val="-20"/>
        </w:rPr>
        <w:t xml:space="preserve"> </w:t>
      </w:r>
      <w:r w:rsidRPr="00396F71">
        <w:rPr>
          <w:rFonts w:ascii="Times New Roman" w:hAnsi="Times New Roman" w:cs="Times New Roman"/>
        </w:rPr>
        <w:t>гарант.</w:t>
      </w:r>
      <w:proofErr w:type="gramEnd"/>
    </w:p>
    <w:p w:rsidR="004F5615" w:rsidRPr="00396F71" w:rsidRDefault="00FA214B" w:rsidP="004F5615">
      <w:pPr>
        <w:rPr>
          <w:rFonts w:ascii="Times New Roman" w:hAnsi="Times New Roman" w:cs="Times New Roman"/>
        </w:rPr>
      </w:pPr>
      <w:r>
        <w:rPr>
          <w:rFonts w:ascii="Times New Roman" w:hAnsi="Times New Roman" w:cs="Times New Roman"/>
          <w:lang w:val="bg-BG"/>
        </w:rPr>
        <w:t xml:space="preserve">     </w:t>
      </w:r>
      <w:r w:rsidR="004F5615" w:rsidRPr="00396F71">
        <w:rPr>
          <w:rFonts w:ascii="Times New Roman" w:hAnsi="Times New Roman" w:cs="Times New Roman"/>
        </w:rPr>
        <w:t xml:space="preserve">Ако избраният изпълнител избере да изпълни задълженията си за предоставяне на гаранция за изпълнение чрез сключване на застраховка, той трябва да предостави валидна застрахователна полица, която покрива единствено рисковете, свързани с реализацията на договора, и не може да бъде използвана за обезпечаване на отговорността на изпълнителя по друг договор. </w:t>
      </w:r>
      <w:proofErr w:type="gramStart"/>
      <w:r w:rsidR="004F5615" w:rsidRPr="00396F71">
        <w:rPr>
          <w:rFonts w:ascii="Times New Roman" w:hAnsi="Times New Roman" w:cs="Times New Roman"/>
        </w:rPr>
        <w:t>Възложителят следва да бъде посочен като трето ползващо се лице по тази застраховка.</w:t>
      </w:r>
      <w:proofErr w:type="gramEnd"/>
    </w:p>
    <w:p w:rsidR="004F5615" w:rsidRPr="00FA214B" w:rsidRDefault="004F5615" w:rsidP="004F5615">
      <w:pPr>
        <w:rPr>
          <w:rFonts w:ascii="Times New Roman" w:hAnsi="Times New Roman" w:cs="Times New Roman"/>
          <w:lang w:val="bg-BG"/>
        </w:rPr>
      </w:pPr>
      <w:r w:rsidRPr="00396F71">
        <w:rPr>
          <w:rFonts w:ascii="Times New Roman" w:hAnsi="Times New Roman" w:cs="Times New Roman"/>
          <w:b/>
        </w:rPr>
        <w:t xml:space="preserve">    </w:t>
      </w:r>
      <w:r w:rsidRPr="00FA214B">
        <w:rPr>
          <w:rFonts w:ascii="Times New Roman" w:hAnsi="Times New Roman" w:cs="Times New Roman"/>
          <w:b/>
        </w:rPr>
        <w:t>1.10.</w:t>
      </w:r>
      <w:r w:rsidRPr="00FA214B">
        <w:rPr>
          <w:rFonts w:ascii="Times New Roman" w:hAnsi="Times New Roman" w:cs="Times New Roman"/>
        </w:rPr>
        <w:t>Застраховката по т.1.3, буква „В” следва да бъде направена при застраховател, който е местно лице или е установен в държава член на ЕС, или в страна по споразумението за Европейското икономическо пространство, или в Конфедерация Швейцария, или при друг застраховател, който съгласно действащото законодателство може да осъществява застрахователна дейност на територията на Република</w:t>
      </w:r>
      <w:r w:rsidRPr="00FA214B">
        <w:rPr>
          <w:rFonts w:ascii="Times New Roman" w:hAnsi="Times New Roman" w:cs="Times New Roman"/>
          <w:spacing w:val="-8"/>
        </w:rPr>
        <w:t xml:space="preserve"> </w:t>
      </w:r>
      <w:r w:rsidRPr="00FA214B">
        <w:rPr>
          <w:rFonts w:ascii="Times New Roman" w:hAnsi="Times New Roman" w:cs="Times New Roman"/>
        </w:rPr>
        <w:t>България.</w:t>
      </w:r>
    </w:p>
    <w:p w:rsidR="00FA214B" w:rsidRPr="00FA214B" w:rsidRDefault="00FA214B" w:rsidP="00FA214B">
      <w:pPr>
        <w:rPr>
          <w:rFonts w:ascii="Times New Roman" w:hAnsi="Times New Roman" w:cs="Times New Roman"/>
          <w:color w:val="000000"/>
          <w:lang w:val="bg-BG"/>
        </w:rPr>
      </w:pPr>
      <w:r w:rsidRPr="00FA214B">
        <w:rPr>
          <w:rFonts w:ascii="Times New Roman" w:hAnsi="Times New Roman" w:cs="Times New Roman"/>
          <w:b/>
          <w:color w:val="000000"/>
          <w:lang w:val="bg-BG"/>
        </w:rPr>
        <w:t xml:space="preserve">     1.11.</w:t>
      </w:r>
      <w:r w:rsidRPr="00FA214B">
        <w:rPr>
          <w:rFonts w:ascii="Times New Roman" w:hAnsi="Times New Roman" w:cs="Times New Roman"/>
          <w:color w:val="000000"/>
          <w:lang w:val="bg-BG"/>
        </w:rPr>
        <w:t xml:space="preserve">Когато гаранцията за изпълнение е под формата на банкова гаранция, цялата или част от нея се усвоява чрез декларация до съответната банка, че </w:t>
      </w:r>
      <w:r w:rsidRPr="00FA214B">
        <w:rPr>
          <w:rFonts w:ascii="Times New Roman" w:hAnsi="Times New Roman" w:cs="Times New Roman"/>
          <w:b/>
          <w:color w:val="000000"/>
          <w:lang w:val="bg-BG"/>
        </w:rPr>
        <w:t>ИЗПЪЛНИТЕЛЯТ</w:t>
      </w:r>
      <w:r w:rsidRPr="00FA214B">
        <w:rPr>
          <w:rFonts w:ascii="Times New Roman" w:hAnsi="Times New Roman" w:cs="Times New Roman"/>
          <w:color w:val="000000"/>
          <w:lang w:val="bg-BG"/>
        </w:rPr>
        <w:t xml:space="preserve"> е в неизпълнение на договора, без да е необходимо посочване на конкретни обстоятелства или представяне на доказателства.</w:t>
      </w:r>
    </w:p>
    <w:p w:rsidR="00FA214B" w:rsidRPr="00FA214B" w:rsidRDefault="00FA214B" w:rsidP="00FA214B">
      <w:pPr>
        <w:shd w:val="clear" w:color="auto" w:fill="FFFFFF"/>
        <w:rPr>
          <w:rFonts w:ascii="Times New Roman" w:hAnsi="Times New Roman" w:cs="Times New Roman"/>
          <w:color w:val="000000"/>
          <w:spacing w:val="1"/>
          <w:lang w:val="bg-BG"/>
        </w:rPr>
      </w:pPr>
      <w:r w:rsidRPr="00FA214B">
        <w:rPr>
          <w:rFonts w:ascii="Times New Roman" w:hAnsi="Times New Roman" w:cs="Times New Roman"/>
          <w:b/>
          <w:lang w:val="bg-BG"/>
        </w:rPr>
        <w:t xml:space="preserve"> </w:t>
      </w:r>
      <w:r>
        <w:rPr>
          <w:rFonts w:ascii="Times New Roman" w:hAnsi="Times New Roman" w:cs="Times New Roman"/>
          <w:b/>
          <w:lang w:val="bg-BG"/>
        </w:rPr>
        <w:t xml:space="preserve">    </w:t>
      </w:r>
      <w:r w:rsidRPr="00FA214B">
        <w:rPr>
          <w:rFonts w:ascii="Times New Roman" w:hAnsi="Times New Roman" w:cs="Times New Roman"/>
          <w:b/>
          <w:lang w:val="bg-BG"/>
        </w:rPr>
        <w:t xml:space="preserve"> 1.12.</w:t>
      </w:r>
      <w:r w:rsidRPr="00FA214B">
        <w:rPr>
          <w:rFonts w:ascii="Times New Roman" w:hAnsi="Times New Roman" w:cs="Times New Roman"/>
          <w:color w:val="000000"/>
          <w:lang w:val="bg-BG"/>
        </w:rPr>
        <w:t xml:space="preserve">Когато като Гаранция за изпълнение се представя </w:t>
      </w:r>
      <w:r w:rsidRPr="00FA214B">
        <w:rPr>
          <w:rFonts w:ascii="Times New Roman" w:hAnsi="Times New Roman" w:cs="Times New Roman"/>
          <w:color w:val="000000"/>
          <w:spacing w:val="1"/>
          <w:lang w:val="bg-BG"/>
        </w:rPr>
        <w:t>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(бенефициент), която трябва да отговаря на следните изисквания:</w:t>
      </w:r>
    </w:p>
    <w:p w:rsidR="00FA214B" w:rsidRPr="00FA214B" w:rsidRDefault="00FA214B" w:rsidP="00FA214B">
      <w:pPr>
        <w:shd w:val="clear" w:color="auto" w:fill="FFFFFF"/>
        <w:ind w:firstLine="720"/>
        <w:rPr>
          <w:rFonts w:ascii="Times New Roman" w:hAnsi="Times New Roman" w:cs="Times New Roman"/>
          <w:color w:val="000000"/>
          <w:spacing w:val="1"/>
          <w:lang w:val="bg-BG"/>
        </w:rPr>
      </w:pPr>
      <w:r w:rsidRPr="00FA214B">
        <w:rPr>
          <w:rFonts w:ascii="Times New Roman" w:hAnsi="Times New Roman" w:cs="Times New Roman"/>
          <w:b/>
          <w:color w:val="000000"/>
          <w:spacing w:val="1"/>
          <w:lang w:val="bg-BG"/>
        </w:rPr>
        <w:t>-</w:t>
      </w:r>
      <w:r w:rsidRPr="00FA214B">
        <w:rPr>
          <w:rFonts w:ascii="Times New Roman" w:hAnsi="Times New Roman" w:cs="Times New Roman"/>
          <w:lang w:val="bg-BG"/>
        </w:rPr>
        <w:t>Да е влязла в сила;</w:t>
      </w:r>
    </w:p>
    <w:p w:rsidR="00FA214B" w:rsidRPr="00FA214B" w:rsidRDefault="00FA214B" w:rsidP="00FA214B">
      <w:pPr>
        <w:shd w:val="clear" w:color="auto" w:fill="FFFFFF"/>
        <w:ind w:firstLine="720"/>
        <w:rPr>
          <w:rFonts w:ascii="Times New Roman" w:hAnsi="Times New Roman" w:cs="Times New Roman"/>
          <w:color w:val="000000"/>
          <w:spacing w:val="1"/>
          <w:lang w:val="bg-BG"/>
        </w:rPr>
      </w:pPr>
      <w:r w:rsidRPr="00FA214B">
        <w:rPr>
          <w:rFonts w:ascii="Times New Roman" w:hAnsi="Times New Roman" w:cs="Times New Roman"/>
          <w:b/>
          <w:color w:val="000000"/>
          <w:spacing w:val="1"/>
          <w:lang w:val="bg-BG"/>
        </w:rPr>
        <w:t>-</w:t>
      </w:r>
      <w:r w:rsidRPr="00FA214B">
        <w:rPr>
          <w:rFonts w:ascii="Times New Roman" w:hAnsi="Times New Roman" w:cs="Times New Roman"/>
          <w:color w:val="000000"/>
          <w:spacing w:val="1"/>
          <w:lang w:val="bg-BG"/>
        </w:rPr>
        <w:t>да обезпечава изпълнението на този Договор чрез покритие на отговорността на ИЗПЪЛНИТЕЛЯ;</w:t>
      </w:r>
    </w:p>
    <w:p w:rsidR="00FA214B" w:rsidRPr="00FA214B" w:rsidRDefault="00FA214B" w:rsidP="00FA214B">
      <w:pPr>
        <w:shd w:val="clear" w:color="auto" w:fill="FFFFFF"/>
        <w:ind w:firstLine="720"/>
        <w:rPr>
          <w:rFonts w:ascii="Times New Roman" w:hAnsi="Times New Roman" w:cs="Times New Roman"/>
          <w:color w:val="000000"/>
          <w:spacing w:val="1"/>
          <w:lang w:val="bg-BG"/>
        </w:rPr>
      </w:pPr>
      <w:r w:rsidRPr="00FA214B">
        <w:rPr>
          <w:rFonts w:ascii="Times New Roman" w:hAnsi="Times New Roman" w:cs="Times New Roman"/>
          <w:b/>
          <w:color w:val="000000"/>
          <w:spacing w:val="1"/>
          <w:lang w:val="bg-BG"/>
        </w:rPr>
        <w:t>-</w:t>
      </w:r>
      <w:r>
        <w:rPr>
          <w:rFonts w:ascii="Times New Roman" w:hAnsi="Times New Roman" w:cs="Times New Roman"/>
          <w:color w:val="000000"/>
          <w:spacing w:val="1"/>
          <w:lang w:val="bg-BG"/>
        </w:rPr>
        <w:t>Д</w:t>
      </w:r>
      <w:r w:rsidRPr="00FA214B">
        <w:rPr>
          <w:rFonts w:ascii="Times New Roman" w:hAnsi="Times New Roman" w:cs="Times New Roman"/>
          <w:color w:val="000000"/>
          <w:spacing w:val="1"/>
          <w:lang w:val="bg-BG"/>
        </w:rPr>
        <w:t xml:space="preserve">а бъде със срок на валидност за целия срок на действие на Договора плюс 30 (тридесет) дни след изтичането му. </w:t>
      </w:r>
    </w:p>
    <w:p w:rsidR="00FA214B" w:rsidRPr="00FA214B" w:rsidRDefault="00FA214B" w:rsidP="00FA214B">
      <w:pPr>
        <w:ind w:firstLine="720"/>
        <w:rPr>
          <w:rStyle w:val="FontStyle46"/>
          <w:sz w:val="24"/>
          <w:szCs w:val="24"/>
          <w:lang w:val="bg-BG"/>
        </w:rPr>
      </w:pPr>
      <w:r w:rsidRPr="00FA214B">
        <w:rPr>
          <w:rFonts w:ascii="Times New Roman" w:hAnsi="Times New Roman" w:cs="Times New Roman"/>
          <w:b/>
          <w:lang w:val="bg-BG"/>
        </w:rPr>
        <w:t>-</w:t>
      </w:r>
      <w:r w:rsidRPr="00FA214B">
        <w:rPr>
          <w:rFonts w:ascii="Times New Roman" w:hAnsi="Times New Roman" w:cs="Times New Roman"/>
          <w:lang w:val="bg-BG"/>
        </w:rPr>
        <w:t>Заплащането на суми следва да се извършва след подаване на писмено искане от ползващото лице към Застрахователя, което искане да е придружено единствено с декларация, че ИЗПЪЛНИТЕЛЯТ не е изпълнил свое задължение съгласно условията на договора, сключен с ВЪЗЛОЖИТЕЛЯ.</w:t>
      </w:r>
    </w:p>
    <w:p w:rsidR="00FA214B" w:rsidRPr="00FA214B" w:rsidRDefault="00FA214B" w:rsidP="00FA214B">
      <w:pPr>
        <w:ind w:firstLine="708"/>
        <w:rPr>
          <w:rStyle w:val="inputvalue1"/>
          <w:rFonts w:ascii="Times New Roman" w:hAnsi="Times New Roman" w:cs="Times New Roman"/>
          <w:sz w:val="24"/>
          <w:szCs w:val="24"/>
          <w:lang w:val="bg-BG"/>
        </w:rPr>
      </w:pPr>
      <w:r w:rsidRPr="00FA214B">
        <w:rPr>
          <w:rStyle w:val="FontStyle46"/>
          <w:b/>
          <w:sz w:val="24"/>
          <w:szCs w:val="24"/>
          <w:lang w:val="bg-BG"/>
        </w:rPr>
        <w:t>-</w:t>
      </w:r>
      <w:r w:rsidRPr="00FA214B">
        <w:rPr>
          <w:rStyle w:val="FontStyle46"/>
          <w:sz w:val="24"/>
          <w:szCs w:val="24"/>
          <w:lang w:val="bg-BG"/>
        </w:rPr>
        <w:t>П</w:t>
      </w:r>
      <w:r w:rsidRPr="00FA214B">
        <w:rPr>
          <w:rStyle w:val="inputvalue1"/>
          <w:rFonts w:ascii="Times New Roman" w:hAnsi="Times New Roman" w:cs="Times New Roman"/>
          <w:sz w:val="24"/>
          <w:szCs w:val="24"/>
          <w:lang w:val="bg-BG"/>
        </w:rPr>
        <w:t>о застраховката не трябва да се прилага самоучастие на застрахования.</w:t>
      </w:r>
    </w:p>
    <w:p w:rsidR="00FA214B" w:rsidRPr="00FA214B" w:rsidRDefault="00FA214B" w:rsidP="00FA214B">
      <w:pPr>
        <w:rPr>
          <w:rStyle w:val="inputvalue1"/>
          <w:rFonts w:ascii="Times New Roman" w:hAnsi="Times New Roman" w:cs="Times New Roman"/>
          <w:sz w:val="24"/>
          <w:szCs w:val="24"/>
          <w:lang w:val="bg-BG"/>
        </w:rPr>
      </w:pPr>
      <w:r w:rsidRPr="00FA214B">
        <w:rPr>
          <w:rStyle w:val="inputvalue1"/>
          <w:rFonts w:ascii="Times New Roman" w:hAnsi="Times New Roman" w:cs="Times New Roman"/>
          <w:b/>
          <w:sz w:val="24"/>
          <w:szCs w:val="24"/>
          <w:lang w:val="bg-BG"/>
        </w:rPr>
        <w:t xml:space="preserve">     - </w:t>
      </w:r>
      <w:r w:rsidRPr="00FA214B">
        <w:rPr>
          <w:rStyle w:val="inputvalue1"/>
          <w:rFonts w:ascii="Times New Roman" w:hAnsi="Times New Roman" w:cs="Times New Roman"/>
          <w:sz w:val="24"/>
          <w:szCs w:val="24"/>
          <w:lang w:val="bg-BG"/>
        </w:rPr>
        <w:t>При противоречие между сключената застрахователна полица и Общите условия и/или Специалните условия на застрахователя, следва договорените условия в полицата да са с предимство пред Общите условия и/или Специалните условия на застрахователя.</w:t>
      </w:r>
    </w:p>
    <w:p w:rsidR="00FA214B" w:rsidRPr="00FA214B" w:rsidRDefault="00FA214B" w:rsidP="00FA214B">
      <w:pPr>
        <w:ind w:firstLine="708"/>
        <w:rPr>
          <w:rFonts w:ascii="Times New Roman" w:hAnsi="Times New Roman" w:cs="Times New Roman"/>
          <w:lang w:val="bg-BG"/>
        </w:rPr>
      </w:pPr>
      <w:r w:rsidRPr="00FA214B">
        <w:rPr>
          <w:rStyle w:val="inputvalue1"/>
          <w:rFonts w:ascii="Times New Roman" w:hAnsi="Times New Roman" w:cs="Times New Roman"/>
          <w:b/>
          <w:sz w:val="24"/>
          <w:szCs w:val="24"/>
          <w:lang w:val="bg-BG"/>
        </w:rPr>
        <w:t xml:space="preserve">- </w:t>
      </w:r>
      <w:r w:rsidRPr="00FA214B">
        <w:rPr>
          <w:rStyle w:val="inputvalue1"/>
          <w:rFonts w:ascii="Times New Roman" w:hAnsi="Times New Roman" w:cs="Times New Roman"/>
          <w:sz w:val="24"/>
          <w:szCs w:val="24"/>
          <w:lang w:val="bg-BG"/>
        </w:rPr>
        <w:t>За доказване валидността на застраховката, изпълнителят следва да представи документ за платена застрахователна премия – копие, заверено „вярно с оригинала”. Застрахователната премия следва да бъде платена еднократно при сключване на застраховката.</w:t>
      </w:r>
    </w:p>
    <w:p w:rsidR="004F5615" w:rsidRPr="00FA214B" w:rsidRDefault="00FA214B" w:rsidP="004F5615">
      <w:pPr>
        <w:rPr>
          <w:rFonts w:ascii="Times New Roman" w:hAnsi="Times New Roman" w:cs="Times New Roman"/>
        </w:rPr>
      </w:pPr>
      <w:r w:rsidRPr="00FA214B">
        <w:rPr>
          <w:rFonts w:ascii="Times New Roman" w:hAnsi="Times New Roman" w:cs="Times New Roman"/>
          <w:b/>
        </w:rPr>
        <w:lastRenderedPageBreak/>
        <w:t xml:space="preserve">    </w:t>
      </w:r>
      <w:proofErr w:type="gramStart"/>
      <w:r w:rsidRPr="00FA214B">
        <w:rPr>
          <w:rFonts w:ascii="Times New Roman" w:hAnsi="Times New Roman" w:cs="Times New Roman"/>
          <w:b/>
        </w:rPr>
        <w:t>1.1</w:t>
      </w:r>
      <w:r w:rsidRPr="00FA214B">
        <w:rPr>
          <w:rFonts w:ascii="Times New Roman" w:hAnsi="Times New Roman" w:cs="Times New Roman"/>
          <w:b/>
          <w:lang w:val="bg-BG"/>
        </w:rPr>
        <w:t>3</w:t>
      </w:r>
      <w:r w:rsidR="004F5615" w:rsidRPr="00FA214B">
        <w:rPr>
          <w:rFonts w:ascii="Times New Roman" w:hAnsi="Times New Roman" w:cs="Times New Roman"/>
          <w:b/>
        </w:rPr>
        <w:t>.</w:t>
      </w:r>
      <w:r w:rsidR="004F5615" w:rsidRPr="00FA214B">
        <w:rPr>
          <w:rFonts w:ascii="Times New Roman" w:hAnsi="Times New Roman" w:cs="Times New Roman"/>
        </w:rP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w:t>
      </w:r>
      <w:r w:rsidR="004F5615" w:rsidRPr="00FA214B">
        <w:rPr>
          <w:rFonts w:ascii="Times New Roman" w:hAnsi="Times New Roman" w:cs="Times New Roman"/>
          <w:spacing w:val="-5"/>
        </w:rPr>
        <w:t xml:space="preserve"> </w:t>
      </w:r>
      <w:r w:rsidR="004F5615" w:rsidRPr="00FA214B">
        <w:rPr>
          <w:rFonts w:ascii="Times New Roman" w:hAnsi="Times New Roman" w:cs="Times New Roman"/>
        </w:rPr>
        <w:t>застраховката.</w:t>
      </w:r>
      <w:proofErr w:type="gramEnd"/>
    </w:p>
    <w:p w:rsidR="004F5615" w:rsidRPr="00FA214B" w:rsidRDefault="004F5615" w:rsidP="004F5615">
      <w:pPr>
        <w:rPr>
          <w:rFonts w:ascii="Times New Roman" w:hAnsi="Times New Roman" w:cs="Times New Roman"/>
        </w:rPr>
      </w:pPr>
      <w:proofErr w:type="gramStart"/>
      <w:r w:rsidRPr="00FA214B">
        <w:rPr>
          <w:rFonts w:ascii="Times New Roman" w:hAnsi="Times New Roman" w:cs="Times New Roman"/>
        </w:rPr>
        <w:t>Разходите по откриването и поддържането на гаранцията са за сметка на Изпълнителя.</w:t>
      </w:r>
      <w:proofErr w:type="gramEnd"/>
      <w:r w:rsidRPr="00FA214B">
        <w:rPr>
          <w:rFonts w:ascii="Times New Roman" w:hAnsi="Times New Roman" w:cs="Times New Roman"/>
        </w:rPr>
        <w:t xml:space="preserve">     </w:t>
      </w:r>
      <w:proofErr w:type="gramStart"/>
      <w:r w:rsidRPr="00FA214B">
        <w:rPr>
          <w:rFonts w:ascii="Times New Roman" w:hAnsi="Times New Roman" w:cs="Times New Roman"/>
        </w:rPr>
        <w:t>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w:t>
      </w:r>
      <w:r w:rsidRPr="00FA214B">
        <w:rPr>
          <w:rFonts w:ascii="Times New Roman" w:hAnsi="Times New Roman" w:cs="Times New Roman"/>
          <w:spacing w:val="-3"/>
        </w:rPr>
        <w:t xml:space="preserve"> </w:t>
      </w:r>
      <w:r w:rsidRPr="00FA214B">
        <w:rPr>
          <w:rFonts w:ascii="Times New Roman" w:hAnsi="Times New Roman" w:cs="Times New Roman"/>
        </w:rPr>
        <w:t>процедура.</w:t>
      </w:r>
      <w:proofErr w:type="gramEnd"/>
    </w:p>
    <w:p w:rsidR="004F5615" w:rsidRPr="00FA214B" w:rsidRDefault="00FA214B" w:rsidP="004F5615">
      <w:pPr>
        <w:rPr>
          <w:rFonts w:ascii="Times New Roman" w:hAnsi="Times New Roman" w:cs="Times New Roman"/>
        </w:rPr>
      </w:pPr>
      <w:r w:rsidRPr="00FA214B">
        <w:rPr>
          <w:rFonts w:ascii="Times New Roman" w:hAnsi="Times New Roman" w:cs="Times New Roman"/>
          <w:b/>
        </w:rPr>
        <w:t xml:space="preserve">    </w:t>
      </w:r>
      <w:proofErr w:type="gramStart"/>
      <w:r w:rsidRPr="00FA214B">
        <w:rPr>
          <w:rFonts w:ascii="Times New Roman" w:hAnsi="Times New Roman" w:cs="Times New Roman"/>
          <w:b/>
        </w:rPr>
        <w:t>1.1</w:t>
      </w:r>
      <w:r w:rsidRPr="00FA214B">
        <w:rPr>
          <w:rFonts w:ascii="Times New Roman" w:hAnsi="Times New Roman" w:cs="Times New Roman"/>
          <w:b/>
          <w:lang w:val="bg-BG"/>
        </w:rPr>
        <w:t>4</w:t>
      </w:r>
      <w:r w:rsidR="004F5615" w:rsidRPr="00FA214B">
        <w:rPr>
          <w:rFonts w:ascii="Times New Roman" w:hAnsi="Times New Roman" w:cs="Times New Roman"/>
          <w:b/>
        </w:rPr>
        <w:t>.</w:t>
      </w:r>
      <w:r w:rsidR="004F5615" w:rsidRPr="00FA214B">
        <w:rPr>
          <w:rFonts w:ascii="Times New Roman" w:hAnsi="Times New Roman" w:cs="Times New Roman"/>
        </w:rPr>
        <w:t>Възложителят освобождава гаранцията, без да дължи лихви за периода, през който средствата законно са престояли при</w:t>
      </w:r>
      <w:r w:rsidR="004F5615" w:rsidRPr="00FA214B">
        <w:rPr>
          <w:rFonts w:ascii="Times New Roman" w:hAnsi="Times New Roman" w:cs="Times New Roman"/>
          <w:spacing w:val="-5"/>
        </w:rPr>
        <w:t xml:space="preserve"> </w:t>
      </w:r>
      <w:r w:rsidR="004F5615" w:rsidRPr="00FA214B">
        <w:rPr>
          <w:rFonts w:ascii="Times New Roman" w:hAnsi="Times New Roman" w:cs="Times New Roman"/>
        </w:rPr>
        <w:t>него.</w:t>
      </w:r>
      <w:proofErr w:type="gramEnd"/>
    </w:p>
    <w:p w:rsidR="004F5615" w:rsidRPr="00FA214B" w:rsidRDefault="00FA214B" w:rsidP="004F5615">
      <w:pPr>
        <w:rPr>
          <w:rFonts w:ascii="Times New Roman" w:hAnsi="Times New Roman" w:cs="Times New Roman"/>
          <w:lang w:val="bg-BG"/>
        </w:rPr>
      </w:pPr>
      <w:r w:rsidRPr="00FA214B">
        <w:rPr>
          <w:rFonts w:ascii="Times New Roman" w:hAnsi="Times New Roman" w:cs="Times New Roman"/>
          <w:b/>
        </w:rPr>
        <w:t xml:space="preserve">    </w:t>
      </w:r>
      <w:proofErr w:type="gramStart"/>
      <w:r w:rsidRPr="00FA214B">
        <w:rPr>
          <w:rFonts w:ascii="Times New Roman" w:hAnsi="Times New Roman" w:cs="Times New Roman"/>
          <w:b/>
        </w:rPr>
        <w:t>1.1</w:t>
      </w:r>
      <w:r w:rsidRPr="00FA214B">
        <w:rPr>
          <w:rFonts w:ascii="Times New Roman" w:hAnsi="Times New Roman" w:cs="Times New Roman"/>
          <w:b/>
          <w:lang w:val="bg-BG"/>
        </w:rPr>
        <w:t>5</w:t>
      </w:r>
      <w:r w:rsidR="004F5615" w:rsidRPr="00FA214B">
        <w:rPr>
          <w:rFonts w:ascii="Times New Roman" w:hAnsi="Times New Roman" w:cs="Times New Roman"/>
          <w:b/>
        </w:rPr>
        <w:t>.</w:t>
      </w:r>
      <w:r w:rsidR="004F5615" w:rsidRPr="00FA214B">
        <w:rPr>
          <w:rFonts w:ascii="Times New Roman" w:hAnsi="Times New Roman" w:cs="Times New Roman"/>
        </w:rPr>
        <w:t>Условията и сроковете за задържане или освобождаване на гаранцията за изпълнение, както и срокът за плащане се уреждат в проекта на договор за възлагане на обществената поръчка.</w:t>
      </w:r>
      <w:proofErr w:type="gramEnd"/>
    </w:p>
    <w:p w:rsidR="00D40D49" w:rsidRPr="00396F71" w:rsidRDefault="00D40D49" w:rsidP="00D40D49">
      <w:pPr>
        <w:rPr>
          <w:rFonts w:ascii="Times New Roman" w:hAnsi="Times New Roman" w:cs="Times New Roman"/>
          <w:i/>
          <w:lang w:val="bg-BG"/>
        </w:rPr>
      </w:pPr>
    </w:p>
    <w:p w:rsidR="00B2610A" w:rsidRPr="00396F71" w:rsidRDefault="00B2610A" w:rsidP="00B2610A">
      <w:pPr>
        <w:rPr>
          <w:rFonts w:ascii="Times New Roman" w:hAnsi="Times New Roman" w:cs="Times New Roman"/>
          <w:b/>
        </w:rPr>
      </w:pPr>
      <w:r w:rsidRPr="00396F71">
        <w:rPr>
          <w:rFonts w:ascii="Times New Roman" w:hAnsi="Times New Roman" w:cs="Times New Roman"/>
          <w:b/>
        </w:rPr>
        <w:t>2.СКЛЮЧВАНЕ НА</w:t>
      </w:r>
      <w:r w:rsidRPr="00396F71">
        <w:rPr>
          <w:rFonts w:ascii="Times New Roman" w:hAnsi="Times New Roman" w:cs="Times New Roman"/>
          <w:b/>
          <w:spacing w:val="-4"/>
        </w:rPr>
        <w:t xml:space="preserve"> </w:t>
      </w:r>
      <w:r w:rsidRPr="00396F71">
        <w:rPr>
          <w:rFonts w:ascii="Times New Roman" w:hAnsi="Times New Roman" w:cs="Times New Roman"/>
          <w:b/>
        </w:rPr>
        <w:t>ДОГОВОР</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2.1.</w:t>
      </w:r>
      <w:r w:rsidRPr="00396F71">
        <w:rPr>
          <w:rFonts w:ascii="Times New Roman" w:hAnsi="Times New Roman" w:cs="Times New Roman"/>
        </w:rPr>
        <w:t xml:space="preserve">   След влизане в сила на решението за определяне на изпълнител, възложителят отправя покана до участника, определен за изпълнител, за уговаряне на датата за сключване на договора.</w:t>
      </w:r>
    </w:p>
    <w:p w:rsidR="00B2610A" w:rsidRPr="00BB7279" w:rsidRDefault="00B2610A" w:rsidP="00BB7279">
      <w:pPr>
        <w:numPr>
          <w:ilvl w:val="0"/>
          <w:numId w:val="28"/>
        </w:numPr>
        <w:rPr>
          <w:rFonts w:ascii="Times New Roman" w:hAnsi="Times New Roman" w:cs="Times New Roman"/>
        </w:rPr>
      </w:pPr>
      <w:r w:rsidRPr="00396F71">
        <w:rPr>
          <w:rFonts w:ascii="Times New Roman" w:hAnsi="Times New Roman" w:cs="Times New Roman"/>
        </w:rPr>
        <w:t>Преди сключването на договора, възложителят изисква от участника, определен за изпълнител</w:t>
      </w:r>
      <w:r w:rsidRPr="00396F71">
        <w:rPr>
          <w:rFonts w:ascii="Times New Roman" w:hAnsi="Times New Roman" w:cs="Times New Roman"/>
          <w:spacing w:val="-2"/>
        </w:rPr>
        <w:t xml:space="preserve"> </w:t>
      </w:r>
      <w:r w:rsidR="00BB7279">
        <w:rPr>
          <w:rFonts w:ascii="Times New Roman" w:hAnsi="Times New Roman" w:cs="Times New Roman"/>
          <w:spacing w:val="-2"/>
          <w:lang w:val="bg-BG"/>
        </w:rPr>
        <w:t xml:space="preserve">за съответната обособена позиция, </w:t>
      </w:r>
      <w:r w:rsidRPr="00BB7279">
        <w:rPr>
          <w:rFonts w:ascii="Times New Roman" w:hAnsi="Times New Roman" w:cs="Times New Roman"/>
        </w:rPr>
        <w:t>да:</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2.1.1.</w:t>
      </w:r>
      <w:r w:rsidRPr="00396F71">
        <w:rPr>
          <w:rFonts w:ascii="Times New Roman" w:hAnsi="Times New Roman" w:cs="Times New Roman"/>
        </w:rPr>
        <w:t xml:space="preserve"> </w:t>
      </w:r>
      <w:proofErr w:type="gramStart"/>
      <w:r w:rsidRPr="00396F71">
        <w:rPr>
          <w:rFonts w:ascii="Times New Roman" w:hAnsi="Times New Roman" w:cs="Times New Roman"/>
        </w:rPr>
        <w:t>изпълни</w:t>
      </w:r>
      <w:proofErr w:type="gramEnd"/>
      <w:r w:rsidRPr="00396F71">
        <w:rPr>
          <w:rFonts w:ascii="Times New Roman" w:hAnsi="Times New Roman" w:cs="Times New Roman"/>
        </w:rPr>
        <w:t xml:space="preserve"> задължението си по 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w:t>
      </w:r>
      <w:r w:rsidRPr="00396F71">
        <w:rPr>
          <w:rFonts w:ascii="Times New Roman" w:hAnsi="Times New Roman" w:cs="Times New Roman"/>
          <w:spacing w:val="-7"/>
        </w:rPr>
        <w:t xml:space="preserve"> </w:t>
      </w:r>
      <w:r w:rsidRPr="00396F71">
        <w:rPr>
          <w:rFonts w:ascii="Times New Roman" w:hAnsi="Times New Roman" w:cs="Times New Roman"/>
        </w:rPr>
        <w:t>следва: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а)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обстоятелствата по чл.54, ал.1, т.1 от ЗОП (вж. т. 3.1.1, б. „а“ от раздел III)</w:t>
      </w:r>
    </w:p>
    <w:p w:rsidR="00B2610A" w:rsidRPr="00680326" w:rsidRDefault="00B2610A" w:rsidP="00B2610A">
      <w:pPr>
        <w:rPr>
          <w:rFonts w:ascii="Times New Roman" w:hAnsi="Times New Roman" w:cs="Times New Roman"/>
          <w:lang w:val="bg-BG"/>
        </w:rPr>
      </w:pPr>
      <w:proofErr w:type="gramStart"/>
      <w:r w:rsidRPr="00396F71">
        <w:rPr>
          <w:rFonts w:ascii="Times New Roman" w:hAnsi="Times New Roman" w:cs="Times New Roman"/>
        </w:rPr>
        <w:t>свидетелство</w:t>
      </w:r>
      <w:proofErr w:type="gramEnd"/>
      <w:r w:rsidRPr="00396F71">
        <w:rPr>
          <w:rFonts w:ascii="Times New Roman" w:hAnsi="Times New Roman" w:cs="Times New Roman"/>
        </w:rPr>
        <w:t xml:space="preserve"> за съдимост или код за достъп до електронно свидетелство за съдимост в страницата на Министерство на</w:t>
      </w:r>
      <w:r w:rsidRPr="00396F71">
        <w:rPr>
          <w:rFonts w:ascii="Times New Roman" w:hAnsi="Times New Roman" w:cs="Times New Roman"/>
          <w:spacing w:val="-4"/>
        </w:rPr>
        <w:t xml:space="preserve"> </w:t>
      </w:r>
      <w:r w:rsidR="00680326">
        <w:rPr>
          <w:rFonts w:ascii="Times New Roman" w:hAnsi="Times New Roman" w:cs="Times New Roman"/>
        </w:rPr>
        <w:t>правосъдието</w:t>
      </w:r>
      <w:r w:rsidR="00680326">
        <w:rPr>
          <w:rFonts w:ascii="Times New Roman" w:hAnsi="Times New Roman" w:cs="Times New Roman"/>
          <w:lang w:val="bg-BG"/>
        </w:rPr>
        <w:t xml:space="preserve"> – оригинал;</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б)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обстоятелството по чл.54, ал.1, т.3 от ЗОП - удостоверение от органите по приходите и удостоверение от общината по седалището на възложителя и на участника;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в)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обстоятелството по чл.54, ал.1, т.6 и чл.56, ал.1, т.4 от ЗОП - удостоверение от органите на Изпълнителна агенция "Главна инспекция по труда";</w:t>
      </w:r>
    </w:p>
    <w:p w:rsidR="00B2610A" w:rsidRDefault="00B2610A" w:rsidP="00B2610A">
      <w:pPr>
        <w:rPr>
          <w:rFonts w:ascii="Times New Roman" w:hAnsi="Times New Roman" w:cs="Times New Roman"/>
          <w:lang w:val="bg-BG"/>
        </w:rPr>
      </w:pPr>
      <w:r w:rsidRPr="00396F71">
        <w:rPr>
          <w:rFonts w:ascii="Times New Roman" w:hAnsi="Times New Roman" w:cs="Times New Roman"/>
        </w:rPr>
        <w:t xml:space="preserve">        г)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обстоятелствата по чл.55, ал.1,</w:t>
      </w:r>
      <w:r w:rsidRPr="00396F71">
        <w:rPr>
          <w:rFonts w:ascii="Times New Roman" w:hAnsi="Times New Roman" w:cs="Times New Roman"/>
          <w:lang w:val="bg-BG"/>
        </w:rPr>
        <w:t xml:space="preserve"> </w:t>
      </w:r>
      <w:r w:rsidRPr="00396F71">
        <w:rPr>
          <w:rFonts w:ascii="Times New Roman" w:hAnsi="Times New Roman" w:cs="Times New Roman"/>
        </w:rPr>
        <w:t>т.1 от ЗОП издадено от Агенцията по</w:t>
      </w:r>
      <w:r w:rsidRPr="00396F71">
        <w:rPr>
          <w:rFonts w:ascii="Times New Roman" w:hAnsi="Times New Roman" w:cs="Times New Roman"/>
          <w:spacing w:val="-3"/>
        </w:rPr>
        <w:t xml:space="preserve"> </w:t>
      </w:r>
      <w:r w:rsidRPr="00396F71">
        <w:rPr>
          <w:rFonts w:ascii="Times New Roman" w:hAnsi="Times New Roman" w:cs="Times New Roman"/>
        </w:rPr>
        <w:t>вписванията;</w:t>
      </w:r>
    </w:p>
    <w:p w:rsidR="00294449" w:rsidRDefault="00294449" w:rsidP="00294449">
      <w:pPr>
        <w:rPr>
          <w:rFonts w:ascii="Times New Roman" w:hAnsi="Times New Roman" w:cs="Times New Roman"/>
          <w:color w:val="000000" w:themeColor="text1"/>
          <w:lang w:val="bg-BG"/>
        </w:rPr>
      </w:pPr>
      <w:r>
        <w:rPr>
          <w:rFonts w:ascii="Times New Roman" w:hAnsi="Times New Roman" w:cs="Times New Roman"/>
          <w:lang w:val="bg-BG"/>
        </w:rPr>
        <w:t xml:space="preserve">        д) </w:t>
      </w:r>
      <w:r>
        <w:rPr>
          <w:rFonts w:ascii="Times New Roman" w:hAnsi="Times New Roman" w:cs="Times New Roman"/>
          <w:color w:val="000000" w:themeColor="text1"/>
          <w:lang w:val="bg-BG"/>
        </w:rPr>
        <w:t>д</w:t>
      </w:r>
      <w:r w:rsidRPr="00D5749E">
        <w:rPr>
          <w:rFonts w:ascii="Times New Roman" w:hAnsi="Times New Roman" w:cs="Times New Roman"/>
          <w:color w:val="000000" w:themeColor="text1"/>
        </w:rPr>
        <w:t>екларация</w:t>
      </w:r>
      <w:r w:rsidRPr="00D5749E">
        <w:rPr>
          <w:rFonts w:ascii="Times New Roman" w:eastAsia="Batang" w:hAnsi="Times New Roman" w:cs="Times New Roman"/>
          <w:bCs/>
          <w:color w:val="000000" w:themeColor="text1"/>
        </w:rPr>
        <w:t xml:space="preserve"> по чл. </w:t>
      </w:r>
      <w:proofErr w:type="gramStart"/>
      <w:r w:rsidRPr="00D5749E">
        <w:rPr>
          <w:rFonts w:ascii="Times New Roman" w:eastAsia="Batang" w:hAnsi="Times New Roman" w:cs="Times New Roman"/>
          <w:bCs/>
          <w:color w:val="000000" w:themeColor="text1"/>
        </w:rPr>
        <w:t>3, т. 8 и чл.</w:t>
      </w:r>
      <w:proofErr w:type="gramEnd"/>
      <w:r w:rsidRPr="00D5749E">
        <w:rPr>
          <w:rFonts w:ascii="Times New Roman" w:eastAsia="Batang" w:hAnsi="Times New Roman" w:cs="Times New Roman"/>
          <w:bCs/>
          <w:color w:val="000000" w:themeColor="text1"/>
        </w:rPr>
        <w:t xml:space="preserve"> </w:t>
      </w:r>
      <w:proofErr w:type="gramStart"/>
      <w:r w:rsidRPr="00D5749E">
        <w:rPr>
          <w:rFonts w:ascii="Times New Roman" w:eastAsia="Batang" w:hAnsi="Times New Roman" w:cs="Times New Roman"/>
          <w:bCs/>
          <w:color w:val="000000" w:themeColor="text1"/>
        </w:rPr>
        <w:t xml:space="preserve">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 - </w:t>
      </w:r>
      <w:r w:rsidRPr="00222632">
        <w:rPr>
          <w:rFonts w:ascii="Times New Roman" w:hAnsi="Times New Roman" w:cs="Times New Roman"/>
          <w:color w:val="000000" w:themeColor="text1"/>
        </w:rPr>
        <w:t xml:space="preserve">Образец № </w:t>
      </w:r>
      <w:r w:rsidR="00222632" w:rsidRPr="00222632">
        <w:rPr>
          <w:rFonts w:ascii="Times New Roman" w:hAnsi="Times New Roman" w:cs="Times New Roman"/>
          <w:color w:val="000000" w:themeColor="text1"/>
          <w:lang w:val="bg-BG"/>
        </w:rPr>
        <w:t>7</w:t>
      </w:r>
      <w:r>
        <w:rPr>
          <w:rFonts w:ascii="Times New Roman" w:hAnsi="Times New Roman" w:cs="Times New Roman"/>
          <w:color w:val="000000" w:themeColor="text1"/>
          <w:lang w:val="bg-BG"/>
        </w:rPr>
        <w:t xml:space="preserve"> в оригинал.</w:t>
      </w:r>
      <w:proofErr w:type="gramEnd"/>
    </w:p>
    <w:p w:rsidR="00465006" w:rsidRPr="00805F47" w:rsidRDefault="00465006" w:rsidP="00294449">
      <w:pPr>
        <w:rPr>
          <w:rStyle w:val="FontStyle26"/>
          <w:color w:val="000000" w:themeColor="text1"/>
          <w:sz w:val="24"/>
          <w:szCs w:val="24"/>
          <w:lang w:val="bg-BG"/>
        </w:rPr>
      </w:pPr>
      <w:r>
        <w:rPr>
          <w:rFonts w:ascii="Times New Roman" w:hAnsi="Times New Roman" w:cs="Times New Roman"/>
          <w:color w:val="000000" w:themeColor="text1"/>
          <w:lang w:val="bg-BG"/>
        </w:rPr>
        <w:t xml:space="preserve">      е) </w:t>
      </w:r>
      <w:r w:rsidRPr="00465006">
        <w:rPr>
          <w:rStyle w:val="FontStyle26"/>
          <w:sz w:val="24"/>
          <w:szCs w:val="24"/>
          <w:lang w:val="bg-BG" w:eastAsia="bg-BG"/>
        </w:rPr>
        <w:t>декларация  по чл.59, ал.1, т. 3 от Закона за мерките слещу изпирането на пари</w:t>
      </w:r>
      <w:r w:rsidR="00E06E71">
        <w:rPr>
          <w:rStyle w:val="FontStyle26"/>
          <w:sz w:val="24"/>
          <w:szCs w:val="24"/>
          <w:lang w:val="bg-BG" w:eastAsia="bg-BG"/>
        </w:rPr>
        <w:t xml:space="preserve"> (ЗМИП)</w:t>
      </w:r>
      <w:r>
        <w:rPr>
          <w:rStyle w:val="FontStyle26"/>
          <w:sz w:val="24"/>
          <w:szCs w:val="24"/>
          <w:lang w:val="bg-BG" w:eastAsia="bg-BG"/>
        </w:rPr>
        <w:t xml:space="preserve"> - </w:t>
      </w:r>
      <w:r w:rsidRPr="00465006">
        <w:rPr>
          <w:rFonts w:ascii="Times New Roman" w:hAnsi="Times New Roman" w:cs="Times New Roman"/>
          <w:color w:val="FF0000"/>
        </w:rPr>
        <w:t xml:space="preserve"> </w:t>
      </w:r>
      <w:r w:rsidRPr="00222632">
        <w:rPr>
          <w:rFonts w:ascii="Times New Roman" w:hAnsi="Times New Roman" w:cs="Times New Roman"/>
          <w:color w:val="000000" w:themeColor="text1"/>
        </w:rPr>
        <w:t xml:space="preserve">Образец № </w:t>
      </w:r>
      <w:r w:rsidR="00222632" w:rsidRPr="00222632">
        <w:rPr>
          <w:rFonts w:ascii="Times New Roman" w:hAnsi="Times New Roman" w:cs="Times New Roman"/>
          <w:color w:val="000000" w:themeColor="text1"/>
          <w:lang w:val="bg-BG"/>
        </w:rPr>
        <w:t>8</w:t>
      </w:r>
      <w:r w:rsidRPr="00465006">
        <w:rPr>
          <w:rFonts w:ascii="Times New Roman" w:hAnsi="Times New Roman" w:cs="Times New Roman"/>
          <w:color w:val="000000" w:themeColor="text1"/>
          <w:lang w:val="bg-BG"/>
        </w:rPr>
        <w:t xml:space="preserve"> в оригинал.</w:t>
      </w:r>
    </w:p>
    <w:p w:rsidR="00B2610A" w:rsidRPr="00294449" w:rsidRDefault="00465006" w:rsidP="00294449">
      <w:pPr>
        <w:rPr>
          <w:rFonts w:ascii="Times New Roman" w:hAnsi="Times New Roman" w:cs="Times New Roman"/>
          <w:lang w:val="bg-BG"/>
        </w:rPr>
      </w:pPr>
      <w:r>
        <w:rPr>
          <w:rFonts w:ascii="Times New Roman" w:hAnsi="Times New Roman" w:cs="Times New Roman"/>
          <w:lang w:val="bg-BG"/>
        </w:rPr>
        <w:t xml:space="preserve">       ж</w:t>
      </w:r>
      <w:r w:rsidR="00B2610A" w:rsidRPr="00396F71">
        <w:rPr>
          <w:rFonts w:ascii="Times New Roman" w:hAnsi="Times New Roman" w:cs="Times New Roman"/>
        </w:rPr>
        <w:t xml:space="preserve">) доказателство/а за  извършената/ ните  доставка/и, </w:t>
      </w:r>
      <w:r w:rsidR="00805F47">
        <w:rPr>
          <w:rFonts w:ascii="Times New Roman" w:hAnsi="Times New Roman" w:cs="Times New Roman"/>
          <w:lang w:val="bg-BG"/>
        </w:rPr>
        <w:t>за обособената позиция,</w:t>
      </w:r>
      <w:r w:rsidR="007B745E">
        <w:rPr>
          <w:rFonts w:ascii="Times New Roman" w:hAnsi="Times New Roman" w:cs="Times New Roman"/>
          <w:lang w:val="bg-BG"/>
        </w:rPr>
        <w:t xml:space="preserve"> </w:t>
      </w:r>
      <w:r w:rsidR="00805F47">
        <w:rPr>
          <w:rFonts w:ascii="Times New Roman" w:hAnsi="Times New Roman" w:cs="Times New Roman"/>
          <w:lang w:val="bg-BG"/>
        </w:rPr>
        <w:t>за която участва,</w:t>
      </w:r>
      <w:r w:rsidR="00B2610A" w:rsidRPr="00396F71">
        <w:rPr>
          <w:rFonts w:ascii="Times New Roman" w:hAnsi="Times New Roman" w:cs="Times New Roman"/>
        </w:rPr>
        <w:t xml:space="preserve"> по посочените в Част IV: Критерии за подбор, буква В: ТЕХНИЧЕСКИ И ПРОФЕСИОНАЛНИ С</w:t>
      </w:r>
      <w:r w:rsidR="00294449">
        <w:rPr>
          <w:rFonts w:ascii="Times New Roman" w:hAnsi="Times New Roman" w:cs="Times New Roman"/>
        </w:rPr>
        <w:t>ПОСОБНОСТИ от еЕЕДОП получатели</w:t>
      </w:r>
      <w:r w:rsidR="00294449">
        <w:rPr>
          <w:rFonts w:ascii="Times New Roman" w:hAnsi="Times New Roman" w:cs="Times New Roman"/>
          <w:lang w:val="bg-BG"/>
        </w:rPr>
        <w:t>-</w:t>
      </w:r>
      <w:r w:rsidR="00294449" w:rsidRPr="00294449">
        <w:rPr>
          <w:rStyle w:val="FontStyle34"/>
          <w:sz w:val="24"/>
          <w:szCs w:val="24"/>
          <w:lang w:val="bg-BG" w:eastAsia="bg-BG"/>
        </w:rPr>
        <w:t xml:space="preserve"> </w:t>
      </w:r>
      <w:r w:rsidR="00294449">
        <w:rPr>
          <w:rStyle w:val="FontStyle40"/>
          <w:sz w:val="24"/>
          <w:szCs w:val="24"/>
          <w:lang w:val="bg-BG" w:eastAsia="bg-BG"/>
        </w:rPr>
        <w:t>заверени копия с подпис и печат</w:t>
      </w:r>
      <w:r w:rsidR="007B745E">
        <w:rPr>
          <w:rStyle w:val="FontStyle40"/>
          <w:sz w:val="24"/>
          <w:szCs w:val="24"/>
          <w:lang w:val="bg-BG" w:eastAsia="bg-BG"/>
        </w:rPr>
        <w:t>,</w:t>
      </w:r>
      <w:r w:rsidR="00294449">
        <w:rPr>
          <w:rStyle w:val="FontStyle40"/>
          <w:sz w:val="24"/>
          <w:szCs w:val="24"/>
          <w:lang w:val="bg-BG" w:eastAsia="bg-BG"/>
        </w:rPr>
        <w:t xml:space="preserve"> с гриф „Вярно с оригинала”.</w:t>
      </w:r>
    </w:p>
    <w:p w:rsidR="00680326" w:rsidRPr="00232F97" w:rsidRDefault="00294449" w:rsidP="00232F97">
      <w:pPr>
        <w:rPr>
          <w:rStyle w:val="FontStyle40"/>
          <w:sz w:val="24"/>
          <w:szCs w:val="24"/>
          <w:lang w:val="bg-BG"/>
        </w:rPr>
      </w:pPr>
      <w:r>
        <w:rPr>
          <w:rFonts w:ascii="Times New Roman" w:hAnsi="Times New Roman" w:cs="Times New Roman"/>
        </w:rPr>
        <w:t xml:space="preserve">     </w:t>
      </w:r>
      <w:r w:rsidR="00465006">
        <w:rPr>
          <w:rFonts w:ascii="Times New Roman" w:hAnsi="Times New Roman" w:cs="Times New Roman"/>
          <w:lang w:val="bg-BG"/>
        </w:rPr>
        <w:t xml:space="preserve"> 3</w:t>
      </w:r>
      <w:r w:rsidR="00B2610A" w:rsidRPr="00396F71">
        <w:rPr>
          <w:rFonts w:ascii="Times New Roman" w:hAnsi="Times New Roman" w:cs="Times New Roman"/>
        </w:rPr>
        <w:t xml:space="preserve">) копие на валиден сертификат за внедрена система за осигуряване на качеството, посочен в Част IV: Критерии за подбор, буква Г: </w:t>
      </w:r>
      <w:r w:rsidR="00B2610A" w:rsidRPr="00396F71">
        <w:rPr>
          <w:rFonts w:ascii="Times New Roman" w:hAnsi="Times New Roman" w:cs="Times New Roman"/>
          <w:lang w:val="en-US"/>
        </w:rPr>
        <w:t>ISO 9001</w:t>
      </w:r>
      <w:r w:rsidR="00BB6C6D" w:rsidRPr="00BB6C6D">
        <w:rPr>
          <w:lang w:val="ru-RU"/>
        </w:rPr>
        <w:t xml:space="preserve"> </w:t>
      </w:r>
      <w:r w:rsidR="00BB6C6D" w:rsidRPr="00BB6C6D">
        <w:rPr>
          <w:rFonts w:ascii="Times New Roman" w:hAnsi="Times New Roman" w:cs="Times New Roman"/>
          <w:lang w:val="ru-RU"/>
        </w:rPr>
        <w:t xml:space="preserve">или </w:t>
      </w:r>
      <w:r w:rsidR="00ED3A0F">
        <w:rPr>
          <w:rFonts w:ascii="Times New Roman" w:hAnsi="Times New Roman" w:cs="Times New Roman"/>
          <w:lang w:val="bg-BG"/>
        </w:rPr>
        <w:t xml:space="preserve">еквивалент </w:t>
      </w:r>
      <w:r w:rsidR="00B2610A" w:rsidRPr="00396F71">
        <w:rPr>
          <w:rFonts w:ascii="Times New Roman" w:hAnsi="Times New Roman" w:cs="Times New Roman"/>
        </w:rPr>
        <w:t>от еЕЕДОП,</w:t>
      </w:r>
      <w:r w:rsidR="007B745E">
        <w:rPr>
          <w:rFonts w:ascii="Times New Roman" w:hAnsi="Times New Roman" w:cs="Times New Roman"/>
        </w:rPr>
        <w:t xml:space="preserve"> завер</w:t>
      </w:r>
      <w:r w:rsidR="007B745E">
        <w:rPr>
          <w:rFonts w:ascii="Times New Roman" w:hAnsi="Times New Roman" w:cs="Times New Roman"/>
          <w:lang w:val="bg-BG"/>
        </w:rPr>
        <w:t>е</w:t>
      </w:r>
      <w:r w:rsidR="00B2610A" w:rsidRPr="00396F71">
        <w:rPr>
          <w:rFonts w:ascii="Times New Roman" w:hAnsi="Times New Roman" w:cs="Times New Roman"/>
        </w:rPr>
        <w:t>но от участника</w:t>
      </w:r>
      <w:r w:rsidR="001936C7">
        <w:rPr>
          <w:rFonts w:ascii="Times New Roman" w:hAnsi="Times New Roman" w:cs="Times New Roman"/>
          <w:lang w:val="bg-BG"/>
        </w:rPr>
        <w:t xml:space="preserve"> с мокър печат</w:t>
      </w:r>
      <w:r w:rsidR="00B2610A" w:rsidRPr="00396F71">
        <w:rPr>
          <w:rFonts w:ascii="Times New Roman" w:hAnsi="Times New Roman" w:cs="Times New Roman"/>
        </w:rPr>
        <w:t>.</w:t>
      </w:r>
    </w:p>
    <w:p w:rsidR="00680326" w:rsidRPr="00680326" w:rsidRDefault="00680326" w:rsidP="00680326">
      <w:pPr>
        <w:pStyle w:val="Style30"/>
        <w:widowControl/>
        <w:rPr>
          <w:rStyle w:val="FontStyle37"/>
          <w:sz w:val="24"/>
          <w:szCs w:val="24"/>
          <w:u w:val="single"/>
        </w:rPr>
      </w:pPr>
      <w:r>
        <w:rPr>
          <w:rStyle w:val="FontStyle36"/>
          <w:sz w:val="24"/>
          <w:szCs w:val="24"/>
          <w:lang w:val="bg-BG" w:eastAsia="bg-BG"/>
        </w:rPr>
        <w:t xml:space="preserve">      </w:t>
      </w:r>
      <w:r w:rsidRPr="00680326">
        <w:rPr>
          <w:rStyle w:val="FontStyle36"/>
          <w:sz w:val="24"/>
          <w:szCs w:val="24"/>
          <w:u w:val="single"/>
          <w:lang w:val="bg-BG" w:eastAsia="bg-BG"/>
        </w:rPr>
        <w:t>Забележка:</w:t>
      </w:r>
      <w:r w:rsidRPr="00680326">
        <w:rPr>
          <w:rStyle w:val="FontStyle36"/>
          <w:b w:val="0"/>
          <w:sz w:val="24"/>
          <w:szCs w:val="24"/>
          <w:u w:val="single"/>
          <w:lang w:val="bg-BG" w:eastAsia="bg-BG"/>
        </w:rPr>
        <w:t xml:space="preserve"> </w:t>
      </w:r>
      <w:r w:rsidRPr="00680326">
        <w:rPr>
          <w:rStyle w:val="FontStyle37"/>
          <w:sz w:val="24"/>
          <w:szCs w:val="24"/>
          <w:u w:val="single"/>
          <w:lang w:val="bg-BG" w:eastAsia="bg-BG"/>
        </w:rPr>
        <w:t>В случай, че някои от горните документи вече са били представени или са служебно известни или могат да бъдат осигурени чрез пряк и безплатен достъп до националните бази данни на държавите членки, същите не се представят.</w:t>
      </w:r>
    </w:p>
    <w:p w:rsidR="00B2610A" w:rsidRPr="00680326" w:rsidRDefault="00680326" w:rsidP="00680326">
      <w:pPr>
        <w:pStyle w:val="Style9"/>
        <w:widowControl/>
        <w:spacing w:line="240" w:lineRule="auto"/>
        <w:rPr>
          <w:lang w:val="bg-BG" w:eastAsia="bg-BG"/>
        </w:rPr>
      </w:pPr>
      <w:r>
        <w:rPr>
          <w:rStyle w:val="FontStyle40"/>
          <w:sz w:val="24"/>
          <w:szCs w:val="24"/>
          <w:lang w:val="bg-BG" w:eastAsia="bg-BG"/>
        </w:rPr>
        <w:t xml:space="preserve">     </w:t>
      </w:r>
      <w:r w:rsidRPr="005E29FB">
        <w:rPr>
          <w:rStyle w:val="FontStyle40"/>
          <w:sz w:val="24"/>
          <w:szCs w:val="24"/>
          <w:lang w:val="bg-BG" w:eastAsia="bg-BG"/>
        </w:rPr>
        <w:t>Документите се представят и за подизпълнителите</w:t>
      </w:r>
      <w:r>
        <w:rPr>
          <w:rStyle w:val="FontStyle40"/>
          <w:sz w:val="24"/>
          <w:szCs w:val="24"/>
          <w:lang w:val="bg-BG" w:eastAsia="bg-BG"/>
        </w:rPr>
        <w:t xml:space="preserve"> и третите лица, ако има такива, при спазване на условията по чл.65, ал.4 и чл.66, ал.2 от ЗОП</w:t>
      </w:r>
      <w:r w:rsidR="00805F47">
        <w:rPr>
          <w:rStyle w:val="FontStyle40"/>
          <w:sz w:val="24"/>
          <w:szCs w:val="24"/>
          <w:lang w:val="bg-BG" w:eastAsia="bg-BG"/>
        </w:rPr>
        <w:t xml:space="preserve">- </w:t>
      </w:r>
      <w:r w:rsidR="007B745E">
        <w:rPr>
          <w:rStyle w:val="FontStyle40"/>
          <w:sz w:val="24"/>
          <w:szCs w:val="24"/>
          <w:lang w:val="bg-BG" w:eastAsia="bg-BG"/>
        </w:rPr>
        <w:t>в оригинал или нотариално завере</w:t>
      </w:r>
      <w:r w:rsidR="00805F47">
        <w:rPr>
          <w:rStyle w:val="FontStyle40"/>
          <w:sz w:val="24"/>
          <w:szCs w:val="24"/>
          <w:lang w:val="bg-BG" w:eastAsia="bg-BG"/>
        </w:rPr>
        <w:t>ни копия</w:t>
      </w:r>
      <w:r w:rsidR="00B2610A" w:rsidRPr="00396F71">
        <w:t>.</w:t>
      </w:r>
    </w:p>
    <w:p w:rsidR="00B2610A" w:rsidRPr="00396F71" w:rsidRDefault="00680326" w:rsidP="00B2610A">
      <w:pPr>
        <w:rPr>
          <w:rFonts w:ascii="Times New Roman" w:hAnsi="Times New Roman" w:cs="Times New Roman"/>
        </w:rPr>
      </w:pPr>
      <w:r>
        <w:rPr>
          <w:rFonts w:ascii="Times New Roman" w:hAnsi="Times New Roman" w:cs="Times New Roman"/>
          <w:b/>
          <w:lang w:val="en-US"/>
        </w:rPr>
        <w:lastRenderedPageBreak/>
        <w:t xml:space="preserve">  </w:t>
      </w:r>
      <w:r w:rsidR="00B2610A" w:rsidRPr="00396F71">
        <w:rPr>
          <w:rFonts w:ascii="Times New Roman" w:hAnsi="Times New Roman" w:cs="Times New Roman"/>
          <w:b/>
          <w:lang w:val="en-US"/>
        </w:rPr>
        <w:t xml:space="preserve"> </w:t>
      </w:r>
      <w:r w:rsidR="00B2610A" w:rsidRPr="00396F71">
        <w:rPr>
          <w:rFonts w:ascii="Times New Roman" w:hAnsi="Times New Roman" w:cs="Times New Roman"/>
          <w:b/>
        </w:rPr>
        <w:t>2</w:t>
      </w:r>
      <w:r w:rsidR="00B2610A" w:rsidRPr="00396F71">
        <w:rPr>
          <w:rFonts w:ascii="Times New Roman" w:hAnsi="Times New Roman" w:cs="Times New Roman"/>
          <w:b/>
          <w:lang w:val="en-US"/>
        </w:rPr>
        <w:t>.1.2.</w:t>
      </w:r>
      <w:r w:rsidR="00B2610A" w:rsidRPr="00396F71">
        <w:rPr>
          <w:rFonts w:ascii="Times New Roman" w:hAnsi="Times New Roman" w:cs="Times New Roman"/>
        </w:rPr>
        <w:t>представи определената гаранция за изпълнение на</w:t>
      </w:r>
      <w:r w:rsidR="00B2610A" w:rsidRPr="00396F71">
        <w:rPr>
          <w:rFonts w:ascii="Times New Roman" w:hAnsi="Times New Roman" w:cs="Times New Roman"/>
          <w:spacing w:val="-7"/>
        </w:rPr>
        <w:t xml:space="preserve"> </w:t>
      </w:r>
      <w:r w:rsidR="00B2610A" w:rsidRPr="00396F71">
        <w:rPr>
          <w:rFonts w:ascii="Times New Roman" w:hAnsi="Times New Roman" w:cs="Times New Roman"/>
        </w:rPr>
        <w:t>договора;</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2.2. </w:t>
      </w:r>
      <w:r w:rsidRPr="00396F71">
        <w:rPr>
          <w:rFonts w:ascii="Times New Roman" w:hAnsi="Times New Roman" w:cs="Times New Roman"/>
        </w:rPr>
        <w:t>Когато участникът, избран за изпълнител, е чуждестранно лице, той представя съответн</w:t>
      </w:r>
      <w:r w:rsidR="00680326">
        <w:rPr>
          <w:rFonts w:ascii="Times New Roman" w:hAnsi="Times New Roman" w:cs="Times New Roman"/>
        </w:rPr>
        <w:t>ия документ по т.2.1.1, б</w:t>
      </w:r>
      <w:proofErr w:type="gramStart"/>
      <w:r w:rsidR="00680326">
        <w:rPr>
          <w:rFonts w:ascii="Times New Roman" w:hAnsi="Times New Roman" w:cs="Times New Roman"/>
        </w:rPr>
        <w:t>.“а</w:t>
      </w:r>
      <w:proofErr w:type="gramEnd"/>
      <w:r w:rsidR="00680326">
        <w:rPr>
          <w:rFonts w:ascii="Times New Roman" w:hAnsi="Times New Roman" w:cs="Times New Roman"/>
        </w:rPr>
        <w:t>”-“д</w:t>
      </w:r>
      <w:r w:rsidRPr="00396F71">
        <w:rPr>
          <w:rFonts w:ascii="Times New Roman" w:hAnsi="Times New Roman" w:cs="Times New Roman"/>
        </w:rPr>
        <w:t xml:space="preserve">”, издаден от компетентен орган, съгласно законодателството на държавата, в която участникът е установен. </w:t>
      </w:r>
      <w:proofErr w:type="gramStart"/>
      <w:r w:rsidRPr="00396F71">
        <w:rPr>
          <w:rFonts w:ascii="Times New Roman" w:hAnsi="Times New Roman" w:cs="Times New Roman"/>
        </w:rPr>
        <w:t>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roofErr w:type="gramEnd"/>
      <w:r w:rsidRPr="00396F71">
        <w:rPr>
          <w:rFonts w:ascii="Times New Roman" w:hAnsi="Times New Roman" w:cs="Times New Roman"/>
        </w:rPr>
        <w:t xml:space="preserve"> Когато декларацията няма правно значение, участникът представя официално заявление</w:t>
      </w:r>
      <w:proofErr w:type="gramStart"/>
      <w:r w:rsidRPr="00396F71">
        <w:rPr>
          <w:rFonts w:ascii="Times New Roman" w:hAnsi="Times New Roman" w:cs="Times New Roman"/>
        </w:rPr>
        <w:t>,  направено</w:t>
      </w:r>
      <w:proofErr w:type="gramEnd"/>
      <w:r w:rsidRPr="00396F71">
        <w:rPr>
          <w:rFonts w:ascii="Times New Roman" w:hAnsi="Times New Roman" w:cs="Times New Roman"/>
        </w:rPr>
        <w:t xml:space="preserve"> пред компетентен орган в съответната</w:t>
      </w:r>
      <w:r w:rsidRPr="00396F71">
        <w:rPr>
          <w:rFonts w:ascii="Times New Roman" w:hAnsi="Times New Roman" w:cs="Times New Roman"/>
          <w:spacing w:val="-5"/>
        </w:rPr>
        <w:t xml:space="preserve"> </w:t>
      </w:r>
      <w:r w:rsidRPr="00396F71">
        <w:rPr>
          <w:rFonts w:ascii="Times New Roman" w:hAnsi="Times New Roman" w:cs="Times New Roman"/>
        </w:rPr>
        <w:t>държава.</w:t>
      </w:r>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закона на държавата, в която е</w:t>
      </w:r>
      <w:r w:rsidRPr="00396F71">
        <w:rPr>
          <w:rFonts w:ascii="Times New Roman" w:hAnsi="Times New Roman" w:cs="Times New Roman"/>
          <w:spacing w:val="-3"/>
        </w:rPr>
        <w:t xml:space="preserve"> </w:t>
      </w:r>
      <w:r w:rsidRPr="00396F71">
        <w:rPr>
          <w:rFonts w:ascii="Times New Roman" w:hAnsi="Times New Roman" w:cs="Times New Roman"/>
        </w:rPr>
        <w:t>установен.</w:t>
      </w:r>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клетвената декларация няма правно значение според съответния национален закон, участникът представя официално заявление, направено пред компетентен орган в държавата, в която той е</w:t>
      </w:r>
      <w:r w:rsidRPr="00396F71">
        <w:rPr>
          <w:rFonts w:ascii="Times New Roman" w:hAnsi="Times New Roman" w:cs="Times New Roman"/>
          <w:spacing w:val="-2"/>
        </w:rPr>
        <w:t xml:space="preserve"> </w:t>
      </w:r>
      <w:r w:rsidRPr="00396F71">
        <w:rPr>
          <w:rFonts w:ascii="Times New Roman" w:hAnsi="Times New Roman" w:cs="Times New Roman"/>
        </w:rPr>
        <w:t>установен.</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2.3.</w:t>
      </w:r>
      <w:r w:rsidRPr="00396F71">
        <w:rPr>
          <w:rFonts w:ascii="Times New Roman" w:hAnsi="Times New Roman" w:cs="Times New Roman"/>
        </w:rPr>
        <w:t>Когато участникът е обединение, документите се представят от всеки един от членовете в</w:t>
      </w:r>
      <w:r w:rsidRPr="00396F71">
        <w:rPr>
          <w:rFonts w:ascii="Times New Roman" w:hAnsi="Times New Roman" w:cs="Times New Roman"/>
          <w:spacing w:val="-3"/>
        </w:rPr>
        <w:t xml:space="preserve"> </w:t>
      </w:r>
      <w:r w:rsidRPr="00396F71">
        <w:rPr>
          <w:rFonts w:ascii="Times New Roman" w:hAnsi="Times New Roman" w:cs="Times New Roman"/>
        </w:rPr>
        <w:t>обединението.</w:t>
      </w:r>
      <w:proofErr w:type="gramEnd"/>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определеният изпълнител е неперсонифицирано обединение на физически и/и</w:t>
      </w:r>
      <w:r w:rsidRPr="00396F71">
        <w:rPr>
          <w:rFonts w:ascii="Times New Roman" w:hAnsi="Times New Roman" w:cs="Times New Roman"/>
          <w:i/>
        </w:rPr>
        <w:t>л</w:t>
      </w:r>
      <w:r w:rsidRPr="00396F71">
        <w:rPr>
          <w:rFonts w:ascii="Times New Roman" w:hAnsi="Times New Roman" w:cs="Times New Roman"/>
        </w:rPr>
        <w:t>и юридически лица,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w:t>
      </w:r>
      <w:r w:rsidRPr="00396F71">
        <w:rPr>
          <w:rFonts w:ascii="Times New Roman" w:hAnsi="Times New Roman" w:cs="Times New Roman"/>
          <w:spacing w:val="2"/>
        </w:rPr>
        <w:t xml:space="preserve"> </w:t>
      </w:r>
      <w:r w:rsidRPr="00396F71">
        <w:rPr>
          <w:rFonts w:ascii="Times New Roman" w:hAnsi="Times New Roman" w:cs="Times New Roman"/>
        </w:rPr>
        <w:t>установени.</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2.4.</w:t>
      </w:r>
      <w:r w:rsidRPr="00396F71">
        <w:rPr>
          <w:rFonts w:ascii="Times New Roman" w:hAnsi="Times New Roman" w:cs="Times New Roman"/>
        </w:rPr>
        <w:t>Възложителят не сключва договор, когато участникът, класиран на първо</w:t>
      </w:r>
      <w:r w:rsidRPr="00396F71">
        <w:rPr>
          <w:rFonts w:ascii="Times New Roman" w:hAnsi="Times New Roman" w:cs="Times New Roman"/>
          <w:spacing w:val="-13"/>
        </w:rPr>
        <w:t xml:space="preserve"> </w:t>
      </w:r>
      <w:r w:rsidRPr="00396F71">
        <w:rPr>
          <w:rFonts w:ascii="Times New Roman" w:hAnsi="Times New Roman" w:cs="Times New Roman"/>
        </w:rPr>
        <w:t>място:</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2.4.1.</w:t>
      </w:r>
      <w:r w:rsidRPr="00396F71">
        <w:rPr>
          <w:rFonts w:ascii="Times New Roman" w:hAnsi="Times New Roman" w:cs="Times New Roman"/>
        </w:rPr>
        <w:t>откаже да сключи договор.</w:t>
      </w:r>
      <w:proofErr w:type="gramEnd"/>
      <w:r w:rsidRPr="00396F71">
        <w:rPr>
          <w:rFonts w:ascii="Times New Roman" w:hAnsi="Times New Roman" w:cs="Times New Roman"/>
        </w:rPr>
        <w:t xml:space="preserve"> За отказ от сключване на договор се приема и неявяването на уговорената дата за сключване на договор, освен ако неявяването е по обективни причини, за което Възложителят е уведомен</w:t>
      </w:r>
      <w:r w:rsidRPr="00396F71">
        <w:rPr>
          <w:rFonts w:ascii="Times New Roman" w:hAnsi="Times New Roman" w:cs="Times New Roman"/>
          <w:spacing w:val="-6"/>
        </w:rPr>
        <w:t xml:space="preserve"> </w:t>
      </w:r>
      <w:r w:rsidRPr="00396F71">
        <w:rPr>
          <w:rFonts w:ascii="Times New Roman" w:hAnsi="Times New Roman" w:cs="Times New Roman"/>
        </w:rPr>
        <w:t>своевременно;</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2.4.2</w:t>
      </w:r>
      <w:r w:rsidRPr="00396F71">
        <w:rPr>
          <w:rFonts w:ascii="Times New Roman" w:hAnsi="Times New Roman" w:cs="Times New Roman"/>
        </w:rPr>
        <w:t>.не изпълни някое от условията по т. 2.1 или т.2.2 и т.2.3</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2.4.3.</w:t>
      </w:r>
      <w:r w:rsidRPr="00396F71">
        <w:rPr>
          <w:rFonts w:ascii="Times New Roman" w:hAnsi="Times New Roman" w:cs="Times New Roman"/>
        </w:rPr>
        <w:t>не докаже, че не са налице основания за отстраняване от</w:t>
      </w:r>
      <w:r w:rsidRPr="00396F71">
        <w:rPr>
          <w:rFonts w:ascii="Times New Roman" w:hAnsi="Times New Roman" w:cs="Times New Roman"/>
          <w:spacing w:val="-13"/>
        </w:rPr>
        <w:t xml:space="preserve"> </w:t>
      </w:r>
      <w:r w:rsidRPr="00396F71">
        <w:rPr>
          <w:rFonts w:ascii="Times New Roman" w:hAnsi="Times New Roman" w:cs="Times New Roman"/>
        </w:rPr>
        <w:t>процедурата.</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2.5.</w:t>
      </w:r>
      <w:r w:rsidRPr="00396F71">
        <w:rPr>
          <w:rFonts w:ascii="Times New Roman" w:hAnsi="Times New Roman" w:cs="Times New Roman"/>
        </w:rPr>
        <w:t>В случаите по т.2.4.2 Възложителят прекратява процедурата или изменя влязлото в сила решение в частта за определяне на изпълнител и с мотивирано решение определя втория класиран участник, ако има такъв, за</w:t>
      </w:r>
      <w:r w:rsidRPr="00396F71">
        <w:rPr>
          <w:rFonts w:ascii="Times New Roman" w:hAnsi="Times New Roman" w:cs="Times New Roman"/>
          <w:spacing w:val="-4"/>
        </w:rPr>
        <w:t xml:space="preserve"> </w:t>
      </w:r>
      <w:r w:rsidRPr="00396F71">
        <w:rPr>
          <w:rFonts w:ascii="Times New Roman" w:hAnsi="Times New Roman" w:cs="Times New Roman"/>
        </w:rPr>
        <w:t>изпълнител.</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2.6.</w:t>
      </w:r>
      <w:r w:rsidRPr="00396F71">
        <w:rPr>
          <w:rFonts w:ascii="Times New Roman" w:hAnsi="Times New Roman" w:cs="Times New Roman"/>
        </w:rPr>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w:t>
      </w:r>
      <w:r w:rsidRPr="00396F71">
        <w:rPr>
          <w:rFonts w:ascii="Times New Roman" w:hAnsi="Times New Roman" w:cs="Times New Roman"/>
          <w:spacing w:val="-4"/>
        </w:rPr>
        <w:t xml:space="preserve"> </w:t>
      </w:r>
      <w:r w:rsidRPr="00396F71">
        <w:rPr>
          <w:rFonts w:ascii="Times New Roman" w:hAnsi="Times New Roman" w:cs="Times New Roman"/>
        </w:rPr>
        <w:t>поръчката.</w:t>
      </w:r>
      <w:proofErr w:type="gramEnd"/>
    </w:p>
    <w:p w:rsidR="00B2610A" w:rsidRPr="007B745E" w:rsidRDefault="00B2610A" w:rsidP="00B2610A">
      <w:pPr>
        <w:rPr>
          <w:rFonts w:ascii="Times New Roman" w:hAnsi="Times New Roman" w:cs="Times New Roman"/>
          <w:lang w:val="bg-BG"/>
        </w:rPr>
      </w:pPr>
      <w:r w:rsidRPr="00396F71">
        <w:rPr>
          <w:rFonts w:ascii="Times New Roman" w:hAnsi="Times New Roman" w:cs="Times New Roman"/>
          <w:b/>
        </w:rPr>
        <w:t xml:space="preserve">      2.7.</w:t>
      </w:r>
      <w:r w:rsidR="001936C7">
        <w:rPr>
          <w:rFonts w:ascii="Times New Roman" w:hAnsi="Times New Roman" w:cs="Times New Roman"/>
        </w:rPr>
        <w:t xml:space="preserve">Неразделна част от договора </w:t>
      </w:r>
      <w:r w:rsidR="001936C7">
        <w:rPr>
          <w:rFonts w:ascii="Times New Roman" w:hAnsi="Times New Roman" w:cs="Times New Roman"/>
          <w:lang w:val="bg-BG"/>
        </w:rPr>
        <w:t xml:space="preserve">са </w:t>
      </w:r>
      <w:r w:rsidRPr="00396F71">
        <w:rPr>
          <w:rFonts w:ascii="Times New Roman" w:hAnsi="Times New Roman" w:cs="Times New Roman"/>
        </w:rPr>
        <w:t xml:space="preserve"> </w:t>
      </w:r>
      <w:r w:rsidR="001936C7">
        <w:rPr>
          <w:rFonts w:ascii="Times New Roman" w:hAnsi="Times New Roman"/>
          <w:color w:val="000000" w:themeColor="text1"/>
          <w:lang w:val="bg-BG"/>
        </w:rPr>
        <w:t>„</w:t>
      </w:r>
      <w:r w:rsidR="00687029" w:rsidRPr="006D1FE5">
        <w:rPr>
          <w:rFonts w:ascii="Times New Roman" w:hAnsi="Times New Roman"/>
          <w:lang w:val="bg-BG"/>
        </w:rPr>
        <w:t xml:space="preserve">Техническа спецификация за доставка на челни въздухоспирателни кранове </w:t>
      </w:r>
      <w:r w:rsidR="00687029" w:rsidRPr="006D1FE5">
        <w:rPr>
          <w:rFonts w:ascii="Times New Roman" w:hAnsi="Times New Roman"/>
          <w:color w:val="000000"/>
          <w:lang w:val="bg-BG"/>
        </w:rPr>
        <w:t>LH3</w:t>
      </w:r>
      <w:r w:rsidR="00687029" w:rsidRPr="006D1FE5">
        <w:rPr>
          <w:rFonts w:ascii="Times New Roman" w:hAnsi="Times New Roman"/>
          <w:lang w:val="bg-BG"/>
        </w:rPr>
        <w:t xml:space="preserve"> 1 ¼</w:t>
      </w:r>
      <w:r w:rsidR="00687029" w:rsidRPr="006D1FE5">
        <w:rPr>
          <w:rFonts w:ascii="Times New Roman" w:hAnsi="Times New Roman"/>
          <w:vertAlign w:val="superscript"/>
          <w:lang w:val="bg-BG"/>
        </w:rPr>
        <w:t xml:space="preserve">"  </w:t>
      </w:r>
      <w:r w:rsidR="00687029" w:rsidRPr="006D1FE5">
        <w:rPr>
          <w:rFonts w:ascii="Times New Roman" w:hAnsi="Times New Roman"/>
          <w:lang w:val="bg-BG"/>
        </w:rPr>
        <w:t>и</w:t>
      </w:r>
      <w:r w:rsidR="00687029" w:rsidRPr="006D1FE5">
        <w:rPr>
          <w:rFonts w:ascii="Times New Roman" w:hAnsi="Times New Roman"/>
          <w:vertAlign w:val="superscript"/>
          <w:lang w:val="bg-BG"/>
        </w:rPr>
        <w:t xml:space="preserve"> </w:t>
      </w:r>
      <w:r w:rsidR="00687029" w:rsidRPr="006D1FE5">
        <w:rPr>
          <w:rFonts w:ascii="Times New Roman" w:hAnsi="Times New Roman"/>
          <w:color w:val="000000"/>
          <w:lang w:val="bg-BG"/>
        </w:rPr>
        <w:t>LH3</w:t>
      </w:r>
      <w:r w:rsidR="00687029" w:rsidRPr="006D1FE5">
        <w:rPr>
          <w:rFonts w:ascii="Times New Roman" w:hAnsi="Times New Roman"/>
          <w:vertAlign w:val="superscript"/>
          <w:lang w:val="bg-BG"/>
        </w:rPr>
        <w:t xml:space="preserve"> </w:t>
      </w:r>
      <w:r w:rsidR="00687029" w:rsidRPr="006D1FE5">
        <w:rPr>
          <w:rFonts w:ascii="Times New Roman" w:hAnsi="Times New Roman"/>
          <w:lang w:val="bg-BG"/>
        </w:rPr>
        <w:t>1</w:t>
      </w:r>
      <w:r w:rsidR="00687029" w:rsidRPr="006D1FE5">
        <w:rPr>
          <w:rFonts w:ascii="Times New Roman" w:hAnsi="Times New Roman"/>
          <w:vertAlign w:val="superscript"/>
          <w:lang w:val="bg-BG"/>
        </w:rPr>
        <w:t xml:space="preserve"> " </w:t>
      </w:r>
      <w:r w:rsidR="00687029" w:rsidRPr="006D1FE5">
        <w:rPr>
          <w:rFonts w:ascii="Times New Roman" w:hAnsi="Times New Roman"/>
          <w:lang w:val="bg-BG"/>
        </w:rPr>
        <w:t>(ляво и дясно изпълнение) за ПЖПС, собственост на „БДЖ – Товарни превози” ЕООД</w:t>
      </w:r>
      <w:r w:rsidR="001936C7">
        <w:rPr>
          <w:rFonts w:ascii="Times New Roman" w:hAnsi="Times New Roman"/>
          <w:iCs/>
          <w:lang w:val="bg-BG"/>
        </w:rPr>
        <w:t>”</w:t>
      </w:r>
      <w:r w:rsidR="001936C7" w:rsidRPr="00396F71">
        <w:rPr>
          <w:rFonts w:ascii="Times New Roman" w:hAnsi="Times New Roman"/>
        </w:rPr>
        <w:t xml:space="preserve"> </w:t>
      </w:r>
      <w:r w:rsidR="001936C7">
        <w:rPr>
          <w:rFonts w:ascii="Times New Roman" w:hAnsi="Times New Roman"/>
          <w:lang w:val="bg-BG"/>
        </w:rPr>
        <w:t xml:space="preserve">– </w:t>
      </w:r>
      <w:r w:rsidR="001936C7" w:rsidRPr="00396F71">
        <w:rPr>
          <w:rFonts w:ascii="Times New Roman" w:hAnsi="Times New Roman"/>
        </w:rPr>
        <w:t xml:space="preserve">Приложение </w:t>
      </w:r>
      <w:r w:rsidR="001936C7">
        <w:rPr>
          <w:rFonts w:ascii="Times New Roman" w:hAnsi="Times New Roman"/>
          <w:lang w:val="bg-BG"/>
        </w:rPr>
        <w:t>№1</w:t>
      </w:r>
      <w:r w:rsidR="00687029">
        <w:rPr>
          <w:rFonts w:ascii="Times New Roman" w:hAnsi="Times New Roman"/>
          <w:lang w:val="bg-BG"/>
        </w:rPr>
        <w:t xml:space="preserve">, </w:t>
      </w:r>
      <w:r w:rsidR="001936C7">
        <w:rPr>
          <w:rFonts w:ascii="Times New Roman" w:hAnsi="Times New Roman"/>
          <w:color w:val="000000" w:themeColor="text1"/>
          <w:lang w:val="bg-BG"/>
        </w:rPr>
        <w:t>„</w:t>
      </w:r>
      <w:r w:rsidR="00687029" w:rsidRPr="006D1FE5">
        <w:rPr>
          <w:rFonts w:ascii="Times New Roman" w:hAnsi="Times New Roman"/>
        </w:rPr>
        <w:t xml:space="preserve">Техническа спецификация за доставка на съединителни въздушни ръкави </w:t>
      </w:r>
      <w:r w:rsidR="00687029" w:rsidRPr="006D1FE5">
        <w:rPr>
          <w:rFonts w:ascii="Times New Roman" w:hAnsi="Times New Roman"/>
          <w:iCs/>
        </w:rPr>
        <w:t>(комплект с муфа, накрайник и скоби) за главен и спомагателен въздухопровод на локомотиви и товарни вагони</w:t>
      </w:r>
      <w:r w:rsidR="001936C7">
        <w:rPr>
          <w:rFonts w:ascii="Times New Roman" w:hAnsi="Times New Roman"/>
          <w:iCs/>
          <w:lang w:val="bg-BG"/>
        </w:rPr>
        <w:t>”</w:t>
      </w:r>
      <w:r w:rsidR="001936C7" w:rsidRPr="00396F71">
        <w:rPr>
          <w:rFonts w:ascii="Times New Roman" w:hAnsi="Times New Roman"/>
        </w:rPr>
        <w:t xml:space="preserve"> - Приложение </w:t>
      </w:r>
      <w:r w:rsidR="001936C7" w:rsidRPr="00396F71">
        <w:rPr>
          <w:rFonts w:ascii="Times New Roman" w:hAnsi="Times New Roman"/>
          <w:lang w:val="bg-BG"/>
        </w:rPr>
        <w:t>№2</w:t>
      </w:r>
      <w:r w:rsidR="007B745E">
        <w:rPr>
          <w:rFonts w:ascii="Times New Roman" w:hAnsi="Times New Roman" w:cs="Times New Roman"/>
          <w:lang w:val="bg-BG"/>
        </w:rPr>
        <w:t>,</w:t>
      </w:r>
      <w:r w:rsidR="00687029">
        <w:rPr>
          <w:rFonts w:ascii="Times New Roman" w:hAnsi="Times New Roman" w:cs="Times New Roman"/>
          <w:lang w:val="bg-BG"/>
        </w:rPr>
        <w:t xml:space="preserve"> „</w:t>
      </w:r>
      <w:r w:rsidR="00687029" w:rsidRPr="006D1FE5">
        <w:rPr>
          <w:rFonts w:ascii="Times New Roman" w:hAnsi="Times New Roman"/>
        </w:rPr>
        <w:t>Спецификация за д</w:t>
      </w:r>
      <w:r w:rsidR="00687029" w:rsidRPr="006D1FE5">
        <w:rPr>
          <w:rFonts w:ascii="Times New Roman" w:hAnsi="Times New Roman"/>
          <w:iCs/>
        </w:rPr>
        <w:t>оставка на съединителни въздушни ръкави /комплект с муфа, накрайник и скоби/ за главен и спомагателен въздухопровод на локомотиви и товарни вагони</w:t>
      </w:r>
      <w:r w:rsidR="00687029">
        <w:rPr>
          <w:rFonts w:ascii="Times New Roman" w:hAnsi="Times New Roman"/>
          <w:iCs/>
          <w:lang w:val="bg-BG"/>
        </w:rPr>
        <w:t>”</w:t>
      </w:r>
      <w:r w:rsidR="00687029" w:rsidRPr="006D1FE5">
        <w:rPr>
          <w:rFonts w:ascii="Times New Roman" w:hAnsi="Times New Roman"/>
          <w:iCs/>
        </w:rPr>
        <w:t xml:space="preserve"> </w:t>
      </w:r>
      <w:r w:rsidR="00687029" w:rsidRPr="006D1FE5">
        <w:rPr>
          <w:rFonts w:ascii="Times New Roman" w:hAnsi="Times New Roman"/>
          <w:bCs/>
          <w:color w:val="000000"/>
        </w:rPr>
        <w:t>–</w:t>
      </w:r>
      <w:r w:rsidR="00687029" w:rsidRPr="006D1FE5">
        <w:rPr>
          <w:rFonts w:ascii="Times New Roman" w:hAnsi="Times New Roman"/>
          <w:iCs/>
        </w:rPr>
        <w:t xml:space="preserve"> </w:t>
      </w:r>
      <w:r w:rsidR="00687029" w:rsidRPr="006D1FE5">
        <w:rPr>
          <w:rFonts w:ascii="Times New Roman" w:hAnsi="Times New Roman"/>
        </w:rPr>
        <w:t>Приложение 3</w:t>
      </w:r>
      <w:r w:rsidR="007B745E">
        <w:rPr>
          <w:rFonts w:ascii="Times New Roman" w:hAnsi="Times New Roman"/>
          <w:lang w:val="bg-BG"/>
        </w:rPr>
        <w:t>, „Техническото предложение” на Изпълнителя и „Ценовото предложение” на Изпълнителя.</w:t>
      </w:r>
    </w:p>
    <w:p w:rsidR="00B2610A" w:rsidRPr="00396F71" w:rsidRDefault="00B2610A" w:rsidP="00B2610A">
      <w:pPr>
        <w:rPr>
          <w:rFonts w:ascii="Times New Roman" w:hAnsi="Times New Roman" w:cs="Times New Roman"/>
          <w:lang w:val="bg-BG"/>
        </w:rPr>
      </w:pPr>
    </w:p>
    <w:p w:rsidR="00B2610A" w:rsidRPr="00ED3A0F" w:rsidRDefault="00B2610A" w:rsidP="00B2610A">
      <w:pPr>
        <w:rPr>
          <w:rFonts w:ascii="Times New Roman" w:hAnsi="Times New Roman" w:cs="Times New Roman"/>
          <w:b/>
          <w:lang w:val="bg-BG"/>
        </w:rPr>
      </w:pPr>
      <w:proofErr w:type="gramStart"/>
      <w:r w:rsidRPr="00396F71">
        <w:rPr>
          <w:rFonts w:ascii="Times New Roman" w:hAnsi="Times New Roman" w:cs="Times New Roman"/>
          <w:b/>
        </w:rPr>
        <w:t>РАЗДЕЛ IX.</w:t>
      </w:r>
      <w:proofErr w:type="gramEnd"/>
      <w:r w:rsidRPr="00396F71">
        <w:rPr>
          <w:rFonts w:ascii="Times New Roman" w:hAnsi="Times New Roman" w:cs="Times New Roman"/>
          <w:b/>
        </w:rPr>
        <w:t xml:space="preserve"> ДРУГИ УКАЗАНИЯ</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r w:rsidR="00396F71" w:rsidRPr="00396F71">
        <w:rPr>
          <w:rFonts w:ascii="Times New Roman" w:hAnsi="Times New Roman" w:cs="Times New Roman"/>
          <w:b/>
          <w:lang w:val="bg-BG"/>
        </w:rPr>
        <w:t xml:space="preserve"> </w:t>
      </w:r>
      <w:r w:rsidRPr="00396F71">
        <w:rPr>
          <w:rFonts w:ascii="Times New Roman" w:hAnsi="Times New Roman" w:cs="Times New Roman"/>
          <w:b/>
        </w:rPr>
        <w:t xml:space="preserve"> 1.</w:t>
      </w:r>
      <w:r w:rsidRPr="00396F71">
        <w:rPr>
          <w:rFonts w:ascii="Times New Roman" w:hAnsi="Times New Roman" w:cs="Times New Roman"/>
        </w:rPr>
        <w:t xml:space="preserve">Участниците получават неограничен, пълен, безплатен и пряк достъп до документацията на адрес: </w:t>
      </w:r>
      <w:r w:rsidR="00D27F41" w:rsidRPr="007C0332">
        <w:rPr>
          <w:rFonts w:ascii="Times New Roman" w:hAnsi="Times New Roman" w:cs="Times New Roman"/>
          <w:color w:val="000000" w:themeColor="text1"/>
        </w:rPr>
        <w:t>http://bdzcargo.bdz.bg/bg/proceduri-po-zop/dostavka-na-chelni-</w:t>
      </w:r>
      <w:r w:rsidR="00D27F41" w:rsidRPr="007C0332">
        <w:rPr>
          <w:rFonts w:ascii="Times New Roman" w:hAnsi="Times New Roman" w:cs="Times New Roman"/>
          <w:color w:val="000000" w:themeColor="text1"/>
        </w:rPr>
        <w:lastRenderedPageBreak/>
        <w:t>vuzduhospiratelni-kranove-lh3-lh3-1liavo-i-diasno-izpulnenie-za-pjps-i.html</w:t>
      </w:r>
      <w:r w:rsidRPr="00396F71">
        <w:rPr>
          <w:rFonts w:ascii="Times New Roman" w:hAnsi="Times New Roman" w:cs="Times New Roman"/>
        </w:rPr>
        <w:t>, раздел „Профил на</w:t>
      </w:r>
      <w:r w:rsidRPr="00396F71">
        <w:rPr>
          <w:rFonts w:ascii="Times New Roman" w:hAnsi="Times New Roman" w:cs="Times New Roman"/>
          <w:spacing w:val="-10"/>
        </w:rPr>
        <w:t xml:space="preserve"> </w:t>
      </w:r>
      <w:r w:rsidRPr="00396F71">
        <w:rPr>
          <w:rFonts w:ascii="Times New Roman" w:hAnsi="Times New Roman" w:cs="Times New Roman"/>
        </w:rPr>
        <w:t>купувача”.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w:t>
      </w:r>
      <w:r w:rsidRPr="00396F71">
        <w:rPr>
          <w:rFonts w:ascii="Times New Roman" w:hAnsi="Times New Roman" w:cs="Times New Roman"/>
        </w:rPr>
        <w:t>Лицата могат да поискат писмено от възложителя разяснения по</w:t>
      </w:r>
      <w:r w:rsidR="009F4E2A">
        <w:rPr>
          <w:rFonts w:ascii="Times New Roman" w:hAnsi="Times New Roman" w:cs="Times New Roman"/>
          <w:lang w:val="bg-BG"/>
        </w:rPr>
        <w:t xml:space="preserve"> условията</w:t>
      </w:r>
      <w:r w:rsidRPr="00396F71">
        <w:rPr>
          <w:rFonts w:ascii="Times New Roman" w:hAnsi="Times New Roman" w:cs="Times New Roman"/>
        </w:rPr>
        <w:t xml:space="preserve">, </w:t>
      </w:r>
      <w:r w:rsidR="009F4E2A">
        <w:rPr>
          <w:rFonts w:ascii="Times New Roman" w:hAnsi="Times New Roman" w:cs="Times New Roman"/>
          <w:lang w:val="bg-BG"/>
        </w:rPr>
        <w:t xml:space="preserve">на </w:t>
      </w:r>
      <w:r w:rsidRPr="00396F71">
        <w:rPr>
          <w:rFonts w:ascii="Times New Roman" w:hAnsi="Times New Roman" w:cs="Times New Roman"/>
        </w:rPr>
        <w:t xml:space="preserve">обществената поръчка до </w:t>
      </w:r>
      <w:r w:rsidR="00235A59">
        <w:rPr>
          <w:rFonts w:ascii="Times New Roman" w:hAnsi="Times New Roman" w:cs="Times New Roman"/>
          <w:color w:val="000000" w:themeColor="text1"/>
          <w:lang w:val="en-US"/>
        </w:rPr>
        <w:t>5</w:t>
      </w:r>
      <w:r w:rsidRPr="00396F71">
        <w:rPr>
          <w:rFonts w:ascii="Times New Roman" w:hAnsi="Times New Roman" w:cs="Times New Roman"/>
        </w:rPr>
        <w:t xml:space="preserve"> дни преди изтичане на срока за получаване на</w:t>
      </w:r>
      <w:r w:rsidRPr="00396F71">
        <w:rPr>
          <w:rFonts w:ascii="Times New Roman" w:hAnsi="Times New Roman" w:cs="Times New Roman"/>
          <w:spacing w:val="58"/>
        </w:rPr>
        <w:t xml:space="preserve"> </w:t>
      </w:r>
      <w:r w:rsidRPr="00396F71">
        <w:rPr>
          <w:rFonts w:ascii="Times New Roman" w:hAnsi="Times New Roman" w:cs="Times New Roman"/>
        </w:rPr>
        <w:t>офертите.</w:t>
      </w:r>
      <w:proofErr w:type="gramEnd"/>
    </w:p>
    <w:p w:rsidR="00B2610A" w:rsidRPr="00396F71" w:rsidRDefault="00396F71" w:rsidP="00B2610A">
      <w:pPr>
        <w:rPr>
          <w:rFonts w:ascii="Times New Roman" w:hAnsi="Times New Roman" w:cs="Times New Roman"/>
          <w:lang w:val="en-US"/>
        </w:rPr>
      </w:pPr>
      <w:r w:rsidRPr="00396F71">
        <w:rPr>
          <w:rFonts w:ascii="Times New Roman" w:hAnsi="Times New Roman" w:cs="Times New Roman"/>
          <w:b/>
        </w:rPr>
        <w:t xml:space="preserve">  </w:t>
      </w:r>
      <w:proofErr w:type="gramStart"/>
      <w:r w:rsidR="00B2610A" w:rsidRPr="00396F71">
        <w:rPr>
          <w:rFonts w:ascii="Times New Roman" w:hAnsi="Times New Roman" w:cs="Times New Roman"/>
          <w:b/>
        </w:rPr>
        <w:t>3.</w:t>
      </w:r>
      <w:r w:rsidR="00B2610A" w:rsidRPr="00396F71">
        <w:rPr>
          <w:rFonts w:ascii="Times New Roman" w:hAnsi="Times New Roman" w:cs="Times New Roman"/>
        </w:rPr>
        <w:t>Разясненията се публикуват в профил</w:t>
      </w:r>
      <w:r w:rsidR="009F4E2A">
        <w:rPr>
          <w:rFonts w:ascii="Times New Roman" w:hAnsi="Times New Roman" w:cs="Times New Roman"/>
        </w:rPr>
        <w:t xml:space="preserve">а на купувача на Възложителя в </w:t>
      </w:r>
      <w:r w:rsidR="00CF643E">
        <w:rPr>
          <w:rFonts w:ascii="Times New Roman" w:hAnsi="Times New Roman" w:cs="Times New Roman"/>
          <w:lang w:val="bg-BG"/>
        </w:rPr>
        <w:t xml:space="preserve">срок до </w:t>
      </w:r>
      <w:r w:rsidR="009F4E2A">
        <w:rPr>
          <w:rFonts w:ascii="Times New Roman" w:hAnsi="Times New Roman" w:cs="Times New Roman"/>
          <w:lang w:val="bg-BG"/>
        </w:rPr>
        <w:t>3 дни</w:t>
      </w:r>
      <w:r w:rsidR="00B2610A" w:rsidRPr="00396F71">
        <w:rPr>
          <w:rFonts w:ascii="Times New Roman" w:hAnsi="Times New Roman" w:cs="Times New Roman"/>
        </w:rPr>
        <w:t xml:space="preserve"> от получаване на искането.</w:t>
      </w:r>
      <w:proofErr w:type="gramEnd"/>
      <w:r w:rsidR="00B2610A" w:rsidRPr="00396F71">
        <w:rPr>
          <w:rFonts w:ascii="Times New Roman" w:hAnsi="Times New Roman" w:cs="Times New Roman"/>
        </w:rPr>
        <w:t xml:space="preserve"> </w:t>
      </w:r>
      <w:proofErr w:type="gramStart"/>
      <w:r w:rsidR="00B2610A" w:rsidRPr="00396F71">
        <w:rPr>
          <w:rFonts w:ascii="Times New Roman" w:hAnsi="Times New Roman" w:cs="Times New Roman"/>
        </w:rPr>
        <w:t>В разяснението не се посочва лицето, направило запитването.</w:t>
      </w:r>
      <w:proofErr w:type="gramEnd"/>
    </w:p>
    <w:p w:rsidR="00B2610A" w:rsidRPr="00396F71" w:rsidRDefault="00B2610A" w:rsidP="00B2610A">
      <w:pPr>
        <w:pStyle w:val="Heading1"/>
        <w:keepNext w:val="0"/>
        <w:widowControl w:val="0"/>
        <w:tabs>
          <w:tab w:val="left" w:pos="377"/>
        </w:tabs>
        <w:autoSpaceDE w:val="0"/>
        <w:autoSpaceDN w:val="0"/>
        <w:rPr>
          <w:rFonts w:ascii="Times New Roman" w:hAnsi="Times New Roman"/>
          <w:sz w:val="24"/>
          <w:szCs w:val="24"/>
        </w:rPr>
      </w:pPr>
      <w:r w:rsidRPr="00396F71">
        <w:rPr>
          <w:rFonts w:ascii="Times New Roman" w:hAnsi="Times New Roman"/>
          <w:sz w:val="24"/>
          <w:szCs w:val="24"/>
          <w:lang w:val="en-US"/>
        </w:rPr>
        <w:t xml:space="preserve">    </w:t>
      </w:r>
    </w:p>
    <w:p w:rsidR="00B2610A" w:rsidRPr="00396F71" w:rsidRDefault="00B2610A" w:rsidP="00396F71">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lang w:val="en-US"/>
        </w:rPr>
        <w:t xml:space="preserve"> </w:t>
      </w:r>
      <w:r w:rsidRPr="00396F71">
        <w:rPr>
          <w:rFonts w:ascii="Times New Roman" w:hAnsi="Times New Roman" w:cs="Times New Roman"/>
          <w:b/>
          <w:lang w:val="en-US"/>
        </w:rPr>
        <w:t>4</w:t>
      </w:r>
      <w:r w:rsidRPr="00396F71">
        <w:rPr>
          <w:rFonts w:ascii="Times New Roman" w:hAnsi="Times New Roman" w:cs="Times New Roman"/>
          <w:b/>
        </w:rPr>
        <w:t xml:space="preserve"> .ОБМЕН НА</w:t>
      </w:r>
      <w:r w:rsidRPr="00396F71">
        <w:rPr>
          <w:rFonts w:ascii="Times New Roman" w:hAnsi="Times New Roman" w:cs="Times New Roman"/>
          <w:b/>
          <w:spacing w:val="-2"/>
        </w:rPr>
        <w:t xml:space="preserve"> </w:t>
      </w:r>
      <w:r w:rsidRPr="00396F71">
        <w:rPr>
          <w:rFonts w:ascii="Times New Roman" w:hAnsi="Times New Roman" w:cs="Times New Roman"/>
          <w:b/>
        </w:rPr>
        <w:t>ИНФОРМАЦИЯ</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4.1.</w:t>
      </w:r>
      <w:r w:rsidRPr="00396F71">
        <w:rPr>
          <w:rFonts w:ascii="Times New Roman" w:hAnsi="Times New Roman" w:cs="Times New Roman"/>
        </w:rPr>
        <w:t>До приключване на процедурата за възлагане на обществената поръчка не се позволява размяна на информация по въпроси, свързани с провеждането й, освен по реда, определен в ЗОП и в документацията, между заинтересовано лице, участник или техни представители</w:t>
      </w:r>
      <w:r w:rsidRPr="00396F71">
        <w:rPr>
          <w:rFonts w:ascii="Times New Roman" w:hAnsi="Times New Roman" w:cs="Times New Roman"/>
          <w:spacing w:val="-31"/>
        </w:rPr>
        <w:t xml:space="preserve"> </w:t>
      </w:r>
      <w:r w:rsidRPr="00396F71">
        <w:rPr>
          <w:rFonts w:ascii="Times New Roman" w:hAnsi="Times New Roman" w:cs="Times New Roman"/>
        </w:rPr>
        <w:t>и:</w:t>
      </w:r>
    </w:p>
    <w:p w:rsidR="007B745E" w:rsidRDefault="007B745E" w:rsidP="00B2610A">
      <w:pPr>
        <w:rPr>
          <w:rFonts w:ascii="Times New Roman" w:hAnsi="Times New Roman" w:cs="Times New Roman"/>
          <w:lang w:val="bg-BG"/>
        </w:rPr>
      </w:pPr>
      <w:r>
        <w:rPr>
          <w:rFonts w:ascii="Times New Roman" w:hAnsi="Times New Roman" w:cs="Times New Roman"/>
          <w:lang w:val="bg-BG"/>
        </w:rPr>
        <w:t xml:space="preserve">      </w:t>
      </w:r>
      <w:r w:rsidR="00B2610A" w:rsidRPr="00396F71">
        <w:rPr>
          <w:rFonts w:ascii="Times New Roman" w:hAnsi="Times New Roman" w:cs="Times New Roman"/>
        </w:rPr>
        <w:t xml:space="preserve">а) </w:t>
      </w:r>
      <w:proofErr w:type="gramStart"/>
      <w:r w:rsidR="00B2610A" w:rsidRPr="00396F71">
        <w:rPr>
          <w:rFonts w:ascii="Times New Roman" w:hAnsi="Times New Roman" w:cs="Times New Roman"/>
        </w:rPr>
        <w:t>органите</w:t>
      </w:r>
      <w:proofErr w:type="gramEnd"/>
      <w:r w:rsidR="00B2610A" w:rsidRPr="00396F71">
        <w:rPr>
          <w:rFonts w:ascii="Times New Roman" w:hAnsi="Times New Roman" w:cs="Times New Roman"/>
        </w:rPr>
        <w:t xml:space="preserve"> и служители на възложителя, свързани с провеждането на процедурата;</w:t>
      </w:r>
    </w:p>
    <w:p w:rsidR="00B2610A" w:rsidRPr="00396F71" w:rsidRDefault="007B745E" w:rsidP="007B745E">
      <w:pPr>
        <w:rPr>
          <w:rFonts w:ascii="Times New Roman" w:hAnsi="Times New Roman" w:cs="Times New Roman"/>
        </w:rPr>
      </w:pPr>
      <w:r>
        <w:rPr>
          <w:rFonts w:ascii="Times New Roman" w:hAnsi="Times New Roman" w:cs="Times New Roman"/>
          <w:lang w:val="bg-BG"/>
        </w:rPr>
        <w:t xml:space="preserve">      </w:t>
      </w:r>
      <w:r w:rsidR="009A6120">
        <w:rPr>
          <w:rFonts w:ascii="Times New Roman" w:hAnsi="Times New Roman" w:cs="Times New Roman"/>
        </w:rPr>
        <w:t>б)</w:t>
      </w:r>
      <w:r w:rsidR="009A6120">
        <w:rPr>
          <w:rFonts w:ascii="Times New Roman" w:hAnsi="Times New Roman" w:cs="Times New Roman"/>
          <w:lang w:val="bg-BG"/>
        </w:rPr>
        <w:t xml:space="preserve"> </w:t>
      </w:r>
      <w:proofErr w:type="gramStart"/>
      <w:r w:rsidR="009A6120">
        <w:rPr>
          <w:rFonts w:ascii="Times New Roman" w:hAnsi="Times New Roman" w:cs="Times New Roman"/>
        </w:rPr>
        <w:t>органите</w:t>
      </w:r>
      <w:proofErr w:type="gramEnd"/>
      <w:r w:rsidR="009A6120">
        <w:rPr>
          <w:rFonts w:ascii="Times New Roman" w:hAnsi="Times New Roman" w:cs="Times New Roman"/>
        </w:rPr>
        <w:t>,</w:t>
      </w:r>
      <w:r w:rsidR="007C0332">
        <w:rPr>
          <w:rFonts w:ascii="Times New Roman" w:hAnsi="Times New Roman" w:cs="Times New Roman"/>
        </w:rPr>
        <w:t xml:space="preserve"> </w:t>
      </w:r>
      <w:r w:rsidR="009A6120">
        <w:rPr>
          <w:rFonts w:ascii="Times New Roman" w:hAnsi="Times New Roman" w:cs="Times New Roman"/>
        </w:rPr>
        <w:t>длъжностните</w:t>
      </w:r>
      <w:r w:rsidR="009A6120">
        <w:rPr>
          <w:rFonts w:ascii="Times New Roman" w:hAnsi="Times New Roman" w:cs="Times New Roman"/>
          <w:lang w:val="bg-BG"/>
        </w:rPr>
        <w:t xml:space="preserve"> </w:t>
      </w:r>
      <w:r w:rsidR="00B2610A" w:rsidRPr="00396F71">
        <w:rPr>
          <w:rFonts w:ascii="Times New Roman" w:hAnsi="Times New Roman" w:cs="Times New Roman"/>
        </w:rPr>
        <w:t>ли</w:t>
      </w:r>
      <w:r w:rsidR="007C0332">
        <w:rPr>
          <w:rFonts w:ascii="Times New Roman" w:hAnsi="Times New Roman" w:cs="Times New Roman"/>
        </w:rPr>
        <w:t xml:space="preserve">ца, консултантите и </w:t>
      </w:r>
      <w:r w:rsidR="009A6120">
        <w:rPr>
          <w:rFonts w:ascii="Times New Roman" w:hAnsi="Times New Roman" w:cs="Times New Roman"/>
        </w:rPr>
        <w:t>експертите,</w:t>
      </w:r>
      <w:r w:rsidR="007C0332">
        <w:rPr>
          <w:rFonts w:ascii="Times New Roman" w:hAnsi="Times New Roman" w:cs="Times New Roman"/>
          <w:lang w:val="en-US"/>
        </w:rPr>
        <w:t xml:space="preserve"> </w:t>
      </w:r>
      <w:r w:rsidR="00B2610A" w:rsidRPr="00396F71">
        <w:rPr>
          <w:rFonts w:ascii="Times New Roman" w:hAnsi="Times New Roman" w:cs="Times New Roman"/>
        </w:rPr>
        <w:t>участвали</w:t>
      </w:r>
      <w:r w:rsidR="00B2610A" w:rsidRPr="00396F71">
        <w:rPr>
          <w:rFonts w:ascii="Times New Roman" w:hAnsi="Times New Roman" w:cs="Times New Roman"/>
        </w:rPr>
        <w:tab/>
      </w:r>
      <w:r w:rsidR="00B2610A" w:rsidRPr="00396F71">
        <w:rPr>
          <w:rFonts w:ascii="Times New Roman" w:hAnsi="Times New Roman" w:cs="Times New Roman"/>
          <w:spacing w:val="-17"/>
        </w:rPr>
        <w:t>в</w:t>
      </w:r>
      <w:r w:rsidR="007C0332">
        <w:rPr>
          <w:rFonts w:ascii="Times New Roman" w:hAnsi="Times New Roman" w:cs="Times New Roman"/>
          <w:spacing w:val="-17"/>
        </w:rPr>
        <w:t xml:space="preserve"> </w:t>
      </w:r>
      <w:r w:rsidR="00B2610A" w:rsidRPr="00396F71">
        <w:rPr>
          <w:rFonts w:ascii="Times New Roman" w:hAnsi="Times New Roman" w:cs="Times New Roman"/>
        </w:rPr>
        <w:t>изработването и приемането на</w:t>
      </w:r>
      <w:r w:rsidR="00B2610A" w:rsidRPr="00396F71">
        <w:rPr>
          <w:rFonts w:ascii="Times New Roman" w:hAnsi="Times New Roman" w:cs="Times New Roman"/>
          <w:spacing w:val="-4"/>
        </w:rPr>
        <w:t xml:space="preserve"> </w:t>
      </w:r>
      <w:r w:rsidR="00B2610A" w:rsidRPr="00396F71">
        <w:rPr>
          <w:rFonts w:ascii="Times New Roman" w:hAnsi="Times New Roman" w:cs="Times New Roman"/>
        </w:rPr>
        <w:t>документацията.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4.2.</w:t>
      </w:r>
      <w:r w:rsidRPr="00396F71">
        <w:rPr>
          <w:rFonts w:ascii="Times New Roman" w:hAnsi="Times New Roman" w:cs="Times New Roman"/>
        </w:rPr>
        <w:t>Органите, длъжностните лица, консултантите и експертите, имащи отношение към провеждането на процедурата, нямат право да разгласяват информация относно извършваните от тях действия по или във връзка с откритата процедура, освен в случаите и по реда, определени с</w:t>
      </w:r>
      <w:r w:rsidRPr="00396F71">
        <w:rPr>
          <w:rFonts w:ascii="Times New Roman" w:hAnsi="Times New Roman" w:cs="Times New Roman"/>
          <w:spacing w:val="-2"/>
        </w:rPr>
        <w:t xml:space="preserve"> </w:t>
      </w:r>
      <w:r w:rsidRPr="00396F71">
        <w:rPr>
          <w:rFonts w:ascii="Times New Roman" w:hAnsi="Times New Roman" w:cs="Times New Roman"/>
        </w:rPr>
        <w:t>документацията.</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4.3.</w:t>
      </w:r>
      <w:r w:rsidRPr="00396F71">
        <w:rPr>
          <w:rFonts w:ascii="Times New Roman" w:hAnsi="Times New Roman" w:cs="Times New Roman"/>
        </w:rPr>
        <w:t>Възложителят на обществената поръчка уведомява всеки участник, за всяко свое решение, имащо отношение към неговото участие в процедурата в тридневен срок от издаването</w:t>
      </w:r>
      <w:r w:rsidRPr="00396F71">
        <w:rPr>
          <w:rFonts w:ascii="Times New Roman" w:hAnsi="Times New Roman" w:cs="Times New Roman"/>
          <w:spacing w:val="-1"/>
        </w:rPr>
        <w:t xml:space="preserve"> </w:t>
      </w:r>
      <w:r w:rsidRPr="00396F71">
        <w:rPr>
          <w:rFonts w:ascii="Times New Roman" w:hAnsi="Times New Roman" w:cs="Times New Roman"/>
        </w:rPr>
        <w:t>им.</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4.4.</w:t>
      </w:r>
      <w:r w:rsidRPr="00396F71">
        <w:rPr>
          <w:rFonts w:ascii="Times New Roman" w:hAnsi="Times New Roman" w:cs="Times New Roman"/>
        </w:rPr>
        <w:t>Решенията по т.3.3 се</w:t>
      </w:r>
      <w:r w:rsidRPr="00396F71">
        <w:rPr>
          <w:rFonts w:ascii="Times New Roman" w:hAnsi="Times New Roman" w:cs="Times New Roman"/>
          <w:spacing w:val="-6"/>
        </w:rPr>
        <w:t xml:space="preserve"> </w:t>
      </w:r>
      <w:r w:rsidRPr="00396F71">
        <w:rPr>
          <w:rFonts w:ascii="Times New Roman" w:hAnsi="Times New Roman" w:cs="Times New Roman"/>
        </w:rPr>
        <w:t>изпращат:</w:t>
      </w:r>
    </w:p>
    <w:p w:rsidR="00B2610A" w:rsidRPr="00396F71" w:rsidRDefault="007B745E" w:rsidP="00B2610A">
      <w:pPr>
        <w:rPr>
          <w:rFonts w:ascii="Times New Roman" w:hAnsi="Times New Roman" w:cs="Times New Roman"/>
        </w:rPr>
      </w:pPr>
      <w:r>
        <w:rPr>
          <w:rFonts w:ascii="Times New Roman" w:hAnsi="Times New Roman" w:cs="Times New Roman"/>
          <w:lang w:val="bg-BG"/>
        </w:rPr>
        <w:t>а)</w:t>
      </w:r>
      <w:r w:rsidR="00B2610A" w:rsidRPr="00396F71">
        <w:rPr>
          <w:rFonts w:ascii="Times New Roman" w:hAnsi="Times New Roman" w:cs="Times New Roman"/>
        </w:rPr>
        <w:t>на адрес, посочен от</w:t>
      </w:r>
      <w:r w:rsidR="00B2610A" w:rsidRPr="00396F71">
        <w:rPr>
          <w:rFonts w:ascii="Times New Roman" w:hAnsi="Times New Roman" w:cs="Times New Roman"/>
          <w:spacing w:val="-2"/>
        </w:rPr>
        <w:t xml:space="preserve"> </w:t>
      </w:r>
      <w:r w:rsidR="00B2610A" w:rsidRPr="00396F71">
        <w:rPr>
          <w:rFonts w:ascii="Times New Roman" w:hAnsi="Times New Roman" w:cs="Times New Roman"/>
        </w:rPr>
        <w:t>участника;</w:t>
      </w:r>
    </w:p>
    <w:p w:rsidR="00B2610A" w:rsidRPr="00396F71" w:rsidRDefault="007B745E" w:rsidP="00B2610A">
      <w:pPr>
        <w:rPr>
          <w:rFonts w:ascii="Times New Roman" w:hAnsi="Times New Roman" w:cs="Times New Roman"/>
        </w:rPr>
      </w:pPr>
      <w:r>
        <w:rPr>
          <w:rFonts w:ascii="Times New Roman" w:hAnsi="Times New Roman" w:cs="Times New Roman"/>
          <w:lang w:val="bg-BG"/>
        </w:rPr>
        <w:t>б</w:t>
      </w:r>
      <w:r w:rsidR="00B2610A" w:rsidRPr="00396F71">
        <w:rPr>
          <w:rFonts w:ascii="Times New Roman" w:hAnsi="Times New Roman" w:cs="Times New Roman"/>
        </w:rPr>
        <w:t>) на електронна поща, като съобщението, с което се изпращат, се подписва с електронен подпис или</w:t>
      </w:r>
    </w:p>
    <w:p w:rsidR="00B2610A" w:rsidRPr="00396F71" w:rsidRDefault="007B745E" w:rsidP="00B2610A">
      <w:pPr>
        <w:rPr>
          <w:rFonts w:ascii="Times New Roman" w:hAnsi="Times New Roman" w:cs="Times New Roman"/>
        </w:rPr>
      </w:pPr>
      <w:r>
        <w:rPr>
          <w:rFonts w:ascii="Times New Roman" w:hAnsi="Times New Roman" w:cs="Times New Roman"/>
          <w:lang w:val="bg-BG"/>
        </w:rPr>
        <w:t>в</w:t>
      </w:r>
      <w:r w:rsidR="00B2610A" w:rsidRPr="00396F71">
        <w:rPr>
          <w:rFonts w:ascii="Times New Roman" w:hAnsi="Times New Roman" w:cs="Times New Roman"/>
        </w:rPr>
        <w:t>) чрез пощенска или друга куриерска услуга с препоръчана пратка с обратна разписка;</w:t>
      </w:r>
    </w:p>
    <w:p w:rsidR="00B2610A" w:rsidRPr="00396F71" w:rsidRDefault="00B2610A" w:rsidP="00B2610A">
      <w:p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spacing w:val="-1"/>
        </w:rPr>
        <w:t xml:space="preserve"> </w:t>
      </w:r>
      <w:r w:rsidRPr="00396F71">
        <w:rPr>
          <w:rFonts w:ascii="Times New Roman" w:hAnsi="Times New Roman" w:cs="Times New Roman"/>
        </w:rPr>
        <w:t>факс.</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4.5</w:t>
      </w:r>
      <w:r w:rsidRPr="00396F71">
        <w:rPr>
          <w:rFonts w:ascii="Times New Roman" w:hAnsi="Times New Roman" w:cs="Times New Roman"/>
        </w:rPr>
        <w:t>.Избраният от възложителя начин трябва да позволява удостоверяване на датата на получаване на</w:t>
      </w:r>
      <w:r w:rsidRPr="00396F71">
        <w:rPr>
          <w:rFonts w:ascii="Times New Roman" w:hAnsi="Times New Roman" w:cs="Times New Roman"/>
          <w:spacing w:val="-3"/>
        </w:rPr>
        <w:t xml:space="preserve"> </w:t>
      </w:r>
      <w:r w:rsidRPr="00396F71">
        <w:rPr>
          <w:rFonts w:ascii="Times New Roman" w:hAnsi="Times New Roman" w:cs="Times New Roman"/>
        </w:rPr>
        <w:t>решението.</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4.6.</w:t>
      </w:r>
      <w:r w:rsidRPr="00396F71">
        <w:rPr>
          <w:rFonts w:ascii="Times New Roman" w:hAnsi="Times New Roman" w:cs="Times New Roman"/>
        </w:rPr>
        <w:t>Когато решението не е получено от участника по някой от начините, посочени в т. 4.4, възложителят публикува съобщение до него в профила на купувача.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Решението се смята за връчено от датата на публикуване на</w:t>
      </w:r>
      <w:r w:rsidRPr="00396F71">
        <w:rPr>
          <w:rFonts w:ascii="Times New Roman" w:hAnsi="Times New Roman" w:cs="Times New Roman"/>
          <w:spacing w:val="-6"/>
        </w:rPr>
        <w:t xml:space="preserve"> </w:t>
      </w:r>
      <w:r w:rsidRPr="00396F71">
        <w:rPr>
          <w:rFonts w:ascii="Times New Roman" w:hAnsi="Times New Roman" w:cs="Times New Roman"/>
        </w:rPr>
        <w:t>съобщението.</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4.7.</w:t>
      </w:r>
      <w:r w:rsidRPr="00396F71">
        <w:rPr>
          <w:rFonts w:ascii="Times New Roman" w:hAnsi="Times New Roman" w:cs="Times New Roman"/>
        </w:rPr>
        <w:t>Всяко решение на възложителя в процедурата за възлагане на обществената поръчка до сключването на договора подлежи на обжалване относно неговата законосъобразност пред Комисията за защита на</w:t>
      </w:r>
      <w:r w:rsidRPr="00396F71">
        <w:rPr>
          <w:rFonts w:ascii="Times New Roman" w:hAnsi="Times New Roman" w:cs="Times New Roman"/>
          <w:spacing w:val="-8"/>
        </w:rPr>
        <w:t xml:space="preserve"> </w:t>
      </w:r>
      <w:r w:rsidRPr="00396F71">
        <w:rPr>
          <w:rFonts w:ascii="Times New Roman" w:hAnsi="Times New Roman" w:cs="Times New Roman"/>
        </w:rPr>
        <w:t>конкуренцията.</w:t>
      </w:r>
      <w:proofErr w:type="gramEnd"/>
    </w:p>
    <w:p w:rsidR="00B2610A" w:rsidRPr="00396F71" w:rsidRDefault="00B2610A" w:rsidP="00B2610A">
      <w:pPr>
        <w:pStyle w:val="Style16"/>
        <w:widowControl/>
        <w:tabs>
          <w:tab w:val="left" w:pos="240"/>
        </w:tabs>
        <w:jc w:val="left"/>
        <w:rPr>
          <w:rStyle w:val="FontStyle39"/>
          <w:sz w:val="24"/>
          <w:szCs w:val="24"/>
          <w:lang w:val="bg-BG" w:eastAsia="bg-BG"/>
        </w:rPr>
      </w:pPr>
      <w:r w:rsidRPr="00396F71">
        <w:rPr>
          <w:b/>
        </w:rPr>
        <w:t xml:space="preserve">        </w:t>
      </w:r>
      <w:r w:rsidRPr="00396F71">
        <w:rPr>
          <w:rStyle w:val="FontStyle39"/>
          <w:sz w:val="24"/>
          <w:szCs w:val="24"/>
          <w:lang w:val="bg-BG" w:eastAsia="bg-BG"/>
        </w:rPr>
        <w:t xml:space="preserve">       </w:t>
      </w:r>
    </w:p>
    <w:p w:rsidR="00B2610A" w:rsidRPr="00396F71" w:rsidRDefault="00B2610A" w:rsidP="00B2610A">
      <w:pPr>
        <w:pStyle w:val="Style16"/>
        <w:widowControl/>
        <w:tabs>
          <w:tab w:val="left" w:pos="240"/>
        </w:tabs>
        <w:jc w:val="left"/>
        <w:rPr>
          <w:rStyle w:val="FontStyle39"/>
          <w:sz w:val="24"/>
          <w:szCs w:val="24"/>
          <w:lang w:val="bg-BG" w:eastAsia="bg-BG"/>
        </w:rPr>
      </w:pPr>
      <w:r w:rsidRPr="00396F71">
        <w:rPr>
          <w:rStyle w:val="FontStyle39"/>
          <w:sz w:val="24"/>
          <w:szCs w:val="24"/>
          <w:lang w:val="bg-BG" w:eastAsia="bg-BG"/>
        </w:rPr>
        <w:t>5.</w:t>
      </w:r>
      <w:r w:rsidRPr="00396F71">
        <w:rPr>
          <w:rStyle w:val="FontStyle39"/>
          <w:sz w:val="24"/>
          <w:szCs w:val="24"/>
          <w:lang w:val="bg-BG" w:eastAsia="bg-BG"/>
        </w:rPr>
        <w:tab/>
        <w:t>ПОДАВАНЕ НА ЖАЛБА</w:t>
      </w:r>
    </w:p>
    <w:p w:rsidR="00B2610A" w:rsidRPr="00396F71" w:rsidRDefault="00396F71" w:rsidP="00396F71">
      <w:pPr>
        <w:rPr>
          <w:rStyle w:val="FontStyle40"/>
          <w:sz w:val="24"/>
          <w:szCs w:val="24"/>
        </w:rPr>
      </w:pPr>
      <w:r>
        <w:rPr>
          <w:rStyle w:val="FontStyle39"/>
          <w:sz w:val="24"/>
          <w:szCs w:val="24"/>
          <w:lang w:val="bg-BG" w:eastAsia="bg-BG"/>
        </w:rPr>
        <w:t xml:space="preserve">    </w:t>
      </w:r>
      <w:r w:rsidR="00B2610A" w:rsidRPr="00396F71">
        <w:rPr>
          <w:rStyle w:val="FontStyle39"/>
          <w:sz w:val="24"/>
          <w:szCs w:val="24"/>
          <w:lang w:val="bg-BG" w:eastAsia="bg-BG"/>
        </w:rPr>
        <w:t>5.1.</w:t>
      </w:r>
      <w:r w:rsidR="00B2610A" w:rsidRPr="00396F71">
        <w:rPr>
          <w:rStyle w:val="FontStyle40"/>
          <w:sz w:val="24"/>
          <w:szCs w:val="24"/>
          <w:lang w:val="bg-BG" w:eastAsia="bg-BG"/>
        </w:rPr>
        <w:t>Жалба може да подаде всяко заинтересовано лице в 10-дневен срок от уведомяването му за съответното решение, а ако не е увед</w:t>
      </w:r>
      <w:r>
        <w:rPr>
          <w:rStyle w:val="FontStyle40"/>
          <w:sz w:val="24"/>
          <w:szCs w:val="24"/>
          <w:lang w:val="bg-BG" w:eastAsia="bg-BG"/>
        </w:rPr>
        <w:t xml:space="preserve">омено - от датата на узнаването </w:t>
      </w:r>
      <w:r w:rsidR="009F4E2A">
        <w:rPr>
          <w:rStyle w:val="FontStyle40"/>
          <w:sz w:val="24"/>
          <w:szCs w:val="24"/>
          <w:lang w:val="bg-BG" w:eastAsia="bg-BG"/>
        </w:rPr>
        <w:t xml:space="preserve">или от датата, на </w:t>
      </w:r>
      <w:r w:rsidR="00B2610A" w:rsidRPr="00396F71">
        <w:rPr>
          <w:rStyle w:val="FontStyle40"/>
          <w:sz w:val="24"/>
          <w:szCs w:val="24"/>
          <w:lang w:val="bg-BG" w:eastAsia="bg-BG"/>
        </w:rPr>
        <w:t>която е изтекъл срока за извършване на съответното действие.</w:t>
      </w:r>
    </w:p>
    <w:p w:rsidR="00B2610A" w:rsidRPr="00396F71" w:rsidRDefault="00B2610A" w:rsidP="00396F71">
      <w:pPr>
        <w:rPr>
          <w:rStyle w:val="FontStyle40"/>
          <w:sz w:val="24"/>
          <w:szCs w:val="24"/>
          <w:lang w:val="bg-BG" w:eastAsia="bg-BG"/>
        </w:rPr>
      </w:pPr>
      <w:r w:rsidRPr="00396F71">
        <w:rPr>
          <w:rStyle w:val="FontStyle39"/>
          <w:sz w:val="24"/>
          <w:szCs w:val="24"/>
          <w:lang w:val="bg-BG" w:eastAsia="bg-BG"/>
        </w:rPr>
        <w:t xml:space="preserve">   5.2.</w:t>
      </w:r>
      <w:r w:rsidRPr="00396F71">
        <w:rPr>
          <w:rStyle w:val="FontStyle39"/>
          <w:sz w:val="24"/>
          <w:szCs w:val="24"/>
          <w:lang w:val="bg-BG" w:eastAsia="bg-BG"/>
        </w:rPr>
        <w:tab/>
      </w:r>
      <w:r w:rsidRPr="00396F71">
        <w:rPr>
          <w:rStyle w:val="FontStyle40"/>
          <w:sz w:val="24"/>
          <w:szCs w:val="24"/>
          <w:lang w:val="bg-BG" w:eastAsia="bg-BG"/>
        </w:rPr>
        <w:t>Жалба се подава едновременно до Комисията за защита на конкуренцията и до</w:t>
      </w:r>
      <w:r w:rsidRPr="00396F71">
        <w:rPr>
          <w:rStyle w:val="FontStyle40"/>
          <w:sz w:val="24"/>
          <w:szCs w:val="24"/>
          <w:lang w:val="bg-BG" w:eastAsia="bg-BG"/>
        </w:rPr>
        <w:br/>
        <w:t>възложителя.</w:t>
      </w:r>
    </w:p>
    <w:p w:rsidR="00B2610A" w:rsidRPr="00396F71" w:rsidRDefault="00B2610A" w:rsidP="00396F71">
      <w:pPr>
        <w:rPr>
          <w:rFonts w:ascii="Times New Roman" w:hAnsi="Times New Roman" w:cs="Times New Roman"/>
          <w:b/>
          <w:bCs/>
        </w:rPr>
      </w:pPr>
      <w:r w:rsidRPr="00396F71">
        <w:rPr>
          <w:rStyle w:val="FontStyle40"/>
          <w:b/>
          <w:sz w:val="24"/>
          <w:szCs w:val="24"/>
          <w:lang w:val="bg-BG" w:eastAsia="bg-BG"/>
        </w:rPr>
        <w:t xml:space="preserve">    6.</w:t>
      </w:r>
      <w:r w:rsidRPr="00396F71">
        <w:rPr>
          <w:rStyle w:val="FontStyle40"/>
          <w:sz w:val="24"/>
          <w:szCs w:val="24"/>
          <w:lang w:val="bg-BG" w:eastAsia="bg-BG"/>
        </w:rPr>
        <w:t xml:space="preserve"> 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Република България:</w:t>
      </w:r>
    </w:p>
    <w:p w:rsidR="00B2610A" w:rsidRPr="00396F71" w:rsidRDefault="00396F71" w:rsidP="00396F71">
      <w:pPr>
        <w:rPr>
          <w:rStyle w:val="FontStyle39"/>
          <w:sz w:val="24"/>
          <w:szCs w:val="24"/>
          <w:lang w:val="bg-BG" w:eastAsia="bg-BG"/>
        </w:rPr>
      </w:pPr>
      <w:r w:rsidRPr="00396F71">
        <w:rPr>
          <w:rStyle w:val="FontStyle39"/>
          <w:sz w:val="24"/>
          <w:szCs w:val="24"/>
          <w:lang w:val="bg-BG" w:eastAsia="bg-BG"/>
        </w:rPr>
        <w:t xml:space="preserve">    </w:t>
      </w:r>
      <w:r w:rsidR="00B2610A" w:rsidRPr="00396F71">
        <w:rPr>
          <w:rStyle w:val="FontStyle39"/>
          <w:sz w:val="24"/>
          <w:szCs w:val="24"/>
          <w:lang w:val="bg-BG" w:eastAsia="bg-BG"/>
        </w:rPr>
        <w:t>Относно задълженията, свързани с данъци и осигуровки:</w:t>
      </w:r>
    </w:p>
    <w:p w:rsidR="00B2610A" w:rsidRPr="00396F71" w:rsidRDefault="00B2610A" w:rsidP="00396F71">
      <w:pPr>
        <w:rPr>
          <w:rStyle w:val="FontStyle40"/>
          <w:sz w:val="24"/>
          <w:szCs w:val="24"/>
        </w:rPr>
      </w:pPr>
      <w:r w:rsidRPr="00396F71">
        <w:rPr>
          <w:rStyle w:val="FontStyle40"/>
          <w:sz w:val="24"/>
          <w:szCs w:val="24"/>
          <w:lang w:val="bg-BG" w:eastAsia="bg-BG"/>
        </w:rPr>
        <w:t xml:space="preserve">Национална агенция по приходите: Информационен телефон на НАП - 0700 18 700; интернет адрес: </w:t>
      </w:r>
      <w:hyperlink r:id="rId12" w:history="1">
        <w:r w:rsidRPr="00396F71">
          <w:rPr>
            <w:rStyle w:val="Hyperlink"/>
            <w:rFonts w:ascii="Times New Roman" w:hAnsi="Times New Roman" w:cs="Times New Roman"/>
            <w:lang w:eastAsia="bg-BG"/>
          </w:rPr>
          <w:t>www.nap.bg</w:t>
        </w:r>
      </w:hyperlink>
    </w:p>
    <w:p w:rsidR="00B2610A" w:rsidRPr="00396F71" w:rsidRDefault="00396F71" w:rsidP="00396F71">
      <w:pPr>
        <w:rPr>
          <w:rStyle w:val="FontStyle39"/>
          <w:sz w:val="24"/>
          <w:szCs w:val="24"/>
          <w:lang w:val="bg-BG"/>
        </w:rPr>
      </w:pPr>
      <w:r w:rsidRPr="00396F71">
        <w:rPr>
          <w:rStyle w:val="FontStyle39"/>
          <w:sz w:val="24"/>
          <w:szCs w:val="24"/>
          <w:lang w:val="bg-BG" w:eastAsia="bg-BG"/>
        </w:rPr>
        <w:t xml:space="preserve">    </w:t>
      </w:r>
      <w:r w:rsidR="00B2610A" w:rsidRPr="00396F71">
        <w:rPr>
          <w:rStyle w:val="FontStyle39"/>
          <w:sz w:val="24"/>
          <w:szCs w:val="24"/>
          <w:lang w:val="bg-BG" w:eastAsia="bg-BG"/>
        </w:rPr>
        <w:t>Относно задълженията, свързани със закрила на заетостта и условията на труд:</w:t>
      </w:r>
    </w:p>
    <w:p w:rsidR="00B2610A" w:rsidRPr="00396F71" w:rsidRDefault="00B2610A" w:rsidP="00396F71">
      <w:pPr>
        <w:rPr>
          <w:rFonts w:ascii="Times New Roman" w:hAnsi="Times New Roman" w:cs="Times New Roman"/>
        </w:rPr>
      </w:pPr>
      <w:r w:rsidRPr="00396F71">
        <w:rPr>
          <w:rStyle w:val="FontStyle40"/>
          <w:sz w:val="24"/>
          <w:szCs w:val="24"/>
          <w:lang w:val="bg-BG" w:eastAsia="bg-BG"/>
        </w:rPr>
        <w:lastRenderedPageBreak/>
        <w:t xml:space="preserve">Министерство на труда и социалната политика: София 1051, ул. Триадица №2, Телефон: 02/ 8119 443, Интернет адрес: </w:t>
      </w:r>
      <w:hyperlink r:id="rId13" w:history="1">
        <w:r w:rsidRPr="00396F71">
          <w:rPr>
            <w:rStyle w:val="Hyperlink"/>
            <w:rFonts w:ascii="Times New Roman" w:hAnsi="Times New Roman" w:cs="Times New Roman"/>
            <w:lang w:eastAsia="bg-BG"/>
          </w:rPr>
          <w:t>http://www.mlsp.government.bg</w:t>
        </w:r>
      </w:hyperlink>
      <w:r w:rsidRPr="00396F71">
        <w:rPr>
          <w:rStyle w:val="FontStyle40"/>
          <w:sz w:val="24"/>
          <w:szCs w:val="24"/>
          <w:lang w:eastAsia="bg-BG"/>
        </w:rPr>
        <w:t>.</w:t>
      </w:r>
      <w:r w:rsidRPr="00396F71">
        <w:rPr>
          <w:rStyle w:val="FontStyle40"/>
          <w:sz w:val="24"/>
          <w:szCs w:val="24"/>
          <w:lang w:val="bg-BG" w:eastAsia="bg-BG"/>
        </w:rPr>
        <w:t xml:space="preserve"> Изпълнителна агенция „Главна инспекция по труда": София 1000, бул. Дондуков №3, тел.: 02 8101759; 0700 17670;</w:t>
      </w:r>
      <w:r w:rsidRPr="00396F71">
        <w:rPr>
          <w:rStyle w:val="FontStyle40"/>
          <w:sz w:val="24"/>
          <w:szCs w:val="24"/>
          <w:lang w:eastAsia="bg-BG"/>
        </w:rPr>
        <w:t xml:space="preserve"> e-mail: </w:t>
      </w:r>
      <w:hyperlink r:id="rId14" w:history="1">
        <w:r w:rsidRPr="00396F71">
          <w:rPr>
            <w:rStyle w:val="Hyperlink"/>
            <w:rFonts w:ascii="Times New Roman" w:hAnsi="Times New Roman" w:cs="Times New Roman"/>
            <w:lang w:eastAsia="bg-BG"/>
          </w:rPr>
          <w:t>secridirector@gli.government.bg</w:t>
        </w:r>
      </w:hyperlink>
      <w:r w:rsidRPr="00396F71">
        <w:rPr>
          <w:rStyle w:val="FontStyle40"/>
          <w:sz w:val="24"/>
          <w:szCs w:val="24"/>
          <w:lang w:val="bg-BG" w:eastAsia="bg-BG"/>
        </w:rPr>
        <w:t xml:space="preserve"> 7. За въпроси, свързани с провеждането на процедурата и подготовката на офертите от участниците, които не са разгледани в документацията, се прилагат разпоредбите на Закона за обществените поръчки и Правилника за прилагане на ЗОП.</w:t>
      </w:r>
    </w:p>
    <w:p w:rsidR="00B2610A" w:rsidRPr="00396F71" w:rsidRDefault="00B2610A" w:rsidP="00B2610A">
      <w:pPr>
        <w:rPr>
          <w:rFonts w:ascii="Times New Roman" w:hAnsi="Times New Roman" w:cs="Times New Roman"/>
          <w:b/>
          <w:lang w:val="bg-BG"/>
        </w:rPr>
      </w:pPr>
    </w:p>
    <w:p w:rsidR="00B2610A" w:rsidRPr="00396F71" w:rsidRDefault="00B2610A" w:rsidP="00B2610A">
      <w:pPr>
        <w:rPr>
          <w:rFonts w:ascii="Times New Roman" w:hAnsi="Times New Roman" w:cs="Times New Roman"/>
          <w:b/>
          <w:bCs/>
          <w:caps/>
        </w:rPr>
      </w:pPr>
      <w:r w:rsidRPr="00396F71">
        <w:rPr>
          <w:rFonts w:ascii="Times New Roman" w:hAnsi="Times New Roman" w:cs="Times New Roman"/>
          <w:b/>
        </w:rPr>
        <w:t xml:space="preserve"> </w:t>
      </w:r>
      <w:r w:rsidRPr="00396F71">
        <w:rPr>
          <w:rFonts w:ascii="Times New Roman" w:hAnsi="Times New Roman" w:cs="Times New Roman"/>
          <w:b/>
          <w:lang w:val="en-US"/>
        </w:rPr>
        <w:t>X.</w:t>
      </w:r>
      <w:r w:rsidRPr="00396F71">
        <w:rPr>
          <w:rFonts w:ascii="Times New Roman" w:hAnsi="Times New Roman" w:cs="Times New Roman"/>
          <w:b/>
        </w:rPr>
        <w:t xml:space="preserve"> </w:t>
      </w:r>
      <w:r w:rsidRPr="00396F71">
        <w:rPr>
          <w:rFonts w:ascii="Times New Roman" w:hAnsi="Times New Roman" w:cs="Times New Roman"/>
          <w:b/>
          <w:bCs/>
          <w:caps/>
        </w:rPr>
        <w:t>Други</w:t>
      </w:r>
    </w:p>
    <w:p w:rsidR="00B2610A" w:rsidRPr="00396F71" w:rsidRDefault="00B2610A" w:rsidP="00B2610A">
      <w:pPr>
        <w:rPr>
          <w:rFonts w:ascii="Times New Roman" w:hAnsi="Times New Roman" w:cs="Times New Roman"/>
          <w:b/>
        </w:rPr>
      </w:pPr>
      <w:r w:rsidRPr="00396F71">
        <w:rPr>
          <w:rFonts w:ascii="Times New Roman" w:hAnsi="Times New Roman" w:cs="Times New Roman"/>
          <w:b/>
        </w:rPr>
        <w:t xml:space="preserve">      За неуредените въпроси в настоящата документация, ще се прилагат разпоредбите на ЗОП и ППЗОП.</w:t>
      </w:r>
    </w:p>
    <w:p w:rsidR="00F834B2" w:rsidRPr="00ED3A0F" w:rsidRDefault="00F834B2" w:rsidP="00F834B2">
      <w:pPr>
        <w:rPr>
          <w:rStyle w:val="FontStyle46"/>
          <w:sz w:val="24"/>
          <w:szCs w:val="24"/>
          <w:lang w:val="bg-BG" w:eastAsia="bg-BG"/>
        </w:rPr>
      </w:pPr>
    </w:p>
    <w:sectPr w:rsidR="00F834B2" w:rsidRPr="00ED3A0F" w:rsidSect="00286EA0">
      <w:pgSz w:w="11906" w:h="16838"/>
      <w:pgMar w:top="1417" w:right="113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E12" w:rsidRDefault="00BC5E12" w:rsidP="00A11F4D">
      <w:r>
        <w:separator/>
      </w:r>
    </w:p>
  </w:endnote>
  <w:endnote w:type="continuationSeparator" w:id="0">
    <w:p w:rsidR="00BC5E12" w:rsidRDefault="00BC5E12" w:rsidP="00A11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Hebar">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E12" w:rsidRDefault="00BC5E12" w:rsidP="00A11F4D">
      <w:r>
        <w:separator/>
      </w:r>
    </w:p>
  </w:footnote>
  <w:footnote w:type="continuationSeparator" w:id="0">
    <w:p w:rsidR="00BC5E12" w:rsidRDefault="00BC5E12" w:rsidP="00A11F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1EB336"/>
    <w:lvl w:ilvl="0">
      <w:numFmt w:val="bullet"/>
      <w:lvlText w:val="*"/>
      <w:lvlJc w:val="left"/>
      <w:pPr>
        <w:ind w:left="0" w:firstLine="0"/>
      </w:pPr>
    </w:lvl>
  </w:abstractNum>
  <w:abstractNum w:abstractNumId="1">
    <w:nsid w:val="02FD4D23"/>
    <w:multiLevelType w:val="singleLevel"/>
    <w:tmpl w:val="0CC8D00A"/>
    <w:lvl w:ilvl="0">
      <w:start w:val="3"/>
      <w:numFmt w:val="decimal"/>
      <w:lvlText w:val="3.%1."/>
      <w:legacy w:legacy="1" w:legacySpace="0" w:legacyIndent="461"/>
      <w:lvlJc w:val="left"/>
      <w:rPr>
        <w:rFonts w:ascii="Times New Roman" w:hAnsi="Times New Roman" w:cs="Times New Roman" w:hint="default"/>
      </w:rPr>
    </w:lvl>
  </w:abstractNum>
  <w:abstractNum w:abstractNumId="2">
    <w:nsid w:val="07A16D7F"/>
    <w:multiLevelType w:val="hybridMultilevel"/>
    <w:tmpl w:val="F6608AD0"/>
    <w:lvl w:ilvl="0" w:tplc="04020001">
      <w:start w:val="1"/>
      <w:numFmt w:val="bullet"/>
      <w:lvlText w:val=""/>
      <w:lvlJc w:val="left"/>
      <w:pPr>
        <w:ind w:left="904" w:hanging="360"/>
      </w:pPr>
      <w:rPr>
        <w:rFonts w:ascii="Symbol" w:hAnsi="Symbol" w:hint="default"/>
      </w:rPr>
    </w:lvl>
    <w:lvl w:ilvl="1" w:tplc="04020003" w:tentative="1">
      <w:start w:val="1"/>
      <w:numFmt w:val="bullet"/>
      <w:lvlText w:val="o"/>
      <w:lvlJc w:val="left"/>
      <w:pPr>
        <w:ind w:left="1624" w:hanging="360"/>
      </w:pPr>
      <w:rPr>
        <w:rFonts w:ascii="Courier New" w:hAnsi="Courier New" w:cs="Courier New" w:hint="default"/>
      </w:rPr>
    </w:lvl>
    <w:lvl w:ilvl="2" w:tplc="04020005" w:tentative="1">
      <w:start w:val="1"/>
      <w:numFmt w:val="bullet"/>
      <w:lvlText w:val=""/>
      <w:lvlJc w:val="left"/>
      <w:pPr>
        <w:ind w:left="2344" w:hanging="360"/>
      </w:pPr>
      <w:rPr>
        <w:rFonts w:ascii="Wingdings" w:hAnsi="Wingdings" w:hint="default"/>
      </w:rPr>
    </w:lvl>
    <w:lvl w:ilvl="3" w:tplc="04020001" w:tentative="1">
      <w:start w:val="1"/>
      <w:numFmt w:val="bullet"/>
      <w:lvlText w:val=""/>
      <w:lvlJc w:val="left"/>
      <w:pPr>
        <w:ind w:left="3064" w:hanging="360"/>
      </w:pPr>
      <w:rPr>
        <w:rFonts w:ascii="Symbol" w:hAnsi="Symbol" w:hint="default"/>
      </w:rPr>
    </w:lvl>
    <w:lvl w:ilvl="4" w:tplc="04020003" w:tentative="1">
      <w:start w:val="1"/>
      <w:numFmt w:val="bullet"/>
      <w:lvlText w:val="o"/>
      <w:lvlJc w:val="left"/>
      <w:pPr>
        <w:ind w:left="3784" w:hanging="360"/>
      </w:pPr>
      <w:rPr>
        <w:rFonts w:ascii="Courier New" w:hAnsi="Courier New" w:cs="Courier New" w:hint="default"/>
      </w:rPr>
    </w:lvl>
    <w:lvl w:ilvl="5" w:tplc="04020005" w:tentative="1">
      <w:start w:val="1"/>
      <w:numFmt w:val="bullet"/>
      <w:lvlText w:val=""/>
      <w:lvlJc w:val="left"/>
      <w:pPr>
        <w:ind w:left="4504" w:hanging="360"/>
      </w:pPr>
      <w:rPr>
        <w:rFonts w:ascii="Wingdings" w:hAnsi="Wingdings" w:hint="default"/>
      </w:rPr>
    </w:lvl>
    <w:lvl w:ilvl="6" w:tplc="04020001" w:tentative="1">
      <w:start w:val="1"/>
      <w:numFmt w:val="bullet"/>
      <w:lvlText w:val=""/>
      <w:lvlJc w:val="left"/>
      <w:pPr>
        <w:ind w:left="5224" w:hanging="360"/>
      </w:pPr>
      <w:rPr>
        <w:rFonts w:ascii="Symbol" w:hAnsi="Symbol" w:hint="default"/>
      </w:rPr>
    </w:lvl>
    <w:lvl w:ilvl="7" w:tplc="04020003" w:tentative="1">
      <w:start w:val="1"/>
      <w:numFmt w:val="bullet"/>
      <w:lvlText w:val="o"/>
      <w:lvlJc w:val="left"/>
      <w:pPr>
        <w:ind w:left="5944" w:hanging="360"/>
      </w:pPr>
      <w:rPr>
        <w:rFonts w:ascii="Courier New" w:hAnsi="Courier New" w:cs="Courier New" w:hint="default"/>
      </w:rPr>
    </w:lvl>
    <w:lvl w:ilvl="8" w:tplc="04020005" w:tentative="1">
      <w:start w:val="1"/>
      <w:numFmt w:val="bullet"/>
      <w:lvlText w:val=""/>
      <w:lvlJc w:val="left"/>
      <w:pPr>
        <w:ind w:left="6664" w:hanging="360"/>
      </w:pPr>
      <w:rPr>
        <w:rFonts w:ascii="Wingdings" w:hAnsi="Wingdings" w:hint="default"/>
      </w:rPr>
    </w:lvl>
  </w:abstractNum>
  <w:abstractNum w:abstractNumId="3">
    <w:nsid w:val="0E144EF9"/>
    <w:multiLevelType w:val="singleLevel"/>
    <w:tmpl w:val="E684ECF6"/>
    <w:lvl w:ilvl="0">
      <w:start w:val="1"/>
      <w:numFmt w:val="decimal"/>
      <w:lvlText w:val="6.%1."/>
      <w:legacy w:legacy="1" w:legacySpace="0" w:legacyIndent="480"/>
      <w:lvlJc w:val="left"/>
      <w:rPr>
        <w:rFonts w:ascii="Times New Roman" w:hAnsi="Times New Roman" w:cs="Times New Roman" w:hint="default"/>
      </w:rPr>
    </w:lvl>
  </w:abstractNum>
  <w:abstractNum w:abstractNumId="4">
    <w:nsid w:val="0E212DA6"/>
    <w:multiLevelType w:val="hybridMultilevel"/>
    <w:tmpl w:val="F2568BC2"/>
    <w:lvl w:ilvl="0" w:tplc="04020001">
      <w:start w:val="1"/>
      <w:numFmt w:val="bullet"/>
      <w:lvlText w:val=""/>
      <w:lvlJc w:val="left"/>
      <w:pPr>
        <w:ind w:left="778" w:hanging="360"/>
      </w:pPr>
      <w:rPr>
        <w:rFonts w:ascii="Symbol" w:hAnsi="Symbol" w:hint="default"/>
      </w:rPr>
    </w:lvl>
    <w:lvl w:ilvl="1" w:tplc="04020003" w:tentative="1">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5">
    <w:nsid w:val="1532503B"/>
    <w:multiLevelType w:val="hybridMultilevel"/>
    <w:tmpl w:val="A5DECAB2"/>
    <w:lvl w:ilvl="0" w:tplc="04020001">
      <w:start w:val="1"/>
      <w:numFmt w:val="bullet"/>
      <w:lvlText w:val=""/>
      <w:lvlJc w:val="left"/>
      <w:pPr>
        <w:ind w:left="1430" w:hanging="360"/>
      </w:pPr>
      <w:rPr>
        <w:rFonts w:ascii="Symbol" w:hAnsi="Symbol" w:hint="default"/>
      </w:rPr>
    </w:lvl>
    <w:lvl w:ilvl="1" w:tplc="04020003" w:tentative="1">
      <w:start w:val="1"/>
      <w:numFmt w:val="bullet"/>
      <w:lvlText w:val="o"/>
      <w:lvlJc w:val="left"/>
      <w:pPr>
        <w:ind w:left="2150" w:hanging="360"/>
      </w:pPr>
      <w:rPr>
        <w:rFonts w:ascii="Courier New" w:hAnsi="Courier New" w:cs="Courier New" w:hint="default"/>
      </w:rPr>
    </w:lvl>
    <w:lvl w:ilvl="2" w:tplc="04020005" w:tentative="1">
      <w:start w:val="1"/>
      <w:numFmt w:val="bullet"/>
      <w:lvlText w:val=""/>
      <w:lvlJc w:val="left"/>
      <w:pPr>
        <w:ind w:left="2870" w:hanging="360"/>
      </w:pPr>
      <w:rPr>
        <w:rFonts w:ascii="Wingdings" w:hAnsi="Wingdings" w:hint="default"/>
      </w:rPr>
    </w:lvl>
    <w:lvl w:ilvl="3" w:tplc="04020001" w:tentative="1">
      <w:start w:val="1"/>
      <w:numFmt w:val="bullet"/>
      <w:lvlText w:val=""/>
      <w:lvlJc w:val="left"/>
      <w:pPr>
        <w:ind w:left="3590" w:hanging="360"/>
      </w:pPr>
      <w:rPr>
        <w:rFonts w:ascii="Symbol" w:hAnsi="Symbol" w:hint="default"/>
      </w:rPr>
    </w:lvl>
    <w:lvl w:ilvl="4" w:tplc="04020003" w:tentative="1">
      <w:start w:val="1"/>
      <w:numFmt w:val="bullet"/>
      <w:lvlText w:val="o"/>
      <w:lvlJc w:val="left"/>
      <w:pPr>
        <w:ind w:left="4310" w:hanging="360"/>
      </w:pPr>
      <w:rPr>
        <w:rFonts w:ascii="Courier New" w:hAnsi="Courier New" w:cs="Courier New" w:hint="default"/>
      </w:rPr>
    </w:lvl>
    <w:lvl w:ilvl="5" w:tplc="04020005" w:tentative="1">
      <w:start w:val="1"/>
      <w:numFmt w:val="bullet"/>
      <w:lvlText w:val=""/>
      <w:lvlJc w:val="left"/>
      <w:pPr>
        <w:ind w:left="5030" w:hanging="360"/>
      </w:pPr>
      <w:rPr>
        <w:rFonts w:ascii="Wingdings" w:hAnsi="Wingdings" w:hint="default"/>
      </w:rPr>
    </w:lvl>
    <w:lvl w:ilvl="6" w:tplc="04020001" w:tentative="1">
      <w:start w:val="1"/>
      <w:numFmt w:val="bullet"/>
      <w:lvlText w:val=""/>
      <w:lvlJc w:val="left"/>
      <w:pPr>
        <w:ind w:left="5750" w:hanging="360"/>
      </w:pPr>
      <w:rPr>
        <w:rFonts w:ascii="Symbol" w:hAnsi="Symbol" w:hint="default"/>
      </w:rPr>
    </w:lvl>
    <w:lvl w:ilvl="7" w:tplc="04020003" w:tentative="1">
      <w:start w:val="1"/>
      <w:numFmt w:val="bullet"/>
      <w:lvlText w:val="o"/>
      <w:lvlJc w:val="left"/>
      <w:pPr>
        <w:ind w:left="6470" w:hanging="360"/>
      </w:pPr>
      <w:rPr>
        <w:rFonts w:ascii="Courier New" w:hAnsi="Courier New" w:cs="Courier New" w:hint="default"/>
      </w:rPr>
    </w:lvl>
    <w:lvl w:ilvl="8" w:tplc="04020005" w:tentative="1">
      <w:start w:val="1"/>
      <w:numFmt w:val="bullet"/>
      <w:lvlText w:val=""/>
      <w:lvlJc w:val="left"/>
      <w:pPr>
        <w:ind w:left="7190" w:hanging="360"/>
      </w:pPr>
      <w:rPr>
        <w:rFonts w:ascii="Wingdings" w:hAnsi="Wingdings" w:hint="default"/>
      </w:rPr>
    </w:lvl>
  </w:abstractNum>
  <w:abstractNum w:abstractNumId="6">
    <w:nsid w:val="1D765EB0"/>
    <w:multiLevelType w:val="hybridMultilevel"/>
    <w:tmpl w:val="790AE86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EEB42C4"/>
    <w:multiLevelType w:val="singleLevel"/>
    <w:tmpl w:val="3D462AD0"/>
    <w:lvl w:ilvl="0">
      <w:start w:val="2"/>
      <w:numFmt w:val="decimal"/>
      <w:lvlText w:val="3.2.%1."/>
      <w:legacy w:legacy="1" w:legacySpace="0" w:legacyIndent="600"/>
      <w:lvlJc w:val="left"/>
      <w:rPr>
        <w:rFonts w:ascii="Times New Roman" w:hAnsi="Times New Roman" w:cs="Times New Roman" w:hint="default"/>
      </w:rPr>
    </w:lvl>
  </w:abstractNum>
  <w:abstractNum w:abstractNumId="8">
    <w:nsid w:val="1F8C0109"/>
    <w:multiLevelType w:val="hybridMultilevel"/>
    <w:tmpl w:val="83B2E7FE"/>
    <w:lvl w:ilvl="0" w:tplc="834C9E12">
      <w:numFmt w:val="bullet"/>
      <w:lvlText w:val="-"/>
      <w:lvlJc w:val="left"/>
      <w:pPr>
        <w:ind w:left="420" w:hanging="360"/>
      </w:pPr>
      <w:rPr>
        <w:rFonts w:ascii="Times New Roman" w:eastAsia="Calibri" w:hAnsi="Times New Roman" w:cs="Times New Roman"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9">
    <w:nsid w:val="226651F5"/>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92A5D52"/>
    <w:multiLevelType w:val="hybridMultilevel"/>
    <w:tmpl w:val="D4CAEEA4"/>
    <w:lvl w:ilvl="0" w:tplc="0402000B">
      <w:start w:val="1"/>
      <w:numFmt w:val="bullet"/>
      <w:lvlText w:val=""/>
      <w:lvlJc w:val="left"/>
      <w:pPr>
        <w:ind w:left="950" w:hanging="360"/>
      </w:pPr>
      <w:rPr>
        <w:rFonts w:ascii="Wingdings" w:hAnsi="Wingdings" w:hint="default"/>
      </w:rPr>
    </w:lvl>
    <w:lvl w:ilvl="1" w:tplc="04020003" w:tentative="1">
      <w:start w:val="1"/>
      <w:numFmt w:val="bullet"/>
      <w:lvlText w:val="o"/>
      <w:lvlJc w:val="left"/>
      <w:pPr>
        <w:ind w:left="1670" w:hanging="360"/>
      </w:pPr>
      <w:rPr>
        <w:rFonts w:ascii="Courier New" w:hAnsi="Courier New" w:cs="Courier New" w:hint="default"/>
      </w:rPr>
    </w:lvl>
    <w:lvl w:ilvl="2" w:tplc="04020005" w:tentative="1">
      <w:start w:val="1"/>
      <w:numFmt w:val="bullet"/>
      <w:lvlText w:val=""/>
      <w:lvlJc w:val="left"/>
      <w:pPr>
        <w:ind w:left="2390" w:hanging="360"/>
      </w:pPr>
      <w:rPr>
        <w:rFonts w:ascii="Wingdings" w:hAnsi="Wingdings" w:hint="default"/>
      </w:rPr>
    </w:lvl>
    <w:lvl w:ilvl="3" w:tplc="04020001" w:tentative="1">
      <w:start w:val="1"/>
      <w:numFmt w:val="bullet"/>
      <w:lvlText w:val=""/>
      <w:lvlJc w:val="left"/>
      <w:pPr>
        <w:ind w:left="3110" w:hanging="360"/>
      </w:pPr>
      <w:rPr>
        <w:rFonts w:ascii="Symbol" w:hAnsi="Symbol" w:hint="default"/>
      </w:rPr>
    </w:lvl>
    <w:lvl w:ilvl="4" w:tplc="04020003" w:tentative="1">
      <w:start w:val="1"/>
      <w:numFmt w:val="bullet"/>
      <w:lvlText w:val="o"/>
      <w:lvlJc w:val="left"/>
      <w:pPr>
        <w:ind w:left="3830" w:hanging="360"/>
      </w:pPr>
      <w:rPr>
        <w:rFonts w:ascii="Courier New" w:hAnsi="Courier New" w:cs="Courier New" w:hint="default"/>
      </w:rPr>
    </w:lvl>
    <w:lvl w:ilvl="5" w:tplc="04020005" w:tentative="1">
      <w:start w:val="1"/>
      <w:numFmt w:val="bullet"/>
      <w:lvlText w:val=""/>
      <w:lvlJc w:val="left"/>
      <w:pPr>
        <w:ind w:left="4550" w:hanging="360"/>
      </w:pPr>
      <w:rPr>
        <w:rFonts w:ascii="Wingdings" w:hAnsi="Wingdings" w:hint="default"/>
      </w:rPr>
    </w:lvl>
    <w:lvl w:ilvl="6" w:tplc="04020001" w:tentative="1">
      <w:start w:val="1"/>
      <w:numFmt w:val="bullet"/>
      <w:lvlText w:val=""/>
      <w:lvlJc w:val="left"/>
      <w:pPr>
        <w:ind w:left="5270" w:hanging="360"/>
      </w:pPr>
      <w:rPr>
        <w:rFonts w:ascii="Symbol" w:hAnsi="Symbol" w:hint="default"/>
      </w:rPr>
    </w:lvl>
    <w:lvl w:ilvl="7" w:tplc="04020003" w:tentative="1">
      <w:start w:val="1"/>
      <w:numFmt w:val="bullet"/>
      <w:lvlText w:val="o"/>
      <w:lvlJc w:val="left"/>
      <w:pPr>
        <w:ind w:left="5990" w:hanging="360"/>
      </w:pPr>
      <w:rPr>
        <w:rFonts w:ascii="Courier New" w:hAnsi="Courier New" w:cs="Courier New" w:hint="default"/>
      </w:rPr>
    </w:lvl>
    <w:lvl w:ilvl="8" w:tplc="04020005" w:tentative="1">
      <w:start w:val="1"/>
      <w:numFmt w:val="bullet"/>
      <w:lvlText w:val=""/>
      <w:lvlJc w:val="left"/>
      <w:pPr>
        <w:ind w:left="6710" w:hanging="360"/>
      </w:pPr>
      <w:rPr>
        <w:rFonts w:ascii="Wingdings" w:hAnsi="Wingdings" w:hint="default"/>
      </w:rPr>
    </w:lvl>
  </w:abstractNum>
  <w:abstractNum w:abstractNumId="11">
    <w:nsid w:val="29304930"/>
    <w:multiLevelType w:val="hybridMultilevel"/>
    <w:tmpl w:val="F55EB7F4"/>
    <w:lvl w:ilvl="0" w:tplc="E416D7B0">
      <w:start w:val="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B0A5179"/>
    <w:multiLevelType w:val="hybridMultilevel"/>
    <w:tmpl w:val="6EB821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33742015"/>
    <w:multiLevelType w:val="hybridMultilevel"/>
    <w:tmpl w:val="9D4A90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41257F4"/>
    <w:multiLevelType w:val="hybridMultilevel"/>
    <w:tmpl w:val="C1FA1CF0"/>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A9549BF8">
      <w:start w:val="1"/>
      <w:numFmt w:val="bullet"/>
      <w:lvlText w:val="-"/>
      <w:lvlJc w:val="left"/>
      <w:pPr>
        <w:ind w:left="849" w:hanging="351"/>
      </w:pPr>
      <w:rPr>
        <w:rFonts w:ascii="Times New Roman" w:eastAsia="Times New Roman" w:hAnsi="Times New Roman" w:cs="Times New Roman"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15">
    <w:nsid w:val="34D515F2"/>
    <w:multiLevelType w:val="hybridMultilevel"/>
    <w:tmpl w:val="1CB0F238"/>
    <w:lvl w:ilvl="0" w:tplc="D252484E">
      <w:start w:val="1"/>
      <w:numFmt w:val="decimal"/>
      <w:lvlText w:val="%1."/>
      <w:lvlJc w:val="left"/>
      <w:pPr>
        <w:ind w:left="116" w:hanging="428"/>
      </w:pPr>
      <w:rPr>
        <w:rFonts w:ascii="Times New Roman" w:eastAsia="Times New Roman" w:hAnsi="Times New Roman" w:cs="Times New Roman" w:hint="default"/>
        <w:b/>
        <w:bCs/>
        <w:spacing w:val="-5"/>
        <w:w w:val="100"/>
        <w:sz w:val="24"/>
        <w:szCs w:val="24"/>
        <w:lang w:val="bg-BG" w:eastAsia="bg-BG" w:bidi="bg-BG"/>
      </w:rPr>
    </w:lvl>
    <w:lvl w:ilvl="1" w:tplc="4218F86C">
      <w:numFmt w:val="bullet"/>
      <w:lvlText w:val="•"/>
      <w:lvlJc w:val="left"/>
      <w:pPr>
        <w:ind w:left="1094" w:hanging="428"/>
      </w:pPr>
      <w:rPr>
        <w:rFonts w:hint="default"/>
        <w:lang w:val="bg-BG" w:eastAsia="bg-BG" w:bidi="bg-BG"/>
      </w:rPr>
    </w:lvl>
    <w:lvl w:ilvl="2" w:tplc="E7A89970">
      <w:numFmt w:val="bullet"/>
      <w:lvlText w:val="•"/>
      <w:lvlJc w:val="left"/>
      <w:pPr>
        <w:ind w:left="2069" w:hanging="428"/>
      </w:pPr>
      <w:rPr>
        <w:rFonts w:hint="default"/>
        <w:lang w:val="bg-BG" w:eastAsia="bg-BG" w:bidi="bg-BG"/>
      </w:rPr>
    </w:lvl>
    <w:lvl w:ilvl="3" w:tplc="CB4A7EBA">
      <w:numFmt w:val="bullet"/>
      <w:lvlText w:val="•"/>
      <w:lvlJc w:val="left"/>
      <w:pPr>
        <w:ind w:left="3043" w:hanging="428"/>
      </w:pPr>
      <w:rPr>
        <w:rFonts w:hint="default"/>
        <w:lang w:val="bg-BG" w:eastAsia="bg-BG" w:bidi="bg-BG"/>
      </w:rPr>
    </w:lvl>
    <w:lvl w:ilvl="4" w:tplc="2D100550">
      <w:numFmt w:val="bullet"/>
      <w:lvlText w:val="•"/>
      <w:lvlJc w:val="left"/>
      <w:pPr>
        <w:ind w:left="4018" w:hanging="428"/>
      </w:pPr>
      <w:rPr>
        <w:rFonts w:hint="default"/>
        <w:lang w:val="bg-BG" w:eastAsia="bg-BG" w:bidi="bg-BG"/>
      </w:rPr>
    </w:lvl>
    <w:lvl w:ilvl="5" w:tplc="09E6189A">
      <w:numFmt w:val="bullet"/>
      <w:lvlText w:val="•"/>
      <w:lvlJc w:val="left"/>
      <w:pPr>
        <w:ind w:left="4993" w:hanging="428"/>
      </w:pPr>
      <w:rPr>
        <w:rFonts w:hint="default"/>
        <w:lang w:val="bg-BG" w:eastAsia="bg-BG" w:bidi="bg-BG"/>
      </w:rPr>
    </w:lvl>
    <w:lvl w:ilvl="6" w:tplc="4574DB42">
      <w:numFmt w:val="bullet"/>
      <w:lvlText w:val="•"/>
      <w:lvlJc w:val="left"/>
      <w:pPr>
        <w:ind w:left="5967" w:hanging="428"/>
      </w:pPr>
      <w:rPr>
        <w:rFonts w:hint="default"/>
        <w:lang w:val="bg-BG" w:eastAsia="bg-BG" w:bidi="bg-BG"/>
      </w:rPr>
    </w:lvl>
    <w:lvl w:ilvl="7" w:tplc="2506E030">
      <w:numFmt w:val="bullet"/>
      <w:lvlText w:val="•"/>
      <w:lvlJc w:val="left"/>
      <w:pPr>
        <w:ind w:left="6942" w:hanging="428"/>
      </w:pPr>
      <w:rPr>
        <w:rFonts w:hint="default"/>
        <w:lang w:val="bg-BG" w:eastAsia="bg-BG" w:bidi="bg-BG"/>
      </w:rPr>
    </w:lvl>
    <w:lvl w:ilvl="8" w:tplc="1A94E7B4">
      <w:numFmt w:val="bullet"/>
      <w:lvlText w:val="•"/>
      <w:lvlJc w:val="left"/>
      <w:pPr>
        <w:ind w:left="7917" w:hanging="428"/>
      </w:pPr>
      <w:rPr>
        <w:rFonts w:hint="default"/>
        <w:lang w:val="bg-BG" w:eastAsia="bg-BG" w:bidi="bg-BG"/>
      </w:rPr>
    </w:lvl>
  </w:abstractNum>
  <w:abstractNum w:abstractNumId="16">
    <w:nsid w:val="3B36391B"/>
    <w:multiLevelType w:val="hybridMultilevel"/>
    <w:tmpl w:val="353A7D78"/>
    <w:lvl w:ilvl="0" w:tplc="F57AFFE2">
      <w:start w:val="4"/>
      <w:numFmt w:val="bullet"/>
      <w:lvlText w:val="-"/>
      <w:lvlJc w:val="left"/>
      <w:pPr>
        <w:ind w:left="420" w:hanging="360"/>
      </w:pPr>
      <w:rPr>
        <w:rFonts w:ascii="Times New Roman" w:eastAsia="Calibri"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7">
    <w:nsid w:val="3D5F2178"/>
    <w:multiLevelType w:val="singleLevel"/>
    <w:tmpl w:val="4622D854"/>
    <w:lvl w:ilvl="0">
      <w:start w:val="2"/>
      <w:numFmt w:val="decimal"/>
      <w:lvlText w:val="%1."/>
      <w:legacy w:legacy="1" w:legacySpace="0" w:legacyIndent="245"/>
      <w:lvlJc w:val="left"/>
      <w:rPr>
        <w:rFonts w:ascii="Times New Roman" w:hAnsi="Times New Roman" w:cs="Times New Roman" w:hint="default"/>
        <w:sz w:val="24"/>
        <w:szCs w:val="24"/>
      </w:rPr>
    </w:lvl>
  </w:abstractNum>
  <w:abstractNum w:abstractNumId="18">
    <w:nsid w:val="3FD343C5"/>
    <w:multiLevelType w:val="hybridMultilevel"/>
    <w:tmpl w:val="19DEB428"/>
    <w:lvl w:ilvl="0" w:tplc="0402000B">
      <w:start w:val="1"/>
      <w:numFmt w:val="bullet"/>
      <w:lvlText w:val=""/>
      <w:lvlJc w:val="left"/>
      <w:pPr>
        <w:ind w:left="893" w:hanging="360"/>
      </w:pPr>
      <w:rPr>
        <w:rFonts w:ascii="Wingdings" w:hAnsi="Wingdings" w:hint="default"/>
      </w:rPr>
    </w:lvl>
    <w:lvl w:ilvl="1" w:tplc="04020003" w:tentative="1">
      <w:start w:val="1"/>
      <w:numFmt w:val="bullet"/>
      <w:lvlText w:val="o"/>
      <w:lvlJc w:val="left"/>
      <w:pPr>
        <w:ind w:left="1613" w:hanging="360"/>
      </w:pPr>
      <w:rPr>
        <w:rFonts w:ascii="Courier New" w:hAnsi="Courier New" w:cs="Courier New" w:hint="default"/>
      </w:rPr>
    </w:lvl>
    <w:lvl w:ilvl="2" w:tplc="04020005" w:tentative="1">
      <w:start w:val="1"/>
      <w:numFmt w:val="bullet"/>
      <w:lvlText w:val=""/>
      <w:lvlJc w:val="left"/>
      <w:pPr>
        <w:ind w:left="2333" w:hanging="360"/>
      </w:pPr>
      <w:rPr>
        <w:rFonts w:ascii="Wingdings" w:hAnsi="Wingdings" w:hint="default"/>
      </w:rPr>
    </w:lvl>
    <w:lvl w:ilvl="3" w:tplc="04020001" w:tentative="1">
      <w:start w:val="1"/>
      <w:numFmt w:val="bullet"/>
      <w:lvlText w:val=""/>
      <w:lvlJc w:val="left"/>
      <w:pPr>
        <w:ind w:left="3053" w:hanging="360"/>
      </w:pPr>
      <w:rPr>
        <w:rFonts w:ascii="Symbol" w:hAnsi="Symbol" w:hint="default"/>
      </w:rPr>
    </w:lvl>
    <w:lvl w:ilvl="4" w:tplc="04020003" w:tentative="1">
      <w:start w:val="1"/>
      <w:numFmt w:val="bullet"/>
      <w:lvlText w:val="o"/>
      <w:lvlJc w:val="left"/>
      <w:pPr>
        <w:ind w:left="3773" w:hanging="360"/>
      </w:pPr>
      <w:rPr>
        <w:rFonts w:ascii="Courier New" w:hAnsi="Courier New" w:cs="Courier New" w:hint="default"/>
      </w:rPr>
    </w:lvl>
    <w:lvl w:ilvl="5" w:tplc="04020005" w:tentative="1">
      <w:start w:val="1"/>
      <w:numFmt w:val="bullet"/>
      <w:lvlText w:val=""/>
      <w:lvlJc w:val="left"/>
      <w:pPr>
        <w:ind w:left="4493" w:hanging="360"/>
      </w:pPr>
      <w:rPr>
        <w:rFonts w:ascii="Wingdings" w:hAnsi="Wingdings" w:hint="default"/>
      </w:rPr>
    </w:lvl>
    <w:lvl w:ilvl="6" w:tplc="04020001" w:tentative="1">
      <w:start w:val="1"/>
      <w:numFmt w:val="bullet"/>
      <w:lvlText w:val=""/>
      <w:lvlJc w:val="left"/>
      <w:pPr>
        <w:ind w:left="5213" w:hanging="360"/>
      </w:pPr>
      <w:rPr>
        <w:rFonts w:ascii="Symbol" w:hAnsi="Symbol" w:hint="default"/>
      </w:rPr>
    </w:lvl>
    <w:lvl w:ilvl="7" w:tplc="04020003" w:tentative="1">
      <w:start w:val="1"/>
      <w:numFmt w:val="bullet"/>
      <w:lvlText w:val="o"/>
      <w:lvlJc w:val="left"/>
      <w:pPr>
        <w:ind w:left="5933" w:hanging="360"/>
      </w:pPr>
      <w:rPr>
        <w:rFonts w:ascii="Courier New" w:hAnsi="Courier New" w:cs="Courier New" w:hint="default"/>
      </w:rPr>
    </w:lvl>
    <w:lvl w:ilvl="8" w:tplc="04020005" w:tentative="1">
      <w:start w:val="1"/>
      <w:numFmt w:val="bullet"/>
      <w:lvlText w:val=""/>
      <w:lvlJc w:val="left"/>
      <w:pPr>
        <w:ind w:left="6653" w:hanging="360"/>
      </w:pPr>
      <w:rPr>
        <w:rFonts w:ascii="Wingdings" w:hAnsi="Wingdings" w:hint="default"/>
      </w:rPr>
    </w:lvl>
  </w:abstractNum>
  <w:abstractNum w:abstractNumId="19">
    <w:nsid w:val="40096475"/>
    <w:multiLevelType w:val="hybridMultilevel"/>
    <w:tmpl w:val="079689BA"/>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0">
    <w:nsid w:val="42DE7D4F"/>
    <w:multiLevelType w:val="hybridMultilevel"/>
    <w:tmpl w:val="8F309902"/>
    <w:lvl w:ilvl="0" w:tplc="04020001">
      <w:start w:val="1"/>
      <w:numFmt w:val="bullet"/>
      <w:lvlText w:val=""/>
      <w:lvlJc w:val="left"/>
      <w:pPr>
        <w:ind w:left="778" w:hanging="360"/>
      </w:pPr>
      <w:rPr>
        <w:rFonts w:ascii="Symbol" w:hAnsi="Symbol" w:hint="default"/>
      </w:rPr>
    </w:lvl>
    <w:lvl w:ilvl="1" w:tplc="04020003" w:tentative="1">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21">
    <w:nsid w:val="42E05C9F"/>
    <w:multiLevelType w:val="hybridMultilevel"/>
    <w:tmpl w:val="62188CB8"/>
    <w:lvl w:ilvl="0" w:tplc="0402000B">
      <w:start w:val="1"/>
      <w:numFmt w:val="bullet"/>
      <w:lvlText w:val=""/>
      <w:lvlJc w:val="left"/>
      <w:pPr>
        <w:ind w:left="1239" w:hanging="360"/>
      </w:pPr>
      <w:rPr>
        <w:rFonts w:ascii="Wingdings" w:hAnsi="Wingdings" w:hint="default"/>
      </w:rPr>
    </w:lvl>
    <w:lvl w:ilvl="1" w:tplc="04020003" w:tentative="1">
      <w:start w:val="1"/>
      <w:numFmt w:val="bullet"/>
      <w:lvlText w:val="o"/>
      <w:lvlJc w:val="left"/>
      <w:pPr>
        <w:ind w:left="1959" w:hanging="360"/>
      </w:pPr>
      <w:rPr>
        <w:rFonts w:ascii="Courier New" w:hAnsi="Courier New" w:cs="Courier New" w:hint="default"/>
      </w:rPr>
    </w:lvl>
    <w:lvl w:ilvl="2" w:tplc="04020005" w:tentative="1">
      <w:start w:val="1"/>
      <w:numFmt w:val="bullet"/>
      <w:lvlText w:val=""/>
      <w:lvlJc w:val="left"/>
      <w:pPr>
        <w:ind w:left="2679" w:hanging="360"/>
      </w:pPr>
      <w:rPr>
        <w:rFonts w:ascii="Wingdings" w:hAnsi="Wingdings" w:hint="default"/>
      </w:rPr>
    </w:lvl>
    <w:lvl w:ilvl="3" w:tplc="04020001" w:tentative="1">
      <w:start w:val="1"/>
      <w:numFmt w:val="bullet"/>
      <w:lvlText w:val=""/>
      <w:lvlJc w:val="left"/>
      <w:pPr>
        <w:ind w:left="3399" w:hanging="360"/>
      </w:pPr>
      <w:rPr>
        <w:rFonts w:ascii="Symbol" w:hAnsi="Symbol" w:hint="default"/>
      </w:rPr>
    </w:lvl>
    <w:lvl w:ilvl="4" w:tplc="04020003" w:tentative="1">
      <w:start w:val="1"/>
      <w:numFmt w:val="bullet"/>
      <w:lvlText w:val="o"/>
      <w:lvlJc w:val="left"/>
      <w:pPr>
        <w:ind w:left="4119" w:hanging="360"/>
      </w:pPr>
      <w:rPr>
        <w:rFonts w:ascii="Courier New" w:hAnsi="Courier New" w:cs="Courier New" w:hint="default"/>
      </w:rPr>
    </w:lvl>
    <w:lvl w:ilvl="5" w:tplc="04020005" w:tentative="1">
      <w:start w:val="1"/>
      <w:numFmt w:val="bullet"/>
      <w:lvlText w:val=""/>
      <w:lvlJc w:val="left"/>
      <w:pPr>
        <w:ind w:left="4839" w:hanging="360"/>
      </w:pPr>
      <w:rPr>
        <w:rFonts w:ascii="Wingdings" w:hAnsi="Wingdings" w:hint="default"/>
      </w:rPr>
    </w:lvl>
    <w:lvl w:ilvl="6" w:tplc="04020001" w:tentative="1">
      <w:start w:val="1"/>
      <w:numFmt w:val="bullet"/>
      <w:lvlText w:val=""/>
      <w:lvlJc w:val="left"/>
      <w:pPr>
        <w:ind w:left="5559" w:hanging="360"/>
      </w:pPr>
      <w:rPr>
        <w:rFonts w:ascii="Symbol" w:hAnsi="Symbol" w:hint="default"/>
      </w:rPr>
    </w:lvl>
    <w:lvl w:ilvl="7" w:tplc="04020003" w:tentative="1">
      <w:start w:val="1"/>
      <w:numFmt w:val="bullet"/>
      <w:lvlText w:val="o"/>
      <w:lvlJc w:val="left"/>
      <w:pPr>
        <w:ind w:left="6279" w:hanging="360"/>
      </w:pPr>
      <w:rPr>
        <w:rFonts w:ascii="Courier New" w:hAnsi="Courier New" w:cs="Courier New" w:hint="default"/>
      </w:rPr>
    </w:lvl>
    <w:lvl w:ilvl="8" w:tplc="04020005" w:tentative="1">
      <w:start w:val="1"/>
      <w:numFmt w:val="bullet"/>
      <w:lvlText w:val=""/>
      <w:lvlJc w:val="left"/>
      <w:pPr>
        <w:ind w:left="6999" w:hanging="360"/>
      </w:pPr>
      <w:rPr>
        <w:rFonts w:ascii="Wingdings" w:hAnsi="Wingdings" w:hint="default"/>
      </w:rPr>
    </w:lvl>
  </w:abstractNum>
  <w:abstractNum w:abstractNumId="22">
    <w:nsid w:val="4B653467"/>
    <w:multiLevelType w:val="singleLevel"/>
    <w:tmpl w:val="3B2099E6"/>
    <w:lvl w:ilvl="0">
      <w:start w:val="1"/>
      <w:numFmt w:val="decimal"/>
      <w:lvlText w:val="1.%1."/>
      <w:legacy w:legacy="1" w:legacySpace="0" w:legacyIndent="499"/>
      <w:lvlJc w:val="left"/>
      <w:rPr>
        <w:rFonts w:ascii="Times New Roman" w:hAnsi="Times New Roman" w:cs="Times New Roman" w:hint="default"/>
      </w:rPr>
    </w:lvl>
  </w:abstractNum>
  <w:abstractNum w:abstractNumId="23">
    <w:nsid w:val="509D691D"/>
    <w:multiLevelType w:val="hybridMultilevel"/>
    <w:tmpl w:val="AF7828D0"/>
    <w:lvl w:ilvl="0" w:tplc="0402000F">
      <w:start w:val="1"/>
      <w:numFmt w:val="decimal"/>
      <w:lvlText w:val="%1."/>
      <w:lvlJc w:val="left"/>
      <w:pPr>
        <w:ind w:left="1211" w:hanging="360"/>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nsid w:val="515734EE"/>
    <w:multiLevelType w:val="singleLevel"/>
    <w:tmpl w:val="9D3A2FEA"/>
    <w:lvl w:ilvl="0">
      <w:start w:val="1"/>
      <w:numFmt w:val="decimal"/>
      <w:lvlText w:val="%1."/>
      <w:legacy w:legacy="1" w:legacySpace="0" w:legacyIndent="245"/>
      <w:lvlJc w:val="left"/>
      <w:rPr>
        <w:rFonts w:ascii="Times New Roman" w:hAnsi="Times New Roman" w:cs="Times New Roman" w:hint="default"/>
      </w:rPr>
    </w:lvl>
  </w:abstractNum>
  <w:abstractNum w:abstractNumId="25">
    <w:nsid w:val="51A2675D"/>
    <w:multiLevelType w:val="multilevel"/>
    <w:tmpl w:val="49745098"/>
    <w:lvl w:ilvl="0">
      <w:start w:val="1"/>
      <w:numFmt w:val="decimal"/>
      <w:lvlText w:val="%1."/>
      <w:lvlJc w:val="left"/>
      <w:pPr>
        <w:ind w:left="360" w:hanging="360"/>
      </w:pPr>
      <w:rPr>
        <w:rFonts w:hint="default"/>
        <w:i w:val="0"/>
      </w:rPr>
    </w:lvl>
    <w:lvl w:ilvl="1">
      <w:start w:val="6"/>
      <w:numFmt w:val="decimal"/>
      <w:isLgl/>
      <w:lvlText w:val="%1.%2."/>
      <w:lvlJc w:val="left"/>
      <w:pPr>
        <w:ind w:left="735" w:hanging="615"/>
      </w:pPr>
      <w:rPr>
        <w:rFonts w:ascii="Times New Roman" w:hAnsi="Times New Roman" w:cs="Times New Roman" w:hint="default"/>
        <w:b/>
      </w:rPr>
    </w:lvl>
    <w:lvl w:ilvl="2">
      <w:start w:val="3"/>
      <w:numFmt w:val="decimal"/>
      <w:isLgl/>
      <w:lvlText w:val="%1.%2.%3."/>
      <w:lvlJc w:val="left"/>
      <w:pPr>
        <w:ind w:left="960" w:hanging="720"/>
      </w:pPr>
      <w:rPr>
        <w:rFonts w:ascii="Times New Roman" w:hAnsi="Times New Roman" w:cs="Times New Roman" w:hint="default"/>
        <w:b/>
      </w:rPr>
    </w:lvl>
    <w:lvl w:ilvl="3">
      <w:start w:val="1"/>
      <w:numFmt w:val="decimal"/>
      <w:isLgl/>
      <w:lvlText w:val="%1.%2.%3.%4."/>
      <w:lvlJc w:val="left"/>
      <w:pPr>
        <w:ind w:left="1080" w:hanging="720"/>
      </w:pPr>
      <w:rPr>
        <w:rFonts w:ascii="Times New Roman" w:hAnsi="Times New Roman" w:cs="Times New Roman" w:hint="default"/>
        <w:b/>
      </w:rPr>
    </w:lvl>
    <w:lvl w:ilvl="4">
      <w:start w:val="1"/>
      <w:numFmt w:val="decimal"/>
      <w:isLgl/>
      <w:lvlText w:val="%1.%2.%3.%4.%5."/>
      <w:lvlJc w:val="left"/>
      <w:pPr>
        <w:ind w:left="1560" w:hanging="1080"/>
      </w:pPr>
      <w:rPr>
        <w:rFonts w:ascii="Times New Roman" w:hAnsi="Times New Roman" w:cs="Times New Roman" w:hint="default"/>
        <w:b/>
      </w:rPr>
    </w:lvl>
    <w:lvl w:ilvl="5">
      <w:start w:val="1"/>
      <w:numFmt w:val="decimal"/>
      <w:isLgl/>
      <w:lvlText w:val="%1.%2.%3.%4.%5.%6."/>
      <w:lvlJc w:val="left"/>
      <w:pPr>
        <w:ind w:left="1680" w:hanging="1080"/>
      </w:pPr>
      <w:rPr>
        <w:rFonts w:ascii="Times New Roman" w:hAnsi="Times New Roman" w:cs="Times New Roman" w:hint="default"/>
        <w:b/>
      </w:rPr>
    </w:lvl>
    <w:lvl w:ilvl="6">
      <w:start w:val="1"/>
      <w:numFmt w:val="decimal"/>
      <w:isLgl/>
      <w:lvlText w:val="%1.%2.%3.%4.%5.%6.%7."/>
      <w:lvlJc w:val="left"/>
      <w:pPr>
        <w:ind w:left="2160" w:hanging="1440"/>
      </w:pPr>
      <w:rPr>
        <w:rFonts w:ascii="Times New Roman" w:hAnsi="Times New Roman" w:cs="Times New Roman" w:hint="default"/>
        <w:b/>
      </w:rPr>
    </w:lvl>
    <w:lvl w:ilvl="7">
      <w:start w:val="1"/>
      <w:numFmt w:val="decimal"/>
      <w:isLgl/>
      <w:lvlText w:val="%1.%2.%3.%4.%5.%6.%7.%8."/>
      <w:lvlJc w:val="left"/>
      <w:pPr>
        <w:ind w:left="2280" w:hanging="1440"/>
      </w:pPr>
      <w:rPr>
        <w:rFonts w:ascii="Times New Roman" w:hAnsi="Times New Roman" w:cs="Times New Roman" w:hint="default"/>
        <w:b/>
      </w:rPr>
    </w:lvl>
    <w:lvl w:ilvl="8">
      <w:start w:val="1"/>
      <w:numFmt w:val="decimal"/>
      <w:isLgl/>
      <w:lvlText w:val="%1.%2.%3.%4.%5.%6.%7.%8.%9."/>
      <w:lvlJc w:val="left"/>
      <w:pPr>
        <w:ind w:left="2760" w:hanging="1800"/>
      </w:pPr>
      <w:rPr>
        <w:rFonts w:ascii="Times New Roman" w:hAnsi="Times New Roman" w:cs="Times New Roman" w:hint="default"/>
        <w:b/>
      </w:rPr>
    </w:lvl>
  </w:abstractNum>
  <w:abstractNum w:abstractNumId="26">
    <w:nsid w:val="53135009"/>
    <w:multiLevelType w:val="singleLevel"/>
    <w:tmpl w:val="4CB0945C"/>
    <w:lvl w:ilvl="0">
      <w:start w:val="1"/>
      <w:numFmt w:val="decimal"/>
      <w:lvlText w:val="2.%1."/>
      <w:legacy w:legacy="1" w:legacySpace="0" w:legacyIndent="475"/>
      <w:lvlJc w:val="left"/>
      <w:rPr>
        <w:rFonts w:ascii="Times New Roman" w:hAnsi="Times New Roman" w:cs="Times New Roman" w:hint="default"/>
      </w:rPr>
    </w:lvl>
  </w:abstractNum>
  <w:abstractNum w:abstractNumId="27">
    <w:nsid w:val="5416201A"/>
    <w:multiLevelType w:val="hybridMultilevel"/>
    <w:tmpl w:val="1CB0FDDA"/>
    <w:lvl w:ilvl="0" w:tplc="2D767684">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8">
    <w:nsid w:val="55F26944"/>
    <w:multiLevelType w:val="hybridMultilevel"/>
    <w:tmpl w:val="438824E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9">
    <w:nsid w:val="56AA6F1F"/>
    <w:multiLevelType w:val="hybridMultilevel"/>
    <w:tmpl w:val="9D043D16"/>
    <w:lvl w:ilvl="0" w:tplc="00E82678">
      <w:start w:val="1"/>
      <w:numFmt w:val="decimal"/>
      <w:lvlText w:val="%1."/>
      <w:lvlJc w:val="left"/>
      <w:pPr>
        <w:ind w:left="875" w:hanging="358"/>
      </w:pPr>
      <w:rPr>
        <w:rFonts w:ascii="Times New Roman" w:eastAsia="Times New Roman" w:hAnsi="Times New Roman" w:cs="Times New Roman" w:hint="default"/>
        <w:b/>
        <w:bCs/>
        <w:spacing w:val="-3"/>
        <w:w w:val="100"/>
        <w:sz w:val="24"/>
        <w:szCs w:val="24"/>
        <w:lang w:val="bg-BG" w:eastAsia="bg-BG" w:bidi="bg-BG"/>
      </w:rPr>
    </w:lvl>
    <w:lvl w:ilvl="1" w:tplc="45C63F58">
      <w:numFmt w:val="bullet"/>
      <w:lvlText w:val="-"/>
      <w:lvlJc w:val="left"/>
      <w:pPr>
        <w:ind w:left="836" w:hanging="236"/>
      </w:pPr>
      <w:rPr>
        <w:rFonts w:ascii="Times New Roman" w:eastAsia="Times New Roman" w:hAnsi="Times New Roman" w:cs="Times New Roman" w:hint="default"/>
        <w:spacing w:val="-25"/>
        <w:w w:val="99"/>
        <w:sz w:val="24"/>
        <w:szCs w:val="24"/>
        <w:lang w:val="bg-BG" w:eastAsia="bg-BG" w:bidi="bg-BG"/>
      </w:rPr>
    </w:lvl>
    <w:lvl w:ilvl="2" w:tplc="A0600106">
      <w:numFmt w:val="bullet"/>
      <w:lvlText w:val="•"/>
      <w:lvlJc w:val="left"/>
      <w:pPr>
        <w:ind w:left="1878" w:hanging="236"/>
      </w:pPr>
      <w:rPr>
        <w:rFonts w:hint="default"/>
        <w:lang w:val="bg-BG" w:eastAsia="bg-BG" w:bidi="bg-BG"/>
      </w:rPr>
    </w:lvl>
    <w:lvl w:ilvl="3" w:tplc="873C9D78">
      <w:numFmt w:val="bullet"/>
      <w:lvlText w:val="•"/>
      <w:lvlJc w:val="left"/>
      <w:pPr>
        <w:ind w:left="2876" w:hanging="236"/>
      </w:pPr>
      <w:rPr>
        <w:rFonts w:hint="default"/>
        <w:lang w:val="bg-BG" w:eastAsia="bg-BG" w:bidi="bg-BG"/>
      </w:rPr>
    </w:lvl>
    <w:lvl w:ilvl="4" w:tplc="72E8C1F4">
      <w:numFmt w:val="bullet"/>
      <w:lvlText w:val="•"/>
      <w:lvlJc w:val="left"/>
      <w:pPr>
        <w:ind w:left="3875" w:hanging="236"/>
      </w:pPr>
      <w:rPr>
        <w:rFonts w:hint="default"/>
        <w:lang w:val="bg-BG" w:eastAsia="bg-BG" w:bidi="bg-BG"/>
      </w:rPr>
    </w:lvl>
    <w:lvl w:ilvl="5" w:tplc="54A24A04">
      <w:numFmt w:val="bullet"/>
      <w:lvlText w:val="•"/>
      <w:lvlJc w:val="left"/>
      <w:pPr>
        <w:ind w:left="4873" w:hanging="236"/>
      </w:pPr>
      <w:rPr>
        <w:rFonts w:hint="default"/>
        <w:lang w:val="bg-BG" w:eastAsia="bg-BG" w:bidi="bg-BG"/>
      </w:rPr>
    </w:lvl>
    <w:lvl w:ilvl="6" w:tplc="DE945408">
      <w:numFmt w:val="bullet"/>
      <w:lvlText w:val="•"/>
      <w:lvlJc w:val="left"/>
      <w:pPr>
        <w:ind w:left="5872" w:hanging="236"/>
      </w:pPr>
      <w:rPr>
        <w:rFonts w:hint="default"/>
        <w:lang w:val="bg-BG" w:eastAsia="bg-BG" w:bidi="bg-BG"/>
      </w:rPr>
    </w:lvl>
    <w:lvl w:ilvl="7" w:tplc="3C4A4596">
      <w:numFmt w:val="bullet"/>
      <w:lvlText w:val="•"/>
      <w:lvlJc w:val="left"/>
      <w:pPr>
        <w:ind w:left="6870" w:hanging="236"/>
      </w:pPr>
      <w:rPr>
        <w:rFonts w:hint="default"/>
        <w:lang w:val="bg-BG" w:eastAsia="bg-BG" w:bidi="bg-BG"/>
      </w:rPr>
    </w:lvl>
    <w:lvl w:ilvl="8" w:tplc="F7FAF28E">
      <w:numFmt w:val="bullet"/>
      <w:lvlText w:val="•"/>
      <w:lvlJc w:val="left"/>
      <w:pPr>
        <w:ind w:left="7869" w:hanging="236"/>
      </w:pPr>
      <w:rPr>
        <w:rFonts w:hint="default"/>
        <w:lang w:val="bg-BG" w:eastAsia="bg-BG" w:bidi="bg-BG"/>
      </w:rPr>
    </w:lvl>
  </w:abstractNum>
  <w:abstractNum w:abstractNumId="30">
    <w:nsid w:val="596842FE"/>
    <w:multiLevelType w:val="singleLevel"/>
    <w:tmpl w:val="787A5D3E"/>
    <w:lvl w:ilvl="0">
      <w:start w:val="4"/>
      <w:numFmt w:val="decimal"/>
      <w:lvlText w:val="1.%1."/>
      <w:legacy w:legacy="1" w:legacySpace="0" w:legacyIndent="480"/>
      <w:lvlJc w:val="left"/>
      <w:rPr>
        <w:rFonts w:ascii="Times New Roman" w:hAnsi="Times New Roman" w:cs="Times New Roman" w:hint="default"/>
      </w:rPr>
    </w:lvl>
  </w:abstractNum>
  <w:abstractNum w:abstractNumId="31">
    <w:nsid w:val="5B4C356E"/>
    <w:multiLevelType w:val="hybridMultilevel"/>
    <w:tmpl w:val="16A8A9AE"/>
    <w:lvl w:ilvl="0" w:tplc="0AC805B4">
      <w:start w:val="1"/>
      <w:numFmt w:val="decimal"/>
      <w:lvlText w:val="%1."/>
      <w:lvlJc w:val="left"/>
      <w:pPr>
        <w:ind w:left="1196" w:hanging="240"/>
      </w:pPr>
      <w:rPr>
        <w:rFonts w:ascii="Times New Roman" w:eastAsia="Times New Roman" w:hAnsi="Times New Roman" w:cs="Times New Roman" w:hint="default"/>
        <w:spacing w:val="-5"/>
        <w:w w:val="100"/>
        <w:sz w:val="24"/>
        <w:szCs w:val="24"/>
        <w:lang w:val="bg-BG" w:eastAsia="bg-BG" w:bidi="bg-BG"/>
      </w:rPr>
    </w:lvl>
    <w:lvl w:ilvl="1" w:tplc="46C8C026">
      <w:numFmt w:val="bullet"/>
      <w:lvlText w:val="•"/>
      <w:lvlJc w:val="left"/>
      <w:pPr>
        <w:ind w:left="2066" w:hanging="240"/>
      </w:pPr>
      <w:rPr>
        <w:rFonts w:hint="default"/>
        <w:lang w:val="bg-BG" w:eastAsia="bg-BG" w:bidi="bg-BG"/>
      </w:rPr>
    </w:lvl>
    <w:lvl w:ilvl="2" w:tplc="010A2138">
      <w:numFmt w:val="bullet"/>
      <w:lvlText w:val="•"/>
      <w:lvlJc w:val="left"/>
      <w:pPr>
        <w:ind w:left="2933" w:hanging="240"/>
      </w:pPr>
      <w:rPr>
        <w:rFonts w:hint="default"/>
        <w:lang w:val="bg-BG" w:eastAsia="bg-BG" w:bidi="bg-BG"/>
      </w:rPr>
    </w:lvl>
    <w:lvl w:ilvl="3" w:tplc="DCFAF350">
      <w:numFmt w:val="bullet"/>
      <w:lvlText w:val="•"/>
      <w:lvlJc w:val="left"/>
      <w:pPr>
        <w:ind w:left="3799" w:hanging="240"/>
      </w:pPr>
      <w:rPr>
        <w:rFonts w:hint="default"/>
        <w:lang w:val="bg-BG" w:eastAsia="bg-BG" w:bidi="bg-BG"/>
      </w:rPr>
    </w:lvl>
    <w:lvl w:ilvl="4" w:tplc="EE76C7C8">
      <w:numFmt w:val="bullet"/>
      <w:lvlText w:val="•"/>
      <w:lvlJc w:val="left"/>
      <w:pPr>
        <w:ind w:left="4666" w:hanging="240"/>
      </w:pPr>
      <w:rPr>
        <w:rFonts w:hint="default"/>
        <w:lang w:val="bg-BG" w:eastAsia="bg-BG" w:bidi="bg-BG"/>
      </w:rPr>
    </w:lvl>
    <w:lvl w:ilvl="5" w:tplc="ECC02074">
      <w:numFmt w:val="bullet"/>
      <w:lvlText w:val="•"/>
      <w:lvlJc w:val="left"/>
      <w:pPr>
        <w:ind w:left="5533" w:hanging="240"/>
      </w:pPr>
      <w:rPr>
        <w:rFonts w:hint="default"/>
        <w:lang w:val="bg-BG" w:eastAsia="bg-BG" w:bidi="bg-BG"/>
      </w:rPr>
    </w:lvl>
    <w:lvl w:ilvl="6" w:tplc="78469428">
      <w:numFmt w:val="bullet"/>
      <w:lvlText w:val="•"/>
      <w:lvlJc w:val="left"/>
      <w:pPr>
        <w:ind w:left="6399" w:hanging="240"/>
      </w:pPr>
      <w:rPr>
        <w:rFonts w:hint="default"/>
        <w:lang w:val="bg-BG" w:eastAsia="bg-BG" w:bidi="bg-BG"/>
      </w:rPr>
    </w:lvl>
    <w:lvl w:ilvl="7" w:tplc="2FFA1768">
      <w:numFmt w:val="bullet"/>
      <w:lvlText w:val="•"/>
      <w:lvlJc w:val="left"/>
      <w:pPr>
        <w:ind w:left="7266" w:hanging="240"/>
      </w:pPr>
      <w:rPr>
        <w:rFonts w:hint="default"/>
        <w:lang w:val="bg-BG" w:eastAsia="bg-BG" w:bidi="bg-BG"/>
      </w:rPr>
    </w:lvl>
    <w:lvl w:ilvl="8" w:tplc="48F2CA5E">
      <w:numFmt w:val="bullet"/>
      <w:lvlText w:val="•"/>
      <w:lvlJc w:val="left"/>
      <w:pPr>
        <w:ind w:left="8133" w:hanging="240"/>
      </w:pPr>
      <w:rPr>
        <w:rFonts w:hint="default"/>
        <w:lang w:val="bg-BG" w:eastAsia="bg-BG" w:bidi="bg-BG"/>
      </w:rPr>
    </w:lvl>
  </w:abstractNum>
  <w:abstractNum w:abstractNumId="32">
    <w:nsid w:val="5D5D7615"/>
    <w:multiLevelType w:val="hybridMultilevel"/>
    <w:tmpl w:val="64E8A3C8"/>
    <w:lvl w:ilvl="0" w:tplc="0A32878C">
      <w:start w:val="1"/>
      <w:numFmt w:val="bullet"/>
      <w:lvlText w:val="-"/>
      <w:lvlJc w:val="left"/>
      <w:pPr>
        <w:ind w:left="420" w:hanging="360"/>
      </w:pPr>
      <w:rPr>
        <w:rFonts w:ascii="Times New Roman" w:eastAsia="Calibri" w:hAnsi="Times New Roman" w:cs="Times New Roman" w:hint="default"/>
        <w:i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3">
    <w:nsid w:val="5DAF3D05"/>
    <w:multiLevelType w:val="multilevel"/>
    <w:tmpl w:val="1A547922"/>
    <w:lvl w:ilvl="0">
      <w:start w:val="3"/>
      <w:numFmt w:val="decimal"/>
      <w:lvlText w:val="%1"/>
      <w:lvlJc w:val="left"/>
      <w:pPr>
        <w:ind w:left="116" w:hanging="665"/>
      </w:pPr>
      <w:rPr>
        <w:rFonts w:hint="default"/>
        <w:lang w:val="bg-BG" w:eastAsia="bg-BG" w:bidi="bg-BG"/>
      </w:rPr>
    </w:lvl>
    <w:lvl w:ilvl="1">
      <w:start w:val="1"/>
      <w:numFmt w:val="decimal"/>
      <w:lvlText w:val="%1.%2"/>
      <w:lvlJc w:val="left"/>
      <w:pPr>
        <w:ind w:left="116" w:hanging="665"/>
      </w:pPr>
      <w:rPr>
        <w:rFonts w:hint="default"/>
        <w:lang w:val="bg-BG" w:eastAsia="bg-BG" w:bidi="bg-BG"/>
      </w:rPr>
    </w:lvl>
    <w:lvl w:ilvl="2">
      <w:start w:val="6"/>
      <w:numFmt w:val="decimal"/>
      <w:lvlText w:val="%1.%2.%3"/>
      <w:lvlJc w:val="left"/>
      <w:pPr>
        <w:ind w:left="665" w:hanging="665"/>
      </w:pPr>
      <w:rPr>
        <w:rFonts w:ascii="Times New Roman" w:eastAsia="Times New Roman" w:hAnsi="Times New Roman" w:cs="Times New Roman" w:hint="default"/>
        <w:b/>
        <w:bCs/>
        <w:spacing w:val="-4"/>
        <w:w w:val="99"/>
        <w:sz w:val="24"/>
        <w:szCs w:val="24"/>
        <w:lang w:val="bg-BG" w:eastAsia="bg-BG" w:bidi="bg-BG"/>
      </w:rPr>
    </w:lvl>
    <w:lvl w:ilvl="3">
      <w:numFmt w:val="bullet"/>
      <w:lvlText w:val=""/>
      <w:lvlJc w:val="left"/>
      <w:pPr>
        <w:ind w:left="348" w:hanging="348"/>
      </w:pPr>
      <w:rPr>
        <w:rFonts w:ascii="Wingdings" w:eastAsia="Wingdings" w:hAnsi="Wingdings" w:cs="Wingdings" w:hint="default"/>
        <w:w w:val="100"/>
        <w:sz w:val="24"/>
        <w:szCs w:val="24"/>
        <w:lang w:val="bg-BG" w:eastAsia="bg-BG" w:bidi="bg-BG"/>
      </w:rPr>
    </w:lvl>
    <w:lvl w:ilvl="4">
      <w:numFmt w:val="bullet"/>
      <w:lvlText w:val="•"/>
      <w:lvlJc w:val="left"/>
      <w:pPr>
        <w:ind w:left="3848" w:hanging="348"/>
      </w:pPr>
      <w:rPr>
        <w:rFonts w:hint="default"/>
        <w:lang w:val="bg-BG" w:eastAsia="bg-BG" w:bidi="bg-BG"/>
      </w:rPr>
    </w:lvl>
    <w:lvl w:ilvl="5">
      <w:numFmt w:val="bullet"/>
      <w:lvlText w:val="•"/>
      <w:lvlJc w:val="left"/>
      <w:pPr>
        <w:ind w:left="4851" w:hanging="348"/>
      </w:pPr>
      <w:rPr>
        <w:rFonts w:hint="default"/>
        <w:lang w:val="bg-BG" w:eastAsia="bg-BG" w:bidi="bg-BG"/>
      </w:rPr>
    </w:lvl>
    <w:lvl w:ilvl="6">
      <w:numFmt w:val="bullet"/>
      <w:lvlText w:val="•"/>
      <w:lvlJc w:val="left"/>
      <w:pPr>
        <w:ind w:left="5854" w:hanging="348"/>
      </w:pPr>
      <w:rPr>
        <w:rFonts w:hint="default"/>
        <w:lang w:val="bg-BG" w:eastAsia="bg-BG" w:bidi="bg-BG"/>
      </w:rPr>
    </w:lvl>
    <w:lvl w:ilvl="7">
      <w:numFmt w:val="bullet"/>
      <w:lvlText w:val="•"/>
      <w:lvlJc w:val="left"/>
      <w:pPr>
        <w:ind w:left="6857" w:hanging="348"/>
      </w:pPr>
      <w:rPr>
        <w:rFonts w:hint="default"/>
        <w:lang w:val="bg-BG" w:eastAsia="bg-BG" w:bidi="bg-BG"/>
      </w:rPr>
    </w:lvl>
    <w:lvl w:ilvl="8">
      <w:numFmt w:val="bullet"/>
      <w:lvlText w:val="•"/>
      <w:lvlJc w:val="left"/>
      <w:pPr>
        <w:ind w:left="7860" w:hanging="348"/>
      </w:pPr>
      <w:rPr>
        <w:rFonts w:hint="default"/>
        <w:lang w:val="bg-BG" w:eastAsia="bg-BG" w:bidi="bg-BG"/>
      </w:rPr>
    </w:lvl>
  </w:abstractNum>
  <w:abstractNum w:abstractNumId="34">
    <w:nsid w:val="5EFF359C"/>
    <w:multiLevelType w:val="singleLevel"/>
    <w:tmpl w:val="B818DE7E"/>
    <w:lvl w:ilvl="0">
      <w:start w:val="10"/>
      <w:numFmt w:val="decimal"/>
      <w:lvlText w:val="5.%1."/>
      <w:legacy w:legacy="1" w:legacySpace="0" w:legacyIndent="595"/>
      <w:lvlJc w:val="left"/>
      <w:rPr>
        <w:rFonts w:ascii="Times New Roman" w:hAnsi="Times New Roman" w:cs="Times New Roman" w:hint="default"/>
      </w:rPr>
    </w:lvl>
  </w:abstractNum>
  <w:abstractNum w:abstractNumId="35">
    <w:nsid w:val="5F436797"/>
    <w:multiLevelType w:val="hybridMultilevel"/>
    <w:tmpl w:val="CDD8757A"/>
    <w:lvl w:ilvl="0" w:tplc="3BF6BD04">
      <w:numFmt w:val="bullet"/>
      <w:lvlText w:val="-"/>
      <w:lvlJc w:val="left"/>
      <w:pPr>
        <w:ind w:left="116" w:hanging="221"/>
      </w:pPr>
      <w:rPr>
        <w:rFonts w:ascii="Times New Roman" w:eastAsia="Times New Roman" w:hAnsi="Times New Roman" w:cs="Times New Roman" w:hint="default"/>
        <w:spacing w:val="-5"/>
        <w:w w:val="99"/>
        <w:sz w:val="24"/>
        <w:szCs w:val="24"/>
        <w:lang w:val="bg-BG" w:eastAsia="bg-BG" w:bidi="bg-BG"/>
      </w:rPr>
    </w:lvl>
    <w:lvl w:ilvl="1" w:tplc="E67CCE98">
      <w:numFmt w:val="bullet"/>
      <w:lvlText w:val=""/>
      <w:lvlJc w:val="left"/>
      <w:pPr>
        <w:ind w:left="829" w:hanging="351"/>
      </w:pPr>
      <w:rPr>
        <w:rFonts w:ascii="Wingdings" w:eastAsia="Wingdings" w:hAnsi="Wingdings" w:cs="Wingdings" w:hint="default"/>
        <w:w w:val="100"/>
        <w:sz w:val="24"/>
        <w:szCs w:val="24"/>
        <w:lang w:val="bg-BG" w:eastAsia="bg-BG" w:bidi="bg-BG"/>
      </w:rPr>
    </w:lvl>
    <w:lvl w:ilvl="2" w:tplc="28EAF94C">
      <w:numFmt w:val="bullet"/>
      <w:lvlText w:val="•"/>
      <w:lvlJc w:val="left"/>
      <w:pPr>
        <w:ind w:left="1825" w:hanging="351"/>
      </w:pPr>
      <w:rPr>
        <w:rFonts w:hint="default"/>
        <w:lang w:val="bg-BG" w:eastAsia="bg-BG" w:bidi="bg-BG"/>
      </w:rPr>
    </w:lvl>
    <w:lvl w:ilvl="3" w:tplc="A12A3D28">
      <w:numFmt w:val="bullet"/>
      <w:lvlText w:val="•"/>
      <w:lvlJc w:val="left"/>
      <w:pPr>
        <w:ind w:left="2830" w:hanging="351"/>
      </w:pPr>
      <w:rPr>
        <w:rFonts w:hint="default"/>
        <w:lang w:val="bg-BG" w:eastAsia="bg-BG" w:bidi="bg-BG"/>
      </w:rPr>
    </w:lvl>
    <w:lvl w:ilvl="4" w:tplc="92BCD554">
      <w:numFmt w:val="bullet"/>
      <w:lvlText w:val="•"/>
      <w:lvlJc w:val="left"/>
      <w:pPr>
        <w:ind w:left="3835" w:hanging="351"/>
      </w:pPr>
      <w:rPr>
        <w:rFonts w:hint="default"/>
        <w:lang w:val="bg-BG" w:eastAsia="bg-BG" w:bidi="bg-BG"/>
      </w:rPr>
    </w:lvl>
    <w:lvl w:ilvl="5" w:tplc="B6B82EB8">
      <w:numFmt w:val="bullet"/>
      <w:lvlText w:val="•"/>
      <w:lvlJc w:val="left"/>
      <w:pPr>
        <w:ind w:left="4840" w:hanging="351"/>
      </w:pPr>
      <w:rPr>
        <w:rFonts w:hint="default"/>
        <w:lang w:val="bg-BG" w:eastAsia="bg-BG" w:bidi="bg-BG"/>
      </w:rPr>
    </w:lvl>
    <w:lvl w:ilvl="6" w:tplc="9C340BCA">
      <w:numFmt w:val="bullet"/>
      <w:lvlText w:val="•"/>
      <w:lvlJc w:val="left"/>
      <w:pPr>
        <w:ind w:left="5845" w:hanging="351"/>
      </w:pPr>
      <w:rPr>
        <w:rFonts w:hint="default"/>
        <w:lang w:val="bg-BG" w:eastAsia="bg-BG" w:bidi="bg-BG"/>
      </w:rPr>
    </w:lvl>
    <w:lvl w:ilvl="7" w:tplc="8DE282D8">
      <w:numFmt w:val="bullet"/>
      <w:lvlText w:val="•"/>
      <w:lvlJc w:val="left"/>
      <w:pPr>
        <w:ind w:left="6850" w:hanging="351"/>
      </w:pPr>
      <w:rPr>
        <w:rFonts w:hint="default"/>
        <w:lang w:val="bg-BG" w:eastAsia="bg-BG" w:bidi="bg-BG"/>
      </w:rPr>
    </w:lvl>
    <w:lvl w:ilvl="8" w:tplc="25A0C554">
      <w:numFmt w:val="bullet"/>
      <w:lvlText w:val="•"/>
      <w:lvlJc w:val="left"/>
      <w:pPr>
        <w:ind w:left="7856" w:hanging="351"/>
      </w:pPr>
      <w:rPr>
        <w:rFonts w:hint="default"/>
        <w:lang w:val="bg-BG" w:eastAsia="bg-BG" w:bidi="bg-BG"/>
      </w:rPr>
    </w:lvl>
  </w:abstractNum>
  <w:abstractNum w:abstractNumId="36">
    <w:nsid w:val="68EC6167"/>
    <w:multiLevelType w:val="hybridMultilevel"/>
    <w:tmpl w:val="A1CC84C6"/>
    <w:lvl w:ilvl="0" w:tplc="77E6584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6AB332B6"/>
    <w:multiLevelType w:val="hybridMultilevel"/>
    <w:tmpl w:val="57908C46"/>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8">
    <w:nsid w:val="6D6F7AF5"/>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nsid w:val="6FC12038"/>
    <w:multiLevelType w:val="hybridMultilevel"/>
    <w:tmpl w:val="15EC701E"/>
    <w:lvl w:ilvl="0" w:tplc="967A6C5A">
      <w:start w:val="3"/>
      <w:numFmt w:val="bullet"/>
      <w:lvlText w:val="-"/>
      <w:lvlJc w:val="left"/>
      <w:pPr>
        <w:ind w:left="525" w:hanging="360"/>
      </w:pPr>
      <w:rPr>
        <w:rFonts w:ascii="Times New Roman" w:eastAsia="Calibri" w:hAnsi="Times New Roman" w:cs="Times New Roman" w:hint="default"/>
      </w:rPr>
    </w:lvl>
    <w:lvl w:ilvl="1" w:tplc="04020003" w:tentative="1">
      <w:start w:val="1"/>
      <w:numFmt w:val="bullet"/>
      <w:lvlText w:val="o"/>
      <w:lvlJc w:val="left"/>
      <w:pPr>
        <w:ind w:left="1245" w:hanging="360"/>
      </w:pPr>
      <w:rPr>
        <w:rFonts w:ascii="Courier New" w:hAnsi="Courier New" w:cs="Courier New" w:hint="default"/>
      </w:rPr>
    </w:lvl>
    <w:lvl w:ilvl="2" w:tplc="04020005" w:tentative="1">
      <w:start w:val="1"/>
      <w:numFmt w:val="bullet"/>
      <w:lvlText w:val=""/>
      <w:lvlJc w:val="left"/>
      <w:pPr>
        <w:ind w:left="1965" w:hanging="360"/>
      </w:pPr>
      <w:rPr>
        <w:rFonts w:ascii="Wingdings" w:hAnsi="Wingdings" w:hint="default"/>
      </w:rPr>
    </w:lvl>
    <w:lvl w:ilvl="3" w:tplc="04020001" w:tentative="1">
      <w:start w:val="1"/>
      <w:numFmt w:val="bullet"/>
      <w:lvlText w:val=""/>
      <w:lvlJc w:val="left"/>
      <w:pPr>
        <w:ind w:left="2685" w:hanging="360"/>
      </w:pPr>
      <w:rPr>
        <w:rFonts w:ascii="Symbol" w:hAnsi="Symbol" w:hint="default"/>
      </w:rPr>
    </w:lvl>
    <w:lvl w:ilvl="4" w:tplc="04020003" w:tentative="1">
      <w:start w:val="1"/>
      <w:numFmt w:val="bullet"/>
      <w:lvlText w:val="o"/>
      <w:lvlJc w:val="left"/>
      <w:pPr>
        <w:ind w:left="3405" w:hanging="360"/>
      </w:pPr>
      <w:rPr>
        <w:rFonts w:ascii="Courier New" w:hAnsi="Courier New" w:cs="Courier New" w:hint="default"/>
      </w:rPr>
    </w:lvl>
    <w:lvl w:ilvl="5" w:tplc="04020005" w:tentative="1">
      <w:start w:val="1"/>
      <w:numFmt w:val="bullet"/>
      <w:lvlText w:val=""/>
      <w:lvlJc w:val="left"/>
      <w:pPr>
        <w:ind w:left="4125" w:hanging="360"/>
      </w:pPr>
      <w:rPr>
        <w:rFonts w:ascii="Wingdings" w:hAnsi="Wingdings" w:hint="default"/>
      </w:rPr>
    </w:lvl>
    <w:lvl w:ilvl="6" w:tplc="04020001" w:tentative="1">
      <w:start w:val="1"/>
      <w:numFmt w:val="bullet"/>
      <w:lvlText w:val=""/>
      <w:lvlJc w:val="left"/>
      <w:pPr>
        <w:ind w:left="4845" w:hanging="360"/>
      </w:pPr>
      <w:rPr>
        <w:rFonts w:ascii="Symbol" w:hAnsi="Symbol" w:hint="default"/>
      </w:rPr>
    </w:lvl>
    <w:lvl w:ilvl="7" w:tplc="04020003" w:tentative="1">
      <w:start w:val="1"/>
      <w:numFmt w:val="bullet"/>
      <w:lvlText w:val="o"/>
      <w:lvlJc w:val="left"/>
      <w:pPr>
        <w:ind w:left="5565" w:hanging="360"/>
      </w:pPr>
      <w:rPr>
        <w:rFonts w:ascii="Courier New" w:hAnsi="Courier New" w:cs="Courier New" w:hint="default"/>
      </w:rPr>
    </w:lvl>
    <w:lvl w:ilvl="8" w:tplc="04020005" w:tentative="1">
      <w:start w:val="1"/>
      <w:numFmt w:val="bullet"/>
      <w:lvlText w:val=""/>
      <w:lvlJc w:val="left"/>
      <w:pPr>
        <w:ind w:left="6285" w:hanging="360"/>
      </w:pPr>
      <w:rPr>
        <w:rFonts w:ascii="Wingdings" w:hAnsi="Wingdings" w:hint="default"/>
      </w:rPr>
    </w:lvl>
  </w:abstractNum>
  <w:abstractNum w:abstractNumId="40">
    <w:nsid w:val="7343208C"/>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756A3F78"/>
    <w:multiLevelType w:val="hybridMultilevel"/>
    <w:tmpl w:val="F6584062"/>
    <w:lvl w:ilvl="0" w:tplc="77E6584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852358D"/>
    <w:multiLevelType w:val="multilevel"/>
    <w:tmpl w:val="28D4BD02"/>
    <w:lvl w:ilvl="0">
      <w:start w:val="1"/>
      <w:numFmt w:val="decimal"/>
      <w:lvlText w:val="%1."/>
      <w:lvlJc w:val="left"/>
      <w:pPr>
        <w:ind w:left="356" w:hanging="240"/>
      </w:pPr>
      <w:rPr>
        <w:rFonts w:ascii="Times New Roman" w:eastAsia="Times New Roman" w:hAnsi="Times New Roman" w:cs="Times New Roman" w:hint="default"/>
        <w:b/>
        <w:bCs/>
        <w:spacing w:val="-3"/>
        <w:w w:val="100"/>
        <w:sz w:val="24"/>
        <w:szCs w:val="24"/>
        <w:lang w:val="bg-BG" w:eastAsia="bg-BG" w:bidi="bg-BG"/>
      </w:rPr>
    </w:lvl>
    <w:lvl w:ilvl="1">
      <w:start w:val="1"/>
      <w:numFmt w:val="decimal"/>
      <w:lvlText w:val="%1.%2."/>
      <w:lvlJc w:val="left"/>
      <w:pPr>
        <w:ind w:left="116" w:hanging="456"/>
      </w:pPr>
      <w:rPr>
        <w:rFonts w:ascii="Times New Roman" w:eastAsia="Times New Roman" w:hAnsi="Times New Roman" w:cs="Times New Roman" w:hint="default"/>
        <w:b w:val="0"/>
        <w:bCs/>
        <w:spacing w:val="-30"/>
        <w:w w:val="100"/>
        <w:sz w:val="24"/>
        <w:szCs w:val="24"/>
        <w:lang w:val="bg-BG" w:eastAsia="bg-BG" w:bidi="bg-BG"/>
      </w:rPr>
    </w:lvl>
    <w:lvl w:ilvl="2">
      <w:start w:val="1"/>
      <w:numFmt w:val="decimal"/>
      <w:lvlText w:val="%1.%2.%3."/>
      <w:lvlJc w:val="left"/>
      <w:pPr>
        <w:ind w:left="600" w:hanging="600"/>
      </w:pPr>
      <w:rPr>
        <w:rFonts w:ascii="Times New Roman" w:eastAsia="Times New Roman" w:hAnsi="Times New Roman" w:cs="Times New Roman" w:hint="default"/>
        <w:b/>
        <w:bCs/>
        <w:spacing w:val="-3"/>
        <w:w w:val="100"/>
        <w:sz w:val="24"/>
        <w:szCs w:val="24"/>
        <w:lang w:val="bg-BG" w:eastAsia="bg-BG" w:bidi="bg-BG"/>
      </w:rPr>
    </w:lvl>
    <w:lvl w:ilvl="3">
      <w:numFmt w:val="bullet"/>
      <w:lvlText w:val="•"/>
      <w:lvlJc w:val="left"/>
      <w:pPr>
        <w:ind w:left="1863" w:hanging="600"/>
      </w:pPr>
      <w:rPr>
        <w:rFonts w:hint="default"/>
        <w:lang w:val="bg-BG" w:eastAsia="bg-BG" w:bidi="bg-BG"/>
      </w:rPr>
    </w:lvl>
    <w:lvl w:ilvl="4">
      <w:numFmt w:val="bullet"/>
      <w:lvlText w:val="•"/>
      <w:lvlJc w:val="left"/>
      <w:pPr>
        <w:ind w:left="3006" w:hanging="600"/>
      </w:pPr>
      <w:rPr>
        <w:rFonts w:hint="default"/>
        <w:lang w:val="bg-BG" w:eastAsia="bg-BG" w:bidi="bg-BG"/>
      </w:rPr>
    </w:lvl>
    <w:lvl w:ilvl="5">
      <w:numFmt w:val="bullet"/>
      <w:lvlText w:val="•"/>
      <w:lvlJc w:val="left"/>
      <w:pPr>
        <w:ind w:left="4149" w:hanging="600"/>
      </w:pPr>
      <w:rPr>
        <w:rFonts w:hint="default"/>
        <w:lang w:val="bg-BG" w:eastAsia="bg-BG" w:bidi="bg-BG"/>
      </w:rPr>
    </w:lvl>
    <w:lvl w:ilvl="6">
      <w:numFmt w:val="bullet"/>
      <w:lvlText w:val="•"/>
      <w:lvlJc w:val="left"/>
      <w:pPr>
        <w:ind w:left="5293" w:hanging="600"/>
      </w:pPr>
      <w:rPr>
        <w:rFonts w:hint="default"/>
        <w:lang w:val="bg-BG" w:eastAsia="bg-BG" w:bidi="bg-BG"/>
      </w:rPr>
    </w:lvl>
    <w:lvl w:ilvl="7">
      <w:numFmt w:val="bullet"/>
      <w:lvlText w:val="•"/>
      <w:lvlJc w:val="left"/>
      <w:pPr>
        <w:ind w:left="6436" w:hanging="600"/>
      </w:pPr>
      <w:rPr>
        <w:rFonts w:hint="default"/>
        <w:lang w:val="bg-BG" w:eastAsia="bg-BG" w:bidi="bg-BG"/>
      </w:rPr>
    </w:lvl>
    <w:lvl w:ilvl="8">
      <w:numFmt w:val="bullet"/>
      <w:lvlText w:val="•"/>
      <w:lvlJc w:val="left"/>
      <w:pPr>
        <w:ind w:left="7579" w:hanging="600"/>
      </w:pPr>
      <w:rPr>
        <w:rFonts w:hint="default"/>
        <w:lang w:val="bg-BG" w:eastAsia="bg-BG" w:bidi="bg-BG"/>
      </w:rPr>
    </w:lvl>
  </w:abstractNum>
  <w:abstractNum w:abstractNumId="43">
    <w:nsid w:val="78F117BA"/>
    <w:multiLevelType w:val="hybridMultilevel"/>
    <w:tmpl w:val="2878E38C"/>
    <w:lvl w:ilvl="0" w:tplc="0402000B">
      <w:start w:val="1"/>
      <w:numFmt w:val="bullet"/>
      <w:lvlText w:val=""/>
      <w:lvlJc w:val="left"/>
      <w:pPr>
        <w:ind w:left="2195" w:hanging="360"/>
      </w:pPr>
      <w:rPr>
        <w:rFonts w:ascii="Wingdings" w:hAnsi="Wingdings" w:hint="default"/>
      </w:rPr>
    </w:lvl>
    <w:lvl w:ilvl="1" w:tplc="04020003" w:tentative="1">
      <w:start w:val="1"/>
      <w:numFmt w:val="bullet"/>
      <w:lvlText w:val="o"/>
      <w:lvlJc w:val="left"/>
      <w:pPr>
        <w:ind w:left="2915" w:hanging="360"/>
      </w:pPr>
      <w:rPr>
        <w:rFonts w:ascii="Courier New" w:hAnsi="Courier New" w:cs="Courier New" w:hint="default"/>
      </w:rPr>
    </w:lvl>
    <w:lvl w:ilvl="2" w:tplc="04020005" w:tentative="1">
      <w:start w:val="1"/>
      <w:numFmt w:val="bullet"/>
      <w:lvlText w:val=""/>
      <w:lvlJc w:val="left"/>
      <w:pPr>
        <w:ind w:left="3635" w:hanging="360"/>
      </w:pPr>
      <w:rPr>
        <w:rFonts w:ascii="Wingdings" w:hAnsi="Wingdings" w:hint="default"/>
      </w:rPr>
    </w:lvl>
    <w:lvl w:ilvl="3" w:tplc="04020001" w:tentative="1">
      <w:start w:val="1"/>
      <w:numFmt w:val="bullet"/>
      <w:lvlText w:val=""/>
      <w:lvlJc w:val="left"/>
      <w:pPr>
        <w:ind w:left="4355" w:hanging="360"/>
      </w:pPr>
      <w:rPr>
        <w:rFonts w:ascii="Symbol" w:hAnsi="Symbol" w:hint="default"/>
      </w:rPr>
    </w:lvl>
    <w:lvl w:ilvl="4" w:tplc="04020003" w:tentative="1">
      <w:start w:val="1"/>
      <w:numFmt w:val="bullet"/>
      <w:lvlText w:val="o"/>
      <w:lvlJc w:val="left"/>
      <w:pPr>
        <w:ind w:left="5075" w:hanging="360"/>
      </w:pPr>
      <w:rPr>
        <w:rFonts w:ascii="Courier New" w:hAnsi="Courier New" w:cs="Courier New" w:hint="default"/>
      </w:rPr>
    </w:lvl>
    <w:lvl w:ilvl="5" w:tplc="04020005" w:tentative="1">
      <w:start w:val="1"/>
      <w:numFmt w:val="bullet"/>
      <w:lvlText w:val=""/>
      <w:lvlJc w:val="left"/>
      <w:pPr>
        <w:ind w:left="5795" w:hanging="360"/>
      </w:pPr>
      <w:rPr>
        <w:rFonts w:ascii="Wingdings" w:hAnsi="Wingdings" w:hint="default"/>
      </w:rPr>
    </w:lvl>
    <w:lvl w:ilvl="6" w:tplc="04020001" w:tentative="1">
      <w:start w:val="1"/>
      <w:numFmt w:val="bullet"/>
      <w:lvlText w:val=""/>
      <w:lvlJc w:val="left"/>
      <w:pPr>
        <w:ind w:left="6515" w:hanging="360"/>
      </w:pPr>
      <w:rPr>
        <w:rFonts w:ascii="Symbol" w:hAnsi="Symbol" w:hint="default"/>
      </w:rPr>
    </w:lvl>
    <w:lvl w:ilvl="7" w:tplc="04020003" w:tentative="1">
      <w:start w:val="1"/>
      <w:numFmt w:val="bullet"/>
      <w:lvlText w:val="o"/>
      <w:lvlJc w:val="left"/>
      <w:pPr>
        <w:ind w:left="7235" w:hanging="360"/>
      </w:pPr>
      <w:rPr>
        <w:rFonts w:ascii="Courier New" w:hAnsi="Courier New" w:cs="Courier New" w:hint="default"/>
      </w:rPr>
    </w:lvl>
    <w:lvl w:ilvl="8" w:tplc="04020005" w:tentative="1">
      <w:start w:val="1"/>
      <w:numFmt w:val="bullet"/>
      <w:lvlText w:val=""/>
      <w:lvlJc w:val="left"/>
      <w:pPr>
        <w:ind w:left="7955" w:hanging="360"/>
      </w:pPr>
      <w:rPr>
        <w:rFonts w:ascii="Wingdings" w:hAnsi="Wingdings" w:hint="default"/>
      </w:rPr>
    </w:lvl>
  </w:abstractNum>
  <w:abstractNum w:abstractNumId="44">
    <w:nsid w:val="7D557061"/>
    <w:multiLevelType w:val="singleLevel"/>
    <w:tmpl w:val="2B48B308"/>
    <w:lvl w:ilvl="0">
      <w:start w:val="1"/>
      <w:numFmt w:val="decimal"/>
      <w:lvlText w:val="5.%1."/>
      <w:legacy w:legacy="1" w:legacySpace="0" w:legacyIndent="480"/>
      <w:lvlJc w:val="left"/>
      <w:rPr>
        <w:rFonts w:ascii="Times New Roman" w:hAnsi="Times New Roman" w:cs="Times New Roman" w:hint="default"/>
      </w:rPr>
    </w:lvl>
  </w:abstractNum>
  <w:abstractNum w:abstractNumId="45">
    <w:nsid w:val="7D933DA7"/>
    <w:multiLevelType w:val="hybridMultilevel"/>
    <w:tmpl w:val="D8245DC0"/>
    <w:lvl w:ilvl="0" w:tplc="04020001">
      <w:start w:val="1"/>
      <w:numFmt w:val="bullet"/>
      <w:lvlText w:val=""/>
      <w:lvlJc w:val="left"/>
      <w:pPr>
        <w:ind w:left="644"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32"/>
  </w:num>
  <w:num w:numId="4">
    <w:abstractNumId w:val="25"/>
  </w:num>
  <w:num w:numId="5">
    <w:abstractNumId w:val="23"/>
  </w:num>
  <w:num w:numId="6">
    <w:abstractNumId w:val="17"/>
  </w:num>
  <w:num w:numId="7">
    <w:abstractNumId w:val="11"/>
  </w:num>
  <w:num w:numId="8">
    <w:abstractNumId w:val="16"/>
  </w:num>
  <w:num w:numId="9">
    <w:abstractNumId w:val="9"/>
  </w:num>
  <w:num w:numId="10">
    <w:abstractNumId w:val="38"/>
  </w:num>
  <w:num w:numId="11">
    <w:abstractNumId w:val="40"/>
  </w:num>
  <w:num w:numId="12">
    <w:abstractNumId w:val="15"/>
  </w:num>
  <w:num w:numId="13">
    <w:abstractNumId w:val="42"/>
  </w:num>
  <w:num w:numId="14">
    <w:abstractNumId w:val="31"/>
  </w:num>
  <w:num w:numId="15">
    <w:abstractNumId w:val="35"/>
  </w:num>
  <w:num w:numId="16">
    <w:abstractNumId w:val="29"/>
  </w:num>
  <w:num w:numId="17">
    <w:abstractNumId w:val="33"/>
  </w:num>
  <w:num w:numId="18">
    <w:abstractNumId w:val="13"/>
  </w:num>
  <w:num w:numId="19">
    <w:abstractNumId w:val="39"/>
  </w:num>
  <w:num w:numId="20">
    <w:abstractNumId w:val="6"/>
  </w:num>
  <w:num w:numId="21">
    <w:abstractNumId w:val="19"/>
  </w:num>
  <w:num w:numId="22">
    <w:abstractNumId w:val="43"/>
  </w:num>
  <w:num w:numId="23">
    <w:abstractNumId w:val="18"/>
  </w:num>
  <w:num w:numId="24">
    <w:abstractNumId w:val="45"/>
  </w:num>
  <w:num w:numId="25">
    <w:abstractNumId w:val="12"/>
  </w:num>
  <w:num w:numId="26">
    <w:abstractNumId w:val="1"/>
  </w:num>
  <w:num w:numId="27">
    <w:abstractNumId w:val="14"/>
  </w:num>
  <w:num w:numId="28">
    <w:abstractNumId w:val="21"/>
  </w:num>
  <w:num w:numId="29">
    <w:abstractNumId w:val="0"/>
    <w:lvlOverride w:ilvl="0">
      <w:lvl w:ilvl="0">
        <w:numFmt w:val="bullet"/>
        <w:lvlText w:val="-"/>
        <w:legacy w:legacy="1" w:legacySpace="0" w:legacyIndent="715"/>
        <w:lvlJc w:val="left"/>
        <w:pPr>
          <w:ind w:left="0" w:firstLine="0"/>
        </w:pPr>
        <w:rPr>
          <w:rFonts w:ascii="Times New Roman" w:hAnsi="Times New Roman" w:cs="Times New Roman" w:hint="default"/>
        </w:rPr>
      </w:lvl>
    </w:lvlOverride>
  </w:num>
  <w:num w:numId="30">
    <w:abstractNumId w:val="8"/>
  </w:num>
  <w:num w:numId="31">
    <w:abstractNumId w:val="22"/>
  </w:num>
  <w:num w:numId="32">
    <w:abstractNumId w:val="30"/>
  </w:num>
  <w:num w:numId="33">
    <w:abstractNumId w:val="26"/>
  </w:num>
  <w:num w:numId="34">
    <w:abstractNumId w:val="7"/>
  </w:num>
  <w:num w:numId="35">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6">
    <w:abstractNumId w:val="5"/>
  </w:num>
  <w:num w:numId="37">
    <w:abstractNumId w:val="37"/>
  </w:num>
  <w:num w:numId="38">
    <w:abstractNumId w:val="44"/>
  </w:num>
  <w:num w:numId="39">
    <w:abstractNumId w:val="34"/>
  </w:num>
  <w:num w:numId="40">
    <w:abstractNumId w:val="3"/>
  </w:num>
  <w:num w:numId="41">
    <w:abstractNumId w:val="2"/>
  </w:num>
  <w:num w:numId="42">
    <w:abstractNumId w:val="10"/>
  </w:num>
  <w:num w:numId="4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44">
    <w:abstractNumId w:val="28"/>
  </w:num>
  <w:num w:numId="45">
    <w:abstractNumId w:val="36"/>
  </w:num>
  <w:num w:numId="46">
    <w:abstractNumId w:val="41"/>
  </w:num>
  <w:num w:numId="47">
    <w:abstractNumId w:val="4"/>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hyphenationZone w:val="425"/>
  <w:characterSpacingControl w:val="doNotCompress"/>
  <w:footnotePr>
    <w:footnote w:id="-1"/>
    <w:footnote w:id="0"/>
  </w:footnotePr>
  <w:endnotePr>
    <w:endnote w:id="-1"/>
    <w:endnote w:id="0"/>
  </w:endnotePr>
  <w:compat/>
  <w:rsids>
    <w:rsidRoot w:val="007D5F63"/>
    <w:rsid w:val="000055ED"/>
    <w:rsid w:val="00016368"/>
    <w:rsid w:val="000401C8"/>
    <w:rsid w:val="00042B9B"/>
    <w:rsid w:val="00046327"/>
    <w:rsid w:val="00053CE7"/>
    <w:rsid w:val="00056A59"/>
    <w:rsid w:val="000D0E7C"/>
    <w:rsid w:val="000D6CFA"/>
    <w:rsid w:val="000E1EFA"/>
    <w:rsid w:val="000F3222"/>
    <w:rsid w:val="00100865"/>
    <w:rsid w:val="00133F60"/>
    <w:rsid w:val="001416A3"/>
    <w:rsid w:val="001449C8"/>
    <w:rsid w:val="0015534E"/>
    <w:rsid w:val="00160D27"/>
    <w:rsid w:val="00166E3B"/>
    <w:rsid w:val="0017218A"/>
    <w:rsid w:val="001936C7"/>
    <w:rsid w:val="001B71E7"/>
    <w:rsid w:val="001F16E9"/>
    <w:rsid w:val="001F25C2"/>
    <w:rsid w:val="00201C8A"/>
    <w:rsid w:val="00206060"/>
    <w:rsid w:val="00222632"/>
    <w:rsid w:val="00232F97"/>
    <w:rsid w:val="0023477F"/>
    <w:rsid w:val="00234FF2"/>
    <w:rsid w:val="00235A59"/>
    <w:rsid w:val="00240C95"/>
    <w:rsid w:val="00241E45"/>
    <w:rsid w:val="002437AC"/>
    <w:rsid w:val="0026723C"/>
    <w:rsid w:val="00281617"/>
    <w:rsid w:val="00286EA0"/>
    <w:rsid w:val="00287AB8"/>
    <w:rsid w:val="00294449"/>
    <w:rsid w:val="002B61B2"/>
    <w:rsid w:val="002C0FE6"/>
    <w:rsid w:val="002D5157"/>
    <w:rsid w:val="002E1E10"/>
    <w:rsid w:val="002E1EC2"/>
    <w:rsid w:val="002F0EB4"/>
    <w:rsid w:val="002F5E25"/>
    <w:rsid w:val="00303DCA"/>
    <w:rsid w:val="00306382"/>
    <w:rsid w:val="00322840"/>
    <w:rsid w:val="00331454"/>
    <w:rsid w:val="0035235E"/>
    <w:rsid w:val="0035566A"/>
    <w:rsid w:val="00361363"/>
    <w:rsid w:val="00364904"/>
    <w:rsid w:val="00364DF5"/>
    <w:rsid w:val="00380762"/>
    <w:rsid w:val="00386FE6"/>
    <w:rsid w:val="00394746"/>
    <w:rsid w:val="00396F71"/>
    <w:rsid w:val="003A03D5"/>
    <w:rsid w:val="003A08EF"/>
    <w:rsid w:val="003C3A7C"/>
    <w:rsid w:val="003C73E8"/>
    <w:rsid w:val="003D4A45"/>
    <w:rsid w:val="003E1CF2"/>
    <w:rsid w:val="003F2782"/>
    <w:rsid w:val="0040347C"/>
    <w:rsid w:val="00437253"/>
    <w:rsid w:val="00465006"/>
    <w:rsid w:val="00494AE3"/>
    <w:rsid w:val="004A237C"/>
    <w:rsid w:val="004A2ECD"/>
    <w:rsid w:val="004A38C0"/>
    <w:rsid w:val="004C51E9"/>
    <w:rsid w:val="004F1197"/>
    <w:rsid w:val="004F5615"/>
    <w:rsid w:val="00535AF6"/>
    <w:rsid w:val="005425E9"/>
    <w:rsid w:val="00556647"/>
    <w:rsid w:val="005704CA"/>
    <w:rsid w:val="005802DF"/>
    <w:rsid w:val="005D45BA"/>
    <w:rsid w:val="005D6111"/>
    <w:rsid w:val="005E3337"/>
    <w:rsid w:val="00620F30"/>
    <w:rsid w:val="006226E2"/>
    <w:rsid w:val="00626576"/>
    <w:rsid w:val="006303DC"/>
    <w:rsid w:val="00643AEB"/>
    <w:rsid w:val="00643C51"/>
    <w:rsid w:val="00647E91"/>
    <w:rsid w:val="00660865"/>
    <w:rsid w:val="006661DA"/>
    <w:rsid w:val="00680326"/>
    <w:rsid w:val="00687029"/>
    <w:rsid w:val="006B1C9D"/>
    <w:rsid w:val="006C2401"/>
    <w:rsid w:val="006C2A61"/>
    <w:rsid w:val="006C46B1"/>
    <w:rsid w:val="006C53C9"/>
    <w:rsid w:val="00700E27"/>
    <w:rsid w:val="007033E6"/>
    <w:rsid w:val="0070654E"/>
    <w:rsid w:val="00720D94"/>
    <w:rsid w:val="00727655"/>
    <w:rsid w:val="007316C0"/>
    <w:rsid w:val="00735DF1"/>
    <w:rsid w:val="00743DE4"/>
    <w:rsid w:val="00750AB3"/>
    <w:rsid w:val="00754F1D"/>
    <w:rsid w:val="00762AB8"/>
    <w:rsid w:val="00773064"/>
    <w:rsid w:val="007A4DCD"/>
    <w:rsid w:val="007B6956"/>
    <w:rsid w:val="007B745E"/>
    <w:rsid w:val="007C0332"/>
    <w:rsid w:val="007D3B64"/>
    <w:rsid w:val="007D5F63"/>
    <w:rsid w:val="00805F47"/>
    <w:rsid w:val="008122E8"/>
    <w:rsid w:val="00825287"/>
    <w:rsid w:val="0082531F"/>
    <w:rsid w:val="00835416"/>
    <w:rsid w:val="00844BD0"/>
    <w:rsid w:val="008476B9"/>
    <w:rsid w:val="0086635A"/>
    <w:rsid w:val="00875EF1"/>
    <w:rsid w:val="00882252"/>
    <w:rsid w:val="008A7B63"/>
    <w:rsid w:val="0091356A"/>
    <w:rsid w:val="0091405C"/>
    <w:rsid w:val="009354FD"/>
    <w:rsid w:val="009635E5"/>
    <w:rsid w:val="009837AE"/>
    <w:rsid w:val="00994B65"/>
    <w:rsid w:val="00997EB2"/>
    <w:rsid w:val="009A6120"/>
    <w:rsid w:val="009C774F"/>
    <w:rsid w:val="009D0207"/>
    <w:rsid w:val="009D0631"/>
    <w:rsid w:val="009D1C10"/>
    <w:rsid w:val="009F4E2A"/>
    <w:rsid w:val="00A020B7"/>
    <w:rsid w:val="00A11F4D"/>
    <w:rsid w:val="00A13F7F"/>
    <w:rsid w:val="00A27208"/>
    <w:rsid w:val="00A31216"/>
    <w:rsid w:val="00A3308A"/>
    <w:rsid w:val="00A4068D"/>
    <w:rsid w:val="00A426E8"/>
    <w:rsid w:val="00A50716"/>
    <w:rsid w:val="00A65AFB"/>
    <w:rsid w:val="00A67255"/>
    <w:rsid w:val="00A75869"/>
    <w:rsid w:val="00A92191"/>
    <w:rsid w:val="00A94D71"/>
    <w:rsid w:val="00AA0441"/>
    <w:rsid w:val="00AB1252"/>
    <w:rsid w:val="00AE1D0B"/>
    <w:rsid w:val="00AE2237"/>
    <w:rsid w:val="00B061E9"/>
    <w:rsid w:val="00B11E94"/>
    <w:rsid w:val="00B12FD7"/>
    <w:rsid w:val="00B2610A"/>
    <w:rsid w:val="00B26517"/>
    <w:rsid w:val="00B51E72"/>
    <w:rsid w:val="00B550A3"/>
    <w:rsid w:val="00B83EEE"/>
    <w:rsid w:val="00BA0DAD"/>
    <w:rsid w:val="00BB6C6D"/>
    <w:rsid w:val="00BB7279"/>
    <w:rsid w:val="00BC5E12"/>
    <w:rsid w:val="00BD38FA"/>
    <w:rsid w:val="00BD3A40"/>
    <w:rsid w:val="00BF6825"/>
    <w:rsid w:val="00BF7CB9"/>
    <w:rsid w:val="00C03B7E"/>
    <w:rsid w:val="00C079AE"/>
    <w:rsid w:val="00C128B8"/>
    <w:rsid w:val="00C51ADD"/>
    <w:rsid w:val="00C62AF8"/>
    <w:rsid w:val="00C72FFE"/>
    <w:rsid w:val="00C7378F"/>
    <w:rsid w:val="00C907A7"/>
    <w:rsid w:val="00C937B0"/>
    <w:rsid w:val="00C95AC3"/>
    <w:rsid w:val="00C97FC8"/>
    <w:rsid w:val="00CA0F95"/>
    <w:rsid w:val="00CB6580"/>
    <w:rsid w:val="00CC54C8"/>
    <w:rsid w:val="00CD26FF"/>
    <w:rsid w:val="00CF643E"/>
    <w:rsid w:val="00D14281"/>
    <w:rsid w:val="00D23F69"/>
    <w:rsid w:val="00D27F41"/>
    <w:rsid w:val="00D372B1"/>
    <w:rsid w:val="00D40D49"/>
    <w:rsid w:val="00D5749E"/>
    <w:rsid w:val="00D62A5F"/>
    <w:rsid w:val="00D65D8E"/>
    <w:rsid w:val="00D80640"/>
    <w:rsid w:val="00D874A4"/>
    <w:rsid w:val="00D90DE1"/>
    <w:rsid w:val="00DA09F2"/>
    <w:rsid w:val="00DC12DE"/>
    <w:rsid w:val="00DD7847"/>
    <w:rsid w:val="00DE19CE"/>
    <w:rsid w:val="00DE59BD"/>
    <w:rsid w:val="00DF1038"/>
    <w:rsid w:val="00E05685"/>
    <w:rsid w:val="00E06E71"/>
    <w:rsid w:val="00E31564"/>
    <w:rsid w:val="00E52218"/>
    <w:rsid w:val="00E53C96"/>
    <w:rsid w:val="00E80075"/>
    <w:rsid w:val="00ED3A0F"/>
    <w:rsid w:val="00ED4A1E"/>
    <w:rsid w:val="00EE3D10"/>
    <w:rsid w:val="00EF2256"/>
    <w:rsid w:val="00F32469"/>
    <w:rsid w:val="00F403A2"/>
    <w:rsid w:val="00F56E4D"/>
    <w:rsid w:val="00F64C0E"/>
    <w:rsid w:val="00F706B0"/>
    <w:rsid w:val="00F70C20"/>
    <w:rsid w:val="00F74397"/>
    <w:rsid w:val="00F834B2"/>
    <w:rsid w:val="00F974F0"/>
    <w:rsid w:val="00FA214B"/>
    <w:rsid w:val="00FB1130"/>
    <w:rsid w:val="00FB7B5A"/>
    <w:rsid w:val="00FE233B"/>
    <w:rsid w:val="00FF355D"/>
    <w:rsid w:val="00FF553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63"/>
    <w:pPr>
      <w:spacing w:after="0" w:line="240" w:lineRule="auto"/>
      <w:jc w:val="both"/>
    </w:pPr>
    <w:rPr>
      <w:rFonts w:ascii="Hebar" w:eastAsia="Calibri" w:hAnsi="Hebar" w:cs="Hebar"/>
      <w:sz w:val="24"/>
      <w:szCs w:val="24"/>
      <w:lang w:val="en-GB"/>
    </w:rPr>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7D5F63"/>
    <w:pPr>
      <w:keepNext/>
      <w:tabs>
        <w:tab w:val="left" w:pos="4678"/>
      </w:tabs>
      <w:ind w:firstLine="567"/>
      <w:outlineLvl w:val="0"/>
    </w:pPr>
    <w:rPr>
      <w:rFonts w:cs="Times New Roman"/>
      <w:color w:val="000000"/>
      <w:sz w:val="28"/>
      <w:szCs w:val="28"/>
      <w:u w:val="single"/>
      <w:lang w:eastAsia="bg-BG"/>
    </w:rPr>
  </w:style>
  <w:style w:type="paragraph" w:styleId="Heading2">
    <w:name w:val="heading 2"/>
    <w:basedOn w:val="Normal"/>
    <w:next w:val="Normal"/>
    <w:link w:val="Heading2Char"/>
    <w:uiPriority w:val="9"/>
    <w:semiHidden/>
    <w:unhideWhenUsed/>
    <w:qFormat/>
    <w:rsid w:val="003523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7D5F63"/>
    <w:rPr>
      <w:rFonts w:ascii="Hebar" w:eastAsia="Calibri" w:hAnsi="Hebar" w:cs="Times New Roman"/>
      <w:color w:val="000000"/>
      <w:sz w:val="28"/>
      <w:szCs w:val="28"/>
      <w:u w:val="single"/>
      <w:lang w:eastAsia="bg-BG"/>
    </w:rPr>
  </w:style>
  <w:style w:type="paragraph" w:styleId="ListParagraph">
    <w:name w:val="List Paragraph"/>
    <w:aliases w:val="Гл точки"/>
    <w:basedOn w:val="Normal"/>
    <w:link w:val="ListParagraphChar"/>
    <w:qFormat/>
    <w:rsid w:val="007D5F63"/>
    <w:pPr>
      <w:ind w:left="720"/>
    </w:pPr>
    <w:rPr>
      <w:rFonts w:cs="Times New Roman"/>
    </w:rPr>
  </w:style>
  <w:style w:type="character" w:customStyle="1" w:styleId="ListParagraphChar">
    <w:name w:val="List Paragraph Char"/>
    <w:aliases w:val="Гл точки Char"/>
    <w:link w:val="ListParagraph"/>
    <w:locked/>
    <w:rsid w:val="007D5F63"/>
    <w:rPr>
      <w:rFonts w:ascii="Hebar" w:eastAsia="Calibri" w:hAnsi="Hebar" w:cs="Times New Roman"/>
      <w:sz w:val="24"/>
      <w:szCs w:val="24"/>
      <w:lang w:val="en-GB"/>
    </w:rPr>
  </w:style>
  <w:style w:type="paragraph" w:styleId="BalloonText">
    <w:name w:val="Balloon Text"/>
    <w:basedOn w:val="Normal"/>
    <w:link w:val="BalloonTextChar"/>
    <w:uiPriority w:val="99"/>
    <w:semiHidden/>
    <w:unhideWhenUsed/>
    <w:rsid w:val="007D5F63"/>
    <w:rPr>
      <w:rFonts w:ascii="Tahoma" w:hAnsi="Tahoma" w:cs="Tahoma"/>
      <w:sz w:val="16"/>
      <w:szCs w:val="16"/>
    </w:rPr>
  </w:style>
  <w:style w:type="character" w:customStyle="1" w:styleId="BalloonTextChar">
    <w:name w:val="Balloon Text Char"/>
    <w:basedOn w:val="DefaultParagraphFont"/>
    <w:link w:val="BalloonText"/>
    <w:uiPriority w:val="99"/>
    <w:semiHidden/>
    <w:rsid w:val="007D5F63"/>
    <w:rPr>
      <w:rFonts w:ascii="Tahoma" w:eastAsia="Calibri" w:hAnsi="Tahoma" w:cs="Tahoma"/>
      <w:sz w:val="16"/>
      <w:szCs w:val="16"/>
      <w:lang w:val="en-GB"/>
    </w:rPr>
  </w:style>
  <w:style w:type="character" w:styleId="Hyperlink">
    <w:name w:val="Hyperlink"/>
    <w:basedOn w:val="DefaultParagraphFont"/>
    <w:uiPriority w:val="99"/>
    <w:unhideWhenUsed/>
    <w:rsid w:val="007D5F63"/>
    <w:rPr>
      <w:color w:val="0000FF" w:themeColor="hyperlink"/>
      <w:u w:val="single"/>
    </w:rPr>
  </w:style>
  <w:style w:type="character" w:customStyle="1" w:styleId="FontStyle46">
    <w:name w:val="Font Style46"/>
    <w:basedOn w:val="DefaultParagraphFont"/>
    <w:uiPriority w:val="99"/>
    <w:rsid w:val="007D5F63"/>
    <w:rPr>
      <w:rFonts w:ascii="Times New Roman" w:hAnsi="Times New Roman" w:cs="Times New Roman"/>
      <w:sz w:val="20"/>
      <w:szCs w:val="20"/>
    </w:rPr>
  </w:style>
  <w:style w:type="paragraph" w:styleId="Title">
    <w:name w:val="Title"/>
    <w:basedOn w:val="Normal"/>
    <w:link w:val="TitleChar"/>
    <w:qFormat/>
    <w:rsid w:val="007D5F63"/>
    <w:pPr>
      <w:ind w:firstLine="709"/>
      <w:jc w:val="center"/>
    </w:pPr>
    <w:rPr>
      <w:rFonts w:ascii="Times New Roman" w:eastAsia="Times New Roman" w:hAnsi="Times New Roman" w:cs="Times New Roman"/>
      <w:b/>
      <w:bCs/>
      <w:noProof/>
      <w:lang w:val="en-US"/>
    </w:rPr>
  </w:style>
  <w:style w:type="character" w:customStyle="1" w:styleId="TitleChar">
    <w:name w:val="Title Char"/>
    <w:basedOn w:val="DefaultParagraphFont"/>
    <w:link w:val="Title"/>
    <w:uiPriority w:val="99"/>
    <w:rsid w:val="007D5F63"/>
    <w:rPr>
      <w:rFonts w:ascii="Times New Roman" w:eastAsia="Times New Roman" w:hAnsi="Times New Roman" w:cs="Times New Roman"/>
      <w:b/>
      <w:bCs/>
      <w:noProof/>
      <w:sz w:val="24"/>
      <w:szCs w:val="24"/>
      <w:lang w:val="en-US"/>
    </w:rPr>
  </w:style>
  <w:style w:type="character" w:customStyle="1" w:styleId="Bodytext6">
    <w:name w:val="Body text (6)_"/>
    <w:basedOn w:val="DefaultParagraphFont"/>
    <w:link w:val="Bodytext60"/>
    <w:uiPriority w:val="99"/>
    <w:locked/>
    <w:rsid w:val="007D5F63"/>
    <w:rPr>
      <w:rFonts w:ascii="Times New Roman" w:hAnsi="Times New Roman"/>
      <w:b/>
      <w:bCs/>
      <w:sz w:val="30"/>
      <w:szCs w:val="30"/>
      <w:shd w:val="clear" w:color="auto" w:fill="FFFFFF"/>
    </w:rPr>
  </w:style>
  <w:style w:type="paragraph" w:customStyle="1" w:styleId="Bodytext60">
    <w:name w:val="Body text (6)"/>
    <w:basedOn w:val="Normal"/>
    <w:link w:val="Bodytext6"/>
    <w:uiPriority w:val="99"/>
    <w:rsid w:val="007D5F63"/>
    <w:pPr>
      <w:widowControl w:val="0"/>
      <w:shd w:val="clear" w:color="auto" w:fill="FFFFFF"/>
      <w:spacing w:before="540" w:line="342" w:lineRule="exact"/>
      <w:jc w:val="center"/>
    </w:pPr>
    <w:rPr>
      <w:rFonts w:ascii="Times New Roman" w:eastAsiaTheme="minorHAnsi" w:hAnsi="Times New Roman" w:cstheme="minorBidi"/>
      <w:b/>
      <w:bCs/>
      <w:sz w:val="30"/>
      <w:szCs w:val="30"/>
      <w:lang w:val="bg-BG"/>
    </w:rPr>
  </w:style>
  <w:style w:type="character" w:customStyle="1" w:styleId="Bodytext2Bold">
    <w:name w:val="Body text (2) + Bold"/>
    <w:basedOn w:val="DefaultParagraphFont"/>
    <w:uiPriority w:val="99"/>
    <w:rsid w:val="00F56E4D"/>
    <w:rPr>
      <w:rFonts w:ascii="Times New Roman" w:hAnsi="Times New Roman"/>
      <w:b/>
      <w:bCs/>
      <w:u w:val="none"/>
      <w:shd w:val="clear" w:color="auto" w:fill="FFFFFF"/>
    </w:rPr>
  </w:style>
  <w:style w:type="paragraph" w:customStyle="1" w:styleId="Style18">
    <w:name w:val="Style18"/>
    <w:basedOn w:val="Normal"/>
    <w:uiPriority w:val="99"/>
    <w:rsid w:val="00F56E4D"/>
    <w:pPr>
      <w:widowControl w:val="0"/>
      <w:autoSpaceDE w:val="0"/>
      <w:autoSpaceDN w:val="0"/>
      <w:adjustRightInd w:val="0"/>
      <w:spacing w:line="278" w:lineRule="exact"/>
      <w:ind w:firstLine="706"/>
    </w:pPr>
    <w:rPr>
      <w:rFonts w:ascii="Times New Roman" w:eastAsiaTheme="minorEastAsia" w:hAnsi="Times New Roman" w:cs="Times New Roman"/>
      <w:lang w:val="en-US"/>
    </w:rPr>
  </w:style>
  <w:style w:type="paragraph" w:customStyle="1" w:styleId="Style2">
    <w:name w:val="Style2"/>
    <w:basedOn w:val="Normal"/>
    <w:uiPriority w:val="99"/>
    <w:rsid w:val="00F56E4D"/>
    <w:pPr>
      <w:widowControl w:val="0"/>
      <w:autoSpaceDE w:val="0"/>
      <w:autoSpaceDN w:val="0"/>
      <w:adjustRightInd w:val="0"/>
      <w:spacing w:line="370" w:lineRule="exact"/>
      <w:jc w:val="right"/>
    </w:pPr>
    <w:rPr>
      <w:rFonts w:ascii="Times New Roman" w:eastAsiaTheme="minorEastAsia" w:hAnsi="Times New Roman" w:cs="Times New Roman"/>
      <w:lang w:val="en-US"/>
    </w:rPr>
  </w:style>
  <w:style w:type="paragraph" w:customStyle="1" w:styleId="Style21">
    <w:name w:val="Style21"/>
    <w:basedOn w:val="Normal"/>
    <w:uiPriority w:val="99"/>
    <w:rsid w:val="00F56E4D"/>
    <w:pPr>
      <w:widowControl w:val="0"/>
      <w:autoSpaceDE w:val="0"/>
      <w:autoSpaceDN w:val="0"/>
      <w:adjustRightInd w:val="0"/>
    </w:pPr>
    <w:rPr>
      <w:rFonts w:ascii="Times New Roman" w:eastAsiaTheme="minorEastAsia" w:hAnsi="Times New Roman" w:cs="Times New Roman"/>
      <w:lang w:val="en-US"/>
    </w:rPr>
  </w:style>
  <w:style w:type="character" w:customStyle="1" w:styleId="FontStyle41">
    <w:name w:val="Font Style41"/>
    <w:basedOn w:val="DefaultParagraphFont"/>
    <w:uiPriority w:val="99"/>
    <w:rsid w:val="00F56E4D"/>
    <w:rPr>
      <w:rFonts w:ascii="Times New Roman" w:hAnsi="Times New Roman" w:cs="Times New Roman"/>
      <w:b/>
      <w:bCs/>
      <w:sz w:val="26"/>
      <w:szCs w:val="26"/>
    </w:rPr>
  </w:style>
  <w:style w:type="character" w:customStyle="1" w:styleId="FontStyle43">
    <w:name w:val="Font Style43"/>
    <w:basedOn w:val="DefaultParagraphFont"/>
    <w:uiPriority w:val="99"/>
    <w:rsid w:val="00F56E4D"/>
    <w:rPr>
      <w:rFonts w:ascii="Times New Roman" w:hAnsi="Times New Roman" w:cs="Times New Roman"/>
      <w:b/>
      <w:bCs/>
      <w:sz w:val="20"/>
      <w:szCs w:val="20"/>
    </w:rPr>
  </w:style>
  <w:style w:type="paragraph" w:styleId="BodyText">
    <w:name w:val="Body Text"/>
    <w:basedOn w:val="Normal"/>
    <w:link w:val="BodyTextChar"/>
    <w:rsid w:val="006226E2"/>
    <w:pPr>
      <w:spacing w:after="120"/>
      <w:jc w:val="left"/>
    </w:pPr>
    <w:rPr>
      <w:rFonts w:ascii="Times New Roman" w:eastAsia="Times New Roman" w:hAnsi="Times New Roman" w:cs="Times New Roman"/>
      <w:sz w:val="20"/>
      <w:szCs w:val="20"/>
      <w:lang w:val="en-AU" w:eastAsia="ar-SA"/>
    </w:rPr>
  </w:style>
  <w:style w:type="character" w:customStyle="1" w:styleId="BodyTextChar">
    <w:name w:val="Body Text Char"/>
    <w:basedOn w:val="DefaultParagraphFont"/>
    <w:link w:val="BodyText"/>
    <w:rsid w:val="006226E2"/>
    <w:rPr>
      <w:rFonts w:ascii="Times New Roman" w:eastAsia="Times New Roman" w:hAnsi="Times New Roman" w:cs="Times New Roman"/>
      <w:sz w:val="20"/>
      <w:szCs w:val="20"/>
      <w:lang w:val="en-AU" w:eastAsia="ar-SA"/>
    </w:rPr>
  </w:style>
  <w:style w:type="paragraph" w:customStyle="1" w:styleId="CharChar1Char">
    <w:name w:val="Char Char1 Знак Знак Char"/>
    <w:basedOn w:val="Normal"/>
    <w:rsid w:val="00D80640"/>
    <w:pPr>
      <w:tabs>
        <w:tab w:val="left" w:pos="709"/>
      </w:tabs>
      <w:jc w:val="left"/>
    </w:pPr>
    <w:rPr>
      <w:rFonts w:ascii="Tahoma" w:eastAsia="Times New Roman" w:hAnsi="Tahoma" w:cs="Times New Roman"/>
      <w:lang w:val="pl-PL" w:eastAsia="pl-PL"/>
    </w:rPr>
  </w:style>
  <w:style w:type="character" w:customStyle="1" w:styleId="5">
    <w:name w:val="Основен текст (5)_"/>
    <w:basedOn w:val="DefaultParagraphFont"/>
    <w:rsid w:val="00240C95"/>
    <w:rPr>
      <w:rFonts w:ascii="Times New Roman" w:eastAsia="Times New Roman" w:hAnsi="Times New Roman" w:cs="Times New Roman"/>
      <w:b/>
      <w:bCs/>
      <w:i w:val="0"/>
      <w:iCs w:val="0"/>
      <w:smallCaps w:val="0"/>
      <w:strike w:val="0"/>
      <w:u w:val="none"/>
    </w:rPr>
  </w:style>
  <w:style w:type="character" w:customStyle="1" w:styleId="50">
    <w:name w:val="Основен текст (5)"/>
    <w:basedOn w:val="5"/>
    <w:rsid w:val="00240C95"/>
    <w:rPr>
      <w:color w:val="000000"/>
      <w:spacing w:val="0"/>
      <w:w w:val="100"/>
      <w:position w:val="0"/>
      <w:sz w:val="24"/>
      <w:szCs w:val="24"/>
      <w:u w:val="single"/>
      <w:lang w:val="bg-BG" w:eastAsia="bg-BG" w:bidi="bg-BG"/>
    </w:rPr>
  </w:style>
  <w:style w:type="paragraph" w:customStyle="1" w:styleId="Style38">
    <w:name w:val="Style38"/>
    <w:basedOn w:val="Normal"/>
    <w:uiPriority w:val="99"/>
    <w:rsid w:val="000D6CFA"/>
    <w:pPr>
      <w:widowControl w:val="0"/>
      <w:autoSpaceDE w:val="0"/>
      <w:autoSpaceDN w:val="0"/>
      <w:adjustRightInd w:val="0"/>
      <w:spacing w:line="413" w:lineRule="exact"/>
    </w:pPr>
    <w:rPr>
      <w:rFonts w:ascii="Times New Roman" w:eastAsiaTheme="minorEastAsia" w:hAnsi="Times New Roman" w:cs="Times New Roman"/>
      <w:lang w:val="en-US"/>
    </w:rPr>
  </w:style>
  <w:style w:type="paragraph" w:customStyle="1" w:styleId="Style6">
    <w:name w:val="Style6"/>
    <w:basedOn w:val="Normal"/>
    <w:uiPriority w:val="99"/>
    <w:rsid w:val="000D6CFA"/>
    <w:pPr>
      <w:widowControl w:val="0"/>
      <w:autoSpaceDE w:val="0"/>
      <w:autoSpaceDN w:val="0"/>
      <w:adjustRightInd w:val="0"/>
      <w:spacing w:line="279" w:lineRule="exact"/>
      <w:ind w:firstLine="569"/>
    </w:pPr>
    <w:rPr>
      <w:rFonts w:ascii="Times New Roman" w:eastAsia="Times New Roman" w:hAnsi="Times New Roman" w:cs="Times New Roman"/>
      <w:lang w:val="en-US"/>
    </w:rPr>
  </w:style>
  <w:style w:type="paragraph" w:customStyle="1" w:styleId="Style5">
    <w:name w:val="Style5"/>
    <w:basedOn w:val="Normal"/>
    <w:uiPriority w:val="99"/>
    <w:rsid w:val="00C907A7"/>
    <w:pPr>
      <w:widowControl w:val="0"/>
      <w:autoSpaceDE w:val="0"/>
      <w:autoSpaceDN w:val="0"/>
      <w:adjustRightInd w:val="0"/>
      <w:spacing w:line="274" w:lineRule="exact"/>
      <w:ind w:firstLine="725"/>
    </w:pPr>
    <w:rPr>
      <w:rFonts w:ascii="Times New Roman" w:eastAsiaTheme="minorEastAsia" w:hAnsi="Times New Roman" w:cs="Times New Roman"/>
      <w:lang w:val="en-US"/>
    </w:rPr>
  </w:style>
  <w:style w:type="character" w:customStyle="1" w:styleId="Heading2Char">
    <w:name w:val="Heading 2 Char"/>
    <w:basedOn w:val="DefaultParagraphFont"/>
    <w:link w:val="Heading2"/>
    <w:uiPriority w:val="9"/>
    <w:semiHidden/>
    <w:rsid w:val="0035235E"/>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semiHidden/>
    <w:unhideWhenUsed/>
    <w:rsid w:val="00A11F4D"/>
    <w:pPr>
      <w:tabs>
        <w:tab w:val="center" w:pos="4536"/>
        <w:tab w:val="right" w:pos="9072"/>
      </w:tabs>
    </w:pPr>
  </w:style>
  <w:style w:type="character" w:customStyle="1" w:styleId="HeaderChar">
    <w:name w:val="Header Char"/>
    <w:basedOn w:val="DefaultParagraphFont"/>
    <w:link w:val="Header"/>
    <w:uiPriority w:val="99"/>
    <w:semiHidden/>
    <w:rsid w:val="00A11F4D"/>
    <w:rPr>
      <w:rFonts w:ascii="Hebar" w:eastAsia="Calibri" w:hAnsi="Hebar" w:cs="Hebar"/>
      <w:sz w:val="24"/>
      <w:szCs w:val="24"/>
      <w:lang w:val="en-GB"/>
    </w:rPr>
  </w:style>
  <w:style w:type="paragraph" w:styleId="Footer">
    <w:name w:val="footer"/>
    <w:aliases w:val="Char,Char Char Char Char Char,Char Char Char Char,Char Char Char,Char Char Char Char Char Char Char Char Char,Char Char Char Char Char Char Char Char Char Char,Char Char Char Char Char Char Char, Char, Char Char Char Char Char,Char Char Char Cha"/>
    <w:basedOn w:val="Normal"/>
    <w:link w:val="FooterChar"/>
    <w:unhideWhenUsed/>
    <w:rsid w:val="00A11F4D"/>
    <w:pPr>
      <w:tabs>
        <w:tab w:val="center" w:pos="4536"/>
        <w:tab w:val="right" w:pos="9072"/>
      </w:tabs>
    </w:pPr>
  </w:style>
  <w:style w:type="character" w:customStyle="1" w:styleId="FooterChar">
    <w:name w:val="Footer Char"/>
    <w:aliases w:val="Char Char,Char Char Char Char Char Char,Char Char Char Char Char1,Char Char Char Char1,Char Char Char Char Char Char Char Char Char Char1,Char Char Char Char Char Char Char Char Char Char Char,Char Char Char Char Char Char Char Char"/>
    <w:basedOn w:val="DefaultParagraphFont"/>
    <w:link w:val="Footer"/>
    <w:rsid w:val="00A11F4D"/>
    <w:rPr>
      <w:rFonts w:ascii="Hebar" w:eastAsia="Calibri" w:hAnsi="Hebar" w:cs="Hebar"/>
      <w:sz w:val="24"/>
      <w:szCs w:val="24"/>
      <w:lang w:val="en-GB"/>
    </w:rPr>
  </w:style>
  <w:style w:type="paragraph" w:styleId="FootnoteText">
    <w:name w:val="footnote text"/>
    <w:basedOn w:val="Normal"/>
    <w:link w:val="FootnoteTextChar"/>
    <w:uiPriority w:val="99"/>
    <w:semiHidden/>
    <w:unhideWhenUsed/>
    <w:rsid w:val="00A11F4D"/>
    <w:rPr>
      <w:sz w:val="20"/>
      <w:szCs w:val="20"/>
    </w:rPr>
  </w:style>
  <w:style w:type="character" w:customStyle="1" w:styleId="FootnoteTextChar">
    <w:name w:val="Footnote Text Char"/>
    <w:basedOn w:val="DefaultParagraphFont"/>
    <w:link w:val="FootnoteText"/>
    <w:uiPriority w:val="99"/>
    <w:semiHidden/>
    <w:rsid w:val="00A11F4D"/>
    <w:rPr>
      <w:rFonts w:ascii="Hebar" w:eastAsia="Calibri" w:hAnsi="Hebar" w:cs="Hebar"/>
      <w:sz w:val="20"/>
      <w:szCs w:val="20"/>
      <w:lang w:val="en-GB"/>
    </w:rPr>
  </w:style>
  <w:style w:type="character" w:styleId="FootnoteReference">
    <w:name w:val="footnote reference"/>
    <w:basedOn w:val="DefaultParagraphFont"/>
    <w:uiPriority w:val="99"/>
    <w:semiHidden/>
    <w:unhideWhenUsed/>
    <w:rsid w:val="00A11F4D"/>
    <w:rPr>
      <w:vertAlign w:val="superscript"/>
    </w:rPr>
  </w:style>
  <w:style w:type="paragraph" w:customStyle="1" w:styleId="ChapterTitle">
    <w:name w:val="ChapterTitle"/>
    <w:basedOn w:val="Normal"/>
    <w:next w:val="Normal"/>
    <w:rsid w:val="00394746"/>
    <w:pPr>
      <w:keepNext/>
      <w:spacing w:before="120" w:after="360"/>
      <w:jc w:val="center"/>
    </w:pPr>
    <w:rPr>
      <w:rFonts w:ascii="Times New Roman" w:hAnsi="Times New Roman" w:cs="Times New Roman"/>
      <w:b/>
      <w:sz w:val="32"/>
      <w:szCs w:val="22"/>
      <w:lang w:val="bg-BG" w:eastAsia="bg-BG"/>
    </w:rPr>
  </w:style>
  <w:style w:type="paragraph" w:customStyle="1" w:styleId="Style9">
    <w:name w:val="Style9"/>
    <w:basedOn w:val="Normal"/>
    <w:uiPriority w:val="99"/>
    <w:rsid w:val="00394746"/>
    <w:pPr>
      <w:widowControl w:val="0"/>
      <w:autoSpaceDE w:val="0"/>
      <w:autoSpaceDN w:val="0"/>
      <w:adjustRightInd w:val="0"/>
      <w:spacing w:line="278" w:lineRule="exact"/>
    </w:pPr>
    <w:rPr>
      <w:rFonts w:ascii="Times New Roman" w:eastAsia="Times New Roman" w:hAnsi="Times New Roman" w:cs="Times New Roman"/>
      <w:lang w:val="en-US"/>
    </w:rPr>
  </w:style>
  <w:style w:type="character" w:customStyle="1" w:styleId="FontStyle34">
    <w:name w:val="Font Style34"/>
    <w:basedOn w:val="DefaultParagraphFont"/>
    <w:uiPriority w:val="99"/>
    <w:rsid w:val="00394746"/>
    <w:rPr>
      <w:rFonts w:ascii="Times New Roman" w:hAnsi="Times New Roman" w:cs="Times New Roman" w:hint="default"/>
      <w:sz w:val="18"/>
      <w:szCs w:val="18"/>
    </w:rPr>
  </w:style>
  <w:style w:type="character" w:customStyle="1" w:styleId="FontStyle40">
    <w:name w:val="Font Style40"/>
    <w:basedOn w:val="DefaultParagraphFont"/>
    <w:uiPriority w:val="99"/>
    <w:rsid w:val="00394746"/>
    <w:rPr>
      <w:rFonts w:ascii="Times New Roman" w:hAnsi="Times New Roman" w:cs="Times New Roman" w:hint="default"/>
      <w:sz w:val="20"/>
      <w:szCs w:val="20"/>
    </w:rPr>
  </w:style>
  <w:style w:type="character" w:customStyle="1" w:styleId="FontStyle39">
    <w:name w:val="Font Style39"/>
    <w:basedOn w:val="DefaultParagraphFont"/>
    <w:uiPriority w:val="99"/>
    <w:rsid w:val="00394746"/>
    <w:rPr>
      <w:rFonts w:ascii="Times New Roman" w:hAnsi="Times New Roman" w:cs="Times New Roman" w:hint="default"/>
      <w:b/>
      <w:bCs/>
      <w:sz w:val="20"/>
      <w:szCs w:val="20"/>
    </w:rPr>
  </w:style>
  <w:style w:type="character" w:customStyle="1" w:styleId="FontStyle36">
    <w:name w:val="Font Style36"/>
    <w:basedOn w:val="DefaultParagraphFont"/>
    <w:uiPriority w:val="99"/>
    <w:rsid w:val="00394746"/>
    <w:rPr>
      <w:rFonts w:ascii="Times New Roman" w:hAnsi="Times New Roman" w:cs="Times New Roman" w:hint="default"/>
      <w:b/>
      <w:bCs/>
      <w:i/>
      <w:iCs/>
      <w:sz w:val="20"/>
      <w:szCs w:val="20"/>
    </w:rPr>
  </w:style>
  <w:style w:type="paragraph" w:customStyle="1" w:styleId="Style16">
    <w:name w:val="Style16"/>
    <w:basedOn w:val="Normal"/>
    <w:uiPriority w:val="99"/>
    <w:rsid w:val="00394746"/>
    <w:pPr>
      <w:widowControl w:val="0"/>
      <w:autoSpaceDE w:val="0"/>
      <w:autoSpaceDN w:val="0"/>
      <w:adjustRightInd w:val="0"/>
    </w:pPr>
    <w:rPr>
      <w:rFonts w:ascii="Times New Roman" w:eastAsia="Times New Roman" w:hAnsi="Times New Roman" w:cs="Times New Roman"/>
      <w:lang w:val="en-US"/>
    </w:rPr>
  </w:style>
  <w:style w:type="paragraph" w:customStyle="1" w:styleId="Style7">
    <w:name w:val="Style7"/>
    <w:basedOn w:val="Normal"/>
    <w:uiPriority w:val="99"/>
    <w:rsid w:val="00A020B7"/>
    <w:pPr>
      <w:widowControl w:val="0"/>
      <w:autoSpaceDE w:val="0"/>
      <w:autoSpaceDN w:val="0"/>
      <w:adjustRightInd w:val="0"/>
    </w:pPr>
    <w:rPr>
      <w:rFonts w:ascii="Times New Roman" w:eastAsia="Times New Roman" w:hAnsi="Times New Roman" w:cs="Times New Roman"/>
      <w:lang w:val="en-US"/>
    </w:rPr>
  </w:style>
  <w:style w:type="character" w:customStyle="1" w:styleId="7">
    <w:name w:val="Основен текст (7) + Удебелен"/>
    <w:aliases w:val="Не е курсив"/>
    <w:basedOn w:val="DefaultParagraphFont"/>
    <w:rsid w:val="007A4DCD"/>
    <w:rPr>
      <w:b/>
      <w:bCs/>
      <w:i/>
      <w:iCs/>
      <w:spacing w:val="0"/>
      <w:sz w:val="23"/>
      <w:szCs w:val="23"/>
      <w:lang w:bidi="ar-SA"/>
    </w:rPr>
  </w:style>
  <w:style w:type="paragraph" w:customStyle="1" w:styleId="1">
    <w:name w:val="Списък на абзаци1"/>
    <w:basedOn w:val="Normal"/>
    <w:link w:val="a"/>
    <w:qFormat/>
    <w:rsid w:val="00D40D49"/>
    <w:pPr>
      <w:ind w:left="720"/>
    </w:pPr>
    <w:rPr>
      <w:rFonts w:cs="Times New Roman"/>
    </w:rPr>
  </w:style>
  <w:style w:type="character" w:customStyle="1" w:styleId="a">
    <w:name w:val="Списък на абзаци Знак"/>
    <w:link w:val="1"/>
    <w:locked/>
    <w:rsid w:val="00D40D49"/>
    <w:rPr>
      <w:rFonts w:ascii="Hebar" w:eastAsia="Calibri" w:hAnsi="Hebar" w:cs="Times New Roman"/>
      <w:sz w:val="24"/>
      <w:szCs w:val="24"/>
      <w:lang w:val="en-GB"/>
    </w:rPr>
  </w:style>
  <w:style w:type="paragraph" w:customStyle="1" w:styleId="Style4">
    <w:name w:val="Style4"/>
    <w:basedOn w:val="Normal"/>
    <w:rsid w:val="00B2610A"/>
    <w:pPr>
      <w:widowControl w:val="0"/>
      <w:autoSpaceDE w:val="0"/>
      <w:autoSpaceDN w:val="0"/>
      <w:adjustRightInd w:val="0"/>
      <w:spacing w:line="274" w:lineRule="exact"/>
      <w:ind w:firstLine="727"/>
    </w:pPr>
    <w:rPr>
      <w:rFonts w:ascii="Times New Roman" w:eastAsiaTheme="minorEastAsia" w:hAnsi="Times New Roman" w:cs="Times New Roman"/>
      <w:lang w:val="bg-BG" w:eastAsia="bg-BG"/>
    </w:rPr>
  </w:style>
  <w:style w:type="paragraph" w:customStyle="1" w:styleId="Style13">
    <w:name w:val="Style13"/>
    <w:basedOn w:val="Normal"/>
    <w:uiPriority w:val="99"/>
    <w:rsid w:val="00B2610A"/>
    <w:pPr>
      <w:widowControl w:val="0"/>
      <w:autoSpaceDE w:val="0"/>
      <w:autoSpaceDN w:val="0"/>
      <w:adjustRightInd w:val="0"/>
      <w:spacing w:line="274" w:lineRule="exact"/>
      <w:ind w:firstLine="641"/>
      <w:jc w:val="left"/>
    </w:pPr>
    <w:rPr>
      <w:rFonts w:ascii="Times New Roman" w:eastAsiaTheme="minorEastAsia" w:hAnsi="Times New Roman" w:cs="Times New Roman"/>
      <w:lang w:val="bg-BG" w:eastAsia="bg-BG"/>
    </w:rPr>
  </w:style>
  <w:style w:type="paragraph" w:customStyle="1" w:styleId="Style15">
    <w:name w:val="Style15"/>
    <w:basedOn w:val="Normal"/>
    <w:uiPriority w:val="99"/>
    <w:rsid w:val="00B2610A"/>
    <w:pPr>
      <w:widowControl w:val="0"/>
      <w:autoSpaceDE w:val="0"/>
      <w:autoSpaceDN w:val="0"/>
      <w:adjustRightInd w:val="0"/>
      <w:spacing w:line="277" w:lineRule="exact"/>
      <w:ind w:firstLine="706"/>
    </w:pPr>
    <w:rPr>
      <w:rFonts w:ascii="Times New Roman" w:eastAsiaTheme="minorEastAsia" w:hAnsi="Times New Roman" w:cs="Times New Roman"/>
      <w:lang w:val="bg-BG" w:eastAsia="bg-BG"/>
    </w:rPr>
  </w:style>
  <w:style w:type="character" w:customStyle="1" w:styleId="FontStyle35">
    <w:name w:val="Font Style35"/>
    <w:basedOn w:val="DefaultParagraphFont"/>
    <w:uiPriority w:val="99"/>
    <w:rsid w:val="00B2610A"/>
    <w:rPr>
      <w:rFonts w:ascii="Times New Roman" w:hAnsi="Times New Roman" w:cs="Times New Roman"/>
      <w:sz w:val="22"/>
      <w:szCs w:val="22"/>
    </w:rPr>
  </w:style>
  <w:style w:type="paragraph" w:styleId="NormalWeb">
    <w:name w:val="Normal (Web)"/>
    <w:basedOn w:val="Normal"/>
    <w:uiPriority w:val="99"/>
    <w:rsid w:val="00B2610A"/>
    <w:pPr>
      <w:spacing w:before="100" w:beforeAutospacing="1" w:after="100" w:afterAutospacing="1"/>
      <w:jc w:val="left"/>
    </w:pPr>
    <w:rPr>
      <w:rFonts w:ascii="Times New Roman" w:eastAsia="Times New Roman" w:hAnsi="Times New Roman" w:cs="Times New Roman"/>
      <w:lang w:val="bg-BG" w:eastAsia="bg-BG"/>
    </w:rPr>
  </w:style>
  <w:style w:type="paragraph" w:customStyle="1" w:styleId="Style14">
    <w:name w:val="Style14"/>
    <w:basedOn w:val="Normal"/>
    <w:uiPriority w:val="99"/>
    <w:rsid w:val="00B2610A"/>
    <w:pPr>
      <w:widowControl w:val="0"/>
      <w:autoSpaceDE w:val="0"/>
      <w:autoSpaceDN w:val="0"/>
      <w:adjustRightInd w:val="0"/>
    </w:pPr>
    <w:rPr>
      <w:rFonts w:ascii="Times New Roman" w:eastAsia="Times New Roman" w:hAnsi="Times New Roman" w:cs="Times New Roman"/>
      <w:lang w:val="en-US"/>
    </w:rPr>
  </w:style>
  <w:style w:type="character" w:customStyle="1" w:styleId="Bodytext2">
    <w:name w:val="Body text (2)_"/>
    <w:link w:val="Bodytext21"/>
    <w:uiPriority w:val="99"/>
    <w:locked/>
    <w:rsid w:val="0015534E"/>
    <w:rPr>
      <w:rFonts w:ascii="Times New Roman" w:hAnsi="Times New Roman" w:cs="Times New Roman"/>
      <w:shd w:val="clear" w:color="auto" w:fill="FFFFFF"/>
    </w:rPr>
  </w:style>
  <w:style w:type="paragraph" w:customStyle="1" w:styleId="Bodytext21">
    <w:name w:val="Body text (2)1"/>
    <w:basedOn w:val="Normal"/>
    <w:link w:val="Bodytext2"/>
    <w:uiPriority w:val="99"/>
    <w:rsid w:val="0015534E"/>
    <w:pPr>
      <w:widowControl w:val="0"/>
      <w:shd w:val="clear" w:color="auto" w:fill="FFFFFF"/>
      <w:spacing w:line="274" w:lineRule="exact"/>
      <w:ind w:hanging="300"/>
    </w:pPr>
    <w:rPr>
      <w:rFonts w:ascii="Times New Roman" w:eastAsiaTheme="minorHAnsi" w:hAnsi="Times New Roman" w:cs="Times New Roman"/>
      <w:sz w:val="22"/>
      <w:szCs w:val="22"/>
      <w:lang w:val="bg-BG"/>
    </w:rPr>
  </w:style>
  <w:style w:type="paragraph" w:customStyle="1" w:styleId="Style17">
    <w:name w:val="Style17"/>
    <w:basedOn w:val="Normal"/>
    <w:uiPriority w:val="99"/>
    <w:rsid w:val="00294449"/>
    <w:pPr>
      <w:widowControl w:val="0"/>
      <w:autoSpaceDE w:val="0"/>
      <w:autoSpaceDN w:val="0"/>
      <w:adjustRightInd w:val="0"/>
      <w:spacing w:line="317" w:lineRule="exact"/>
      <w:ind w:firstLine="758"/>
    </w:pPr>
    <w:rPr>
      <w:rFonts w:ascii="Times New Roman" w:eastAsiaTheme="minorEastAsia" w:hAnsi="Times New Roman" w:cs="Times New Roman"/>
      <w:lang w:val="en-US"/>
    </w:rPr>
  </w:style>
  <w:style w:type="paragraph" w:customStyle="1" w:styleId="Style30">
    <w:name w:val="Style30"/>
    <w:basedOn w:val="Normal"/>
    <w:uiPriority w:val="99"/>
    <w:rsid w:val="00680326"/>
    <w:pPr>
      <w:widowControl w:val="0"/>
      <w:autoSpaceDE w:val="0"/>
      <w:autoSpaceDN w:val="0"/>
      <w:adjustRightInd w:val="0"/>
    </w:pPr>
    <w:rPr>
      <w:rFonts w:ascii="Times New Roman" w:eastAsiaTheme="minorEastAsia" w:hAnsi="Times New Roman" w:cs="Times New Roman"/>
      <w:lang w:val="en-US"/>
    </w:rPr>
  </w:style>
  <w:style w:type="character" w:customStyle="1" w:styleId="FontStyle37">
    <w:name w:val="Font Style37"/>
    <w:basedOn w:val="DefaultParagraphFont"/>
    <w:uiPriority w:val="99"/>
    <w:rsid w:val="00680326"/>
    <w:rPr>
      <w:rFonts w:ascii="Times New Roman" w:hAnsi="Times New Roman" w:cs="Times New Roman" w:hint="default"/>
      <w:i/>
      <w:iCs/>
      <w:sz w:val="20"/>
      <w:szCs w:val="20"/>
    </w:rPr>
  </w:style>
  <w:style w:type="paragraph" w:customStyle="1" w:styleId="CharCharCharChar">
    <w:name w:val="Char Char Char Char"/>
    <w:basedOn w:val="Normal"/>
    <w:rsid w:val="00B26517"/>
    <w:pPr>
      <w:tabs>
        <w:tab w:val="left" w:pos="709"/>
      </w:tabs>
      <w:jc w:val="left"/>
    </w:pPr>
    <w:rPr>
      <w:rFonts w:ascii="Tahoma" w:eastAsia="Times New Roman" w:hAnsi="Tahoma" w:cs="Times New Roman"/>
      <w:lang w:val="pl-PL" w:eastAsia="pl-PL"/>
    </w:rPr>
  </w:style>
  <w:style w:type="character" w:customStyle="1" w:styleId="FontStyle26">
    <w:name w:val="Font Style26"/>
    <w:basedOn w:val="DefaultParagraphFont"/>
    <w:uiPriority w:val="99"/>
    <w:rsid w:val="00A75869"/>
    <w:rPr>
      <w:rFonts w:ascii="Times New Roman" w:hAnsi="Times New Roman" w:cs="Times New Roman"/>
      <w:sz w:val="22"/>
      <w:szCs w:val="22"/>
    </w:rPr>
  </w:style>
  <w:style w:type="paragraph" w:customStyle="1" w:styleId="Style3">
    <w:name w:val="Style3"/>
    <w:basedOn w:val="Normal"/>
    <w:uiPriority w:val="99"/>
    <w:rsid w:val="00380762"/>
    <w:pPr>
      <w:widowControl w:val="0"/>
      <w:autoSpaceDE w:val="0"/>
      <w:autoSpaceDN w:val="0"/>
      <w:adjustRightInd w:val="0"/>
      <w:spacing w:line="278" w:lineRule="exact"/>
      <w:jc w:val="center"/>
    </w:pPr>
    <w:rPr>
      <w:rFonts w:ascii="Times New Roman" w:eastAsiaTheme="minorEastAsia" w:hAnsi="Times New Roman" w:cs="Times New Roman"/>
      <w:lang w:val="en-US"/>
    </w:rPr>
  </w:style>
  <w:style w:type="character" w:customStyle="1" w:styleId="FontStyle27">
    <w:name w:val="Font Style27"/>
    <w:basedOn w:val="DefaultParagraphFont"/>
    <w:uiPriority w:val="99"/>
    <w:rsid w:val="00380762"/>
    <w:rPr>
      <w:rFonts w:ascii="Times New Roman" w:hAnsi="Times New Roman" w:cs="Times New Roman"/>
      <w:b/>
      <w:bCs/>
      <w:sz w:val="22"/>
      <w:szCs w:val="22"/>
    </w:rPr>
  </w:style>
  <w:style w:type="paragraph" w:customStyle="1" w:styleId="Style11">
    <w:name w:val="Style11"/>
    <w:basedOn w:val="Normal"/>
    <w:uiPriority w:val="99"/>
    <w:rsid w:val="00997EB2"/>
    <w:pPr>
      <w:widowControl w:val="0"/>
      <w:autoSpaceDE w:val="0"/>
      <w:autoSpaceDN w:val="0"/>
      <w:adjustRightInd w:val="0"/>
      <w:spacing w:line="275" w:lineRule="exact"/>
      <w:ind w:firstLine="701"/>
    </w:pPr>
    <w:rPr>
      <w:rFonts w:ascii="Times New Roman" w:eastAsiaTheme="minorEastAsia" w:hAnsi="Times New Roman" w:cs="Times New Roman"/>
      <w:lang w:val="en-US"/>
    </w:rPr>
  </w:style>
  <w:style w:type="paragraph" w:customStyle="1" w:styleId="Style22">
    <w:name w:val="Style22"/>
    <w:basedOn w:val="Normal"/>
    <w:uiPriority w:val="99"/>
    <w:rsid w:val="00997EB2"/>
    <w:pPr>
      <w:widowControl w:val="0"/>
      <w:autoSpaceDE w:val="0"/>
      <w:autoSpaceDN w:val="0"/>
      <w:adjustRightInd w:val="0"/>
      <w:spacing w:line="274" w:lineRule="exact"/>
      <w:ind w:firstLine="782"/>
    </w:pPr>
    <w:rPr>
      <w:rFonts w:ascii="Times New Roman" w:eastAsiaTheme="minorEastAsia" w:hAnsi="Times New Roman" w:cs="Times New Roman"/>
      <w:lang w:val="en-US"/>
    </w:rPr>
  </w:style>
  <w:style w:type="paragraph" w:customStyle="1" w:styleId="Style1">
    <w:name w:val="Style1"/>
    <w:basedOn w:val="Normal"/>
    <w:uiPriority w:val="99"/>
    <w:rsid w:val="004A38C0"/>
    <w:pPr>
      <w:widowControl w:val="0"/>
      <w:autoSpaceDE w:val="0"/>
      <w:autoSpaceDN w:val="0"/>
      <w:adjustRightInd w:val="0"/>
      <w:jc w:val="left"/>
    </w:pPr>
    <w:rPr>
      <w:rFonts w:ascii="Times New Roman" w:eastAsiaTheme="minorEastAsia" w:hAnsi="Times New Roman" w:cs="Times New Roman"/>
      <w:lang w:val="en-US"/>
    </w:rPr>
  </w:style>
  <w:style w:type="paragraph" w:styleId="NoSpacing">
    <w:name w:val="No Spacing"/>
    <w:qFormat/>
    <w:rsid w:val="005425E9"/>
    <w:pPr>
      <w:spacing w:after="0" w:line="240" w:lineRule="auto"/>
    </w:pPr>
    <w:rPr>
      <w:rFonts w:ascii="Times New Roman" w:eastAsia="Times New Roman" w:hAnsi="Times New Roman" w:cs="Times New Roman"/>
      <w:sz w:val="24"/>
      <w:szCs w:val="24"/>
      <w:lang w:val="en-US"/>
    </w:rPr>
  </w:style>
  <w:style w:type="character" w:customStyle="1" w:styleId="FontStyle20">
    <w:name w:val="Font Style20"/>
    <w:rsid w:val="005425E9"/>
    <w:rPr>
      <w:rFonts w:ascii="Times New Roman" w:hAnsi="Times New Roman"/>
      <w:b/>
      <w:sz w:val="20"/>
    </w:rPr>
  </w:style>
  <w:style w:type="paragraph" w:customStyle="1" w:styleId="Style12">
    <w:name w:val="Style12"/>
    <w:basedOn w:val="Normal"/>
    <w:uiPriority w:val="99"/>
    <w:rsid w:val="005425E9"/>
    <w:pPr>
      <w:widowControl w:val="0"/>
      <w:autoSpaceDE w:val="0"/>
      <w:autoSpaceDN w:val="0"/>
      <w:adjustRightInd w:val="0"/>
      <w:spacing w:line="278" w:lineRule="exact"/>
      <w:ind w:firstLine="480"/>
    </w:pPr>
    <w:rPr>
      <w:rFonts w:ascii="Times New Roman" w:eastAsiaTheme="minorEastAsia" w:hAnsi="Times New Roman" w:cs="Times New Roman"/>
      <w:lang w:val="en-US"/>
    </w:rPr>
  </w:style>
  <w:style w:type="character" w:customStyle="1" w:styleId="FontStyle29">
    <w:name w:val="Font Style29"/>
    <w:basedOn w:val="DefaultParagraphFont"/>
    <w:uiPriority w:val="99"/>
    <w:rsid w:val="005425E9"/>
    <w:rPr>
      <w:rFonts w:ascii="Times New Roman" w:hAnsi="Times New Roman" w:cs="Times New Roman"/>
      <w:sz w:val="22"/>
      <w:szCs w:val="22"/>
    </w:rPr>
  </w:style>
  <w:style w:type="character" w:customStyle="1" w:styleId="inputvalue1">
    <w:name w:val="input_value1"/>
    <w:basedOn w:val="DefaultParagraphFont"/>
    <w:rsid w:val="00FA214B"/>
    <w:rPr>
      <w:rFonts w:ascii="Courier New" w:hAnsi="Courier New" w:cs="Courier New" w:hint="default"/>
      <w:sz w:val="20"/>
      <w:szCs w:val="20"/>
    </w:rPr>
  </w:style>
</w:styles>
</file>

<file path=word/webSettings.xml><?xml version="1.0" encoding="utf-8"?>
<w:webSettings xmlns:r="http://schemas.openxmlformats.org/officeDocument/2006/relationships" xmlns:w="http://schemas.openxmlformats.org/wordprocessingml/2006/main">
  <w:divs>
    <w:div w:id="572668099">
      <w:bodyDiv w:val="1"/>
      <w:marLeft w:val="0"/>
      <w:marRight w:val="0"/>
      <w:marTop w:val="0"/>
      <w:marBottom w:val="0"/>
      <w:divBdr>
        <w:top w:val="none" w:sz="0" w:space="0" w:color="auto"/>
        <w:left w:val="none" w:sz="0" w:space="0" w:color="auto"/>
        <w:bottom w:val="none" w:sz="0" w:space="0" w:color="auto"/>
        <w:right w:val="none" w:sz="0" w:space="0" w:color="auto"/>
      </w:divBdr>
    </w:div>
    <w:div w:id="1429496063">
      <w:bodyDiv w:val="1"/>
      <w:marLeft w:val="0"/>
      <w:marRight w:val="0"/>
      <w:marTop w:val="0"/>
      <w:marBottom w:val="0"/>
      <w:divBdr>
        <w:top w:val="none" w:sz="0" w:space="0" w:color="auto"/>
        <w:left w:val="none" w:sz="0" w:space="0" w:color="auto"/>
        <w:bottom w:val="none" w:sz="0" w:space="0" w:color="auto"/>
        <w:right w:val="none" w:sz="0" w:space="0" w:color="auto"/>
      </w:divBdr>
    </w:div>
    <w:div w:id="1771777501">
      <w:bodyDiv w:val="1"/>
      <w:marLeft w:val="0"/>
      <w:marRight w:val="0"/>
      <w:marTop w:val="0"/>
      <w:marBottom w:val="0"/>
      <w:divBdr>
        <w:top w:val="none" w:sz="0" w:space="0" w:color="auto"/>
        <w:left w:val="none" w:sz="0" w:space="0" w:color="auto"/>
        <w:bottom w:val="none" w:sz="0" w:space="0" w:color="auto"/>
        <w:right w:val="none" w:sz="0" w:space="0" w:color="auto"/>
      </w:divBdr>
    </w:div>
    <w:div w:id="19654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lsp.government.b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p.b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zcargo.bdz.bg/bg/profile.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20http://bdzcargo.bdz.bg/bg/proceduri-po-zop/,%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cridirector@gli.government.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29C00-312A-4A4D-8E6F-07A7A2BF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30</Pages>
  <Words>12784</Words>
  <Characters>72870</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D.Doikova</dc:creator>
  <cp:lastModifiedBy>D.Doikova</cp:lastModifiedBy>
  <cp:revision>11</cp:revision>
  <cp:lastPrinted>2019-08-20T06:47:00Z</cp:lastPrinted>
  <dcterms:created xsi:type="dcterms:W3CDTF">2019-08-19T12:54:00Z</dcterms:created>
  <dcterms:modified xsi:type="dcterms:W3CDTF">2019-08-28T05:59:00Z</dcterms:modified>
</cp:coreProperties>
</file>