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AD00C0" w:rsidRDefault="00D533BA" w:rsidP="00D533BA">
      <w:pPr>
        <w:pStyle w:val="Footer"/>
        <w:tabs>
          <w:tab w:val="clear" w:pos="4320"/>
          <w:tab w:val="left" w:pos="-342"/>
        </w:tabs>
        <w:jc w:val="center"/>
        <w:rPr>
          <w:b/>
          <w:color w:val="1F497D"/>
          <w:spacing w:val="22"/>
          <w:position w:val="-28"/>
          <w:sz w:val="32"/>
          <w:szCs w:val="32"/>
          <w:lang w:val="en-US"/>
        </w:rPr>
      </w:pPr>
      <w:r>
        <w:rPr>
          <w:b/>
          <w:noProof/>
          <w:color w:val="1F497D"/>
          <w:sz w:val="32"/>
          <w:szCs w:val="32"/>
          <w:lang w:val="en-US" w:eastAsia="en-US"/>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D533BA" w:rsidRPr="00EC53AC" w:rsidRDefault="00D533BA" w:rsidP="00D533BA">
      <w:pPr>
        <w:pStyle w:val="Footer"/>
        <w:tabs>
          <w:tab w:val="clear" w:pos="4320"/>
          <w:tab w:val="left" w:pos="-342"/>
        </w:tabs>
        <w:ind w:right="-50"/>
        <w:jc w:val="center"/>
        <w:rPr>
          <w:b/>
          <w:caps/>
          <w:color w:val="1F497D"/>
          <w:spacing w:val="22"/>
          <w:position w:val="-28"/>
          <w:sz w:val="36"/>
          <w:szCs w:val="36"/>
          <w:lang w:val="bg-BG"/>
        </w:rPr>
      </w:pPr>
      <w:r w:rsidRPr="00A94AA7">
        <w:rPr>
          <w:b/>
          <w:color w:val="1F497D"/>
          <w:spacing w:val="22"/>
          <w:position w:val="-28"/>
          <w:sz w:val="36"/>
          <w:szCs w:val="36"/>
          <w:lang w:val="ru-RU"/>
        </w:rPr>
        <w:t>“</w:t>
      </w:r>
      <w:r>
        <w:rPr>
          <w:b/>
          <w:color w:val="1F497D"/>
          <w:spacing w:val="22"/>
          <w:position w:val="-28"/>
          <w:sz w:val="36"/>
          <w:szCs w:val="36"/>
          <w:lang w:val="bg-BG"/>
        </w:rPr>
        <w:t>БДЖ – ПЪТНИЧЕСКИ ПРЕВОЗИ” ЕООД</w:t>
      </w:r>
    </w:p>
    <w:p w:rsidR="00D533BA" w:rsidRPr="002C740E" w:rsidRDefault="00D533BA" w:rsidP="00D533BA">
      <w:pPr>
        <w:pStyle w:val="Footer"/>
        <w:pBdr>
          <w:bottom w:val="thinThickSmallGap" w:sz="24" w:space="4" w:color="auto"/>
        </w:pBdr>
        <w:tabs>
          <w:tab w:val="clear" w:pos="4320"/>
          <w:tab w:val="clear" w:pos="8640"/>
          <w:tab w:val="left" w:pos="4503"/>
        </w:tabs>
        <w:ind w:right="4"/>
        <w:jc w:val="center"/>
        <w:rPr>
          <w:b/>
          <w:color w:val="1F497D"/>
          <w:spacing w:val="22"/>
          <w:position w:val="-28"/>
          <w:sz w:val="32"/>
          <w:szCs w:val="32"/>
          <w:lang w:val="bg-BG"/>
        </w:rPr>
      </w:pPr>
      <w:r w:rsidRPr="002C740E">
        <w:rPr>
          <w:b/>
          <w:caps/>
          <w:color w:val="1F497D"/>
          <w:spacing w:val="22"/>
          <w:position w:val="-28"/>
          <w:sz w:val="32"/>
          <w:szCs w:val="32"/>
          <w:lang w:val="bg-BG"/>
        </w:rPr>
        <w:t>цЕНТРАЛНО УПРАВЛЕНИЕ</w:t>
      </w:r>
    </w:p>
    <w:p w:rsidR="00D533BA" w:rsidRPr="00711DA2" w:rsidRDefault="00D533BA" w:rsidP="00D533BA">
      <w:pPr>
        <w:pStyle w:val="Footer"/>
        <w:tabs>
          <w:tab w:val="clear" w:pos="8640"/>
          <w:tab w:val="left" w:pos="720"/>
          <w:tab w:val="right" w:pos="9072"/>
        </w:tabs>
        <w:spacing w:before="120"/>
        <w:ind w:right="4"/>
        <w:jc w:val="both"/>
        <w:rPr>
          <w:sz w:val="16"/>
          <w:u w:val="single"/>
          <w:lang w:val="bg-BG"/>
        </w:rPr>
      </w:pPr>
      <w:r>
        <w:rPr>
          <w:noProof/>
          <w:lang w:val="en-US" w:eastAsia="en-US"/>
        </w:rPr>
        <w:drawing>
          <wp:anchor distT="0" distB="0" distL="114300" distR="114300" simplePos="0" relativeHeight="251660288" behindDoc="0" locked="0" layoutInCell="1" allowOverlap="1">
            <wp:simplePos x="0" y="0"/>
            <wp:positionH relativeFrom="column">
              <wp:posOffset>4742815</wp:posOffset>
            </wp:positionH>
            <wp:positionV relativeFrom="paragraph">
              <wp:posOffset>10160</wp:posOffset>
            </wp:positionV>
            <wp:extent cx="1143000" cy="685800"/>
            <wp:effectExtent l="19050" t="0" r="0" b="0"/>
            <wp:wrapSquare wrapText="bothSides"/>
            <wp:docPr id="2" name="Picture 2"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 UKAS Logo_BDZ PP_9k_2016_1"/>
                    <pic:cNvPicPr>
                      <a:picLocks noChangeAspect="1" noChangeArrowheads="1"/>
                    </pic:cNvPicPr>
                  </pic:nvPicPr>
                  <pic:blipFill>
                    <a:blip r:embed="rId9"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Pr>
          <w:sz w:val="16"/>
          <w:lang w:val="bg-BG"/>
        </w:rPr>
        <w:t>ул. “Иван Вазов” № 3, София 1080, България</w:t>
      </w:r>
      <w:r>
        <w:rPr>
          <w:sz w:val="16"/>
          <w:lang w:val="bg-BG"/>
        </w:rPr>
        <w:tab/>
      </w:r>
      <w:r>
        <w:rPr>
          <w:sz w:val="16"/>
          <w:lang w:val="bg-BG"/>
        </w:rPr>
        <w:tab/>
      </w:r>
    </w:p>
    <w:p w:rsidR="00D533BA" w:rsidRPr="00711DA2" w:rsidRDefault="00D533BA" w:rsidP="00D533B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A94AA7">
        <w:rPr>
          <w:sz w:val="16"/>
          <w:lang w:val="ru-RU"/>
        </w:rPr>
        <w:t>41 90</w:t>
      </w:r>
      <w:r>
        <w:rPr>
          <w:sz w:val="16"/>
          <w:lang w:val="bg-BG"/>
        </w:rPr>
        <w:tab/>
      </w:r>
      <w:r>
        <w:rPr>
          <w:sz w:val="16"/>
          <w:lang w:val="ru-RU"/>
        </w:rPr>
        <w:tab/>
      </w:r>
      <w:r>
        <w:rPr>
          <w:sz w:val="16"/>
          <w:lang w:val="ru-RU"/>
        </w:rPr>
        <w:tab/>
      </w:r>
      <w:r>
        <w:rPr>
          <w:sz w:val="16"/>
          <w:lang w:val="ru-RU"/>
        </w:rPr>
        <w:tab/>
      </w:r>
    </w:p>
    <w:p w:rsidR="00D533BA" w:rsidRPr="00A94AA7" w:rsidRDefault="00D533BA" w:rsidP="00D533B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A94AA7">
        <w:rPr>
          <w:sz w:val="16"/>
          <w:lang w:val="ru-RU"/>
        </w:rPr>
        <w:t>9</w:t>
      </w:r>
      <w:r>
        <w:rPr>
          <w:sz w:val="16"/>
          <w:lang w:val="bg-BG"/>
        </w:rPr>
        <w:tab/>
      </w:r>
      <w:r>
        <w:rPr>
          <w:sz w:val="16"/>
          <w:lang w:val="ru-RU"/>
        </w:rPr>
        <w:tab/>
      </w:r>
      <w:r>
        <w:rPr>
          <w:sz w:val="16"/>
          <w:lang w:val="ru-RU"/>
        </w:rPr>
        <w:tab/>
      </w:r>
    </w:p>
    <w:p w:rsidR="00D533BA" w:rsidRDefault="00D533BA" w:rsidP="00D533BA">
      <w:pPr>
        <w:pStyle w:val="Footer"/>
        <w:tabs>
          <w:tab w:val="left" w:pos="720"/>
        </w:tabs>
        <w:spacing w:before="20"/>
        <w:ind w:right="283"/>
        <w:jc w:val="both"/>
        <w:rPr>
          <w:sz w:val="16"/>
          <w:lang w:val="bg-BG"/>
        </w:rPr>
      </w:pPr>
      <w:r w:rsidRPr="00C73279">
        <w:rPr>
          <w:sz w:val="16"/>
          <w:lang w:val="en-US"/>
        </w:rPr>
        <w:t>bdz</w:t>
      </w:r>
      <w:r w:rsidRPr="00C73279">
        <w:rPr>
          <w:sz w:val="16"/>
          <w:lang w:val="ru-RU"/>
        </w:rPr>
        <w:t>_</w:t>
      </w:r>
      <w:r w:rsidRPr="00C73279">
        <w:rPr>
          <w:sz w:val="16"/>
          <w:lang w:val="en-US"/>
        </w:rPr>
        <w:t>passengers</w:t>
      </w:r>
      <w:r w:rsidRPr="00C73279">
        <w:rPr>
          <w:sz w:val="16"/>
          <w:lang w:val="bg-BG"/>
        </w:rPr>
        <w:t>@</w:t>
      </w:r>
      <w:r w:rsidRPr="00C73279">
        <w:rPr>
          <w:sz w:val="16"/>
          <w:lang w:val="en-US"/>
        </w:rPr>
        <w:t>bdz</w:t>
      </w:r>
      <w:r w:rsidRPr="00C73279">
        <w:rPr>
          <w:sz w:val="16"/>
          <w:lang w:val="bg-BG"/>
        </w:rPr>
        <w:t>.</w:t>
      </w:r>
      <w:r w:rsidRPr="00C73279">
        <w:rPr>
          <w:sz w:val="16"/>
          <w:lang w:val="en-US"/>
        </w:rPr>
        <w:t>bg</w:t>
      </w:r>
    </w:p>
    <w:p w:rsidR="00D533BA" w:rsidRDefault="005A4C54"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hyperlink r:id="rId10" w:history="1">
        <w:r w:rsidR="00D533BA" w:rsidRPr="00DB6637">
          <w:rPr>
            <w:rStyle w:val="Hyperlink"/>
            <w:sz w:val="16"/>
            <w:lang w:val="en-US"/>
          </w:rPr>
          <w:t>www</w:t>
        </w:r>
        <w:r w:rsidR="00D533BA" w:rsidRPr="00DB6637">
          <w:rPr>
            <w:rStyle w:val="Hyperlink"/>
            <w:sz w:val="16"/>
            <w:lang w:val="bg-BG"/>
          </w:rPr>
          <w:t>.</w:t>
        </w:r>
        <w:r w:rsidR="00D533BA" w:rsidRPr="00DB6637">
          <w:rPr>
            <w:rStyle w:val="Hyperlink"/>
            <w:sz w:val="16"/>
            <w:lang w:val="en-US"/>
          </w:rPr>
          <w:t>bdz</w:t>
        </w:r>
        <w:r w:rsidR="00D533BA" w:rsidRPr="00DB6637">
          <w:rPr>
            <w:rStyle w:val="Hyperlink"/>
            <w:sz w:val="16"/>
            <w:lang w:val="bg-BG"/>
          </w:rPr>
          <w:t>.</w:t>
        </w:r>
        <w:r w:rsidR="00D533BA" w:rsidRPr="00DB6637">
          <w:rPr>
            <w:rStyle w:val="Hyperlink"/>
            <w:sz w:val="16"/>
            <w:lang w:val="en-US"/>
          </w:rPr>
          <w:t>bg</w:t>
        </w:r>
      </w:hyperlink>
    </w:p>
    <w:p w:rsidR="00D533BA" w:rsidRDefault="00D533BA" w:rsidP="00D533BA">
      <w:pPr>
        <w:pStyle w:val="Footer"/>
        <w:tabs>
          <w:tab w:val="clear" w:pos="8640"/>
          <w:tab w:val="left" w:pos="720"/>
          <w:tab w:val="left" w:pos="3819"/>
          <w:tab w:val="left" w:pos="8208"/>
          <w:tab w:val="right" w:pos="9861"/>
        </w:tabs>
        <w:spacing w:before="20"/>
        <w:ind w:left="-228" w:right="141" w:firstLine="228"/>
        <w:jc w:val="both"/>
        <w:rPr>
          <w:sz w:val="16"/>
          <w:lang w:val="en-US"/>
        </w:rPr>
      </w:pPr>
    </w:p>
    <w:p w:rsidR="00D533BA" w:rsidRDefault="00D533BA" w:rsidP="0038647E">
      <w:pPr>
        <w:pStyle w:val="Heading1"/>
        <w:jc w:val="center"/>
        <w:rPr>
          <w:color w:val="auto"/>
          <w:sz w:val="32"/>
          <w:szCs w:val="32"/>
          <w:lang w:val="en-US"/>
        </w:rPr>
      </w:pPr>
    </w:p>
    <w:p w:rsidR="00D533BA" w:rsidRPr="00EC70B4" w:rsidRDefault="00D533BA" w:rsidP="0038647E">
      <w:pPr>
        <w:pStyle w:val="Heading1"/>
        <w:jc w:val="center"/>
        <w:rPr>
          <w:color w:val="auto"/>
          <w:sz w:val="32"/>
          <w:szCs w:val="32"/>
          <w:lang w:val="bg-BG"/>
        </w:rPr>
      </w:pPr>
      <w:r w:rsidRPr="00EC70B4">
        <w:rPr>
          <w:color w:val="auto"/>
          <w:sz w:val="32"/>
          <w:szCs w:val="32"/>
          <w:lang w:val="bg-BG"/>
        </w:rPr>
        <w:t>Д О К У М Е Н Т А Ц И Я</w:t>
      </w:r>
    </w:p>
    <w:p w:rsidR="00D533BA" w:rsidRPr="00EC70B4" w:rsidRDefault="00D533BA" w:rsidP="0038647E">
      <w:pPr>
        <w:rPr>
          <w:sz w:val="24"/>
          <w:szCs w:val="24"/>
          <w:lang w:val="bg-BG"/>
        </w:rPr>
      </w:pPr>
    </w:p>
    <w:p w:rsidR="00D533BA" w:rsidRPr="00EC70B4" w:rsidRDefault="00D533BA" w:rsidP="0038647E">
      <w:pPr>
        <w:spacing w:line="23" w:lineRule="atLeast"/>
        <w:ind w:left="540" w:hanging="540"/>
        <w:jc w:val="center"/>
        <w:rPr>
          <w:b/>
          <w:sz w:val="24"/>
          <w:szCs w:val="24"/>
          <w:lang w:val="bg-BG"/>
        </w:rPr>
      </w:pPr>
      <w:r w:rsidRPr="00EC70B4">
        <w:rPr>
          <w:b/>
          <w:sz w:val="24"/>
          <w:szCs w:val="24"/>
          <w:lang w:val="bg-BG"/>
        </w:rPr>
        <w:t xml:space="preserve">ЗА УЧАСТИЕ В ПРОЦЕДУРА </w:t>
      </w:r>
      <w:r w:rsidR="00EB3DC9">
        <w:rPr>
          <w:b/>
          <w:sz w:val="24"/>
          <w:szCs w:val="24"/>
          <w:lang w:val="bg-BG"/>
        </w:rPr>
        <w:t xml:space="preserve">ПО ПУБЛИЧНО СЪСТЕЗАНИЕ </w:t>
      </w:r>
      <w:r w:rsidRPr="00EC70B4">
        <w:rPr>
          <w:b/>
          <w:sz w:val="24"/>
          <w:szCs w:val="24"/>
          <w:lang w:val="bg-BG"/>
        </w:rPr>
        <w:t xml:space="preserve">ПО </w:t>
      </w:r>
      <w:r w:rsidR="00DD7A92">
        <w:rPr>
          <w:b/>
          <w:sz w:val="24"/>
          <w:szCs w:val="24"/>
          <w:lang w:val="bg-BG"/>
        </w:rPr>
        <w:t xml:space="preserve">РЕДА НА </w:t>
      </w:r>
      <w:r w:rsidRPr="00EC70B4">
        <w:rPr>
          <w:b/>
          <w:sz w:val="24"/>
          <w:szCs w:val="24"/>
          <w:lang w:val="bg-BG"/>
        </w:rPr>
        <w:t xml:space="preserve">ЗАКОНА ЗА ОБЩЕСТВЕНИТЕ ПОРЪЧКИ /ЗОП/ ЗА ВЪЗЛАГАНЕ НА ОБЩЕСТВЕНА ПОРЪЧКА С ПРЕДМЕТ: </w:t>
      </w:r>
      <w:r w:rsidR="00765260">
        <w:rPr>
          <w:b/>
          <w:sz w:val="24"/>
          <w:szCs w:val="24"/>
          <w:lang w:val="bg-BG"/>
        </w:rPr>
        <w:t>„</w:t>
      </w:r>
      <w:r w:rsidR="00765260" w:rsidRPr="005928E8">
        <w:rPr>
          <w:b/>
          <w:sz w:val="24"/>
          <w:szCs w:val="24"/>
          <w:lang w:val="bg-BG"/>
        </w:rPr>
        <w:t>ДОСТАВКА НА БУКСОВИ ПРУЖИНИ, ЛЮЛКОВИ ПРУЖИНИ ОТ ВТОРИЧНОТО ОКАЧВАНЕ И ПРУЖИНИ ОТ ХОДОВАТА ЧАСТ НА ЕЛЕКТР</w:t>
      </w:r>
      <w:r w:rsidR="00765260">
        <w:rPr>
          <w:b/>
          <w:sz w:val="24"/>
          <w:szCs w:val="24"/>
          <w:lang w:val="bg-BG"/>
        </w:rPr>
        <w:t>ИЧЕСКИ ЛОКОМОТИВИ СЕРИЯ 44 И 45”</w:t>
      </w:r>
    </w:p>
    <w:p w:rsidR="00D533BA" w:rsidRPr="00EC70B4" w:rsidRDefault="00D533BA" w:rsidP="0038647E">
      <w:pPr>
        <w:spacing w:line="23" w:lineRule="atLeast"/>
        <w:ind w:left="540" w:hanging="540"/>
        <w:jc w:val="center"/>
        <w:rPr>
          <w:b/>
          <w:sz w:val="24"/>
          <w:szCs w:val="24"/>
          <w:lang w:val="bg-BG"/>
        </w:rPr>
      </w:pPr>
    </w:p>
    <w:p w:rsidR="00D533BA" w:rsidRPr="00EC70B4" w:rsidRDefault="00D533BA" w:rsidP="0038647E">
      <w:pPr>
        <w:pStyle w:val="Title"/>
        <w:spacing w:line="23" w:lineRule="atLeast"/>
        <w:ind w:firstLine="0"/>
        <w:rPr>
          <w:szCs w:val="24"/>
          <w:lang w:val="bg-BG"/>
        </w:rPr>
      </w:pPr>
    </w:p>
    <w:p w:rsidR="00D533BA" w:rsidRPr="00EC70B4" w:rsidRDefault="00D533BA" w:rsidP="0038647E">
      <w:pPr>
        <w:pStyle w:val="Title"/>
        <w:spacing w:line="23" w:lineRule="atLeast"/>
        <w:ind w:firstLine="0"/>
        <w:rPr>
          <w:szCs w:val="24"/>
          <w:lang w:val="bg-BG"/>
        </w:rPr>
      </w:pPr>
      <w:r w:rsidRPr="00EC70B4">
        <w:rPr>
          <w:szCs w:val="24"/>
          <w:lang w:val="bg-BG"/>
        </w:rPr>
        <w:t>СЪДЪРЖАНИЕ</w:t>
      </w:r>
    </w:p>
    <w:p w:rsidR="00D533BA" w:rsidRPr="00EC70B4" w:rsidRDefault="00D533BA" w:rsidP="0038647E">
      <w:pPr>
        <w:pStyle w:val="Title"/>
        <w:tabs>
          <w:tab w:val="left" w:pos="851"/>
        </w:tabs>
        <w:spacing w:line="23" w:lineRule="atLeast"/>
        <w:ind w:firstLine="567"/>
        <w:rPr>
          <w:szCs w:val="24"/>
          <w:lang w:val="bg-BG"/>
        </w:rPr>
      </w:pPr>
    </w:p>
    <w:p w:rsidR="00D533BA" w:rsidRPr="00EC70B4" w:rsidRDefault="00D533BA" w:rsidP="0038647E">
      <w:pPr>
        <w:numPr>
          <w:ilvl w:val="0"/>
          <w:numId w:val="1"/>
        </w:numPr>
        <w:tabs>
          <w:tab w:val="num" w:pos="0"/>
          <w:tab w:val="left" w:pos="360"/>
          <w:tab w:val="left" w:pos="851"/>
        </w:tabs>
        <w:ind w:left="0" w:firstLine="567"/>
        <w:jc w:val="both"/>
        <w:rPr>
          <w:bCs/>
          <w:sz w:val="24"/>
          <w:szCs w:val="24"/>
          <w:lang w:val="bg-BG"/>
        </w:rPr>
      </w:pPr>
      <w:r w:rsidRPr="00EC70B4">
        <w:rPr>
          <w:bCs/>
          <w:sz w:val="24"/>
          <w:szCs w:val="24"/>
          <w:lang w:val="bg-BG"/>
        </w:rPr>
        <w:t xml:space="preserve">Решение за откриване на процедурата № </w:t>
      </w:r>
      <w:r w:rsidR="0073451B">
        <w:rPr>
          <w:bCs/>
          <w:sz w:val="24"/>
          <w:szCs w:val="24"/>
          <w:lang w:val="en-US"/>
        </w:rPr>
        <w:t>38</w:t>
      </w:r>
      <w:r w:rsidRPr="00EC70B4">
        <w:rPr>
          <w:bCs/>
          <w:sz w:val="24"/>
          <w:szCs w:val="24"/>
          <w:lang w:val="bg-BG"/>
        </w:rPr>
        <w:t>/</w:t>
      </w:r>
      <w:r w:rsidR="0073451B">
        <w:rPr>
          <w:bCs/>
          <w:sz w:val="24"/>
          <w:szCs w:val="24"/>
          <w:lang w:val="en-US"/>
        </w:rPr>
        <w:t>11.10.</w:t>
      </w:r>
      <w:r w:rsidRPr="00EC70B4">
        <w:rPr>
          <w:bCs/>
          <w:sz w:val="24"/>
          <w:szCs w:val="24"/>
          <w:lang w:val="bg-BG"/>
        </w:rPr>
        <w:t>2016 г.</w:t>
      </w:r>
    </w:p>
    <w:p w:rsidR="00D533BA" w:rsidRPr="00EC70B4" w:rsidRDefault="00512C4A" w:rsidP="0038647E">
      <w:pPr>
        <w:numPr>
          <w:ilvl w:val="0"/>
          <w:numId w:val="1"/>
        </w:numPr>
        <w:tabs>
          <w:tab w:val="num" w:pos="0"/>
          <w:tab w:val="left" w:pos="360"/>
          <w:tab w:val="left" w:pos="851"/>
        </w:tabs>
        <w:ind w:left="0" w:firstLine="567"/>
        <w:jc w:val="both"/>
        <w:rPr>
          <w:bCs/>
          <w:sz w:val="24"/>
          <w:szCs w:val="24"/>
          <w:lang w:val="bg-BG"/>
        </w:rPr>
      </w:pPr>
      <w:r>
        <w:rPr>
          <w:bCs/>
          <w:sz w:val="24"/>
          <w:szCs w:val="24"/>
          <w:lang w:val="bg-BG"/>
        </w:rPr>
        <w:t xml:space="preserve">Обявление за </w:t>
      </w:r>
      <w:r w:rsidR="00D533BA" w:rsidRPr="00EC70B4">
        <w:rPr>
          <w:bCs/>
          <w:sz w:val="24"/>
          <w:szCs w:val="24"/>
          <w:lang w:val="bg-BG"/>
        </w:rPr>
        <w:t>поръчка</w:t>
      </w:r>
      <w:r>
        <w:rPr>
          <w:bCs/>
          <w:sz w:val="24"/>
          <w:szCs w:val="24"/>
          <w:lang w:val="bg-BG"/>
        </w:rPr>
        <w:t xml:space="preserve"> – комунални  </w:t>
      </w:r>
      <w:r w:rsidR="00F73A84">
        <w:rPr>
          <w:bCs/>
          <w:sz w:val="24"/>
          <w:szCs w:val="24"/>
          <w:lang w:val="bg-BG"/>
        </w:rPr>
        <w:t>услуги</w:t>
      </w:r>
      <w:r w:rsidR="00D533BA" w:rsidRPr="00EC70B4">
        <w:rPr>
          <w:bCs/>
          <w:sz w:val="24"/>
          <w:szCs w:val="24"/>
          <w:lang w:val="bg-BG"/>
        </w:rPr>
        <w:t>;</w:t>
      </w:r>
    </w:p>
    <w:p w:rsidR="00D533BA" w:rsidRPr="00EC70B4" w:rsidRDefault="00D533BA" w:rsidP="0038647E">
      <w:pPr>
        <w:numPr>
          <w:ilvl w:val="0"/>
          <w:numId w:val="1"/>
        </w:numPr>
        <w:tabs>
          <w:tab w:val="num" w:pos="0"/>
          <w:tab w:val="left" w:pos="360"/>
          <w:tab w:val="left" w:pos="851"/>
        </w:tabs>
        <w:ind w:left="0" w:firstLine="567"/>
        <w:jc w:val="both"/>
        <w:rPr>
          <w:bCs/>
          <w:sz w:val="24"/>
          <w:szCs w:val="24"/>
          <w:lang w:val="bg-BG"/>
        </w:rPr>
      </w:pPr>
      <w:r w:rsidRPr="00EC70B4">
        <w:rPr>
          <w:sz w:val="24"/>
          <w:szCs w:val="24"/>
          <w:lang w:val="ru-RU"/>
        </w:rPr>
        <w:t>Условия за участие в процедура</w:t>
      </w:r>
      <w:r w:rsidRPr="00EC70B4">
        <w:rPr>
          <w:sz w:val="24"/>
          <w:szCs w:val="24"/>
          <w:lang w:val="bg-BG"/>
        </w:rPr>
        <w:t xml:space="preserve"> </w:t>
      </w:r>
      <w:r w:rsidR="005E527E">
        <w:rPr>
          <w:sz w:val="24"/>
          <w:szCs w:val="24"/>
          <w:lang w:val="ru-RU"/>
        </w:rPr>
        <w:t xml:space="preserve">по </w:t>
      </w:r>
      <w:r w:rsidR="005E527E">
        <w:rPr>
          <w:sz w:val="24"/>
          <w:szCs w:val="24"/>
          <w:lang w:val="bg-BG"/>
        </w:rPr>
        <w:t xml:space="preserve">публично състезание по реда на </w:t>
      </w:r>
      <w:r w:rsidR="00B441F0" w:rsidRPr="00EC70B4">
        <w:rPr>
          <w:sz w:val="24"/>
          <w:szCs w:val="24"/>
          <w:lang w:val="ru-RU"/>
        </w:rPr>
        <w:t>ЗОП</w:t>
      </w:r>
      <w:r w:rsidRPr="00EC70B4">
        <w:rPr>
          <w:bCs/>
          <w:sz w:val="24"/>
          <w:szCs w:val="24"/>
          <w:lang w:val="en-US"/>
        </w:rPr>
        <w:t xml:space="preserve"> </w:t>
      </w:r>
      <w:r w:rsidRPr="00EC70B4">
        <w:rPr>
          <w:sz w:val="24"/>
          <w:szCs w:val="24"/>
          <w:lang w:val="ru-RU"/>
        </w:rPr>
        <w:t>и указания за подготовка на офертата</w:t>
      </w:r>
    </w:p>
    <w:p w:rsidR="00D533BA" w:rsidRDefault="00D533BA" w:rsidP="0038647E">
      <w:pPr>
        <w:pStyle w:val="ListParagraph"/>
        <w:numPr>
          <w:ilvl w:val="0"/>
          <w:numId w:val="1"/>
        </w:numPr>
        <w:tabs>
          <w:tab w:val="left" w:pos="851"/>
        </w:tabs>
        <w:ind w:left="0" w:firstLine="567"/>
        <w:jc w:val="both"/>
        <w:rPr>
          <w:lang w:val="bg-BG"/>
        </w:rPr>
      </w:pPr>
      <w:r w:rsidRPr="00EC70B4">
        <w:rPr>
          <w:lang w:val="bg-BG"/>
        </w:rPr>
        <w:t xml:space="preserve">Технически </w:t>
      </w:r>
      <w:r w:rsidR="005162A2">
        <w:rPr>
          <w:lang w:val="bg-BG"/>
        </w:rPr>
        <w:t>изисквания за доставка на буксови пружини, люлкови пружини от вторичното окачване и пружини от ходовата част на електрически локомотиви серия 44 и 45, необходими за нуждите на „БДЖ-Пътнически превози” ЕООД</w:t>
      </w:r>
      <w:r w:rsidR="00A63DF2">
        <w:rPr>
          <w:lang w:val="bg-BG"/>
        </w:rPr>
        <w:t>,</w:t>
      </w:r>
      <w:r w:rsidR="005162A2">
        <w:rPr>
          <w:lang w:val="bg-BG"/>
        </w:rPr>
        <w:t xml:space="preserve"> за едногодишен период</w:t>
      </w:r>
      <w:r w:rsidR="00D17D57">
        <w:rPr>
          <w:lang w:val="bg-BG"/>
        </w:rPr>
        <w:t>.</w:t>
      </w:r>
    </w:p>
    <w:p w:rsidR="00321C5E" w:rsidRDefault="00321C5E" w:rsidP="00321C5E">
      <w:pPr>
        <w:pStyle w:val="ListParagraph"/>
        <w:numPr>
          <w:ilvl w:val="0"/>
          <w:numId w:val="1"/>
        </w:numPr>
        <w:tabs>
          <w:tab w:val="left" w:pos="851"/>
        </w:tabs>
        <w:ind w:left="0" w:firstLine="567"/>
        <w:jc w:val="both"/>
        <w:rPr>
          <w:lang w:val="bg-BG"/>
        </w:rPr>
      </w:pPr>
      <w:r w:rsidRPr="00EC70B4">
        <w:rPr>
          <w:lang w:val="bg-BG"/>
        </w:rPr>
        <w:t>Техническ</w:t>
      </w:r>
      <w:r>
        <w:rPr>
          <w:lang w:val="bg-BG"/>
        </w:rPr>
        <w:t>а</w:t>
      </w:r>
      <w:r w:rsidRPr="00EC70B4">
        <w:rPr>
          <w:lang w:val="bg-BG"/>
        </w:rPr>
        <w:t xml:space="preserve"> </w:t>
      </w:r>
      <w:r>
        <w:rPr>
          <w:lang w:val="bg-BG"/>
        </w:rPr>
        <w:t>спецификация за доставка на буксови пружини, люлкови пружини от вторичното окачване и пружини от ходовата част на електрически локомотиви серия 44 и 45, необходими за нуждите на „БДЖ-Пътнически превози” ЕООД</w:t>
      </w:r>
      <w:r w:rsidR="00A63DF2">
        <w:rPr>
          <w:lang w:val="bg-BG"/>
        </w:rPr>
        <w:t>,</w:t>
      </w:r>
      <w:r>
        <w:rPr>
          <w:lang w:val="bg-BG"/>
        </w:rPr>
        <w:t xml:space="preserve"> за едногодишен период.</w:t>
      </w:r>
    </w:p>
    <w:p w:rsidR="00321C5E" w:rsidRDefault="00321C5E" w:rsidP="00321C5E">
      <w:pPr>
        <w:pStyle w:val="ListParagraph"/>
        <w:numPr>
          <w:ilvl w:val="0"/>
          <w:numId w:val="1"/>
        </w:numPr>
        <w:tabs>
          <w:tab w:val="left" w:pos="851"/>
        </w:tabs>
        <w:ind w:left="0" w:firstLine="567"/>
        <w:jc w:val="both"/>
        <w:rPr>
          <w:lang w:val="bg-BG"/>
        </w:rPr>
      </w:pPr>
      <w:r>
        <w:rPr>
          <w:lang w:val="bg-BG"/>
        </w:rPr>
        <w:t xml:space="preserve">Спецификация за </w:t>
      </w:r>
      <w:r w:rsidR="00932007">
        <w:rPr>
          <w:lang w:val="bg-BG"/>
        </w:rPr>
        <w:t xml:space="preserve">партидност, срокове и място за </w:t>
      </w:r>
      <w:r>
        <w:rPr>
          <w:lang w:val="bg-BG"/>
        </w:rPr>
        <w:t xml:space="preserve">доставка на буксови пружини, люлкови пружини от вторичното окачване и пружини от ходовата част на електрически локомотиви серия 44 и 45, необходими за </w:t>
      </w:r>
      <w:r w:rsidR="00155D33">
        <w:rPr>
          <w:lang w:val="bg-BG"/>
        </w:rPr>
        <w:t>ремонтната дейност</w:t>
      </w:r>
      <w:r>
        <w:rPr>
          <w:lang w:val="bg-BG"/>
        </w:rPr>
        <w:t xml:space="preserve"> на „БДЖ-Пътнически превози” ЕООД</w:t>
      </w:r>
      <w:r w:rsidR="00A63DF2">
        <w:rPr>
          <w:lang w:val="bg-BG"/>
        </w:rPr>
        <w:t>,</w:t>
      </w:r>
      <w:r>
        <w:rPr>
          <w:lang w:val="bg-BG"/>
        </w:rPr>
        <w:t xml:space="preserve"> за едногодишен период.</w:t>
      </w:r>
    </w:p>
    <w:p w:rsidR="00D533BA" w:rsidRPr="00EC70B4" w:rsidRDefault="00932007" w:rsidP="0038647E">
      <w:pPr>
        <w:pStyle w:val="ListParagraph"/>
        <w:numPr>
          <w:ilvl w:val="0"/>
          <w:numId w:val="1"/>
        </w:numPr>
        <w:tabs>
          <w:tab w:val="left" w:pos="851"/>
        </w:tabs>
        <w:ind w:left="0" w:firstLine="567"/>
        <w:jc w:val="both"/>
        <w:rPr>
          <w:lang w:val="bg-BG"/>
        </w:rPr>
      </w:pPr>
      <w:r>
        <w:rPr>
          <w:bCs/>
          <w:lang w:val="bg-BG"/>
        </w:rPr>
        <w:t xml:space="preserve"> </w:t>
      </w:r>
      <w:r w:rsidR="00D533BA" w:rsidRPr="00EC70B4">
        <w:rPr>
          <w:bCs/>
          <w:lang w:val="bg-BG"/>
        </w:rPr>
        <w:t>Проект на договор.</w:t>
      </w:r>
    </w:p>
    <w:p w:rsidR="00D533BA" w:rsidRPr="00EC70B4" w:rsidRDefault="00D533BA" w:rsidP="0038647E">
      <w:pPr>
        <w:tabs>
          <w:tab w:val="left" w:pos="360"/>
          <w:tab w:val="left" w:pos="851"/>
        </w:tabs>
        <w:spacing w:after="120"/>
        <w:ind w:firstLine="567"/>
        <w:jc w:val="both"/>
        <w:rPr>
          <w:b/>
          <w:bCs/>
          <w:color w:val="C00000"/>
          <w:sz w:val="24"/>
          <w:szCs w:val="24"/>
          <w:u w:val="single"/>
          <w:lang w:val="en-US"/>
        </w:rPr>
      </w:pPr>
    </w:p>
    <w:p w:rsidR="00D533BA" w:rsidRPr="00EC70B4" w:rsidRDefault="00D533BA" w:rsidP="0038647E">
      <w:pPr>
        <w:tabs>
          <w:tab w:val="left" w:pos="360"/>
          <w:tab w:val="left" w:pos="851"/>
        </w:tabs>
        <w:spacing w:after="120"/>
        <w:ind w:firstLine="567"/>
        <w:jc w:val="both"/>
        <w:rPr>
          <w:b/>
          <w:bCs/>
          <w:sz w:val="24"/>
          <w:szCs w:val="24"/>
          <w:u w:val="single"/>
          <w:lang w:val="bg-BG"/>
        </w:rPr>
      </w:pPr>
      <w:r w:rsidRPr="00EC70B4">
        <w:rPr>
          <w:b/>
          <w:bCs/>
          <w:sz w:val="24"/>
          <w:szCs w:val="24"/>
          <w:u w:val="single"/>
          <w:lang w:val="bg-BG"/>
        </w:rPr>
        <w:t>ПРИЛОЖЕНИЯ:</w:t>
      </w:r>
    </w:p>
    <w:p w:rsidR="00D533BA" w:rsidRPr="00EC70B4" w:rsidRDefault="00D533BA" w:rsidP="0038647E">
      <w:pPr>
        <w:widowControl w:val="0"/>
        <w:numPr>
          <w:ilvl w:val="0"/>
          <w:numId w:val="2"/>
        </w:numPr>
        <w:tabs>
          <w:tab w:val="left" w:pos="360"/>
          <w:tab w:val="left" w:pos="851"/>
        </w:tabs>
        <w:autoSpaceDE w:val="0"/>
        <w:autoSpaceDN w:val="0"/>
        <w:adjustRightInd w:val="0"/>
        <w:spacing w:after="120"/>
        <w:ind w:left="0" w:firstLine="567"/>
        <w:jc w:val="both"/>
        <w:rPr>
          <w:bCs/>
          <w:sz w:val="24"/>
          <w:szCs w:val="24"/>
          <w:lang w:val="bg-BG"/>
        </w:rPr>
      </w:pPr>
      <w:r w:rsidRPr="00EC70B4">
        <w:rPr>
          <w:sz w:val="24"/>
          <w:szCs w:val="24"/>
          <w:lang w:val="bg-BG"/>
        </w:rPr>
        <w:t>Приложение №1 - Единен европейски документ за обществени поръчки /ЕЕДОП/;</w:t>
      </w:r>
    </w:p>
    <w:p w:rsidR="00D533BA" w:rsidRPr="001A7767" w:rsidRDefault="00D533BA" w:rsidP="0038647E">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sidRPr="001A7767">
        <w:rPr>
          <w:sz w:val="24"/>
          <w:szCs w:val="24"/>
          <w:lang w:val="bg-BG"/>
        </w:rPr>
        <w:t>Приложени</w:t>
      </w:r>
      <w:r w:rsidR="009D272F" w:rsidRPr="001A7767">
        <w:rPr>
          <w:sz w:val="24"/>
          <w:szCs w:val="24"/>
          <w:lang w:val="bg-BG"/>
        </w:rPr>
        <w:t>я</w:t>
      </w:r>
      <w:r w:rsidRPr="001A7767">
        <w:rPr>
          <w:sz w:val="24"/>
          <w:szCs w:val="24"/>
          <w:lang w:val="bg-BG"/>
        </w:rPr>
        <w:t xml:space="preserve"> № 2</w:t>
      </w:r>
      <w:r w:rsidR="00FE524B" w:rsidRPr="001A7767">
        <w:rPr>
          <w:sz w:val="24"/>
          <w:szCs w:val="24"/>
          <w:lang w:val="bg-BG"/>
        </w:rPr>
        <w:t>.1</w:t>
      </w:r>
      <w:r w:rsidR="009D272F" w:rsidRPr="001A7767">
        <w:rPr>
          <w:sz w:val="24"/>
          <w:szCs w:val="24"/>
          <w:lang w:val="bg-BG"/>
        </w:rPr>
        <w:t xml:space="preserve"> и №2.2</w:t>
      </w:r>
      <w:r w:rsidRPr="001A7767">
        <w:rPr>
          <w:sz w:val="24"/>
          <w:szCs w:val="24"/>
          <w:lang w:val="bg-BG"/>
        </w:rPr>
        <w:t xml:space="preserve"> - </w:t>
      </w:r>
      <w:r w:rsidR="00E9075B" w:rsidRPr="001A7767">
        <w:rPr>
          <w:bCs/>
          <w:sz w:val="24"/>
          <w:szCs w:val="24"/>
          <w:lang w:val="bg-BG"/>
        </w:rPr>
        <w:t>Образци</w:t>
      </w:r>
      <w:r w:rsidRPr="001A7767">
        <w:rPr>
          <w:bCs/>
          <w:sz w:val="24"/>
          <w:szCs w:val="24"/>
          <w:lang w:val="bg-BG"/>
        </w:rPr>
        <w:t xml:space="preserve"> на „Техническо предложение”</w:t>
      </w:r>
      <w:r w:rsidR="00E9075B" w:rsidRPr="001A7767">
        <w:rPr>
          <w:bCs/>
          <w:sz w:val="24"/>
          <w:szCs w:val="24"/>
          <w:lang w:val="bg-BG"/>
        </w:rPr>
        <w:t>, по обособени позиции</w:t>
      </w:r>
      <w:r w:rsidRPr="001A7767">
        <w:rPr>
          <w:bCs/>
          <w:sz w:val="24"/>
          <w:szCs w:val="24"/>
          <w:lang w:val="bg-BG"/>
        </w:rPr>
        <w:t>;</w:t>
      </w:r>
    </w:p>
    <w:p w:rsidR="001A7767" w:rsidRPr="001A7767" w:rsidRDefault="00D533BA" w:rsidP="001A7767">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sidRPr="001A7767">
        <w:rPr>
          <w:sz w:val="24"/>
          <w:szCs w:val="24"/>
          <w:lang w:val="bg-BG"/>
        </w:rPr>
        <w:t>Приложени</w:t>
      </w:r>
      <w:r w:rsidR="009D272F" w:rsidRPr="001A7767">
        <w:rPr>
          <w:sz w:val="24"/>
          <w:szCs w:val="24"/>
          <w:lang w:val="bg-BG"/>
        </w:rPr>
        <w:t>я</w:t>
      </w:r>
      <w:r w:rsidRPr="001A7767">
        <w:rPr>
          <w:sz w:val="24"/>
          <w:szCs w:val="24"/>
          <w:lang w:val="bg-BG"/>
        </w:rPr>
        <w:t xml:space="preserve"> № 3</w:t>
      </w:r>
      <w:r w:rsidR="009D272F" w:rsidRPr="001A7767">
        <w:rPr>
          <w:sz w:val="24"/>
          <w:szCs w:val="24"/>
          <w:lang w:val="bg-BG"/>
        </w:rPr>
        <w:t>.1 и №3.2.</w:t>
      </w:r>
      <w:r w:rsidRPr="001A7767">
        <w:rPr>
          <w:sz w:val="24"/>
          <w:szCs w:val="24"/>
          <w:lang w:val="bg-BG"/>
        </w:rPr>
        <w:t xml:space="preserve"> - </w:t>
      </w:r>
      <w:r w:rsidR="00761426">
        <w:rPr>
          <w:bCs/>
          <w:sz w:val="24"/>
          <w:szCs w:val="24"/>
          <w:lang w:val="bg-BG"/>
        </w:rPr>
        <w:t>Образ</w:t>
      </w:r>
      <w:r w:rsidRPr="001A7767">
        <w:rPr>
          <w:bCs/>
          <w:sz w:val="24"/>
          <w:szCs w:val="24"/>
          <w:lang w:val="bg-BG"/>
        </w:rPr>
        <w:t>ц</w:t>
      </w:r>
      <w:r w:rsidR="00761426">
        <w:rPr>
          <w:bCs/>
          <w:sz w:val="24"/>
          <w:szCs w:val="24"/>
          <w:lang w:val="bg-BG"/>
        </w:rPr>
        <w:t>и</w:t>
      </w:r>
      <w:r w:rsidRPr="001A7767">
        <w:rPr>
          <w:bCs/>
          <w:sz w:val="24"/>
          <w:szCs w:val="24"/>
          <w:lang w:val="bg-BG"/>
        </w:rPr>
        <w:t xml:space="preserve"> на „Ц</w:t>
      </w:r>
      <w:r w:rsidRPr="001A7767">
        <w:rPr>
          <w:sz w:val="24"/>
          <w:szCs w:val="24"/>
          <w:lang w:val="bg-BG"/>
        </w:rPr>
        <w:t>еново предложение</w:t>
      </w:r>
      <w:r w:rsidRPr="001A7767">
        <w:rPr>
          <w:bCs/>
          <w:sz w:val="24"/>
          <w:szCs w:val="24"/>
          <w:lang w:val="bg-BG"/>
        </w:rPr>
        <w:t>”</w:t>
      </w:r>
      <w:r w:rsidR="001A7767" w:rsidRPr="001A7767">
        <w:rPr>
          <w:bCs/>
          <w:sz w:val="24"/>
          <w:szCs w:val="24"/>
          <w:lang w:val="bg-BG"/>
        </w:rPr>
        <w:t xml:space="preserve">, </w:t>
      </w:r>
      <w:r w:rsidRPr="001A7767">
        <w:rPr>
          <w:bCs/>
          <w:sz w:val="24"/>
          <w:szCs w:val="24"/>
          <w:lang w:val="bg-BG"/>
        </w:rPr>
        <w:t xml:space="preserve"> </w:t>
      </w:r>
      <w:r w:rsidR="001A7767" w:rsidRPr="001A7767">
        <w:rPr>
          <w:bCs/>
          <w:sz w:val="24"/>
          <w:szCs w:val="24"/>
          <w:lang w:val="bg-BG"/>
        </w:rPr>
        <w:t>по обособени позиции;</w:t>
      </w:r>
    </w:p>
    <w:p w:rsidR="00D371E6" w:rsidRPr="00EC70B4" w:rsidRDefault="00D371E6" w:rsidP="0038647E">
      <w:pPr>
        <w:widowControl w:val="0"/>
        <w:numPr>
          <w:ilvl w:val="0"/>
          <w:numId w:val="2"/>
        </w:numPr>
        <w:tabs>
          <w:tab w:val="left" w:pos="360"/>
          <w:tab w:val="left" w:pos="851"/>
        </w:tabs>
        <w:autoSpaceDE w:val="0"/>
        <w:autoSpaceDN w:val="0"/>
        <w:adjustRightInd w:val="0"/>
        <w:ind w:left="0" w:firstLine="567"/>
        <w:jc w:val="both"/>
        <w:rPr>
          <w:bCs/>
          <w:sz w:val="24"/>
          <w:szCs w:val="24"/>
          <w:lang w:val="bg-BG"/>
        </w:rPr>
      </w:pPr>
      <w:r>
        <w:rPr>
          <w:bCs/>
          <w:sz w:val="24"/>
          <w:szCs w:val="24"/>
          <w:lang w:val="bg-BG"/>
        </w:rPr>
        <w:t>Приложение №4 – Образец на гаранция за изпълнение</w:t>
      </w:r>
      <w:r w:rsidR="00DD6E27">
        <w:rPr>
          <w:bCs/>
          <w:sz w:val="24"/>
          <w:szCs w:val="24"/>
          <w:lang w:val="bg-BG"/>
        </w:rPr>
        <w:t>.</w:t>
      </w:r>
      <w:r>
        <w:rPr>
          <w:bCs/>
          <w:sz w:val="24"/>
          <w:szCs w:val="24"/>
          <w:lang w:val="bg-BG"/>
        </w:rPr>
        <w:t xml:space="preserve"> </w:t>
      </w:r>
    </w:p>
    <w:p w:rsidR="00F9040C" w:rsidRDefault="00877893" w:rsidP="0038647E">
      <w:pPr>
        <w:jc w:val="center"/>
        <w:rPr>
          <w:b/>
          <w:sz w:val="24"/>
          <w:szCs w:val="24"/>
          <w:lang w:val="bg-BG"/>
        </w:rPr>
      </w:pPr>
      <w:r w:rsidRPr="00877893">
        <w:rPr>
          <w:b/>
          <w:sz w:val="24"/>
          <w:szCs w:val="24"/>
          <w:lang w:val="ru-RU"/>
        </w:rPr>
        <w:lastRenderedPageBreak/>
        <w:t>УСЛОВИЯ ЗА УЧАСТИЕ В ПРОЦЕДУРА</w:t>
      </w:r>
      <w:r w:rsidRPr="00877893">
        <w:rPr>
          <w:b/>
          <w:sz w:val="24"/>
          <w:szCs w:val="24"/>
          <w:lang w:val="bg-BG"/>
        </w:rPr>
        <w:t xml:space="preserve"> </w:t>
      </w:r>
      <w:r w:rsidR="00F9040C">
        <w:rPr>
          <w:b/>
          <w:sz w:val="24"/>
          <w:szCs w:val="24"/>
          <w:lang w:val="bg-BG"/>
        </w:rPr>
        <w:t xml:space="preserve">ПО </w:t>
      </w:r>
    </w:p>
    <w:p w:rsidR="00877893" w:rsidRPr="00877893" w:rsidRDefault="00F9040C" w:rsidP="0038647E">
      <w:pPr>
        <w:jc w:val="center"/>
        <w:rPr>
          <w:b/>
          <w:sz w:val="24"/>
          <w:szCs w:val="24"/>
          <w:lang w:val="bg-BG"/>
        </w:rPr>
      </w:pPr>
      <w:r>
        <w:rPr>
          <w:b/>
          <w:sz w:val="24"/>
          <w:szCs w:val="24"/>
          <w:lang w:val="bg-BG"/>
        </w:rPr>
        <w:t xml:space="preserve">ПУБЛИЧНО СЪСТЕЗАНИЕ </w:t>
      </w:r>
      <w:r w:rsidR="00877893" w:rsidRPr="00877893">
        <w:rPr>
          <w:b/>
          <w:sz w:val="24"/>
          <w:szCs w:val="24"/>
          <w:lang w:val="ru-RU"/>
        </w:rPr>
        <w:t>ПО</w:t>
      </w:r>
      <w:r>
        <w:rPr>
          <w:b/>
          <w:sz w:val="24"/>
          <w:szCs w:val="24"/>
          <w:lang w:val="ru-RU"/>
        </w:rPr>
        <w:t xml:space="preserve"> РЕДА НА </w:t>
      </w:r>
      <w:r w:rsidR="00877893" w:rsidRPr="00877893">
        <w:rPr>
          <w:b/>
          <w:sz w:val="24"/>
          <w:szCs w:val="24"/>
          <w:lang w:val="ru-RU"/>
        </w:rPr>
        <w:t>ЗОП</w:t>
      </w:r>
    </w:p>
    <w:p w:rsidR="00877893" w:rsidRPr="00877893" w:rsidRDefault="00877893" w:rsidP="0038647E">
      <w:pPr>
        <w:jc w:val="center"/>
        <w:rPr>
          <w:b/>
          <w:sz w:val="24"/>
          <w:szCs w:val="24"/>
          <w:lang w:val="ru-RU"/>
        </w:rPr>
      </w:pPr>
      <w:r w:rsidRPr="00877893">
        <w:rPr>
          <w:b/>
          <w:sz w:val="24"/>
          <w:szCs w:val="24"/>
          <w:lang w:val="ru-RU"/>
        </w:rPr>
        <w:t>И УКАЗАНИЯ ЗА ПОДГОТОВКА НА ОФЕРТАТА</w:t>
      </w:r>
    </w:p>
    <w:p w:rsidR="00877893" w:rsidRPr="00877893" w:rsidRDefault="00877893" w:rsidP="0038647E">
      <w:pPr>
        <w:jc w:val="center"/>
        <w:rPr>
          <w:b/>
          <w:sz w:val="24"/>
          <w:szCs w:val="24"/>
          <w:u w:val="single"/>
          <w:lang w:val="ru-RU"/>
        </w:rPr>
      </w:pPr>
    </w:p>
    <w:p w:rsidR="00877893" w:rsidRPr="00877893" w:rsidRDefault="00877893" w:rsidP="0038647E">
      <w:pPr>
        <w:ind w:firstLine="540"/>
        <w:rPr>
          <w:b/>
          <w:sz w:val="24"/>
          <w:szCs w:val="24"/>
          <w:u w:val="single"/>
          <w:lang w:val="ru-RU"/>
        </w:rPr>
      </w:pPr>
      <w:r w:rsidRPr="00877893">
        <w:rPr>
          <w:b/>
          <w:sz w:val="24"/>
          <w:szCs w:val="24"/>
          <w:u w:val="single"/>
          <w:lang w:val="ru-RU"/>
        </w:rPr>
        <w:t>А. ОПИСАНИЕ И ОБЩИ ИЗИСКВАНИЯ</w:t>
      </w:r>
    </w:p>
    <w:p w:rsidR="00877893" w:rsidRPr="00877893" w:rsidRDefault="00877893" w:rsidP="0038647E">
      <w:pPr>
        <w:ind w:firstLine="540"/>
        <w:jc w:val="both"/>
        <w:rPr>
          <w:b/>
          <w:sz w:val="24"/>
          <w:szCs w:val="24"/>
          <w:lang w:val="bg-BG"/>
        </w:rPr>
      </w:pPr>
      <w:r w:rsidRPr="00877893">
        <w:rPr>
          <w:b/>
          <w:sz w:val="24"/>
          <w:szCs w:val="24"/>
          <w:lang w:val="en-US"/>
        </w:rPr>
        <w:t xml:space="preserve">I. </w:t>
      </w:r>
      <w:r w:rsidRPr="00877893">
        <w:rPr>
          <w:b/>
          <w:sz w:val="24"/>
          <w:szCs w:val="24"/>
          <w:lang w:val="bg-BG"/>
        </w:rPr>
        <w:t>Описание:</w:t>
      </w:r>
    </w:p>
    <w:p w:rsidR="00877893" w:rsidRPr="00877893" w:rsidRDefault="00877893" w:rsidP="0038647E">
      <w:pPr>
        <w:ind w:firstLine="540"/>
        <w:jc w:val="both"/>
        <w:rPr>
          <w:b/>
          <w:bCs/>
          <w:sz w:val="24"/>
          <w:szCs w:val="24"/>
          <w:lang w:val="bg-BG"/>
        </w:rPr>
      </w:pPr>
      <w:r w:rsidRPr="00877893">
        <w:rPr>
          <w:sz w:val="24"/>
          <w:szCs w:val="24"/>
          <w:lang w:val="ru-RU"/>
        </w:rPr>
        <w:t xml:space="preserve">Настоящата процедура </w:t>
      </w:r>
      <w:r w:rsidR="004C0711">
        <w:rPr>
          <w:sz w:val="24"/>
          <w:szCs w:val="24"/>
          <w:lang w:val="ru-RU"/>
        </w:rPr>
        <w:t xml:space="preserve">по публично състезание по реда на </w:t>
      </w:r>
      <w:r w:rsidRPr="00877893">
        <w:rPr>
          <w:sz w:val="24"/>
          <w:szCs w:val="24"/>
          <w:lang w:val="ru-RU"/>
        </w:rPr>
        <w:t xml:space="preserve">ЗОП се провежда в изпълнение на Решение </w:t>
      </w:r>
      <w:r w:rsidR="0073451B">
        <w:rPr>
          <w:bCs/>
          <w:sz w:val="24"/>
          <w:szCs w:val="24"/>
          <w:lang w:val="bg-BG"/>
        </w:rPr>
        <w:t>№</w:t>
      </w:r>
      <w:r w:rsidR="0073451B">
        <w:rPr>
          <w:bCs/>
          <w:sz w:val="24"/>
          <w:szCs w:val="24"/>
          <w:lang w:val="en-US"/>
        </w:rPr>
        <w:t xml:space="preserve"> 38</w:t>
      </w:r>
      <w:r w:rsidRPr="00877893">
        <w:rPr>
          <w:bCs/>
          <w:sz w:val="24"/>
          <w:szCs w:val="24"/>
          <w:lang w:val="bg-BG"/>
        </w:rPr>
        <w:t>/</w:t>
      </w:r>
      <w:r w:rsidR="0073451B">
        <w:rPr>
          <w:bCs/>
          <w:sz w:val="24"/>
          <w:szCs w:val="24"/>
          <w:lang w:val="en-US"/>
        </w:rPr>
        <w:t>11.10.2016</w:t>
      </w:r>
      <w:r w:rsidRPr="00877893">
        <w:rPr>
          <w:bCs/>
          <w:sz w:val="24"/>
          <w:szCs w:val="24"/>
          <w:lang w:val="bg-BG"/>
        </w:rPr>
        <w:t xml:space="preserve"> г. </w:t>
      </w:r>
      <w:r w:rsidRPr="00877893">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Pr="00877893">
        <w:rPr>
          <w:b/>
          <w:bCs/>
          <w:sz w:val="24"/>
          <w:szCs w:val="24"/>
          <w:lang w:val="bg-BG"/>
        </w:rPr>
        <w:t>“</w:t>
      </w:r>
      <w:r w:rsidR="00D6557A" w:rsidRPr="00D6557A">
        <w:rPr>
          <w:b/>
          <w:sz w:val="24"/>
          <w:szCs w:val="24"/>
          <w:lang w:val="ru-RU"/>
        </w:rPr>
        <w:t>Доставка на буксови пружини, люлкови пружини от вторичното окачване и пружини от ходовата част на електр</w:t>
      </w:r>
      <w:r w:rsidR="00BD38F3">
        <w:rPr>
          <w:b/>
          <w:sz w:val="24"/>
          <w:szCs w:val="24"/>
          <w:lang w:val="ru-RU"/>
        </w:rPr>
        <w:t>ически локомотиви сери</w:t>
      </w:r>
      <w:r w:rsidR="007E6D4C">
        <w:rPr>
          <w:b/>
          <w:sz w:val="24"/>
          <w:szCs w:val="24"/>
          <w:lang w:val="ru-RU"/>
        </w:rPr>
        <w:t>я</w:t>
      </w:r>
      <w:r w:rsidR="00BD38F3">
        <w:rPr>
          <w:b/>
          <w:sz w:val="24"/>
          <w:szCs w:val="24"/>
          <w:lang w:val="ru-RU"/>
        </w:rPr>
        <w:t xml:space="preserve"> 44 и 45</w:t>
      </w:r>
      <w:r w:rsidRPr="00877893">
        <w:rPr>
          <w:b/>
          <w:bCs/>
          <w:sz w:val="24"/>
          <w:szCs w:val="24"/>
          <w:lang w:val="bg-BG"/>
        </w:rPr>
        <w:t>”</w:t>
      </w:r>
    </w:p>
    <w:p w:rsidR="00877893" w:rsidRPr="00877893" w:rsidRDefault="00877893" w:rsidP="0038647E">
      <w:pPr>
        <w:ind w:firstLine="540"/>
        <w:jc w:val="both"/>
        <w:rPr>
          <w:sz w:val="24"/>
          <w:szCs w:val="24"/>
        </w:rPr>
      </w:pPr>
      <w:r w:rsidRPr="00877893">
        <w:rPr>
          <w:b/>
          <w:sz w:val="24"/>
          <w:szCs w:val="24"/>
        </w:rPr>
        <w:t xml:space="preserve"> </w:t>
      </w:r>
      <w:r w:rsidRPr="00877893">
        <w:rPr>
          <w:sz w:val="24"/>
          <w:szCs w:val="24"/>
        </w:rPr>
        <w:t>Процедурата е разделена на</w:t>
      </w:r>
      <w:r w:rsidR="00BD38F3">
        <w:rPr>
          <w:sz w:val="24"/>
          <w:szCs w:val="24"/>
        </w:rPr>
        <w:t xml:space="preserve"> </w:t>
      </w:r>
      <w:r w:rsidR="005C5844">
        <w:rPr>
          <w:sz w:val="24"/>
          <w:szCs w:val="24"/>
          <w:lang w:val="bg-BG"/>
        </w:rPr>
        <w:t>2 /две/</w:t>
      </w:r>
      <w:r w:rsidRPr="00877893">
        <w:rPr>
          <w:sz w:val="24"/>
          <w:szCs w:val="24"/>
        </w:rPr>
        <w:t xml:space="preserve"> обособени позиции, както следва:</w:t>
      </w:r>
    </w:p>
    <w:p w:rsidR="00877893" w:rsidRPr="00877893" w:rsidRDefault="00877893" w:rsidP="0038647E">
      <w:pPr>
        <w:ind w:firstLine="540"/>
        <w:jc w:val="both"/>
        <w:rPr>
          <w:b/>
          <w:sz w:val="24"/>
          <w:szCs w:val="24"/>
        </w:rPr>
      </w:pPr>
      <w:r w:rsidRPr="00877893">
        <w:rPr>
          <w:b/>
          <w:sz w:val="24"/>
          <w:szCs w:val="24"/>
        </w:rPr>
        <w:t>Обособена позиция № 1 – „</w:t>
      </w:r>
      <w:r w:rsidR="005C5844">
        <w:rPr>
          <w:b/>
          <w:sz w:val="24"/>
          <w:szCs w:val="24"/>
          <w:lang w:val="bg-BG"/>
        </w:rPr>
        <w:t>Доставка на буксови пружини</w:t>
      </w:r>
      <w:r w:rsidR="00BD38F3">
        <w:rPr>
          <w:b/>
          <w:sz w:val="24"/>
          <w:szCs w:val="24"/>
          <w:lang w:val="en-US"/>
        </w:rPr>
        <w:t xml:space="preserve"> </w:t>
      </w:r>
      <w:r w:rsidR="00BD38F3">
        <w:rPr>
          <w:b/>
          <w:sz w:val="24"/>
          <w:szCs w:val="24"/>
          <w:lang w:val="bg-BG"/>
        </w:rPr>
        <w:t>и</w:t>
      </w:r>
      <w:r w:rsidR="005C5844">
        <w:rPr>
          <w:b/>
          <w:sz w:val="24"/>
          <w:szCs w:val="24"/>
          <w:lang w:val="bg-BG"/>
        </w:rPr>
        <w:t xml:space="preserve"> люлкови пружини от вторичното окачване </w:t>
      </w:r>
      <w:r w:rsidR="00307C4C">
        <w:rPr>
          <w:b/>
          <w:sz w:val="24"/>
          <w:szCs w:val="24"/>
          <w:lang w:val="bg-BG"/>
        </w:rPr>
        <w:t>на електрически локомотиви сери</w:t>
      </w:r>
      <w:r w:rsidR="007C7E3E">
        <w:rPr>
          <w:b/>
          <w:sz w:val="24"/>
          <w:szCs w:val="24"/>
          <w:lang w:val="bg-BG"/>
        </w:rPr>
        <w:t>и</w:t>
      </w:r>
      <w:r w:rsidR="00307C4C">
        <w:rPr>
          <w:b/>
          <w:sz w:val="24"/>
          <w:szCs w:val="24"/>
          <w:lang w:val="bg-BG"/>
        </w:rPr>
        <w:t xml:space="preserve"> 44 и 45”</w:t>
      </w:r>
      <w:r w:rsidRPr="00877893">
        <w:rPr>
          <w:b/>
          <w:sz w:val="24"/>
          <w:szCs w:val="24"/>
        </w:rPr>
        <w:t>;</w:t>
      </w:r>
    </w:p>
    <w:p w:rsidR="00877893" w:rsidRPr="00877893" w:rsidRDefault="00877893" w:rsidP="0038647E">
      <w:pPr>
        <w:ind w:firstLine="540"/>
        <w:jc w:val="both"/>
        <w:rPr>
          <w:b/>
          <w:sz w:val="24"/>
          <w:szCs w:val="24"/>
          <w:lang w:val="bg-BG"/>
        </w:rPr>
      </w:pPr>
      <w:r w:rsidRPr="00877893">
        <w:rPr>
          <w:b/>
          <w:sz w:val="24"/>
          <w:szCs w:val="24"/>
        </w:rPr>
        <w:t xml:space="preserve">Обособена позиция № </w:t>
      </w:r>
      <w:r w:rsidRPr="00877893">
        <w:rPr>
          <w:b/>
          <w:sz w:val="24"/>
          <w:szCs w:val="24"/>
          <w:lang w:val="en-US"/>
        </w:rPr>
        <w:t xml:space="preserve">2 – </w:t>
      </w:r>
      <w:r w:rsidRPr="00877893">
        <w:rPr>
          <w:b/>
          <w:sz w:val="24"/>
          <w:szCs w:val="24"/>
        </w:rPr>
        <w:t>„</w:t>
      </w:r>
      <w:r w:rsidR="003B4D3B">
        <w:rPr>
          <w:b/>
          <w:sz w:val="24"/>
          <w:szCs w:val="24"/>
          <w:lang w:val="bg-BG"/>
        </w:rPr>
        <w:t>Доставка на пружини за обтегачи на лостово – спирачна система на електрически локомотиви серии 44 и 45</w:t>
      </w:r>
      <w:r w:rsidRPr="00877893">
        <w:rPr>
          <w:b/>
          <w:sz w:val="24"/>
          <w:szCs w:val="24"/>
        </w:rPr>
        <w:t>”</w:t>
      </w:r>
      <w:r w:rsidRPr="00877893">
        <w:rPr>
          <w:b/>
          <w:sz w:val="24"/>
          <w:szCs w:val="24"/>
          <w:lang w:val="bg-BG"/>
        </w:rPr>
        <w:t>;</w:t>
      </w:r>
    </w:p>
    <w:p w:rsidR="00307C4C" w:rsidRPr="00A20B65" w:rsidRDefault="00307C4C" w:rsidP="0038647E">
      <w:pPr>
        <w:ind w:firstLine="567"/>
        <w:jc w:val="both"/>
        <w:rPr>
          <w:sz w:val="16"/>
          <w:szCs w:val="16"/>
          <w:lang w:val="bg-BG"/>
        </w:rPr>
      </w:pPr>
    </w:p>
    <w:p w:rsidR="00F048BF" w:rsidRPr="007077A5" w:rsidRDefault="007077A5" w:rsidP="0038647E">
      <w:pPr>
        <w:ind w:firstLine="567"/>
        <w:jc w:val="both"/>
        <w:rPr>
          <w:b/>
          <w:sz w:val="24"/>
          <w:szCs w:val="24"/>
          <w:lang w:val="en-US"/>
        </w:rPr>
      </w:pPr>
      <w:r w:rsidRPr="004D2BF1">
        <w:rPr>
          <w:sz w:val="24"/>
          <w:szCs w:val="24"/>
          <w:lang w:val="en-US"/>
        </w:rPr>
        <w:t>*</w:t>
      </w:r>
      <w:r w:rsidRPr="004D2BF1">
        <w:rPr>
          <w:sz w:val="24"/>
          <w:szCs w:val="24"/>
          <w:lang w:val="bg-BG"/>
        </w:rPr>
        <w:t xml:space="preserve"> </w:t>
      </w:r>
      <w:r w:rsidRPr="007077A5">
        <w:rPr>
          <w:b/>
          <w:sz w:val="24"/>
          <w:szCs w:val="24"/>
          <w:lang w:val="bg-BG"/>
        </w:rPr>
        <w:t xml:space="preserve">Офертите за обособените позиции се подават за всички видове артикули и количества посочени в </w:t>
      </w:r>
      <w:r>
        <w:rPr>
          <w:b/>
          <w:sz w:val="24"/>
          <w:szCs w:val="24"/>
          <w:lang w:val="bg-BG"/>
        </w:rPr>
        <w:t>съответните обособени</w:t>
      </w:r>
      <w:r w:rsidRPr="007077A5">
        <w:rPr>
          <w:b/>
          <w:sz w:val="24"/>
          <w:szCs w:val="24"/>
          <w:lang w:val="bg-BG"/>
        </w:rPr>
        <w:t xml:space="preserve"> позиции.</w:t>
      </w:r>
    </w:p>
    <w:p w:rsidR="007077A5" w:rsidRPr="007077A5" w:rsidRDefault="007077A5" w:rsidP="0038647E">
      <w:pPr>
        <w:ind w:firstLine="567"/>
        <w:rPr>
          <w:b/>
          <w:color w:val="C00000"/>
          <w:sz w:val="24"/>
          <w:szCs w:val="24"/>
          <w:lang w:val="en-US"/>
        </w:rPr>
      </w:pPr>
    </w:p>
    <w:p w:rsidR="00763A67" w:rsidRPr="00E87645" w:rsidRDefault="00763A67" w:rsidP="0038647E">
      <w:pPr>
        <w:ind w:firstLine="540"/>
        <w:jc w:val="both"/>
        <w:rPr>
          <w:b/>
          <w:sz w:val="24"/>
          <w:szCs w:val="24"/>
          <w:lang w:val="bg-BG"/>
        </w:rPr>
      </w:pPr>
      <w:r w:rsidRPr="00E87645">
        <w:rPr>
          <w:b/>
          <w:sz w:val="24"/>
          <w:szCs w:val="24"/>
          <w:lang w:val="en-US"/>
        </w:rPr>
        <w:t xml:space="preserve">II. </w:t>
      </w:r>
      <w:r w:rsidRPr="00E87645">
        <w:rPr>
          <w:b/>
          <w:sz w:val="24"/>
          <w:szCs w:val="24"/>
          <w:lang w:val="bg-BG"/>
        </w:rPr>
        <w:t>Заявяване на участие</w:t>
      </w:r>
    </w:p>
    <w:p w:rsidR="00763A67" w:rsidRPr="00E87645" w:rsidRDefault="00763A67" w:rsidP="0038647E">
      <w:pPr>
        <w:numPr>
          <w:ilvl w:val="0"/>
          <w:numId w:val="3"/>
        </w:numPr>
        <w:tabs>
          <w:tab w:val="left" w:pos="993"/>
        </w:tabs>
        <w:ind w:left="0" w:firstLine="540"/>
        <w:jc w:val="both"/>
        <w:rPr>
          <w:sz w:val="24"/>
          <w:szCs w:val="24"/>
          <w:lang w:val="bg-BG"/>
        </w:rPr>
      </w:pPr>
      <w:r w:rsidRPr="00E87645">
        <w:rPr>
          <w:sz w:val="24"/>
          <w:szCs w:val="24"/>
          <w:lang w:val="bg-BG"/>
        </w:rPr>
        <w:t xml:space="preserve">Всички заинтересовани </w:t>
      </w:r>
      <w:r w:rsidR="001B7ECA">
        <w:rPr>
          <w:sz w:val="24"/>
          <w:szCs w:val="24"/>
          <w:lang w:val="bg-BG"/>
        </w:rPr>
        <w:t>лица</w:t>
      </w:r>
      <w:r w:rsidRPr="00E87645">
        <w:rPr>
          <w:sz w:val="24"/>
          <w:szCs w:val="24"/>
          <w:lang w:val="bg-BG"/>
        </w:rPr>
        <w:t xml:space="preserve"> </w:t>
      </w:r>
      <w:r w:rsidR="00C60163">
        <w:rPr>
          <w:sz w:val="24"/>
          <w:szCs w:val="24"/>
          <w:lang w:val="bg-BG"/>
        </w:rPr>
        <w:t>могат да</w:t>
      </w:r>
      <w:r w:rsidRPr="00E87645">
        <w:rPr>
          <w:sz w:val="24"/>
          <w:szCs w:val="24"/>
          <w:lang w:val="bg-BG"/>
        </w:rPr>
        <w:t xml:space="preserve"> заявят участие, като</w:t>
      </w:r>
      <w:r w:rsidRPr="00E87645">
        <w:rPr>
          <w:sz w:val="24"/>
          <w:szCs w:val="24"/>
        </w:rPr>
        <w:t xml:space="preserve"> пода</w:t>
      </w:r>
      <w:r w:rsidRPr="00E87645">
        <w:rPr>
          <w:sz w:val="24"/>
          <w:szCs w:val="24"/>
          <w:lang w:val="bg-BG"/>
        </w:rPr>
        <w:t>д</w:t>
      </w:r>
      <w:r w:rsidRPr="00E87645">
        <w:rPr>
          <w:sz w:val="24"/>
          <w:szCs w:val="24"/>
        </w:rPr>
        <w:t>ат оферта за една</w:t>
      </w:r>
      <w:r w:rsidRPr="00E87645">
        <w:rPr>
          <w:sz w:val="24"/>
          <w:szCs w:val="24"/>
          <w:lang w:val="bg-BG"/>
        </w:rPr>
        <w:t xml:space="preserve">, или </w:t>
      </w:r>
      <w:r w:rsidR="00540AE5">
        <w:rPr>
          <w:sz w:val="24"/>
          <w:szCs w:val="24"/>
          <w:lang w:val="bg-BG"/>
        </w:rPr>
        <w:t>и за двете</w:t>
      </w:r>
      <w:r w:rsidRPr="00E87645">
        <w:rPr>
          <w:sz w:val="24"/>
          <w:szCs w:val="24"/>
          <w:lang w:val="bg-BG"/>
        </w:rPr>
        <w:t xml:space="preserve"> </w:t>
      </w:r>
      <w:r w:rsidR="00540AE5">
        <w:rPr>
          <w:sz w:val="24"/>
          <w:szCs w:val="24"/>
          <w:lang w:val="bg-BG"/>
        </w:rPr>
        <w:t>обособени позиции</w:t>
      </w:r>
      <w:r w:rsidRPr="00E87645">
        <w:rPr>
          <w:sz w:val="24"/>
          <w:szCs w:val="24"/>
          <w:lang w:val="bg-BG"/>
        </w:rPr>
        <w:t xml:space="preserve">.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bg-BG"/>
        </w:rPr>
        <w:t>Всеки участник в процедурата има право да представи само една оферта, чл.101, ал.8 от ЗОП.</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С</w:t>
      </w:r>
      <w:r w:rsidRPr="00DC265C">
        <w:rPr>
          <w:rFonts w:eastAsia="Calibri"/>
          <w:sz w:val="24"/>
          <w:szCs w:val="24"/>
          <w:lang w:val="ru-RU"/>
        </w:rPr>
        <w:t>вързани лица, по смисъла на § 2,</w:t>
      </w:r>
      <w:r w:rsidRPr="00DC265C">
        <w:rPr>
          <w:rFonts w:eastAsia="Calibri"/>
          <w:sz w:val="24"/>
          <w:szCs w:val="24"/>
          <w:lang w:val="en-US"/>
        </w:rPr>
        <w:t xml:space="preserve"> </w:t>
      </w:r>
      <w:r w:rsidRPr="00DC265C">
        <w:rPr>
          <w:rFonts w:eastAsia="Calibri"/>
          <w:sz w:val="24"/>
          <w:szCs w:val="24"/>
          <w:lang w:val="ru-RU"/>
        </w:rPr>
        <w:t>т. 45 от допълнителните разпоредби на ЗОП, не могат да бъдат самостоятелни участници в процедурата.</w:t>
      </w:r>
    </w:p>
    <w:p w:rsidR="00E87645" w:rsidRPr="00DC265C" w:rsidRDefault="00E87645" w:rsidP="0038647E">
      <w:pPr>
        <w:numPr>
          <w:ilvl w:val="0"/>
          <w:numId w:val="3"/>
        </w:numPr>
        <w:tabs>
          <w:tab w:val="left" w:pos="851"/>
        </w:tabs>
        <w:ind w:left="0" w:firstLine="567"/>
        <w:jc w:val="both"/>
        <w:rPr>
          <w:sz w:val="24"/>
          <w:szCs w:val="24"/>
          <w:lang w:val="ru-RU"/>
        </w:rPr>
      </w:pPr>
      <w:r w:rsidRPr="00DC265C">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E87645" w:rsidRPr="00DC265C" w:rsidRDefault="00E87645" w:rsidP="0038647E">
      <w:pPr>
        <w:numPr>
          <w:ilvl w:val="0"/>
          <w:numId w:val="3"/>
        </w:numPr>
        <w:tabs>
          <w:tab w:val="left" w:pos="851"/>
        </w:tabs>
        <w:ind w:left="0" w:firstLine="567"/>
        <w:jc w:val="both"/>
        <w:rPr>
          <w:sz w:val="24"/>
          <w:szCs w:val="24"/>
          <w:lang w:val="ru-RU"/>
        </w:rPr>
      </w:pPr>
      <w:r w:rsidRPr="00DC265C">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83E2B" w:rsidRPr="00E83E2B" w:rsidRDefault="00E87645" w:rsidP="0038647E">
      <w:pPr>
        <w:numPr>
          <w:ilvl w:val="0"/>
          <w:numId w:val="3"/>
        </w:numPr>
        <w:tabs>
          <w:tab w:val="left" w:pos="851"/>
        </w:tabs>
        <w:ind w:left="0" w:firstLine="540"/>
        <w:jc w:val="both"/>
        <w:rPr>
          <w:sz w:val="24"/>
          <w:szCs w:val="24"/>
          <w:lang w:val="bg-BG"/>
        </w:rPr>
      </w:pPr>
      <w:r w:rsidRPr="00E83E2B">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763A67" w:rsidRPr="00E83E2B" w:rsidRDefault="00DC265C" w:rsidP="0038647E">
      <w:pPr>
        <w:numPr>
          <w:ilvl w:val="0"/>
          <w:numId w:val="3"/>
        </w:numPr>
        <w:tabs>
          <w:tab w:val="left" w:pos="851"/>
        </w:tabs>
        <w:ind w:left="0" w:firstLine="540"/>
        <w:jc w:val="both"/>
        <w:rPr>
          <w:sz w:val="24"/>
          <w:szCs w:val="24"/>
          <w:lang w:val="bg-BG"/>
        </w:rPr>
      </w:pPr>
      <w:r w:rsidRPr="00E83E2B">
        <w:rPr>
          <w:sz w:val="24"/>
          <w:szCs w:val="24"/>
          <w:lang w:val="en-US"/>
        </w:rPr>
        <w:t xml:space="preserve"> </w:t>
      </w:r>
      <w:r w:rsidR="00763A67" w:rsidRPr="00E83E2B">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763A67" w:rsidRPr="00DC265C" w:rsidRDefault="00763A67" w:rsidP="0038647E">
      <w:pPr>
        <w:tabs>
          <w:tab w:val="left" w:pos="0"/>
        </w:tabs>
        <w:ind w:firstLine="540"/>
        <w:jc w:val="both"/>
        <w:rPr>
          <w:sz w:val="24"/>
          <w:szCs w:val="24"/>
          <w:lang w:val="ru-RU"/>
        </w:rPr>
      </w:pPr>
    </w:p>
    <w:p w:rsidR="00F10704" w:rsidRPr="00F10704" w:rsidRDefault="00F10704" w:rsidP="0038647E">
      <w:pPr>
        <w:ind w:firstLine="540"/>
        <w:jc w:val="both"/>
        <w:rPr>
          <w:sz w:val="24"/>
          <w:szCs w:val="24"/>
          <w:lang w:val="ru-RU"/>
        </w:rPr>
      </w:pPr>
      <w:r w:rsidRPr="00F10704">
        <w:rPr>
          <w:b/>
          <w:sz w:val="24"/>
          <w:szCs w:val="24"/>
          <w:lang w:val="en-US"/>
        </w:rPr>
        <w:t>III</w:t>
      </w:r>
      <w:r w:rsidRPr="00F10704">
        <w:rPr>
          <w:b/>
          <w:sz w:val="24"/>
          <w:szCs w:val="24"/>
          <w:lang w:val="ru-RU"/>
        </w:rPr>
        <w:t>.</w:t>
      </w:r>
      <w:r w:rsidRPr="00F10704">
        <w:rPr>
          <w:sz w:val="24"/>
          <w:szCs w:val="24"/>
          <w:lang w:val="ru-RU"/>
        </w:rPr>
        <w:t xml:space="preserve"> </w:t>
      </w:r>
      <w:r w:rsidRPr="00F10704">
        <w:rPr>
          <w:b/>
          <w:sz w:val="24"/>
          <w:szCs w:val="24"/>
          <w:lang w:val="ru-RU"/>
        </w:rPr>
        <w:t>Условия, наличието на които води до отстраняване на участниците от процедурата:</w:t>
      </w:r>
      <w:r w:rsidRPr="00F10704">
        <w:rPr>
          <w:sz w:val="24"/>
          <w:szCs w:val="24"/>
          <w:lang w:val="ru-RU"/>
        </w:rPr>
        <w:t xml:space="preserve"> </w:t>
      </w:r>
    </w:p>
    <w:p w:rsidR="00F10704" w:rsidRPr="00F10704" w:rsidRDefault="00F10704" w:rsidP="0038647E">
      <w:pPr>
        <w:ind w:firstLine="540"/>
        <w:jc w:val="both"/>
        <w:rPr>
          <w:sz w:val="24"/>
          <w:szCs w:val="24"/>
          <w:lang w:val="ru-RU"/>
        </w:rPr>
      </w:pPr>
      <w:r w:rsidRPr="00F10704">
        <w:rPr>
          <w:sz w:val="24"/>
          <w:szCs w:val="24"/>
          <w:lang w:val="ru-RU"/>
        </w:rPr>
        <w:t>1. При наличието на основанията по чл. 107 във връзка с чл. 144, ал. 2 от ЗОП.</w:t>
      </w:r>
    </w:p>
    <w:p w:rsidR="008A4686" w:rsidRDefault="00F10704" w:rsidP="0038647E">
      <w:pPr>
        <w:pStyle w:val="CommentText"/>
        <w:ind w:firstLine="540"/>
        <w:jc w:val="both"/>
        <w:rPr>
          <w:sz w:val="24"/>
          <w:szCs w:val="24"/>
          <w:lang w:val="en-US"/>
        </w:rPr>
      </w:pPr>
      <w:r w:rsidRPr="008A4686">
        <w:rPr>
          <w:sz w:val="24"/>
          <w:szCs w:val="24"/>
          <w:lang w:val="ru-RU"/>
        </w:rPr>
        <w:t>2. При наличието на основанията по чл. 54 от ЗОП и чл</w:t>
      </w:r>
      <w:r w:rsidR="000E0AA8" w:rsidRPr="008A4686">
        <w:rPr>
          <w:sz w:val="24"/>
          <w:szCs w:val="24"/>
          <w:lang w:val="en-US"/>
        </w:rPr>
        <w:t>.</w:t>
      </w:r>
      <w:r w:rsidRPr="008A4686">
        <w:rPr>
          <w:sz w:val="24"/>
          <w:szCs w:val="24"/>
          <w:lang w:val="ru-RU"/>
        </w:rPr>
        <w:t xml:space="preserve"> 55, ал. 1, т.</w:t>
      </w:r>
      <w:r w:rsidR="00372B75" w:rsidRPr="008A4686">
        <w:rPr>
          <w:sz w:val="24"/>
          <w:szCs w:val="24"/>
          <w:lang w:val="bg-BG"/>
        </w:rPr>
        <w:t>1</w:t>
      </w:r>
      <w:r w:rsidR="00521BB8">
        <w:rPr>
          <w:sz w:val="24"/>
          <w:szCs w:val="24"/>
          <w:lang w:val="bg-BG"/>
        </w:rPr>
        <w:t xml:space="preserve"> от ЗОП</w:t>
      </w:r>
      <w:r w:rsidRPr="008A4686">
        <w:rPr>
          <w:sz w:val="24"/>
          <w:szCs w:val="24"/>
          <w:lang w:val="ru-RU"/>
        </w:rPr>
        <w:t>.</w:t>
      </w:r>
      <w:r w:rsidRPr="000E0AA8">
        <w:rPr>
          <w:sz w:val="24"/>
          <w:szCs w:val="24"/>
          <w:lang w:val="bg-BG"/>
        </w:rPr>
        <w:t xml:space="preserve"> </w:t>
      </w:r>
    </w:p>
    <w:p w:rsidR="00F10704" w:rsidRPr="006312B4" w:rsidRDefault="008A4686" w:rsidP="0038647E">
      <w:pPr>
        <w:pStyle w:val="CommentText"/>
        <w:ind w:firstLine="540"/>
        <w:jc w:val="both"/>
        <w:rPr>
          <w:sz w:val="24"/>
          <w:szCs w:val="24"/>
          <w:highlight w:val="yellow"/>
          <w:lang w:val="ru-RU"/>
        </w:rPr>
      </w:pPr>
      <w:r w:rsidRPr="006312B4">
        <w:rPr>
          <w:sz w:val="24"/>
          <w:szCs w:val="24"/>
          <w:lang w:val="en-US"/>
        </w:rPr>
        <w:lastRenderedPageBreak/>
        <w:t>2</w:t>
      </w:r>
      <w:r w:rsidRPr="006312B4">
        <w:rPr>
          <w:sz w:val="24"/>
          <w:szCs w:val="24"/>
          <w:lang w:val="bg-BG"/>
        </w:rPr>
        <w:t xml:space="preserve">.1. </w:t>
      </w:r>
      <w:r w:rsidR="00F10704" w:rsidRPr="006312B4">
        <w:rPr>
          <w:sz w:val="24"/>
          <w:szCs w:val="24"/>
          <w:lang w:val="bg-BG"/>
        </w:rPr>
        <w:t>Участник, за когото са налице основания по чл.54, ал.1 и чл. 55, ал. 1</w:t>
      </w:r>
      <w:r w:rsidR="00460B86">
        <w:rPr>
          <w:sz w:val="24"/>
          <w:szCs w:val="24"/>
          <w:lang w:val="bg-BG"/>
        </w:rPr>
        <w:t>, т.1</w:t>
      </w:r>
      <w:r w:rsidR="00F10704" w:rsidRPr="006312B4">
        <w:rPr>
          <w:sz w:val="24"/>
          <w:szCs w:val="24"/>
          <w:lang w:val="bg-BG"/>
        </w:rPr>
        <w:t xml:space="preserve"> от ЗОП, има право да представи доказателства, че е предприел мерки, които гарантират неговата надеждност, съгласно чл. 56, ал.1 от ЗОП.</w:t>
      </w:r>
    </w:p>
    <w:p w:rsidR="00D519C4" w:rsidRPr="00521BB8" w:rsidRDefault="00F10704" w:rsidP="0038647E">
      <w:pPr>
        <w:ind w:firstLine="540"/>
        <w:jc w:val="both"/>
        <w:rPr>
          <w:rFonts w:eastAsia="Batang"/>
          <w:bCs/>
          <w:iCs/>
          <w:sz w:val="24"/>
          <w:szCs w:val="24"/>
          <w:lang w:val="en-US"/>
        </w:rPr>
      </w:pPr>
      <w:r w:rsidRPr="006312B4">
        <w:rPr>
          <w:sz w:val="24"/>
          <w:szCs w:val="24"/>
          <w:lang w:val="ru-RU"/>
        </w:rPr>
        <w:t xml:space="preserve">3. В случай, че за участник се установи, </w:t>
      </w:r>
      <w:r w:rsidR="00D519C4" w:rsidRPr="00521BB8">
        <w:rPr>
          <w:sz w:val="24"/>
          <w:szCs w:val="24"/>
          <w:lang w:val="ru-RU"/>
        </w:rPr>
        <w:t xml:space="preserve">че е дружество, регистрирано в юрисдикция с преференциален данъчен режим и/или че е свързано лице по смисъла на </w:t>
      </w:r>
      <w:r w:rsidR="00D519C4" w:rsidRPr="00521BB8">
        <w:rPr>
          <w:rFonts w:eastAsia="Batang"/>
          <w:bCs/>
          <w:iCs/>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951150" w:rsidRPr="00521BB8">
        <w:rPr>
          <w:rFonts w:eastAsia="Batang"/>
          <w:bCs/>
          <w:iCs/>
          <w:sz w:val="24"/>
          <w:szCs w:val="24"/>
          <w:lang w:val="en-US"/>
        </w:rPr>
        <w:t>.</w:t>
      </w:r>
    </w:p>
    <w:p w:rsidR="00951150" w:rsidRPr="00452C77" w:rsidRDefault="00951150" w:rsidP="0038647E">
      <w:pPr>
        <w:ind w:firstLine="540"/>
        <w:jc w:val="both"/>
        <w:rPr>
          <w:rFonts w:eastAsia="Batang"/>
          <w:bCs/>
          <w:iCs/>
          <w:lang w:val="en-US"/>
        </w:rPr>
      </w:pPr>
    </w:p>
    <w:p w:rsidR="00912F02" w:rsidRPr="00CD3FE0" w:rsidRDefault="00912F02" w:rsidP="0038647E">
      <w:pPr>
        <w:pStyle w:val="BodyText"/>
        <w:spacing w:after="0"/>
        <w:ind w:left="567"/>
        <w:jc w:val="both"/>
        <w:rPr>
          <w:sz w:val="24"/>
          <w:szCs w:val="24"/>
          <w:u w:val="single"/>
          <w:lang w:val="bg-BG"/>
        </w:rPr>
      </w:pPr>
      <w:r w:rsidRPr="00CC7A5E">
        <w:rPr>
          <w:b/>
          <w:sz w:val="24"/>
          <w:szCs w:val="24"/>
          <w:u w:val="single"/>
          <w:lang w:val="en-US"/>
        </w:rPr>
        <w:t>I</w:t>
      </w:r>
      <w:r w:rsidR="00CC7A5E" w:rsidRPr="00CC7A5E">
        <w:rPr>
          <w:b/>
          <w:sz w:val="24"/>
          <w:szCs w:val="24"/>
          <w:u w:val="single"/>
          <w:lang w:val="en-US"/>
        </w:rPr>
        <w:t>V.</w:t>
      </w:r>
      <w:r w:rsidRPr="00CC7A5E">
        <w:rPr>
          <w:b/>
          <w:sz w:val="24"/>
          <w:szCs w:val="24"/>
          <w:u w:val="single"/>
          <w:lang w:val="bg-BG"/>
        </w:rPr>
        <w:t xml:space="preserve"> Критерии</w:t>
      </w:r>
      <w:r w:rsidRPr="00CD3FE0">
        <w:rPr>
          <w:b/>
          <w:sz w:val="24"/>
          <w:szCs w:val="24"/>
          <w:u w:val="single"/>
          <w:lang w:val="bg-BG"/>
        </w:rPr>
        <w:t xml:space="preserve"> за подбор:</w:t>
      </w:r>
    </w:p>
    <w:p w:rsidR="00912F02" w:rsidRPr="00CD3FE0" w:rsidRDefault="00A3352C" w:rsidP="00A3352C">
      <w:pPr>
        <w:pStyle w:val="BodyText"/>
        <w:spacing w:after="0"/>
        <w:ind w:firstLine="567"/>
        <w:jc w:val="both"/>
        <w:rPr>
          <w:sz w:val="24"/>
          <w:szCs w:val="24"/>
          <w:u w:val="single"/>
          <w:lang w:val="bg-BG"/>
        </w:rPr>
      </w:pPr>
      <w:r>
        <w:rPr>
          <w:b/>
          <w:bCs/>
          <w:sz w:val="24"/>
          <w:szCs w:val="24"/>
          <w:u w:val="single"/>
          <w:lang w:val="en-US"/>
        </w:rPr>
        <w:t xml:space="preserve">4.1. </w:t>
      </w:r>
      <w:r w:rsidR="00912F02" w:rsidRPr="00CD3FE0">
        <w:rPr>
          <w:b/>
          <w:bCs/>
          <w:sz w:val="24"/>
          <w:szCs w:val="24"/>
          <w:u w:val="single"/>
          <w:lang w:val="bg-BG"/>
        </w:rPr>
        <w:t>Изисквания относно годността (правоспособността) за упражняване на професионална дейност</w:t>
      </w:r>
      <w:r w:rsidR="00912F02" w:rsidRPr="00CD3FE0">
        <w:rPr>
          <w:bCs/>
          <w:sz w:val="24"/>
          <w:szCs w:val="24"/>
          <w:u w:val="single"/>
          <w:lang w:val="bg-BG"/>
        </w:rPr>
        <w:t xml:space="preserve">: </w:t>
      </w:r>
    </w:p>
    <w:p w:rsidR="000F3665" w:rsidRDefault="000F3665" w:rsidP="0038647E">
      <w:pPr>
        <w:ind w:firstLine="567"/>
        <w:jc w:val="both"/>
        <w:rPr>
          <w:sz w:val="24"/>
          <w:szCs w:val="24"/>
          <w:lang w:val="bg-BG"/>
        </w:rPr>
      </w:pPr>
      <w:r w:rsidRPr="00CD3FE0">
        <w:rPr>
          <w:bCs/>
          <w:sz w:val="24"/>
          <w:szCs w:val="24"/>
          <w:lang w:val="bg-BG"/>
        </w:rPr>
        <w:t>Възложителят не поставя изисквания к</w:t>
      </w:r>
      <w:r w:rsidR="00771713">
        <w:rPr>
          <w:bCs/>
          <w:sz w:val="24"/>
          <w:szCs w:val="24"/>
          <w:lang w:val="bg-BG"/>
        </w:rPr>
        <w:t>ъм участниците относно годност (правоспособност</w:t>
      </w:r>
      <w:r w:rsidRPr="00CD3FE0">
        <w:rPr>
          <w:bCs/>
          <w:sz w:val="24"/>
          <w:szCs w:val="24"/>
          <w:lang w:val="bg-BG"/>
        </w:rPr>
        <w:t>) за упражняване на професионална дейност</w:t>
      </w:r>
      <w:r w:rsidRPr="00CD3FE0">
        <w:rPr>
          <w:sz w:val="24"/>
          <w:szCs w:val="24"/>
          <w:lang w:val="bg-BG"/>
        </w:rPr>
        <w:t xml:space="preserve">. </w:t>
      </w:r>
    </w:p>
    <w:p w:rsidR="00F36A60" w:rsidRPr="00CD3FE0" w:rsidRDefault="00F36A60" w:rsidP="0038647E">
      <w:pPr>
        <w:ind w:firstLine="567"/>
        <w:jc w:val="both"/>
        <w:rPr>
          <w:bCs/>
          <w:sz w:val="24"/>
          <w:szCs w:val="24"/>
          <w:lang w:val="bg-BG"/>
        </w:rPr>
      </w:pPr>
    </w:p>
    <w:p w:rsidR="00912F02" w:rsidRPr="00CD3FE0" w:rsidRDefault="00A3352C" w:rsidP="00A3352C">
      <w:pPr>
        <w:ind w:left="567"/>
        <w:jc w:val="both"/>
        <w:rPr>
          <w:b/>
          <w:bCs/>
          <w:sz w:val="24"/>
          <w:szCs w:val="24"/>
          <w:u w:val="single"/>
          <w:lang w:val="bg-BG"/>
        </w:rPr>
      </w:pPr>
      <w:r>
        <w:rPr>
          <w:b/>
          <w:bCs/>
          <w:sz w:val="24"/>
          <w:szCs w:val="24"/>
          <w:u w:val="single"/>
          <w:lang w:val="en-US"/>
        </w:rPr>
        <w:t xml:space="preserve">4.2. </w:t>
      </w:r>
      <w:r w:rsidR="00912F02" w:rsidRPr="00CD3FE0">
        <w:rPr>
          <w:b/>
          <w:bCs/>
          <w:sz w:val="24"/>
          <w:szCs w:val="24"/>
          <w:u w:val="single"/>
          <w:lang w:val="bg-BG"/>
        </w:rPr>
        <w:t xml:space="preserve">Икономически и финансови изисквания към участниците, </w:t>
      </w:r>
    </w:p>
    <w:p w:rsidR="00C667E3" w:rsidRPr="00CD3FE0" w:rsidRDefault="00C667E3" w:rsidP="0038647E">
      <w:pPr>
        <w:pStyle w:val="CommentText"/>
        <w:ind w:firstLine="567"/>
        <w:jc w:val="both"/>
        <w:rPr>
          <w:bCs/>
          <w:sz w:val="24"/>
          <w:szCs w:val="24"/>
          <w:lang w:val="bg-BG"/>
        </w:rPr>
      </w:pPr>
      <w:r w:rsidRPr="00CD3FE0">
        <w:rPr>
          <w:bCs/>
          <w:sz w:val="24"/>
          <w:szCs w:val="24"/>
          <w:lang w:val="bg-BG"/>
        </w:rPr>
        <w:t>Възложителят не поставя изисквания за икономическо и финансово състояние на участниците</w:t>
      </w:r>
      <w:r w:rsidRPr="00CD3FE0">
        <w:rPr>
          <w:sz w:val="24"/>
          <w:szCs w:val="24"/>
          <w:lang w:val="bg-BG"/>
        </w:rPr>
        <w:t xml:space="preserve">. </w:t>
      </w:r>
    </w:p>
    <w:p w:rsidR="00912F02" w:rsidRPr="00CD3FE0" w:rsidRDefault="00912F02" w:rsidP="0038647E">
      <w:pPr>
        <w:ind w:firstLine="567"/>
        <w:jc w:val="both"/>
        <w:rPr>
          <w:b/>
          <w:bCs/>
          <w:sz w:val="24"/>
          <w:szCs w:val="24"/>
          <w:lang w:val="bg-BG"/>
        </w:rPr>
      </w:pPr>
    </w:p>
    <w:p w:rsidR="00912F02" w:rsidRPr="00CD3FE0" w:rsidRDefault="00A3352C" w:rsidP="00A3352C">
      <w:pPr>
        <w:ind w:firstLine="567"/>
        <w:jc w:val="both"/>
        <w:rPr>
          <w:b/>
          <w:bCs/>
          <w:sz w:val="24"/>
          <w:szCs w:val="24"/>
          <w:u w:val="single"/>
          <w:lang w:val="bg-BG"/>
        </w:rPr>
      </w:pPr>
      <w:r>
        <w:rPr>
          <w:b/>
          <w:bCs/>
          <w:sz w:val="24"/>
          <w:szCs w:val="24"/>
          <w:u w:val="single"/>
          <w:lang w:val="en-US"/>
        </w:rPr>
        <w:t xml:space="preserve">4.3. </w:t>
      </w:r>
      <w:r w:rsidR="00912F02" w:rsidRPr="00CD3FE0">
        <w:rPr>
          <w:b/>
          <w:bCs/>
          <w:sz w:val="24"/>
          <w:szCs w:val="24"/>
          <w:u w:val="single"/>
          <w:lang w:val="bg-BG"/>
        </w:rPr>
        <w:t>Изисквания за технически и професионални способности:</w:t>
      </w:r>
    </w:p>
    <w:p w:rsidR="00F76A48" w:rsidRPr="009D6777" w:rsidRDefault="00461259" w:rsidP="006C1D37">
      <w:pPr>
        <w:ind w:firstLine="567"/>
        <w:jc w:val="both"/>
        <w:rPr>
          <w:bCs/>
          <w:sz w:val="24"/>
          <w:szCs w:val="24"/>
          <w:lang w:val="bg-BG"/>
        </w:rPr>
      </w:pPr>
      <w:r w:rsidRPr="009D6777">
        <w:rPr>
          <w:bCs/>
          <w:sz w:val="24"/>
          <w:szCs w:val="24"/>
          <w:lang w:val="bg-BG"/>
        </w:rPr>
        <w:t>Изисквания на Възложителя за обособени позиции №1 и №2.</w:t>
      </w:r>
    </w:p>
    <w:p w:rsidR="001F0E07" w:rsidRDefault="003F0ADB" w:rsidP="006C1D37">
      <w:pPr>
        <w:ind w:firstLine="567"/>
        <w:jc w:val="both"/>
        <w:rPr>
          <w:bCs/>
          <w:sz w:val="24"/>
          <w:szCs w:val="24"/>
          <w:lang w:val="bg-BG"/>
        </w:rPr>
      </w:pPr>
      <w:r w:rsidRPr="001D267F">
        <w:rPr>
          <w:bCs/>
          <w:sz w:val="24"/>
          <w:szCs w:val="24"/>
          <w:lang w:val="bg-BG"/>
        </w:rPr>
        <w:t>1.</w:t>
      </w:r>
      <w:r w:rsidR="001F0E07">
        <w:rPr>
          <w:b/>
          <w:bCs/>
          <w:sz w:val="22"/>
          <w:szCs w:val="22"/>
          <w:lang w:val="bg-BG"/>
        </w:rPr>
        <w:t xml:space="preserve"> </w:t>
      </w:r>
      <w:r w:rsidR="00C8153D" w:rsidRPr="00F25648">
        <w:rPr>
          <w:bCs/>
          <w:sz w:val="24"/>
          <w:szCs w:val="24"/>
          <w:lang w:val="bg-BG"/>
        </w:rPr>
        <w:t xml:space="preserve">Участникът да </w:t>
      </w:r>
      <w:r w:rsidR="004E1048">
        <w:rPr>
          <w:bCs/>
          <w:sz w:val="24"/>
          <w:szCs w:val="24"/>
          <w:lang w:val="bg-BG"/>
        </w:rPr>
        <w:t xml:space="preserve">е изпълнил дейности </w:t>
      </w:r>
      <w:r w:rsidR="004E1048">
        <w:rPr>
          <w:sz w:val="24"/>
          <w:szCs w:val="24"/>
          <w:lang w:val="bg-BG"/>
        </w:rPr>
        <w:t>идентични</w:t>
      </w:r>
      <w:r w:rsidR="004E1048" w:rsidRPr="001F0E07">
        <w:rPr>
          <w:sz w:val="24"/>
          <w:szCs w:val="24"/>
          <w:lang w:val="bg-BG"/>
        </w:rPr>
        <w:t xml:space="preserve"> или сходни</w:t>
      </w:r>
      <w:r w:rsidR="00510E87">
        <w:rPr>
          <w:sz w:val="24"/>
          <w:szCs w:val="24"/>
          <w:lang w:val="bg-BG"/>
        </w:rPr>
        <w:t>*</w:t>
      </w:r>
      <w:r w:rsidR="004E1048" w:rsidRPr="001F0E07">
        <w:rPr>
          <w:sz w:val="24"/>
          <w:szCs w:val="24"/>
          <w:lang w:val="bg-BG"/>
        </w:rPr>
        <w:t xml:space="preserve"> с предмета на обществената поръчка</w:t>
      </w:r>
      <w:r w:rsidR="004E1048">
        <w:rPr>
          <w:bCs/>
          <w:sz w:val="24"/>
          <w:szCs w:val="24"/>
          <w:lang w:val="bg-BG"/>
        </w:rPr>
        <w:t xml:space="preserve"> </w:t>
      </w:r>
      <w:r w:rsidR="003734E0">
        <w:rPr>
          <w:bCs/>
          <w:sz w:val="24"/>
          <w:szCs w:val="24"/>
          <w:lang w:val="bg-BG"/>
        </w:rPr>
        <w:t xml:space="preserve">през </w:t>
      </w:r>
      <w:r w:rsidR="00121DE6" w:rsidRPr="001F0E07">
        <w:rPr>
          <w:sz w:val="24"/>
          <w:szCs w:val="24"/>
          <w:lang w:val="bg-BG"/>
        </w:rPr>
        <w:t>последните три години, считано от</w:t>
      </w:r>
      <w:r w:rsidR="00E563F2">
        <w:rPr>
          <w:sz w:val="24"/>
          <w:szCs w:val="24"/>
          <w:lang w:val="bg-BG"/>
        </w:rPr>
        <w:t xml:space="preserve"> датата на подаване на офертата</w:t>
      </w:r>
      <w:r w:rsidR="00D53286" w:rsidRPr="00D50945">
        <w:rPr>
          <w:bCs/>
          <w:sz w:val="24"/>
          <w:szCs w:val="24"/>
          <w:lang w:val="bg-BG"/>
        </w:rPr>
        <w:t>.</w:t>
      </w:r>
      <w:r w:rsidR="00D20C51" w:rsidRPr="00D50945">
        <w:rPr>
          <w:color w:val="000000"/>
          <w:sz w:val="24"/>
          <w:szCs w:val="24"/>
          <w:lang w:val="bg-BG"/>
        </w:rPr>
        <w:t xml:space="preserve"> *Под </w:t>
      </w:r>
      <w:r w:rsidR="00D20C51" w:rsidRPr="00D50945">
        <w:rPr>
          <w:i/>
          <w:iCs/>
          <w:sz w:val="24"/>
          <w:szCs w:val="24"/>
          <w:lang w:val="bg-BG"/>
        </w:rPr>
        <w:t>„сходни доставки”</w:t>
      </w:r>
      <w:r w:rsidR="00D20C51" w:rsidRPr="00D50945">
        <w:rPr>
          <w:sz w:val="24"/>
          <w:szCs w:val="24"/>
          <w:lang w:val="bg-BG"/>
        </w:rPr>
        <w:t xml:space="preserve"> </w:t>
      </w:r>
      <w:r w:rsidR="00D20C51" w:rsidRPr="00D50945">
        <w:rPr>
          <w:color w:val="000000"/>
          <w:sz w:val="24"/>
          <w:szCs w:val="24"/>
          <w:lang w:val="bg-BG"/>
        </w:rPr>
        <w:t>да</w:t>
      </w:r>
      <w:r w:rsidR="00C10B24">
        <w:rPr>
          <w:color w:val="000000"/>
          <w:sz w:val="24"/>
          <w:szCs w:val="24"/>
          <w:lang w:val="bg-BG"/>
        </w:rPr>
        <w:t xml:space="preserve"> се разбира</w:t>
      </w:r>
      <w:r w:rsidR="00D473BF">
        <w:rPr>
          <w:color w:val="000000"/>
          <w:sz w:val="24"/>
          <w:szCs w:val="24"/>
          <w:lang w:val="bg-BG"/>
        </w:rPr>
        <w:t>т</w:t>
      </w:r>
      <w:r w:rsidR="00C10B24">
        <w:rPr>
          <w:color w:val="000000"/>
          <w:sz w:val="24"/>
          <w:szCs w:val="24"/>
          <w:lang w:val="bg-BG"/>
        </w:rPr>
        <w:t xml:space="preserve"> доставки</w:t>
      </w:r>
      <w:r w:rsidR="00D20C51" w:rsidRPr="001F0E07">
        <w:rPr>
          <w:color w:val="000000"/>
          <w:sz w:val="24"/>
          <w:szCs w:val="24"/>
          <w:lang w:val="bg-BG"/>
        </w:rPr>
        <w:t xml:space="preserve"> на пружини за ходова част на транспортни средства</w:t>
      </w:r>
      <w:r w:rsidR="00D20C51">
        <w:rPr>
          <w:color w:val="000000"/>
          <w:sz w:val="24"/>
          <w:szCs w:val="24"/>
          <w:lang w:val="bg-BG"/>
        </w:rPr>
        <w:t>.</w:t>
      </w:r>
    </w:p>
    <w:p w:rsidR="003C6342" w:rsidRDefault="00F65027" w:rsidP="00FF0FD9">
      <w:pPr>
        <w:ind w:firstLine="567"/>
        <w:jc w:val="both"/>
        <w:rPr>
          <w:sz w:val="24"/>
          <w:szCs w:val="24"/>
          <w:lang w:val="bg-BG"/>
        </w:rPr>
      </w:pPr>
      <w:r>
        <w:rPr>
          <w:sz w:val="24"/>
          <w:szCs w:val="24"/>
          <w:lang w:val="en-US"/>
        </w:rPr>
        <w:t xml:space="preserve">1.1. </w:t>
      </w:r>
      <w:r w:rsidR="00FB17C5">
        <w:rPr>
          <w:sz w:val="24"/>
          <w:szCs w:val="24"/>
          <w:lang w:val="bg-BG"/>
        </w:rPr>
        <w:t xml:space="preserve">Документът с който се доказва съответствието с изискването е </w:t>
      </w:r>
      <w:r w:rsidR="000E58EE">
        <w:rPr>
          <w:sz w:val="24"/>
          <w:szCs w:val="24"/>
          <w:lang w:val="bg-BG"/>
        </w:rPr>
        <w:t>с</w:t>
      </w:r>
      <w:r w:rsidR="00FB17C5" w:rsidRPr="001F0E07">
        <w:rPr>
          <w:sz w:val="24"/>
          <w:szCs w:val="24"/>
          <w:lang w:val="bg-BG"/>
        </w:rPr>
        <w:t xml:space="preserve">писък на доставките, които са </w:t>
      </w:r>
      <w:r w:rsidR="003734E0">
        <w:rPr>
          <w:sz w:val="24"/>
          <w:szCs w:val="24"/>
          <w:lang w:val="bg-BG"/>
        </w:rPr>
        <w:t>идентични</w:t>
      </w:r>
      <w:r w:rsidR="00FB17C5" w:rsidRPr="001F0E07">
        <w:rPr>
          <w:sz w:val="24"/>
          <w:szCs w:val="24"/>
          <w:lang w:val="bg-BG"/>
        </w:rPr>
        <w:t xml:space="preserve"> или сходни</w:t>
      </w:r>
      <w:r w:rsidR="00510E87">
        <w:rPr>
          <w:sz w:val="24"/>
          <w:szCs w:val="24"/>
          <w:lang w:val="bg-BG"/>
        </w:rPr>
        <w:t>*</w:t>
      </w:r>
      <w:r w:rsidR="00FB17C5" w:rsidRPr="001F0E07">
        <w:rPr>
          <w:sz w:val="24"/>
          <w:szCs w:val="24"/>
          <w:lang w:val="bg-BG"/>
        </w:rPr>
        <w:t xml:space="preserve"> с предмета на обществената поръчка, изпълнени пред последните три години, считано от датата на подаване на офертата, с посочване на </w:t>
      </w:r>
      <w:r w:rsidR="00A56BCF">
        <w:rPr>
          <w:sz w:val="24"/>
          <w:szCs w:val="24"/>
          <w:lang w:val="bg-BG"/>
        </w:rPr>
        <w:t>стойностите</w:t>
      </w:r>
      <w:r w:rsidR="00FB17C5" w:rsidRPr="001F0E07">
        <w:rPr>
          <w:sz w:val="24"/>
          <w:szCs w:val="24"/>
          <w:lang w:val="bg-BG"/>
        </w:rPr>
        <w:t>, да</w:t>
      </w:r>
      <w:r w:rsidR="00892435">
        <w:rPr>
          <w:sz w:val="24"/>
          <w:szCs w:val="24"/>
          <w:lang w:val="bg-BG"/>
        </w:rPr>
        <w:t>ти</w:t>
      </w:r>
      <w:r w:rsidR="00A56BCF">
        <w:rPr>
          <w:sz w:val="24"/>
          <w:szCs w:val="24"/>
          <w:lang w:val="bg-BG"/>
        </w:rPr>
        <w:t>те и</w:t>
      </w:r>
      <w:r w:rsidR="00892435">
        <w:rPr>
          <w:sz w:val="24"/>
          <w:szCs w:val="24"/>
          <w:lang w:val="bg-BG"/>
        </w:rPr>
        <w:t xml:space="preserve"> получатели</w:t>
      </w:r>
      <w:r w:rsidR="00A56BCF">
        <w:rPr>
          <w:sz w:val="24"/>
          <w:szCs w:val="24"/>
          <w:lang w:val="bg-BG"/>
        </w:rPr>
        <w:t>те</w:t>
      </w:r>
      <w:r w:rsidR="00FB17C5">
        <w:rPr>
          <w:sz w:val="24"/>
          <w:szCs w:val="24"/>
          <w:lang w:val="bg-BG"/>
        </w:rPr>
        <w:t xml:space="preserve"> </w:t>
      </w:r>
      <w:r w:rsidR="00FB17C5" w:rsidRPr="001F0E07">
        <w:rPr>
          <w:sz w:val="24"/>
          <w:szCs w:val="24"/>
          <w:lang w:val="bg-BG"/>
        </w:rPr>
        <w:t xml:space="preserve"> в оригинал, </w:t>
      </w:r>
      <w:r w:rsidR="0022632D">
        <w:rPr>
          <w:sz w:val="24"/>
          <w:szCs w:val="24"/>
          <w:lang w:val="bg-BG"/>
        </w:rPr>
        <w:t xml:space="preserve">заедно </w:t>
      </w:r>
      <w:r w:rsidR="000165D0">
        <w:rPr>
          <w:sz w:val="24"/>
          <w:szCs w:val="24"/>
          <w:lang w:val="bg-BG"/>
        </w:rPr>
        <w:t xml:space="preserve">с </w:t>
      </w:r>
      <w:r w:rsidR="0022632D">
        <w:rPr>
          <w:sz w:val="24"/>
          <w:szCs w:val="24"/>
          <w:lang w:val="bg-BG"/>
        </w:rPr>
        <w:t>доказателство</w:t>
      </w:r>
      <w:r w:rsidR="000165D0">
        <w:rPr>
          <w:sz w:val="24"/>
          <w:szCs w:val="24"/>
          <w:lang w:val="bg-BG"/>
        </w:rPr>
        <w:t xml:space="preserve"> </w:t>
      </w:r>
      <w:r w:rsidR="00E014E0">
        <w:rPr>
          <w:sz w:val="24"/>
          <w:szCs w:val="24"/>
          <w:lang w:val="bg-BG"/>
        </w:rPr>
        <w:t xml:space="preserve">минимум едно </w:t>
      </w:r>
      <w:r w:rsidR="000165D0">
        <w:rPr>
          <w:sz w:val="24"/>
          <w:szCs w:val="24"/>
          <w:lang w:val="bg-BG"/>
        </w:rPr>
        <w:t>за извършената доставка</w:t>
      </w:r>
      <w:r w:rsidR="00FF0FD9">
        <w:rPr>
          <w:sz w:val="24"/>
          <w:szCs w:val="24"/>
          <w:lang w:val="bg-BG"/>
        </w:rPr>
        <w:t>.</w:t>
      </w:r>
      <w:r w:rsidR="00FB17C5" w:rsidRPr="001F0E07">
        <w:rPr>
          <w:sz w:val="24"/>
          <w:szCs w:val="24"/>
          <w:lang w:val="bg-BG"/>
        </w:rPr>
        <w:t xml:space="preserve"> </w:t>
      </w:r>
    </w:p>
    <w:p w:rsidR="00FF0FD9" w:rsidRPr="004932C6" w:rsidRDefault="00FF0FD9" w:rsidP="00FF0FD9">
      <w:pPr>
        <w:ind w:firstLine="567"/>
        <w:jc w:val="both"/>
        <w:rPr>
          <w:color w:val="FF0000"/>
          <w:sz w:val="24"/>
          <w:szCs w:val="24"/>
          <w:lang w:val="bg-BG"/>
        </w:rPr>
      </w:pPr>
    </w:p>
    <w:p w:rsidR="00BB62FD" w:rsidRPr="001B1CC3" w:rsidRDefault="003C6342" w:rsidP="00B80C23">
      <w:pPr>
        <w:ind w:firstLine="720"/>
        <w:jc w:val="both"/>
        <w:rPr>
          <w:rStyle w:val="inputvalue"/>
          <w:sz w:val="24"/>
          <w:szCs w:val="24"/>
          <w:lang w:val="bg-BG"/>
        </w:rPr>
      </w:pPr>
      <w:r w:rsidRPr="001B1CC3">
        <w:rPr>
          <w:rStyle w:val="inputvalue"/>
          <w:sz w:val="24"/>
          <w:szCs w:val="24"/>
          <w:lang w:val="bg-BG"/>
        </w:rPr>
        <w:t>2</w:t>
      </w:r>
      <w:r w:rsidR="003F0ADB" w:rsidRPr="001B1CC3">
        <w:rPr>
          <w:rStyle w:val="inputvalue"/>
          <w:sz w:val="24"/>
          <w:szCs w:val="24"/>
          <w:lang w:val="bg-BG"/>
        </w:rPr>
        <w:t>.</w:t>
      </w:r>
      <w:r w:rsidRPr="001B1CC3">
        <w:rPr>
          <w:rStyle w:val="inputvalue"/>
          <w:sz w:val="24"/>
          <w:szCs w:val="24"/>
          <w:lang w:val="bg-BG"/>
        </w:rPr>
        <w:t xml:space="preserve"> </w:t>
      </w:r>
      <w:r w:rsidR="00C84C74" w:rsidRPr="001B1CC3">
        <w:rPr>
          <w:rStyle w:val="inputvalue"/>
          <w:sz w:val="24"/>
          <w:szCs w:val="24"/>
          <w:lang w:val="bg-BG"/>
        </w:rPr>
        <w:t>Производителя</w:t>
      </w:r>
      <w:r w:rsidR="00986648" w:rsidRPr="001B1CC3">
        <w:rPr>
          <w:rStyle w:val="inputvalue"/>
          <w:sz w:val="24"/>
          <w:szCs w:val="24"/>
          <w:lang w:val="bg-BG"/>
        </w:rPr>
        <w:t>т</w:t>
      </w:r>
      <w:r w:rsidR="0094262A" w:rsidRPr="001B1CC3">
        <w:rPr>
          <w:rStyle w:val="inputvalue"/>
          <w:sz w:val="24"/>
          <w:szCs w:val="24"/>
          <w:lang w:val="bg-BG"/>
        </w:rPr>
        <w:t xml:space="preserve"> </w:t>
      </w:r>
      <w:r w:rsidR="00D22AFC" w:rsidRPr="001B1CC3">
        <w:rPr>
          <w:rStyle w:val="inputvalue"/>
          <w:sz w:val="24"/>
          <w:szCs w:val="24"/>
          <w:lang w:val="bg-BG"/>
        </w:rPr>
        <w:t xml:space="preserve">на пружините </w:t>
      </w:r>
      <w:r w:rsidR="0094262A" w:rsidRPr="001B1CC3">
        <w:rPr>
          <w:rStyle w:val="inputvalue"/>
          <w:sz w:val="24"/>
          <w:szCs w:val="24"/>
          <w:lang w:val="bg-BG"/>
        </w:rPr>
        <w:t xml:space="preserve">да </w:t>
      </w:r>
      <w:r w:rsidRPr="001B1CC3">
        <w:rPr>
          <w:rStyle w:val="inputvalue"/>
          <w:sz w:val="24"/>
          <w:szCs w:val="24"/>
        </w:rPr>
        <w:t xml:space="preserve"> има </w:t>
      </w:r>
      <w:r w:rsidR="00D57A23" w:rsidRPr="001B1CC3">
        <w:rPr>
          <w:sz w:val="24"/>
          <w:szCs w:val="24"/>
          <w:lang w:val="bg-BG"/>
        </w:rPr>
        <w:t>успешно внедрена система за управление на качеството</w:t>
      </w:r>
      <w:r w:rsidR="00D57A23" w:rsidRPr="001B1CC3">
        <w:rPr>
          <w:rStyle w:val="inputvalue"/>
          <w:sz w:val="24"/>
          <w:szCs w:val="24"/>
        </w:rPr>
        <w:t xml:space="preserve"> </w:t>
      </w:r>
      <w:r w:rsidR="00D22AFC" w:rsidRPr="001B1CC3">
        <w:rPr>
          <w:iCs/>
          <w:sz w:val="24"/>
          <w:szCs w:val="24"/>
          <w:lang w:val="bg-BG"/>
        </w:rPr>
        <w:t xml:space="preserve">по </w:t>
      </w:r>
      <w:r w:rsidR="00D22AFC" w:rsidRPr="001B1CC3">
        <w:rPr>
          <w:iCs/>
          <w:sz w:val="24"/>
          <w:szCs w:val="24"/>
          <w:lang w:val="en-US"/>
        </w:rPr>
        <w:t>ISO</w:t>
      </w:r>
      <w:r w:rsidR="00D22AFC" w:rsidRPr="001B1CC3">
        <w:rPr>
          <w:iCs/>
          <w:sz w:val="24"/>
          <w:szCs w:val="24"/>
          <w:lang w:val="bg-BG"/>
        </w:rPr>
        <w:t xml:space="preserve"> 9001:2008 </w:t>
      </w:r>
      <w:r w:rsidR="00980561" w:rsidRPr="001B1CC3">
        <w:rPr>
          <w:iCs/>
          <w:sz w:val="24"/>
          <w:szCs w:val="24"/>
          <w:lang w:val="bg-BG"/>
        </w:rPr>
        <w:t>(</w:t>
      </w:r>
      <w:r w:rsidR="00D22AFC" w:rsidRPr="001B1CC3">
        <w:rPr>
          <w:rStyle w:val="inputvalue"/>
          <w:sz w:val="24"/>
          <w:szCs w:val="24"/>
        </w:rPr>
        <w:t>или еквивалент</w:t>
      </w:r>
      <w:r w:rsidR="00980561" w:rsidRPr="001B1CC3">
        <w:rPr>
          <w:rStyle w:val="inputvalue"/>
          <w:sz w:val="24"/>
          <w:szCs w:val="24"/>
          <w:lang w:val="bg-BG"/>
        </w:rPr>
        <w:t>)</w:t>
      </w:r>
      <w:r w:rsidRPr="001B1CC3">
        <w:rPr>
          <w:rStyle w:val="inputvalue"/>
          <w:sz w:val="24"/>
          <w:szCs w:val="24"/>
        </w:rPr>
        <w:t xml:space="preserve">. </w:t>
      </w:r>
    </w:p>
    <w:p w:rsidR="0094262A" w:rsidRPr="00143FBF" w:rsidRDefault="00BB62FD" w:rsidP="00F85660">
      <w:pPr>
        <w:ind w:firstLine="720"/>
        <w:jc w:val="both"/>
        <w:rPr>
          <w:sz w:val="22"/>
          <w:szCs w:val="22"/>
          <w:lang w:val="bg-BG"/>
        </w:rPr>
      </w:pPr>
      <w:r>
        <w:rPr>
          <w:rStyle w:val="inputvalue"/>
          <w:sz w:val="24"/>
          <w:szCs w:val="24"/>
          <w:lang w:val="bg-BG"/>
        </w:rPr>
        <w:t xml:space="preserve">2.1. </w:t>
      </w:r>
      <w:r w:rsidR="003C6342" w:rsidRPr="00980561">
        <w:rPr>
          <w:rStyle w:val="inputvalue"/>
          <w:sz w:val="24"/>
          <w:szCs w:val="24"/>
        </w:rPr>
        <w:t>Документът, с който</w:t>
      </w:r>
      <w:r w:rsidR="003C6342" w:rsidRPr="00F630E3">
        <w:rPr>
          <w:rStyle w:val="inputvalue"/>
          <w:sz w:val="24"/>
          <w:szCs w:val="24"/>
        </w:rPr>
        <w:t xml:space="preserve"> се доказва изпълнението на това изискване, е копие от валиден </w:t>
      </w:r>
      <w:r w:rsidR="00651778" w:rsidRPr="00980561">
        <w:rPr>
          <w:iCs/>
          <w:sz w:val="22"/>
          <w:szCs w:val="22"/>
          <w:lang w:val="bg-BG"/>
        </w:rPr>
        <w:t xml:space="preserve">сертификат по </w:t>
      </w:r>
      <w:r w:rsidR="00651778" w:rsidRPr="00980561">
        <w:rPr>
          <w:iCs/>
          <w:sz w:val="22"/>
          <w:szCs w:val="22"/>
          <w:lang w:val="en-US"/>
        </w:rPr>
        <w:t>ISO</w:t>
      </w:r>
      <w:r w:rsidR="00651778" w:rsidRPr="00980561">
        <w:rPr>
          <w:iCs/>
          <w:sz w:val="22"/>
          <w:szCs w:val="22"/>
          <w:lang w:val="bg-BG"/>
        </w:rPr>
        <w:t xml:space="preserve"> 9001:2008 (</w:t>
      </w:r>
      <w:r w:rsidR="00651778" w:rsidRPr="00980561">
        <w:rPr>
          <w:rStyle w:val="inputvalue"/>
          <w:sz w:val="24"/>
          <w:szCs w:val="24"/>
        </w:rPr>
        <w:t>или еквивалент</w:t>
      </w:r>
      <w:r w:rsidR="00651778" w:rsidRPr="00980561">
        <w:rPr>
          <w:rStyle w:val="inputvalue"/>
          <w:sz w:val="24"/>
          <w:szCs w:val="24"/>
          <w:lang w:val="bg-BG"/>
        </w:rPr>
        <w:t>)</w:t>
      </w:r>
      <w:r w:rsidR="00651778" w:rsidRPr="00980561">
        <w:rPr>
          <w:iCs/>
          <w:sz w:val="22"/>
          <w:szCs w:val="22"/>
          <w:lang w:val="bg-BG"/>
        </w:rPr>
        <w:t xml:space="preserve"> </w:t>
      </w:r>
      <w:r w:rsidR="00651778" w:rsidRPr="00980561">
        <w:rPr>
          <w:sz w:val="22"/>
          <w:szCs w:val="22"/>
          <w:lang w:val="bg-BG"/>
        </w:rPr>
        <w:t>за успешно внедрена система за управление на качеството</w:t>
      </w:r>
      <w:r w:rsidR="00651778">
        <w:rPr>
          <w:sz w:val="22"/>
          <w:szCs w:val="22"/>
          <w:lang w:val="bg-BG"/>
        </w:rPr>
        <w:t xml:space="preserve"> на производителя</w:t>
      </w:r>
      <w:r w:rsidR="00B80C23">
        <w:rPr>
          <w:sz w:val="22"/>
          <w:szCs w:val="22"/>
          <w:lang w:val="bg-BG"/>
        </w:rPr>
        <w:t>,</w:t>
      </w:r>
      <w:r w:rsidR="00F85660">
        <w:rPr>
          <w:sz w:val="22"/>
          <w:szCs w:val="22"/>
          <w:lang w:val="bg-BG"/>
        </w:rPr>
        <w:t xml:space="preserve"> </w:t>
      </w:r>
      <w:r w:rsidR="0094262A" w:rsidRPr="00143FBF">
        <w:rPr>
          <w:sz w:val="22"/>
          <w:szCs w:val="22"/>
          <w:lang w:val="bg-BG"/>
        </w:rPr>
        <w:t>заверено от участника</w:t>
      </w:r>
      <w:r w:rsidR="00B80C23">
        <w:rPr>
          <w:sz w:val="22"/>
          <w:szCs w:val="22"/>
          <w:lang w:val="bg-BG"/>
        </w:rPr>
        <w:t>.</w:t>
      </w:r>
    </w:p>
    <w:p w:rsidR="00DB4A24" w:rsidRPr="00F25648" w:rsidRDefault="00DB4A24" w:rsidP="006C1D37">
      <w:pPr>
        <w:ind w:firstLine="567"/>
        <w:jc w:val="both"/>
        <w:rPr>
          <w:bCs/>
          <w:sz w:val="24"/>
          <w:szCs w:val="24"/>
          <w:lang w:val="bg-BG"/>
        </w:rPr>
      </w:pPr>
    </w:p>
    <w:p w:rsidR="00DF65F5" w:rsidRPr="00FF2A29" w:rsidRDefault="00DF65F5" w:rsidP="00DF65F5">
      <w:pPr>
        <w:tabs>
          <w:tab w:val="left" w:pos="567"/>
        </w:tabs>
        <w:jc w:val="both"/>
        <w:rPr>
          <w:b/>
          <w:i/>
          <w:sz w:val="24"/>
          <w:szCs w:val="24"/>
          <w:u w:val="single"/>
          <w:lang w:val="bg-BG"/>
        </w:rPr>
      </w:pPr>
      <w:r w:rsidRPr="00FF2A29">
        <w:rPr>
          <w:i/>
          <w:sz w:val="24"/>
          <w:szCs w:val="24"/>
          <w:lang w:val="bg-BG"/>
        </w:rPr>
        <w:tab/>
      </w:r>
      <w:r w:rsidRPr="00FF2A29">
        <w:rPr>
          <w:b/>
          <w:i/>
          <w:sz w:val="24"/>
          <w:szCs w:val="24"/>
          <w:u w:val="single"/>
          <w:lang w:val="bg-BG"/>
        </w:rPr>
        <w:t>М</w:t>
      </w:r>
      <w:r w:rsidRPr="00FF2A29">
        <w:rPr>
          <w:b/>
          <w:i/>
          <w:sz w:val="24"/>
          <w:szCs w:val="24"/>
          <w:u w:val="single"/>
        </w:rPr>
        <w:t>инималн</w:t>
      </w:r>
      <w:r w:rsidR="00984C4C">
        <w:rPr>
          <w:b/>
          <w:i/>
          <w:sz w:val="24"/>
          <w:szCs w:val="24"/>
          <w:u w:val="single"/>
          <w:lang w:val="bg-BG"/>
        </w:rPr>
        <w:t>и</w:t>
      </w:r>
      <w:r w:rsidRPr="00FF2A29">
        <w:rPr>
          <w:b/>
          <w:i/>
          <w:sz w:val="24"/>
          <w:szCs w:val="24"/>
          <w:u w:val="single"/>
        </w:rPr>
        <w:t xml:space="preserve"> изискван</w:t>
      </w:r>
      <w:r w:rsidR="00984C4C">
        <w:rPr>
          <w:b/>
          <w:i/>
          <w:sz w:val="24"/>
          <w:szCs w:val="24"/>
          <w:u w:val="single"/>
          <w:lang w:val="bg-BG"/>
        </w:rPr>
        <w:t xml:space="preserve">ия </w:t>
      </w:r>
      <w:r w:rsidRPr="00FF2A29">
        <w:rPr>
          <w:b/>
          <w:i/>
          <w:sz w:val="24"/>
          <w:szCs w:val="24"/>
          <w:u w:val="single"/>
        </w:rPr>
        <w:t>на Възложителя</w:t>
      </w:r>
      <w:r w:rsidRPr="00FF2A29">
        <w:rPr>
          <w:b/>
          <w:i/>
          <w:sz w:val="24"/>
          <w:szCs w:val="24"/>
          <w:u w:val="single"/>
          <w:lang w:val="bg-BG"/>
        </w:rPr>
        <w:t xml:space="preserve"> </w:t>
      </w:r>
      <w:r w:rsidRPr="00FF2A29">
        <w:rPr>
          <w:b/>
          <w:i/>
          <w:sz w:val="24"/>
          <w:szCs w:val="24"/>
          <w:u w:val="single"/>
        </w:rPr>
        <w:t>за обособени позиции №1</w:t>
      </w:r>
      <w:r w:rsidRPr="00FF2A29">
        <w:rPr>
          <w:b/>
          <w:i/>
          <w:sz w:val="24"/>
          <w:szCs w:val="24"/>
          <w:u w:val="single"/>
          <w:lang w:val="bg-BG"/>
        </w:rPr>
        <w:t xml:space="preserve"> и </w:t>
      </w:r>
      <w:r w:rsidRPr="00FF2A29">
        <w:rPr>
          <w:b/>
          <w:i/>
          <w:sz w:val="24"/>
          <w:szCs w:val="24"/>
          <w:u w:val="single"/>
        </w:rPr>
        <w:t>№2.</w:t>
      </w:r>
    </w:p>
    <w:p w:rsidR="004932C6" w:rsidRDefault="00DF65F5" w:rsidP="004932C6">
      <w:pPr>
        <w:ind w:firstLine="567"/>
        <w:jc w:val="both"/>
        <w:rPr>
          <w:bCs/>
          <w:sz w:val="24"/>
          <w:szCs w:val="24"/>
          <w:lang w:val="bg-BG"/>
        </w:rPr>
      </w:pPr>
      <w:r w:rsidRPr="00946CD2">
        <w:rPr>
          <w:rStyle w:val="inputvalue"/>
          <w:sz w:val="24"/>
          <w:szCs w:val="24"/>
          <w:lang w:val="bg-BG"/>
        </w:rPr>
        <w:tab/>
      </w:r>
      <w:r w:rsidRPr="00946CD2">
        <w:rPr>
          <w:rStyle w:val="inputvalue"/>
          <w:sz w:val="24"/>
          <w:szCs w:val="24"/>
        </w:rPr>
        <w:t xml:space="preserve">1. </w:t>
      </w:r>
      <w:r w:rsidR="00DB101E" w:rsidRPr="00F25648">
        <w:rPr>
          <w:bCs/>
          <w:sz w:val="24"/>
          <w:szCs w:val="24"/>
          <w:lang w:val="bg-BG"/>
        </w:rPr>
        <w:t xml:space="preserve">Участникът </w:t>
      </w:r>
      <w:r w:rsidR="0028371A">
        <w:rPr>
          <w:bCs/>
          <w:sz w:val="24"/>
          <w:szCs w:val="24"/>
          <w:lang w:val="bg-BG"/>
        </w:rPr>
        <w:t xml:space="preserve">следва </w:t>
      </w:r>
      <w:r w:rsidR="00DB101E" w:rsidRPr="00F25648">
        <w:rPr>
          <w:bCs/>
          <w:sz w:val="24"/>
          <w:szCs w:val="24"/>
          <w:lang w:val="bg-BG"/>
        </w:rPr>
        <w:t xml:space="preserve">да </w:t>
      </w:r>
      <w:r w:rsidR="00DB101E">
        <w:rPr>
          <w:bCs/>
          <w:sz w:val="24"/>
          <w:szCs w:val="24"/>
          <w:lang w:val="bg-BG"/>
        </w:rPr>
        <w:t>е</w:t>
      </w:r>
      <w:r w:rsidR="00DB101E" w:rsidRPr="00946CD2">
        <w:rPr>
          <w:rStyle w:val="inputvalue"/>
          <w:sz w:val="24"/>
          <w:szCs w:val="24"/>
        </w:rPr>
        <w:t xml:space="preserve"> </w:t>
      </w:r>
      <w:r w:rsidRPr="00946CD2">
        <w:rPr>
          <w:rStyle w:val="inputvalue"/>
          <w:sz w:val="24"/>
          <w:szCs w:val="24"/>
        </w:rPr>
        <w:t xml:space="preserve"> изпълнил </w:t>
      </w:r>
      <w:r w:rsidR="005627EB" w:rsidRPr="00946CD2">
        <w:rPr>
          <w:rStyle w:val="inputvalue"/>
          <w:sz w:val="24"/>
          <w:szCs w:val="24"/>
          <w:lang w:val="bg-BG"/>
        </w:rPr>
        <w:t xml:space="preserve">минимум една </w:t>
      </w:r>
      <w:r w:rsidRPr="00946CD2">
        <w:rPr>
          <w:rStyle w:val="inputvalue"/>
          <w:sz w:val="24"/>
          <w:szCs w:val="24"/>
        </w:rPr>
        <w:t xml:space="preserve">дейност </w:t>
      </w:r>
      <w:r w:rsidR="004932C6" w:rsidRPr="00946CD2">
        <w:rPr>
          <w:bCs/>
          <w:sz w:val="24"/>
          <w:szCs w:val="24"/>
          <w:lang w:val="bg-BG"/>
        </w:rPr>
        <w:t xml:space="preserve">с предмет </w:t>
      </w:r>
      <w:r w:rsidR="004932C6" w:rsidRPr="00946CD2">
        <w:rPr>
          <w:sz w:val="24"/>
          <w:szCs w:val="24"/>
          <w:lang w:val="bg-BG"/>
        </w:rPr>
        <w:t>идентич</w:t>
      </w:r>
      <w:r w:rsidR="00FF0FD9">
        <w:rPr>
          <w:sz w:val="24"/>
          <w:szCs w:val="24"/>
          <w:lang w:val="bg-BG"/>
        </w:rPr>
        <w:t>ен</w:t>
      </w:r>
      <w:r w:rsidR="00762D45">
        <w:rPr>
          <w:sz w:val="24"/>
          <w:szCs w:val="24"/>
          <w:lang w:val="bg-BG"/>
        </w:rPr>
        <w:t xml:space="preserve"> или сход</w:t>
      </w:r>
      <w:r w:rsidR="00FF0FD9">
        <w:rPr>
          <w:sz w:val="24"/>
          <w:szCs w:val="24"/>
          <w:lang w:val="bg-BG"/>
        </w:rPr>
        <w:t>ен</w:t>
      </w:r>
      <w:r w:rsidR="009877F6">
        <w:rPr>
          <w:sz w:val="24"/>
          <w:szCs w:val="24"/>
          <w:lang w:val="bg-BG"/>
        </w:rPr>
        <w:t>*</w:t>
      </w:r>
      <w:r w:rsidR="004932C6" w:rsidRPr="00946CD2">
        <w:rPr>
          <w:sz w:val="24"/>
          <w:szCs w:val="24"/>
          <w:lang w:val="bg-BG"/>
        </w:rPr>
        <w:t xml:space="preserve"> с предмета на обществената поръчка</w:t>
      </w:r>
      <w:r w:rsidR="004932C6" w:rsidRPr="00946CD2">
        <w:rPr>
          <w:bCs/>
          <w:sz w:val="24"/>
          <w:szCs w:val="24"/>
          <w:lang w:val="bg-BG"/>
        </w:rPr>
        <w:t xml:space="preserve"> през </w:t>
      </w:r>
      <w:r w:rsidR="004932C6" w:rsidRPr="00946CD2">
        <w:rPr>
          <w:sz w:val="24"/>
          <w:szCs w:val="24"/>
          <w:lang w:val="bg-BG"/>
        </w:rPr>
        <w:t>последните три години, считано от датата на подаване на офертата</w:t>
      </w:r>
      <w:r w:rsidR="004932C6" w:rsidRPr="00946CD2">
        <w:rPr>
          <w:bCs/>
          <w:sz w:val="24"/>
          <w:szCs w:val="24"/>
          <w:lang w:val="bg-BG"/>
        </w:rPr>
        <w:t>.</w:t>
      </w:r>
      <w:r w:rsidR="009877F6" w:rsidRPr="009877F6">
        <w:rPr>
          <w:color w:val="000000"/>
          <w:sz w:val="24"/>
          <w:szCs w:val="24"/>
          <w:lang w:val="bg-BG"/>
        </w:rPr>
        <w:t xml:space="preserve"> </w:t>
      </w:r>
    </w:p>
    <w:p w:rsidR="00B80C23" w:rsidRPr="00266B21" w:rsidRDefault="004A10BE" w:rsidP="00B80C23">
      <w:pPr>
        <w:ind w:firstLine="720"/>
        <w:jc w:val="both"/>
        <w:rPr>
          <w:sz w:val="24"/>
          <w:szCs w:val="24"/>
          <w:lang w:val="bg-BG"/>
        </w:rPr>
      </w:pPr>
      <w:r>
        <w:rPr>
          <w:bCs/>
          <w:sz w:val="24"/>
          <w:szCs w:val="24"/>
          <w:lang w:val="bg-BG"/>
        </w:rPr>
        <w:t xml:space="preserve">2. </w:t>
      </w:r>
      <w:r w:rsidR="00F85660">
        <w:rPr>
          <w:rStyle w:val="inputvalue"/>
          <w:sz w:val="24"/>
          <w:szCs w:val="24"/>
          <w:lang w:val="bg-BG"/>
        </w:rPr>
        <w:t>Производителя</w:t>
      </w:r>
      <w:r w:rsidR="00956BD6">
        <w:rPr>
          <w:rStyle w:val="inputvalue"/>
          <w:sz w:val="24"/>
          <w:szCs w:val="24"/>
          <w:lang w:val="bg-BG"/>
        </w:rPr>
        <w:t>т</w:t>
      </w:r>
      <w:r w:rsidR="00F85660">
        <w:rPr>
          <w:rStyle w:val="inputvalue"/>
          <w:sz w:val="24"/>
          <w:szCs w:val="24"/>
          <w:lang w:val="bg-BG"/>
        </w:rPr>
        <w:t xml:space="preserve"> на пружините </w:t>
      </w:r>
      <w:r w:rsidR="0028371A">
        <w:rPr>
          <w:rStyle w:val="inputvalue"/>
          <w:sz w:val="24"/>
          <w:szCs w:val="24"/>
          <w:lang w:val="bg-BG"/>
        </w:rPr>
        <w:t xml:space="preserve">следва </w:t>
      </w:r>
      <w:r w:rsidR="00F85660">
        <w:rPr>
          <w:rStyle w:val="inputvalue"/>
          <w:sz w:val="24"/>
          <w:szCs w:val="24"/>
          <w:lang w:val="bg-BG"/>
        </w:rPr>
        <w:t xml:space="preserve">да </w:t>
      </w:r>
      <w:r w:rsidR="00F85660" w:rsidRPr="00F630E3">
        <w:rPr>
          <w:rStyle w:val="inputvalue"/>
          <w:sz w:val="24"/>
          <w:szCs w:val="24"/>
        </w:rPr>
        <w:t xml:space="preserve"> има </w:t>
      </w:r>
      <w:r w:rsidR="00331579" w:rsidRPr="00266B21">
        <w:rPr>
          <w:sz w:val="24"/>
          <w:szCs w:val="24"/>
          <w:lang w:val="bg-BG"/>
        </w:rPr>
        <w:t>успешно внедрена система за управление на качеството</w:t>
      </w:r>
      <w:r w:rsidR="00331579">
        <w:rPr>
          <w:bCs/>
          <w:sz w:val="24"/>
          <w:szCs w:val="24"/>
          <w:lang w:val="bg-BG"/>
        </w:rPr>
        <w:t xml:space="preserve"> п</w:t>
      </w:r>
      <w:r w:rsidR="00EC7A46" w:rsidRPr="00980561">
        <w:rPr>
          <w:iCs/>
          <w:sz w:val="22"/>
          <w:szCs w:val="22"/>
          <w:lang w:val="bg-BG"/>
        </w:rPr>
        <w:t xml:space="preserve">о </w:t>
      </w:r>
      <w:r w:rsidR="00EC7A46" w:rsidRPr="00980561">
        <w:rPr>
          <w:iCs/>
          <w:sz w:val="22"/>
          <w:szCs w:val="22"/>
          <w:lang w:val="en-US"/>
        </w:rPr>
        <w:t>ISO</w:t>
      </w:r>
      <w:r w:rsidR="00EC7A46" w:rsidRPr="00980561">
        <w:rPr>
          <w:iCs/>
          <w:sz w:val="22"/>
          <w:szCs w:val="22"/>
          <w:lang w:val="bg-BG"/>
        </w:rPr>
        <w:t xml:space="preserve"> 9001:2008 (</w:t>
      </w:r>
      <w:r w:rsidR="00EC7A46" w:rsidRPr="00980561">
        <w:rPr>
          <w:rStyle w:val="inputvalue"/>
          <w:sz w:val="24"/>
          <w:szCs w:val="24"/>
        </w:rPr>
        <w:t xml:space="preserve">или </w:t>
      </w:r>
      <w:r w:rsidR="00EC7A46" w:rsidRPr="00266B21">
        <w:rPr>
          <w:rStyle w:val="inputvalue"/>
          <w:sz w:val="24"/>
          <w:szCs w:val="24"/>
        </w:rPr>
        <w:t>еквивалент</w:t>
      </w:r>
      <w:r w:rsidR="00EC7A46" w:rsidRPr="00266B21">
        <w:rPr>
          <w:rStyle w:val="inputvalue"/>
          <w:sz w:val="24"/>
          <w:szCs w:val="24"/>
          <w:lang w:val="bg-BG"/>
        </w:rPr>
        <w:t>)</w:t>
      </w:r>
      <w:r w:rsidR="00B80C23" w:rsidRPr="00266B21">
        <w:rPr>
          <w:sz w:val="24"/>
          <w:szCs w:val="24"/>
          <w:lang w:val="bg-BG"/>
        </w:rPr>
        <w:t>.</w:t>
      </w:r>
    </w:p>
    <w:p w:rsidR="001033D8" w:rsidRPr="003D0AF7" w:rsidRDefault="001033D8" w:rsidP="00D42FF3">
      <w:pPr>
        <w:pStyle w:val="Style23"/>
        <w:widowControl/>
        <w:tabs>
          <w:tab w:val="left" w:pos="1310"/>
        </w:tabs>
        <w:spacing w:line="410" w:lineRule="exact"/>
        <w:ind w:firstLine="720"/>
        <w:rPr>
          <w:rStyle w:val="FontStyle226"/>
          <w:b/>
          <w:sz w:val="24"/>
          <w:szCs w:val="24"/>
          <w:u w:val="single"/>
          <w:lang w:val="bg-BG" w:eastAsia="bg-BG"/>
        </w:rPr>
      </w:pPr>
      <w:r w:rsidRPr="005C77F9">
        <w:rPr>
          <w:b/>
          <w:u w:val="single"/>
        </w:rPr>
        <w:t>V.</w:t>
      </w:r>
      <w:r w:rsidR="005C77F9">
        <w:rPr>
          <w:b/>
          <w:u w:val="single"/>
        </w:rPr>
        <w:t xml:space="preserve"> </w:t>
      </w:r>
      <w:r w:rsidR="00C1628A">
        <w:rPr>
          <w:rStyle w:val="FontStyle226"/>
          <w:b/>
          <w:sz w:val="24"/>
          <w:szCs w:val="24"/>
          <w:u w:val="single"/>
          <w:lang w:val="bg-BG" w:eastAsia="bg-BG"/>
        </w:rPr>
        <w:t>Документи</w:t>
      </w:r>
      <w:r w:rsidRPr="005C77F9">
        <w:rPr>
          <w:rStyle w:val="FontStyle226"/>
          <w:b/>
          <w:sz w:val="24"/>
          <w:szCs w:val="24"/>
          <w:u w:val="single"/>
          <w:lang w:val="bg-BG" w:eastAsia="bg-BG"/>
        </w:rPr>
        <w:t>, чрез които се доказва липсата  на основания за отстраняване</w:t>
      </w:r>
      <w:r w:rsidR="003D0AF7">
        <w:rPr>
          <w:rStyle w:val="FontStyle226"/>
          <w:b/>
          <w:sz w:val="24"/>
          <w:szCs w:val="24"/>
          <w:u w:val="single"/>
          <w:lang w:val="bg-BG" w:eastAsia="bg-BG"/>
        </w:rPr>
        <w:t xml:space="preserve"> при сключване на договор</w:t>
      </w:r>
      <w:r w:rsidR="003D0AF7">
        <w:rPr>
          <w:rStyle w:val="FontStyle226"/>
          <w:b/>
          <w:sz w:val="24"/>
          <w:szCs w:val="24"/>
          <w:u w:val="single"/>
          <w:lang w:eastAsia="bg-BG"/>
        </w:rPr>
        <w:t xml:space="preserve"> </w:t>
      </w:r>
    </w:p>
    <w:p w:rsidR="001033D8" w:rsidRPr="004D5100" w:rsidRDefault="001033D8" w:rsidP="0038647E">
      <w:pPr>
        <w:ind w:firstLine="708"/>
        <w:jc w:val="both"/>
        <w:rPr>
          <w:sz w:val="24"/>
          <w:szCs w:val="24"/>
        </w:rPr>
      </w:pPr>
      <w:r w:rsidRPr="00934C8F">
        <w:rPr>
          <w:b/>
          <w:bCs/>
          <w:sz w:val="24"/>
          <w:szCs w:val="24"/>
        </w:rPr>
        <w:t>1</w:t>
      </w:r>
      <w:r w:rsidRPr="00934C8F">
        <w:rPr>
          <w:b/>
          <w:bCs/>
          <w:sz w:val="24"/>
          <w:szCs w:val="24"/>
          <w:lang w:val="ru-RU"/>
        </w:rPr>
        <w:t>.</w:t>
      </w:r>
      <w:r w:rsidR="00C1628A" w:rsidRPr="00934C8F">
        <w:rPr>
          <w:b/>
          <w:bCs/>
          <w:sz w:val="24"/>
          <w:szCs w:val="24"/>
        </w:rPr>
        <w:t xml:space="preserve"> </w:t>
      </w:r>
      <w:r w:rsidRPr="00934C8F">
        <w:rPr>
          <w:b/>
          <w:bCs/>
          <w:sz w:val="24"/>
          <w:szCs w:val="24"/>
        </w:rPr>
        <w:t xml:space="preserve"> </w:t>
      </w:r>
      <w:r w:rsidR="008D2619">
        <w:rPr>
          <w:b/>
          <w:bCs/>
          <w:sz w:val="24"/>
          <w:szCs w:val="24"/>
          <w:lang w:val="bg-BG"/>
        </w:rPr>
        <w:t>С</w:t>
      </w:r>
      <w:r w:rsidRPr="00934C8F">
        <w:rPr>
          <w:b/>
          <w:bCs/>
          <w:sz w:val="24"/>
          <w:szCs w:val="24"/>
        </w:rPr>
        <w:t xml:space="preserve">видетелство за съдимост </w:t>
      </w:r>
      <w:r w:rsidR="003C7ED5" w:rsidRPr="00EA4337">
        <w:rPr>
          <w:b/>
          <w:bCs/>
          <w:sz w:val="24"/>
          <w:szCs w:val="24"/>
          <w:lang w:val="bg-BG"/>
        </w:rPr>
        <w:t xml:space="preserve">или </w:t>
      </w:r>
      <w:r w:rsidR="00B70847" w:rsidRPr="00EA4337">
        <w:rPr>
          <w:b/>
          <w:bCs/>
          <w:sz w:val="24"/>
          <w:szCs w:val="24"/>
          <w:lang w:val="bg-BG"/>
        </w:rPr>
        <w:t xml:space="preserve">съответния </w:t>
      </w:r>
      <w:r w:rsidR="003C7ED5" w:rsidRPr="00EA4337">
        <w:rPr>
          <w:b/>
          <w:bCs/>
          <w:sz w:val="24"/>
          <w:szCs w:val="24"/>
          <w:lang w:val="bg-BG"/>
        </w:rPr>
        <w:t>документ</w:t>
      </w:r>
      <w:r w:rsidR="00DD1B49" w:rsidRPr="00EA4337">
        <w:rPr>
          <w:b/>
          <w:bCs/>
          <w:sz w:val="24"/>
          <w:szCs w:val="24"/>
          <w:lang w:val="bg-BG"/>
        </w:rPr>
        <w:t xml:space="preserve"> издаден от компетентен орган, съгласно законодателството на държавата</w:t>
      </w:r>
      <w:r w:rsidR="00D247E4" w:rsidRPr="00EA4337">
        <w:rPr>
          <w:b/>
          <w:bCs/>
          <w:sz w:val="24"/>
          <w:szCs w:val="24"/>
          <w:lang w:val="bg-BG"/>
        </w:rPr>
        <w:t>,</w:t>
      </w:r>
      <w:r w:rsidR="00DD1B49" w:rsidRPr="00EA4337">
        <w:rPr>
          <w:b/>
          <w:bCs/>
          <w:sz w:val="24"/>
          <w:szCs w:val="24"/>
          <w:lang w:val="bg-BG"/>
        </w:rPr>
        <w:t xml:space="preserve"> в </w:t>
      </w:r>
      <w:r w:rsidR="00D247E4" w:rsidRPr="00EA4337">
        <w:rPr>
          <w:b/>
          <w:bCs/>
          <w:sz w:val="24"/>
          <w:szCs w:val="24"/>
          <w:lang w:val="bg-BG"/>
        </w:rPr>
        <w:t>която участникът е установен(за чуждестранн</w:t>
      </w:r>
      <w:r w:rsidR="00E55D7A" w:rsidRPr="00EA4337">
        <w:rPr>
          <w:b/>
          <w:bCs/>
          <w:sz w:val="24"/>
          <w:szCs w:val="24"/>
          <w:lang w:val="bg-BG"/>
        </w:rPr>
        <w:t>о</w:t>
      </w:r>
      <w:r w:rsidR="00D247E4" w:rsidRPr="00EA4337">
        <w:rPr>
          <w:b/>
          <w:bCs/>
          <w:sz w:val="24"/>
          <w:szCs w:val="24"/>
          <w:lang w:val="bg-BG"/>
        </w:rPr>
        <w:t xml:space="preserve"> лиц</w:t>
      </w:r>
      <w:r w:rsidR="00E55D7A" w:rsidRPr="00EA4337">
        <w:rPr>
          <w:b/>
          <w:bCs/>
          <w:sz w:val="24"/>
          <w:szCs w:val="24"/>
          <w:lang w:val="bg-BG"/>
        </w:rPr>
        <w:t>е</w:t>
      </w:r>
      <w:r w:rsidR="00D247E4" w:rsidRPr="00EA4337">
        <w:rPr>
          <w:b/>
          <w:bCs/>
          <w:sz w:val="24"/>
          <w:szCs w:val="24"/>
          <w:lang w:val="bg-BG"/>
        </w:rPr>
        <w:t>)</w:t>
      </w:r>
      <w:r w:rsidR="003C7ED5" w:rsidRPr="00EA4337">
        <w:rPr>
          <w:b/>
          <w:bCs/>
          <w:sz w:val="24"/>
          <w:szCs w:val="24"/>
          <w:lang w:val="bg-BG"/>
        </w:rPr>
        <w:t xml:space="preserve"> </w:t>
      </w:r>
      <w:r w:rsidRPr="00EA4337">
        <w:rPr>
          <w:b/>
          <w:bCs/>
          <w:sz w:val="24"/>
          <w:szCs w:val="24"/>
        </w:rPr>
        <w:t>з</w:t>
      </w:r>
      <w:r w:rsidRPr="00934C8F">
        <w:rPr>
          <w:b/>
          <w:bCs/>
          <w:sz w:val="24"/>
          <w:szCs w:val="24"/>
        </w:rPr>
        <w:t>а обстоятелст</w:t>
      </w:r>
      <w:r w:rsidR="00410998" w:rsidRPr="00934C8F">
        <w:rPr>
          <w:b/>
          <w:bCs/>
          <w:sz w:val="24"/>
          <w:szCs w:val="24"/>
        </w:rPr>
        <w:t xml:space="preserve">вата по чл. 54, ал. 1, т. 1 </w:t>
      </w:r>
      <w:r w:rsidR="00C1691E">
        <w:rPr>
          <w:b/>
          <w:bCs/>
          <w:sz w:val="24"/>
          <w:szCs w:val="24"/>
          <w:lang w:val="bg-BG"/>
        </w:rPr>
        <w:t xml:space="preserve">от </w:t>
      </w:r>
      <w:r w:rsidR="00410998" w:rsidRPr="00934C8F">
        <w:rPr>
          <w:b/>
          <w:bCs/>
          <w:sz w:val="24"/>
          <w:szCs w:val="24"/>
        </w:rPr>
        <w:t>ЗОП</w:t>
      </w:r>
      <w:r w:rsidR="00410998" w:rsidRPr="00934C8F">
        <w:rPr>
          <w:b/>
          <w:bCs/>
          <w:sz w:val="24"/>
          <w:szCs w:val="24"/>
          <w:lang w:val="bg-BG"/>
        </w:rPr>
        <w:t>,</w:t>
      </w:r>
      <w:r w:rsidRPr="00934C8F">
        <w:rPr>
          <w:sz w:val="24"/>
          <w:szCs w:val="24"/>
        </w:rPr>
        <w:t xml:space="preserve"> </w:t>
      </w:r>
      <w:r w:rsidR="00C1691E">
        <w:rPr>
          <w:sz w:val="24"/>
          <w:szCs w:val="24"/>
          <w:lang w:val="bg-BG"/>
        </w:rPr>
        <w:t>в рамките на неговата валидност към</w:t>
      </w:r>
      <w:r w:rsidRPr="00934C8F">
        <w:rPr>
          <w:sz w:val="24"/>
          <w:szCs w:val="24"/>
        </w:rPr>
        <w:t xml:space="preserve"> датата на сключване на договора и трябва да бъде </w:t>
      </w:r>
      <w:r w:rsidRPr="00934C8F">
        <w:rPr>
          <w:sz w:val="24"/>
          <w:szCs w:val="24"/>
        </w:rPr>
        <w:lastRenderedPageBreak/>
        <w:t xml:space="preserve">представено в оригинал или нотариално заверено копие. Този документ се представя за </w:t>
      </w:r>
      <w:r w:rsidRPr="004D5100">
        <w:rPr>
          <w:sz w:val="24"/>
          <w:szCs w:val="24"/>
        </w:rPr>
        <w:t>всички лица, посочени в чл. 54, ал. 2 във връзка с чл. 40 от ППЗОП.</w:t>
      </w:r>
    </w:p>
    <w:p w:rsidR="001033D8" w:rsidRPr="005A3DEC" w:rsidRDefault="001033D8" w:rsidP="0038647E">
      <w:pPr>
        <w:ind w:firstLine="720"/>
        <w:jc w:val="both"/>
        <w:rPr>
          <w:sz w:val="24"/>
          <w:szCs w:val="24"/>
          <w:lang w:val="bg-BG"/>
        </w:rPr>
      </w:pPr>
      <w:r w:rsidRPr="005A3DEC">
        <w:rPr>
          <w:b/>
          <w:bCs/>
          <w:sz w:val="24"/>
          <w:szCs w:val="24"/>
        </w:rPr>
        <w:t xml:space="preserve">2. </w:t>
      </w:r>
      <w:r w:rsidR="005C1892" w:rsidRPr="005A3DEC">
        <w:rPr>
          <w:b/>
          <w:bCs/>
          <w:sz w:val="24"/>
          <w:szCs w:val="24"/>
          <w:lang w:val="bg-BG"/>
        </w:rPr>
        <w:t>У</w:t>
      </w:r>
      <w:r w:rsidRPr="005A3DEC">
        <w:rPr>
          <w:b/>
          <w:bCs/>
          <w:sz w:val="24"/>
          <w:szCs w:val="24"/>
        </w:rPr>
        <w:t xml:space="preserve">достоверение от органите по приходите </w:t>
      </w:r>
      <w:r w:rsidR="00EA5FA3" w:rsidRPr="005A3DEC">
        <w:rPr>
          <w:b/>
          <w:bCs/>
          <w:sz w:val="24"/>
          <w:szCs w:val="24"/>
          <w:lang w:val="bg-BG"/>
        </w:rPr>
        <w:t>ил</w:t>
      </w:r>
      <w:r w:rsidRPr="005A3DEC">
        <w:rPr>
          <w:b/>
          <w:bCs/>
          <w:sz w:val="24"/>
          <w:szCs w:val="24"/>
        </w:rPr>
        <w:t>и удостоверение от общината по</w:t>
      </w:r>
      <w:r w:rsidRPr="005A3DEC">
        <w:rPr>
          <w:sz w:val="24"/>
          <w:szCs w:val="24"/>
        </w:rPr>
        <w:t xml:space="preserve"> </w:t>
      </w:r>
      <w:r w:rsidRPr="005A3DEC">
        <w:rPr>
          <w:b/>
          <w:bCs/>
          <w:sz w:val="24"/>
          <w:szCs w:val="24"/>
        </w:rPr>
        <w:t xml:space="preserve">седалището на възложителя и на </w:t>
      </w:r>
      <w:r w:rsidR="00863FA7" w:rsidRPr="005A3DEC">
        <w:rPr>
          <w:b/>
          <w:bCs/>
          <w:sz w:val="24"/>
          <w:szCs w:val="24"/>
          <w:lang w:val="bg-BG"/>
        </w:rPr>
        <w:t>у</w:t>
      </w:r>
      <w:r w:rsidRPr="005A3DEC">
        <w:rPr>
          <w:b/>
          <w:bCs/>
          <w:sz w:val="24"/>
          <w:szCs w:val="24"/>
        </w:rPr>
        <w:t>частника</w:t>
      </w:r>
      <w:r w:rsidRPr="005A3DEC">
        <w:rPr>
          <w:sz w:val="24"/>
          <w:szCs w:val="24"/>
        </w:rPr>
        <w:t xml:space="preserve"> - за обстоятелст</w:t>
      </w:r>
      <w:r w:rsidR="005A3DEC">
        <w:rPr>
          <w:sz w:val="24"/>
          <w:szCs w:val="24"/>
        </w:rPr>
        <w:t xml:space="preserve">вото по чл. 54, ал. 1, т. 3 </w:t>
      </w:r>
      <w:r w:rsidR="005A651D">
        <w:rPr>
          <w:sz w:val="24"/>
          <w:szCs w:val="24"/>
          <w:lang w:val="bg-BG"/>
        </w:rPr>
        <w:t xml:space="preserve">от </w:t>
      </w:r>
      <w:r w:rsidR="005A3DEC">
        <w:rPr>
          <w:sz w:val="24"/>
          <w:szCs w:val="24"/>
        </w:rPr>
        <w:t>ЗОП</w:t>
      </w:r>
      <w:r w:rsidR="005A3DEC">
        <w:rPr>
          <w:sz w:val="24"/>
          <w:szCs w:val="24"/>
          <w:lang w:val="bg-BG"/>
        </w:rPr>
        <w:t>.</w:t>
      </w:r>
      <w:r w:rsidRPr="005A3DEC">
        <w:rPr>
          <w:sz w:val="24"/>
          <w:szCs w:val="24"/>
        </w:rPr>
        <w:t xml:space="preserve"> </w:t>
      </w:r>
    </w:p>
    <w:p w:rsidR="001033D8" w:rsidRPr="00934C8F" w:rsidRDefault="001033D8" w:rsidP="00EA0E34">
      <w:pPr>
        <w:pStyle w:val="NormalWeb"/>
        <w:spacing w:before="0" w:beforeAutospacing="0" w:after="0" w:afterAutospacing="0"/>
        <w:ind w:firstLine="720"/>
        <w:jc w:val="both"/>
        <w:rPr>
          <w:lang w:val="ru-RU"/>
        </w:rPr>
      </w:pPr>
      <w:r w:rsidRPr="00E2397E">
        <w:rPr>
          <w:lang w:val="ru-RU"/>
        </w:rPr>
        <w:t>Когато в удостоверението се съдържа информация за влязло в сила наказателно</w:t>
      </w:r>
      <w:r w:rsidRPr="00934C8F">
        <w:rPr>
          <w:lang w:val="ru-RU"/>
        </w:rPr>
        <w:t xml:space="preserve"> постановление или съдебно решение за нарушение по чл. 54, ал. 1, т. 6 </w:t>
      </w:r>
      <w:r w:rsidR="005A651D">
        <w:rPr>
          <w:lang w:val="ru-RU"/>
        </w:rPr>
        <w:t xml:space="preserve">от </w:t>
      </w:r>
      <w:r w:rsidRPr="00934C8F">
        <w:rPr>
          <w:lang w:val="ru-RU"/>
        </w:rPr>
        <w:t>ЗОП, участникът представя декларация, че нарушението не е извършено при изпълнение на договор за обществена поръчка.</w:t>
      </w:r>
    </w:p>
    <w:p w:rsidR="001033D8" w:rsidRPr="00934C8F" w:rsidRDefault="001033D8" w:rsidP="0038647E">
      <w:pPr>
        <w:ind w:firstLine="708"/>
        <w:jc w:val="both"/>
        <w:rPr>
          <w:sz w:val="24"/>
          <w:szCs w:val="24"/>
        </w:rPr>
      </w:pPr>
      <w:r w:rsidRPr="00934C8F">
        <w:rPr>
          <w:sz w:val="24"/>
          <w:szCs w:val="24"/>
        </w:rPr>
        <w:t>Удостоверени</w:t>
      </w:r>
      <w:r w:rsidR="000533EF">
        <w:rPr>
          <w:sz w:val="24"/>
          <w:szCs w:val="24"/>
          <w:lang w:val="bg-BG"/>
        </w:rPr>
        <w:t>ето/</w:t>
      </w:r>
      <w:r w:rsidRPr="00934C8F">
        <w:rPr>
          <w:sz w:val="24"/>
          <w:szCs w:val="24"/>
        </w:rPr>
        <w:t xml:space="preserve">ята следва да </w:t>
      </w:r>
      <w:r w:rsidR="000533EF">
        <w:rPr>
          <w:sz w:val="24"/>
          <w:szCs w:val="24"/>
          <w:lang w:val="bg-BG"/>
        </w:rPr>
        <w:t>е/</w:t>
      </w:r>
      <w:r w:rsidRPr="00934C8F">
        <w:rPr>
          <w:sz w:val="24"/>
          <w:szCs w:val="24"/>
        </w:rPr>
        <w:t>са оригинал или нотариално заверен</w:t>
      </w:r>
      <w:r w:rsidR="004259AF">
        <w:rPr>
          <w:sz w:val="24"/>
          <w:szCs w:val="24"/>
          <w:lang w:val="bg-BG"/>
        </w:rPr>
        <w:t>и</w:t>
      </w:r>
      <w:r w:rsidRPr="00934C8F">
        <w:rPr>
          <w:sz w:val="24"/>
          <w:szCs w:val="24"/>
        </w:rPr>
        <w:t xml:space="preserve"> копи</w:t>
      </w:r>
      <w:r w:rsidR="004259AF">
        <w:rPr>
          <w:sz w:val="24"/>
          <w:szCs w:val="24"/>
          <w:lang w:val="bg-BG"/>
        </w:rPr>
        <w:t>я</w:t>
      </w:r>
      <w:r w:rsidRPr="00934C8F">
        <w:rPr>
          <w:sz w:val="24"/>
          <w:szCs w:val="24"/>
        </w:rPr>
        <w:t xml:space="preserve"> и да са издадени не по-рано от 2 месеца от датата на сключване на договора. </w:t>
      </w:r>
    </w:p>
    <w:p w:rsidR="0033647D" w:rsidRPr="00934C8F" w:rsidRDefault="00413299" w:rsidP="0038647E">
      <w:pPr>
        <w:ind w:firstLine="720"/>
        <w:jc w:val="both"/>
        <w:rPr>
          <w:sz w:val="24"/>
          <w:szCs w:val="24"/>
        </w:rPr>
      </w:pPr>
      <w:r>
        <w:rPr>
          <w:b/>
          <w:bCs/>
          <w:sz w:val="24"/>
          <w:szCs w:val="24"/>
          <w:lang w:val="bg-BG"/>
        </w:rPr>
        <w:t>3</w:t>
      </w:r>
      <w:r w:rsidR="005B5840">
        <w:rPr>
          <w:b/>
          <w:bCs/>
          <w:sz w:val="24"/>
          <w:szCs w:val="24"/>
        </w:rPr>
        <w:t xml:space="preserve">. </w:t>
      </w:r>
      <w:r w:rsidR="005B5840">
        <w:rPr>
          <w:b/>
          <w:bCs/>
          <w:sz w:val="24"/>
          <w:szCs w:val="24"/>
          <w:lang w:val="bg-BG"/>
        </w:rPr>
        <w:t>У</w:t>
      </w:r>
      <w:r w:rsidR="0033647D" w:rsidRPr="00934C8F">
        <w:rPr>
          <w:b/>
          <w:bCs/>
          <w:sz w:val="24"/>
          <w:szCs w:val="24"/>
        </w:rPr>
        <w:t>достоверение, издадено от Агенцията по вписванията</w:t>
      </w:r>
      <w:r w:rsidR="0033647D" w:rsidRPr="00934C8F">
        <w:rPr>
          <w:sz w:val="24"/>
          <w:szCs w:val="24"/>
        </w:rPr>
        <w:t xml:space="preserve"> - за обстоятелствата по чл. 55, ал. 1, т. 1 </w:t>
      </w:r>
      <w:r w:rsidR="005A651D">
        <w:rPr>
          <w:sz w:val="24"/>
          <w:szCs w:val="24"/>
          <w:lang w:val="bg-BG"/>
        </w:rPr>
        <w:t xml:space="preserve">от </w:t>
      </w:r>
      <w:r w:rsidR="0033647D" w:rsidRPr="00934C8F">
        <w:rPr>
          <w:sz w:val="24"/>
          <w:szCs w:val="24"/>
        </w:rPr>
        <w:t xml:space="preserve">ЗОП. </w:t>
      </w:r>
    </w:p>
    <w:p w:rsidR="001033D8" w:rsidRPr="00934C8F" w:rsidRDefault="001033D8" w:rsidP="0038647E">
      <w:pPr>
        <w:pStyle w:val="ListParagraph"/>
        <w:tabs>
          <w:tab w:val="left" w:pos="993"/>
          <w:tab w:val="left" w:pos="1418"/>
          <w:tab w:val="left" w:pos="1560"/>
        </w:tabs>
        <w:ind w:left="0" w:firstLine="708"/>
        <w:jc w:val="both"/>
        <w:rPr>
          <w:b/>
          <w:lang w:val="en-US"/>
        </w:rPr>
      </w:pPr>
    </w:p>
    <w:p w:rsidR="00934C8F" w:rsidRPr="00CB5CA1" w:rsidRDefault="00BF4257" w:rsidP="0038647E">
      <w:pPr>
        <w:ind w:firstLine="720"/>
        <w:jc w:val="both"/>
        <w:rPr>
          <w:b/>
          <w:bCs/>
          <w:sz w:val="24"/>
          <w:szCs w:val="24"/>
          <w:u w:val="single"/>
          <w:lang w:val="bg-BG"/>
        </w:rPr>
      </w:pPr>
      <w:r w:rsidRPr="00CB5CA1">
        <w:rPr>
          <w:b/>
          <w:sz w:val="24"/>
          <w:szCs w:val="24"/>
          <w:u w:val="single"/>
        </w:rPr>
        <w:t>V</w:t>
      </w:r>
      <w:r w:rsidRPr="00CB5CA1">
        <w:rPr>
          <w:b/>
          <w:sz w:val="24"/>
          <w:szCs w:val="24"/>
          <w:u w:val="single"/>
          <w:lang w:val="en-US"/>
        </w:rPr>
        <w:t>I</w:t>
      </w:r>
      <w:r w:rsidRPr="00CB5CA1">
        <w:rPr>
          <w:b/>
          <w:sz w:val="24"/>
          <w:szCs w:val="24"/>
          <w:u w:val="single"/>
        </w:rPr>
        <w:t xml:space="preserve">. </w:t>
      </w:r>
      <w:r w:rsidR="00934C8F" w:rsidRPr="00CB5CA1">
        <w:rPr>
          <w:b/>
          <w:bCs/>
          <w:sz w:val="24"/>
          <w:szCs w:val="24"/>
          <w:u w:val="single"/>
          <w:lang w:val="bg-BG"/>
        </w:rPr>
        <w:t>Документите с които се доказват критериите за подбор.</w:t>
      </w:r>
    </w:p>
    <w:p w:rsidR="00247D52" w:rsidRPr="00247D52" w:rsidRDefault="00934C8F" w:rsidP="00441D7D">
      <w:pPr>
        <w:ind w:firstLine="720"/>
        <w:jc w:val="both"/>
        <w:rPr>
          <w:sz w:val="24"/>
          <w:szCs w:val="24"/>
          <w:lang w:val="ru-RU"/>
        </w:rPr>
      </w:pPr>
      <w:r w:rsidRPr="00BF4257">
        <w:rPr>
          <w:sz w:val="24"/>
          <w:szCs w:val="24"/>
        </w:rPr>
        <w:t xml:space="preserve">Представят се документите, описани в </w:t>
      </w:r>
      <w:r w:rsidR="003E6DAB">
        <w:rPr>
          <w:sz w:val="24"/>
          <w:szCs w:val="24"/>
          <w:lang w:val="bg-BG"/>
        </w:rPr>
        <w:t xml:space="preserve">раздел </w:t>
      </w:r>
      <w:r w:rsidR="003E03DC">
        <w:rPr>
          <w:sz w:val="24"/>
          <w:szCs w:val="24"/>
          <w:lang w:val="bg-BG"/>
        </w:rPr>
        <w:t xml:space="preserve">Правна, икономическа, финансова и техническа информация, </w:t>
      </w:r>
      <w:r w:rsidR="003E6DAB">
        <w:rPr>
          <w:sz w:val="24"/>
          <w:szCs w:val="24"/>
          <w:lang w:val="en-US"/>
        </w:rPr>
        <w:t>III</w:t>
      </w:r>
      <w:r w:rsidR="003E6DAB">
        <w:rPr>
          <w:sz w:val="24"/>
          <w:szCs w:val="24"/>
          <w:lang w:val="bg-BG"/>
        </w:rPr>
        <w:t>.</w:t>
      </w:r>
      <w:r w:rsidR="003E6DAB">
        <w:rPr>
          <w:sz w:val="24"/>
          <w:szCs w:val="24"/>
          <w:lang w:val="en-US"/>
        </w:rPr>
        <w:t>1</w:t>
      </w:r>
      <w:r w:rsidR="003E6DAB">
        <w:rPr>
          <w:sz w:val="24"/>
          <w:szCs w:val="24"/>
          <w:lang w:val="bg-BG"/>
        </w:rPr>
        <w:t>.</w:t>
      </w:r>
      <w:r w:rsidR="003E6DAB">
        <w:rPr>
          <w:sz w:val="24"/>
          <w:szCs w:val="24"/>
          <w:lang w:val="en-US"/>
        </w:rPr>
        <w:t>3</w:t>
      </w:r>
      <w:r w:rsidR="003E6DAB">
        <w:rPr>
          <w:sz w:val="24"/>
          <w:szCs w:val="24"/>
          <w:lang w:val="bg-BG"/>
        </w:rPr>
        <w:t xml:space="preserve">) </w:t>
      </w:r>
      <w:r w:rsidR="00E5217A">
        <w:rPr>
          <w:sz w:val="24"/>
          <w:szCs w:val="24"/>
          <w:lang w:val="bg-BG"/>
        </w:rPr>
        <w:t xml:space="preserve">Технически и професионални възможности т.1.1. </w:t>
      </w:r>
      <w:r w:rsidR="00B460A9">
        <w:rPr>
          <w:sz w:val="24"/>
          <w:szCs w:val="24"/>
          <w:lang w:val="bg-BG"/>
        </w:rPr>
        <w:t xml:space="preserve">и </w:t>
      </w:r>
      <w:r w:rsidR="00E5217A">
        <w:rPr>
          <w:sz w:val="24"/>
          <w:szCs w:val="24"/>
          <w:lang w:val="bg-BG"/>
        </w:rPr>
        <w:t>т.</w:t>
      </w:r>
      <w:r w:rsidR="00BA7020">
        <w:rPr>
          <w:sz w:val="24"/>
          <w:szCs w:val="24"/>
          <w:lang w:val="bg-BG"/>
        </w:rPr>
        <w:t>2</w:t>
      </w:r>
      <w:r w:rsidR="00B460A9">
        <w:rPr>
          <w:sz w:val="24"/>
          <w:szCs w:val="24"/>
          <w:lang w:val="bg-BG"/>
        </w:rPr>
        <w:t>.</w:t>
      </w:r>
      <w:r w:rsidR="00BA7020">
        <w:rPr>
          <w:sz w:val="24"/>
          <w:szCs w:val="24"/>
          <w:lang w:val="bg-BG"/>
        </w:rPr>
        <w:t>1</w:t>
      </w:r>
      <w:r w:rsidR="00B460A9">
        <w:rPr>
          <w:sz w:val="24"/>
          <w:szCs w:val="24"/>
          <w:lang w:val="bg-BG"/>
        </w:rPr>
        <w:t xml:space="preserve">. </w:t>
      </w:r>
      <w:r w:rsidR="003E6DAB">
        <w:rPr>
          <w:sz w:val="24"/>
          <w:szCs w:val="24"/>
          <w:lang w:val="bg-BG"/>
        </w:rPr>
        <w:t xml:space="preserve">от </w:t>
      </w:r>
      <w:r w:rsidRPr="00BF4257">
        <w:rPr>
          <w:sz w:val="24"/>
          <w:szCs w:val="24"/>
        </w:rPr>
        <w:t xml:space="preserve">обявлението и </w:t>
      </w:r>
      <w:r w:rsidR="00E5217A">
        <w:rPr>
          <w:sz w:val="24"/>
          <w:szCs w:val="24"/>
          <w:lang w:val="bg-BG"/>
        </w:rPr>
        <w:t xml:space="preserve">в раздел  А, </w:t>
      </w:r>
      <w:r w:rsidR="00CB5CA1" w:rsidRPr="00CB5CA1">
        <w:rPr>
          <w:sz w:val="24"/>
          <w:szCs w:val="24"/>
          <w:lang w:val="en-US"/>
        </w:rPr>
        <w:t>IV.</w:t>
      </w:r>
      <w:r w:rsidR="00CB5CA1" w:rsidRPr="00CB5CA1">
        <w:rPr>
          <w:sz w:val="24"/>
          <w:szCs w:val="24"/>
          <w:lang w:val="bg-BG"/>
        </w:rPr>
        <w:t xml:space="preserve"> Критерии за подбор</w:t>
      </w:r>
      <w:r w:rsidR="003F0ADB">
        <w:rPr>
          <w:sz w:val="24"/>
          <w:szCs w:val="24"/>
          <w:lang w:val="bg-BG"/>
        </w:rPr>
        <w:t>, т.4.3.1.1 и 4.3.2</w:t>
      </w:r>
      <w:r w:rsidR="00BD5D34">
        <w:rPr>
          <w:sz w:val="24"/>
          <w:szCs w:val="24"/>
          <w:lang w:val="bg-BG"/>
        </w:rPr>
        <w:t>.1</w:t>
      </w:r>
      <w:r w:rsidR="00247D52" w:rsidRPr="00247D52">
        <w:rPr>
          <w:b/>
          <w:sz w:val="24"/>
          <w:szCs w:val="24"/>
          <w:lang w:val="ru-RU"/>
        </w:rPr>
        <w:t xml:space="preserve"> </w:t>
      </w:r>
      <w:r w:rsidR="00247D52" w:rsidRPr="00247D52">
        <w:rPr>
          <w:sz w:val="24"/>
          <w:szCs w:val="24"/>
          <w:lang w:val="ru-RU"/>
        </w:rPr>
        <w:t>от настоящите</w:t>
      </w:r>
      <w:r w:rsidR="00247D52">
        <w:rPr>
          <w:b/>
          <w:sz w:val="24"/>
          <w:szCs w:val="24"/>
          <w:lang w:val="ru-RU"/>
        </w:rPr>
        <w:t xml:space="preserve"> </w:t>
      </w:r>
      <w:r w:rsidR="00247D52" w:rsidRPr="00247D52">
        <w:rPr>
          <w:sz w:val="24"/>
          <w:szCs w:val="24"/>
          <w:lang w:val="ru-RU"/>
        </w:rPr>
        <w:t>условия за участие в процедура</w:t>
      </w:r>
      <w:r w:rsidR="00247D52" w:rsidRPr="00247D52">
        <w:rPr>
          <w:sz w:val="24"/>
          <w:szCs w:val="24"/>
          <w:lang w:val="bg-BG"/>
        </w:rPr>
        <w:t xml:space="preserve"> </w:t>
      </w:r>
      <w:r w:rsidR="00247D52" w:rsidRPr="00247D52">
        <w:rPr>
          <w:sz w:val="24"/>
          <w:szCs w:val="24"/>
          <w:lang w:val="ru-RU"/>
        </w:rPr>
        <w:t xml:space="preserve">по </w:t>
      </w:r>
      <w:r w:rsidR="00E5217A">
        <w:rPr>
          <w:sz w:val="24"/>
          <w:szCs w:val="24"/>
          <w:lang w:val="ru-RU"/>
        </w:rPr>
        <w:t xml:space="preserve">публично </w:t>
      </w:r>
      <w:r w:rsidR="00B829A8">
        <w:rPr>
          <w:sz w:val="24"/>
          <w:szCs w:val="24"/>
          <w:lang w:val="ru-RU"/>
        </w:rPr>
        <w:t xml:space="preserve">състезание по </w:t>
      </w:r>
      <w:r w:rsidR="001E04EF">
        <w:rPr>
          <w:sz w:val="24"/>
          <w:szCs w:val="24"/>
          <w:lang w:val="ru-RU"/>
        </w:rPr>
        <w:t xml:space="preserve">реда на </w:t>
      </w:r>
      <w:r w:rsidR="00247D52" w:rsidRPr="00247D52">
        <w:rPr>
          <w:sz w:val="24"/>
          <w:szCs w:val="24"/>
          <w:lang w:val="ru-RU"/>
        </w:rPr>
        <w:t>ЗОП</w:t>
      </w:r>
      <w:r w:rsidR="00247D52">
        <w:rPr>
          <w:sz w:val="24"/>
          <w:szCs w:val="24"/>
          <w:lang w:val="ru-RU"/>
        </w:rPr>
        <w:t xml:space="preserve"> </w:t>
      </w:r>
      <w:r w:rsidR="00247D52" w:rsidRPr="00247D52">
        <w:rPr>
          <w:sz w:val="24"/>
          <w:szCs w:val="24"/>
          <w:lang w:val="ru-RU"/>
        </w:rPr>
        <w:t>и указания за подготовка на офертата</w:t>
      </w:r>
      <w:r w:rsidR="00CE5951">
        <w:rPr>
          <w:sz w:val="24"/>
          <w:szCs w:val="24"/>
          <w:lang w:val="ru-RU"/>
        </w:rPr>
        <w:t>.</w:t>
      </w:r>
    </w:p>
    <w:p w:rsidR="00934C8F" w:rsidRPr="00247D52" w:rsidRDefault="00934C8F" w:rsidP="00247D52">
      <w:pPr>
        <w:ind w:firstLine="720"/>
        <w:jc w:val="both"/>
        <w:rPr>
          <w:sz w:val="24"/>
          <w:szCs w:val="24"/>
          <w:lang w:val="bg-BG"/>
        </w:rPr>
      </w:pPr>
    </w:p>
    <w:p w:rsidR="00C7167F" w:rsidRPr="00247D52" w:rsidRDefault="00C7167F" w:rsidP="00247D52">
      <w:pPr>
        <w:ind w:firstLine="540"/>
        <w:jc w:val="both"/>
        <w:rPr>
          <w:lang w:val="bg-BG"/>
        </w:rPr>
      </w:pPr>
    </w:p>
    <w:p w:rsidR="00C908E7" w:rsidRPr="00F729F0" w:rsidRDefault="00C908E7" w:rsidP="0038647E">
      <w:pPr>
        <w:ind w:firstLine="540"/>
        <w:jc w:val="both"/>
        <w:rPr>
          <w:b/>
          <w:sz w:val="24"/>
          <w:szCs w:val="24"/>
          <w:u w:val="single"/>
          <w:lang w:val="ru-RU"/>
        </w:rPr>
      </w:pPr>
      <w:r w:rsidRPr="00F729F0">
        <w:rPr>
          <w:b/>
          <w:sz w:val="24"/>
          <w:szCs w:val="24"/>
          <w:u w:val="single"/>
          <w:lang w:val="ru-RU"/>
        </w:rPr>
        <w:t>Б. ПОДГОТОВКА И СЪДЪРЖАНИЕ НА ОФЕРТАТА. ИЗИСКУЕМИ ДОКУМЕНТИ И ИНФОРМАЦИЯ</w:t>
      </w:r>
    </w:p>
    <w:p w:rsidR="00C908E7" w:rsidRPr="00F729F0" w:rsidRDefault="00C908E7" w:rsidP="0038647E">
      <w:pPr>
        <w:ind w:firstLine="540"/>
        <w:jc w:val="both"/>
        <w:rPr>
          <w:b/>
          <w:sz w:val="24"/>
          <w:szCs w:val="24"/>
          <w:lang w:val="ru-RU"/>
        </w:rPr>
      </w:pPr>
      <w:r w:rsidRPr="00F729F0">
        <w:rPr>
          <w:b/>
          <w:sz w:val="24"/>
          <w:szCs w:val="24"/>
          <w:lang w:val="ru-RU"/>
        </w:rPr>
        <w:t>І. Общи положения</w:t>
      </w:r>
    </w:p>
    <w:p w:rsidR="00C908E7" w:rsidRPr="00F729F0" w:rsidRDefault="00C908E7" w:rsidP="0038647E">
      <w:pPr>
        <w:ind w:firstLine="540"/>
        <w:jc w:val="both"/>
        <w:rPr>
          <w:sz w:val="24"/>
          <w:szCs w:val="24"/>
          <w:lang w:val="ru-RU"/>
        </w:rPr>
      </w:pPr>
      <w:r w:rsidRPr="00F729F0">
        <w:rPr>
          <w:sz w:val="24"/>
          <w:szCs w:val="24"/>
          <w:lang w:val="ru-RU"/>
        </w:rPr>
        <w:t>1. При подготвяне на офертата всеки участник трябва да се придържа точно към условията, обявени от Възложителя.</w:t>
      </w:r>
    </w:p>
    <w:p w:rsidR="00C908E7" w:rsidRPr="00F729F0" w:rsidRDefault="00C908E7" w:rsidP="0038647E">
      <w:pPr>
        <w:ind w:firstLine="540"/>
        <w:jc w:val="both"/>
        <w:rPr>
          <w:sz w:val="24"/>
          <w:szCs w:val="24"/>
          <w:lang w:val="ru-RU"/>
        </w:rPr>
      </w:pPr>
      <w:r w:rsidRPr="00F729F0">
        <w:rPr>
          <w:sz w:val="24"/>
          <w:szCs w:val="24"/>
          <w:lang w:val="ru-RU"/>
        </w:rPr>
        <w:t>2. Всеки участник има право да представи само една оферта.</w:t>
      </w:r>
    </w:p>
    <w:p w:rsidR="00C908E7" w:rsidRPr="00F729F0" w:rsidRDefault="00C908E7" w:rsidP="0038647E">
      <w:pPr>
        <w:ind w:firstLine="540"/>
        <w:jc w:val="both"/>
        <w:rPr>
          <w:sz w:val="24"/>
          <w:szCs w:val="24"/>
          <w:lang w:val="ru-RU"/>
        </w:rPr>
      </w:pPr>
      <w:r w:rsidRPr="00F729F0">
        <w:rPr>
          <w:sz w:val="24"/>
          <w:szCs w:val="24"/>
          <w:lang w:val="ru-RU"/>
        </w:rPr>
        <w:t xml:space="preserve">3. Не се допуска представянето на варианти. </w:t>
      </w:r>
    </w:p>
    <w:p w:rsidR="00C908E7" w:rsidRPr="00F729F0" w:rsidRDefault="00C908E7" w:rsidP="0038647E">
      <w:pPr>
        <w:rPr>
          <w:sz w:val="24"/>
          <w:szCs w:val="24"/>
          <w:lang w:val="ru-RU"/>
        </w:rPr>
      </w:pPr>
    </w:p>
    <w:p w:rsidR="00C908E7" w:rsidRPr="00A864AC" w:rsidRDefault="00C908E7" w:rsidP="0038647E">
      <w:pPr>
        <w:tabs>
          <w:tab w:val="left" w:pos="540"/>
        </w:tabs>
        <w:jc w:val="both"/>
        <w:rPr>
          <w:b/>
          <w:sz w:val="24"/>
          <w:szCs w:val="24"/>
          <w:lang w:val="ru-RU"/>
        </w:rPr>
      </w:pPr>
      <w:r w:rsidRPr="00A864AC">
        <w:rPr>
          <w:b/>
          <w:sz w:val="24"/>
          <w:szCs w:val="24"/>
          <w:lang w:val="ru-RU"/>
        </w:rPr>
        <w:t xml:space="preserve">         </w:t>
      </w:r>
      <w:r w:rsidRPr="00A864AC">
        <w:rPr>
          <w:b/>
          <w:sz w:val="24"/>
          <w:szCs w:val="24"/>
          <w:lang w:val="en-US"/>
        </w:rPr>
        <w:t>II</w:t>
      </w:r>
      <w:r w:rsidRPr="00A864AC">
        <w:rPr>
          <w:b/>
          <w:sz w:val="24"/>
          <w:szCs w:val="24"/>
          <w:lang w:val="ru-RU"/>
        </w:rPr>
        <w:t>. Указания за подготовка на офертата. Изискуеми документи и информация</w:t>
      </w:r>
      <w:r w:rsidR="003A7B8A">
        <w:rPr>
          <w:b/>
          <w:sz w:val="24"/>
          <w:szCs w:val="24"/>
          <w:lang w:val="ru-RU"/>
        </w:rPr>
        <w:t>.</w:t>
      </w:r>
    </w:p>
    <w:p w:rsidR="00C908E7" w:rsidRPr="00A864AC" w:rsidRDefault="00C908E7" w:rsidP="00BD5D34">
      <w:pPr>
        <w:numPr>
          <w:ilvl w:val="0"/>
          <w:numId w:val="9"/>
        </w:numPr>
        <w:tabs>
          <w:tab w:val="left" w:pos="993"/>
        </w:tabs>
        <w:ind w:left="0" w:firstLine="567"/>
        <w:jc w:val="both"/>
        <w:rPr>
          <w:sz w:val="24"/>
          <w:szCs w:val="24"/>
          <w:lang w:val="ru-RU"/>
        </w:rPr>
      </w:pPr>
      <w:r w:rsidRPr="00A864AC">
        <w:rPr>
          <w:sz w:val="24"/>
          <w:szCs w:val="24"/>
          <w:lang w:val="ru-RU"/>
        </w:rPr>
        <w:t>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лично или по пощата с препоръчано писмо с обратна разписка</w:t>
      </w:r>
      <w:r w:rsidRPr="00A864AC">
        <w:rPr>
          <w:sz w:val="24"/>
          <w:szCs w:val="24"/>
          <w:lang w:val="en-US"/>
        </w:rPr>
        <w:t xml:space="preserve">, </w:t>
      </w:r>
      <w:r w:rsidRPr="00A864AC">
        <w:rPr>
          <w:sz w:val="24"/>
          <w:szCs w:val="24"/>
          <w:lang w:val="bg-BG"/>
        </w:rPr>
        <w:t>надписана и адресирана, както следва:</w:t>
      </w:r>
      <w:r w:rsidRPr="00A864AC">
        <w:rPr>
          <w:sz w:val="24"/>
          <w:szCs w:val="24"/>
          <w:lang w:val="ru-RU"/>
        </w:rPr>
        <w:t xml:space="preserve"> </w:t>
      </w:r>
    </w:p>
    <w:p w:rsidR="00C908E7" w:rsidRPr="00A864AC" w:rsidRDefault="00C908E7" w:rsidP="0038647E">
      <w:pPr>
        <w:ind w:left="357"/>
        <w:jc w:val="both"/>
        <w:rPr>
          <w:b/>
          <w:i/>
          <w:sz w:val="24"/>
          <w:szCs w:val="24"/>
        </w:rPr>
      </w:pPr>
    </w:p>
    <w:p w:rsidR="00C908E7" w:rsidRPr="00A864AC" w:rsidRDefault="00C908E7" w:rsidP="0038647E">
      <w:pPr>
        <w:ind w:left="357"/>
        <w:jc w:val="both"/>
        <w:rPr>
          <w:b/>
          <w:i/>
          <w:sz w:val="24"/>
          <w:szCs w:val="24"/>
          <w:lang w:val="en-US"/>
        </w:rPr>
      </w:pPr>
      <w:r w:rsidRPr="00A864AC">
        <w:rPr>
          <w:b/>
          <w:i/>
          <w:sz w:val="24"/>
          <w:szCs w:val="24"/>
        </w:rPr>
        <w:t xml:space="preserve">“До </w:t>
      </w:r>
      <w:r w:rsidRPr="00A864AC">
        <w:rPr>
          <w:b/>
          <w:i/>
          <w:sz w:val="24"/>
          <w:szCs w:val="24"/>
          <w:lang w:val="ru-RU"/>
        </w:rPr>
        <w:t>“БДЖ-Пътнически превози” ЕООД</w:t>
      </w:r>
    </w:p>
    <w:p w:rsidR="00C908E7" w:rsidRPr="00A864AC" w:rsidRDefault="00C908E7" w:rsidP="0038647E">
      <w:pPr>
        <w:ind w:left="357"/>
        <w:jc w:val="both"/>
        <w:rPr>
          <w:b/>
          <w:i/>
          <w:sz w:val="24"/>
          <w:szCs w:val="24"/>
          <w:lang w:val="ru-RU"/>
        </w:rPr>
      </w:pPr>
      <w:r w:rsidRPr="00A864AC">
        <w:rPr>
          <w:b/>
          <w:i/>
          <w:sz w:val="24"/>
          <w:szCs w:val="24"/>
        </w:rPr>
        <w:t>ул. „Иван Вазов” № 3</w:t>
      </w:r>
    </w:p>
    <w:p w:rsidR="00C908E7" w:rsidRPr="00A864AC" w:rsidRDefault="00C908E7" w:rsidP="0038647E">
      <w:pPr>
        <w:ind w:left="357"/>
        <w:rPr>
          <w:b/>
          <w:i/>
          <w:sz w:val="24"/>
          <w:szCs w:val="24"/>
        </w:rPr>
      </w:pPr>
      <w:r w:rsidRPr="00A864AC">
        <w:rPr>
          <w:b/>
          <w:i/>
          <w:sz w:val="24"/>
          <w:szCs w:val="24"/>
        </w:rPr>
        <w:t>гр. София 1080</w:t>
      </w:r>
    </w:p>
    <w:p w:rsidR="00C908E7" w:rsidRPr="00A864AC" w:rsidRDefault="00C908E7" w:rsidP="0038647E">
      <w:pPr>
        <w:pStyle w:val="Heading9"/>
        <w:ind w:left="4320"/>
        <w:rPr>
          <w:rFonts w:ascii="Times New Roman" w:hAnsi="Times New Roman"/>
          <w:b/>
          <w:color w:val="auto"/>
          <w:sz w:val="24"/>
          <w:szCs w:val="24"/>
        </w:rPr>
      </w:pPr>
      <w:r w:rsidRPr="00A864AC">
        <w:rPr>
          <w:rFonts w:ascii="Times New Roman" w:hAnsi="Times New Roman"/>
          <w:b/>
          <w:color w:val="auto"/>
          <w:sz w:val="24"/>
          <w:szCs w:val="24"/>
        </w:rPr>
        <w:t>ОФЕРТА</w:t>
      </w:r>
    </w:p>
    <w:p w:rsidR="00DD7E09" w:rsidRDefault="00C908E7" w:rsidP="00DD7E09">
      <w:pPr>
        <w:jc w:val="both"/>
        <w:rPr>
          <w:b/>
          <w:bCs/>
          <w:i/>
          <w:sz w:val="24"/>
          <w:szCs w:val="24"/>
          <w:lang w:val="bg-BG"/>
        </w:rPr>
      </w:pPr>
      <w:r w:rsidRPr="00A864AC">
        <w:rPr>
          <w:b/>
          <w:i/>
          <w:sz w:val="24"/>
          <w:szCs w:val="24"/>
        </w:rPr>
        <w:t xml:space="preserve">За участие в процедура по </w:t>
      </w:r>
      <w:r w:rsidR="00873FEE">
        <w:rPr>
          <w:b/>
          <w:i/>
          <w:sz w:val="24"/>
          <w:szCs w:val="24"/>
          <w:lang w:val="bg-BG"/>
        </w:rPr>
        <w:t xml:space="preserve">публично състезание по реда на </w:t>
      </w:r>
      <w:r w:rsidRPr="00A864AC">
        <w:rPr>
          <w:b/>
          <w:i/>
          <w:sz w:val="24"/>
          <w:szCs w:val="24"/>
        </w:rPr>
        <w:t xml:space="preserve">ЗОП за възлагане на обществена поръчка с предмет: </w:t>
      </w:r>
      <w:r w:rsidR="00DD7E09" w:rsidRPr="00DD7E09">
        <w:rPr>
          <w:b/>
          <w:bCs/>
          <w:i/>
          <w:sz w:val="24"/>
          <w:szCs w:val="24"/>
          <w:lang w:val="bg-BG"/>
        </w:rPr>
        <w:t>“</w:t>
      </w:r>
      <w:r w:rsidR="00DD7E09" w:rsidRPr="00DD7E09">
        <w:rPr>
          <w:b/>
          <w:i/>
          <w:sz w:val="24"/>
          <w:szCs w:val="24"/>
          <w:lang w:val="ru-RU"/>
        </w:rPr>
        <w:t>Доставка на буксови пружини, люлкови пружини от вторичното окачване и пружини от ходовата част на електрически локомотиви серия 44 и 45</w:t>
      </w:r>
      <w:r w:rsidR="00DD7E09" w:rsidRPr="00DD7E09">
        <w:rPr>
          <w:b/>
          <w:bCs/>
          <w:i/>
          <w:sz w:val="24"/>
          <w:szCs w:val="24"/>
          <w:lang w:val="bg-BG"/>
        </w:rPr>
        <w:t>”</w:t>
      </w:r>
    </w:p>
    <w:p w:rsidR="00C908E7" w:rsidRPr="00A864AC" w:rsidRDefault="00C908E7" w:rsidP="00DD7E09">
      <w:pPr>
        <w:ind w:firstLine="708"/>
        <w:jc w:val="both"/>
        <w:rPr>
          <w:i/>
          <w:sz w:val="24"/>
          <w:szCs w:val="24"/>
        </w:rPr>
      </w:pPr>
      <w:r w:rsidRPr="00A864AC">
        <w:rPr>
          <w:i/>
          <w:sz w:val="24"/>
          <w:szCs w:val="24"/>
        </w:rPr>
        <w:t>от фирма ...............................................</w:t>
      </w:r>
    </w:p>
    <w:p w:rsidR="00C908E7" w:rsidRPr="00A864AC" w:rsidRDefault="00C908E7" w:rsidP="0038647E">
      <w:pPr>
        <w:ind w:left="708"/>
        <w:jc w:val="both"/>
        <w:rPr>
          <w:i/>
          <w:sz w:val="24"/>
          <w:szCs w:val="24"/>
        </w:rPr>
      </w:pPr>
      <w:r w:rsidRPr="00A864AC">
        <w:rPr>
          <w:i/>
          <w:sz w:val="24"/>
          <w:szCs w:val="24"/>
        </w:rPr>
        <w:t>адрес:.......................................................</w:t>
      </w:r>
    </w:p>
    <w:p w:rsidR="00C908E7" w:rsidRPr="00A864AC" w:rsidRDefault="00C908E7" w:rsidP="0038647E">
      <w:pPr>
        <w:ind w:left="708"/>
        <w:jc w:val="both"/>
        <w:rPr>
          <w:i/>
          <w:sz w:val="24"/>
          <w:szCs w:val="24"/>
        </w:rPr>
      </w:pPr>
      <w:r w:rsidRPr="00A864AC">
        <w:rPr>
          <w:i/>
          <w:sz w:val="24"/>
          <w:szCs w:val="24"/>
        </w:rPr>
        <w:t xml:space="preserve">телефон/факс, </w:t>
      </w:r>
      <w:r w:rsidRPr="00A864AC">
        <w:rPr>
          <w:i/>
          <w:sz w:val="24"/>
          <w:szCs w:val="24"/>
          <w:lang w:val="en-US"/>
        </w:rPr>
        <w:t>GSM</w:t>
      </w:r>
      <w:r w:rsidRPr="00A864AC">
        <w:rPr>
          <w:i/>
          <w:sz w:val="24"/>
          <w:szCs w:val="24"/>
        </w:rPr>
        <w:t xml:space="preserve"> ................................</w:t>
      </w:r>
    </w:p>
    <w:p w:rsidR="00C908E7" w:rsidRPr="00A864AC" w:rsidRDefault="00C908E7" w:rsidP="0038647E">
      <w:pPr>
        <w:ind w:left="708"/>
        <w:jc w:val="both"/>
        <w:rPr>
          <w:i/>
          <w:sz w:val="24"/>
          <w:szCs w:val="24"/>
        </w:rPr>
      </w:pPr>
      <w:r w:rsidRPr="00A864AC">
        <w:rPr>
          <w:i/>
          <w:sz w:val="24"/>
          <w:szCs w:val="24"/>
        </w:rPr>
        <w:t>електронен адрес....................................</w:t>
      </w:r>
    </w:p>
    <w:p w:rsidR="00C908E7" w:rsidRPr="00A864AC" w:rsidRDefault="00C908E7" w:rsidP="0038647E">
      <w:pPr>
        <w:ind w:left="708"/>
        <w:jc w:val="both"/>
        <w:rPr>
          <w:i/>
          <w:sz w:val="24"/>
          <w:szCs w:val="24"/>
        </w:rPr>
      </w:pPr>
      <w:r w:rsidRPr="00A864AC">
        <w:rPr>
          <w:b/>
          <w:i/>
          <w:sz w:val="24"/>
          <w:szCs w:val="24"/>
        </w:rPr>
        <w:lastRenderedPageBreak/>
        <w:t>Участвам  за следните обособени позиции</w:t>
      </w:r>
      <w:r w:rsidRPr="00A864AC">
        <w:rPr>
          <w:i/>
          <w:sz w:val="24"/>
          <w:szCs w:val="24"/>
        </w:rPr>
        <w:t>:........................./изписват се номерата и наименованията на тези обособени позиции, за които Участникът участва в обществената поръчка/.”</w:t>
      </w:r>
    </w:p>
    <w:p w:rsidR="004E2B3D" w:rsidRDefault="004E2B3D" w:rsidP="0038647E">
      <w:pPr>
        <w:spacing w:line="274" w:lineRule="exact"/>
        <w:ind w:right="10" w:firstLine="540"/>
        <w:jc w:val="both"/>
        <w:rPr>
          <w:b/>
          <w:bCs/>
          <w:sz w:val="24"/>
          <w:szCs w:val="24"/>
          <w:lang w:val="bg-BG"/>
        </w:rPr>
      </w:pPr>
    </w:p>
    <w:p w:rsidR="00D72E31" w:rsidRPr="003670B0" w:rsidRDefault="00D72E31" w:rsidP="0038647E">
      <w:pPr>
        <w:spacing w:line="274" w:lineRule="exact"/>
        <w:ind w:right="10" w:firstLine="540"/>
        <w:jc w:val="both"/>
        <w:rPr>
          <w:sz w:val="24"/>
          <w:szCs w:val="24"/>
          <w:lang w:val="ru-RU"/>
        </w:rPr>
      </w:pPr>
      <w:r w:rsidRPr="003670B0">
        <w:rPr>
          <w:b/>
          <w:bCs/>
          <w:sz w:val="24"/>
          <w:szCs w:val="24"/>
          <w:lang w:val="en-US"/>
        </w:rPr>
        <w:t xml:space="preserve">2. </w:t>
      </w:r>
      <w:r w:rsidRPr="003670B0">
        <w:rPr>
          <w:b/>
          <w:bCs/>
          <w:sz w:val="24"/>
          <w:szCs w:val="24"/>
          <w:lang w:val="ru-RU"/>
        </w:rPr>
        <w:t>Не се приема за участие и се връща незабавно на съответния участник оферта, която:</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 xml:space="preserve">1. </w:t>
      </w:r>
      <w:r w:rsidR="00D72E31" w:rsidRPr="003670B0">
        <w:rPr>
          <w:sz w:val="24"/>
          <w:szCs w:val="24"/>
          <w:lang w:val="ru-RU"/>
        </w:rPr>
        <w:t>е представена в незапечатана опаковка</w:t>
      </w:r>
      <w:r w:rsidRPr="003670B0">
        <w:rPr>
          <w:sz w:val="24"/>
          <w:szCs w:val="24"/>
          <w:lang w:val="ru-RU"/>
        </w:rPr>
        <w:t xml:space="preserve"> или в опаковка с нарушена цялост</w:t>
      </w:r>
      <w:r w:rsidR="00D72E31" w:rsidRPr="003670B0">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 xml:space="preserve">2. </w:t>
      </w:r>
      <w:r w:rsidR="00D72E31" w:rsidRPr="003670B0">
        <w:rPr>
          <w:sz w:val="24"/>
          <w:szCs w:val="24"/>
          <w:lang w:val="ru-RU"/>
        </w:rPr>
        <w:t>не е включена в списъка на чакащите лица по чл. 48, ал. 4 от ППЗОП</w:t>
      </w:r>
      <w:r w:rsidR="00FE2CFB">
        <w:rPr>
          <w:sz w:val="24"/>
          <w:szCs w:val="24"/>
          <w:lang w:val="ru-RU"/>
        </w:rPr>
        <w:t>;</w:t>
      </w:r>
    </w:p>
    <w:p w:rsidR="00D72E31" w:rsidRPr="003670B0" w:rsidRDefault="003670B0" w:rsidP="0038647E">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 xml:space="preserve">3. </w:t>
      </w:r>
      <w:r w:rsidR="00D72E31" w:rsidRPr="003670B0">
        <w:rPr>
          <w:sz w:val="24"/>
          <w:szCs w:val="24"/>
          <w:lang w:val="ru-RU"/>
        </w:rPr>
        <w:t>е представена след изтичане на крайния срок.</w:t>
      </w:r>
    </w:p>
    <w:p w:rsidR="00D72E31" w:rsidRPr="003670B0" w:rsidRDefault="00D72E31" w:rsidP="0038647E">
      <w:pPr>
        <w:ind w:left="357"/>
        <w:jc w:val="both"/>
        <w:rPr>
          <w:color w:val="C00000"/>
          <w:sz w:val="24"/>
          <w:szCs w:val="24"/>
        </w:rPr>
      </w:pPr>
    </w:p>
    <w:p w:rsidR="00D72E31" w:rsidRPr="00837685" w:rsidRDefault="00D72E31" w:rsidP="0038647E">
      <w:pPr>
        <w:ind w:firstLine="708"/>
        <w:jc w:val="both"/>
        <w:rPr>
          <w:sz w:val="24"/>
          <w:szCs w:val="24"/>
          <w:u w:val="single"/>
          <w:lang w:val="ru-RU"/>
        </w:rPr>
      </w:pPr>
      <w:r w:rsidRPr="00837685">
        <w:rPr>
          <w:b/>
          <w:sz w:val="24"/>
          <w:szCs w:val="24"/>
          <w:u w:val="single"/>
          <w:lang w:val="ru-RU"/>
        </w:rPr>
        <w:t>3. Оп</w:t>
      </w:r>
      <w:r w:rsidR="00072B31" w:rsidRPr="00837685">
        <w:rPr>
          <w:b/>
          <w:sz w:val="24"/>
          <w:szCs w:val="24"/>
          <w:u w:val="single"/>
          <w:lang w:val="ru-RU"/>
        </w:rPr>
        <w:t>а</w:t>
      </w:r>
      <w:r w:rsidRPr="00837685">
        <w:rPr>
          <w:b/>
          <w:sz w:val="24"/>
          <w:szCs w:val="24"/>
          <w:u w:val="single"/>
          <w:lang w:val="ru-RU"/>
        </w:rPr>
        <w:t>ковката с офертата има следното съдържание:</w:t>
      </w:r>
    </w:p>
    <w:p w:rsidR="00D72E31" w:rsidRPr="00837685" w:rsidRDefault="00D72E31" w:rsidP="0038647E">
      <w:pPr>
        <w:ind w:firstLine="708"/>
        <w:jc w:val="both"/>
        <w:rPr>
          <w:b/>
          <w:sz w:val="24"/>
          <w:szCs w:val="24"/>
          <w:lang w:val="bg-BG"/>
        </w:rPr>
      </w:pPr>
      <w:r w:rsidRPr="00837685">
        <w:rPr>
          <w:b/>
          <w:sz w:val="24"/>
          <w:szCs w:val="24"/>
        </w:rPr>
        <w:t xml:space="preserve">а) </w:t>
      </w:r>
      <w:r w:rsidRPr="00837685">
        <w:rPr>
          <w:b/>
          <w:sz w:val="24"/>
          <w:szCs w:val="24"/>
          <w:u w:val="single"/>
          <w:lang w:val="bg-BG"/>
        </w:rPr>
        <w:t>Папка №1</w:t>
      </w:r>
      <w:r w:rsidRPr="00837685">
        <w:rPr>
          <w:b/>
          <w:sz w:val="24"/>
          <w:szCs w:val="24"/>
          <w:lang w:val="bg-BG"/>
        </w:rPr>
        <w:t xml:space="preserve"> съдържаща</w:t>
      </w:r>
      <w:r w:rsidRPr="00837685">
        <w:rPr>
          <w:b/>
          <w:sz w:val="24"/>
          <w:szCs w:val="24"/>
        </w:rPr>
        <w:t xml:space="preserve"> </w:t>
      </w:r>
      <w:r w:rsidR="00E51B13" w:rsidRPr="00837685">
        <w:rPr>
          <w:b/>
          <w:sz w:val="24"/>
          <w:szCs w:val="24"/>
          <w:lang w:val="bg-BG"/>
        </w:rPr>
        <w:t>Информация</w:t>
      </w:r>
      <w:r w:rsidRPr="00837685">
        <w:rPr>
          <w:b/>
          <w:sz w:val="24"/>
          <w:szCs w:val="24"/>
        </w:rPr>
        <w:t xml:space="preserve"> за</w:t>
      </w:r>
      <w:r w:rsidRPr="00837685">
        <w:rPr>
          <w:b/>
          <w:sz w:val="24"/>
          <w:szCs w:val="24"/>
          <w:lang w:val="bg-BG"/>
        </w:rPr>
        <w:t xml:space="preserve"> личното състояние на участниците и Документи за</w:t>
      </w:r>
      <w:r w:rsidRPr="00837685">
        <w:rPr>
          <w:b/>
          <w:sz w:val="24"/>
          <w:szCs w:val="24"/>
        </w:rPr>
        <w:t xml:space="preserve"> подбор</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.1.</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б) </w:t>
      </w:r>
      <w:r w:rsidR="00F679E2">
        <w:rPr>
          <w:b/>
          <w:sz w:val="24"/>
          <w:szCs w:val="24"/>
          <w:u w:val="single"/>
          <w:lang w:val="bg-BG"/>
        </w:rPr>
        <w:t xml:space="preserve">Папка </w:t>
      </w:r>
      <w:r w:rsidR="00F679E2">
        <w:rPr>
          <w:b/>
          <w:sz w:val="24"/>
          <w:szCs w:val="24"/>
          <w:u w:val="single"/>
        </w:rPr>
        <w:t>№</w:t>
      </w:r>
      <w:r w:rsidRPr="00837685">
        <w:rPr>
          <w:b/>
          <w:sz w:val="24"/>
          <w:szCs w:val="24"/>
          <w:u w:val="single"/>
        </w:rPr>
        <w:t>2</w:t>
      </w:r>
      <w:r w:rsidRPr="00837685">
        <w:rPr>
          <w:b/>
          <w:sz w:val="24"/>
          <w:szCs w:val="24"/>
        </w:rPr>
        <w:t xml:space="preserve"> </w:t>
      </w:r>
      <w:r w:rsidRPr="00837685">
        <w:rPr>
          <w:b/>
          <w:sz w:val="24"/>
          <w:szCs w:val="24"/>
          <w:lang w:val="bg-BG"/>
        </w:rPr>
        <w:t>съдържаща</w:t>
      </w:r>
      <w:r w:rsidRPr="00837685">
        <w:rPr>
          <w:b/>
          <w:sz w:val="24"/>
          <w:szCs w:val="24"/>
        </w:rPr>
        <w:t xml:space="preserve"> </w:t>
      </w:r>
      <w:r w:rsidRPr="00837685">
        <w:rPr>
          <w:b/>
          <w:sz w:val="24"/>
          <w:szCs w:val="24"/>
          <w:lang w:val="bg-BG"/>
        </w:rPr>
        <w:t>Техническо</w:t>
      </w:r>
      <w:r w:rsidR="00EA0EAA">
        <w:rPr>
          <w:b/>
          <w:sz w:val="24"/>
          <w:szCs w:val="24"/>
          <w:lang w:val="bg-BG"/>
        </w:rPr>
        <w:t>/и</w:t>
      </w:r>
      <w:r w:rsidRPr="00837685">
        <w:rPr>
          <w:b/>
          <w:sz w:val="24"/>
          <w:szCs w:val="24"/>
          <w:lang w:val="bg-BG"/>
        </w:rPr>
        <w:t xml:space="preserve"> предложение</w:t>
      </w:r>
      <w:r w:rsidR="00EA0EAA">
        <w:rPr>
          <w:b/>
          <w:sz w:val="24"/>
          <w:szCs w:val="24"/>
          <w:lang w:val="bg-BG"/>
        </w:rPr>
        <w:t>/я</w:t>
      </w:r>
      <w:r w:rsidRPr="00837685">
        <w:rPr>
          <w:b/>
          <w:sz w:val="24"/>
          <w:szCs w:val="24"/>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2</w:t>
      </w:r>
      <w:r w:rsidRPr="00837685">
        <w:rPr>
          <w:b/>
          <w:sz w:val="24"/>
          <w:szCs w:val="24"/>
          <w:lang w:val="en-US"/>
        </w:rPr>
        <w:t>.</w:t>
      </w:r>
      <w:r w:rsidRPr="00837685">
        <w:rPr>
          <w:b/>
          <w:sz w:val="24"/>
          <w:szCs w:val="24"/>
          <w:lang w:val="bg-BG"/>
        </w:rPr>
        <w:t xml:space="preserve"> на настоящия раздел.</w:t>
      </w:r>
    </w:p>
    <w:p w:rsidR="00D72E31" w:rsidRPr="00837685" w:rsidRDefault="00D72E31" w:rsidP="0038647E">
      <w:pPr>
        <w:ind w:firstLine="708"/>
        <w:jc w:val="both"/>
        <w:rPr>
          <w:b/>
          <w:sz w:val="24"/>
          <w:szCs w:val="24"/>
          <w:lang w:val="bg-BG"/>
        </w:rPr>
      </w:pPr>
      <w:r w:rsidRPr="00837685">
        <w:rPr>
          <w:b/>
          <w:sz w:val="24"/>
          <w:szCs w:val="24"/>
        </w:rPr>
        <w:t xml:space="preserve">в) </w:t>
      </w:r>
      <w:r w:rsidRPr="00837685">
        <w:rPr>
          <w:b/>
          <w:sz w:val="24"/>
          <w:szCs w:val="24"/>
          <w:u w:val="single"/>
          <w:lang w:val="bg-BG"/>
        </w:rPr>
        <w:t>Запечатан/и непрозрачен/и п</w:t>
      </w:r>
      <w:r w:rsidRPr="00837685">
        <w:rPr>
          <w:b/>
          <w:sz w:val="24"/>
          <w:szCs w:val="24"/>
          <w:u w:val="single"/>
        </w:rPr>
        <w:t>лик</w:t>
      </w:r>
      <w:r w:rsidRPr="00837685">
        <w:rPr>
          <w:b/>
          <w:sz w:val="24"/>
          <w:szCs w:val="24"/>
          <w:u w:val="single"/>
          <w:lang w:val="bg-BG"/>
        </w:rPr>
        <w:t>/ове</w:t>
      </w:r>
      <w:r w:rsidRPr="00837685">
        <w:rPr>
          <w:b/>
          <w:sz w:val="24"/>
          <w:szCs w:val="24"/>
          <w:u w:val="single"/>
        </w:rPr>
        <w:t xml:space="preserve"> с надпис „</w:t>
      </w:r>
      <w:r w:rsidRPr="00837685">
        <w:rPr>
          <w:b/>
          <w:sz w:val="24"/>
          <w:szCs w:val="24"/>
          <w:u w:val="single"/>
          <w:lang w:val="bg-BG"/>
        </w:rPr>
        <w:t>Предлагани ценови параметри</w:t>
      </w:r>
      <w:r w:rsidRPr="00837685">
        <w:rPr>
          <w:b/>
          <w:sz w:val="24"/>
          <w:szCs w:val="24"/>
          <w:u w:val="single"/>
        </w:rPr>
        <w:t>”</w:t>
      </w:r>
      <w:r w:rsidRPr="00837685">
        <w:rPr>
          <w:b/>
          <w:sz w:val="24"/>
          <w:szCs w:val="24"/>
          <w:u w:val="single"/>
          <w:lang w:val="bg-BG"/>
        </w:rPr>
        <w:t>,</w:t>
      </w:r>
      <w:r w:rsidRPr="00837685">
        <w:rPr>
          <w:b/>
          <w:sz w:val="24"/>
          <w:szCs w:val="24"/>
        </w:rPr>
        <w:t xml:space="preserve"> </w:t>
      </w:r>
      <w:r w:rsidRPr="00837685">
        <w:rPr>
          <w:b/>
          <w:sz w:val="24"/>
          <w:szCs w:val="24"/>
          <w:lang w:val="bg-BG"/>
        </w:rPr>
        <w:t>със съдържанието, посочено в т. 3</w:t>
      </w:r>
      <w:r w:rsidRPr="00837685">
        <w:rPr>
          <w:b/>
          <w:sz w:val="24"/>
          <w:szCs w:val="24"/>
          <w:lang w:val="en-US"/>
        </w:rPr>
        <w:t>.</w:t>
      </w:r>
      <w:r w:rsidRPr="00837685">
        <w:rPr>
          <w:b/>
          <w:sz w:val="24"/>
          <w:szCs w:val="24"/>
          <w:lang w:val="bg-BG"/>
        </w:rPr>
        <w:t>3</w:t>
      </w:r>
      <w:r w:rsidRPr="00837685">
        <w:rPr>
          <w:b/>
          <w:sz w:val="24"/>
          <w:szCs w:val="24"/>
          <w:lang w:val="en-US"/>
        </w:rPr>
        <w:t>.</w:t>
      </w:r>
      <w:r w:rsidRPr="00837685">
        <w:rPr>
          <w:b/>
          <w:sz w:val="24"/>
          <w:szCs w:val="24"/>
          <w:lang w:val="bg-BG"/>
        </w:rPr>
        <w:t xml:space="preserve"> на настоящия раздел.</w:t>
      </w:r>
    </w:p>
    <w:p w:rsidR="00D72E31" w:rsidRPr="003E2A81" w:rsidRDefault="00D72E31" w:rsidP="0038647E">
      <w:pPr>
        <w:ind w:firstLine="708"/>
        <w:jc w:val="both"/>
        <w:rPr>
          <w:b/>
          <w:sz w:val="24"/>
          <w:szCs w:val="24"/>
          <w:lang w:val="bg-BG"/>
        </w:rPr>
      </w:pPr>
    </w:p>
    <w:p w:rsidR="00D72E31" w:rsidRPr="003E2A81" w:rsidRDefault="00D72E31" w:rsidP="0038647E">
      <w:pPr>
        <w:ind w:firstLine="600"/>
        <w:jc w:val="both"/>
        <w:rPr>
          <w:b/>
          <w:sz w:val="24"/>
          <w:szCs w:val="24"/>
          <w:u w:val="single"/>
          <w:lang w:val="ru-RU"/>
        </w:rPr>
      </w:pPr>
      <w:r w:rsidRPr="003E2A81">
        <w:rPr>
          <w:b/>
          <w:sz w:val="24"/>
          <w:szCs w:val="24"/>
          <w:u w:val="single"/>
          <w:lang w:val="ru-RU"/>
        </w:rPr>
        <w:t xml:space="preserve">3.1. ПАПКА № 1 </w:t>
      </w:r>
      <w:r w:rsidRPr="003E2A81">
        <w:rPr>
          <w:b/>
          <w:sz w:val="24"/>
          <w:szCs w:val="24"/>
          <w:u w:val="single"/>
          <w:lang w:val="bg-BG"/>
        </w:rPr>
        <w:t>съдържаща</w:t>
      </w:r>
      <w:r w:rsidRPr="003E2A81">
        <w:rPr>
          <w:b/>
          <w:sz w:val="24"/>
          <w:szCs w:val="24"/>
          <w:u w:val="single"/>
          <w:lang w:val="ru-RU"/>
        </w:rPr>
        <w:t xml:space="preserve"> </w:t>
      </w:r>
      <w:r w:rsidRPr="003E2A81">
        <w:rPr>
          <w:b/>
          <w:sz w:val="24"/>
          <w:szCs w:val="24"/>
          <w:u w:val="single"/>
          <w:lang w:val="bg-BG"/>
        </w:rPr>
        <w:t>„Информация за личното състояние на участника” и „</w:t>
      </w:r>
      <w:r w:rsidRPr="003E2A81">
        <w:rPr>
          <w:b/>
          <w:sz w:val="24"/>
          <w:szCs w:val="24"/>
          <w:u w:val="single"/>
          <w:lang w:val="ru-RU"/>
        </w:rPr>
        <w:t xml:space="preserve">Документи за подбор”, </w:t>
      </w:r>
    </w:p>
    <w:p w:rsidR="00D72E31" w:rsidRPr="003E2A81" w:rsidRDefault="00D72E31" w:rsidP="0038647E">
      <w:pPr>
        <w:ind w:firstLine="600"/>
        <w:jc w:val="both"/>
        <w:rPr>
          <w:b/>
          <w:i/>
          <w:sz w:val="24"/>
          <w:szCs w:val="24"/>
          <w:u w:val="single"/>
          <w:lang w:val="ru-RU"/>
        </w:rPr>
      </w:pPr>
      <w:r w:rsidRPr="003E2A81">
        <w:rPr>
          <w:b/>
          <w:i/>
          <w:sz w:val="24"/>
          <w:szCs w:val="24"/>
          <w:u w:val="single"/>
          <w:lang w:val="ru-RU"/>
        </w:rPr>
        <w:t>Участникът прилага следните изискуеми документи и информация:</w:t>
      </w:r>
    </w:p>
    <w:p w:rsidR="00D72E31" w:rsidRPr="003E2A81" w:rsidRDefault="00D72E31" w:rsidP="0038647E">
      <w:pPr>
        <w:ind w:firstLine="600"/>
        <w:jc w:val="both"/>
        <w:rPr>
          <w:b/>
          <w:sz w:val="24"/>
          <w:szCs w:val="24"/>
          <w:lang w:val="ru-RU"/>
        </w:rPr>
      </w:pPr>
    </w:p>
    <w:p w:rsidR="00D72E31" w:rsidRPr="003E2A81" w:rsidRDefault="00D72E31" w:rsidP="0038647E">
      <w:pPr>
        <w:ind w:firstLine="600"/>
        <w:jc w:val="both"/>
        <w:rPr>
          <w:sz w:val="24"/>
          <w:szCs w:val="24"/>
          <w:lang w:val="ru-RU"/>
        </w:rPr>
      </w:pPr>
      <w:r w:rsidRPr="003E2A81">
        <w:rPr>
          <w:b/>
          <w:sz w:val="24"/>
          <w:szCs w:val="24"/>
          <w:lang w:val="ru-RU"/>
        </w:rPr>
        <w:t>1.</w:t>
      </w:r>
      <w:r w:rsidRPr="003E2A81">
        <w:rPr>
          <w:sz w:val="24"/>
          <w:szCs w:val="24"/>
          <w:lang w:val="ru-RU"/>
        </w:rPr>
        <w:t xml:space="preserve"> </w:t>
      </w:r>
      <w:r w:rsidRPr="003E2A81">
        <w:rPr>
          <w:b/>
          <w:sz w:val="24"/>
          <w:szCs w:val="24"/>
          <w:u w:val="single"/>
          <w:lang w:val="ru-RU"/>
        </w:rPr>
        <w:t>Опис на представените документи</w:t>
      </w:r>
      <w:r w:rsidRPr="003E2A81">
        <w:rPr>
          <w:sz w:val="24"/>
          <w:szCs w:val="24"/>
          <w:u w:val="single"/>
          <w:lang w:val="ru-RU"/>
        </w:rPr>
        <w:t>,</w:t>
      </w:r>
      <w:r w:rsidRPr="003E2A81">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папка №2 и Плик</w:t>
      </w:r>
      <w:r w:rsidR="00EC5F08">
        <w:rPr>
          <w:sz w:val="24"/>
          <w:szCs w:val="24"/>
          <w:lang w:val="ru-RU"/>
        </w:rPr>
        <w:t>/ове</w:t>
      </w:r>
      <w:r w:rsidRPr="003E2A81">
        <w:rPr>
          <w:sz w:val="24"/>
          <w:szCs w:val="24"/>
          <w:lang w:val="ru-RU"/>
        </w:rPr>
        <w:t xml:space="preserve"> с надпис </w:t>
      </w:r>
      <w:r w:rsidRPr="003E2A81">
        <w:rPr>
          <w:sz w:val="24"/>
          <w:szCs w:val="24"/>
          <w:lang w:val="bg-BG"/>
        </w:rPr>
        <w:t>„Предл</w:t>
      </w:r>
      <w:r w:rsidR="003E2A81" w:rsidRPr="003E2A81">
        <w:rPr>
          <w:sz w:val="24"/>
          <w:szCs w:val="24"/>
          <w:lang w:val="bg-BG"/>
        </w:rPr>
        <w:t>а</w:t>
      </w:r>
      <w:r w:rsidRPr="003E2A81">
        <w:rPr>
          <w:sz w:val="24"/>
          <w:szCs w:val="24"/>
          <w:lang w:val="bg-BG"/>
        </w:rPr>
        <w:t>гани ценови параметри”.</w:t>
      </w:r>
      <w:r w:rsidRPr="003E2A81">
        <w:rPr>
          <w:sz w:val="24"/>
          <w:szCs w:val="24"/>
          <w:lang w:val="ru-RU"/>
        </w:rPr>
        <w:t xml:space="preserve"> </w:t>
      </w:r>
    </w:p>
    <w:p w:rsidR="00D72E31" w:rsidRPr="003E2A81" w:rsidRDefault="00D72E31" w:rsidP="0038647E">
      <w:pPr>
        <w:ind w:firstLine="600"/>
        <w:jc w:val="both"/>
        <w:rPr>
          <w:sz w:val="24"/>
          <w:szCs w:val="24"/>
          <w:lang w:val="ru-RU"/>
        </w:rPr>
      </w:pPr>
      <w:r w:rsidRPr="003E2A81">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D72E31" w:rsidRDefault="00D72E31" w:rsidP="0038647E">
      <w:pPr>
        <w:ind w:firstLine="600"/>
        <w:jc w:val="both"/>
        <w:rPr>
          <w:color w:val="C00000"/>
          <w:sz w:val="24"/>
          <w:szCs w:val="24"/>
          <w:lang w:val="ru-RU"/>
        </w:rPr>
      </w:pPr>
    </w:p>
    <w:p w:rsidR="003F2803" w:rsidRDefault="003F2803" w:rsidP="0038647E">
      <w:pPr>
        <w:ind w:firstLine="600"/>
        <w:jc w:val="both"/>
        <w:rPr>
          <w:sz w:val="24"/>
          <w:szCs w:val="24"/>
          <w:lang w:val="ru-RU"/>
        </w:rPr>
      </w:pPr>
      <w:r w:rsidRPr="003F2803">
        <w:rPr>
          <w:b/>
          <w:sz w:val="24"/>
          <w:szCs w:val="24"/>
          <w:lang w:val="ru-RU"/>
        </w:rPr>
        <w:t>2.</w:t>
      </w:r>
      <w:r>
        <w:rPr>
          <w:color w:val="C00000"/>
          <w:sz w:val="24"/>
          <w:szCs w:val="24"/>
          <w:lang w:val="ru-RU"/>
        </w:rPr>
        <w:t xml:space="preserve"> </w:t>
      </w:r>
      <w:r w:rsidRPr="000D4531">
        <w:rPr>
          <w:sz w:val="24"/>
          <w:szCs w:val="24"/>
          <w:lang w:val="ru-RU"/>
        </w:rPr>
        <w:t>Единен европейски документ за обществени поръчки (ЕЕДОП)</w:t>
      </w:r>
      <w:r w:rsidRPr="00AE30CF">
        <w:rPr>
          <w:sz w:val="24"/>
          <w:szCs w:val="24"/>
          <w:lang w:val="ru-RU"/>
        </w:rPr>
        <w:t xml:space="preserve"> </w:t>
      </w:r>
      <w:r>
        <w:rPr>
          <w:sz w:val="24"/>
          <w:szCs w:val="24"/>
          <w:lang w:val="ru-RU"/>
        </w:rPr>
        <w:t>образец</w:t>
      </w:r>
      <w:r w:rsidRPr="00613DE5">
        <w:rPr>
          <w:sz w:val="24"/>
          <w:szCs w:val="24"/>
          <w:lang w:val="ru-RU"/>
        </w:rPr>
        <w:t xml:space="preserve"> </w:t>
      </w:r>
      <w:r w:rsidRPr="005972BF">
        <w:rPr>
          <w:sz w:val="24"/>
          <w:szCs w:val="24"/>
          <w:lang w:val="ru-RU"/>
        </w:rPr>
        <w:t>Приложение №</w:t>
      </w:r>
      <w:r w:rsidR="00544B0F">
        <w:rPr>
          <w:sz w:val="24"/>
          <w:szCs w:val="24"/>
          <w:lang w:val="ru-RU"/>
        </w:rPr>
        <w:t>1</w:t>
      </w:r>
      <w:r>
        <w:rPr>
          <w:sz w:val="24"/>
          <w:szCs w:val="24"/>
          <w:lang w:val="ru-RU"/>
        </w:rPr>
        <w:t xml:space="preserve"> </w:t>
      </w:r>
      <w:r w:rsidRPr="005972BF">
        <w:rPr>
          <w:sz w:val="24"/>
          <w:szCs w:val="24"/>
          <w:lang w:val="ru-RU"/>
        </w:rPr>
        <w:t>към документацията за участие</w:t>
      </w:r>
      <w:r w:rsidRPr="000A7C7B">
        <w:rPr>
          <w:sz w:val="24"/>
          <w:szCs w:val="24"/>
          <w:lang w:val="ru-RU"/>
        </w:rPr>
        <w:t xml:space="preserve">, в който има самостоятелни указания за попълване, чрез описване на данните и обстоятелствата, които </w:t>
      </w:r>
      <w:r w:rsidRPr="00B134C5">
        <w:rPr>
          <w:sz w:val="24"/>
          <w:szCs w:val="24"/>
          <w:lang w:val="ru-RU"/>
        </w:rPr>
        <w:t xml:space="preserve">подлежат на </w:t>
      </w:r>
      <w:r w:rsidR="00544B0F">
        <w:rPr>
          <w:sz w:val="24"/>
          <w:szCs w:val="24"/>
          <w:lang w:val="ru-RU"/>
        </w:rPr>
        <w:t>вписване:</w:t>
      </w:r>
    </w:p>
    <w:p w:rsidR="00B134C5" w:rsidRDefault="00B134C5" w:rsidP="0038647E">
      <w:pPr>
        <w:jc w:val="both"/>
        <w:rPr>
          <w:b/>
          <w:highlight w:val="green"/>
          <w:u w:val="single"/>
          <w:lang w:val="ru-RU"/>
        </w:rPr>
      </w:pPr>
    </w:p>
    <w:p w:rsidR="00067664" w:rsidRPr="00434C66" w:rsidRDefault="00067664" w:rsidP="00067664">
      <w:pPr>
        <w:tabs>
          <w:tab w:val="left" w:pos="567"/>
        </w:tabs>
        <w:autoSpaceDE w:val="0"/>
        <w:autoSpaceDN w:val="0"/>
        <w:adjustRightInd w:val="0"/>
        <w:jc w:val="both"/>
        <w:rPr>
          <w:b/>
          <w:sz w:val="24"/>
          <w:szCs w:val="24"/>
          <w:lang w:val="bg-BG"/>
        </w:rPr>
      </w:pPr>
      <w:r>
        <w:rPr>
          <w:sz w:val="24"/>
          <w:szCs w:val="24"/>
          <w:lang w:val="ru-RU"/>
        </w:rPr>
        <w:tab/>
      </w:r>
      <w:r w:rsidR="00B134C5" w:rsidRPr="00BE4D50">
        <w:rPr>
          <w:sz w:val="24"/>
          <w:szCs w:val="24"/>
          <w:lang w:val="ru-RU"/>
        </w:rPr>
        <w:t>2.1. Данни на участника</w:t>
      </w:r>
      <w:r w:rsidR="00846104">
        <w:rPr>
          <w:sz w:val="24"/>
          <w:szCs w:val="24"/>
          <w:lang w:val="ru-RU"/>
        </w:rPr>
        <w:t>.</w:t>
      </w:r>
    </w:p>
    <w:p w:rsidR="00AD66F0" w:rsidRPr="00434C66" w:rsidRDefault="00EC19CD" w:rsidP="0038647E">
      <w:pPr>
        <w:tabs>
          <w:tab w:val="left" w:pos="567"/>
        </w:tabs>
        <w:autoSpaceDE w:val="0"/>
        <w:autoSpaceDN w:val="0"/>
        <w:adjustRightInd w:val="0"/>
        <w:jc w:val="both"/>
        <w:rPr>
          <w:b/>
          <w:sz w:val="24"/>
          <w:szCs w:val="24"/>
          <w:lang w:val="bg-BG"/>
        </w:rPr>
      </w:pPr>
      <w:r w:rsidRPr="00434C66">
        <w:rPr>
          <w:sz w:val="24"/>
          <w:szCs w:val="24"/>
          <w:lang w:val="bg-BG"/>
        </w:rPr>
        <w:tab/>
      </w:r>
      <w:r w:rsidR="00203F7F" w:rsidRPr="0032407B">
        <w:rPr>
          <w:sz w:val="24"/>
          <w:szCs w:val="24"/>
          <w:lang w:val="bg-BG"/>
        </w:rPr>
        <w:t>2.1.1. К</w:t>
      </w:r>
      <w:r w:rsidR="00846153" w:rsidRPr="0032407B">
        <w:rPr>
          <w:sz w:val="24"/>
          <w:szCs w:val="24"/>
          <w:lang w:val="bg-BG"/>
        </w:rPr>
        <w:t xml:space="preserve">огато лицето, което подава офертата, не е законният представител на участника </w:t>
      </w:r>
      <w:r w:rsidR="00203F7F" w:rsidRPr="0032407B">
        <w:rPr>
          <w:sz w:val="24"/>
          <w:szCs w:val="24"/>
          <w:lang w:val="bg-BG"/>
        </w:rPr>
        <w:t xml:space="preserve">се попълва </w:t>
      </w:r>
      <w:r w:rsidR="00321D6E">
        <w:rPr>
          <w:sz w:val="24"/>
          <w:szCs w:val="24"/>
          <w:lang w:val="bg-BG"/>
        </w:rPr>
        <w:t xml:space="preserve">и </w:t>
      </w:r>
      <w:r w:rsidR="00AD66F0" w:rsidRPr="0032407B">
        <w:rPr>
          <w:b/>
          <w:sz w:val="24"/>
          <w:szCs w:val="24"/>
          <w:lang w:val="bg-BG"/>
        </w:rPr>
        <w:t xml:space="preserve">част </w:t>
      </w:r>
      <w:r w:rsidR="00AD66F0" w:rsidRPr="0032407B">
        <w:rPr>
          <w:b/>
          <w:sz w:val="24"/>
          <w:szCs w:val="24"/>
          <w:lang w:val="en-US"/>
        </w:rPr>
        <w:t>II</w:t>
      </w:r>
      <w:r w:rsidR="00AD66F0" w:rsidRPr="0032407B">
        <w:rPr>
          <w:b/>
          <w:sz w:val="24"/>
          <w:szCs w:val="24"/>
          <w:lang w:val="bg-BG"/>
        </w:rPr>
        <w:t>, буква Б: „Информация за представителите на икономическия оператор” от ЕЕДОП.</w:t>
      </w:r>
    </w:p>
    <w:p w:rsidR="0011346B" w:rsidRDefault="0011346B" w:rsidP="0038647E">
      <w:pPr>
        <w:ind w:firstLine="567"/>
        <w:jc w:val="both"/>
        <w:rPr>
          <w:lang w:val="ru-RU"/>
        </w:rPr>
      </w:pPr>
    </w:p>
    <w:p w:rsidR="0011346B" w:rsidRDefault="0011346B" w:rsidP="0038647E">
      <w:pPr>
        <w:pStyle w:val="ListParagraph"/>
        <w:ind w:left="0" w:firstLine="600"/>
        <w:jc w:val="both"/>
        <w:rPr>
          <w:rFonts w:eastAsia="Calibri"/>
          <w:lang w:val="bg-BG"/>
        </w:rPr>
      </w:pPr>
      <w:r w:rsidRPr="00EA1EF3">
        <w:rPr>
          <w:lang w:val="ru-RU"/>
        </w:rPr>
        <w:t>2.</w:t>
      </w:r>
      <w:r w:rsidR="008D6D31">
        <w:rPr>
          <w:lang w:val="ru-RU"/>
        </w:rPr>
        <w:t>2.</w:t>
      </w:r>
      <w:r w:rsidRPr="00EA1EF3">
        <w:rPr>
          <w:lang w:val="ru-RU"/>
        </w:rPr>
        <w:t xml:space="preserve"> В</w:t>
      </w:r>
      <w:r w:rsidRPr="00EA1EF3">
        <w:rPr>
          <w:lang w:val="bg-BG"/>
        </w:rPr>
        <w:t xml:space="preserve"> случай</w:t>
      </w:r>
      <w:r w:rsidRPr="005D4144">
        <w:rPr>
          <w:lang w:val="bg-BG"/>
        </w:rPr>
        <w:t>, че Участникът участва като обединение, което не е регистрирано като самостоятелно юридическо лице</w:t>
      </w:r>
      <w:r>
        <w:rPr>
          <w:lang w:val="bg-BG"/>
        </w:rPr>
        <w:t xml:space="preserve"> </w:t>
      </w:r>
      <w:r w:rsidRPr="005D4144">
        <w:rPr>
          <w:rFonts w:eastAsia="Calibri"/>
          <w:lang w:val="bg-BG"/>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Fonts w:eastAsia="Calibri"/>
          <w:lang w:val="bg-BG"/>
        </w:rPr>
        <w:t>, чл.59, ал.6 от ЗОП</w:t>
      </w:r>
      <w:r w:rsidRPr="005D4144">
        <w:rPr>
          <w:rFonts w:eastAsia="Calibri"/>
          <w:lang w:val="bg-BG"/>
        </w:rPr>
        <w:t>.</w:t>
      </w:r>
    </w:p>
    <w:p w:rsidR="0011346B" w:rsidRPr="00EA1EF3" w:rsidRDefault="00512185" w:rsidP="00524C7D">
      <w:pPr>
        <w:tabs>
          <w:tab w:val="left" w:pos="0"/>
        </w:tabs>
        <w:autoSpaceDE w:val="0"/>
        <w:autoSpaceDN w:val="0"/>
        <w:adjustRightInd w:val="0"/>
        <w:ind w:firstLine="567"/>
        <w:jc w:val="both"/>
        <w:rPr>
          <w:rFonts w:eastAsia="Calibri"/>
          <w:sz w:val="24"/>
          <w:szCs w:val="24"/>
          <w:lang w:val="bg-BG"/>
        </w:rPr>
      </w:pPr>
      <w:r>
        <w:rPr>
          <w:rFonts w:eastAsia="Calibri"/>
          <w:sz w:val="24"/>
          <w:szCs w:val="24"/>
          <w:lang w:val="en-US"/>
        </w:rPr>
        <w:t>2</w:t>
      </w:r>
      <w:r>
        <w:rPr>
          <w:rFonts w:eastAsia="Calibri"/>
          <w:sz w:val="24"/>
          <w:szCs w:val="24"/>
          <w:lang w:val="bg-BG"/>
        </w:rPr>
        <w:t xml:space="preserve">.2.1. </w:t>
      </w:r>
      <w:r w:rsidR="0011346B" w:rsidRPr="00EA1EF3">
        <w:rPr>
          <w:rFonts w:eastAsia="Calibri"/>
          <w:sz w:val="24"/>
          <w:szCs w:val="24"/>
          <w:lang w:val="bg-BG"/>
        </w:rPr>
        <w:t>В случай</w:t>
      </w:r>
      <w:r w:rsidR="00E7329A">
        <w:rPr>
          <w:rFonts w:eastAsia="Calibri"/>
          <w:sz w:val="24"/>
          <w:szCs w:val="24"/>
          <w:lang w:val="bg-BG"/>
        </w:rPr>
        <w:t>,</w:t>
      </w:r>
      <w:r w:rsidR="0011346B" w:rsidRPr="00EA1EF3">
        <w:rPr>
          <w:rFonts w:eastAsia="Calibri"/>
          <w:sz w:val="24"/>
          <w:szCs w:val="24"/>
          <w:lang w:val="bg-BG"/>
        </w:rPr>
        <w:t xml:space="preserve">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w:t>
      </w:r>
      <w:r w:rsidR="0011346B" w:rsidRPr="00EA1EF3">
        <w:rPr>
          <w:rFonts w:eastAsia="Calibri"/>
          <w:sz w:val="24"/>
          <w:szCs w:val="24"/>
          <w:lang w:val="bg-BG"/>
        </w:rPr>
        <w:lastRenderedPageBreak/>
        <w:t>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чл.70 от ППЗОП;</w:t>
      </w:r>
    </w:p>
    <w:p w:rsidR="0011346B" w:rsidRPr="0024289F" w:rsidRDefault="0011346B" w:rsidP="0038647E">
      <w:pPr>
        <w:pStyle w:val="ListParagraph"/>
        <w:tabs>
          <w:tab w:val="left" w:pos="709"/>
        </w:tabs>
        <w:autoSpaceDE w:val="0"/>
        <w:autoSpaceDN w:val="0"/>
        <w:adjustRightInd w:val="0"/>
        <w:ind w:left="0" w:firstLine="480"/>
        <w:jc w:val="both"/>
        <w:rPr>
          <w:b/>
          <w:lang w:val="bg-BG"/>
        </w:rPr>
      </w:pPr>
      <w:r>
        <w:rPr>
          <w:rFonts w:eastAsia="Calibri"/>
          <w:b/>
          <w:lang w:val="bg-BG"/>
        </w:rPr>
        <w:tab/>
      </w:r>
      <w:r w:rsidRPr="0024289F">
        <w:rPr>
          <w:rFonts w:eastAsia="Calibri"/>
          <w:b/>
          <w:lang w:val="bg-BG"/>
        </w:rPr>
        <w:t xml:space="preserve">По т. </w:t>
      </w:r>
      <w:r w:rsidR="00A10E99">
        <w:rPr>
          <w:rFonts w:eastAsia="Calibri"/>
          <w:b/>
          <w:lang w:val="bg-BG"/>
        </w:rPr>
        <w:t>2</w:t>
      </w:r>
      <w:r w:rsidRPr="0024289F">
        <w:rPr>
          <w:rFonts w:eastAsia="Calibri"/>
          <w:b/>
          <w:lang w:val="bg-BG"/>
        </w:rPr>
        <w:t>.</w:t>
      </w:r>
      <w:r w:rsidR="001C4E90">
        <w:rPr>
          <w:rFonts w:eastAsia="Calibri"/>
          <w:b/>
          <w:lang w:val="bg-BG"/>
        </w:rPr>
        <w:t>1. и 2.2.</w:t>
      </w:r>
      <w:r w:rsidRPr="0024289F">
        <w:rPr>
          <w:rFonts w:eastAsia="Calibri"/>
          <w:b/>
          <w:lang w:val="bg-BG"/>
        </w:rPr>
        <w:t xml:space="preserve"> участникът представя п</w:t>
      </w:r>
      <w:r w:rsidRPr="0024289F">
        <w:rPr>
          <w:b/>
          <w:lang w:val="bg-BG"/>
        </w:rPr>
        <w:t xml:space="preserve">опълнена </w:t>
      </w:r>
      <w:r w:rsidR="00B268B5">
        <w:rPr>
          <w:b/>
          <w:lang w:val="bg-BG"/>
        </w:rPr>
        <w:t xml:space="preserve">и </w:t>
      </w:r>
      <w:r w:rsidR="001C4E90">
        <w:rPr>
          <w:b/>
          <w:lang w:val="bg-BG"/>
        </w:rPr>
        <w:t>Ч</w:t>
      </w:r>
      <w:r w:rsidRPr="0024289F">
        <w:rPr>
          <w:b/>
          <w:lang w:val="bg-BG"/>
        </w:rPr>
        <w:t xml:space="preserve">аст </w:t>
      </w:r>
      <w:r w:rsidRPr="0024289F">
        <w:rPr>
          <w:b/>
          <w:lang w:val="en-US"/>
        </w:rPr>
        <w:t>II</w:t>
      </w:r>
      <w:r w:rsidR="00037A26">
        <w:rPr>
          <w:b/>
          <w:lang w:val="bg-BG"/>
        </w:rPr>
        <w:t xml:space="preserve">, </w:t>
      </w:r>
      <w:r w:rsidR="001C4E90" w:rsidRPr="0024289F">
        <w:rPr>
          <w:b/>
          <w:lang w:val="bg-BG"/>
        </w:rPr>
        <w:t xml:space="preserve">буква </w:t>
      </w:r>
      <w:r w:rsidR="001C4E90">
        <w:rPr>
          <w:b/>
          <w:lang w:val="bg-BG"/>
        </w:rPr>
        <w:t>А</w:t>
      </w:r>
      <w:r w:rsidR="00F070E1">
        <w:rPr>
          <w:b/>
          <w:lang w:val="bg-BG"/>
        </w:rPr>
        <w:t xml:space="preserve">: </w:t>
      </w:r>
      <w:r w:rsidR="0023040F" w:rsidRPr="0032407B">
        <w:rPr>
          <w:b/>
          <w:lang w:val="bg-BG"/>
        </w:rPr>
        <w:t>„</w:t>
      </w:r>
      <w:r w:rsidRPr="0024289F">
        <w:rPr>
          <w:b/>
          <w:lang w:val="bg-BG"/>
        </w:rPr>
        <w:t>Информация за икономическия оператор</w:t>
      </w:r>
      <w:r w:rsidR="0023040F" w:rsidRPr="0032407B">
        <w:rPr>
          <w:b/>
          <w:lang w:val="bg-BG"/>
        </w:rPr>
        <w:t>”</w:t>
      </w:r>
      <w:r w:rsidR="00A9701D">
        <w:rPr>
          <w:b/>
          <w:lang w:val="bg-BG"/>
        </w:rPr>
        <w:t xml:space="preserve"> </w:t>
      </w:r>
      <w:r w:rsidRPr="0024289F">
        <w:rPr>
          <w:b/>
          <w:lang w:val="bg-BG"/>
        </w:rPr>
        <w:t>от ЕЕДОП.</w:t>
      </w:r>
    </w:p>
    <w:p w:rsidR="00381359" w:rsidRDefault="00381359" w:rsidP="0038647E">
      <w:pPr>
        <w:tabs>
          <w:tab w:val="left" w:pos="0"/>
        </w:tabs>
        <w:suppressAutoHyphens/>
        <w:ind w:firstLine="567"/>
        <w:jc w:val="both"/>
        <w:rPr>
          <w:rFonts w:eastAsia="Calibri"/>
          <w:sz w:val="24"/>
          <w:szCs w:val="24"/>
          <w:lang w:val="bg-BG"/>
        </w:rPr>
      </w:pPr>
      <w:r w:rsidRPr="00AE30CF">
        <w:rPr>
          <w:rFonts w:eastAsia="Calibri"/>
          <w:sz w:val="24"/>
          <w:szCs w:val="24"/>
          <w:lang w:val="bg-BG"/>
        </w:rPr>
        <w:t>Когато участ</w:t>
      </w:r>
      <w:r>
        <w:rPr>
          <w:rFonts w:eastAsia="Calibri"/>
          <w:sz w:val="24"/>
          <w:szCs w:val="24"/>
          <w:lang w:val="bg-BG"/>
        </w:rPr>
        <w:t>н</w:t>
      </w:r>
      <w:r w:rsidRPr="00AE30CF">
        <w:rPr>
          <w:rFonts w:eastAsia="Calibri"/>
          <w:sz w:val="24"/>
          <w:szCs w:val="24"/>
          <w:lang w:val="bg-BG"/>
        </w:rPr>
        <w:t>икът е обединение, което не е юридическо лице се представя ЕЕДОП за всеки от участниците в обединението</w:t>
      </w:r>
      <w:r>
        <w:rPr>
          <w:rFonts w:eastAsia="Calibri"/>
          <w:sz w:val="24"/>
          <w:szCs w:val="24"/>
          <w:lang w:val="bg-BG"/>
        </w:rPr>
        <w:t>.</w:t>
      </w:r>
    </w:p>
    <w:p w:rsidR="0011346B" w:rsidRPr="00F9182A" w:rsidRDefault="0011346B" w:rsidP="0038647E">
      <w:pPr>
        <w:ind w:firstLine="600"/>
        <w:jc w:val="both"/>
        <w:rPr>
          <w:color w:val="C00000"/>
          <w:sz w:val="24"/>
          <w:szCs w:val="24"/>
          <w:lang w:val="ru-RU"/>
        </w:rPr>
      </w:pPr>
    </w:p>
    <w:p w:rsidR="0011346B" w:rsidRPr="000A1781" w:rsidRDefault="0011346B" w:rsidP="0038647E">
      <w:pPr>
        <w:tabs>
          <w:tab w:val="left" w:pos="709"/>
        </w:tabs>
        <w:autoSpaceDE w:val="0"/>
        <w:autoSpaceDN w:val="0"/>
        <w:adjustRightInd w:val="0"/>
        <w:jc w:val="both"/>
        <w:rPr>
          <w:rFonts w:eastAsia="Calibri"/>
          <w:sz w:val="24"/>
          <w:szCs w:val="24"/>
          <w:lang w:val="bg-BG"/>
        </w:rPr>
      </w:pPr>
      <w:r>
        <w:rPr>
          <w:color w:val="C00000"/>
          <w:sz w:val="24"/>
          <w:szCs w:val="24"/>
          <w:lang w:val="ru-RU"/>
        </w:rPr>
        <w:tab/>
      </w:r>
      <w:r w:rsidR="0086114C" w:rsidRPr="000A1781">
        <w:rPr>
          <w:sz w:val="24"/>
          <w:szCs w:val="24"/>
          <w:lang w:val="ru-RU"/>
        </w:rPr>
        <w:t>2.</w:t>
      </w:r>
      <w:r w:rsidRPr="000A1781">
        <w:rPr>
          <w:sz w:val="24"/>
          <w:szCs w:val="24"/>
          <w:lang w:val="ru-RU"/>
        </w:rPr>
        <w:t>3. Когато участни</w:t>
      </w:r>
      <w:r w:rsidR="00325083">
        <w:rPr>
          <w:sz w:val="24"/>
          <w:szCs w:val="24"/>
          <w:lang w:val="ru-RU"/>
        </w:rPr>
        <w:t>ците</w:t>
      </w:r>
      <w:r w:rsidRPr="000A1781">
        <w:rPr>
          <w:sz w:val="24"/>
          <w:szCs w:val="24"/>
          <w:lang w:val="ru-RU"/>
        </w:rPr>
        <w:t xml:space="preserve"> предвижда</w:t>
      </w:r>
      <w:r w:rsidR="00325083">
        <w:rPr>
          <w:sz w:val="24"/>
          <w:szCs w:val="24"/>
          <w:lang w:val="ru-RU"/>
        </w:rPr>
        <w:t>т</w:t>
      </w:r>
      <w:r w:rsidRPr="000A1781">
        <w:rPr>
          <w:sz w:val="24"/>
          <w:szCs w:val="24"/>
          <w:lang w:val="ru-RU"/>
        </w:rPr>
        <w:t>, че ще използва</w:t>
      </w:r>
      <w:r w:rsidR="00325083">
        <w:rPr>
          <w:sz w:val="24"/>
          <w:szCs w:val="24"/>
          <w:lang w:val="ru-RU"/>
        </w:rPr>
        <w:t>т</w:t>
      </w:r>
      <w:r w:rsidRPr="000A1781">
        <w:rPr>
          <w:sz w:val="24"/>
          <w:szCs w:val="24"/>
          <w:lang w:val="ru-RU"/>
        </w:rPr>
        <w:t xml:space="preserve"> подизпълнители,</w:t>
      </w:r>
      <w:r w:rsidRPr="000A1781">
        <w:rPr>
          <w:b/>
          <w:sz w:val="24"/>
          <w:szCs w:val="24"/>
          <w:lang w:val="ru-RU"/>
        </w:rPr>
        <w:t xml:space="preserve"> </w:t>
      </w:r>
      <w:r w:rsidRPr="000A1781">
        <w:rPr>
          <w:sz w:val="24"/>
          <w:szCs w:val="24"/>
          <w:lang w:val="ru-RU"/>
        </w:rPr>
        <w:t>които ще участват при изпълнението на обществената поръчка,</w:t>
      </w:r>
      <w:r w:rsidRPr="000A1781">
        <w:rPr>
          <w:rFonts w:eastAsia="Calibri"/>
          <w:sz w:val="24"/>
          <w:szCs w:val="24"/>
          <w:lang w:val="bg-BG"/>
        </w:rPr>
        <w:t xml:space="preserve"> участниците посочват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1346B" w:rsidRPr="000A1781" w:rsidRDefault="005A7EB2" w:rsidP="0038647E">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 xml:space="preserve">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1346B" w:rsidRPr="000A1781" w:rsidRDefault="005A7EB2" w:rsidP="0038647E">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r>
      <w:r w:rsidR="0086114C" w:rsidRPr="000A1781">
        <w:rPr>
          <w:rFonts w:eastAsia="Calibri"/>
          <w:sz w:val="24"/>
          <w:szCs w:val="24"/>
          <w:lang w:val="bg-BG"/>
        </w:rPr>
        <w:t>2.</w:t>
      </w:r>
      <w:r w:rsidR="0011346B" w:rsidRPr="000A1781">
        <w:rPr>
          <w:rFonts w:eastAsia="Calibri"/>
          <w:sz w:val="24"/>
          <w:szCs w:val="24"/>
          <w:lang w:val="bg-BG"/>
        </w:rPr>
        <w:t>3.1.1. Възложителят изисква замяна на подизпълнител, който не отговаря на условията по т.</w:t>
      </w:r>
      <w:r w:rsidR="0086114C" w:rsidRPr="000A1781">
        <w:rPr>
          <w:rFonts w:eastAsia="Calibri"/>
          <w:sz w:val="24"/>
          <w:szCs w:val="24"/>
          <w:lang w:val="bg-BG"/>
        </w:rPr>
        <w:t>2.</w:t>
      </w:r>
      <w:r w:rsidR="0011346B" w:rsidRPr="000A1781">
        <w:rPr>
          <w:rFonts w:eastAsia="Calibri"/>
          <w:sz w:val="24"/>
          <w:szCs w:val="24"/>
          <w:lang w:val="bg-BG"/>
        </w:rPr>
        <w:t>3.1.</w:t>
      </w:r>
    </w:p>
    <w:p w:rsidR="0011346B" w:rsidRPr="00872E85" w:rsidRDefault="0011346B" w:rsidP="0038647E">
      <w:pPr>
        <w:tabs>
          <w:tab w:val="left" w:pos="709"/>
        </w:tabs>
        <w:autoSpaceDE w:val="0"/>
        <w:autoSpaceDN w:val="0"/>
        <w:adjustRightInd w:val="0"/>
        <w:jc w:val="both"/>
        <w:rPr>
          <w:b/>
          <w:sz w:val="24"/>
          <w:szCs w:val="24"/>
          <w:lang w:val="bg-BG"/>
        </w:rPr>
      </w:pPr>
      <w:r w:rsidRPr="0024289F">
        <w:rPr>
          <w:rFonts w:eastAsia="Calibri"/>
          <w:b/>
          <w:sz w:val="24"/>
          <w:szCs w:val="24"/>
          <w:lang w:val="bg-BG"/>
        </w:rPr>
        <w:tab/>
      </w:r>
      <w:r w:rsidRPr="00872E85">
        <w:rPr>
          <w:rFonts w:eastAsia="Calibri"/>
          <w:b/>
          <w:sz w:val="24"/>
          <w:szCs w:val="24"/>
          <w:lang w:val="bg-BG"/>
        </w:rPr>
        <w:t xml:space="preserve">По т. </w:t>
      </w:r>
      <w:r w:rsidR="00015F88" w:rsidRPr="00872E85">
        <w:rPr>
          <w:rFonts w:eastAsia="Calibri"/>
          <w:b/>
          <w:sz w:val="24"/>
          <w:szCs w:val="24"/>
          <w:lang w:val="en-US"/>
        </w:rPr>
        <w:t>2.</w:t>
      </w:r>
      <w:r w:rsidRPr="00872E85">
        <w:rPr>
          <w:rFonts w:eastAsia="Calibri"/>
          <w:b/>
          <w:sz w:val="24"/>
          <w:szCs w:val="24"/>
          <w:lang w:val="bg-BG"/>
        </w:rPr>
        <w:t>3. участникът представя п</w:t>
      </w:r>
      <w:r w:rsidRPr="00872E85">
        <w:rPr>
          <w:b/>
          <w:sz w:val="24"/>
          <w:szCs w:val="24"/>
          <w:lang w:val="bg-BG"/>
        </w:rPr>
        <w:t xml:space="preserve">опълнена </w:t>
      </w:r>
      <w:r w:rsidR="00C060C0" w:rsidRPr="00872E85">
        <w:rPr>
          <w:b/>
          <w:sz w:val="24"/>
          <w:szCs w:val="24"/>
          <w:lang w:val="bg-BG"/>
        </w:rPr>
        <w:t xml:space="preserve">и </w:t>
      </w:r>
      <w:r w:rsidRPr="00872E85">
        <w:rPr>
          <w:b/>
          <w:sz w:val="24"/>
          <w:szCs w:val="24"/>
          <w:lang w:val="bg-BG"/>
        </w:rPr>
        <w:t xml:space="preserve">част </w:t>
      </w:r>
      <w:r w:rsidRPr="00872E85">
        <w:rPr>
          <w:b/>
          <w:sz w:val="24"/>
          <w:szCs w:val="24"/>
          <w:lang w:val="en-US"/>
        </w:rPr>
        <w:t>I</w:t>
      </w:r>
      <w:r w:rsidR="00EC535D" w:rsidRPr="00872E85">
        <w:rPr>
          <w:b/>
          <w:sz w:val="24"/>
          <w:szCs w:val="24"/>
          <w:lang w:val="en-US"/>
        </w:rPr>
        <w:t>V</w:t>
      </w:r>
      <w:r w:rsidRPr="00872E85">
        <w:rPr>
          <w:b/>
          <w:sz w:val="24"/>
          <w:szCs w:val="24"/>
          <w:lang w:val="bg-BG"/>
        </w:rPr>
        <w:t xml:space="preserve">, буква </w:t>
      </w:r>
      <w:r w:rsidR="00EC535D" w:rsidRPr="00872E85">
        <w:rPr>
          <w:b/>
          <w:sz w:val="24"/>
          <w:szCs w:val="24"/>
          <w:lang w:val="bg-BG"/>
        </w:rPr>
        <w:t>В</w:t>
      </w:r>
      <w:r w:rsidR="00F070E1" w:rsidRPr="00872E85">
        <w:rPr>
          <w:b/>
          <w:sz w:val="24"/>
          <w:szCs w:val="24"/>
          <w:lang w:val="bg-BG"/>
        </w:rPr>
        <w:t>:</w:t>
      </w:r>
      <w:r w:rsidRPr="00872E85">
        <w:rPr>
          <w:b/>
          <w:sz w:val="24"/>
          <w:szCs w:val="24"/>
          <w:lang w:val="bg-BG"/>
        </w:rPr>
        <w:t xml:space="preserve"> „</w:t>
      </w:r>
      <w:r w:rsidR="00E95B47" w:rsidRPr="00872E85">
        <w:rPr>
          <w:b/>
          <w:sz w:val="24"/>
          <w:szCs w:val="24"/>
          <w:lang w:val="bg-BG"/>
        </w:rPr>
        <w:t>Технически и професионални способности</w:t>
      </w:r>
      <w:r w:rsidRPr="00872E85">
        <w:rPr>
          <w:b/>
          <w:sz w:val="24"/>
          <w:szCs w:val="24"/>
          <w:lang w:val="bg-BG"/>
        </w:rPr>
        <w:t>”</w:t>
      </w:r>
      <w:r w:rsidR="00940BEF" w:rsidRPr="00872E85">
        <w:rPr>
          <w:b/>
          <w:sz w:val="24"/>
          <w:szCs w:val="24"/>
          <w:lang w:val="bg-BG"/>
        </w:rPr>
        <w:t xml:space="preserve">, т.10 и част </w:t>
      </w:r>
      <w:r w:rsidR="00940BEF" w:rsidRPr="00872E85">
        <w:rPr>
          <w:b/>
          <w:sz w:val="24"/>
          <w:szCs w:val="24"/>
          <w:lang w:val="en-US"/>
        </w:rPr>
        <w:t>II</w:t>
      </w:r>
      <w:r w:rsidR="00940BEF" w:rsidRPr="00872E85">
        <w:rPr>
          <w:b/>
          <w:sz w:val="24"/>
          <w:szCs w:val="24"/>
          <w:lang w:val="bg-BG"/>
        </w:rPr>
        <w:t>, буква В: „Информация за подизпълнители, ………”</w:t>
      </w:r>
      <w:r w:rsidRPr="00872E85">
        <w:rPr>
          <w:b/>
          <w:sz w:val="24"/>
          <w:szCs w:val="24"/>
          <w:lang w:val="bg-BG"/>
        </w:rPr>
        <w:t xml:space="preserve"> от ЕЕДОП.</w:t>
      </w:r>
    </w:p>
    <w:p w:rsidR="006271D6" w:rsidRPr="00872E85" w:rsidRDefault="00F96007" w:rsidP="0038647E">
      <w:pPr>
        <w:tabs>
          <w:tab w:val="left" w:pos="0"/>
        </w:tabs>
        <w:suppressAutoHyphens/>
        <w:jc w:val="both"/>
        <w:rPr>
          <w:sz w:val="24"/>
          <w:szCs w:val="24"/>
          <w:lang w:val="ru-RU"/>
        </w:rPr>
      </w:pPr>
      <w:r w:rsidRPr="00872E85">
        <w:rPr>
          <w:sz w:val="24"/>
          <w:szCs w:val="24"/>
          <w:lang w:val="ru-RU"/>
        </w:rPr>
        <w:tab/>
      </w:r>
    </w:p>
    <w:p w:rsidR="006271D6" w:rsidRPr="00872E85" w:rsidRDefault="006271D6" w:rsidP="0038647E">
      <w:pPr>
        <w:tabs>
          <w:tab w:val="left" w:pos="709"/>
        </w:tabs>
        <w:autoSpaceDE w:val="0"/>
        <w:autoSpaceDN w:val="0"/>
        <w:adjustRightInd w:val="0"/>
        <w:jc w:val="both"/>
        <w:rPr>
          <w:rFonts w:eastAsia="Calibri"/>
          <w:sz w:val="24"/>
          <w:szCs w:val="24"/>
          <w:lang w:val="bg-BG"/>
        </w:rPr>
      </w:pPr>
      <w:r w:rsidRPr="00872E85">
        <w:rPr>
          <w:color w:val="C00000"/>
          <w:sz w:val="24"/>
          <w:szCs w:val="24"/>
          <w:lang w:val="ru-RU"/>
        </w:rPr>
        <w:tab/>
      </w:r>
      <w:r w:rsidRPr="00872E85">
        <w:rPr>
          <w:sz w:val="24"/>
          <w:szCs w:val="24"/>
          <w:lang w:val="ru-RU"/>
        </w:rPr>
        <w:t xml:space="preserve">2.4. </w:t>
      </w:r>
      <w:r w:rsidR="00852571" w:rsidRPr="00872E85">
        <w:rPr>
          <w:sz w:val="24"/>
          <w:szCs w:val="24"/>
          <w:lang w:val="ru-RU"/>
        </w:rPr>
        <w:t>У</w:t>
      </w:r>
      <w:r w:rsidRPr="00872E85">
        <w:rPr>
          <w:sz w:val="24"/>
          <w:szCs w:val="24"/>
          <w:lang w:val="ru-RU"/>
        </w:rPr>
        <w:t xml:space="preserve">частниците </w:t>
      </w:r>
      <w:r w:rsidR="00852571" w:rsidRPr="00872E85">
        <w:rPr>
          <w:sz w:val="24"/>
          <w:szCs w:val="24"/>
          <w:lang w:val="ru-RU"/>
        </w:rPr>
        <w:t xml:space="preserve">могат да </w:t>
      </w:r>
      <w:r w:rsidR="001C1662" w:rsidRPr="00872E85">
        <w:rPr>
          <w:sz w:val="24"/>
          <w:szCs w:val="24"/>
          <w:lang w:val="ru-RU"/>
        </w:rPr>
        <w:t>се позоват на капацитета на трети лица</w:t>
      </w:r>
      <w:r w:rsidR="00E27FE9" w:rsidRPr="00872E85">
        <w:rPr>
          <w:sz w:val="24"/>
          <w:szCs w:val="24"/>
          <w:lang w:val="ru-RU"/>
        </w:rPr>
        <w:t xml:space="preserve">, независимо от </w:t>
      </w:r>
      <w:r w:rsidRPr="00872E85">
        <w:rPr>
          <w:sz w:val="24"/>
          <w:szCs w:val="24"/>
          <w:lang w:val="ru-RU"/>
        </w:rPr>
        <w:t xml:space="preserve"> </w:t>
      </w:r>
      <w:r w:rsidR="00852571" w:rsidRPr="00872E85">
        <w:rPr>
          <w:sz w:val="24"/>
          <w:szCs w:val="24"/>
          <w:lang w:val="ru-RU"/>
        </w:rPr>
        <w:t>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326C36" w:rsidRPr="00872E85" w:rsidRDefault="00326C36" w:rsidP="0038647E">
      <w:pPr>
        <w:tabs>
          <w:tab w:val="left" w:pos="709"/>
        </w:tabs>
        <w:autoSpaceDE w:val="0"/>
        <w:autoSpaceDN w:val="0"/>
        <w:adjustRightInd w:val="0"/>
        <w:jc w:val="both"/>
        <w:rPr>
          <w:b/>
          <w:sz w:val="24"/>
          <w:szCs w:val="24"/>
          <w:lang w:val="bg-BG"/>
        </w:rPr>
      </w:pPr>
      <w:r w:rsidRPr="00872E85">
        <w:rPr>
          <w:rFonts w:eastAsia="Calibri"/>
          <w:b/>
          <w:sz w:val="24"/>
          <w:szCs w:val="24"/>
          <w:lang w:val="bg-BG"/>
        </w:rPr>
        <w:tab/>
        <w:t xml:space="preserve">По т. </w:t>
      </w:r>
      <w:r w:rsidRPr="00872E85">
        <w:rPr>
          <w:rFonts w:eastAsia="Calibri"/>
          <w:b/>
          <w:sz w:val="24"/>
          <w:szCs w:val="24"/>
          <w:lang w:val="en-US"/>
        </w:rPr>
        <w:t>2.</w:t>
      </w:r>
      <w:r w:rsidRPr="00872E85">
        <w:rPr>
          <w:rFonts w:eastAsia="Calibri"/>
          <w:b/>
          <w:sz w:val="24"/>
          <w:szCs w:val="24"/>
          <w:lang w:val="bg-BG"/>
        </w:rPr>
        <w:t>4. участникът представя п</w:t>
      </w:r>
      <w:r w:rsidRPr="00872E85">
        <w:rPr>
          <w:b/>
          <w:sz w:val="24"/>
          <w:szCs w:val="24"/>
          <w:lang w:val="bg-BG"/>
        </w:rPr>
        <w:t xml:space="preserve">опълнена и част </w:t>
      </w:r>
      <w:r w:rsidRPr="00872E85">
        <w:rPr>
          <w:b/>
          <w:sz w:val="24"/>
          <w:szCs w:val="24"/>
          <w:lang w:val="en-US"/>
        </w:rPr>
        <w:t>II</w:t>
      </w:r>
      <w:r w:rsidRPr="00872E85">
        <w:rPr>
          <w:b/>
          <w:sz w:val="24"/>
          <w:szCs w:val="24"/>
          <w:lang w:val="bg-BG"/>
        </w:rPr>
        <w:t>, буква В: „Информация за подизпълнители, ………” от ЕЕДОП.</w:t>
      </w:r>
    </w:p>
    <w:p w:rsidR="006271D6" w:rsidRPr="00872E85" w:rsidRDefault="006271D6" w:rsidP="0038647E">
      <w:pPr>
        <w:tabs>
          <w:tab w:val="left" w:pos="0"/>
        </w:tabs>
        <w:suppressAutoHyphens/>
        <w:jc w:val="both"/>
        <w:rPr>
          <w:sz w:val="24"/>
          <w:szCs w:val="24"/>
          <w:lang w:val="ru-RU"/>
        </w:rPr>
      </w:pPr>
    </w:p>
    <w:p w:rsidR="00F96007" w:rsidRPr="00872E85" w:rsidRDefault="006271D6" w:rsidP="0038647E">
      <w:pPr>
        <w:tabs>
          <w:tab w:val="left" w:pos="0"/>
        </w:tabs>
        <w:suppressAutoHyphens/>
        <w:jc w:val="both"/>
        <w:rPr>
          <w:rFonts w:eastAsia="Calibri"/>
          <w:b/>
          <w:color w:val="C00000"/>
          <w:sz w:val="24"/>
          <w:szCs w:val="24"/>
          <w:lang w:val="bg-BG"/>
        </w:rPr>
      </w:pPr>
      <w:r w:rsidRPr="00872E85">
        <w:rPr>
          <w:sz w:val="24"/>
          <w:szCs w:val="24"/>
          <w:lang w:val="ru-RU"/>
        </w:rPr>
        <w:tab/>
      </w:r>
      <w:r w:rsidR="00F96007" w:rsidRPr="00872E85">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6A271A">
        <w:rPr>
          <w:rFonts w:eastAsia="Calibri"/>
          <w:sz w:val="24"/>
          <w:szCs w:val="24"/>
          <w:lang w:val="bg-BG"/>
        </w:rPr>
        <w:t>.</w:t>
      </w:r>
      <w:r w:rsidR="00F96007" w:rsidRPr="00872E85">
        <w:rPr>
          <w:rFonts w:eastAsia="Calibri"/>
          <w:b/>
          <w:color w:val="C00000"/>
          <w:sz w:val="24"/>
          <w:szCs w:val="24"/>
          <w:lang w:val="bg-BG"/>
        </w:rPr>
        <w:t xml:space="preserve"> </w:t>
      </w:r>
    </w:p>
    <w:p w:rsidR="00F96007" w:rsidRPr="00872E85" w:rsidRDefault="00F96007" w:rsidP="0038647E">
      <w:pPr>
        <w:ind w:firstLine="600"/>
        <w:jc w:val="both"/>
        <w:rPr>
          <w:sz w:val="24"/>
          <w:szCs w:val="24"/>
          <w:lang w:val="ru-RU"/>
        </w:rPr>
      </w:pPr>
    </w:p>
    <w:p w:rsidR="003F2803" w:rsidRPr="00663DE6" w:rsidRDefault="00184277" w:rsidP="00BE4BE1">
      <w:pPr>
        <w:ind w:firstLine="567"/>
        <w:jc w:val="both"/>
        <w:rPr>
          <w:rFonts w:eastAsia="Calibri"/>
          <w:sz w:val="24"/>
          <w:szCs w:val="24"/>
          <w:lang w:val="bg-BG"/>
        </w:rPr>
      </w:pPr>
      <w:r w:rsidRPr="00872E85">
        <w:rPr>
          <w:sz w:val="24"/>
          <w:szCs w:val="24"/>
          <w:lang w:val="ru-RU"/>
        </w:rPr>
        <w:t>2.</w:t>
      </w:r>
      <w:r w:rsidR="006271D6" w:rsidRPr="00872E85">
        <w:rPr>
          <w:sz w:val="24"/>
          <w:szCs w:val="24"/>
          <w:lang w:val="ru-RU"/>
        </w:rPr>
        <w:t>5</w:t>
      </w:r>
      <w:r w:rsidRPr="00872E85">
        <w:rPr>
          <w:sz w:val="24"/>
          <w:szCs w:val="24"/>
          <w:lang w:val="ru-RU"/>
        </w:rPr>
        <w:t>.</w:t>
      </w:r>
      <w:r w:rsidRPr="00872E85">
        <w:rPr>
          <w:color w:val="C00000"/>
          <w:sz w:val="24"/>
          <w:szCs w:val="24"/>
          <w:lang w:val="ru-RU"/>
        </w:rPr>
        <w:t xml:space="preserve"> </w:t>
      </w:r>
      <w:r w:rsidR="003F2803" w:rsidRPr="00872E85">
        <w:rPr>
          <w:rFonts w:eastAsia="Calibri"/>
          <w:sz w:val="24"/>
          <w:szCs w:val="24"/>
          <w:lang w:val="bg-BG"/>
        </w:rPr>
        <w:t>Участникът декларира липсата на основанията за отстраняване и съответствие с критериите за подбор</w:t>
      </w:r>
      <w:r w:rsidR="0067524F" w:rsidRPr="00872E85">
        <w:rPr>
          <w:rFonts w:eastAsia="Calibri"/>
          <w:sz w:val="24"/>
          <w:szCs w:val="24"/>
          <w:lang w:val="bg-BG"/>
        </w:rPr>
        <w:t xml:space="preserve">, </w:t>
      </w:r>
      <w:r w:rsidR="003F2803" w:rsidRPr="00872E85">
        <w:rPr>
          <w:rFonts w:eastAsia="Calibri"/>
          <w:b/>
          <w:sz w:val="24"/>
          <w:szCs w:val="24"/>
          <w:lang w:val="bg-BG"/>
        </w:rPr>
        <w:t xml:space="preserve">чрез </w:t>
      </w:r>
      <w:r w:rsidR="003F2803" w:rsidRPr="00872E85">
        <w:rPr>
          <w:b/>
          <w:sz w:val="24"/>
          <w:szCs w:val="24"/>
        </w:rPr>
        <w:t>попълва</w:t>
      </w:r>
      <w:r w:rsidR="003F2803" w:rsidRPr="00872E85">
        <w:rPr>
          <w:b/>
          <w:sz w:val="24"/>
          <w:szCs w:val="24"/>
          <w:lang w:val="bg-BG"/>
        </w:rPr>
        <w:t>не на</w:t>
      </w:r>
      <w:r w:rsidR="003F2803" w:rsidRPr="00872E85">
        <w:rPr>
          <w:b/>
          <w:sz w:val="24"/>
          <w:szCs w:val="24"/>
        </w:rPr>
        <w:t xml:space="preserve"> Част </w:t>
      </w:r>
      <w:r w:rsidR="0027720E" w:rsidRPr="00872E85">
        <w:rPr>
          <w:b/>
          <w:sz w:val="24"/>
          <w:szCs w:val="24"/>
        </w:rPr>
        <w:t>I</w:t>
      </w:r>
      <w:r w:rsidR="003F2803" w:rsidRPr="00872E85">
        <w:rPr>
          <w:b/>
          <w:sz w:val="24"/>
          <w:szCs w:val="24"/>
        </w:rPr>
        <w:t>II</w:t>
      </w:r>
      <w:r w:rsidR="00915216" w:rsidRPr="00872E85">
        <w:rPr>
          <w:b/>
          <w:sz w:val="24"/>
          <w:szCs w:val="24"/>
          <w:lang w:val="bg-BG"/>
        </w:rPr>
        <w:t xml:space="preserve"> и </w:t>
      </w:r>
      <w:r w:rsidR="003F2803" w:rsidRPr="00872E85">
        <w:rPr>
          <w:b/>
          <w:sz w:val="24"/>
          <w:szCs w:val="24"/>
        </w:rPr>
        <w:t xml:space="preserve">част </w:t>
      </w:r>
      <w:r w:rsidR="003F2803" w:rsidRPr="00872E85">
        <w:rPr>
          <w:b/>
          <w:sz w:val="24"/>
          <w:szCs w:val="24"/>
          <w:lang w:val="en-US"/>
        </w:rPr>
        <w:t xml:space="preserve">IV </w:t>
      </w:r>
      <w:r w:rsidR="00915216" w:rsidRPr="00872E85">
        <w:rPr>
          <w:b/>
          <w:sz w:val="24"/>
          <w:szCs w:val="24"/>
          <w:lang w:val="bg-BG"/>
        </w:rPr>
        <w:t xml:space="preserve">от </w:t>
      </w:r>
      <w:r w:rsidR="003F2803" w:rsidRPr="00872E85">
        <w:rPr>
          <w:rFonts w:eastAsia="Calibri"/>
          <w:b/>
          <w:sz w:val="24"/>
          <w:szCs w:val="24"/>
          <w:lang w:val="bg-BG"/>
        </w:rPr>
        <w:t>ЕЕДОП</w:t>
      </w:r>
      <w:r w:rsidR="00155B88" w:rsidRPr="00872E85">
        <w:rPr>
          <w:rFonts w:eastAsia="Calibri"/>
          <w:b/>
          <w:sz w:val="24"/>
          <w:szCs w:val="24"/>
          <w:lang w:val="bg-BG"/>
        </w:rPr>
        <w:t xml:space="preserve">, в съответствие с изискванията на Възложителя, посочени в </w:t>
      </w:r>
      <w:r w:rsidR="002C3019" w:rsidRPr="00872E85">
        <w:rPr>
          <w:b/>
          <w:sz w:val="24"/>
          <w:szCs w:val="24"/>
          <w:lang w:val="bg-BG"/>
        </w:rPr>
        <w:t xml:space="preserve">раздел Правна, икономическа, финансова и техническа информация, </w:t>
      </w:r>
      <w:r w:rsidR="002C3019" w:rsidRPr="00872E85">
        <w:rPr>
          <w:b/>
          <w:sz w:val="24"/>
          <w:szCs w:val="24"/>
          <w:lang w:val="en-US"/>
        </w:rPr>
        <w:t>III</w:t>
      </w:r>
      <w:r w:rsidR="002C3019" w:rsidRPr="00872E85">
        <w:rPr>
          <w:b/>
          <w:sz w:val="24"/>
          <w:szCs w:val="24"/>
          <w:lang w:val="bg-BG"/>
        </w:rPr>
        <w:t>.</w:t>
      </w:r>
      <w:r w:rsidR="002C3019" w:rsidRPr="00872E85">
        <w:rPr>
          <w:b/>
          <w:sz w:val="24"/>
          <w:szCs w:val="24"/>
          <w:lang w:val="en-US"/>
        </w:rPr>
        <w:t>1</w:t>
      </w:r>
      <w:r w:rsidR="002C3019" w:rsidRPr="00872E85">
        <w:rPr>
          <w:b/>
          <w:sz w:val="24"/>
          <w:szCs w:val="24"/>
          <w:lang w:val="bg-BG"/>
        </w:rPr>
        <w:t>.</w:t>
      </w:r>
      <w:r w:rsidR="002C3019" w:rsidRPr="00872E85">
        <w:rPr>
          <w:b/>
          <w:sz w:val="24"/>
          <w:szCs w:val="24"/>
          <w:lang w:val="en-US"/>
        </w:rPr>
        <w:t>3</w:t>
      </w:r>
      <w:r w:rsidR="002C3019" w:rsidRPr="00872E85">
        <w:rPr>
          <w:b/>
          <w:sz w:val="24"/>
          <w:szCs w:val="24"/>
          <w:lang w:val="bg-BG"/>
        </w:rPr>
        <w:t xml:space="preserve">) Технически и професионални възможности и </w:t>
      </w:r>
      <w:r w:rsidR="00E92674" w:rsidRPr="00872E85">
        <w:rPr>
          <w:b/>
          <w:sz w:val="24"/>
          <w:szCs w:val="24"/>
          <w:lang w:val="en-US"/>
        </w:rPr>
        <w:t>III</w:t>
      </w:r>
      <w:r w:rsidR="00703493" w:rsidRPr="00872E85">
        <w:rPr>
          <w:b/>
          <w:sz w:val="24"/>
          <w:szCs w:val="24"/>
          <w:lang w:val="bg-BG"/>
        </w:rPr>
        <w:t>.</w:t>
      </w:r>
      <w:r w:rsidR="00703493" w:rsidRPr="00872E85">
        <w:rPr>
          <w:b/>
          <w:sz w:val="24"/>
          <w:szCs w:val="24"/>
          <w:lang w:val="en-US"/>
        </w:rPr>
        <w:t>1</w:t>
      </w:r>
      <w:r w:rsidR="00703493" w:rsidRPr="00872E85">
        <w:rPr>
          <w:b/>
          <w:sz w:val="24"/>
          <w:szCs w:val="24"/>
          <w:lang w:val="bg-BG"/>
        </w:rPr>
        <w:t>.</w:t>
      </w:r>
      <w:r w:rsidR="00703493" w:rsidRPr="00872E85">
        <w:rPr>
          <w:b/>
          <w:sz w:val="24"/>
          <w:szCs w:val="24"/>
          <w:lang w:val="en-US"/>
        </w:rPr>
        <w:t>4</w:t>
      </w:r>
      <w:r w:rsidR="00703493" w:rsidRPr="00872E85">
        <w:rPr>
          <w:b/>
          <w:sz w:val="24"/>
          <w:szCs w:val="24"/>
          <w:lang w:val="bg-BG"/>
        </w:rPr>
        <w:t>) Обективни правила и критерии за участие</w:t>
      </w:r>
      <w:r w:rsidR="002C3019" w:rsidRPr="00872E85">
        <w:rPr>
          <w:b/>
          <w:sz w:val="24"/>
          <w:szCs w:val="24"/>
          <w:lang w:val="bg-BG"/>
        </w:rPr>
        <w:t xml:space="preserve"> от </w:t>
      </w:r>
      <w:r w:rsidR="002C3019" w:rsidRPr="00872E85">
        <w:rPr>
          <w:b/>
          <w:sz w:val="24"/>
          <w:szCs w:val="24"/>
        </w:rPr>
        <w:t>обявлението</w:t>
      </w:r>
      <w:r w:rsidR="002C3019" w:rsidRPr="00872E85">
        <w:rPr>
          <w:rFonts w:eastAsia="Calibri"/>
          <w:b/>
          <w:sz w:val="24"/>
          <w:szCs w:val="24"/>
          <w:lang w:val="bg-BG"/>
        </w:rPr>
        <w:t xml:space="preserve"> </w:t>
      </w:r>
      <w:r w:rsidR="00703493" w:rsidRPr="00872E85">
        <w:rPr>
          <w:rFonts w:eastAsia="Calibri"/>
          <w:b/>
          <w:sz w:val="24"/>
          <w:szCs w:val="24"/>
          <w:lang w:val="bg-BG"/>
        </w:rPr>
        <w:t xml:space="preserve">и </w:t>
      </w:r>
      <w:r w:rsidR="00155B88" w:rsidRPr="00872E85">
        <w:rPr>
          <w:rFonts w:eastAsia="Calibri"/>
          <w:b/>
          <w:sz w:val="24"/>
          <w:szCs w:val="24"/>
          <w:lang w:val="bg-BG"/>
        </w:rPr>
        <w:t>раздел</w:t>
      </w:r>
      <w:r w:rsidR="00155B88" w:rsidRPr="00872E85">
        <w:rPr>
          <w:b/>
          <w:sz w:val="24"/>
          <w:szCs w:val="24"/>
          <w:lang w:val="ru-RU"/>
        </w:rPr>
        <w:t xml:space="preserve"> </w:t>
      </w:r>
      <w:r w:rsidR="001403E4" w:rsidRPr="00872E85">
        <w:rPr>
          <w:b/>
          <w:sz w:val="24"/>
          <w:szCs w:val="24"/>
          <w:lang w:val="ru-RU"/>
        </w:rPr>
        <w:t>А.</w:t>
      </w:r>
      <w:r w:rsidR="00BE4BE1" w:rsidRPr="00872E85">
        <w:rPr>
          <w:b/>
          <w:sz w:val="24"/>
          <w:szCs w:val="24"/>
          <w:lang w:val="ru-RU"/>
        </w:rPr>
        <w:t>Описание и общи изисквания</w:t>
      </w:r>
      <w:r w:rsidR="0002513E" w:rsidRPr="00872E85">
        <w:rPr>
          <w:b/>
          <w:sz w:val="24"/>
          <w:szCs w:val="24"/>
          <w:lang w:val="ru-RU"/>
        </w:rPr>
        <w:t xml:space="preserve">, т. </w:t>
      </w:r>
      <w:r w:rsidR="0002513E" w:rsidRPr="00872E85">
        <w:rPr>
          <w:b/>
          <w:sz w:val="24"/>
          <w:szCs w:val="24"/>
        </w:rPr>
        <w:t>III</w:t>
      </w:r>
      <w:r w:rsidR="0002513E" w:rsidRPr="00872E85">
        <w:rPr>
          <w:b/>
          <w:sz w:val="24"/>
          <w:szCs w:val="24"/>
          <w:lang w:val="bg-BG"/>
        </w:rPr>
        <w:t xml:space="preserve"> и т. </w:t>
      </w:r>
      <w:r w:rsidR="0002513E" w:rsidRPr="00872E85">
        <w:rPr>
          <w:b/>
          <w:sz w:val="24"/>
          <w:szCs w:val="24"/>
          <w:lang w:val="en-US"/>
        </w:rPr>
        <w:t>IV</w:t>
      </w:r>
      <w:r w:rsidR="0002513E" w:rsidRPr="00872E85">
        <w:rPr>
          <w:b/>
          <w:sz w:val="24"/>
          <w:szCs w:val="24"/>
          <w:lang w:val="bg-BG"/>
        </w:rPr>
        <w:t xml:space="preserve"> от</w:t>
      </w:r>
      <w:r w:rsidR="0002513E" w:rsidRPr="00CF7AC7">
        <w:rPr>
          <w:b/>
          <w:sz w:val="24"/>
          <w:szCs w:val="24"/>
          <w:lang w:val="bg-BG"/>
        </w:rPr>
        <w:t xml:space="preserve"> настоящите </w:t>
      </w:r>
      <w:r w:rsidR="00AB696E" w:rsidRPr="00CF7AC7">
        <w:rPr>
          <w:b/>
          <w:sz w:val="24"/>
          <w:szCs w:val="24"/>
          <w:lang w:val="bg-BG"/>
        </w:rPr>
        <w:t xml:space="preserve">условия за участие </w:t>
      </w:r>
      <w:r w:rsidR="00BE4BE1" w:rsidRPr="00CF7AC7">
        <w:rPr>
          <w:b/>
          <w:sz w:val="24"/>
          <w:szCs w:val="24"/>
          <w:lang w:val="ru-RU"/>
        </w:rPr>
        <w:t>в процедура</w:t>
      </w:r>
      <w:r w:rsidR="00BE4BE1" w:rsidRPr="00CF7AC7">
        <w:rPr>
          <w:b/>
          <w:sz w:val="24"/>
          <w:szCs w:val="24"/>
          <w:lang w:val="bg-BG"/>
        </w:rPr>
        <w:t xml:space="preserve"> </w:t>
      </w:r>
      <w:r w:rsidR="00BE4BE1" w:rsidRPr="00CF7AC7">
        <w:rPr>
          <w:b/>
          <w:sz w:val="24"/>
          <w:szCs w:val="24"/>
          <w:lang w:val="ru-RU"/>
        </w:rPr>
        <w:t xml:space="preserve">по </w:t>
      </w:r>
      <w:r w:rsidR="00AB696E" w:rsidRPr="00CF7AC7">
        <w:rPr>
          <w:b/>
          <w:sz w:val="24"/>
          <w:szCs w:val="24"/>
          <w:lang w:val="ru-RU"/>
        </w:rPr>
        <w:t xml:space="preserve">публично състезание </w:t>
      </w:r>
      <w:r w:rsidR="00BE4BE1" w:rsidRPr="00CF7AC7">
        <w:rPr>
          <w:b/>
          <w:sz w:val="24"/>
          <w:szCs w:val="24"/>
          <w:lang w:val="ru-RU"/>
        </w:rPr>
        <w:t>по реда на ЗОП и указания за подготовка на офертата.</w:t>
      </w:r>
      <w:r w:rsidR="00155B88" w:rsidRPr="00CF7AC7">
        <w:rPr>
          <w:rFonts w:eastAsia="Calibri"/>
          <w:b/>
          <w:sz w:val="24"/>
          <w:szCs w:val="24"/>
          <w:lang w:val="bg-BG"/>
        </w:rPr>
        <w:t xml:space="preserve"> </w:t>
      </w:r>
      <w:r w:rsidR="003F2803" w:rsidRPr="00CF7AC7">
        <w:rPr>
          <w:sz w:val="24"/>
          <w:szCs w:val="24"/>
          <w:lang w:val="ru-RU"/>
        </w:rPr>
        <w:t>В него</w:t>
      </w:r>
      <w:r w:rsidR="003F2803" w:rsidRPr="000A7C7B">
        <w:rPr>
          <w:sz w:val="24"/>
          <w:szCs w:val="24"/>
          <w:lang w:val="ru-RU"/>
        </w:rPr>
        <w:t xml:space="preserve">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w:t>
      </w:r>
      <w:r w:rsidR="003F2803">
        <w:rPr>
          <w:sz w:val="24"/>
          <w:szCs w:val="24"/>
          <w:lang w:val="ru-RU"/>
        </w:rPr>
        <w:t xml:space="preserve">. </w:t>
      </w:r>
    </w:p>
    <w:p w:rsidR="00E83865" w:rsidRPr="00130281" w:rsidRDefault="009E5608" w:rsidP="0038647E">
      <w:pPr>
        <w:tabs>
          <w:tab w:val="left" w:pos="0"/>
        </w:tabs>
        <w:suppressAutoHyphens/>
        <w:ind w:firstLine="567"/>
        <w:jc w:val="both"/>
        <w:rPr>
          <w:rFonts w:eastAsia="Calibri"/>
          <w:sz w:val="24"/>
          <w:szCs w:val="24"/>
          <w:lang w:val="bg-BG"/>
        </w:rPr>
      </w:pPr>
      <w:r w:rsidRPr="005623E6">
        <w:rPr>
          <w:rFonts w:eastAsia="Calibri"/>
          <w:sz w:val="24"/>
          <w:szCs w:val="24"/>
          <w:lang w:val="bg-BG"/>
        </w:rPr>
        <w:t xml:space="preserve">2.5.1. </w:t>
      </w:r>
      <w:r w:rsidR="00E83865" w:rsidRPr="005623E6">
        <w:rPr>
          <w:rFonts w:eastAsia="Calibri"/>
          <w:sz w:val="24"/>
          <w:szCs w:val="24"/>
          <w:lang w:val="bg-BG"/>
        </w:rPr>
        <w:t xml:space="preserve">Участникът следва да предостави (декларира) </w:t>
      </w:r>
      <w:r w:rsidR="002A6737" w:rsidRPr="005623E6">
        <w:rPr>
          <w:rFonts w:eastAsia="Calibri"/>
          <w:sz w:val="24"/>
          <w:szCs w:val="24"/>
          <w:lang w:val="bg-BG"/>
        </w:rPr>
        <w:t>в част III</w:t>
      </w:r>
      <w:r w:rsidR="00E83865" w:rsidRPr="005623E6">
        <w:rPr>
          <w:rFonts w:eastAsia="Calibri"/>
          <w:sz w:val="24"/>
          <w:szCs w:val="24"/>
          <w:lang w:val="bg-BG"/>
        </w:rPr>
        <w:t xml:space="preserve">, буква „Г“ от ЕЕДОП </w:t>
      </w:r>
      <w:r w:rsidR="00F76639" w:rsidRPr="005623E6">
        <w:rPr>
          <w:rFonts w:eastAsia="Calibri"/>
          <w:sz w:val="24"/>
          <w:szCs w:val="24"/>
          <w:lang w:val="bg-BG"/>
        </w:rPr>
        <w:t xml:space="preserve">за </w:t>
      </w:r>
      <w:r w:rsidR="00E83865" w:rsidRPr="005623E6">
        <w:rPr>
          <w:rFonts w:eastAsia="Calibri"/>
          <w:sz w:val="24"/>
          <w:szCs w:val="24"/>
          <w:lang w:val="bg-BG"/>
        </w:rPr>
        <w:t xml:space="preserve">липсата на основания по </w:t>
      </w:r>
      <w:r w:rsidR="00E83865" w:rsidRPr="005623E6">
        <w:rPr>
          <w:rFonts w:eastAsia="Batang"/>
          <w:bCs/>
          <w:iCs/>
          <w:color w:val="000000"/>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824D6" w:rsidRPr="005623E6">
        <w:rPr>
          <w:rFonts w:eastAsia="Batang"/>
          <w:bCs/>
          <w:iCs/>
          <w:color w:val="000000"/>
          <w:sz w:val="24"/>
          <w:szCs w:val="24"/>
          <w:lang w:val="bg-BG"/>
        </w:rPr>
        <w:t xml:space="preserve"> </w:t>
      </w:r>
      <w:r w:rsidR="0018134C" w:rsidRPr="005623E6">
        <w:rPr>
          <w:rFonts w:eastAsia="Batang"/>
          <w:bCs/>
          <w:iCs/>
          <w:color w:val="000000"/>
          <w:sz w:val="24"/>
          <w:szCs w:val="24"/>
          <w:lang w:val="bg-BG"/>
        </w:rPr>
        <w:t>и липса на с</w:t>
      </w:r>
      <w:r w:rsidR="00E83865" w:rsidRPr="005623E6">
        <w:rPr>
          <w:rFonts w:eastAsia="Calibri"/>
          <w:sz w:val="24"/>
          <w:szCs w:val="24"/>
          <w:lang w:val="ru-RU"/>
        </w:rPr>
        <w:t>вързан</w:t>
      </w:r>
      <w:r w:rsidR="0018134C" w:rsidRPr="005623E6">
        <w:rPr>
          <w:rFonts w:eastAsia="Calibri"/>
          <w:sz w:val="24"/>
          <w:szCs w:val="24"/>
          <w:lang w:val="ru-RU"/>
        </w:rPr>
        <w:t>ост</w:t>
      </w:r>
      <w:r w:rsidR="00E83865" w:rsidRPr="005623E6">
        <w:rPr>
          <w:rFonts w:eastAsia="Calibri"/>
          <w:sz w:val="24"/>
          <w:szCs w:val="24"/>
          <w:lang w:val="ru-RU"/>
        </w:rPr>
        <w:t xml:space="preserve"> по смисъла на </w:t>
      </w:r>
      <w:r w:rsidR="00130281" w:rsidRPr="005623E6">
        <w:rPr>
          <w:rFonts w:eastAsia="Calibri"/>
          <w:sz w:val="24"/>
          <w:szCs w:val="24"/>
          <w:lang w:val="ru-RU"/>
        </w:rPr>
        <w:t>§</w:t>
      </w:r>
      <w:r w:rsidR="00E83865" w:rsidRPr="005623E6">
        <w:rPr>
          <w:rFonts w:eastAsia="Calibri"/>
          <w:sz w:val="24"/>
          <w:szCs w:val="24"/>
          <w:lang w:val="ru-RU"/>
        </w:rPr>
        <w:t>2,</w:t>
      </w:r>
      <w:r w:rsidR="00E83865" w:rsidRPr="005623E6">
        <w:rPr>
          <w:rFonts w:eastAsia="Calibri"/>
          <w:sz w:val="24"/>
          <w:szCs w:val="24"/>
          <w:lang w:val="en-US"/>
        </w:rPr>
        <w:t xml:space="preserve"> </w:t>
      </w:r>
      <w:r w:rsidR="00E83865" w:rsidRPr="005623E6">
        <w:rPr>
          <w:rFonts w:eastAsia="Calibri"/>
          <w:sz w:val="24"/>
          <w:szCs w:val="24"/>
          <w:lang w:val="ru-RU"/>
        </w:rPr>
        <w:t xml:space="preserve">т.45 от доп. </w:t>
      </w:r>
      <w:r w:rsidR="00130281" w:rsidRPr="005623E6">
        <w:rPr>
          <w:rFonts w:eastAsia="Calibri"/>
          <w:sz w:val="24"/>
          <w:szCs w:val="24"/>
          <w:lang w:val="ru-RU"/>
        </w:rPr>
        <w:t>разпоредби на ЗОП.</w:t>
      </w:r>
    </w:p>
    <w:p w:rsidR="00E83865" w:rsidRDefault="00E83865" w:rsidP="0038647E">
      <w:pPr>
        <w:tabs>
          <w:tab w:val="left" w:pos="0"/>
        </w:tabs>
        <w:suppressAutoHyphens/>
        <w:ind w:left="567"/>
        <w:jc w:val="both"/>
        <w:rPr>
          <w:rFonts w:eastAsia="Calibri"/>
          <w:sz w:val="24"/>
          <w:szCs w:val="24"/>
          <w:lang w:val="bg-BG"/>
        </w:rPr>
      </w:pPr>
    </w:p>
    <w:p w:rsidR="003F2803" w:rsidRPr="00512185" w:rsidRDefault="00D05A79" w:rsidP="0038647E">
      <w:pPr>
        <w:ind w:firstLine="567"/>
        <w:jc w:val="both"/>
        <w:rPr>
          <w:sz w:val="24"/>
          <w:szCs w:val="24"/>
          <w:lang w:val="bg-BG"/>
        </w:rPr>
      </w:pPr>
      <w:r w:rsidRPr="00512185">
        <w:rPr>
          <w:rFonts w:eastAsia="Calibri"/>
          <w:sz w:val="24"/>
          <w:szCs w:val="24"/>
          <w:lang w:val="bg-BG"/>
        </w:rPr>
        <w:lastRenderedPageBreak/>
        <w:t xml:space="preserve">3. </w:t>
      </w:r>
      <w:r w:rsidR="003F2803" w:rsidRPr="00512185">
        <w:rPr>
          <w:rFonts w:eastAsia="Calibri"/>
          <w:sz w:val="24"/>
          <w:szCs w:val="24"/>
          <w:lang w:val="bg-BG"/>
        </w:rPr>
        <w:t xml:space="preserve">Документи за доказване на предприетите мерки за надеждност, когато е </w:t>
      </w:r>
      <w:r w:rsidR="003F2803" w:rsidRPr="00ED087D">
        <w:rPr>
          <w:rFonts w:eastAsia="Calibri"/>
          <w:sz w:val="24"/>
          <w:szCs w:val="24"/>
          <w:lang w:val="bg-BG"/>
        </w:rPr>
        <w:t>приложимо, съгласно чл. 56, ал. 1 от ЗОП.</w:t>
      </w:r>
    </w:p>
    <w:p w:rsidR="00512185" w:rsidRDefault="00512185" w:rsidP="0038647E">
      <w:pPr>
        <w:jc w:val="both"/>
        <w:rPr>
          <w:rFonts w:eastAsia="Calibri"/>
          <w:sz w:val="24"/>
          <w:szCs w:val="24"/>
          <w:lang w:val="en-US"/>
        </w:rPr>
      </w:pPr>
    </w:p>
    <w:p w:rsidR="00512185" w:rsidRPr="00EA1EF3" w:rsidRDefault="00512185" w:rsidP="0038647E">
      <w:pPr>
        <w:ind w:firstLine="567"/>
        <w:jc w:val="both"/>
        <w:rPr>
          <w:sz w:val="24"/>
          <w:szCs w:val="24"/>
          <w:lang w:val="bg-BG"/>
        </w:rPr>
      </w:pPr>
      <w:r>
        <w:rPr>
          <w:rFonts w:eastAsia="Calibri"/>
          <w:sz w:val="24"/>
          <w:szCs w:val="24"/>
          <w:lang w:val="en-US"/>
        </w:rPr>
        <w:t xml:space="preserve">4. </w:t>
      </w:r>
      <w:r w:rsidRPr="00EA1EF3">
        <w:rPr>
          <w:rFonts w:eastAsia="Calibri"/>
          <w:sz w:val="24"/>
          <w:szCs w:val="24"/>
          <w:lang w:val="bg-BG"/>
        </w:rPr>
        <w:t xml:space="preserve"> Когато участникът е обединение, което не е юридическо лице, се представя копие от документ </w:t>
      </w:r>
      <w:r w:rsidRPr="00EA1EF3">
        <w:rPr>
          <w:rFonts w:eastAsia="Calibri"/>
          <w:sz w:val="24"/>
          <w:szCs w:val="24"/>
        </w:rPr>
        <w:t>(</w:t>
      </w:r>
      <w:r w:rsidRPr="00EA1EF3">
        <w:rPr>
          <w:rFonts w:eastAsia="Calibri"/>
          <w:sz w:val="24"/>
          <w:szCs w:val="24"/>
          <w:lang w:val="bg-BG"/>
        </w:rPr>
        <w:t>учредителния акт, споразумение и/или друг приложим документ</w:t>
      </w:r>
      <w:r w:rsidRPr="00EA1EF3">
        <w:rPr>
          <w:rFonts w:eastAsia="Calibri"/>
          <w:sz w:val="24"/>
          <w:szCs w:val="24"/>
        </w:rPr>
        <w:t>)</w:t>
      </w:r>
      <w:r w:rsidRPr="00EA1EF3">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Pr="00EA1EF3">
        <w:rPr>
          <w:rFonts w:eastAsia="Calibri"/>
          <w:sz w:val="24"/>
          <w:szCs w:val="24"/>
        </w:rPr>
        <w:t xml:space="preserve">. </w:t>
      </w:r>
      <w:r w:rsidRPr="00EA1EF3">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BF2270" w:rsidRPr="00EA1EF3" w:rsidRDefault="00BF2270" w:rsidP="0038647E">
      <w:pPr>
        <w:pStyle w:val="ListParagraph"/>
        <w:ind w:left="0" w:firstLine="600"/>
        <w:jc w:val="both"/>
        <w:rPr>
          <w:lang w:val="ru-RU"/>
        </w:rPr>
      </w:pPr>
    </w:p>
    <w:p w:rsidR="00D72E31" w:rsidRPr="00AF23C3" w:rsidRDefault="00D72E31" w:rsidP="0038647E">
      <w:pPr>
        <w:pStyle w:val="ListParagraph"/>
        <w:tabs>
          <w:tab w:val="left" w:pos="993"/>
          <w:tab w:val="left" w:pos="1418"/>
          <w:tab w:val="left" w:pos="1560"/>
        </w:tabs>
        <w:ind w:left="0" w:firstLine="708"/>
        <w:jc w:val="both"/>
        <w:rPr>
          <w:b/>
          <w:lang w:val="bg-BG"/>
        </w:rPr>
      </w:pPr>
      <w:r w:rsidRPr="00AF23C3">
        <w:rPr>
          <w:b/>
          <w:u w:val="single"/>
          <w:lang w:val="bg-BG"/>
        </w:rPr>
        <w:t>3</w:t>
      </w:r>
      <w:r w:rsidRPr="00AF23C3">
        <w:rPr>
          <w:b/>
          <w:u w:val="single"/>
        </w:rPr>
        <w:t xml:space="preserve">.2. </w:t>
      </w:r>
      <w:r w:rsidRPr="00AF23C3">
        <w:rPr>
          <w:b/>
          <w:u w:val="single"/>
          <w:lang w:val="bg-BG"/>
        </w:rPr>
        <w:t>Папка</w:t>
      </w:r>
      <w:r w:rsidRPr="00AF23C3">
        <w:rPr>
          <w:b/>
          <w:u w:val="single"/>
        </w:rPr>
        <w:t xml:space="preserve"> № 2  с</w:t>
      </w:r>
      <w:r w:rsidRPr="00AF23C3">
        <w:rPr>
          <w:b/>
          <w:u w:val="single"/>
          <w:lang w:val="bg-BG"/>
        </w:rPr>
        <w:t>ъдържаща</w:t>
      </w:r>
      <w:r w:rsidRPr="00AF23C3">
        <w:rPr>
          <w:b/>
          <w:u w:val="single"/>
        </w:rPr>
        <w:t xml:space="preserve"> </w:t>
      </w:r>
      <w:r w:rsidRPr="00AF23C3">
        <w:rPr>
          <w:b/>
          <w:u w:val="single"/>
          <w:lang w:val="bg-BG"/>
        </w:rPr>
        <w:t>техническо</w:t>
      </w:r>
      <w:r w:rsidR="001C79B3" w:rsidRPr="00AF23C3">
        <w:rPr>
          <w:b/>
          <w:u w:val="single"/>
          <w:lang w:val="bg-BG"/>
        </w:rPr>
        <w:t>/</w:t>
      </w:r>
      <w:r w:rsidR="001640E3" w:rsidRPr="00AF23C3">
        <w:rPr>
          <w:b/>
          <w:u w:val="single"/>
          <w:lang w:val="bg-BG"/>
        </w:rPr>
        <w:t>и</w:t>
      </w:r>
      <w:r w:rsidRPr="00AF23C3">
        <w:rPr>
          <w:b/>
          <w:u w:val="single"/>
          <w:lang w:val="bg-BG"/>
        </w:rPr>
        <w:t xml:space="preserve"> предложение</w:t>
      </w:r>
      <w:r w:rsidR="001C79B3" w:rsidRPr="00AF23C3">
        <w:rPr>
          <w:b/>
          <w:u w:val="single"/>
          <w:lang w:val="bg-BG"/>
        </w:rPr>
        <w:t>/я</w:t>
      </w:r>
      <w:r w:rsidRPr="00AF23C3">
        <w:rPr>
          <w:b/>
          <w:u w:val="single"/>
          <w:lang w:val="bg-BG"/>
        </w:rPr>
        <w:t xml:space="preserve"> за изпълнение на поръчката, в съответствие с техническ</w:t>
      </w:r>
      <w:r w:rsidR="00E753BB">
        <w:rPr>
          <w:b/>
          <w:u w:val="single"/>
          <w:lang w:val="bg-BG"/>
        </w:rPr>
        <w:t>ата</w:t>
      </w:r>
      <w:r w:rsidRPr="00AF23C3">
        <w:rPr>
          <w:b/>
          <w:u w:val="single"/>
          <w:lang w:val="bg-BG"/>
        </w:rPr>
        <w:t xml:space="preserve"> спецификаци</w:t>
      </w:r>
      <w:r w:rsidR="00E753BB">
        <w:rPr>
          <w:b/>
          <w:u w:val="single"/>
          <w:lang w:val="bg-BG"/>
        </w:rPr>
        <w:t>я</w:t>
      </w:r>
      <w:r w:rsidRPr="00AF23C3">
        <w:rPr>
          <w:b/>
          <w:u w:val="single"/>
          <w:lang w:val="bg-BG"/>
        </w:rPr>
        <w:t xml:space="preserve"> и изискванията на възложителя, от документацията за участие за</w:t>
      </w:r>
      <w:r w:rsidRPr="00AF23C3">
        <w:rPr>
          <w:b/>
          <w:u w:val="single"/>
        </w:rPr>
        <w:t xml:space="preserve"> обособен</w:t>
      </w:r>
      <w:r w:rsidR="001C79B3" w:rsidRPr="00AF23C3">
        <w:rPr>
          <w:b/>
          <w:u w:val="single"/>
          <w:lang w:val="bg-BG"/>
        </w:rPr>
        <w:t>ите позиции за които участникът участва.</w:t>
      </w:r>
    </w:p>
    <w:p w:rsidR="00D72E31" w:rsidRPr="00AF23C3" w:rsidRDefault="00D72E31" w:rsidP="0038647E">
      <w:pPr>
        <w:tabs>
          <w:tab w:val="left" w:pos="1276"/>
        </w:tabs>
        <w:ind w:firstLine="708"/>
        <w:jc w:val="both"/>
        <w:rPr>
          <w:b/>
          <w:i/>
          <w:sz w:val="24"/>
          <w:szCs w:val="24"/>
          <w:u w:val="single"/>
          <w:lang w:val="ru-RU"/>
        </w:rPr>
      </w:pPr>
      <w:r w:rsidRPr="00AF23C3">
        <w:rPr>
          <w:b/>
          <w:i/>
          <w:sz w:val="24"/>
          <w:szCs w:val="24"/>
          <w:u w:val="single"/>
          <w:lang w:val="ru-RU"/>
        </w:rPr>
        <w:t xml:space="preserve">Участникът прилага следните изискуеми документи и информация: </w:t>
      </w:r>
    </w:p>
    <w:p w:rsidR="001640E3" w:rsidRPr="00AF23C3" w:rsidRDefault="001640E3" w:rsidP="0038647E">
      <w:pPr>
        <w:numPr>
          <w:ilvl w:val="0"/>
          <w:numId w:val="10"/>
        </w:numPr>
        <w:tabs>
          <w:tab w:val="left" w:pos="1276"/>
        </w:tabs>
        <w:ind w:left="0" w:firstLine="708"/>
        <w:jc w:val="both"/>
        <w:rPr>
          <w:sz w:val="24"/>
          <w:szCs w:val="24"/>
          <w:lang w:val="bg-BG"/>
        </w:rPr>
      </w:pPr>
      <w:r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AF23C3">
        <w:rPr>
          <w:b/>
          <w:sz w:val="24"/>
          <w:szCs w:val="24"/>
          <w:lang w:val="ru-RU"/>
        </w:rPr>
        <w:t xml:space="preserve"> </w:t>
      </w:r>
      <w:r w:rsidRPr="00AF23C3">
        <w:rPr>
          <w:sz w:val="24"/>
          <w:szCs w:val="24"/>
          <w:lang w:val="ru-RU"/>
        </w:rPr>
        <w:t>офертата и да представлява участника в процедурата.</w:t>
      </w:r>
    </w:p>
    <w:p w:rsidR="00D72E31" w:rsidRDefault="002D529B" w:rsidP="0038647E">
      <w:pPr>
        <w:tabs>
          <w:tab w:val="left" w:pos="1276"/>
        </w:tabs>
        <w:ind w:firstLine="708"/>
        <w:jc w:val="both"/>
        <w:rPr>
          <w:b/>
          <w:sz w:val="24"/>
          <w:szCs w:val="24"/>
          <w:lang w:val="bg-BG"/>
        </w:rPr>
      </w:pPr>
      <w:r w:rsidRPr="00AF23C3">
        <w:rPr>
          <w:b/>
          <w:sz w:val="24"/>
          <w:szCs w:val="24"/>
          <w:lang w:val="bg-BG"/>
        </w:rPr>
        <w:t xml:space="preserve">2. </w:t>
      </w:r>
      <w:r w:rsidR="001640E3" w:rsidRPr="00AF23C3">
        <w:rPr>
          <w:b/>
          <w:sz w:val="24"/>
          <w:szCs w:val="24"/>
          <w:lang w:val="bg-BG"/>
        </w:rPr>
        <w:t>Техническо предложение за изпълнение на поръчката</w:t>
      </w:r>
      <w:r w:rsidR="001640E3" w:rsidRPr="00AF23C3">
        <w:rPr>
          <w:b/>
          <w:sz w:val="24"/>
          <w:szCs w:val="24"/>
        </w:rPr>
        <w:t xml:space="preserve"> </w:t>
      </w:r>
      <w:r w:rsidR="001640E3" w:rsidRPr="00AF23C3">
        <w:rPr>
          <w:b/>
          <w:sz w:val="24"/>
          <w:szCs w:val="24"/>
          <w:lang w:val="bg-BG"/>
        </w:rPr>
        <w:t>з</w:t>
      </w:r>
      <w:r w:rsidR="00D72E31" w:rsidRPr="00AF23C3">
        <w:rPr>
          <w:b/>
          <w:sz w:val="24"/>
          <w:szCs w:val="24"/>
        </w:rPr>
        <w:t xml:space="preserve">а </w:t>
      </w:r>
      <w:r w:rsidR="00D72E31" w:rsidRPr="00AF23C3">
        <w:rPr>
          <w:b/>
          <w:sz w:val="24"/>
          <w:szCs w:val="24"/>
          <w:lang w:val="bg-BG"/>
        </w:rPr>
        <w:t>съответната</w:t>
      </w:r>
      <w:r w:rsidR="001640E3" w:rsidRPr="00AF23C3">
        <w:rPr>
          <w:b/>
          <w:sz w:val="24"/>
          <w:szCs w:val="24"/>
        </w:rPr>
        <w:t xml:space="preserve"> обособена позиция</w:t>
      </w:r>
      <w:r w:rsidR="00D72E31" w:rsidRPr="00AF23C3">
        <w:rPr>
          <w:b/>
          <w:sz w:val="24"/>
          <w:szCs w:val="24"/>
          <w:lang w:val="bg-BG"/>
        </w:rPr>
        <w:t>, съгласно образците приложения №</w:t>
      </w:r>
      <w:r w:rsidR="003C0746">
        <w:rPr>
          <w:b/>
          <w:sz w:val="24"/>
          <w:szCs w:val="24"/>
          <w:lang w:val="bg-BG"/>
        </w:rPr>
        <w:t>2.1. и №2.2.</w:t>
      </w:r>
      <w:r w:rsidR="00D72E31" w:rsidRPr="00AF23C3">
        <w:rPr>
          <w:b/>
          <w:sz w:val="24"/>
          <w:szCs w:val="24"/>
          <w:lang w:val="bg-BG"/>
        </w:rPr>
        <w:t xml:space="preserve"> към документацията за участие</w:t>
      </w:r>
      <w:r w:rsidR="003D4408" w:rsidRPr="00AF23C3">
        <w:rPr>
          <w:b/>
          <w:sz w:val="24"/>
          <w:szCs w:val="24"/>
          <w:lang w:val="bg-BG"/>
        </w:rPr>
        <w:t>, с приложени към него:</w:t>
      </w:r>
    </w:p>
    <w:p w:rsidR="003C30EE" w:rsidRPr="00D966B6" w:rsidRDefault="00524C7D" w:rsidP="003C30EE">
      <w:pPr>
        <w:ind w:firstLine="708"/>
        <w:jc w:val="both"/>
        <w:rPr>
          <w:i/>
          <w:sz w:val="24"/>
          <w:szCs w:val="24"/>
          <w:lang w:val="bg-BG"/>
        </w:rPr>
      </w:pPr>
      <w:r w:rsidRPr="00293650">
        <w:rPr>
          <w:sz w:val="24"/>
          <w:szCs w:val="24"/>
          <w:lang w:val="bg-BG"/>
        </w:rPr>
        <w:t xml:space="preserve">2.1. </w:t>
      </w:r>
      <w:r w:rsidR="00D966B6">
        <w:rPr>
          <w:sz w:val="24"/>
          <w:szCs w:val="24"/>
          <w:lang w:val="bg-BG"/>
        </w:rPr>
        <w:t>О</w:t>
      </w:r>
      <w:r w:rsidR="003C30EE" w:rsidRPr="00293650">
        <w:rPr>
          <w:sz w:val="24"/>
          <w:szCs w:val="24"/>
          <w:lang w:val="bg-BG"/>
        </w:rPr>
        <w:t>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0834F4">
        <w:rPr>
          <w:sz w:val="24"/>
          <w:szCs w:val="24"/>
          <w:lang w:val="bg-BG"/>
        </w:rPr>
        <w:t xml:space="preserve">/2017 </w:t>
      </w:r>
      <w:r w:rsidR="003C30EE" w:rsidRPr="00293650">
        <w:rPr>
          <w:sz w:val="24"/>
          <w:szCs w:val="24"/>
          <w:lang w:val="bg-BG"/>
        </w:rPr>
        <w:t>г. /</w:t>
      </w:r>
      <w:r w:rsidR="003C30EE" w:rsidRPr="00293650">
        <w:rPr>
          <w:color w:val="000000"/>
          <w:sz w:val="24"/>
          <w:szCs w:val="24"/>
          <w:lang w:val="bg-BG"/>
        </w:rPr>
        <w:t>оторизационно писмо,</w:t>
      </w:r>
      <w:r w:rsidR="003C30EE" w:rsidRPr="00293650">
        <w:rPr>
          <w:sz w:val="24"/>
          <w:szCs w:val="24"/>
          <w:lang w:val="bg-BG"/>
        </w:rPr>
        <w:t xml:space="preserve"> пълномощно, дистрибуторски договор и др.</w:t>
      </w:r>
      <w:r w:rsidR="00D966B6">
        <w:rPr>
          <w:sz w:val="24"/>
          <w:szCs w:val="24"/>
          <w:lang w:val="bg-BG"/>
        </w:rPr>
        <w:t xml:space="preserve">                   </w:t>
      </w:r>
      <w:r w:rsidR="003C30EE" w:rsidRPr="00D966B6">
        <w:rPr>
          <w:i/>
          <w:sz w:val="24"/>
          <w:szCs w:val="24"/>
          <w:lang w:val="bg-BG"/>
        </w:rPr>
        <w:t>/</w:t>
      </w:r>
      <w:r w:rsidR="00D966B6" w:rsidRPr="00D966B6">
        <w:rPr>
          <w:i/>
          <w:sz w:val="24"/>
          <w:szCs w:val="24"/>
          <w:lang w:val="bg-BG"/>
        </w:rPr>
        <w:t xml:space="preserve"> </w:t>
      </w:r>
      <w:r w:rsidR="00764356">
        <w:rPr>
          <w:i/>
          <w:sz w:val="24"/>
          <w:szCs w:val="24"/>
          <w:lang w:val="bg-BG"/>
        </w:rPr>
        <w:t xml:space="preserve">Само в </w:t>
      </w:r>
      <w:r w:rsidR="00D966B6" w:rsidRPr="00D966B6">
        <w:rPr>
          <w:i/>
          <w:sz w:val="24"/>
          <w:szCs w:val="24"/>
          <w:lang w:val="bg-BG"/>
        </w:rPr>
        <w:t xml:space="preserve"> случай, че участникът не е производител/</w:t>
      </w:r>
    </w:p>
    <w:p w:rsidR="00F9786D" w:rsidRPr="00293650" w:rsidRDefault="00F9786D" w:rsidP="004D2576">
      <w:pPr>
        <w:pStyle w:val="BodyTextIndent"/>
        <w:spacing w:after="0"/>
        <w:ind w:left="0" w:firstLine="708"/>
        <w:jc w:val="both"/>
        <w:rPr>
          <w:sz w:val="24"/>
          <w:szCs w:val="24"/>
          <w:lang w:val="bg-BG"/>
        </w:rPr>
      </w:pPr>
      <w:r w:rsidRPr="00A62B8E">
        <w:rPr>
          <w:bCs/>
          <w:sz w:val="24"/>
          <w:szCs w:val="24"/>
          <w:lang w:val="bg-BG"/>
        </w:rPr>
        <w:t>2.2.</w:t>
      </w:r>
      <w:r w:rsidRPr="00293650">
        <w:rPr>
          <w:b/>
          <w:bCs/>
          <w:sz w:val="24"/>
          <w:szCs w:val="24"/>
          <w:lang w:val="bg-BG"/>
        </w:rPr>
        <w:t xml:space="preserve"> </w:t>
      </w:r>
      <w:r w:rsidRPr="00293650">
        <w:rPr>
          <w:sz w:val="24"/>
          <w:szCs w:val="24"/>
          <w:lang w:val="bg-BG"/>
        </w:rPr>
        <w:t xml:space="preserve"> </w:t>
      </w:r>
      <w:r w:rsidRPr="00FD73DD">
        <w:rPr>
          <w:iCs/>
          <w:sz w:val="24"/>
          <w:szCs w:val="24"/>
          <w:lang w:val="bg-BG"/>
        </w:rPr>
        <w:t>Спецификация</w:t>
      </w:r>
      <w:r w:rsidRPr="00FD73DD">
        <w:rPr>
          <w:sz w:val="24"/>
          <w:szCs w:val="24"/>
          <w:lang w:val="bg-BG"/>
        </w:rPr>
        <w:t xml:space="preserve"> </w:t>
      </w:r>
      <w:r w:rsidRPr="00293650">
        <w:rPr>
          <w:sz w:val="24"/>
          <w:szCs w:val="24"/>
          <w:lang w:val="bg-BG"/>
        </w:rPr>
        <w:t>на предлаганите пружини, за съответн</w:t>
      </w:r>
      <w:r w:rsidR="007016C9">
        <w:rPr>
          <w:sz w:val="24"/>
          <w:szCs w:val="24"/>
          <w:lang w:val="bg-BG"/>
        </w:rPr>
        <w:t>ата</w:t>
      </w:r>
      <w:r w:rsidRPr="00293650">
        <w:rPr>
          <w:sz w:val="24"/>
          <w:szCs w:val="24"/>
          <w:lang w:val="bg-BG"/>
        </w:rPr>
        <w:t xml:space="preserve"> обособен</w:t>
      </w:r>
      <w:r w:rsidR="007016C9">
        <w:rPr>
          <w:sz w:val="24"/>
          <w:szCs w:val="24"/>
          <w:lang w:val="bg-BG"/>
        </w:rPr>
        <w:t>а</w:t>
      </w:r>
      <w:r w:rsidRPr="00293650">
        <w:rPr>
          <w:sz w:val="24"/>
          <w:szCs w:val="24"/>
          <w:lang w:val="bg-BG"/>
        </w:rPr>
        <w:t xml:space="preserve"> позиции, </w:t>
      </w:r>
      <w:r w:rsidR="00A04E0B">
        <w:rPr>
          <w:sz w:val="24"/>
          <w:szCs w:val="24"/>
          <w:lang w:val="bg-BG"/>
        </w:rPr>
        <w:t xml:space="preserve">за която </w:t>
      </w:r>
      <w:r w:rsidR="00D97B9F">
        <w:rPr>
          <w:sz w:val="24"/>
          <w:szCs w:val="24"/>
          <w:lang w:val="bg-BG"/>
        </w:rPr>
        <w:t xml:space="preserve">участникът </w:t>
      </w:r>
      <w:r w:rsidR="00A04E0B">
        <w:rPr>
          <w:sz w:val="24"/>
          <w:szCs w:val="24"/>
          <w:lang w:val="bg-BG"/>
        </w:rPr>
        <w:t xml:space="preserve">участва, </w:t>
      </w:r>
      <w:r w:rsidRPr="00293650">
        <w:rPr>
          <w:sz w:val="24"/>
          <w:szCs w:val="24"/>
          <w:lang w:val="bg-BG"/>
        </w:rPr>
        <w:t xml:space="preserve">с посочени каталожни и чертежни номера в съответствие с „Техническа спецификация за </w:t>
      </w:r>
      <w:r w:rsidRPr="00293650">
        <w:rPr>
          <w:color w:val="000000"/>
          <w:sz w:val="24"/>
          <w:szCs w:val="24"/>
          <w:lang w:val="bg-BG"/>
        </w:rPr>
        <w:t>буксови пружини, люлкови пружини от вторичното окачване и  пружини от ходовата част на електрически  локомотиви серия 44 и 45”</w:t>
      </w:r>
      <w:r w:rsidRPr="00293650">
        <w:rPr>
          <w:sz w:val="24"/>
          <w:szCs w:val="24"/>
          <w:lang w:val="bg-BG"/>
        </w:rPr>
        <w:t xml:space="preserve"> на Възложителя</w:t>
      </w:r>
      <w:r w:rsidR="00A330CF">
        <w:rPr>
          <w:sz w:val="24"/>
          <w:szCs w:val="24"/>
          <w:lang w:val="bg-BG"/>
        </w:rPr>
        <w:t xml:space="preserve">, разработка на производителя, копие заверено от участника </w:t>
      </w:r>
      <w:r w:rsidR="004D2576">
        <w:rPr>
          <w:sz w:val="24"/>
          <w:szCs w:val="24"/>
          <w:lang w:val="bg-BG"/>
        </w:rPr>
        <w:t xml:space="preserve">и </w:t>
      </w:r>
      <w:r w:rsidR="004D2576" w:rsidRPr="00AE04B2">
        <w:rPr>
          <w:sz w:val="24"/>
          <w:szCs w:val="24"/>
          <w:lang w:val="bg-BG"/>
        </w:rPr>
        <w:t>д</w:t>
      </w:r>
      <w:r w:rsidRPr="00AE04B2">
        <w:rPr>
          <w:iCs/>
          <w:sz w:val="24"/>
          <w:szCs w:val="24"/>
          <w:lang w:val="bg-BG"/>
        </w:rPr>
        <w:t>екларация за пълно съответствие на предлаганите пружини</w:t>
      </w:r>
      <w:r w:rsidRPr="00AE04B2">
        <w:rPr>
          <w:sz w:val="24"/>
          <w:szCs w:val="24"/>
          <w:lang w:val="bg-BG"/>
        </w:rPr>
        <w:t xml:space="preserve">, с тези от каталога на производителя на електрически локомотиви серии 44 и 45, и с чертежната документация на Възложителя, издадена от </w:t>
      </w:r>
      <w:r w:rsidRPr="00DC2CF1">
        <w:rPr>
          <w:sz w:val="24"/>
          <w:szCs w:val="24"/>
          <w:lang w:val="bg-BG"/>
        </w:rPr>
        <w:t>производителя, копие заверено от участника.</w:t>
      </w:r>
    </w:p>
    <w:p w:rsidR="00350AC5" w:rsidRPr="00AE04B2" w:rsidRDefault="00350AC5" w:rsidP="00350AC5">
      <w:pPr>
        <w:ind w:firstLine="720"/>
        <w:jc w:val="both"/>
        <w:rPr>
          <w:rFonts w:eastAsia="TimesNewRomanPS-ItalicMT"/>
          <w:sz w:val="24"/>
          <w:szCs w:val="24"/>
          <w:lang w:val="bg-BG"/>
        </w:rPr>
      </w:pPr>
      <w:r w:rsidRPr="00AE04B2">
        <w:rPr>
          <w:rFonts w:eastAsia="TimesNewRomanPS-ItalicMT"/>
          <w:sz w:val="24"/>
          <w:szCs w:val="24"/>
          <w:lang w:val="bg-BG"/>
        </w:rPr>
        <w:t>/</w:t>
      </w:r>
      <w:r w:rsidRPr="00AE04B2">
        <w:rPr>
          <w:rFonts w:eastAsia="TimesNewRomanPS-ItalicMT"/>
          <w:i/>
          <w:sz w:val="24"/>
          <w:szCs w:val="24"/>
          <w:lang w:val="bg-BG"/>
        </w:rPr>
        <w:t xml:space="preserve">Когато участникът предлага оригинални </w:t>
      </w:r>
      <w:r w:rsidR="00E869CC" w:rsidRPr="00AE04B2">
        <w:rPr>
          <w:rFonts w:eastAsia="TimesNewRomanPS-ItalicMT"/>
          <w:i/>
          <w:sz w:val="24"/>
          <w:szCs w:val="24"/>
          <w:lang w:val="bg-BG"/>
        </w:rPr>
        <w:t xml:space="preserve">пружини </w:t>
      </w:r>
      <w:r w:rsidRPr="00AE04B2">
        <w:rPr>
          <w:rFonts w:eastAsia="TimesNewRomanPS-ItalicMT"/>
          <w:i/>
          <w:sz w:val="24"/>
          <w:szCs w:val="24"/>
          <w:lang w:val="bg-BG"/>
        </w:rPr>
        <w:t>по каталожен и чертожен номер от каталога на производителя на електрически локомотиви серия 44 и 45.</w:t>
      </w:r>
      <w:r w:rsidRPr="00AE04B2">
        <w:rPr>
          <w:rFonts w:eastAsia="TimesNewRomanPS-ItalicMT"/>
          <w:sz w:val="24"/>
          <w:szCs w:val="24"/>
          <w:lang w:val="bg-BG"/>
        </w:rPr>
        <w:t>/</w:t>
      </w:r>
    </w:p>
    <w:p w:rsidR="00281C99" w:rsidRPr="00293650" w:rsidRDefault="003403C2" w:rsidP="00281C99">
      <w:pPr>
        <w:ind w:firstLine="708"/>
        <w:jc w:val="both"/>
        <w:rPr>
          <w:sz w:val="24"/>
          <w:szCs w:val="24"/>
          <w:lang w:val="bg-BG"/>
        </w:rPr>
      </w:pPr>
      <w:r w:rsidRPr="001514EB">
        <w:rPr>
          <w:bCs/>
          <w:sz w:val="24"/>
          <w:szCs w:val="24"/>
          <w:lang w:val="bg-BG"/>
        </w:rPr>
        <w:t>2.3</w:t>
      </w:r>
      <w:r w:rsidR="00F9786D" w:rsidRPr="001514EB">
        <w:rPr>
          <w:bCs/>
          <w:sz w:val="24"/>
          <w:szCs w:val="24"/>
          <w:lang w:val="bg-BG"/>
        </w:rPr>
        <w:t>.</w:t>
      </w:r>
      <w:r w:rsidR="00F9786D" w:rsidRPr="00293650">
        <w:rPr>
          <w:sz w:val="24"/>
          <w:szCs w:val="24"/>
          <w:lang w:val="bg-BG"/>
        </w:rPr>
        <w:t xml:space="preserve">  </w:t>
      </w:r>
      <w:r w:rsidR="00F9786D" w:rsidRPr="00AB17BF">
        <w:rPr>
          <w:iCs/>
          <w:sz w:val="24"/>
          <w:szCs w:val="24"/>
          <w:lang w:val="bg-BG"/>
        </w:rPr>
        <w:t>Спецификация на предлаганите пружини</w:t>
      </w:r>
      <w:r w:rsidR="00F9786D" w:rsidRPr="00AB17BF">
        <w:rPr>
          <w:sz w:val="24"/>
          <w:szCs w:val="24"/>
          <w:lang w:val="bg-BG"/>
        </w:rPr>
        <w:t>, за</w:t>
      </w:r>
      <w:r w:rsidR="00F9786D" w:rsidRPr="00293650">
        <w:rPr>
          <w:sz w:val="24"/>
          <w:szCs w:val="24"/>
          <w:lang w:val="bg-BG"/>
        </w:rPr>
        <w:t xml:space="preserve"> </w:t>
      </w:r>
      <w:r w:rsidR="001514EB" w:rsidRPr="00293650">
        <w:rPr>
          <w:sz w:val="24"/>
          <w:szCs w:val="24"/>
          <w:lang w:val="bg-BG"/>
        </w:rPr>
        <w:t>съответн</w:t>
      </w:r>
      <w:r w:rsidR="001514EB">
        <w:rPr>
          <w:sz w:val="24"/>
          <w:szCs w:val="24"/>
          <w:lang w:val="bg-BG"/>
        </w:rPr>
        <w:t>ата</w:t>
      </w:r>
      <w:r w:rsidR="001514EB" w:rsidRPr="00293650">
        <w:rPr>
          <w:sz w:val="24"/>
          <w:szCs w:val="24"/>
          <w:lang w:val="bg-BG"/>
        </w:rPr>
        <w:t xml:space="preserve"> обособен</w:t>
      </w:r>
      <w:r w:rsidR="001514EB">
        <w:rPr>
          <w:sz w:val="24"/>
          <w:szCs w:val="24"/>
          <w:lang w:val="bg-BG"/>
        </w:rPr>
        <w:t>а</w:t>
      </w:r>
      <w:r w:rsidR="001514EB" w:rsidRPr="00293650">
        <w:rPr>
          <w:sz w:val="24"/>
          <w:szCs w:val="24"/>
          <w:lang w:val="bg-BG"/>
        </w:rPr>
        <w:t xml:space="preserve"> позиции</w:t>
      </w:r>
      <w:r w:rsidR="00F9786D" w:rsidRPr="00293650">
        <w:rPr>
          <w:sz w:val="24"/>
          <w:szCs w:val="24"/>
          <w:lang w:val="bg-BG"/>
        </w:rPr>
        <w:t xml:space="preserve">, за която </w:t>
      </w:r>
      <w:r w:rsidR="00356EBF">
        <w:rPr>
          <w:sz w:val="24"/>
          <w:szCs w:val="24"/>
          <w:lang w:val="bg-BG"/>
        </w:rPr>
        <w:t xml:space="preserve">участникът </w:t>
      </w:r>
      <w:r w:rsidR="001514EB">
        <w:rPr>
          <w:sz w:val="24"/>
          <w:szCs w:val="24"/>
          <w:lang w:val="bg-BG"/>
        </w:rPr>
        <w:t>участва</w:t>
      </w:r>
      <w:r w:rsidR="00F9786D" w:rsidRPr="00293650">
        <w:rPr>
          <w:sz w:val="24"/>
          <w:szCs w:val="24"/>
          <w:lang w:val="bg-BG"/>
        </w:rPr>
        <w:t xml:space="preserve"> в съответствие с Техническата  спецификация на Възложителя и с вписани номера на чертежите, по които ще се изработват пружините, </w:t>
      </w:r>
      <w:r w:rsidR="00F9786D" w:rsidRPr="00391496">
        <w:rPr>
          <w:sz w:val="24"/>
          <w:szCs w:val="24"/>
          <w:lang w:val="bg-BG"/>
        </w:rPr>
        <w:t>разработка на производителя, заверена от участника;</w:t>
      </w:r>
      <w:r w:rsidR="001514EB">
        <w:rPr>
          <w:sz w:val="24"/>
          <w:szCs w:val="24"/>
          <w:lang w:val="bg-BG"/>
        </w:rPr>
        <w:t xml:space="preserve"> </w:t>
      </w:r>
      <w:r w:rsidR="001514EB" w:rsidRPr="00393841">
        <w:rPr>
          <w:sz w:val="24"/>
          <w:szCs w:val="24"/>
          <w:lang w:val="bg-BG"/>
        </w:rPr>
        <w:t>ч</w:t>
      </w:r>
      <w:r w:rsidR="00F9786D" w:rsidRPr="00393841">
        <w:rPr>
          <w:iCs/>
          <w:sz w:val="24"/>
          <w:szCs w:val="24"/>
          <w:lang w:val="bg-BG"/>
        </w:rPr>
        <w:t>ертежна документация</w:t>
      </w:r>
      <w:r w:rsidR="00F9786D" w:rsidRPr="00393841">
        <w:rPr>
          <w:sz w:val="24"/>
          <w:szCs w:val="24"/>
          <w:lang w:val="bg-BG"/>
        </w:rPr>
        <w:t xml:space="preserve">, </w:t>
      </w:r>
      <w:r w:rsidR="00F9786D" w:rsidRPr="00393841">
        <w:rPr>
          <w:iCs/>
          <w:sz w:val="24"/>
          <w:szCs w:val="24"/>
          <w:lang w:val="bg-BG"/>
        </w:rPr>
        <w:t>разработка на производител</w:t>
      </w:r>
      <w:r w:rsidR="00F9786D" w:rsidRPr="00391496">
        <w:rPr>
          <w:iCs/>
          <w:sz w:val="24"/>
          <w:szCs w:val="24"/>
          <w:lang w:val="bg-BG"/>
        </w:rPr>
        <w:t>я</w:t>
      </w:r>
      <w:r w:rsidR="00F9786D" w:rsidRPr="00391496">
        <w:rPr>
          <w:bCs/>
          <w:iCs/>
          <w:sz w:val="24"/>
          <w:szCs w:val="24"/>
          <w:lang w:val="bg-BG"/>
        </w:rPr>
        <w:t>,</w:t>
      </w:r>
      <w:r w:rsidR="00F9786D" w:rsidRPr="00393841">
        <w:rPr>
          <w:sz w:val="24"/>
          <w:szCs w:val="24"/>
          <w:lang w:val="bg-BG"/>
        </w:rPr>
        <w:t xml:space="preserve"> заверена от него за доставка през 2016</w:t>
      </w:r>
      <w:r w:rsidR="001514EB" w:rsidRPr="00393841">
        <w:rPr>
          <w:sz w:val="24"/>
          <w:szCs w:val="24"/>
          <w:lang w:val="bg-BG"/>
        </w:rPr>
        <w:t xml:space="preserve">/2017 </w:t>
      </w:r>
      <w:r w:rsidR="00F9786D" w:rsidRPr="00393841">
        <w:rPr>
          <w:sz w:val="24"/>
          <w:szCs w:val="24"/>
          <w:lang w:val="bg-BG"/>
        </w:rPr>
        <w:t>г., с оригинален подпис</w:t>
      </w:r>
      <w:r w:rsidR="00F9786D" w:rsidRPr="00293650">
        <w:rPr>
          <w:sz w:val="24"/>
          <w:szCs w:val="24"/>
          <w:lang w:val="bg-BG"/>
        </w:rPr>
        <w:t xml:space="preserve"> и печат, съответстваща на изискванията на чертежната документация</w:t>
      </w:r>
      <w:r w:rsidR="00F9786D" w:rsidRPr="00293650">
        <w:rPr>
          <w:vanish/>
          <w:sz w:val="24"/>
          <w:szCs w:val="24"/>
          <w:lang w:val="bg-BG"/>
        </w:rPr>
        <w:t>________________________________________________________________________________________________________________</w:t>
      </w:r>
      <w:r w:rsidR="00F9786D" w:rsidRPr="00293650">
        <w:rPr>
          <w:sz w:val="24"/>
          <w:szCs w:val="24"/>
          <w:lang w:val="bg-BG"/>
        </w:rPr>
        <w:t xml:space="preserve"> посочена в „Техническа спецификация за доставка на </w:t>
      </w:r>
      <w:r w:rsidR="00F9786D" w:rsidRPr="00293650">
        <w:rPr>
          <w:color w:val="000000"/>
          <w:sz w:val="24"/>
          <w:szCs w:val="24"/>
        </w:rPr>
        <w:t>буксови пружини, люлкови пружини о</w:t>
      </w:r>
      <w:r w:rsidR="00F9786D" w:rsidRPr="00293650">
        <w:rPr>
          <w:color w:val="000000"/>
          <w:sz w:val="24"/>
          <w:szCs w:val="24"/>
          <w:lang w:val="bg-BG"/>
        </w:rPr>
        <w:t xml:space="preserve">т </w:t>
      </w:r>
      <w:r w:rsidR="00F9786D" w:rsidRPr="00293650">
        <w:rPr>
          <w:color w:val="000000"/>
          <w:sz w:val="24"/>
          <w:szCs w:val="24"/>
        </w:rPr>
        <w:t>вторичното окачване и  пружини от ходовата част на</w:t>
      </w:r>
      <w:r w:rsidR="00F9786D" w:rsidRPr="00293650">
        <w:rPr>
          <w:color w:val="000000"/>
          <w:sz w:val="24"/>
          <w:szCs w:val="24"/>
          <w:lang w:val="bg-BG"/>
        </w:rPr>
        <w:t xml:space="preserve"> електрически </w:t>
      </w:r>
      <w:r w:rsidR="00F9786D" w:rsidRPr="00293650">
        <w:rPr>
          <w:color w:val="000000"/>
          <w:sz w:val="24"/>
          <w:szCs w:val="24"/>
        </w:rPr>
        <w:t xml:space="preserve"> локомотиви серия 44 и 45”</w:t>
      </w:r>
      <w:r w:rsidR="00F9786D" w:rsidRPr="00293650">
        <w:rPr>
          <w:color w:val="000000"/>
          <w:sz w:val="24"/>
          <w:szCs w:val="24"/>
          <w:lang w:val="bg-BG"/>
        </w:rPr>
        <w:t xml:space="preserve">, </w:t>
      </w:r>
      <w:r w:rsidR="00F9786D" w:rsidRPr="00293650">
        <w:rPr>
          <w:sz w:val="24"/>
          <w:szCs w:val="24"/>
          <w:lang w:val="bg-BG"/>
        </w:rPr>
        <w:t>на Възложителя</w:t>
      </w:r>
      <w:r w:rsidR="00281C99">
        <w:rPr>
          <w:sz w:val="24"/>
          <w:szCs w:val="24"/>
          <w:lang w:val="bg-BG"/>
        </w:rPr>
        <w:t xml:space="preserve"> и </w:t>
      </w:r>
      <w:r w:rsidR="00281C99" w:rsidRPr="00CF631E">
        <w:rPr>
          <w:sz w:val="24"/>
          <w:szCs w:val="24"/>
          <w:lang w:val="bg-BG"/>
        </w:rPr>
        <w:t>д</w:t>
      </w:r>
      <w:r w:rsidR="00281C99" w:rsidRPr="00CF631E">
        <w:rPr>
          <w:iCs/>
          <w:sz w:val="24"/>
          <w:szCs w:val="24"/>
          <w:lang w:val="bg-BG"/>
        </w:rPr>
        <w:t>екларация за пълно съответствие</w:t>
      </w:r>
      <w:r w:rsidR="00281C99" w:rsidRPr="00CF631E">
        <w:rPr>
          <w:sz w:val="24"/>
          <w:szCs w:val="24"/>
          <w:lang w:val="bg-BG"/>
        </w:rPr>
        <w:t xml:space="preserve"> </w:t>
      </w:r>
      <w:r w:rsidR="00281C99" w:rsidRPr="00CF631E">
        <w:rPr>
          <w:iCs/>
          <w:sz w:val="24"/>
          <w:szCs w:val="24"/>
          <w:lang w:val="bg-BG"/>
        </w:rPr>
        <w:t>на предлаганите пружини</w:t>
      </w:r>
      <w:r w:rsidR="00281C99" w:rsidRPr="00CF631E">
        <w:rPr>
          <w:sz w:val="24"/>
          <w:szCs w:val="24"/>
          <w:lang w:val="bg-BG"/>
        </w:rPr>
        <w:t xml:space="preserve">, с тези </w:t>
      </w:r>
      <w:r w:rsidR="00281C99" w:rsidRPr="00CF631E">
        <w:rPr>
          <w:sz w:val="24"/>
          <w:szCs w:val="24"/>
          <w:lang w:val="bg-BG"/>
        </w:rPr>
        <w:lastRenderedPageBreak/>
        <w:t>от каталога на производителя на електрически локомотиви серия 44 и 45, и с чертежната документация на Възложителя, издадена от производителя, копие заверено от участника.</w:t>
      </w:r>
    </w:p>
    <w:p w:rsidR="001514EB" w:rsidRPr="001B4139" w:rsidRDefault="001514EB" w:rsidP="001514EB">
      <w:pPr>
        <w:ind w:firstLine="720"/>
        <w:jc w:val="both"/>
        <w:rPr>
          <w:rFonts w:eastAsia="TimesNewRomanPS-ItalicMT"/>
          <w:i/>
          <w:sz w:val="24"/>
          <w:szCs w:val="24"/>
          <w:lang w:val="bg-BG"/>
        </w:rPr>
      </w:pPr>
      <w:r w:rsidRPr="001B4139">
        <w:rPr>
          <w:rFonts w:eastAsia="TimesNewRomanPS-ItalicMT"/>
          <w:i/>
          <w:sz w:val="24"/>
          <w:szCs w:val="24"/>
          <w:lang w:val="bg-BG"/>
        </w:rPr>
        <w:t xml:space="preserve">/Когато участникът предлага </w:t>
      </w:r>
      <w:r w:rsidRPr="001B4139">
        <w:rPr>
          <w:i/>
          <w:sz w:val="24"/>
          <w:szCs w:val="24"/>
          <w:lang w:val="bg-BG"/>
        </w:rPr>
        <w:t>пружини, съответстващи по технически характеристики, натоварване, материал, надеждност, габаритни и присъединителни размери на оригиналните (от каталога на производителя на елект</w:t>
      </w:r>
      <w:r w:rsidR="001B4139">
        <w:rPr>
          <w:i/>
          <w:sz w:val="24"/>
          <w:szCs w:val="24"/>
          <w:lang w:val="bg-BG"/>
        </w:rPr>
        <w:t>рически локомотиви серия 44 и 45/</w:t>
      </w:r>
      <w:r w:rsidR="000C6E88" w:rsidRPr="001B4139">
        <w:rPr>
          <w:rFonts w:eastAsia="TimesNewRomanPS-ItalicMT"/>
          <w:i/>
          <w:sz w:val="24"/>
          <w:szCs w:val="24"/>
          <w:lang w:val="bg-BG"/>
        </w:rPr>
        <w:t>.</w:t>
      </w:r>
    </w:p>
    <w:p w:rsidR="003C30EE" w:rsidRPr="00293650" w:rsidRDefault="003C30EE" w:rsidP="003C30EE">
      <w:pPr>
        <w:ind w:firstLine="708"/>
        <w:jc w:val="both"/>
        <w:rPr>
          <w:sz w:val="24"/>
          <w:szCs w:val="24"/>
          <w:lang w:val="bg-BG"/>
        </w:rPr>
      </w:pPr>
      <w:r w:rsidRPr="00293650">
        <w:rPr>
          <w:iCs/>
          <w:sz w:val="24"/>
          <w:szCs w:val="24"/>
          <w:lang w:val="bg-BG"/>
        </w:rPr>
        <w:t>2.</w:t>
      </w:r>
      <w:r w:rsidR="003403C2" w:rsidRPr="00293650">
        <w:rPr>
          <w:iCs/>
          <w:sz w:val="24"/>
          <w:szCs w:val="24"/>
          <w:lang w:val="bg-BG"/>
        </w:rPr>
        <w:t>4</w:t>
      </w:r>
      <w:r w:rsidRPr="00293650">
        <w:rPr>
          <w:iCs/>
          <w:sz w:val="24"/>
          <w:szCs w:val="24"/>
          <w:lang w:val="bg-BG"/>
        </w:rPr>
        <w:t>. Образец на сертификат за качество</w:t>
      </w:r>
      <w:r w:rsidRPr="00293650">
        <w:rPr>
          <w:sz w:val="24"/>
          <w:szCs w:val="24"/>
          <w:lang w:val="bg-BG"/>
        </w:rPr>
        <w:t xml:space="preserve"> на предлаганите </w:t>
      </w:r>
      <w:r w:rsidR="002C7601">
        <w:rPr>
          <w:color w:val="000000"/>
          <w:sz w:val="24"/>
          <w:szCs w:val="24"/>
          <w:lang w:val="bg-BG"/>
        </w:rPr>
        <w:t>пружини</w:t>
      </w:r>
      <w:r w:rsidRPr="00293650">
        <w:rPr>
          <w:color w:val="000000"/>
          <w:sz w:val="24"/>
          <w:szCs w:val="24"/>
          <w:lang w:val="bg-BG"/>
        </w:rPr>
        <w:t>,</w:t>
      </w:r>
      <w:r w:rsidRPr="00293650">
        <w:rPr>
          <w:sz w:val="24"/>
          <w:szCs w:val="24"/>
          <w:lang w:val="bg-BG"/>
        </w:rPr>
        <w:t xml:space="preserve"> издаден от производителя, изготвен с възможност за отразяване на данните от маркировката им,  копие, заверено от участника;</w:t>
      </w:r>
    </w:p>
    <w:p w:rsidR="003C30EE" w:rsidRPr="00BB61EC" w:rsidRDefault="003C30EE" w:rsidP="003C30EE">
      <w:pPr>
        <w:pStyle w:val="BodyTextIndent"/>
        <w:spacing w:after="0"/>
        <w:ind w:left="0" w:firstLine="708"/>
        <w:jc w:val="both"/>
        <w:rPr>
          <w:color w:val="000000"/>
          <w:sz w:val="24"/>
          <w:szCs w:val="24"/>
          <w:lang w:val="bg-BG"/>
        </w:rPr>
      </w:pPr>
      <w:r w:rsidRPr="00293650">
        <w:rPr>
          <w:iCs/>
          <w:sz w:val="24"/>
          <w:szCs w:val="24"/>
          <w:lang w:val="bg-BG"/>
        </w:rPr>
        <w:t>2.</w:t>
      </w:r>
      <w:r w:rsidR="003403C2" w:rsidRPr="00293650">
        <w:rPr>
          <w:iCs/>
          <w:sz w:val="24"/>
          <w:szCs w:val="24"/>
          <w:lang w:val="bg-BG"/>
        </w:rPr>
        <w:t>5</w:t>
      </w:r>
      <w:r w:rsidRPr="00293650">
        <w:rPr>
          <w:iCs/>
          <w:sz w:val="24"/>
          <w:szCs w:val="24"/>
          <w:lang w:val="bg-BG"/>
        </w:rPr>
        <w:t>. Образец на протокол за извършване на</w:t>
      </w:r>
      <w:r w:rsidRPr="00293650">
        <w:rPr>
          <w:iCs/>
          <w:color w:val="000000"/>
          <w:sz w:val="24"/>
          <w:szCs w:val="24"/>
          <w:lang w:val="bg-BG"/>
        </w:rPr>
        <w:t xml:space="preserve"> пълни геометрични измервания на пружините,</w:t>
      </w:r>
      <w:r w:rsidRPr="00293650">
        <w:rPr>
          <w:color w:val="000000"/>
          <w:sz w:val="24"/>
          <w:szCs w:val="24"/>
          <w:lang w:val="bg-BG"/>
        </w:rPr>
        <w:t xml:space="preserve"> </w:t>
      </w:r>
      <w:r w:rsidRPr="00293650">
        <w:rPr>
          <w:sz w:val="24"/>
          <w:szCs w:val="24"/>
          <w:lang w:val="bg-BG"/>
        </w:rPr>
        <w:t xml:space="preserve">с възможност за </w:t>
      </w:r>
      <w:r w:rsidRPr="00293650">
        <w:rPr>
          <w:color w:val="000000"/>
          <w:sz w:val="24"/>
          <w:szCs w:val="24"/>
          <w:lang w:val="bg-BG"/>
        </w:rPr>
        <w:t>изписване на производствените</w:t>
      </w:r>
      <w:r w:rsidRPr="00293650">
        <w:rPr>
          <w:color w:val="3366FF"/>
          <w:sz w:val="24"/>
          <w:szCs w:val="24"/>
          <w:lang w:val="bg-BG"/>
        </w:rPr>
        <w:t xml:space="preserve"> </w:t>
      </w:r>
      <w:r w:rsidRPr="00293650">
        <w:rPr>
          <w:color w:val="000000"/>
          <w:sz w:val="24"/>
          <w:szCs w:val="24"/>
          <w:lang w:val="bg-BG"/>
        </w:rPr>
        <w:t>им стойности, включително посока на навиване, вид материал, покритие и обработка на материала,  тегло на пружината,  в съответствие с изискванията на чертежната документация на Възложителя</w:t>
      </w:r>
      <w:r w:rsidRPr="00BB61EC">
        <w:rPr>
          <w:sz w:val="24"/>
          <w:szCs w:val="24"/>
          <w:lang w:val="bg-BG"/>
        </w:rPr>
        <w:t>, издаден от производителя, копие заверен</w:t>
      </w:r>
      <w:r w:rsidR="00A93274" w:rsidRPr="00BB61EC">
        <w:rPr>
          <w:sz w:val="24"/>
          <w:szCs w:val="24"/>
          <w:lang w:val="bg-BG"/>
        </w:rPr>
        <w:t>о от участника</w:t>
      </w:r>
      <w:r w:rsidRPr="00BB61EC">
        <w:rPr>
          <w:sz w:val="24"/>
          <w:szCs w:val="24"/>
          <w:lang w:val="bg-BG"/>
        </w:rPr>
        <w:t>;</w:t>
      </w:r>
    </w:p>
    <w:p w:rsidR="003C30EE" w:rsidRPr="00293650" w:rsidRDefault="003C30EE" w:rsidP="003C30EE">
      <w:pPr>
        <w:pStyle w:val="BodyTextIndent"/>
        <w:spacing w:after="0"/>
        <w:ind w:left="0" w:firstLine="708"/>
        <w:jc w:val="both"/>
        <w:rPr>
          <w:sz w:val="24"/>
          <w:szCs w:val="24"/>
          <w:lang w:val="bg-BG"/>
        </w:rPr>
      </w:pPr>
      <w:r w:rsidRPr="00BB61EC">
        <w:rPr>
          <w:iCs/>
          <w:sz w:val="24"/>
          <w:szCs w:val="24"/>
          <w:lang w:val="bg-BG"/>
        </w:rPr>
        <w:t>2.</w:t>
      </w:r>
      <w:r w:rsidR="003403C2" w:rsidRPr="00BB61EC">
        <w:rPr>
          <w:iCs/>
          <w:sz w:val="24"/>
          <w:szCs w:val="24"/>
          <w:lang w:val="bg-BG"/>
        </w:rPr>
        <w:t>6</w:t>
      </w:r>
      <w:r w:rsidRPr="00BB61EC">
        <w:rPr>
          <w:iCs/>
          <w:sz w:val="24"/>
          <w:szCs w:val="24"/>
          <w:lang w:val="bg-BG"/>
        </w:rPr>
        <w:t>. Образец на протокол за извършване на</w:t>
      </w:r>
      <w:r w:rsidRPr="00BB61EC">
        <w:rPr>
          <w:iCs/>
          <w:color w:val="000000"/>
          <w:sz w:val="24"/>
          <w:szCs w:val="24"/>
          <w:lang w:val="bg-BG"/>
        </w:rPr>
        <w:t xml:space="preserve"> стендови изпитания на пружините</w:t>
      </w:r>
      <w:r w:rsidRPr="00BB61EC">
        <w:rPr>
          <w:bCs/>
          <w:iCs/>
          <w:color w:val="000000"/>
          <w:sz w:val="24"/>
          <w:szCs w:val="24"/>
          <w:lang w:val="bg-BG"/>
        </w:rPr>
        <w:t>,</w:t>
      </w:r>
      <w:r w:rsidRPr="00BB61EC">
        <w:rPr>
          <w:color w:val="000000"/>
          <w:sz w:val="24"/>
          <w:szCs w:val="24"/>
          <w:lang w:val="bg-BG"/>
        </w:rPr>
        <w:t xml:space="preserve"> </w:t>
      </w:r>
      <w:r w:rsidRPr="00BB61EC">
        <w:rPr>
          <w:sz w:val="24"/>
          <w:szCs w:val="24"/>
          <w:lang w:val="bg-BG"/>
        </w:rPr>
        <w:t>с възможност за</w:t>
      </w:r>
      <w:r w:rsidRPr="00BB61EC">
        <w:rPr>
          <w:color w:val="000000"/>
          <w:sz w:val="24"/>
          <w:szCs w:val="24"/>
          <w:lang w:val="bg-BG"/>
        </w:rPr>
        <w:t xml:space="preserve"> изписване на:</w:t>
      </w:r>
      <w:r w:rsidRPr="00BB61EC">
        <w:rPr>
          <w:sz w:val="24"/>
          <w:szCs w:val="24"/>
          <w:lang w:val="bg-BG"/>
        </w:rPr>
        <w:t xml:space="preserve"> </w:t>
      </w:r>
      <w:r w:rsidRPr="00BB61EC">
        <w:rPr>
          <w:color w:val="000000"/>
          <w:sz w:val="24"/>
          <w:szCs w:val="24"/>
          <w:lang w:val="bg-BG"/>
        </w:rPr>
        <w:t>параметрите от изпитване на натоварване и посочване референтните им стойности, свободната дължина и дължина на пружината при стендовото натоварване, отклонения вертикални и на успоредност, с посочване на референтните им стойности, данни от маркировката, в съответствие с изискванията на чертежната документация на Възложителя</w:t>
      </w:r>
      <w:r w:rsidR="002E27FF">
        <w:rPr>
          <w:color w:val="000000"/>
          <w:sz w:val="24"/>
          <w:szCs w:val="24"/>
          <w:lang w:val="bg-BG"/>
        </w:rPr>
        <w:t>,</w:t>
      </w:r>
      <w:r w:rsidRPr="00BB61EC">
        <w:rPr>
          <w:color w:val="000000"/>
          <w:sz w:val="24"/>
          <w:szCs w:val="24"/>
          <w:lang w:val="bg-BG"/>
        </w:rPr>
        <w:t xml:space="preserve"> </w:t>
      </w:r>
      <w:r w:rsidRPr="00BB61EC">
        <w:rPr>
          <w:sz w:val="24"/>
          <w:szCs w:val="24"/>
          <w:lang w:val="bg-BG"/>
        </w:rPr>
        <w:t>издаден от производите</w:t>
      </w:r>
      <w:r w:rsidR="00A93274" w:rsidRPr="00BB61EC">
        <w:rPr>
          <w:sz w:val="24"/>
          <w:szCs w:val="24"/>
          <w:lang w:val="bg-BG"/>
        </w:rPr>
        <w:t>ля, копие заверено от участника</w:t>
      </w:r>
      <w:r w:rsidRPr="00BB61EC">
        <w:rPr>
          <w:sz w:val="24"/>
          <w:szCs w:val="24"/>
          <w:lang w:val="bg-BG"/>
        </w:rPr>
        <w:t>;</w:t>
      </w:r>
    </w:p>
    <w:p w:rsidR="00CF3272" w:rsidRPr="00293650" w:rsidRDefault="00CF3272" w:rsidP="0038647E">
      <w:pPr>
        <w:tabs>
          <w:tab w:val="left" w:pos="1276"/>
        </w:tabs>
        <w:ind w:firstLine="708"/>
        <w:jc w:val="both"/>
        <w:rPr>
          <w:sz w:val="24"/>
          <w:szCs w:val="24"/>
          <w:lang w:val="bg-BG"/>
        </w:rPr>
      </w:pPr>
      <w:r w:rsidRPr="00293650">
        <w:rPr>
          <w:sz w:val="24"/>
          <w:szCs w:val="24"/>
          <w:lang w:val="bg-BG"/>
        </w:rPr>
        <w:t>2.</w:t>
      </w:r>
      <w:r w:rsidR="00D712F2">
        <w:rPr>
          <w:sz w:val="24"/>
          <w:szCs w:val="24"/>
          <w:lang w:val="bg-BG"/>
        </w:rPr>
        <w:t>7</w:t>
      </w:r>
      <w:r w:rsidRPr="00293650">
        <w:rPr>
          <w:sz w:val="24"/>
          <w:szCs w:val="24"/>
          <w:lang w:val="bg-BG"/>
        </w:rPr>
        <w:t xml:space="preserve">. Друга информация </w:t>
      </w:r>
      <w:r w:rsidR="008A41C1" w:rsidRPr="00293650">
        <w:rPr>
          <w:sz w:val="24"/>
          <w:szCs w:val="24"/>
          <w:lang w:val="bg-BG"/>
        </w:rPr>
        <w:t>и/или документи по преценка на участника относими към предмета на обществената поръчка.</w:t>
      </w:r>
    </w:p>
    <w:p w:rsidR="00EC0C83" w:rsidRPr="005C5162" w:rsidRDefault="00EC0C83" w:rsidP="0038647E">
      <w:pPr>
        <w:pStyle w:val="BodyText2"/>
        <w:spacing w:after="0" w:line="240" w:lineRule="auto"/>
        <w:ind w:firstLine="708"/>
        <w:jc w:val="both"/>
        <w:rPr>
          <w:b/>
          <w:sz w:val="16"/>
          <w:szCs w:val="16"/>
          <w:lang w:val="bg-BG"/>
        </w:rPr>
      </w:pPr>
    </w:p>
    <w:p w:rsidR="00EC0C83" w:rsidRPr="00293650" w:rsidRDefault="00EC0C83" w:rsidP="0038647E">
      <w:pPr>
        <w:pStyle w:val="BodyText2"/>
        <w:spacing w:after="0" w:line="240" w:lineRule="auto"/>
        <w:ind w:firstLine="708"/>
        <w:jc w:val="both"/>
        <w:rPr>
          <w:b/>
          <w:sz w:val="24"/>
          <w:szCs w:val="24"/>
        </w:rPr>
      </w:pPr>
      <w:r w:rsidRPr="00293650">
        <w:rPr>
          <w:b/>
          <w:sz w:val="24"/>
          <w:szCs w:val="24"/>
        </w:rPr>
        <w:t>За всяка обособена позиция се представя отдел</w:t>
      </w:r>
      <w:r w:rsidRPr="00293650">
        <w:rPr>
          <w:b/>
          <w:sz w:val="24"/>
          <w:szCs w:val="24"/>
          <w:lang w:val="bg-BG"/>
        </w:rPr>
        <w:t xml:space="preserve">но техническо предложение. </w:t>
      </w:r>
    </w:p>
    <w:p w:rsidR="00D72E31" w:rsidRPr="005C5162" w:rsidRDefault="00D72E31" w:rsidP="0038647E">
      <w:pPr>
        <w:tabs>
          <w:tab w:val="left" w:pos="1276"/>
        </w:tabs>
        <w:jc w:val="both"/>
        <w:rPr>
          <w:sz w:val="32"/>
          <w:szCs w:val="32"/>
          <w:lang w:val="bg-BG"/>
        </w:rPr>
      </w:pPr>
    </w:p>
    <w:p w:rsidR="00D72E31" w:rsidRPr="00AF23C3" w:rsidRDefault="00D72E31" w:rsidP="0038647E">
      <w:pPr>
        <w:ind w:right="-100" w:firstLine="708"/>
        <w:jc w:val="both"/>
        <w:rPr>
          <w:b/>
          <w:sz w:val="24"/>
          <w:szCs w:val="24"/>
          <w:u w:val="single"/>
        </w:rPr>
      </w:pPr>
      <w:r w:rsidRPr="00AF23C3">
        <w:rPr>
          <w:b/>
          <w:sz w:val="24"/>
          <w:szCs w:val="24"/>
          <w:u w:val="single"/>
          <w:lang w:val="bg-BG"/>
        </w:rPr>
        <w:t>3</w:t>
      </w:r>
      <w:r w:rsidRPr="00AF23C3">
        <w:rPr>
          <w:b/>
          <w:sz w:val="24"/>
          <w:szCs w:val="24"/>
          <w:u w:val="single"/>
        </w:rPr>
        <w:t>.3. Плик/ове</w:t>
      </w:r>
      <w:r w:rsidRPr="00AF23C3">
        <w:rPr>
          <w:b/>
          <w:sz w:val="24"/>
          <w:szCs w:val="24"/>
          <w:u w:val="single"/>
          <w:lang w:val="bg-BG"/>
        </w:rPr>
        <w:t xml:space="preserve"> </w:t>
      </w:r>
      <w:r w:rsidRPr="00AF23C3">
        <w:rPr>
          <w:b/>
          <w:sz w:val="24"/>
          <w:szCs w:val="24"/>
          <w:u w:val="single"/>
        </w:rPr>
        <w:t>с надпис „Предлаган</w:t>
      </w:r>
      <w:r w:rsidRPr="00AF23C3">
        <w:rPr>
          <w:b/>
          <w:sz w:val="24"/>
          <w:szCs w:val="24"/>
          <w:u w:val="single"/>
          <w:lang w:val="bg-BG"/>
        </w:rPr>
        <w:t>и ценови параметри</w:t>
      </w:r>
      <w:r w:rsidRPr="00AF23C3">
        <w:rPr>
          <w:b/>
          <w:sz w:val="24"/>
          <w:szCs w:val="24"/>
          <w:u w:val="single"/>
        </w:rPr>
        <w:t>”, за обособена/и позиция/и №.......</w:t>
      </w:r>
    </w:p>
    <w:p w:rsidR="00D72E31" w:rsidRPr="00AF23C3" w:rsidRDefault="00D72E31" w:rsidP="0038647E">
      <w:pPr>
        <w:pStyle w:val="BodyText2"/>
        <w:spacing w:after="0" w:line="240" w:lineRule="auto"/>
        <w:ind w:firstLine="708"/>
        <w:jc w:val="both"/>
        <w:rPr>
          <w:b/>
          <w:sz w:val="24"/>
          <w:szCs w:val="24"/>
        </w:rPr>
      </w:pPr>
      <w:r w:rsidRPr="00AF23C3">
        <w:rPr>
          <w:b/>
          <w:sz w:val="24"/>
          <w:szCs w:val="24"/>
        </w:rPr>
        <w:t>За всяка обособена позиция се представя отделен запечатан</w:t>
      </w:r>
      <w:r w:rsidRPr="00AF23C3">
        <w:rPr>
          <w:b/>
          <w:sz w:val="24"/>
          <w:szCs w:val="24"/>
          <w:lang w:val="bg-BG"/>
        </w:rPr>
        <w:t>,</w:t>
      </w:r>
      <w:r w:rsidRPr="00AF23C3">
        <w:rPr>
          <w:b/>
          <w:sz w:val="24"/>
          <w:szCs w:val="24"/>
        </w:rPr>
        <w:t xml:space="preserve"> непрозрачен и надписан плик </w:t>
      </w:r>
      <w:r w:rsidRPr="00AF23C3">
        <w:rPr>
          <w:b/>
          <w:sz w:val="24"/>
          <w:szCs w:val="24"/>
          <w:u w:val="single"/>
        </w:rPr>
        <w:t>„Предлаган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rPr>
        <w:t>.</w:t>
      </w:r>
    </w:p>
    <w:p w:rsidR="00D72E31" w:rsidRPr="00AF23C3" w:rsidRDefault="00D72E31" w:rsidP="0038647E">
      <w:pPr>
        <w:pStyle w:val="BodyText2"/>
        <w:spacing w:after="0" w:line="240" w:lineRule="auto"/>
        <w:ind w:left="709"/>
        <w:jc w:val="both"/>
        <w:rPr>
          <w:b/>
          <w:i/>
          <w:sz w:val="24"/>
          <w:szCs w:val="24"/>
          <w:u w:val="single"/>
        </w:rPr>
      </w:pPr>
      <w:r w:rsidRPr="00AF23C3">
        <w:rPr>
          <w:b/>
          <w:i/>
          <w:sz w:val="24"/>
          <w:szCs w:val="24"/>
          <w:u w:val="single"/>
          <w:lang w:val="ru-RU"/>
        </w:rPr>
        <w:t xml:space="preserve">Участникът прилага следните изискуеми документи и информация </w:t>
      </w:r>
    </w:p>
    <w:p w:rsidR="00D72E31" w:rsidRPr="00AF23C3" w:rsidRDefault="00D72E31" w:rsidP="001106C0">
      <w:pPr>
        <w:numPr>
          <w:ilvl w:val="0"/>
          <w:numId w:val="12"/>
        </w:numPr>
        <w:tabs>
          <w:tab w:val="left" w:pos="993"/>
        </w:tabs>
        <w:ind w:left="0" w:firstLine="708"/>
        <w:jc w:val="both"/>
        <w:rPr>
          <w:sz w:val="24"/>
          <w:szCs w:val="24"/>
        </w:rPr>
      </w:pPr>
      <w:r w:rsidRPr="00AF23C3">
        <w:rPr>
          <w:sz w:val="24"/>
          <w:szCs w:val="24"/>
          <w:lang w:val="bg-BG"/>
        </w:rPr>
        <w:t>Ценово предложение</w:t>
      </w:r>
      <w:r w:rsidRPr="00AF23C3">
        <w:rPr>
          <w:sz w:val="24"/>
          <w:szCs w:val="24"/>
        </w:rPr>
        <w:t xml:space="preserve"> за съответната</w:t>
      </w:r>
      <w:r w:rsidRPr="00AF23C3">
        <w:rPr>
          <w:sz w:val="24"/>
          <w:szCs w:val="24"/>
          <w:lang w:val="bg-BG"/>
        </w:rPr>
        <w:t>/конкретната</w:t>
      </w:r>
      <w:r w:rsidRPr="00AF23C3">
        <w:rPr>
          <w:sz w:val="24"/>
          <w:szCs w:val="24"/>
        </w:rPr>
        <w:t xml:space="preserve"> позиция, за която участникът участва, </w:t>
      </w:r>
      <w:r w:rsidRPr="00AF23C3">
        <w:rPr>
          <w:sz w:val="24"/>
          <w:szCs w:val="24"/>
          <w:lang w:val="bg-BG"/>
        </w:rPr>
        <w:t>съдържащо предложението на участника относно ценообразуващите показатели, попълнено и подписано, съгласно приложени</w:t>
      </w:r>
      <w:r w:rsidR="00C971A3">
        <w:rPr>
          <w:sz w:val="24"/>
          <w:szCs w:val="24"/>
          <w:lang w:val="bg-BG"/>
        </w:rPr>
        <w:t>те</w:t>
      </w:r>
      <w:r w:rsidR="005B6EA6">
        <w:rPr>
          <w:sz w:val="24"/>
          <w:szCs w:val="24"/>
          <w:lang w:val="bg-BG"/>
        </w:rPr>
        <w:t xml:space="preserve"> образ</w:t>
      </w:r>
      <w:r w:rsidRPr="00AF23C3">
        <w:rPr>
          <w:sz w:val="24"/>
          <w:szCs w:val="24"/>
          <w:lang w:val="bg-BG"/>
        </w:rPr>
        <w:t>ц</w:t>
      </w:r>
      <w:r w:rsidR="00C971A3">
        <w:rPr>
          <w:sz w:val="24"/>
          <w:szCs w:val="24"/>
          <w:lang w:val="bg-BG"/>
        </w:rPr>
        <w:t>и</w:t>
      </w:r>
      <w:r w:rsidRPr="00AF23C3">
        <w:rPr>
          <w:sz w:val="24"/>
          <w:szCs w:val="24"/>
          <w:lang w:val="bg-BG"/>
        </w:rPr>
        <w:t>, Приложени</w:t>
      </w:r>
      <w:r w:rsidR="00C971A3">
        <w:rPr>
          <w:sz w:val="24"/>
          <w:szCs w:val="24"/>
          <w:lang w:val="bg-BG"/>
        </w:rPr>
        <w:t>я №3.1. и №3.2.</w:t>
      </w:r>
      <w:r w:rsidRPr="00AF23C3">
        <w:rPr>
          <w:sz w:val="24"/>
          <w:szCs w:val="24"/>
          <w:lang w:val="bg-BG"/>
        </w:rPr>
        <w:t xml:space="preserve"> към документацията за участие</w:t>
      </w:r>
      <w:r w:rsidRPr="00AF23C3">
        <w:rPr>
          <w:sz w:val="24"/>
          <w:szCs w:val="24"/>
        </w:rPr>
        <w:t>.</w:t>
      </w:r>
    </w:p>
    <w:p w:rsidR="00D72E31" w:rsidRPr="00AF23C3" w:rsidRDefault="00D72E31" w:rsidP="00F73EEB">
      <w:pPr>
        <w:numPr>
          <w:ilvl w:val="0"/>
          <w:numId w:val="12"/>
        </w:numPr>
        <w:tabs>
          <w:tab w:val="left" w:pos="993"/>
        </w:tabs>
        <w:ind w:left="0" w:firstLine="708"/>
        <w:jc w:val="both"/>
        <w:rPr>
          <w:sz w:val="24"/>
          <w:szCs w:val="24"/>
        </w:rPr>
      </w:pPr>
      <w:r w:rsidRPr="00AF23C3">
        <w:rPr>
          <w:sz w:val="24"/>
          <w:szCs w:val="24"/>
        </w:rPr>
        <w:t xml:space="preserve">Предложените цени следва да са </w:t>
      </w:r>
      <w:r w:rsidR="005B6EA6">
        <w:rPr>
          <w:sz w:val="24"/>
          <w:szCs w:val="24"/>
          <w:lang w:val="bg-BG"/>
        </w:rPr>
        <w:t>в</w:t>
      </w:r>
      <w:r w:rsidRPr="00AF23C3">
        <w:rPr>
          <w:sz w:val="24"/>
          <w:szCs w:val="24"/>
        </w:rPr>
        <w:t xml:space="preserve"> български лева без ДДС, с точност до втория знак след десетичната запетая.</w:t>
      </w:r>
    </w:p>
    <w:p w:rsidR="00D72E31" w:rsidRPr="004D6A0D" w:rsidRDefault="00D72E31" w:rsidP="0038647E">
      <w:pPr>
        <w:ind w:firstLine="600"/>
        <w:jc w:val="both"/>
        <w:rPr>
          <w:b/>
          <w:sz w:val="16"/>
          <w:szCs w:val="16"/>
          <w:lang w:val="bg-BG"/>
        </w:rPr>
      </w:pPr>
    </w:p>
    <w:p w:rsidR="00D72E31" w:rsidRPr="00AF23C3" w:rsidRDefault="00D72E31" w:rsidP="0038647E">
      <w:pPr>
        <w:pStyle w:val="BodyTextIndent2"/>
        <w:spacing w:after="0" w:line="240" w:lineRule="auto"/>
        <w:ind w:left="0" w:firstLine="600"/>
        <w:jc w:val="both"/>
        <w:rPr>
          <w:b/>
          <w:sz w:val="24"/>
          <w:szCs w:val="24"/>
          <w:u w:val="single"/>
        </w:rPr>
      </w:pPr>
      <w:r w:rsidRPr="00AF23C3">
        <w:rPr>
          <w:b/>
          <w:sz w:val="24"/>
          <w:szCs w:val="24"/>
          <w:u w:val="single"/>
        </w:rPr>
        <w:t>Плик</w:t>
      </w:r>
      <w:r w:rsidRPr="00AF23C3">
        <w:rPr>
          <w:b/>
          <w:sz w:val="24"/>
          <w:szCs w:val="24"/>
          <w:u w:val="single"/>
          <w:lang w:val="bg-BG"/>
        </w:rPr>
        <w:t>/ове</w:t>
      </w:r>
      <w:r w:rsidRPr="00AF23C3">
        <w:rPr>
          <w:b/>
          <w:sz w:val="24"/>
          <w:szCs w:val="24"/>
          <w:u w:val="single"/>
        </w:rPr>
        <w:t xml:space="preserve"> с надпис „Предлаган</w:t>
      </w:r>
      <w:r w:rsidRPr="00AF23C3">
        <w:rPr>
          <w:b/>
          <w:sz w:val="24"/>
          <w:szCs w:val="24"/>
          <w:u w:val="single"/>
          <w:lang w:val="bg-BG"/>
        </w:rPr>
        <w:t>и ценови параметри</w:t>
      </w:r>
      <w:r w:rsidRPr="00AF23C3">
        <w:rPr>
          <w:b/>
          <w:sz w:val="24"/>
          <w:szCs w:val="24"/>
          <w:u w:val="single"/>
        </w:rPr>
        <w:t>”</w:t>
      </w:r>
      <w:r w:rsidRPr="00AF23C3">
        <w:rPr>
          <w:b/>
          <w:sz w:val="24"/>
          <w:szCs w:val="24"/>
          <w:u w:val="single"/>
          <w:lang w:val="bg-BG"/>
        </w:rPr>
        <w:t xml:space="preserve"> са </w:t>
      </w:r>
      <w:r w:rsidRPr="00AF23C3">
        <w:rPr>
          <w:b/>
          <w:sz w:val="24"/>
          <w:szCs w:val="24"/>
          <w:u w:val="single"/>
        </w:rPr>
        <w:t>толкова на брой колкото</w:t>
      </w:r>
      <w:r w:rsidRPr="00AF23C3">
        <w:rPr>
          <w:b/>
          <w:sz w:val="24"/>
          <w:szCs w:val="24"/>
          <w:u w:val="single"/>
          <w:lang w:val="bg-BG"/>
        </w:rPr>
        <w:t xml:space="preserve"> са</w:t>
      </w:r>
      <w:r w:rsidRPr="00AF23C3">
        <w:rPr>
          <w:b/>
          <w:sz w:val="24"/>
          <w:szCs w:val="24"/>
          <w:u w:val="single"/>
        </w:rPr>
        <w:t xml:space="preserve"> обособени</w:t>
      </w:r>
      <w:r w:rsidRPr="00AF23C3">
        <w:rPr>
          <w:b/>
          <w:sz w:val="24"/>
          <w:szCs w:val="24"/>
          <w:u w:val="single"/>
          <w:lang w:val="bg-BG"/>
        </w:rPr>
        <w:t>те</w:t>
      </w:r>
      <w:r w:rsidRPr="00AF23C3">
        <w:rPr>
          <w:b/>
          <w:sz w:val="24"/>
          <w:szCs w:val="24"/>
          <w:u w:val="single"/>
        </w:rPr>
        <w:t xml:space="preserve"> позиции</w:t>
      </w:r>
      <w:r w:rsidRPr="00AF23C3">
        <w:rPr>
          <w:b/>
          <w:sz w:val="24"/>
          <w:szCs w:val="24"/>
          <w:u w:val="single"/>
          <w:lang w:val="bg-BG"/>
        </w:rPr>
        <w:t>, за които представя оферта,</w:t>
      </w:r>
      <w:r w:rsidRPr="00AF23C3">
        <w:rPr>
          <w:b/>
          <w:sz w:val="24"/>
          <w:szCs w:val="24"/>
          <w:u w:val="single"/>
        </w:rPr>
        <w:t xml:space="preserve"> участника</w:t>
      </w:r>
      <w:r w:rsidRPr="00AF23C3">
        <w:rPr>
          <w:b/>
          <w:sz w:val="24"/>
          <w:szCs w:val="24"/>
          <w:u w:val="single"/>
          <w:lang w:val="bg-BG"/>
        </w:rPr>
        <w:t>.</w:t>
      </w:r>
      <w:r w:rsidRPr="00AF23C3">
        <w:rPr>
          <w:b/>
          <w:sz w:val="24"/>
          <w:szCs w:val="24"/>
          <w:u w:val="single"/>
        </w:rPr>
        <w:t xml:space="preserve"> </w:t>
      </w:r>
    </w:p>
    <w:p w:rsidR="00D72E31" w:rsidRPr="00AF23C3" w:rsidRDefault="00D72E31" w:rsidP="0038647E">
      <w:pPr>
        <w:rPr>
          <w:sz w:val="24"/>
          <w:szCs w:val="24"/>
          <w:lang w:val="ru-RU"/>
        </w:rPr>
      </w:pPr>
    </w:p>
    <w:p w:rsidR="00D72E31" w:rsidRPr="006471CA" w:rsidRDefault="00D72E31" w:rsidP="0038647E">
      <w:pPr>
        <w:ind w:firstLine="708"/>
        <w:rPr>
          <w:b/>
          <w:sz w:val="24"/>
          <w:szCs w:val="24"/>
          <w:u w:val="single"/>
          <w:lang w:val="ru-RU"/>
        </w:rPr>
      </w:pPr>
      <w:r w:rsidRPr="006471CA">
        <w:rPr>
          <w:b/>
          <w:sz w:val="24"/>
          <w:szCs w:val="24"/>
          <w:u w:val="single"/>
          <w:lang w:val="ru-RU"/>
        </w:rPr>
        <w:t>В. ДРУГИ УСЛОВИЯ И ИЗИСКВАНИЯ</w:t>
      </w:r>
    </w:p>
    <w:p w:rsidR="00D72E31" w:rsidRPr="006471CA" w:rsidRDefault="00D72E31" w:rsidP="0038647E">
      <w:pPr>
        <w:ind w:firstLine="708"/>
        <w:jc w:val="both"/>
        <w:rPr>
          <w:b/>
          <w:sz w:val="24"/>
          <w:szCs w:val="24"/>
          <w:lang w:val="ru-RU"/>
        </w:rPr>
      </w:pPr>
      <w:r w:rsidRPr="006471CA">
        <w:rPr>
          <w:b/>
          <w:sz w:val="24"/>
          <w:szCs w:val="24"/>
          <w:lang w:val="ru-RU"/>
        </w:rPr>
        <w:t>І. Срок на валидност на офертите</w:t>
      </w:r>
    </w:p>
    <w:p w:rsidR="00D72E31" w:rsidRPr="006471CA" w:rsidRDefault="00D72E31" w:rsidP="0038647E">
      <w:pPr>
        <w:ind w:firstLine="708"/>
        <w:jc w:val="both"/>
        <w:rPr>
          <w:sz w:val="24"/>
          <w:szCs w:val="24"/>
          <w:lang w:val="ru-RU"/>
        </w:rPr>
      </w:pPr>
      <w:r w:rsidRPr="006471CA">
        <w:rPr>
          <w:sz w:val="24"/>
          <w:szCs w:val="24"/>
          <w:lang w:val="ru-RU"/>
        </w:rPr>
        <w:t xml:space="preserve">Офертите следва да бъдат валидни за срок не по-кратък от </w:t>
      </w:r>
      <w:r w:rsidR="00853FF2" w:rsidRPr="006471CA">
        <w:rPr>
          <w:sz w:val="24"/>
          <w:szCs w:val="24"/>
          <w:lang w:val="ru-RU"/>
        </w:rPr>
        <w:t xml:space="preserve">5 месеца </w:t>
      </w:r>
      <w:r w:rsidRPr="006471CA">
        <w:rPr>
          <w:sz w:val="24"/>
          <w:szCs w:val="24"/>
          <w:lang w:val="ru-RU"/>
        </w:rPr>
        <w:t xml:space="preserve"> от </w:t>
      </w:r>
      <w:r w:rsidR="00853FF2" w:rsidRPr="006471CA">
        <w:rPr>
          <w:sz w:val="24"/>
          <w:szCs w:val="24"/>
          <w:lang w:val="ru-RU"/>
        </w:rPr>
        <w:t xml:space="preserve">датата която е посочена  за дата на получаване на офертите в обявлението </w:t>
      </w:r>
      <w:r w:rsidR="006471CA" w:rsidRPr="006471CA">
        <w:rPr>
          <w:sz w:val="24"/>
          <w:szCs w:val="24"/>
          <w:lang w:val="ru-RU"/>
        </w:rPr>
        <w:t>за обществената поръчка</w:t>
      </w:r>
      <w:r w:rsidRPr="006471CA">
        <w:rPr>
          <w:sz w:val="24"/>
          <w:szCs w:val="24"/>
          <w:lang w:val="ru-RU"/>
        </w:rPr>
        <w:t xml:space="preserve">.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D72E31" w:rsidRPr="005972BF" w:rsidRDefault="00D72E31" w:rsidP="0038647E">
      <w:pPr>
        <w:ind w:firstLine="708"/>
        <w:jc w:val="both"/>
        <w:rPr>
          <w:b/>
          <w:sz w:val="24"/>
          <w:szCs w:val="24"/>
          <w:lang w:val="ru-RU"/>
        </w:rPr>
      </w:pPr>
    </w:p>
    <w:p w:rsidR="00D72E31" w:rsidRPr="00FC4A08" w:rsidRDefault="00D72E31" w:rsidP="0038647E">
      <w:pPr>
        <w:ind w:firstLine="708"/>
        <w:jc w:val="both"/>
        <w:rPr>
          <w:b/>
          <w:sz w:val="24"/>
          <w:szCs w:val="24"/>
          <w:lang w:val="ru-RU"/>
        </w:rPr>
      </w:pPr>
      <w:r w:rsidRPr="00FC4A08">
        <w:rPr>
          <w:b/>
          <w:sz w:val="24"/>
          <w:szCs w:val="24"/>
          <w:lang w:val="ru-RU"/>
        </w:rPr>
        <w:t>І</w:t>
      </w:r>
      <w:r w:rsidRPr="00FC4A08">
        <w:rPr>
          <w:b/>
          <w:sz w:val="24"/>
          <w:szCs w:val="24"/>
          <w:lang w:val="en-US"/>
        </w:rPr>
        <w:t>I</w:t>
      </w:r>
      <w:r w:rsidRPr="00FC4A08">
        <w:rPr>
          <w:b/>
          <w:sz w:val="24"/>
          <w:szCs w:val="24"/>
          <w:lang w:val="ru-RU"/>
        </w:rPr>
        <w:t>.  Изисквания към документите</w:t>
      </w:r>
    </w:p>
    <w:p w:rsidR="00D72E31" w:rsidRPr="005972BF" w:rsidRDefault="00D72E31" w:rsidP="0038647E">
      <w:pPr>
        <w:ind w:firstLine="708"/>
        <w:jc w:val="both"/>
        <w:rPr>
          <w:sz w:val="24"/>
          <w:szCs w:val="24"/>
          <w:lang w:val="ru-RU"/>
        </w:rPr>
      </w:pPr>
      <w:r w:rsidRPr="005972BF">
        <w:rPr>
          <w:sz w:val="24"/>
          <w:szCs w:val="24"/>
          <w:lang w:val="ru-RU"/>
        </w:rPr>
        <w:t>Всички документи трябва да бъдат:</w:t>
      </w:r>
    </w:p>
    <w:p w:rsidR="00D72E31" w:rsidRPr="005972BF" w:rsidRDefault="00D72E31" w:rsidP="0038647E">
      <w:pPr>
        <w:ind w:firstLine="708"/>
        <w:jc w:val="both"/>
        <w:rPr>
          <w:sz w:val="24"/>
          <w:szCs w:val="24"/>
          <w:lang w:val="ru-RU"/>
        </w:rPr>
      </w:pPr>
      <w:r w:rsidRPr="005972BF">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D72E31" w:rsidRPr="00951D06" w:rsidRDefault="00D72E31" w:rsidP="0038647E">
      <w:pPr>
        <w:ind w:firstLine="708"/>
        <w:jc w:val="both"/>
        <w:rPr>
          <w:sz w:val="24"/>
          <w:szCs w:val="24"/>
          <w:lang w:val="ru-RU"/>
        </w:rPr>
      </w:pPr>
      <w:r w:rsidRPr="00951D06">
        <w:rPr>
          <w:sz w:val="24"/>
          <w:szCs w:val="24"/>
          <w:lang w:val="ru-RU"/>
        </w:rPr>
        <w:lastRenderedPageBreak/>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D72E31" w:rsidRPr="00FC4A08" w:rsidRDefault="00D72E31" w:rsidP="0038647E">
      <w:pPr>
        <w:ind w:firstLine="708"/>
        <w:jc w:val="both"/>
        <w:rPr>
          <w:sz w:val="24"/>
          <w:szCs w:val="24"/>
          <w:lang w:val="ru-RU"/>
        </w:rPr>
      </w:pPr>
      <w:r w:rsidRPr="005972BF">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sidRPr="005972BF">
        <w:rPr>
          <w:rStyle w:val="ala"/>
          <w:sz w:val="24"/>
          <w:szCs w:val="24"/>
          <w:lang w:val="ru-RU"/>
        </w:rPr>
        <w:t xml:space="preserve">Документите, които участниците представят по </w:t>
      </w:r>
      <w:hyperlink r:id="rId11" w:anchor="чл68_ал9');" w:history="1">
        <w:r w:rsidRPr="00FC4A08">
          <w:rPr>
            <w:rStyle w:val="Hyperlink"/>
            <w:color w:val="auto"/>
            <w:sz w:val="24"/>
            <w:szCs w:val="24"/>
            <w:u w:val="none"/>
            <w:lang w:val="ru-RU"/>
          </w:rPr>
          <w:t>чл. 5</w:t>
        </w:r>
        <w:r w:rsidR="00FC4A08" w:rsidRPr="00FC4A08">
          <w:rPr>
            <w:rStyle w:val="Hyperlink"/>
            <w:color w:val="auto"/>
            <w:sz w:val="24"/>
            <w:szCs w:val="24"/>
            <w:u w:val="none"/>
            <w:lang w:val="ru-RU"/>
          </w:rPr>
          <w:t>4</w:t>
        </w:r>
        <w:r w:rsidRPr="00FC4A08">
          <w:rPr>
            <w:rStyle w:val="Hyperlink"/>
            <w:color w:val="auto"/>
            <w:sz w:val="24"/>
            <w:szCs w:val="24"/>
            <w:u w:val="none"/>
            <w:lang w:val="ru-RU"/>
          </w:rPr>
          <w:t>, ал. 9</w:t>
        </w:r>
      </w:hyperlink>
      <w:r w:rsidRPr="00FC4A08">
        <w:rPr>
          <w:rStyle w:val="ala"/>
          <w:sz w:val="24"/>
          <w:szCs w:val="24"/>
          <w:lang w:val="ru-RU"/>
        </w:rPr>
        <w:t xml:space="preserve"> от ПП</w:t>
      </w:r>
      <w:hyperlink r:id="rId12" w:history="1">
        <w:r w:rsidRPr="00FC4A08">
          <w:rPr>
            <w:rStyle w:val="Hyperlink"/>
            <w:color w:val="auto"/>
            <w:sz w:val="24"/>
            <w:szCs w:val="24"/>
            <w:u w:val="none"/>
            <w:lang w:val="ru-RU"/>
          </w:rPr>
          <w:t>ЗОП</w:t>
        </w:r>
      </w:hyperlink>
      <w:r w:rsidRPr="00FC4A08">
        <w:rPr>
          <w:rStyle w:val="ala"/>
          <w:sz w:val="24"/>
          <w:szCs w:val="24"/>
          <w:lang w:val="ru-RU"/>
        </w:rPr>
        <w:t>, могат да удостоверяват и факти, настъпили след крайния срок за подаване на оферти.</w:t>
      </w:r>
    </w:p>
    <w:p w:rsidR="000F6681" w:rsidRPr="00F14948" w:rsidRDefault="00D72E31" w:rsidP="0038647E">
      <w:pPr>
        <w:pStyle w:val="ListParagraph"/>
        <w:ind w:left="0" w:firstLine="720"/>
        <w:jc w:val="both"/>
        <w:rPr>
          <w:rStyle w:val="FontStyle226"/>
          <w:sz w:val="24"/>
          <w:szCs w:val="24"/>
          <w:lang w:val="bg-BG" w:eastAsia="bg-BG"/>
        </w:rPr>
      </w:pPr>
      <w:r w:rsidRPr="00F14948">
        <w:rPr>
          <w:lang w:val="ru-RU"/>
        </w:rPr>
        <w:t xml:space="preserve">4. Всички документи, приложени към офертата, </w:t>
      </w:r>
      <w:r w:rsidR="00AD14D5" w:rsidRPr="00F14948">
        <w:rPr>
          <w:lang w:val="ru-RU"/>
        </w:rPr>
        <w:t>на</w:t>
      </w:r>
      <w:r w:rsidR="000F6681" w:rsidRPr="00F14948">
        <w:rPr>
          <w:rStyle w:val="FontStyle226"/>
          <w:sz w:val="24"/>
          <w:szCs w:val="24"/>
          <w:lang w:val="bg-BG" w:eastAsia="bg-BG"/>
        </w:rPr>
        <w:t xml:space="preserve"> участниците и цялата кореспонденция между тях и Възложителя, следва да бъдат на български език.</w:t>
      </w:r>
      <w:r w:rsidR="001D4BBF" w:rsidRPr="00F14948">
        <w:rPr>
          <w:rStyle w:val="FontStyle226"/>
          <w:sz w:val="24"/>
          <w:szCs w:val="24"/>
          <w:lang w:val="bg-BG" w:eastAsia="bg-BG"/>
        </w:rPr>
        <w:t xml:space="preserve"> </w:t>
      </w:r>
      <w:r w:rsidR="000F6681" w:rsidRPr="00F14948">
        <w:rPr>
          <w:rStyle w:val="FontStyle226"/>
          <w:sz w:val="24"/>
          <w:szCs w:val="24"/>
          <w:lang w:val="bg-BG" w:eastAsia="bg-BG"/>
        </w:rPr>
        <w:t>Документи, чийто оригинал е на чужд език, се представят и в точен превод на български език, за верността на който отговаря участникът.</w:t>
      </w:r>
    </w:p>
    <w:p w:rsidR="00A500AD" w:rsidRPr="00A75526" w:rsidRDefault="00A500AD" w:rsidP="00034490">
      <w:pPr>
        <w:ind w:firstLine="708"/>
        <w:jc w:val="both"/>
        <w:rPr>
          <w:sz w:val="24"/>
          <w:szCs w:val="24"/>
          <w:lang w:val="bg-BG"/>
        </w:rPr>
      </w:pPr>
      <w:r w:rsidRPr="00BB61AA">
        <w:rPr>
          <w:sz w:val="24"/>
          <w:szCs w:val="24"/>
          <w:lang w:val="bg-BG"/>
        </w:rPr>
        <w:t xml:space="preserve">5. Участниците могат да получат необходимата информация за задълженията, свързани с данъци, </w:t>
      </w:r>
      <w:r w:rsidR="00034490" w:rsidRPr="00BB61AA">
        <w:rPr>
          <w:sz w:val="24"/>
          <w:szCs w:val="24"/>
          <w:lang w:val="bg-BG"/>
        </w:rPr>
        <w:t>от н</w:t>
      </w:r>
      <w:r w:rsidRPr="00BB61AA">
        <w:rPr>
          <w:sz w:val="24"/>
          <w:szCs w:val="24"/>
          <w:lang w:val="bg-BG"/>
        </w:rPr>
        <w:t>ационална агенция по приходите:</w:t>
      </w:r>
      <w:r w:rsidR="00034490" w:rsidRPr="00BB61AA">
        <w:rPr>
          <w:sz w:val="24"/>
          <w:szCs w:val="24"/>
          <w:lang w:val="bg-BG"/>
        </w:rPr>
        <w:t xml:space="preserve"> </w:t>
      </w:r>
      <w:hyperlink r:id="rId13" w:tgtFrame="_blank" w:history="1">
        <w:r w:rsidRPr="00BB61AA">
          <w:rPr>
            <w:sz w:val="24"/>
            <w:szCs w:val="24"/>
            <w:u w:val="single"/>
            <w:lang w:val="bg-BG"/>
          </w:rPr>
          <w:t>Информационен телефон на НАП - 0700 18 700</w:t>
        </w:r>
      </w:hyperlink>
      <w:r w:rsidRPr="00BB61AA">
        <w:rPr>
          <w:b/>
          <w:bCs/>
          <w:sz w:val="24"/>
          <w:szCs w:val="24"/>
          <w:lang w:val="bg-BG"/>
        </w:rPr>
        <w:t xml:space="preserve">; </w:t>
      </w:r>
      <w:r w:rsidRPr="00BB61AA">
        <w:rPr>
          <w:sz w:val="24"/>
          <w:szCs w:val="24"/>
          <w:lang w:val="bg-BG"/>
        </w:rPr>
        <w:t>интернет адрес:</w:t>
      </w:r>
      <w:r w:rsidRPr="00BB61AA">
        <w:rPr>
          <w:b/>
          <w:bCs/>
          <w:sz w:val="24"/>
          <w:szCs w:val="24"/>
          <w:lang w:val="bg-BG"/>
        </w:rPr>
        <w:t xml:space="preserve"> </w:t>
      </w:r>
      <w:hyperlink r:id="rId14" w:history="1">
        <w:r w:rsidRPr="00BB61AA">
          <w:rPr>
            <w:sz w:val="24"/>
            <w:szCs w:val="24"/>
            <w:u w:val="single"/>
            <w:lang w:val="bg-BG"/>
          </w:rPr>
          <w:t>www.nap.bg</w:t>
        </w:r>
      </w:hyperlink>
    </w:p>
    <w:p w:rsidR="00D72E31" w:rsidRPr="005972BF" w:rsidRDefault="00A500AD" w:rsidP="0038647E">
      <w:pPr>
        <w:pStyle w:val="BodyText"/>
        <w:spacing w:after="0"/>
        <w:ind w:firstLine="720"/>
        <w:jc w:val="both"/>
        <w:rPr>
          <w:sz w:val="24"/>
          <w:szCs w:val="24"/>
          <w:lang w:val="ru-RU"/>
        </w:rPr>
      </w:pPr>
      <w:r>
        <w:rPr>
          <w:sz w:val="24"/>
          <w:szCs w:val="24"/>
          <w:lang w:val="ru-RU"/>
        </w:rPr>
        <w:t>6</w:t>
      </w:r>
      <w:r w:rsidR="00D72E31" w:rsidRPr="005972BF">
        <w:rPr>
          <w:sz w:val="24"/>
          <w:szCs w:val="24"/>
          <w:lang w:val="ru-RU"/>
        </w:rPr>
        <w:t xml:space="preserve">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D72E31" w:rsidRPr="007C4170" w:rsidRDefault="00A500AD" w:rsidP="0038647E">
      <w:pPr>
        <w:ind w:firstLine="708"/>
        <w:jc w:val="both"/>
        <w:rPr>
          <w:sz w:val="24"/>
          <w:szCs w:val="24"/>
        </w:rPr>
      </w:pPr>
      <w:r>
        <w:rPr>
          <w:sz w:val="24"/>
          <w:szCs w:val="24"/>
          <w:lang w:val="ru-RU"/>
        </w:rPr>
        <w:t>7</w:t>
      </w:r>
      <w:r w:rsidR="00D72E31" w:rsidRPr="005972BF">
        <w:rPr>
          <w:sz w:val="24"/>
          <w:szCs w:val="24"/>
          <w:lang w:val="ru-RU"/>
        </w:rPr>
        <w:t xml:space="preserve">. </w:t>
      </w:r>
      <w:r w:rsidR="00D72E31" w:rsidRPr="005972BF">
        <w:rPr>
          <w:sz w:val="24"/>
          <w:szCs w:val="24"/>
        </w:rPr>
        <w:t>Участникът е единствено отговорен за евентуално допуснати грешки или пропуски в изчисленията на предложените от него цен</w:t>
      </w:r>
      <w:r w:rsidR="00356D7E">
        <w:rPr>
          <w:sz w:val="24"/>
          <w:szCs w:val="24"/>
          <w:lang w:val="bg-BG"/>
        </w:rPr>
        <w:t xml:space="preserve">ови </w:t>
      </w:r>
      <w:r w:rsidR="00E3244A">
        <w:rPr>
          <w:sz w:val="24"/>
          <w:szCs w:val="24"/>
          <w:lang w:val="bg-BG"/>
        </w:rPr>
        <w:t>предложения</w:t>
      </w:r>
      <w:r w:rsidR="00D72E31" w:rsidRPr="005972BF">
        <w:rPr>
          <w:sz w:val="24"/>
          <w:szCs w:val="24"/>
        </w:rPr>
        <w:t xml:space="preserve">. </w:t>
      </w:r>
      <w:r w:rsidR="00EC63C2" w:rsidRPr="007C4170">
        <w:rPr>
          <w:sz w:val="24"/>
          <w:szCs w:val="24"/>
          <w:lang w:val="ru-RU"/>
        </w:rPr>
        <w:t xml:space="preserve">Независимо от вида на допусната </w:t>
      </w:r>
      <w:r w:rsidR="00EC63C2" w:rsidRPr="00B57951">
        <w:rPr>
          <w:sz w:val="24"/>
          <w:szCs w:val="24"/>
          <w:lang w:val="ru-RU"/>
        </w:rPr>
        <w:t xml:space="preserve">грешка </w:t>
      </w:r>
      <w:r w:rsidR="00054214" w:rsidRPr="00B57951">
        <w:rPr>
          <w:sz w:val="24"/>
          <w:szCs w:val="24"/>
          <w:lang w:val="ru-RU"/>
        </w:rPr>
        <w:t>в</w:t>
      </w:r>
      <w:r w:rsidR="00EC63C2" w:rsidRPr="00B57951">
        <w:rPr>
          <w:sz w:val="24"/>
          <w:szCs w:val="24"/>
          <w:lang w:val="ru-RU"/>
        </w:rPr>
        <w:t xml:space="preserve"> ценови</w:t>
      </w:r>
      <w:r w:rsidR="00E3244A" w:rsidRPr="00B57951">
        <w:rPr>
          <w:sz w:val="24"/>
          <w:szCs w:val="24"/>
          <w:lang w:val="ru-RU"/>
        </w:rPr>
        <w:t>те</w:t>
      </w:r>
      <w:r w:rsidR="00E3244A" w:rsidRPr="007C4170">
        <w:rPr>
          <w:sz w:val="24"/>
          <w:szCs w:val="24"/>
          <w:lang w:val="ru-RU"/>
        </w:rPr>
        <w:t xml:space="preserve"> предложения</w:t>
      </w:r>
      <w:r w:rsidR="00EC63C2" w:rsidRPr="007C4170">
        <w:rPr>
          <w:sz w:val="24"/>
          <w:szCs w:val="24"/>
          <w:lang w:val="ru-RU"/>
        </w:rPr>
        <w:t>, неблагоприятните последици са за сметка на участника.</w:t>
      </w:r>
      <w:r w:rsidR="00356D7E" w:rsidRPr="007C4170">
        <w:rPr>
          <w:sz w:val="24"/>
          <w:szCs w:val="24"/>
        </w:rPr>
        <w:t xml:space="preserve"> </w:t>
      </w:r>
    </w:p>
    <w:p w:rsidR="00356D7E" w:rsidRPr="007C4170" w:rsidRDefault="00356D7E" w:rsidP="0038647E">
      <w:pPr>
        <w:ind w:firstLine="708"/>
        <w:jc w:val="both"/>
        <w:rPr>
          <w:sz w:val="24"/>
          <w:szCs w:val="24"/>
          <w:lang w:val="bg-BG"/>
        </w:rPr>
      </w:pPr>
    </w:p>
    <w:p w:rsidR="00D72E31" w:rsidRPr="005972BF" w:rsidRDefault="00D72E31" w:rsidP="0038647E">
      <w:pPr>
        <w:ind w:firstLine="708"/>
        <w:jc w:val="both"/>
        <w:rPr>
          <w:sz w:val="24"/>
          <w:szCs w:val="24"/>
          <w:lang w:val="ru-RU"/>
        </w:rPr>
      </w:pPr>
      <w:r>
        <w:rPr>
          <w:b/>
          <w:sz w:val="24"/>
          <w:szCs w:val="24"/>
          <w:lang w:val="en-US"/>
        </w:rPr>
        <w:t>III</w:t>
      </w:r>
      <w:r w:rsidRPr="005972BF">
        <w:rPr>
          <w:b/>
          <w:sz w:val="24"/>
          <w:szCs w:val="24"/>
          <w:lang w:val="ru-RU"/>
        </w:rPr>
        <w:t xml:space="preserve">. Краен срок за </w:t>
      </w:r>
      <w:r w:rsidRPr="00A500AD">
        <w:rPr>
          <w:b/>
          <w:sz w:val="24"/>
          <w:szCs w:val="24"/>
          <w:lang w:val="ru-RU"/>
        </w:rPr>
        <w:t>представяне на</w:t>
      </w:r>
      <w:r w:rsidRPr="005972BF">
        <w:rPr>
          <w:b/>
          <w:sz w:val="24"/>
          <w:szCs w:val="24"/>
          <w:lang w:val="ru-RU"/>
        </w:rPr>
        <w:t xml:space="preserve"> офертите</w:t>
      </w:r>
    </w:p>
    <w:p w:rsidR="00D72E31" w:rsidRPr="005972BF" w:rsidRDefault="00D72E31" w:rsidP="0038647E">
      <w:pPr>
        <w:ind w:firstLine="708"/>
        <w:jc w:val="both"/>
        <w:rPr>
          <w:sz w:val="24"/>
          <w:szCs w:val="24"/>
          <w:lang w:val="ru-RU"/>
        </w:rPr>
      </w:pPr>
      <w:r w:rsidRPr="005972BF">
        <w:rPr>
          <w:sz w:val="24"/>
          <w:szCs w:val="24"/>
          <w:lang w:val="ru-RU"/>
        </w:rPr>
        <w:t xml:space="preserve">1. Офертите трябва да бъдат получени от Възложителя на посочения адрес, не </w:t>
      </w:r>
      <w:r w:rsidR="00BB61AA">
        <w:rPr>
          <w:sz w:val="24"/>
          <w:szCs w:val="24"/>
          <w:lang w:val="ru-RU"/>
        </w:rPr>
        <w:t xml:space="preserve">      </w:t>
      </w:r>
      <w:r w:rsidRPr="005972BF">
        <w:rPr>
          <w:sz w:val="24"/>
          <w:szCs w:val="24"/>
          <w:lang w:val="ru-RU"/>
        </w:rPr>
        <w:t xml:space="preserve">по-късно от деня и часа, посочени в обявлението за обществената поръчка. </w:t>
      </w:r>
    </w:p>
    <w:p w:rsidR="00D72E31" w:rsidRPr="005972BF" w:rsidRDefault="00D72E31" w:rsidP="0038647E">
      <w:pPr>
        <w:ind w:firstLine="708"/>
        <w:jc w:val="both"/>
        <w:rPr>
          <w:sz w:val="24"/>
          <w:szCs w:val="24"/>
          <w:lang w:val="ru-RU"/>
        </w:rPr>
      </w:pPr>
      <w:r w:rsidRPr="005972BF">
        <w:rPr>
          <w:sz w:val="24"/>
          <w:szCs w:val="24"/>
          <w:lang w:val="ru-RU"/>
        </w:rPr>
        <w:t>2. Просрочени оферти няма да бъдат приемани за участие в процедурата и ще бъдат връщани незабавно на участниците.</w:t>
      </w:r>
    </w:p>
    <w:p w:rsidR="00D72E31" w:rsidRPr="005972BF" w:rsidRDefault="00D72E31" w:rsidP="0038647E">
      <w:pPr>
        <w:ind w:firstLine="708"/>
        <w:rPr>
          <w:b/>
          <w:sz w:val="24"/>
          <w:szCs w:val="24"/>
          <w:lang w:val="bg-BG"/>
        </w:rPr>
      </w:pPr>
    </w:p>
    <w:p w:rsidR="00D72E31" w:rsidRPr="005972BF" w:rsidRDefault="00D72E31" w:rsidP="0038647E">
      <w:pPr>
        <w:ind w:firstLine="708"/>
        <w:rPr>
          <w:b/>
          <w:sz w:val="24"/>
          <w:szCs w:val="24"/>
          <w:lang w:val="ru-RU"/>
        </w:rPr>
      </w:pPr>
      <w:r w:rsidRPr="005972BF">
        <w:rPr>
          <w:b/>
          <w:sz w:val="24"/>
          <w:szCs w:val="24"/>
          <w:lang w:val="ru-RU"/>
        </w:rPr>
        <w:t>І</w:t>
      </w:r>
      <w:r>
        <w:rPr>
          <w:b/>
          <w:sz w:val="24"/>
          <w:szCs w:val="24"/>
          <w:lang w:val="en-US"/>
        </w:rPr>
        <w:t>V</w:t>
      </w:r>
      <w:r w:rsidRPr="005972BF">
        <w:rPr>
          <w:b/>
          <w:sz w:val="24"/>
          <w:szCs w:val="24"/>
          <w:lang w:val="ru-RU"/>
        </w:rPr>
        <w:t>. Отваряне на офертите</w:t>
      </w:r>
    </w:p>
    <w:p w:rsidR="00D72E31" w:rsidRPr="007F27D3" w:rsidRDefault="00D72E31" w:rsidP="0038647E">
      <w:pPr>
        <w:ind w:firstLine="708"/>
        <w:jc w:val="both"/>
        <w:rPr>
          <w:sz w:val="24"/>
          <w:szCs w:val="24"/>
          <w:lang w:val="ru-RU"/>
        </w:rPr>
      </w:pPr>
      <w:r w:rsidRPr="005972BF">
        <w:rPr>
          <w:sz w:val="24"/>
          <w:szCs w:val="24"/>
          <w:lang w:val="ru-RU"/>
        </w:rPr>
        <w:t xml:space="preserve">Денят на отваряне на офертите е посочен в обявлението. </w:t>
      </w:r>
      <w:r w:rsidRPr="007F27D3">
        <w:rPr>
          <w:sz w:val="24"/>
          <w:szCs w:val="24"/>
          <w:lang w:val="bg-BG"/>
        </w:rPr>
        <w:t>При промяна в датата, часа или мястото за отваряне на офертите участниците се уведомяват чрез профила на купувача най-малко 48</w:t>
      </w:r>
      <w:r w:rsidR="007F27D3" w:rsidRPr="007F27D3">
        <w:rPr>
          <w:sz w:val="24"/>
          <w:szCs w:val="24"/>
          <w:lang w:val="bg-BG"/>
        </w:rPr>
        <w:t xml:space="preserve"> часа преди новоопределения час.</w:t>
      </w:r>
    </w:p>
    <w:p w:rsidR="00D72E31" w:rsidRPr="007F27D3" w:rsidRDefault="00D72E31" w:rsidP="0038647E">
      <w:pPr>
        <w:ind w:firstLine="708"/>
        <w:rPr>
          <w:b/>
          <w:sz w:val="24"/>
          <w:szCs w:val="24"/>
          <w:lang w:val="ru-RU"/>
        </w:rPr>
      </w:pPr>
    </w:p>
    <w:p w:rsidR="00D72E31" w:rsidRPr="007F27D3" w:rsidRDefault="00D72E31" w:rsidP="0038647E">
      <w:pPr>
        <w:pStyle w:val="BodyText"/>
        <w:spacing w:after="0"/>
        <w:ind w:firstLine="720"/>
        <w:rPr>
          <w:b/>
          <w:sz w:val="24"/>
          <w:szCs w:val="24"/>
          <w:lang w:val="ru-RU"/>
        </w:rPr>
      </w:pPr>
      <w:r w:rsidRPr="007F27D3">
        <w:rPr>
          <w:b/>
          <w:sz w:val="24"/>
          <w:szCs w:val="24"/>
        </w:rPr>
        <w:t>V</w:t>
      </w:r>
      <w:r w:rsidRPr="007F27D3">
        <w:rPr>
          <w:b/>
          <w:sz w:val="24"/>
          <w:szCs w:val="24"/>
          <w:lang w:val="ru-RU"/>
        </w:rPr>
        <w:t>. Разглеждане и оценяване на офертите</w:t>
      </w:r>
    </w:p>
    <w:p w:rsidR="00D72E31" w:rsidRPr="007F27D3" w:rsidRDefault="00D72E31" w:rsidP="0038647E">
      <w:pPr>
        <w:ind w:firstLine="720"/>
        <w:jc w:val="both"/>
        <w:rPr>
          <w:sz w:val="24"/>
          <w:szCs w:val="24"/>
          <w:lang w:val="bg-BG"/>
        </w:rPr>
      </w:pPr>
      <w:r w:rsidRPr="007F27D3">
        <w:rPr>
          <w:b/>
          <w:sz w:val="24"/>
          <w:szCs w:val="24"/>
          <w:lang w:val="bg-BG"/>
        </w:rPr>
        <w:t>1.</w:t>
      </w:r>
      <w:r w:rsidRPr="007F27D3">
        <w:rPr>
          <w:sz w:val="24"/>
          <w:szCs w:val="24"/>
          <w:lang w:val="bg-BG"/>
        </w:rPr>
        <w:t xml:space="preserve"> </w:t>
      </w:r>
      <w:r w:rsidRPr="007F27D3">
        <w:rPr>
          <w:sz w:val="24"/>
          <w:szCs w:val="24"/>
        </w:rPr>
        <w:t>Офертите</w:t>
      </w:r>
      <w:r w:rsidRPr="007F27D3">
        <w:rPr>
          <w:sz w:val="24"/>
          <w:szCs w:val="24"/>
          <w:lang w:val="bg-BG"/>
        </w:rPr>
        <w:t xml:space="preserve">, които отговарят на изискванията на </w:t>
      </w:r>
      <w:r w:rsidR="00241E1B">
        <w:rPr>
          <w:sz w:val="24"/>
          <w:szCs w:val="24"/>
          <w:lang w:val="bg-BG"/>
        </w:rPr>
        <w:t>Въло</w:t>
      </w:r>
      <w:r w:rsidR="00241E1B" w:rsidRPr="007F27D3">
        <w:rPr>
          <w:sz w:val="24"/>
          <w:szCs w:val="24"/>
          <w:lang w:val="bg-BG"/>
        </w:rPr>
        <w:t>жителя</w:t>
      </w:r>
      <w:r w:rsidRPr="007F27D3">
        <w:rPr>
          <w:sz w:val="24"/>
          <w:szCs w:val="24"/>
          <w:lang w:val="bg-BG"/>
        </w:rPr>
        <w:t>,</w:t>
      </w:r>
      <w:r w:rsidRPr="007F27D3">
        <w:rPr>
          <w:sz w:val="24"/>
          <w:szCs w:val="24"/>
        </w:rPr>
        <w:t xml:space="preserve"> ще бъдат оценявани</w:t>
      </w:r>
      <w:r w:rsidRPr="007F27D3">
        <w:rPr>
          <w:sz w:val="24"/>
          <w:szCs w:val="24"/>
          <w:lang w:val="ru-RU"/>
        </w:rPr>
        <w:t xml:space="preserve"> по критерия </w:t>
      </w:r>
      <w:r w:rsidRPr="007F27D3">
        <w:rPr>
          <w:b/>
          <w:sz w:val="24"/>
          <w:szCs w:val="24"/>
        </w:rPr>
        <w:t>„</w:t>
      </w:r>
      <w:r w:rsidR="009B52DF">
        <w:rPr>
          <w:b/>
          <w:sz w:val="24"/>
          <w:szCs w:val="24"/>
          <w:lang w:val="bg-BG"/>
        </w:rPr>
        <w:t>най-ниска цена</w:t>
      </w:r>
      <w:r w:rsidR="007F27D3">
        <w:rPr>
          <w:b/>
          <w:sz w:val="24"/>
          <w:szCs w:val="24"/>
          <w:lang w:val="bg-BG"/>
        </w:rPr>
        <w:t>”</w:t>
      </w:r>
      <w:r w:rsidRPr="007F27D3">
        <w:rPr>
          <w:sz w:val="24"/>
          <w:szCs w:val="24"/>
        </w:rPr>
        <w:t>.</w:t>
      </w:r>
    </w:p>
    <w:p w:rsidR="00D72E31" w:rsidRPr="00E969C3" w:rsidRDefault="00D72E31" w:rsidP="0038647E">
      <w:pPr>
        <w:ind w:firstLine="720"/>
        <w:jc w:val="both"/>
        <w:rPr>
          <w:sz w:val="24"/>
          <w:szCs w:val="24"/>
        </w:rPr>
      </w:pPr>
      <w:r w:rsidRPr="00E969C3">
        <w:rPr>
          <w:b/>
          <w:sz w:val="24"/>
          <w:szCs w:val="24"/>
          <w:lang w:val="bg-BG"/>
        </w:rPr>
        <w:t>2.</w:t>
      </w:r>
      <w:r w:rsidRPr="00E969C3">
        <w:rPr>
          <w:sz w:val="24"/>
          <w:szCs w:val="24"/>
          <w:lang w:val="bg-BG"/>
        </w:rPr>
        <w:t xml:space="preserve"> При работата си комисията спазва указания реда </w:t>
      </w:r>
      <w:r w:rsidRPr="00E969C3">
        <w:rPr>
          <w:bCs/>
          <w:sz w:val="24"/>
          <w:szCs w:val="24"/>
          <w:lang w:val="bg-BG"/>
        </w:rPr>
        <w:t xml:space="preserve">при разглеждане на оферти и заявления за участие, подадени на хартиен носител по </w:t>
      </w:r>
      <w:r w:rsidR="002A4BDF">
        <w:rPr>
          <w:bCs/>
          <w:sz w:val="24"/>
          <w:szCs w:val="24"/>
          <w:lang w:val="bg-BG"/>
        </w:rPr>
        <w:t xml:space="preserve">Глава пета, Раздел </w:t>
      </w:r>
      <w:r w:rsidR="00BB7AE0">
        <w:rPr>
          <w:bCs/>
          <w:sz w:val="24"/>
          <w:szCs w:val="24"/>
          <w:lang w:val="en-US"/>
        </w:rPr>
        <w:t>VIII</w:t>
      </w:r>
      <w:r w:rsidRPr="00E969C3">
        <w:rPr>
          <w:bCs/>
          <w:sz w:val="24"/>
          <w:szCs w:val="24"/>
          <w:lang w:val="bg-BG"/>
        </w:rPr>
        <w:t xml:space="preserve"> от ППЗОП.</w:t>
      </w:r>
    </w:p>
    <w:p w:rsidR="00D72E31" w:rsidRPr="00221512" w:rsidRDefault="00D72E31" w:rsidP="0038647E">
      <w:pPr>
        <w:pStyle w:val="BodyText2"/>
        <w:spacing w:after="0" w:line="240" w:lineRule="auto"/>
        <w:ind w:right="1" w:firstLine="709"/>
        <w:jc w:val="both"/>
        <w:rPr>
          <w:sz w:val="24"/>
          <w:szCs w:val="24"/>
          <w:lang w:val="ru-RU"/>
        </w:rPr>
      </w:pPr>
      <w:r w:rsidRPr="00221512">
        <w:rPr>
          <w:b/>
          <w:sz w:val="24"/>
          <w:szCs w:val="24"/>
          <w:lang w:val="ru-RU"/>
        </w:rPr>
        <w:t>3</w:t>
      </w:r>
      <w:r w:rsidRPr="00221512">
        <w:rPr>
          <w:sz w:val="24"/>
          <w:szCs w:val="24"/>
          <w:lang w:val="ru-RU"/>
        </w:rPr>
        <w:t xml:space="preserve">. </w:t>
      </w:r>
      <w:r w:rsidRPr="00221512">
        <w:rPr>
          <w:sz w:val="24"/>
          <w:szCs w:val="24"/>
          <w:lang w:val="bg-BG"/>
        </w:rPr>
        <w:t>Комисията класира допуснатите участници съгласно посочения критерий</w:t>
      </w:r>
      <w:r w:rsidRPr="00221512">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sidRPr="00221512">
        <w:rPr>
          <w:sz w:val="24"/>
          <w:szCs w:val="24"/>
          <w:lang w:val="bg-BG"/>
        </w:rPr>
        <w:t xml:space="preserve"> в 10-дневен срок от утвърждаване на доклада</w:t>
      </w:r>
      <w:r w:rsidRPr="00221512">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sidRPr="00221512">
        <w:rPr>
          <w:sz w:val="24"/>
          <w:szCs w:val="24"/>
        </w:rPr>
        <w:t>В</w:t>
      </w:r>
      <w:r w:rsidRPr="00221512">
        <w:rPr>
          <w:sz w:val="24"/>
          <w:szCs w:val="24"/>
          <w:lang w:val="ru-RU"/>
        </w:rPr>
        <w:t>ъзложителят посочва и отстранените от участие в процедурата участници и оферти и мотивите за отстраняването им.</w:t>
      </w:r>
    </w:p>
    <w:p w:rsidR="00425FB2" w:rsidRDefault="00425FB2" w:rsidP="0038647E">
      <w:pPr>
        <w:pStyle w:val="BodyText"/>
        <w:spacing w:after="0"/>
        <w:ind w:firstLine="720"/>
        <w:rPr>
          <w:b/>
          <w:sz w:val="24"/>
          <w:szCs w:val="24"/>
          <w:lang w:val="bg-BG"/>
        </w:rPr>
      </w:pPr>
    </w:p>
    <w:p w:rsidR="00D72E31" w:rsidRPr="005972BF" w:rsidRDefault="00D72E31" w:rsidP="0038647E">
      <w:pPr>
        <w:pStyle w:val="BodyText"/>
        <w:spacing w:after="0"/>
        <w:ind w:firstLine="720"/>
        <w:rPr>
          <w:b/>
          <w:sz w:val="24"/>
          <w:szCs w:val="24"/>
          <w:lang w:val="ru-RU"/>
        </w:rPr>
      </w:pPr>
      <w:r w:rsidRPr="005972BF">
        <w:rPr>
          <w:b/>
          <w:sz w:val="24"/>
          <w:szCs w:val="24"/>
        </w:rPr>
        <w:t>VІ</w:t>
      </w:r>
      <w:r w:rsidRPr="005972BF">
        <w:rPr>
          <w:b/>
          <w:sz w:val="24"/>
          <w:szCs w:val="24"/>
          <w:lang w:val="ru-RU"/>
        </w:rPr>
        <w:t xml:space="preserve">. Сключване на договор </w:t>
      </w:r>
    </w:p>
    <w:p w:rsidR="00D72E31" w:rsidRDefault="00D72E31" w:rsidP="0038647E">
      <w:pPr>
        <w:ind w:firstLine="709"/>
        <w:jc w:val="both"/>
        <w:rPr>
          <w:sz w:val="24"/>
          <w:szCs w:val="24"/>
          <w:lang w:val="bg-BG"/>
        </w:rPr>
      </w:pPr>
      <w:r w:rsidRPr="00FB2EAE">
        <w:rPr>
          <w:sz w:val="24"/>
          <w:szCs w:val="24"/>
          <w:lang w:val="bg-BG"/>
        </w:rPr>
        <w:t xml:space="preserve">1. </w:t>
      </w:r>
      <w:r>
        <w:rPr>
          <w:sz w:val="24"/>
          <w:szCs w:val="24"/>
          <w:lang w:val="bg-BG"/>
        </w:rPr>
        <w:t>О</w:t>
      </w:r>
      <w:r w:rsidRPr="00FB2EAE">
        <w:rPr>
          <w:sz w:val="24"/>
          <w:szCs w:val="24"/>
          <w:lang w:val="bg-BG"/>
        </w:rPr>
        <w:t>пределен</w:t>
      </w:r>
      <w:r>
        <w:rPr>
          <w:sz w:val="24"/>
          <w:szCs w:val="24"/>
          <w:lang w:val="bg-BG"/>
        </w:rPr>
        <w:t>ия</w:t>
      </w:r>
      <w:r w:rsidR="00A24780">
        <w:rPr>
          <w:sz w:val="24"/>
          <w:szCs w:val="24"/>
          <w:lang w:val="bg-BG"/>
        </w:rPr>
        <w:t>т</w:t>
      </w:r>
      <w:r>
        <w:rPr>
          <w:sz w:val="24"/>
          <w:szCs w:val="24"/>
          <w:lang w:val="bg-BG"/>
        </w:rPr>
        <w:t xml:space="preserve"> </w:t>
      </w:r>
      <w:r w:rsidRPr="00FB2EAE">
        <w:rPr>
          <w:sz w:val="24"/>
          <w:szCs w:val="24"/>
          <w:lang w:val="bg-BG"/>
        </w:rPr>
        <w:t xml:space="preserve">за изпълнител на обществената поръчка, </w:t>
      </w:r>
      <w:r>
        <w:rPr>
          <w:sz w:val="24"/>
          <w:szCs w:val="24"/>
          <w:lang w:val="bg-BG"/>
        </w:rPr>
        <w:t xml:space="preserve">представя на </w:t>
      </w:r>
      <w:r w:rsidRPr="00FB2EAE">
        <w:rPr>
          <w:sz w:val="24"/>
          <w:szCs w:val="24"/>
          <w:lang w:val="bg-BG"/>
        </w:rPr>
        <w:t xml:space="preserve">Възложителя гаранция за изпълнение, в размер на </w:t>
      </w:r>
      <w:r>
        <w:rPr>
          <w:sz w:val="24"/>
          <w:szCs w:val="24"/>
          <w:lang w:val="bg-BG"/>
        </w:rPr>
        <w:t>5</w:t>
      </w:r>
      <w:r w:rsidRPr="00FB2EAE">
        <w:rPr>
          <w:sz w:val="24"/>
          <w:szCs w:val="24"/>
          <w:lang w:val="bg-BG"/>
        </w:rPr>
        <w:t>% от стойност на договора без ДДС</w:t>
      </w:r>
      <w:r w:rsidRPr="00766B2C">
        <w:rPr>
          <w:sz w:val="24"/>
          <w:szCs w:val="24"/>
          <w:lang w:val="bg-BG"/>
        </w:rPr>
        <w:t xml:space="preserve"> </w:t>
      </w:r>
      <w:r w:rsidRPr="00241E1B">
        <w:rPr>
          <w:sz w:val="24"/>
          <w:szCs w:val="24"/>
          <w:lang w:val="bg-BG"/>
        </w:rPr>
        <w:lastRenderedPageBreak/>
        <w:t xml:space="preserve">със срок на валидност 30 дни </w:t>
      </w:r>
      <w:r w:rsidR="008036E6" w:rsidRPr="008036E6">
        <w:rPr>
          <w:bCs/>
          <w:sz w:val="24"/>
          <w:szCs w:val="24"/>
        </w:rPr>
        <w:t>след изтичане на срока на договора</w:t>
      </w:r>
      <w:r w:rsidRPr="008036E6">
        <w:rPr>
          <w:sz w:val="24"/>
          <w:szCs w:val="24"/>
          <w:lang w:val="bg-BG"/>
        </w:rPr>
        <w:t>.</w:t>
      </w:r>
      <w:r w:rsidRPr="00241E1B">
        <w:rPr>
          <w:sz w:val="24"/>
          <w:szCs w:val="24"/>
          <w:lang w:val="bg-BG"/>
        </w:rPr>
        <w:t xml:space="preserve"> Гаранцията</w:t>
      </w:r>
      <w:r w:rsidRPr="00FB2EAE">
        <w:rPr>
          <w:sz w:val="24"/>
          <w:szCs w:val="24"/>
          <w:lang w:val="bg-BG"/>
        </w:rPr>
        <w:t xml:space="preserve"> се представя в една от следните форми: </w:t>
      </w:r>
    </w:p>
    <w:p w:rsidR="00D72E31" w:rsidRDefault="00D72E31" w:rsidP="0038647E">
      <w:pPr>
        <w:ind w:firstLine="709"/>
        <w:jc w:val="both"/>
        <w:rPr>
          <w:sz w:val="24"/>
          <w:szCs w:val="24"/>
          <w:lang w:val="bg-BG"/>
        </w:rPr>
      </w:pPr>
      <w:r>
        <w:rPr>
          <w:sz w:val="24"/>
          <w:szCs w:val="24"/>
          <w:lang w:val="bg-BG"/>
        </w:rPr>
        <w:t xml:space="preserve">- </w:t>
      </w:r>
      <w:r w:rsidR="00D76495">
        <w:rPr>
          <w:sz w:val="24"/>
          <w:szCs w:val="24"/>
          <w:lang w:val="bg-BG"/>
        </w:rPr>
        <w:t>п</w:t>
      </w:r>
      <w:r>
        <w:rPr>
          <w:sz w:val="24"/>
          <w:szCs w:val="24"/>
          <w:lang w:val="bg-BG"/>
        </w:rPr>
        <w:t>арична сума</w:t>
      </w:r>
      <w:r w:rsidRPr="00766B2C">
        <w:rPr>
          <w:sz w:val="24"/>
          <w:szCs w:val="24"/>
          <w:lang w:val="bg-BG"/>
        </w:rPr>
        <w:t xml:space="preserve"> </w:t>
      </w:r>
      <w:r w:rsidR="00241E1B">
        <w:rPr>
          <w:sz w:val="24"/>
          <w:szCs w:val="24"/>
          <w:lang w:val="bg-BG"/>
        </w:rPr>
        <w:t>/</w:t>
      </w:r>
      <w:r w:rsidRPr="00FB2EAE">
        <w:rPr>
          <w:sz w:val="24"/>
          <w:szCs w:val="24"/>
          <w:lang w:val="bg-BG"/>
        </w:rPr>
        <w:t>депозит/ по банкова сметка на Възложителя "БДЖ-Пътнически превози" ЕООД - ОББ клон Света София IBAN BG 57 UBBS 8002 1052 2265 20, BIC UBBSBGSF,</w:t>
      </w:r>
    </w:p>
    <w:p w:rsidR="00D72E31" w:rsidRDefault="00D72E31" w:rsidP="0038647E">
      <w:pPr>
        <w:ind w:firstLine="709"/>
        <w:jc w:val="both"/>
        <w:rPr>
          <w:sz w:val="24"/>
          <w:szCs w:val="24"/>
          <w:lang w:val="bg-BG"/>
        </w:rPr>
      </w:pPr>
      <w:r>
        <w:rPr>
          <w:sz w:val="24"/>
          <w:szCs w:val="24"/>
          <w:lang w:val="bg-BG"/>
        </w:rPr>
        <w:t xml:space="preserve">- </w:t>
      </w:r>
      <w:r w:rsidRPr="00FB2EAE">
        <w:rPr>
          <w:sz w:val="24"/>
          <w:szCs w:val="24"/>
          <w:lang w:val="bg-BG"/>
        </w:rPr>
        <w:t>безусловна и неотменяема банкова гаранция</w:t>
      </w:r>
      <w:r>
        <w:rPr>
          <w:sz w:val="24"/>
          <w:szCs w:val="24"/>
          <w:lang w:val="bg-BG"/>
        </w:rPr>
        <w:t>,</w:t>
      </w:r>
      <w:r w:rsidRPr="00FB2EAE">
        <w:rPr>
          <w:sz w:val="24"/>
          <w:szCs w:val="24"/>
          <w:lang w:val="bg-BG"/>
        </w:rPr>
        <w:t xml:space="preserve"> </w:t>
      </w:r>
    </w:p>
    <w:p w:rsidR="00C929BA" w:rsidRDefault="00D72E31" w:rsidP="0038647E">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r w:rsidR="00C929BA">
        <w:rPr>
          <w:sz w:val="24"/>
          <w:szCs w:val="24"/>
          <w:lang w:val="bg-BG"/>
        </w:rPr>
        <w:t>;</w:t>
      </w:r>
    </w:p>
    <w:p w:rsidR="00D72E31" w:rsidRPr="00C929BA" w:rsidRDefault="00C929BA" w:rsidP="0038647E">
      <w:pPr>
        <w:ind w:firstLine="709"/>
        <w:jc w:val="both"/>
        <w:rPr>
          <w:sz w:val="24"/>
          <w:szCs w:val="24"/>
          <w:lang w:val="bg-BG"/>
        </w:rPr>
      </w:pPr>
      <w:r w:rsidRPr="00C929BA">
        <w:rPr>
          <w:color w:val="000000"/>
          <w:sz w:val="24"/>
          <w:szCs w:val="24"/>
        </w:rPr>
        <w:t xml:space="preserve">Гаранцията </w:t>
      </w:r>
      <w:r w:rsidRPr="00C929BA">
        <w:rPr>
          <w:color w:val="000000"/>
          <w:sz w:val="24"/>
          <w:szCs w:val="24"/>
          <w:lang w:val="bg-BG"/>
        </w:rPr>
        <w:t>представена като парична сума или безусловна и неотменяема банкова гаранция</w:t>
      </w:r>
      <w:r w:rsidR="00AE0628">
        <w:rPr>
          <w:color w:val="000000"/>
          <w:sz w:val="24"/>
          <w:szCs w:val="24"/>
          <w:lang w:val="bg-BG"/>
        </w:rPr>
        <w:t>,</w:t>
      </w:r>
      <w:r w:rsidRPr="00C929BA">
        <w:rPr>
          <w:color w:val="000000"/>
          <w:sz w:val="24"/>
          <w:szCs w:val="24"/>
          <w:lang w:val="bg-BG"/>
        </w:rPr>
        <w:t xml:space="preserve"> </w:t>
      </w:r>
      <w:r w:rsidRPr="00C929BA">
        <w:rPr>
          <w:color w:val="000000"/>
          <w:sz w:val="24"/>
          <w:szCs w:val="24"/>
        </w:rPr>
        <w:t xml:space="preserve"> може да се предостави от името на изпълнителя за сметка на трето лице – гарант.</w:t>
      </w:r>
      <w:r w:rsidR="00AE0628">
        <w:rPr>
          <w:color w:val="000000"/>
          <w:sz w:val="24"/>
          <w:szCs w:val="24"/>
          <w:lang w:val="bg-BG"/>
        </w:rPr>
        <w:t xml:space="preserve"> </w:t>
      </w:r>
    </w:p>
    <w:p w:rsidR="00D72E31" w:rsidRPr="00E21A3C" w:rsidRDefault="00D72E31" w:rsidP="0038647E">
      <w:pPr>
        <w:ind w:firstLine="709"/>
        <w:jc w:val="both"/>
        <w:rPr>
          <w:sz w:val="24"/>
          <w:szCs w:val="24"/>
          <w:lang w:val="bg-BG"/>
        </w:rPr>
      </w:pPr>
      <w:r w:rsidRPr="00320621">
        <w:rPr>
          <w:sz w:val="24"/>
          <w:szCs w:val="24"/>
          <w:lang w:val="bg-BG"/>
        </w:rPr>
        <w:t xml:space="preserve">Условията за задържането и освобождаването на гаранцията за изпълнение са </w:t>
      </w:r>
      <w:r w:rsidRPr="00E21A3C">
        <w:rPr>
          <w:sz w:val="24"/>
          <w:szCs w:val="24"/>
          <w:lang w:val="bg-BG"/>
        </w:rPr>
        <w:t>уредени в проекта на договор към документацията за участие.</w:t>
      </w:r>
    </w:p>
    <w:p w:rsidR="00D72E31" w:rsidRPr="00E21A3C" w:rsidRDefault="00D72E31" w:rsidP="0038647E">
      <w:pPr>
        <w:ind w:firstLine="709"/>
        <w:jc w:val="both"/>
        <w:rPr>
          <w:sz w:val="24"/>
          <w:szCs w:val="24"/>
          <w:lang w:val="bg-BG"/>
        </w:rPr>
      </w:pPr>
      <w:r w:rsidRPr="00E21A3C">
        <w:rPr>
          <w:sz w:val="24"/>
          <w:szCs w:val="24"/>
          <w:lang w:val="bg-BG"/>
        </w:rPr>
        <w:t>2</w:t>
      </w:r>
      <w:r w:rsidRPr="00E21A3C">
        <w:rPr>
          <w:b/>
          <w:sz w:val="24"/>
          <w:szCs w:val="24"/>
          <w:lang w:val="bg-BG"/>
        </w:rPr>
        <w:t>.</w:t>
      </w:r>
      <w:r w:rsidRPr="00E21A3C">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9F7505" w:rsidRPr="00E21A3C" w:rsidRDefault="00D92A1D" w:rsidP="0038647E">
      <w:pPr>
        <w:ind w:firstLine="709"/>
        <w:jc w:val="both"/>
        <w:rPr>
          <w:bCs/>
          <w:sz w:val="24"/>
          <w:szCs w:val="24"/>
          <w:lang w:val="bg-BG"/>
        </w:rPr>
      </w:pPr>
      <w:r w:rsidRPr="00E21A3C">
        <w:rPr>
          <w:sz w:val="24"/>
          <w:szCs w:val="24"/>
          <w:lang w:val="bg-BG"/>
        </w:rPr>
        <w:t xml:space="preserve">3. </w:t>
      </w:r>
      <w:r w:rsidR="009F7505" w:rsidRPr="00E21A3C">
        <w:rPr>
          <w:bCs/>
          <w:sz w:val="24"/>
          <w:szCs w:val="24"/>
        </w:rPr>
        <w:t>Възложителят не сключва договор, когато участникът, класиран на първо място:</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откаже да сключи договор;</w:t>
      </w:r>
    </w:p>
    <w:p w:rsidR="009F7505" w:rsidRPr="00E21A3C" w:rsidRDefault="004C4A94" w:rsidP="0038647E">
      <w:pPr>
        <w:ind w:firstLine="709"/>
        <w:rPr>
          <w:sz w:val="24"/>
          <w:szCs w:val="24"/>
        </w:rPr>
      </w:pPr>
      <w:r w:rsidRPr="00E21A3C">
        <w:rPr>
          <w:sz w:val="24"/>
          <w:szCs w:val="24"/>
          <w:lang w:val="bg-BG"/>
        </w:rPr>
        <w:t xml:space="preserve">- </w:t>
      </w:r>
      <w:r w:rsidR="009F7505" w:rsidRPr="00E21A3C">
        <w:rPr>
          <w:sz w:val="24"/>
          <w:szCs w:val="24"/>
        </w:rPr>
        <w:t xml:space="preserve"> не изпълни някое от условията по чл. 112, ал. 1 </w:t>
      </w:r>
      <w:r w:rsidR="00A1333B">
        <w:rPr>
          <w:sz w:val="24"/>
          <w:szCs w:val="24"/>
          <w:lang w:val="bg-BG"/>
        </w:rPr>
        <w:t xml:space="preserve">от </w:t>
      </w:r>
      <w:r w:rsidR="009F7505" w:rsidRPr="00E21A3C">
        <w:rPr>
          <w:sz w:val="24"/>
          <w:szCs w:val="24"/>
        </w:rPr>
        <w:t>ЗОП, или</w:t>
      </w:r>
    </w:p>
    <w:p w:rsidR="009F7505" w:rsidRPr="00E21A3C" w:rsidRDefault="004C4A94" w:rsidP="0038647E">
      <w:pPr>
        <w:ind w:firstLine="708"/>
        <w:rPr>
          <w:sz w:val="24"/>
          <w:szCs w:val="24"/>
        </w:rPr>
      </w:pPr>
      <w:r w:rsidRPr="00E21A3C">
        <w:rPr>
          <w:sz w:val="24"/>
          <w:szCs w:val="24"/>
          <w:lang w:val="bg-BG"/>
        </w:rPr>
        <w:t xml:space="preserve">- </w:t>
      </w:r>
      <w:r w:rsidR="009F7505" w:rsidRPr="00E21A3C">
        <w:rPr>
          <w:sz w:val="24"/>
          <w:szCs w:val="24"/>
        </w:rPr>
        <w:t xml:space="preserve"> не докаже, че не са налице основания за отстраняване от процедурата.</w:t>
      </w:r>
    </w:p>
    <w:p w:rsidR="009F7505" w:rsidRPr="00E21A3C" w:rsidRDefault="009F7505" w:rsidP="0038647E">
      <w:pPr>
        <w:jc w:val="both"/>
        <w:rPr>
          <w:b/>
          <w:sz w:val="24"/>
          <w:szCs w:val="24"/>
          <w:lang w:val="bg-BG"/>
        </w:rPr>
      </w:pPr>
    </w:p>
    <w:p w:rsidR="009F7505" w:rsidRDefault="009F7505" w:rsidP="0038647E">
      <w:pPr>
        <w:jc w:val="both"/>
        <w:rPr>
          <w:lang w:val="bg-BG"/>
        </w:rPr>
      </w:pPr>
    </w:p>
    <w:p w:rsidR="00D72E31" w:rsidRPr="00FB2EAE" w:rsidRDefault="00D72E31" w:rsidP="0038647E">
      <w:pPr>
        <w:ind w:firstLine="708"/>
        <w:rPr>
          <w:b/>
          <w:sz w:val="24"/>
          <w:szCs w:val="24"/>
          <w:lang w:val="bg-BG"/>
        </w:rPr>
      </w:pPr>
      <w:r w:rsidRPr="00FB2EAE">
        <w:rPr>
          <w:b/>
          <w:sz w:val="24"/>
          <w:szCs w:val="24"/>
          <w:lang w:val="bg-BG"/>
        </w:rPr>
        <w:t>VI</w:t>
      </w:r>
      <w:r w:rsidR="00881EAC" w:rsidRPr="00FB2EAE">
        <w:rPr>
          <w:b/>
          <w:sz w:val="24"/>
          <w:szCs w:val="24"/>
          <w:lang w:val="bg-BG"/>
        </w:rPr>
        <w:t>I</w:t>
      </w:r>
      <w:r w:rsidRPr="00FB2EAE">
        <w:rPr>
          <w:b/>
          <w:sz w:val="24"/>
          <w:szCs w:val="24"/>
          <w:lang w:val="bg-BG"/>
        </w:rPr>
        <w:t>. Други</w:t>
      </w:r>
    </w:p>
    <w:p w:rsidR="00D72E31" w:rsidRPr="00FB2EAE" w:rsidRDefault="00D72E31" w:rsidP="0038647E">
      <w:pPr>
        <w:ind w:firstLine="708"/>
        <w:jc w:val="both"/>
        <w:rPr>
          <w:sz w:val="24"/>
          <w:szCs w:val="24"/>
          <w:lang w:val="bg-BG"/>
        </w:rPr>
      </w:pPr>
      <w:r w:rsidRPr="00FB2EAE">
        <w:rPr>
          <w:b/>
          <w:sz w:val="24"/>
          <w:szCs w:val="24"/>
          <w:lang w:val="bg-BG"/>
        </w:rPr>
        <w:t xml:space="preserve">За неуредените въпроси </w:t>
      </w:r>
      <w:r>
        <w:rPr>
          <w:b/>
          <w:sz w:val="24"/>
          <w:szCs w:val="24"/>
          <w:lang w:val="bg-BG"/>
        </w:rPr>
        <w:t>в</w:t>
      </w:r>
      <w:r w:rsidRPr="00FB2EAE">
        <w:rPr>
          <w:b/>
          <w:sz w:val="24"/>
          <w:szCs w:val="24"/>
          <w:lang w:val="bg-BG"/>
        </w:rPr>
        <w:t xml:space="preserve"> настоящата документация, ще се прилагат разпоредбите на ЗОП и ППЗОП.</w:t>
      </w:r>
    </w:p>
    <w:p w:rsidR="00A851E2" w:rsidRDefault="00A851E2"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937291" w:rsidRDefault="00937291" w:rsidP="0038647E">
      <w:pPr>
        <w:spacing w:line="274" w:lineRule="exact"/>
        <w:ind w:right="10" w:firstLine="540"/>
        <w:jc w:val="both"/>
        <w:rPr>
          <w:lang w:val="en-US"/>
        </w:rPr>
      </w:pPr>
    </w:p>
    <w:p w:rsidR="00A77A74" w:rsidRDefault="00A77A74" w:rsidP="0038647E">
      <w:pPr>
        <w:spacing w:line="274" w:lineRule="exact"/>
        <w:ind w:right="10" w:firstLine="540"/>
        <w:jc w:val="both"/>
        <w:rPr>
          <w:lang w:val="en-US"/>
        </w:rPr>
      </w:pPr>
    </w:p>
    <w:p w:rsidR="00A77A74" w:rsidRDefault="00A77A74" w:rsidP="0038647E">
      <w:pPr>
        <w:spacing w:line="274" w:lineRule="exact"/>
        <w:ind w:right="10" w:firstLine="540"/>
        <w:jc w:val="both"/>
        <w:rPr>
          <w:lang w:val="bg-BG"/>
        </w:rPr>
      </w:pPr>
    </w:p>
    <w:p w:rsidR="00385D37" w:rsidRDefault="00385D37" w:rsidP="0038647E">
      <w:pPr>
        <w:spacing w:line="274" w:lineRule="exact"/>
        <w:ind w:right="10" w:firstLine="540"/>
        <w:jc w:val="both"/>
        <w:rPr>
          <w:lang w:val="bg-BG"/>
        </w:rPr>
      </w:pPr>
    </w:p>
    <w:p w:rsidR="00385D37" w:rsidRDefault="00385D37" w:rsidP="0038647E">
      <w:pPr>
        <w:spacing w:line="274" w:lineRule="exact"/>
        <w:ind w:right="10" w:firstLine="540"/>
        <w:jc w:val="both"/>
        <w:rPr>
          <w:lang w:val="bg-BG"/>
        </w:rPr>
      </w:pPr>
    </w:p>
    <w:p w:rsidR="00937291" w:rsidRPr="00C82D8A" w:rsidRDefault="00937291" w:rsidP="00937291">
      <w:pPr>
        <w:ind w:left="7200" w:firstLine="720"/>
        <w:rPr>
          <w:b/>
          <w:sz w:val="24"/>
          <w:szCs w:val="24"/>
          <w:lang w:val="bg-BG"/>
        </w:rPr>
      </w:pPr>
      <w:r w:rsidRPr="00C82D8A">
        <w:rPr>
          <w:sz w:val="24"/>
          <w:szCs w:val="24"/>
          <w:lang w:val="bg-BG"/>
        </w:rPr>
        <w:lastRenderedPageBreak/>
        <w:t>/Проект</w:t>
      </w:r>
      <w:r w:rsidRPr="00C82D8A">
        <w:rPr>
          <w:b/>
          <w:sz w:val="24"/>
          <w:szCs w:val="24"/>
          <w:lang w:val="bg-BG"/>
        </w:rPr>
        <w:t>/</w:t>
      </w:r>
    </w:p>
    <w:p w:rsidR="00937291" w:rsidRPr="00C82D8A" w:rsidRDefault="00937291" w:rsidP="00937291">
      <w:pPr>
        <w:tabs>
          <w:tab w:val="left" w:pos="7620"/>
        </w:tabs>
        <w:rPr>
          <w:b/>
          <w:sz w:val="24"/>
          <w:szCs w:val="24"/>
          <w:lang w:val="bg-BG"/>
        </w:rPr>
      </w:pPr>
      <w:r w:rsidRPr="00C82D8A">
        <w:rPr>
          <w:b/>
          <w:sz w:val="24"/>
          <w:szCs w:val="24"/>
          <w:lang w:val="bg-BG"/>
        </w:rPr>
        <w:tab/>
      </w:r>
    </w:p>
    <w:p w:rsidR="00937291" w:rsidRPr="00C82D8A" w:rsidRDefault="00937291" w:rsidP="00937291">
      <w:pPr>
        <w:jc w:val="center"/>
        <w:rPr>
          <w:b/>
          <w:sz w:val="24"/>
          <w:szCs w:val="24"/>
          <w:lang w:val="bg-BG"/>
        </w:rPr>
      </w:pPr>
    </w:p>
    <w:p w:rsidR="00937291" w:rsidRPr="00C82D8A" w:rsidRDefault="00937291" w:rsidP="00937291">
      <w:pPr>
        <w:jc w:val="center"/>
        <w:rPr>
          <w:b/>
          <w:sz w:val="24"/>
          <w:szCs w:val="24"/>
          <w:lang w:val="bg-BG"/>
        </w:rPr>
      </w:pPr>
      <w:r w:rsidRPr="00C82D8A">
        <w:rPr>
          <w:b/>
          <w:sz w:val="24"/>
          <w:szCs w:val="24"/>
        </w:rPr>
        <w:t>ДОГОВОР</w:t>
      </w:r>
    </w:p>
    <w:p w:rsidR="00937291" w:rsidRPr="00C82D8A" w:rsidRDefault="00937291" w:rsidP="00937291">
      <w:pPr>
        <w:jc w:val="center"/>
        <w:rPr>
          <w:b/>
          <w:sz w:val="24"/>
          <w:szCs w:val="24"/>
          <w:lang w:val="bg-BG"/>
        </w:rPr>
      </w:pPr>
      <w:r w:rsidRPr="00C82D8A">
        <w:rPr>
          <w:b/>
          <w:sz w:val="24"/>
          <w:szCs w:val="24"/>
          <w:lang w:val="bg-BG"/>
        </w:rPr>
        <w:t>ЗА ДОСТАВКА ЧРЕЗ ПОКУПКА НА СТОКИ</w:t>
      </w:r>
    </w:p>
    <w:p w:rsidR="00937291" w:rsidRPr="00C82D8A" w:rsidRDefault="00937291" w:rsidP="00937291">
      <w:pPr>
        <w:jc w:val="center"/>
        <w:rPr>
          <w:b/>
          <w:sz w:val="24"/>
          <w:szCs w:val="24"/>
          <w:lang w:val="bg-BG"/>
        </w:rPr>
      </w:pPr>
      <w:r w:rsidRPr="00C82D8A">
        <w:rPr>
          <w:b/>
          <w:sz w:val="24"/>
          <w:szCs w:val="24"/>
          <w:lang w:val="bg-BG"/>
        </w:rPr>
        <w:t>№  …………</w:t>
      </w:r>
    </w:p>
    <w:p w:rsidR="00937291" w:rsidRPr="00C82D8A" w:rsidRDefault="00937291" w:rsidP="00937291">
      <w:pPr>
        <w:ind w:firstLine="720"/>
        <w:jc w:val="both"/>
        <w:rPr>
          <w:sz w:val="24"/>
          <w:szCs w:val="24"/>
          <w:lang w:val="bg-BG"/>
        </w:rPr>
      </w:pPr>
    </w:p>
    <w:p w:rsidR="00937291" w:rsidRPr="00C82D8A" w:rsidRDefault="00937291" w:rsidP="00937291">
      <w:pPr>
        <w:ind w:firstLine="720"/>
        <w:jc w:val="both"/>
        <w:rPr>
          <w:sz w:val="24"/>
          <w:szCs w:val="24"/>
          <w:lang w:val="bg-BG"/>
        </w:rPr>
      </w:pPr>
    </w:p>
    <w:p w:rsidR="00937291" w:rsidRPr="00C82D8A" w:rsidRDefault="00937291" w:rsidP="00937291">
      <w:pPr>
        <w:ind w:firstLine="720"/>
        <w:jc w:val="both"/>
        <w:rPr>
          <w:sz w:val="24"/>
          <w:szCs w:val="24"/>
          <w:lang w:val="bg-BG"/>
        </w:rPr>
      </w:pPr>
      <w:r w:rsidRPr="00C82D8A">
        <w:rPr>
          <w:sz w:val="24"/>
          <w:szCs w:val="24"/>
          <w:lang w:val="bg-BG"/>
        </w:rPr>
        <w:t>Днес, …...……….........201</w:t>
      </w:r>
      <w:r>
        <w:rPr>
          <w:sz w:val="24"/>
          <w:szCs w:val="24"/>
          <w:lang w:val="en-US"/>
        </w:rPr>
        <w:t>6</w:t>
      </w:r>
      <w:r w:rsidRPr="00C82D8A">
        <w:rPr>
          <w:sz w:val="24"/>
          <w:szCs w:val="24"/>
          <w:lang w:val="bg-BG"/>
        </w:rPr>
        <w:t xml:space="preserve"> г. в гр. София между: </w:t>
      </w:r>
    </w:p>
    <w:p w:rsidR="00937291" w:rsidRPr="00C82D8A" w:rsidRDefault="00937291" w:rsidP="00937291">
      <w:pPr>
        <w:ind w:firstLine="720"/>
        <w:jc w:val="both"/>
        <w:rPr>
          <w:sz w:val="24"/>
          <w:szCs w:val="24"/>
          <w:lang w:val="bg-BG"/>
        </w:rPr>
      </w:pPr>
    </w:p>
    <w:p w:rsidR="00937291" w:rsidRPr="00C82D8A" w:rsidRDefault="00937291" w:rsidP="00937291">
      <w:pPr>
        <w:ind w:firstLine="708"/>
        <w:jc w:val="both"/>
        <w:rPr>
          <w:sz w:val="24"/>
          <w:szCs w:val="24"/>
          <w:lang w:val="ru-RU"/>
        </w:rPr>
      </w:pPr>
      <w:r w:rsidRPr="00C82D8A">
        <w:rPr>
          <w:b/>
          <w:sz w:val="24"/>
          <w:szCs w:val="24"/>
          <w:lang w:val="ru-RU"/>
        </w:rPr>
        <w:t>“</w:t>
      </w:r>
      <w:r w:rsidRPr="00C82D8A">
        <w:rPr>
          <w:b/>
          <w:sz w:val="24"/>
          <w:szCs w:val="24"/>
          <w:lang w:val="bg-BG"/>
        </w:rPr>
        <w:t>БДЖ – ПЪТНИЧЕСКИ ПРЕВОЗИ</w:t>
      </w:r>
      <w:r w:rsidRPr="00C82D8A">
        <w:rPr>
          <w:b/>
          <w:sz w:val="24"/>
          <w:szCs w:val="24"/>
          <w:lang w:val="ru-RU"/>
        </w:rPr>
        <w:t>” Е</w:t>
      </w:r>
      <w:r w:rsidRPr="00C82D8A">
        <w:rPr>
          <w:b/>
          <w:sz w:val="24"/>
          <w:szCs w:val="24"/>
          <w:lang w:val="bg-BG"/>
        </w:rPr>
        <w:t>ОО</w:t>
      </w:r>
      <w:r w:rsidRPr="00C82D8A">
        <w:rPr>
          <w:b/>
          <w:sz w:val="24"/>
          <w:szCs w:val="24"/>
          <w:lang w:val="ru-RU"/>
        </w:rPr>
        <w:t>Д</w:t>
      </w:r>
      <w:r w:rsidRPr="00C82D8A">
        <w:rPr>
          <w:sz w:val="24"/>
          <w:szCs w:val="24"/>
          <w:lang w:val="bg-BG"/>
        </w:rPr>
        <w:t>,</w:t>
      </w:r>
      <w:r w:rsidRPr="00C82D8A">
        <w:rPr>
          <w:sz w:val="24"/>
          <w:szCs w:val="24"/>
          <w:lang w:val="ru-RU"/>
        </w:rPr>
        <w:t xml:space="preserve"> със седалище и адрес на управление: гр. София, община Столична, район “Средец”, ул. “Иван Вазов” № 3, вписано в Търговския регистър при Агенцията по вписванията с ЕИК № 1</w:t>
      </w:r>
      <w:r w:rsidRPr="00C82D8A">
        <w:rPr>
          <w:sz w:val="24"/>
          <w:szCs w:val="24"/>
          <w:lang w:val="bg-BG"/>
        </w:rPr>
        <w:t>75405647</w:t>
      </w:r>
      <w:r w:rsidRPr="00C82D8A">
        <w:rPr>
          <w:sz w:val="24"/>
          <w:szCs w:val="24"/>
          <w:lang w:val="ru-RU"/>
        </w:rPr>
        <w:t>, ИН по ДДС № В</w:t>
      </w:r>
      <w:r w:rsidRPr="00C82D8A">
        <w:rPr>
          <w:sz w:val="24"/>
          <w:szCs w:val="24"/>
        </w:rPr>
        <w:t>G</w:t>
      </w:r>
      <w:r w:rsidRPr="00C82D8A">
        <w:rPr>
          <w:sz w:val="24"/>
          <w:szCs w:val="24"/>
          <w:lang w:val="ru-RU"/>
        </w:rPr>
        <w:t xml:space="preserve"> 1</w:t>
      </w:r>
      <w:r w:rsidRPr="00C82D8A">
        <w:rPr>
          <w:sz w:val="24"/>
          <w:szCs w:val="24"/>
          <w:lang w:val="bg-BG"/>
        </w:rPr>
        <w:t>75405647</w:t>
      </w:r>
      <w:r w:rsidRPr="00C82D8A">
        <w:rPr>
          <w:sz w:val="24"/>
          <w:szCs w:val="24"/>
          <w:lang w:val="ru-RU"/>
        </w:rPr>
        <w:t xml:space="preserve">, представлявано </w:t>
      </w:r>
      <w:r w:rsidRPr="00C82D8A">
        <w:rPr>
          <w:sz w:val="24"/>
          <w:szCs w:val="24"/>
          <w:lang w:val="bg-BG"/>
        </w:rPr>
        <w:t>от управителя –</w:t>
      </w:r>
      <w:r w:rsidRPr="00C82D8A">
        <w:rPr>
          <w:sz w:val="24"/>
          <w:szCs w:val="24"/>
          <w:lang w:val="ru-RU"/>
        </w:rPr>
        <w:t xml:space="preserve"> Димитър Станоев Костадинов, наричан  по-долу  за краткост “</w:t>
      </w:r>
      <w:r w:rsidRPr="00C82D8A">
        <w:rPr>
          <w:b/>
          <w:sz w:val="24"/>
          <w:szCs w:val="24"/>
          <w:lang w:val="ru-RU"/>
        </w:rPr>
        <w:t>ВЪЗЛОЖИТЕЛ”</w:t>
      </w:r>
    </w:p>
    <w:p w:rsidR="00937291" w:rsidRPr="00C82D8A" w:rsidRDefault="00937291" w:rsidP="00937291">
      <w:pPr>
        <w:ind w:firstLine="720"/>
        <w:jc w:val="both"/>
        <w:rPr>
          <w:sz w:val="24"/>
          <w:szCs w:val="24"/>
          <w:lang w:val="bg-BG"/>
        </w:rPr>
      </w:pPr>
    </w:p>
    <w:p w:rsidR="00937291" w:rsidRPr="00C82D8A" w:rsidRDefault="00937291" w:rsidP="00937291">
      <w:pPr>
        <w:jc w:val="both"/>
        <w:rPr>
          <w:sz w:val="24"/>
          <w:szCs w:val="24"/>
          <w:lang w:val="bg-BG"/>
        </w:rPr>
      </w:pPr>
    </w:p>
    <w:p w:rsidR="00937291" w:rsidRPr="00C82D8A" w:rsidRDefault="00937291" w:rsidP="00937291">
      <w:pPr>
        <w:jc w:val="both"/>
        <w:rPr>
          <w:sz w:val="24"/>
          <w:szCs w:val="24"/>
          <w:lang w:val="bg-BG"/>
        </w:rPr>
      </w:pPr>
      <w:r w:rsidRPr="00C82D8A">
        <w:rPr>
          <w:sz w:val="24"/>
          <w:szCs w:val="24"/>
          <w:lang w:val="bg-BG"/>
        </w:rPr>
        <w:t xml:space="preserve">и </w:t>
      </w:r>
    </w:p>
    <w:p w:rsidR="00937291" w:rsidRPr="00C82D8A" w:rsidRDefault="00937291" w:rsidP="00937291">
      <w:pPr>
        <w:ind w:firstLine="720"/>
        <w:jc w:val="both"/>
        <w:rPr>
          <w:b/>
          <w:sz w:val="24"/>
          <w:szCs w:val="24"/>
          <w:lang w:val="bg-BG"/>
        </w:rPr>
      </w:pPr>
      <w:r w:rsidRPr="00C82D8A">
        <w:rPr>
          <w:b/>
          <w:sz w:val="24"/>
          <w:szCs w:val="24"/>
          <w:lang w:val="bg-BG"/>
        </w:rPr>
        <w:t>„.......................................................”</w:t>
      </w:r>
      <w:r w:rsidRPr="00C82D8A">
        <w:rPr>
          <w:sz w:val="24"/>
          <w:szCs w:val="24"/>
          <w:lang w:val="bg-BG"/>
        </w:rPr>
        <w:t>,</w:t>
      </w:r>
      <w:r w:rsidRPr="00C82D8A">
        <w:rPr>
          <w:b/>
          <w:sz w:val="24"/>
          <w:szCs w:val="24"/>
          <w:lang w:val="bg-BG"/>
        </w:rPr>
        <w:t xml:space="preserve"> </w:t>
      </w:r>
      <w:r w:rsidRPr="00C82D8A">
        <w:rPr>
          <w:sz w:val="24"/>
          <w:szCs w:val="24"/>
          <w:lang w:val="bg-BG"/>
        </w:rPr>
        <w:t xml:space="preserve">със седалище и адрес на управление: ....................,                                 .............................,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C82D8A">
        <w:rPr>
          <w:b/>
          <w:sz w:val="24"/>
          <w:szCs w:val="24"/>
          <w:lang w:val="bg-BG"/>
        </w:rPr>
        <w:t>“ИЗПЪЛНИТЕЛ”</w:t>
      </w:r>
    </w:p>
    <w:p w:rsidR="00937291" w:rsidRPr="00C82D8A" w:rsidRDefault="00937291" w:rsidP="00937291">
      <w:pPr>
        <w:jc w:val="both"/>
        <w:rPr>
          <w:b/>
          <w:sz w:val="24"/>
          <w:szCs w:val="24"/>
          <w:lang w:val="bg-BG"/>
        </w:rPr>
      </w:pPr>
    </w:p>
    <w:p w:rsidR="00937291" w:rsidRPr="00C82D8A" w:rsidRDefault="00937291" w:rsidP="00937291">
      <w:pPr>
        <w:pStyle w:val="BodyText"/>
        <w:jc w:val="both"/>
        <w:rPr>
          <w:b/>
          <w:sz w:val="24"/>
          <w:szCs w:val="24"/>
          <w:lang w:val="bg-BG"/>
        </w:rPr>
      </w:pPr>
      <w:r w:rsidRPr="00C82D8A">
        <w:rPr>
          <w:b/>
          <w:sz w:val="24"/>
          <w:szCs w:val="24"/>
          <w:lang w:val="bg-BG"/>
        </w:rPr>
        <w:t xml:space="preserve">на </w:t>
      </w:r>
      <w:r w:rsidRPr="00FE17C5">
        <w:rPr>
          <w:b/>
          <w:sz w:val="24"/>
          <w:szCs w:val="24"/>
          <w:lang w:val="bg-BG"/>
        </w:rPr>
        <w:t xml:space="preserve">основание чл. </w:t>
      </w:r>
      <w:r w:rsidRPr="00FE17C5">
        <w:rPr>
          <w:b/>
          <w:sz w:val="24"/>
          <w:szCs w:val="24"/>
          <w:lang w:val="en-US"/>
        </w:rPr>
        <w:t>183</w:t>
      </w:r>
      <w:r w:rsidRPr="00FE17C5">
        <w:rPr>
          <w:b/>
          <w:sz w:val="24"/>
          <w:szCs w:val="24"/>
          <w:lang w:val="bg-BG"/>
        </w:rPr>
        <w:t xml:space="preserve"> във връзка с </w:t>
      </w:r>
      <w:r w:rsidRPr="00FE17C5">
        <w:rPr>
          <w:b/>
          <w:sz w:val="24"/>
          <w:szCs w:val="24"/>
        </w:rPr>
        <w:t>чл. 108</w:t>
      </w:r>
      <w:r w:rsidRPr="00FE17C5">
        <w:rPr>
          <w:b/>
          <w:sz w:val="24"/>
          <w:szCs w:val="24"/>
          <w:lang w:val="bg-BG"/>
        </w:rPr>
        <w:t>, т.1</w:t>
      </w:r>
      <w:r w:rsidRPr="00FE17C5">
        <w:rPr>
          <w:b/>
          <w:sz w:val="24"/>
          <w:szCs w:val="24"/>
        </w:rPr>
        <w:t xml:space="preserve"> </w:t>
      </w:r>
      <w:r w:rsidRPr="00FE17C5">
        <w:rPr>
          <w:b/>
          <w:sz w:val="24"/>
          <w:szCs w:val="24"/>
          <w:lang w:val="bg-BG"/>
        </w:rPr>
        <w:t>от Закона</w:t>
      </w:r>
      <w:r w:rsidRPr="00017144">
        <w:rPr>
          <w:b/>
          <w:sz w:val="24"/>
          <w:szCs w:val="24"/>
          <w:lang w:val="bg-BG"/>
        </w:rPr>
        <w:t xml:space="preserve"> за обществените поръчки, </w:t>
      </w:r>
      <w:r w:rsidRPr="00017144">
        <w:rPr>
          <w:b/>
          <w:sz w:val="24"/>
          <w:szCs w:val="24"/>
        </w:rPr>
        <w:t xml:space="preserve">и влезли в сила </w:t>
      </w:r>
      <w:r w:rsidRPr="00017144">
        <w:rPr>
          <w:b/>
          <w:sz w:val="24"/>
          <w:szCs w:val="24"/>
          <w:lang w:val="bg-BG"/>
        </w:rPr>
        <w:t xml:space="preserve">- Решение № </w:t>
      </w:r>
      <w:r w:rsidRPr="00017144">
        <w:rPr>
          <w:b/>
          <w:sz w:val="24"/>
          <w:szCs w:val="24"/>
          <w:lang w:val="en-US"/>
        </w:rPr>
        <w:t>..</w:t>
      </w:r>
      <w:r w:rsidRPr="00017144">
        <w:rPr>
          <w:b/>
          <w:sz w:val="24"/>
          <w:szCs w:val="24"/>
          <w:lang w:val="bg-BG"/>
        </w:rPr>
        <w:t>.../</w:t>
      </w:r>
      <w:r w:rsidRPr="00017144">
        <w:rPr>
          <w:b/>
          <w:sz w:val="24"/>
          <w:szCs w:val="24"/>
          <w:lang w:val="en-US"/>
        </w:rPr>
        <w:t>…</w:t>
      </w:r>
      <w:r w:rsidRPr="00017144">
        <w:rPr>
          <w:b/>
          <w:sz w:val="24"/>
          <w:szCs w:val="24"/>
          <w:lang w:val="bg-BG"/>
        </w:rPr>
        <w:t>.........201</w:t>
      </w:r>
      <w:r w:rsidRPr="00017144">
        <w:rPr>
          <w:b/>
          <w:sz w:val="24"/>
          <w:szCs w:val="24"/>
          <w:lang w:val="en-US"/>
        </w:rPr>
        <w:t>6</w:t>
      </w:r>
      <w:r w:rsidRPr="00017144">
        <w:rPr>
          <w:b/>
          <w:sz w:val="24"/>
          <w:szCs w:val="24"/>
          <w:lang w:val="bg-BG"/>
        </w:rPr>
        <w:t xml:space="preserve"> год. на</w:t>
      </w:r>
      <w:r w:rsidRPr="00C82D8A">
        <w:rPr>
          <w:b/>
          <w:sz w:val="24"/>
          <w:szCs w:val="24"/>
          <w:lang w:val="bg-BG"/>
        </w:rPr>
        <w:t xml:space="preserve"> Управителя на “БДЖ-Пътнически превози”  ЕООД за откриване на  процедура по</w:t>
      </w:r>
      <w:r>
        <w:rPr>
          <w:b/>
          <w:sz w:val="24"/>
          <w:szCs w:val="24"/>
          <w:lang w:val="bg-BG"/>
        </w:rPr>
        <w:t xml:space="preserve"> публично състезание по реда на </w:t>
      </w:r>
      <w:r w:rsidRPr="00C82D8A">
        <w:rPr>
          <w:b/>
          <w:sz w:val="24"/>
          <w:szCs w:val="24"/>
          <w:lang w:val="bg-BG"/>
        </w:rPr>
        <w:t>ЗОП, и Решение № ...../............201</w:t>
      </w:r>
      <w:r>
        <w:rPr>
          <w:b/>
          <w:sz w:val="24"/>
          <w:szCs w:val="24"/>
          <w:lang w:val="en-US"/>
        </w:rPr>
        <w:t>6</w:t>
      </w:r>
      <w:r w:rsidRPr="00C82D8A">
        <w:rPr>
          <w:b/>
          <w:sz w:val="24"/>
          <w:szCs w:val="24"/>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sidRPr="00C82D8A">
        <w:rPr>
          <w:b/>
          <w:spacing w:val="-3"/>
          <w:sz w:val="24"/>
          <w:szCs w:val="24"/>
          <w:lang w:val="bg-BG"/>
        </w:rPr>
        <w:t xml:space="preserve"> </w:t>
      </w:r>
      <w:r w:rsidRPr="00C82D8A">
        <w:rPr>
          <w:b/>
          <w:sz w:val="24"/>
          <w:szCs w:val="24"/>
          <w:lang w:val="bg-BG"/>
        </w:rPr>
        <w:t xml:space="preserve"> </w:t>
      </w:r>
    </w:p>
    <w:p w:rsidR="00937291" w:rsidRDefault="00937291" w:rsidP="00937291">
      <w:pPr>
        <w:rPr>
          <w:sz w:val="24"/>
          <w:szCs w:val="24"/>
          <w:lang w:val="en-US"/>
        </w:rPr>
      </w:pPr>
      <w:r w:rsidRPr="00C82D8A">
        <w:rPr>
          <w:sz w:val="24"/>
          <w:szCs w:val="24"/>
          <w:lang w:val="bg-BG"/>
        </w:rPr>
        <w:tab/>
      </w:r>
    </w:p>
    <w:p w:rsidR="00937291" w:rsidRPr="00C82D8A" w:rsidRDefault="00937291" w:rsidP="00937291">
      <w:pPr>
        <w:ind w:firstLine="720"/>
        <w:rPr>
          <w:b/>
          <w:sz w:val="24"/>
          <w:szCs w:val="24"/>
          <w:lang w:val="bg-BG"/>
        </w:rPr>
      </w:pPr>
      <w:r>
        <w:rPr>
          <w:b/>
          <w:sz w:val="24"/>
          <w:szCs w:val="24"/>
          <w:lang w:val="en-US"/>
        </w:rPr>
        <w:t xml:space="preserve">I. </w:t>
      </w:r>
      <w:r w:rsidRPr="00C82D8A">
        <w:rPr>
          <w:b/>
          <w:sz w:val="24"/>
          <w:szCs w:val="24"/>
          <w:lang w:val="bg-BG"/>
        </w:rPr>
        <w:t>ПРЕДМЕТ НА ДОГОВОРА</w:t>
      </w:r>
    </w:p>
    <w:p w:rsidR="00937291" w:rsidRPr="007B288C" w:rsidRDefault="00937291" w:rsidP="00937291">
      <w:pPr>
        <w:ind w:firstLine="720"/>
        <w:jc w:val="both"/>
        <w:rPr>
          <w:sz w:val="24"/>
          <w:szCs w:val="24"/>
          <w:lang w:val="bg-BG"/>
        </w:rPr>
      </w:pPr>
      <w:r w:rsidRPr="005E4A52">
        <w:rPr>
          <w:sz w:val="24"/>
          <w:szCs w:val="24"/>
          <w:lang w:val="bg-BG"/>
        </w:rPr>
        <w:t>1.1. Изпълнителят се задължава да достави на Възложителя, а Възложителят да получи и заплати, при посочените в настоящия договор условия</w:t>
      </w:r>
      <w:r w:rsidRPr="007B288C">
        <w:rPr>
          <w:sz w:val="24"/>
          <w:szCs w:val="24"/>
          <w:lang w:val="bg-BG"/>
        </w:rPr>
        <w:t xml:space="preserve">, </w:t>
      </w:r>
      <w:r w:rsidRPr="007B288C">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Pr="007B288C">
        <w:rPr>
          <w:sz w:val="24"/>
          <w:szCs w:val="24"/>
          <w:lang w:val="en-US"/>
        </w:rPr>
        <w:t xml:space="preserve"> 45</w:t>
      </w:r>
      <w:r w:rsidRPr="007B288C">
        <w:rPr>
          <w:sz w:val="24"/>
          <w:szCs w:val="24"/>
          <w:lang w:val="bg-BG"/>
        </w:rPr>
        <w:t xml:space="preserve">, </w:t>
      </w:r>
      <w:r w:rsidRPr="007B288C">
        <w:rPr>
          <w:color w:val="000000"/>
          <w:sz w:val="24"/>
          <w:szCs w:val="24"/>
          <w:lang w:val="bg-BG"/>
        </w:rPr>
        <w:t>по видове, количества</w:t>
      </w:r>
      <w:r>
        <w:rPr>
          <w:color w:val="000000"/>
          <w:sz w:val="24"/>
          <w:szCs w:val="24"/>
          <w:lang w:val="bg-BG"/>
        </w:rPr>
        <w:t xml:space="preserve"> и</w:t>
      </w:r>
      <w:r w:rsidRPr="00E55401">
        <w:rPr>
          <w:color w:val="000000"/>
          <w:sz w:val="24"/>
          <w:szCs w:val="24"/>
          <w:lang w:val="bg-BG"/>
        </w:rPr>
        <w:t xml:space="preserve"> партиди</w:t>
      </w:r>
      <w:r w:rsidRPr="007B288C">
        <w:rPr>
          <w:color w:val="000000"/>
          <w:sz w:val="24"/>
          <w:szCs w:val="24"/>
          <w:lang w:val="bg-BG"/>
        </w:rPr>
        <w:t xml:space="preserve">, съгласно </w:t>
      </w:r>
      <w:r>
        <w:rPr>
          <w:sz w:val="24"/>
          <w:szCs w:val="24"/>
          <w:lang w:val="bg-BG"/>
        </w:rPr>
        <w:t>С</w:t>
      </w:r>
      <w:r w:rsidRPr="007B288C">
        <w:rPr>
          <w:sz w:val="24"/>
          <w:szCs w:val="24"/>
        </w:rPr>
        <w:t>пецификация</w:t>
      </w:r>
      <w:r w:rsidRPr="007B288C">
        <w:rPr>
          <w:sz w:val="24"/>
          <w:szCs w:val="24"/>
          <w:lang w:val="bg-BG"/>
        </w:rPr>
        <w:t xml:space="preserve"> Приложение №1</w:t>
      </w:r>
      <w:r w:rsidRPr="007B288C">
        <w:rPr>
          <w:sz w:val="24"/>
          <w:szCs w:val="24"/>
          <w:lang w:val="en-US"/>
        </w:rPr>
        <w:t xml:space="preserve"> </w:t>
      </w:r>
      <w:r w:rsidRPr="007B288C">
        <w:rPr>
          <w:sz w:val="24"/>
          <w:szCs w:val="24"/>
          <w:lang w:val="bg-BG"/>
        </w:rPr>
        <w:t>от настоящия договор, както следва:</w:t>
      </w:r>
    </w:p>
    <w:p w:rsidR="00937291" w:rsidRPr="000A2C7D" w:rsidRDefault="00937291" w:rsidP="00937291">
      <w:pPr>
        <w:ind w:firstLine="720"/>
        <w:jc w:val="both"/>
        <w:rPr>
          <w:sz w:val="24"/>
          <w:szCs w:val="24"/>
        </w:rPr>
      </w:pPr>
      <w:r>
        <w:rPr>
          <w:sz w:val="24"/>
          <w:szCs w:val="24"/>
        </w:rPr>
        <w:t xml:space="preserve">- </w:t>
      </w:r>
      <w:r w:rsidRPr="005E4A52">
        <w:rPr>
          <w:sz w:val="24"/>
          <w:szCs w:val="24"/>
        </w:rPr>
        <w:t xml:space="preserve">Обособена позиция № 1 – </w:t>
      </w:r>
      <w:r w:rsidRPr="000A2C7D">
        <w:rPr>
          <w:sz w:val="24"/>
          <w:szCs w:val="24"/>
        </w:rPr>
        <w:t>„</w:t>
      </w:r>
      <w:r w:rsidRPr="000A2C7D">
        <w:rPr>
          <w:sz w:val="24"/>
          <w:szCs w:val="24"/>
          <w:lang w:val="bg-BG"/>
        </w:rPr>
        <w:t>Доставка на буксови пружини</w:t>
      </w:r>
      <w:r w:rsidRPr="000A2C7D">
        <w:rPr>
          <w:sz w:val="24"/>
          <w:szCs w:val="24"/>
          <w:lang w:val="en-US"/>
        </w:rPr>
        <w:t xml:space="preserve"> </w:t>
      </w:r>
      <w:r w:rsidRPr="000A2C7D">
        <w:rPr>
          <w:sz w:val="24"/>
          <w:szCs w:val="24"/>
          <w:lang w:val="bg-BG"/>
        </w:rPr>
        <w:t>и люлкови пружини от вторичното окачване на електрически локомотиви сери</w:t>
      </w:r>
      <w:r>
        <w:rPr>
          <w:sz w:val="24"/>
          <w:szCs w:val="24"/>
          <w:lang w:val="bg-BG"/>
        </w:rPr>
        <w:t>и</w:t>
      </w:r>
      <w:r w:rsidRPr="000A2C7D">
        <w:rPr>
          <w:sz w:val="24"/>
          <w:szCs w:val="24"/>
          <w:lang w:val="bg-BG"/>
        </w:rPr>
        <w:t xml:space="preserve"> 44 и 45”</w:t>
      </w:r>
    </w:p>
    <w:p w:rsidR="00937291" w:rsidRPr="005E4A52" w:rsidRDefault="00937291" w:rsidP="00937291">
      <w:pPr>
        <w:ind w:firstLine="720"/>
        <w:jc w:val="both"/>
        <w:rPr>
          <w:sz w:val="24"/>
          <w:szCs w:val="24"/>
          <w:lang w:val="bg-BG"/>
        </w:rPr>
      </w:pPr>
      <w:r>
        <w:rPr>
          <w:sz w:val="24"/>
          <w:szCs w:val="24"/>
        </w:rPr>
        <w:t xml:space="preserve">- </w:t>
      </w:r>
      <w:r w:rsidRPr="005E4A52">
        <w:rPr>
          <w:sz w:val="24"/>
          <w:szCs w:val="24"/>
        </w:rPr>
        <w:t xml:space="preserve">Обособена позиция № </w:t>
      </w:r>
      <w:r w:rsidRPr="005E4A52">
        <w:rPr>
          <w:sz w:val="24"/>
          <w:szCs w:val="24"/>
          <w:lang w:val="en-US"/>
        </w:rPr>
        <w:t xml:space="preserve">2 – </w:t>
      </w:r>
      <w:r w:rsidRPr="005E4A52">
        <w:rPr>
          <w:sz w:val="24"/>
          <w:szCs w:val="24"/>
        </w:rPr>
        <w:t>„</w:t>
      </w:r>
      <w:r w:rsidRPr="005E4A52">
        <w:rPr>
          <w:sz w:val="24"/>
          <w:szCs w:val="24"/>
          <w:lang w:val="bg-BG"/>
        </w:rPr>
        <w:t>Доставка на пружини за обтегачи на лостово – спирачна система на електрически локомотиви серии 44 и 45</w:t>
      </w:r>
      <w:r w:rsidRPr="005E4A52">
        <w:rPr>
          <w:sz w:val="24"/>
          <w:szCs w:val="24"/>
        </w:rPr>
        <w:t>”</w:t>
      </w:r>
      <w:r w:rsidRPr="005E4A52">
        <w:rPr>
          <w:sz w:val="24"/>
          <w:szCs w:val="24"/>
          <w:lang w:val="bg-BG"/>
        </w:rPr>
        <w:t>;</w:t>
      </w:r>
    </w:p>
    <w:p w:rsidR="00937291" w:rsidRPr="005E4A52" w:rsidRDefault="00937291" w:rsidP="00937291">
      <w:pPr>
        <w:ind w:firstLine="567"/>
        <w:jc w:val="both"/>
        <w:rPr>
          <w:sz w:val="16"/>
          <w:szCs w:val="16"/>
          <w:lang w:val="bg-BG"/>
        </w:rPr>
      </w:pPr>
    </w:p>
    <w:p w:rsidR="00937291" w:rsidRPr="005E4A52" w:rsidRDefault="00937291" w:rsidP="00937291">
      <w:pPr>
        <w:ind w:firstLine="540"/>
        <w:jc w:val="both"/>
        <w:rPr>
          <w:i/>
          <w:sz w:val="24"/>
          <w:szCs w:val="24"/>
        </w:rPr>
      </w:pPr>
      <w:r w:rsidRPr="005E4A52">
        <w:rPr>
          <w:i/>
          <w:sz w:val="24"/>
          <w:szCs w:val="24"/>
        </w:rPr>
        <w:t xml:space="preserve">* </w:t>
      </w:r>
      <w:r w:rsidRPr="005E4A52">
        <w:rPr>
          <w:b/>
          <w:i/>
          <w:sz w:val="24"/>
          <w:szCs w:val="24"/>
        </w:rPr>
        <w:t>Забележка</w:t>
      </w:r>
      <w:r w:rsidRPr="005E4A52">
        <w:rPr>
          <w:i/>
          <w:sz w:val="24"/>
          <w:szCs w:val="24"/>
        </w:rPr>
        <w:t xml:space="preserve">: При сключване на договора ще се включат обособената/те позиция/и, за които участникът е избран за </w:t>
      </w:r>
      <w:r w:rsidRPr="005E4A52">
        <w:rPr>
          <w:i/>
          <w:sz w:val="24"/>
          <w:szCs w:val="24"/>
          <w:lang w:val="bg-BG"/>
        </w:rPr>
        <w:t>И</w:t>
      </w:r>
      <w:r w:rsidRPr="005E4A52">
        <w:rPr>
          <w:i/>
          <w:sz w:val="24"/>
          <w:szCs w:val="24"/>
        </w:rPr>
        <w:t>зпълнител.</w:t>
      </w:r>
    </w:p>
    <w:p w:rsidR="00937291" w:rsidRPr="00C82D8A" w:rsidRDefault="00937291" w:rsidP="00937291">
      <w:pPr>
        <w:widowControl w:val="0"/>
        <w:shd w:val="clear" w:color="auto" w:fill="FFFFFF"/>
        <w:tabs>
          <w:tab w:val="left" w:pos="0"/>
        </w:tabs>
        <w:autoSpaceDE w:val="0"/>
        <w:autoSpaceDN w:val="0"/>
        <w:adjustRightInd w:val="0"/>
        <w:spacing w:line="23" w:lineRule="atLeast"/>
        <w:ind w:firstLine="360"/>
        <w:jc w:val="both"/>
        <w:rPr>
          <w:i/>
          <w:sz w:val="24"/>
          <w:szCs w:val="24"/>
          <w:lang w:val="bg-BG"/>
        </w:rPr>
      </w:pPr>
      <w:r w:rsidRPr="007B288C">
        <w:rPr>
          <w:sz w:val="24"/>
          <w:szCs w:val="24"/>
          <w:lang w:val="en-US"/>
        </w:rPr>
        <w:tab/>
      </w:r>
      <w:r w:rsidRPr="007B288C">
        <w:rPr>
          <w:sz w:val="24"/>
          <w:szCs w:val="24"/>
          <w:lang w:val="bg-BG"/>
        </w:rPr>
        <w:t xml:space="preserve">1.2. </w:t>
      </w:r>
      <w:r w:rsidRPr="007B288C">
        <w:rPr>
          <w:color w:val="000000"/>
          <w:sz w:val="24"/>
          <w:szCs w:val="24"/>
          <w:lang w:val="bg-BG"/>
        </w:rPr>
        <w:t>Доставяните пружини да отговарят на „</w:t>
      </w:r>
      <w:r w:rsidRPr="007B288C">
        <w:rPr>
          <w:sz w:val="24"/>
          <w:szCs w:val="24"/>
          <w:lang w:val="bg-BG"/>
        </w:rPr>
        <w:t xml:space="preserve">Технически изисквания за доставка на </w:t>
      </w:r>
      <w:r w:rsidRPr="007B288C">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Pr="007B288C">
        <w:rPr>
          <w:sz w:val="24"/>
          <w:szCs w:val="24"/>
          <w:lang w:val="en-US"/>
        </w:rPr>
        <w:t xml:space="preserve"> 45</w:t>
      </w:r>
      <w:r>
        <w:rPr>
          <w:sz w:val="24"/>
          <w:szCs w:val="24"/>
          <w:lang w:val="bg-BG"/>
        </w:rPr>
        <w:t xml:space="preserve">, необходими </w:t>
      </w:r>
      <w:r w:rsidRPr="007B288C">
        <w:rPr>
          <w:sz w:val="24"/>
          <w:szCs w:val="24"/>
          <w:lang w:val="bg-BG"/>
        </w:rPr>
        <w:t>за нуждите на „БДЖ-Пътнически превози” ЕООД, за едногодишен период” на Възложителя, Приложение №2 към настоящия д</w:t>
      </w:r>
      <w:r>
        <w:rPr>
          <w:sz w:val="24"/>
          <w:szCs w:val="24"/>
          <w:lang w:val="bg-BG"/>
        </w:rPr>
        <w:t xml:space="preserve">оговор и чертежна документация </w:t>
      </w:r>
      <w:r w:rsidRPr="007B288C">
        <w:rPr>
          <w:sz w:val="24"/>
          <w:szCs w:val="24"/>
          <w:lang w:val="bg-BG"/>
        </w:rPr>
        <w:t xml:space="preserve"> на производителя ……</w:t>
      </w:r>
      <w:r>
        <w:rPr>
          <w:sz w:val="24"/>
          <w:szCs w:val="24"/>
          <w:lang w:val="bg-BG"/>
        </w:rPr>
        <w:t>………, /</w:t>
      </w:r>
      <w:r w:rsidRPr="00C82D8A">
        <w:rPr>
          <w:i/>
          <w:sz w:val="24"/>
          <w:szCs w:val="24"/>
          <w:lang w:val="bg-BG"/>
        </w:rPr>
        <w:t>в случай, че има представен</w:t>
      </w:r>
      <w:r>
        <w:rPr>
          <w:i/>
          <w:sz w:val="24"/>
          <w:szCs w:val="24"/>
          <w:lang w:val="bg-BG"/>
        </w:rPr>
        <w:t>а</w:t>
      </w:r>
      <w:r w:rsidRPr="00C82D8A">
        <w:rPr>
          <w:i/>
          <w:sz w:val="24"/>
          <w:szCs w:val="24"/>
          <w:lang w:val="bg-BG"/>
        </w:rPr>
        <w:t xml:space="preserve"> чертеж</w:t>
      </w:r>
      <w:r>
        <w:rPr>
          <w:i/>
          <w:sz w:val="24"/>
          <w:szCs w:val="24"/>
          <w:lang w:val="bg-BG"/>
        </w:rPr>
        <w:t>на документация</w:t>
      </w:r>
      <w:r w:rsidRPr="00C82D8A">
        <w:rPr>
          <w:i/>
          <w:sz w:val="24"/>
          <w:szCs w:val="24"/>
          <w:lang w:val="bg-BG"/>
        </w:rPr>
        <w:t xml:space="preserve"> на </w:t>
      </w:r>
      <w:r>
        <w:rPr>
          <w:i/>
          <w:sz w:val="24"/>
          <w:szCs w:val="24"/>
          <w:lang w:val="bg-BG"/>
        </w:rPr>
        <w:t>пружините/</w:t>
      </w:r>
      <w:r w:rsidRPr="00C82D8A">
        <w:rPr>
          <w:i/>
          <w:color w:val="000000"/>
          <w:sz w:val="24"/>
          <w:szCs w:val="24"/>
          <w:lang w:val="bg-BG"/>
        </w:rPr>
        <w:t xml:space="preserve">, </w:t>
      </w:r>
      <w:r w:rsidRPr="007B288C">
        <w:rPr>
          <w:sz w:val="24"/>
          <w:szCs w:val="24"/>
          <w:lang w:val="bg-BG"/>
        </w:rPr>
        <w:t>одобрени от Възложителя</w:t>
      </w:r>
      <w:r>
        <w:rPr>
          <w:sz w:val="24"/>
          <w:szCs w:val="24"/>
          <w:lang w:val="bg-BG"/>
        </w:rPr>
        <w:t xml:space="preserve">, </w:t>
      </w:r>
      <w:r>
        <w:rPr>
          <w:sz w:val="24"/>
          <w:szCs w:val="24"/>
          <w:lang w:val="bg-BG"/>
        </w:rPr>
        <w:lastRenderedPageBreak/>
        <w:t>представляващи Приложение №4 от настоящия договор.</w:t>
      </w:r>
      <w:r w:rsidRPr="007B288C">
        <w:rPr>
          <w:sz w:val="24"/>
          <w:szCs w:val="24"/>
          <w:lang w:val="bg-BG"/>
        </w:rPr>
        <w:t xml:space="preserve"> </w:t>
      </w:r>
    </w:p>
    <w:p w:rsidR="00937291" w:rsidRDefault="00937291" w:rsidP="00937291">
      <w:pPr>
        <w:jc w:val="both"/>
        <w:rPr>
          <w:sz w:val="24"/>
          <w:lang w:val="bg-BG"/>
        </w:rPr>
      </w:pPr>
      <w:r>
        <w:rPr>
          <w:sz w:val="24"/>
          <w:lang w:val="bg-BG"/>
        </w:rPr>
        <w:tab/>
        <w:t xml:space="preserve">1.3. Пружините трябва да имат защитно </w:t>
      </w:r>
      <w:r w:rsidRPr="0003755E">
        <w:rPr>
          <w:sz w:val="24"/>
          <w:lang w:val="bg-BG"/>
        </w:rPr>
        <w:t>покритие с основна синтетична изпичаща боя,</w:t>
      </w:r>
      <w:r>
        <w:rPr>
          <w:sz w:val="24"/>
          <w:lang w:val="bg-BG"/>
        </w:rPr>
        <w:t xml:space="preserve"> червено кафява, с минимална дебелина на покритието 15 μm.</w:t>
      </w:r>
    </w:p>
    <w:p w:rsidR="00937291" w:rsidRPr="005A0566" w:rsidRDefault="00937291" w:rsidP="00937291">
      <w:pPr>
        <w:jc w:val="both"/>
        <w:rPr>
          <w:color w:val="000000"/>
          <w:lang w:val="bg-BG"/>
        </w:rPr>
      </w:pPr>
    </w:p>
    <w:p w:rsidR="00937291" w:rsidRPr="00C82D8A" w:rsidRDefault="00937291" w:rsidP="00937291">
      <w:pPr>
        <w:ind w:firstLine="720"/>
        <w:jc w:val="both"/>
        <w:rPr>
          <w:b/>
          <w:color w:val="000000"/>
          <w:sz w:val="24"/>
          <w:szCs w:val="24"/>
          <w:lang w:val="bg-BG"/>
        </w:rPr>
      </w:pPr>
      <w:r>
        <w:rPr>
          <w:b/>
          <w:color w:val="000000"/>
          <w:sz w:val="24"/>
          <w:szCs w:val="24"/>
          <w:lang w:val="en-US"/>
        </w:rPr>
        <w:t xml:space="preserve">II. </w:t>
      </w:r>
      <w:r w:rsidRPr="00C82D8A">
        <w:rPr>
          <w:b/>
          <w:color w:val="000000"/>
          <w:sz w:val="24"/>
          <w:szCs w:val="24"/>
          <w:lang w:val="bg-BG"/>
        </w:rPr>
        <w:t>СРОК НА ДОГОВОРА</w:t>
      </w:r>
    </w:p>
    <w:p w:rsidR="00937291" w:rsidRPr="00BA5560" w:rsidRDefault="00937291" w:rsidP="00937291">
      <w:pPr>
        <w:tabs>
          <w:tab w:val="left" w:pos="0"/>
          <w:tab w:val="left" w:pos="709"/>
        </w:tabs>
        <w:jc w:val="both"/>
        <w:rPr>
          <w:b/>
          <w:color w:val="000000"/>
          <w:sz w:val="24"/>
          <w:szCs w:val="24"/>
          <w:lang w:val="bg-BG"/>
        </w:rPr>
      </w:pPr>
      <w:r w:rsidRPr="00BA5560">
        <w:rPr>
          <w:sz w:val="24"/>
          <w:szCs w:val="24"/>
          <w:lang w:val="ru-RU"/>
        </w:rPr>
        <w:tab/>
        <w:t xml:space="preserve">2. Договорът влиза в сила от датата на подписването му и е със срок на действие                  </w:t>
      </w:r>
      <w:r>
        <w:rPr>
          <w:sz w:val="24"/>
          <w:szCs w:val="24"/>
          <w:lang w:val="ru-RU"/>
        </w:rPr>
        <w:t>5</w:t>
      </w:r>
      <w:r w:rsidRPr="00BA5560">
        <w:rPr>
          <w:sz w:val="24"/>
          <w:szCs w:val="24"/>
          <w:lang w:val="ru-RU"/>
        </w:rPr>
        <w:t>/</w:t>
      </w:r>
      <w:r>
        <w:rPr>
          <w:sz w:val="24"/>
          <w:szCs w:val="24"/>
          <w:lang w:val="ru-RU"/>
        </w:rPr>
        <w:t>пет</w:t>
      </w:r>
      <w:r w:rsidRPr="00BA5560">
        <w:rPr>
          <w:sz w:val="24"/>
          <w:szCs w:val="24"/>
          <w:lang w:val="ru-RU"/>
        </w:rPr>
        <w:t>/ месеца или до изчерпване на стойността и количествата по всяка от обособените позиции, предмет на договора и в зависимост от обстоятелството което ще настъпи по-рано.</w:t>
      </w:r>
    </w:p>
    <w:p w:rsidR="00937291" w:rsidRPr="005A0566" w:rsidRDefault="00937291" w:rsidP="00937291">
      <w:pPr>
        <w:ind w:firstLine="720"/>
        <w:jc w:val="both"/>
        <w:rPr>
          <w:b/>
          <w:color w:val="000000"/>
          <w:lang w:val="bg-BG"/>
        </w:rPr>
      </w:pPr>
    </w:p>
    <w:p w:rsidR="00937291" w:rsidRPr="00C82D8A" w:rsidRDefault="00937291" w:rsidP="00937291">
      <w:pPr>
        <w:ind w:firstLine="720"/>
        <w:jc w:val="both"/>
        <w:rPr>
          <w:color w:val="000000"/>
          <w:sz w:val="24"/>
          <w:szCs w:val="24"/>
          <w:lang w:val="bg-BG"/>
        </w:rPr>
      </w:pPr>
      <w:r w:rsidRPr="00C82D8A">
        <w:rPr>
          <w:b/>
          <w:color w:val="000000"/>
          <w:sz w:val="24"/>
          <w:szCs w:val="24"/>
          <w:lang w:val="en-US"/>
        </w:rPr>
        <w:t xml:space="preserve">III. </w:t>
      </w:r>
      <w:r w:rsidRPr="00C82D8A">
        <w:rPr>
          <w:b/>
          <w:color w:val="000000"/>
          <w:sz w:val="24"/>
          <w:szCs w:val="24"/>
          <w:lang w:val="bg-BG"/>
        </w:rPr>
        <w:t xml:space="preserve">ЦЕНА </w:t>
      </w:r>
    </w:p>
    <w:p w:rsidR="00937291" w:rsidRPr="00193604" w:rsidRDefault="00937291" w:rsidP="00937291">
      <w:pPr>
        <w:ind w:firstLine="720"/>
        <w:jc w:val="both"/>
        <w:rPr>
          <w:sz w:val="24"/>
          <w:szCs w:val="24"/>
          <w:lang w:val="ru-RU"/>
        </w:rPr>
      </w:pPr>
      <w:r w:rsidRPr="00193604">
        <w:rPr>
          <w:bCs/>
          <w:sz w:val="24"/>
          <w:szCs w:val="24"/>
          <w:lang w:val="bg-BG"/>
        </w:rPr>
        <w:t>3.1.</w:t>
      </w:r>
      <w:r w:rsidRPr="00193604">
        <w:rPr>
          <w:b/>
          <w:sz w:val="24"/>
          <w:szCs w:val="24"/>
          <w:lang w:val="bg-BG"/>
        </w:rPr>
        <w:t xml:space="preserve">  </w:t>
      </w:r>
      <w:r w:rsidRPr="00193604">
        <w:rPr>
          <w:sz w:val="24"/>
          <w:szCs w:val="24"/>
          <w:lang w:val="ru-RU"/>
        </w:rPr>
        <w:t xml:space="preserve">Цените на </w:t>
      </w:r>
      <w:r>
        <w:rPr>
          <w:sz w:val="24"/>
          <w:szCs w:val="24"/>
          <w:lang w:val="bg-BG"/>
        </w:rPr>
        <w:t>пружините</w:t>
      </w:r>
      <w:r w:rsidRPr="00193604">
        <w:rPr>
          <w:sz w:val="24"/>
          <w:szCs w:val="24"/>
          <w:lang w:val="ru-RU"/>
        </w:rPr>
        <w:t xml:space="preserve">,  доставяни  по  настоящия  </w:t>
      </w:r>
      <w:r w:rsidRPr="00193604">
        <w:rPr>
          <w:sz w:val="24"/>
          <w:szCs w:val="24"/>
          <w:lang w:val="bg-BG"/>
        </w:rPr>
        <w:t>договор</w:t>
      </w:r>
      <w:r w:rsidRPr="00193604">
        <w:rPr>
          <w:sz w:val="24"/>
          <w:szCs w:val="24"/>
          <w:lang w:val="ru-RU"/>
        </w:rPr>
        <w:t xml:space="preserve"> са </w:t>
      </w:r>
      <w:r w:rsidRPr="00400F43">
        <w:rPr>
          <w:sz w:val="24"/>
          <w:szCs w:val="24"/>
          <w:lang w:val="ru-RU"/>
        </w:rPr>
        <w:t>съгласно Ценовата оферта на Изпълнителя</w:t>
      </w:r>
      <w:r>
        <w:rPr>
          <w:sz w:val="24"/>
          <w:szCs w:val="24"/>
          <w:lang w:val="ru-RU"/>
        </w:rPr>
        <w:t>,</w:t>
      </w:r>
      <w:r w:rsidRPr="00400F43">
        <w:rPr>
          <w:sz w:val="24"/>
          <w:szCs w:val="24"/>
          <w:lang w:val="ru-RU"/>
        </w:rPr>
        <w:t xml:space="preserve"> Приложение №3</w:t>
      </w:r>
      <w:r w:rsidRPr="00400F43">
        <w:rPr>
          <w:sz w:val="24"/>
          <w:szCs w:val="24"/>
          <w:lang w:val="en-US"/>
        </w:rPr>
        <w:t xml:space="preserve"> </w:t>
      </w:r>
      <w:r w:rsidRPr="00400F43">
        <w:rPr>
          <w:sz w:val="24"/>
          <w:szCs w:val="24"/>
          <w:lang w:val="ru-RU"/>
        </w:rPr>
        <w:t>от</w:t>
      </w:r>
      <w:r w:rsidRPr="00193604">
        <w:rPr>
          <w:sz w:val="24"/>
          <w:szCs w:val="24"/>
          <w:lang w:val="ru-RU"/>
        </w:rPr>
        <w:t xml:space="preserve"> настоящия договор.</w:t>
      </w:r>
    </w:p>
    <w:p w:rsidR="00937291" w:rsidRPr="00193604" w:rsidRDefault="00937291" w:rsidP="00937291">
      <w:pPr>
        <w:shd w:val="clear" w:color="auto" w:fill="FFFFFF"/>
        <w:tabs>
          <w:tab w:val="left" w:pos="720"/>
        </w:tabs>
        <w:ind w:firstLine="72"/>
        <w:jc w:val="both"/>
        <w:rPr>
          <w:color w:val="000000"/>
          <w:sz w:val="24"/>
          <w:szCs w:val="24"/>
          <w:lang w:val="bg-BG"/>
        </w:rPr>
      </w:pPr>
      <w:r w:rsidRPr="00193604">
        <w:rPr>
          <w:color w:val="000000"/>
          <w:sz w:val="24"/>
          <w:szCs w:val="24"/>
          <w:lang w:val="ru-RU"/>
        </w:rPr>
        <w:tab/>
        <w:t xml:space="preserve">3.2. Цените се разбират </w:t>
      </w:r>
      <w:r w:rsidRPr="00193604">
        <w:rPr>
          <w:color w:val="000000"/>
          <w:sz w:val="24"/>
          <w:szCs w:val="24"/>
        </w:rPr>
        <w:t>DDP</w:t>
      </w:r>
      <w:r w:rsidRPr="00193604">
        <w:rPr>
          <w:color w:val="000000"/>
          <w:sz w:val="24"/>
          <w:szCs w:val="24"/>
          <w:lang w:val="bg-BG"/>
        </w:rPr>
        <w:t xml:space="preserve"> - София – склад на Локомотивно депо София, </w:t>
      </w:r>
      <w:r>
        <w:rPr>
          <w:color w:val="000000"/>
          <w:sz w:val="24"/>
          <w:szCs w:val="24"/>
          <w:lang w:val="bg-BG"/>
        </w:rPr>
        <w:t xml:space="preserve">Локомотивен </w:t>
      </w:r>
      <w:r w:rsidRPr="00193604">
        <w:rPr>
          <w:color w:val="000000"/>
          <w:sz w:val="24"/>
          <w:szCs w:val="24"/>
          <w:lang w:val="bg-BG"/>
        </w:rPr>
        <w:t>район Подуяне, гр. София, ул. Майчина слава” №2, съгласно “</w:t>
      </w:r>
      <w:r w:rsidRPr="00193604">
        <w:rPr>
          <w:color w:val="000000"/>
          <w:sz w:val="24"/>
          <w:szCs w:val="24"/>
        </w:rPr>
        <w:t>INCOTERMS</w:t>
      </w:r>
      <w:r w:rsidRPr="00193604">
        <w:rPr>
          <w:color w:val="000000"/>
          <w:sz w:val="24"/>
          <w:szCs w:val="24"/>
          <w:lang w:val="bg-BG"/>
        </w:rPr>
        <w:t xml:space="preserve"> 2010” /включително опаковка, маркировка, транспорт, застраховка, мито / в български лева без ДДС.</w:t>
      </w:r>
    </w:p>
    <w:p w:rsidR="00937291" w:rsidRDefault="00937291" w:rsidP="00937291">
      <w:pPr>
        <w:ind w:firstLine="720"/>
        <w:jc w:val="both"/>
        <w:rPr>
          <w:sz w:val="24"/>
          <w:szCs w:val="24"/>
          <w:lang w:val="bg-BG"/>
        </w:rPr>
      </w:pPr>
      <w:r w:rsidRPr="00193604">
        <w:rPr>
          <w:sz w:val="24"/>
          <w:szCs w:val="24"/>
          <w:lang w:val="bg-BG"/>
        </w:rPr>
        <w:t xml:space="preserve">3.3. Общата стойност на договора </w:t>
      </w:r>
      <w:r w:rsidRPr="00193604">
        <w:rPr>
          <w:sz w:val="24"/>
          <w:szCs w:val="24"/>
          <w:lang w:val="ru-RU"/>
        </w:rPr>
        <w:t>възлиза на</w:t>
      </w:r>
      <w:r w:rsidRPr="00193604">
        <w:rPr>
          <w:sz w:val="24"/>
          <w:szCs w:val="24"/>
          <w:lang w:val="bg-BG"/>
        </w:rPr>
        <w:t xml:space="preserve"> …………</w:t>
      </w:r>
      <w:r w:rsidRPr="00193604">
        <w:rPr>
          <w:sz w:val="24"/>
          <w:szCs w:val="24"/>
          <w:lang w:val="ru-RU"/>
        </w:rPr>
        <w:t xml:space="preserve"> </w:t>
      </w:r>
      <w:r w:rsidRPr="00193604">
        <w:rPr>
          <w:sz w:val="24"/>
          <w:szCs w:val="24"/>
          <w:lang w:val="bg-BG"/>
        </w:rPr>
        <w:t>лв./словом…………………./</w:t>
      </w:r>
      <w:r w:rsidRPr="00193604">
        <w:rPr>
          <w:sz w:val="24"/>
          <w:szCs w:val="24"/>
          <w:lang w:val="ru-RU"/>
        </w:rPr>
        <w:t xml:space="preserve"> без ДДС</w:t>
      </w:r>
      <w:r w:rsidRPr="00193604">
        <w:rPr>
          <w:sz w:val="24"/>
          <w:szCs w:val="24"/>
          <w:lang w:val="bg-BG"/>
        </w:rPr>
        <w:t xml:space="preserve">. </w:t>
      </w:r>
    </w:p>
    <w:p w:rsidR="00937291" w:rsidRPr="005A0566" w:rsidRDefault="00937291" w:rsidP="00937291">
      <w:pPr>
        <w:ind w:firstLine="720"/>
        <w:jc w:val="both"/>
        <w:rPr>
          <w:lang w:val="bg-BG"/>
        </w:rPr>
      </w:pPr>
    </w:p>
    <w:p w:rsidR="00937291" w:rsidRPr="00C82D8A" w:rsidRDefault="00937291" w:rsidP="00937291">
      <w:pPr>
        <w:ind w:firstLine="720"/>
        <w:jc w:val="both"/>
        <w:rPr>
          <w:b/>
          <w:color w:val="000000"/>
          <w:sz w:val="24"/>
          <w:szCs w:val="24"/>
          <w:lang w:val="bg-BG"/>
        </w:rPr>
      </w:pPr>
      <w:r w:rsidRPr="00C82D8A">
        <w:rPr>
          <w:b/>
          <w:color w:val="000000"/>
          <w:sz w:val="24"/>
          <w:szCs w:val="24"/>
          <w:lang w:val="en-US"/>
        </w:rPr>
        <w:t>IV</w:t>
      </w:r>
      <w:r w:rsidRPr="00C82D8A">
        <w:rPr>
          <w:b/>
          <w:color w:val="000000"/>
          <w:sz w:val="24"/>
          <w:szCs w:val="24"/>
          <w:lang w:val="bg-BG"/>
        </w:rPr>
        <w:t>. УСЛОВИЯ НА ПЛАЩАНЕ</w:t>
      </w:r>
    </w:p>
    <w:p w:rsidR="00937291" w:rsidRPr="00193604" w:rsidRDefault="00937291" w:rsidP="00937291">
      <w:pPr>
        <w:ind w:firstLine="720"/>
        <w:jc w:val="both"/>
        <w:rPr>
          <w:sz w:val="24"/>
          <w:szCs w:val="24"/>
          <w:lang w:val="bg-BG"/>
        </w:rPr>
      </w:pPr>
      <w:r w:rsidRPr="00193604">
        <w:rPr>
          <w:sz w:val="24"/>
          <w:szCs w:val="24"/>
          <w:lang w:val="bg-BG"/>
        </w:rPr>
        <w:t>4.</w:t>
      </w:r>
      <w:r>
        <w:rPr>
          <w:sz w:val="24"/>
          <w:szCs w:val="24"/>
          <w:lang w:val="bg-BG"/>
        </w:rPr>
        <w:t>1.</w:t>
      </w:r>
      <w:r w:rsidRPr="00193604">
        <w:rPr>
          <w:sz w:val="24"/>
          <w:szCs w:val="24"/>
          <w:lang w:val="bg-BG"/>
        </w:rPr>
        <w:t xml:space="preserve"> Плащането ще се извърши </w:t>
      </w:r>
      <w:r>
        <w:rPr>
          <w:sz w:val="24"/>
          <w:szCs w:val="24"/>
          <w:lang w:val="bg-BG"/>
        </w:rPr>
        <w:t xml:space="preserve">в лева, </w:t>
      </w:r>
      <w:r w:rsidRPr="00193604">
        <w:rPr>
          <w:sz w:val="24"/>
          <w:szCs w:val="24"/>
          <w:lang w:val="bg-BG"/>
        </w:rPr>
        <w:t xml:space="preserve">по банков път в срок до 30 /тридесет/ дни след доставка на всяка партида </w:t>
      </w:r>
      <w:r w:rsidRPr="00193604">
        <w:rPr>
          <w:color w:val="000000"/>
          <w:sz w:val="24"/>
          <w:szCs w:val="24"/>
          <w:lang w:val="bg-BG"/>
        </w:rPr>
        <w:t xml:space="preserve">в склада на Възложителя и </w:t>
      </w:r>
      <w:r w:rsidRPr="00193604">
        <w:rPr>
          <w:sz w:val="24"/>
          <w:szCs w:val="24"/>
          <w:lang w:val="bg-BG"/>
        </w:rPr>
        <w:t>представяне на двустранно подписан приемателно-предавателен протокол, сертификат за качество</w:t>
      </w:r>
      <w:r>
        <w:rPr>
          <w:sz w:val="24"/>
          <w:szCs w:val="24"/>
          <w:lang w:val="bg-BG"/>
        </w:rPr>
        <w:t xml:space="preserve">, протоколи за извършени пълни геометрични измервания на пружините, протоколи за стендови изпитания на пружините </w:t>
      </w:r>
      <w:r w:rsidRPr="00193604">
        <w:rPr>
          <w:sz w:val="24"/>
          <w:szCs w:val="24"/>
          <w:lang w:val="bg-BG"/>
        </w:rPr>
        <w:t xml:space="preserve"> и оригинална фактура. </w:t>
      </w:r>
    </w:p>
    <w:p w:rsidR="00937291" w:rsidRPr="00193604" w:rsidRDefault="00937291" w:rsidP="00937291">
      <w:pPr>
        <w:ind w:firstLine="720"/>
        <w:jc w:val="both"/>
        <w:rPr>
          <w:sz w:val="24"/>
          <w:szCs w:val="24"/>
          <w:lang w:val="bg-BG"/>
        </w:rPr>
      </w:pPr>
      <w:r>
        <w:rPr>
          <w:sz w:val="24"/>
          <w:szCs w:val="24"/>
          <w:lang w:val="bg-BG"/>
        </w:rPr>
        <w:t>4.2</w:t>
      </w:r>
      <w:r w:rsidRPr="00193604">
        <w:rPr>
          <w:sz w:val="24"/>
          <w:szCs w:val="24"/>
          <w:lang w:val="bg-BG"/>
        </w:rPr>
        <w:t>.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Дирекция “ПЖПС”, в пет дневен срок от извършване на доставката на следните документи:</w:t>
      </w:r>
    </w:p>
    <w:p w:rsidR="00937291" w:rsidRPr="0003755E" w:rsidRDefault="00937291" w:rsidP="00937291">
      <w:pPr>
        <w:ind w:firstLine="708"/>
        <w:jc w:val="both"/>
        <w:rPr>
          <w:sz w:val="24"/>
          <w:szCs w:val="24"/>
          <w:lang w:val="bg-BG"/>
        </w:rPr>
      </w:pPr>
      <w:r w:rsidRPr="00193604">
        <w:rPr>
          <w:sz w:val="24"/>
          <w:szCs w:val="24"/>
          <w:lang w:val="bg-BG"/>
        </w:rPr>
        <w:t xml:space="preserve">- </w:t>
      </w:r>
      <w:r>
        <w:rPr>
          <w:sz w:val="24"/>
          <w:szCs w:val="24"/>
          <w:lang w:val="bg-BG"/>
        </w:rPr>
        <w:t xml:space="preserve">двустранно подписан </w:t>
      </w:r>
      <w:r w:rsidRPr="00193604">
        <w:rPr>
          <w:sz w:val="24"/>
          <w:szCs w:val="24"/>
          <w:lang w:val="bg-BG"/>
        </w:rPr>
        <w:t>приемателно-</w:t>
      </w:r>
      <w:r w:rsidRPr="0003755E">
        <w:rPr>
          <w:sz w:val="24"/>
          <w:szCs w:val="24"/>
          <w:lang w:val="bg-BG"/>
        </w:rPr>
        <w:t xml:space="preserve">предавателен протокол за предадения вид и брой пружини в склада на Възложителя, оригинал, с вписани означенията на пружините, с идентификационните им номера, свободна дължина на пружините, месец и година на производство; </w:t>
      </w:r>
    </w:p>
    <w:p w:rsidR="00937291" w:rsidRPr="0003755E" w:rsidRDefault="00937291" w:rsidP="00937291">
      <w:pPr>
        <w:ind w:firstLine="720"/>
        <w:jc w:val="both"/>
        <w:rPr>
          <w:sz w:val="24"/>
          <w:szCs w:val="24"/>
          <w:lang w:val="ru-RU"/>
        </w:rPr>
      </w:pPr>
      <w:r w:rsidRPr="0003755E">
        <w:rPr>
          <w:sz w:val="24"/>
          <w:szCs w:val="24"/>
          <w:lang w:val="ru-RU"/>
        </w:rPr>
        <w:t>- оригинална  фактура, издадена на името на ”БДЖ – Пътнически превози” ЕООД”, с адрес:  1080 София, ул.”Иван Вазов” №3 с МОЛ – Димитър Костадинов</w:t>
      </w:r>
      <w:r w:rsidRPr="0003755E">
        <w:rPr>
          <w:color w:val="000000"/>
          <w:sz w:val="24"/>
          <w:szCs w:val="24"/>
          <w:lang w:val="ru-RU"/>
        </w:rPr>
        <w:t xml:space="preserve">, </w:t>
      </w:r>
      <w:r w:rsidRPr="0003755E">
        <w:rPr>
          <w:sz w:val="24"/>
          <w:szCs w:val="24"/>
          <w:lang w:val="ru-RU"/>
        </w:rPr>
        <w:t xml:space="preserve"> съдържаща № и предмет на договора и № на обособената позиция;</w:t>
      </w:r>
    </w:p>
    <w:p w:rsidR="00937291" w:rsidRPr="0003755E" w:rsidRDefault="00937291" w:rsidP="00937291">
      <w:pPr>
        <w:pStyle w:val="ListParagraph"/>
        <w:ind w:left="0" w:firstLine="720"/>
        <w:jc w:val="both"/>
        <w:rPr>
          <w:rFonts w:eastAsia="TimesNewRomanPS-ItalicMT"/>
          <w:lang w:val="bg-BG"/>
        </w:rPr>
      </w:pPr>
      <w:r w:rsidRPr="0003755E">
        <w:rPr>
          <w:color w:val="000000"/>
          <w:lang w:val="bg-BG"/>
        </w:rPr>
        <w:t xml:space="preserve">- </w:t>
      </w:r>
      <w:r w:rsidRPr="0003755E">
        <w:rPr>
          <w:rFonts w:eastAsia="TimesNewRomanPS-ItalicMT"/>
          <w:lang w:val="bg-BG"/>
        </w:rPr>
        <w:t>сертификат за качество на доставените пружини, с изписани данни от маркировката им, издаден от производителя, в оригинал;</w:t>
      </w:r>
    </w:p>
    <w:p w:rsidR="00937291" w:rsidRPr="0003755E" w:rsidRDefault="00937291" w:rsidP="00937291">
      <w:pPr>
        <w:pStyle w:val="Style10"/>
        <w:widowControl/>
        <w:tabs>
          <w:tab w:val="left" w:pos="648"/>
        </w:tabs>
        <w:spacing w:line="245" w:lineRule="exact"/>
        <w:ind w:right="29"/>
        <w:rPr>
          <w:rStyle w:val="FontStyle19"/>
          <w:sz w:val="24"/>
          <w:szCs w:val="24"/>
          <w:lang w:val="bg-BG" w:eastAsia="bg-BG"/>
        </w:rPr>
      </w:pPr>
      <w:r w:rsidRPr="0003755E">
        <w:rPr>
          <w:rFonts w:ascii="Times New Roman" w:hAnsi="Times New Roman"/>
          <w:color w:val="000000"/>
          <w:lang w:val="bg-BG"/>
        </w:rPr>
        <w:tab/>
        <w:t xml:space="preserve">- протоколи за извършени пълни геометрични измервания на пружините, </w:t>
      </w:r>
      <w:r w:rsidRPr="0003755E">
        <w:rPr>
          <w:rStyle w:val="FontStyle19"/>
          <w:sz w:val="24"/>
          <w:szCs w:val="24"/>
          <w:lang w:val="bg-BG" w:eastAsia="bg-BG"/>
        </w:rPr>
        <w:t>с изписани производствените им стойности, включително посока на навиване, вид материал, покритие и обработка на материала, тегло на пружината, в съответствие с изискванията на чертежната документация на Възложителя, за всяка пружина от обособената позиция, издадени от производителя, в оригинали;</w:t>
      </w:r>
    </w:p>
    <w:p w:rsidR="00937291" w:rsidRPr="0003755E" w:rsidRDefault="00937291" w:rsidP="00937291">
      <w:pPr>
        <w:pStyle w:val="Style10"/>
        <w:widowControl/>
        <w:numPr>
          <w:ilvl w:val="0"/>
          <w:numId w:val="21"/>
        </w:numPr>
        <w:tabs>
          <w:tab w:val="left" w:pos="554"/>
        </w:tabs>
        <w:spacing w:before="14" w:line="245" w:lineRule="exact"/>
        <w:ind w:right="29" w:firstLine="709"/>
        <w:rPr>
          <w:rStyle w:val="FontStyle19"/>
          <w:sz w:val="24"/>
          <w:szCs w:val="24"/>
          <w:lang w:val="bg-BG" w:eastAsia="bg-BG"/>
        </w:rPr>
      </w:pPr>
      <w:r w:rsidRPr="0003755E">
        <w:rPr>
          <w:rStyle w:val="FontStyle19"/>
          <w:sz w:val="24"/>
          <w:szCs w:val="24"/>
          <w:lang w:val="bg-BG" w:eastAsia="bg-BG"/>
        </w:rPr>
        <w:t>протоколи за извършени стендови изпитания на пружините, с изписване на параметрите от изпитване на натоварване и посочване референтните им стойности, свободната дължина и дължина на пружината при стендовото натоварване, отклонения вертикални и на успоредност, с посочване референтните им стойности, вписани данни от маркировката, в съответствие с изискванията на чертежната документация на Възложителя за всяка пружина от обособената позиция, издадени от производителя, в оригинали;</w:t>
      </w:r>
    </w:p>
    <w:p w:rsidR="00937291" w:rsidRPr="0003755E" w:rsidRDefault="00937291" w:rsidP="00937291">
      <w:pPr>
        <w:ind w:firstLine="708"/>
        <w:jc w:val="both"/>
        <w:rPr>
          <w:sz w:val="24"/>
          <w:szCs w:val="24"/>
          <w:lang w:val="ru-RU"/>
        </w:rPr>
      </w:pPr>
      <w:r w:rsidRPr="0003755E">
        <w:rPr>
          <w:sz w:val="24"/>
          <w:szCs w:val="24"/>
          <w:lang w:val="ru-RU"/>
        </w:rPr>
        <w:lastRenderedPageBreak/>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937291" w:rsidRPr="00193604" w:rsidRDefault="00937291" w:rsidP="00937291">
      <w:pPr>
        <w:ind w:firstLine="720"/>
        <w:jc w:val="both"/>
        <w:rPr>
          <w:color w:val="000000"/>
          <w:sz w:val="24"/>
          <w:szCs w:val="24"/>
          <w:lang w:val="bg-BG"/>
        </w:rPr>
      </w:pPr>
      <w:r>
        <w:rPr>
          <w:sz w:val="24"/>
          <w:szCs w:val="24"/>
          <w:lang w:val="ru-RU"/>
        </w:rPr>
        <w:t>4.4</w:t>
      </w:r>
      <w:r w:rsidRPr="00193604">
        <w:rPr>
          <w:sz w:val="24"/>
          <w:szCs w:val="24"/>
          <w:lang w:val="ru-RU"/>
        </w:rPr>
        <w:t xml:space="preserve">. </w:t>
      </w:r>
      <w:r w:rsidRPr="00193604">
        <w:rPr>
          <w:color w:val="000000"/>
          <w:sz w:val="24"/>
          <w:szCs w:val="24"/>
        </w:rPr>
        <w:t>Всяко плащане ще се извършва посредством банков превод по сметка на Изпълнителя в банка……………………………, банков код</w:t>
      </w:r>
      <w:r w:rsidRPr="00193604">
        <w:rPr>
          <w:color w:val="000000"/>
          <w:sz w:val="24"/>
          <w:szCs w:val="24"/>
          <w:lang w:val="bg-BG"/>
        </w:rPr>
        <w:t xml:space="preserve"> </w:t>
      </w:r>
      <w:r w:rsidRPr="00193604">
        <w:rPr>
          <w:color w:val="000000"/>
          <w:sz w:val="24"/>
          <w:szCs w:val="24"/>
        </w:rPr>
        <w:t>BIC ………….</w:t>
      </w:r>
      <w:r w:rsidRPr="00193604">
        <w:rPr>
          <w:color w:val="000000"/>
          <w:sz w:val="24"/>
          <w:szCs w:val="24"/>
          <w:lang w:val="bg-BG"/>
        </w:rPr>
        <w:t xml:space="preserve">, </w:t>
      </w:r>
      <w:r w:rsidRPr="00193604">
        <w:rPr>
          <w:color w:val="000000"/>
          <w:sz w:val="24"/>
          <w:szCs w:val="24"/>
        </w:rPr>
        <w:t xml:space="preserve"> сметка за извършване на преводи по стойността на доставката, IBAN …………………….</w:t>
      </w:r>
    </w:p>
    <w:p w:rsidR="008036E6" w:rsidRPr="005A0566" w:rsidRDefault="008036E6" w:rsidP="00937291">
      <w:pPr>
        <w:ind w:firstLine="720"/>
        <w:rPr>
          <w:b/>
          <w:lang w:val="en-US"/>
        </w:rPr>
      </w:pPr>
    </w:p>
    <w:p w:rsidR="00937291" w:rsidRPr="008C4650" w:rsidRDefault="00937291" w:rsidP="00937291">
      <w:pPr>
        <w:ind w:firstLine="720"/>
        <w:rPr>
          <w:b/>
          <w:sz w:val="24"/>
          <w:szCs w:val="24"/>
          <w:lang w:val="bg-BG"/>
        </w:rPr>
      </w:pPr>
      <w:r w:rsidRPr="008C4650">
        <w:rPr>
          <w:b/>
          <w:sz w:val="24"/>
          <w:szCs w:val="24"/>
          <w:lang w:val="en-US"/>
        </w:rPr>
        <w:t>V</w:t>
      </w:r>
      <w:r w:rsidRPr="008C4650">
        <w:rPr>
          <w:b/>
          <w:sz w:val="24"/>
          <w:szCs w:val="24"/>
          <w:lang w:val="bg-BG"/>
        </w:rPr>
        <w:t>.</w:t>
      </w:r>
      <w:r w:rsidRPr="008C4650">
        <w:rPr>
          <w:sz w:val="24"/>
          <w:szCs w:val="24"/>
          <w:lang w:val="bg-BG"/>
        </w:rPr>
        <w:t xml:space="preserve"> </w:t>
      </w:r>
      <w:r w:rsidRPr="008C4650">
        <w:rPr>
          <w:b/>
          <w:sz w:val="24"/>
          <w:szCs w:val="24"/>
          <w:lang w:val="bg-BG"/>
        </w:rPr>
        <w:t xml:space="preserve">СРОК НА ИЗПЪЛНЕНИЕ И МЯСТО НА ДОСТАВКА </w:t>
      </w:r>
    </w:p>
    <w:p w:rsidR="00937291" w:rsidRPr="008C4650" w:rsidRDefault="00CF7317" w:rsidP="00937291">
      <w:pPr>
        <w:ind w:right="-30" w:firstLine="720"/>
        <w:jc w:val="both"/>
        <w:rPr>
          <w:sz w:val="24"/>
          <w:szCs w:val="24"/>
        </w:rPr>
      </w:pPr>
      <w:r>
        <w:rPr>
          <w:color w:val="000000"/>
          <w:sz w:val="24"/>
          <w:szCs w:val="24"/>
          <w:lang w:val="bg-BG"/>
        </w:rPr>
        <w:t>5</w:t>
      </w:r>
      <w:r w:rsidR="00937291" w:rsidRPr="008C4650">
        <w:rPr>
          <w:color w:val="000000"/>
          <w:sz w:val="24"/>
          <w:szCs w:val="24"/>
          <w:lang w:val="bg-BG"/>
        </w:rPr>
        <w:t xml:space="preserve">.1. </w:t>
      </w:r>
      <w:r w:rsidR="00937291">
        <w:rPr>
          <w:color w:val="000000"/>
          <w:sz w:val="24"/>
          <w:szCs w:val="24"/>
          <w:lang w:val="bg-BG"/>
        </w:rPr>
        <w:t>Пружините</w:t>
      </w:r>
      <w:r w:rsidR="00937291" w:rsidRPr="008C4650">
        <w:rPr>
          <w:color w:val="000000"/>
          <w:sz w:val="24"/>
          <w:szCs w:val="24"/>
          <w:lang w:val="bg-BG"/>
        </w:rPr>
        <w:t xml:space="preserve"> се доставят на партиди и количества по партиди,  съгласно </w:t>
      </w:r>
      <w:r w:rsidR="00937291" w:rsidRPr="008C4650">
        <w:rPr>
          <w:color w:val="000000"/>
          <w:sz w:val="24"/>
          <w:szCs w:val="24"/>
          <w:lang w:val="ru-RU"/>
        </w:rPr>
        <w:t>спецификацията - Приложение №1 от настоящия договор,</w:t>
      </w:r>
      <w:r w:rsidR="00937291" w:rsidRPr="008C4650">
        <w:rPr>
          <w:sz w:val="24"/>
          <w:szCs w:val="24"/>
        </w:rPr>
        <w:t xml:space="preserve"> </w:t>
      </w:r>
      <w:r w:rsidR="00937291">
        <w:rPr>
          <w:sz w:val="24"/>
          <w:szCs w:val="24"/>
          <w:lang w:val="bg-BG"/>
        </w:rPr>
        <w:t xml:space="preserve">както следва: първа партида </w:t>
      </w:r>
      <w:r w:rsidR="00937291" w:rsidRPr="008C4650">
        <w:rPr>
          <w:sz w:val="24"/>
          <w:szCs w:val="24"/>
          <w:lang w:val="bg-BG"/>
        </w:rPr>
        <w:t xml:space="preserve">в срок </w:t>
      </w:r>
      <w:r w:rsidR="00937291" w:rsidRPr="008C4650">
        <w:rPr>
          <w:sz w:val="24"/>
          <w:szCs w:val="24"/>
        </w:rPr>
        <w:t xml:space="preserve">до ..............дни /не по-дълъг от </w:t>
      </w:r>
      <w:r w:rsidR="00937291" w:rsidRPr="008C4650">
        <w:rPr>
          <w:sz w:val="24"/>
          <w:szCs w:val="24"/>
          <w:lang w:val="bg-BG"/>
        </w:rPr>
        <w:t>50</w:t>
      </w:r>
      <w:r w:rsidR="00937291" w:rsidRPr="008C4650">
        <w:rPr>
          <w:sz w:val="24"/>
          <w:szCs w:val="24"/>
        </w:rPr>
        <w:t xml:space="preserve"> дни/ </w:t>
      </w:r>
      <w:r w:rsidR="00937291" w:rsidRPr="008C4650">
        <w:rPr>
          <w:sz w:val="24"/>
          <w:szCs w:val="24"/>
          <w:lang w:val="bg-BG"/>
        </w:rPr>
        <w:t>от датата на</w:t>
      </w:r>
      <w:r w:rsidR="00937291" w:rsidRPr="008C4650">
        <w:rPr>
          <w:sz w:val="24"/>
          <w:szCs w:val="24"/>
        </w:rPr>
        <w:t xml:space="preserve"> сключване на договора, втора партида </w:t>
      </w:r>
      <w:r w:rsidR="00937291" w:rsidRPr="008C4650">
        <w:rPr>
          <w:sz w:val="24"/>
          <w:szCs w:val="24"/>
          <w:lang w:val="bg-BG"/>
        </w:rPr>
        <w:t>в срок от 1</w:t>
      </w:r>
      <w:r w:rsidR="00937291">
        <w:rPr>
          <w:sz w:val="24"/>
          <w:szCs w:val="24"/>
          <w:lang w:val="bg-BG"/>
        </w:rPr>
        <w:t>1</w:t>
      </w:r>
      <w:r w:rsidR="00937291" w:rsidRPr="008C4650">
        <w:rPr>
          <w:sz w:val="24"/>
          <w:szCs w:val="24"/>
          <w:lang w:val="bg-BG"/>
        </w:rPr>
        <w:t>0 до 120</w:t>
      </w:r>
      <w:r w:rsidR="00937291" w:rsidRPr="008C4650">
        <w:rPr>
          <w:sz w:val="24"/>
          <w:szCs w:val="24"/>
        </w:rPr>
        <w:t xml:space="preserve"> дни </w:t>
      </w:r>
      <w:r w:rsidR="00937291" w:rsidRPr="008C4650">
        <w:rPr>
          <w:sz w:val="24"/>
          <w:szCs w:val="24"/>
          <w:lang w:val="bg-BG"/>
        </w:rPr>
        <w:t>от датата на сключване на договора</w:t>
      </w:r>
      <w:r w:rsidR="00937291" w:rsidRPr="008C4650">
        <w:rPr>
          <w:sz w:val="24"/>
          <w:szCs w:val="24"/>
        </w:rPr>
        <w:t>.</w:t>
      </w:r>
    </w:p>
    <w:p w:rsidR="00937291" w:rsidRPr="008C4650" w:rsidRDefault="00CF7317" w:rsidP="00937291">
      <w:pPr>
        <w:ind w:right="-30" w:firstLine="720"/>
        <w:jc w:val="both"/>
        <w:rPr>
          <w:sz w:val="24"/>
          <w:szCs w:val="24"/>
          <w:lang w:val="bg-BG"/>
        </w:rPr>
      </w:pPr>
      <w:r>
        <w:rPr>
          <w:sz w:val="24"/>
          <w:szCs w:val="24"/>
          <w:lang w:val="bg-BG"/>
        </w:rPr>
        <w:t>5</w:t>
      </w:r>
      <w:r w:rsidR="00937291" w:rsidRPr="008C4650">
        <w:rPr>
          <w:sz w:val="24"/>
          <w:szCs w:val="24"/>
        </w:rPr>
        <w:t>.</w:t>
      </w:r>
      <w:r w:rsidR="00937291" w:rsidRPr="008C4650">
        <w:rPr>
          <w:sz w:val="24"/>
          <w:szCs w:val="24"/>
          <w:lang w:val="bg-BG"/>
        </w:rPr>
        <w:t>2.</w:t>
      </w:r>
      <w:r w:rsidR="00937291" w:rsidRPr="008C4650">
        <w:rPr>
          <w:sz w:val="24"/>
          <w:szCs w:val="24"/>
        </w:rPr>
        <w:t xml:space="preserve"> Място на доставка</w:t>
      </w:r>
      <w:r w:rsidR="00937291" w:rsidRPr="008C4650">
        <w:rPr>
          <w:sz w:val="24"/>
          <w:szCs w:val="24"/>
          <w:lang w:val="bg-BG"/>
        </w:rPr>
        <w:t xml:space="preserve">: </w:t>
      </w:r>
      <w:r w:rsidR="00937291" w:rsidRPr="008C4650">
        <w:rPr>
          <w:color w:val="000000"/>
          <w:sz w:val="24"/>
          <w:szCs w:val="24"/>
          <w:lang w:val="bg-BG"/>
        </w:rPr>
        <w:t xml:space="preserve">склад на Локомотивно депо София, </w:t>
      </w:r>
      <w:r w:rsidR="00937291">
        <w:rPr>
          <w:color w:val="000000"/>
          <w:sz w:val="24"/>
          <w:szCs w:val="24"/>
          <w:lang w:val="bg-BG"/>
        </w:rPr>
        <w:t xml:space="preserve">Локомотивен </w:t>
      </w:r>
      <w:r w:rsidR="00937291" w:rsidRPr="008C4650">
        <w:rPr>
          <w:color w:val="000000"/>
          <w:sz w:val="24"/>
          <w:szCs w:val="24"/>
          <w:lang w:val="bg-BG"/>
        </w:rPr>
        <w:t>район Подуяне, гр. София, ул. Майчина слава” №2.</w:t>
      </w:r>
    </w:p>
    <w:p w:rsidR="00937291" w:rsidRPr="008C4650" w:rsidRDefault="00CF7317" w:rsidP="00937291">
      <w:pPr>
        <w:pStyle w:val="BodyText"/>
        <w:spacing w:after="0"/>
        <w:ind w:firstLine="720"/>
        <w:jc w:val="both"/>
        <w:rPr>
          <w:sz w:val="24"/>
          <w:szCs w:val="24"/>
          <w:lang w:val="bg-BG"/>
        </w:rPr>
      </w:pPr>
      <w:r>
        <w:rPr>
          <w:color w:val="000000"/>
          <w:sz w:val="24"/>
          <w:szCs w:val="24"/>
          <w:lang w:val="bg-BG"/>
        </w:rPr>
        <w:t>5</w:t>
      </w:r>
      <w:r w:rsidR="00937291" w:rsidRPr="008C4650">
        <w:rPr>
          <w:color w:val="000000"/>
          <w:sz w:val="24"/>
          <w:szCs w:val="24"/>
        </w:rPr>
        <w:t>.</w:t>
      </w:r>
      <w:r w:rsidR="00937291" w:rsidRPr="008C4650">
        <w:rPr>
          <w:color w:val="000000"/>
          <w:sz w:val="24"/>
          <w:szCs w:val="24"/>
          <w:lang w:val="bg-BG"/>
        </w:rPr>
        <w:t>3</w:t>
      </w:r>
      <w:r w:rsidR="00937291" w:rsidRPr="008C4650">
        <w:rPr>
          <w:color w:val="000000"/>
          <w:sz w:val="24"/>
          <w:szCs w:val="24"/>
        </w:rPr>
        <w:t xml:space="preserve">. </w:t>
      </w:r>
      <w:r w:rsidR="00937291" w:rsidRPr="008C4650">
        <w:rPr>
          <w:sz w:val="24"/>
          <w:szCs w:val="24"/>
          <w:lang w:val="bg-BG"/>
        </w:rPr>
        <w:t>За дата на доставката се счита датата на подписване на приемателно - предавателен протокол от представители на двете страни.</w:t>
      </w:r>
    </w:p>
    <w:p w:rsidR="00937291" w:rsidRPr="005A0566" w:rsidRDefault="00937291" w:rsidP="00937291">
      <w:pPr>
        <w:jc w:val="both"/>
        <w:rPr>
          <w:b/>
          <w:highlight w:val="yellow"/>
          <w:lang w:val="en-US"/>
        </w:rPr>
      </w:pPr>
    </w:p>
    <w:p w:rsidR="00937291" w:rsidRPr="008C4650" w:rsidRDefault="00937291" w:rsidP="00937291">
      <w:pPr>
        <w:ind w:firstLine="720"/>
        <w:jc w:val="both"/>
        <w:rPr>
          <w:sz w:val="24"/>
          <w:szCs w:val="24"/>
          <w:lang w:val="ru-RU"/>
        </w:rPr>
      </w:pPr>
      <w:r w:rsidRPr="008C4650">
        <w:rPr>
          <w:b/>
          <w:sz w:val="24"/>
          <w:szCs w:val="24"/>
          <w:lang w:val="bg-BG"/>
        </w:rPr>
        <w:t>V</w:t>
      </w:r>
      <w:r w:rsidR="00CF7317" w:rsidRPr="000749EE">
        <w:rPr>
          <w:b/>
          <w:sz w:val="24"/>
          <w:szCs w:val="24"/>
          <w:lang w:val="bg-BG"/>
        </w:rPr>
        <w:t>І</w:t>
      </w:r>
      <w:r w:rsidRPr="008C4650">
        <w:rPr>
          <w:b/>
          <w:sz w:val="24"/>
          <w:szCs w:val="24"/>
        </w:rPr>
        <w:t xml:space="preserve">. </w:t>
      </w:r>
      <w:r w:rsidRPr="008C4650">
        <w:rPr>
          <w:b/>
          <w:sz w:val="24"/>
          <w:szCs w:val="24"/>
          <w:lang w:val="bg-BG"/>
        </w:rPr>
        <w:t>ПРАВА И ЗАДЪЛЖЕНИЯ НА СТРАНИТЕ</w:t>
      </w:r>
    </w:p>
    <w:p w:rsidR="00937291" w:rsidRPr="008C4650" w:rsidRDefault="00CF7317" w:rsidP="00937291">
      <w:pPr>
        <w:ind w:firstLine="720"/>
        <w:jc w:val="both"/>
        <w:rPr>
          <w:sz w:val="24"/>
          <w:szCs w:val="24"/>
          <w:lang w:val="bg-BG"/>
        </w:rPr>
      </w:pPr>
      <w:r>
        <w:rPr>
          <w:color w:val="000000"/>
          <w:sz w:val="24"/>
          <w:szCs w:val="24"/>
          <w:lang w:val="bg-BG"/>
        </w:rPr>
        <w:t>6</w:t>
      </w:r>
      <w:r w:rsidR="00937291" w:rsidRPr="008C4650">
        <w:rPr>
          <w:color w:val="000000"/>
          <w:sz w:val="24"/>
          <w:szCs w:val="24"/>
          <w:lang w:val="bg-BG"/>
        </w:rPr>
        <w:t>.1.</w:t>
      </w:r>
      <w:r w:rsidR="00937291" w:rsidRPr="008C4650">
        <w:rPr>
          <w:b/>
          <w:color w:val="000000"/>
          <w:sz w:val="24"/>
          <w:szCs w:val="24"/>
          <w:lang w:val="bg-BG"/>
        </w:rPr>
        <w:t xml:space="preserve"> </w:t>
      </w:r>
      <w:r w:rsidR="00937291" w:rsidRPr="008C4650">
        <w:rPr>
          <w:sz w:val="24"/>
          <w:szCs w:val="24"/>
          <w:lang w:val="bg-BG"/>
        </w:rPr>
        <w:t>ВЪЗЛОЖИТЕЛЯТ има право:</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.1.1.</w:t>
      </w:r>
      <w:r w:rsidR="00937291" w:rsidRPr="008C4650">
        <w:rPr>
          <w:b/>
          <w:sz w:val="24"/>
          <w:szCs w:val="24"/>
          <w:lang w:val="bg-BG"/>
        </w:rPr>
        <w:t xml:space="preserve"> </w:t>
      </w:r>
      <w:r w:rsidR="00937291" w:rsidRPr="008C4650">
        <w:rPr>
          <w:sz w:val="24"/>
          <w:szCs w:val="24"/>
          <w:lang w:val="bg-BG"/>
        </w:rPr>
        <w:t xml:space="preserve">Да получи от Изпълнителя, при посочените в настоящия договор условия, </w:t>
      </w:r>
      <w:r w:rsidR="00937291">
        <w:rPr>
          <w:sz w:val="24"/>
          <w:szCs w:val="24"/>
          <w:lang w:val="bg-BG"/>
        </w:rPr>
        <w:t>пружините</w:t>
      </w:r>
      <w:r w:rsidR="00937291" w:rsidRPr="008C4650">
        <w:rPr>
          <w:sz w:val="24"/>
          <w:szCs w:val="24"/>
          <w:lang w:val="bg-BG"/>
        </w:rPr>
        <w:t xml:space="preserve">, </w:t>
      </w:r>
      <w:r w:rsidR="00937291" w:rsidRPr="008C4650">
        <w:rPr>
          <w:sz w:val="24"/>
          <w:szCs w:val="24"/>
          <w:lang w:val="ru-RU"/>
        </w:rPr>
        <w:t xml:space="preserve"> предмет на настоящия договор</w:t>
      </w:r>
      <w:r w:rsidR="00937291" w:rsidRPr="008C4650">
        <w:rPr>
          <w:sz w:val="24"/>
          <w:szCs w:val="24"/>
          <w:lang w:val="bg-BG"/>
        </w:rPr>
        <w:t>.</w:t>
      </w:r>
    </w:p>
    <w:p w:rsidR="00937291" w:rsidRPr="008C4650" w:rsidRDefault="00937291" w:rsidP="00937291">
      <w:pPr>
        <w:ind w:firstLine="709"/>
        <w:jc w:val="both"/>
        <w:rPr>
          <w:sz w:val="24"/>
          <w:szCs w:val="24"/>
          <w:lang w:val="bg-BG"/>
        </w:rPr>
      </w:pPr>
      <w:r w:rsidRPr="008C4650">
        <w:rPr>
          <w:sz w:val="24"/>
          <w:szCs w:val="24"/>
        </w:rPr>
        <w:t xml:space="preserve"> </w:t>
      </w:r>
      <w:r w:rsidR="00CF7317">
        <w:rPr>
          <w:sz w:val="24"/>
          <w:szCs w:val="24"/>
          <w:lang w:val="bg-BG"/>
        </w:rPr>
        <w:t>6</w:t>
      </w:r>
      <w:r w:rsidRPr="008C4650">
        <w:rPr>
          <w:sz w:val="24"/>
          <w:szCs w:val="24"/>
          <w:lang w:val="bg-BG"/>
        </w:rPr>
        <w:t>.1.2.</w:t>
      </w:r>
      <w:r w:rsidRPr="008C4650">
        <w:rPr>
          <w:b/>
          <w:sz w:val="24"/>
          <w:szCs w:val="24"/>
          <w:lang w:val="bg-BG"/>
        </w:rPr>
        <w:t xml:space="preserve"> </w:t>
      </w:r>
      <w:r w:rsidRPr="008C4650">
        <w:rPr>
          <w:sz w:val="24"/>
          <w:szCs w:val="24"/>
        </w:rPr>
        <w:t xml:space="preserve">Да изисква от Изпълнителя да изпълнява в срок и без отклонения съответните доставки съгласно </w:t>
      </w:r>
      <w:r w:rsidRPr="008C4650">
        <w:rPr>
          <w:sz w:val="24"/>
          <w:szCs w:val="24"/>
          <w:lang w:val="bg-BG"/>
        </w:rPr>
        <w:t xml:space="preserve"> Спецификация за доставка</w:t>
      </w:r>
      <w:r>
        <w:rPr>
          <w:sz w:val="24"/>
          <w:szCs w:val="24"/>
          <w:lang w:val="bg-BG"/>
        </w:rPr>
        <w:t xml:space="preserve"> </w:t>
      </w:r>
      <w:r w:rsidRPr="008C4650">
        <w:rPr>
          <w:sz w:val="24"/>
          <w:szCs w:val="24"/>
          <w:lang w:val="bg-BG"/>
        </w:rPr>
        <w:t>– Приложение №1 към настоящия договор</w:t>
      </w:r>
      <w:r w:rsidRPr="008C4650">
        <w:rPr>
          <w:sz w:val="24"/>
          <w:szCs w:val="24"/>
        </w:rPr>
        <w:t>.</w:t>
      </w:r>
    </w:p>
    <w:p w:rsidR="00937291" w:rsidRPr="008C4650" w:rsidRDefault="00CF7317" w:rsidP="00937291">
      <w:pPr>
        <w:ind w:firstLine="720"/>
        <w:jc w:val="both"/>
        <w:rPr>
          <w:sz w:val="24"/>
          <w:szCs w:val="24"/>
          <w:highlight w:val="green"/>
          <w:lang w:val="bg-BG"/>
        </w:rPr>
      </w:pPr>
      <w:r>
        <w:rPr>
          <w:sz w:val="24"/>
          <w:szCs w:val="24"/>
          <w:lang w:val="bg-BG"/>
        </w:rPr>
        <w:t>6</w:t>
      </w:r>
      <w:r w:rsidR="00937291" w:rsidRPr="008C4650">
        <w:rPr>
          <w:sz w:val="24"/>
          <w:szCs w:val="24"/>
          <w:lang w:val="bg-BG"/>
        </w:rPr>
        <w:t>.1.3.</w:t>
      </w:r>
      <w:r w:rsidR="00937291" w:rsidRPr="008C4650">
        <w:rPr>
          <w:b/>
          <w:sz w:val="24"/>
          <w:szCs w:val="24"/>
          <w:lang w:val="bg-BG"/>
        </w:rPr>
        <w:t xml:space="preserve"> </w:t>
      </w:r>
      <w:r w:rsidR="00937291" w:rsidRPr="008C4650">
        <w:rPr>
          <w:sz w:val="24"/>
          <w:szCs w:val="24"/>
        </w:rPr>
        <w:t>Да задържи</w:t>
      </w:r>
      <w:r w:rsidR="00937291" w:rsidRPr="008C4650">
        <w:rPr>
          <w:sz w:val="24"/>
          <w:szCs w:val="24"/>
          <w:lang w:val="bg-BG"/>
        </w:rPr>
        <w:t xml:space="preserve"> или усвои</w:t>
      </w:r>
      <w:r w:rsidR="00937291" w:rsidRPr="008C4650">
        <w:rPr>
          <w:sz w:val="24"/>
          <w:szCs w:val="24"/>
        </w:rP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37291" w:rsidRPr="008C4650" w:rsidRDefault="00CF7317" w:rsidP="00937291">
      <w:pPr>
        <w:ind w:firstLine="720"/>
        <w:jc w:val="both"/>
        <w:rPr>
          <w:i/>
          <w:sz w:val="24"/>
          <w:szCs w:val="24"/>
          <w:lang w:val="bg-BG"/>
        </w:rPr>
      </w:pPr>
      <w:r>
        <w:rPr>
          <w:sz w:val="24"/>
          <w:szCs w:val="24"/>
          <w:lang w:val="bg-BG"/>
        </w:rPr>
        <w:t>6</w:t>
      </w:r>
      <w:r w:rsidR="00937291" w:rsidRPr="008C4650">
        <w:rPr>
          <w:sz w:val="24"/>
          <w:szCs w:val="24"/>
          <w:lang w:val="bg-BG"/>
        </w:rPr>
        <w:t>.1.4.</w:t>
      </w:r>
      <w:r w:rsidR="00937291" w:rsidRPr="008C4650">
        <w:rPr>
          <w:b/>
          <w:sz w:val="24"/>
          <w:szCs w:val="24"/>
          <w:lang w:val="bg-BG"/>
        </w:rPr>
        <w:t xml:space="preserve"> </w:t>
      </w:r>
      <w:r w:rsidR="00937291" w:rsidRPr="008C4650">
        <w:rPr>
          <w:sz w:val="24"/>
          <w:szCs w:val="24"/>
        </w:rPr>
        <w:t>Да прави рекламации при установяване на некачествен</w:t>
      </w:r>
      <w:r w:rsidR="00937291" w:rsidRPr="008C4650">
        <w:rPr>
          <w:sz w:val="24"/>
          <w:szCs w:val="24"/>
          <w:lang w:val="bg-BG"/>
        </w:rPr>
        <w:t>и</w:t>
      </w:r>
      <w:r w:rsidR="00937291" w:rsidRPr="008C4650">
        <w:rPr>
          <w:sz w:val="24"/>
          <w:szCs w:val="24"/>
        </w:rPr>
        <w:t xml:space="preserve"> </w:t>
      </w:r>
      <w:r w:rsidR="00937291" w:rsidRPr="008C4650">
        <w:rPr>
          <w:sz w:val="24"/>
          <w:szCs w:val="24"/>
          <w:lang w:val="bg-BG"/>
        </w:rPr>
        <w:t>доставки</w:t>
      </w:r>
      <w:r w:rsidR="00937291" w:rsidRPr="008C4650">
        <w:rPr>
          <w:sz w:val="24"/>
          <w:szCs w:val="24"/>
        </w:rPr>
        <w:t>, ко</w:t>
      </w:r>
      <w:r w:rsidR="00937291" w:rsidRPr="008C4650">
        <w:rPr>
          <w:sz w:val="24"/>
          <w:szCs w:val="24"/>
          <w:lang w:val="bg-BG"/>
        </w:rPr>
        <w:t>ито</w:t>
      </w:r>
      <w:r w:rsidR="00937291" w:rsidRPr="008C4650">
        <w:rPr>
          <w:sz w:val="24"/>
          <w:szCs w:val="24"/>
        </w:rPr>
        <w:t xml:space="preserve"> не </w:t>
      </w:r>
      <w:r w:rsidR="00937291" w:rsidRPr="008C4650">
        <w:rPr>
          <w:sz w:val="24"/>
          <w:szCs w:val="24"/>
          <w:lang w:val="bg-BG"/>
        </w:rPr>
        <w:t>са</w:t>
      </w:r>
      <w:r w:rsidR="00937291" w:rsidRPr="008C4650">
        <w:rPr>
          <w:sz w:val="24"/>
          <w:szCs w:val="24"/>
        </w:rPr>
        <w:t xml:space="preserve"> в съответствие</w:t>
      </w:r>
      <w:r w:rsidR="00937291" w:rsidRPr="008C4650">
        <w:rPr>
          <w:sz w:val="24"/>
          <w:szCs w:val="24"/>
          <w:lang w:val="bg-BG"/>
        </w:rPr>
        <w:t xml:space="preserve"> </w:t>
      </w:r>
      <w:r w:rsidR="00937291" w:rsidRPr="008C4650">
        <w:rPr>
          <w:color w:val="000000"/>
          <w:sz w:val="24"/>
          <w:szCs w:val="24"/>
          <w:lang w:val="bg-BG"/>
        </w:rPr>
        <w:t xml:space="preserve">със </w:t>
      </w:r>
      <w:r w:rsidR="00937291" w:rsidRPr="008C4650">
        <w:rPr>
          <w:sz w:val="24"/>
          <w:szCs w:val="24"/>
          <w:lang w:val="bg-BG"/>
        </w:rPr>
        <w:t>Спецификацията за доставка и с чертежите – Приложение №1 и Приложение №</w:t>
      </w:r>
      <w:r w:rsidR="00937291">
        <w:rPr>
          <w:sz w:val="24"/>
          <w:szCs w:val="24"/>
          <w:lang w:val="bg-BG"/>
        </w:rPr>
        <w:t>4</w:t>
      </w:r>
      <w:r w:rsidR="00937291" w:rsidRPr="008C4650">
        <w:rPr>
          <w:sz w:val="24"/>
          <w:szCs w:val="24"/>
          <w:lang w:val="bg-BG"/>
        </w:rPr>
        <w:t xml:space="preserve"> към настоящия договор, както и с </w:t>
      </w:r>
      <w:r w:rsidR="00937291" w:rsidRPr="007B288C">
        <w:rPr>
          <w:color w:val="000000"/>
          <w:sz w:val="24"/>
          <w:szCs w:val="24"/>
          <w:lang w:val="bg-BG"/>
        </w:rPr>
        <w:t>„</w:t>
      </w:r>
      <w:r w:rsidR="00937291" w:rsidRPr="007B288C">
        <w:rPr>
          <w:sz w:val="24"/>
          <w:szCs w:val="24"/>
          <w:lang w:val="bg-BG"/>
        </w:rPr>
        <w:t xml:space="preserve">Технически изисквания за доставка на </w:t>
      </w:r>
      <w:r w:rsidR="00937291" w:rsidRPr="007B288C">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00937291" w:rsidRPr="007B288C">
        <w:rPr>
          <w:sz w:val="24"/>
          <w:szCs w:val="24"/>
          <w:lang w:val="en-US"/>
        </w:rPr>
        <w:t xml:space="preserve"> 45</w:t>
      </w:r>
      <w:r w:rsidR="00937291" w:rsidRPr="00A81505">
        <w:rPr>
          <w:sz w:val="24"/>
          <w:szCs w:val="24"/>
          <w:lang w:val="bg-BG"/>
        </w:rPr>
        <w:t>…</w:t>
      </w:r>
      <w:r w:rsidR="00937291">
        <w:rPr>
          <w:sz w:val="24"/>
          <w:szCs w:val="24"/>
          <w:lang w:val="bg-BG"/>
        </w:rPr>
        <w:t xml:space="preserve">” </w:t>
      </w:r>
      <w:r w:rsidR="00937291" w:rsidRPr="008C4650">
        <w:rPr>
          <w:sz w:val="24"/>
          <w:szCs w:val="24"/>
          <w:lang w:val="bg-BG"/>
        </w:rPr>
        <w:t xml:space="preserve">– Приложение №2 към настоящия договор. </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.1.5.</w:t>
      </w:r>
      <w:r w:rsidR="00937291" w:rsidRPr="008C4650">
        <w:rPr>
          <w:b/>
          <w:sz w:val="24"/>
          <w:szCs w:val="24"/>
          <w:lang w:val="bg-BG"/>
        </w:rPr>
        <w:t xml:space="preserve"> </w:t>
      </w:r>
      <w:r w:rsidR="00937291" w:rsidRPr="008C4650">
        <w:rPr>
          <w:sz w:val="24"/>
          <w:szCs w:val="24"/>
        </w:rPr>
        <w:t xml:space="preserve">Да изисква от Изпълнителя да сключи и да му представи </w:t>
      </w:r>
      <w:r w:rsidR="00937291">
        <w:rPr>
          <w:sz w:val="24"/>
          <w:szCs w:val="24"/>
          <w:lang w:val="bg-BG"/>
        </w:rPr>
        <w:t xml:space="preserve">копие на </w:t>
      </w:r>
      <w:r w:rsidR="00937291" w:rsidRPr="008C4650">
        <w:rPr>
          <w:sz w:val="24"/>
          <w:szCs w:val="24"/>
        </w:rPr>
        <w:t>договор за подизпълнение с посочените в офертата му подизпълнители</w:t>
      </w:r>
      <w:r w:rsidR="00937291">
        <w:rPr>
          <w:sz w:val="24"/>
          <w:szCs w:val="24"/>
          <w:lang w:val="bg-BG"/>
        </w:rPr>
        <w:t xml:space="preserve"> или </w:t>
      </w:r>
      <w:r w:rsidR="00937291" w:rsidRPr="00156C5E">
        <w:rPr>
          <w:sz w:val="24"/>
          <w:szCs w:val="24"/>
          <w:lang w:val="bg-BG"/>
        </w:rPr>
        <w:t>на допълнително споразумение за замяна на посочен в офертата подизпълнител</w:t>
      </w:r>
      <w:r w:rsidR="00937291" w:rsidRPr="008C4650">
        <w:rPr>
          <w:sz w:val="24"/>
          <w:szCs w:val="24"/>
        </w:rPr>
        <w:t>.</w:t>
      </w:r>
      <w:r w:rsidR="00937291" w:rsidRPr="008C4650">
        <w:rPr>
          <w:sz w:val="24"/>
          <w:szCs w:val="24"/>
          <w:lang w:val="bg-BG"/>
        </w:rPr>
        <w:t xml:space="preserve"> /</w:t>
      </w:r>
      <w:r w:rsidR="00937291" w:rsidRPr="008C4650">
        <w:rPr>
          <w:i/>
          <w:sz w:val="24"/>
          <w:szCs w:val="24"/>
          <w:lang w:val="bg-BG"/>
        </w:rPr>
        <w:t>Тази точка ще фигурира само в случай, че Изпълнителя е посочил в офертата си , че ще ползва подизпълнители/</w:t>
      </w:r>
    </w:p>
    <w:p w:rsidR="00937291" w:rsidRPr="008C4650" w:rsidRDefault="00CF7317" w:rsidP="00937291">
      <w:pPr>
        <w:ind w:firstLine="720"/>
        <w:jc w:val="both"/>
        <w:rPr>
          <w:sz w:val="24"/>
          <w:szCs w:val="24"/>
          <w:lang w:val="bg-BG"/>
        </w:rPr>
      </w:pPr>
      <w:r>
        <w:rPr>
          <w:color w:val="000000"/>
          <w:sz w:val="24"/>
          <w:szCs w:val="24"/>
          <w:lang w:val="bg-BG"/>
        </w:rPr>
        <w:t>6</w:t>
      </w:r>
      <w:r w:rsidR="00937291" w:rsidRPr="008C4650">
        <w:rPr>
          <w:color w:val="000000"/>
          <w:sz w:val="24"/>
          <w:szCs w:val="24"/>
          <w:lang w:val="bg-BG"/>
        </w:rPr>
        <w:t>.2.</w:t>
      </w:r>
      <w:r w:rsidR="00937291" w:rsidRPr="008C4650">
        <w:rPr>
          <w:b/>
          <w:color w:val="000000"/>
          <w:sz w:val="24"/>
          <w:szCs w:val="24"/>
          <w:lang w:val="bg-BG"/>
        </w:rPr>
        <w:t xml:space="preserve"> </w:t>
      </w:r>
      <w:r w:rsidR="00937291" w:rsidRPr="008C4650">
        <w:rPr>
          <w:sz w:val="24"/>
          <w:szCs w:val="24"/>
        </w:rPr>
        <w:t>ВЪЗЛОЖИТЕЛЯТ е длъжен:</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.2.1.</w:t>
      </w:r>
      <w:r w:rsidR="00937291" w:rsidRPr="008C4650">
        <w:rPr>
          <w:b/>
          <w:sz w:val="24"/>
          <w:szCs w:val="24"/>
          <w:lang w:val="bg-BG"/>
        </w:rPr>
        <w:t xml:space="preserve"> </w:t>
      </w:r>
      <w:r w:rsidR="00937291" w:rsidRPr="008C4650">
        <w:rPr>
          <w:sz w:val="24"/>
          <w:szCs w:val="24"/>
        </w:rPr>
        <w:t>Да заплати на Изпълнителя възнаграждение в размер, при условия и в срокове съгласно настоящия договор.</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.2.2.</w:t>
      </w:r>
      <w:r w:rsidR="00937291" w:rsidRPr="008C4650">
        <w:rPr>
          <w:b/>
          <w:sz w:val="24"/>
          <w:szCs w:val="24"/>
          <w:lang w:val="bg-BG"/>
        </w:rPr>
        <w:t xml:space="preserve"> </w:t>
      </w:r>
      <w:r w:rsidR="00937291" w:rsidRPr="008C4650">
        <w:rPr>
          <w:sz w:val="24"/>
          <w:szCs w:val="24"/>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37291" w:rsidRPr="008C4650" w:rsidRDefault="00CF7317" w:rsidP="00937291">
      <w:pPr>
        <w:ind w:firstLine="720"/>
        <w:jc w:val="both"/>
        <w:rPr>
          <w:sz w:val="24"/>
          <w:szCs w:val="24"/>
          <w:lang w:val="bg-BG"/>
        </w:rPr>
      </w:pPr>
      <w:r>
        <w:rPr>
          <w:color w:val="000000"/>
          <w:sz w:val="24"/>
          <w:szCs w:val="24"/>
          <w:lang w:val="bg-BG"/>
        </w:rPr>
        <w:t>6</w:t>
      </w:r>
      <w:r w:rsidR="00937291" w:rsidRPr="008C4650">
        <w:rPr>
          <w:color w:val="000000"/>
          <w:sz w:val="24"/>
          <w:szCs w:val="24"/>
          <w:lang w:val="bg-BG"/>
        </w:rPr>
        <w:t>.3.</w:t>
      </w:r>
      <w:r w:rsidR="00937291" w:rsidRPr="008C4650">
        <w:rPr>
          <w:b/>
          <w:color w:val="000000"/>
          <w:sz w:val="24"/>
          <w:szCs w:val="24"/>
          <w:lang w:val="bg-BG"/>
        </w:rPr>
        <w:t xml:space="preserve"> </w:t>
      </w:r>
      <w:r w:rsidR="00937291" w:rsidRPr="008C4650">
        <w:rPr>
          <w:sz w:val="24"/>
          <w:szCs w:val="24"/>
        </w:rPr>
        <w:t>ИЗПЪЛНИТЕЛЯТ има право:</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.3.1.</w:t>
      </w:r>
      <w:r w:rsidR="00937291" w:rsidRPr="008C4650">
        <w:rPr>
          <w:b/>
          <w:sz w:val="24"/>
          <w:szCs w:val="24"/>
          <w:lang w:val="bg-BG"/>
        </w:rPr>
        <w:t xml:space="preserve"> </w:t>
      </w:r>
      <w:r w:rsidR="00937291" w:rsidRPr="008C4650">
        <w:rPr>
          <w:sz w:val="24"/>
          <w:szCs w:val="24"/>
        </w:rPr>
        <w:t>Да получи уговореното възнаграждение при условията и в сроковете, посочени в настоящия договор.</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.3.2.</w:t>
      </w:r>
      <w:r w:rsidR="00937291" w:rsidRPr="008C4650">
        <w:rPr>
          <w:b/>
          <w:sz w:val="24"/>
          <w:szCs w:val="24"/>
          <w:lang w:val="bg-BG"/>
        </w:rPr>
        <w:t xml:space="preserve"> </w:t>
      </w:r>
      <w:r w:rsidR="00937291" w:rsidRPr="008C4650">
        <w:rPr>
          <w:sz w:val="24"/>
          <w:szCs w:val="24"/>
        </w:rPr>
        <w:t>Да изисква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37291" w:rsidRPr="008C4650" w:rsidRDefault="00CF7317" w:rsidP="00937291">
      <w:pPr>
        <w:ind w:firstLine="720"/>
        <w:jc w:val="both"/>
        <w:rPr>
          <w:b/>
          <w:sz w:val="24"/>
          <w:szCs w:val="24"/>
          <w:lang w:val="bg-BG"/>
        </w:rPr>
      </w:pPr>
      <w:r>
        <w:rPr>
          <w:color w:val="000000"/>
          <w:sz w:val="24"/>
          <w:szCs w:val="24"/>
          <w:lang w:val="bg-BG"/>
        </w:rPr>
        <w:t>6</w:t>
      </w:r>
      <w:r w:rsidR="00937291" w:rsidRPr="008C4650">
        <w:rPr>
          <w:color w:val="000000"/>
          <w:sz w:val="24"/>
          <w:szCs w:val="24"/>
          <w:lang w:val="bg-BG"/>
        </w:rPr>
        <w:t>.4.</w:t>
      </w:r>
      <w:r w:rsidR="00937291" w:rsidRPr="008C4650">
        <w:rPr>
          <w:b/>
          <w:color w:val="000000"/>
          <w:sz w:val="24"/>
          <w:szCs w:val="24"/>
          <w:lang w:val="bg-BG"/>
        </w:rPr>
        <w:t xml:space="preserve"> </w:t>
      </w:r>
      <w:r w:rsidR="00937291" w:rsidRPr="008C4650">
        <w:rPr>
          <w:sz w:val="24"/>
          <w:szCs w:val="24"/>
        </w:rPr>
        <w:t>ИЗПЪЛНИТЕЛЯТ e длъжен:</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.4.1.</w:t>
      </w:r>
      <w:r w:rsidR="00937291" w:rsidRPr="008C4650">
        <w:rPr>
          <w:b/>
          <w:sz w:val="24"/>
          <w:szCs w:val="24"/>
          <w:lang w:val="bg-BG"/>
        </w:rPr>
        <w:t xml:space="preserve"> </w:t>
      </w:r>
      <w:r w:rsidR="00937291" w:rsidRPr="008C4650">
        <w:rPr>
          <w:sz w:val="24"/>
          <w:szCs w:val="24"/>
        </w:rPr>
        <w:t xml:space="preserve">Да изпълни поръчката качествено в съответствие </w:t>
      </w:r>
      <w:r w:rsidR="00937291" w:rsidRPr="008C4650">
        <w:rPr>
          <w:color w:val="000000"/>
          <w:sz w:val="24"/>
          <w:szCs w:val="24"/>
          <w:lang w:val="bg-BG"/>
        </w:rPr>
        <w:t xml:space="preserve">със </w:t>
      </w:r>
      <w:r w:rsidR="00937291" w:rsidRPr="008C4650">
        <w:rPr>
          <w:sz w:val="24"/>
          <w:szCs w:val="24"/>
          <w:lang w:val="bg-BG"/>
        </w:rPr>
        <w:t>Спецификацията за доставка и с чертежите – Приложение №1 и Приложение №</w:t>
      </w:r>
      <w:r w:rsidR="00937291">
        <w:rPr>
          <w:sz w:val="24"/>
          <w:szCs w:val="24"/>
          <w:lang w:val="bg-BG"/>
        </w:rPr>
        <w:t>4</w:t>
      </w:r>
      <w:r w:rsidR="00937291" w:rsidRPr="008C4650">
        <w:rPr>
          <w:sz w:val="24"/>
          <w:szCs w:val="24"/>
          <w:lang w:val="bg-BG"/>
        </w:rPr>
        <w:t xml:space="preserve"> към настоящия договор, </w:t>
      </w:r>
      <w:r w:rsidR="00937291" w:rsidRPr="008C4650">
        <w:rPr>
          <w:sz w:val="24"/>
          <w:szCs w:val="24"/>
          <w:lang w:val="bg-BG"/>
        </w:rPr>
        <w:lastRenderedPageBreak/>
        <w:t xml:space="preserve">както и с </w:t>
      </w:r>
      <w:r w:rsidR="00937291" w:rsidRPr="007B288C">
        <w:rPr>
          <w:color w:val="000000"/>
          <w:sz w:val="24"/>
          <w:szCs w:val="24"/>
          <w:lang w:val="bg-BG"/>
        </w:rPr>
        <w:t>„</w:t>
      </w:r>
      <w:r w:rsidR="00937291" w:rsidRPr="007B288C">
        <w:rPr>
          <w:sz w:val="24"/>
          <w:szCs w:val="24"/>
          <w:lang w:val="bg-BG"/>
        </w:rPr>
        <w:t xml:space="preserve">Технически изисквания за доставка на </w:t>
      </w:r>
      <w:r w:rsidR="00937291" w:rsidRPr="007B288C">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00937291" w:rsidRPr="007B288C">
        <w:rPr>
          <w:sz w:val="24"/>
          <w:szCs w:val="24"/>
          <w:lang w:val="en-US"/>
        </w:rPr>
        <w:t xml:space="preserve"> 45</w:t>
      </w:r>
      <w:r w:rsidR="00937291" w:rsidRPr="00A81505">
        <w:rPr>
          <w:sz w:val="24"/>
          <w:szCs w:val="24"/>
          <w:lang w:val="bg-BG"/>
        </w:rPr>
        <w:t>…”</w:t>
      </w:r>
      <w:r w:rsidR="00937291">
        <w:rPr>
          <w:sz w:val="24"/>
          <w:szCs w:val="24"/>
          <w:lang w:val="bg-BG"/>
        </w:rPr>
        <w:t xml:space="preserve"> </w:t>
      </w:r>
      <w:r w:rsidR="00937291" w:rsidRPr="008C4650">
        <w:rPr>
          <w:sz w:val="24"/>
          <w:szCs w:val="24"/>
          <w:lang w:val="bg-BG"/>
        </w:rPr>
        <w:t>– Приложение №2 към настоящия договор.</w:t>
      </w:r>
    </w:p>
    <w:p w:rsidR="00937291" w:rsidRPr="008C4650" w:rsidRDefault="00CF7317" w:rsidP="00937291">
      <w:pPr>
        <w:ind w:firstLine="720"/>
        <w:jc w:val="both"/>
        <w:rPr>
          <w:sz w:val="24"/>
          <w:szCs w:val="24"/>
          <w:lang w:val="bg-BG"/>
        </w:rPr>
      </w:pPr>
      <w:r>
        <w:rPr>
          <w:sz w:val="24"/>
          <w:szCs w:val="24"/>
          <w:lang w:val="bg-BG"/>
        </w:rPr>
        <w:t>6</w:t>
      </w:r>
      <w:r w:rsidR="00937291" w:rsidRPr="008C4650">
        <w:rPr>
          <w:sz w:val="24"/>
          <w:szCs w:val="24"/>
          <w:lang w:val="bg-BG"/>
        </w:rPr>
        <w:t>.4.2.</w:t>
      </w:r>
      <w:r w:rsidR="00937291" w:rsidRPr="008C4650">
        <w:rPr>
          <w:b/>
          <w:sz w:val="24"/>
          <w:szCs w:val="24"/>
          <w:lang w:val="bg-BG"/>
        </w:rPr>
        <w:t xml:space="preserve"> </w:t>
      </w:r>
      <w:r w:rsidR="00937291" w:rsidRPr="008C4650">
        <w:rPr>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37291" w:rsidRPr="008C4650" w:rsidRDefault="00CF7317" w:rsidP="00937291">
      <w:pPr>
        <w:ind w:firstLine="720"/>
        <w:jc w:val="both"/>
        <w:rPr>
          <w:i/>
          <w:sz w:val="24"/>
          <w:szCs w:val="24"/>
          <w:lang w:val="bg-BG"/>
        </w:rPr>
      </w:pPr>
      <w:r>
        <w:rPr>
          <w:sz w:val="24"/>
          <w:szCs w:val="24"/>
          <w:lang w:val="bg-BG"/>
        </w:rPr>
        <w:t>6</w:t>
      </w:r>
      <w:r w:rsidR="00937291" w:rsidRPr="008C4650">
        <w:rPr>
          <w:sz w:val="24"/>
          <w:szCs w:val="24"/>
          <w:lang w:val="bg-BG"/>
        </w:rPr>
        <w:t>.4.3.</w:t>
      </w:r>
      <w:r w:rsidR="00937291" w:rsidRPr="008C4650">
        <w:rPr>
          <w:b/>
          <w:sz w:val="24"/>
          <w:szCs w:val="24"/>
          <w:lang w:val="bg-BG"/>
        </w:rPr>
        <w:t xml:space="preserve"> </w:t>
      </w:r>
      <w:r w:rsidR="00937291" w:rsidRPr="00156C5E">
        <w:rPr>
          <w:sz w:val="24"/>
          <w:szCs w:val="24"/>
          <w:lang w:val="bg-BG"/>
        </w:rPr>
        <w:t xml:space="preserve">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00937291" w:rsidRPr="008C4650">
        <w:rPr>
          <w:sz w:val="24"/>
          <w:szCs w:val="24"/>
          <w:lang w:val="bg-BG"/>
        </w:rPr>
        <w:t>/</w:t>
      </w:r>
      <w:r w:rsidR="00937291" w:rsidRPr="008C4650">
        <w:rPr>
          <w:i/>
          <w:sz w:val="24"/>
          <w:szCs w:val="24"/>
          <w:lang w:val="bg-BG"/>
        </w:rPr>
        <w:t>Тази точка ще фигурира само в случай, че Изпълнителя е посочил в офертата си, че ще ползва подизпълнители/</w:t>
      </w:r>
    </w:p>
    <w:p w:rsidR="00937291" w:rsidRPr="005A0566" w:rsidRDefault="00937291" w:rsidP="00937291">
      <w:pPr>
        <w:ind w:right="74" w:firstLine="720"/>
        <w:jc w:val="both"/>
        <w:rPr>
          <w:b/>
          <w:lang w:val="en-US"/>
        </w:rPr>
      </w:pPr>
    </w:p>
    <w:p w:rsidR="00937291" w:rsidRPr="000749EE" w:rsidRDefault="00937291" w:rsidP="00937291">
      <w:pPr>
        <w:ind w:right="74" w:firstLine="720"/>
        <w:jc w:val="both"/>
        <w:rPr>
          <w:b/>
          <w:color w:val="000000"/>
          <w:sz w:val="24"/>
          <w:szCs w:val="24"/>
          <w:lang w:val="bg-BG"/>
        </w:rPr>
      </w:pPr>
      <w:r w:rsidRPr="000749EE">
        <w:rPr>
          <w:b/>
          <w:sz w:val="24"/>
          <w:szCs w:val="24"/>
          <w:lang w:val="en-US"/>
        </w:rPr>
        <w:t>V</w:t>
      </w:r>
      <w:r w:rsidRPr="000749EE">
        <w:rPr>
          <w:b/>
          <w:sz w:val="24"/>
          <w:szCs w:val="24"/>
          <w:lang w:val="bg-BG"/>
        </w:rPr>
        <w:t>І</w:t>
      </w:r>
      <w:r w:rsidR="00CF7317" w:rsidRPr="000749EE">
        <w:rPr>
          <w:b/>
          <w:sz w:val="24"/>
          <w:szCs w:val="24"/>
          <w:lang w:val="bg-BG"/>
        </w:rPr>
        <w:t>І</w:t>
      </w:r>
      <w:r w:rsidRPr="000749EE">
        <w:rPr>
          <w:b/>
          <w:sz w:val="24"/>
          <w:szCs w:val="24"/>
          <w:lang w:val="bg-BG"/>
        </w:rPr>
        <w:t xml:space="preserve">. </w:t>
      </w:r>
      <w:r w:rsidRPr="000749EE">
        <w:rPr>
          <w:b/>
          <w:color w:val="000000"/>
          <w:sz w:val="24"/>
          <w:szCs w:val="24"/>
          <w:lang w:val="bg-BG"/>
        </w:rPr>
        <w:t>КАЧЕСТВО</w:t>
      </w:r>
    </w:p>
    <w:p w:rsidR="00937291" w:rsidRPr="00877784" w:rsidRDefault="00E14B9F" w:rsidP="00937291">
      <w:pPr>
        <w:ind w:firstLine="709"/>
        <w:jc w:val="both"/>
        <w:rPr>
          <w:sz w:val="24"/>
          <w:szCs w:val="24"/>
          <w:lang w:val="bg-BG"/>
        </w:rPr>
      </w:pPr>
      <w:r>
        <w:rPr>
          <w:sz w:val="24"/>
          <w:szCs w:val="24"/>
          <w:lang w:val="bg-BG"/>
        </w:rPr>
        <w:t>7</w:t>
      </w:r>
      <w:r w:rsidR="00937291" w:rsidRPr="00877784">
        <w:rPr>
          <w:sz w:val="24"/>
          <w:szCs w:val="24"/>
          <w:lang w:val="bg-BG"/>
        </w:rPr>
        <w:t>.1. Пружините, предмет на настоящия договор, трябва да отговарят по качество на</w:t>
      </w:r>
      <w:r w:rsidR="00937291" w:rsidRPr="00877784">
        <w:rPr>
          <w:sz w:val="24"/>
          <w:szCs w:val="24"/>
          <w:lang w:val="en-US"/>
        </w:rPr>
        <w:t xml:space="preserve"> </w:t>
      </w:r>
      <w:r w:rsidR="00937291" w:rsidRPr="00877784">
        <w:rPr>
          <w:color w:val="000000"/>
          <w:sz w:val="24"/>
          <w:szCs w:val="24"/>
          <w:lang w:val="bg-BG"/>
        </w:rPr>
        <w:t>„</w:t>
      </w:r>
      <w:r w:rsidR="00937291" w:rsidRPr="00877784">
        <w:rPr>
          <w:sz w:val="24"/>
          <w:szCs w:val="24"/>
          <w:lang w:val="bg-BG"/>
        </w:rPr>
        <w:t xml:space="preserve">Технически изисквания за доставка на </w:t>
      </w:r>
      <w:r w:rsidR="00937291" w:rsidRPr="00877784">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00937291" w:rsidRPr="00877784">
        <w:rPr>
          <w:sz w:val="24"/>
          <w:szCs w:val="24"/>
          <w:lang w:val="en-US"/>
        </w:rPr>
        <w:t xml:space="preserve"> 45</w:t>
      </w:r>
      <w:r w:rsidR="00937291" w:rsidRPr="00877784">
        <w:rPr>
          <w:sz w:val="24"/>
          <w:szCs w:val="24"/>
          <w:lang w:val="bg-BG"/>
        </w:rPr>
        <w:t>, необходими за нуждите на „БДЖ-Пътнически превози” ЕООД, за едногодишен период” на Възложителя, и чертежна документация  на производителя Приложение №2 и  Приложение №4 от настоящия договор.</w:t>
      </w:r>
    </w:p>
    <w:p w:rsidR="00937291" w:rsidRPr="00877784" w:rsidRDefault="00E14B9F" w:rsidP="00937291">
      <w:pPr>
        <w:ind w:firstLine="709"/>
        <w:jc w:val="both"/>
        <w:rPr>
          <w:rStyle w:val="FontStyle19"/>
          <w:sz w:val="24"/>
          <w:szCs w:val="24"/>
          <w:lang w:val="bg-BG"/>
        </w:rPr>
      </w:pPr>
      <w:r>
        <w:rPr>
          <w:rStyle w:val="FontStyle19"/>
          <w:sz w:val="24"/>
          <w:szCs w:val="24"/>
          <w:lang w:val="bg-BG"/>
        </w:rPr>
        <w:t>7</w:t>
      </w:r>
      <w:r w:rsidR="00937291" w:rsidRPr="00877784">
        <w:rPr>
          <w:rStyle w:val="FontStyle19"/>
          <w:sz w:val="24"/>
          <w:szCs w:val="24"/>
          <w:lang w:val="bg-BG"/>
        </w:rPr>
        <w:t>.2. Изпълнителят  прилага за всяка доставена пружина, при всяка доставка, издадените от  производителя протоколи, в оригинал, за извършени:</w:t>
      </w:r>
    </w:p>
    <w:p w:rsidR="00937291" w:rsidRPr="00877784" w:rsidRDefault="00937291" w:rsidP="00937291">
      <w:pPr>
        <w:pStyle w:val="Style7"/>
        <w:widowControl/>
        <w:numPr>
          <w:ilvl w:val="0"/>
          <w:numId w:val="23"/>
        </w:numPr>
        <w:tabs>
          <w:tab w:val="left" w:pos="511"/>
        </w:tabs>
        <w:spacing w:before="29" w:line="245" w:lineRule="exact"/>
        <w:ind w:right="43" w:firstLine="709"/>
        <w:rPr>
          <w:rStyle w:val="FontStyle19"/>
          <w:sz w:val="24"/>
          <w:szCs w:val="24"/>
          <w:lang w:val="bg-BG" w:eastAsia="bg-BG"/>
        </w:rPr>
      </w:pPr>
      <w:r w:rsidRPr="00877784">
        <w:rPr>
          <w:rStyle w:val="FontStyle18"/>
          <w:lang w:val="bg-BG" w:eastAsia="bg-BG"/>
        </w:rPr>
        <w:t xml:space="preserve">пълни геометрични измервания на пружините, </w:t>
      </w:r>
      <w:r w:rsidRPr="00877784">
        <w:rPr>
          <w:rStyle w:val="FontStyle19"/>
          <w:sz w:val="24"/>
          <w:szCs w:val="24"/>
          <w:lang w:val="bg-BG" w:eastAsia="bg-BG"/>
        </w:rPr>
        <w:t>с изписани производствените им стойности, включително посока на навиване, вид материал, покритие и обработка на материала, тегло на пружината;</w:t>
      </w:r>
    </w:p>
    <w:p w:rsidR="00937291" w:rsidRPr="00877784" w:rsidRDefault="00937291" w:rsidP="00937291">
      <w:pPr>
        <w:pStyle w:val="Style7"/>
        <w:widowControl/>
        <w:numPr>
          <w:ilvl w:val="0"/>
          <w:numId w:val="23"/>
        </w:numPr>
        <w:tabs>
          <w:tab w:val="left" w:pos="709"/>
        </w:tabs>
        <w:spacing w:line="245" w:lineRule="exact"/>
        <w:ind w:right="43" w:firstLine="709"/>
        <w:rPr>
          <w:rStyle w:val="FontStyle18"/>
          <w:lang w:val="bg-BG" w:eastAsia="bg-BG"/>
        </w:rPr>
      </w:pPr>
      <w:r w:rsidRPr="00877784">
        <w:rPr>
          <w:rStyle w:val="FontStyle18"/>
          <w:lang w:val="bg-BG" w:eastAsia="bg-BG"/>
        </w:rPr>
        <w:t xml:space="preserve">стендови изпитания на пружините, </w:t>
      </w:r>
      <w:r w:rsidRPr="00877784">
        <w:rPr>
          <w:rStyle w:val="FontStyle19"/>
          <w:sz w:val="24"/>
          <w:szCs w:val="24"/>
          <w:lang w:val="bg-BG" w:eastAsia="bg-BG"/>
        </w:rPr>
        <w:t>с изписване на параметрите от изпитване на натоварване и посочване на референтните им стойности, свободната дължина и дължина на пружината при стендовото натоварване, отклонения вертикални и на успоредност, с посочване референтните им стойности, вписани данни от маркировката.</w:t>
      </w:r>
    </w:p>
    <w:p w:rsidR="00937291" w:rsidRPr="00877784" w:rsidRDefault="00E14B9F" w:rsidP="00937291">
      <w:pPr>
        <w:pStyle w:val="Style6"/>
        <w:widowControl/>
        <w:spacing w:line="245" w:lineRule="exact"/>
        <w:ind w:firstLine="709"/>
        <w:rPr>
          <w:rStyle w:val="FontStyle19"/>
          <w:sz w:val="24"/>
          <w:szCs w:val="24"/>
          <w:lang w:val="bg-BG" w:eastAsia="bg-BG"/>
        </w:rPr>
      </w:pPr>
      <w:r>
        <w:rPr>
          <w:rFonts w:ascii="Times New Roman" w:hAnsi="Times New Roman"/>
          <w:lang w:val="bg-BG"/>
        </w:rPr>
        <w:t>7</w:t>
      </w:r>
      <w:r w:rsidR="00937291" w:rsidRPr="00877784">
        <w:rPr>
          <w:rFonts w:ascii="Times New Roman" w:hAnsi="Times New Roman"/>
          <w:lang w:val="bg-BG"/>
        </w:rPr>
        <w:t>.3. Изпълнителят се задължава д</w:t>
      </w:r>
      <w:r w:rsidR="00937291" w:rsidRPr="00877784">
        <w:rPr>
          <w:rStyle w:val="FontStyle19"/>
          <w:sz w:val="24"/>
          <w:szCs w:val="24"/>
          <w:lang w:val="bg-BG" w:eastAsia="bg-BG"/>
        </w:rPr>
        <w:t xml:space="preserve">оставката на всяка партида пружини, да бъде придружена от </w:t>
      </w:r>
      <w:r w:rsidR="00937291" w:rsidRPr="00877784">
        <w:rPr>
          <w:rStyle w:val="FontStyle18"/>
          <w:lang w:val="bg-BG" w:eastAsia="bg-BG"/>
        </w:rPr>
        <w:t xml:space="preserve">сертификат за качество, </w:t>
      </w:r>
      <w:r w:rsidR="00937291" w:rsidRPr="00877784">
        <w:rPr>
          <w:rStyle w:val="FontStyle19"/>
          <w:sz w:val="24"/>
          <w:szCs w:val="24"/>
          <w:lang w:val="bg-BG" w:eastAsia="bg-BG"/>
        </w:rPr>
        <w:t>изготвен с вписани данните от маркировката на всяка пружина за която се отнася.</w:t>
      </w:r>
      <w:r w:rsidR="00937291" w:rsidRPr="00877784">
        <w:rPr>
          <w:rFonts w:ascii="Times New Roman" w:hAnsi="Times New Roman"/>
          <w:lang w:val="bg-BG"/>
        </w:rPr>
        <w:t xml:space="preserve"> Пружините без сертификат за качество не се приемат.</w:t>
      </w:r>
    </w:p>
    <w:p w:rsidR="00937291" w:rsidRPr="000749EE" w:rsidRDefault="00937291" w:rsidP="00937291">
      <w:pPr>
        <w:jc w:val="both"/>
        <w:rPr>
          <w:color w:val="FF0000"/>
          <w:sz w:val="24"/>
          <w:szCs w:val="24"/>
          <w:lang w:val="bg-BG"/>
        </w:rPr>
      </w:pPr>
    </w:p>
    <w:p w:rsidR="00937291" w:rsidRPr="000749EE" w:rsidRDefault="00937291" w:rsidP="00937291">
      <w:pPr>
        <w:ind w:firstLine="709"/>
        <w:jc w:val="both"/>
        <w:rPr>
          <w:b/>
          <w:caps/>
          <w:sz w:val="24"/>
          <w:szCs w:val="24"/>
          <w:lang w:val="bg-BG"/>
        </w:rPr>
      </w:pPr>
      <w:r w:rsidRPr="000749EE">
        <w:rPr>
          <w:b/>
          <w:sz w:val="24"/>
          <w:szCs w:val="24"/>
          <w:lang w:val="en-US"/>
        </w:rPr>
        <w:t>V</w:t>
      </w:r>
      <w:r w:rsidRPr="000749EE">
        <w:rPr>
          <w:b/>
          <w:sz w:val="24"/>
          <w:szCs w:val="24"/>
          <w:lang w:val="bg-BG"/>
        </w:rPr>
        <w:t>ІІ</w:t>
      </w:r>
      <w:r w:rsidR="00E14B9F" w:rsidRPr="000749EE">
        <w:rPr>
          <w:b/>
          <w:sz w:val="24"/>
          <w:szCs w:val="24"/>
          <w:lang w:val="bg-BG"/>
        </w:rPr>
        <w:t>І</w:t>
      </w:r>
      <w:r w:rsidRPr="000749EE">
        <w:rPr>
          <w:b/>
          <w:sz w:val="24"/>
          <w:szCs w:val="24"/>
          <w:lang w:val="bg-BG"/>
        </w:rPr>
        <w:t xml:space="preserve">. </w:t>
      </w:r>
      <w:r w:rsidRPr="000749EE">
        <w:rPr>
          <w:b/>
          <w:caps/>
          <w:sz w:val="24"/>
          <w:szCs w:val="24"/>
          <w:lang w:val="bg-BG"/>
        </w:rPr>
        <w:t>Опаковка и маркировкА</w:t>
      </w:r>
    </w:p>
    <w:p w:rsidR="00937291" w:rsidRPr="000749EE" w:rsidRDefault="00E14B9F" w:rsidP="00937291">
      <w:pPr>
        <w:ind w:firstLine="709"/>
        <w:jc w:val="both"/>
        <w:rPr>
          <w:sz w:val="24"/>
          <w:szCs w:val="24"/>
          <w:lang w:val="bg-BG"/>
        </w:rPr>
      </w:pPr>
      <w:r>
        <w:rPr>
          <w:caps/>
          <w:sz w:val="24"/>
          <w:szCs w:val="24"/>
          <w:lang w:val="bg-BG"/>
        </w:rPr>
        <w:t>8</w:t>
      </w:r>
      <w:r w:rsidR="00937291" w:rsidRPr="000749EE">
        <w:rPr>
          <w:sz w:val="24"/>
          <w:szCs w:val="24"/>
          <w:lang w:val="bg-BG"/>
        </w:rPr>
        <w:t xml:space="preserve">.1. </w:t>
      </w:r>
      <w:r w:rsidR="00937291" w:rsidRPr="000749EE">
        <w:rPr>
          <w:rStyle w:val="FontStyle19"/>
          <w:sz w:val="24"/>
          <w:szCs w:val="24"/>
          <w:lang w:val="bg-BG"/>
        </w:rPr>
        <w:t>Пружините се  доставят в подходяща, обичайна за този вид стоки опаковка, гарантираща и запазваща целостта и функционалните им качества, без механични повреди при транспортиране и съхранение. Пружините да бъдат доставени върху европалети. Опаковката да бъде включена в цената.</w:t>
      </w:r>
    </w:p>
    <w:p w:rsidR="00937291" w:rsidRPr="000749EE" w:rsidRDefault="00E14B9F" w:rsidP="00937291">
      <w:pPr>
        <w:ind w:firstLine="709"/>
        <w:jc w:val="both"/>
        <w:rPr>
          <w:rStyle w:val="FontStyle19"/>
          <w:sz w:val="24"/>
          <w:szCs w:val="24"/>
          <w:lang w:val="bg-BG"/>
        </w:rPr>
      </w:pPr>
      <w:r>
        <w:rPr>
          <w:sz w:val="24"/>
          <w:szCs w:val="24"/>
          <w:lang w:val="bg-BG"/>
        </w:rPr>
        <w:t>8</w:t>
      </w:r>
      <w:r w:rsidR="00937291" w:rsidRPr="000749EE">
        <w:rPr>
          <w:sz w:val="24"/>
          <w:szCs w:val="24"/>
          <w:lang w:val="bg-BG"/>
        </w:rPr>
        <w:t xml:space="preserve">.2. </w:t>
      </w:r>
      <w:r w:rsidR="00937291" w:rsidRPr="000749EE">
        <w:rPr>
          <w:rStyle w:val="FontStyle19"/>
          <w:sz w:val="24"/>
          <w:szCs w:val="24"/>
          <w:lang w:val="bg-BG"/>
        </w:rPr>
        <w:t>Пружините от обособена позиция №1 да бъдат с изпълнена трайна маркировка, а пружините от обособена позиция № 2 да имат маркировка, при възможност трайна или друга.</w:t>
      </w:r>
    </w:p>
    <w:p w:rsidR="00937291" w:rsidRPr="000749EE" w:rsidRDefault="00E14B9F" w:rsidP="00937291">
      <w:pPr>
        <w:pStyle w:val="Style6"/>
        <w:widowControl/>
        <w:spacing w:line="245" w:lineRule="exact"/>
        <w:ind w:firstLine="720"/>
        <w:rPr>
          <w:rStyle w:val="FontStyle19"/>
          <w:sz w:val="24"/>
          <w:szCs w:val="24"/>
          <w:lang w:val="bg-BG" w:eastAsia="bg-BG"/>
        </w:rPr>
      </w:pPr>
      <w:r>
        <w:rPr>
          <w:rStyle w:val="FontStyle19"/>
          <w:sz w:val="24"/>
          <w:szCs w:val="24"/>
          <w:lang w:val="bg-BG" w:eastAsia="bg-BG"/>
        </w:rPr>
        <w:t>8</w:t>
      </w:r>
      <w:r w:rsidR="00937291" w:rsidRPr="000749EE">
        <w:rPr>
          <w:rStyle w:val="FontStyle19"/>
          <w:sz w:val="24"/>
          <w:szCs w:val="24"/>
          <w:lang w:val="bg-BG" w:eastAsia="bg-BG"/>
        </w:rPr>
        <w:t>.</w:t>
      </w:r>
      <w:r w:rsidR="00937291">
        <w:rPr>
          <w:rStyle w:val="FontStyle19"/>
          <w:sz w:val="24"/>
          <w:szCs w:val="24"/>
          <w:lang w:val="bg-BG" w:eastAsia="bg-BG"/>
        </w:rPr>
        <w:t>2</w:t>
      </w:r>
      <w:r w:rsidR="00937291" w:rsidRPr="000749EE">
        <w:rPr>
          <w:rStyle w:val="FontStyle19"/>
          <w:sz w:val="24"/>
          <w:szCs w:val="24"/>
          <w:lang w:val="bg-BG" w:eastAsia="bg-BG"/>
        </w:rPr>
        <w:t>.</w:t>
      </w:r>
      <w:r w:rsidR="00937291">
        <w:rPr>
          <w:rStyle w:val="FontStyle19"/>
          <w:sz w:val="24"/>
          <w:szCs w:val="24"/>
          <w:lang w:val="bg-BG" w:eastAsia="bg-BG"/>
        </w:rPr>
        <w:t>1</w:t>
      </w:r>
      <w:r w:rsidR="00937291" w:rsidRPr="000749EE">
        <w:rPr>
          <w:rStyle w:val="FontStyle19"/>
          <w:sz w:val="24"/>
          <w:szCs w:val="24"/>
          <w:lang w:val="bg-BG" w:eastAsia="bg-BG"/>
        </w:rPr>
        <w:t>. Трайната маркировка да бъде нанесена по начин, гарантиращ нейната трайност за целия период на експлоатация.</w:t>
      </w:r>
    </w:p>
    <w:p w:rsidR="00937291" w:rsidRPr="000749EE" w:rsidRDefault="00E14B9F" w:rsidP="00937291">
      <w:pPr>
        <w:pStyle w:val="Style6"/>
        <w:widowControl/>
        <w:spacing w:line="252" w:lineRule="exact"/>
        <w:ind w:firstLine="720"/>
        <w:rPr>
          <w:rStyle w:val="FontStyle19"/>
          <w:sz w:val="24"/>
          <w:szCs w:val="24"/>
          <w:lang w:val="bg-BG" w:eastAsia="bg-BG"/>
        </w:rPr>
      </w:pPr>
      <w:r>
        <w:rPr>
          <w:rStyle w:val="FontStyle19"/>
          <w:sz w:val="24"/>
          <w:szCs w:val="24"/>
          <w:lang w:val="bg-BG" w:eastAsia="bg-BG"/>
        </w:rPr>
        <w:t>8</w:t>
      </w:r>
      <w:r w:rsidR="00937291" w:rsidRPr="000749EE">
        <w:rPr>
          <w:rStyle w:val="FontStyle19"/>
          <w:sz w:val="24"/>
          <w:szCs w:val="24"/>
          <w:lang w:val="bg-BG" w:eastAsia="bg-BG"/>
        </w:rPr>
        <w:t xml:space="preserve">.3. Маркировката на пружината задължително да съдържа: </w:t>
      </w:r>
    </w:p>
    <w:p w:rsidR="00937291" w:rsidRPr="000749EE" w:rsidRDefault="00937291" w:rsidP="00937291">
      <w:pPr>
        <w:pStyle w:val="Style6"/>
        <w:widowControl/>
        <w:spacing w:line="252" w:lineRule="exact"/>
        <w:ind w:firstLine="720"/>
        <w:rPr>
          <w:rStyle w:val="FontStyle19"/>
          <w:sz w:val="24"/>
          <w:szCs w:val="24"/>
          <w:lang w:val="bg-BG" w:eastAsia="bg-BG"/>
        </w:rPr>
      </w:pPr>
      <w:r w:rsidRPr="000749EE">
        <w:rPr>
          <w:rStyle w:val="FontStyle19"/>
          <w:sz w:val="24"/>
          <w:szCs w:val="24"/>
          <w:lang w:val="bg-BG" w:eastAsia="bg-BG"/>
        </w:rPr>
        <w:t xml:space="preserve">- фирмен знак на производителя; </w:t>
      </w:r>
    </w:p>
    <w:p w:rsidR="00937291" w:rsidRPr="000749EE" w:rsidRDefault="00937291" w:rsidP="00937291">
      <w:pPr>
        <w:pStyle w:val="Style6"/>
        <w:widowControl/>
        <w:spacing w:line="252" w:lineRule="exact"/>
        <w:ind w:firstLine="720"/>
        <w:rPr>
          <w:rStyle w:val="FontStyle19"/>
          <w:sz w:val="24"/>
          <w:szCs w:val="24"/>
          <w:lang w:val="bg-BG" w:eastAsia="bg-BG"/>
        </w:rPr>
      </w:pPr>
      <w:r w:rsidRPr="000749EE">
        <w:rPr>
          <w:rStyle w:val="FontStyle19"/>
          <w:sz w:val="24"/>
          <w:szCs w:val="24"/>
          <w:lang w:val="bg-BG" w:eastAsia="bg-BG"/>
        </w:rPr>
        <w:t xml:space="preserve">- месец, година на производство; </w:t>
      </w:r>
    </w:p>
    <w:p w:rsidR="00937291" w:rsidRPr="000749EE" w:rsidRDefault="00937291" w:rsidP="00937291">
      <w:pPr>
        <w:pStyle w:val="Style6"/>
        <w:widowControl/>
        <w:spacing w:line="252" w:lineRule="exact"/>
        <w:ind w:firstLine="720"/>
        <w:rPr>
          <w:rStyle w:val="FontStyle19"/>
          <w:sz w:val="24"/>
          <w:szCs w:val="24"/>
          <w:lang w:val="bg-BG" w:eastAsia="bg-BG"/>
        </w:rPr>
      </w:pPr>
      <w:r w:rsidRPr="000749EE">
        <w:rPr>
          <w:rStyle w:val="FontStyle19"/>
          <w:sz w:val="24"/>
          <w:szCs w:val="24"/>
          <w:lang w:val="bg-BG" w:eastAsia="bg-BG"/>
        </w:rPr>
        <w:t xml:space="preserve">- идентификационен номер; </w:t>
      </w:r>
    </w:p>
    <w:p w:rsidR="00937291" w:rsidRPr="000749EE" w:rsidRDefault="00937291" w:rsidP="00937291">
      <w:pPr>
        <w:pStyle w:val="Style6"/>
        <w:widowControl/>
        <w:spacing w:line="252" w:lineRule="exact"/>
        <w:ind w:firstLine="720"/>
        <w:rPr>
          <w:rStyle w:val="FontStyle19"/>
          <w:sz w:val="24"/>
          <w:szCs w:val="24"/>
          <w:lang w:val="bg-BG" w:eastAsia="bg-BG"/>
        </w:rPr>
      </w:pPr>
      <w:r w:rsidRPr="000749EE">
        <w:rPr>
          <w:rStyle w:val="FontStyle19"/>
          <w:sz w:val="24"/>
          <w:szCs w:val="24"/>
          <w:lang w:val="bg-BG" w:eastAsia="bg-BG"/>
        </w:rPr>
        <w:t>- свободна дължина на пружината.</w:t>
      </w:r>
    </w:p>
    <w:p w:rsidR="00937291" w:rsidRPr="000749EE" w:rsidRDefault="00E14B9F" w:rsidP="00937291">
      <w:pPr>
        <w:pStyle w:val="Style6"/>
        <w:widowControl/>
        <w:spacing w:before="7" w:line="230" w:lineRule="exact"/>
        <w:ind w:right="22" w:firstLine="720"/>
        <w:rPr>
          <w:rStyle w:val="FontStyle19"/>
          <w:sz w:val="24"/>
          <w:szCs w:val="24"/>
          <w:lang w:val="bg-BG" w:eastAsia="bg-BG"/>
        </w:rPr>
      </w:pPr>
      <w:r>
        <w:rPr>
          <w:rStyle w:val="FontStyle19"/>
          <w:sz w:val="24"/>
          <w:szCs w:val="24"/>
          <w:lang w:val="bg-BG" w:eastAsia="bg-BG"/>
        </w:rPr>
        <w:t>8</w:t>
      </w:r>
      <w:r w:rsidR="00937291" w:rsidRPr="000749EE">
        <w:rPr>
          <w:rStyle w:val="FontStyle19"/>
          <w:sz w:val="24"/>
          <w:szCs w:val="24"/>
          <w:lang w:val="bg-BG" w:eastAsia="bg-BG"/>
        </w:rPr>
        <w:t>.3.1. Допуска се маркировка с дълбочина не по-голяма от 2мм, изпълнена на външната или вътрешната страна на опорните навивки.</w:t>
      </w:r>
    </w:p>
    <w:p w:rsidR="00937291" w:rsidRDefault="00E14B9F" w:rsidP="00937291">
      <w:pPr>
        <w:pStyle w:val="Style6"/>
        <w:widowControl/>
        <w:spacing w:before="22" w:line="245" w:lineRule="exact"/>
        <w:ind w:firstLine="709"/>
        <w:rPr>
          <w:rStyle w:val="FontStyle19"/>
          <w:sz w:val="24"/>
          <w:szCs w:val="24"/>
          <w:lang w:eastAsia="bg-BG"/>
        </w:rPr>
      </w:pPr>
      <w:r>
        <w:rPr>
          <w:rStyle w:val="FontStyle19"/>
          <w:sz w:val="24"/>
          <w:szCs w:val="24"/>
          <w:lang w:val="bg-BG" w:eastAsia="bg-BG"/>
        </w:rPr>
        <w:t>8</w:t>
      </w:r>
      <w:r w:rsidR="00937291" w:rsidRPr="000749EE">
        <w:rPr>
          <w:rStyle w:val="FontStyle19"/>
          <w:sz w:val="24"/>
          <w:szCs w:val="24"/>
          <w:lang w:val="bg-BG" w:eastAsia="bg-BG"/>
        </w:rPr>
        <w:t>.3.</w:t>
      </w:r>
      <w:r w:rsidR="00937291">
        <w:rPr>
          <w:rStyle w:val="FontStyle19"/>
          <w:sz w:val="24"/>
          <w:szCs w:val="24"/>
          <w:lang w:val="bg-BG" w:eastAsia="bg-BG"/>
        </w:rPr>
        <w:t>2</w:t>
      </w:r>
      <w:r w:rsidR="00937291" w:rsidRPr="000749EE">
        <w:rPr>
          <w:rStyle w:val="FontStyle19"/>
          <w:sz w:val="24"/>
          <w:szCs w:val="24"/>
          <w:lang w:val="bg-BG" w:eastAsia="bg-BG"/>
        </w:rPr>
        <w:t>. Маркировката да не нарушава техническите показатели и характеристики на пружината.</w:t>
      </w:r>
    </w:p>
    <w:p w:rsidR="005A0566" w:rsidRPr="005A0566" w:rsidRDefault="005A0566" w:rsidP="00937291">
      <w:pPr>
        <w:pStyle w:val="Style6"/>
        <w:widowControl/>
        <w:spacing w:before="22" w:line="245" w:lineRule="exact"/>
        <w:ind w:firstLine="709"/>
        <w:rPr>
          <w:rStyle w:val="FontStyle19"/>
          <w:sz w:val="24"/>
          <w:szCs w:val="24"/>
          <w:lang w:eastAsia="bg-BG"/>
        </w:rPr>
      </w:pPr>
    </w:p>
    <w:p w:rsidR="00937291" w:rsidRPr="0008650D" w:rsidRDefault="00E14B9F" w:rsidP="00937291">
      <w:pPr>
        <w:pStyle w:val="BodyText"/>
        <w:spacing w:after="0"/>
        <w:ind w:firstLine="720"/>
        <w:jc w:val="both"/>
        <w:rPr>
          <w:b/>
          <w:sz w:val="24"/>
          <w:szCs w:val="24"/>
          <w:lang w:val="bg-BG"/>
        </w:rPr>
      </w:pPr>
      <w:r w:rsidRPr="005A6B7C">
        <w:rPr>
          <w:b/>
          <w:sz w:val="24"/>
          <w:szCs w:val="24"/>
          <w:lang w:val="bg-BG"/>
        </w:rPr>
        <w:lastRenderedPageBreak/>
        <w:t>ІХ</w:t>
      </w:r>
      <w:r w:rsidR="00937291" w:rsidRPr="0008650D">
        <w:rPr>
          <w:b/>
          <w:sz w:val="24"/>
          <w:szCs w:val="24"/>
          <w:lang w:val="bg-BG"/>
        </w:rPr>
        <w:t xml:space="preserve">. ПРЕДАВАНЕ И ПРИЕМАНЕ </w:t>
      </w:r>
    </w:p>
    <w:p w:rsidR="00937291" w:rsidRPr="0008650D" w:rsidRDefault="00E14B9F" w:rsidP="00937291">
      <w:pPr>
        <w:ind w:firstLine="720"/>
        <w:jc w:val="both"/>
        <w:rPr>
          <w:sz w:val="24"/>
          <w:szCs w:val="24"/>
          <w:lang w:val="bg-BG"/>
        </w:rPr>
      </w:pPr>
      <w:r>
        <w:rPr>
          <w:sz w:val="24"/>
          <w:szCs w:val="24"/>
          <w:lang w:val="bg-BG"/>
        </w:rPr>
        <w:t>9</w:t>
      </w:r>
      <w:r w:rsidR="00937291" w:rsidRPr="0008650D">
        <w:rPr>
          <w:sz w:val="24"/>
          <w:szCs w:val="24"/>
          <w:lang w:val="bg-BG"/>
        </w:rPr>
        <w:t>.1.</w:t>
      </w:r>
      <w:r w:rsidR="00937291" w:rsidRPr="0008650D">
        <w:rPr>
          <w:sz w:val="24"/>
          <w:szCs w:val="24"/>
          <w:lang w:val="bg-BG"/>
        </w:rPr>
        <w:tab/>
        <w:t>На предаване и приемане  подлежат само пружините, които са в съответствие по вид и количество</w:t>
      </w:r>
      <w:r w:rsidR="00937291" w:rsidRPr="0008650D">
        <w:rPr>
          <w:sz w:val="24"/>
          <w:szCs w:val="24"/>
          <w:lang w:val="en-US"/>
        </w:rPr>
        <w:t xml:space="preserve"> </w:t>
      </w:r>
      <w:r w:rsidR="00937291" w:rsidRPr="0008650D">
        <w:rPr>
          <w:sz w:val="24"/>
          <w:szCs w:val="24"/>
          <w:lang w:val="bg-BG"/>
        </w:rPr>
        <w:t>на доставка, съгласно настоящия договор и са придружени със сертификат за качество.</w:t>
      </w:r>
    </w:p>
    <w:p w:rsidR="00937291" w:rsidRPr="0008650D" w:rsidRDefault="00E14B9F" w:rsidP="00937291">
      <w:pPr>
        <w:ind w:firstLine="708"/>
        <w:jc w:val="both"/>
        <w:rPr>
          <w:sz w:val="24"/>
          <w:szCs w:val="24"/>
          <w:lang w:val="bg-BG"/>
        </w:rPr>
      </w:pPr>
      <w:r>
        <w:rPr>
          <w:sz w:val="24"/>
          <w:szCs w:val="24"/>
          <w:lang w:val="bg-BG"/>
        </w:rPr>
        <w:t>9</w:t>
      </w:r>
      <w:r w:rsidR="00937291" w:rsidRPr="0008650D">
        <w:rPr>
          <w:sz w:val="24"/>
          <w:szCs w:val="24"/>
          <w:lang w:val="bg-BG"/>
        </w:rPr>
        <w:t>.2.</w:t>
      </w:r>
      <w:r w:rsidR="00937291" w:rsidRPr="0008650D">
        <w:rPr>
          <w:b/>
          <w:sz w:val="24"/>
          <w:szCs w:val="24"/>
          <w:lang w:val="bg-BG"/>
        </w:rPr>
        <w:t xml:space="preserve"> </w:t>
      </w:r>
      <w:r w:rsidR="00937291" w:rsidRPr="0008650D">
        <w:rPr>
          <w:sz w:val="24"/>
          <w:szCs w:val="24"/>
          <w:lang w:val="bg-BG"/>
        </w:rPr>
        <w:t xml:space="preserve">Предаването и приемането по вид и количество се извършва в склад на Възложителя, на адрес – Локомотивно депо София”, Локомотивен район Подуяне, </w:t>
      </w:r>
      <w:r w:rsidR="00937291" w:rsidRPr="0008650D">
        <w:rPr>
          <w:sz w:val="24"/>
          <w:szCs w:val="24"/>
          <w:lang w:val="ru-RU"/>
        </w:rPr>
        <w:t xml:space="preserve">гр. </w:t>
      </w:r>
      <w:r w:rsidR="00937291" w:rsidRPr="0008650D">
        <w:rPr>
          <w:sz w:val="24"/>
          <w:szCs w:val="24"/>
          <w:lang w:val="bg-BG"/>
        </w:rPr>
        <w:t xml:space="preserve">София,  ул. Майчина слава” №2, и се удостоверява с </w:t>
      </w:r>
      <w:r w:rsidR="00937291">
        <w:rPr>
          <w:sz w:val="24"/>
          <w:szCs w:val="24"/>
          <w:lang w:val="bg-BG"/>
        </w:rPr>
        <w:t xml:space="preserve">двустранно подписан </w:t>
      </w:r>
      <w:r w:rsidR="00937291" w:rsidRPr="0008650D">
        <w:rPr>
          <w:sz w:val="24"/>
          <w:szCs w:val="24"/>
          <w:lang w:val="bg-BG"/>
        </w:rPr>
        <w:t>приемателно-предавателен протокол</w:t>
      </w:r>
      <w:r w:rsidR="00937291" w:rsidRPr="00A81505">
        <w:rPr>
          <w:sz w:val="24"/>
          <w:szCs w:val="24"/>
          <w:lang w:val="bg-BG"/>
        </w:rPr>
        <w:t>, с вписани означенията на пружините, с идентификационните им номера, свободна дължина на пружините, месец и година на производство.</w:t>
      </w:r>
    </w:p>
    <w:p w:rsidR="00937291" w:rsidRPr="0008650D" w:rsidRDefault="00937291" w:rsidP="00937291">
      <w:pPr>
        <w:jc w:val="both"/>
        <w:rPr>
          <w:sz w:val="24"/>
          <w:szCs w:val="24"/>
          <w:lang w:val="bg-BG"/>
        </w:rPr>
      </w:pPr>
      <w:r w:rsidRPr="0008650D">
        <w:rPr>
          <w:sz w:val="24"/>
          <w:szCs w:val="24"/>
          <w:lang w:val="bg-BG"/>
        </w:rPr>
        <w:tab/>
      </w:r>
      <w:r w:rsidR="00E14B9F">
        <w:rPr>
          <w:sz w:val="24"/>
          <w:szCs w:val="24"/>
          <w:lang w:val="bg-BG"/>
        </w:rPr>
        <w:t>9</w:t>
      </w:r>
      <w:r w:rsidRPr="0008650D">
        <w:rPr>
          <w:sz w:val="24"/>
          <w:szCs w:val="24"/>
          <w:lang w:val="bg-BG"/>
        </w:rPr>
        <w:t>.3.</w:t>
      </w:r>
      <w:r w:rsidRPr="0008650D">
        <w:rPr>
          <w:b/>
          <w:sz w:val="24"/>
          <w:szCs w:val="24"/>
          <w:lang w:val="bg-BG"/>
        </w:rPr>
        <w:t xml:space="preserve"> </w:t>
      </w:r>
      <w:r w:rsidRPr="0008650D">
        <w:rPr>
          <w:sz w:val="24"/>
          <w:szCs w:val="24"/>
          <w:lang w:val="bg-BG"/>
        </w:rPr>
        <w:t xml:space="preserve">На плащане подлежат само приетите с приемателно-предавателен протокол изделия. </w:t>
      </w:r>
    </w:p>
    <w:p w:rsidR="00937291" w:rsidRPr="0008650D" w:rsidRDefault="00E14B9F" w:rsidP="00937291">
      <w:pPr>
        <w:ind w:firstLine="720"/>
        <w:jc w:val="both"/>
        <w:rPr>
          <w:sz w:val="24"/>
          <w:szCs w:val="24"/>
          <w:lang w:val="bg-BG"/>
        </w:rPr>
      </w:pPr>
      <w:r>
        <w:rPr>
          <w:sz w:val="24"/>
          <w:szCs w:val="24"/>
          <w:lang w:val="bg-BG"/>
        </w:rPr>
        <w:t>9</w:t>
      </w:r>
      <w:r w:rsidR="00937291" w:rsidRPr="0008650D">
        <w:rPr>
          <w:sz w:val="24"/>
          <w:szCs w:val="24"/>
          <w:lang w:val="bg-BG"/>
        </w:rPr>
        <w:t>.4.</w:t>
      </w:r>
      <w:r w:rsidR="00937291" w:rsidRPr="0008650D">
        <w:rPr>
          <w:b/>
          <w:sz w:val="24"/>
          <w:szCs w:val="24"/>
          <w:lang w:val="bg-BG"/>
        </w:rPr>
        <w:t xml:space="preserve"> </w:t>
      </w:r>
      <w:r w:rsidR="00937291" w:rsidRPr="0008650D">
        <w:rPr>
          <w:sz w:val="24"/>
          <w:szCs w:val="24"/>
          <w:lang w:val="bg-BG"/>
        </w:rPr>
        <w:t>Изпълнителят уведомява писмено Възложителя, на посочения адрес за кореспонденция, 5 /пет/ дни преди пристигане на стоката в склада на Възложителя/ в рамките на срока на доставка/, като уведомлението съдържа:</w:t>
      </w:r>
    </w:p>
    <w:p w:rsidR="00937291" w:rsidRPr="0008650D" w:rsidRDefault="00937291" w:rsidP="00937291">
      <w:pPr>
        <w:rPr>
          <w:sz w:val="24"/>
          <w:szCs w:val="24"/>
          <w:lang w:val="bg-BG"/>
        </w:rPr>
      </w:pPr>
      <w:r w:rsidRPr="0008650D">
        <w:rPr>
          <w:sz w:val="24"/>
          <w:szCs w:val="24"/>
          <w:lang w:val="bg-BG"/>
        </w:rPr>
        <w:t xml:space="preserve">           </w:t>
      </w:r>
      <w:r w:rsidRPr="0008650D">
        <w:rPr>
          <w:sz w:val="24"/>
          <w:szCs w:val="24"/>
          <w:lang w:val="ru-RU"/>
        </w:rPr>
        <w:t xml:space="preserve">- </w:t>
      </w:r>
      <w:r w:rsidRPr="0008650D">
        <w:rPr>
          <w:sz w:val="24"/>
          <w:szCs w:val="24"/>
          <w:lang w:val="bg-BG"/>
        </w:rPr>
        <w:t>очаквана дата на доставка;</w:t>
      </w:r>
    </w:p>
    <w:p w:rsidR="00937291" w:rsidRPr="0008650D" w:rsidRDefault="00937291" w:rsidP="00937291">
      <w:pPr>
        <w:rPr>
          <w:sz w:val="24"/>
          <w:szCs w:val="24"/>
          <w:lang w:val="bg-BG"/>
        </w:rPr>
      </w:pPr>
      <w:r w:rsidRPr="0008650D">
        <w:rPr>
          <w:sz w:val="24"/>
          <w:szCs w:val="24"/>
          <w:lang w:val="ru-RU"/>
        </w:rPr>
        <w:t xml:space="preserve">           - наименование и количество на стоката</w:t>
      </w:r>
      <w:r w:rsidRPr="0008650D">
        <w:rPr>
          <w:sz w:val="24"/>
          <w:szCs w:val="24"/>
          <w:lang w:val="bg-BG"/>
        </w:rPr>
        <w:t>;</w:t>
      </w:r>
    </w:p>
    <w:p w:rsidR="00937291" w:rsidRPr="0008650D" w:rsidRDefault="00937291" w:rsidP="00937291">
      <w:pPr>
        <w:rPr>
          <w:sz w:val="24"/>
          <w:szCs w:val="24"/>
          <w:lang w:val="bg-BG"/>
        </w:rPr>
      </w:pPr>
      <w:r w:rsidRPr="0008650D">
        <w:rPr>
          <w:sz w:val="24"/>
          <w:szCs w:val="24"/>
          <w:lang w:val="bg-BG"/>
        </w:rPr>
        <w:t xml:space="preserve">           - номер на договора.</w:t>
      </w:r>
    </w:p>
    <w:p w:rsidR="00937291" w:rsidRPr="005A0566" w:rsidRDefault="00937291" w:rsidP="00937291">
      <w:pPr>
        <w:tabs>
          <w:tab w:val="left" w:pos="720"/>
        </w:tabs>
        <w:ind w:right="74"/>
        <w:jc w:val="both"/>
        <w:rPr>
          <w:color w:val="FF0000"/>
          <w:lang w:val="bg-BG"/>
        </w:rPr>
      </w:pPr>
    </w:p>
    <w:p w:rsidR="00937291" w:rsidRPr="005A6B7C" w:rsidRDefault="00937291" w:rsidP="00937291">
      <w:pPr>
        <w:tabs>
          <w:tab w:val="left" w:pos="567"/>
          <w:tab w:val="left" w:pos="993"/>
        </w:tabs>
        <w:ind w:right="74"/>
        <w:jc w:val="both"/>
        <w:rPr>
          <w:b/>
          <w:sz w:val="24"/>
          <w:szCs w:val="24"/>
          <w:lang w:val="bg-BG"/>
        </w:rPr>
      </w:pPr>
      <w:r w:rsidRPr="005A6B7C">
        <w:rPr>
          <w:sz w:val="24"/>
          <w:szCs w:val="24"/>
          <w:lang w:val="bg-BG"/>
        </w:rPr>
        <w:tab/>
      </w:r>
      <w:r w:rsidRPr="005A6B7C">
        <w:rPr>
          <w:b/>
          <w:sz w:val="24"/>
          <w:szCs w:val="24"/>
          <w:lang w:val="bg-BG"/>
        </w:rPr>
        <w:t>Х. ГАРАНЦИОНЕН СРОК</w:t>
      </w:r>
    </w:p>
    <w:p w:rsidR="00937291" w:rsidRPr="00FF773D" w:rsidRDefault="00E14B9F" w:rsidP="00937291">
      <w:pPr>
        <w:ind w:right="-221" w:firstLine="567"/>
        <w:jc w:val="both"/>
        <w:rPr>
          <w:color w:val="000000"/>
          <w:sz w:val="24"/>
          <w:szCs w:val="24"/>
          <w:lang w:val="bg-BG"/>
        </w:rPr>
      </w:pPr>
      <w:r>
        <w:rPr>
          <w:color w:val="000000"/>
          <w:sz w:val="24"/>
          <w:szCs w:val="24"/>
          <w:lang w:val="bg-BG"/>
        </w:rPr>
        <w:t>10</w:t>
      </w:r>
      <w:r w:rsidR="00937291">
        <w:rPr>
          <w:color w:val="000000"/>
          <w:sz w:val="24"/>
          <w:szCs w:val="24"/>
          <w:lang w:val="bg-BG"/>
        </w:rPr>
        <w:t>.1</w:t>
      </w:r>
      <w:r w:rsidR="00937291" w:rsidRPr="00FF773D">
        <w:rPr>
          <w:color w:val="000000"/>
          <w:sz w:val="24"/>
          <w:szCs w:val="24"/>
          <w:lang w:val="en-US"/>
        </w:rPr>
        <w:t xml:space="preserve">. </w:t>
      </w:r>
      <w:r w:rsidR="00937291" w:rsidRPr="00FF773D">
        <w:rPr>
          <w:color w:val="000000"/>
          <w:sz w:val="24"/>
          <w:szCs w:val="24"/>
          <w:lang w:val="bg-BG"/>
        </w:rPr>
        <w:t xml:space="preserve">Гаранционен срок в експлоатация - </w:t>
      </w:r>
      <w:r w:rsidR="00937291" w:rsidRPr="00FF773D">
        <w:rPr>
          <w:sz w:val="24"/>
          <w:szCs w:val="24"/>
          <w:lang w:val="bg-BG"/>
        </w:rPr>
        <w:t xml:space="preserve">................. </w:t>
      </w:r>
      <w:r w:rsidR="00937291" w:rsidRPr="00FF773D">
        <w:rPr>
          <w:color w:val="000000"/>
          <w:sz w:val="24"/>
          <w:szCs w:val="24"/>
          <w:lang w:val="bg-BG"/>
        </w:rPr>
        <w:t>км /не по-кратък от 450 000 км / в експлоатация.</w:t>
      </w:r>
    </w:p>
    <w:p w:rsidR="00937291" w:rsidRPr="00FF773D" w:rsidRDefault="00E14B9F" w:rsidP="00937291">
      <w:pPr>
        <w:ind w:right="-221" w:firstLine="567"/>
        <w:jc w:val="both"/>
        <w:rPr>
          <w:color w:val="000000"/>
          <w:sz w:val="24"/>
          <w:szCs w:val="24"/>
          <w:lang w:val="bg-BG"/>
        </w:rPr>
      </w:pPr>
      <w:r>
        <w:rPr>
          <w:color w:val="000000"/>
          <w:sz w:val="24"/>
          <w:szCs w:val="24"/>
          <w:lang w:val="bg-BG"/>
        </w:rPr>
        <w:t>10</w:t>
      </w:r>
      <w:r w:rsidR="00937291">
        <w:rPr>
          <w:color w:val="000000"/>
          <w:sz w:val="24"/>
          <w:szCs w:val="24"/>
          <w:lang w:val="bg-BG"/>
        </w:rPr>
        <w:t>.2</w:t>
      </w:r>
      <w:r w:rsidR="00937291" w:rsidRPr="00FF773D">
        <w:rPr>
          <w:color w:val="000000"/>
          <w:sz w:val="24"/>
          <w:szCs w:val="24"/>
          <w:lang w:val="bg-BG"/>
        </w:rPr>
        <w:t xml:space="preserve">. Гаранционен срок на складово съхранение - ………………. месеца /не по-кратък от 36 месеца/ след доставката. </w:t>
      </w:r>
    </w:p>
    <w:p w:rsidR="00937291" w:rsidRPr="005A0566" w:rsidRDefault="00937291" w:rsidP="00937291">
      <w:pPr>
        <w:tabs>
          <w:tab w:val="left" w:pos="567"/>
        </w:tabs>
        <w:ind w:right="17"/>
        <w:jc w:val="both"/>
        <w:rPr>
          <w:b/>
          <w:lang w:val="bg-BG"/>
        </w:rPr>
      </w:pPr>
    </w:p>
    <w:p w:rsidR="00937291" w:rsidRPr="00A92F1B" w:rsidRDefault="00937291" w:rsidP="00937291">
      <w:pPr>
        <w:pStyle w:val="BodyTextIndent3"/>
        <w:spacing w:after="0"/>
        <w:ind w:left="0" w:firstLine="720"/>
        <w:jc w:val="both"/>
        <w:rPr>
          <w:b/>
          <w:sz w:val="24"/>
          <w:szCs w:val="24"/>
        </w:rPr>
      </w:pPr>
      <w:r w:rsidRPr="00A92F1B">
        <w:rPr>
          <w:b/>
          <w:sz w:val="24"/>
          <w:szCs w:val="24"/>
          <w:lang w:val="bg-BG"/>
        </w:rPr>
        <w:t>Х</w:t>
      </w:r>
      <w:r w:rsidR="00E14B9F" w:rsidRPr="005A6B7C">
        <w:rPr>
          <w:b/>
          <w:sz w:val="24"/>
          <w:szCs w:val="24"/>
          <w:lang w:val="bg-BG"/>
        </w:rPr>
        <w:t>І</w:t>
      </w:r>
      <w:r w:rsidRPr="00A92F1B">
        <w:rPr>
          <w:b/>
          <w:sz w:val="24"/>
          <w:szCs w:val="24"/>
          <w:lang w:val="bg-BG"/>
        </w:rPr>
        <w:t xml:space="preserve">. </w:t>
      </w:r>
      <w:r w:rsidRPr="00A92F1B">
        <w:rPr>
          <w:b/>
          <w:sz w:val="24"/>
          <w:szCs w:val="24"/>
        </w:rPr>
        <w:t>РЕКЛАМАЦИИ</w:t>
      </w:r>
    </w:p>
    <w:p w:rsidR="00937291" w:rsidRPr="00A92F1B" w:rsidRDefault="00937291" w:rsidP="00937291">
      <w:pPr>
        <w:ind w:firstLine="720"/>
        <w:jc w:val="both"/>
        <w:rPr>
          <w:sz w:val="24"/>
          <w:szCs w:val="24"/>
          <w:lang w:val="bg-BG"/>
        </w:rPr>
      </w:pPr>
      <w:r w:rsidRPr="00A92F1B">
        <w:rPr>
          <w:sz w:val="24"/>
          <w:szCs w:val="24"/>
          <w:lang w:val="bg-BG"/>
        </w:rPr>
        <w:t>1</w:t>
      </w:r>
      <w:r w:rsidR="00E14B9F">
        <w:rPr>
          <w:sz w:val="24"/>
          <w:szCs w:val="24"/>
          <w:lang w:val="bg-BG"/>
        </w:rPr>
        <w:t>1</w:t>
      </w:r>
      <w:r w:rsidRPr="00A92F1B">
        <w:rPr>
          <w:sz w:val="24"/>
          <w:szCs w:val="24"/>
          <w:lang w:val="bg-BG"/>
        </w:rPr>
        <w:t>.1. Рекламации по вид и количеството се правят в момента на получаване на пружините в склада на Възложителя. За приетите пружини се изготвя приемателно-предавателен протокол. На плащане подлежат само пружините, включени в приемателно-предавателния протокол.</w:t>
      </w:r>
    </w:p>
    <w:p w:rsidR="00937291" w:rsidRPr="00A92F1B" w:rsidRDefault="00937291" w:rsidP="00937291">
      <w:pPr>
        <w:pStyle w:val="BodyText"/>
        <w:spacing w:after="0"/>
        <w:ind w:firstLine="720"/>
        <w:jc w:val="both"/>
        <w:rPr>
          <w:sz w:val="24"/>
          <w:szCs w:val="24"/>
        </w:rPr>
      </w:pPr>
      <w:r w:rsidRPr="00A92F1B">
        <w:rPr>
          <w:sz w:val="24"/>
          <w:szCs w:val="24"/>
        </w:rPr>
        <w:t>1</w:t>
      </w:r>
      <w:r w:rsidR="00E14B9F">
        <w:rPr>
          <w:sz w:val="24"/>
          <w:szCs w:val="24"/>
          <w:lang w:val="bg-BG"/>
        </w:rPr>
        <w:t>1</w:t>
      </w:r>
      <w:r w:rsidRPr="00A92F1B">
        <w:rPr>
          <w:sz w:val="24"/>
          <w:szCs w:val="24"/>
        </w:rPr>
        <w:t xml:space="preserve">.2. Рекламации по видими дефекти се предявяват до 1 /един/ месец след изтичане на </w:t>
      </w:r>
      <w:r w:rsidRPr="00A92F1B">
        <w:rPr>
          <w:sz w:val="24"/>
          <w:szCs w:val="24"/>
          <w:lang w:val="bg-BG"/>
        </w:rPr>
        <w:t>г</w:t>
      </w:r>
      <w:r w:rsidRPr="00A92F1B">
        <w:rPr>
          <w:sz w:val="24"/>
          <w:szCs w:val="24"/>
        </w:rPr>
        <w:t>аранционния срок, при условие, че дефекта е открит в гаранционния срок.</w:t>
      </w:r>
    </w:p>
    <w:p w:rsidR="00937291" w:rsidRPr="00A92F1B" w:rsidRDefault="00937291" w:rsidP="00937291">
      <w:pPr>
        <w:ind w:firstLine="720"/>
        <w:jc w:val="both"/>
        <w:rPr>
          <w:sz w:val="24"/>
          <w:szCs w:val="24"/>
          <w:lang w:val="bg-BG"/>
        </w:rPr>
      </w:pPr>
      <w:r w:rsidRPr="00A92F1B">
        <w:rPr>
          <w:sz w:val="24"/>
          <w:szCs w:val="24"/>
          <w:lang w:val="bg-BG"/>
        </w:rPr>
        <w:t>1</w:t>
      </w:r>
      <w:r w:rsidR="00E14B9F">
        <w:rPr>
          <w:sz w:val="24"/>
          <w:szCs w:val="24"/>
          <w:lang w:val="bg-BG"/>
        </w:rPr>
        <w:t>1</w:t>
      </w:r>
      <w:r w:rsidRPr="00A92F1B">
        <w:rPr>
          <w:sz w:val="24"/>
          <w:szCs w:val="24"/>
          <w:lang w:val="bg-BG"/>
        </w:rPr>
        <w:t>.3.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937291" w:rsidRPr="00A92F1B" w:rsidRDefault="00937291" w:rsidP="00937291">
      <w:pPr>
        <w:ind w:firstLine="720"/>
        <w:jc w:val="both"/>
        <w:rPr>
          <w:sz w:val="24"/>
          <w:szCs w:val="24"/>
          <w:lang w:val="bg-BG"/>
        </w:rPr>
      </w:pPr>
      <w:r w:rsidRPr="00A92F1B">
        <w:rPr>
          <w:sz w:val="24"/>
          <w:szCs w:val="24"/>
          <w:lang w:val="bg-BG"/>
        </w:rPr>
        <w:t>1</w:t>
      </w:r>
      <w:r w:rsidR="00E14B9F">
        <w:rPr>
          <w:sz w:val="24"/>
          <w:szCs w:val="24"/>
          <w:lang w:val="bg-BG"/>
        </w:rPr>
        <w:t>1</w:t>
      </w:r>
      <w:r w:rsidRPr="00A92F1B">
        <w:rPr>
          <w:sz w:val="24"/>
          <w:szCs w:val="24"/>
          <w:lang w:val="bg-BG"/>
        </w:rPr>
        <w:t>.4. Рекламациите по точка 1</w:t>
      </w:r>
      <w:r w:rsidR="00E14B9F">
        <w:rPr>
          <w:sz w:val="24"/>
          <w:szCs w:val="24"/>
          <w:lang w:val="bg-BG"/>
        </w:rPr>
        <w:t>1</w:t>
      </w:r>
      <w:r w:rsidRPr="00A92F1B">
        <w:rPr>
          <w:sz w:val="24"/>
          <w:szCs w:val="24"/>
          <w:lang w:val="bg-BG"/>
        </w:rPr>
        <w:t>.2. и 1</w:t>
      </w:r>
      <w:r w:rsidR="00E14B9F">
        <w:rPr>
          <w:sz w:val="24"/>
          <w:szCs w:val="24"/>
          <w:lang w:val="bg-BG"/>
        </w:rPr>
        <w:t>1</w:t>
      </w:r>
      <w:r w:rsidRPr="00A92F1B">
        <w:rPr>
          <w:sz w:val="24"/>
          <w:szCs w:val="24"/>
          <w:lang w:val="bg-BG"/>
        </w:rPr>
        <w:t xml:space="preserve">.3.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937291" w:rsidRPr="00A92F1B" w:rsidRDefault="00937291" w:rsidP="00937291">
      <w:pPr>
        <w:ind w:firstLine="720"/>
        <w:jc w:val="both"/>
        <w:rPr>
          <w:sz w:val="24"/>
          <w:szCs w:val="24"/>
          <w:lang w:val="bg-BG"/>
        </w:rPr>
      </w:pPr>
      <w:r w:rsidRPr="00A92F1B">
        <w:rPr>
          <w:sz w:val="24"/>
          <w:szCs w:val="24"/>
          <w:lang w:val="bg-BG"/>
        </w:rPr>
        <w:t>1</w:t>
      </w:r>
      <w:r w:rsidR="00E14B9F">
        <w:rPr>
          <w:sz w:val="24"/>
          <w:szCs w:val="24"/>
          <w:lang w:val="bg-BG"/>
        </w:rPr>
        <w:t>1</w:t>
      </w:r>
      <w:r w:rsidRPr="00A92F1B">
        <w:rPr>
          <w:sz w:val="24"/>
          <w:szCs w:val="24"/>
          <w:lang w:val="bg-BG"/>
        </w:rPr>
        <w:t>.5. Рекламираните по качество пружини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Х</w:t>
      </w:r>
      <w:r w:rsidRPr="00A92F1B">
        <w:rPr>
          <w:sz w:val="24"/>
          <w:szCs w:val="24"/>
          <w:lang w:val="en-US"/>
        </w:rPr>
        <w:t>II</w:t>
      </w:r>
      <w:r w:rsidR="0086538A" w:rsidRPr="00A92F1B">
        <w:rPr>
          <w:sz w:val="24"/>
          <w:szCs w:val="24"/>
          <w:lang w:val="en-US"/>
        </w:rPr>
        <w:t>I</w:t>
      </w:r>
      <w:r w:rsidRPr="00A92F1B">
        <w:rPr>
          <w:sz w:val="24"/>
          <w:szCs w:val="24"/>
          <w:lang w:val="bg-BG"/>
        </w:rPr>
        <w:t>.</w:t>
      </w:r>
    </w:p>
    <w:p w:rsidR="00937291" w:rsidRPr="00A92F1B" w:rsidRDefault="00937291" w:rsidP="00937291">
      <w:pPr>
        <w:ind w:firstLine="720"/>
        <w:jc w:val="both"/>
        <w:rPr>
          <w:sz w:val="24"/>
          <w:szCs w:val="24"/>
          <w:lang w:val="bg-BG"/>
        </w:rPr>
      </w:pPr>
      <w:r w:rsidRPr="00A92F1B">
        <w:rPr>
          <w:sz w:val="24"/>
          <w:szCs w:val="24"/>
          <w:lang w:val="bg-BG"/>
        </w:rPr>
        <w:t>1</w:t>
      </w:r>
      <w:r w:rsidR="00FF5020">
        <w:rPr>
          <w:sz w:val="24"/>
          <w:szCs w:val="24"/>
          <w:lang w:val="bg-BG"/>
        </w:rPr>
        <w:t>1</w:t>
      </w:r>
      <w:r w:rsidRPr="00A92F1B">
        <w:rPr>
          <w:sz w:val="24"/>
          <w:szCs w:val="24"/>
          <w:lang w:val="bg-BG"/>
        </w:rPr>
        <w:t>.6.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937291" w:rsidRPr="00A92F1B" w:rsidRDefault="00937291" w:rsidP="00937291">
      <w:pPr>
        <w:ind w:firstLine="720"/>
        <w:jc w:val="both"/>
        <w:rPr>
          <w:sz w:val="24"/>
          <w:szCs w:val="24"/>
          <w:lang w:val="bg-BG"/>
        </w:rPr>
      </w:pPr>
      <w:r w:rsidRPr="00A92F1B">
        <w:rPr>
          <w:sz w:val="24"/>
          <w:szCs w:val="24"/>
          <w:lang w:val="bg-BG"/>
        </w:rPr>
        <w:lastRenderedPageBreak/>
        <w:t>1</w:t>
      </w:r>
      <w:r w:rsidR="00FF5020">
        <w:rPr>
          <w:sz w:val="24"/>
          <w:szCs w:val="24"/>
          <w:lang w:val="bg-BG"/>
        </w:rPr>
        <w:t>1</w:t>
      </w:r>
      <w:r w:rsidRPr="00A92F1B">
        <w:rPr>
          <w:sz w:val="24"/>
          <w:szCs w:val="24"/>
          <w:lang w:val="bg-BG"/>
        </w:rPr>
        <w:t>.7. За подменените в условията на гаранция стоки, тече нов гаранционен срок равен на договорения в раздел Х от настоящия договор. Подмяната на дефектна стока се извършва за сметка на Изпълнителя франко склада на Възложителя.</w:t>
      </w:r>
    </w:p>
    <w:p w:rsidR="00937291" w:rsidRPr="005A0566" w:rsidRDefault="00937291" w:rsidP="00937291">
      <w:pPr>
        <w:ind w:left="272" w:firstLine="720"/>
        <w:jc w:val="both"/>
        <w:rPr>
          <w:b/>
          <w:color w:val="FF0000"/>
          <w:lang w:val="bg-BG"/>
        </w:rPr>
      </w:pPr>
    </w:p>
    <w:p w:rsidR="00937291" w:rsidRPr="00DA6376" w:rsidRDefault="00937291" w:rsidP="00937291">
      <w:pPr>
        <w:ind w:left="272" w:firstLine="437"/>
        <w:jc w:val="both"/>
        <w:rPr>
          <w:b/>
          <w:sz w:val="24"/>
          <w:szCs w:val="24"/>
          <w:lang w:val="bg-BG"/>
        </w:rPr>
      </w:pPr>
      <w:r w:rsidRPr="00DA6376">
        <w:rPr>
          <w:b/>
          <w:sz w:val="24"/>
          <w:szCs w:val="24"/>
          <w:lang w:val="bg-BG"/>
        </w:rPr>
        <w:t>ХІ</w:t>
      </w:r>
      <w:r w:rsidR="00FF5020" w:rsidRPr="005A6B7C">
        <w:rPr>
          <w:b/>
          <w:sz w:val="24"/>
          <w:szCs w:val="24"/>
          <w:lang w:val="bg-BG"/>
        </w:rPr>
        <w:t>І</w:t>
      </w:r>
      <w:r w:rsidRPr="00DA6376">
        <w:rPr>
          <w:b/>
          <w:sz w:val="24"/>
          <w:szCs w:val="24"/>
          <w:lang w:val="bg-BG"/>
        </w:rPr>
        <w:t>. ГАРАНЦИЯ ЗА ИЗПЪЛНЕНИЕ</w:t>
      </w:r>
    </w:p>
    <w:p w:rsidR="00937291" w:rsidRPr="00DA6376" w:rsidRDefault="00937291" w:rsidP="00937291">
      <w:pPr>
        <w:pStyle w:val="BodyTextIndent"/>
        <w:spacing w:after="0"/>
        <w:ind w:left="0" w:firstLine="709"/>
        <w:jc w:val="both"/>
        <w:rPr>
          <w:bCs/>
          <w:sz w:val="24"/>
          <w:szCs w:val="24"/>
        </w:rPr>
      </w:pPr>
      <w:r w:rsidRPr="00DA6376">
        <w:rPr>
          <w:sz w:val="24"/>
          <w:szCs w:val="24"/>
          <w:lang w:val="bg-BG"/>
        </w:rPr>
        <w:t>1</w:t>
      </w:r>
      <w:r w:rsidR="00FF5020">
        <w:rPr>
          <w:sz w:val="24"/>
          <w:szCs w:val="24"/>
          <w:lang w:val="bg-BG"/>
        </w:rPr>
        <w:t>2</w:t>
      </w:r>
      <w:r w:rsidRPr="00DA6376">
        <w:rPr>
          <w:sz w:val="24"/>
          <w:szCs w:val="24"/>
          <w:lang w:val="bg-BG"/>
        </w:rPr>
        <w:t xml:space="preserve">.1. </w:t>
      </w:r>
      <w:r w:rsidRPr="00DA6376">
        <w:rPr>
          <w:sz w:val="24"/>
          <w:szCs w:val="24"/>
        </w:rPr>
        <w:t>Гаранцията за изпълнение на договора е под формата на безусловна и неотменяема банкова гаранция</w:t>
      </w:r>
      <w:r>
        <w:rPr>
          <w:sz w:val="24"/>
          <w:szCs w:val="24"/>
          <w:lang w:val="bg-BG"/>
        </w:rPr>
        <w:t xml:space="preserve"> </w:t>
      </w:r>
      <w:r w:rsidRPr="00A81505">
        <w:rPr>
          <w:sz w:val="24"/>
          <w:szCs w:val="24"/>
          <w:lang w:val="bg-BG"/>
        </w:rPr>
        <w:t xml:space="preserve">или застраховка, която обезпечава </w:t>
      </w:r>
      <w:r w:rsidRPr="00A81505">
        <w:rPr>
          <w:sz w:val="24"/>
          <w:szCs w:val="24"/>
        </w:rPr>
        <w:t xml:space="preserve"> </w:t>
      </w:r>
      <w:r w:rsidRPr="00A81505">
        <w:rPr>
          <w:sz w:val="24"/>
          <w:szCs w:val="24"/>
          <w:lang w:val="bg-BG"/>
        </w:rPr>
        <w:t xml:space="preserve">изпълнението чрез покритие на отговорността на изпълнителя </w:t>
      </w:r>
      <w:r w:rsidRPr="00A81505">
        <w:rPr>
          <w:sz w:val="24"/>
          <w:szCs w:val="24"/>
        </w:rPr>
        <w:t>или</w:t>
      </w:r>
      <w:r w:rsidRPr="00DA6376">
        <w:rPr>
          <w:sz w:val="24"/>
          <w:szCs w:val="24"/>
        </w:rPr>
        <w:t xml:space="preserve"> парична сума (депозит) по посочен</w:t>
      </w:r>
      <w:r w:rsidRPr="00DA6376">
        <w:rPr>
          <w:sz w:val="24"/>
          <w:szCs w:val="24"/>
          <w:lang w:val="bg-BG"/>
        </w:rPr>
        <w:t>а</w:t>
      </w:r>
      <w:r w:rsidRPr="00DA6376">
        <w:rPr>
          <w:sz w:val="24"/>
          <w:szCs w:val="24"/>
        </w:rPr>
        <w:t xml:space="preserve"> от Възложител</w:t>
      </w:r>
      <w:r w:rsidRPr="00DA6376">
        <w:rPr>
          <w:sz w:val="24"/>
          <w:szCs w:val="24"/>
          <w:lang w:val="bg-BG"/>
        </w:rPr>
        <w:t>я</w:t>
      </w:r>
      <w:r w:rsidRPr="00DA6376">
        <w:rPr>
          <w:sz w:val="24"/>
          <w:szCs w:val="24"/>
        </w:rPr>
        <w:t xml:space="preserve"> сметк</w:t>
      </w:r>
      <w:r w:rsidRPr="00DA6376">
        <w:rPr>
          <w:sz w:val="24"/>
          <w:szCs w:val="24"/>
          <w:lang w:val="bg-BG"/>
        </w:rPr>
        <w:t>а</w:t>
      </w:r>
      <w:r w:rsidRPr="00DA6376">
        <w:rPr>
          <w:sz w:val="24"/>
          <w:szCs w:val="24"/>
        </w:rPr>
        <w:t>, по преценка на Изпълнителя и е в размер на</w:t>
      </w:r>
      <w:r w:rsidRPr="00DA6376">
        <w:rPr>
          <w:sz w:val="24"/>
          <w:szCs w:val="24"/>
          <w:lang w:val="bg-BG"/>
        </w:rPr>
        <w:t xml:space="preserve"> ..................... лв., </w:t>
      </w:r>
      <w:r w:rsidRPr="00DA6376">
        <w:rPr>
          <w:sz w:val="24"/>
          <w:szCs w:val="24"/>
          <w:lang w:val="en-US"/>
        </w:rPr>
        <w:t>(</w:t>
      </w:r>
      <w:r w:rsidRPr="00DA6376">
        <w:rPr>
          <w:sz w:val="24"/>
          <w:szCs w:val="24"/>
          <w:lang w:val="bg-BG"/>
        </w:rPr>
        <w:t xml:space="preserve"> за об. поз. №1 -…лв. и за об. поз. №2 -…лв.</w:t>
      </w:r>
      <w:r w:rsidRPr="00DA6376">
        <w:rPr>
          <w:sz w:val="24"/>
          <w:szCs w:val="24"/>
          <w:lang w:val="en-US"/>
        </w:rPr>
        <w:t>)</w:t>
      </w:r>
      <w:r w:rsidRPr="00DA6376">
        <w:rPr>
          <w:sz w:val="24"/>
          <w:szCs w:val="24"/>
          <w:lang w:val="bg-BG"/>
        </w:rPr>
        <w:t>, което представлява</w:t>
      </w:r>
      <w:r w:rsidRPr="00DA6376">
        <w:rPr>
          <w:sz w:val="24"/>
          <w:szCs w:val="24"/>
        </w:rPr>
        <w:t xml:space="preserve"> </w:t>
      </w:r>
      <w:r w:rsidRPr="00DA6376">
        <w:rPr>
          <w:sz w:val="24"/>
          <w:szCs w:val="24"/>
          <w:lang w:val="bg-BG"/>
        </w:rPr>
        <w:t>5</w:t>
      </w:r>
      <w:r w:rsidRPr="00DA6376">
        <w:rPr>
          <w:sz w:val="24"/>
          <w:szCs w:val="24"/>
        </w:rPr>
        <w:t xml:space="preserve"> % от </w:t>
      </w:r>
      <w:r w:rsidRPr="00DA6376">
        <w:rPr>
          <w:sz w:val="24"/>
          <w:szCs w:val="24"/>
          <w:lang w:val="bg-BG"/>
        </w:rPr>
        <w:t xml:space="preserve">общата </w:t>
      </w:r>
      <w:r w:rsidRPr="00DA6376">
        <w:rPr>
          <w:sz w:val="24"/>
          <w:szCs w:val="24"/>
        </w:rPr>
        <w:t>стойност на договора</w:t>
      </w:r>
      <w:r w:rsidRPr="00DA6376">
        <w:rPr>
          <w:sz w:val="24"/>
          <w:szCs w:val="24"/>
          <w:lang w:val="bg-BG"/>
        </w:rPr>
        <w:t xml:space="preserve">. </w:t>
      </w:r>
      <w:r w:rsidRPr="00DA6376">
        <w:rPr>
          <w:sz w:val="24"/>
          <w:szCs w:val="24"/>
        </w:rPr>
        <w:t xml:space="preserve"> Гаранцията за изпълнение е </w:t>
      </w:r>
      <w:r w:rsidRPr="008036E6">
        <w:rPr>
          <w:sz w:val="24"/>
          <w:szCs w:val="24"/>
        </w:rPr>
        <w:t xml:space="preserve">със срок на валидност 30 /тридесет/ дни </w:t>
      </w:r>
      <w:r w:rsidRPr="008036E6">
        <w:rPr>
          <w:bCs/>
          <w:sz w:val="24"/>
          <w:szCs w:val="24"/>
        </w:rPr>
        <w:t>след изтичане на срока на договора.</w:t>
      </w:r>
    </w:p>
    <w:p w:rsidR="00937291" w:rsidRPr="00DA6376" w:rsidRDefault="00937291" w:rsidP="00937291">
      <w:pPr>
        <w:ind w:firstLine="720"/>
        <w:jc w:val="both"/>
        <w:rPr>
          <w:sz w:val="24"/>
          <w:szCs w:val="24"/>
          <w:lang w:val="bg-BG"/>
        </w:rPr>
      </w:pPr>
      <w:r w:rsidRPr="00DA6376">
        <w:rPr>
          <w:sz w:val="24"/>
          <w:szCs w:val="24"/>
          <w:lang w:val="bg-BG"/>
        </w:rPr>
        <w:t>1</w:t>
      </w:r>
      <w:r w:rsidR="00FF5020">
        <w:rPr>
          <w:sz w:val="24"/>
          <w:szCs w:val="24"/>
          <w:lang w:val="bg-BG"/>
        </w:rPr>
        <w:t>2</w:t>
      </w:r>
      <w:r w:rsidRPr="00DA6376">
        <w:rPr>
          <w:sz w:val="24"/>
          <w:szCs w:val="24"/>
          <w:lang w:val="bg-BG"/>
        </w:rPr>
        <w:t>.2.</w:t>
      </w:r>
      <w:r w:rsidRPr="00DA6376">
        <w:rPr>
          <w:b/>
          <w:sz w:val="24"/>
          <w:szCs w:val="24"/>
          <w:lang w:val="en-US"/>
        </w:rPr>
        <w:t xml:space="preserve"> </w:t>
      </w:r>
      <w:r w:rsidRPr="00DA6376">
        <w:rPr>
          <w:sz w:val="24"/>
          <w:szCs w:val="24"/>
          <w:lang w:val="bg-BG"/>
        </w:rPr>
        <w:t>Гаранцията за изпълнение се усвоява от Възложителя:</w:t>
      </w:r>
    </w:p>
    <w:p w:rsidR="00937291" w:rsidRPr="00DA6376" w:rsidRDefault="00937291" w:rsidP="00937291">
      <w:pPr>
        <w:ind w:firstLine="720"/>
        <w:jc w:val="both"/>
        <w:rPr>
          <w:sz w:val="24"/>
          <w:szCs w:val="24"/>
          <w:lang w:val="bg-BG"/>
        </w:rPr>
      </w:pPr>
      <w:r w:rsidRPr="00DA6376">
        <w:rPr>
          <w:sz w:val="24"/>
          <w:szCs w:val="24"/>
          <w:lang w:val="bg-BG"/>
        </w:rPr>
        <w:t xml:space="preserve">1. При закъснение на доставката; </w:t>
      </w:r>
    </w:p>
    <w:p w:rsidR="00937291" w:rsidRPr="00DA6376" w:rsidRDefault="00937291" w:rsidP="00937291">
      <w:pPr>
        <w:numPr>
          <w:ilvl w:val="0"/>
          <w:numId w:val="17"/>
        </w:numPr>
        <w:tabs>
          <w:tab w:val="clear" w:pos="1080"/>
          <w:tab w:val="num" w:pos="993"/>
        </w:tabs>
        <w:jc w:val="both"/>
        <w:rPr>
          <w:sz w:val="24"/>
          <w:szCs w:val="24"/>
          <w:lang w:val="bg-BG"/>
        </w:rPr>
      </w:pPr>
      <w:r w:rsidRPr="00DA6376">
        <w:rPr>
          <w:sz w:val="24"/>
          <w:szCs w:val="24"/>
          <w:lang w:val="bg-BG"/>
        </w:rPr>
        <w:t>При неизпълнение на задължението за доставка – частично или изцяло;</w:t>
      </w:r>
    </w:p>
    <w:p w:rsidR="00937291" w:rsidRPr="00DA6376" w:rsidRDefault="00937291" w:rsidP="00937291">
      <w:pPr>
        <w:ind w:firstLine="720"/>
        <w:jc w:val="both"/>
        <w:rPr>
          <w:sz w:val="24"/>
          <w:szCs w:val="24"/>
          <w:lang w:val="bg-BG"/>
        </w:rPr>
      </w:pPr>
      <w:r w:rsidRPr="00DA6376">
        <w:rPr>
          <w:sz w:val="24"/>
          <w:szCs w:val="24"/>
          <w:lang w:val="bg-BG"/>
        </w:rPr>
        <w:t>3. При изпълнение на задължението за доставка с некачествена стока, която не е заменена с качествена в сроковете по този договор;</w:t>
      </w:r>
    </w:p>
    <w:p w:rsidR="00937291" w:rsidRPr="00DA6376" w:rsidRDefault="00937291" w:rsidP="00937291">
      <w:pPr>
        <w:ind w:firstLine="709"/>
        <w:jc w:val="both"/>
        <w:rPr>
          <w:b/>
          <w:sz w:val="24"/>
          <w:szCs w:val="24"/>
        </w:rPr>
      </w:pPr>
      <w:r w:rsidRPr="00DA6376">
        <w:rPr>
          <w:sz w:val="24"/>
          <w:szCs w:val="24"/>
          <w:lang w:val="bg-BG"/>
        </w:rPr>
        <w:t>1</w:t>
      </w:r>
      <w:r w:rsidR="00FF5020">
        <w:rPr>
          <w:sz w:val="24"/>
          <w:szCs w:val="24"/>
          <w:lang w:val="bg-BG"/>
        </w:rPr>
        <w:t>2</w:t>
      </w:r>
      <w:r w:rsidRPr="00DA6376">
        <w:rPr>
          <w:sz w:val="24"/>
          <w:szCs w:val="24"/>
          <w:lang w:val="bg-BG"/>
        </w:rPr>
        <w:t>.3.</w:t>
      </w:r>
      <w:r w:rsidRPr="00DA6376">
        <w:rPr>
          <w:sz w:val="24"/>
          <w:szCs w:val="24"/>
        </w:rPr>
        <w:t xml:space="preserve"> Когато гаранцията за изпълнение е банкова гаранция</w:t>
      </w:r>
      <w:r>
        <w:rPr>
          <w:sz w:val="24"/>
          <w:szCs w:val="24"/>
          <w:lang w:val="bg-BG"/>
        </w:rPr>
        <w:t xml:space="preserve"> или застраховка</w:t>
      </w:r>
      <w:r w:rsidRPr="00DA6376">
        <w:rPr>
          <w:sz w:val="24"/>
          <w:szCs w:val="24"/>
        </w:rPr>
        <w:t>, тя се усвоява от Възложителя,</w:t>
      </w:r>
      <w:r w:rsidRPr="00DA6376">
        <w:rPr>
          <w:b/>
          <w:sz w:val="24"/>
          <w:szCs w:val="24"/>
        </w:rPr>
        <w:t xml:space="preserve"> </w:t>
      </w:r>
      <w:r w:rsidRPr="00DA6376">
        <w:rPr>
          <w:sz w:val="24"/>
          <w:szCs w:val="24"/>
        </w:rPr>
        <w:t>чрез писмено уведомление до съответната банка</w:t>
      </w:r>
      <w:r>
        <w:rPr>
          <w:sz w:val="24"/>
          <w:szCs w:val="24"/>
          <w:lang w:val="bg-BG"/>
        </w:rPr>
        <w:t xml:space="preserve"> или застраховател</w:t>
      </w:r>
      <w:r w:rsidRPr="00DA6376">
        <w:rPr>
          <w:sz w:val="24"/>
          <w:szCs w:val="24"/>
        </w:rPr>
        <w:t>, че Изпълнителят не е изпълнил договора, без да е необходимо посочване на конкретни обстоятелства или представяне на доказателства.</w:t>
      </w:r>
    </w:p>
    <w:p w:rsidR="00937291" w:rsidRDefault="00937291" w:rsidP="00937291">
      <w:pPr>
        <w:ind w:firstLine="720"/>
        <w:jc w:val="both"/>
        <w:rPr>
          <w:spacing w:val="-4"/>
          <w:sz w:val="24"/>
          <w:szCs w:val="24"/>
          <w:lang w:val="bg-BG"/>
        </w:rPr>
      </w:pPr>
      <w:r w:rsidRPr="00DA6376">
        <w:rPr>
          <w:sz w:val="24"/>
          <w:szCs w:val="24"/>
          <w:lang w:val="bg-BG"/>
        </w:rPr>
        <w:t>1</w:t>
      </w:r>
      <w:r w:rsidR="00FF5020">
        <w:rPr>
          <w:sz w:val="24"/>
          <w:szCs w:val="24"/>
          <w:lang w:val="bg-BG"/>
        </w:rPr>
        <w:t>2</w:t>
      </w:r>
      <w:r w:rsidRPr="00DA6376">
        <w:rPr>
          <w:sz w:val="24"/>
          <w:szCs w:val="24"/>
          <w:lang w:val="bg-BG"/>
        </w:rPr>
        <w:t>.4.</w:t>
      </w:r>
      <w:r w:rsidRPr="00DA6376">
        <w:rPr>
          <w:sz w:val="24"/>
          <w:szCs w:val="24"/>
        </w:rPr>
        <w:t xml:space="preserve"> </w:t>
      </w:r>
      <w:r w:rsidRPr="00DA6376">
        <w:rPr>
          <w:spacing w:val="-4"/>
          <w:sz w:val="24"/>
          <w:szCs w:val="24"/>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937291" w:rsidRPr="00DA6376" w:rsidRDefault="00937291" w:rsidP="00937291">
      <w:pPr>
        <w:ind w:firstLine="720"/>
        <w:jc w:val="both"/>
        <w:rPr>
          <w:spacing w:val="-4"/>
          <w:sz w:val="24"/>
          <w:szCs w:val="24"/>
        </w:rPr>
      </w:pPr>
      <w:r w:rsidRPr="00DA6376">
        <w:rPr>
          <w:sz w:val="24"/>
          <w:szCs w:val="24"/>
          <w:lang w:val="bg-BG"/>
        </w:rPr>
        <w:t>1</w:t>
      </w:r>
      <w:r w:rsidR="00FF5020">
        <w:rPr>
          <w:sz w:val="24"/>
          <w:szCs w:val="24"/>
          <w:lang w:val="bg-BG"/>
        </w:rPr>
        <w:t>2</w:t>
      </w:r>
      <w:r w:rsidRPr="00DA6376">
        <w:rPr>
          <w:sz w:val="24"/>
          <w:szCs w:val="24"/>
          <w:lang w:val="bg-BG"/>
        </w:rPr>
        <w:t>.5.</w:t>
      </w:r>
      <w:r w:rsidRPr="00DA6376">
        <w:rPr>
          <w:sz w:val="24"/>
          <w:szCs w:val="24"/>
        </w:rPr>
        <w:t xml:space="preserve"> </w:t>
      </w:r>
      <w:r w:rsidRPr="00DA6376">
        <w:rPr>
          <w:spacing w:val="-4"/>
          <w:sz w:val="24"/>
          <w:szCs w:val="2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37291" w:rsidRPr="00DA6376" w:rsidRDefault="00937291" w:rsidP="00937291">
      <w:pPr>
        <w:ind w:firstLine="720"/>
        <w:jc w:val="both"/>
        <w:rPr>
          <w:b/>
          <w:sz w:val="24"/>
          <w:szCs w:val="24"/>
        </w:rPr>
      </w:pPr>
      <w:r w:rsidRPr="00DA6376">
        <w:rPr>
          <w:sz w:val="24"/>
          <w:szCs w:val="24"/>
          <w:lang w:val="bg-BG"/>
        </w:rPr>
        <w:t>1</w:t>
      </w:r>
      <w:r w:rsidR="00FF5020">
        <w:rPr>
          <w:sz w:val="24"/>
          <w:szCs w:val="24"/>
          <w:lang w:val="bg-BG"/>
        </w:rPr>
        <w:t>2</w:t>
      </w:r>
      <w:r w:rsidRPr="00DA6376">
        <w:rPr>
          <w:sz w:val="24"/>
          <w:szCs w:val="24"/>
          <w:lang w:val="bg-BG"/>
        </w:rPr>
        <w:t>.6.</w:t>
      </w:r>
      <w:r w:rsidRPr="00DA6376">
        <w:rPr>
          <w:sz w:val="24"/>
          <w:szCs w:val="24"/>
        </w:rPr>
        <w:t xml:space="preserve"> Възложителят уведомява писмено Изпълнителя за намерението си да пристъпят към усвояване на гаранцията.</w:t>
      </w:r>
    </w:p>
    <w:p w:rsidR="00937291" w:rsidRPr="00DA6376" w:rsidRDefault="00937291" w:rsidP="00937291">
      <w:pPr>
        <w:ind w:firstLine="720"/>
        <w:jc w:val="both"/>
        <w:rPr>
          <w:b/>
          <w:sz w:val="24"/>
          <w:szCs w:val="24"/>
        </w:rPr>
      </w:pPr>
      <w:r w:rsidRPr="00DA6376">
        <w:rPr>
          <w:sz w:val="24"/>
          <w:szCs w:val="24"/>
          <w:lang w:val="bg-BG"/>
        </w:rPr>
        <w:t>1</w:t>
      </w:r>
      <w:r w:rsidR="00FF5020">
        <w:rPr>
          <w:sz w:val="24"/>
          <w:szCs w:val="24"/>
          <w:lang w:val="bg-BG"/>
        </w:rPr>
        <w:t>2</w:t>
      </w:r>
      <w:r w:rsidRPr="00DA6376">
        <w:rPr>
          <w:sz w:val="24"/>
          <w:szCs w:val="24"/>
          <w:lang w:val="bg-BG"/>
        </w:rPr>
        <w:t>.7.</w:t>
      </w:r>
      <w:r w:rsidRPr="00DA6376">
        <w:rPr>
          <w:sz w:val="24"/>
          <w:szCs w:val="24"/>
        </w:rP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937291" w:rsidRPr="00DA6376" w:rsidRDefault="00937291" w:rsidP="00937291">
      <w:pPr>
        <w:tabs>
          <w:tab w:val="left" w:pos="180"/>
          <w:tab w:val="left" w:pos="360"/>
        </w:tabs>
        <w:ind w:left="57" w:right="-57"/>
        <w:jc w:val="both"/>
        <w:rPr>
          <w:sz w:val="24"/>
          <w:szCs w:val="24"/>
        </w:rPr>
      </w:pPr>
      <w:r w:rsidRPr="00DA6376">
        <w:rPr>
          <w:sz w:val="24"/>
          <w:szCs w:val="24"/>
          <w:lang w:val="en-US"/>
        </w:rPr>
        <w:tab/>
      </w:r>
      <w:r w:rsidRPr="00DA6376">
        <w:rPr>
          <w:sz w:val="24"/>
          <w:szCs w:val="24"/>
          <w:lang w:val="en-US"/>
        </w:rPr>
        <w:tab/>
      </w:r>
      <w:r w:rsidRPr="00DA6376">
        <w:rPr>
          <w:sz w:val="24"/>
          <w:szCs w:val="24"/>
          <w:lang w:val="en-US"/>
        </w:rPr>
        <w:tab/>
      </w:r>
      <w:r w:rsidRPr="00DA6376">
        <w:rPr>
          <w:sz w:val="24"/>
          <w:szCs w:val="24"/>
          <w:lang w:val="bg-BG"/>
        </w:rPr>
        <w:t>1</w:t>
      </w:r>
      <w:r w:rsidR="00FF5020">
        <w:rPr>
          <w:sz w:val="24"/>
          <w:szCs w:val="24"/>
          <w:lang w:val="bg-BG"/>
        </w:rPr>
        <w:t>2</w:t>
      </w:r>
      <w:r w:rsidRPr="00DA6376">
        <w:rPr>
          <w:sz w:val="24"/>
          <w:szCs w:val="24"/>
          <w:lang w:val="bg-BG"/>
        </w:rPr>
        <w:t>.8.</w:t>
      </w:r>
      <w:r w:rsidRPr="00DA6376">
        <w:rPr>
          <w:sz w:val="24"/>
          <w:szCs w:val="24"/>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937291" w:rsidRPr="002F7EA0" w:rsidRDefault="00937291" w:rsidP="00937291">
      <w:pPr>
        <w:pStyle w:val="BodyTextIndent"/>
        <w:spacing w:after="0"/>
        <w:ind w:left="0" w:right="-57" w:firstLine="709"/>
        <w:jc w:val="both"/>
        <w:rPr>
          <w:sz w:val="24"/>
          <w:szCs w:val="24"/>
          <w:lang w:val="ru-RU"/>
        </w:rPr>
      </w:pPr>
      <w:r w:rsidRPr="00A81505">
        <w:rPr>
          <w:sz w:val="24"/>
          <w:szCs w:val="24"/>
          <w:lang w:val="ru-RU"/>
        </w:rPr>
        <w:t>1</w:t>
      </w:r>
      <w:r w:rsidR="00FF5020">
        <w:rPr>
          <w:sz w:val="24"/>
          <w:szCs w:val="24"/>
          <w:lang w:val="ru-RU"/>
        </w:rPr>
        <w:t>2</w:t>
      </w:r>
      <w:r w:rsidRPr="00A81505">
        <w:rPr>
          <w:sz w:val="24"/>
          <w:szCs w:val="24"/>
          <w:lang w:val="ru-RU"/>
        </w:rPr>
        <w:t>.9.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ал.1</w:t>
      </w:r>
      <w:r w:rsidR="00FF5020">
        <w:rPr>
          <w:sz w:val="24"/>
          <w:szCs w:val="24"/>
          <w:lang w:val="ru-RU"/>
        </w:rPr>
        <w:t>2</w:t>
      </w:r>
      <w:r w:rsidRPr="00A81505">
        <w:rPr>
          <w:sz w:val="24"/>
          <w:szCs w:val="24"/>
          <w:lang w:val="ru-RU"/>
        </w:rPr>
        <w:t>.5  до 30 /тридесет/ дни след изтичане на срока на договора.</w:t>
      </w:r>
    </w:p>
    <w:p w:rsidR="00937291" w:rsidRPr="005A0566" w:rsidRDefault="00937291" w:rsidP="00937291">
      <w:pPr>
        <w:ind w:firstLine="720"/>
        <w:rPr>
          <w:lang w:val="bg-BG"/>
        </w:rPr>
      </w:pPr>
    </w:p>
    <w:p w:rsidR="00937291" w:rsidRPr="00E3518C" w:rsidRDefault="00937291" w:rsidP="00937291">
      <w:pPr>
        <w:ind w:left="283" w:firstLine="426"/>
        <w:rPr>
          <w:sz w:val="24"/>
          <w:szCs w:val="24"/>
          <w:lang w:val="bg-BG"/>
        </w:rPr>
      </w:pPr>
      <w:r w:rsidRPr="00E3518C">
        <w:rPr>
          <w:b/>
          <w:sz w:val="24"/>
          <w:szCs w:val="24"/>
          <w:lang w:val="bg-BG"/>
        </w:rPr>
        <w:t>ХІІ</w:t>
      </w:r>
      <w:r w:rsidR="003A32E0" w:rsidRPr="00E3518C">
        <w:rPr>
          <w:b/>
          <w:sz w:val="24"/>
          <w:szCs w:val="24"/>
          <w:lang w:val="bg-BG"/>
        </w:rPr>
        <w:t>І</w:t>
      </w:r>
      <w:r w:rsidRPr="00E3518C">
        <w:rPr>
          <w:b/>
          <w:sz w:val="24"/>
          <w:szCs w:val="24"/>
          <w:lang w:val="bg-BG"/>
        </w:rPr>
        <w:t>.</w:t>
      </w:r>
      <w:r w:rsidRPr="00E3518C">
        <w:rPr>
          <w:sz w:val="24"/>
          <w:szCs w:val="24"/>
          <w:lang w:val="bg-BG"/>
        </w:rPr>
        <w:t xml:space="preserve"> </w:t>
      </w:r>
      <w:r w:rsidRPr="00E3518C">
        <w:rPr>
          <w:b/>
          <w:sz w:val="24"/>
          <w:szCs w:val="24"/>
          <w:lang w:val="bg-BG"/>
        </w:rPr>
        <w:t>САНКЦИИ/ НЕУСТОЙКИ</w:t>
      </w:r>
    </w:p>
    <w:p w:rsidR="00937291" w:rsidRPr="00E3518C" w:rsidRDefault="00937291" w:rsidP="00937291">
      <w:pPr>
        <w:ind w:firstLine="709"/>
        <w:jc w:val="both"/>
        <w:rPr>
          <w:sz w:val="24"/>
          <w:szCs w:val="24"/>
          <w:lang w:val="bg-BG"/>
        </w:rPr>
      </w:pPr>
      <w:r w:rsidRPr="00E3518C">
        <w:rPr>
          <w:sz w:val="24"/>
          <w:szCs w:val="24"/>
          <w:lang w:val="bg-BG"/>
        </w:rPr>
        <w:t>1</w:t>
      </w:r>
      <w:r w:rsidR="003A32E0">
        <w:rPr>
          <w:sz w:val="24"/>
          <w:szCs w:val="24"/>
          <w:lang w:val="bg-BG"/>
        </w:rPr>
        <w:t>3</w:t>
      </w:r>
      <w:r w:rsidRPr="00E3518C">
        <w:rPr>
          <w:sz w:val="24"/>
          <w:szCs w:val="24"/>
          <w:lang w:val="bg-BG"/>
        </w:rPr>
        <w:t xml:space="preserve">.1. При </w:t>
      </w:r>
      <w:r>
        <w:rPr>
          <w:sz w:val="24"/>
          <w:szCs w:val="24"/>
          <w:lang w:val="bg-BG"/>
        </w:rPr>
        <w:t xml:space="preserve">неизпълнение </w:t>
      </w:r>
      <w:r w:rsidRPr="00E3518C">
        <w:rPr>
          <w:sz w:val="24"/>
          <w:szCs w:val="24"/>
          <w:lang w:val="bg-BG"/>
        </w:rPr>
        <w:t xml:space="preserve">на задълженията по настоящия договор, </w:t>
      </w:r>
      <w:r w:rsidRPr="0040753E">
        <w:rPr>
          <w:sz w:val="24"/>
          <w:szCs w:val="24"/>
          <w:lang w:val="bg-BG"/>
        </w:rPr>
        <w:t>закъснения, частични доставки или изпълнение с некачествена стока, Изпълнителят дължи неустой</w:t>
      </w:r>
      <w:r w:rsidRPr="00E3518C">
        <w:rPr>
          <w:sz w:val="24"/>
          <w:szCs w:val="24"/>
          <w:lang w:val="bg-BG"/>
        </w:rPr>
        <w:t>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937291" w:rsidRPr="00E3518C" w:rsidRDefault="00937291" w:rsidP="00937291">
      <w:pPr>
        <w:ind w:firstLine="720"/>
        <w:jc w:val="both"/>
        <w:rPr>
          <w:sz w:val="24"/>
          <w:szCs w:val="24"/>
          <w:lang w:val="bg-BG"/>
        </w:rPr>
      </w:pPr>
      <w:r w:rsidRPr="00E3518C">
        <w:rPr>
          <w:sz w:val="24"/>
          <w:szCs w:val="24"/>
          <w:lang w:val="bg-BG"/>
        </w:rPr>
        <w:t>1</w:t>
      </w:r>
      <w:r w:rsidR="003A32E0">
        <w:rPr>
          <w:sz w:val="24"/>
          <w:szCs w:val="24"/>
          <w:lang w:val="bg-BG"/>
        </w:rPr>
        <w:t>3</w:t>
      </w:r>
      <w:r w:rsidRPr="00E3518C">
        <w:rPr>
          <w:sz w:val="24"/>
          <w:szCs w:val="24"/>
          <w:lang w:val="bg-BG"/>
        </w:rPr>
        <w:t>.2. При пълно неизпълнение на доставката по договора, Изпълнителят дължи на Възложителя неустойка в размер на 10</w:t>
      </w:r>
      <w:r w:rsidRPr="00E3518C">
        <w:rPr>
          <w:sz w:val="24"/>
          <w:szCs w:val="24"/>
          <w:lang w:val="ru-RU"/>
        </w:rPr>
        <w:t>%</w:t>
      </w:r>
      <w:r w:rsidRPr="00E3518C">
        <w:rPr>
          <w:sz w:val="24"/>
          <w:szCs w:val="24"/>
          <w:lang w:val="bg-BG"/>
        </w:rPr>
        <w:t xml:space="preserve"> от стойността на договора.</w:t>
      </w:r>
    </w:p>
    <w:p w:rsidR="00937291" w:rsidRPr="00E3518C" w:rsidRDefault="00937291" w:rsidP="00937291">
      <w:pPr>
        <w:ind w:firstLine="708"/>
        <w:jc w:val="both"/>
        <w:rPr>
          <w:sz w:val="24"/>
          <w:szCs w:val="24"/>
          <w:lang w:val="bg-BG"/>
        </w:rPr>
      </w:pPr>
      <w:r w:rsidRPr="00E3518C">
        <w:rPr>
          <w:sz w:val="24"/>
          <w:szCs w:val="24"/>
          <w:lang w:val="bg-BG"/>
        </w:rPr>
        <w:lastRenderedPageBreak/>
        <w:t>1</w:t>
      </w:r>
      <w:r w:rsidR="003A32E0">
        <w:rPr>
          <w:sz w:val="24"/>
          <w:szCs w:val="24"/>
          <w:lang w:val="bg-BG"/>
        </w:rPr>
        <w:t>3</w:t>
      </w:r>
      <w:r w:rsidRPr="00E3518C">
        <w:rPr>
          <w:sz w:val="24"/>
          <w:szCs w:val="24"/>
          <w:lang w:val="bg-BG"/>
        </w:rPr>
        <w:t xml:space="preserve">.3. Възложителят има право да приспада начислената по предходната клауза неустойка от Гаранцията за изпълнение на договора учредена в негова полза, </w:t>
      </w:r>
      <w:r w:rsidRPr="00E3518C">
        <w:rPr>
          <w:sz w:val="24"/>
          <w:szCs w:val="24"/>
        </w:rPr>
        <w:t>или от всяка друга сума дължима на Изпълнителя по този договор.</w:t>
      </w:r>
    </w:p>
    <w:p w:rsidR="00937291" w:rsidRPr="00E3518C" w:rsidRDefault="00937291" w:rsidP="00937291">
      <w:pPr>
        <w:ind w:firstLine="708"/>
        <w:jc w:val="both"/>
        <w:rPr>
          <w:sz w:val="24"/>
          <w:szCs w:val="24"/>
        </w:rPr>
      </w:pPr>
      <w:r w:rsidRPr="00E3518C">
        <w:rPr>
          <w:sz w:val="24"/>
          <w:szCs w:val="24"/>
          <w:lang w:val="bg-BG"/>
        </w:rPr>
        <w:t>1</w:t>
      </w:r>
      <w:r w:rsidR="003A32E0">
        <w:rPr>
          <w:sz w:val="24"/>
          <w:szCs w:val="24"/>
          <w:lang w:val="bg-BG"/>
        </w:rPr>
        <w:t>3</w:t>
      </w:r>
      <w:r w:rsidRPr="00E3518C">
        <w:rPr>
          <w:sz w:val="24"/>
          <w:szCs w:val="24"/>
          <w:lang w:val="bg-BG"/>
        </w:rPr>
        <w:t xml:space="preserve">.4. </w:t>
      </w:r>
      <w:r w:rsidRPr="00E3518C">
        <w:rPr>
          <w:sz w:val="24"/>
          <w:szCs w:val="24"/>
        </w:rPr>
        <w:t>При закъснение на плащането Възложителят дължи обезщетение на Изпълнителя в размер на законната лихва върху заб</w:t>
      </w:r>
      <w:r w:rsidRPr="00E3518C">
        <w:rPr>
          <w:sz w:val="24"/>
          <w:szCs w:val="24"/>
          <w:lang w:val="en-US"/>
        </w:rPr>
        <w:t>a</w:t>
      </w:r>
      <w:r w:rsidRPr="00E3518C">
        <w:rPr>
          <w:sz w:val="24"/>
          <w:szCs w:val="24"/>
        </w:rPr>
        <w:t>вената сума за всеки ден закъснение, но не повече от 10 % от неизпълнението.</w:t>
      </w:r>
    </w:p>
    <w:p w:rsidR="00937291" w:rsidRPr="005A0566" w:rsidRDefault="00937291" w:rsidP="00937291">
      <w:pPr>
        <w:pStyle w:val="BodyText"/>
        <w:tabs>
          <w:tab w:val="left" w:pos="993"/>
        </w:tabs>
        <w:spacing w:after="0"/>
        <w:jc w:val="both"/>
        <w:rPr>
          <w:b/>
          <w:color w:val="FF0000"/>
          <w:lang w:val="bg-BG"/>
        </w:rPr>
      </w:pPr>
    </w:p>
    <w:p w:rsidR="00937291" w:rsidRPr="00E3518C" w:rsidRDefault="00937291" w:rsidP="00937291">
      <w:pPr>
        <w:pStyle w:val="BodyText"/>
        <w:tabs>
          <w:tab w:val="left" w:pos="709"/>
        </w:tabs>
        <w:spacing w:after="0"/>
        <w:jc w:val="both"/>
        <w:rPr>
          <w:b/>
          <w:bCs/>
          <w:sz w:val="24"/>
          <w:szCs w:val="24"/>
        </w:rPr>
      </w:pPr>
      <w:r w:rsidRPr="004B0303">
        <w:rPr>
          <w:b/>
          <w:color w:val="FF0000"/>
          <w:sz w:val="24"/>
          <w:szCs w:val="24"/>
          <w:lang w:val="bg-BG"/>
        </w:rPr>
        <w:tab/>
      </w:r>
      <w:r>
        <w:rPr>
          <w:b/>
          <w:color w:val="FF0000"/>
          <w:sz w:val="24"/>
          <w:szCs w:val="24"/>
          <w:lang w:val="bg-BG"/>
        </w:rPr>
        <w:tab/>
      </w:r>
      <w:r w:rsidRPr="00E3518C">
        <w:rPr>
          <w:b/>
          <w:sz w:val="24"/>
          <w:szCs w:val="24"/>
        </w:rPr>
        <w:t>X</w:t>
      </w:r>
      <w:r w:rsidR="003A32E0" w:rsidRPr="00E3518C">
        <w:rPr>
          <w:b/>
          <w:sz w:val="24"/>
          <w:szCs w:val="24"/>
        </w:rPr>
        <w:t>I</w:t>
      </w:r>
      <w:r w:rsidR="003A32E0">
        <w:rPr>
          <w:b/>
          <w:sz w:val="24"/>
          <w:szCs w:val="24"/>
        </w:rPr>
        <w:t>V</w:t>
      </w:r>
      <w:r w:rsidRPr="00E3518C">
        <w:rPr>
          <w:b/>
          <w:sz w:val="24"/>
          <w:szCs w:val="24"/>
        </w:rPr>
        <w:t xml:space="preserve">. </w:t>
      </w:r>
      <w:r w:rsidRPr="00E3518C">
        <w:rPr>
          <w:b/>
          <w:bCs/>
          <w:sz w:val="24"/>
          <w:szCs w:val="24"/>
        </w:rPr>
        <w:t xml:space="preserve">СПОРОВЕ </w:t>
      </w:r>
    </w:p>
    <w:p w:rsidR="00937291" w:rsidRPr="00E3518C" w:rsidRDefault="00937291" w:rsidP="00937291">
      <w:pPr>
        <w:pStyle w:val="BodyText"/>
        <w:spacing w:after="0"/>
        <w:ind w:firstLine="720"/>
        <w:jc w:val="both"/>
        <w:rPr>
          <w:sz w:val="24"/>
          <w:szCs w:val="24"/>
          <w:lang w:val="bg-BG"/>
        </w:rPr>
      </w:pPr>
      <w:r w:rsidRPr="00E3518C">
        <w:rPr>
          <w:sz w:val="24"/>
          <w:szCs w:val="24"/>
          <w:lang w:val="bg-BG"/>
        </w:rPr>
        <w:t>1</w:t>
      </w:r>
      <w:r w:rsidR="003A32E0">
        <w:rPr>
          <w:sz w:val="24"/>
          <w:szCs w:val="24"/>
          <w:lang w:val="en-US"/>
        </w:rPr>
        <w:t>4</w:t>
      </w:r>
      <w:r w:rsidRPr="00E3518C">
        <w:rPr>
          <w:sz w:val="24"/>
          <w:szCs w:val="24"/>
          <w:lang w:val="bg-BG"/>
        </w:rPr>
        <w:t>.1.</w:t>
      </w:r>
      <w:r w:rsidRPr="00E3518C">
        <w:rPr>
          <w:b/>
          <w:sz w:val="24"/>
          <w:szCs w:val="24"/>
          <w:lang w:val="bg-BG"/>
        </w:rPr>
        <w:t xml:space="preserve"> </w:t>
      </w:r>
      <w:r w:rsidRPr="00E3518C">
        <w:rPr>
          <w:sz w:val="24"/>
          <w:szCs w:val="24"/>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937291" w:rsidRPr="00E3518C" w:rsidRDefault="00937291" w:rsidP="00937291">
      <w:pPr>
        <w:ind w:firstLine="720"/>
        <w:jc w:val="both"/>
        <w:rPr>
          <w:sz w:val="24"/>
          <w:szCs w:val="24"/>
          <w:lang w:val="ru-RU"/>
        </w:rPr>
      </w:pPr>
      <w:r w:rsidRPr="00E3518C">
        <w:rPr>
          <w:sz w:val="24"/>
          <w:szCs w:val="24"/>
          <w:lang w:val="bg-BG"/>
        </w:rPr>
        <w:t>1</w:t>
      </w:r>
      <w:r w:rsidR="003A32E0">
        <w:rPr>
          <w:sz w:val="24"/>
          <w:szCs w:val="24"/>
          <w:lang w:val="en-US"/>
        </w:rPr>
        <w:t>4</w:t>
      </w:r>
      <w:r w:rsidRPr="00E3518C">
        <w:rPr>
          <w:sz w:val="24"/>
          <w:szCs w:val="24"/>
          <w:lang w:val="bg-BG"/>
        </w:rPr>
        <w:t>.2.</w:t>
      </w:r>
      <w:r w:rsidRPr="00E3518C">
        <w:rPr>
          <w:b/>
          <w:sz w:val="24"/>
          <w:szCs w:val="24"/>
          <w:lang w:val="bg-BG"/>
        </w:rPr>
        <w:t xml:space="preserve"> </w:t>
      </w:r>
      <w:r w:rsidRPr="00E3518C">
        <w:rPr>
          <w:sz w:val="24"/>
          <w:szCs w:val="24"/>
          <w:lang w:val="ru-RU"/>
        </w:rPr>
        <w:t>В случай, че не бъде постигнато съгласие по чл. 1</w:t>
      </w:r>
      <w:r w:rsidR="003A32E0">
        <w:rPr>
          <w:sz w:val="24"/>
          <w:szCs w:val="24"/>
          <w:lang w:val="en-US"/>
        </w:rPr>
        <w:t>4</w:t>
      </w:r>
      <w:r w:rsidRPr="00E3518C">
        <w:rPr>
          <w:sz w:val="24"/>
          <w:szCs w:val="24"/>
          <w:lang w:val="ru-RU"/>
        </w:rPr>
        <w:t>.1, всички спорове, породени от този договор, или отнасящи се до тях, могат да бъдат разрешавани чрез медиация.</w:t>
      </w:r>
    </w:p>
    <w:p w:rsidR="00937291" w:rsidRPr="00E3518C" w:rsidRDefault="00937291" w:rsidP="00937291">
      <w:pPr>
        <w:ind w:firstLine="708"/>
        <w:jc w:val="both"/>
        <w:rPr>
          <w:sz w:val="24"/>
          <w:szCs w:val="24"/>
          <w:lang w:val="ru-RU"/>
        </w:rPr>
      </w:pPr>
      <w:r w:rsidRPr="00E3518C">
        <w:rPr>
          <w:sz w:val="24"/>
          <w:szCs w:val="24"/>
          <w:lang w:val="ru-RU"/>
        </w:rPr>
        <w:t>1</w:t>
      </w:r>
      <w:r w:rsidR="003A32E0">
        <w:rPr>
          <w:sz w:val="24"/>
          <w:szCs w:val="24"/>
          <w:lang w:val="en-US"/>
        </w:rPr>
        <w:t>4</w:t>
      </w:r>
      <w:r w:rsidRPr="00E3518C">
        <w:rPr>
          <w:sz w:val="24"/>
          <w:szCs w:val="24"/>
          <w:lang w:val="ru-RU"/>
        </w:rPr>
        <w:t>.3.</w:t>
      </w:r>
      <w:r w:rsidRPr="00E3518C">
        <w:rPr>
          <w:b/>
          <w:sz w:val="24"/>
          <w:szCs w:val="24"/>
          <w:lang w:val="ru-RU"/>
        </w:rPr>
        <w:t xml:space="preserve"> </w:t>
      </w:r>
      <w:r w:rsidRPr="00E3518C">
        <w:rPr>
          <w:sz w:val="24"/>
          <w:szCs w:val="24"/>
          <w:lang w:val="ru-RU"/>
        </w:rPr>
        <w:t>В случай, че не бъде постигнато съгласие по чл.1</w:t>
      </w:r>
      <w:r w:rsidR="003A32E0">
        <w:rPr>
          <w:sz w:val="24"/>
          <w:szCs w:val="24"/>
          <w:lang w:val="en-US"/>
        </w:rPr>
        <w:t>4</w:t>
      </w:r>
      <w:r w:rsidRPr="00E3518C">
        <w:rPr>
          <w:sz w:val="24"/>
          <w:szCs w:val="24"/>
          <w:lang w:val="ru-RU"/>
        </w:rPr>
        <w:t>.2,  всички спорове, породени от този договор, или отнасящи се до него, ще бъдат решавани по съдебен ред. Медиацията по чл. 1</w:t>
      </w:r>
      <w:r w:rsidR="003A32E0">
        <w:rPr>
          <w:sz w:val="24"/>
          <w:szCs w:val="24"/>
          <w:lang w:val="en-US"/>
        </w:rPr>
        <w:t>4</w:t>
      </w:r>
      <w:r w:rsidRPr="00E3518C">
        <w:rPr>
          <w:sz w:val="24"/>
          <w:szCs w:val="24"/>
          <w:lang w:val="ru-RU"/>
        </w:rPr>
        <w:t>.2 не е задължителен способ, преди отнасяне на спора за решаване по съдебен ред.</w:t>
      </w:r>
    </w:p>
    <w:p w:rsidR="00937291" w:rsidRPr="005A0566" w:rsidRDefault="00937291" w:rsidP="00937291">
      <w:pPr>
        <w:ind w:firstLine="708"/>
        <w:rPr>
          <w:b/>
          <w:lang w:val="bg-BG"/>
        </w:rPr>
      </w:pPr>
    </w:p>
    <w:p w:rsidR="00937291" w:rsidRPr="00D95490" w:rsidRDefault="003A32E0" w:rsidP="00937291">
      <w:pPr>
        <w:ind w:firstLine="708"/>
        <w:rPr>
          <w:b/>
          <w:sz w:val="24"/>
          <w:szCs w:val="24"/>
          <w:lang w:val="ru-RU"/>
        </w:rPr>
      </w:pPr>
      <w:r>
        <w:rPr>
          <w:b/>
          <w:sz w:val="24"/>
          <w:szCs w:val="24"/>
        </w:rPr>
        <w:t>X</w:t>
      </w:r>
      <w:r w:rsidR="00937291" w:rsidRPr="00D95490">
        <w:rPr>
          <w:b/>
          <w:sz w:val="24"/>
          <w:szCs w:val="24"/>
          <w:lang w:val="bg-BG"/>
        </w:rPr>
        <w:t>V</w:t>
      </w:r>
      <w:r w:rsidR="00937291" w:rsidRPr="00D95490">
        <w:rPr>
          <w:b/>
          <w:sz w:val="24"/>
          <w:szCs w:val="24"/>
          <w:lang w:val="ru-RU"/>
        </w:rPr>
        <w:t>. СЪОБЩЕНИЯ</w:t>
      </w:r>
    </w:p>
    <w:p w:rsidR="00937291" w:rsidRPr="00D95490" w:rsidRDefault="00937291" w:rsidP="00937291">
      <w:pPr>
        <w:ind w:firstLine="720"/>
        <w:jc w:val="both"/>
        <w:rPr>
          <w:sz w:val="24"/>
          <w:szCs w:val="24"/>
          <w:lang w:val="bg-BG"/>
        </w:rPr>
      </w:pPr>
      <w:r w:rsidRPr="00D95490">
        <w:rPr>
          <w:sz w:val="24"/>
          <w:szCs w:val="24"/>
          <w:lang w:val="bg-BG"/>
        </w:rPr>
        <w:t>1</w:t>
      </w:r>
      <w:r w:rsidR="003A32E0">
        <w:rPr>
          <w:sz w:val="24"/>
          <w:szCs w:val="24"/>
          <w:lang w:val="en-US"/>
        </w:rPr>
        <w:t>5</w:t>
      </w:r>
      <w:r w:rsidRPr="00D95490">
        <w:rPr>
          <w:sz w:val="24"/>
          <w:szCs w:val="24"/>
          <w:lang w:val="bg-BG"/>
        </w:rPr>
        <w:t>.1.</w:t>
      </w:r>
      <w:r w:rsidRPr="00D95490">
        <w:rPr>
          <w:b/>
          <w:sz w:val="24"/>
          <w:szCs w:val="24"/>
          <w:lang w:val="bg-BG"/>
        </w:rPr>
        <w:t xml:space="preserve"> </w:t>
      </w:r>
      <w:r w:rsidRPr="00D95490">
        <w:rPr>
          <w:sz w:val="24"/>
          <w:szCs w:val="24"/>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D95490">
        <w:rPr>
          <w:b/>
          <w:sz w:val="24"/>
          <w:szCs w:val="24"/>
          <w:lang w:val="bg-BG"/>
        </w:rPr>
        <w:t>ВЪЗЛОЖИТЕЛ</w:t>
      </w:r>
      <w:r w:rsidRPr="00D95490">
        <w:rPr>
          <w:sz w:val="24"/>
          <w:szCs w:val="24"/>
          <w:lang w:val="bg-BG"/>
        </w:rPr>
        <w:t xml:space="preserve"> и </w:t>
      </w:r>
      <w:r w:rsidRPr="00D95490">
        <w:rPr>
          <w:b/>
          <w:sz w:val="24"/>
          <w:szCs w:val="24"/>
          <w:lang w:val="bg-BG"/>
        </w:rPr>
        <w:t>ИЗПЪЛНИТЕЛ.</w:t>
      </w:r>
    </w:p>
    <w:p w:rsidR="00937291" w:rsidRPr="00D95490" w:rsidRDefault="00937291" w:rsidP="00937291">
      <w:pPr>
        <w:ind w:firstLine="720"/>
        <w:jc w:val="both"/>
        <w:rPr>
          <w:sz w:val="24"/>
          <w:szCs w:val="24"/>
          <w:lang w:val="bg-BG"/>
        </w:rPr>
      </w:pPr>
      <w:r w:rsidRPr="00D95490">
        <w:rPr>
          <w:sz w:val="24"/>
          <w:szCs w:val="24"/>
          <w:lang w:val="bg-BG"/>
        </w:rPr>
        <w:t>1</w:t>
      </w:r>
      <w:r w:rsidR="003A32E0">
        <w:rPr>
          <w:sz w:val="24"/>
          <w:szCs w:val="24"/>
          <w:lang w:val="en-US"/>
        </w:rPr>
        <w:t>5</w:t>
      </w:r>
      <w:r w:rsidRPr="00D95490">
        <w:rPr>
          <w:sz w:val="24"/>
          <w:szCs w:val="24"/>
          <w:lang w:val="bg-BG"/>
        </w:rPr>
        <w:t>.2.</w:t>
      </w:r>
      <w:r w:rsidRPr="00D95490">
        <w:rPr>
          <w:b/>
          <w:sz w:val="24"/>
          <w:szCs w:val="24"/>
          <w:lang w:val="bg-BG"/>
        </w:rPr>
        <w:t xml:space="preserve">  </w:t>
      </w:r>
      <w:r w:rsidRPr="00D95490">
        <w:rPr>
          <w:sz w:val="24"/>
          <w:szCs w:val="24"/>
          <w:lang w:val="bg-BG"/>
        </w:rPr>
        <w:t>За дата на съобщението се смята:</w:t>
      </w:r>
    </w:p>
    <w:p w:rsidR="00937291" w:rsidRPr="00D95490" w:rsidRDefault="00937291" w:rsidP="00937291">
      <w:pPr>
        <w:ind w:firstLine="720"/>
        <w:jc w:val="both"/>
        <w:rPr>
          <w:sz w:val="24"/>
          <w:szCs w:val="24"/>
          <w:lang w:val="bg-BG"/>
        </w:rPr>
      </w:pPr>
      <w:r w:rsidRPr="00D95490">
        <w:rPr>
          <w:sz w:val="24"/>
          <w:szCs w:val="24"/>
          <w:lang w:val="bg-BG"/>
        </w:rPr>
        <w:t>- датата на предаването – при предаване на ръка на съобщението;</w:t>
      </w:r>
    </w:p>
    <w:p w:rsidR="00937291" w:rsidRPr="00D95490" w:rsidRDefault="00937291" w:rsidP="00937291">
      <w:pPr>
        <w:ind w:firstLine="720"/>
        <w:jc w:val="both"/>
        <w:rPr>
          <w:sz w:val="24"/>
          <w:szCs w:val="24"/>
          <w:lang w:val="bg-BG"/>
        </w:rPr>
      </w:pPr>
      <w:r w:rsidRPr="00D95490">
        <w:rPr>
          <w:sz w:val="24"/>
          <w:szCs w:val="24"/>
          <w:lang w:val="bg-BG"/>
        </w:rPr>
        <w:t>- датата, посочена на обратната разписка – при изпращане по пощата;</w:t>
      </w:r>
    </w:p>
    <w:p w:rsidR="00937291" w:rsidRPr="00D95490" w:rsidRDefault="00937291" w:rsidP="00937291">
      <w:pPr>
        <w:ind w:firstLine="720"/>
        <w:jc w:val="both"/>
        <w:rPr>
          <w:sz w:val="24"/>
          <w:szCs w:val="24"/>
          <w:lang w:val="bg-BG"/>
        </w:rPr>
      </w:pPr>
      <w:r w:rsidRPr="00D95490">
        <w:rPr>
          <w:sz w:val="24"/>
          <w:szCs w:val="24"/>
          <w:lang w:val="bg-BG"/>
        </w:rPr>
        <w:t>- датата на приемането – при изпращане по факс.</w:t>
      </w:r>
    </w:p>
    <w:p w:rsidR="00937291" w:rsidRPr="00D95490" w:rsidRDefault="00937291" w:rsidP="00937291">
      <w:pPr>
        <w:ind w:firstLine="720"/>
        <w:jc w:val="both"/>
        <w:rPr>
          <w:sz w:val="24"/>
          <w:szCs w:val="24"/>
          <w:lang w:val="bg-BG"/>
        </w:rPr>
      </w:pPr>
      <w:r w:rsidRPr="00D95490">
        <w:rPr>
          <w:sz w:val="24"/>
          <w:szCs w:val="24"/>
          <w:lang w:val="bg-BG"/>
        </w:rPr>
        <w:t>1</w:t>
      </w:r>
      <w:r w:rsidR="003A32E0">
        <w:rPr>
          <w:sz w:val="24"/>
          <w:szCs w:val="24"/>
          <w:lang w:val="en-US"/>
        </w:rPr>
        <w:t>5</w:t>
      </w:r>
      <w:r w:rsidRPr="00D95490">
        <w:rPr>
          <w:sz w:val="24"/>
          <w:szCs w:val="24"/>
          <w:lang w:val="bg-BG"/>
        </w:rPr>
        <w:t>.3.</w:t>
      </w:r>
      <w:r w:rsidRPr="00D95490">
        <w:rPr>
          <w:b/>
          <w:sz w:val="24"/>
          <w:szCs w:val="24"/>
          <w:lang w:val="bg-BG"/>
        </w:rPr>
        <w:t xml:space="preserve"> </w:t>
      </w:r>
      <w:r w:rsidRPr="00D95490">
        <w:rPr>
          <w:sz w:val="24"/>
          <w:szCs w:val="24"/>
          <w:lang w:val="bg-BG"/>
        </w:rPr>
        <w:t>За валидни адреси за приемане на съобщения, свързани с изпълнението на настоящия Договор и предаване на документи по раздел І</w:t>
      </w:r>
      <w:r>
        <w:rPr>
          <w:sz w:val="24"/>
          <w:szCs w:val="24"/>
          <w:lang w:val="en-US"/>
        </w:rPr>
        <w:t>V</w:t>
      </w:r>
      <w:r w:rsidRPr="00D95490">
        <w:rPr>
          <w:sz w:val="24"/>
          <w:szCs w:val="24"/>
          <w:lang w:val="bg-BG"/>
        </w:rPr>
        <w:t xml:space="preserve">, </w:t>
      </w:r>
      <w:r>
        <w:rPr>
          <w:sz w:val="24"/>
          <w:szCs w:val="24"/>
          <w:lang w:val="en-US"/>
        </w:rPr>
        <w:t>чл</w:t>
      </w:r>
      <w:r w:rsidRPr="00D95490">
        <w:rPr>
          <w:sz w:val="24"/>
          <w:szCs w:val="24"/>
          <w:lang w:val="bg-BG"/>
        </w:rPr>
        <w:t>.</w:t>
      </w:r>
      <w:r>
        <w:rPr>
          <w:sz w:val="24"/>
          <w:szCs w:val="24"/>
          <w:lang w:val="en-US"/>
        </w:rPr>
        <w:t>4.2</w:t>
      </w:r>
      <w:r w:rsidRPr="00D95490">
        <w:rPr>
          <w:sz w:val="24"/>
          <w:szCs w:val="24"/>
          <w:lang w:val="bg-BG"/>
        </w:rPr>
        <w:t>. от Договора се смятат:</w:t>
      </w:r>
    </w:p>
    <w:p w:rsidR="00937291" w:rsidRPr="005A0566" w:rsidRDefault="00937291" w:rsidP="00937291">
      <w:pPr>
        <w:jc w:val="both"/>
        <w:rPr>
          <w:b/>
          <w:sz w:val="8"/>
          <w:szCs w:val="8"/>
          <w:lang w:val="bg-BG"/>
        </w:rPr>
      </w:pPr>
    </w:p>
    <w:p w:rsidR="00937291" w:rsidRPr="00D95490" w:rsidRDefault="00937291" w:rsidP="00937291">
      <w:pPr>
        <w:jc w:val="both"/>
        <w:rPr>
          <w:b/>
          <w:sz w:val="24"/>
          <w:szCs w:val="24"/>
          <w:lang w:val="bg-BG"/>
        </w:rPr>
      </w:pPr>
      <w:r w:rsidRPr="00D95490">
        <w:rPr>
          <w:b/>
          <w:sz w:val="24"/>
          <w:szCs w:val="24"/>
          <w:lang w:val="bg-BG"/>
        </w:rPr>
        <w:t>ЗА ВЪЗЛОЖИТЕЛ:</w:t>
      </w:r>
      <w:r w:rsidRPr="00D95490">
        <w:rPr>
          <w:b/>
          <w:sz w:val="24"/>
          <w:szCs w:val="24"/>
          <w:lang w:val="bg-BG"/>
        </w:rPr>
        <w:tab/>
      </w:r>
      <w:r w:rsidRPr="00D95490">
        <w:rPr>
          <w:b/>
          <w:sz w:val="24"/>
          <w:szCs w:val="24"/>
          <w:lang w:val="bg-BG"/>
        </w:rPr>
        <w:tab/>
      </w:r>
      <w:r w:rsidRPr="00D95490">
        <w:rPr>
          <w:b/>
          <w:sz w:val="24"/>
          <w:szCs w:val="24"/>
          <w:lang w:val="bg-BG"/>
        </w:rPr>
        <w:tab/>
      </w:r>
      <w:r w:rsidRPr="00D95490">
        <w:rPr>
          <w:b/>
          <w:sz w:val="24"/>
          <w:szCs w:val="24"/>
          <w:lang w:val="bg-BG"/>
        </w:rPr>
        <w:tab/>
        <w:t xml:space="preserve">            ЗА ИЗПЪЛНИТЕЛ:</w:t>
      </w:r>
      <w:r w:rsidRPr="00D95490">
        <w:rPr>
          <w:b/>
          <w:sz w:val="24"/>
          <w:szCs w:val="24"/>
          <w:lang w:val="bg-BG"/>
        </w:rPr>
        <w:tab/>
      </w:r>
    </w:p>
    <w:p w:rsidR="00937291" w:rsidRPr="00D95490" w:rsidRDefault="00937291" w:rsidP="00937291">
      <w:pPr>
        <w:jc w:val="both"/>
        <w:rPr>
          <w:sz w:val="24"/>
          <w:szCs w:val="24"/>
          <w:lang w:val="bg-BG"/>
        </w:rPr>
      </w:pPr>
      <w:r w:rsidRPr="00D95490">
        <w:rPr>
          <w:sz w:val="24"/>
          <w:szCs w:val="24"/>
          <w:lang w:val="bg-BG"/>
        </w:rPr>
        <w:t>1080 гр. София</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ул. “Иван Вазов” № 3</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„БДЖ-Пътнически превози” ЕООД</w:t>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 xml:space="preserve">Дирекция “ПЖПС”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Отдел “Ремонт на ТПС”</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 xml:space="preserve">Тел:    ...........................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D95490" w:rsidRDefault="00937291" w:rsidP="00937291">
      <w:pPr>
        <w:jc w:val="both"/>
        <w:rPr>
          <w:sz w:val="24"/>
          <w:szCs w:val="24"/>
          <w:lang w:val="bg-BG"/>
        </w:rPr>
      </w:pPr>
      <w:r w:rsidRPr="00D95490">
        <w:rPr>
          <w:sz w:val="24"/>
          <w:szCs w:val="24"/>
          <w:lang w:val="bg-BG"/>
        </w:rPr>
        <w:t xml:space="preserve">Факс: ......................... </w:t>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r>
      <w:r w:rsidRPr="00D95490">
        <w:rPr>
          <w:sz w:val="24"/>
          <w:szCs w:val="24"/>
          <w:lang w:val="bg-BG"/>
        </w:rPr>
        <w:tab/>
        <w:t>.........................................</w:t>
      </w:r>
    </w:p>
    <w:p w:rsidR="00937291" w:rsidRPr="005A0566" w:rsidRDefault="00937291" w:rsidP="00937291">
      <w:pPr>
        <w:ind w:firstLine="720"/>
        <w:jc w:val="both"/>
        <w:rPr>
          <w:sz w:val="8"/>
          <w:szCs w:val="8"/>
          <w:lang w:val="bg-BG"/>
        </w:rPr>
      </w:pPr>
    </w:p>
    <w:p w:rsidR="00937291" w:rsidRPr="00D95490" w:rsidRDefault="00937291" w:rsidP="00937291">
      <w:pPr>
        <w:ind w:firstLine="720"/>
        <w:jc w:val="both"/>
        <w:rPr>
          <w:sz w:val="24"/>
          <w:szCs w:val="24"/>
          <w:lang w:val="bg-BG"/>
        </w:rPr>
      </w:pPr>
      <w:r w:rsidRPr="00D95490">
        <w:rPr>
          <w:sz w:val="24"/>
          <w:szCs w:val="24"/>
          <w:lang w:val="bg-BG"/>
        </w:rPr>
        <w:t>1</w:t>
      </w:r>
      <w:r w:rsidR="003A32E0">
        <w:rPr>
          <w:sz w:val="24"/>
          <w:szCs w:val="24"/>
          <w:lang w:val="en-US"/>
        </w:rPr>
        <w:t>5</w:t>
      </w:r>
      <w:r w:rsidRPr="00D95490">
        <w:rPr>
          <w:sz w:val="24"/>
          <w:szCs w:val="24"/>
          <w:lang w:val="bg-BG"/>
        </w:rPr>
        <w:t xml:space="preserve">.4. При промяна на адреса съответната страна е длъжна да уведоми другата писмено в тридневен срок от промяната. </w:t>
      </w:r>
      <w:r w:rsidRPr="00D95490">
        <w:rPr>
          <w:sz w:val="24"/>
          <w:szCs w:val="24"/>
        </w:rPr>
        <w:t>В случай</w:t>
      </w:r>
      <w:r w:rsidRPr="00D95490">
        <w:rPr>
          <w:sz w:val="24"/>
          <w:szCs w:val="24"/>
          <w:lang w:val="bg-BG"/>
        </w:rPr>
        <w:t>, че страна не изпълни това задължение</w:t>
      </w:r>
      <w:r w:rsidRPr="00D95490">
        <w:rPr>
          <w:sz w:val="24"/>
          <w:szCs w:val="24"/>
        </w:rPr>
        <w:t>,</w:t>
      </w:r>
      <w:r w:rsidRPr="00D95490">
        <w:rPr>
          <w:sz w:val="24"/>
          <w:szCs w:val="24"/>
          <w:lang w:val="bg-BG"/>
        </w:rPr>
        <w:t xml:space="preserve"> то</w:t>
      </w:r>
      <w:r w:rsidRPr="00D95490">
        <w:rPr>
          <w:sz w:val="24"/>
          <w:szCs w:val="24"/>
        </w:rPr>
        <w:t xml:space="preserve"> всички съобщения изпратени на адреса, посочен в</w:t>
      </w:r>
      <w:r>
        <w:rPr>
          <w:sz w:val="24"/>
          <w:szCs w:val="24"/>
          <w:lang w:val="bg-BG"/>
        </w:rPr>
        <w:t xml:space="preserve"> чл</w:t>
      </w:r>
      <w:r w:rsidRPr="00D95490">
        <w:rPr>
          <w:sz w:val="24"/>
          <w:szCs w:val="24"/>
          <w:lang w:val="bg-BG"/>
        </w:rPr>
        <w:t>.1</w:t>
      </w:r>
      <w:r w:rsidR="000B2215">
        <w:rPr>
          <w:sz w:val="24"/>
          <w:szCs w:val="24"/>
          <w:lang w:val="en-US"/>
        </w:rPr>
        <w:t>5</w:t>
      </w:r>
      <w:r w:rsidRPr="00D95490">
        <w:rPr>
          <w:sz w:val="24"/>
          <w:szCs w:val="24"/>
          <w:lang w:val="bg-BG"/>
        </w:rPr>
        <w:t>.3</w:t>
      </w:r>
      <w:r w:rsidRPr="00D95490">
        <w:rPr>
          <w:sz w:val="24"/>
          <w:szCs w:val="24"/>
        </w:rPr>
        <w:t xml:space="preserve"> </w:t>
      </w:r>
      <w:r w:rsidRPr="00D95490">
        <w:rPr>
          <w:sz w:val="24"/>
          <w:szCs w:val="24"/>
          <w:lang w:val="bg-BG"/>
        </w:rPr>
        <w:t xml:space="preserve">ще </w:t>
      </w:r>
      <w:r w:rsidRPr="00D95490">
        <w:rPr>
          <w:sz w:val="24"/>
          <w:szCs w:val="24"/>
        </w:rPr>
        <w:t>се считат за</w:t>
      </w:r>
      <w:r w:rsidRPr="00D95490">
        <w:rPr>
          <w:sz w:val="24"/>
          <w:szCs w:val="24"/>
          <w:lang w:val="bg-BG"/>
        </w:rPr>
        <w:t xml:space="preserve"> редовно</w:t>
      </w:r>
      <w:r w:rsidRPr="00D95490">
        <w:rPr>
          <w:sz w:val="24"/>
          <w:szCs w:val="24"/>
        </w:rPr>
        <w:t xml:space="preserve"> </w:t>
      </w:r>
      <w:r w:rsidRPr="00D95490">
        <w:rPr>
          <w:sz w:val="24"/>
          <w:szCs w:val="24"/>
          <w:lang w:val="bg-BG"/>
        </w:rPr>
        <w:t>получени</w:t>
      </w:r>
      <w:r w:rsidRPr="00D95490">
        <w:rPr>
          <w:sz w:val="24"/>
          <w:szCs w:val="24"/>
        </w:rPr>
        <w:t>.</w:t>
      </w:r>
    </w:p>
    <w:p w:rsidR="00937291" w:rsidRPr="005A0566" w:rsidRDefault="00937291" w:rsidP="00937291">
      <w:pPr>
        <w:ind w:left="708"/>
        <w:jc w:val="both"/>
        <w:rPr>
          <w:b/>
          <w:lang w:val="bg-BG"/>
        </w:rPr>
      </w:pPr>
    </w:p>
    <w:p w:rsidR="00937291" w:rsidRPr="00764FA8" w:rsidRDefault="00937291" w:rsidP="00937291">
      <w:pPr>
        <w:ind w:left="708"/>
        <w:jc w:val="both"/>
        <w:rPr>
          <w:sz w:val="24"/>
          <w:szCs w:val="24"/>
          <w:lang w:val="bg-BG"/>
        </w:rPr>
      </w:pPr>
      <w:r w:rsidRPr="00764FA8">
        <w:rPr>
          <w:b/>
          <w:sz w:val="24"/>
          <w:szCs w:val="24"/>
        </w:rPr>
        <w:t>X</w:t>
      </w:r>
      <w:r w:rsidRPr="00764FA8">
        <w:rPr>
          <w:b/>
          <w:sz w:val="24"/>
          <w:szCs w:val="24"/>
          <w:lang w:val="bg-BG"/>
        </w:rPr>
        <w:t>V</w:t>
      </w:r>
      <w:r w:rsidR="003A32E0" w:rsidRPr="00A618B0">
        <w:rPr>
          <w:b/>
          <w:sz w:val="24"/>
          <w:szCs w:val="24"/>
        </w:rPr>
        <w:t>I</w:t>
      </w:r>
      <w:r w:rsidRPr="00764FA8">
        <w:rPr>
          <w:b/>
          <w:sz w:val="24"/>
          <w:szCs w:val="24"/>
          <w:lang w:val="bg-BG"/>
        </w:rPr>
        <w:t>. ФОРСМАЖОР</w:t>
      </w:r>
    </w:p>
    <w:p w:rsidR="00937291" w:rsidRPr="00764FA8" w:rsidRDefault="00937291" w:rsidP="00937291">
      <w:pPr>
        <w:jc w:val="both"/>
        <w:rPr>
          <w:sz w:val="24"/>
          <w:szCs w:val="24"/>
          <w:lang w:val="bg-BG"/>
        </w:rPr>
      </w:pPr>
      <w:r w:rsidRPr="00764FA8">
        <w:rPr>
          <w:sz w:val="24"/>
          <w:szCs w:val="24"/>
          <w:lang w:val="bg-BG"/>
        </w:rPr>
        <w:tab/>
        <w:t>1</w:t>
      </w:r>
      <w:r w:rsidR="003A32E0">
        <w:rPr>
          <w:sz w:val="24"/>
          <w:szCs w:val="24"/>
          <w:lang w:val="en-US"/>
        </w:rPr>
        <w:t>6</w:t>
      </w:r>
      <w:r w:rsidRPr="00764FA8">
        <w:rPr>
          <w:sz w:val="24"/>
          <w:szCs w:val="24"/>
          <w:lang w:val="bg-BG"/>
        </w:rPr>
        <w:t xml:space="preserve">.1. Страните не носят отговорност за пълно или частично неизпълнение на задълженията по договора, ако то се дължи на "непреодолима сила" (форсмажор). </w:t>
      </w:r>
      <w:r w:rsidRPr="00764FA8">
        <w:rPr>
          <w:sz w:val="24"/>
          <w:szCs w:val="24"/>
          <w:lang w:val="bg-BG"/>
        </w:rPr>
        <w:br/>
      </w:r>
      <w:r w:rsidRPr="00764FA8">
        <w:rPr>
          <w:sz w:val="24"/>
          <w:szCs w:val="24"/>
          <w:lang w:val="bg-BG"/>
        </w:rPr>
        <w:tab/>
        <w:t>1</w:t>
      </w:r>
      <w:r w:rsidR="003A32E0">
        <w:rPr>
          <w:sz w:val="24"/>
          <w:szCs w:val="24"/>
          <w:lang w:val="en-US"/>
        </w:rPr>
        <w:t>6</w:t>
      </w:r>
      <w:r w:rsidRPr="00764FA8">
        <w:rPr>
          <w:sz w:val="24"/>
          <w:szCs w:val="24"/>
          <w:lang w:val="bg-BG"/>
        </w:rPr>
        <w:t xml:space="preserve">.2.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w:t>
      </w:r>
      <w:r w:rsidRPr="00764FA8">
        <w:rPr>
          <w:sz w:val="24"/>
          <w:szCs w:val="24"/>
          <w:lang w:val="bg-BG"/>
        </w:rPr>
        <w:lastRenderedPageBreak/>
        <w:t>официални документи издадени от компетентните органи, удостоверяващи наличието на форсмажор.</w:t>
      </w:r>
    </w:p>
    <w:p w:rsidR="00937291" w:rsidRPr="005A0566" w:rsidRDefault="00937291" w:rsidP="00937291">
      <w:pPr>
        <w:jc w:val="both"/>
        <w:rPr>
          <w:b/>
          <w:lang w:val="bg-BG"/>
        </w:rPr>
      </w:pPr>
      <w:r w:rsidRPr="00764FA8">
        <w:rPr>
          <w:b/>
          <w:sz w:val="24"/>
          <w:szCs w:val="24"/>
          <w:lang w:val="bg-BG"/>
        </w:rPr>
        <w:tab/>
      </w:r>
    </w:p>
    <w:p w:rsidR="00937291" w:rsidRPr="00A618B0" w:rsidRDefault="00937291" w:rsidP="00937291">
      <w:pPr>
        <w:ind w:firstLine="720"/>
        <w:jc w:val="both"/>
        <w:rPr>
          <w:b/>
          <w:sz w:val="24"/>
          <w:szCs w:val="24"/>
          <w:lang w:val="ru-RU"/>
        </w:rPr>
      </w:pPr>
      <w:r w:rsidRPr="00A618B0">
        <w:rPr>
          <w:b/>
          <w:sz w:val="24"/>
          <w:szCs w:val="24"/>
        </w:rPr>
        <w:t>X</w:t>
      </w:r>
      <w:r w:rsidRPr="00A618B0">
        <w:rPr>
          <w:b/>
          <w:sz w:val="24"/>
          <w:szCs w:val="24"/>
          <w:lang w:val="bg-BG"/>
        </w:rPr>
        <w:t>V</w:t>
      </w:r>
      <w:r w:rsidRPr="00A618B0">
        <w:rPr>
          <w:b/>
          <w:sz w:val="24"/>
          <w:szCs w:val="24"/>
        </w:rPr>
        <w:t>I</w:t>
      </w:r>
      <w:r w:rsidR="003A32E0" w:rsidRPr="00A618B0">
        <w:rPr>
          <w:b/>
          <w:sz w:val="24"/>
          <w:szCs w:val="24"/>
        </w:rPr>
        <w:t>I</w:t>
      </w:r>
      <w:r w:rsidRPr="00A618B0">
        <w:rPr>
          <w:b/>
          <w:sz w:val="24"/>
          <w:szCs w:val="24"/>
          <w:lang w:val="bg-BG"/>
        </w:rPr>
        <w:t xml:space="preserve">. </w:t>
      </w:r>
      <w:r w:rsidRPr="00A618B0">
        <w:rPr>
          <w:b/>
          <w:sz w:val="24"/>
          <w:szCs w:val="24"/>
        </w:rPr>
        <w:t>ОБЩИ ПОЛОЖЕНИЯ.</w:t>
      </w:r>
      <w:r w:rsidRPr="00A618B0">
        <w:rPr>
          <w:b/>
          <w:sz w:val="24"/>
          <w:szCs w:val="24"/>
          <w:lang w:val="ru-RU"/>
        </w:rPr>
        <w:t xml:space="preserve"> ПРЕКРАТЯВАНЕ НА ДОГОВОРА.</w:t>
      </w:r>
    </w:p>
    <w:p w:rsidR="00937291" w:rsidRPr="00A618B0" w:rsidRDefault="00937291" w:rsidP="00937291">
      <w:pPr>
        <w:ind w:firstLine="720"/>
        <w:jc w:val="both"/>
        <w:rPr>
          <w:sz w:val="24"/>
          <w:szCs w:val="24"/>
          <w:lang w:val="en-US"/>
        </w:rPr>
      </w:pPr>
      <w:r w:rsidRPr="00A618B0">
        <w:rPr>
          <w:noProof/>
          <w:sz w:val="24"/>
          <w:szCs w:val="24"/>
          <w:lang w:val="bg-BG"/>
        </w:rPr>
        <w:t>1</w:t>
      </w:r>
      <w:r w:rsidR="003A32E0">
        <w:rPr>
          <w:noProof/>
          <w:sz w:val="24"/>
          <w:szCs w:val="24"/>
          <w:lang w:val="en-US"/>
        </w:rPr>
        <w:t>7</w:t>
      </w:r>
      <w:r w:rsidRPr="00A618B0">
        <w:rPr>
          <w:noProof/>
          <w:sz w:val="24"/>
          <w:szCs w:val="24"/>
          <w:lang w:val="bg-BG"/>
        </w:rPr>
        <w:t>.1.</w:t>
      </w:r>
      <w:r w:rsidRPr="00A618B0">
        <w:rPr>
          <w:noProof/>
          <w:sz w:val="24"/>
          <w:szCs w:val="24"/>
        </w:rPr>
        <w:t xml:space="preserve"> </w:t>
      </w:r>
      <w:r w:rsidRPr="00A618B0">
        <w:rPr>
          <w:sz w:val="24"/>
          <w:szCs w:val="24"/>
        </w:rPr>
        <w:t xml:space="preserve">Изменения в настоящия договор не се допускат, освен в случаите на чл. </w:t>
      </w:r>
      <w:r w:rsidRPr="00A618B0">
        <w:rPr>
          <w:sz w:val="24"/>
          <w:szCs w:val="24"/>
          <w:lang w:val="bg-BG"/>
        </w:rPr>
        <w:t>116</w:t>
      </w:r>
      <w:r w:rsidRPr="00A618B0">
        <w:rPr>
          <w:sz w:val="24"/>
          <w:szCs w:val="24"/>
        </w:rPr>
        <w:t xml:space="preserve"> ал. 2 от ЗОП.</w:t>
      </w:r>
    </w:p>
    <w:p w:rsidR="00937291" w:rsidRPr="00A618B0" w:rsidRDefault="00937291" w:rsidP="00937291">
      <w:pPr>
        <w:ind w:firstLine="720"/>
        <w:jc w:val="both"/>
        <w:rPr>
          <w:sz w:val="24"/>
          <w:szCs w:val="24"/>
          <w:lang w:val="en-US"/>
        </w:rPr>
      </w:pPr>
      <w:r w:rsidRPr="00A618B0">
        <w:rPr>
          <w:sz w:val="24"/>
          <w:szCs w:val="24"/>
          <w:lang w:val="ru-RU"/>
        </w:rPr>
        <w:t>1</w:t>
      </w:r>
      <w:r w:rsidR="003A32E0">
        <w:rPr>
          <w:sz w:val="24"/>
          <w:szCs w:val="24"/>
          <w:lang w:val="en-US"/>
        </w:rPr>
        <w:t>7</w:t>
      </w:r>
      <w:r w:rsidRPr="00A618B0">
        <w:rPr>
          <w:sz w:val="24"/>
          <w:szCs w:val="24"/>
          <w:lang w:val="ru-RU"/>
        </w:rPr>
        <w:t>.2. При настъпване на форсмажорни обстоятелства срокът на действие на настоящия договор се удължава с тяхното времетраене.</w:t>
      </w:r>
    </w:p>
    <w:p w:rsidR="00937291" w:rsidRPr="00A618B0" w:rsidRDefault="00937291" w:rsidP="00937291">
      <w:pPr>
        <w:ind w:firstLine="720"/>
        <w:jc w:val="both"/>
        <w:rPr>
          <w:sz w:val="24"/>
          <w:szCs w:val="24"/>
        </w:rPr>
      </w:pPr>
      <w:r w:rsidRPr="00A618B0">
        <w:rPr>
          <w:sz w:val="24"/>
          <w:szCs w:val="24"/>
          <w:lang w:val="bg-BG"/>
        </w:rPr>
        <w:t>1</w:t>
      </w:r>
      <w:r w:rsidR="003A32E0">
        <w:rPr>
          <w:sz w:val="24"/>
          <w:szCs w:val="24"/>
          <w:lang w:val="en-US"/>
        </w:rPr>
        <w:t>7</w:t>
      </w:r>
      <w:r w:rsidRPr="00A618B0">
        <w:rPr>
          <w:sz w:val="24"/>
          <w:szCs w:val="24"/>
          <w:lang w:val="bg-BG"/>
        </w:rPr>
        <w:t>.3.</w:t>
      </w:r>
      <w:r w:rsidRPr="00A618B0">
        <w:rPr>
          <w:b/>
          <w:sz w:val="24"/>
          <w:szCs w:val="24"/>
          <w:lang w:val="en-US"/>
        </w:rPr>
        <w:t xml:space="preserve"> </w:t>
      </w:r>
      <w:r w:rsidRPr="00A618B0">
        <w:rPr>
          <w:sz w:val="24"/>
          <w:szCs w:val="24"/>
        </w:rPr>
        <w:t>Настоящият договор се прекратява:</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rPr>
        <w:t>1</w:t>
      </w:r>
      <w:r w:rsidRPr="00A618B0">
        <w:rPr>
          <w:sz w:val="24"/>
          <w:szCs w:val="24"/>
          <w:lang w:val="en-US"/>
        </w:rPr>
        <w:t xml:space="preserve">) </w:t>
      </w:r>
      <w:r w:rsidRPr="00A618B0">
        <w:rPr>
          <w:sz w:val="24"/>
          <w:szCs w:val="24"/>
        </w:rPr>
        <w:t xml:space="preserve">с изтичане на срока, за който е сключен;  </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lang w:val="en-US"/>
        </w:rPr>
        <w:t xml:space="preserve">2) </w:t>
      </w:r>
      <w:r w:rsidRPr="00A618B0">
        <w:rPr>
          <w:sz w:val="24"/>
          <w:szCs w:val="24"/>
        </w:rPr>
        <w:t xml:space="preserve">по взаимно съгласие между страните, изразено в писмена форма; </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lang w:val="en-US"/>
        </w:rPr>
        <w:t xml:space="preserve">3) </w:t>
      </w:r>
      <w:r w:rsidRPr="00A618B0">
        <w:rPr>
          <w:sz w:val="24"/>
          <w:szCs w:val="24"/>
        </w:rPr>
        <w:t xml:space="preserve">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rPr>
        <w:t>4</w:t>
      </w:r>
      <w:r w:rsidRPr="00A618B0">
        <w:rPr>
          <w:sz w:val="24"/>
          <w:szCs w:val="24"/>
          <w:lang w:val="en-US"/>
        </w:rPr>
        <w:t xml:space="preserve">) </w:t>
      </w:r>
      <w:r w:rsidRPr="00A618B0">
        <w:rPr>
          <w:sz w:val="24"/>
          <w:szCs w:val="24"/>
        </w:rPr>
        <w:t>при констатирани нередности и/или конфликт на интереси - с изпращане на едностранно писмено предизвестие от Възложителя до Изпълнителя;</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rPr>
        <w:t>5</w:t>
      </w:r>
      <w:r w:rsidRPr="00A618B0">
        <w:rPr>
          <w:sz w:val="24"/>
          <w:szCs w:val="24"/>
          <w:lang w:val="en-US"/>
        </w:rPr>
        <w:t xml:space="preserve">) </w:t>
      </w:r>
      <w:r w:rsidRPr="00A618B0">
        <w:rPr>
          <w:sz w:val="24"/>
          <w:szCs w:val="24"/>
        </w:rPr>
        <w:t xml:space="preserve"> с окончателното му изпълнение;</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rPr>
        <w:t>6</w:t>
      </w:r>
      <w:r w:rsidRPr="00A618B0">
        <w:rPr>
          <w:sz w:val="24"/>
          <w:szCs w:val="24"/>
          <w:lang w:val="en-US"/>
        </w:rPr>
        <w:t xml:space="preserve">) </w:t>
      </w:r>
      <w:r w:rsidRPr="00A618B0">
        <w:rPr>
          <w:sz w:val="24"/>
          <w:szCs w:val="24"/>
        </w:rPr>
        <w:t xml:space="preserve"> по реда на чл.118, ал.1 от ЗОП;</w:t>
      </w:r>
    </w:p>
    <w:p w:rsidR="00937291" w:rsidRPr="00A618B0" w:rsidRDefault="00937291" w:rsidP="00937291">
      <w:pPr>
        <w:pStyle w:val="NoSpacing"/>
        <w:tabs>
          <w:tab w:val="left" w:pos="0"/>
          <w:tab w:val="left" w:pos="709"/>
        </w:tabs>
        <w:ind w:firstLine="720"/>
        <w:jc w:val="both"/>
        <w:rPr>
          <w:sz w:val="24"/>
          <w:szCs w:val="24"/>
          <w:lang w:val="en-US"/>
        </w:rPr>
      </w:pPr>
      <w:r w:rsidRPr="00A618B0">
        <w:rPr>
          <w:sz w:val="24"/>
          <w:szCs w:val="24"/>
        </w:rPr>
        <w:t>7</w:t>
      </w:r>
      <w:r w:rsidRPr="00A618B0">
        <w:rPr>
          <w:sz w:val="24"/>
          <w:szCs w:val="24"/>
          <w:lang w:val="en-US"/>
        </w:rPr>
        <w:t xml:space="preserve">) </w:t>
      </w:r>
      <w:r w:rsidRPr="00A618B0">
        <w:rPr>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37291" w:rsidRPr="00A618B0" w:rsidRDefault="00937291" w:rsidP="00937291">
      <w:pPr>
        <w:tabs>
          <w:tab w:val="left" w:pos="0"/>
        </w:tabs>
        <w:ind w:firstLine="720"/>
        <w:jc w:val="both"/>
        <w:textAlignment w:val="center"/>
        <w:rPr>
          <w:sz w:val="24"/>
          <w:szCs w:val="24"/>
        </w:rPr>
      </w:pPr>
      <w:r w:rsidRPr="00A618B0">
        <w:rPr>
          <w:sz w:val="24"/>
          <w:szCs w:val="24"/>
          <w:lang w:val="en-US"/>
        </w:rPr>
        <w:t>1</w:t>
      </w:r>
      <w:r w:rsidR="003A32E0">
        <w:rPr>
          <w:sz w:val="24"/>
          <w:szCs w:val="24"/>
          <w:lang w:val="en-US"/>
        </w:rPr>
        <w:t>7</w:t>
      </w:r>
      <w:r w:rsidRPr="00A618B0">
        <w:rPr>
          <w:sz w:val="24"/>
          <w:szCs w:val="24"/>
          <w:lang w:val="bg-BG"/>
        </w:rPr>
        <w:t>.4.</w:t>
      </w:r>
      <w:r w:rsidRPr="00A618B0">
        <w:rPr>
          <w:sz w:val="24"/>
          <w:szCs w:val="24"/>
          <w:lang w:val="en-US"/>
        </w:rPr>
        <w:t xml:space="preserve"> </w:t>
      </w:r>
      <w:r w:rsidRPr="00A618B0">
        <w:rPr>
          <w:sz w:val="24"/>
          <w:szCs w:val="24"/>
        </w:rPr>
        <w:t>Възложителят може да прекрати Договора без предизвестие, когато Изпълнителят:</w:t>
      </w:r>
    </w:p>
    <w:p w:rsidR="00937291" w:rsidRPr="00A618B0" w:rsidRDefault="00937291" w:rsidP="00937291">
      <w:pPr>
        <w:tabs>
          <w:tab w:val="left" w:pos="0"/>
        </w:tabs>
        <w:ind w:firstLine="720"/>
        <w:jc w:val="both"/>
        <w:textAlignment w:val="center"/>
        <w:rPr>
          <w:sz w:val="24"/>
          <w:szCs w:val="24"/>
        </w:rPr>
      </w:pPr>
      <w:r w:rsidRPr="00A618B0">
        <w:rPr>
          <w:sz w:val="24"/>
          <w:szCs w:val="24"/>
        </w:rPr>
        <w:t>1</w:t>
      </w:r>
      <w:r w:rsidRPr="00A618B0">
        <w:rPr>
          <w:sz w:val="24"/>
          <w:szCs w:val="24"/>
          <w:lang w:val="en-US"/>
        </w:rPr>
        <w:t>)</w:t>
      </w:r>
      <w:r w:rsidRPr="00A618B0">
        <w:rPr>
          <w:sz w:val="24"/>
          <w:szCs w:val="24"/>
        </w:rPr>
        <w:t xml:space="preserve"> забави изпълнението на някое от задълженията си с повече от пет работни дни;</w:t>
      </w:r>
    </w:p>
    <w:p w:rsidR="00937291" w:rsidRPr="00A618B0" w:rsidRDefault="00937291" w:rsidP="00937291">
      <w:pPr>
        <w:tabs>
          <w:tab w:val="left" w:pos="0"/>
        </w:tabs>
        <w:ind w:firstLine="720"/>
        <w:jc w:val="both"/>
        <w:textAlignment w:val="center"/>
        <w:rPr>
          <w:sz w:val="24"/>
          <w:szCs w:val="24"/>
        </w:rPr>
      </w:pPr>
      <w:r w:rsidRPr="00A618B0">
        <w:rPr>
          <w:sz w:val="24"/>
          <w:szCs w:val="24"/>
        </w:rPr>
        <w:t>2) не отстрани в разумен срок, определен от Възложителя, констатирани нередности;</w:t>
      </w:r>
    </w:p>
    <w:p w:rsidR="00937291" w:rsidRPr="00A618B0" w:rsidRDefault="00937291" w:rsidP="00937291">
      <w:pPr>
        <w:tabs>
          <w:tab w:val="left" w:pos="0"/>
        </w:tabs>
        <w:ind w:firstLine="720"/>
        <w:jc w:val="both"/>
        <w:textAlignment w:val="center"/>
        <w:rPr>
          <w:sz w:val="24"/>
          <w:szCs w:val="24"/>
        </w:rPr>
      </w:pPr>
      <w:r w:rsidRPr="00A618B0">
        <w:rPr>
          <w:sz w:val="24"/>
          <w:szCs w:val="24"/>
        </w:rPr>
        <w:t>3) не изпълни точно някое от задълженията си по Договора;</w:t>
      </w:r>
    </w:p>
    <w:p w:rsidR="00937291" w:rsidRPr="00A618B0" w:rsidRDefault="00937291" w:rsidP="00937291">
      <w:pPr>
        <w:tabs>
          <w:tab w:val="left" w:pos="0"/>
        </w:tabs>
        <w:ind w:firstLine="720"/>
        <w:jc w:val="both"/>
        <w:textAlignment w:val="center"/>
        <w:rPr>
          <w:sz w:val="24"/>
          <w:szCs w:val="24"/>
        </w:rPr>
      </w:pPr>
      <w:r w:rsidRPr="00A618B0">
        <w:rPr>
          <w:sz w:val="24"/>
          <w:szCs w:val="24"/>
        </w:rPr>
        <w:t>4) използва подизпълнител, без да е декларирал това в офертата си или ползва подизпълнител, различен от посочения в офертата му;</w:t>
      </w:r>
    </w:p>
    <w:p w:rsidR="00937291" w:rsidRPr="00A618B0" w:rsidRDefault="00937291" w:rsidP="00937291">
      <w:pPr>
        <w:tabs>
          <w:tab w:val="left" w:pos="0"/>
        </w:tabs>
        <w:ind w:firstLine="720"/>
        <w:jc w:val="both"/>
        <w:textAlignment w:val="center"/>
        <w:rPr>
          <w:sz w:val="24"/>
          <w:szCs w:val="24"/>
          <w:lang w:val="bg-BG"/>
        </w:rPr>
      </w:pPr>
      <w:r w:rsidRPr="00A618B0">
        <w:rPr>
          <w:sz w:val="24"/>
          <w:szCs w:val="24"/>
        </w:rPr>
        <w:t>5) бъде обявен в несъстоятелност или когато е в производство по ликвидация.</w:t>
      </w:r>
    </w:p>
    <w:p w:rsidR="00937291" w:rsidRPr="00A618B0" w:rsidRDefault="00937291" w:rsidP="00937291">
      <w:pPr>
        <w:tabs>
          <w:tab w:val="left" w:pos="0"/>
        </w:tabs>
        <w:ind w:firstLine="720"/>
        <w:jc w:val="both"/>
        <w:textAlignment w:val="center"/>
        <w:rPr>
          <w:sz w:val="24"/>
          <w:szCs w:val="24"/>
        </w:rPr>
      </w:pPr>
      <w:r w:rsidRPr="00A618B0">
        <w:rPr>
          <w:sz w:val="24"/>
          <w:szCs w:val="24"/>
          <w:lang w:val="en-US"/>
        </w:rPr>
        <w:t>1</w:t>
      </w:r>
      <w:r w:rsidR="003A32E0">
        <w:rPr>
          <w:sz w:val="24"/>
          <w:szCs w:val="24"/>
          <w:lang w:val="en-US"/>
        </w:rPr>
        <w:t>7</w:t>
      </w:r>
      <w:r w:rsidRPr="00A618B0">
        <w:rPr>
          <w:sz w:val="24"/>
          <w:szCs w:val="24"/>
          <w:lang w:val="en-US"/>
        </w:rPr>
        <w:t>.5.</w:t>
      </w:r>
      <w:r w:rsidRPr="00A618B0">
        <w:rPr>
          <w:sz w:val="24"/>
          <w:szCs w:val="24"/>
        </w:rP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937291" w:rsidRPr="005A0566" w:rsidRDefault="00937291" w:rsidP="00937291">
      <w:pPr>
        <w:ind w:left="6480" w:firstLine="720"/>
        <w:jc w:val="center"/>
        <w:rPr>
          <w:b/>
          <w:sz w:val="8"/>
          <w:szCs w:val="8"/>
          <w:lang w:val="en-US"/>
        </w:rPr>
      </w:pPr>
    </w:p>
    <w:p w:rsidR="00937291" w:rsidRPr="00A618B0" w:rsidRDefault="00937291" w:rsidP="00937291">
      <w:pPr>
        <w:ind w:right="-181" w:firstLine="720"/>
        <w:jc w:val="both"/>
        <w:rPr>
          <w:sz w:val="24"/>
          <w:szCs w:val="24"/>
          <w:lang w:val="ru-RU"/>
        </w:rPr>
      </w:pPr>
      <w:r w:rsidRPr="00A618B0">
        <w:rPr>
          <w:sz w:val="24"/>
          <w:szCs w:val="24"/>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937291" w:rsidRPr="005A0566" w:rsidRDefault="00937291" w:rsidP="00937291">
      <w:pPr>
        <w:ind w:firstLine="720"/>
        <w:jc w:val="both"/>
        <w:rPr>
          <w:b/>
          <w:sz w:val="8"/>
          <w:szCs w:val="8"/>
          <w:lang w:val="ru-RU"/>
        </w:rPr>
      </w:pPr>
    </w:p>
    <w:p w:rsidR="00937291" w:rsidRPr="00A618B0" w:rsidRDefault="00937291" w:rsidP="00937291">
      <w:pPr>
        <w:ind w:firstLine="720"/>
        <w:jc w:val="both"/>
        <w:rPr>
          <w:sz w:val="24"/>
          <w:szCs w:val="24"/>
          <w:lang w:val="ru-RU"/>
        </w:rPr>
      </w:pPr>
      <w:r w:rsidRPr="00A618B0">
        <w:rPr>
          <w:b/>
          <w:sz w:val="24"/>
          <w:szCs w:val="24"/>
          <w:lang w:val="ru-RU"/>
        </w:rPr>
        <w:t>Приложение:</w:t>
      </w:r>
      <w:r w:rsidRPr="00A618B0">
        <w:rPr>
          <w:sz w:val="24"/>
          <w:szCs w:val="24"/>
          <w:lang w:val="ru-RU"/>
        </w:rPr>
        <w:t xml:space="preserve"> </w:t>
      </w:r>
    </w:p>
    <w:p w:rsidR="00937291" w:rsidRPr="00A618B0" w:rsidRDefault="00937291" w:rsidP="00937291">
      <w:pPr>
        <w:ind w:firstLine="720"/>
        <w:jc w:val="both"/>
        <w:rPr>
          <w:sz w:val="24"/>
          <w:szCs w:val="24"/>
          <w:lang w:val="bg-BG"/>
        </w:rPr>
      </w:pPr>
      <w:r w:rsidRPr="00A618B0">
        <w:rPr>
          <w:sz w:val="24"/>
          <w:szCs w:val="24"/>
          <w:lang w:val="ru-RU"/>
        </w:rPr>
        <w:t>Приложение № 1-</w:t>
      </w:r>
      <w:r w:rsidRPr="00A618B0">
        <w:rPr>
          <w:sz w:val="24"/>
          <w:szCs w:val="24"/>
          <w:lang w:val="bg-BG"/>
        </w:rPr>
        <w:t xml:space="preserve"> Спецификация за доставка на пружини ……………………</w:t>
      </w:r>
    </w:p>
    <w:p w:rsidR="00937291" w:rsidRPr="00A618B0" w:rsidRDefault="00937291" w:rsidP="00937291">
      <w:pPr>
        <w:ind w:firstLine="720"/>
        <w:jc w:val="both"/>
        <w:rPr>
          <w:sz w:val="24"/>
          <w:szCs w:val="24"/>
          <w:lang w:val="bg-BG"/>
        </w:rPr>
      </w:pPr>
      <w:r w:rsidRPr="00A618B0">
        <w:rPr>
          <w:sz w:val="24"/>
          <w:szCs w:val="24"/>
          <w:lang w:val="bg-BG"/>
        </w:rPr>
        <w:t xml:space="preserve">Приложение №2 – „Технически изисквания за доставка на </w:t>
      </w:r>
      <w:r w:rsidRPr="00A618B0">
        <w:rPr>
          <w:sz w:val="24"/>
          <w:szCs w:val="24"/>
          <w:lang w:val="ru-RU"/>
        </w:rPr>
        <w:t>буксови пружини, люлкови пружини от вторичното окачване и пружини от ходовата част на електрически локомотиви серия 44 и</w:t>
      </w:r>
      <w:r w:rsidRPr="00A618B0">
        <w:rPr>
          <w:sz w:val="24"/>
          <w:szCs w:val="24"/>
          <w:lang w:val="en-US"/>
        </w:rPr>
        <w:t xml:space="preserve"> 45</w:t>
      </w:r>
      <w:r w:rsidRPr="00A618B0">
        <w:rPr>
          <w:sz w:val="24"/>
          <w:szCs w:val="24"/>
          <w:lang w:val="bg-BG"/>
        </w:rPr>
        <w:t>, необходими за нуждите на „БДЖ-Пътнически превози” ЕООД, за едногодишен период” на Възложителя</w:t>
      </w:r>
      <w:r>
        <w:rPr>
          <w:sz w:val="24"/>
          <w:szCs w:val="24"/>
          <w:lang w:val="bg-BG"/>
        </w:rPr>
        <w:t>.</w:t>
      </w:r>
      <w:r w:rsidRPr="00A618B0">
        <w:rPr>
          <w:sz w:val="24"/>
          <w:szCs w:val="24"/>
          <w:lang w:val="bg-BG"/>
        </w:rPr>
        <w:t xml:space="preserve"> </w:t>
      </w:r>
    </w:p>
    <w:p w:rsidR="00937291" w:rsidRPr="00A618B0" w:rsidRDefault="00937291" w:rsidP="00937291">
      <w:pPr>
        <w:ind w:firstLine="720"/>
        <w:jc w:val="both"/>
        <w:rPr>
          <w:sz w:val="24"/>
          <w:szCs w:val="24"/>
          <w:lang w:val="bg-BG"/>
        </w:rPr>
      </w:pPr>
      <w:r w:rsidRPr="00A618B0">
        <w:rPr>
          <w:sz w:val="24"/>
          <w:szCs w:val="24"/>
          <w:lang w:val="bg-BG"/>
        </w:rPr>
        <w:t xml:space="preserve">Приложение № </w:t>
      </w:r>
      <w:r>
        <w:rPr>
          <w:sz w:val="24"/>
          <w:szCs w:val="24"/>
          <w:lang w:val="bg-BG"/>
        </w:rPr>
        <w:t>3</w:t>
      </w:r>
      <w:r w:rsidRPr="00A618B0">
        <w:rPr>
          <w:sz w:val="24"/>
          <w:szCs w:val="24"/>
          <w:lang w:val="bg-BG"/>
        </w:rPr>
        <w:t xml:space="preserve"> –  </w:t>
      </w:r>
      <w:r>
        <w:rPr>
          <w:sz w:val="24"/>
          <w:szCs w:val="24"/>
          <w:lang w:val="bg-BG"/>
        </w:rPr>
        <w:t>Техническо предложение и ц</w:t>
      </w:r>
      <w:r w:rsidRPr="00A618B0">
        <w:rPr>
          <w:sz w:val="24"/>
          <w:szCs w:val="24"/>
          <w:lang w:val="bg-BG"/>
        </w:rPr>
        <w:t>енова оферта на Изпълнителя</w:t>
      </w:r>
    </w:p>
    <w:p w:rsidR="00937291" w:rsidRPr="0017666A" w:rsidRDefault="00937291" w:rsidP="00937291">
      <w:pPr>
        <w:ind w:firstLine="720"/>
        <w:jc w:val="both"/>
        <w:rPr>
          <w:i/>
          <w:sz w:val="24"/>
          <w:szCs w:val="24"/>
          <w:lang w:val="bg-BG"/>
        </w:rPr>
      </w:pPr>
      <w:r w:rsidRPr="00257349">
        <w:rPr>
          <w:sz w:val="24"/>
          <w:szCs w:val="24"/>
          <w:lang w:val="bg-BG"/>
        </w:rPr>
        <w:t xml:space="preserve">Приложение № 4 – Чертежна документация на производителя/ </w:t>
      </w:r>
      <w:r w:rsidRPr="00257349">
        <w:rPr>
          <w:i/>
          <w:sz w:val="24"/>
          <w:szCs w:val="24"/>
          <w:lang w:val="bg-BG"/>
        </w:rPr>
        <w:t>само</w:t>
      </w:r>
      <w:r w:rsidRPr="00257349">
        <w:rPr>
          <w:sz w:val="24"/>
          <w:szCs w:val="24"/>
          <w:lang w:val="bg-BG"/>
        </w:rPr>
        <w:t xml:space="preserve"> </w:t>
      </w:r>
      <w:r w:rsidRPr="00257349">
        <w:rPr>
          <w:i/>
          <w:sz w:val="24"/>
          <w:szCs w:val="24"/>
          <w:lang w:val="bg-BG"/>
        </w:rPr>
        <w:t>в случай, че бъде представена чертежна документация/</w:t>
      </w:r>
    </w:p>
    <w:p w:rsidR="00937291" w:rsidRPr="00A618B0" w:rsidRDefault="00937291" w:rsidP="00937291">
      <w:pPr>
        <w:jc w:val="both"/>
        <w:rPr>
          <w:sz w:val="24"/>
          <w:szCs w:val="24"/>
          <w:lang w:val="ru-RU"/>
        </w:rPr>
      </w:pPr>
      <w:r w:rsidRPr="00A618B0">
        <w:rPr>
          <w:sz w:val="24"/>
          <w:szCs w:val="24"/>
          <w:lang w:val="bg-BG"/>
        </w:rPr>
        <w:t xml:space="preserve">     </w:t>
      </w:r>
    </w:p>
    <w:p w:rsidR="00937291" w:rsidRPr="00A618B0" w:rsidRDefault="00937291" w:rsidP="00937291">
      <w:pPr>
        <w:jc w:val="both"/>
        <w:rPr>
          <w:b/>
          <w:sz w:val="24"/>
          <w:szCs w:val="24"/>
          <w:lang w:val="ru-RU"/>
        </w:rPr>
      </w:pPr>
      <w:r w:rsidRPr="00A618B0">
        <w:rPr>
          <w:b/>
          <w:sz w:val="24"/>
          <w:szCs w:val="24"/>
          <w:lang w:val="bg-BG"/>
        </w:rPr>
        <w:t xml:space="preserve">    В</w:t>
      </w:r>
      <w:r w:rsidRPr="00A618B0">
        <w:rPr>
          <w:b/>
          <w:sz w:val="24"/>
          <w:szCs w:val="24"/>
          <w:lang w:val="ru-RU"/>
        </w:rPr>
        <w:t>ЪЗЛОЖИТЕЛ:</w:t>
      </w:r>
      <w:r w:rsidRPr="00A618B0">
        <w:rPr>
          <w:b/>
          <w:sz w:val="24"/>
          <w:szCs w:val="24"/>
          <w:lang w:val="ru-RU"/>
        </w:rPr>
        <w:tab/>
      </w:r>
      <w:r w:rsidRPr="00A618B0">
        <w:rPr>
          <w:b/>
          <w:sz w:val="24"/>
          <w:szCs w:val="24"/>
          <w:lang w:val="ru-RU"/>
        </w:rPr>
        <w:tab/>
      </w:r>
      <w:r w:rsidRPr="00A618B0">
        <w:rPr>
          <w:b/>
          <w:sz w:val="24"/>
          <w:szCs w:val="24"/>
          <w:lang w:val="ru-RU"/>
        </w:rPr>
        <w:tab/>
      </w:r>
      <w:r w:rsidRPr="00A618B0">
        <w:rPr>
          <w:b/>
          <w:sz w:val="24"/>
          <w:szCs w:val="24"/>
          <w:lang w:val="ru-RU"/>
        </w:rPr>
        <w:tab/>
      </w:r>
      <w:r w:rsidRPr="00A618B0">
        <w:rPr>
          <w:b/>
          <w:sz w:val="24"/>
          <w:szCs w:val="24"/>
          <w:lang w:val="ru-RU"/>
        </w:rPr>
        <w:tab/>
        <w:t xml:space="preserve">       ИЗПЪЛНИТЕЛ:</w:t>
      </w:r>
      <w:r w:rsidRPr="00A618B0">
        <w:rPr>
          <w:b/>
          <w:sz w:val="24"/>
          <w:szCs w:val="24"/>
          <w:lang w:val="ru-RU"/>
        </w:rPr>
        <w:tab/>
      </w:r>
      <w:r w:rsidRPr="00A618B0">
        <w:rPr>
          <w:b/>
          <w:sz w:val="24"/>
          <w:szCs w:val="24"/>
          <w:lang w:val="ru-RU"/>
        </w:rPr>
        <w:tab/>
      </w:r>
    </w:p>
    <w:p w:rsidR="00937291" w:rsidRPr="00A618B0" w:rsidRDefault="00937291" w:rsidP="00937291">
      <w:pPr>
        <w:jc w:val="both"/>
        <w:rPr>
          <w:i/>
          <w:sz w:val="24"/>
          <w:szCs w:val="24"/>
          <w:lang w:val="ru-RU"/>
        </w:rPr>
      </w:pPr>
      <w:r w:rsidRPr="00A618B0">
        <w:rPr>
          <w:b/>
          <w:sz w:val="24"/>
          <w:szCs w:val="24"/>
          <w:lang w:val="bg-BG"/>
        </w:rPr>
        <w:t xml:space="preserve">    Димитър Станоев Костадинов</w:t>
      </w:r>
    </w:p>
    <w:p w:rsidR="00937291" w:rsidRPr="00A618B0" w:rsidRDefault="00937291" w:rsidP="00937291">
      <w:pPr>
        <w:jc w:val="both"/>
        <w:rPr>
          <w:i/>
          <w:sz w:val="24"/>
          <w:szCs w:val="24"/>
          <w:lang w:val="ru-RU"/>
        </w:rPr>
      </w:pPr>
      <w:r w:rsidRPr="00A618B0">
        <w:rPr>
          <w:i/>
          <w:sz w:val="24"/>
          <w:szCs w:val="24"/>
          <w:lang w:val="ru-RU"/>
        </w:rPr>
        <w:t xml:space="preserve">    Управител на “БДЖ-Пътнически превози”ЕООД                                   </w:t>
      </w:r>
    </w:p>
    <w:p w:rsidR="00937291" w:rsidRPr="00C82D8A" w:rsidRDefault="00937291" w:rsidP="00937291">
      <w:pPr>
        <w:ind w:left="6480" w:firstLine="720"/>
        <w:jc w:val="center"/>
        <w:rPr>
          <w:b/>
          <w:sz w:val="24"/>
          <w:szCs w:val="24"/>
          <w:lang w:val="bg-BG"/>
        </w:rPr>
      </w:pPr>
      <w:r w:rsidRPr="00C82D8A">
        <w:rPr>
          <w:b/>
          <w:sz w:val="24"/>
          <w:szCs w:val="24"/>
          <w:lang w:val="bg-BG"/>
        </w:rPr>
        <w:lastRenderedPageBreak/>
        <w:t>Приложение №</w:t>
      </w:r>
      <w:r w:rsidRPr="00C82D8A">
        <w:rPr>
          <w:b/>
          <w:sz w:val="24"/>
          <w:szCs w:val="24"/>
          <w:lang w:val="ru-RU"/>
        </w:rPr>
        <w:t xml:space="preserve"> 1</w:t>
      </w:r>
      <w:r w:rsidRPr="00C82D8A">
        <w:rPr>
          <w:b/>
          <w:sz w:val="24"/>
          <w:szCs w:val="24"/>
          <w:lang w:val="bg-BG"/>
        </w:rPr>
        <w:t xml:space="preserve">  </w:t>
      </w:r>
    </w:p>
    <w:p w:rsidR="00937291" w:rsidRPr="00C82D8A" w:rsidRDefault="00937291" w:rsidP="00937291">
      <w:pPr>
        <w:ind w:left="5760" w:firstLine="720"/>
        <w:rPr>
          <w:i/>
          <w:sz w:val="24"/>
          <w:szCs w:val="24"/>
          <w:lang w:val="bg-BG"/>
        </w:rPr>
      </w:pPr>
      <w:r>
        <w:rPr>
          <w:i/>
          <w:sz w:val="24"/>
          <w:szCs w:val="24"/>
          <w:lang w:val="bg-BG"/>
        </w:rPr>
        <w:t>Към договор № ……/……….</w:t>
      </w:r>
      <w:r w:rsidRPr="00C82D8A">
        <w:rPr>
          <w:i/>
          <w:sz w:val="24"/>
          <w:szCs w:val="24"/>
          <w:lang w:val="bg-BG"/>
        </w:rPr>
        <w:t xml:space="preserve">                                                                                                                                                                                                                                                                                                                                                                                                                                                                                                                                                                                                                                                                                                                                                                                                                                                        </w:t>
      </w:r>
    </w:p>
    <w:p w:rsidR="00937291" w:rsidRPr="00223CEE" w:rsidRDefault="00937291" w:rsidP="00937291">
      <w:pPr>
        <w:ind w:left="6480" w:firstLine="720"/>
        <w:jc w:val="center"/>
        <w:rPr>
          <w:b/>
          <w:sz w:val="16"/>
          <w:szCs w:val="16"/>
          <w:lang w:val="bg-BG"/>
        </w:rPr>
      </w:pPr>
    </w:p>
    <w:p w:rsidR="00937291" w:rsidRPr="00C82D8A" w:rsidRDefault="00937291" w:rsidP="00937291">
      <w:pPr>
        <w:ind w:left="3686" w:firstLine="720"/>
        <w:rPr>
          <w:b/>
          <w:sz w:val="24"/>
          <w:szCs w:val="24"/>
          <w:lang w:val="bg-BG"/>
        </w:rPr>
      </w:pPr>
      <w:r w:rsidRPr="00C82D8A">
        <w:rPr>
          <w:b/>
          <w:sz w:val="24"/>
          <w:szCs w:val="24"/>
          <w:lang w:val="bg-BG"/>
        </w:rPr>
        <w:t xml:space="preserve">Спецификация </w:t>
      </w:r>
    </w:p>
    <w:p w:rsidR="00937291" w:rsidRDefault="00937291" w:rsidP="00937291">
      <w:pPr>
        <w:jc w:val="center"/>
        <w:rPr>
          <w:b/>
          <w:sz w:val="24"/>
          <w:szCs w:val="24"/>
          <w:lang w:val="ru-RU"/>
        </w:rPr>
      </w:pPr>
      <w:r w:rsidRPr="00C82D8A">
        <w:rPr>
          <w:b/>
          <w:sz w:val="24"/>
          <w:szCs w:val="24"/>
          <w:lang w:val="bg-BG"/>
        </w:rPr>
        <w:t xml:space="preserve">за доставка на </w:t>
      </w:r>
      <w:r>
        <w:rPr>
          <w:b/>
          <w:sz w:val="24"/>
          <w:szCs w:val="24"/>
          <w:lang w:val="bg-BG"/>
        </w:rPr>
        <w:t xml:space="preserve">буксови пружини, </w:t>
      </w:r>
      <w:r w:rsidRPr="00D6557A">
        <w:rPr>
          <w:b/>
          <w:sz w:val="24"/>
          <w:szCs w:val="24"/>
          <w:lang w:val="ru-RU"/>
        </w:rPr>
        <w:t>люлкови пружини от вторичното окачване и пружини от ходовата част на електр</w:t>
      </w:r>
      <w:r>
        <w:rPr>
          <w:b/>
          <w:sz w:val="24"/>
          <w:szCs w:val="24"/>
          <w:lang w:val="ru-RU"/>
        </w:rPr>
        <w:t>ически локомотиви серия 44 и 45</w:t>
      </w:r>
    </w:p>
    <w:p w:rsidR="00937291" w:rsidRPr="00223CEE" w:rsidRDefault="00937291" w:rsidP="00937291">
      <w:pPr>
        <w:jc w:val="center"/>
        <w:rPr>
          <w:b/>
          <w:sz w:val="8"/>
          <w:szCs w:val="8"/>
          <w:lang w:val="ru-RU"/>
        </w:rPr>
      </w:pPr>
    </w:p>
    <w:tbl>
      <w:tblPr>
        <w:tblW w:w="10950" w:type="dxa"/>
        <w:tblInd w:w="-743" w:type="dxa"/>
        <w:tblLook w:val="04A0"/>
      </w:tblPr>
      <w:tblGrid>
        <w:gridCol w:w="507"/>
        <w:gridCol w:w="2896"/>
        <w:gridCol w:w="1149"/>
        <w:gridCol w:w="1377"/>
        <w:gridCol w:w="2074"/>
        <w:gridCol w:w="795"/>
        <w:gridCol w:w="697"/>
        <w:gridCol w:w="627"/>
        <w:gridCol w:w="828"/>
      </w:tblGrid>
      <w:tr w:rsidR="00937291" w:rsidRPr="00E6740D" w:rsidTr="00937291">
        <w:trPr>
          <w:trHeight w:val="750"/>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по ред</w:t>
            </w:r>
          </w:p>
        </w:tc>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Наименование</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 xml:space="preserve">Каталожен № на Шкода - Пилзен, РЧехия </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Чертежен №</w:t>
            </w:r>
          </w:p>
        </w:tc>
        <w:tc>
          <w:tcPr>
            <w:tcW w:w="2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Default="00937291" w:rsidP="00937291">
            <w:pPr>
              <w:jc w:val="center"/>
              <w:rPr>
                <w:color w:val="000000"/>
                <w:lang w:val="bg-BG" w:eastAsia="en-US"/>
              </w:rPr>
            </w:pPr>
            <w:r w:rsidRPr="00E6740D">
              <w:rPr>
                <w:color w:val="000000"/>
                <w:lang w:val="en-US" w:eastAsia="en-US"/>
              </w:rPr>
              <w:t>Чертежен № на …………</w:t>
            </w:r>
            <w:r>
              <w:rPr>
                <w:color w:val="000000"/>
                <w:lang w:val="bg-BG" w:eastAsia="en-US"/>
              </w:rPr>
              <w:t>…..</w:t>
            </w:r>
          </w:p>
          <w:p w:rsidR="00937291" w:rsidRPr="00E6740D" w:rsidRDefault="00937291" w:rsidP="00937291">
            <w:pPr>
              <w:jc w:val="center"/>
              <w:rPr>
                <w:color w:val="000000"/>
                <w:lang w:val="en-US" w:eastAsia="en-US"/>
              </w:rPr>
            </w:pPr>
            <w:r>
              <w:rPr>
                <w:color w:val="000000"/>
                <w:lang w:val="en-US" w:eastAsia="en-US"/>
              </w:rPr>
              <w:t>./производи</w:t>
            </w:r>
            <w:r w:rsidRPr="00E6740D">
              <w:rPr>
                <w:color w:val="000000"/>
                <w:lang w:val="en-US" w:eastAsia="en-US"/>
              </w:rPr>
              <w:t>теля/</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мярка</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Партиди</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Общо коли-  чество</w:t>
            </w:r>
          </w:p>
        </w:tc>
      </w:tr>
      <w:tr w:rsidR="00937291" w:rsidRPr="00E6740D" w:rsidTr="00937291">
        <w:trPr>
          <w:trHeight w:val="548"/>
        </w:trPr>
        <w:tc>
          <w:tcPr>
            <w:tcW w:w="507"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c>
          <w:tcPr>
            <w:tcW w:w="2896"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c>
          <w:tcPr>
            <w:tcW w:w="2074" w:type="dxa"/>
            <w:vMerge/>
            <w:tcBorders>
              <w:top w:val="single" w:sz="4" w:space="0" w:color="auto"/>
              <w:left w:val="single" w:sz="4" w:space="0" w:color="auto"/>
              <w:bottom w:val="single" w:sz="4" w:space="0" w:color="000000"/>
              <w:right w:val="single" w:sz="4" w:space="0" w:color="auto"/>
            </w:tcBorders>
            <w:vAlign w:val="center"/>
            <w:hideMark/>
          </w:tcPr>
          <w:p w:rsidR="00937291" w:rsidRPr="00E6740D" w:rsidRDefault="00937291" w:rsidP="00937291">
            <w:pPr>
              <w:rPr>
                <w:color w:val="000000"/>
                <w:lang w:val="en-US" w:eastAsia="en-US"/>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I-ва</w:t>
            </w:r>
          </w:p>
        </w:tc>
        <w:tc>
          <w:tcPr>
            <w:tcW w:w="627" w:type="dxa"/>
            <w:tcBorders>
              <w:top w:val="single" w:sz="4" w:space="0" w:color="auto"/>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II-ра</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937291" w:rsidRPr="00E6740D" w:rsidRDefault="00937291" w:rsidP="00937291">
            <w:pPr>
              <w:rPr>
                <w:color w:val="000000"/>
                <w:lang w:val="en-US" w:eastAsia="en-US"/>
              </w:rPr>
            </w:pPr>
          </w:p>
        </w:tc>
      </w:tr>
      <w:tr w:rsidR="00937291" w:rsidRPr="00E6740D" w:rsidTr="00937291">
        <w:trPr>
          <w:trHeight w:val="300"/>
        </w:trPr>
        <w:tc>
          <w:tcPr>
            <w:tcW w:w="507" w:type="dxa"/>
            <w:tcBorders>
              <w:top w:val="nil"/>
              <w:left w:val="single" w:sz="4" w:space="0" w:color="auto"/>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bCs/>
                <w:color w:val="000000"/>
                <w:lang w:val="bg-BG" w:eastAsia="en-US"/>
              </w:rPr>
              <w:t>1</w:t>
            </w:r>
          </w:p>
        </w:tc>
        <w:tc>
          <w:tcPr>
            <w:tcW w:w="2896"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2</w:t>
            </w:r>
          </w:p>
        </w:tc>
        <w:tc>
          <w:tcPr>
            <w:tcW w:w="1149"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3</w:t>
            </w:r>
          </w:p>
        </w:tc>
        <w:tc>
          <w:tcPr>
            <w:tcW w:w="1377"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4</w:t>
            </w:r>
          </w:p>
        </w:tc>
        <w:tc>
          <w:tcPr>
            <w:tcW w:w="2074"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5</w:t>
            </w:r>
          </w:p>
        </w:tc>
        <w:tc>
          <w:tcPr>
            <w:tcW w:w="795"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6</w:t>
            </w:r>
          </w:p>
        </w:tc>
        <w:tc>
          <w:tcPr>
            <w:tcW w:w="697"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7</w:t>
            </w:r>
          </w:p>
        </w:tc>
        <w:tc>
          <w:tcPr>
            <w:tcW w:w="627"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8</w:t>
            </w:r>
          </w:p>
        </w:tc>
        <w:tc>
          <w:tcPr>
            <w:tcW w:w="828" w:type="dxa"/>
            <w:tcBorders>
              <w:top w:val="nil"/>
              <w:left w:val="nil"/>
              <w:bottom w:val="single" w:sz="4" w:space="0" w:color="auto"/>
              <w:right w:val="single" w:sz="4" w:space="0" w:color="auto"/>
            </w:tcBorders>
            <w:shd w:val="clear" w:color="auto" w:fill="auto"/>
            <w:vAlign w:val="bottom"/>
            <w:hideMark/>
          </w:tcPr>
          <w:p w:rsidR="00937291" w:rsidRPr="00E6740D" w:rsidRDefault="00937291" w:rsidP="00937291">
            <w:pPr>
              <w:jc w:val="center"/>
              <w:rPr>
                <w:color w:val="000000"/>
                <w:lang w:val="en-US" w:eastAsia="en-US"/>
              </w:rPr>
            </w:pPr>
            <w:r w:rsidRPr="00E6740D">
              <w:rPr>
                <w:color w:val="000000"/>
                <w:lang w:val="bg-BG" w:eastAsia="en-US"/>
              </w:rPr>
              <w:t>10</w:t>
            </w:r>
          </w:p>
        </w:tc>
      </w:tr>
      <w:tr w:rsidR="00937291" w:rsidRPr="00E6740D" w:rsidTr="00937291">
        <w:trPr>
          <w:trHeight w:val="422"/>
        </w:trPr>
        <w:tc>
          <w:tcPr>
            <w:tcW w:w="1095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37291" w:rsidRPr="00E6740D" w:rsidRDefault="00937291" w:rsidP="00937291">
            <w:pPr>
              <w:rPr>
                <w:b/>
                <w:bCs/>
                <w:color w:val="000000"/>
                <w:lang w:val="en-US" w:eastAsia="en-US"/>
              </w:rPr>
            </w:pPr>
            <w:r w:rsidRPr="00E6740D">
              <w:rPr>
                <w:b/>
                <w:bCs/>
                <w:color w:val="000000"/>
                <w:lang w:val="en-US" w:eastAsia="en-US"/>
              </w:rPr>
              <w:t xml:space="preserve">за обособена позиция № 1 – </w:t>
            </w:r>
            <w:r w:rsidRPr="000A2C7D">
              <w:rPr>
                <w:b/>
              </w:rPr>
              <w:t>„</w:t>
            </w:r>
            <w:r w:rsidRPr="000A2C7D">
              <w:rPr>
                <w:b/>
                <w:lang w:val="bg-BG"/>
              </w:rPr>
              <w:t>Доставка на буксови пружини</w:t>
            </w:r>
            <w:r w:rsidRPr="000A2C7D">
              <w:rPr>
                <w:b/>
                <w:lang w:val="en-US"/>
              </w:rPr>
              <w:t xml:space="preserve"> </w:t>
            </w:r>
            <w:r w:rsidRPr="000A2C7D">
              <w:rPr>
                <w:b/>
                <w:lang w:val="bg-BG"/>
              </w:rPr>
              <w:t>и люлкови пружини от вторичното окачване на електрически локомотиви сери</w:t>
            </w:r>
            <w:r>
              <w:rPr>
                <w:b/>
                <w:lang w:val="bg-BG"/>
              </w:rPr>
              <w:t>и</w:t>
            </w:r>
            <w:r w:rsidRPr="000A2C7D">
              <w:rPr>
                <w:b/>
                <w:lang w:val="bg-BG"/>
              </w:rPr>
              <w:t xml:space="preserve"> 44 и 45”</w:t>
            </w:r>
          </w:p>
        </w:tc>
      </w:tr>
      <w:tr w:rsidR="00937291" w:rsidRPr="00E6740D" w:rsidTr="00937291">
        <w:trPr>
          <w:trHeight w:val="79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b/>
                <w:bCs/>
                <w:color w:val="000000"/>
                <w:lang w:val="en-US" w:eastAsia="en-US"/>
              </w:rPr>
            </w:pPr>
            <w:r w:rsidRPr="00E6740D">
              <w:rPr>
                <w:b/>
                <w:bCs/>
                <w:color w:val="000000"/>
                <w:lang w:val="bg-BG" w:eastAsia="en-US"/>
              </w:rPr>
              <w:t>]</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буксово окачване </w:t>
            </w:r>
            <w:r w:rsidRPr="00E6740D">
              <w:rPr>
                <w:i/>
                <w:iCs/>
                <w:color w:val="000000"/>
                <w:lang w:val="bg-BG" w:eastAsia="en-US"/>
              </w:rPr>
              <w:t>d=44мм; l</w:t>
            </w:r>
            <w:r w:rsidRPr="00E6740D">
              <w:rPr>
                <w:i/>
                <w:iCs/>
                <w:color w:val="000000"/>
                <w:vertAlign w:val="subscript"/>
                <w:lang w:val="bg-BG" w:eastAsia="en-US"/>
              </w:rPr>
              <w:t>0</w:t>
            </w:r>
            <w:r w:rsidRPr="00E6740D">
              <w:rPr>
                <w:i/>
                <w:iCs/>
                <w:color w:val="000000"/>
                <w:lang w:val="bg-BG" w:eastAsia="en-US"/>
              </w:rPr>
              <w:t xml:space="preserve"> =293мм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68Е20-001</w:t>
            </w:r>
          </w:p>
        </w:tc>
        <w:tc>
          <w:tcPr>
            <w:tcW w:w="1377" w:type="dxa"/>
            <w:tcBorders>
              <w:top w:val="nil"/>
              <w:left w:val="nil"/>
              <w:bottom w:val="nil"/>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57Ег20-9,  Lo 3130 11/b</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128</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96</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224</w:t>
            </w:r>
          </w:p>
        </w:tc>
      </w:tr>
      <w:tr w:rsidR="00937291" w:rsidRPr="00E6740D" w:rsidTr="00937291">
        <w:trPr>
          <w:trHeight w:val="82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2</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люлково окачване вътрешна </w:t>
            </w:r>
            <w:r w:rsidRPr="00E6740D">
              <w:rPr>
                <w:i/>
                <w:iCs/>
                <w:color w:val="000000"/>
                <w:lang w:val="bg-BG" w:eastAsia="en-US"/>
              </w:rPr>
              <w:t>d=25мм; l</w:t>
            </w:r>
            <w:r w:rsidRPr="00E6740D">
              <w:rPr>
                <w:i/>
                <w:iCs/>
                <w:color w:val="000000"/>
                <w:vertAlign w:val="subscript"/>
                <w:lang w:val="bg-BG" w:eastAsia="en-US"/>
              </w:rPr>
              <w:t>0</w:t>
            </w:r>
            <w:r w:rsidRPr="00E6740D">
              <w:rPr>
                <w:i/>
                <w:iCs/>
                <w:color w:val="000000"/>
                <w:lang w:val="bg-BG" w:eastAsia="en-US"/>
              </w:rPr>
              <w:t xml:space="preserve"> =330мм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en-US" w:eastAsia="en-US"/>
              </w:rPr>
              <w:t> </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68Е20-130Со НК68-20407-ЗБ</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32</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96</w:t>
            </w:r>
          </w:p>
        </w:tc>
      </w:tr>
      <w:tr w:rsidR="00937291" w:rsidRPr="00E6740D" w:rsidTr="00937291">
        <w:trPr>
          <w:trHeight w:val="79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3</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люлково окачване външна </w:t>
            </w:r>
            <w:r w:rsidRPr="00E6740D">
              <w:rPr>
                <w:i/>
                <w:iCs/>
                <w:color w:val="000000"/>
                <w:lang w:val="bg-BG" w:eastAsia="en-US"/>
              </w:rPr>
              <w:t>d=48мм; l</w:t>
            </w:r>
            <w:r w:rsidRPr="00E6740D">
              <w:rPr>
                <w:i/>
                <w:iCs/>
                <w:color w:val="000000"/>
                <w:vertAlign w:val="subscript"/>
                <w:lang w:val="bg-BG" w:eastAsia="en-US"/>
              </w:rPr>
              <w:t>0</w:t>
            </w:r>
            <w:r w:rsidRPr="00E6740D">
              <w:rPr>
                <w:i/>
                <w:iCs/>
                <w:color w:val="000000"/>
                <w:lang w:val="bg-BG" w:eastAsia="en-US"/>
              </w:rPr>
              <w:t xml:space="preserve"> =471мм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68Е20-107</w:t>
            </w:r>
          </w:p>
        </w:tc>
        <w:tc>
          <w:tcPr>
            <w:tcW w:w="137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55Е20-</w:t>
            </w:r>
            <w:r>
              <w:rPr>
                <w:color w:val="000000"/>
                <w:lang w:val="bg-BG" w:eastAsia="en-US"/>
              </w:rPr>
              <w:t>09</w:t>
            </w:r>
            <w:r w:rsidRPr="00E6740D">
              <w:rPr>
                <w:color w:val="000000"/>
                <w:lang w:val="bg-BG" w:eastAsia="en-US"/>
              </w:rPr>
              <w:t>, Lo3</w:t>
            </w:r>
            <w:r>
              <w:rPr>
                <w:color w:val="000000"/>
                <w:lang w:val="bg-BG" w:eastAsia="en-US"/>
              </w:rPr>
              <w:t>1</w:t>
            </w:r>
            <w:r w:rsidRPr="00E6740D">
              <w:rPr>
                <w:color w:val="000000"/>
                <w:lang w:val="bg-BG" w:eastAsia="en-US"/>
              </w:rPr>
              <w:t>4064/a</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32</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96</w:t>
            </w:r>
          </w:p>
        </w:tc>
      </w:tr>
      <w:tr w:rsidR="00937291" w:rsidRPr="00E6740D" w:rsidTr="00937291">
        <w:trPr>
          <w:trHeight w:val="438"/>
        </w:trPr>
        <w:tc>
          <w:tcPr>
            <w:tcW w:w="109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rPr>
                <w:b/>
                <w:bCs/>
                <w:color w:val="000000"/>
                <w:lang w:val="en-US" w:eastAsia="en-US"/>
              </w:rPr>
            </w:pPr>
            <w:r w:rsidRPr="00E6740D">
              <w:rPr>
                <w:b/>
                <w:bCs/>
                <w:color w:val="000000"/>
                <w:lang w:val="en-US" w:eastAsia="en-US"/>
              </w:rPr>
              <w:t>за обособена позиция № 2 – „Доставка на пружини за обтегачи на лостово – спирачна система на електрически локомотиви серии 44 и 45”</w:t>
            </w:r>
          </w:p>
        </w:tc>
      </w:tr>
      <w:tr w:rsidR="00937291" w:rsidRPr="00E6740D" w:rsidTr="00937291">
        <w:trPr>
          <w:trHeight w:val="76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обтегачи на лостово - спирачна система </w:t>
            </w:r>
            <w:r w:rsidRPr="00D13D78">
              <w:rPr>
                <w:i/>
                <w:color w:val="000000"/>
                <w:lang w:val="bg-BG" w:eastAsia="en-US"/>
              </w:rPr>
              <w:t xml:space="preserve">d=9мм; </w:t>
            </w:r>
            <w:r w:rsidRPr="00E6740D">
              <w:rPr>
                <w:i/>
                <w:iCs/>
                <w:color w:val="000000"/>
                <w:lang w:val="bg-BG" w:eastAsia="en-US"/>
              </w:rPr>
              <w:t>l</w:t>
            </w:r>
            <w:r w:rsidRPr="00E6740D">
              <w:rPr>
                <w:i/>
                <w:iCs/>
                <w:color w:val="000000"/>
                <w:vertAlign w:val="subscript"/>
                <w:lang w:val="bg-BG" w:eastAsia="en-US"/>
              </w:rPr>
              <w:t>0</w:t>
            </w:r>
            <w:r w:rsidRPr="00D13D78">
              <w:rPr>
                <w:i/>
                <w:color w:val="000000"/>
                <w:lang w:val="bg-BG" w:eastAsia="en-US"/>
              </w:rPr>
              <w:t xml:space="preserve"> =56мм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68Е37-007</w:t>
            </w:r>
          </w:p>
        </w:tc>
        <w:tc>
          <w:tcPr>
            <w:tcW w:w="137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32Е37-32 Co, Lo 407139</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128</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52</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180</w:t>
            </w:r>
          </w:p>
        </w:tc>
      </w:tr>
      <w:tr w:rsidR="00937291" w:rsidRPr="00E6740D" w:rsidTr="00937291">
        <w:trPr>
          <w:trHeight w:val="102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2</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обтегачи на лостово - спирачна система </w:t>
            </w:r>
            <w:r w:rsidRPr="00D61089">
              <w:rPr>
                <w:i/>
                <w:color w:val="000000"/>
                <w:lang w:val="bg-BG" w:eastAsia="en-US"/>
              </w:rPr>
              <w:t xml:space="preserve">d=4мм;   </w:t>
            </w:r>
            <w:r w:rsidRPr="00E6740D">
              <w:rPr>
                <w:i/>
                <w:iCs/>
                <w:color w:val="000000"/>
                <w:lang w:val="bg-BG" w:eastAsia="en-US"/>
              </w:rPr>
              <w:t>l</w:t>
            </w:r>
            <w:r w:rsidRPr="00E6740D">
              <w:rPr>
                <w:i/>
                <w:iCs/>
                <w:color w:val="000000"/>
                <w:vertAlign w:val="subscript"/>
                <w:lang w:val="bg-BG" w:eastAsia="en-US"/>
              </w:rPr>
              <w:t>0</w:t>
            </w:r>
            <w:r w:rsidRPr="00D13D78">
              <w:rPr>
                <w:i/>
                <w:color w:val="000000"/>
                <w:lang w:val="bg-BG" w:eastAsia="en-US"/>
              </w:rPr>
              <w:t xml:space="preserve"> </w:t>
            </w:r>
            <w:r w:rsidRPr="00D61089">
              <w:rPr>
                <w:i/>
                <w:color w:val="000000"/>
                <w:lang w:val="bg-BG" w:eastAsia="en-US"/>
              </w:rPr>
              <w:t>=50мм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64ЕЗ7-009</w:t>
            </w:r>
          </w:p>
        </w:tc>
        <w:tc>
          <w:tcPr>
            <w:tcW w:w="137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 xml:space="preserve">34Е37-257 Co, </w:t>
            </w:r>
            <w:r>
              <w:rPr>
                <w:color w:val="000000"/>
                <w:lang w:val="bg-BG" w:eastAsia="en-US"/>
              </w:rPr>
              <w:t xml:space="preserve">              </w:t>
            </w:r>
            <w:r w:rsidRPr="00E6740D">
              <w:rPr>
                <w:color w:val="000000"/>
                <w:lang w:val="bg-BG" w:eastAsia="en-US"/>
              </w:rPr>
              <w:t>Lo 409447</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46</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110</w:t>
            </w:r>
          </w:p>
        </w:tc>
      </w:tr>
      <w:tr w:rsidR="00937291" w:rsidRPr="00E6740D" w:rsidTr="00937291">
        <w:trPr>
          <w:trHeight w:val="1020"/>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3</w:t>
            </w:r>
          </w:p>
        </w:tc>
        <w:tc>
          <w:tcPr>
            <w:tcW w:w="2896"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обтегачи на лостово - спирачна система </w:t>
            </w:r>
            <w:r w:rsidRPr="00E30A55">
              <w:rPr>
                <w:i/>
                <w:color w:val="000000"/>
                <w:lang w:val="bg-BG" w:eastAsia="en-US"/>
              </w:rPr>
              <w:t xml:space="preserve">d=4мм;                    </w:t>
            </w:r>
            <w:r w:rsidRPr="00E6740D">
              <w:rPr>
                <w:i/>
                <w:iCs/>
                <w:color w:val="000000"/>
                <w:lang w:val="bg-BG" w:eastAsia="en-US"/>
              </w:rPr>
              <w:t>l</w:t>
            </w:r>
            <w:r w:rsidRPr="00E6740D">
              <w:rPr>
                <w:i/>
                <w:iCs/>
                <w:color w:val="000000"/>
                <w:vertAlign w:val="subscript"/>
                <w:lang w:val="bg-BG" w:eastAsia="en-US"/>
              </w:rPr>
              <w:t>0</w:t>
            </w:r>
            <w:r w:rsidRPr="00D13D78">
              <w:rPr>
                <w:i/>
                <w:color w:val="000000"/>
                <w:lang w:val="bg-BG" w:eastAsia="en-US"/>
              </w:rPr>
              <w:t xml:space="preserve"> </w:t>
            </w:r>
            <w:r w:rsidRPr="00E30A55">
              <w:rPr>
                <w:i/>
                <w:color w:val="000000"/>
                <w:lang w:val="bg-BG" w:eastAsia="en-US"/>
              </w:rPr>
              <w:t>=75мм</w:t>
            </w:r>
          </w:p>
        </w:tc>
        <w:tc>
          <w:tcPr>
            <w:tcW w:w="1149"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64Е37-012</w:t>
            </w:r>
          </w:p>
        </w:tc>
        <w:tc>
          <w:tcPr>
            <w:tcW w:w="137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41Е37-26 Co, Lo 53273</w:t>
            </w:r>
          </w:p>
        </w:tc>
        <w:tc>
          <w:tcPr>
            <w:tcW w:w="2074"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128</w:t>
            </w:r>
          </w:p>
        </w:tc>
        <w:tc>
          <w:tcPr>
            <w:tcW w:w="627"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92</w:t>
            </w:r>
          </w:p>
        </w:tc>
        <w:tc>
          <w:tcPr>
            <w:tcW w:w="828" w:type="dxa"/>
            <w:tcBorders>
              <w:top w:val="nil"/>
              <w:left w:val="nil"/>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220</w:t>
            </w:r>
          </w:p>
        </w:tc>
      </w:tr>
      <w:tr w:rsidR="00937291" w:rsidRPr="00E6740D" w:rsidTr="00937291">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4</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rPr>
                <w:color w:val="000000"/>
                <w:lang w:val="en-US" w:eastAsia="en-US"/>
              </w:rPr>
            </w:pPr>
            <w:r w:rsidRPr="00E6740D">
              <w:rPr>
                <w:color w:val="000000"/>
                <w:lang w:val="bg-BG" w:eastAsia="en-US"/>
              </w:rPr>
              <w:t xml:space="preserve">Пружина за обтегачи на лостово - спирачна система </w:t>
            </w:r>
            <w:r w:rsidRPr="00A60202">
              <w:rPr>
                <w:i/>
                <w:color w:val="000000"/>
                <w:lang w:val="bg-BG" w:eastAsia="en-US"/>
              </w:rPr>
              <w:t xml:space="preserve">d=7мм;  </w:t>
            </w:r>
            <w:r w:rsidRPr="00D13D78">
              <w:rPr>
                <w:i/>
                <w:color w:val="000000"/>
                <w:lang w:val="bg-BG" w:eastAsia="en-US"/>
              </w:rPr>
              <w:t xml:space="preserve"> </w:t>
            </w:r>
            <w:r w:rsidRPr="00E6740D">
              <w:rPr>
                <w:i/>
                <w:iCs/>
                <w:color w:val="000000"/>
                <w:lang w:val="bg-BG" w:eastAsia="en-US"/>
              </w:rPr>
              <w:t>l</w:t>
            </w:r>
            <w:r w:rsidRPr="00E6740D">
              <w:rPr>
                <w:i/>
                <w:iCs/>
                <w:color w:val="000000"/>
                <w:vertAlign w:val="subscript"/>
                <w:lang w:val="bg-BG" w:eastAsia="en-US"/>
              </w:rPr>
              <w:t>0</w:t>
            </w:r>
            <w:r w:rsidRPr="00D13D78">
              <w:rPr>
                <w:i/>
                <w:color w:val="000000"/>
                <w:lang w:val="bg-BG" w:eastAsia="en-US"/>
              </w:rPr>
              <w:t xml:space="preserve"> </w:t>
            </w:r>
            <w:r w:rsidRPr="00A60202">
              <w:rPr>
                <w:i/>
                <w:color w:val="000000"/>
                <w:lang w:val="bg-BG" w:eastAsia="en-US"/>
              </w:rPr>
              <w:t>=42мм</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64Е37-013</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41E37-27 Co, Lo 53274</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en-US" w:eastAsia="en-US"/>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бр.</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128</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92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291" w:rsidRPr="00E6740D" w:rsidRDefault="00937291" w:rsidP="00937291">
            <w:pPr>
              <w:jc w:val="center"/>
              <w:rPr>
                <w:color w:val="000000"/>
                <w:lang w:val="en-US" w:eastAsia="en-US"/>
              </w:rPr>
            </w:pPr>
            <w:r w:rsidRPr="00E6740D">
              <w:rPr>
                <w:color w:val="000000"/>
                <w:lang w:val="bg-BG" w:eastAsia="en-US"/>
              </w:rPr>
              <w:t>220</w:t>
            </w:r>
          </w:p>
        </w:tc>
      </w:tr>
    </w:tbl>
    <w:p w:rsidR="00937291" w:rsidRPr="00212C49" w:rsidRDefault="00937291" w:rsidP="00937291">
      <w:pPr>
        <w:ind w:right="-221" w:firstLine="567"/>
        <w:jc w:val="both"/>
        <w:rPr>
          <w:b/>
          <w:i/>
          <w:sz w:val="24"/>
          <w:szCs w:val="24"/>
        </w:rPr>
      </w:pPr>
      <w:r w:rsidRPr="00270B14">
        <w:rPr>
          <w:b/>
          <w:bCs/>
          <w:i/>
          <w:sz w:val="24"/>
          <w:szCs w:val="24"/>
        </w:rPr>
        <w:t>1</w:t>
      </w:r>
      <w:r w:rsidRPr="00270B14">
        <w:rPr>
          <w:b/>
          <w:bCs/>
          <w:i/>
          <w:sz w:val="24"/>
          <w:szCs w:val="24"/>
          <w:lang w:val="ru-RU"/>
        </w:rPr>
        <w:t>.</w:t>
      </w:r>
      <w:r w:rsidRPr="00212C49">
        <w:rPr>
          <w:bCs/>
          <w:sz w:val="24"/>
          <w:szCs w:val="24"/>
          <w:lang w:val="ru-RU"/>
        </w:rPr>
        <w:t xml:space="preserve"> </w:t>
      </w:r>
      <w:r w:rsidRPr="00212C49">
        <w:rPr>
          <w:b/>
          <w:i/>
          <w:sz w:val="24"/>
          <w:szCs w:val="24"/>
        </w:rPr>
        <w:t>Партиди</w:t>
      </w:r>
      <w:r>
        <w:rPr>
          <w:b/>
          <w:i/>
          <w:sz w:val="24"/>
          <w:szCs w:val="24"/>
          <w:lang w:val="bg-BG"/>
        </w:rPr>
        <w:t xml:space="preserve"> и </w:t>
      </w:r>
      <w:r w:rsidRPr="00212C49">
        <w:rPr>
          <w:b/>
          <w:i/>
          <w:sz w:val="24"/>
          <w:szCs w:val="24"/>
        </w:rPr>
        <w:t xml:space="preserve">срок на изпълнение </w:t>
      </w:r>
    </w:p>
    <w:p w:rsidR="00937291" w:rsidRDefault="00937291" w:rsidP="00937291">
      <w:pPr>
        <w:ind w:right="-30" w:firstLine="567"/>
        <w:jc w:val="both"/>
        <w:rPr>
          <w:sz w:val="24"/>
          <w:szCs w:val="24"/>
          <w:lang w:val="bg-BG"/>
        </w:rPr>
      </w:pPr>
      <w:r w:rsidRPr="00212C49">
        <w:rPr>
          <w:i/>
          <w:sz w:val="24"/>
          <w:szCs w:val="24"/>
        </w:rPr>
        <w:t xml:space="preserve">1.1. Партиди: </w:t>
      </w:r>
      <w:r w:rsidRPr="00212C49">
        <w:rPr>
          <w:sz w:val="24"/>
          <w:szCs w:val="24"/>
        </w:rPr>
        <w:t xml:space="preserve"> на </w:t>
      </w:r>
      <w:r w:rsidRPr="00212C49">
        <w:rPr>
          <w:sz w:val="24"/>
          <w:szCs w:val="24"/>
          <w:lang w:val="bg-BG"/>
        </w:rPr>
        <w:t>2 /две/</w:t>
      </w:r>
      <w:r>
        <w:rPr>
          <w:sz w:val="24"/>
          <w:szCs w:val="24"/>
        </w:rPr>
        <w:t xml:space="preserve"> партиди</w:t>
      </w:r>
      <w:r w:rsidRPr="00212C49">
        <w:rPr>
          <w:sz w:val="24"/>
          <w:szCs w:val="24"/>
          <w:lang w:val="bg-BG"/>
        </w:rPr>
        <w:t xml:space="preserve"> </w:t>
      </w:r>
    </w:p>
    <w:p w:rsidR="00937291" w:rsidRDefault="00937291" w:rsidP="00937291">
      <w:pPr>
        <w:ind w:right="-30" w:firstLine="567"/>
        <w:jc w:val="both"/>
        <w:rPr>
          <w:sz w:val="24"/>
          <w:szCs w:val="24"/>
          <w:lang w:val="bg-BG"/>
        </w:rPr>
      </w:pPr>
      <w:r w:rsidRPr="00212C49">
        <w:rPr>
          <w:i/>
          <w:sz w:val="24"/>
          <w:szCs w:val="24"/>
        </w:rPr>
        <w:t>1.2. Срок на изпълнение:</w:t>
      </w:r>
      <w:r w:rsidRPr="00212C49">
        <w:rPr>
          <w:sz w:val="24"/>
          <w:szCs w:val="24"/>
        </w:rPr>
        <w:t xml:space="preserve"> </w:t>
      </w:r>
    </w:p>
    <w:p w:rsidR="00937291" w:rsidRDefault="00937291" w:rsidP="00937291">
      <w:pPr>
        <w:ind w:right="-30" w:firstLine="567"/>
        <w:jc w:val="both"/>
        <w:rPr>
          <w:sz w:val="24"/>
          <w:szCs w:val="24"/>
          <w:lang w:val="bg-BG"/>
        </w:rPr>
      </w:pPr>
      <w:r>
        <w:rPr>
          <w:sz w:val="24"/>
          <w:szCs w:val="24"/>
          <w:lang w:val="bg-BG"/>
        </w:rPr>
        <w:t xml:space="preserve">- </w:t>
      </w:r>
      <w:r w:rsidRPr="00212C49">
        <w:rPr>
          <w:sz w:val="24"/>
          <w:szCs w:val="24"/>
        </w:rPr>
        <w:t xml:space="preserve">първа партида – </w:t>
      </w:r>
      <w:r w:rsidRPr="00212C49">
        <w:rPr>
          <w:sz w:val="24"/>
          <w:szCs w:val="24"/>
          <w:lang w:val="bg-BG"/>
        </w:rPr>
        <w:t xml:space="preserve">в срок </w:t>
      </w:r>
      <w:r w:rsidRPr="00212C49">
        <w:rPr>
          <w:sz w:val="24"/>
          <w:szCs w:val="24"/>
        </w:rPr>
        <w:t xml:space="preserve">до ..............дни /не по-дълъг от </w:t>
      </w:r>
      <w:r w:rsidRPr="00212C49">
        <w:rPr>
          <w:sz w:val="24"/>
          <w:szCs w:val="24"/>
          <w:lang w:val="bg-BG"/>
        </w:rPr>
        <w:t>50</w:t>
      </w:r>
      <w:r w:rsidRPr="00212C49">
        <w:rPr>
          <w:sz w:val="24"/>
          <w:szCs w:val="24"/>
        </w:rPr>
        <w:t xml:space="preserve"> дни/ </w:t>
      </w:r>
      <w:r>
        <w:rPr>
          <w:sz w:val="24"/>
          <w:szCs w:val="24"/>
          <w:lang w:val="bg-BG"/>
        </w:rPr>
        <w:t>от</w:t>
      </w:r>
      <w:r w:rsidRPr="00212C49">
        <w:rPr>
          <w:sz w:val="24"/>
          <w:szCs w:val="24"/>
          <w:lang w:val="bg-BG"/>
        </w:rPr>
        <w:t xml:space="preserve"> датата на</w:t>
      </w:r>
      <w:r w:rsidRPr="00212C49">
        <w:rPr>
          <w:sz w:val="24"/>
          <w:szCs w:val="24"/>
        </w:rPr>
        <w:t xml:space="preserve"> сключване на договора,</w:t>
      </w:r>
    </w:p>
    <w:p w:rsidR="00937291" w:rsidRPr="00212C49" w:rsidRDefault="00937291" w:rsidP="00937291">
      <w:pPr>
        <w:ind w:right="-30" w:firstLine="567"/>
        <w:jc w:val="both"/>
        <w:rPr>
          <w:sz w:val="24"/>
          <w:szCs w:val="24"/>
        </w:rPr>
      </w:pPr>
      <w:r>
        <w:rPr>
          <w:sz w:val="24"/>
          <w:szCs w:val="24"/>
          <w:lang w:val="bg-BG"/>
        </w:rPr>
        <w:t xml:space="preserve">- </w:t>
      </w:r>
      <w:r w:rsidRPr="00212C49">
        <w:rPr>
          <w:sz w:val="24"/>
          <w:szCs w:val="24"/>
        </w:rPr>
        <w:t xml:space="preserve"> втора партида </w:t>
      </w:r>
      <w:r w:rsidRPr="00212C49">
        <w:rPr>
          <w:sz w:val="24"/>
          <w:szCs w:val="24"/>
          <w:lang w:val="bg-BG"/>
        </w:rPr>
        <w:t>в срок от 1</w:t>
      </w:r>
      <w:r>
        <w:rPr>
          <w:sz w:val="24"/>
          <w:szCs w:val="24"/>
          <w:lang w:val="bg-BG"/>
        </w:rPr>
        <w:t>1</w:t>
      </w:r>
      <w:r w:rsidRPr="00212C49">
        <w:rPr>
          <w:sz w:val="24"/>
          <w:szCs w:val="24"/>
          <w:lang w:val="bg-BG"/>
        </w:rPr>
        <w:t>0 до 120</w:t>
      </w:r>
      <w:r w:rsidRPr="00212C49">
        <w:rPr>
          <w:sz w:val="24"/>
          <w:szCs w:val="24"/>
        </w:rPr>
        <w:t xml:space="preserve"> дни </w:t>
      </w:r>
      <w:r w:rsidRPr="00212C49">
        <w:rPr>
          <w:sz w:val="24"/>
          <w:szCs w:val="24"/>
          <w:lang w:val="bg-BG"/>
        </w:rPr>
        <w:t>от датата на сключване на договора</w:t>
      </w:r>
      <w:r w:rsidRPr="00212C49">
        <w:rPr>
          <w:sz w:val="24"/>
          <w:szCs w:val="24"/>
        </w:rPr>
        <w:t>.</w:t>
      </w:r>
    </w:p>
    <w:p w:rsidR="00937291" w:rsidRPr="00212C49" w:rsidRDefault="00937291" w:rsidP="00937291">
      <w:pPr>
        <w:tabs>
          <w:tab w:val="left" w:pos="567"/>
        </w:tabs>
        <w:ind w:right="-221"/>
        <w:jc w:val="both"/>
        <w:rPr>
          <w:sz w:val="24"/>
          <w:szCs w:val="24"/>
          <w:lang w:val="bg-BG"/>
        </w:rPr>
      </w:pPr>
      <w:r w:rsidRPr="00212C49">
        <w:rPr>
          <w:color w:val="000000"/>
          <w:sz w:val="24"/>
          <w:szCs w:val="24"/>
        </w:rPr>
        <w:tab/>
      </w:r>
      <w:r w:rsidRPr="00270B14">
        <w:rPr>
          <w:b/>
          <w:i/>
          <w:color w:val="000000"/>
          <w:sz w:val="24"/>
          <w:szCs w:val="24"/>
          <w:lang w:val="bg-BG"/>
        </w:rPr>
        <w:t xml:space="preserve">2. </w:t>
      </w:r>
      <w:r w:rsidRPr="00270B14">
        <w:rPr>
          <w:b/>
          <w:i/>
          <w:color w:val="000000"/>
          <w:sz w:val="24"/>
          <w:szCs w:val="24"/>
        </w:rPr>
        <w:t>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Локомотивен район Подуяне</w:t>
      </w:r>
      <w:r w:rsidRPr="00212C49">
        <w:rPr>
          <w:sz w:val="24"/>
          <w:szCs w:val="24"/>
          <w:lang w:val="bg-BG"/>
        </w:rPr>
        <w:t>.</w:t>
      </w:r>
    </w:p>
    <w:p w:rsidR="00937291" w:rsidRPr="002A367B" w:rsidRDefault="00937291" w:rsidP="00937291">
      <w:pPr>
        <w:ind w:right="-221"/>
        <w:jc w:val="both"/>
        <w:rPr>
          <w:b/>
          <w:i/>
          <w:sz w:val="16"/>
          <w:szCs w:val="16"/>
          <w:lang w:val="en-US"/>
        </w:rPr>
      </w:pPr>
    </w:p>
    <w:p w:rsidR="00937291" w:rsidRPr="00C82D8A" w:rsidRDefault="00937291" w:rsidP="00937291">
      <w:pPr>
        <w:tabs>
          <w:tab w:val="left" w:pos="426"/>
        </w:tabs>
        <w:jc w:val="both"/>
        <w:rPr>
          <w:b/>
          <w:sz w:val="24"/>
          <w:szCs w:val="24"/>
          <w:lang w:val="bg-BG"/>
        </w:rPr>
      </w:pPr>
      <w:r w:rsidRPr="00C82D8A">
        <w:rPr>
          <w:color w:val="FF00FF"/>
          <w:sz w:val="24"/>
          <w:szCs w:val="24"/>
          <w:lang w:val="bg-BG"/>
        </w:rPr>
        <w:tab/>
      </w:r>
      <w:r w:rsidRPr="00C82D8A">
        <w:rPr>
          <w:b/>
          <w:sz w:val="24"/>
          <w:szCs w:val="24"/>
          <w:lang w:val="bg-BG"/>
        </w:rPr>
        <w:t xml:space="preserve">ВЪЗЛОЖИТЕЛ:                                                     </w:t>
      </w:r>
      <w:r w:rsidRPr="00C82D8A">
        <w:rPr>
          <w:b/>
          <w:sz w:val="24"/>
          <w:szCs w:val="24"/>
          <w:lang w:val="bg-BG"/>
        </w:rPr>
        <w:tab/>
        <w:t>ИЗПЪЛНИТЕЛ:</w:t>
      </w:r>
    </w:p>
    <w:p w:rsidR="00937291" w:rsidRPr="002A367B" w:rsidRDefault="00937291" w:rsidP="00937291">
      <w:pPr>
        <w:tabs>
          <w:tab w:val="left" w:pos="426"/>
        </w:tabs>
        <w:ind w:left="709" w:hanging="283"/>
        <w:jc w:val="both"/>
        <w:rPr>
          <w:b/>
          <w:sz w:val="16"/>
          <w:szCs w:val="16"/>
          <w:lang w:val="bg-BG"/>
        </w:rPr>
      </w:pPr>
    </w:p>
    <w:p w:rsidR="00937291" w:rsidRPr="00C82D8A" w:rsidRDefault="00937291" w:rsidP="00937291">
      <w:pPr>
        <w:tabs>
          <w:tab w:val="left" w:pos="426"/>
        </w:tabs>
        <w:ind w:left="709" w:hanging="283"/>
        <w:jc w:val="both"/>
        <w:rPr>
          <w:i/>
          <w:sz w:val="24"/>
          <w:szCs w:val="24"/>
          <w:lang w:val="ru-RU"/>
        </w:rPr>
      </w:pPr>
      <w:r w:rsidRPr="00C82D8A">
        <w:rPr>
          <w:b/>
          <w:sz w:val="24"/>
          <w:szCs w:val="24"/>
          <w:lang w:val="bg-BG"/>
        </w:rPr>
        <w:t>Димитър Станоев Костадинов</w:t>
      </w:r>
    </w:p>
    <w:p w:rsidR="0034080D" w:rsidRDefault="00937291" w:rsidP="0034080D">
      <w:pPr>
        <w:tabs>
          <w:tab w:val="left" w:pos="426"/>
        </w:tabs>
        <w:ind w:left="709" w:hanging="283"/>
        <w:jc w:val="both"/>
        <w:rPr>
          <w:i/>
          <w:sz w:val="24"/>
          <w:szCs w:val="24"/>
          <w:lang w:val="en-US"/>
        </w:rPr>
      </w:pPr>
      <w:r w:rsidRPr="00C82D8A">
        <w:rPr>
          <w:i/>
          <w:sz w:val="24"/>
          <w:szCs w:val="24"/>
          <w:lang w:val="ru-RU"/>
        </w:rPr>
        <w:t xml:space="preserve">Управител на “БДЖ-Пътнически превози”ЕООД                </w:t>
      </w:r>
    </w:p>
    <w:p w:rsidR="004F096D" w:rsidRDefault="0034080D" w:rsidP="0034080D">
      <w:pPr>
        <w:tabs>
          <w:tab w:val="left" w:pos="426"/>
        </w:tabs>
        <w:ind w:left="709" w:hanging="283"/>
        <w:jc w:val="both"/>
        <w:rPr>
          <w:b/>
          <w:spacing w:val="-5"/>
          <w:sz w:val="24"/>
          <w:szCs w:val="24"/>
          <w:lang w:val="bg-BG"/>
        </w:rPr>
      </w:pPr>
      <w:r>
        <w:rPr>
          <w:i/>
          <w:sz w:val="24"/>
          <w:szCs w:val="24"/>
          <w:lang w:val="en-US"/>
        </w:rPr>
        <w:lastRenderedPageBreak/>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Pr>
          <w:i/>
          <w:sz w:val="24"/>
          <w:szCs w:val="24"/>
          <w:lang w:val="en-US"/>
        </w:rPr>
        <w:tab/>
      </w:r>
      <w:r w:rsidR="004F096D" w:rsidRPr="00C82D8A">
        <w:rPr>
          <w:b/>
          <w:spacing w:val="-5"/>
          <w:sz w:val="24"/>
          <w:szCs w:val="24"/>
          <w:lang w:val="ru-RU"/>
        </w:rPr>
        <w:t xml:space="preserve">Приложение № </w:t>
      </w:r>
      <w:r w:rsidR="004F096D">
        <w:rPr>
          <w:b/>
          <w:spacing w:val="-5"/>
          <w:sz w:val="24"/>
          <w:szCs w:val="24"/>
          <w:lang w:val="bg-BG"/>
        </w:rPr>
        <w:t>1</w:t>
      </w:r>
    </w:p>
    <w:p w:rsidR="00601667" w:rsidRDefault="00601667" w:rsidP="004F096D">
      <w:pPr>
        <w:shd w:val="clear" w:color="auto" w:fill="FFFFFF"/>
        <w:ind w:left="7200"/>
        <w:rPr>
          <w:b/>
          <w:spacing w:val="-5"/>
          <w:sz w:val="24"/>
          <w:szCs w:val="24"/>
          <w:lang w:val="bg-BG"/>
        </w:rPr>
      </w:pPr>
    </w:p>
    <w:p w:rsidR="00A2661A" w:rsidRPr="004F096D" w:rsidRDefault="00A2661A" w:rsidP="004F096D">
      <w:pPr>
        <w:shd w:val="clear" w:color="auto" w:fill="FFFFFF"/>
        <w:ind w:left="7200"/>
        <w:rPr>
          <w:b/>
          <w:spacing w:val="-5"/>
          <w:sz w:val="24"/>
          <w:szCs w:val="24"/>
          <w:lang w:val="bg-BG"/>
        </w:rPr>
      </w:pPr>
    </w:p>
    <w:p w:rsidR="004F096D" w:rsidRPr="00D17798" w:rsidRDefault="004F096D" w:rsidP="004F096D">
      <w:pPr>
        <w:pStyle w:val="Annexetitre"/>
      </w:pPr>
      <w:r w:rsidRPr="00D17798">
        <w:t>Стандартен образец за единния европейски документ за обществени поръчки (ЕЕДОП)</w:t>
      </w:r>
    </w:p>
    <w:p w:rsidR="004F096D" w:rsidRPr="00D17798" w:rsidRDefault="004F096D" w:rsidP="004F096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Информация за процедурата за възлагане на обществена поръчка</w:t>
      </w:r>
    </w:p>
    <w:p w:rsidR="004F096D" w:rsidRPr="004314E5"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rPr>
          <w:trHeight w:val="349"/>
        </w:trPr>
        <w:tc>
          <w:tcPr>
            <w:tcW w:w="4644" w:type="dxa"/>
            <w:shd w:val="clear" w:color="auto" w:fill="auto"/>
          </w:tcPr>
          <w:p w:rsidR="004F096D" w:rsidRPr="00D17798" w:rsidRDefault="004F096D" w:rsidP="00EC535D">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349"/>
        </w:trPr>
        <w:tc>
          <w:tcPr>
            <w:tcW w:w="4644" w:type="dxa"/>
            <w:shd w:val="clear" w:color="auto" w:fill="auto"/>
          </w:tcPr>
          <w:p w:rsidR="004F096D" w:rsidRPr="00014F0C" w:rsidRDefault="004F096D" w:rsidP="007435D2">
            <w:pPr>
              <w:rPr>
                <w:lang w:val="bg-BG"/>
              </w:rPr>
            </w:pPr>
            <w:r w:rsidRPr="00D17798">
              <w:rPr>
                <w:sz w:val="22"/>
              </w:rPr>
              <w:t xml:space="preserve">Име: </w:t>
            </w:r>
          </w:p>
        </w:tc>
        <w:tc>
          <w:tcPr>
            <w:tcW w:w="4645" w:type="dxa"/>
            <w:shd w:val="clear" w:color="auto" w:fill="auto"/>
          </w:tcPr>
          <w:p w:rsidR="004F096D" w:rsidRPr="00A02299" w:rsidRDefault="007435D2" w:rsidP="00EC535D">
            <w:pPr>
              <w:rPr>
                <w:lang w:val="bg-BG"/>
              </w:rPr>
            </w:pPr>
            <w:r>
              <w:rPr>
                <w:sz w:val="22"/>
                <w:lang w:val="bg-BG"/>
              </w:rPr>
              <w:t>„БДЖ-Пътнически превози” ЕООД</w:t>
            </w:r>
            <w:r w:rsidR="004F096D" w:rsidRPr="00D17798">
              <w:rPr>
                <w:sz w:val="22"/>
              </w:rPr>
              <w:t xml:space="preserve">  </w:t>
            </w:r>
          </w:p>
        </w:tc>
      </w:tr>
      <w:tr w:rsidR="004F096D" w:rsidRPr="00D17798" w:rsidTr="00EC535D">
        <w:trPr>
          <w:trHeight w:val="485"/>
        </w:trPr>
        <w:tc>
          <w:tcPr>
            <w:tcW w:w="4644" w:type="dxa"/>
            <w:shd w:val="clear" w:color="auto" w:fill="auto"/>
          </w:tcPr>
          <w:p w:rsidR="004F096D" w:rsidRPr="00D17798" w:rsidRDefault="004F096D" w:rsidP="00EC535D">
            <w:pPr>
              <w:rPr>
                <w:b/>
                <w:i/>
              </w:rPr>
            </w:pPr>
            <w:r w:rsidRPr="00D17798">
              <w:rPr>
                <w:b/>
                <w:i/>
                <w:sz w:val="22"/>
              </w:rPr>
              <w:t>За коя обществена поръчки се отнася?</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484"/>
        </w:trPr>
        <w:tc>
          <w:tcPr>
            <w:tcW w:w="4644" w:type="dxa"/>
            <w:shd w:val="clear" w:color="auto" w:fill="auto"/>
          </w:tcPr>
          <w:p w:rsidR="004F096D" w:rsidRPr="00D17798" w:rsidRDefault="004F096D" w:rsidP="00EC535D">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4F096D" w:rsidRPr="007C7126" w:rsidRDefault="00A02299" w:rsidP="00EC535D">
            <w:pPr>
              <w:rPr>
                <w:sz w:val="22"/>
                <w:szCs w:val="22"/>
                <w:lang w:val="bg-BG"/>
              </w:rPr>
            </w:pPr>
            <w:r w:rsidRPr="007C7126">
              <w:rPr>
                <w:sz w:val="22"/>
                <w:szCs w:val="22"/>
                <w:lang w:val="ru-RU"/>
              </w:rPr>
              <w:t>Доставка на буксови пружини, люлкови пружини от вторичното окачване и пружини от ходовата част на електрически локомотиви серия 44 и 45.</w:t>
            </w:r>
          </w:p>
        </w:tc>
      </w:tr>
      <w:tr w:rsidR="004F096D" w:rsidRPr="00D17798" w:rsidTr="00EC535D">
        <w:trPr>
          <w:trHeight w:val="484"/>
        </w:trPr>
        <w:tc>
          <w:tcPr>
            <w:tcW w:w="4644" w:type="dxa"/>
            <w:shd w:val="clear" w:color="auto" w:fill="auto"/>
          </w:tcPr>
          <w:p w:rsidR="004F096D" w:rsidRPr="00D17798" w:rsidRDefault="004F096D" w:rsidP="00EC535D">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4F096D" w:rsidRPr="003539A6" w:rsidRDefault="00A02299" w:rsidP="00EC535D">
            <w:pPr>
              <w:rPr>
                <w:sz w:val="22"/>
                <w:szCs w:val="22"/>
                <w:lang w:val="en-US"/>
              </w:rPr>
            </w:pPr>
            <w:r w:rsidRPr="007C7126">
              <w:rPr>
                <w:sz w:val="22"/>
              </w:rPr>
              <w:t xml:space="preserve">   </w:t>
            </w:r>
            <w:r w:rsidRPr="007C7126">
              <w:rPr>
                <w:sz w:val="22"/>
                <w:szCs w:val="22"/>
              </w:rPr>
              <w:t>01605-2016-00</w:t>
            </w:r>
            <w:r w:rsidR="003539A6">
              <w:rPr>
                <w:sz w:val="22"/>
                <w:szCs w:val="22"/>
                <w:lang w:val="en-US"/>
              </w:rPr>
              <w:t>24</w:t>
            </w:r>
          </w:p>
        </w:tc>
      </w:tr>
    </w:tbl>
    <w:p w:rsidR="008064B8" w:rsidRPr="008064B8" w:rsidRDefault="004F096D" w:rsidP="004F096D">
      <w:pPr>
        <w:pBdr>
          <w:top w:val="single" w:sz="4" w:space="1" w:color="auto"/>
          <w:left w:val="single" w:sz="4" w:space="4" w:color="auto"/>
          <w:bottom w:val="single" w:sz="4" w:space="1" w:color="auto"/>
          <w:right w:val="single" w:sz="4" w:space="4" w:color="auto"/>
        </w:pBdr>
        <w:shd w:val="clear" w:color="auto" w:fill="BFBFBF"/>
        <w:tabs>
          <w:tab w:val="left" w:pos="4644"/>
        </w:tabs>
        <w:rPr>
          <w:b/>
          <w:i/>
          <w:sz w:val="24"/>
          <w:szCs w:val="24"/>
          <w:u w:val="single"/>
        </w:rPr>
      </w:pPr>
      <w:r w:rsidRPr="00894289">
        <w:rPr>
          <w:b/>
          <w:i/>
          <w:sz w:val="24"/>
          <w:szCs w:val="24"/>
          <w:u w:val="single"/>
        </w:rPr>
        <w:t>Останалата</w:t>
      </w:r>
      <w:r w:rsidRPr="00894289">
        <w:rPr>
          <w:b/>
          <w:i/>
          <w:sz w:val="24"/>
          <w:szCs w:val="24"/>
        </w:rPr>
        <w:t xml:space="preserve"> информация във всички раздели на ЕЕДОП следва да бъде попълнена от </w:t>
      </w:r>
      <w:r w:rsidRPr="00894289">
        <w:rPr>
          <w:b/>
          <w:i/>
          <w:sz w:val="24"/>
          <w:szCs w:val="24"/>
          <w:u w:val="single"/>
        </w:rPr>
        <w:t>икономическия оператор</w:t>
      </w:r>
    </w:p>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II: Информация за икономическия оператор</w:t>
      </w:r>
    </w:p>
    <w:p w:rsidR="004F096D" w:rsidRPr="00D17798" w:rsidRDefault="004F096D" w:rsidP="004F096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Идентификация:</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NumPar1"/>
              <w:numPr>
                <w:ilvl w:val="0"/>
                <w:numId w:val="0"/>
              </w:numPr>
              <w:ind w:left="850" w:hanging="850"/>
            </w:pPr>
            <w:r w:rsidRPr="00D17798">
              <w:rPr>
                <w:sz w:val="22"/>
              </w:rPr>
              <w:t>Име:</w:t>
            </w:r>
          </w:p>
        </w:tc>
        <w:tc>
          <w:tcPr>
            <w:tcW w:w="4645" w:type="dxa"/>
            <w:shd w:val="clear" w:color="auto" w:fill="auto"/>
          </w:tcPr>
          <w:p w:rsidR="004F096D" w:rsidRPr="00D17798" w:rsidRDefault="004F096D" w:rsidP="00EC535D">
            <w:pPr>
              <w:pStyle w:val="Text1"/>
              <w:ind w:left="0"/>
            </w:pPr>
            <w:r w:rsidRPr="00D17798">
              <w:rPr>
                <w:sz w:val="22"/>
              </w:rPr>
              <w:t>[   ]</w:t>
            </w:r>
          </w:p>
        </w:tc>
      </w:tr>
      <w:tr w:rsidR="004F096D" w:rsidRPr="00D17798" w:rsidTr="00EC535D">
        <w:trPr>
          <w:trHeight w:val="1372"/>
        </w:trPr>
        <w:tc>
          <w:tcPr>
            <w:tcW w:w="4644" w:type="dxa"/>
            <w:shd w:val="clear" w:color="auto" w:fill="auto"/>
          </w:tcPr>
          <w:p w:rsidR="004F096D" w:rsidRPr="00D17798" w:rsidRDefault="004F096D" w:rsidP="00EC535D">
            <w:pPr>
              <w:pStyle w:val="Text1"/>
              <w:ind w:left="0"/>
            </w:pPr>
            <w:r w:rsidRPr="00D17798">
              <w:rPr>
                <w:sz w:val="22"/>
              </w:rPr>
              <w:t>Идентификационен номер по ДДС, ако е приложимо:</w:t>
            </w:r>
          </w:p>
          <w:p w:rsidR="004F096D" w:rsidRPr="00D17798" w:rsidRDefault="004F096D" w:rsidP="00EC535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F096D" w:rsidRPr="00D17798" w:rsidRDefault="004F096D" w:rsidP="00EC535D">
            <w:pPr>
              <w:pStyle w:val="Text1"/>
              <w:ind w:left="0"/>
            </w:pPr>
            <w:r w:rsidRPr="00D17798">
              <w:rPr>
                <w:sz w:val="22"/>
              </w:rPr>
              <w:t>[   ]</w:t>
            </w:r>
          </w:p>
          <w:p w:rsidR="004F096D" w:rsidRPr="00D17798" w:rsidRDefault="004F096D" w:rsidP="00EC535D">
            <w:pPr>
              <w:pStyle w:val="Text1"/>
              <w:ind w:left="0"/>
            </w:pPr>
            <w:r w:rsidRPr="00D17798">
              <w:rPr>
                <w:sz w:val="22"/>
              </w:rPr>
              <w:t>[   ]</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 xml:space="preserve">Пощенски адрес: </w:t>
            </w:r>
          </w:p>
        </w:tc>
        <w:tc>
          <w:tcPr>
            <w:tcW w:w="4645" w:type="dxa"/>
            <w:shd w:val="clear" w:color="auto" w:fill="auto"/>
          </w:tcPr>
          <w:p w:rsidR="004F096D" w:rsidRPr="00D17798" w:rsidRDefault="004F096D" w:rsidP="00EC535D">
            <w:pPr>
              <w:pStyle w:val="Text1"/>
              <w:ind w:left="0"/>
            </w:pPr>
            <w:r w:rsidRPr="00D17798">
              <w:rPr>
                <w:sz w:val="22"/>
              </w:rPr>
              <w:t>[……]</w:t>
            </w:r>
          </w:p>
        </w:tc>
      </w:tr>
      <w:tr w:rsidR="004F096D" w:rsidRPr="00D17798" w:rsidTr="00EC535D">
        <w:trPr>
          <w:trHeight w:val="2002"/>
        </w:trPr>
        <w:tc>
          <w:tcPr>
            <w:tcW w:w="4644" w:type="dxa"/>
            <w:shd w:val="clear" w:color="auto" w:fill="auto"/>
          </w:tcPr>
          <w:p w:rsidR="004F096D" w:rsidRPr="00D17798" w:rsidRDefault="004F096D" w:rsidP="00EC535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4F096D" w:rsidRPr="00D17798" w:rsidRDefault="004F096D" w:rsidP="00EC535D">
            <w:pPr>
              <w:pStyle w:val="Text1"/>
              <w:ind w:left="0"/>
            </w:pPr>
            <w:r w:rsidRPr="00D17798">
              <w:rPr>
                <w:sz w:val="22"/>
              </w:rPr>
              <w:t>Телефон:</w:t>
            </w:r>
          </w:p>
          <w:p w:rsidR="004F096D" w:rsidRPr="00D17798" w:rsidRDefault="004F096D" w:rsidP="00EC535D">
            <w:pPr>
              <w:pStyle w:val="Text1"/>
              <w:ind w:left="0"/>
            </w:pPr>
            <w:r w:rsidRPr="00D17798">
              <w:rPr>
                <w:sz w:val="22"/>
              </w:rPr>
              <w:t>Ел. поща:</w:t>
            </w:r>
          </w:p>
          <w:p w:rsidR="004F096D" w:rsidRPr="00D17798" w:rsidRDefault="004F096D" w:rsidP="00EC535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p w:rsidR="004F096D" w:rsidRPr="00D17798" w:rsidRDefault="004F096D" w:rsidP="00EC535D">
            <w:pPr>
              <w:pStyle w:val="Text1"/>
              <w:ind w:left="0"/>
            </w:pPr>
            <w:r w:rsidRPr="00D17798">
              <w:rPr>
                <w:sz w:val="22"/>
              </w:rPr>
              <w:t>[……]</w:t>
            </w:r>
          </w:p>
        </w:tc>
      </w:tr>
      <w:tr w:rsidR="004F096D" w:rsidRPr="00D17798" w:rsidTr="00EC535D">
        <w:tc>
          <w:tcPr>
            <w:tcW w:w="4644" w:type="dxa"/>
            <w:shd w:val="clear" w:color="auto" w:fill="auto"/>
          </w:tcPr>
          <w:p w:rsidR="004F096D" w:rsidRPr="00D17798" w:rsidRDefault="004F096D" w:rsidP="00EC535D">
            <w:pPr>
              <w:pStyle w:val="Text1"/>
              <w:ind w:left="0"/>
              <w:rPr>
                <w:b/>
                <w:i/>
              </w:rPr>
            </w:pPr>
            <w:r w:rsidRPr="00D17798">
              <w:rPr>
                <w:b/>
                <w:i/>
                <w:sz w:val="22"/>
              </w:rPr>
              <w:t>Обща информация:</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4F096D" w:rsidRPr="00D17798" w:rsidRDefault="004F096D" w:rsidP="00EC535D">
            <w:pPr>
              <w:pStyle w:val="Text1"/>
              <w:ind w:left="0"/>
            </w:pPr>
            <w:r w:rsidRPr="00D17798">
              <w:rPr>
                <w:sz w:val="22"/>
              </w:rPr>
              <w:t>[] Да [] Не</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F096D" w:rsidRPr="00D17798" w:rsidRDefault="004F096D" w:rsidP="00EC535D">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F096D" w:rsidRPr="00D17798" w:rsidRDefault="004F096D" w:rsidP="00EC535D">
            <w:pPr>
              <w:pStyle w:val="Text1"/>
              <w:ind w:left="0"/>
            </w:pPr>
            <w:r w:rsidRPr="00D17798">
              <w:rPr>
                <w:sz w:val="22"/>
              </w:rPr>
              <w:t>[] Да [] Не [] Не се прилага</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b/>
              </w:rPr>
              <w:t>Ако „да“</w:t>
            </w:r>
            <w:r w:rsidRPr="00D17798">
              <w:t>:</w:t>
            </w:r>
          </w:p>
          <w:p w:rsidR="004F096D" w:rsidRPr="00D17798" w:rsidRDefault="004F096D" w:rsidP="00EC535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4F096D" w:rsidRPr="00D17798" w:rsidRDefault="004F096D" w:rsidP="00EC535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w:t>
            </w:r>
            <w:r w:rsidRPr="00440C60">
              <w:rPr>
                <w:sz w:val="22"/>
              </w:rPr>
              <w:lastRenderedPageBreak/>
              <w:t xml:space="preserve">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4F096D" w:rsidRPr="00D17798" w:rsidRDefault="004F096D" w:rsidP="00EC535D">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lastRenderedPageBreak/>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4F096D" w:rsidRPr="00D17798" w:rsidTr="00EC535D">
        <w:tc>
          <w:tcPr>
            <w:tcW w:w="4644" w:type="dxa"/>
            <w:shd w:val="clear" w:color="auto" w:fill="auto"/>
          </w:tcPr>
          <w:p w:rsidR="004F096D" w:rsidRPr="00D17798" w:rsidRDefault="004F096D" w:rsidP="00EC535D">
            <w:pPr>
              <w:rPr>
                <w:b/>
                <w:i/>
              </w:rPr>
            </w:pPr>
            <w:r w:rsidRPr="00D17798">
              <w:rPr>
                <w:b/>
                <w:i/>
                <w:sz w:val="22"/>
              </w:rPr>
              <w:lastRenderedPageBreak/>
              <w:t>Форма на участие:</w:t>
            </w:r>
          </w:p>
        </w:tc>
        <w:tc>
          <w:tcPr>
            <w:tcW w:w="4645" w:type="dxa"/>
            <w:shd w:val="clear" w:color="auto" w:fill="auto"/>
          </w:tcPr>
          <w:p w:rsidR="004F096D" w:rsidRPr="00D17798" w:rsidRDefault="004F096D" w:rsidP="00EC535D">
            <w:pPr>
              <w:pStyle w:val="Text1"/>
              <w:ind w:left="0"/>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4F096D" w:rsidRPr="00D17798" w:rsidRDefault="004F096D" w:rsidP="00EC535D">
            <w:pPr>
              <w:pStyle w:val="Text1"/>
              <w:ind w:left="0"/>
            </w:pPr>
            <w:r w:rsidRPr="00D17798">
              <w:rPr>
                <w:sz w:val="22"/>
              </w:rPr>
              <w:t>[] Да [] Не</w:t>
            </w:r>
          </w:p>
        </w:tc>
      </w:tr>
      <w:tr w:rsidR="004F096D" w:rsidRPr="00D17798" w:rsidTr="00EC535D">
        <w:tc>
          <w:tcPr>
            <w:tcW w:w="9289" w:type="dxa"/>
            <w:gridSpan w:val="2"/>
            <w:shd w:val="clear" w:color="auto" w:fill="BFBFBF"/>
          </w:tcPr>
          <w:p w:rsidR="004F096D" w:rsidRPr="00D17798" w:rsidRDefault="004F096D" w:rsidP="00EC535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4F096D" w:rsidRPr="00D17798" w:rsidTr="00EC535D">
        <w:tc>
          <w:tcPr>
            <w:tcW w:w="4644" w:type="dxa"/>
            <w:shd w:val="clear" w:color="auto" w:fill="auto"/>
          </w:tcPr>
          <w:p w:rsidR="004F096D" w:rsidRPr="00D17798" w:rsidRDefault="004F096D" w:rsidP="00EC535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4F096D" w:rsidRPr="00D17798" w:rsidRDefault="004F096D" w:rsidP="00EC535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4F096D" w:rsidRPr="00D17798" w:rsidTr="00EC535D">
        <w:tc>
          <w:tcPr>
            <w:tcW w:w="4644" w:type="dxa"/>
            <w:shd w:val="clear" w:color="auto" w:fill="auto"/>
          </w:tcPr>
          <w:p w:rsidR="004F096D" w:rsidRPr="00D17798" w:rsidRDefault="004F096D" w:rsidP="00EC535D">
            <w:pPr>
              <w:pStyle w:val="Text1"/>
              <w:ind w:left="0"/>
              <w:jc w:val="left"/>
              <w:rPr>
                <w:b/>
                <w:i/>
              </w:rPr>
            </w:pPr>
            <w:r w:rsidRPr="00D17798">
              <w:rPr>
                <w:b/>
                <w:i/>
                <w:sz w:val="22"/>
              </w:rPr>
              <w:t>Обособени позиции</w:t>
            </w:r>
          </w:p>
        </w:tc>
        <w:tc>
          <w:tcPr>
            <w:tcW w:w="4645" w:type="dxa"/>
            <w:shd w:val="clear" w:color="auto" w:fill="auto"/>
          </w:tcPr>
          <w:p w:rsidR="004F096D" w:rsidRPr="00D17798" w:rsidRDefault="004F096D" w:rsidP="00EC535D">
            <w:pPr>
              <w:pStyle w:val="Text1"/>
              <w:ind w:left="0"/>
              <w:jc w:val="left"/>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F096D" w:rsidRPr="00D17798" w:rsidRDefault="004F096D" w:rsidP="00EC535D">
            <w:pPr>
              <w:pStyle w:val="Text1"/>
              <w:ind w:left="0"/>
              <w:jc w:val="left"/>
              <w:rPr>
                <w:b/>
                <w:i/>
              </w:rPr>
            </w:pPr>
            <w:r w:rsidRPr="00D17798">
              <w:rPr>
                <w:sz w:val="22"/>
              </w:rPr>
              <w:t>[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Б: Информация за представителите на икономическия оператор</w:t>
      </w:r>
    </w:p>
    <w:p w:rsidR="004F096D" w:rsidRPr="00D17798" w:rsidRDefault="004F096D" w:rsidP="004F096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Представителство, ако има такива:</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4F096D" w:rsidRPr="00D17798" w:rsidRDefault="004F096D" w:rsidP="00EC535D">
            <w:r w:rsidRPr="00D17798">
              <w:rPr>
                <w:sz w:val="22"/>
              </w:rPr>
              <w:t>[……];</w:t>
            </w:r>
            <w:r w:rsidRPr="00D17798">
              <w:br/>
            </w:r>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Длъжност/Действащ в качеството си на: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lastRenderedPageBreak/>
              <w:t>Пощенски адрес:</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Телефон:</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Ел. поща: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F096D" w:rsidRPr="00D17798" w:rsidRDefault="004F096D" w:rsidP="00EC535D">
            <w:r w:rsidRPr="00D17798">
              <w:rPr>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Използване на чужд капацитет:</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F096D" w:rsidRPr="00D17798" w:rsidRDefault="004F096D" w:rsidP="00EC535D">
            <w:r w:rsidRPr="00D17798">
              <w:rPr>
                <w:sz w:val="22"/>
              </w:rPr>
              <w:t>[]Да []Не</w:t>
            </w:r>
          </w:p>
        </w:tc>
      </w:tr>
    </w:tbl>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F096D" w:rsidRDefault="004F096D" w:rsidP="004F096D">
      <w:pPr>
        <w:pStyle w:val="ChapterTitle"/>
        <w:rPr>
          <w:sz w:val="22"/>
          <w:lang w:val="en-US"/>
        </w:rPr>
      </w:pPr>
    </w:p>
    <w:p w:rsidR="004F096D" w:rsidRPr="00D17798" w:rsidRDefault="004F096D" w:rsidP="004F096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4F096D" w:rsidRPr="00D17798" w:rsidRDefault="004F096D" w:rsidP="004F09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rPr>
              <w:t>Възлагане на подизпълнители:</w:t>
            </w:r>
          </w:p>
        </w:tc>
        <w:tc>
          <w:tcPr>
            <w:tcW w:w="4645" w:type="dxa"/>
            <w:shd w:val="clear" w:color="auto" w:fill="auto"/>
          </w:tcPr>
          <w:p w:rsidR="004F096D" w:rsidRPr="00D17798" w:rsidRDefault="004F096D" w:rsidP="00EC535D">
            <w:pPr>
              <w:rPr>
                <w:b/>
                <w:i/>
              </w:rPr>
            </w:pPr>
            <w:r w:rsidRPr="00D17798">
              <w:rPr>
                <w:b/>
                <w:i/>
              </w:rPr>
              <w:t>Отговор:</w:t>
            </w:r>
          </w:p>
        </w:tc>
      </w:tr>
      <w:tr w:rsidR="004F096D" w:rsidRPr="00D17798" w:rsidTr="00EC535D">
        <w:tc>
          <w:tcPr>
            <w:tcW w:w="4644" w:type="dxa"/>
            <w:shd w:val="clear" w:color="auto" w:fill="auto"/>
          </w:tcPr>
          <w:p w:rsidR="004F096D" w:rsidRPr="00D17798" w:rsidRDefault="004F096D" w:rsidP="00EC535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F096D" w:rsidRPr="00D17798" w:rsidRDefault="004F096D" w:rsidP="00EC535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4F096D" w:rsidRPr="00D17798" w:rsidRDefault="004F096D" w:rsidP="00EC535D">
            <w:r w:rsidRPr="00D17798">
              <w:t>[……]</w:t>
            </w:r>
          </w:p>
        </w:tc>
      </w:tr>
    </w:tbl>
    <w:p w:rsidR="004F096D" w:rsidRPr="00440C60" w:rsidRDefault="004F096D" w:rsidP="004F09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III: Основания за изключване</w:t>
      </w:r>
    </w:p>
    <w:p w:rsidR="004F096D" w:rsidRPr="00D17798" w:rsidRDefault="004F096D" w:rsidP="004F096D">
      <w:pPr>
        <w:pStyle w:val="SectionTitle"/>
        <w:rPr>
          <w:sz w:val="22"/>
        </w:rPr>
      </w:pPr>
      <w:r w:rsidRPr="00D17798">
        <w:rPr>
          <w:sz w:val="22"/>
        </w:rPr>
        <w:t>А: Основания, свързани с наказателни присъди</w:t>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4F096D" w:rsidRPr="00C757DA" w:rsidRDefault="004F096D" w:rsidP="004F096D">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4F096D" w:rsidRPr="00C757DA" w:rsidRDefault="004F096D" w:rsidP="004F096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E72373" w:rsidRDefault="004F096D" w:rsidP="00EC535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E72373">
              <w:rPr>
                <w:sz w:val="22"/>
              </w:rPr>
              <w:lastRenderedPageBreak/>
              <w:t xml:space="preserve">изключване, пряко определен в присъдата? </w:t>
            </w:r>
          </w:p>
        </w:tc>
        <w:tc>
          <w:tcPr>
            <w:tcW w:w="4645" w:type="dxa"/>
            <w:shd w:val="clear" w:color="auto" w:fill="auto"/>
          </w:tcPr>
          <w:p w:rsidR="004F096D" w:rsidRPr="00D17798" w:rsidRDefault="004F096D" w:rsidP="00EC535D">
            <w:r w:rsidRPr="00D17798">
              <w:rPr>
                <w:sz w:val="22"/>
              </w:rPr>
              <w:lastRenderedPageBreak/>
              <w:t>[] Да [] Не</w:t>
            </w:r>
          </w:p>
          <w:p w:rsidR="004F096D" w:rsidRPr="00D17798" w:rsidRDefault="004F096D" w:rsidP="00EC535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4F096D" w:rsidRPr="00D17798" w:rsidTr="00EC535D">
        <w:tc>
          <w:tcPr>
            <w:tcW w:w="4644" w:type="dxa"/>
            <w:shd w:val="clear" w:color="auto" w:fill="auto"/>
          </w:tcPr>
          <w:p w:rsidR="004F096D" w:rsidRPr="00E72373" w:rsidRDefault="004F096D" w:rsidP="00EC535D">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4F096D" w:rsidRPr="00D17798" w:rsidRDefault="004F096D" w:rsidP="00EC535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4F096D" w:rsidRPr="00D17798" w:rsidRDefault="004F096D" w:rsidP="00EC535D">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4F096D" w:rsidRPr="00D17798" w:rsidRDefault="004F096D" w:rsidP="00EC535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4F096D" w:rsidRPr="00D17798" w:rsidTr="00EC535D">
        <w:tc>
          <w:tcPr>
            <w:tcW w:w="4644" w:type="dxa"/>
            <w:shd w:val="clear" w:color="auto" w:fill="auto"/>
          </w:tcPr>
          <w:p w:rsidR="004F096D" w:rsidRPr="008D0657" w:rsidRDefault="004F096D" w:rsidP="00EC535D">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4F096D" w:rsidRPr="00D17798" w:rsidRDefault="004F096D" w:rsidP="00EC535D">
            <w:r w:rsidRPr="00D17798">
              <w:rPr>
                <w:sz w:val="22"/>
              </w:rPr>
              <w:t xml:space="preserve">[] Да [] Не </w:t>
            </w:r>
          </w:p>
        </w:tc>
      </w:tr>
      <w:tr w:rsidR="004F096D" w:rsidRPr="00D17798" w:rsidTr="00EC535D">
        <w:tc>
          <w:tcPr>
            <w:tcW w:w="4644" w:type="dxa"/>
            <w:shd w:val="clear" w:color="auto" w:fill="auto"/>
          </w:tcPr>
          <w:p w:rsidR="004F096D" w:rsidRPr="008D0657" w:rsidRDefault="004F096D" w:rsidP="00EC535D">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4F096D" w:rsidRPr="00D17798" w:rsidRDefault="004F096D" w:rsidP="00EC535D">
            <w:r w:rsidRPr="00D17798">
              <w:rPr>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F096D" w:rsidRPr="00D17798" w:rsidTr="00EC535D">
        <w:tc>
          <w:tcPr>
            <w:tcW w:w="4480" w:type="dxa"/>
            <w:shd w:val="clear" w:color="auto" w:fill="auto"/>
          </w:tcPr>
          <w:p w:rsidR="004F096D" w:rsidRPr="00D17798" w:rsidRDefault="004F096D" w:rsidP="00EC535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480" w:type="dxa"/>
            <w:shd w:val="clear" w:color="auto" w:fill="auto"/>
          </w:tcPr>
          <w:p w:rsidR="004F096D" w:rsidRPr="008D0657" w:rsidRDefault="004F096D" w:rsidP="00EC535D">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F096D" w:rsidRPr="00D17798" w:rsidRDefault="004F096D" w:rsidP="00EC535D">
            <w:r w:rsidRPr="00D17798">
              <w:rPr>
                <w:sz w:val="22"/>
              </w:rPr>
              <w:t>[] Да [] Не</w:t>
            </w:r>
          </w:p>
        </w:tc>
      </w:tr>
      <w:tr w:rsidR="004F096D" w:rsidRPr="00D17798" w:rsidTr="00EC535D">
        <w:trPr>
          <w:trHeight w:val="470"/>
        </w:trPr>
        <w:tc>
          <w:tcPr>
            <w:tcW w:w="4480" w:type="dxa"/>
            <w:vMerge w:val="restart"/>
            <w:shd w:val="clear" w:color="auto" w:fill="auto"/>
          </w:tcPr>
          <w:p w:rsidR="004F096D" w:rsidRDefault="004F096D" w:rsidP="00EC535D">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4F096D" w:rsidRPr="008D0657" w:rsidRDefault="004F096D" w:rsidP="00EC535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4F096D" w:rsidRPr="008D0657" w:rsidRDefault="004F096D" w:rsidP="004F096D">
            <w:pPr>
              <w:pStyle w:val="Tiret1"/>
            </w:pPr>
            <w:r w:rsidRPr="008D0657">
              <w:rPr>
                <w:sz w:val="22"/>
              </w:rPr>
              <w:tab/>
              <w:t>Решението или актът с окончателен и обвързващ характер ли е?</w:t>
            </w:r>
          </w:p>
          <w:p w:rsidR="004F096D" w:rsidRPr="008D0657" w:rsidRDefault="004F096D" w:rsidP="004F096D">
            <w:pPr>
              <w:pStyle w:val="Tiret1"/>
              <w:numPr>
                <w:ilvl w:val="0"/>
                <w:numId w:val="27"/>
              </w:numPr>
            </w:pPr>
            <w:r w:rsidRPr="008D0657">
              <w:rPr>
                <w:sz w:val="22"/>
              </w:rPr>
              <w:lastRenderedPageBreak/>
              <w:t>Моля, посочете датата на присъдата или решението/акта.</w:t>
            </w:r>
          </w:p>
          <w:p w:rsidR="004F096D" w:rsidRPr="008D0657" w:rsidRDefault="004F096D" w:rsidP="004F096D">
            <w:pPr>
              <w:pStyle w:val="Tiret1"/>
              <w:numPr>
                <w:ilvl w:val="0"/>
                <w:numId w:val="27"/>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4F096D" w:rsidRPr="008D0657" w:rsidRDefault="004F096D" w:rsidP="00EC535D">
            <w:r w:rsidRPr="008D0657">
              <w:rPr>
                <w:sz w:val="22"/>
              </w:rPr>
              <w:t xml:space="preserve">2) по </w:t>
            </w:r>
            <w:r w:rsidRPr="008D0657">
              <w:rPr>
                <w:b/>
                <w:sz w:val="22"/>
              </w:rPr>
              <w:t>друг начин</w:t>
            </w:r>
            <w:r w:rsidRPr="008D0657">
              <w:rPr>
                <w:sz w:val="22"/>
              </w:rPr>
              <w:t>? Моля, уточнете:</w:t>
            </w:r>
          </w:p>
          <w:p w:rsidR="004F096D" w:rsidRPr="00D17798" w:rsidRDefault="004F096D" w:rsidP="00EC535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F096D" w:rsidRPr="00D17798" w:rsidRDefault="004F096D" w:rsidP="00EC535D">
            <w:pPr>
              <w:pStyle w:val="Tiret1"/>
              <w:numPr>
                <w:ilvl w:val="0"/>
                <w:numId w:val="0"/>
              </w:numPr>
              <w:jc w:val="left"/>
              <w:rPr>
                <w:b/>
              </w:rPr>
            </w:pPr>
            <w:r w:rsidRPr="00D17798">
              <w:rPr>
                <w:b/>
                <w:sz w:val="22"/>
              </w:rPr>
              <w:lastRenderedPageBreak/>
              <w:t>Данъци</w:t>
            </w:r>
          </w:p>
        </w:tc>
        <w:tc>
          <w:tcPr>
            <w:tcW w:w="2585" w:type="dxa"/>
            <w:shd w:val="clear" w:color="auto" w:fill="auto"/>
          </w:tcPr>
          <w:p w:rsidR="004F096D" w:rsidRPr="00D17798" w:rsidRDefault="004F096D" w:rsidP="00EC535D">
            <w:pPr>
              <w:rPr>
                <w:b/>
              </w:rPr>
            </w:pPr>
            <w:r w:rsidRPr="00D17798">
              <w:rPr>
                <w:b/>
                <w:sz w:val="22"/>
              </w:rPr>
              <w:t>Социалноосигурителни вноски</w:t>
            </w:r>
          </w:p>
        </w:tc>
      </w:tr>
      <w:tr w:rsidR="004F096D" w:rsidRPr="00D17798" w:rsidTr="00EC535D">
        <w:trPr>
          <w:trHeight w:val="1977"/>
        </w:trPr>
        <w:tc>
          <w:tcPr>
            <w:tcW w:w="4480" w:type="dxa"/>
            <w:vMerge/>
            <w:shd w:val="clear" w:color="auto" w:fill="auto"/>
          </w:tcPr>
          <w:p w:rsidR="004F096D" w:rsidRPr="00D17798" w:rsidRDefault="004F096D" w:rsidP="00EC535D">
            <w:pPr>
              <w:rPr>
                <w:b/>
              </w:rPr>
            </w:pPr>
          </w:p>
        </w:tc>
        <w:tc>
          <w:tcPr>
            <w:tcW w:w="2224" w:type="dxa"/>
            <w:shd w:val="clear" w:color="auto" w:fill="auto"/>
          </w:tcPr>
          <w:p w:rsidR="004F096D" w:rsidRPr="00D17798" w:rsidRDefault="004F096D" w:rsidP="00EC535D">
            <w:r w:rsidRPr="00D17798">
              <w:br/>
            </w:r>
            <w:r w:rsidRPr="00D17798">
              <w:rPr>
                <w:sz w:val="22"/>
              </w:rPr>
              <w:t>a) [……]</w:t>
            </w:r>
            <w:r w:rsidRPr="00D17798">
              <w:br/>
            </w:r>
            <w:r w:rsidRPr="00D17798">
              <w:rPr>
                <w:sz w:val="22"/>
              </w:rPr>
              <w:t>б) [……]</w:t>
            </w:r>
            <w:r w:rsidRPr="00D17798">
              <w:br/>
            </w:r>
            <w:r w:rsidRPr="00D17798">
              <w:rPr>
                <w:sz w:val="22"/>
              </w:rPr>
              <w:t>в1) [] Да [] Не</w:t>
            </w:r>
          </w:p>
          <w:p w:rsidR="004F096D" w:rsidRPr="00D17798" w:rsidRDefault="004F096D" w:rsidP="004F096D">
            <w:pPr>
              <w:pStyle w:val="Tiret0"/>
            </w:pPr>
            <w:r w:rsidRPr="00D17798">
              <w:rPr>
                <w:sz w:val="22"/>
              </w:rPr>
              <w:t>[] Да [] Не</w:t>
            </w:r>
          </w:p>
          <w:p w:rsidR="004F096D" w:rsidRPr="00D17798" w:rsidRDefault="004F096D" w:rsidP="004F096D">
            <w:pPr>
              <w:pStyle w:val="Tiret0"/>
              <w:numPr>
                <w:ilvl w:val="0"/>
                <w:numId w:val="26"/>
              </w:numPr>
            </w:pPr>
            <w:r w:rsidRPr="00D17798">
              <w:rPr>
                <w:sz w:val="22"/>
              </w:rPr>
              <w:t>[……]</w:t>
            </w:r>
            <w:r w:rsidRPr="00D17798">
              <w:br/>
            </w:r>
          </w:p>
          <w:p w:rsidR="004F096D" w:rsidRPr="00D17798" w:rsidRDefault="004F096D" w:rsidP="004F096D">
            <w:pPr>
              <w:pStyle w:val="Tiret0"/>
              <w:numPr>
                <w:ilvl w:val="0"/>
                <w:numId w:val="26"/>
              </w:numPr>
            </w:pPr>
            <w:r w:rsidRPr="00D17798">
              <w:rPr>
                <w:sz w:val="22"/>
              </w:rPr>
              <w:t>[……]</w:t>
            </w:r>
            <w:r w:rsidRPr="00D17798">
              <w:br/>
            </w:r>
            <w:r w:rsidRPr="00D17798">
              <w:br/>
            </w:r>
          </w:p>
          <w:p w:rsidR="004F096D" w:rsidRPr="00D17798" w:rsidRDefault="004F096D" w:rsidP="00EC535D"/>
          <w:p w:rsidR="004F096D" w:rsidRPr="00D17798" w:rsidRDefault="004F096D" w:rsidP="00EC535D"/>
          <w:p w:rsidR="004F096D" w:rsidRPr="00D17798" w:rsidRDefault="004F096D" w:rsidP="00EC535D"/>
          <w:p w:rsidR="004F096D" w:rsidRPr="00D17798" w:rsidRDefault="004F096D" w:rsidP="00EC535D">
            <w:r w:rsidRPr="00D17798">
              <w:rPr>
                <w:sz w:val="22"/>
              </w:rPr>
              <w:t>в2) [ …]</w:t>
            </w:r>
            <w:r w:rsidRPr="00D17798">
              <w:br/>
            </w:r>
          </w:p>
          <w:p w:rsidR="004F096D" w:rsidRPr="00D17798" w:rsidRDefault="004F096D" w:rsidP="00EC535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4F096D" w:rsidRPr="00D17798" w:rsidRDefault="004F096D" w:rsidP="00EC535D">
            <w:r w:rsidRPr="00D17798">
              <w:lastRenderedPageBreak/>
              <w:br/>
            </w:r>
            <w:r w:rsidRPr="00D17798">
              <w:rPr>
                <w:sz w:val="22"/>
              </w:rPr>
              <w:t>a) [……]б) [……]</w:t>
            </w:r>
            <w:r w:rsidRPr="00D17798">
              <w:br/>
            </w:r>
            <w:r w:rsidRPr="00D17798">
              <w:br/>
            </w:r>
            <w:r w:rsidRPr="00D17798">
              <w:rPr>
                <w:sz w:val="22"/>
              </w:rPr>
              <w:t>в1) [] Да [] Не</w:t>
            </w:r>
          </w:p>
          <w:p w:rsidR="004F096D" w:rsidRPr="00D17798" w:rsidRDefault="004F096D" w:rsidP="004F096D">
            <w:pPr>
              <w:pStyle w:val="Tiret0"/>
              <w:numPr>
                <w:ilvl w:val="0"/>
                <w:numId w:val="26"/>
              </w:numPr>
            </w:pPr>
            <w:r w:rsidRPr="00D17798">
              <w:rPr>
                <w:sz w:val="22"/>
              </w:rPr>
              <w:t>[] Да [] Не</w:t>
            </w:r>
          </w:p>
          <w:p w:rsidR="004F096D" w:rsidRPr="00D17798" w:rsidRDefault="004F096D" w:rsidP="004F096D">
            <w:pPr>
              <w:pStyle w:val="Tiret0"/>
              <w:numPr>
                <w:ilvl w:val="0"/>
                <w:numId w:val="26"/>
              </w:numPr>
            </w:pPr>
            <w:r w:rsidRPr="00D17798">
              <w:rPr>
                <w:sz w:val="22"/>
              </w:rPr>
              <w:t>[……]</w:t>
            </w:r>
            <w:r w:rsidRPr="00D17798">
              <w:br/>
            </w:r>
          </w:p>
          <w:p w:rsidR="004F096D" w:rsidRPr="00D17798" w:rsidRDefault="004F096D" w:rsidP="004F096D">
            <w:pPr>
              <w:pStyle w:val="Tiret0"/>
              <w:numPr>
                <w:ilvl w:val="0"/>
                <w:numId w:val="26"/>
              </w:numPr>
            </w:pPr>
            <w:r w:rsidRPr="00D17798">
              <w:rPr>
                <w:sz w:val="22"/>
              </w:rPr>
              <w:t>[……]</w:t>
            </w:r>
            <w:r w:rsidRPr="00D17798">
              <w:br/>
            </w:r>
            <w:r w:rsidRPr="00D17798">
              <w:br/>
            </w:r>
          </w:p>
          <w:p w:rsidR="004F096D" w:rsidRPr="00D17798" w:rsidRDefault="004F096D" w:rsidP="00EC535D"/>
          <w:p w:rsidR="004F096D" w:rsidRPr="00D17798" w:rsidRDefault="004F096D" w:rsidP="00EC535D"/>
          <w:p w:rsidR="004F096D" w:rsidRPr="00D17798" w:rsidRDefault="004F096D" w:rsidP="00EC535D"/>
          <w:p w:rsidR="004F096D" w:rsidRPr="00D17798" w:rsidRDefault="004F096D" w:rsidP="00EC535D">
            <w:r w:rsidRPr="00D17798">
              <w:rPr>
                <w:sz w:val="22"/>
              </w:rPr>
              <w:t>в2) [ …]</w:t>
            </w:r>
            <w:r w:rsidRPr="00D17798">
              <w:br/>
            </w:r>
          </w:p>
          <w:p w:rsidR="004F096D" w:rsidRPr="00D17798" w:rsidRDefault="004F096D" w:rsidP="00EC535D">
            <w:r w:rsidRPr="00D17798">
              <w:rPr>
                <w:sz w:val="22"/>
              </w:rPr>
              <w:t>г) [] Да [] Не</w:t>
            </w:r>
          </w:p>
          <w:p w:rsidR="004F096D" w:rsidRPr="00D17798" w:rsidRDefault="004F096D" w:rsidP="00EC535D">
            <w:r w:rsidRPr="00D17798">
              <w:rPr>
                <w:b/>
              </w:rPr>
              <w:t>Ако „да“</w:t>
            </w:r>
            <w:r w:rsidRPr="00D17798">
              <w:t>, моля, опишете подробно:</w:t>
            </w:r>
            <w:r w:rsidRPr="00D17798">
              <w:rPr>
                <w:sz w:val="22"/>
              </w:rPr>
              <w:t xml:space="preserve"> [……]</w:t>
            </w:r>
          </w:p>
        </w:tc>
      </w:tr>
      <w:tr w:rsidR="004F096D" w:rsidRPr="00D17798" w:rsidTr="00EC535D">
        <w:tc>
          <w:tcPr>
            <w:tcW w:w="4480" w:type="dxa"/>
            <w:shd w:val="clear" w:color="auto" w:fill="auto"/>
          </w:tcPr>
          <w:p w:rsidR="004F096D" w:rsidRPr="00D17798" w:rsidRDefault="004F096D" w:rsidP="00EC535D">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4F096D" w:rsidRPr="00D17798" w:rsidRDefault="004F096D" w:rsidP="00EC535D">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rPr>
          <w:trHeight w:val="406"/>
        </w:trPr>
        <w:tc>
          <w:tcPr>
            <w:tcW w:w="4644" w:type="dxa"/>
            <w:vMerge w:val="restart"/>
            <w:shd w:val="clear" w:color="auto" w:fill="auto"/>
          </w:tcPr>
          <w:p w:rsidR="004F096D" w:rsidRPr="00A3003C" w:rsidRDefault="004F096D" w:rsidP="00EC535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4F096D" w:rsidRPr="00D17798" w:rsidRDefault="004F096D" w:rsidP="00EC535D">
            <w:r w:rsidRPr="00D17798">
              <w:rPr>
                <w:sz w:val="22"/>
              </w:rPr>
              <w:t>[] Да [] Не</w:t>
            </w:r>
          </w:p>
        </w:tc>
      </w:tr>
      <w:tr w:rsidR="004F096D" w:rsidRPr="00D17798" w:rsidTr="00EC535D">
        <w:trPr>
          <w:trHeight w:val="405"/>
        </w:trPr>
        <w:tc>
          <w:tcPr>
            <w:tcW w:w="4644" w:type="dxa"/>
            <w:vMerge/>
            <w:shd w:val="clear" w:color="auto" w:fill="auto"/>
          </w:tcPr>
          <w:p w:rsidR="004F096D" w:rsidRPr="00D17798" w:rsidRDefault="004F096D" w:rsidP="00EC535D"/>
        </w:tc>
        <w:tc>
          <w:tcPr>
            <w:tcW w:w="4645" w:type="dxa"/>
            <w:shd w:val="clear" w:color="auto" w:fill="auto"/>
          </w:tcPr>
          <w:p w:rsidR="004F096D" w:rsidRDefault="004F096D" w:rsidP="00EC535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4F096D" w:rsidRPr="00D17798" w:rsidRDefault="004F096D" w:rsidP="00EC535D">
            <w:r w:rsidRPr="00D17798">
              <w:rPr>
                <w:b/>
              </w:rPr>
              <w:t>Ако да“</w:t>
            </w:r>
            <w:r w:rsidRPr="00D17798">
              <w:t>, моля опишете предприетите мерки:</w:t>
            </w:r>
            <w:r w:rsidRPr="00D17798">
              <w:rPr>
                <w:sz w:val="22"/>
              </w:rPr>
              <w:t xml:space="preserve"> [……]</w:t>
            </w:r>
          </w:p>
        </w:tc>
      </w:tr>
      <w:tr w:rsidR="004F096D" w:rsidRPr="00D17798" w:rsidTr="00EC535D">
        <w:tc>
          <w:tcPr>
            <w:tcW w:w="4644" w:type="dxa"/>
            <w:shd w:val="clear" w:color="auto" w:fill="auto"/>
          </w:tcPr>
          <w:p w:rsidR="004F096D" w:rsidRPr="00A3003C" w:rsidRDefault="004F096D" w:rsidP="00EC535D">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4F096D" w:rsidRPr="00A3003C" w:rsidRDefault="004F096D" w:rsidP="00EC535D">
            <w:pPr>
              <w:pStyle w:val="NormalLeft"/>
            </w:pPr>
            <w:r w:rsidRPr="00A3003C">
              <w:rPr>
                <w:sz w:val="22"/>
              </w:rPr>
              <w:t xml:space="preserve">б) </w:t>
            </w:r>
            <w:r w:rsidRPr="00A3003C">
              <w:rPr>
                <w:b/>
                <w:sz w:val="22"/>
              </w:rPr>
              <w:t xml:space="preserve">предмет на производство по </w:t>
            </w:r>
            <w:r w:rsidRPr="00A3003C">
              <w:rPr>
                <w:b/>
                <w:sz w:val="22"/>
              </w:rPr>
              <w:lastRenderedPageBreak/>
              <w:t>несъстоятелност</w:t>
            </w:r>
            <w:r w:rsidRPr="00A3003C">
              <w:rPr>
                <w:sz w:val="22"/>
              </w:rPr>
              <w:t xml:space="preserve"> или ликвидация, или</w:t>
            </w:r>
          </w:p>
          <w:p w:rsidR="004F096D" w:rsidRPr="00A3003C" w:rsidRDefault="004F096D" w:rsidP="00EC535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4F096D" w:rsidRPr="00A3003C" w:rsidRDefault="004F096D" w:rsidP="00EC535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4F096D" w:rsidRPr="00A3003C" w:rsidRDefault="004F096D" w:rsidP="004F096D">
            <w:pPr>
              <w:pStyle w:val="Tiret0"/>
              <w:numPr>
                <w:ilvl w:val="0"/>
                <w:numId w:val="26"/>
              </w:numPr>
            </w:pPr>
            <w:r w:rsidRPr="00A3003C">
              <w:rPr>
                <w:sz w:val="22"/>
              </w:rPr>
              <w:t>Моля представете подробности:</w:t>
            </w:r>
          </w:p>
          <w:p w:rsidR="004F096D" w:rsidRPr="00A3003C" w:rsidRDefault="004F096D" w:rsidP="004F096D">
            <w:pPr>
              <w:pStyle w:val="Tiret0"/>
              <w:numPr>
                <w:ilvl w:val="0"/>
                <w:numId w:val="26"/>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4F096D" w:rsidRPr="00A3003C" w:rsidRDefault="004F096D" w:rsidP="00EC535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4F096D" w:rsidRPr="00D17798" w:rsidRDefault="004F096D" w:rsidP="004F096D">
            <w:pPr>
              <w:pStyle w:val="Tiret0"/>
              <w:numPr>
                <w:ilvl w:val="0"/>
                <w:numId w:val="26"/>
              </w:numPr>
            </w:pPr>
            <w:r w:rsidRPr="00D17798">
              <w:rPr>
                <w:sz w:val="22"/>
              </w:rPr>
              <w:t>[……]</w:t>
            </w:r>
          </w:p>
          <w:p w:rsidR="004F096D" w:rsidRPr="00D17798" w:rsidRDefault="004F096D" w:rsidP="004F096D">
            <w:pPr>
              <w:pStyle w:val="Tiret0"/>
              <w:numPr>
                <w:ilvl w:val="0"/>
                <w:numId w:val="26"/>
              </w:numPr>
            </w:pPr>
            <w:r w:rsidRPr="00D17798">
              <w:rPr>
                <w:sz w:val="22"/>
              </w:rPr>
              <w:t>[……]</w:t>
            </w:r>
            <w:r w:rsidRPr="00D17798">
              <w:br/>
            </w:r>
            <w:r w:rsidRPr="00D17798">
              <w:br/>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pPr>
              <w:rPr>
                <w:i/>
              </w:rPr>
            </w:pPr>
          </w:p>
          <w:p w:rsidR="004F096D" w:rsidRPr="00D17798" w:rsidRDefault="004F096D" w:rsidP="00EC535D">
            <w:pPr>
              <w:rPr>
                <w:i/>
              </w:rPr>
            </w:pPr>
            <w:r w:rsidRPr="00D17798">
              <w:rPr>
                <w:i/>
                <w:sz w:val="22"/>
              </w:rPr>
              <w:t>(уеб адрес, орган или служба, издаващи документа, точно позоваване на документа): [……][……][……][……]</w:t>
            </w:r>
          </w:p>
        </w:tc>
      </w:tr>
      <w:tr w:rsidR="004F096D" w:rsidRPr="00D17798" w:rsidTr="00EC535D">
        <w:trPr>
          <w:trHeight w:val="303"/>
        </w:trPr>
        <w:tc>
          <w:tcPr>
            <w:tcW w:w="4644" w:type="dxa"/>
            <w:vMerge w:val="restart"/>
            <w:shd w:val="clear" w:color="auto" w:fill="auto"/>
          </w:tcPr>
          <w:p w:rsidR="004F096D" w:rsidRPr="00D17798" w:rsidRDefault="004F096D" w:rsidP="00EC535D">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4F096D" w:rsidRPr="00D17798" w:rsidRDefault="004F096D" w:rsidP="00EC535D">
            <w:r w:rsidRPr="00D17798">
              <w:rPr>
                <w:sz w:val="22"/>
              </w:rPr>
              <w:t>[] Да [] Не,</w:t>
            </w:r>
            <w:r w:rsidRPr="00D17798">
              <w:br/>
            </w:r>
            <w:r w:rsidRPr="00D17798">
              <w:br/>
            </w:r>
            <w:r w:rsidRPr="00D17798">
              <w:rPr>
                <w:sz w:val="22"/>
              </w:rPr>
              <w:t xml:space="preserve"> [……]</w:t>
            </w:r>
          </w:p>
        </w:tc>
      </w:tr>
      <w:tr w:rsidR="004F096D" w:rsidRPr="00D17798" w:rsidTr="00EC535D">
        <w:trPr>
          <w:trHeight w:val="303"/>
        </w:trPr>
        <w:tc>
          <w:tcPr>
            <w:tcW w:w="4644" w:type="dxa"/>
            <w:vMerge/>
            <w:shd w:val="clear" w:color="auto" w:fill="auto"/>
          </w:tcPr>
          <w:p w:rsidR="004F096D" w:rsidRPr="00D17798" w:rsidRDefault="004F096D" w:rsidP="00EC535D">
            <w:pPr>
              <w:pStyle w:val="NormalLeft"/>
            </w:pPr>
          </w:p>
        </w:tc>
        <w:tc>
          <w:tcPr>
            <w:tcW w:w="4645" w:type="dxa"/>
            <w:shd w:val="clear" w:color="auto" w:fill="auto"/>
          </w:tcPr>
          <w:p w:rsidR="004F096D" w:rsidRPr="008D68EC" w:rsidRDefault="004F096D" w:rsidP="00EC535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F096D" w:rsidRPr="00D17798" w:rsidRDefault="004F096D" w:rsidP="00EC535D">
            <w:r w:rsidRPr="008D68EC">
              <w:rPr>
                <w:b/>
                <w:sz w:val="22"/>
              </w:rPr>
              <w:t>Ако „да“</w:t>
            </w:r>
            <w:r w:rsidRPr="008D68EC">
              <w:rPr>
                <w:sz w:val="22"/>
              </w:rPr>
              <w:t>, моля опишете предприетите мерки: [……]</w:t>
            </w:r>
          </w:p>
        </w:tc>
      </w:tr>
      <w:tr w:rsidR="004F096D" w:rsidRPr="00D17798" w:rsidTr="00EC535D">
        <w:trPr>
          <w:trHeight w:val="515"/>
        </w:trPr>
        <w:tc>
          <w:tcPr>
            <w:tcW w:w="4644" w:type="dxa"/>
            <w:vMerge w:val="restart"/>
            <w:shd w:val="clear" w:color="auto" w:fill="auto"/>
          </w:tcPr>
          <w:p w:rsidR="004F096D" w:rsidRPr="008D68EC" w:rsidRDefault="004F096D" w:rsidP="00EC535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t>[…]</w:t>
            </w:r>
          </w:p>
        </w:tc>
      </w:tr>
      <w:tr w:rsidR="004F096D" w:rsidRPr="00D17798" w:rsidTr="00EC535D">
        <w:trPr>
          <w:trHeight w:val="514"/>
        </w:trPr>
        <w:tc>
          <w:tcPr>
            <w:tcW w:w="4644" w:type="dxa"/>
            <w:vMerge/>
            <w:shd w:val="clear" w:color="auto" w:fill="auto"/>
          </w:tcPr>
          <w:p w:rsidR="004F096D" w:rsidRPr="00D17798" w:rsidRDefault="004F096D" w:rsidP="00EC535D">
            <w:pPr>
              <w:pStyle w:val="NormalLeft"/>
              <w:rPr>
                <w:rStyle w:val="NormalBoldChar"/>
                <w:rFonts w:eastAsia="Calibri"/>
                <w:b w:val="0"/>
                <w:sz w:val="22"/>
              </w:rPr>
            </w:pPr>
          </w:p>
        </w:tc>
        <w:tc>
          <w:tcPr>
            <w:tcW w:w="4645" w:type="dxa"/>
            <w:shd w:val="clear" w:color="auto" w:fill="auto"/>
          </w:tcPr>
          <w:p w:rsidR="004F096D" w:rsidRDefault="004F096D" w:rsidP="00EC535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4F096D" w:rsidRPr="008D68EC" w:rsidRDefault="004F096D" w:rsidP="00EC535D">
            <w:r w:rsidRPr="008D68EC">
              <w:rPr>
                <w:b/>
                <w:sz w:val="22"/>
              </w:rPr>
              <w:t>Ако „да“</w:t>
            </w:r>
            <w:r w:rsidRPr="008D68EC">
              <w:rPr>
                <w:sz w:val="22"/>
              </w:rPr>
              <w:t>, моля опишете предприетите мерки: [……]</w:t>
            </w:r>
          </w:p>
        </w:tc>
      </w:tr>
      <w:tr w:rsidR="004F096D" w:rsidRPr="00D17798" w:rsidTr="00EC535D">
        <w:trPr>
          <w:trHeight w:val="1316"/>
        </w:trPr>
        <w:tc>
          <w:tcPr>
            <w:tcW w:w="4644" w:type="dxa"/>
            <w:shd w:val="clear" w:color="auto" w:fill="auto"/>
          </w:tcPr>
          <w:p w:rsidR="004F096D" w:rsidRPr="008D68EC" w:rsidRDefault="004F096D" w:rsidP="00EC535D">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t>[…]</w:t>
            </w:r>
          </w:p>
        </w:tc>
      </w:tr>
      <w:tr w:rsidR="004F096D" w:rsidRPr="00D17798" w:rsidTr="00EC535D">
        <w:trPr>
          <w:trHeight w:val="1544"/>
        </w:trPr>
        <w:tc>
          <w:tcPr>
            <w:tcW w:w="4644" w:type="dxa"/>
            <w:shd w:val="clear" w:color="auto" w:fill="auto"/>
          </w:tcPr>
          <w:p w:rsidR="004F096D" w:rsidRPr="008D68EC" w:rsidRDefault="004F096D" w:rsidP="00EC535D">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4F096D" w:rsidRPr="00D17798" w:rsidTr="00EC535D">
        <w:trPr>
          <w:trHeight w:val="932"/>
        </w:trPr>
        <w:tc>
          <w:tcPr>
            <w:tcW w:w="4644" w:type="dxa"/>
            <w:vMerge w:val="restart"/>
            <w:shd w:val="clear" w:color="auto" w:fill="auto"/>
          </w:tcPr>
          <w:p w:rsidR="004F096D" w:rsidRPr="008D68EC" w:rsidRDefault="004F096D" w:rsidP="00EC535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4F096D" w:rsidRPr="008D68EC" w:rsidRDefault="004F096D" w:rsidP="00EC535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4F096D" w:rsidRPr="00D17798" w:rsidTr="00EC535D">
        <w:trPr>
          <w:trHeight w:val="931"/>
        </w:trPr>
        <w:tc>
          <w:tcPr>
            <w:tcW w:w="4644" w:type="dxa"/>
            <w:vMerge/>
            <w:shd w:val="clear" w:color="auto" w:fill="auto"/>
          </w:tcPr>
          <w:p w:rsidR="004F096D" w:rsidRPr="00D17798" w:rsidRDefault="004F096D" w:rsidP="00EC535D">
            <w:pPr>
              <w:pStyle w:val="NormalLeft"/>
            </w:pPr>
          </w:p>
        </w:tc>
        <w:tc>
          <w:tcPr>
            <w:tcW w:w="4645" w:type="dxa"/>
            <w:shd w:val="clear" w:color="auto" w:fill="auto"/>
          </w:tcPr>
          <w:p w:rsidR="004F096D" w:rsidRPr="008D68EC" w:rsidRDefault="004F096D" w:rsidP="00EC535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4F096D" w:rsidRPr="008D68EC" w:rsidRDefault="004F096D" w:rsidP="00EC535D">
            <w:r w:rsidRPr="008D68EC">
              <w:rPr>
                <w:b/>
                <w:sz w:val="22"/>
              </w:rPr>
              <w:t>Ако „да“</w:t>
            </w:r>
            <w:r w:rsidRPr="008D68EC">
              <w:rPr>
                <w:sz w:val="22"/>
              </w:rPr>
              <w:t>, моля опишете предприетите мерки: [……]</w:t>
            </w:r>
          </w:p>
        </w:tc>
      </w:tr>
      <w:tr w:rsidR="004F096D" w:rsidRPr="00D17798" w:rsidTr="00EC535D">
        <w:tc>
          <w:tcPr>
            <w:tcW w:w="4644" w:type="dxa"/>
            <w:shd w:val="clear" w:color="auto" w:fill="auto"/>
          </w:tcPr>
          <w:p w:rsidR="004F096D" w:rsidRPr="008D68EC" w:rsidRDefault="004F096D" w:rsidP="00EC535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F096D" w:rsidRPr="008D68EC" w:rsidRDefault="004F096D" w:rsidP="00EC535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4F096D" w:rsidRPr="008D68EC" w:rsidRDefault="004F096D" w:rsidP="00EC535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4F096D" w:rsidRPr="00D17798" w:rsidRDefault="004F096D" w:rsidP="00EC535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F096D" w:rsidRPr="008D68EC" w:rsidRDefault="004F096D" w:rsidP="00EC535D">
            <w:r w:rsidRPr="008D68EC">
              <w:rPr>
                <w:sz w:val="22"/>
              </w:rPr>
              <w:t>[] Да [] Не</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F096D" w:rsidRPr="00D17798" w:rsidRDefault="004F096D" w:rsidP="00EC535D">
            <w:r w:rsidRPr="00D17798">
              <w:rPr>
                <w:sz w:val="22"/>
              </w:rPr>
              <w:t>[…]</w:t>
            </w:r>
            <w:r w:rsidRPr="00D17798">
              <w:t xml:space="preserve"> </w:t>
            </w:r>
            <w:r w:rsidRPr="00D17798">
              <w:rPr>
                <w:sz w:val="22"/>
              </w:rPr>
              <w:t>[] Да [] Не</w:t>
            </w:r>
            <w:r w:rsidRPr="00D17798">
              <w:br/>
            </w:r>
            <w:r w:rsidRPr="00D17798">
              <w:br/>
            </w:r>
            <w:r w:rsidRPr="00D17798">
              <w:br/>
              <w:t xml:space="preserve"> </w:t>
            </w:r>
          </w:p>
          <w:p w:rsidR="004F096D" w:rsidRPr="008D68EC" w:rsidRDefault="004F096D" w:rsidP="00EC535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4F096D" w:rsidRPr="00D17798" w:rsidTr="00EC535D">
        <w:tc>
          <w:tcPr>
            <w:tcW w:w="4644" w:type="dxa"/>
            <w:shd w:val="clear" w:color="auto" w:fill="auto"/>
          </w:tcPr>
          <w:p w:rsidR="004F096D" w:rsidRPr="008D68EC" w:rsidRDefault="004F096D" w:rsidP="00EC535D">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4F096D" w:rsidRPr="00D17798" w:rsidRDefault="004F096D" w:rsidP="00EC535D">
            <w:r w:rsidRPr="00D17798">
              <w:rPr>
                <w:sz w:val="22"/>
              </w:rPr>
              <w:t>[] Да [] Не</w:t>
            </w:r>
            <w:r w:rsidRPr="00D17798">
              <w:br/>
            </w:r>
            <w:r w:rsidRPr="00D17798">
              <w:br/>
            </w:r>
            <w:r w:rsidRPr="00D17798">
              <w:br/>
            </w:r>
            <w:r w:rsidRPr="00D17798">
              <w:rPr>
                <w:sz w:val="22"/>
              </w:rPr>
              <w:t>[…]</w:t>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IV: Критерии за подбор</w:t>
      </w:r>
    </w:p>
    <w:p w:rsidR="004F096D" w:rsidRPr="00780AF7" w:rsidRDefault="004F096D" w:rsidP="004F096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4F096D" w:rsidRPr="00D17798" w:rsidRDefault="004F096D" w:rsidP="004F096D">
      <w:pPr>
        <w:pStyle w:val="SectionTitle"/>
        <w:rPr>
          <w:sz w:val="22"/>
        </w:rPr>
      </w:pPr>
      <w:r w:rsidRPr="00D17798">
        <w:rPr>
          <w:sz w:val="22"/>
        </w:rPr>
        <w:sym w:font="Symbol" w:char="F061"/>
      </w:r>
      <w:r w:rsidRPr="00D17798">
        <w:rPr>
          <w:sz w:val="22"/>
        </w:rPr>
        <w:t>: Общо указание за всички критерии за подбор</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F096D" w:rsidRPr="00D17798" w:rsidTr="00EC535D">
        <w:tc>
          <w:tcPr>
            <w:tcW w:w="4606" w:type="dxa"/>
            <w:shd w:val="clear" w:color="auto" w:fill="auto"/>
          </w:tcPr>
          <w:p w:rsidR="004F096D" w:rsidRPr="00D17798" w:rsidRDefault="004F096D" w:rsidP="00EC535D">
            <w:pPr>
              <w:rPr>
                <w:b/>
                <w:i/>
              </w:rPr>
            </w:pPr>
            <w:r w:rsidRPr="00D17798">
              <w:rPr>
                <w:b/>
                <w:i/>
                <w:sz w:val="22"/>
              </w:rPr>
              <w:t>Спазване на всички изисквани критерии за подбор</w:t>
            </w:r>
          </w:p>
        </w:tc>
        <w:tc>
          <w:tcPr>
            <w:tcW w:w="4607"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06" w:type="dxa"/>
            <w:shd w:val="clear" w:color="auto" w:fill="auto"/>
          </w:tcPr>
          <w:p w:rsidR="004F096D" w:rsidRPr="00D17798" w:rsidRDefault="004F096D" w:rsidP="00EC535D">
            <w:r w:rsidRPr="00D17798">
              <w:rPr>
                <w:sz w:val="22"/>
              </w:rPr>
              <w:t>Той отговаря на изискваните критерии за подбор:</w:t>
            </w:r>
          </w:p>
        </w:tc>
        <w:tc>
          <w:tcPr>
            <w:tcW w:w="4607" w:type="dxa"/>
            <w:shd w:val="clear" w:color="auto" w:fill="auto"/>
          </w:tcPr>
          <w:p w:rsidR="004F096D" w:rsidRPr="00D17798" w:rsidRDefault="004F096D" w:rsidP="00EC535D">
            <w:r w:rsidRPr="00D17798">
              <w:rPr>
                <w:sz w:val="22"/>
              </w:rPr>
              <w:t>[] Да [] Не</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Pr>
          <w:sz w:val="22"/>
        </w:rPr>
        <w:t>А: Г</w:t>
      </w:r>
      <w:r w:rsidRPr="00D17798">
        <w:rPr>
          <w:sz w:val="22"/>
        </w:rPr>
        <w:t>одност</w:t>
      </w:r>
    </w:p>
    <w:p w:rsidR="004F096D" w:rsidRPr="00D17798"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Pr>
                <w:b/>
                <w:i/>
                <w:sz w:val="22"/>
              </w:rPr>
              <w:t>Г</w:t>
            </w:r>
            <w:r w:rsidRPr="00D17798">
              <w:rPr>
                <w:b/>
                <w:i/>
                <w:sz w:val="22"/>
              </w:rPr>
              <w:t>одност</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r w:rsidRPr="00827C5F">
              <w:rPr>
                <w:sz w:val="22"/>
              </w:rPr>
              <w:t xml:space="preserve">1) </w:t>
            </w:r>
            <w:r w:rsidRPr="00827C5F">
              <w:rPr>
                <w:b/>
                <w:sz w:val="22"/>
              </w:rPr>
              <w:t xml:space="preserve">Той е вписан в съответния </w:t>
            </w:r>
            <w:r w:rsidRPr="00827C5F">
              <w:rPr>
                <w:b/>
                <w:sz w:val="22"/>
              </w:rPr>
              <w:lastRenderedPageBreak/>
              <w:t>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lastRenderedPageBreak/>
              <w:t>[…]</w:t>
            </w:r>
            <w:r w:rsidRPr="00827C5F">
              <w:rPr>
                <w:sz w:val="22"/>
              </w:rPr>
              <w:br/>
              <w:t xml:space="preserve"> </w:t>
            </w:r>
          </w:p>
          <w:p w:rsidR="004F096D" w:rsidRPr="00827C5F" w:rsidRDefault="004F096D" w:rsidP="00EC535D">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F096D" w:rsidRPr="00D17798" w:rsidTr="00EC535D">
        <w:tc>
          <w:tcPr>
            <w:tcW w:w="4644" w:type="dxa"/>
            <w:shd w:val="clear" w:color="auto" w:fill="auto"/>
          </w:tcPr>
          <w:p w:rsidR="004F096D" w:rsidRPr="00D17798" w:rsidRDefault="004F096D" w:rsidP="00EC535D">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4F096D" w:rsidRPr="00827C5F" w:rsidRDefault="004F096D" w:rsidP="00EC535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Б: икономическо и финансово състояние</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Икономическо и финансово състояние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827C5F" w:rsidRDefault="004F096D" w:rsidP="00EC535D">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4F096D" w:rsidRPr="00D17798" w:rsidRDefault="004F096D" w:rsidP="00EC535D">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година: [……] оборот:[……][…]валута</w:t>
            </w:r>
          </w:p>
          <w:p w:rsidR="004F096D" w:rsidRPr="00D17798" w:rsidRDefault="004F096D" w:rsidP="00EC535D">
            <w:r w:rsidRPr="00D17798">
              <w:rPr>
                <w:sz w:val="22"/>
              </w:rPr>
              <w:t>година: [……] оборот:[……][…]валута</w:t>
            </w:r>
          </w:p>
          <w:p w:rsidR="004F096D" w:rsidRPr="00D17798" w:rsidRDefault="004F096D" w:rsidP="00EC535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4F096D" w:rsidRPr="00D17798" w:rsidRDefault="004F096D" w:rsidP="00EC535D"/>
          <w:p w:rsidR="004F096D" w:rsidRPr="00D17798" w:rsidRDefault="004F096D" w:rsidP="00EC535D"/>
          <w:p w:rsidR="004F096D" w:rsidRPr="00D17798" w:rsidRDefault="004F096D" w:rsidP="00EC535D">
            <w:r w:rsidRPr="00D17798">
              <w:rPr>
                <w:i/>
                <w:sz w:val="22"/>
              </w:rPr>
              <w:t xml:space="preserve">(уеб адрес, орган или служба, издаващи документа, точно позоваване на </w:t>
            </w:r>
            <w:r w:rsidRPr="00D17798">
              <w:rPr>
                <w:i/>
                <w:sz w:val="22"/>
              </w:rPr>
              <w:lastRenderedPageBreak/>
              <w:t>документацията): [……][……][……][……]</w:t>
            </w:r>
          </w:p>
        </w:tc>
      </w:tr>
      <w:tr w:rsidR="004F096D" w:rsidRPr="00D17798" w:rsidTr="00EC535D">
        <w:tc>
          <w:tcPr>
            <w:tcW w:w="4644" w:type="dxa"/>
            <w:shd w:val="clear" w:color="auto" w:fill="auto"/>
          </w:tcPr>
          <w:p w:rsidR="004F096D" w:rsidRPr="00D17798" w:rsidRDefault="004F096D" w:rsidP="00EC535D">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827C5F" w:rsidRDefault="004F096D" w:rsidP="00EC535D">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4F096D" w:rsidRPr="00D17798" w:rsidRDefault="004F096D" w:rsidP="00EC535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F096D" w:rsidRPr="00D17798" w:rsidTr="00EC535D">
        <w:tc>
          <w:tcPr>
            <w:tcW w:w="4644" w:type="dxa"/>
            <w:shd w:val="clear" w:color="auto" w:fill="auto"/>
          </w:tcPr>
          <w:p w:rsidR="004F096D" w:rsidRPr="00D17798" w:rsidRDefault="004F096D" w:rsidP="00EC535D">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t>[……],[……][…]валута</w:t>
            </w:r>
          </w:p>
          <w:p w:rsidR="004F096D" w:rsidRPr="00D17798" w:rsidRDefault="004F096D" w:rsidP="00EC535D"/>
          <w:p w:rsidR="004F096D" w:rsidRPr="00D17798" w:rsidRDefault="004F096D" w:rsidP="00EC535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4F096D" w:rsidRPr="00D17798" w:rsidTr="00EC535D">
        <w:tc>
          <w:tcPr>
            <w:tcW w:w="4644" w:type="dxa"/>
            <w:shd w:val="clear" w:color="auto" w:fill="auto"/>
          </w:tcPr>
          <w:p w:rsidR="004F096D" w:rsidRPr="00827C5F" w:rsidRDefault="004F096D" w:rsidP="00EC535D">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F096D" w:rsidRPr="00827C5F" w:rsidRDefault="004F096D" w:rsidP="00EC535D">
            <w:r w:rsidRPr="00D17798">
              <w:rPr>
                <w:sz w:val="22"/>
              </w:rPr>
              <w:t>[…]</w:t>
            </w:r>
            <w:r w:rsidRPr="00827C5F">
              <w:rPr>
                <w:sz w:val="22"/>
              </w:rPr>
              <w:br/>
            </w:r>
            <w:r w:rsidRPr="00827C5F">
              <w:rPr>
                <w:sz w:val="22"/>
              </w:rPr>
              <w:br/>
            </w:r>
            <w:r w:rsidRPr="00827C5F">
              <w:rPr>
                <w:sz w:val="22"/>
              </w:rPr>
              <w:br/>
            </w:r>
            <w:r w:rsidRPr="00827C5F">
              <w:rPr>
                <w:sz w:val="22"/>
              </w:rPr>
              <w:br/>
              <w:t xml:space="preserve"> </w:t>
            </w:r>
          </w:p>
          <w:p w:rsidR="004F096D" w:rsidRPr="00827C5F" w:rsidRDefault="004F096D" w:rsidP="00EC535D"/>
          <w:p w:rsidR="004F096D" w:rsidRPr="00D17798" w:rsidRDefault="004F096D" w:rsidP="00EC535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В: Технически и професионални способности</w:t>
      </w:r>
    </w:p>
    <w:p w:rsidR="004F096D" w:rsidRPr="00780AF7"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Технически и професионални способности</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D17798" w:rsidRDefault="004F096D" w:rsidP="00EC535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4F096D" w:rsidRPr="00D17798" w:rsidRDefault="004F096D" w:rsidP="00EC535D">
            <w:r w:rsidRPr="00D17798">
              <w:rPr>
                <w:sz w:val="22"/>
              </w:rPr>
              <w:t xml:space="preserve">Строителни работи:  </w:t>
            </w:r>
            <w:r w:rsidRPr="00D17798">
              <w:t>[……]</w:t>
            </w:r>
          </w:p>
          <w:p w:rsidR="004F096D" w:rsidRPr="00D17798" w:rsidRDefault="004F096D" w:rsidP="00EC535D"/>
          <w:p w:rsidR="004F096D" w:rsidRPr="00D17798" w:rsidRDefault="004F096D" w:rsidP="00EC535D">
            <w:r w:rsidRPr="00D17798">
              <w:rPr>
                <w:i/>
                <w:sz w:val="22"/>
              </w:rPr>
              <w:lastRenderedPageBreak/>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D17798" w:rsidRDefault="004F096D" w:rsidP="00EC535D">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4F096D" w:rsidRPr="00D17798" w:rsidRDefault="004F096D" w:rsidP="00EC535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F096D" w:rsidRPr="00D17798" w:rsidTr="00EC535D">
              <w:tc>
                <w:tcPr>
                  <w:tcW w:w="1336" w:type="dxa"/>
                  <w:shd w:val="clear" w:color="auto" w:fill="auto"/>
                </w:tcPr>
                <w:p w:rsidR="004F096D" w:rsidRPr="00D17798" w:rsidRDefault="004F096D" w:rsidP="00EC535D">
                  <w:r w:rsidRPr="00D17798">
                    <w:rPr>
                      <w:sz w:val="22"/>
                    </w:rPr>
                    <w:t>Описание</w:t>
                  </w:r>
                </w:p>
              </w:tc>
              <w:tc>
                <w:tcPr>
                  <w:tcW w:w="936" w:type="dxa"/>
                  <w:shd w:val="clear" w:color="auto" w:fill="auto"/>
                </w:tcPr>
                <w:p w:rsidR="004F096D" w:rsidRPr="00D17798" w:rsidRDefault="004F096D" w:rsidP="00EC535D">
                  <w:r w:rsidRPr="00D17798">
                    <w:rPr>
                      <w:sz w:val="22"/>
                    </w:rPr>
                    <w:t>Суми</w:t>
                  </w:r>
                </w:p>
              </w:tc>
              <w:tc>
                <w:tcPr>
                  <w:tcW w:w="724" w:type="dxa"/>
                  <w:shd w:val="clear" w:color="auto" w:fill="auto"/>
                </w:tcPr>
                <w:p w:rsidR="004F096D" w:rsidRPr="00D17798" w:rsidRDefault="004F096D" w:rsidP="00EC535D">
                  <w:r w:rsidRPr="00D17798">
                    <w:rPr>
                      <w:sz w:val="22"/>
                    </w:rPr>
                    <w:t>Дати</w:t>
                  </w:r>
                </w:p>
              </w:tc>
              <w:tc>
                <w:tcPr>
                  <w:tcW w:w="1149" w:type="dxa"/>
                  <w:shd w:val="clear" w:color="auto" w:fill="auto"/>
                </w:tcPr>
                <w:p w:rsidR="004F096D" w:rsidRPr="00D17798" w:rsidRDefault="004F096D" w:rsidP="00EC535D">
                  <w:r w:rsidRPr="00D17798">
                    <w:rPr>
                      <w:sz w:val="22"/>
                    </w:rPr>
                    <w:t>Получатели</w:t>
                  </w:r>
                </w:p>
              </w:tc>
            </w:tr>
            <w:tr w:rsidR="004F096D" w:rsidRPr="00D17798" w:rsidTr="00EC535D">
              <w:tc>
                <w:tcPr>
                  <w:tcW w:w="1336" w:type="dxa"/>
                  <w:shd w:val="clear" w:color="auto" w:fill="auto"/>
                </w:tcPr>
                <w:p w:rsidR="004F096D" w:rsidRPr="00D17798" w:rsidRDefault="004F096D" w:rsidP="00EC535D"/>
              </w:tc>
              <w:tc>
                <w:tcPr>
                  <w:tcW w:w="936" w:type="dxa"/>
                  <w:shd w:val="clear" w:color="auto" w:fill="auto"/>
                </w:tcPr>
                <w:p w:rsidR="004F096D" w:rsidRPr="00D17798" w:rsidRDefault="004F096D" w:rsidP="00EC535D"/>
              </w:tc>
              <w:tc>
                <w:tcPr>
                  <w:tcW w:w="724" w:type="dxa"/>
                  <w:shd w:val="clear" w:color="auto" w:fill="auto"/>
                </w:tcPr>
                <w:p w:rsidR="004F096D" w:rsidRPr="00D17798" w:rsidRDefault="004F096D" w:rsidP="00EC535D"/>
              </w:tc>
              <w:tc>
                <w:tcPr>
                  <w:tcW w:w="1149" w:type="dxa"/>
                  <w:shd w:val="clear" w:color="auto" w:fill="auto"/>
                </w:tcPr>
                <w:p w:rsidR="004F096D" w:rsidRPr="00D17798" w:rsidRDefault="004F096D" w:rsidP="00EC535D"/>
              </w:tc>
            </w:tr>
          </w:tbl>
          <w:p w:rsidR="004F096D" w:rsidRPr="00D17798" w:rsidRDefault="004F096D" w:rsidP="00EC535D"/>
        </w:tc>
      </w:tr>
      <w:tr w:rsidR="004F096D" w:rsidRPr="00D17798" w:rsidTr="00EC535D">
        <w:tc>
          <w:tcPr>
            <w:tcW w:w="4644" w:type="dxa"/>
            <w:shd w:val="clear" w:color="auto" w:fill="auto"/>
          </w:tcPr>
          <w:p w:rsidR="004F096D" w:rsidRPr="00827C5F" w:rsidRDefault="004F096D" w:rsidP="00EC535D">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F096D" w:rsidRPr="00D17798" w:rsidRDefault="004F096D" w:rsidP="00EC535D">
            <w:r w:rsidRPr="00D17798">
              <w:rPr>
                <w:sz w:val="22"/>
              </w:rPr>
              <w:t>[……]</w:t>
            </w:r>
            <w:r w:rsidRPr="00D17798">
              <w:br/>
            </w:r>
            <w:r w:rsidRPr="00D17798">
              <w:br/>
            </w:r>
            <w:r w:rsidRPr="00D17798">
              <w:br/>
            </w:r>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D17798" w:rsidRDefault="004F096D" w:rsidP="00EC535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4F096D" w:rsidRPr="00D17798" w:rsidRDefault="004F096D" w:rsidP="00EC535D">
            <w:r w:rsidRPr="00D17798">
              <w:br/>
            </w:r>
            <w:r w:rsidRPr="00D17798">
              <w:br/>
            </w:r>
            <w:r w:rsidRPr="00D17798">
              <w:br/>
            </w:r>
            <w:r w:rsidRPr="00D17798">
              <w:rPr>
                <w:sz w:val="22"/>
              </w:rPr>
              <w:t>[] Да [] Не</w:t>
            </w:r>
          </w:p>
        </w:tc>
      </w:tr>
      <w:tr w:rsidR="004F096D" w:rsidRPr="00D17798" w:rsidTr="00EC535D">
        <w:tc>
          <w:tcPr>
            <w:tcW w:w="4644" w:type="dxa"/>
            <w:shd w:val="clear" w:color="auto" w:fill="auto"/>
          </w:tcPr>
          <w:p w:rsidR="004F096D" w:rsidRPr="00827C5F" w:rsidRDefault="004F096D" w:rsidP="00EC535D">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4F096D" w:rsidRPr="00D17798" w:rsidRDefault="004F096D" w:rsidP="00EC535D">
            <w:pPr>
              <w:rPr>
                <w:b/>
                <w:shd w:val="clear" w:color="000000" w:fill="auto"/>
              </w:rPr>
            </w:pPr>
            <w:r w:rsidRPr="00827C5F">
              <w:rPr>
                <w:sz w:val="22"/>
              </w:rPr>
              <w:lastRenderedPageBreak/>
              <w:t>б) неговия ръководен състав:</w:t>
            </w:r>
          </w:p>
        </w:tc>
        <w:tc>
          <w:tcPr>
            <w:tcW w:w="4645" w:type="dxa"/>
            <w:shd w:val="clear" w:color="auto" w:fill="auto"/>
          </w:tcPr>
          <w:p w:rsidR="004F096D" w:rsidRPr="00D17798" w:rsidRDefault="004F096D" w:rsidP="00EC535D">
            <w:r w:rsidRPr="00D17798">
              <w:lastRenderedPageBreak/>
              <w:br/>
            </w:r>
            <w:r w:rsidRPr="00D17798">
              <w:br/>
            </w:r>
            <w:r w:rsidRPr="00D17798">
              <w:rPr>
                <w:sz w:val="22"/>
              </w:rPr>
              <w:t>a) [……]</w:t>
            </w:r>
            <w:r w:rsidRPr="00D17798">
              <w:br/>
            </w:r>
            <w:r w:rsidRPr="00D17798">
              <w:br/>
            </w:r>
            <w:r w:rsidRPr="00D17798">
              <w:br/>
            </w:r>
            <w:r w:rsidRPr="00D17798">
              <w:br/>
            </w:r>
            <w:r w:rsidRPr="00D17798">
              <w:rPr>
                <w:sz w:val="22"/>
              </w:rPr>
              <w:t>б) [……]</w:t>
            </w:r>
          </w:p>
        </w:tc>
      </w:tr>
      <w:tr w:rsidR="004F096D" w:rsidRPr="00D17798" w:rsidTr="00EC535D">
        <w:tc>
          <w:tcPr>
            <w:tcW w:w="4644" w:type="dxa"/>
            <w:shd w:val="clear" w:color="auto" w:fill="auto"/>
          </w:tcPr>
          <w:p w:rsidR="004F096D" w:rsidRPr="00827C5F" w:rsidRDefault="004F096D" w:rsidP="00EC535D">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F096D" w:rsidRDefault="004F096D" w:rsidP="00EC535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4F096D" w:rsidRPr="00D17798" w:rsidRDefault="004F096D" w:rsidP="00EC535D">
            <w:r w:rsidRPr="00D17798">
              <w:rPr>
                <w:sz w:val="22"/>
              </w:rPr>
              <w:t>[……],[……],</w:t>
            </w:r>
          </w:p>
          <w:p w:rsidR="004F096D" w:rsidRDefault="004F096D" w:rsidP="00EC535D">
            <w:r w:rsidRPr="00D17798">
              <w:rPr>
                <w:sz w:val="22"/>
              </w:rPr>
              <w:t>Година, брой на ръководните кадри:</w:t>
            </w:r>
            <w:r w:rsidRPr="00D17798">
              <w:br/>
            </w:r>
            <w:r w:rsidRPr="00D17798">
              <w:rPr>
                <w:sz w:val="22"/>
              </w:rPr>
              <w:t>[……],[……],</w:t>
            </w:r>
          </w:p>
          <w:p w:rsidR="004F096D" w:rsidRDefault="004F096D" w:rsidP="00EC535D">
            <w:r w:rsidRPr="00D17798">
              <w:rPr>
                <w:sz w:val="22"/>
              </w:rPr>
              <w:t>[……],[……],</w:t>
            </w:r>
          </w:p>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4F096D" w:rsidRPr="00D17798" w:rsidRDefault="004F096D" w:rsidP="00EC535D">
            <w:r w:rsidRPr="00D17798">
              <w:rPr>
                <w:sz w:val="22"/>
              </w:rPr>
              <w:t>[……]</w:t>
            </w:r>
          </w:p>
        </w:tc>
      </w:tr>
      <w:tr w:rsidR="004F096D" w:rsidRPr="00D17798" w:rsidTr="00EC535D">
        <w:tc>
          <w:tcPr>
            <w:tcW w:w="4644" w:type="dxa"/>
            <w:shd w:val="clear" w:color="auto" w:fill="auto"/>
          </w:tcPr>
          <w:p w:rsidR="004F096D" w:rsidRPr="00827C5F" w:rsidRDefault="004F096D" w:rsidP="00EC535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4F096D" w:rsidRPr="00D17798" w:rsidRDefault="004F096D" w:rsidP="00EC535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4F096D" w:rsidRPr="00D17798" w:rsidTr="00EC535D">
        <w:tc>
          <w:tcPr>
            <w:tcW w:w="4644" w:type="dxa"/>
            <w:shd w:val="clear" w:color="auto" w:fill="auto"/>
          </w:tcPr>
          <w:p w:rsidR="004F096D" w:rsidRPr="00D17798" w:rsidRDefault="004F096D" w:rsidP="00EC535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bl>
    <w:p w:rsidR="004F096D" w:rsidRDefault="004F096D" w:rsidP="004F096D">
      <w:pPr>
        <w:pStyle w:val="SectionTitle"/>
        <w:rPr>
          <w:sz w:val="22"/>
          <w:lang w:val="en-US"/>
        </w:rPr>
      </w:pPr>
    </w:p>
    <w:p w:rsidR="004F096D" w:rsidRPr="00D17798" w:rsidRDefault="004F096D" w:rsidP="004F096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4F096D" w:rsidRPr="00827C5F" w:rsidRDefault="004F096D" w:rsidP="004F096D">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r w:rsidR="004F096D" w:rsidRPr="00D17798" w:rsidTr="00EC535D">
        <w:tc>
          <w:tcPr>
            <w:tcW w:w="4644" w:type="dxa"/>
            <w:shd w:val="clear" w:color="auto" w:fill="auto"/>
          </w:tcPr>
          <w:p w:rsidR="004F096D" w:rsidRPr="00D17798" w:rsidRDefault="004F096D" w:rsidP="00EC535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4F096D" w:rsidRPr="00D17798" w:rsidRDefault="004F096D" w:rsidP="00EC535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4F096D" w:rsidRPr="00D17798" w:rsidRDefault="004F096D" w:rsidP="00EC535D">
            <w:pPr>
              <w:rPr>
                <w:i/>
              </w:rPr>
            </w:pPr>
          </w:p>
          <w:p w:rsidR="004F096D" w:rsidRPr="00D17798" w:rsidRDefault="004F096D" w:rsidP="00EC535D">
            <w:pPr>
              <w:rPr>
                <w:i/>
              </w:rPr>
            </w:pPr>
          </w:p>
          <w:p w:rsidR="004F096D" w:rsidRPr="00D17798" w:rsidRDefault="004F096D" w:rsidP="00EC535D">
            <w:r w:rsidRPr="00D17798">
              <w:rPr>
                <w:i/>
                <w:sz w:val="22"/>
              </w:rPr>
              <w:t>(уеб адрес, орган или служба, издаващи документа, точно позоваване на документа): [……][……][……][……]</w:t>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V: Намаляване на броя на квалифицираните кандидати</w:t>
      </w:r>
    </w:p>
    <w:p w:rsidR="004F096D" w:rsidRPr="00827C5F" w:rsidRDefault="004F096D" w:rsidP="004F096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F096D" w:rsidRPr="00D17798" w:rsidRDefault="004F096D" w:rsidP="004F096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F096D" w:rsidRPr="00D17798" w:rsidTr="00EC535D">
        <w:tc>
          <w:tcPr>
            <w:tcW w:w="4644" w:type="dxa"/>
            <w:shd w:val="clear" w:color="auto" w:fill="auto"/>
          </w:tcPr>
          <w:p w:rsidR="004F096D" w:rsidRPr="00D17798" w:rsidRDefault="004F096D" w:rsidP="00EC535D">
            <w:pPr>
              <w:rPr>
                <w:b/>
                <w:i/>
              </w:rPr>
            </w:pPr>
            <w:r w:rsidRPr="00D17798">
              <w:rPr>
                <w:b/>
                <w:i/>
                <w:sz w:val="22"/>
              </w:rPr>
              <w:lastRenderedPageBreak/>
              <w:t>Намаляване на броя</w:t>
            </w:r>
          </w:p>
        </w:tc>
        <w:tc>
          <w:tcPr>
            <w:tcW w:w="4645" w:type="dxa"/>
            <w:shd w:val="clear" w:color="auto" w:fill="auto"/>
          </w:tcPr>
          <w:p w:rsidR="004F096D" w:rsidRPr="00D17798" w:rsidRDefault="004F096D" w:rsidP="00EC535D">
            <w:pPr>
              <w:rPr>
                <w:b/>
                <w:i/>
              </w:rPr>
            </w:pPr>
            <w:r w:rsidRPr="00D17798">
              <w:rPr>
                <w:b/>
                <w:i/>
                <w:sz w:val="22"/>
              </w:rPr>
              <w:t>Отговор:</w:t>
            </w:r>
          </w:p>
        </w:tc>
      </w:tr>
      <w:tr w:rsidR="004F096D" w:rsidRPr="00D17798" w:rsidTr="00EC535D">
        <w:tc>
          <w:tcPr>
            <w:tcW w:w="4644" w:type="dxa"/>
            <w:shd w:val="clear" w:color="auto" w:fill="auto"/>
          </w:tcPr>
          <w:p w:rsidR="004F096D" w:rsidRPr="00827C5F" w:rsidRDefault="004F096D" w:rsidP="00EC535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4F096D" w:rsidRPr="00D17798" w:rsidRDefault="004F096D" w:rsidP="00EC535D">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F096D" w:rsidRDefault="004F096D" w:rsidP="004F096D">
      <w:pPr>
        <w:pStyle w:val="ChapterTitle"/>
        <w:rPr>
          <w:sz w:val="22"/>
          <w:lang w:val="en-US"/>
        </w:rPr>
      </w:pPr>
    </w:p>
    <w:p w:rsidR="004F096D" w:rsidRPr="00D17798" w:rsidRDefault="004F096D" w:rsidP="004F096D">
      <w:pPr>
        <w:pStyle w:val="ChapterTitle"/>
        <w:rPr>
          <w:sz w:val="22"/>
        </w:rPr>
      </w:pPr>
      <w:r w:rsidRPr="00D17798">
        <w:rPr>
          <w:sz w:val="22"/>
        </w:rPr>
        <w:t>Част VI: Заключителни положения</w:t>
      </w:r>
    </w:p>
    <w:p w:rsidR="004F096D" w:rsidRPr="00D17798" w:rsidRDefault="004F096D" w:rsidP="004F096D">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F096D" w:rsidRPr="00D17798" w:rsidRDefault="004F096D" w:rsidP="004F096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F096D" w:rsidRPr="00D17798" w:rsidRDefault="004F096D" w:rsidP="004F096D">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4F096D" w:rsidRPr="00D17798" w:rsidRDefault="004F096D" w:rsidP="004F096D">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4F096D" w:rsidRPr="00D17798" w:rsidRDefault="004F096D" w:rsidP="004F096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4F096D" w:rsidRPr="00D17798" w:rsidRDefault="004F096D" w:rsidP="004F096D">
      <w:pPr>
        <w:rPr>
          <w:i/>
          <w:sz w:val="22"/>
        </w:rPr>
      </w:pPr>
    </w:p>
    <w:p w:rsidR="004F096D" w:rsidRPr="0087012C" w:rsidRDefault="004F096D" w:rsidP="004F096D">
      <w:pPr>
        <w:rPr>
          <w:sz w:val="22"/>
        </w:rPr>
      </w:pPr>
      <w:r w:rsidRPr="00D17798">
        <w:rPr>
          <w:sz w:val="22"/>
        </w:rPr>
        <w:t>Дата, място и, когато се изисква или</w:t>
      </w:r>
      <w:r>
        <w:rPr>
          <w:sz w:val="22"/>
        </w:rPr>
        <w:t xml:space="preserve"> е необходимо, подпис(и):  [……]</w:t>
      </w: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4F096D" w:rsidRDefault="004F096D" w:rsidP="00A77A74">
      <w:pPr>
        <w:shd w:val="clear" w:color="auto" w:fill="FFFFFF"/>
        <w:tabs>
          <w:tab w:val="left" w:pos="284"/>
        </w:tabs>
        <w:jc w:val="right"/>
        <w:rPr>
          <w:b/>
          <w:bCs/>
          <w:sz w:val="24"/>
          <w:szCs w:val="24"/>
          <w:lang w:val="bg-BG"/>
        </w:rPr>
      </w:pPr>
    </w:p>
    <w:p w:rsidR="005724FC" w:rsidRDefault="005724FC" w:rsidP="00A77A74">
      <w:pPr>
        <w:shd w:val="clear" w:color="auto" w:fill="FFFFFF"/>
        <w:tabs>
          <w:tab w:val="left" w:pos="284"/>
        </w:tabs>
        <w:jc w:val="right"/>
        <w:rPr>
          <w:b/>
          <w:bCs/>
          <w:sz w:val="24"/>
          <w:szCs w:val="24"/>
          <w:lang w:val="bg-BG"/>
        </w:rPr>
      </w:pPr>
    </w:p>
    <w:p w:rsidR="005724FC" w:rsidRDefault="005724FC" w:rsidP="00A77A74">
      <w:pPr>
        <w:shd w:val="clear" w:color="auto" w:fill="FFFFFF"/>
        <w:tabs>
          <w:tab w:val="left" w:pos="284"/>
        </w:tabs>
        <w:jc w:val="right"/>
        <w:rPr>
          <w:b/>
          <w:bCs/>
          <w:sz w:val="24"/>
          <w:szCs w:val="24"/>
          <w:lang w:val="bg-BG"/>
        </w:rPr>
      </w:pPr>
    </w:p>
    <w:p w:rsidR="005724FC" w:rsidRDefault="005724FC" w:rsidP="00A77A74">
      <w:pPr>
        <w:shd w:val="clear" w:color="auto" w:fill="FFFFFF"/>
        <w:tabs>
          <w:tab w:val="left" w:pos="284"/>
        </w:tabs>
        <w:jc w:val="right"/>
        <w:rPr>
          <w:b/>
          <w:bCs/>
          <w:sz w:val="24"/>
          <w:szCs w:val="24"/>
          <w:lang w:val="bg-BG"/>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385D37">
        <w:rPr>
          <w:b/>
          <w:bCs/>
          <w:sz w:val="24"/>
          <w:szCs w:val="24"/>
          <w:lang w:val="bg-BG"/>
        </w:rPr>
        <w:t>2.1.</w:t>
      </w:r>
    </w:p>
    <w:p w:rsidR="00A77A74" w:rsidRPr="00212C49" w:rsidRDefault="00A77A74" w:rsidP="00A77A74">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A77A74" w:rsidRPr="00212C49" w:rsidRDefault="00A77A74" w:rsidP="00A77A74">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A77A74">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A77A74" w:rsidRPr="00212C49" w:rsidRDefault="00A77A74" w:rsidP="00A77A74">
      <w:pPr>
        <w:ind w:left="3600"/>
        <w:rPr>
          <w:b/>
          <w:sz w:val="24"/>
          <w:szCs w:val="24"/>
          <w:lang w:val="bg-BG"/>
        </w:rPr>
      </w:pPr>
      <w:r w:rsidRPr="00212C49">
        <w:rPr>
          <w:b/>
          <w:sz w:val="24"/>
          <w:szCs w:val="24"/>
          <w:lang w:val="bg-BG"/>
        </w:rPr>
        <w:tab/>
        <w:t>“БДЖ- ПЪТНИЧЕСКИ ПРЕВОЗИ” ЕООД</w:t>
      </w:r>
    </w:p>
    <w:p w:rsidR="00A77A74" w:rsidRPr="00212C49" w:rsidRDefault="00A77A74" w:rsidP="00A77A74">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sidR="00376CB9">
        <w:rPr>
          <w:b/>
          <w:sz w:val="24"/>
          <w:szCs w:val="24"/>
          <w:lang w:val="bg-BG"/>
        </w:rPr>
        <w:t xml:space="preserve"> </w:t>
      </w:r>
      <w:r w:rsidRPr="00212C49">
        <w:rPr>
          <w:b/>
          <w:sz w:val="24"/>
          <w:szCs w:val="24"/>
          <w:lang w:val="bg-BG"/>
        </w:rPr>
        <w:t>УЛ.”ИВАН ВАЗОВ” №  3</w:t>
      </w:r>
    </w:p>
    <w:p w:rsidR="00A77A74" w:rsidRPr="00212C49" w:rsidRDefault="00A77A74" w:rsidP="00A77A74">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502AF1" w:rsidRDefault="00502AF1" w:rsidP="00365313">
      <w:pPr>
        <w:jc w:val="center"/>
        <w:rPr>
          <w:b/>
          <w:sz w:val="24"/>
          <w:szCs w:val="24"/>
          <w:lang w:val="en-US"/>
        </w:rPr>
      </w:pPr>
      <w:r>
        <w:rPr>
          <w:b/>
          <w:sz w:val="24"/>
          <w:szCs w:val="24"/>
          <w:lang w:val="bg-BG"/>
        </w:rPr>
        <w:t>за о</w:t>
      </w:r>
      <w:r w:rsidR="00365313">
        <w:rPr>
          <w:b/>
          <w:sz w:val="24"/>
          <w:szCs w:val="24"/>
        </w:rPr>
        <w:t xml:space="preserve">бособена позиция № 1 – </w:t>
      </w:r>
      <w:r w:rsidR="00365313" w:rsidRPr="00877893">
        <w:rPr>
          <w:b/>
          <w:sz w:val="24"/>
          <w:szCs w:val="24"/>
        </w:rPr>
        <w:t>„</w:t>
      </w:r>
      <w:r w:rsidR="00365313">
        <w:rPr>
          <w:b/>
          <w:sz w:val="24"/>
          <w:szCs w:val="24"/>
          <w:lang w:val="bg-BG"/>
        </w:rPr>
        <w:t>Доставка на буксови пружини</w:t>
      </w:r>
      <w:r w:rsidR="00365313">
        <w:rPr>
          <w:b/>
          <w:sz w:val="24"/>
          <w:szCs w:val="24"/>
          <w:lang w:val="en-US"/>
        </w:rPr>
        <w:t xml:space="preserve"> </w:t>
      </w:r>
      <w:r w:rsidR="00365313">
        <w:rPr>
          <w:b/>
          <w:sz w:val="24"/>
          <w:szCs w:val="24"/>
          <w:lang w:val="bg-BG"/>
        </w:rPr>
        <w:t>и люлкови пружини от вторичното окачване на електрически локомотиви сери</w:t>
      </w:r>
      <w:r w:rsidR="0025089C">
        <w:rPr>
          <w:b/>
          <w:sz w:val="24"/>
          <w:szCs w:val="24"/>
          <w:lang w:val="bg-BG"/>
        </w:rPr>
        <w:t>и</w:t>
      </w:r>
      <w:r w:rsidR="00365313">
        <w:rPr>
          <w:b/>
          <w:sz w:val="24"/>
          <w:szCs w:val="24"/>
          <w:lang w:val="bg-BG"/>
        </w:rPr>
        <w:t xml:space="preserve"> 44 и 45”</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77A74" w:rsidRPr="00212C49" w:rsidRDefault="00A77A74" w:rsidP="00A77A74">
      <w:pPr>
        <w:rPr>
          <w:b/>
          <w:bCs/>
          <w:sz w:val="24"/>
          <w:szCs w:val="24"/>
          <w:lang w:val="ru-RU"/>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A77A74" w:rsidP="003C15E4">
      <w:pPr>
        <w:ind w:firstLine="709"/>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8020B3" w:rsidRPr="00877893">
        <w:rPr>
          <w:b/>
          <w:bCs/>
          <w:sz w:val="24"/>
          <w:szCs w:val="24"/>
          <w:lang w:val="bg-BG"/>
        </w:rPr>
        <w:t>“</w:t>
      </w:r>
      <w:r w:rsidR="008020B3" w:rsidRPr="00D6557A">
        <w:rPr>
          <w:b/>
          <w:sz w:val="24"/>
          <w:szCs w:val="24"/>
          <w:lang w:val="ru-RU"/>
        </w:rPr>
        <w:t>Доставка на буксови пружини, люлкови пружини от вторичното окачване и пружини от ходовата част на електр</w:t>
      </w:r>
      <w:r w:rsidR="008020B3">
        <w:rPr>
          <w:b/>
          <w:sz w:val="24"/>
          <w:szCs w:val="24"/>
          <w:lang w:val="ru-RU"/>
        </w:rPr>
        <w:t>ически локомотиви серия 44 и 45</w:t>
      </w:r>
      <w:r w:rsidR="008020B3" w:rsidRPr="00877893">
        <w:rPr>
          <w:b/>
          <w:bCs/>
          <w:sz w:val="24"/>
          <w:szCs w:val="24"/>
          <w:lang w:val="bg-BG"/>
        </w:rPr>
        <w:t>”</w:t>
      </w:r>
      <w:r w:rsidR="008020B3">
        <w:rPr>
          <w:b/>
          <w:bCs/>
          <w:sz w:val="24"/>
          <w:szCs w:val="24"/>
          <w:lang w:val="bg-BG"/>
        </w:rPr>
        <w:t xml:space="preserve">, </w:t>
      </w:r>
      <w:r w:rsidR="008020B3" w:rsidRPr="00212C49">
        <w:rPr>
          <w:sz w:val="24"/>
          <w:szCs w:val="24"/>
          <w:lang w:val="bg-BG"/>
        </w:rPr>
        <w:t xml:space="preserve"> </w:t>
      </w:r>
      <w:r w:rsidR="008020B3">
        <w:rPr>
          <w:b/>
          <w:sz w:val="24"/>
          <w:szCs w:val="24"/>
          <w:lang w:val="bg-BG"/>
        </w:rPr>
        <w:t>за о</w:t>
      </w:r>
      <w:r w:rsidR="008020B3" w:rsidRPr="00877893">
        <w:rPr>
          <w:b/>
          <w:sz w:val="24"/>
          <w:szCs w:val="24"/>
        </w:rPr>
        <w:t xml:space="preserve">бособена позиция № 1 – </w:t>
      </w:r>
      <w:r w:rsidR="00365313" w:rsidRPr="00877893">
        <w:rPr>
          <w:b/>
          <w:sz w:val="24"/>
          <w:szCs w:val="24"/>
        </w:rPr>
        <w:t>„</w:t>
      </w:r>
      <w:r w:rsidR="00365313">
        <w:rPr>
          <w:b/>
          <w:sz w:val="24"/>
          <w:szCs w:val="24"/>
          <w:lang w:val="bg-BG"/>
        </w:rPr>
        <w:t>Доставка на буксови пружини</w:t>
      </w:r>
      <w:r w:rsidR="00365313">
        <w:rPr>
          <w:b/>
          <w:sz w:val="24"/>
          <w:szCs w:val="24"/>
          <w:lang w:val="en-US"/>
        </w:rPr>
        <w:t xml:space="preserve"> </w:t>
      </w:r>
      <w:r w:rsidR="00365313">
        <w:rPr>
          <w:b/>
          <w:sz w:val="24"/>
          <w:szCs w:val="24"/>
          <w:lang w:val="bg-BG"/>
        </w:rPr>
        <w:t>и люлкови пружини от вторичното окачване на електрически локомотиви сери</w:t>
      </w:r>
      <w:r w:rsidR="00E94B6C">
        <w:rPr>
          <w:b/>
          <w:sz w:val="24"/>
          <w:szCs w:val="24"/>
          <w:lang w:val="bg-BG"/>
        </w:rPr>
        <w:t>и</w:t>
      </w:r>
      <w:r w:rsidR="00365313">
        <w:rPr>
          <w:b/>
          <w:sz w:val="24"/>
          <w:szCs w:val="24"/>
          <w:lang w:val="bg-BG"/>
        </w:rPr>
        <w:t xml:space="preserve"> 44 и 45”</w:t>
      </w:r>
      <w:r w:rsidRPr="00212C49">
        <w:rPr>
          <w:b/>
          <w:sz w:val="24"/>
          <w:szCs w:val="24"/>
          <w:lang w:val="bg-BG"/>
        </w:rPr>
        <w:t xml:space="preserve">, </w:t>
      </w:r>
      <w:r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7710C9" w:rsidRDefault="007710C9" w:rsidP="00A77A74">
      <w:pPr>
        <w:ind w:right="-221" w:firstLine="567"/>
        <w:jc w:val="both"/>
        <w:rPr>
          <w:b/>
          <w:bCs/>
          <w:sz w:val="24"/>
          <w:szCs w:val="24"/>
          <w:lang w:val="bg-BG"/>
        </w:rPr>
      </w:pPr>
    </w:p>
    <w:p w:rsidR="00A77A74" w:rsidRPr="00212C49" w:rsidRDefault="00A77A74" w:rsidP="00A77A74">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A77A74" w:rsidRPr="00212C49" w:rsidRDefault="00A77A74" w:rsidP="00A77A74">
      <w:pPr>
        <w:ind w:right="-30" w:firstLine="567"/>
        <w:jc w:val="both"/>
        <w:rPr>
          <w:sz w:val="24"/>
          <w:szCs w:val="24"/>
        </w:rPr>
      </w:pPr>
      <w:r w:rsidRPr="00212C49">
        <w:rPr>
          <w:i/>
          <w:sz w:val="24"/>
          <w:szCs w:val="24"/>
        </w:rPr>
        <w:t xml:space="preserve">1.1. Партиди: </w:t>
      </w:r>
      <w:r w:rsidRPr="00212C49">
        <w:rPr>
          <w:sz w:val="24"/>
          <w:szCs w:val="24"/>
        </w:rPr>
        <w:t xml:space="preserve"> на </w:t>
      </w:r>
      <w:r w:rsidRPr="00212C49">
        <w:rPr>
          <w:sz w:val="24"/>
          <w:szCs w:val="24"/>
          <w:lang w:val="bg-BG"/>
        </w:rPr>
        <w:t>2 /две/</w:t>
      </w:r>
      <w:r w:rsidRPr="00212C49">
        <w:rPr>
          <w:sz w:val="24"/>
          <w:szCs w:val="24"/>
        </w:rPr>
        <w:t xml:space="preserve"> партиди,</w:t>
      </w:r>
      <w:r w:rsidRPr="00212C49">
        <w:rPr>
          <w:sz w:val="24"/>
          <w:szCs w:val="24"/>
          <w:lang w:val="bg-BG"/>
        </w:rPr>
        <w:t xml:space="preserve"> и количества</w:t>
      </w:r>
      <w:r w:rsidRPr="00212C49">
        <w:rPr>
          <w:sz w:val="24"/>
          <w:szCs w:val="24"/>
        </w:rPr>
        <w:t xml:space="preserve"> </w:t>
      </w:r>
      <w:r w:rsidRPr="00212C49">
        <w:rPr>
          <w:sz w:val="24"/>
          <w:szCs w:val="24"/>
          <w:lang w:val="bg-BG"/>
        </w:rPr>
        <w:t xml:space="preserve">по партиди, </w:t>
      </w:r>
      <w:r w:rsidRPr="00212C49">
        <w:rPr>
          <w:sz w:val="24"/>
          <w:szCs w:val="24"/>
        </w:rPr>
        <w:t xml:space="preserve">съгласно спецификацията </w:t>
      </w:r>
      <w:r w:rsidRPr="00212C49">
        <w:rPr>
          <w:sz w:val="24"/>
          <w:szCs w:val="24"/>
          <w:lang w:val="bg-BG"/>
        </w:rPr>
        <w:t xml:space="preserve">за </w:t>
      </w:r>
      <w:r w:rsidR="00FE6B89">
        <w:rPr>
          <w:sz w:val="24"/>
          <w:szCs w:val="24"/>
          <w:lang w:val="bg-BG"/>
        </w:rPr>
        <w:t xml:space="preserve">партидност, срокове и място на доставка </w:t>
      </w:r>
      <w:r w:rsidRPr="00212C49">
        <w:rPr>
          <w:sz w:val="24"/>
          <w:szCs w:val="24"/>
        </w:rPr>
        <w:t>на Възложителя от документацията за участие.</w:t>
      </w:r>
    </w:p>
    <w:p w:rsidR="00A77A74" w:rsidRPr="00212C49" w:rsidRDefault="00A77A74" w:rsidP="00A77A74">
      <w:pPr>
        <w:ind w:right="-30" w:firstLine="567"/>
        <w:jc w:val="both"/>
        <w:rPr>
          <w:sz w:val="24"/>
          <w:szCs w:val="24"/>
        </w:rPr>
      </w:pPr>
      <w:r w:rsidRPr="00212C49">
        <w:rPr>
          <w:i/>
          <w:sz w:val="24"/>
          <w:szCs w:val="24"/>
        </w:rPr>
        <w:t>1.2. Срок на изпълнение:</w:t>
      </w:r>
      <w:r w:rsidRPr="00212C49">
        <w:rPr>
          <w:sz w:val="24"/>
          <w:szCs w:val="24"/>
        </w:rPr>
        <w:t xml:space="preserve"> първа партида – </w:t>
      </w:r>
      <w:r w:rsidRPr="00212C49">
        <w:rPr>
          <w:sz w:val="24"/>
          <w:szCs w:val="24"/>
          <w:lang w:val="bg-BG"/>
        </w:rPr>
        <w:t xml:space="preserve">в срок </w:t>
      </w:r>
      <w:r w:rsidRPr="00212C49">
        <w:rPr>
          <w:sz w:val="24"/>
          <w:szCs w:val="24"/>
        </w:rPr>
        <w:t xml:space="preserve">до ..............дни /не по-дълъг от </w:t>
      </w:r>
      <w:r w:rsidRPr="00212C49">
        <w:rPr>
          <w:sz w:val="24"/>
          <w:szCs w:val="24"/>
          <w:lang w:val="bg-BG"/>
        </w:rPr>
        <w:t>50</w:t>
      </w:r>
      <w:r w:rsidRPr="00212C49">
        <w:rPr>
          <w:sz w:val="24"/>
          <w:szCs w:val="24"/>
        </w:rPr>
        <w:t xml:space="preserve"> дни/ </w:t>
      </w:r>
      <w:r w:rsidR="00821D92">
        <w:rPr>
          <w:sz w:val="24"/>
          <w:szCs w:val="24"/>
          <w:lang w:val="bg-BG"/>
        </w:rPr>
        <w:t>от</w:t>
      </w:r>
      <w:r w:rsidRPr="00212C49">
        <w:rPr>
          <w:sz w:val="24"/>
          <w:szCs w:val="24"/>
          <w:lang w:val="bg-BG"/>
        </w:rPr>
        <w:t xml:space="preserve"> датата на</w:t>
      </w:r>
      <w:r w:rsidRPr="00212C49">
        <w:rPr>
          <w:sz w:val="24"/>
          <w:szCs w:val="24"/>
        </w:rPr>
        <w:t xml:space="preserve"> сключване на договора, втора партида </w:t>
      </w:r>
      <w:r w:rsidRPr="00212C49">
        <w:rPr>
          <w:sz w:val="24"/>
          <w:szCs w:val="24"/>
          <w:lang w:val="bg-BG"/>
        </w:rPr>
        <w:t>в срок от 1</w:t>
      </w:r>
      <w:r w:rsidR="00821D92">
        <w:rPr>
          <w:sz w:val="24"/>
          <w:szCs w:val="24"/>
          <w:lang w:val="bg-BG"/>
        </w:rPr>
        <w:t>1</w:t>
      </w:r>
      <w:r w:rsidRPr="00212C49">
        <w:rPr>
          <w:sz w:val="24"/>
          <w:szCs w:val="24"/>
          <w:lang w:val="bg-BG"/>
        </w:rPr>
        <w:t>0 до 1</w:t>
      </w:r>
      <w:r w:rsidR="00821D92" w:rsidRPr="00212C49">
        <w:rPr>
          <w:sz w:val="24"/>
          <w:szCs w:val="24"/>
          <w:lang w:val="bg-BG"/>
        </w:rPr>
        <w:t>2</w:t>
      </w:r>
      <w:r w:rsidRPr="00212C49">
        <w:rPr>
          <w:sz w:val="24"/>
          <w:szCs w:val="24"/>
          <w:lang w:val="bg-BG"/>
        </w:rPr>
        <w:t>0</w:t>
      </w:r>
      <w:r w:rsidRPr="00212C49">
        <w:rPr>
          <w:sz w:val="24"/>
          <w:szCs w:val="24"/>
        </w:rPr>
        <w:t xml:space="preserve"> дни </w:t>
      </w:r>
      <w:r w:rsidRPr="00212C49">
        <w:rPr>
          <w:sz w:val="24"/>
          <w:szCs w:val="24"/>
          <w:lang w:val="bg-BG"/>
        </w:rPr>
        <w:t>от датата на сключване на договора</w:t>
      </w:r>
      <w:r w:rsidRPr="00212C49">
        <w:rPr>
          <w:sz w:val="24"/>
          <w:szCs w:val="24"/>
        </w:rPr>
        <w:t>.</w:t>
      </w:r>
    </w:p>
    <w:p w:rsidR="00A77A74" w:rsidRPr="00212C49" w:rsidRDefault="00A77A74" w:rsidP="00A77A74">
      <w:pPr>
        <w:tabs>
          <w:tab w:val="left" w:pos="567"/>
        </w:tabs>
        <w:ind w:right="-22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sidR="002F0ABB">
        <w:rPr>
          <w:sz w:val="24"/>
          <w:szCs w:val="24"/>
          <w:lang w:val="bg-BG"/>
        </w:rPr>
        <w:t>ул. „Майчина слава” №2, Локомотивно депо София, Локомотивен район Подуяне</w:t>
      </w:r>
      <w:r w:rsidRPr="00212C49">
        <w:rPr>
          <w:sz w:val="24"/>
          <w:szCs w:val="24"/>
          <w:lang w:val="bg-BG"/>
        </w:rPr>
        <w:t>.</w:t>
      </w:r>
    </w:p>
    <w:p w:rsidR="00311E3C" w:rsidRPr="00311E3C" w:rsidRDefault="00311E3C" w:rsidP="00311E3C">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пълни геометрични измервания на пружините, </w:t>
      </w:r>
      <w:r w:rsidRPr="00311E3C">
        <w:rPr>
          <w:color w:val="FF0000"/>
          <w:sz w:val="24"/>
          <w:szCs w:val="24"/>
          <w:lang w:val="bg-BG"/>
        </w:rPr>
        <w:t xml:space="preserve"> </w:t>
      </w:r>
      <w:r w:rsidRPr="00311E3C">
        <w:rPr>
          <w:rStyle w:val="FontStyle19"/>
          <w:sz w:val="24"/>
          <w:szCs w:val="24"/>
          <w:lang w:val="bg-BG"/>
        </w:rPr>
        <w:t>протоколи за извършени стендови изпитания на пружините,</w:t>
      </w:r>
      <w:r w:rsidRPr="00311E3C">
        <w:rPr>
          <w:color w:val="FF0000"/>
          <w:sz w:val="24"/>
          <w:szCs w:val="24"/>
          <w:lang w:val="bg-BG"/>
        </w:rPr>
        <w:t xml:space="preserve"> </w:t>
      </w:r>
      <w:r w:rsidRPr="00311E3C">
        <w:rPr>
          <w:sz w:val="24"/>
          <w:szCs w:val="24"/>
          <w:lang w:val="bg-BG"/>
        </w:rPr>
        <w:t xml:space="preserve">сертификат за качество и оригинална фактура. </w:t>
      </w:r>
    </w:p>
    <w:p w:rsidR="00A77A74" w:rsidRPr="00212C49" w:rsidRDefault="00A77A74" w:rsidP="00664607">
      <w:pPr>
        <w:ind w:right="-221" w:firstLine="567"/>
        <w:jc w:val="both"/>
        <w:rPr>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00642241" w:rsidRPr="00527EA9">
        <w:rPr>
          <w:b/>
          <w:i/>
          <w:color w:val="000000"/>
          <w:sz w:val="24"/>
          <w:szCs w:val="24"/>
          <w:lang w:val="bg-BG"/>
        </w:rPr>
        <w:t>в експлоатация</w:t>
      </w:r>
      <w:r w:rsidR="00642241">
        <w:rPr>
          <w:color w:val="000000"/>
          <w:sz w:val="24"/>
          <w:szCs w:val="24"/>
          <w:lang w:val="bg-BG"/>
        </w:rPr>
        <w:t xml:space="preserve"> </w:t>
      </w:r>
      <w:r w:rsidRPr="00212C49">
        <w:rPr>
          <w:color w:val="000000"/>
          <w:sz w:val="24"/>
          <w:szCs w:val="24"/>
          <w:lang w:val="bg-BG"/>
        </w:rPr>
        <w:t xml:space="preserve">- </w:t>
      </w:r>
      <w:r w:rsidRPr="00212C49">
        <w:rPr>
          <w:sz w:val="24"/>
          <w:szCs w:val="24"/>
          <w:lang w:val="bg-BG"/>
        </w:rPr>
        <w:t xml:space="preserve">................. </w:t>
      </w:r>
      <w:r w:rsidRPr="00212C49">
        <w:rPr>
          <w:color w:val="000000"/>
          <w:sz w:val="24"/>
          <w:szCs w:val="24"/>
          <w:lang w:val="bg-BG"/>
        </w:rPr>
        <w:t xml:space="preserve">км /не по-кратък от </w:t>
      </w:r>
      <w:r w:rsidR="00AB191A">
        <w:rPr>
          <w:color w:val="000000"/>
          <w:sz w:val="24"/>
          <w:szCs w:val="24"/>
          <w:lang w:val="bg-BG"/>
        </w:rPr>
        <w:t>450</w:t>
      </w:r>
      <w:r w:rsidRPr="00212C49">
        <w:rPr>
          <w:color w:val="000000"/>
          <w:sz w:val="24"/>
          <w:szCs w:val="24"/>
          <w:lang w:val="bg-BG"/>
        </w:rPr>
        <w:t xml:space="preserve"> 000 км </w:t>
      </w:r>
      <w:r w:rsidR="00527EA9">
        <w:rPr>
          <w:color w:val="000000"/>
          <w:sz w:val="24"/>
          <w:szCs w:val="24"/>
          <w:lang w:val="bg-BG"/>
        </w:rPr>
        <w:t>/ в експлоатация.</w:t>
      </w:r>
    </w:p>
    <w:p w:rsidR="00E76B6F" w:rsidRPr="00212C49" w:rsidRDefault="00A77A74" w:rsidP="00664607">
      <w:pPr>
        <w:ind w:right="-221"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sidR="00E76B6F">
        <w:rPr>
          <w:color w:val="000000"/>
          <w:sz w:val="24"/>
          <w:szCs w:val="24"/>
          <w:lang w:val="bg-BG"/>
        </w:rPr>
        <w:t>………………. месеца /</w:t>
      </w:r>
      <w:r w:rsidR="00E76B6F" w:rsidRPr="00212C49">
        <w:rPr>
          <w:color w:val="000000"/>
          <w:sz w:val="24"/>
          <w:szCs w:val="24"/>
          <w:lang w:val="bg-BG"/>
        </w:rPr>
        <w:t>не по-кратък от 3</w:t>
      </w:r>
      <w:r w:rsidR="00E76B6F">
        <w:rPr>
          <w:color w:val="000000"/>
          <w:sz w:val="24"/>
          <w:szCs w:val="24"/>
          <w:lang w:val="bg-BG"/>
        </w:rPr>
        <w:t>6 месеца</w:t>
      </w:r>
      <w:r w:rsidR="00E76B6F" w:rsidRPr="00212C49">
        <w:rPr>
          <w:color w:val="000000"/>
          <w:sz w:val="24"/>
          <w:szCs w:val="24"/>
          <w:lang w:val="bg-BG"/>
        </w:rPr>
        <w:t>/</w:t>
      </w:r>
      <w:r w:rsidR="00E76B6F">
        <w:rPr>
          <w:color w:val="000000"/>
          <w:sz w:val="24"/>
          <w:szCs w:val="24"/>
          <w:lang w:val="bg-BG"/>
        </w:rPr>
        <w:t xml:space="preserve"> след</w:t>
      </w:r>
      <w:r w:rsidR="00E76B6F" w:rsidRPr="00212C49">
        <w:rPr>
          <w:color w:val="000000"/>
          <w:sz w:val="24"/>
          <w:szCs w:val="24"/>
          <w:lang w:val="bg-BG"/>
        </w:rPr>
        <w:t xml:space="preserve"> доставка</w:t>
      </w:r>
      <w:r w:rsidR="00E76B6F">
        <w:rPr>
          <w:color w:val="000000"/>
          <w:sz w:val="24"/>
          <w:szCs w:val="24"/>
          <w:lang w:val="bg-BG"/>
        </w:rPr>
        <w:t>та</w:t>
      </w:r>
      <w:r w:rsidR="00E76B6F" w:rsidRPr="00212C49">
        <w:rPr>
          <w:color w:val="000000"/>
          <w:sz w:val="24"/>
          <w:szCs w:val="24"/>
          <w:lang w:val="bg-BG"/>
        </w:rPr>
        <w:t xml:space="preserve">. </w:t>
      </w:r>
    </w:p>
    <w:p w:rsidR="001B2F24" w:rsidRPr="007710C9" w:rsidRDefault="007710C9" w:rsidP="00F54F3C">
      <w:pPr>
        <w:ind w:firstLine="567"/>
        <w:jc w:val="both"/>
        <w:rPr>
          <w:color w:val="FF0000"/>
          <w:sz w:val="24"/>
          <w:szCs w:val="24"/>
          <w:lang w:val="bg-BG"/>
        </w:rPr>
      </w:pPr>
      <w:r>
        <w:rPr>
          <w:bCs/>
          <w:sz w:val="24"/>
          <w:szCs w:val="24"/>
          <w:lang w:val="bg-BG"/>
        </w:rPr>
        <w:t xml:space="preserve">5. </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Pr="007710C9">
        <w:rPr>
          <w:sz w:val="24"/>
          <w:szCs w:val="24"/>
          <w:lang w:val="bg-BG"/>
        </w:rPr>
        <w:t xml:space="preserve">клаузите </w:t>
      </w:r>
      <w:r w:rsidR="001B2F24" w:rsidRPr="007710C9">
        <w:rPr>
          <w:sz w:val="24"/>
          <w:szCs w:val="24"/>
          <w:lang w:val="bg-BG"/>
        </w:rPr>
        <w:t xml:space="preserve"> в проекта на договор, приложен към документацията за участие.</w:t>
      </w:r>
    </w:p>
    <w:p w:rsidR="00A85E92" w:rsidRPr="00C809E3" w:rsidRDefault="007710C9" w:rsidP="00664607">
      <w:pPr>
        <w:ind w:firstLine="567"/>
        <w:jc w:val="both"/>
        <w:rPr>
          <w:sz w:val="24"/>
          <w:szCs w:val="24"/>
          <w:lang w:val="ru-RU"/>
        </w:rPr>
      </w:pPr>
      <w:r w:rsidRPr="00C809E3">
        <w:rPr>
          <w:sz w:val="24"/>
          <w:szCs w:val="24"/>
          <w:lang w:val="ru-RU"/>
        </w:rPr>
        <w:lastRenderedPageBreak/>
        <w:t>6</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8F5B57" w:rsidRPr="00C809E3">
        <w:rPr>
          <w:sz w:val="24"/>
          <w:szCs w:val="24"/>
          <w:lang w:val="ru-RU"/>
        </w:rPr>
        <w:t xml:space="preserve">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C809E3" w:rsidP="00664607">
      <w:pPr>
        <w:ind w:firstLine="567"/>
        <w:jc w:val="both"/>
        <w:rPr>
          <w:sz w:val="24"/>
          <w:szCs w:val="24"/>
          <w:lang w:val="bg-BG"/>
        </w:rPr>
      </w:pPr>
      <w:r w:rsidRPr="00C809E3">
        <w:rPr>
          <w:sz w:val="24"/>
          <w:szCs w:val="24"/>
          <w:lang w:val="ru-RU"/>
        </w:rPr>
        <w:t>7</w:t>
      </w:r>
      <w:r w:rsidR="00F64B42" w:rsidRPr="00C809E3">
        <w:rPr>
          <w:sz w:val="24"/>
          <w:szCs w:val="24"/>
          <w:lang w:val="ru-RU"/>
        </w:rPr>
        <w:t>. В случай, че бъда</w:t>
      </w:r>
      <w:r w:rsidR="00F64B42" w:rsidRPr="00C809E3">
        <w:rPr>
          <w:sz w:val="24"/>
          <w:szCs w:val="24"/>
        </w:rPr>
        <w:t>(</w:t>
      </w:r>
      <w:r w:rsidR="00F64B42" w:rsidRPr="00C809E3">
        <w:rPr>
          <w:sz w:val="24"/>
          <w:szCs w:val="24"/>
          <w:lang w:val="bg-BG"/>
        </w:rPr>
        <w:t>ем</w:t>
      </w:r>
      <w:r w:rsidR="00F64B42" w:rsidRPr="00C809E3">
        <w:rPr>
          <w:sz w:val="24"/>
          <w:szCs w:val="24"/>
        </w:rPr>
        <w:t>)</w:t>
      </w:r>
      <w:r w:rsidR="00F64B42" w:rsidRPr="00C809E3">
        <w:rPr>
          <w:sz w:val="24"/>
          <w:szCs w:val="24"/>
          <w:lang w:val="bg-BG"/>
        </w:rPr>
        <w:t xml:space="preserve"> избран</w:t>
      </w:r>
      <w:r w:rsidR="00F64B42" w:rsidRPr="00C809E3">
        <w:rPr>
          <w:sz w:val="24"/>
          <w:szCs w:val="24"/>
        </w:rPr>
        <w:t>(</w:t>
      </w:r>
      <w:r w:rsidR="00F64B42" w:rsidRPr="00C809E3">
        <w:rPr>
          <w:sz w:val="24"/>
          <w:szCs w:val="24"/>
          <w:lang w:val="bg-BG"/>
        </w:rPr>
        <w:t>и</w:t>
      </w:r>
      <w:r w:rsidR="00F64B42" w:rsidRPr="00C809E3">
        <w:rPr>
          <w:sz w:val="24"/>
          <w:szCs w:val="24"/>
        </w:rPr>
        <w:t>)</w:t>
      </w:r>
      <w:r w:rsidR="00F64B42"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413555" w:rsidRDefault="00413555" w:rsidP="00F64B42">
      <w:pPr>
        <w:ind w:firstLine="720"/>
        <w:rPr>
          <w:sz w:val="24"/>
          <w:szCs w:val="24"/>
          <w:lang w:val="bg-BG"/>
        </w:rPr>
      </w:pPr>
    </w:p>
    <w:p w:rsidR="00F942C5" w:rsidRPr="00413555" w:rsidRDefault="00F640E2" w:rsidP="001777EC">
      <w:pPr>
        <w:ind w:firstLine="720"/>
        <w:rPr>
          <w:sz w:val="24"/>
          <w:szCs w:val="24"/>
          <w:lang w:val="ru-RU"/>
        </w:rPr>
      </w:pPr>
      <w:r>
        <w:rPr>
          <w:sz w:val="24"/>
          <w:szCs w:val="24"/>
          <w:lang w:val="bg-BG"/>
        </w:rPr>
        <w:t xml:space="preserve">Нераздела част от техническото предложение са </w:t>
      </w:r>
      <w:r w:rsidR="00413555">
        <w:rPr>
          <w:sz w:val="24"/>
          <w:szCs w:val="24"/>
          <w:lang w:val="bg-BG"/>
        </w:rPr>
        <w:t xml:space="preserve">следните </w:t>
      </w:r>
      <w:r w:rsidR="00F64B42" w:rsidRPr="00413555">
        <w:rPr>
          <w:bCs/>
          <w:sz w:val="24"/>
          <w:szCs w:val="24"/>
          <w:lang w:val="bg-BG"/>
        </w:rPr>
        <w:t>д</w:t>
      </w:r>
      <w:r w:rsidR="00F64B42" w:rsidRPr="00413555">
        <w:rPr>
          <w:bCs/>
          <w:sz w:val="24"/>
          <w:szCs w:val="24"/>
        </w:rPr>
        <w:t>окумент</w:t>
      </w:r>
      <w:r w:rsidR="001777EC">
        <w:rPr>
          <w:bCs/>
          <w:sz w:val="24"/>
          <w:szCs w:val="24"/>
          <w:lang w:val="bg-BG"/>
        </w:rPr>
        <w:t>и</w:t>
      </w:r>
      <w:r w:rsidR="00413555">
        <w:rPr>
          <w:bCs/>
          <w:sz w:val="24"/>
          <w:szCs w:val="24"/>
          <w:lang w:val="bg-BG"/>
        </w:rPr>
        <w:t>:</w:t>
      </w:r>
      <w:r w:rsidR="00F64B42" w:rsidRPr="00413555">
        <w:rPr>
          <w:bCs/>
          <w:sz w:val="24"/>
          <w:szCs w:val="24"/>
        </w:rPr>
        <w:t xml:space="preserve"> </w:t>
      </w:r>
    </w:p>
    <w:p w:rsidR="001767AC" w:rsidRPr="00293650" w:rsidRDefault="001767AC" w:rsidP="001767AC">
      <w:pPr>
        <w:ind w:firstLine="708"/>
        <w:jc w:val="both"/>
        <w:rPr>
          <w:sz w:val="24"/>
          <w:szCs w:val="24"/>
          <w:lang w:val="bg-BG"/>
        </w:rPr>
      </w:pPr>
      <w:r w:rsidRPr="00293650">
        <w:rPr>
          <w:sz w:val="24"/>
          <w:szCs w:val="24"/>
          <w:lang w:val="bg-BG"/>
        </w:rPr>
        <w:t xml:space="preserve">1. </w:t>
      </w:r>
      <w:r w:rsidR="00713B94">
        <w:rPr>
          <w:sz w:val="24"/>
          <w:szCs w:val="24"/>
          <w:lang w:val="bg-BG"/>
        </w:rPr>
        <w:t>О</w:t>
      </w:r>
      <w:r w:rsidRPr="00293650">
        <w:rPr>
          <w:sz w:val="24"/>
          <w:szCs w:val="24"/>
          <w:lang w:val="bg-BG"/>
        </w:rPr>
        <w:t>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Pr>
          <w:sz w:val="24"/>
          <w:szCs w:val="24"/>
          <w:lang w:val="bg-BG"/>
        </w:rPr>
        <w:t xml:space="preserve">/2017 </w:t>
      </w:r>
      <w:r w:rsidRPr="00293650">
        <w:rPr>
          <w:sz w:val="24"/>
          <w:szCs w:val="24"/>
          <w:lang w:val="bg-BG"/>
        </w:rPr>
        <w:t>г. /</w:t>
      </w:r>
      <w:r w:rsidRPr="00293650">
        <w:rPr>
          <w:color w:val="000000"/>
          <w:sz w:val="24"/>
          <w:szCs w:val="24"/>
          <w:lang w:val="bg-BG"/>
        </w:rPr>
        <w:t>оторизационно писмо,</w:t>
      </w:r>
      <w:r w:rsidRPr="00293650">
        <w:rPr>
          <w:sz w:val="24"/>
          <w:szCs w:val="24"/>
          <w:lang w:val="bg-BG"/>
        </w:rPr>
        <w:t xml:space="preserve"> пълномощно, дистрибуторски договор и др./</w:t>
      </w:r>
      <w:r w:rsidR="00713B94" w:rsidRPr="00713B94">
        <w:rPr>
          <w:i/>
          <w:sz w:val="24"/>
          <w:szCs w:val="24"/>
          <w:lang w:val="bg-BG"/>
        </w:rPr>
        <w:t xml:space="preserve"> </w:t>
      </w:r>
      <w:r w:rsidR="00713B94" w:rsidRPr="00D966B6">
        <w:rPr>
          <w:i/>
          <w:sz w:val="24"/>
          <w:szCs w:val="24"/>
          <w:lang w:val="bg-BG"/>
        </w:rPr>
        <w:t xml:space="preserve">/ </w:t>
      </w:r>
      <w:r w:rsidR="00713B94">
        <w:rPr>
          <w:i/>
          <w:sz w:val="24"/>
          <w:szCs w:val="24"/>
          <w:lang w:val="bg-BG"/>
        </w:rPr>
        <w:t xml:space="preserve">Само в </w:t>
      </w:r>
      <w:r w:rsidR="00713B94" w:rsidRPr="00D966B6">
        <w:rPr>
          <w:i/>
          <w:sz w:val="24"/>
          <w:szCs w:val="24"/>
          <w:lang w:val="bg-BG"/>
        </w:rPr>
        <w:t xml:space="preserve"> случай, че участникът не е производител/</w:t>
      </w:r>
    </w:p>
    <w:p w:rsidR="00B5606C" w:rsidRPr="00293650" w:rsidRDefault="001767AC" w:rsidP="001767AC">
      <w:pPr>
        <w:pStyle w:val="BodyTextIndent"/>
        <w:spacing w:after="0"/>
        <w:ind w:left="0"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sz w:val="24"/>
          <w:szCs w:val="24"/>
          <w:lang w:val="bg-BG"/>
        </w:rPr>
        <w:t xml:space="preserve"> </w:t>
      </w:r>
      <w:r w:rsidRPr="00FD73DD">
        <w:rPr>
          <w:iCs/>
          <w:sz w:val="24"/>
          <w:szCs w:val="24"/>
          <w:lang w:val="bg-BG"/>
        </w:rPr>
        <w:t>Спецификация</w:t>
      </w:r>
      <w:r w:rsidRPr="00FD73DD">
        <w:rPr>
          <w:sz w:val="24"/>
          <w:szCs w:val="24"/>
          <w:lang w:val="bg-BG"/>
        </w:rPr>
        <w:t xml:space="preserve"> </w:t>
      </w:r>
      <w:r w:rsidRPr="00293650">
        <w:rPr>
          <w:sz w:val="24"/>
          <w:szCs w:val="24"/>
          <w:lang w:val="bg-BG"/>
        </w:rPr>
        <w:t>на предлаганите пружини, за обособен</w:t>
      </w:r>
      <w:r>
        <w:rPr>
          <w:sz w:val="24"/>
          <w:szCs w:val="24"/>
          <w:lang w:val="bg-BG"/>
        </w:rPr>
        <w:t>а</w:t>
      </w:r>
      <w:r w:rsidRPr="00293650">
        <w:rPr>
          <w:sz w:val="24"/>
          <w:szCs w:val="24"/>
          <w:lang w:val="bg-BG"/>
        </w:rPr>
        <w:t xml:space="preserve"> позици</w:t>
      </w:r>
      <w:r w:rsidR="00F93027">
        <w:rPr>
          <w:sz w:val="24"/>
          <w:szCs w:val="24"/>
          <w:lang w:val="bg-BG"/>
        </w:rPr>
        <w:t>я №1</w:t>
      </w:r>
      <w:r w:rsidRPr="00293650">
        <w:rPr>
          <w:sz w:val="24"/>
          <w:szCs w:val="24"/>
          <w:lang w:val="bg-BG"/>
        </w:rPr>
        <w:t xml:space="preserve">, </w:t>
      </w:r>
      <w:r w:rsidR="00B5606C">
        <w:rPr>
          <w:sz w:val="24"/>
          <w:szCs w:val="24"/>
          <w:lang w:val="bg-BG"/>
        </w:rPr>
        <w:t xml:space="preserve">за която участникът участва, </w:t>
      </w:r>
      <w:r w:rsidR="00B5606C" w:rsidRPr="00293650">
        <w:rPr>
          <w:sz w:val="24"/>
          <w:szCs w:val="24"/>
          <w:lang w:val="bg-BG"/>
        </w:rPr>
        <w:t xml:space="preserve">с посочени каталожни и чертежни номера в съответствие с „Техническа спецификация за </w:t>
      </w:r>
      <w:r w:rsidR="00B5606C" w:rsidRPr="00293650">
        <w:rPr>
          <w:color w:val="000000"/>
          <w:sz w:val="24"/>
          <w:szCs w:val="24"/>
          <w:lang w:val="bg-BG"/>
        </w:rPr>
        <w:t>буксови пружини, люлкови пружини от вторичното окачване и  пружини от ходовата част на електрически  локомотиви серия 44 и 45”</w:t>
      </w:r>
      <w:r w:rsidR="00B5606C" w:rsidRPr="00293650">
        <w:rPr>
          <w:sz w:val="24"/>
          <w:szCs w:val="24"/>
          <w:lang w:val="bg-BG"/>
        </w:rPr>
        <w:t xml:space="preserve"> на Възложителя</w:t>
      </w:r>
      <w:r w:rsidR="00B5606C">
        <w:rPr>
          <w:sz w:val="24"/>
          <w:szCs w:val="24"/>
          <w:lang w:val="bg-BG"/>
        </w:rPr>
        <w:t xml:space="preserve">, разработка на производителя, копие заверено от участника и </w:t>
      </w:r>
      <w:r w:rsidR="00B5606C" w:rsidRPr="00AE04B2">
        <w:rPr>
          <w:sz w:val="24"/>
          <w:szCs w:val="24"/>
          <w:lang w:val="bg-BG"/>
        </w:rPr>
        <w:t>д</w:t>
      </w:r>
      <w:r w:rsidR="00B5606C" w:rsidRPr="00AE04B2">
        <w:rPr>
          <w:iCs/>
          <w:sz w:val="24"/>
          <w:szCs w:val="24"/>
          <w:lang w:val="bg-BG"/>
        </w:rPr>
        <w:t>екларация за пълно съответствие на предлаганите пружини</w:t>
      </w:r>
      <w:r w:rsidR="00B5606C" w:rsidRPr="00AE04B2">
        <w:rPr>
          <w:sz w:val="24"/>
          <w:szCs w:val="24"/>
          <w:lang w:val="bg-BG"/>
        </w:rPr>
        <w:t xml:space="preserve">, с тези от каталога на производителя на електрически локомотиви серии 44 и 45, и с чертежната документация на Възложителя, издадена от </w:t>
      </w:r>
      <w:r w:rsidR="00B5606C" w:rsidRPr="00DC2CF1">
        <w:rPr>
          <w:sz w:val="24"/>
          <w:szCs w:val="24"/>
          <w:lang w:val="bg-BG"/>
        </w:rPr>
        <w:t>производителя, копие заверено от участника.</w:t>
      </w:r>
    </w:p>
    <w:p w:rsidR="001767AC" w:rsidRPr="00AE04B2" w:rsidRDefault="001767AC" w:rsidP="001767AC">
      <w:pPr>
        <w:ind w:firstLine="720"/>
        <w:jc w:val="both"/>
        <w:rPr>
          <w:rFonts w:eastAsia="TimesNewRomanPS-ItalicMT"/>
          <w:sz w:val="24"/>
          <w:szCs w:val="24"/>
          <w:lang w:val="bg-BG"/>
        </w:rPr>
      </w:pPr>
      <w:r w:rsidRPr="00AE04B2">
        <w:rPr>
          <w:rFonts w:eastAsia="TimesNewRomanPS-ItalicMT"/>
          <w:sz w:val="24"/>
          <w:szCs w:val="24"/>
          <w:lang w:val="bg-BG"/>
        </w:rPr>
        <w:t>/</w:t>
      </w:r>
      <w:r w:rsidRPr="00AE04B2">
        <w:rPr>
          <w:rFonts w:eastAsia="TimesNewRomanPS-ItalicMT"/>
          <w:i/>
          <w:sz w:val="24"/>
          <w:szCs w:val="24"/>
          <w:lang w:val="bg-BG"/>
        </w:rPr>
        <w:t>Когато участникът предлага оригинални пружини по каталожен и чертожен номер от каталога на производителя на електрически локомотиви серия 44 и 45.</w:t>
      </w:r>
      <w:r w:rsidRPr="00AE04B2">
        <w:rPr>
          <w:rFonts w:eastAsia="TimesNewRomanPS-ItalicMT"/>
          <w:sz w:val="24"/>
          <w:szCs w:val="24"/>
          <w:lang w:val="bg-BG"/>
        </w:rPr>
        <w:t>/</w:t>
      </w:r>
    </w:p>
    <w:p w:rsidR="008A0018" w:rsidRPr="00293650" w:rsidRDefault="001767AC" w:rsidP="008A0018">
      <w:pPr>
        <w:ind w:firstLine="708"/>
        <w:jc w:val="both"/>
        <w:rPr>
          <w:sz w:val="24"/>
          <w:szCs w:val="24"/>
          <w:lang w:val="bg-BG"/>
        </w:rPr>
      </w:pPr>
      <w:r w:rsidRPr="001514EB">
        <w:rPr>
          <w:bCs/>
          <w:sz w:val="24"/>
          <w:szCs w:val="24"/>
          <w:lang w:val="bg-BG"/>
        </w:rPr>
        <w:t>3.</w:t>
      </w:r>
      <w:r w:rsidRPr="00293650">
        <w:rPr>
          <w:sz w:val="24"/>
          <w:szCs w:val="24"/>
          <w:lang w:val="bg-BG"/>
        </w:rPr>
        <w:t xml:space="preserve">  </w:t>
      </w:r>
      <w:r w:rsidRPr="00AB17BF">
        <w:rPr>
          <w:iCs/>
          <w:sz w:val="24"/>
          <w:szCs w:val="24"/>
          <w:lang w:val="bg-BG"/>
        </w:rPr>
        <w:t>Спецификация на предлаганите пружини</w:t>
      </w:r>
      <w:r w:rsidRPr="00AB17BF">
        <w:rPr>
          <w:sz w:val="24"/>
          <w:szCs w:val="24"/>
          <w:lang w:val="bg-BG"/>
        </w:rPr>
        <w:t>, за</w:t>
      </w:r>
      <w:r w:rsidRPr="00293650">
        <w:rPr>
          <w:sz w:val="24"/>
          <w:szCs w:val="24"/>
          <w:lang w:val="bg-BG"/>
        </w:rPr>
        <w:t xml:space="preserve"> обособен</w:t>
      </w:r>
      <w:r>
        <w:rPr>
          <w:sz w:val="24"/>
          <w:szCs w:val="24"/>
          <w:lang w:val="bg-BG"/>
        </w:rPr>
        <w:t>а</w:t>
      </w:r>
      <w:r w:rsidRPr="00293650">
        <w:rPr>
          <w:sz w:val="24"/>
          <w:szCs w:val="24"/>
          <w:lang w:val="bg-BG"/>
        </w:rPr>
        <w:t xml:space="preserve"> позици</w:t>
      </w:r>
      <w:r w:rsidR="00934BE4">
        <w:rPr>
          <w:sz w:val="24"/>
          <w:szCs w:val="24"/>
          <w:lang w:val="bg-BG"/>
        </w:rPr>
        <w:t>я</w:t>
      </w:r>
      <w:r w:rsidR="00F93027">
        <w:rPr>
          <w:sz w:val="24"/>
          <w:szCs w:val="24"/>
          <w:lang w:val="bg-BG"/>
        </w:rPr>
        <w:t xml:space="preserve"> №1</w:t>
      </w:r>
      <w:r w:rsidRPr="00293650">
        <w:rPr>
          <w:sz w:val="24"/>
          <w:szCs w:val="24"/>
          <w:lang w:val="bg-BG"/>
        </w:rPr>
        <w:t xml:space="preserve">, </w:t>
      </w:r>
      <w:r w:rsidR="008A0018" w:rsidRPr="00293650">
        <w:rPr>
          <w:sz w:val="24"/>
          <w:szCs w:val="24"/>
          <w:lang w:val="bg-BG"/>
        </w:rPr>
        <w:t xml:space="preserve">за която </w:t>
      </w:r>
      <w:r w:rsidR="008A0018">
        <w:rPr>
          <w:sz w:val="24"/>
          <w:szCs w:val="24"/>
          <w:lang w:val="bg-BG"/>
        </w:rPr>
        <w:t>участникът участва</w:t>
      </w:r>
      <w:r w:rsidR="008A0018" w:rsidRPr="00293650">
        <w:rPr>
          <w:sz w:val="24"/>
          <w:szCs w:val="24"/>
          <w:lang w:val="bg-BG"/>
        </w:rPr>
        <w:t xml:space="preserve"> в съответствие с Техническата  спецификация на Възложителя и с вписани номера на чертежите, по които ще се изработват пружините, </w:t>
      </w:r>
      <w:r w:rsidR="008A0018" w:rsidRPr="00391496">
        <w:rPr>
          <w:sz w:val="24"/>
          <w:szCs w:val="24"/>
          <w:lang w:val="bg-BG"/>
        </w:rPr>
        <w:t>разработка на производителя, заверена от участника;</w:t>
      </w:r>
      <w:r w:rsidR="008A0018">
        <w:rPr>
          <w:sz w:val="24"/>
          <w:szCs w:val="24"/>
          <w:lang w:val="bg-BG"/>
        </w:rPr>
        <w:t xml:space="preserve"> </w:t>
      </w:r>
      <w:r w:rsidR="008A0018" w:rsidRPr="00393841">
        <w:rPr>
          <w:sz w:val="24"/>
          <w:szCs w:val="24"/>
          <w:lang w:val="bg-BG"/>
        </w:rPr>
        <w:t>ч</w:t>
      </w:r>
      <w:r w:rsidR="008A0018" w:rsidRPr="00393841">
        <w:rPr>
          <w:iCs/>
          <w:sz w:val="24"/>
          <w:szCs w:val="24"/>
          <w:lang w:val="bg-BG"/>
        </w:rPr>
        <w:t>ертежна документация</w:t>
      </w:r>
      <w:r w:rsidR="008A0018" w:rsidRPr="00393841">
        <w:rPr>
          <w:sz w:val="24"/>
          <w:szCs w:val="24"/>
          <w:lang w:val="bg-BG"/>
        </w:rPr>
        <w:t xml:space="preserve">, </w:t>
      </w:r>
      <w:r w:rsidR="008A0018" w:rsidRPr="00393841">
        <w:rPr>
          <w:iCs/>
          <w:sz w:val="24"/>
          <w:szCs w:val="24"/>
          <w:lang w:val="bg-BG"/>
        </w:rPr>
        <w:t>разработка на производител</w:t>
      </w:r>
      <w:r w:rsidR="008A0018" w:rsidRPr="00391496">
        <w:rPr>
          <w:iCs/>
          <w:sz w:val="24"/>
          <w:szCs w:val="24"/>
          <w:lang w:val="bg-BG"/>
        </w:rPr>
        <w:t>я</w:t>
      </w:r>
      <w:r w:rsidR="008A0018" w:rsidRPr="00391496">
        <w:rPr>
          <w:bCs/>
          <w:iCs/>
          <w:sz w:val="24"/>
          <w:szCs w:val="24"/>
          <w:lang w:val="bg-BG"/>
        </w:rPr>
        <w:t>,</w:t>
      </w:r>
      <w:r w:rsidR="008A0018" w:rsidRPr="00393841">
        <w:rPr>
          <w:sz w:val="24"/>
          <w:szCs w:val="24"/>
          <w:lang w:val="bg-BG"/>
        </w:rPr>
        <w:t xml:space="preserve"> заверена от него за доставка през 2016/2017 г., с оригинален подпис</w:t>
      </w:r>
      <w:r w:rsidR="008A0018" w:rsidRPr="00293650">
        <w:rPr>
          <w:sz w:val="24"/>
          <w:szCs w:val="24"/>
          <w:lang w:val="bg-BG"/>
        </w:rPr>
        <w:t xml:space="preserve"> и печат, съответстваща на изискванията на чертежната документация</w:t>
      </w:r>
      <w:r w:rsidR="008A0018" w:rsidRPr="00293650">
        <w:rPr>
          <w:vanish/>
          <w:sz w:val="24"/>
          <w:szCs w:val="24"/>
          <w:lang w:val="bg-BG"/>
        </w:rPr>
        <w:t>________________________________________________________________________________________________________________</w:t>
      </w:r>
      <w:r w:rsidR="008A0018" w:rsidRPr="00293650">
        <w:rPr>
          <w:sz w:val="24"/>
          <w:szCs w:val="24"/>
          <w:lang w:val="bg-BG"/>
        </w:rPr>
        <w:t xml:space="preserve"> посочена в „Техническа спецификация за доставка на </w:t>
      </w:r>
      <w:r w:rsidR="008A0018" w:rsidRPr="00293650">
        <w:rPr>
          <w:color w:val="000000"/>
          <w:sz w:val="24"/>
          <w:szCs w:val="24"/>
        </w:rPr>
        <w:t>буксови пружини, люлкови пружини о</w:t>
      </w:r>
      <w:r w:rsidR="008A0018" w:rsidRPr="00293650">
        <w:rPr>
          <w:color w:val="000000"/>
          <w:sz w:val="24"/>
          <w:szCs w:val="24"/>
          <w:lang w:val="bg-BG"/>
        </w:rPr>
        <w:t xml:space="preserve">т </w:t>
      </w:r>
      <w:r w:rsidR="008A0018" w:rsidRPr="00293650">
        <w:rPr>
          <w:color w:val="000000"/>
          <w:sz w:val="24"/>
          <w:szCs w:val="24"/>
        </w:rPr>
        <w:t>вторичното окачване и  пружини от ходовата част на</w:t>
      </w:r>
      <w:r w:rsidR="008A0018" w:rsidRPr="00293650">
        <w:rPr>
          <w:color w:val="000000"/>
          <w:sz w:val="24"/>
          <w:szCs w:val="24"/>
          <w:lang w:val="bg-BG"/>
        </w:rPr>
        <w:t xml:space="preserve"> електрически </w:t>
      </w:r>
      <w:r w:rsidR="008A0018" w:rsidRPr="00293650">
        <w:rPr>
          <w:color w:val="000000"/>
          <w:sz w:val="24"/>
          <w:szCs w:val="24"/>
        </w:rPr>
        <w:t xml:space="preserve"> локомотиви серия 44 и 45”</w:t>
      </w:r>
      <w:r w:rsidR="008A0018" w:rsidRPr="00293650">
        <w:rPr>
          <w:color w:val="000000"/>
          <w:sz w:val="24"/>
          <w:szCs w:val="24"/>
          <w:lang w:val="bg-BG"/>
        </w:rPr>
        <w:t xml:space="preserve">, </w:t>
      </w:r>
      <w:r w:rsidR="008A0018" w:rsidRPr="00293650">
        <w:rPr>
          <w:sz w:val="24"/>
          <w:szCs w:val="24"/>
          <w:lang w:val="bg-BG"/>
        </w:rPr>
        <w:t>на Възложителя</w:t>
      </w:r>
      <w:r w:rsidR="008A0018">
        <w:rPr>
          <w:sz w:val="24"/>
          <w:szCs w:val="24"/>
          <w:lang w:val="bg-BG"/>
        </w:rPr>
        <w:t xml:space="preserve"> и </w:t>
      </w:r>
      <w:r w:rsidR="008A0018" w:rsidRPr="00CF631E">
        <w:rPr>
          <w:sz w:val="24"/>
          <w:szCs w:val="24"/>
          <w:lang w:val="bg-BG"/>
        </w:rPr>
        <w:t>д</w:t>
      </w:r>
      <w:r w:rsidR="008A0018" w:rsidRPr="00CF631E">
        <w:rPr>
          <w:iCs/>
          <w:sz w:val="24"/>
          <w:szCs w:val="24"/>
          <w:lang w:val="bg-BG"/>
        </w:rPr>
        <w:t>екларация за пълно съответствие</w:t>
      </w:r>
      <w:r w:rsidR="008A0018" w:rsidRPr="00CF631E">
        <w:rPr>
          <w:sz w:val="24"/>
          <w:szCs w:val="24"/>
          <w:lang w:val="bg-BG"/>
        </w:rPr>
        <w:t xml:space="preserve"> </w:t>
      </w:r>
      <w:r w:rsidR="008A0018" w:rsidRPr="00CF631E">
        <w:rPr>
          <w:iCs/>
          <w:sz w:val="24"/>
          <w:szCs w:val="24"/>
          <w:lang w:val="bg-BG"/>
        </w:rPr>
        <w:t>на предлаганите пружини</w:t>
      </w:r>
      <w:r w:rsidR="008A0018" w:rsidRPr="00CF631E">
        <w:rPr>
          <w:sz w:val="24"/>
          <w:szCs w:val="24"/>
          <w:lang w:val="bg-BG"/>
        </w:rPr>
        <w:t>, с тези от каталога на производителя на електрически локомотиви серия 44 и 45, и с чертежната документация на Възложителя, издадена от производителя, копие заверено от участника.</w:t>
      </w:r>
    </w:p>
    <w:p w:rsidR="001767AC" w:rsidRPr="001B4139" w:rsidRDefault="001767AC" w:rsidP="008A0018">
      <w:pPr>
        <w:ind w:firstLine="708"/>
        <w:jc w:val="both"/>
        <w:rPr>
          <w:rFonts w:eastAsia="TimesNewRomanPS-ItalicMT"/>
          <w:i/>
          <w:sz w:val="24"/>
          <w:szCs w:val="24"/>
          <w:lang w:val="bg-BG"/>
        </w:rPr>
      </w:pPr>
      <w:r w:rsidRPr="001B4139">
        <w:rPr>
          <w:rFonts w:eastAsia="TimesNewRomanPS-ItalicMT"/>
          <w:i/>
          <w:sz w:val="24"/>
          <w:szCs w:val="24"/>
          <w:lang w:val="bg-BG"/>
        </w:rPr>
        <w:t xml:space="preserve">/Когато участникът предлага </w:t>
      </w:r>
      <w:r w:rsidRPr="001B4139">
        <w:rPr>
          <w:i/>
          <w:sz w:val="24"/>
          <w:szCs w:val="24"/>
          <w:lang w:val="bg-BG"/>
        </w:rPr>
        <w:t>пружини, съответстващи по технически характеристики, натоварване, материал, надеждност, габаритни и присъединителни размери на оригиналните (от каталога на производителя на елект</w:t>
      </w:r>
      <w:r>
        <w:rPr>
          <w:i/>
          <w:sz w:val="24"/>
          <w:szCs w:val="24"/>
          <w:lang w:val="bg-BG"/>
        </w:rPr>
        <w:t>рически локомотиви серия 44 и 45/</w:t>
      </w:r>
      <w:r w:rsidRPr="001B4139">
        <w:rPr>
          <w:rFonts w:eastAsia="TimesNewRomanPS-ItalicMT"/>
          <w:i/>
          <w:sz w:val="24"/>
          <w:szCs w:val="24"/>
          <w:lang w:val="bg-BG"/>
        </w:rPr>
        <w:t>.</w:t>
      </w:r>
    </w:p>
    <w:p w:rsidR="00997D1D" w:rsidRPr="00293650" w:rsidRDefault="00997D1D" w:rsidP="00997D1D">
      <w:pPr>
        <w:ind w:firstLine="708"/>
        <w:jc w:val="both"/>
        <w:rPr>
          <w:sz w:val="24"/>
          <w:szCs w:val="24"/>
          <w:lang w:val="bg-BG"/>
        </w:rPr>
      </w:pPr>
      <w:r w:rsidRPr="00293650">
        <w:rPr>
          <w:iCs/>
          <w:sz w:val="24"/>
          <w:szCs w:val="24"/>
          <w:lang w:val="bg-BG"/>
        </w:rPr>
        <w:t>4. Образец на сертификат за качество</w:t>
      </w:r>
      <w:r w:rsidRPr="00293650">
        <w:rPr>
          <w:sz w:val="24"/>
          <w:szCs w:val="24"/>
          <w:lang w:val="bg-BG"/>
        </w:rPr>
        <w:t xml:space="preserve"> на предлаганите </w:t>
      </w:r>
      <w:r>
        <w:rPr>
          <w:color w:val="000000"/>
          <w:sz w:val="24"/>
          <w:szCs w:val="24"/>
          <w:lang w:val="bg-BG"/>
        </w:rPr>
        <w:t>пружини</w:t>
      </w:r>
      <w:r w:rsidRPr="00293650">
        <w:rPr>
          <w:color w:val="000000"/>
          <w:sz w:val="24"/>
          <w:szCs w:val="24"/>
          <w:lang w:val="bg-BG"/>
        </w:rPr>
        <w:t>,</w:t>
      </w:r>
      <w:r w:rsidRPr="00293650">
        <w:rPr>
          <w:sz w:val="24"/>
          <w:szCs w:val="24"/>
          <w:lang w:val="bg-BG"/>
        </w:rPr>
        <w:t xml:space="preserve"> издаден от производителя, изготвен с възможност за отразяване на данните от маркировката им,  копие, заверено от участника;</w:t>
      </w:r>
    </w:p>
    <w:p w:rsidR="00997D1D" w:rsidRPr="00293650" w:rsidRDefault="00997D1D" w:rsidP="00997D1D">
      <w:pPr>
        <w:pStyle w:val="BodyTextIndent"/>
        <w:spacing w:after="0"/>
        <w:ind w:left="0" w:firstLine="708"/>
        <w:jc w:val="both"/>
        <w:rPr>
          <w:color w:val="000000"/>
          <w:sz w:val="24"/>
          <w:szCs w:val="24"/>
          <w:lang w:val="bg-BG"/>
        </w:rPr>
      </w:pPr>
      <w:r w:rsidRPr="00293650">
        <w:rPr>
          <w:iCs/>
          <w:sz w:val="24"/>
          <w:szCs w:val="24"/>
          <w:lang w:val="bg-BG"/>
        </w:rPr>
        <w:t>5. Образец на протокол за извършване на</w:t>
      </w:r>
      <w:r w:rsidRPr="00293650">
        <w:rPr>
          <w:iCs/>
          <w:color w:val="000000"/>
          <w:sz w:val="24"/>
          <w:szCs w:val="24"/>
          <w:lang w:val="bg-BG"/>
        </w:rPr>
        <w:t xml:space="preserve"> пълни геометрични измервания на пружините,</w:t>
      </w:r>
      <w:r w:rsidRPr="00293650">
        <w:rPr>
          <w:color w:val="000000"/>
          <w:sz w:val="24"/>
          <w:szCs w:val="24"/>
          <w:lang w:val="bg-BG"/>
        </w:rPr>
        <w:t xml:space="preserve"> </w:t>
      </w:r>
      <w:r w:rsidRPr="00293650">
        <w:rPr>
          <w:sz w:val="24"/>
          <w:szCs w:val="24"/>
          <w:lang w:val="bg-BG"/>
        </w:rPr>
        <w:t xml:space="preserve">с възможност за </w:t>
      </w:r>
      <w:r w:rsidRPr="00293650">
        <w:rPr>
          <w:color w:val="000000"/>
          <w:sz w:val="24"/>
          <w:szCs w:val="24"/>
          <w:lang w:val="bg-BG"/>
        </w:rPr>
        <w:t>изписване на производствените</w:t>
      </w:r>
      <w:r w:rsidRPr="00293650">
        <w:rPr>
          <w:color w:val="3366FF"/>
          <w:sz w:val="24"/>
          <w:szCs w:val="24"/>
          <w:lang w:val="bg-BG"/>
        </w:rPr>
        <w:t xml:space="preserve"> </w:t>
      </w:r>
      <w:r w:rsidRPr="00293650">
        <w:rPr>
          <w:color w:val="000000"/>
          <w:sz w:val="24"/>
          <w:szCs w:val="24"/>
          <w:lang w:val="bg-BG"/>
        </w:rPr>
        <w:t xml:space="preserve">им стойности, включително посока на навиване, вид материал, покритие и обработка на материала,  тегло на пружината,  в съответствие с изискванията на чертежната документация на Възложителя, </w:t>
      </w:r>
      <w:r w:rsidRPr="00293650">
        <w:rPr>
          <w:sz w:val="24"/>
          <w:szCs w:val="24"/>
          <w:lang w:val="bg-BG"/>
        </w:rPr>
        <w:t>издаден от производителя, копие заверен</w:t>
      </w:r>
      <w:r>
        <w:rPr>
          <w:sz w:val="24"/>
          <w:szCs w:val="24"/>
          <w:lang w:val="bg-BG"/>
        </w:rPr>
        <w:t>о от участника</w:t>
      </w:r>
      <w:r w:rsidRPr="00293650">
        <w:rPr>
          <w:sz w:val="24"/>
          <w:szCs w:val="24"/>
          <w:lang w:val="bg-BG"/>
        </w:rPr>
        <w:t>;</w:t>
      </w:r>
    </w:p>
    <w:p w:rsidR="00997D1D" w:rsidRPr="00293650" w:rsidRDefault="00997D1D" w:rsidP="00997D1D">
      <w:pPr>
        <w:pStyle w:val="BodyTextIndent"/>
        <w:spacing w:after="0"/>
        <w:ind w:left="0" w:firstLine="708"/>
        <w:jc w:val="both"/>
        <w:rPr>
          <w:sz w:val="24"/>
          <w:szCs w:val="24"/>
          <w:lang w:val="bg-BG"/>
        </w:rPr>
      </w:pPr>
      <w:r w:rsidRPr="00293650">
        <w:rPr>
          <w:iCs/>
          <w:sz w:val="24"/>
          <w:szCs w:val="24"/>
          <w:lang w:val="bg-BG"/>
        </w:rPr>
        <w:t>6. Образец на протокол за извършване на</w:t>
      </w:r>
      <w:r w:rsidRPr="00293650">
        <w:rPr>
          <w:iCs/>
          <w:color w:val="000000"/>
          <w:sz w:val="24"/>
          <w:szCs w:val="24"/>
          <w:lang w:val="bg-BG"/>
        </w:rPr>
        <w:t xml:space="preserve"> стендови изпитания на пружините</w:t>
      </w:r>
      <w:r w:rsidRPr="00DF06D0">
        <w:rPr>
          <w:bCs/>
          <w:iCs/>
          <w:color w:val="000000"/>
          <w:sz w:val="24"/>
          <w:szCs w:val="24"/>
          <w:lang w:val="bg-BG"/>
        </w:rPr>
        <w:t>,</w:t>
      </w:r>
      <w:r w:rsidRPr="00293650">
        <w:rPr>
          <w:color w:val="000000"/>
          <w:sz w:val="24"/>
          <w:szCs w:val="24"/>
          <w:lang w:val="bg-BG"/>
        </w:rPr>
        <w:t xml:space="preserve"> </w:t>
      </w:r>
      <w:r w:rsidRPr="00293650">
        <w:rPr>
          <w:sz w:val="24"/>
          <w:szCs w:val="24"/>
          <w:lang w:val="bg-BG"/>
        </w:rPr>
        <w:t>с възможност за</w:t>
      </w:r>
      <w:r w:rsidRPr="00293650">
        <w:rPr>
          <w:color w:val="000000"/>
          <w:sz w:val="24"/>
          <w:szCs w:val="24"/>
          <w:lang w:val="bg-BG"/>
        </w:rPr>
        <w:t xml:space="preserve"> изписване на:</w:t>
      </w:r>
      <w:r w:rsidRPr="00293650">
        <w:rPr>
          <w:sz w:val="24"/>
          <w:szCs w:val="24"/>
          <w:lang w:val="bg-BG"/>
        </w:rPr>
        <w:t xml:space="preserve"> </w:t>
      </w:r>
      <w:r w:rsidRPr="00293650">
        <w:rPr>
          <w:color w:val="000000"/>
          <w:sz w:val="24"/>
          <w:szCs w:val="24"/>
          <w:lang w:val="bg-BG"/>
        </w:rPr>
        <w:t xml:space="preserve">параметрите от изпитване на натоварване и посочване референтните им стойности, свободната дължина и дължина на пружината при стендовото натоварване, отклонения вертикални и на успоредност, с посочване на референтните им </w:t>
      </w:r>
      <w:r w:rsidRPr="00293650">
        <w:rPr>
          <w:color w:val="000000"/>
          <w:sz w:val="24"/>
          <w:szCs w:val="24"/>
          <w:lang w:val="bg-BG"/>
        </w:rPr>
        <w:lastRenderedPageBreak/>
        <w:t>стойности, данни от маркировката, в съответствие с изискванията на чертежната документация на Възложителя</w:t>
      </w:r>
      <w:r w:rsidR="00E03F17">
        <w:rPr>
          <w:color w:val="000000"/>
          <w:sz w:val="24"/>
          <w:szCs w:val="24"/>
          <w:lang w:val="bg-BG"/>
        </w:rPr>
        <w:t>,</w:t>
      </w:r>
      <w:r w:rsidRPr="00293650">
        <w:rPr>
          <w:color w:val="000000"/>
          <w:sz w:val="24"/>
          <w:szCs w:val="24"/>
          <w:lang w:val="bg-BG"/>
        </w:rPr>
        <w:t xml:space="preserve"> </w:t>
      </w:r>
      <w:r w:rsidRPr="00293650">
        <w:rPr>
          <w:sz w:val="24"/>
          <w:szCs w:val="24"/>
          <w:lang w:val="bg-BG"/>
        </w:rPr>
        <w:t>издаден от производите</w:t>
      </w:r>
      <w:r>
        <w:rPr>
          <w:sz w:val="24"/>
          <w:szCs w:val="24"/>
          <w:lang w:val="bg-BG"/>
        </w:rPr>
        <w:t>ля, копие заверено от участника</w:t>
      </w:r>
      <w:r w:rsidRPr="00293650">
        <w:rPr>
          <w:sz w:val="24"/>
          <w:szCs w:val="24"/>
          <w:lang w:val="bg-BG"/>
        </w:rPr>
        <w:t>;</w:t>
      </w:r>
    </w:p>
    <w:p w:rsidR="00997D1D" w:rsidRPr="00293650" w:rsidRDefault="00997D1D" w:rsidP="00997D1D">
      <w:pPr>
        <w:tabs>
          <w:tab w:val="left" w:pos="1276"/>
        </w:tabs>
        <w:ind w:firstLine="708"/>
        <w:jc w:val="both"/>
        <w:rPr>
          <w:sz w:val="24"/>
          <w:szCs w:val="24"/>
          <w:lang w:val="bg-BG"/>
        </w:rPr>
      </w:pPr>
      <w:r>
        <w:rPr>
          <w:sz w:val="24"/>
          <w:szCs w:val="24"/>
          <w:lang w:val="bg-BG"/>
        </w:rPr>
        <w:t>7</w:t>
      </w:r>
      <w:r w:rsidRPr="00293650">
        <w:rPr>
          <w:sz w:val="24"/>
          <w:szCs w:val="24"/>
          <w:lang w:val="bg-BG"/>
        </w:rPr>
        <w:t>. Друга информация и/или документи по преценка на участника относими към предмета на обществената поръчка.</w:t>
      </w:r>
    </w:p>
    <w:p w:rsidR="00A77A74" w:rsidRDefault="00A77A74" w:rsidP="00E76B6F">
      <w:pPr>
        <w:ind w:right="-221" w:firstLine="567"/>
        <w:jc w:val="both"/>
        <w:rPr>
          <w:sz w:val="24"/>
          <w:szCs w:val="24"/>
          <w:lang w:val="bg-BG"/>
        </w:rPr>
      </w:pPr>
    </w:p>
    <w:p w:rsidR="004A0858" w:rsidRPr="00212C49" w:rsidRDefault="004A0858"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A77A74" w:rsidRPr="00212C49" w:rsidRDefault="00A77A74" w:rsidP="00A77A74">
      <w:pPr>
        <w:ind w:firstLine="4320"/>
        <w:rPr>
          <w:i/>
          <w:sz w:val="24"/>
          <w:szCs w:val="24"/>
        </w:rPr>
      </w:pPr>
      <w:r w:rsidRPr="00212C49">
        <w:rPr>
          <w:i/>
          <w:sz w:val="24"/>
          <w:szCs w:val="24"/>
        </w:rPr>
        <w:t xml:space="preserve">   (име и фамилия)</w:t>
      </w:r>
    </w:p>
    <w:p w:rsidR="00A77A74" w:rsidRPr="00212C49" w:rsidRDefault="00A77A74" w:rsidP="00A77A74">
      <w:pPr>
        <w:ind w:firstLine="4320"/>
        <w:rPr>
          <w:i/>
          <w:sz w:val="24"/>
          <w:szCs w:val="24"/>
        </w:rPr>
      </w:pPr>
      <w:r w:rsidRPr="00212C49">
        <w:rPr>
          <w:i/>
          <w:sz w:val="24"/>
          <w:szCs w:val="24"/>
        </w:rPr>
        <w:t xml:space="preserve">  (качество на представляващия участника)</w:t>
      </w:r>
    </w:p>
    <w:p w:rsidR="00A77A74" w:rsidRPr="00212C49" w:rsidRDefault="00A77A74" w:rsidP="00A77A74">
      <w:pPr>
        <w:shd w:val="clear" w:color="auto" w:fill="FFFFFF"/>
        <w:rPr>
          <w:i/>
          <w:spacing w:val="4"/>
          <w:sz w:val="24"/>
          <w:szCs w:val="24"/>
        </w:rPr>
      </w:pPr>
    </w:p>
    <w:p w:rsidR="00A77A74" w:rsidRPr="00502AF1" w:rsidRDefault="00A77A74" w:rsidP="00A77A74">
      <w:pPr>
        <w:shd w:val="clear" w:color="auto" w:fill="FFFFFF"/>
        <w:ind w:left="19"/>
        <w:rPr>
          <w:spacing w:val="4"/>
        </w:rPr>
      </w:pPr>
    </w:p>
    <w:p w:rsidR="00A77A74" w:rsidRPr="00502AF1" w:rsidRDefault="00A77A74" w:rsidP="00A77A74">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A77A74">
      <w:pPr>
        <w:shd w:val="clear" w:color="auto" w:fill="FFFFFF"/>
        <w:tabs>
          <w:tab w:val="left" w:leader="dot" w:pos="7848"/>
        </w:tabs>
        <w:ind w:left="24"/>
      </w:pPr>
      <w:r w:rsidRPr="00502AF1">
        <w:t>......................................................................................................................................................</w:t>
      </w:r>
    </w:p>
    <w:p w:rsidR="00A77A74" w:rsidRPr="00502AF1" w:rsidRDefault="00A77A74" w:rsidP="00A77A74">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5114A3" w:rsidRPr="00502AF1" w:rsidRDefault="005114A3" w:rsidP="00212C49">
      <w:pPr>
        <w:shd w:val="clear" w:color="auto" w:fill="FFFFFF"/>
        <w:ind w:left="7200"/>
        <w:rPr>
          <w:b/>
          <w:spacing w:val="-5"/>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5114A3" w:rsidRDefault="005114A3" w:rsidP="00212C49">
      <w:pPr>
        <w:shd w:val="clear" w:color="auto" w:fill="FFFFFF"/>
        <w:ind w:left="7200"/>
        <w:rPr>
          <w:b/>
          <w:spacing w:val="-5"/>
          <w:sz w:val="24"/>
          <w:szCs w:val="24"/>
          <w:lang w:val="en-US"/>
        </w:rPr>
      </w:pPr>
    </w:p>
    <w:p w:rsidR="004A165D" w:rsidRDefault="004A165D" w:rsidP="00725FC6">
      <w:pPr>
        <w:shd w:val="clear" w:color="auto" w:fill="FFFFFF"/>
        <w:tabs>
          <w:tab w:val="left" w:pos="284"/>
        </w:tabs>
        <w:jc w:val="right"/>
        <w:rPr>
          <w:b/>
          <w:bCs/>
          <w:sz w:val="24"/>
          <w:szCs w:val="24"/>
          <w:lang w:val="bg-BG"/>
        </w:rPr>
      </w:pPr>
    </w:p>
    <w:p w:rsidR="005724FC" w:rsidRDefault="005724FC" w:rsidP="00725FC6">
      <w:pPr>
        <w:shd w:val="clear" w:color="auto" w:fill="FFFFFF"/>
        <w:tabs>
          <w:tab w:val="left" w:pos="284"/>
        </w:tabs>
        <w:jc w:val="right"/>
        <w:rPr>
          <w:b/>
          <w:bCs/>
          <w:sz w:val="24"/>
          <w:szCs w:val="24"/>
          <w:lang w:val="bg-BG"/>
        </w:rPr>
      </w:pPr>
    </w:p>
    <w:p w:rsidR="005724FC" w:rsidRDefault="005724FC" w:rsidP="00725FC6">
      <w:pPr>
        <w:shd w:val="clear" w:color="auto" w:fill="FFFFFF"/>
        <w:tabs>
          <w:tab w:val="left" w:pos="284"/>
        </w:tabs>
        <w:jc w:val="right"/>
        <w:rPr>
          <w:b/>
          <w:bCs/>
          <w:sz w:val="24"/>
          <w:szCs w:val="24"/>
          <w:lang w:val="bg-BG"/>
        </w:rPr>
      </w:pPr>
    </w:p>
    <w:p w:rsidR="004A165D" w:rsidRDefault="004A165D" w:rsidP="00725FC6">
      <w:pPr>
        <w:shd w:val="clear" w:color="auto" w:fill="FFFFFF"/>
        <w:tabs>
          <w:tab w:val="left" w:pos="284"/>
        </w:tabs>
        <w:jc w:val="right"/>
        <w:rPr>
          <w:b/>
          <w:bCs/>
          <w:sz w:val="24"/>
          <w:szCs w:val="24"/>
          <w:lang w:val="bg-BG"/>
        </w:rPr>
      </w:pPr>
    </w:p>
    <w:p w:rsidR="00725FC6" w:rsidRPr="00212C49" w:rsidRDefault="00725FC6" w:rsidP="00725FC6">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4A165D">
        <w:rPr>
          <w:b/>
          <w:bCs/>
          <w:sz w:val="24"/>
          <w:szCs w:val="24"/>
          <w:lang w:val="bg-BG"/>
        </w:rPr>
        <w:t>2.2</w:t>
      </w:r>
    </w:p>
    <w:p w:rsidR="00725FC6" w:rsidRPr="00212C49" w:rsidRDefault="00725FC6" w:rsidP="00725FC6">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725FC6" w:rsidRPr="00212C49" w:rsidRDefault="00725FC6" w:rsidP="00725FC6">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725FC6" w:rsidRPr="00212C49" w:rsidRDefault="00725FC6" w:rsidP="00725FC6">
      <w:pPr>
        <w:ind w:left="3600"/>
        <w:rPr>
          <w:b/>
          <w:sz w:val="24"/>
          <w:szCs w:val="24"/>
          <w:lang w:val="bg-BG"/>
        </w:rPr>
      </w:pPr>
      <w:r w:rsidRPr="00212C49">
        <w:rPr>
          <w:sz w:val="24"/>
          <w:szCs w:val="24"/>
          <w:lang w:val="ru-RU"/>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725FC6" w:rsidRPr="00212C49" w:rsidRDefault="00725FC6" w:rsidP="00725FC6">
      <w:pPr>
        <w:ind w:left="3600"/>
        <w:rPr>
          <w:b/>
          <w:sz w:val="24"/>
          <w:szCs w:val="24"/>
          <w:lang w:val="bg-BG"/>
        </w:rPr>
      </w:pPr>
      <w:r w:rsidRPr="00212C49">
        <w:rPr>
          <w:b/>
          <w:sz w:val="24"/>
          <w:szCs w:val="24"/>
          <w:lang w:val="bg-BG"/>
        </w:rPr>
        <w:tab/>
        <w:t>“БДЖ- ПЪТНИЧЕСКИ ПРЕВОЗИ” ЕООД</w:t>
      </w:r>
    </w:p>
    <w:p w:rsidR="00725FC6" w:rsidRPr="00212C49" w:rsidRDefault="00725FC6" w:rsidP="00725FC6">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r>
      <w:r w:rsidR="00376CB9">
        <w:rPr>
          <w:b/>
          <w:sz w:val="24"/>
          <w:szCs w:val="24"/>
          <w:lang w:val="bg-BG"/>
        </w:rPr>
        <w:t xml:space="preserve"> </w:t>
      </w:r>
      <w:r w:rsidRPr="00212C49">
        <w:rPr>
          <w:b/>
          <w:sz w:val="24"/>
          <w:szCs w:val="24"/>
          <w:lang w:val="bg-BG"/>
        </w:rPr>
        <w:t xml:space="preserve"> УЛ.”ИВАН ВАЗОВ” №  3</w:t>
      </w:r>
    </w:p>
    <w:p w:rsidR="00725FC6" w:rsidRPr="00212C49" w:rsidRDefault="00725FC6" w:rsidP="00725FC6">
      <w:pPr>
        <w:ind w:left="500"/>
        <w:rPr>
          <w:b/>
          <w:sz w:val="24"/>
          <w:szCs w:val="24"/>
          <w:lang w:val="bg-BG"/>
        </w:rPr>
      </w:pPr>
      <w:r w:rsidRPr="00212C49">
        <w:rPr>
          <w:b/>
          <w:sz w:val="24"/>
          <w:szCs w:val="24"/>
          <w:lang w:val="bg-BG"/>
        </w:rPr>
        <w:t xml:space="preserve">                                                               </w:t>
      </w:r>
      <w:r w:rsidR="00376CB9">
        <w:rPr>
          <w:b/>
          <w:sz w:val="24"/>
          <w:szCs w:val="24"/>
          <w:lang w:val="bg-BG"/>
        </w:rPr>
        <w:t xml:space="preserve">   </w:t>
      </w:r>
      <w:r w:rsidRPr="00212C49">
        <w:rPr>
          <w:b/>
          <w:sz w:val="24"/>
          <w:szCs w:val="24"/>
          <w:lang w:val="bg-BG"/>
        </w:rPr>
        <w:t>1080 ГР. СОФИЯ</w:t>
      </w:r>
    </w:p>
    <w:p w:rsidR="00725FC6" w:rsidRPr="00212C49" w:rsidRDefault="00725FC6" w:rsidP="00725FC6">
      <w:pPr>
        <w:jc w:val="both"/>
        <w:rPr>
          <w:b/>
          <w:bCs/>
          <w:sz w:val="24"/>
          <w:szCs w:val="24"/>
          <w:lang w:val="bg-BG"/>
        </w:rPr>
      </w:pPr>
    </w:p>
    <w:p w:rsidR="00725FC6" w:rsidRPr="00212C49" w:rsidRDefault="00725FC6" w:rsidP="00725FC6">
      <w:pPr>
        <w:jc w:val="center"/>
        <w:rPr>
          <w:b/>
          <w:sz w:val="24"/>
          <w:szCs w:val="24"/>
          <w:lang w:val="bg-BG"/>
        </w:rPr>
      </w:pPr>
      <w:r w:rsidRPr="00212C49">
        <w:rPr>
          <w:b/>
          <w:sz w:val="24"/>
          <w:szCs w:val="24"/>
          <w:lang w:val="bg-BG"/>
        </w:rPr>
        <w:t xml:space="preserve"> ТЕХНИЧЕСКО ПРЕДЛОЖЕНИЕ</w:t>
      </w:r>
    </w:p>
    <w:p w:rsidR="00725FC6" w:rsidRPr="00212C49" w:rsidRDefault="00725FC6" w:rsidP="00725FC6">
      <w:pPr>
        <w:jc w:val="center"/>
        <w:rPr>
          <w:b/>
          <w:sz w:val="24"/>
          <w:szCs w:val="24"/>
          <w:lang w:val="bg-BG"/>
        </w:rPr>
      </w:pPr>
    </w:p>
    <w:p w:rsidR="007817AD" w:rsidRDefault="00725FC6" w:rsidP="007817AD">
      <w:pPr>
        <w:jc w:val="center"/>
        <w:rPr>
          <w:b/>
          <w:sz w:val="24"/>
          <w:szCs w:val="24"/>
          <w:lang w:val="bg-BG"/>
        </w:rPr>
      </w:pPr>
      <w:r>
        <w:rPr>
          <w:b/>
          <w:sz w:val="24"/>
          <w:szCs w:val="24"/>
          <w:lang w:val="bg-BG"/>
        </w:rPr>
        <w:t xml:space="preserve">за </w:t>
      </w:r>
      <w:r w:rsidR="007817AD">
        <w:rPr>
          <w:b/>
          <w:sz w:val="24"/>
          <w:szCs w:val="24"/>
          <w:lang w:val="bg-BG"/>
        </w:rPr>
        <w:t>о</w:t>
      </w:r>
      <w:r w:rsidR="007817AD" w:rsidRPr="00877893">
        <w:rPr>
          <w:b/>
          <w:sz w:val="24"/>
          <w:szCs w:val="24"/>
        </w:rPr>
        <w:t xml:space="preserve">бособена позиция № </w:t>
      </w:r>
      <w:r w:rsidR="007817AD" w:rsidRPr="00877893">
        <w:rPr>
          <w:b/>
          <w:sz w:val="24"/>
          <w:szCs w:val="24"/>
          <w:lang w:val="en-US"/>
        </w:rPr>
        <w:t xml:space="preserve">2 – </w:t>
      </w:r>
      <w:r w:rsidR="007817AD" w:rsidRPr="00877893">
        <w:rPr>
          <w:b/>
          <w:sz w:val="24"/>
          <w:szCs w:val="24"/>
        </w:rPr>
        <w:t>„</w:t>
      </w:r>
      <w:r w:rsidR="007817AD">
        <w:rPr>
          <w:b/>
          <w:sz w:val="24"/>
          <w:szCs w:val="24"/>
          <w:lang w:val="bg-BG"/>
        </w:rPr>
        <w:t xml:space="preserve">Доставка на пружини за обтегачи </w:t>
      </w:r>
    </w:p>
    <w:p w:rsidR="007817AD" w:rsidRDefault="007817AD" w:rsidP="007817AD">
      <w:pPr>
        <w:jc w:val="center"/>
        <w:rPr>
          <w:b/>
          <w:sz w:val="24"/>
          <w:szCs w:val="24"/>
          <w:lang w:val="en-US"/>
        </w:rPr>
      </w:pPr>
      <w:r>
        <w:rPr>
          <w:b/>
          <w:sz w:val="24"/>
          <w:szCs w:val="24"/>
          <w:lang w:val="bg-BG"/>
        </w:rPr>
        <w:t>на лостово – спирачна система на електрически локомотиви серии 44 и 45</w:t>
      </w:r>
      <w:r w:rsidRPr="00877893">
        <w:rPr>
          <w:b/>
          <w:sz w:val="24"/>
          <w:szCs w:val="24"/>
        </w:rPr>
        <w:t>”</w:t>
      </w:r>
    </w:p>
    <w:p w:rsidR="007817AD" w:rsidRPr="005114A3" w:rsidRDefault="007817AD" w:rsidP="007817AD">
      <w:pPr>
        <w:jc w:val="center"/>
        <w:rPr>
          <w:b/>
          <w:bCs/>
          <w:spacing w:val="3"/>
          <w:sz w:val="24"/>
          <w:szCs w:val="24"/>
          <w:lang w:val="en-US"/>
        </w:rPr>
      </w:pPr>
    </w:p>
    <w:p w:rsidR="00725FC6" w:rsidRDefault="00725FC6" w:rsidP="007817AD">
      <w:pPr>
        <w:jc w:val="center"/>
        <w:rPr>
          <w:b/>
          <w:sz w:val="24"/>
          <w:szCs w:val="24"/>
          <w:lang w:val="en-US"/>
        </w:rPr>
      </w:pPr>
    </w:p>
    <w:p w:rsidR="00725FC6" w:rsidRPr="00212C49" w:rsidRDefault="00725FC6" w:rsidP="00725FC6">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725FC6" w:rsidRPr="00212C49" w:rsidRDefault="00725FC6" w:rsidP="00725FC6">
      <w:pPr>
        <w:rPr>
          <w:b/>
          <w:bCs/>
          <w:sz w:val="24"/>
          <w:szCs w:val="24"/>
          <w:lang w:val="ru-RU"/>
        </w:rPr>
      </w:pPr>
    </w:p>
    <w:p w:rsidR="00725FC6" w:rsidRPr="00212C49" w:rsidRDefault="00725FC6" w:rsidP="00725FC6">
      <w:pPr>
        <w:tabs>
          <w:tab w:val="left" w:pos="1080"/>
        </w:tabs>
        <w:ind w:firstLine="720"/>
        <w:rPr>
          <w:b/>
          <w:bCs/>
          <w:sz w:val="24"/>
          <w:szCs w:val="24"/>
          <w:lang w:val="bg-BG"/>
        </w:rPr>
      </w:pPr>
      <w:r w:rsidRPr="00212C49">
        <w:rPr>
          <w:b/>
          <w:bCs/>
          <w:sz w:val="24"/>
          <w:szCs w:val="24"/>
          <w:lang w:val="ru-RU"/>
        </w:rPr>
        <w:t>УВАЖАЕМИ ГОСПОДИН УПРАВИТЕЛ,</w:t>
      </w:r>
    </w:p>
    <w:p w:rsidR="00725FC6" w:rsidRPr="00212C49" w:rsidRDefault="00725FC6" w:rsidP="007817AD">
      <w:pPr>
        <w:tabs>
          <w:tab w:val="left" w:pos="1080"/>
        </w:tabs>
        <w:ind w:firstLine="720"/>
        <w:jc w:val="both"/>
        <w:rPr>
          <w:b/>
          <w:sz w:val="24"/>
          <w:szCs w:val="24"/>
          <w:lang w:val="bg-BG"/>
        </w:rPr>
      </w:pPr>
    </w:p>
    <w:p w:rsidR="00725FC6" w:rsidRPr="00561046" w:rsidRDefault="00725FC6" w:rsidP="007817AD">
      <w:pPr>
        <w:ind w:firstLine="567"/>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877893">
        <w:rPr>
          <w:b/>
          <w:bCs/>
          <w:sz w:val="24"/>
          <w:szCs w:val="24"/>
          <w:lang w:val="bg-BG"/>
        </w:rPr>
        <w:t>“</w:t>
      </w:r>
      <w:r w:rsidRPr="00D6557A">
        <w:rPr>
          <w:b/>
          <w:sz w:val="24"/>
          <w:szCs w:val="24"/>
          <w:lang w:val="ru-RU"/>
        </w:rPr>
        <w:t>Доставка на буксови пружини, люлкови пружини от вторичното окачване и пружини от ходовата част на електр</w:t>
      </w:r>
      <w:r>
        <w:rPr>
          <w:b/>
          <w:sz w:val="24"/>
          <w:szCs w:val="24"/>
          <w:lang w:val="ru-RU"/>
        </w:rPr>
        <w:t>ически локомотиви серия 44 и 45</w:t>
      </w:r>
      <w:r w:rsidRPr="00877893">
        <w:rPr>
          <w:b/>
          <w:bCs/>
          <w:sz w:val="24"/>
          <w:szCs w:val="24"/>
          <w:lang w:val="bg-BG"/>
        </w:rPr>
        <w:t>”</w:t>
      </w:r>
      <w:r>
        <w:rPr>
          <w:b/>
          <w:bCs/>
          <w:sz w:val="24"/>
          <w:szCs w:val="24"/>
          <w:lang w:val="bg-BG"/>
        </w:rPr>
        <w:t xml:space="preserve">, </w:t>
      </w:r>
      <w:r w:rsidRPr="00212C49">
        <w:rPr>
          <w:sz w:val="24"/>
          <w:szCs w:val="24"/>
          <w:lang w:val="bg-BG"/>
        </w:rPr>
        <w:t xml:space="preserve"> </w:t>
      </w:r>
      <w:r w:rsidR="007817AD">
        <w:rPr>
          <w:b/>
          <w:sz w:val="24"/>
          <w:szCs w:val="24"/>
          <w:lang w:val="bg-BG"/>
        </w:rPr>
        <w:t>за о</w:t>
      </w:r>
      <w:r w:rsidR="007817AD" w:rsidRPr="00877893">
        <w:rPr>
          <w:b/>
          <w:sz w:val="24"/>
          <w:szCs w:val="24"/>
        </w:rPr>
        <w:t xml:space="preserve">бособена позиция № </w:t>
      </w:r>
      <w:r w:rsidR="007817AD" w:rsidRPr="00877893">
        <w:rPr>
          <w:b/>
          <w:sz w:val="24"/>
          <w:szCs w:val="24"/>
          <w:lang w:val="en-US"/>
        </w:rPr>
        <w:t xml:space="preserve">2 – </w:t>
      </w:r>
      <w:r w:rsidR="007817AD" w:rsidRPr="00877893">
        <w:rPr>
          <w:b/>
          <w:sz w:val="24"/>
          <w:szCs w:val="24"/>
        </w:rPr>
        <w:t>„</w:t>
      </w:r>
      <w:r w:rsidR="007817AD">
        <w:rPr>
          <w:b/>
          <w:sz w:val="24"/>
          <w:szCs w:val="24"/>
          <w:lang w:val="bg-BG"/>
        </w:rPr>
        <w:t>Доставка на пружини за обтегачи на лостово – спирачна система на електрически локомотиви серии 44 и 45</w:t>
      </w:r>
      <w:r w:rsidR="007817AD" w:rsidRPr="00877893">
        <w:rPr>
          <w:b/>
          <w:sz w:val="24"/>
          <w:szCs w:val="24"/>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725FC6" w:rsidRDefault="00725FC6" w:rsidP="00725FC6">
      <w:pPr>
        <w:ind w:right="-221" w:firstLine="567"/>
        <w:jc w:val="both"/>
        <w:rPr>
          <w:b/>
          <w:bCs/>
          <w:sz w:val="24"/>
          <w:szCs w:val="24"/>
          <w:lang w:val="bg-BG"/>
        </w:rPr>
      </w:pPr>
    </w:p>
    <w:p w:rsidR="00725FC6" w:rsidRPr="00212C49" w:rsidRDefault="00725FC6" w:rsidP="00725FC6">
      <w:pPr>
        <w:ind w:right="-221" w:firstLine="567"/>
        <w:jc w:val="both"/>
        <w:rPr>
          <w:b/>
          <w:i/>
          <w:sz w:val="24"/>
          <w:szCs w:val="24"/>
        </w:rPr>
      </w:pPr>
      <w:r w:rsidRPr="00212C49">
        <w:rPr>
          <w:b/>
          <w:bCs/>
          <w:sz w:val="24"/>
          <w:szCs w:val="24"/>
        </w:rPr>
        <w:t>1</w:t>
      </w:r>
      <w:r w:rsidRPr="00212C49">
        <w:rPr>
          <w:b/>
          <w:bCs/>
          <w:sz w:val="24"/>
          <w:szCs w:val="24"/>
          <w:lang w:val="ru-RU"/>
        </w:rPr>
        <w:t>.</w:t>
      </w:r>
      <w:r w:rsidRPr="00212C49">
        <w:rPr>
          <w:bCs/>
          <w:sz w:val="24"/>
          <w:szCs w:val="24"/>
          <w:lang w:val="ru-RU"/>
        </w:rPr>
        <w:t xml:space="preserve"> </w:t>
      </w:r>
      <w:r w:rsidRPr="00212C49">
        <w:rPr>
          <w:b/>
          <w:i/>
          <w:sz w:val="24"/>
          <w:szCs w:val="24"/>
        </w:rPr>
        <w:t>Партиди, срок на изпълнение и място на доставка</w:t>
      </w:r>
    </w:p>
    <w:p w:rsidR="00725FC6" w:rsidRPr="00212C49" w:rsidRDefault="00725FC6" w:rsidP="00725FC6">
      <w:pPr>
        <w:ind w:right="-30" w:firstLine="567"/>
        <w:jc w:val="both"/>
        <w:rPr>
          <w:sz w:val="24"/>
          <w:szCs w:val="24"/>
        </w:rPr>
      </w:pPr>
      <w:r w:rsidRPr="00212C49">
        <w:rPr>
          <w:i/>
          <w:sz w:val="24"/>
          <w:szCs w:val="24"/>
        </w:rPr>
        <w:t xml:space="preserve">1.1. Партиди: </w:t>
      </w:r>
      <w:r w:rsidRPr="00212C49">
        <w:rPr>
          <w:sz w:val="24"/>
          <w:szCs w:val="24"/>
        </w:rPr>
        <w:t xml:space="preserve"> на </w:t>
      </w:r>
      <w:r w:rsidRPr="00212C49">
        <w:rPr>
          <w:sz w:val="24"/>
          <w:szCs w:val="24"/>
          <w:lang w:val="bg-BG"/>
        </w:rPr>
        <w:t>2 /две/</w:t>
      </w:r>
      <w:r w:rsidRPr="00212C49">
        <w:rPr>
          <w:sz w:val="24"/>
          <w:szCs w:val="24"/>
        </w:rPr>
        <w:t xml:space="preserve"> партиди,</w:t>
      </w:r>
      <w:r w:rsidRPr="00212C49">
        <w:rPr>
          <w:sz w:val="24"/>
          <w:szCs w:val="24"/>
          <w:lang w:val="bg-BG"/>
        </w:rPr>
        <w:t xml:space="preserve"> и количества</w:t>
      </w:r>
      <w:r w:rsidRPr="00212C49">
        <w:rPr>
          <w:sz w:val="24"/>
          <w:szCs w:val="24"/>
        </w:rPr>
        <w:t xml:space="preserve"> </w:t>
      </w:r>
      <w:r w:rsidRPr="00212C49">
        <w:rPr>
          <w:sz w:val="24"/>
          <w:szCs w:val="24"/>
          <w:lang w:val="bg-BG"/>
        </w:rPr>
        <w:t xml:space="preserve">по партиди, </w:t>
      </w:r>
      <w:r w:rsidRPr="00212C49">
        <w:rPr>
          <w:sz w:val="24"/>
          <w:szCs w:val="24"/>
        </w:rPr>
        <w:t xml:space="preserve">съгласно спецификацията </w:t>
      </w:r>
      <w:r w:rsidRPr="00212C49">
        <w:rPr>
          <w:sz w:val="24"/>
          <w:szCs w:val="24"/>
          <w:lang w:val="bg-BG"/>
        </w:rPr>
        <w:t xml:space="preserve">за </w:t>
      </w:r>
      <w:r>
        <w:rPr>
          <w:sz w:val="24"/>
          <w:szCs w:val="24"/>
          <w:lang w:val="bg-BG"/>
        </w:rPr>
        <w:t xml:space="preserve">партидност, срокове и място на доставка </w:t>
      </w:r>
      <w:r w:rsidRPr="00212C49">
        <w:rPr>
          <w:sz w:val="24"/>
          <w:szCs w:val="24"/>
        </w:rPr>
        <w:t>на Възложителя от документацията за участие.</w:t>
      </w:r>
    </w:p>
    <w:p w:rsidR="00725FC6" w:rsidRPr="00212C49" w:rsidRDefault="00725FC6" w:rsidP="00725FC6">
      <w:pPr>
        <w:ind w:right="-30" w:firstLine="567"/>
        <w:jc w:val="both"/>
        <w:rPr>
          <w:sz w:val="24"/>
          <w:szCs w:val="24"/>
        </w:rPr>
      </w:pPr>
      <w:r w:rsidRPr="00212C49">
        <w:rPr>
          <w:i/>
          <w:sz w:val="24"/>
          <w:szCs w:val="24"/>
        </w:rPr>
        <w:t>1.2. Срок на изпълнение:</w:t>
      </w:r>
      <w:r w:rsidRPr="00212C49">
        <w:rPr>
          <w:sz w:val="24"/>
          <w:szCs w:val="24"/>
        </w:rPr>
        <w:t xml:space="preserve"> първа партида – </w:t>
      </w:r>
      <w:r w:rsidRPr="00212C49">
        <w:rPr>
          <w:sz w:val="24"/>
          <w:szCs w:val="24"/>
          <w:lang w:val="bg-BG"/>
        </w:rPr>
        <w:t xml:space="preserve">в срок </w:t>
      </w:r>
      <w:r w:rsidRPr="00212C49">
        <w:rPr>
          <w:sz w:val="24"/>
          <w:szCs w:val="24"/>
        </w:rPr>
        <w:t xml:space="preserve">до ..............дни /не по-дълъг от </w:t>
      </w:r>
      <w:r w:rsidRPr="00212C49">
        <w:rPr>
          <w:sz w:val="24"/>
          <w:szCs w:val="24"/>
          <w:lang w:val="bg-BG"/>
        </w:rPr>
        <w:t>50</w:t>
      </w:r>
      <w:r w:rsidRPr="00212C49">
        <w:rPr>
          <w:sz w:val="24"/>
          <w:szCs w:val="24"/>
        </w:rPr>
        <w:t xml:space="preserve"> дни/ </w:t>
      </w:r>
      <w:r>
        <w:rPr>
          <w:sz w:val="24"/>
          <w:szCs w:val="24"/>
          <w:lang w:val="bg-BG"/>
        </w:rPr>
        <w:t>от</w:t>
      </w:r>
      <w:r w:rsidRPr="00212C49">
        <w:rPr>
          <w:sz w:val="24"/>
          <w:szCs w:val="24"/>
          <w:lang w:val="bg-BG"/>
        </w:rPr>
        <w:t xml:space="preserve"> датата на</w:t>
      </w:r>
      <w:r w:rsidRPr="00212C49">
        <w:rPr>
          <w:sz w:val="24"/>
          <w:szCs w:val="24"/>
        </w:rPr>
        <w:t xml:space="preserve"> сключване на договора, втора партида </w:t>
      </w:r>
      <w:r w:rsidRPr="00212C49">
        <w:rPr>
          <w:sz w:val="24"/>
          <w:szCs w:val="24"/>
          <w:lang w:val="bg-BG"/>
        </w:rPr>
        <w:t>в срок от 1</w:t>
      </w:r>
      <w:r>
        <w:rPr>
          <w:sz w:val="24"/>
          <w:szCs w:val="24"/>
          <w:lang w:val="bg-BG"/>
        </w:rPr>
        <w:t>1</w:t>
      </w:r>
      <w:r w:rsidRPr="00212C49">
        <w:rPr>
          <w:sz w:val="24"/>
          <w:szCs w:val="24"/>
          <w:lang w:val="bg-BG"/>
        </w:rPr>
        <w:t>0 до 120</w:t>
      </w:r>
      <w:r w:rsidRPr="00212C49">
        <w:rPr>
          <w:sz w:val="24"/>
          <w:szCs w:val="24"/>
        </w:rPr>
        <w:t xml:space="preserve"> дни </w:t>
      </w:r>
      <w:r w:rsidRPr="00212C49">
        <w:rPr>
          <w:sz w:val="24"/>
          <w:szCs w:val="24"/>
          <w:lang w:val="bg-BG"/>
        </w:rPr>
        <w:t>от датата на сключване на договора</w:t>
      </w:r>
      <w:r w:rsidRPr="00212C49">
        <w:rPr>
          <w:sz w:val="24"/>
          <w:szCs w:val="24"/>
        </w:rPr>
        <w:t>.</w:t>
      </w:r>
    </w:p>
    <w:p w:rsidR="00725FC6" w:rsidRPr="00212C49" w:rsidRDefault="00725FC6" w:rsidP="00725FC6">
      <w:pPr>
        <w:tabs>
          <w:tab w:val="left" w:pos="567"/>
        </w:tabs>
        <w:ind w:right="-221"/>
        <w:jc w:val="both"/>
        <w:rPr>
          <w:sz w:val="24"/>
          <w:szCs w:val="24"/>
          <w:lang w:val="bg-BG"/>
        </w:rPr>
      </w:pPr>
      <w:r w:rsidRPr="00212C49">
        <w:rPr>
          <w:color w:val="000000"/>
          <w:sz w:val="24"/>
          <w:szCs w:val="24"/>
        </w:rPr>
        <w:tab/>
      </w:r>
      <w:r w:rsidRPr="00212C49">
        <w:rPr>
          <w:i/>
          <w:color w:val="000000"/>
          <w:sz w:val="24"/>
          <w:szCs w:val="24"/>
        </w:rPr>
        <w:t>1.3. Място на доставка:</w:t>
      </w:r>
      <w:r w:rsidRPr="00212C49">
        <w:rPr>
          <w:sz w:val="24"/>
          <w:szCs w:val="24"/>
          <w:lang w:val="bg-BG"/>
        </w:rPr>
        <w:t xml:space="preserve"> гр. София,</w:t>
      </w:r>
      <w:r w:rsidRPr="00212C49">
        <w:rPr>
          <w:color w:val="000000"/>
          <w:sz w:val="24"/>
          <w:szCs w:val="24"/>
          <w:lang w:val="bg-BG"/>
        </w:rPr>
        <w:t xml:space="preserve"> </w:t>
      </w:r>
      <w:r>
        <w:rPr>
          <w:sz w:val="24"/>
          <w:szCs w:val="24"/>
          <w:lang w:val="bg-BG"/>
        </w:rPr>
        <w:t>ул. „Майчина слава” №2, Локомотивно депо София, Локомотивен район Подуяне</w:t>
      </w:r>
      <w:r w:rsidRPr="00212C49">
        <w:rPr>
          <w:sz w:val="24"/>
          <w:szCs w:val="24"/>
          <w:lang w:val="bg-BG"/>
        </w:rPr>
        <w:t>.</w:t>
      </w:r>
    </w:p>
    <w:p w:rsidR="00725FC6" w:rsidRPr="00311E3C" w:rsidRDefault="00725FC6" w:rsidP="00725FC6">
      <w:pPr>
        <w:tabs>
          <w:tab w:val="left" w:pos="567"/>
        </w:tabs>
        <w:ind w:right="-221"/>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доставка на всяка партида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00311E3C" w:rsidRPr="00311E3C">
        <w:rPr>
          <w:color w:val="000000"/>
          <w:sz w:val="24"/>
          <w:szCs w:val="24"/>
          <w:lang w:val="bg-BG"/>
        </w:rPr>
        <w:t xml:space="preserve">протоколи за извършени пълни геометрични измервания на пружините, </w:t>
      </w:r>
      <w:r w:rsidR="00311E3C" w:rsidRPr="00311E3C">
        <w:rPr>
          <w:color w:val="FF0000"/>
          <w:sz w:val="24"/>
          <w:szCs w:val="24"/>
          <w:lang w:val="bg-BG"/>
        </w:rPr>
        <w:t xml:space="preserve"> </w:t>
      </w:r>
      <w:r w:rsidR="00311E3C" w:rsidRPr="00311E3C">
        <w:rPr>
          <w:rStyle w:val="FontStyle19"/>
          <w:sz w:val="24"/>
          <w:szCs w:val="24"/>
          <w:lang w:val="bg-BG"/>
        </w:rPr>
        <w:t>протоколи за извършени стендови изпитания на пружините,</w:t>
      </w:r>
      <w:r w:rsidR="00311E3C" w:rsidRPr="00311E3C">
        <w:rPr>
          <w:color w:val="FF0000"/>
          <w:sz w:val="24"/>
          <w:szCs w:val="24"/>
          <w:lang w:val="bg-BG"/>
        </w:rPr>
        <w:t xml:space="preserve"> </w:t>
      </w:r>
      <w:r w:rsidRPr="00311E3C">
        <w:rPr>
          <w:sz w:val="24"/>
          <w:szCs w:val="24"/>
          <w:lang w:val="bg-BG"/>
        </w:rPr>
        <w:t xml:space="preserve">сертификат за качество и оригинална фактура. </w:t>
      </w:r>
    </w:p>
    <w:p w:rsidR="00725FC6" w:rsidRPr="00212C49" w:rsidRDefault="00725FC6" w:rsidP="00725FC6">
      <w:pPr>
        <w:ind w:right="-221" w:firstLine="567"/>
        <w:jc w:val="both"/>
        <w:rPr>
          <w:color w:val="000000"/>
          <w:sz w:val="24"/>
          <w:szCs w:val="24"/>
          <w:lang w:val="bg-BG"/>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 xml:space="preserve">................. </w:t>
      </w:r>
      <w:r w:rsidRPr="00212C49">
        <w:rPr>
          <w:color w:val="000000"/>
          <w:sz w:val="24"/>
          <w:szCs w:val="24"/>
          <w:lang w:val="bg-BG"/>
        </w:rPr>
        <w:t xml:space="preserve">км /не по-кратък от </w:t>
      </w:r>
      <w:r>
        <w:rPr>
          <w:color w:val="000000"/>
          <w:sz w:val="24"/>
          <w:szCs w:val="24"/>
          <w:lang w:val="bg-BG"/>
        </w:rPr>
        <w:t>450</w:t>
      </w:r>
      <w:r w:rsidRPr="00212C49">
        <w:rPr>
          <w:color w:val="000000"/>
          <w:sz w:val="24"/>
          <w:szCs w:val="24"/>
          <w:lang w:val="bg-BG"/>
        </w:rPr>
        <w:t xml:space="preserve"> 000 км </w:t>
      </w:r>
      <w:r>
        <w:rPr>
          <w:color w:val="000000"/>
          <w:sz w:val="24"/>
          <w:szCs w:val="24"/>
          <w:lang w:val="bg-BG"/>
        </w:rPr>
        <w:t>/ в експлоатация.</w:t>
      </w:r>
    </w:p>
    <w:p w:rsidR="00725FC6" w:rsidRPr="00212C49" w:rsidRDefault="00725FC6" w:rsidP="00725FC6">
      <w:pPr>
        <w:ind w:right="-221"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не по-кратък от 3</w:t>
      </w:r>
      <w:r>
        <w:rPr>
          <w:color w:val="000000"/>
          <w:sz w:val="24"/>
          <w:szCs w:val="24"/>
          <w:lang w:val="bg-BG"/>
        </w:rPr>
        <w:t>6 месеца</w:t>
      </w:r>
      <w:r w:rsidRPr="00212C49">
        <w:rPr>
          <w:color w:val="000000"/>
          <w:sz w:val="24"/>
          <w:szCs w:val="24"/>
          <w:lang w:val="bg-BG"/>
        </w:rPr>
        <w:t>/</w:t>
      </w:r>
      <w:r>
        <w:rPr>
          <w:color w:val="000000"/>
          <w:sz w:val="24"/>
          <w:szCs w:val="24"/>
          <w:lang w:val="bg-BG"/>
        </w:rPr>
        <w:t xml:space="preserve"> след</w:t>
      </w:r>
      <w:r w:rsidRPr="00212C49">
        <w:rPr>
          <w:color w:val="000000"/>
          <w:sz w:val="24"/>
          <w:szCs w:val="24"/>
          <w:lang w:val="bg-BG"/>
        </w:rPr>
        <w:t xml:space="preserve"> доставка</w:t>
      </w:r>
      <w:r>
        <w:rPr>
          <w:color w:val="000000"/>
          <w:sz w:val="24"/>
          <w:szCs w:val="24"/>
          <w:lang w:val="bg-BG"/>
        </w:rPr>
        <w:t>та</w:t>
      </w:r>
      <w:r w:rsidRPr="00212C49">
        <w:rPr>
          <w:color w:val="000000"/>
          <w:sz w:val="24"/>
          <w:szCs w:val="24"/>
          <w:lang w:val="bg-BG"/>
        </w:rPr>
        <w:t xml:space="preserve">. </w:t>
      </w:r>
    </w:p>
    <w:p w:rsidR="00725FC6" w:rsidRPr="007710C9" w:rsidRDefault="00725FC6" w:rsidP="00725FC6">
      <w:pPr>
        <w:ind w:firstLine="567"/>
        <w:rPr>
          <w:color w:val="FF0000"/>
          <w:sz w:val="24"/>
          <w:szCs w:val="24"/>
          <w:lang w:val="bg-BG"/>
        </w:rPr>
      </w:pPr>
      <w:r>
        <w:rPr>
          <w:bCs/>
          <w:sz w:val="24"/>
          <w:szCs w:val="24"/>
          <w:lang w:val="bg-BG"/>
        </w:rPr>
        <w:t xml:space="preserve">5.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725FC6" w:rsidRPr="00C809E3" w:rsidRDefault="00725FC6" w:rsidP="00725FC6">
      <w:pPr>
        <w:ind w:firstLine="567"/>
        <w:jc w:val="both"/>
        <w:rPr>
          <w:sz w:val="24"/>
          <w:szCs w:val="24"/>
          <w:lang w:val="ru-RU"/>
        </w:rPr>
      </w:pPr>
      <w:r w:rsidRPr="00C809E3">
        <w:rPr>
          <w:sz w:val="24"/>
          <w:szCs w:val="24"/>
          <w:lang w:val="ru-RU"/>
        </w:rPr>
        <w:lastRenderedPageBreak/>
        <w:t xml:space="preserve">6.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725FC6" w:rsidRPr="00C809E3" w:rsidRDefault="00725FC6" w:rsidP="00725FC6">
      <w:pPr>
        <w:ind w:firstLine="567"/>
        <w:jc w:val="both"/>
        <w:rPr>
          <w:sz w:val="24"/>
          <w:szCs w:val="24"/>
          <w:lang w:val="bg-BG"/>
        </w:rPr>
      </w:pPr>
      <w:r w:rsidRPr="00C809E3">
        <w:rPr>
          <w:sz w:val="24"/>
          <w:szCs w:val="24"/>
          <w:lang w:val="ru-RU"/>
        </w:rPr>
        <w:t>7. 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725FC6" w:rsidRDefault="00725FC6" w:rsidP="00725FC6">
      <w:pPr>
        <w:ind w:firstLine="720"/>
        <w:rPr>
          <w:sz w:val="24"/>
          <w:szCs w:val="24"/>
          <w:lang w:val="bg-BG"/>
        </w:rPr>
      </w:pPr>
    </w:p>
    <w:p w:rsidR="00725FC6" w:rsidRPr="00413555" w:rsidRDefault="00725FC6" w:rsidP="00725FC6">
      <w:pPr>
        <w:ind w:firstLine="720"/>
        <w:rPr>
          <w:sz w:val="24"/>
          <w:szCs w:val="24"/>
          <w:lang w:val="ru-RU"/>
        </w:rPr>
      </w:pPr>
      <w:r>
        <w:rPr>
          <w:sz w:val="24"/>
          <w:szCs w:val="24"/>
          <w:lang w:val="bg-BG"/>
        </w:rPr>
        <w:t xml:space="preserve">Нераздела част от техническото предложение са следните </w:t>
      </w:r>
      <w:r w:rsidRPr="00413555">
        <w:rPr>
          <w:bCs/>
          <w:sz w:val="24"/>
          <w:szCs w:val="24"/>
          <w:lang w:val="bg-BG"/>
        </w:rPr>
        <w:t>д</w:t>
      </w:r>
      <w:r w:rsidRPr="00413555">
        <w:rPr>
          <w:bCs/>
          <w:sz w:val="24"/>
          <w:szCs w:val="24"/>
        </w:rPr>
        <w:t>окумент</w:t>
      </w:r>
      <w:r>
        <w:rPr>
          <w:bCs/>
          <w:sz w:val="24"/>
          <w:szCs w:val="24"/>
          <w:lang w:val="bg-BG"/>
        </w:rPr>
        <w:t>и:</w:t>
      </w:r>
      <w:r w:rsidRPr="00413555">
        <w:rPr>
          <w:bCs/>
          <w:sz w:val="24"/>
          <w:szCs w:val="24"/>
        </w:rPr>
        <w:t xml:space="preserve"> </w:t>
      </w:r>
    </w:p>
    <w:p w:rsidR="00724D2D" w:rsidRPr="00293650" w:rsidRDefault="00725FC6" w:rsidP="00724D2D">
      <w:pPr>
        <w:ind w:firstLine="708"/>
        <w:jc w:val="both"/>
        <w:rPr>
          <w:sz w:val="24"/>
          <w:szCs w:val="24"/>
          <w:lang w:val="bg-BG"/>
        </w:rPr>
      </w:pPr>
      <w:r w:rsidRPr="00293650">
        <w:rPr>
          <w:sz w:val="24"/>
          <w:szCs w:val="24"/>
          <w:lang w:val="bg-BG"/>
        </w:rPr>
        <w:t xml:space="preserve">1. </w:t>
      </w:r>
      <w:r w:rsidR="00724D2D">
        <w:rPr>
          <w:sz w:val="24"/>
          <w:szCs w:val="24"/>
          <w:lang w:val="bg-BG"/>
        </w:rPr>
        <w:t>О</w:t>
      </w:r>
      <w:r w:rsidR="00724D2D" w:rsidRPr="00293650">
        <w:rPr>
          <w:sz w:val="24"/>
          <w:szCs w:val="24"/>
          <w:lang w:val="bg-BG"/>
        </w:rPr>
        <w:t>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724D2D">
        <w:rPr>
          <w:sz w:val="24"/>
          <w:szCs w:val="24"/>
          <w:lang w:val="bg-BG"/>
        </w:rPr>
        <w:t xml:space="preserve">/2017 </w:t>
      </w:r>
      <w:r w:rsidR="00724D2D" w:rsidRPr="00293650">
        <w:rPr>
          <w:sz w:val="24"/>
          <w:szCs w:val="24"/>
          <w:lang w:val="bg-BG"/>
        </w:rPr>
        <w:t>г. /</w:t>
      </w:r>
      <w:r w:rsidR="00724D2D" w:rsidRPr="00293650">
        <w:rPr>
          <w:color w:val="000000"/>
          <w:sz w:val="24"/>
          <w:szCs w:val="24"/>
          <w:lang w:val="bg-BG"/>
        </w:rPr>
        <w:t>оторизационно писмо,</w:t>
      </w:r>
      <w:r w:rsidR="00724D2D" w:rsidRPr="00293650">
        <w:rPr>
          <w:sz w:val="24"/>
          <w:szCs w:val="24"/>
          <w:lang w:val="bg-BG"/>
        </w:rPr>
        <w:t xml:space="preserve"> пълномощно, дистрибуторски договор и др./</w:t>
      </w:r>
      <w:r w:rsidR="00724D2D" w:rsidRPr="00713B94">
        <w:rPr>
          <w:i/>
          <w:sz w:val="24"/>
          <w:szCs w:val="24"/>
          <w:lang w:val="bg-BG"/>
        </w:rPr>
        <w:t xml:space="preserve"> </w:t>
      </w:r>
      <w:r w:rsidR="00724D2D" w:rsidRPr="00D966B6">
        <w:rPr>
          <w:i/>
          <w:sz w:val="24"/>
          <w:szCs w:val="24"/>
          <w:lang w:val="bg-BG"/>
        </w:rPr>
        <w:t xml:space="preserve">/ </w:t>
      </w:r>
      <w:r w:rsidR="00724D2D">
        <w:rPr>
          <w:i/>
          <w:sz w:val="24"/>
          <w:szCs w:val="24"/>
          <w:lang w:val="bg-BG"/>
        </w:rPr>
        <w:t xml:space="preserve">Само в </w:t>
      </w:r>
      <w:r w:rsidR="00724D2D" w:rsidRPr="00D966B6">
        <w:rPr>
          <w:i/>
          <w:sz w:val="24"/>
          <w:szCs w:val="24"/>
          <w:lang w:val="bg-BG"/>
        </w:rPr>
        <w:t xml:space="preserve"> случай, че участникът не е производител/</w:t>
      </w:r>
    </w:p>
    <w:p w:rsidR="002E6CF0" w:rsidRPr="005528E8" w:rsidRDefault="00725FC6" w:rsidP="00724D2D">
      <w:pPr>
        <w:ind w:firstLine="708"/>
        <w:jc w:val="both"/>
        <w:rPr>
          <w:sz w:val="24"/>
          <w:szCs w:val="24"/>
          <w:lang w:val="bg-BG"/>
        </w:rPr>
      </w:pPr>
      <w:r w:rsidRPr="00A62B8E">
        <w:rPr>
          <w:bCs/>
          <w:sz w:val="24"/>
          <w:szCs w:val="24"/>
          <w:lang w:val="bg-BG"/>
        </w:rPr>
        <w:t>2.</w:t>
      </w:r>
      <w:r w:rsidRPr="00293650">
        <w:rPr>
          <w:b/>
          <w:bCs/>
          <w:sz w:val="24"/>
          <w:szCs w:val="24"/>
          <w:lang w:val="bg-BG"/>
        </w:rPr>
        <w:t xml:space="preserve"> </w:t>
      </w:r>
      <w:r w:rsidRPr="00293650">
        <w:rPr>
          <w:sz w:val="24"/>
          <w:szCs w:val="24"/>
          <w:lang w:val="bg-BG"/>
        </w:rPr>
        <w:t xml:space="preserve"> </w:t>
      </w:r>
      <w:r w:rsidRPr="00FD73DD">
        <w:rPr>
          <w:iCs/>
          <w:sz w:val="24"/>
          <w:szCs w:val="24"/>
          <w:lang w:val="bg-BG"/>
        </w:rPr>
        <w:t>Спецификация</w:t>
      </w:r>
      <w:r w:rsidRPr="00FD73DD">
        <w:rPr>
          <w:sz w:val="24"/>
          <w:szCs w:val="24"/>
          <w:lang w:val="bg-BG"/>
        </w:rPr>
        <w:t xml:space="preserve"> </w:t>
      </w:r>
      <w:r w:rsidRPr="00293650">
        <w:rPr>
          <w:sz w:val="24"/>
          <w:szCs w:val="24"/>
          <w:lang w:val="bg-BG"/>
        </w:rPr>
        <w:t>на предлаганите пружини, обособен</w:t>
      </w:r>
      <w:r>
        <w:rPr>
          <w:sz w:val="24"/>
          <w:szCs w:val="24"/>
          <w:lang w:val="bg-BG"/>
        </w:rPr>
        <w:t>а</w:t>
      </w:r>
      <w:r w:rsidRPr="00293650">
        <w:rPr>
          <w:sz w:val="24"/>
          <w:szCs w:val="24"/>
          <w:lang w:val="bg-BG"/>
        </w:rPr>
        <w:t xml:space="preserve"> позици</w:t>
      </w:r>
      <w:r w:rsidR="00F93027">
        <w:rPr>
          <w:sz w:val="24"/>
          <w:szCs w:val="24"/>
          <w:lang w:val="bg-BG"/>
        </w:rPr>
        <w:t>я №2</w:t>
      </w:r>
      <w:r w:rsidRPr="00293650">
        <w:rPr>
          <w:sz w:val="24"/>
          <w:szCs w:val="24"/>
          <w:lang w:val="bg-BG"/>
        </w:rPr>
        <w:t xml:space="preserve">, </w:t>
      </w:r>
      <w:r w:rsidR="002E6CF0">
        <w:rPr>
          <w:sz w:val="24"/>
          <w:szCs w:val="24"/>
          <w:lang w:val="bg-BG"/>
        </w:rPr>
        <w:t xml:space="preserve">за която участникът участва, </w:t>
      </w:r>
      <w:r w:rsidR="002E6CF0" w:rsidRPr="00293650">
        <w:rPr>
          <w:sz w:val="24"/>
          <w:szCs w:val="24"/>
          <w:lang w:val="bg-BG"/>
        </w:rPr>
        <w:t xml:space="preserve">с посочени каталожни и чертежни номера в съответствие с „Техническа спецификация за </w:t>
      </w:r>
      <w:r w:rsidR="002E6CF0" w:rsidRPr="00293650">
        <w:rPr>
          <w:color w:val="000000"/>
          <w:sz w:val="24"/>
          <w:szCs w:val="24"/>
          <w:lang w:val="bg-BG"/>
        </w:rPr>
        <w:t>буксови пружини, люлкови пружини от вторичното окачване и  пружини от ходовата част на електрически  локомотиви серия 44 и 45”</w:t>
      </w:r>
      <w:r w:rsidR="002E6CF0" w:rsidRPr="00293650">
        <w:rPr>
          <w:sz w:val="24"/>
          <w:szCs w:val="24"/>
          <w:lang w:val="bg-BG"/>
        </w:rPr>
        <w:t xml:space="preserve"> на </w:t>
      </w:r>
      <w:r w:rsidR="002E6CF0" w:rsidRPr="005528E8">
        <w:rPr>
          <w:sz w:val="24"/>
          <w:szCs w:val="24"/>
          <w:lang w:val="bg-BG"/>
        </w:rPr>
        <w:t>Възложителя, разработка на производителя, копие заверено от участника и д</w:t>
      </w:r>
      <w:r w:rsidR="002E6CF0" w:rsidRPr="005528E8">
        <w:rPr>
          <w:iCs/>
          <w:sz w:val="24"/>
          <w:szCs w:val="24"/>
          <w:lang w:val="bg-BG"/>
        </w:rPr>
        <w:t>екларация за пълно съответствие на предлаганите пружини</w:t>
      </w:r>
      <w:r w:rsidR="002E6CF0" w:rsidRPr="005528E8">
        <w:rPr>
          <w:sz w:val="24"/>
          <w:szCs w:val="24"/>
          <w:lang w:val="bg-BG"/>
        </w:rPr>
        <w:t>, с тези от каталога на производителя на електрически локомотиви серии 44 и 45, и с чертежната документация на Възложителя, издадена от производителя, копие заверено от участника.</w:t>
      </w:r>
    </w:p>
    <w:p w:rsidR="00725FC6" w:rsidRPr="00AE04B2" w:rsidRDefault="00725FC6" w:rsidP="002E6CF0">
      <w:pPr>
        <w:pStyle w:val="BodyTextIndent"/>
        <w:spacing w:after="0"/>
        <w:ind w:left="0" w:firstLine="708"/>
        <w:jc w:val="both"/>
        <w:rPr>
          <w:rFonts w:eastAsia="TimesNewRomanPS-ItalicMT"/>
          <w:sz w:val="24"/>
          <w:szCs w:val="24"/>
          <w:lang w:val="bg-BG"/>
        </w:rPr>
      </w:pPr>
      <w:r w:rsidRPr="005528E8">
        <w:rPr>
          <w:rFonts w:eastAsia="TimesNewRomanPS-ItalicMT"/>
          <w:sz w:val="24"/>
          <w:szCs w:val="24"/>
          <w:lang w:val="bg-BG"/>
        </w:rPr>
        <w:t>/</w:t>
      </w:r>
      <w:r w:rsidRPr="005528E8">
        <w:rPr>
          <w:rFonts w:eastAsia="TimesNewRomanPS-ItalicMT"/>
          <w:i/>
          <w:sz w:val="24"/>
          <w:szCs w:val="24"/>
          <w:lang w:val="bg-BG"/>
        </w:rPr>
        <w:t>Когато участникът предлага оригинални пружини по каталожен и чертожен</w:t>
      </w:r>
      <w:r w:rsidRPr="00AE04B2">
        <w:rPr>
          <w:rFonts w:eastAsia="TimesNewRomanPS-ItalicMT"/>
          <w:i/>
          <w:sz w:val="24"/>
          <w:szCs w:val="24"/>
          <w:lang w:val="bg-BG"/>
        </w:rPr>
        <w:t xml:space="preserve"> номер от каталога на производителя на електрически локомотиви серия 44 и 45.</w:t>
      </w:r>
      <w:r w:rsidRPr="00AE04B2">
        <w:rPr>
          <w:rFonts w:eastAsia="TimesNewRomanPS-ItalicMT"/>
          <w:sz w:val="24"/>
          <w:szCs w:val="24"/>
          <w:lang w:val="bg-BG"/>
        </w:rPr>
        <w:t>/</w:t>
      </w:r>
    </w:p>
    <w:p w:rsidR="00540BAC" w:rsidRPr="00293650" w:rsidRDefault="00725FC6" w:rsidP="00540BAC">
      <w:pPr>
        <w:ind w:firstLine="708"/>
        <w:jc w:val="both"/>
        <w:rPr>
          <w:sz w:val="24"/>
          <w:szCs w:val="24"/>
          <w:lang w:val="bg-BG"/>
        </w:rPr>
      </w:pPr>
      <w:r w:rsidRPr="001514EB">
        <w:rPr>
          <w:bCs/>
          <w:sz w:val="24"/>
          <w:szCs w:val="24"/>
          <w:lang w:val="bg-BG"/>
        </w:rPr>
        <w:t>3.</w:t>
      </w:r>
      <w:r w:rsidRPr="00293650">
        <w:rPr>
          <w:sz w:val="24"/>
          <w:szCs w:val="24"/>
          <w:lang w:val="bg-BG"/>
        </w:rPr>
        <w:t xml:space="preserve">  </w:t>
      </w:r>
      <w:r w:rsidRPr="002E6CF0">
        <w:rPr>
          <w:iCs/>
          <w:sz w:val="24"/>
          <w:szCs w:val="24"/>
          <w:lang w:val="bg-BG"/>
        </w:rPr>
        <w:t>Спецификация на предлаганите пружини</w:t>
      </w:r>
      <w:r w:rsidRPr="002E6CF0">
        <w:rPr>
          <w:sz w:val="24"/>
          <w:szCs w:val="24"/>
          <w:lang w:val="bg-BG"/>
        </w:rPr>
        <w:t>,</w:t>
      </w:r>
      <w:r w:rsidRPr="00293650">
        <w:rPr>
          <w:sz w:val="24"/>
          <w:szCs w:val="24"/>
          <w:lang w:val="bg-BG"/>
        </w:rPr>
        <w:t xml:space="preserve"> за обособен</w:t>
      </w:r>
      <w:r>
        <w:rPr>
          <w:sz w:val="24"/>
          <w:szCs w:val="24"/>
          <w:lang w:val="bg-BG"/>
        </w:rPr>
        <w:t>а</w:t>
      </w:r>
      <w:r w:rsidRPr="00293650">
        <w:rPr>
          <w:sz w:val="24"/>
          <w:szCs w:val="24"/>
          <w:lang w:val="bg-BG"/>
        </w:rPr>
        <w:t xml:space="preserve"> позици</w:t>
      </w:r>
      <w:r w:rsidR="00F21D8C">
        <w:rPr>
          <w:sz w:val="24"/>
          <w:szCs w:val="24"/>
          <w:lang w:val="bg-BG"/>
        </w:rPr>
        <w:t>я №2</w:t>
      </w:r>
      <w:r w:rsidRPr="00293650">
        <w:rPr>
          <w:sz w:val="24"/>
          <w:szCs w:val="24"/>
          <w:lang w:val="bg-BG"/>
        </w:rPr>
        <w:t xml:space="preserve">, </w:t>
      </w:r>
      <w:r w:rsidR="00540BAC" w:rsidRPr="00293650">
        <w:rPr>
          <w:sz w:val="24"/>
          <w:szCs w:val="24"/>
          <w:lang w:val="bg-BG"/>
        </w:rPr>
        <w:t xml:space="preserve">за която </w:t>
      </w:r>
      <w:r w:rsidR="00540BAC">
        <w:rPr>
          <w:sz w:val="24"/>
          <w:szCs w:val="24"/>
          <w:lang w:val="bg-BG"/>
        </w:rPr>
        <w:t>участникът участва</w:t>
      </w:r>
      <w:r w:rsidR="00540BAC" w:rsidRPr="00293650">
        <w:rPr>
          <w:sz w:val="24"/>
          <w:szCs w:val="24"/>
          <w:lang w:val="bg-BG"/>
        </w:rPr>
        <w:t xml:space="preserve"> в съответствие с Техническата  спецификация на Възложителя и с вписани номера на чертежите, по които ще се изработват пружините, </w:t>
      </w:r>
      <w:r w:rsidR="00540BAC" w:rsidRPr="00391496">
        <w:rPr>
          <w:sz w:val="24"/>
          <w:szCs w:val="24"/>
          <w:lang w:val="bg-BG"/>
        </w:rPr>
        <w:t>разработка на производителя, заверена от участника;</w:t>
      </w:r>
      <w:r w:rsidR="00540BAC">
        <w:rPr>
          <w:sz w:val="24"/>
          <w:szCs w:val="24"/>
          <w:lang w:val="bg-BG"/>
        </w:rPr>
        <w:t xml:space="preserve"> </w:t>
      </w:r>
      <w:r w:rsidR="00540BAC" w:rsidRPr="00393841">
        <w:rPr>
          <w:sz w:val="24"/>
          <w:szCs w:val="24"/>
          <w:lang w:val="bg-BG"/>
        </w:rPr>
        <w:t>ч</w:t>
      </w:r>
      <w:r w:rsidR="00540BAC" w:rsidRPr="00393841">
        <w:rPr>
          <w:iCs/>
          <w:sz w:val="24"/>
          <w:szCs w:val="24"/>
          <w:lang w:val="bg-BG"/>
        </w:rPr>
        <w:t>ертежна документация</w:t>
      </w:r>
      <w:r w:rsidR="00540BAC" w:rsidRPr="00393841">
        <w:rPr>
          <w:sz w:val="24"/>
          <w:szCs w:val="24"/>
          <w:lang w:val="bg-BG"/>
        </w:rPr>
        <w:t xml:space="preserve">, </w:t>
      </w:r>
      <w:r w:rsidR="00540BAC" w:rsidRPr="00393841">
        <w:rPr>
          <w:iCs/>
          <w:sz w:val="24"/>
          <w:szCs w:val="24"/>
          <w:lang w:val="bg-BG"/>
        </w:rPr>
        <w:t>разработка на производител</w:t>
      </w:r>
      <w:r w:rsidR="00540BAC" w:rsidRPr="00391496">
        <w:rPr>
          <w:iCs/>
          <w:sz w:val="24"/>
          <w:szCs w:val="24"/>
          <w:lang w:val="bg-BG"/>
        </w:rPr>
        <w:t>я</w:t>
      </w:r>
      <w:r w:rsidR="00540BAC" w:rsidRPr="00391496">
        <w:rPr>
          <w:bCs/>
          <w:iCs/>
          <w:sz w:val="24"/>
          <w:szCs w:val="24"/>
          <w:lang w:val="bg-BG"/>
        </w:rPr>
        <w:t>,</w:t>
      </w:r>
      <w:r w:rsidR="00540BAC" w:rsidRPr="00393841">
        <w:rPr>
          <w:sz w:val="24"/>
          <w:szCs w:val="24"/>
          <w:lang w:val="bg-BG"/>
        </w:rPr>
        <w:t xml:space="preserve"> заверена от него за доставка през 2016/2017 г., с оригинален подпис</w:t>
      </w:r>
      <w:r w:rsidR="00540BAC" w:rsidRPr="00293650">
        <w:rPr>
          <w:sz w:val="24"/>
          <w:szCs w:val="24"/>
          <w:lang w:val="bg-BG"/>
        </w:rPr>
        <w:t xml:space="preserve"> и печат, съответстваща на изискванията на чертежната документация</w:t>
      </w:r>
      <w:r w:rsidR="00540BAC" w:rsidRPr="00293650">
        <w:rPr>
          <w:vanish/>
          <w:sz w:val="24"/>
          <w:szCs w:val="24"/>
          <w:lang w:val="bg-BG"/>
        </w:rPr>
        <w:t>________________________________________________________________________________________________________________</w:t>
      </w:r>
      <w:r w:rsidR="00540BAC" w:rsidRPr="00293650">
        <w:rPr>
          <w:sz w:val="24"/>
          <w:szCs w:val="24"/>
          <w:lang w:val="bg-BG"/>
        </w:rPr>
        <w:t xml:space="preserve"> посочена в „Техническа спецификация за доставка на </w:t>
      </w:r>
      <w:r w:rsidR="00540BAC" w:rsidRPr="00293650">
        <w:rPr>
          <w:color w:val="000000"/>
          <w:sz w:val="24"/>
          <w:szCs w:val="24"/>
        </w:rPr>
        <w:t>буксови пружини, люлкови пружини о</w:t>
      </w:r>
      <w:r w:rsidR="00540BAC" w:rsidRPr="00293650">
        <w:rPr>
          <w:color w:val="000000"/>
          <w:sz w:val="24"/>
          <w:szCs w:val="24"/>
          <w:lang w:val="bg-BG"/>
        </w:rPr>
        <w:t xml:space="preserve">т </w:t>
      </w:r>
      <w:r w:rsidR="00540BAC" w:rsidRPr="00293650">
        <w:rPr>
          <w:color w:val="000000"/>
          <w:sz w:val="24"/>
          <w:szCs w:val="24"/>
        </w:rPr>
        <w:t>вторичното окачване и  пружини от ходовата част на</w:t>
      </w:r>
      <w:r w:rsidR="00540BAC" w:rsidRPr="00293650">
        <w:rPr>
          <w:color w:val="000000"/>
          <w:sz w:val="24"/>
          <w:szCs w:val="24"/>
          <w:lang w:val="bg-BG"/>
        </w:rPr>
        <w:t xml:space="preserve"> електрически </w:t>
      </w:r>
      <w:r w:rsidR="00540BAC" w:rsidRPr="00293650">
        <w:rPr>
          <w:color w:val="000000"/>
          <w:sz w:val="24"/>
          <w:szCs w:val="24"/>
        </w:rPr>
        <w:t xml:space="preserve"> локомотиви серия 44 и 45”</w:t>
      </w:r>
      <w:r w:rsidR="00540BAC" w:rsidRPr="00293650">
        <w:rPr>
          <w:color w:val="000000"/>
          <w:sz w:val="24"/>
          <w:szCs w:val="24"/>
          <w:lang w:val="bg-BG"/>
        </w:rPr>
        <w:t xml:space="preserve">, </w:t>
      </w:r>
      <w:r w:rsidR="00540BAC" w:rsidRPr="00293650">
        <w:rPr>
          <w:sz w:val="24"/>
          <w:szCs w:val="24"/>
          <w:lang w:val="bg-BG"/>
        </w:rPr>
        <w:t>на Възложителя</w:t>
      </w:r>
      <w:r w:rsidR="00540BAC">
        <w:rPr>
          <w:sz w:val="24"/>
          <w:szCs w:val="24"/>
          <w:lang w:val="bg-BG"/>
        </w:rPr>
        <w:t xml:space="preserve"> и </w:t>
      </w:r>
      <w:r w:rsidR="00540BAC" w:rsidRPr="00CF631E">
        <w:rPr>
          <w:sz w:val="24"/>
          <w:szCs w:val="24"/>
          <w:lang w:val="bg-BG"/>
        </w:rPr>
        <w:t>д</w:t>
      </w:r>
      <w:r w:rsidR="00540BAC" w:rsidRPr="00CF631E">
        <w:rPr>
          <w:iCs/>
          <w:sz w:val="24"/>
          <w:szCs w:val="24"/>
          <w:lang w:val="bg-BG"/>
        </w:rPr>
        <w:t>екларация за пълно съответствие</w:t>
      </w:r>
      <w:r w:rsidR="00540BAC" w:rsidRPr="00CF631E">
        <w:rPr>
          <w:sz w:val="24"/>
          <w:szCs w:val="24"/>
          <w:lang w:val="bg-BG"/>
        </w:rPr>
        <w:t xml:space="preserve"> </w:t>
      </w:r>
      <w:r w:rsidR="00540BAC" w:rsidRPr="00CF631E">
        <w:rPr>
          <w:iCs/>
          <w:sz w:val="24"/>
          <w:szCs w:val="24"/>
          <w:lang w:val="bg-BG"/>
        </w:rPr>
        <w:t>на предлаганите пружини</w:t>
      </w:r>
      <w:r w:rsidR="00540BAC" w:rsidRPr="00CF631E">
        <w:rPr>
          <w:sz w:val="24"/>
          <w:szCs w:val="24"/>
          <w:lang w:val="bg-BG"/>
        </w:rPr>
        <w:t>, с тези от каталога на производителя на електрически локомотиви серия 44 и 45, и с чертежната документация на Възложителя, издадена от производителя, копие заверено от участника.</w:t>
      </w:r>
    </w:p>
    <w:p w:rsidR="00725FC6" w:rsidRPr="001514EB" w:rsidRDefault="00725FC6" w:rsidP="00540BAC">
      <w:pPr>
        <w:pStyle w:val="BodyTextIndent"/>
        <w:spacing w:after="0"/>
        <w:ind w:left="0" w:firstLine="720"/>
        <w:jc w:val="both"/>
        <w:rPr>
          <w:rFonts w:eastAsia="TimesNewRomanPS-ItalicMT"/>
          <w:i/>
          <w:lang w:val="bg-BG"/>
        </w:rPr>
      </w:pPr>
      <w:r w:rsidRPr="001514EB">
        <w:rPr>
          <w:rFonts w:eastAsia="TimesNewRomanPS-ItalicMT"/>
          <w:i/>
          <w:lang w:val="bg-BG"/>
        </w:rPr>
        <w:t xml:space="preserve">/Когато участникът предлага </w:t>
      </w:r>
      <w:r w:rsidRPr="001514EB">
        <w:rPr>
          <w:i/>
          <w:sz w:val="24"/>
          <w:szCs w:val="24"/>
          <w:lang w:val="bg-BG"/>
        </w:rPr>
        <w:t>пружини, съответстващи по технически характеристики, натоварване, материал, надеждност, габаритни и присъединителни размери на оригиналните (от каталога на производителя на електрически локомотиви серия 44 и 45</w:t>
      </w:r>
      <w:r w:rsidR="00756BC7">
        <w:rPr>
          <w:i/>
          <w:sz w:val="24"/>
          <w:szCs w:val="24"/>
          <w:lang w:val="bg-BG"/>
        </w:rPr>
        <w:t>/</w:t>
      </w:r>
      <w:r>
        <w:rPr>
          <w:rFonts w:eastAsia="TimesNewRomanPS-ItalicMT"/>
          <w:i/>
          <w:lang w:val="bg-BG"/>
        </w:rPr>
        <w:t>.</w:t>
      </w:r>
    </w:p>
    <w:p w:rsidR="00D44AC6" w:rsidRPr="00293650" w:rsidRDefault="00D44AC6" w:rsidP="00D44AC6">
      <w:pPr>
        <w:ind w:firstLine="708"/>
        <w:jc w:val="both"/>
        <w:rPr>
          <w:sz w:val="24"/>
          <w:szCs w:val="24"/>
          <w:lang w:val="bg-BG"/>
        </w:rPr>
      </w:pPr>
      <w:r w:rsidRPr="00293650">
        <w:rPr>
          <w:iCs/>
          <w:sz w:val="24"/>
          <w:szCs w:val="24"/>
          <w:lang w:val="bg-BG"/>
        </w:rPr>
        <w:t>4. Образец на сертификат за качество</w:t>
      </w:r>
      <w:r w:rsidRPr="00293650">
        <w:rPr>
          <w:sz w:val="24"/>
          <w:szCs w:val="24"/>
          <w:lang w:val="bg-BG"/>
        </w:rPr>
        <w:t xml:space="preserve"> на предлаганите </w:t>
      </w:r>
      <w:r>
        <w:rPr>
          <w:color w:val="000000"/>
          <w:sz w:val="24"/>
          <w:szCs w:val="24"/>
          <w:lang w:val="bg-BG"/>
        </w:rPr>
        <w:t>пружини</w:t>
      </w:r>
      <w:r w:rsidRPr="00293650">
        <w:rPr>
          <w:color w:val="000000"/>
          <w:sz w:val="24"/>
          <w:szCs w:val="24"/>
          <w:lang w:val="bg-BG"/>
        </w:rPr>
        <w:t>,</w:t>
      </w:r>
      <w:r w:rsidRPr="00293650">
        <w:rPr>
          <w:sz w:val="24"/>
          <w:szCs w:val="24"/>
          <w:lang w:val="bg-BG"/>
        </w:rPr>
        <w:t xml:space="preserve"> издаден от производителя, изготвен с възможност за отразяване на данните от маркировката им,  копие, заверено от участника;</w:t>
      </w:r>
    </w:p>
    <w:p w:rsidR="00D44AC6" w:rsidRPr="005528E8" w:rsidRDefault="00D44AC6" w:rsidP="00D44AC6">
      <w:pPr>
        <w:pStyle w:val="BodyTextIndent"/>
        <w:spacing w:after="0"/>
        <w:ind w:left="0" w:firstLine="708"/>
        <w:jc w:val="both"/>
        <w:rPr>
          <w:color w:val="000000"/>
          <w:sz w:val="24"/>
          <w:szCs w:val="24"/>
          <w:lang w:val="bg-BG"/>
        </w:rPr>
      </w:pPr>
      <w:r w:rsidRPr="00293650">
        <w:rPr>
          <w:iCs/>
          <w:sz w:val="24"/>
          <w:szCs w:val="24"/>
          <w:lang w:val="bg-BG"/>
        </w:rPr>
        <w:t>5. Образец на протокол за извършване на</w:t>
      </w:r>
      <w:r w:rsidRPr="00293650">
        <w:rPr>
          <w:iCs/>
          <w:color w:val="000000"/>
          <w:sz w:val="24"/>
          <w:szCs w:val="24"/>
          <w:lang w:val="bg-BG"/>
        </w:rPr>
        <w:t xml:space="preserve"> пълни геометрични измервания на пружините,</w:t>
      </w:r>
      <w:r w:rsidRPr="00293650">
        <w:rPr>
          <w:color w:val="000000"/>
          <w:sz w:val="24"/>
          <w:szCs w:val="24"/>
          <w:lang w:val="bg-BG"/>
        </w:rPr>
        <w:t xml:space="preserve"> </w:t>
      </w:r>
      <w:r w:rsidRPr="00293650">
        <w:rPr>
          <w:sz w:val="24"/>
          <w:szCs w:val="24"/>
          <w:lang w:val="bg-BG"/>
        </w:rPr>
        <w:t xml:space="preserve">с възможност за </w:t>
      </w:r>
      <w:r w:rsidRPr="00293650">
        <w:rPr>
          <w:color w:val="000000"/>
          <w:sz w:val="24"/>
          <w:szCs w:val="24"/>
          <w:lang w:val="bg-BG"/>
        </w:rPr>
        <w:t>изписване на производствените</w:t>
      </w:r>
      <w:r w:rsidRPr="00293650">
        <w:rPr>
          <w:color w:val="3366FF"/>
          <w:sz w:val="24"/>
          <w:szCs w:val="24"/>
          <w:lang w:val="bg-BG"/>
        </w:rPr>
        <w:t xml:space="preserve"> </w:t>
      </w:r>
      <w:r w:rsidRPr="00293650">
        <w:rPr>
          <w:color w:val="000000"/>
          <w:sz w:val="24"/>
          <w:szCs w:val="24"/>
          <w:lang w:val="bg-BG"/>
        </w:rPr>
        <w:t xml:space="preserve">им стойности, включително </w:t>
      </w:r>
      <w:r w:rsidRPr="005528E8">
        <w:rPr>
          <w:color w:val="000000"/>
          <w:sz w:val="24"/>
          <w:szCs w:val="24"/>
          <w:lang w:val="bg-BG"/>
        </w:rPr>
        <w:t xml:space="preserve">посока на навиване, вид материал, покритие и обработка на материала,  тегло на пружината,  в съответствие с изискванията на чертежната документация на Възложителя, </w:t>
      </w:r>
      <w:r w:rsidRPr="005528E8">
        <w:rPr>
          <w:sz w:val="24"/>
          <w:szCs w:val="24"/>
          <w:lang w:val="bg-BG"/>
        </w:rPr>
        <w:t>издаден от производителя, копие заверено от участника;</w:t>
      </w:r>
    </w:p>
    <w:p w:rsidR="00D44AC6" w:rsidRPr="005528E8" w:rsidRDefault="00D44AC6" w:rsidP="00D44AC6">
      <w:pPr>
        <w:pStyle w:val="BodyTextIndent"/>
        <w:spacing w:after="0"/>
        <w:ind w:left="0" w:firstLine="708"/>
        <w:jc w:val="both"/>
        <w:rPr>
          <w:sz w:val="24"/>
          <w:szCs w:val="24"/>
          <w:lang w:val="bg-BG"/>
        </w:rPr>
      </w:pPr>
      <w:r w:rsidRPr="005528E8">
        <w:rPr>
          <w:iCs/>
          <w:sz w:val="24"/>
          <w:szCs w:val="24"/>
          <w:lang w:val="bg-BG"/>
        </w:rPr>
        <w:t>6. Образец на протокол за извършване на</w:t>
      </w:r>
      <w:r w:rsidRPr="005528E8">
        <w:rPr>
          <w:iCs/>
          <w:color w:val="000000"/>
          <w:sz w:val="24"/>
          <w:szCs w:val="24"/>
          <w:lang w:val="bg-BG"/>
        </w:rPr>
        <w:t xml:space="preserve"> стендови изпитания на пружините</w:t>
      </w:r>
      <w:r w:rsidRPr="005528E8">
        <w:rPr>
          <w:bCs/>
          <w:iCs/>
          <w:color w:val="000000"/>
          <w:sz w:val="24"/>
          <w:szCs w:val="24"/>
          <w:lang w:val="bg-BG"/>
        </w:rPr>
        <w:t>,</w:t>
      </w:r>
      <w:r w:rsidRPr="005528E8">
        <w:rPr>
          <w:color w:val="000000"/>
          <w:sz w:val="24"/>
          <w:szCs w:val="24"/>
          <w:lang w:val="bg-BG"/>
        </w:rPr>
        <w:t xml:space="preserve"> </w:t>
      </w:r>
      <w:r w:rsidRPr="005528E8">
        <w:rPr>
          <w:sz w:val="24"/>
          <w:szCs w:val="24"/>
          <w:lang w:val="bg-BG"/>
        </w:rPr>
        <w:t>с</w:t>
      </w:r>
      <w:r w:rsidRPr="00293650">
        <w:rPr>
          <w:sz w:val="24"/>
          <w:szCs w:val="24"/>
          <w:lang w:val="bg-BG"/>
        </w:rPr>
        <w:t xml:space="preserve"> възможност за</w:t>
      </w:r>
      <w:r w:rsidRPr="00293650">
        <w:rPr>
          <w:color w:val="000000"/>
          <w:sz w:val="24"/>
          <w:szCs w:val="24"/>
          <w:lang w:val="bg-BG"/>
        </w:rPr>
        <w:t xml:space="preserve"> изписване на:</w:t>
      </w:r>
      <w:r w:rsidRPr="00293650">
        <w:rPr>
          <w:sz w:val="24"/>
          <w:szCs w:val="24"/>
          <w:lang w:val="bg-BG"/>
        </w:rPr>
        <w:t xml:space="preserve"> </w:t>
      </w:r>
      <w:r w:rsidRPr="00293650">
        <w:rPr>
          <w:color w:val="000000"/>
          <w:sz w:val="24"/>
          <w:szCs w:val="24"/>
          <w:lang w:val="bg-BG"/>
        </w:rPr>
        <w:t xml:space="preserve">параметрите от изпитване на натоварване и посочване референтните им стойности, свободната дължина и дължина на пружината при стендовото натоварване, отклонения вертикални и на успоредност, с посочване на референтните им </w:t>
      </w:r>
      <w:r w:rsidRPr="005528E8">
        <w:rPr>
          <w:color w:val="000000"/>
          <w:sz w:val="24"/>
          <w:szCs w:val="24"/>
          <w:lang w:val="bg-BG"/>
        </w:rPr>
        <w:lastRenderedPageBreak/>
        <w:t>стойности, данни от маркировката, в съответствие с изискванията на чертежната документация на Възложителя</w:t>
      </w:r>
      <w:r w:rsidR="00E03F17">
        <w:rPr>
          <w:color w:val="000000"/>
          <w:sz w:val="24"/>
          <w:szCs w:val="24"/>
          <w:lang w:val="bg-BG"/>
        </w:rPr>
        <w:t>,</w:t>
      </w:r>
      <w:r w:rsidRPr="005528E8">
        <w:rPr>
          <w:color w:val="000000"/>
          <w:sz w:val="24"/>
          <w:szCs w:val="24"/>
          <w:lang w:val="bg-BG"/>
        </w:rPr>
        <w:t xml:space="preserve"> </w:t>
      </w:r>
      <w:r w:rsidRPr="005528E8">
        <w:rPr>
          <w:sz w:val="24"/>
          <w:szCs w:val="24"/>
          <w:lang w:val="bg-BG"/>
        </w:rPr>
        <w:t>издаден от производителя, копие заверено от участника;</w:t>
      </w:r>
    </w:p>
    <w:p w:rsidR="00D44AC6" w:rsidRPr="00293650" w:rsidRDefault="00D44AC6" w:rsidP="00D44AC6">
      <w:pPr>
        <w:tabs>
          <w:tab w:val="left" w:pos="1276"/>
        </w:tabs>
        <w:ind w:firstLine="708"/>
        <w:jc w:val="both"/>
        <w:rPr>
          <w:sz w:val="24"/>
          <w:szCs w:val="24"/>
          <w:lang w:val="bg-BG"/>
        </w:rPr>
      </w:pPr>
      <w:r w:rsidRPr="005528E8">
        <w:rPr>
          <w:sz w:val="24"/>
          <w:szCs w:val="24"/>
          <w:lang w:val="bg-BG"/>
        </w:rPr>
        <w:t>7. Друга информация и/или документи по преценка на участника относими към</w:t>
      </w:r>
      <w:r w:rsidRPr="00293650">
        <w:rPr>
          <w:sz w:val="24"/>
          <w:szCs w:val="24"/>
          <w:lang w:val="bg-BG"/>
        </w:rPr>
        <w:t xml:space="preserve"> предмета на обществената поръчка.</w:t>
      </w:r>
    </w:p>
    <w:p w:rsidR="00725FC6" w:rsidRPr="00293650" w:rsidRDefault="00725FC6" w:rsidP="00725FC6">
      <w:pPr>
        <w:pStyle w:val="BodyText2"/>
        <w:spacing w:after="0" w:line="240" w:lineRule="auto"/>
        <w:ind w:firstLine="708"/>
        <w:jc w:val="both"/>
        <w:rPr>
          <w:b/>
          <w:sz w:val="24"/>
          <w:szCs w:val="24"/>
          <w:lang w:val="bg-BG"/>
        </w:rPr>
      </w:pPr>
    </w:p>
    <w:p w:rsidR="00725FC6" w:rsidRDefault="00725FC6" w:rsidP="00725FC6">
      <w:pPr>
        <w:ind w:right="-221" w:firstLine="567"/>
        <w:jc w:val="both"/>
        <w:rPr>
          <w:sz w:val="24"/>
          <w:szCs w:val="24"/>
          <w:lang w:val="bg-BG"/>
        </w:rPr>
      </w:pPr>
    </w:p>
    <w:p w:rsidR="00725FC6" w:rsidRPr="00212C49" w:rsidRDefault="00725FC6" w:rsidP="00725FC6">
      <w:pPr>
        <w:ind w:right="-221" w:firstLine="567"/>
        <w:jc w:val="both"/>
        <w:rPr>
          <w:sz w:val="24"/>
          <w:szCs w:val="24"/>
          <w:lang w:val="bg-BG"/>
        </w:rPr>
      </w:pPr>
    </w:p>
    <w:p w:rsidR="00725FC6" w:rsidRPr="00212C49" w:rsidRDefault="00725FC6" w:rsidP="00725FC6">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725FC6" w:rsidRPr="00212C49" w:rsidRDefault="00725FC6" w:rsidP="00725FC6">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725FC6" w:rsidRPr="00212C49" w:rsidRDefault="00725FC6" w:rsidP="00725FC6">
      <w:pPr>
        <w:ind w:firstLine="4320"/>
        <w:rPr>
          <w:i/>
          <w:sz w:val="24"/>
          <w:szCs w:val="24"/>
        </w:rPr>
      </w:pPr>
      <w:r w:rsidRPr="00212C49">
        <w:rPr>
          <w:i/>
          <w:sz w:val="24"/>
          <w:szCs w:val="24"/>
        </w:rPr>
        <w:t xml:space="preserve">   (име и фамилия)</w:t>
      </w:r>
    </w:p>
    <w:p w:rsidR="00725FC6" w:rsidRPr="00212C49" w:rsidRDefault="00725FC6" w:rsidP="00725FC6">
      <w:pPr>
        <w:ind w:firstLine="4320"/>
        <w:rPr>
          <w:i/>
          <w:sz w:val="24"/>
          <w:szCs w:val="24"/>
        </w:rPr>
      </w:pPr>
      <w:r w:rsidRPr="00212C49">
        <w:rPr>
          <w:i/>
          <w:sz w:val="24"/>
          <w:szCs w:val="24"/>
        </w:rPr>
        <w:t xml:space="preserve">  (качество на представляващия участника)</w:t>
      </w:r>
    </w:p>
    <w:p w:rsidR="00725FC6" w:rsidRPr="00212C49" w:rsidRDefault="00725FC6" w:rsidP="00725FC6">
      <w:pPr>
        <w:shd w:val="clear" w:color="auto" w:fill="FFFFFF"/>
        <w:rPr>
          <w:i/>
          <w:spacing w:val="4"/>
          <w:sz w:val="24"/>
          <w:szCs w:val="24"/>
        </w:rPr>
      </w:pPr>
    </w:p>
    <w:p w:rsidR="00725FC6" w:rsidRPr="00502AF1" w:rsidRDefault="00725FC6" w:rsidP="00725FC6">
      <w:pPr>
        <w:shd w:val="clear" w:color="auto" w:fill="FFFFFF"/>
        <w:ind w:left="19"/>
        <w:rPr>
          <w:spacing w:val="4"/>
        </w:rPr>
      </w:pPr>
    </w:p>
    <w:p w:rsidR="00725FC6" w:rsidRPr="00502AF1" w:rsidRDefault="00725FC6" w:rsidP="00725FC6">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725FC6" w:rsidRPr="00502AF1" w:rsidRDefault="00725FC6" w:rsidP="00725FC6">
      <w:pPr>
        <w:shd w:val="clear" w:color="auto" w:fill="FFFFFF"/>
        <w:tabs>
          <w:tab w:val="left" w:leader="dot" w:pos="7848"/>
        </w:tabs>
        <w:ind w:left="24"/>
      </w:pPr>
      <w:r w:rsidRPr="00502AF1">
        <w:t>......................................................................................................................................................</w:t>
      </w:r>
    </w:p>
    <w:p w:rsidR="00725FC6" w:rsidRPr="00502AF1" w:rsidRDefault="00725FC6" w:rsidP="00725FC6">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725FC6" w:rsidRPr="00502AF1" w:rsidRDefault="00725FC6" w:rsidP="00725FC6">
      <w:pPr>
        <w:shd w:val="clear" w:color="auto" w:fill="FFFFFF"/>
        <w:tabs>
          <w:tab w:val="left" w:leader="dot" w:pos="7848"/>
        </w:tabs>
        <w:ind w:left="24"/>
      </w:pPr>
      <w:r w:rsidRPr="00502AF1">
        <w:t>......................................................................................................................................................</w:t>
      </w:r>
    </w:p>
    <w:p w:rsidR="00725FC6" w:rsidRPr="00502AF1" w:rsidRDefault="00725FC6" w:rsidP="00725FC6">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p>
    <w:p w:rsidR="00725FC6" w:rsidRPr="00502AF1" w:rsidRDefault="00725FC6" w:rsidP="00725FC6">
      <w:pPr>
        <w:shd w:val="clear" w:color="auto" w:fill="FFFFFF"/>
        <w:ind w:left="7200"/>
        <w:rPr>
          <w:b/>
          <w:spacing w:val="-5"/>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bg-BG"/>
        </w:rPr>
      </w:pPr>
    </w:p>
    <w:p w:rsidR="00517FCE" w:rsidRDefault="00517FCE" w:rsidP="00725FC6">
      <w:pPr>
        <w:shd w:val="clear" w:color="auto" w:fill="FFFFFF"/>
        <w:ind w:left="7200"/>
        <w:rPr>
          <w:b/>
          <w:spacing w:val="-5"/>
          <w:sz w:val="24"/>
          <w:szCs w:val="24"/>
          <w:lang w:val="bg-BG"/>
        </w:rPr>
      </w:pPr>
    </w:p>
    <w:p w:rsidR="005724FC" w:rsidRDefault="005724FC" w:rsidP="00725FC6">
      <w:pPr>
        <w:shd w:val="clear" w:color="auto" w:fill="FFFFFF"/>
        <w:ind w:left="7200"/>
        <w:rPr>
          <w:b/>
          <w:spacing w:val="-5"/>
          <w:sz w:val="24"/>
          <w:szCs w:val="24"/>
          <w:lang w:val="bg-BG"/>
        </w:rPr>
      </w:pPr>
    </w:p>
    <w:p w:rsidR="005724FC" w:rsidRDefault="005724FC" w:rsidP="00725FC6">
      <w:pPr>
        <w:shd w:val="clear" w:color="auto" w:fill="FFFFFF"/>
        <w:ind w:left="7200"/>
        <w:rPr>
          <w:b/>
          <w:spacing w:val="-5"/>
          <w:sz w:val="24"/>
          <w:szCs w:val="24"/>
          <w:lang w:val="bg-BG"/>
        </w:rPr>
      </w:pPr>
    </w:p>
    <w:p w:rsidR="00517FCE" w:rsidRDefault="00517FCE" w:rsidP="00725FC6">
      <w:pPr>
        <w:shd w:val="clear" w:color="auto" w:fill="FFFFFF"/>
        <w:ind w:left="7200"/>
        <w:rPr>
          <w:b/>
          <w:spacing w:val="-5"/>
          <w:sz w:val="24"/>
          <w:szCs w:val="24"/>
          <w:lang w:val="bg-BG"/>
        </w:rPr>
      </w:pPr>
    </w:p>
    <w:p w:rsidR="00517FCE" w:rsidRPr="00517FCE" w:rsidRDefault="00517FCE" w:rsidP="00725FC6">
      <w:pPr>
        <w:shd w:val="clear" w:color="auto" w:fill="FFFFFF"/>
        <w:ind w:left="7200"/>
        <w:rPr>
          <w:b/>
          <w:spacing w:val="-5"/>
          <w:sz w:val="24"/>
          <w:szCs w:val="24"/>
          <w:lang w:val="bg-BG"/>
        </w:rPr>
      </w:pPr>
    </w:p>
    <w:p w:rsidR="00725FC6" w:rsidRDefault="00725FC6" w:rsidP="00725FC6">
      <w:pPr>
        <w:shd w:val="clear" w:color="auto" w:fill="FFFFFF"/>
        <w:ind w:left="7200"/>
        <w:rPr>
          <w:b/>
          <w:spacing w:val="-5"/>
          <w:sz w:val="24"/>
          <w:szCs w:val="24"/>
          <w:lang w:val="en-US"/>
        </w:rPr>
      </w:pPr>
    </w:p>
    <w:p w:rsidR="00725FC6" w:rsidRDefault="00725FC6" w:rsidP="00725FC6">
      <w:pPr>
        <w:shd w:val="clear" w:color="auto" w:fill="FFFFFF"/>
        <w:ind w:left="7200"/>
        <w:rPr>
          <w:b/>
          <w:spacing w:val="-5"/>
          <w:sz w:val="24"/>
          <w:szCs w:val="24"/>
          <w:lang w:val="en-US"/>
        </w:rPr>
      </w:pPr>
    </w:p>
    <w:p w:rsidR="00212C49" w:rsidRPr="004A165D" w:rsidRDefault="00212C49" w:rsidP="00212C49">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3.1.</w:t>
      </w:r>
    </w:p>
    <w:p w:rsidR="00212C49" w:rsidRPr="00212C49" w:rsidRDefault="00212C49" w:rsidP="00212C49">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212C49" w:rsidRPr="00212C49" w:rsidRDefault="00212C49" w:rsidP="00212C49">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212C49" w:rsidRPr="00212C49" w:rsidRDefault="00212C49" w:rsidP="00212C49">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212C49" w:rsidRPr="00212C49" w:rsidRDefault="00212C49" w:rsidP="00212C49">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212C49" w:rsidRPr="00212C49" w:rsidRDefault="00376CB9" w:rsidP="00212C49">
      <w:pPr>
        <w:shd w:val="clear" w:color="auto" w:fill="FFFFFF"/>
        <w:tabs>
          <w:tab w:val="left" w:pos="7905"/>
        </w:tabs>
        <w:ind w:left="4962" w:hanging="4962"/>
        <w:rPr>
          <w:b/>
          <w:sz w:val="24"/>
          <w:szCs w:val="24"/>
          <w:lang w:val="ru-RU"/>
        </w:rPr>
      </w:pPr>
      <w:r>
        <w:rPr>
          <w:b/>
          <w:bCs/>
          <w:spacing w:val="-5"/>
          <w:sz w:val="24"/>
          <w:szCs w:val="24"/>
          <w:lang w:val="ru-RU"/>
        </w:rPr>
        <w:t xml:space="preserve">                                                                                    </w:t>
      </w:r>
      <w:r w:rsidR="00212C49" w:rsidRPr="00212C49">
        <w:rPr>
          <w:b/>
          <w:bCs/>
          <w:spacing w:val="-5"/>
          <w:sz w:val="24"/>
          <w:szCs w:val="24"/>
          <w:lang w:val="ru-RU"/>
        </w:rPr>
        <w:t xml:space="preserve"> ГР. СОФИЯ 1080</w:t>
      </w:r>
      <w:r w:rsidR="00212C49" w:rsidRPr="00212C49">
        <w:rPr>
          <w:b/>
          <w:bCs/>
          <w:spacing w:val="-5"/>
          <w:sz w:val="24"/>
          <w:szCs w:val="24"/>
          <w:lang w:val="ru-RU"/>
        </w:rPr>
        <w:tab/>
      </w:r>
    </w:p>
    <w:p w:rsidR="00212C49" w:rsidRPr="00212C49" w:rsidRDefault="00376CB9" w:rsidP="00376CB9">
      <w:pPr>
        <w:shd w:val="clear" w:color="auto" w:fill="FFFFFF"/>
        <w:rPr>
          <w:b/>
          <w:sz w:val="24"/>
          <w:szCs w:val="24"/>
          <w:lang w:val="ru-RU"/>
        </w:rPr>
      </w:pPr>
      <w:r>
        <w:rPr>
          <w:b/>
          <w:bCs/>
          <w:spacing w:val="-3"/>
          <w:sz w:val="24"/>
          <w:szCs w:val="24"/>
          <w:lang w:val="ru-RU"/>
        </w:rPr>
        <w:t xml:space="preserve">                                                                                </w:t>
      </w:r>
      <w:r w:rsidR="00212C49" w:rsidRPr="00212C49">
        <w:rPr>
          <w:b/>
          <w:bCs/>
          <w:spacing w:val="-3"/>
          <w:sz w:val="24"/>
          <w:szCs w:val="24"/>
          <w:lang w:val="ru-RU"/>
        </w:rPr>
        <w:t xml:space="preserve">  УЛ. "ИВАН ВАЗОВ" № 3 </w:t>
      </w: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5114A3" w:rsidRDefault="003470FF" w:rsidP="00365313">
      <w:pPr>
        <w:jc w:val="center"/>
        <w:rPr>
          <w:b/>
          <w:sz w:val="24"/>
          <w:szCs w:val="24"/>
          <w:lang w:val="en-US"/>
        </w:rPr>
      </w:pPr>
      <w:r>
        <w:rPr>
          <w:b/>
          <w:sz w:val="24"/>
          <w:szCs w:val="24"/>
          <w:lang w:val="bg-BG"/>
        </w:rPr>
        <w:t xml:space="preserve">за </w:t>
      </w:r>
      <w:r w:rsidR="007C7AAA">
        <w:rPr>
          <w:b/>
          <w:sz w:val="24"/>
          <w:szCs w:val="24"/>
          <w:lang w:val="bg-BG"/>
        </w:rPr>
        <w:t>о</w:t>
      </w:r>
      <w:r w:rsidR="005114A3" w:rsidRPr="00877893">
        <w:rPr>
          <w:b/>
          <w:sz w:val="24"/>
          <w:szCs w:val="24"/>
        </w:rPr>
        <w:t xml:space="preserve">бособена позиция № 1 – </w:t>
      </w:r>
      <w:r w:rsidR="00365313" w:rsidRPr="00877893">
        <w:rPr>
          <w:b/>
          <w:sz w:val="24"/>
          <w:szCs w:val="24"/>
        </w:rPr>
        <w:t>„</w:t>
      </w:r>
      <w:r w:rsidR="00365313">
        <w:rPr>
          <w:b/>
          <w:sz w:val="24"/>
          <w:szCs w:val="24"/>
          <w:lang w:val="bg-BG"/>
        </w:rPr>
        <w:t>Доставка на буксови пружини</w:t>
      </w:r>
      <w:r w:rsidR="00365313">
        <w:rPr>
          <w:b/>
          <w:sz w:val="24"/>
          <w:szCs w:val="24"/>
          <w:lang w:val="en-US"/>
        </w:rPr>
        <w:t xml:space="preserve"> </w:t>
      </w:r>
      <w:r w:rsidR="00365313">
        <w:rPr>
          <w:b/>
          <w:sz w:val="24"/>
          <w:szCs w:val="24"/>
          <w:lang w:val="bg-BG"/>
        </w:rPr>
        <w:t>и люлкови пружини от вторичното окачване на електрически локомотиви сери</w:t>
      </w:r>
      <w:r w:rsidR="006A7E74">
        <w:rPr>
          <w:b/>
          <w:sz w:val="24"/>
          <w:szCs w:val="24"/>
          <w:lang w:val="bg-BG"/>
        </w:rPr>
        <w:t>и</w:t>
      </w:r>
      <w:r w:rsidR="00365313">
        <w:rPr>
          <w:b/>
          <w:sz w:val="24"/>
          <w:szCs w:val="24"/>
          <w:lang w:val="bg-BG"/>
        </w:rPr>
        <w:t xml:space="preserve"> 44 и 45”</w:t>
      </w:r>
    </w:p>
    <w:p w:rsidR="005114A3" w:rsidRPr="005114A3" w:rsidRDefault="005114A3" w:rsidP="00212C49">
      <w:pPr>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212C49" w:rsidRPr="00CC39A7" w:rsidRDefault="00212C49" w:rsidP="00365313">
      <w:pPr>
        <w:ind w:firstLine="720"/>
        <w:jc w:val="both"/>
        <w:rPr>
          <w:b/>
          <w:bCs/>
          <w:sz w:val="22"/>
          <w:szCs w:val="22"/>
          <w:lang w:val="bg-BG"/>
        </w:rPr>
      </w:pPr>
      <w:r w:rsidRPr="00212C49">
        <w:rPr>
          <w:sz w:val="24"/>
          <w:szCs w:val="24"/>
          <w:lang w:val="bg-BG"/>
        </w:rPr>
        <w:t>Представяме наш</w:t>
      </w:r>
      <w:r w:rsidR="007C7AAA">
        <w:rPr>
          <w:sz w:val="24"/>
          <w:szCs w:val="24"/>
          <w:lang w:val="bg-BG"/>
        </w:rPr>
        <w:t>ето</w:t>
      </w:r>
      <w:r w:rsidRPr="00212C49">
        <w:rPr>
          <w:sz w:val="24"/>
          <w:szCs w:val="24"/>
          <w:lang w:val="bg-BG"/>
        </w:rPr>
        <w:t xml:space="preserve"> ценов</w:t>
      </w:r>
      <w:r w:rsidR="007C7AAA">
        <w:rPr>
          <w:sz w:val="24"/>
          <w:szCs w:val="24"/>
          <w:lang w:val="bg-BG"/>
        </w:rPr>
        <w:t>о предложение</w:t>
      </w:r>
      <w:r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7F42EC" w:rsidRPr="00877893">
        <w:rPr>
          <w:b/>
          <w:bCs/>
          <w:sz w:val="24"/>
          <w:szCs w:val="24"/>
          <w:lang w:val="bg-BG"/>
        </w:rPr>
        <w:t>“</w:t>
      </w:r>
      <w:r w:rsidR="007F42EC" w:rsidRPr="00D6557A">
        <w:rPr>
          <w:b/>
          <w:sz w:val="24"/>
          <w:szCs w:val="24"/>
          <w:lang w:val="ru-RU"/>
        </w:rPr>
        <w:t>Доставка на буксови пружини, люлкови пружини от вторичното окачване и пружини от ходовата част на електр</w:t>
      </w:r>
      <w:r w:rsidR="007F42EC">
        <w:rPr>
          <w:b/>
          <w:sz w:val="24"/>
          <w:szCs w:val="24"/>
          <w:lang w:val="ru-RU"/>
        </w:rPr>
        <w:t>ически локомотиви серия 44 и 45</w:t>
      </w:r>
      <w:r w:rsidR="007F42EC" w:rsidRPr="00877893">
        <w:rPr>
          <w:b/>
          <w:bCs/>
          <w:sz w:val="24"/>
          <w:szCs w:val="24"/>
          <w:lang w:val="bg-BG"/>
        </w:rPr>
        <w:t>”</w:t>
      </w:r>
      <w:r w:rsidR="007F42EC">
        <w:rPr>
          <w:b/>
          <w:bCs/>
          <w:sz w:val="24"/>
          <w:szCs w:val="24"/>
          <w:lang w:val="bg-BG"/>
        </w:rPr>
        <w:t xml:space="preserve">, </w:t>
      </w:r>
      <w:r w:rsidRPr="00212C49">
        <w:rPr>
          <w:sz w:val="24"/>
          <w:szCs w:val="24"/>
          <w:lang w:val="bg-BG"/>
        </w:rPr>
        <w:t xml:space="preserve"> </w:t>
      </w:r>
      <w:r w:rsidR="007F42EC">
        <w:rPr>
          <w:b/>
          <w:sz w:val="24"/>
          <w:szCs w:val="24"/>
          <w:lang w:val="bg-BG"/>
        </w:rPr>
        <w:t>за о</w:t>
      </w:r>
      <w:r w:rsidR="007F42EC" w:rsidRPr="00877893">
        <w:rPr>
          <w:b/>
          <w:sz w:val="24"/>
          <w:szCs w:val="24"/>
        </w:rPr>
        <w:t xml:space="preserve">бособена позиция № 1 – </w:t>
      </w:r>
      <w:r w:rsidR="00365313" w:rsidRPr="00877893">
        <w:rPr>
          <w:b/>
          <w:sz w:val="24"/>
          <w:szCs w:val="24"/>
        </w:rPr>
        <w:t>„</w:t>
      </w:r>
      <w:r w:rsidR="00365313">
        <w:rPr>
          <w:b/>
          <w:sz w:val="24"/>
          <w:szCs w:val="24"/>
          <w:lang w:val="bg-BG"/>
        </w:rPr>
        <w:t>Доставка на буксови пружини</w:t>
      </w:r>
      <w:r w:rsidR="00365313">
        <w:rPr>
          <w:b/>
          <w:sz w:val="24"/>
          <w:szCs w:val="24"/>
          <w:lang w:val="en-US"/>
        </w:rPr>
        <w:t xml:space="preserve"> </w:t>
      </w:r>
      <w:r w:rsidR="00365313">
        <w:rPr>
          <w:b/>
          <w:sz w:val="24"/>
          <w:szCs w:val="24"/>
          <w:lang w:val="bg-BG"/>
        </w:rPr>
        <w:t>и люлкови пружини от вторичното окачване на електрически локомотиви сери</w:t>
      </w:r>
      <w:r w:rsidR="006A7E74">
        <w:rPr>
          <w:b/>
          <w:sz w:val="24"/>
          <w:szCs w:val="24"/>
          <w:lang w:val="bg-BG"/>
        </w:rPr>
        <w:t>и</w:t>
      </w:r>
      <w:r w:rsidR="00365313">
        <w:rPr>
          <w:b/>
          <w:sz w:val="24"/>
          <w:szCs w:val="24"/>
          <w:lang w:val="bg-BG"/>
        </w:rPr>
        <w:t xml:space="preserve"> 44 и 45”</w:t>
      </w:r>
    </w:p>
    <w:p w:rsidR="00212C49" w:rsidRPr="00CC39A7" w:rsidRDefault="00212C49" w:rsidP="00212C49">
      <w:pPr>
        <w:jc w:val="center"/>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212C49">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212C49">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98725E" w:rsidP="0098725E">
      <w:pPr>
        <w:shd w:val="clear" w:color="auto" w:fill="FFFFFF"/>
        <w:tabs>
          <w:tab w:val="left" w:pos="7373"/>
        </w:tabs>
        <w:ind w:left="306"/>
        <w:rPr>
          <w:sz w:val="22"/>
          <w:szCs w:val="22"/>
          <w:lang w:val="ru-RU"/>
        </w:rPr>
      </w:pPr>
      <w:r>
        <w:rPr>
          <w:i/>
          <w:color w:val="000000"/>
          <w:spacing w:val="-10"/>
          <w:sz w:val="22"/>
          <w:szCs w:val="22"/>
          <w:lang w:val="ru-RU"/>
        </w:rPr>
        <w:t xml:space="preserve">                                                                                               /</w:t>
      </w:r>
      <w:r w:rsidR="00212C49" w:rsidRPr="00CC39A7">
        <w:rPr>
          <w:i/>
          <w:color w:val="000000"/>
          <w:spacing w:val="-10"/>
          <w:sz w:val="22"/>
          <w:szCs w:val="22"/>
          <w:lang w:val="ru-RU"/>
        </w:rPr>
        <w:t xml:space="preserve"> ЕИК/</w:t>
      </w:r>
    </w:p>
    <w:p w:rsidR="00212C49" w:rsidRPr="00CC39A7" w:rsidRDefault="00212C49" w:rsidP="00212C49">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212C49">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212C49">
      <w:pPr>
        <w:shd w:val="clear" w:color="auto" w:fill="FFFFFF"/>
        <w:tabs>
          <w:tab w:val="left" w:pos="6300"/>
        </w:tabs>
        <w:ind w:left="72"/>
        <w:jc w:val="both"/>
        <w:rPr>
          <w:b/>
          <w:i/>
          <w:color w:val="000000"/>
          <w:sz w:val="24"/>
          <w:szCs w:val="24"/>
          <w:lang w:val="ru-RU"/>
        </w:rPr>
      </w:pPr>
    </w:p>
    <w:p w:rsidR="00212C49" w:rsidRPr="00212C49" w:rsidRDefault="00212C49" w:rsidP="00212C49">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№1</w:t>
      </w:r>
      <w:r w:rsidRPr="00212C49">
        <w:rPr>
          <w:sz w:val="24"/>
          <w:szCs w:val="24"/>
        </w:rPr>
        <w:t>, а именно:</w:t>
      </w:r>
    </w:p>
    <w:tbl>
      <w:tblPr>
        <w:tblW w:w="10719" w:type="dxa"/>
        <w:tblInd w:w="-743" w:type="dxa"/>
        <w:tblLayout w:type="fixed"/>
        <w:tblLook w:val="04A0"/>
      </w:tblPr>
      <w:tblGrid>
        <w:gridCol w:w="507"/>
        <w:gridCol w:w="2471"/>
        <w:gridCol w:w="1192"/>
        <w:gridCol w:w="1671"/>
        <w:gridCol w:w="1276"/>
        <w:gridCol w:w="822"/>
        <w:gridCol w:w="860"/>
        <w:gridCol w:w="960"/>
        <w:gridCol w:w="960"/>
      </w:tblGrid>
      <w:tr w:rsidR="00616C6A" w:rsidRPr="005F2D66" w:rsidTr="00E03F17">
        <w:trPr>
          <w:trHeight w:val="255"/>
        </w:trPr>
        <w:tc>
          <w:tcPr>
            <w:tcW w:w="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 по ред</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Наименование</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3D434C" w:rsidRDefault="00616C6A" w:rsidP="003D434C">
            <w:pPr>
              <w:jc w:val="center"/>
              <w:rPr>
                <w:color w:val="000000"/>
                <w:lang w:val="bg-BG"/>
              </w:rPr>
            </w:pPr>
            <w:r w:rsidRPr="005F2D66">
              <w:rPr>
                <w:color w:val="000000"/>
                <w:lang w:val="bg-BG"/>
              </w:rPr>
              <w:t xml:space="preserve">Каталожен № на Шкода - Пилзен, РЧехия </w:t>
            </w:r>
            <w:r>
              <w:rPr>
                <w:color w:val="000000"/>
                <w:lang w:val="bg-BG"/>
              </w:rPr>
              <w:t>или еквивалент</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92614E">
            <w:pPr>
              <w:ind w:right="-250"/>
              <w:jc w:val="center"/>
              <w:rPr>
                <w:color w:val="000000"/>
                <w:lang w:val="en-US" w:eastAsia="en-US"/>
              </w:rPr>
            </w:pPr>
            <w:r w:rsidRPr="005F2D66">
              <w:rPr>
                <w:color w:val="000000"/>
                <w:lang w:val="bg-BG"/>
              </w:rPr>
              <w:t>Чертежен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Чертежен № на ………….</w:t>
            </w:r>
            <w:r w:rsidRPr="005F2D66">
              <w:rPr>
                <w:color w:val="000000"/>
                <w:lang w:val="en-US" w:eastAsia="en-US"/>
              </w:rPr>
              <w:br/>
              <w:t>/производи</w:t>
            </w:r>
            <w:r>
              <w:rPr>
                <w:color w:val="000000"/>
                <w:lang w:val="bg-BG" w:eastAsia="en-US"/>
              </w:rPr>
              <w:t xml:space="preserve">- </w:t>
            </w:r>
            <w:r w:rsidRPr="005F2D66">
              <w:rPr>
                <w:color w:val="000000"/>
                <w:lang w:val="en-US" w:eastAsia="en-US"/>
              </w:rPr>
              <w:t>теля/</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мярка</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Общо коли</w:t>
            </w:r>
            <w:r>
              <w:rPr>
                <w:color w:val="000000"/>
                <w:lang w:val="bg-BG"/>
              </w:rPr>
              <w:t xml:space="preserve">-  </w:t>
            </w:r>
            <w:r w:rsidRPr="005F2D66">
              <w:rPr>
                <w:color w:val="000000"/>
                <w:lang w:val="bg-BG"/>
              </w:rPr>
              <w:t>чество</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Ед. цена в лв. без ДДС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 xml:space="preserve">Обща </w:t>
            </w:r>
            <w:r>
              <w:rPr>
                <w:color w:val="000000"/>
                <w:lang w:val="bg-BG" w:eastAsia="en-US"/>
              </w:rPr>
              <w:t xml:space="preserve"> </w:t>
            </w:r>
            <w:r w:rsidRPr="005F2D66">
              <w:rPr>
                <w:color w:val="000000"/>
                <w:lang w:val="en-US" w:eastAsia="en-US"/>
              </w:rPr>
              <w:t>с-ст в лв. без ДДС</w:t>
            </w:r>
          </w:p>
        </w:tc>
      </w:tr>
      <w:tr w:rsidR="00616C6A" w:rsidRPr="005F2D66" w:rsidTr="00E03F17">
        <w:trPr>
          <w:trHeight w:val="930"/>
        </w:trPr>
        <w:tc>
          <w:tcPr>
            <w:tcW w:w="507"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16C6A" w:rsidRPr="005F2D66" w:rsidRDefault="00616C6A" w:rsidP="005F2D66">
            <w:pPr>
              <w:rPr>
                <w:color w:val="000000"/>
                <w:lang w:val="en-US" w:eastAsia="en-US"/>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16C6A" w:rsidRPr="005F2D66" w:rsidRDefault="00616C6A" w:rsidP="005F2D66">
            <w:pPr>
              <w:rPr>
                <w:color w:val="000000"/>
                <w:lang w:val="en-US" w:eastAsia="en-US"/>
              </w:rPr>
            </w:pPr>
          </w:p>
        </w:tc>
      </w:tr>
      <w:tr w:rsidR="00616C6A" w:rsidRPr="004671FF" w:rsidTr="00E03F17">
        <w:trPr>
          <w:trHeight w:val="191"/>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6C6A" w:rsidRPr="004671FF" w:rsidRDefault="00616C6A" w:rsidP="004671FF">
            <w:pPr>
              <w:jc w:val="center"/>
              <w:rPr>
                <w:bCs/>
                <w:color w:val="000000"/>
                <w:lang w:val="bg-BG"/>
              </w:rPr>
            </w:pPr>
            <w:r w:rsidRPr="004671FF">
              <w:rPr>
                <w:bCs/>
                <w:color w:val="000000"/>
                <w:lang w:val="bg-BG"/>
              </w:rPr>
              <w:t>1</w:t>
            </w:r>
          </w:p>
        </w:tc>
        <w:tc>
          <w:tcPr>
            <w:tcW w:w="2471"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rPr>
            </w:pPr>
            <w:r w:rsidRPr="004671FF">
              <w:rPr>
                <w:color w:val="000000"/>
                <w:lang w:val="bg-BG"/>
              </w:rPr>
              <w:t>2</w:t>
            </w:r>
          </w:p>
        </w:tc>
        <w:tc>
          <w:tcPr>
            <w:tcW w:w="1192"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rPr>
            </w:pPr>
            <w:r w:rsidRPr="004671FF">
              <w:rPr>
                <w:color w:val="000000"/>
                <w:lang w:val="bg-BG"/>
              </w:rPr>
              <w:t>3</w:t>
            </w:r>
          </w:p>
        </w:tc>
        <w:tc>
          <w:tcPr>
            <w:tcW w:w="1671"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rPr>
            </w:pPr>
            <w:r w:rsidRPr="004671FF">
              <w:rPr>
                <w:color w:val="000000"/>
                <w:lang w:val="bg-BG"/>
              </w:rPr>
              <w:t>4</w:t>
            </w:r>
          </w:p>
        </w:tc>
        <w:tc>
          <w:tcPr>
            <w:tcW w:w="1276"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eastAsia="en-US"/>
              </w:rPr>
            </w:pPr>
            <w:r w:rsidRPr="004671FF">
              <w:rPr>
                <w:color w:val="000000"/>
                <w:lang w:val="bg-BG" w:eastAsia="en-US"/>
              </w:rPr>
              <w:t>5</w:t>
            </w:r>
          </w:p>
        </w:tc>
        <w:tc>
          <w:tcPr>
            <w:tcW w:w="822"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rPr>
            </w:pPr>
            <w:r w:rsidRPr="004671FF">
              <w:rPr>
                <w:color w:val="000000"/>
                <w:lang w:val="bg-BG"/>
              </w:rPr>
              <w:t>6</w:t>
            </w:r>
          </w:p>
        </w:tc>
        <w:tc>
          <w:tcPr>
            <w:tcW w:w="860" w:type="dxa"/>
            <w:tcBorders>
              <w:top w:val="nil"/>
              <w:left w:val="nil"/>
              <w:bottom w:val="single" w:sz="4" w:space="0" w:color="auto"/>
              <w:right w:val="single" w:sz="4" w:space="0" w:color="auto"/>
            </w:tcBorders>
            <w:shd w:val="clear" w:color="auto" w:fill="auto"/>
            <w:vAlign w:val="center"/>
            <w:hideMark/>
          </w:tcPr>
          <w:p w:rsidR="00616C6A" w:rsidRPr="004671FF" w:rsidRDefault="00616C6A" w:rsidP="004671FF">
            <w:pPr>
              <w:jc w:val="center"/>
              <w:rPr>
                <w:color w:val="000000"/>
                <w:lang w:val="bg-BG"/>
              </w:rPr>
            </w:pPr>
            <w:r w:rsidRPr="004671FF">
              <w:rPr>
                <w:color w:val="000000"/>
                <w:lang w:val="bg-BG"/>
              </w:rPr>
              <w:t>10</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4671FF" w:rsidRDefault="00616C6A" w:rsidP="004671FF">
            <w:pPr>
              <w:jc w:val="center"/>
              <w:rPr>
                <w:color w:val="000000"/>
                <w:lang w:val="bg-BG" w:eastAsia="en-US"/>
              </w:rPr>
            </w:pPr>
            <w:r w:rsidRPr="004671FF">
              <w:rPr>
                <w:color w:val="000000"/>
                <w:lang w:val="bg-BG" w:eastAsia="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4671FF" w:rsidRDefault="00616C6A" w:rsidP="004671FF">
            <w:pPr>
              <w:jc w:val="center"/>
              <w:rPr>
                <w:color w:val="000000"/>
                <w:sz w:val="22"/>
                <w:szCs w:val="22"/>
                <w:lang w:val="bg-BG" w:eastAsia="en-US"/>
              </w:rPr>
            </w:pPr>
            <w:r w:rsidRPr="004671FF">
              <w:rPr>
                <w:color w:val="000000"/>
                <w:sz w:val="22"/>
                <w:szCs w:val="22"/>
                <w:lang w:val="bg-BG" w:eastAsia="en-US"/>
              </w:rPr>
              <w:t>12</w:t>
            </w:r>
          </w:p>
        </w:tc>
      </w:tr>
      <w:tr w:rsidR="00616C6A" w:rsidRPr="005F2D66" w:rsidTr="00E03F17">
        <w:trPr>
          <w:trHeight w:val="79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b/>
                <w:bCs/>
                <w:color w:val="000000"/>
                <w:lang w:val="en-US" w:eastAsia="en-US"/>
              </w:rPr>
            </w:pPr>
            <w:r w:rsidRPr="005F2D66">
              <w:rPr>
                <w:b/>
                <w:bCs/>
                <w:color w:val="000000"/>
                <w:lang w:val="bg-BG"/>
              </w:rPr>
              <w:t>]</w:t>
            </w:r>
          </w:p>
        </w:tc>
        <w:tc>
          <w:tcPr>
            <w:tcW w:w="2471"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rPr>
                <w:color w:val="000000"/>
                <w:lang w:val="en-US" w:eastAsia="en-US"/>
              </w:rPr>
            </w:pPr>
            <w:r w:rsidRPr="005F2D66">
              <w:rPr>
                <w:color w:val="000000"/>
                <w:lang w:val="bg-BG"/>
              </w:rPr>
              <w:t xml:space="preserve">Пружина за буксово окачване </w:t>
            </w:r>
            <w:r w:rsidRPr="005F2D66">
              <w:rPr>
                <w:i/>
                <w:iCs/>
                <w:color w:val="000000"/>
                <w:lang w:val="bg-BG"/>
              </w:rPr>
              <w:t>d=44мм; l</w:t>
            </w:r>
            <w:r w:rsidRPr="005F2D66">
              <w:rPr>
                <w:i/>
                <w:iCs/>
                <w:color w:val="000000"/>
                <w:vertAlign w:val="subscript"/>
                <w:lang w:val="bg-BG"/>
              </w:rPr>
              <w:t>0</w:t>
            </w:r>
            <w:r w:rsidRPr="005F2D66">
              <w:rPr>
                <w:i/>
                <w:iCs/>
                <w:color w:val="000000"/>
                <w:lang w:val="bg-BG"/>
              </w:rPr>
              <w:t xml:space="preserve"> =293мм</w:t>
            </w:r>
          </w:p>
        </w:tc>
        <w:tc>
          <w:tcPr>
            <w:tcW w:w="119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68Е20-001</w:t>
            </w:r>
          </w:p>
        </w:tc>
        <w:tc>
          <w:tcPr>
            <w:tcW w:w="1671" w:type="dxa"/>
            <w:tcBorders>
              <w:top w:val="nil"/>
              <w:left w:val="nil"/>
              <w:bottom w:val="single" w:sz="4" w:space="0" w:color="auto"/>
              <w:right w:val="single" w:sz="4" w:space="0" w:color="auto"/>
            </w:tcBorders>
            <w:shd w:val="clear" w:color="auto" w:fill="auto"/>
            <w:vAlign w:val="center"/>
            <w:hideMark/>
          </w:tcPr>
          <w:p w:rsidR="00616C6A" w:rsidRPr="006A7E74" w:rsidRDefault="00616C6A" w:rsidP="005F2D66">
            <w:pPr>
              <w:jc w:val="center"/>
              <w:rPr>
                <w:color w:val="000000"/>
                <w:lang w:val="en-US" w:eastAsia="en-US"/>
              </w:rPr>
            </w:pPr>
            <w:r>
              <w:rPr>
                <w:color w:val="000000"/>
                <w:lang w:val="bg-BG"/>
              </w:rPr>
              <w:t xml:space="preserve">57Ег20-9, </w:t>
            </w:r>
            <w:r>
              <w:rPr>
                <w:color w:val="000000"/>
                <w:lang w:val="bg-BG"/>
              </w:rPr>
              <w:br/>
              <w:t>Lo 313011</w:t>
            </w:r>
            <w:r w:rsidRPr="005F2D66">
              <w:rPr>
                <w:color w:val="000000"/>
                <w:lang w:val="bg-BG"/>
              </w:rPr>
              <w:t>/</w:t>
            </w:r>
            <w:r>
              <w:rPr>
                <w:color w:val="000000"/>
                <w:lang w:val="en-US"/>
              </w:rPr>
              <w:t>b</w:t>
            </w:r>
          </w:p>
        </w:tc>
        <w:tc>
          <w:tcPr>
            <w:tcW w:w="1276"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бр.</w:t>
            </w:r>
          </w:p>
        </w:tc>
        <w:tc>
          <w:tcPr>
            <w:tcW w:w="860"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224</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lang w:val="en-US" w:eastAsia="en-US"/>
              </w:rPr>
            </w:pPr>
            <w:r w:rsidRPr="005F2D66">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sz w:val="22"/>
                <w:szCs w:val="22"/>
                <w:lang w:val="en-US" w:eastAsia="en-US"/>
              </w:rPr>
            </w:pPr>
            <w:r w:rsidRPr="005F2D66">
              <w:rPr>
                <w:color w:val="000000"/>
                <w:sz w:val="22"/>
                <w:szCs w:val="22"/>
                <w:lang w:val="en-US" w:eastAsia="en-US"/>
              </w:rPr>
              <w:t> </w:t>
            </w:r>
          </w:p>
        </w:tc>
      </w:tr>
      <w:tr w:rsidR="00616C6A" w:rsidRPr="005F2D66" w:rsidTr="00E03F17">
        <w:trPr>
          <w:trHeight w:val="79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2</w:t>
            </w:r>
          </w:p>
        </w:tc>
        <w:tc>
          <w:tcPr>
            <w:tcW w:w="2471"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rPr>
                <w:color w:val="000000"/>
                <w:lang w:val="en-US" w:eastAsia="en-US"/>
              </w:rPr>
            </w:pPr>
            <w:r w:rsidRPr="005F2D66">
              <w:rPr>
                <w:color w:val="000000"/>
                <w:lang w:val="bg-BG"/>
              </w:rPr>
              <w:t xml:space="preserve">Пружина за люлково окачване вътрешна </w:t>
            </w:r>
            <w:r w:rsidRPr="005F2D66">
              <w:rPr>
                <w:i/>
                <w:iCs/>
                <w:color w:val="000000"/>
                <w:lang w:val="bg-BG"/>
              </w:rPr>
              <w:t>d=25мм; l</w:t>
            </w:r>
            <w:r w:rsidRPr="005F2D66">
              <w:rPr>
                <w:i/>
                <w:iCs/>
                <w:color w:val="000000"/>
                <w:vertAlign w:val="subscript"/>
                <w:lang w:val="bg-BG"/>
              </w:rPr>
              <w:t>0</w:t>
            </w:r>
            <w:r w:rsidRPr="005F2D66">
              <w:rPr>
                <w:i/>
                <w:iCs/>
                <w:color w:val="000000"/>
                <w:lang w:val="bg-BG"/>
              </w:rPr>
              <w:t xml:space="preserve"> =330мм</w:t>
            </w:r>
          </w:p>
        </w:tc>
        <w:tc>
          <w:tcPr>
            <w:tcW w:w="119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rPr>
                <w:color w:val="000000"/>
                <w:lang w:val="en-US" w:eastAsia="en-US"/>
              </w:rPr>
            </w:pPr>
            <w:r w:rsidRPr="005F2D66">
              <w:rPr>
                <w:color w:val="000000"/>
                <w:lang w:val="en-US" w:eastAsia="en-US"/>
              </w:rPr>
              <w:t> </w:t>
            </w:r>
          </w:p>
        </w:tc>
        <w:tc>
          <w:tcPr>
            <w:tcW w:w="1671"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68Е20-130Со НК68-20407-ЗБ</w:t>
            </w:r>
          </w:p>
        </w:tc>
        <w:tc>
          <w:tcPr>
            <w:tcW w:w="1276"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бр.</w:t>
            </w:r>
          </w:p>
        </w:tc>
        <w:tc>
          <w:tcPr>
            <w:tcW w:w="860"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96</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lang w:val="en-US" w:eastAsia="en-US"/>
              </w:rPr>
            </w:pPr>
            <w:r w:rsidRPr="005F2D66">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sz w:val="22"/>
                <w:szCs w:val="22"/>
                <w:lang w:val="en-US" w:eastAsia="en-US"/>
              </w:rPr>
            </w:pPr>
            <w:r w:rsidRPr="005F2D66">
              <w:rPr>
                <w:color w:val="000000"/>
                <w:sz w:val="22"/>
                <w:szCs w:val="22"/>
                <w:lang w:val="en-US" w:eastAsia="en-US"/>
              </w:rPr>
              <w:t> </w:t>
            </w:r>
          </w:p>
        </w:tc>
      </w:tr>
      <w:tr w:rsidR="00616C6A" w:rsidRPr="005F2D66" w:rsidTr="00E03F17">
        <w:trPr>
          <w:trHeight w:val="79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3</w:t>
            </w:r>
          </w:p>
        </w:tc>
        <w:tc>
          <w:tcPr>
            <w:tcW w:w="2471"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rPr>
                <w:color w:val="000000"/>
                <w:lang w:val="en-US" w:eastAsia="en-US"/>
              </w:rPr>
            </w:pPr>
            <w:r w:rsidRPr="005F2D66">
              <w:rPr>
                <w:color w:val="000000"/>
                <w:lang w:val="bg-BG"/>
              </w:rPr>
              <w:t xml:space="preserve">Пружина за люлково окачване външна </w:t>
            </w:r>
            <w:r w:rsidRPr="005F2D66">
              <w:rPr>
                <w:i/>
                <w:iCs/>
                <w:color w:val="000000"/>
                <w:lang w:val="bg-BG"/>
              </w:rPr>
              <w:t>d=48мм; l</w:t>
            </w:r>
            <w:r w:rsidRPr="005F2D66">
              <w:rPr>
                <w:i/>
                <w:iCs/>
                <w:color w:val="000000"/>
                <w:vertAlign w:val="subscript"/>
                <w:lang w:val="bg-BG"/>
              </w:rPr>
              <w:t>0</w:t>
            </w:r>
            <w:r w:rsidRPr="005F2D66">
              <w:rPr>
                <w:i/>
                <w:iCs/>
                <w:color w:val="000000"/>
                <w:lang w:val="bg-BG"/>
              </w:rPr>
              <w:t xml:space="preserve"> =471мм</w:t>
            </w:r>
          </w:p>
        </w:tc>
        <w:tc>
          <w:tcPr>
            <w:tcW w:w="119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68Е20-107</w:t>
            </w:r>
          </w:p>
        </w:tc>
        <w:tc>
          <w:tcPr>
            <w:tcW w:w="1671" w:type="dxa"/>
            <w:tcBorders>
              <w:top w:val="nil"/>
              <w:left w:val="nil"/>
              <w:bottom w:val="single" w:sz="4" w:space="0" w:color="auto"/>
              <w:right w:val="single" w:sz="4" w:space="0" w:color="auto"/>
            </w:tcBorders>
            <w:shd w:val="clear" w:color="auto" w:fill="auto"/>
            <w:vAlign w:val="center"/>
            <w:hideMark/>
          </w:tcPr>
          <w:p w:rsidR="00616C6A" w:rsidRPr="009F1128" w:rsidRDefault="00616C6A" w:rsidP="005F2D66">
            <w:pPr>
              <w:jc w:val="center"/>
              <w:rPr>
                <w:lang w:val="en-US" w:eastAsia="en-US"/>
              </w:rPr>
            </w:pPr>
            <w:r w:rsidRPr="00F54FCF">
              <w:rPr>
                <w:lang w:val="bg-BG"/>
              </w:rPr>
              <w:t>55Е20-9, Lo3I4064/a</w:t>
            </w:r>
          </w:p>
        </w:tc>
        <w:tc>
          <w:tcPr>
            <w:tcW w:w="1276"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en-US" w:eastAsia="en-US"/>
              </w:rPr>
              <w:t> </w:t>
            </w:r>
          </w:p>
        </w:tc>
        <w:tc>
          <w:tcPr>
            <w:tcW w:w="822"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бр.</w:t>
            </w:r>
          </w:p>
        </w:tc>
        <w:tc>
          <w:tcPr>
            <w:tcW w:w="860" w:type="dxa"/>
            <w:tcBorders>
              <w:top w:val="nil"/>
              <w:left w:val="nil"/>
              <w:bottom w:val="single" w:sz="4" w:space="0" w:color="auto"/>
              <w:right w:val="single" w:sz="4" w:space="0" w:color="auto"/>
            </w:tcBorders>
            <w:shd w:val="clear" w:color="auto" w:fill="auto"/>
            <w:vAlign w:val="center"/>
            <w:hideMark/>
          </w:tcPr>
          <w:p w:rsidR="00616C6A" w:rsidRPr="005F2D66" w:rsidRDefault="00616C6A" w:rsidP="005F2D66">
            <w:pPr>
              <w:jc w:val="center"/>
              <w:rPr>
                <w:color w:val="000000"/>
                <w:lang w:val="en-US" w:eastAsia="en-US"/>
              </w:rPr>
            </w:pPr>
            <w:r w:rsidRPr="005F2D66">
              <w:rPr>
                <w:color w:val="000000"/>
                <w:lang w:val="bg-BG"/>
              </w:rPr>
              <w:t>96</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lang w:val="en-US" w:eastAsia="en-US"/>
              </w:rPr>
            </w:pPr>
            <w:r w:rsidRPr="005F2D66">
              <w:rPr>
                <w:color w:val="000000"/>
                <w:lang w:val="en-US"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616C6A" w:rsidRPr="005F2D66" w:rsidRDefault="00616C6A" w:rsidP="005F2D66">
            <w:pPr>
              <w:rPr>
                <w:color w:val="000000"/>
                <w:sz w:val="22"/>
                <w:szCs w:val="22"/>
                <w:lang w:val="en-US" w:eastAsia="en-US"/>
              </w:rPr>
            </w:pPr>
            <w:r w:rsidRPr="005F2D66">
              <w:rPr>
                <w:color w:val="000000"/>
                <w:sz w:val="22"/>
                <w:szCs w:val="22"/>
                <w:lang w:val="en-US" w:eastAsia="en-US"/>
              </w:rPr>
              <w:t> </w:t>
            </w:r>
          </w:p>
        </w:tc>
      </w:tr>
    </w:tbl>
    <w:p w:rsidR="00212C49" w:rsidRPr="006E0D3F" w:rsidRDefault="00212C49" w:rsidP="00212C49">
      <w:pPr>
        <w:ind w:left="-142" w:right="51"/>
        <w:jc w:val="both"/>
        <w:rPr>
          <w:bCs/>
          <w:i/>
          <w:iCs/>
          <w:sz w:val="24"/>
          <w:szCs w:val="24"/>
          <w:lang w:val="bg-BG"/>
        </w:rPr>
      </w:pPr>
      <w:r w:rsidRPr="006E0D3F">
        <w:rPr>
          <w:bCs/>
          <w:i/>
          <w:iCs/>
          <w:sz w:val="24"/>
          <w:szCs w:val="24"/>
          <w:lang w:val="bg-BG"/>
        </w:rPr>
        <w:t xml:space="preserve">Забележка: В случай, че се предлагат </w:t>
      </w:r>
      <w:r w:rsidR="00EA18EF" w:rsidRPr="006E0D3F">
        <w:rPr>
          <w:i/>
          <w:sz w:val="24"/>
          <w:szCs w:val="24"/>
          <w:lang w:val="bg-BG"/>
        </w:rPr>
        <w:t>пружини, съответстващи по технически характеристики, натоварване, материал, надеждност, габаритни и присъединителни размери на оригиналните (от каталога на производителя на електрически локомотиви серия 44 и 45)</w:t>
      </w:r>
      <w:r w:rsidRPr="006E0D3F">
        <w:rPr>
          <w:bCs/>
          <w:i/>
          <w:iCs/>
          <w:sz w:val="24"/>
          <w:szCs w:val="24"/>
          <w:lang w:val="bg-BG"/>
        </w:rPr>
        <w:t xml:space="preserve">, различни от посочените в </w:t>
      </w:r>
      <w:r w:rsidR="00EA18EF" w:rsidRPr="006E0D3F">
        <w:rPr>
          <w:bCs/>
          <w:i/>
          <w:iCs/>
          <w:sz w:val="24"/>
          <w:szCs w:val="24"/>
          <w:lang w:val="bg-BG"/>
        </w:rPr>
        <w:t xml:space="preserve">Техническата </w:t>
      </w:r>
      <w:r w:rsidRPr="006E0D3F">
        <w:rPr>
          <w:bCs/>
          <w:i/>
          <w:iCs/>
          <w:sz w:val="24"/>
          <w:szCs w:val="24"/>
          <w:lang w:val="bg-BG"/>
        </w:rPr>
        <w:t xml:space="preserve">спецификацията на Възложителя  </w:t>
      </w:r>
      <w:r w:rsidR="006E0D3F" w:rsidRPr="006E0D3F">
        <w:rPr>
          <w:bCs/>
          <w:i/>
          <w:iCs/>
          <w:sz w:val="24"/>
          <w:szCs w:val="24"/>
          <w:lang w:val="bg-BG"/>
        </w:rPr>
        <w:t>в колона 5 се попълва чертежа на производителя</w:t>
      </w:r>
      <w:r w:rsidRPr="006E0D3F">
        <w:rPr>
          <w:bCs/>
          <w:i/>
          <w:iCs/>
          <w:sz w:val="24"/>
          <w:szCs w:val="24"/>
          <w:lang w:val="bg-BG"/>
        </w:rPr>
        <w:t>.</w:t>
      </w:r>
    </w:p>
    <w:p w:rsidR="00212C49" w:rsidRPr="006E0D3F" w:rsidRDefault="00212C49" w:rsidP="00212C49">
      <w:pPr>
        <w:ind w:right="51" w:firstLine="708"/>
        <w:jc w:val="both"/>
        <w:rPr>
          <w:sz w:val="24"/>
          <w:szCs w:val="24"/>
          <w:lang w:val="bg-BG"/>
        </w:rPr>
      </w:pPr>
    </w:p>
    <w:p w:rsidR="00212C49" w:rsidRPr="00212C49" w:rsidRDefault="00212C49" w:rsidP="00212C49">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№1, възлиза на  ............................лв. /словом ........................................./ без ДДС</w:t>
      </w:r>
    </w:p>
    <w:p w:rsidR="00212C49" w:rsidRPr="00212C49" w:rsidRDefault="00212C49" w:rsidP="00212C49">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212C49" w:rsidRPr="00212C49" w:rsidRDefault="00212C49" w:rsidP="00212C49">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sidR="002A7F8D">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sidR="002A7F8D">
        <w:rPr>
          <w:color w:val="000000"/>
          <w:sz w:val="24"/>
          <w:szCs w:val="24"/>
          <w:lang w:val="bg-BG"/>
        </w:rPr>
        <w:t>Майчина слава</w:t>
      </w:r>
      <w:r w:rsidRPr="00212C49">
        <w:rPr>
          <w:color w:val="000000"/>
          <w:sz w:val="24"/>
          <w:szCs w:val="24"/>
          <w:lang w:val="bg-BG"/>
        </w:rPr>
        <w:t>” №</w:t>
      </w:r>
      <w:r w:rsidR="002A7F8D">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212C49" w:rsidRPr="00212C49" w:rsidRDefault="00212C49" w:rsidP="00212C49">
      <w:pPr>
        <w:ind w:right="51" w:firstLine="708"/>
        <w:jc w:val="both"/>
        <w:rPr>
          <w:bCs/>
          <w:iCs/>
          <w:sz w:val="24"/>
          <w:szCs w:val="24"/>
          <w:lang w:val="bg-BG"/>
        </w:rPr>
      </w:pPr>
    </w:p>
    <w:p w:rsidR="00212C49" w:rsidRPr="00212C49" w:rsidRDefault="00212C49" w:rsidP="00212C49">
      <w:pPr>
        <w:rPr>
          <w:spacing w:val="2"/>
          <w:sz w:val="24"/>
          <w:szCs w:val="24"/>
          <w:lang w:val="bg-BG"/>
        </w:rPr>
      </w:pPr>
    </w:p>
    <w:p w:rsidR="00212C49" w:rsidRPr="00212C49" w:rsidRDefault="00212C49" w:rsidP="00212C49">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212C49" w:rsidRPr="00212C49" w:rsidRDefault="00212C49" w:rsidP="00212C49">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212C49" w:rsidRPr="00212C49" w:rsidRDefault="00212C49" w:rsidP="00212C49">
      <w:pPr>
        <w:tabs>
          <w:tab w:val="left" w:pos="7938"/>
        </w:tabs>
        <w:rPr>
          <w:sz w:val="24"/>
          <w:szCs w:val="24"/>
          <w:lang w:val="ru-RU"/>
        </w:rPr>
      </w:pPr>
      <w:r w:rsidRPr="00212C49">
        <w:rPr>
          <w:sz w:val="24"/>
          <w:szCs w:val="24"/>
          <w:lang w:val="ru-RU"/>
        </w:rPr>
        <w:t xml:space="preserve">                                                                             (име и фамилия)</w:t>
      </w:r>
    </w:p>
    <w:p w:rsidR="00212C49" w:rsidRPr="00212C49" w:rsidRDefault="00212C49" w:rsidP="00212C49">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212C49" w:rsidRPr="00212C49" w:rsidRDefault="00212C49" w:rsidP="00212C49">
      <w:pPr>
        <w:shd w:val="clear" w:color="auto" w:fill="FFFFFF"/>
        <w:tabs>
          <w:tab w:val="left" w:pos="7938"/>
        </w:tabs>
        <w:ind w:left="19"/>
        <w:rPr>
          <w:spacing w:val="4"/>
          <w:sz w:val="24"/>
          <w:szCs w:val="24"/>
          <w:lang w:val="ru-RU"/>
        </w:rPr>
      </w:pPr>
    </w:p>
    <w:p w:rsidR="00212C49" w:rsidRPr="00212C49" w:rsidRDefault="00212C49" w:rsidP="00212C49">
      <w:pPr>
        <w:shd w:val="clear" w:color="auto" w:fill="FFFFFF"/>
        <w:tabs>
          <w:tab w:val="left" w:pos="7938"/>
        </w:tabs>
        <w:ind w:left="19"/>
        <w:rPr>
          <w:spacing w:val="4"/>
          <w:sz w:val="24"/>
          <w:szCs w:val="24"/>
          <w:lang w:val="ru-RU"/>
        </w:rPr>
      </w:pPr>
    </w:p>
    <w:p w:rsidR="00212C49" w:rsidRPr="00C66D6F" w:rsidRDefault="00212C49" w:rsidP="00212C49">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212C49" w:rsidRPr="00C66D6F" w:rsidRDefault="00212C49" w:rsidP="00212C49">
      <w:pPr>
        <w:shd w:val="clear" w:color="auto" w:fill="FFFFFF"/>
        <w:tabs>
          <w:tab w:val="left" w:leader="dot" w:pos="7848"/>
        </w:tabs>
        <w:ind w:left="24"/>
        <w:rPr>
          <w:lang w:val="en-US"/>
        </w:rPr>
      </w:pPr>
      <w:r w:rsidRPr="00C66D6F">
        <w:rPr>
          <w:lang w:val="ru-RU"/>
        </w:rPr>
        <w:t>..........................................................................................................................</w:t>
      </w:r>
      <w:r w:rsidRPr="00C66D6F">
        <w:rPr>
          <w:lang w:val="en-US"/>
        </w:rPr>
        <w:t>................................................................</w:t>
      </w:r>
    </w:p>
    <w:p w:rsidR="00212C49" w:rsidRPr="00C66D6F" w:rsidRDefault="00212C49" w:rsidP="00212C49">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212C49" w:rsidRPr="00C66D6F" w:rsidRDefault="00212C49" w:rsidP="00212C49">
      <w:pPr>
        <w:shd w:val="clear" w:color="auto" w:fill="FFFFFF"/>
        <w:tabs>
          <w:tab w:val="left" w:leader="dot" w:pos="7848"/>
        </w:tabs>
        <w:ind w:left="24"/>
        <w:jc w:val="center"/>
        <w:rPr>
          <w:lang w:val="ru-RU"/>
        </w:rPr>
      </w:pPr>
      <w:r w:rsidRPr="00C66D6F">
        <w:rPr>
          <w:lang w:val="ru-RU"/>
        </w:rPr>
        <w:t xml:space="preserve">                                     </w:t>
      </w:r>
    </w:p>
    <w:p w:rsidR="00212C49" w:rsidRPr="00212C49" w:rsidRDefault="00212C49" w:rsidP="00212C49">
      <w:pPr>
        <w:shd w:val="clear" w:color="auto" w:fill="FFFFFF"/>
        <w:ind w:left="7200"/>
        <w:rPr>
          <w:b/>
          <w:spacing w:val="-5"/>
          <w:sz w:val="24"/>
          <w:szCs w:val="24"/>
          <w:lang w:val="ru-RU"/>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A77A74" w:rsidRDefault="00A77A74"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401A7F" w:rsidRDefault="00401A7F" w:rsidP="00212C49">
      <w:pPr>
        <w:spacing w:line="274" w:lineRule="exact"/>
        <w:ind w:right="10" w:firstLine="540"/>
        <w:jc w:val="both"/>
        <w:rPr>
          <w:sz w:val="24"/>
          <w:szCs w:val="24"/>
          <w:lang w:val="bg-BG"/>
        </w:rPr>
      </w:pPr>
    </w:p>
    <w:p w:rsidR="00401A7F" w:rsidRDefault="00401A7F"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bg-BG"/>
        </w:rPr>
      </w:pPr>
    </w:p>
    <w:p w:rsidR="00B02CE4" w:rsidRDefault="00B02CE4" w:rsidP="00401A7F">
      <w:pPr>
        <w:tabs>
          <w:tab w:val="left" w:pos="7088"/>
        </w:tabs>
        <w:spacing w:line="274" w:lineRule="exact"/>
        <w:ind w:right="10" w:firstLine="540"/>
        <w:jc w:val="both"/>
        <w:rPr>
          <w:sz w:val="24"/>
          <w:szCs w:val="24"/>
          <w:lang w:val="bg-BG"/>
        </w:rPr>
      </w:pPr>
    </w:p>
    <w:p w:rsidR="00B02CE4" w:rsidRDefault="00B02CE4" w:rsidP="00401A7F">
      <w:pPr>
        <w:tabs>
          <w:tab w:val="left" w:pos="7088"/>
        </w:tabs>
        <w:spacing w:line="274" w:lineRule="exact"/>
        <w:ind w:right="10" w:firstLine="540"/>
        <w:jc w:val="both"/>
        <w:rPr>
          <w:sz w:val="24"/>
          <w:szCs w:val="24"/>
          <w:lang w:val="bg-BG"/>
        </w:rPr>
      </w:pPr>
    </w:p>
    <w:p w:rsidR="00B02CE4" w:rsidRDefault="00B02CE4" w:rsidP="00401A7F">
      <w:pPr>
        <w:tabs>
          <w:tab w:val="left" w:pos="7088"/>
        </w:tabs>
        <w:spacing w:line="274" w:lineRule="exact"/>
        <w:ind w:right="10" w:firstLine="540"/>
        <w:jc w:val="both"/>
        <w:rPr>
          <w:sz w:val="24"/>
          <w:szCs w:val="24"/>
          <w:lang w:val="bg-BG"/>
        </w:rPr>
      </w:pPr>
    </w:p>
    <w:p w:rsidR="00B02CE4" w:rsidRDefault="00B02CE4" w:rsidP="00401A7F">
      <w:pPr>
        <w:tabs>
          <w:tab w:val="left" w:pos="7088"/>
        </w:tabs>
        <w:spacing w:line="274" w:lineRule="exact"/>
        <w:ind w:right="10" w:firstLine="540"/>
        <w:jc w:val="both"/>
        <w:rPr>
          <w:sz w:val="24"/>
          <w:szCs w:val="24"/>
          <w:lang w:val="bg-BG"/>
        </w:rPr>
      </w:pPr>
    </w:p>
    <w:p w:rsidR="00B02CE4" w:rsidRPr="00B02CE4" w:rsidRDefault="00B02CE4" w:rsidP="00401A7F">
      <w:pPr>
        <w:tabs>
          <w:tab w:val="left" w:pos="7088"/>
        </w:tabs>
        <w:spacing w:line="274" w:lineRule="exact"/>
        <w:ind w:right="10" w:firstLine="540"/>
        <w:jc w:val="both"/>
        <w:rPr>
          <w:sz w:val="24"/>
          <w:szCs w:val="24"/>
          <w:lang w:val="bg-BG"/>
        </w:rPr>
      </w:pPr>
    </w:p>
    <w:p w:rsidR="006464F4" w:rsidRDefault="006464F4" w:rsidP="00401A7F">
      <w:pPr>
        <w:tabs>
          <w:tab w:val="left" w:pos="7088"/>
        </w:tabs>
        <w:spacing w:line="274" w:lineRule="exact"/>
        <w:ind w:right="10" w:firstLine="540"/>
        <w:jc w:val="both"/>
        <w:rPr>
          <w:sz w:val="24"/>
          <w:szCs w:val="24"/>
          <w:lang w:val="en-US"/>
        </w:rPr>
      </w:pPr>
    </w:p>
    <w:p w:rsidR="006464F4" w:rsidRDefault="006464F4" w:rsidP="00401A7F">
      <w:pPr>
        <w:tabs>
          <w:tab w:val="left" w:pos="7088"/>
        </w:tabs>
        <w:spacing w:line="274" w:lineRule="exact"/>
        <w:ind w:right="10" w:firstLine="540"/>
        <w:jc w:val="both"/>
        <w:rPr>
          <w:sz w:val="24"/>
          <w:szCs w:val="24"/>
          <w:lang w:val="en-US"/>
        </w:rPr>
      </w:pPr>
    </w:p>
    <w:p w:rsidR="006464F4" w:rsidRPr="006464F4" w:rsidRDefault="006464F4" w:rsidP="00401A7F">
      <w:pPr>
        <w:tabs>
          <w:tab w:val="left" w:pos="7088"/>
        </w:tabs>
        <w:spacing w:line="274" w:lineRule="exact"/>
        <w:ind w:right="10" w:firstLine="540"/>
        <w:jc w:val="both"/>
        <w:rPr>
          <w:sz w:val="24"/>
          <w:szCs w:val="24"/>
          <w:lang w:val="en-US"/>
        </w:rPr>
      </w:pPr>
    </w:p>
    <w:p w:rsidR="00C80B40" w:rsidRDefault="00C80B40" w:rsidP="00401A7F">
      <w:pPr>
        <w:tabs>
          <w:tab w:val="left" w:pos="7088"/>
        </w:tabs>
        <w:spacing w:line="274" w:lineRule="exact"/>
        <w:ind w:right="10" w:firstLine="540"/>
        <w:jc w:val="both"/>
        <w:rPr>
          <w:sz w:val="24"/>
          <w:szCs w:val="24"/>
          <w:lang w:val="bg-BG"/>
        </w:rPr>
      </w:pPr>
    </w:p>
    <w:p w:rsidR="00C66D6F" w:rsidRPr="004A165D" w:rsidRDefault="00C66D6F" w:rsidP="00C66D6F">
      <w:pPr>
        <w:shd w:val="clear" w:color="auto" w:fill="FFFFFF"/>
        <w:ind w:left="7200"/>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3.2.</w:t>
      </w:r>
    </w:p>
    <w:p w:rsidR="00C66D6F" w:rsidRPr="00212C49" w:rsidRDefault="00C66D6F" w:rsidP="00C66D6F">
      <w:pPr>
        <w:shd w:val="clear" w:color="auto" w:fill="FFFFFF"/>
        <w:ind w:left="7200" w:firstLine="720"/>
        <w:rPr>
          <w:b/>
          <w:spacing w:val="-5"/>
          <w:sz w:val="24"/>
          <w:szCs w:val="24"/>
          <w:lang w:val="ru-RU"/>
        </w:rPr>
      </w:pPr>
      <w:r w:rsidRPr="00212C49">
        <w:rPr>
          <w:i/>
          <w:spacing w:val="-5"/>
          <w:sz w:val="24"/>
          <w:szCs w:val="24"/>
          <w:lang w:val="ru-RU"/>
        </w:rPr>
        <w:t xml:space="preserve">/Образец /  </w:t>
      </w:r>
    </w:p>
    <w:p w:rsidR="00C66D6F" w:rsidRPr="00212C49" w:rsidRDefault="00C66D6F" w:rsidP="00C66D6F">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C66D6F" w:rsidRPr="00212C49" w:rsidRDefault="00C66D6F" w:rsidP="00C66D6F">
      <w:pPr>
        <w:shd w:val="clear" w:color="auto" w:fill="FFFFFF"/>
        <w:tabs>
          <w:tab w:val="left" w:pos="4500"/>
        </w:tabs>
        <w:ind w:right="4342"/>
        <w:jc w:val="right"/>
        <w:rPr>
          <w:b/>
          <w:bCs/>
          <w:spacing w:val="-3"/>
          <w:sz w:val="24"/>
          <w:szCs w:val="24"/>
          <w:lang w:val="ru-RU"/>
        </w:rPr>
      </w:pPr>
      <w:r w:rsidRPr="00212C49">
        <w:rPr>
          <w:b/>
          <w:spacing w:val="-5"/>
          <w:sz w:val="24"/>
          <w:szCs w:val="24"/>
          <w:lang w:val="ru-RU"/>
        </w:rPr>
        <w:t xml:space="preserve">  </w:t>
      </w:r>
      <w:r w:rsidRPr="00212C49">
        <w:rPr>
          <w:b/>
          <w:bCs/>
          <w:spacing w:val="-3"/>
          <w:sz w:val="24"/>
          <w:szCs w:val="24"/>
          <w:lang w:val="ru-RU"/>
        </w:rPr>
        <w:t xml:space="preserve">ДО </w:t>
      </w:r>
    </w:p>
    <w:p w:rsidR="00C66D6F" w:rsidRPr="00212C49" w:rsidRDefault="00C66D6F" w:rsidP="00C66D6F">
      <w:pPr>
        <w:shd w:val="clear" w:color="auto" w:fill="FFFFFF"/>
        <w:tabs>
          <w:tab w:val="left" w:pos="4500"/>
          <w:tab w:val="left" w:pos="5220"/>
          <w:tab w:val="left" w:pos="9720"/>
        </w:tabs>
        <w:ind w:right="22"/>
        <w:jc w:val="right"/>
        <w:rPr>
          <w:b/>
          <w:bCs/>
          <w:spacing w:val="-1"/>
          <w:sz w:val="24"/>
          <w:szCs w:val="24"/>
          <w:lang w:val="ru-RU"/>
        </w:rPr>
      </w:pPr>
      <w:r w:rsidRPr="00212C49">
        <w:rPr>
          <w:b/>
          <w:bCs/>
          <w:spacing w:val="-1"/>
          <w:sz w:val="24"/>
          <w:szCs w:val="24"/>
          <w:lang w:val="ru-RU"/>
        </w:rPr>
        <w:t xml:space="preserve">    „БДЖ –ПЪТНИЧЕСКИ ПРЕВОЗИ” ЕООД</w:t>
      </w:r>
    </w:p>
    <w:p w:rsidR="00C66D6F" w:rsidRPr="00212C49" w:rsidRDefault="00C66D6F" w:rsidP="00C66D6F">
      <w:pPr>
        <w:shd w:val="clear" w:color="auto" w:fill="FFFFFF"/>
        <w:tabs>
          <w:tab w:val="left" w:pos="7905"/>
        </w:tabs>
        <w:ind w:left="4962" w:hanging="4962"/>
        <w:rPr>
          <w:b/>
          <w:sz w:val="24"/>
          <w:szCs w:val="24"/>
          <w:lang w:val="ru-RU"/>
        </w:rPr>
      </w:pPr>
      <w:r w:rsidRPr="00212C49">
        <w:rPr>
          <w:b/>
          <w:bCs/>
          <w:spacing w:val="-5"/>
          <w:sz w:val="24"/>
          <w:szCs w:val="24"/>
          <w:lang w:val="ru-RU"/>
        </w:rPr>
        <w:tab/>
        <w:t xml:space="preserve"> ГР. СОФИЯ 1080</w:t>
      </w:r>
      <w:r w:rsidRPr="00212C49">
        <w:rPr>
          <w:b/>
          <w:bCs/>
          <w:spacing w:val="-5"/>
          <w:sz w:val="24"/>
          <w:szCs w:val="24"/>
          <w:lang w:val="ru-RU"/>
        </w:rPr>
        <w:tab/>
      </w:r>
    </w:p>
    <w:p w:rsidR="00C66D6F" w:rsidRPr="00212C49" w:rsidRDefault="00C66D6F" w:rsidP="00C66D6F">
      <w:pPr>
        <w:shd w:val="clear" w:color="auto" w:fill="FFFFFF"/>
        <w:ind w:left="4242" w:firstLine="720"/>
        <w:rPr>
          <w:b/>
          <w:sz w:val="24"/>
          <w:szCs w:val="24"/>
          <w:lang w:val="ru-RU"/>
        </w:rPr>
      </w:pPr>
      <w:r w:rsidRPr="00212C49">
        <w:rPr>
          <w:b/>
          <w:bCs/>
          <w:spacing w:val="-3"/>
          <w:sz w:val="24"/>
          <w:szCs w:val="24"/>
          <w:lang w:val="ru-RU"/>
        </w:rPr>
        <w:t xml:space="preserve">  УЛ. "ИВАН ВАЗОВ" № 3 </w:t>
      </w:r>
    </w:p>
    <w:p w:rsidR="00C66D6F" w:rsidRPr="00212C49" w:rsidRDefault="00C66D6F" w:rsidP="00C66D6F">
      <w:pPr>
        <w:shd w:val="clear" w:color="auto" w:fill="FFFFFF"/>
        <w:jc w:val="center"/>
        <w:rPr>
          <w:b/>
          <w:spacing w:val="-5"/>
          <w:sz w:val="24"/>
          <w:szCs w:val="24"/>
          <w:lang w:val="ru-RU"/>
        </w:rPr>
      </w:pPr>
    </w:p>
    <w:p w:rsidR="00C66D6F" w:rsidRPr="003470FF" w:rsidRDefault="00C66D6F" w:rsidP="00C66D6F">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C66D6F" w:rsidRPr="00212C49" w:rsidRDefault="00C66D6F" w:rsidP="00C66D6F">
      <w:pPr>
        <w:shd w:val="clear" w:color="auto" w:fill="FFFFFF"/>
        <w:jc w:val="center"/>
        <w:rPr>
          <w:spacing w:val="-5"/>
          <w:sz w:val="24"/>
          <w:szCs w:val="24"/>
          <w:lang w:val="bg-BG"/>
        </w:rPr>
      </w:pPr>
    </w:p>
    <w:p w:rsidR="00DD46C8" w:rsidRDefault="00C66D6F" w:rsidP="00DD46C8">
      <w:pPr>
        <w:jc w:val="center"/>
        <w:rPr>
          <w:b/>
          <w:sz w:val="24"/>
          <w:szCs w:val="24"/>
          <w:lang w:val="bg-BG"/>
        </w:rPr>
      </w:pPr>
      <w:r>
        <w:rPr>
          <w:b/>
          <w:sz w:val="24"/>
          <w:szCs w:val="24"/>
          <w:lang w:val="bg-BG"/>
        </w:rPr>
        <w:t>за о</w:t>
      </w:r>
      <w:r w:rsidRPr="00877893">
        <w:rPr>
          <w:b/>
          <w:sz w:val="24"/>
          <w:szCs w:val="24"/>
        </w:rPr>
        <w:t xml:space="preserve">бособена позиция </w:t>
      </w:r>
      <w:r w:rsidR="00DD46C8" w:rsidRPr="00877893">
        <w:rPr>
          <w:b/>
          <w:sz w:val="24"/>
          <w:szCs w:val="24"/>
        </w:rPr>
        <w:t xml:space="preserve">№ </w:t>
      </w:r>
      <w:r w:rsidR="00DD46C8" w:rsidRPr="00877893">
        <w:rPr>
          <w:b/>
          <w:sz w:val="24"/>
          <w:szCs w:val="24"/>
          <w:lang w:val="en-US"/>
        </w:rPr>
        <w:t xml:space="preserve">2 – </w:t>
      </w:r>
      <w:r w:rsidR="00DD46C8" w:rsidRPr="00877893">
        <w:rPr>
          <w:b/>
          <w:sz w:val="24"/>
          <w:szCs w:val="24"/>
        </w:rPr>
        <w:t>„</w:t>
      </w:r>
      <w:r w:rsidR="00DD46C8">
        <w:rPr>
          <w:b/>
          <w:sz w:val="24"/>
          <w:szCs w:val="24"/>
          <w:lang w:val="bg-BG"/>
        </w:rPr>
        <w:t xml:space="preserve">Доставка на пружини за обтегачи </w:t>
      </w:r>
    </w:p>
    <w:p w:rsidR="00C66D6F" w:rsidRDefault="00DD46C8" w:rsidP="00DD46C8">
      <w:pPr>
        <w:jc w:val="center"/>
        <w:rPr>
          <w:b/>
          <w:sz w:val="24"/>
          <w:szCs w:val="24"/>
          <w:lang w:val="en-US"/>
        </w:rPr>
      </w:pPr>
      <w:r>
        <w:rPr>
          <w:b/>
          <w:sz w:val="24"/>
          <w:szCs w:val="24"/>
          <w:lang w:val="bg-BG"/>
        </w:rPr>
        <w:t>на лостово – спирачна система на електрически локомотиви серии 44 и 45</w:t>
      </w:r>
      <w:r w:rsidRPr="00877893">
        <w:rPr>
          <w:b/>
          <w:sz w:val="24"/>
          <w:szCs w:val="24"/>
        </w:rPr>
        <w:t>”</w:t>
      </w:r>
    </w:p>
    <w:p w:rsidR="00C66D6F" w:rsidRPr="005114A3" w:rsidRDefault="00C66D6F" w:rsidP="00C66D6F">
      <w:pPr>
        <w:jc w:val="center"/>
        <w:rPr>
          <w:b/>
          <w:bCs/>
          <w:spacing w:val="3"/>
          <w:sz w:val="24"/>
          <w:szCs w:val="24"/>
          <w:lang w:val="en-US"/>
        </w:rPr>
      </w:pPr>
    </w:p>
    <w:p w:rsidR="00DD46C8" w:rsidRPr="006E0D3F" w:rsidRDefault="00DD46C8" w:rsidP="00C66D6F">
      <w:pPr>
        <w:shd w:val="clear" w:color="auto" w:fill="FFFFFF"/>
        <w:ind w:right="922" w:firstLine="720"/>
        <w:rPr>
          <w:b/>
          <w:bCs/>
          <w:spacing w:val="3"/>
          <w:sz w:val="16"/>
          <w:szCs w:val="16"/>
          <w:lang w:val="ru-RU"/>
        </w:rPr>
      </w:pPr>
    </w:p>
    <w:p w:rsidR="00C66D6F" w:rsidRPr="00212C49" w:rsidRDefault="00C66D6F" w:rsidP="00C66D6F">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C66D6F" w:rsidRPr="00212C49" w:rsidRDefault="00C66D6F" w:rsidP="00C66D6F">
      <w:pPr>
        <w:shd w:val="clear" w:color="auto" w:fill="FFFFFF"/>
        <w:ind w:right="922" w:firstLine="720"/>
        <w:rPr>
          <w:b/>
          <w:bCs/>
          <w:spacing w:val="3"/>
          <w:sz w:val="24"/>
          <w:szCs w:val="24"/>
          <w:lang w:val="ru-RU"/>
        </w:rPr>
      </w:pPr>
    </w:p>
    <w:p w:rsidR="00DD46C8" w:rsidRDefault="00C66D6F" w:rsidP="00DD46C8">
      <w:pPr>
        <w:ind w:firstLine="720"/>
        <w:jc w:val="both"/>
        <w:rPr>
          <w:b/>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Pr="00877893">
        <w:rPr>
          <w:b/>
          <w:bCs/>
          <w:sz w:val="24"/>
          <w:szCs w:val="24"/>
          <w:lang w:val="bg-BG"/>
        </w:rPr>
        <w:t>“</w:t>
      </w:r>
      <w:r w:rsidRPr="00D6557A">
        <w:rPr>
          <w:b/>
          <w:sz w:val="24"/>
          <w:szCs w:val="24"/>
          <w:lang w:val="ru-RU"/>
        </w:rPr>
        <w:t>Доставка на буксови пружини, люлкови пружини от вторичното окачване и пружини от ходовата част на електр</w:t>
      </w:r>
      <w:r>
        <w:rPr>
          <w:b/>
          <w:sz w:val="24"/>
          <w:szCs w:val="24"/>
          <w:lang w:val="ru-RU"/>
        </w:rPr>
        <w:t>ически локомотиви серия 44 и 45</w:t>
      </w:r>
      <w:r w:rsidRPr="00877893">
        <w:rPr>
          <w:b/>
          <w:bCs/>
          <w:sz w:val="24"/>
          <w:szCs w:val="24"/>
          <w:lang w:val="bg-BG"/>
        </w:rPr>
        <w:t>”</w:t>
      </w:r>
      <w:r>
        <w:rPr>
          <w:b/>
          <w:bCs/>
          <w:sz w:val="24"/>
          <w:szCs w:val="24"/>
          <w:lang w:val="bg-BG"/>
        </w:rPr>
        <w:t xml:space="preserve">, </w:t>
      </w:r>
      <w:r w:rsidRPr="00212C49">
        <w:rPr>
          <w:sz w:val="24"/>
          <w:szCs w:val="24"/>
          <w:lang w:val="bg-BG"/>
        </w:rPr>
        <w:t xml:space="preserve"> </w:t>
      </w:r>
      <w:r>
        <w:rPr>
          <w:b/>
          <w:sz w:val="24"/>
          <w:szCs w:val="24"/>
          <w:lang w:val="bg-BG"/>
        </w:rPr>
        <w:t xml:space="preserve">за </w:t>
      </w:r>
      <w:r w:rsidR="00DD46C8">
        <w:rPr>
          <w:b/>
          <w:sz w:val="24"/>
          <w:szCs w:val="24"/>
          <w:lang w:val="bg-BG"/>
        </w:rPr>
        <w:t>о</w:t>
      </w:r>
      <w:r w:rsidR="00DD46C8" w:rsidRPr="00877893">
        <w:rPr>
          <w:b/>
          <w:sz w:val="24"/>
          <w:szCs w:val="24"/>
        </w:rPr>
        <w:t xml:space="preserve">бособена позиция № </w:t>
      </w:r>
      <w:r w:rsidR="00DD46C8" w:rsidRPr="00877893">
        <w:rPr>
          <w:b/>
          <w:sz w:val="24"/>
          <w:szCs w:val="24"/>
          <w:lang w:val="en-US"/>
        </w:rPr>
        <w:t xml:space="preserve">2 – </w:t>
      </w:r>
      <w:r w:rsidR="00DD46C8" w:rsidRPr="00877893">
        <w:rPr>
          <w:b/>
          <w:sz w:val="24"/>
          <w:szCs w:val="24"/>
        </w:rPr>
        <w:t>„</w:t>
      </w:r>
      <w:r w:rsidR="00DD46C8">
        <w:rPr>
          <w:b/>
          <w:sz w:val="24"/>
          <w:szCs w:val="24"/>
          <w:lang w:val="bg-BG"/>
        </w:rPr>
        <w:t>Доставка на пружини за обтегачи на лостово – спирачна система на електрически локомотиви серии 44 и 45</w:t>
      </w:r>
      <w:r w:rsidR="00DD46C8" w:rsidRPr="00877893">
        <w:rPr>
          <w:b/>
          <w:sz w:val="24"/>
          <w:szCs w:val="24"/>
        </w:rPr>
        <w:t>”</w:t>
      </w:r>
    </w:p>
    <w:p w:rsidR="00C66D6F" w:rsidRPr="00CC39A7" w:rsidRDefault="00C66D6F" w:rsidP="00DD46C8">
      <w:pPr>
        <w:ind w:firstLine="720"/>
        <w:jc w:val="both"/>
        <w:rPr>
          <w:b/>
          <w:bCs/>
          <w:sz w:val="22"/>
          <w:szCs w:val="22"/>
          <w:lang w:val="bg-BG"/>
        </w:rPr>
      </w:pPr>
    </w:p>
    <w:p w:rsidR="00C66D6F" w:rsidRPr="00CC39A7" w:rsidRDefault="00C66D6F" w:rsidP="00C66D6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C66D6F" w:rsidRPr="00CC39A7" w:rsidRDefault="00C66D6F" w:rsidP="00C66D6F">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C66D6F" w:rsidRPr="00CC39A7" w:rsidRDefault="00C66D6F" w:rsidP="00C66D6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C66D6F" w:rsidRPr="00CC39A7" w:rsidRDefault="00C66D6F" w:rsidP="00C66D6F">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C66D6F" w:rsidRPr="00CC39A7" w:rsidRDefault="00C66D6F" w:rsidP="00C66D6F">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C66D6F" w:rsidRPr="00CC39A7" w:rsidRDefault="00C66D6F" w:rsidP="00C66D6F">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C66D6F" w:rsidRPr="00212C49" w:rsidRDefault="00C66D6F" w:rsidP="00C66D6F">
      <w:pPr>
        <w:shd w:val="clear" w:color="auto" w:fill="FFFFFF"/>
        <w:tabs>
          <w:tab w:val="left" w:pos="6300"/>
        </w:tabs>
        <w:ind w:left="72"/>
        <w:jc w:val="both"/>
        <w:rPr>
          <w:b/>
          <w:i/>
          <w:color w:val="000000"/>
          <w:sz w:val="24"/>
          <w:szCs w:val="24"/>
          <w:lang w:val="ru-RU"/>
        </w:rPr>
      </w:pPr>
    </w:p>
    <w:p w:rsidR="00C66D6F" w:rsidRPr="00212C49" w:rsidRDefault="00C66D6F" w:rsidP="00C66D6F">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E42381">
        <w:rPr>
          <w:sz w:val="24"/>
          <w:szCs w:val="24"/>
          <w:lang w:val="bg-BG"/>
        </w:rPr>
        <w:t>2</w:t>
      </w:r>
      <w:r w:rsidRPr="00212C49">
        <w:rPr>
          <w:sz w:val="24"/>
          <w:szCs w:val="24"/>
        </w:rPr>
        <w:t>, а именно:</w:t>
      </w:r>
    </w:p>
    <w:tbl>
      <w:tblPr>
        <w:tblW w:w="10715" w:type="dxa"/>
        <w:tblInd w:w="-601" w:type="dxa"/>
        <w:tblLook w:val="04A0"/>
      </w:tblPr>
      <w:tblGrid>
        <w:gridCol w:w="508"/>
        <w:gridCol w:w="2469"/>
        <w:gridCol w:w="1170"/>
        <w:gridCol w:w="1237"/>
        <w:gridCol w:w="1793"/>
        <w:gridCol w:w="721"/>
        <w:gridCol w:w="1180"/>
        <w:gridCol w:w="894"/>
        <w:gridCol w:w="743"/>
      </w:tblGrid>
      <w:tr w:rsidR="00616C6A" w:rsidTr="00616C6A">
        <w:trPr>
          <w:trHeight w:val="315"/>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 по ред</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Наименование</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Pr="003D434C" w:rsidRDefault="00616C6A" w:rsidP="00EC535D">
            <w:pPr>
              <w:jc w:val="center"/>
              <w:rPr>
                <w:color w:val="000000"/>
                <w:lang w:val="bg-BG"/>
              </w:rPr>
            </w:pPr>
            <w:r w:rsidRPr="005F2D66">
              <w:rPr>
                <w:color w:val="000000"/>
                <w:lang w:val="bg-BG"/>
              </w:rPr>
              <w:t xml:space="preserve">Каталожен № на Шкода - Пилзен, РЧехия </w:t>
            </w:r>
            <w:r>
              <w:rPr>
                <w:color w:val="000000"/>
                <w:lang w:val="bg-BG"/>
              </w:rPr>
              <w:t>или еквивалент</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Чертежен №</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Чертежен № на ………….</w:t>
            </w:r>
            <w:r>
              <w:rPr>
                <w:color w:val="000000"/>
              </w:rPr>
              <w:br/>
              <w:t>/производителя/</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мярка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Общо количество</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Ед. цена в лв. без ДДС</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Обща с-ст в лв. без ДДС</w:t>
            </w:r>
          </w:p>
        </w:tc>
      </w:tr>
      <w:tr w:rsidR="00616C6A" w:rsidTr="00616C6A">
        <w:trPr>
          <w:trHeight w:val="825"/>
        </w:trPr>
        <w:tc>
          <w:tcPr>
            <w:tcW w:w="508"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616C6A" w:rsidRDefault="00616C6A">
            <w:pPr>
              <w:rPr>
                <w:color w:val="000000"/>
              </w:rPr>
            </w:pPr>
          </w:p>
        </w:tc>
      </w:tr>
      <w:tr w:rsidR="00616C6A" w:rsidTr="00616C6A">
        <w:trPr>
          <w:trHeight w:val="215"/>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1</w:t>
            </w:r>
          </w:p>
        </w:tc>
        <w:tc>
          <w:tcPr>
            <w:tcW w:w="2469" w:type="dxa"/>
            <w:tcBorders>
              <w:top w:val="nil"/>
              <w:left w:val="nil"/>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2</w:t>
            </w:r>
          </w:p>
        </w:tc>
        <w:tc>
          <w:tcPr>
            <w:tcW w:w="1170" w:type="dxa"/>
            <w:tcBorders>
              <w:top w:val="nil"/>
              <w:left w:val="nil"/>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3</w:t>
            </w:r>
          </w:p>
        </w:tc>
        <w:tc>
          <w:tcPr>
            <w:tcW w:w="1237" w:type="dxa"/>
            <w:tcBorders>
              <w:top w:val="nil"/>
              <w:left w:val="nil"/>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4</w:t>
            </w:r>
          </w:p>
        </w:tc>
        <w:tc>
          <w:tcPr>
            <w:tcW w:w="1793" w:type="dxa"/>
            <w:tcBorders>
              <w:top w:val="nil"/>
              <w:left w:val="nil"/>
              <w:bottom w:val="single" w:sz="4" w:space="0" w:color="auto"/>
              <w:right w:val="single" w:sz="4" w:space="0" w:color="auto"/>
            </w:tcBorders>
            <w:shd w:val="clear" w:color="auto" w:fill="auto"/>
            <w:vAlign w:val="center"/>
            <w:hideMark/>
          </w:tcPr>
          <w:p w:rsidR="00616C6A" w:rsidRPr="00FF28DB" w:rsidRDefault="00616C6A" w:rsidP="00FF28DB">
            <w:pPr>
              <w:jc w:val="center"/>
              <w:rPr>
                <w:color w:val="000000"/>
                <w:lang w:val="bg-BG"/>
              </w:rPr>
            </w:pPr>
            <w:r>
              <w:rPr>
                <w:color w:val="000000"/>
                <w:lang w:val="bg-BG"/>
              </w:rPr>
              <w:t>5</w:t>
            </w:r>
          </w:p>
        </w:tc>
        <w:tc>
          <w:tcPr>
            <w:tcW w:w="721" w:type="dxa"/>
            <w:tcBorders>
              <w:top w:val="nil"/>
              <w:left w:val="nil"/>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6</w:t>
            </w:r>
          </w:p>
        </w:tc>
        <w:tc>
          <w:tcPr>
            <w:tcW w:w="1180" w:type="dxa"/>
            <w:tcBorders>
              <w:top w:val="nil"/>
              <w:left w:val="nil"/>
              <w:bottom w:val="single" w:sz="4" w:space="0" w:color="auto"/>
              <w:right w:val="single" w:sz="4" w:space="0" w:color="auto"/>
            </w:tcBorders>
            <w:shd w:val="clear" w:color="auto" w:fill="auto"/>
            <w:vAlign w:val="center"/>
            <w:hideMark/>
          </w:tcPr>
          <w:p w:rsidR="00616C6A" w:rsidRDefault="00616C6A" w:rsidP="00FF28DB">
            <w:pPr>
              <w:jc w:val="center"/>
              <w:rPr>
                <w:color w:val="000000"/>
                <w:lang w:val="bg-BG"/>
              </w:rPr>
            </w:pPr>
            <w:r>
              <w:rPr>
                <w:color w:val="000000"/>
                <w:lang w:val="bg-BG"/>
              </w:rPr>
              <w:t>9</w:t>
            </w:r>
          </w:p>
        </w:tc>
        <w:tc>
          <w:tcPr>
            <w:tcW w:w="894" w:type="dxa"/>
            <w:tcBorders>
              <w:top w:val="nil"/>
              <w:left w:val="nil"/>
              <w:bottom w:val="single" w:sz="4" w:space="0" w:color="auto"/>
              <w:right w:val="single" w:sz="4" w:space="0" w:color="auto"/>
            </w:tcBorders>
            <w:shd w:val="clear" w:color="auto" w:fill="auto"/>
            <w:vAlign w:val="center"/>
            <w:hideMark/>
          </w:tcPr>
          <w:p w:rsidR="00616C6A" w:rsidRPr="00FF28DB" w:rsidRDefault="00616C6A" w:rsidP="00FF28DB">
            <w:pPr>
              <w:jc w:val="center"/>
              <w:rPr>
                <w:color w:val="000000"/>
                <w:lang w:val="bg-BG"/>
              </w:rPr>
            </w:pPr>
            <w:r>
              <w:rPr>
                <w:color w:val="000000"/>
                <w:lang w:val="bg-BG"/>
              </w:rPr>
              <w:t>10</w:t>
            </w:r>
          </w:p>
        </w:tc>
        <w:tc>
          <w:tcPr>
            <w:tcW w:w="743" w:type="dxa"/>
            <w:tcBorders>
              <w:top w:val="nil"/>
              <w:left w:val="nil"/>
              <w:bottom w:val="single" w:sz="4" w:space="0" w:color="auto"/>
              <w:right w:val="single" w:sz="4" w:space="0" w:color="auto"/>
            </w:tcBorders>
            <w:shd w:val="clear" w:color="auto" w:fill="auto"/>
            <w:vAlign w:val="center"/>
            <w:hideMark/>
          </w:tcPr>
          <w:p w:rsidR="00616C6A" w:rsidRPr="00FF28DB" w:rsidRDefault="00616C6A" w:rsidP="00FF28DB">
            <w:pPr>
              <w:jc w:val="center"/>
              <w:rPr>
                <w:color w:val="000000"/>
                <w:lang w:val="bg-BG"/>
              </w:rPr>
            </w:pPr>
            <w:r>
              <w:rPr>
                <w:color w:val="000000"/>
                <w:lang w:val="bg-BG"/>
              </w:rPr>
              <w:t>11</w:t>
            </w:r>
          </w:p>
        </w:tc>
      </w:tr>
      <w:tr w:rsidR="00616C6A" w:rsidTr="00616C6A">
        <w:trPr>
          <w:trHeight w:val="105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1</w:t>
            </w:r>
          </w:p>
        </w:tc>
        <w:tc>
          <w:tcPr>
            <w:tcW w:w="2469"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lang w:val="bg-BG"/>
              </w:rPr>
              <w:t xml:space="preserve">Пружина за обтегачи на лостово - спирачна система </w:t>
            </w:r>
            <w:r>
              <w:rPr>
                <w:i/>
                <w:iCs/>
                <w:color w:val="000000"/>
                <w:lang w:val="bg-BG"/>
              </w:rPr>
              <w:t>d=9мм; 1</w:t>
            </w:r>
            <w:r>
              <w:rPr>
                <w:i/>
                <w:iCs/>
                <w:color w:val="000000"/>
                <w:vertAlign w:val="subscript"/>
                <w:lang w:val="bg-BG"/>
              </w:rPr>
              <w:t>0</w:t>
            </w:r>
            <w:r>
              <w:rPr>
                <w:i/>
                <w:iCs/>
                <w:color w:val="000000"/>
                <w:lang w:val="bg-BG"/>
              </w:rPr>
              <w:t xml:space="preserve"> =56мм</w:t>
            </w:r>
          </w:p>
        </w:tc>
        <w:tc>
          <w:tcPr>
            <w:tcW w:w="1170"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68Е37-007</w:t>
            </w:r>
          </w:p>
        </w:tc>
        <w:tc>
          <w:tcPr>
            <w:tcW w:w="1237"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32Е37-32 Co, Lo 407139</w:t>
            </w:r>
          </w:p>
        </w:tc>
        <w:tc>
          <w:tcPr>
            <w:tcW w:w="1793"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бр.</w:t>
            </w:r>
          </w:p>
        </w:tc>
        <w:tc>
          <w:tcPr>
            <w:tcW w:w="1180"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180</w:t>
            </w:r>
          </w:p>
        </w:tc>
        <w:tc>
          <w:tcPr>
            <w:tcW w:w="894"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c>
          <w:tcPr>
            <w:tcW w:w="743"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r>
      <w:tr w:rsidR="00616C6A" w:rsidTr="00616C6A">
        <w:trPr>
          <w:trHeight w:val="1050"/>
        </w:trPr>
        <w:tc>
          <w:tcPr>
            <w:tcW w:w="508" w:type="dxa"/>
            <w:tcBorders>
              <w:top w:val="nil"/>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2</w:t>
            </w:r>
          </w:p>
        </w:tc>
        <w:tc>
          <w:tcPr>
            <w:tcW w:w="2469"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lang w:val="bg-BG"/>
              </w:rPr>
              <w:t xml:space="preserve">Пружина за обтегачи на лостово - спирачна система </w:t>
            </w:r>
            <w:r>
              <w:rPr>
                <w:i/>
                <w:iCs/>
                <w:color w:val="000000"/>
                <w:lang w:val="bg-BG"/>
              </w:rPr>
              <w:t>d=4мм;            1</w:t>
            </w:r>
            <w:r>
              <w:rPr>
                <w:i/>
                <w:iCs/>
                <w:color w:val="000000"/>
                <w:vertAlign w:val="subscript"/>
                <w:lang w:val="bg-BG"/>
              </w:rPr>
              <w:t>0</w:t>
            </w:r>
            <w:r>
              <w:rPr>
                <w:i/>
                <w:iCs/>
                <w:color w:val="000000"/>
                <w:lang w:val="bg-BG"/>
              </w:rPr>
              <w:t>=50</w:t>
            </w:r>
            <w:r>
              <w:rPr>
                <w:b/>
                <w:bCs/>
                <w:i/>
                <w:iCs/>
                <w:color w:val="000000"/>
                <w:lang w:val="bg-BG"/>
              </w:rPr>
              <w:t>мм</w:t>
            </w:r>
          </w:p>
        </w:tc>
        <w:tc>
          <w:tcPr>
            <w:tcW w:w="1170"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64ЕЗ7-009</w:t>
            </w:r>
          </w:p>
        </w:tc>
        <w:tc>
          <w:tcPr>
            <w:tcW w:w="1237" w:type="dxa"/>
            <w:tcBorders>
              <w:top w:val="nil"/>
              <w:left w:val="nil"/>
              <w:bottom w:val="single" w:sz="4" w:space="0" w:color="auto"/>
              <w:right w:val="single" w:sz="4" w:space="0" w:color="auto"/>
            </w:tcBorders>
            <w:shd w:val="clear" w:color="auto" w:fill="auto"/>
            <w:vAlign w:val="center"/>
            <w:hideMark/>
          </w:tcPr>
          <w:p w:rsidR="00616C6A" w:rsidRDefault="00616C6A" w:rsidP="00013FF9">
            <w:pPr>
              <w:jc w:val="center"/>
              <w:rPr>
                <w:color w:val="000000"/>
              </w:rPr>
            </w:pPr>
            <w:r>
              <w:rPr>
                <w:color w:val="000000"/>
                <w:lang w:val="bg-BG"/>
              </w:rPr>
              <w:t>34Е37-257Со, Lo 409447</w:t>
            </w:r>
          </w:p>
        </w:tc>
        <w:tc>
          <w:tcPr>
            <w:tcW w:w="1793"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 </w:t>
            </w:r>
          </w:p>
        </w:tc>
        <w:tc>
          <w:tcPr>
            <w:tcW w:w="721"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бр.</w:t>
            </w:r>
          </w:p>
        </w:tc>
        <w:tc>
          <w:tcPr>
            <w:tcW w:w="1180" w:type="dxa"/>
            <w:tcBorders>
              <w:top w:val="nil"/>
              <w:left w:val="nil"/>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110</w:t>
            </w:r>
          </w:p>
        </w:tc>
        <w:tc>
          <w:tcPr>
            <w:tcW w:w="894"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c>
          <w:tcPr>
            <w:tcW w:w="743" w:type="dxa"/>
            <w:tcBorders>
              <w:top w:val="nil"/>
              <w:left w:val="nil"/>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r>
      <w:tr w:rsidR="00616C6A" w:rsidTr="00616C6A">
        <w:trPr>
          <w:trHeight w:val="105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3</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lang w:val="bg-BG"/>
              </w:rPr>
              <w:t xml:space="preserve">Пружина за обтегачи на лостово - спирачна система </w:t>
            </w:r>
            <w:r>
              <w:rPr>
                <w:i/>
                <w:iCs/>
                <w:color w:val="000000"/>
                <w:lang w:val="bg-BG"/>
              </w:rPr>
              <w:t>d=4мм;                    1</w:t>
            </w:r>
            <w:r>
              <w:rPr>
                <w:i/>
                <w:iCs/>
                <w:color w:val="000000"/>
                <w:vertAlign w:val="subscript"/>
                <w:lang w:val="bg-BG"/>
              </w:rPr>
              <w:t>0</w:t>
            </w:r>
            <w:r>
              <w:rPr>
                <w:i/>
                <w:iCs/>
                <w:color w:val="000000"/>
                <w:lang w:val="bg-BG"/>
              </w:rPr>
              <w:t xml:space="preserve"> =75мм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64Е37-012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41Е37-26 Co, Lo 53273</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бр.</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220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r>
      <w:tr w:rsidR="00616C6A" w:rsidTr="00616C6A">
        <w:trPr>
          <w:trHeight w:val="105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lastRenderedPageBreak/>
              <w:t>4</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lang w:val="bg-BG"/>
              </w:rPr>
              <w:t xml:space="preserve">Пружина за обтегачи на лостово - спирачна система </w:t>
            </w:r>
            <w:r>
              <w:rPr>
                <w:i/>
                <w:iCs/>
                <w:color w:val="000000"/>
                <w:lang w:val="bg-BG"/>
              </w:rPr>
              <w:t>d=7мм;             1</w:t>
            </w:r>
            <w:r>
              <w:rPr>
                <w:color w:val="000000"/>
                <w:vertAlign w:val="subscript"/>
                <w:lang w:val="bg-BG"/>
              </w:rPr>
              <w:t>0</w:t>
            </w:r>
            <w:r>
              <w:rPr>
                <w:i/>
                <w:iCs/>
                <w:color w:val="000000"/>
                <w:lang w:val="bg-BG"/>
              </w:rPr>
              <w:t>=42мм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64Е37-013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41E37-27 Co, Lo 53274</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rPr>
              <w:t> </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бр.</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jc w:val="center"/>
              <w:rPr>
                <w:color w:val="000000"/>
              </w:rPr>
            </w:pPr>
            <w:r>
              <w:rPr>
                <w:color w:val="000000"/>
                <w:lang w:val="bg-BG"/>
              </w:rPr>
              <w:t>220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C6A" w:rsidRDefault="00616C6A">
            <w:pPr>
              <w:rPr>
                <w:color w:val="000000"/>
              </w:rPr>
            </w:pPr>
            <w:r>
              <w:rPr>
                <w:color w:val="000000"/>
              </w:rPr>
              <w:t> </w:t>
            </w:r>
          </w:p>
        </w:tc>
      </w:tr>
    </w:tbl>
    <w:p w:rsidR="00E42381" w:rsidRPr="00212C49" w:rsidRDefault="00E42381" w:rsidP="00C66D6F">
      <w:pPr>
        <w:ind w:right="51" w:firstLine="708"/>
        <w:jc w:val="both"/>
        <w:rPr>
          <w:bCs/>
          <w:iCs/>
          <w:sz w:val="24"/>
          <w:szCs w:val="24"/>
          <w:lang w:val="bg-BG"/>
        </w:rPr>
      </w:pPr>
    </w:p>
    <w:p w:rsidR="006E0D3F" w:rsidRPr="006E0D3F" w:rsidRDefault="006E0D3F" w:rsidP="006E0D3F">
      <w:pPr>
        <w:ind w:left="-142" w:right="51"/>
        <w:jc w:val="both"/>
        <w:rPr>
          <w:bCs/>
          <w:i/>
          <w:iCs/>
          <w:sz w:val="24"/>
          <w:szCs w:val="24"/>
          <w:lang w:val="bg-BG"/>
        </w:rPr>
      </w:pPr>
      <w:r w:rsidRPr="006E0D3F">
        <w:rPr>
          <w:bCs/>
          <w:i/>
          <w:iCs/>
          <w:sz w:val="24"/>
          <w:szCs w:val="24"/>
          <w:lang w:val="bg-BG"/>
        </w:rPr>
        <w:t xml:space="preserve">Забележка: В случай, че се предлагат </w:t>
      </w:r>
      <w:r w:rsidRPr="006E0D3F">
        <w:rPr>
          <w:i/>
          <w:sz w:val="24"/>
          <w:szCs w:val="24"/>
          <w:lang w:val="bg-BG"/>
        </w:rPr>
        <w:t>пружини, съответстващи по технически характеристики, натоварване, материал, надеждност, габаритни и присъединителни размери на оригиналните (от каталога на производителя на електрически локомотиви серия 44 и 45)</w:t>
      </w:r>
      <w:r w:rsidRPr="006E0D3F">
        <w:rPr>
          <w:bCs/>
          <w:i/>
          <w:iCs/>
          <w:sz w:val="24"/>
          <w:szCs w:val="24"/>
          <w:lang w:val="bg-BG"/>
        </w:rPr>
        <w:t>, различни от посочените в Техническата спецификацията на Възложителя  в колона 5 се попълва чертежа на производителя.</w:t>
      </w:r>
    </w:p>
    <w:p w:rsidR="006E0D3F" w:rsidRPr="006E0D3F" w:rsidRDefault="006E0D3F" w:rsidP="006E0D3F">
      <w:pPr>
        <w:ind w:right="51" w:firstLine="708"/>
        <w:jc w:val="both"/>
        <w:rPr>
          <w:sz w:val="24"/>
          <w:szCs w:val="24"/>
          <w:lang w:val="bg-BG"/>
        </w:rPr>
      </w:pPr>
    </w:p>
    <w:p w:rsidR="00C66D6F" w:rsidRPr="00212C49" w:rsidRDefault="00C66D6F" w:rsidP="00C66D6F">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w:t>
      </w:r>
      <w:r w:rsidR="006E0D3F">
        <w:rPr>
          <w:color w:val="000000"/>
          <w:sz w:val="24"/>
          <w:szCs w:val="24"/>
          <w:lang w:val="bg-BG"/>
        </w:rPr>
        <w:t>2</w:t>
      </w:r>
      <w:r w:rsidRPr="00212C49">
        <w:rPr>
          <w:color w:val="000000"/>
          <w:sz w:val="24"/>
          <w:szCs w:val="24"/>
          <w:lang w:val="bg-BG"/>
        </w:rPr>
        <w:t>, възлиза на  ............................лв. /словом ........................................./ без ДДС</w:t>
      </w:r>
    </w:p>
    <w:p w:rsidR="00C66D6F" w:rsidRPr="00212C49" w:rsidRDefault="00C66D6F" w:rsidP="00C66D6F">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C66D6F" w:rsidRPr="00212C49" w:rsidRDefault="00C66D6F" w:rsidP="00C66D6F">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Локомотивен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C66D6F" w:rsidRPr="00212C49" w:rsidRDefault="00C66D6F" w:rsidP="00C66D6F">
      <w:pPr>
        <w:ind w:right="51" w:firstLine="708"/>
        <w:jc w:val="both"/>
        <w:rPr>
          <w:bCs/>
          <w:iCs/>
          <w:sz w:val="24"/>
          <w:szCs w:val="24"/>
          <w:lang w:val="bg-BG"/>
        </w:rPr>
      </w:pPr>
    </w:p>
    <w:p w:rsidR="00C66D6F" w:rsidRPr="00212C49" w:rsidRDefault="00C66D6F" w:rsidP="00C66D6F">
      <w:pPr>
        <w:ind w:firstLine="708"/>
        <w:jc w:val="both"/>
        <w:rPr>
          <w:b/>
          <w:sz w:val="24"/>
          <w:szCs w:val="24"/>
          <w:lang w:val="bg-BG"/>
        </w:rPr>
      </w:pPr>
    </w:p>
    <w:p w:rsidR="00C66D6F" w:rsidRPr="00212C49" w:rsidRDefault="00C66D6F" w:rsidP="00C66D6F">
      <w:pPr>
        <w:rPr>
          <w:spacing w:val="2"/>
          <w:sz w:val="24"/>
          <w:szCs w:val="24"/>
          <w:lang w:val="bg-BG"/>
        </w:rPr>
      </w:pPr>
    </w:p>
    <w:p w:rsidR="00C66D6F" w:rsidRPr="00212C49" w:rsidRDefault="00C66D6F" w:rsidP="00C66D6F">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C66D6F" w:rsidRPr="00212C49" w:rsidRDefault="00C66D6F" w:rsidP="00C66D6F">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C66D6F" w:rsidRPr="00212C49" w:rsidRDefault="00C66D6F" w:rsidP="00C66D6F">
      <w:pPr>
        <w:tabs>
          <w:tab w:val="left" w:pos="7938"/>
        </w:tabs>
        <w:rPr>
          <w:sz w:val="24"/>
          <w:szCs w:val="24"/>
          <w:lang w:val="ru-RU"/>
        </w:rPr>
      </w:pPr>
      <w:r w:rsidRPr="00212C49">
        <w:rPr>
          <w:sz w:val="24"/>
          <w:szCs w:val="24"/>
          <w:lang w:val="ru-RU"/>
        </w:rPr>
        <w:t xml:space="preserve">                                                                             (име и фамилия)</w:t>
      </w:r>
    </w:p>
    <w:p w:rsidR="00C66D6F" w:rsidRPr="00212C49" w:rsidRDefault="00C66D6F" w:rsidP="00C66D6F">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C66D6F" w:rsidRPr="00212C49" w:rsidRDefault="00C66D6F" w:rsidP="00C66D6F">
      <w:pPr>
        <w:shd w:val="clear" w:color="auto" w:fill="FFFFFF"/>
        <w:tabs>
          <w:tab w:val="left" w:pos="7938"/>
        </w:tabs>
        <w:ind w:left="19"/>
        <w:rPr>
          <w:spacing w:val="4"/>
          <w:sz w:val="24"/>
          <w:szCs w:val="24"/>
          <w:lang w:val="ru-RU"/>
        </w:rPr>
      </w:pPr>
    </w:p>
    <w:p w:rsidR="00C66D6F" w:rsidRPr="00212C49" w:rsidRDefault="00C66D6F" w:rsidP="00C66D6F">
      <w:pPr>
        <w:shd w:val="clear" w:color="auto" w:fill="FFFFFF"/>
        <w:tabs>
          <w:tab w:val="left" w:pos="7938"/>
        </w:tabs>
        <w:ind w:left="19"/>
        <w:rPr>
          <w:spacing w:val="4"/>
          <w:sz w:val="24"/>
          <w:szCs w:val="24"/>
          <w:lang w:val="ru-RU"/>
        </w:rPr>
      </w:pPr>
    </w:p>
    <w:p w:rsidR="00C66D6F" w:rsidRPr="00C66D6F" w:rsidRDefault="00C66D6F" w:rsidP="00C66D6F">
      <w:pPr>
        <w:shd w:val="clear" w:color="auto" w:fill="FFFFFF"/>
        <w:ind w:left="19"/>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 xml:space="preserve">от името на: </w:t>
      </w:r>
    </w:p>
    <w:p w:rsidR="00C66D6F" w:rsidRPr="00C66D6F" w:rsidRDefault="00C66D6F" w:rsidP="00C66D6F">
      <w:pPr>
        <w:shd w:val="clear" w:color="auto" w:fill="FFFFFF"/>
        <w:tabs>
          <w:tab w:val="left" w:leader="dot" w:pos="7848"/>
        </w:tabs>
        <w:ind w:left="24"/>
        <w:rPr>
          <w:lang w:val="en-US"/>
        </w:rPr>
      </w:pPr>
      <w:r w:rsidRPr="00C66D6F">
        <w:rPr>
          <w:lang w:val="ru-RU"/>
        </w:rPr>
        <w:t>..........................................................................................................................</w:t>
      </w:r>
      <w:r w:rsidRPr="00C66D6F">
        <w:rPr>
          <w:lang w:val="en-US"/>
        </w:rPr>
        <w:t>................................................................</w:t>
      </w:r>
    </w:p>
    <w:p w:rsidR="00C66D6F" w:rsidRPr="00C66D6F" w:rsidRDefault="00C66D6F" w:rsidP="00C66D6F">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C66D6F" w:rsidRPr="00C66D6F" w:rsidRDefault="00C66D6F" w:rsidP="00C66D6F">
      <w:pPr>
        <w:shd w:val="clear" w:color="auto" w:fill="FFFFFF"/>
        <w:tabs>
          <w:tab w:val="left" w:leader="dot" w:pos="7848"/>
        </w:tabs>
        <w:ind w:left="24"/>
        <w:rPr>
          <w:lang w:val="en-US"/>
        </w:rPr>
      </w:pPr>
      <w:r w:rsidRPr="00C66D6F">
        <w:rPr>
          <w:lang w:val="ru-RU"/>
        </w:rPr>
        <w:t>..........................................................................................................................</w:t>
      </w:r>
      <w:r w:rsidRPr="00C66D6F">
        <w:rPr>
          <w:lang w:val="en-US"/>
        </w:rPr>
        <w:t>................................................................</w:t>
      </w:r>
    </w:p>
    <w:p w:rsidR="00C66D6F" w:rsidRPr="00C66D6F" w:rsidRDefault="00C66D6F" w:rsidP="00C66D6F">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C66D6F" w:rsidRPr="00C66D6F" w:rsidRDefault="00C66D6F" w:rsidP="00C66D6F">
      <w:pPr>
        <w:shd w:val="clear" w:color="auto" w:fill="FFFFFF"/>
        <w:tabs>
          <w:tab w:val="left" w:leader="dot" w:pos="7848"/>
        </w:tabs>
        <w:ind w:left="24"/>
        <w:jc w:val="center"/>
        <w:rPr>
          <w:lang w:val="ru-RU"/>
        </w:rPr>
      </w:pPr>
      <w:r w:rsidRPr="00C66D6F">
        <w:rPr>
          <w:lang w:val="ru-RU"/>
        </w:rPr>
        <w:t xml:space="preserve">                                     </w:t>
      </w:r>
    </w:p>
    <w:p w:rsidR="00C66D6F" w:rsidRPr="00212C49" w:rsidRDefault="00C66D6F" w:rsidP="00C66D6F">
      <w:pPr>
        <w:shd w:val="clear" w:color="auto" w:fill="FFFFFF"/>
        <w:ind w:left="7200"/>
        <w:rPr>
          <w:b/>
          <w:spacing w:val="-5"/>
          <w:sz w:val="24"/>
          <w:szCs w:val="24"/>
          <w:lang w:val="ru-RU"/>
        </w:rPr>
      </w:pPr>
    </w:p>
    <w:p w:rsidR="00C66D6F" w:rsidRPr="00212C49" w:rsidRDefault="00C66D6F" w:rsidP="00C66D6F">
      <w:pPr>
        <w:shd w:val="clear" w:color="auto" w:fill="FFFFFF"/>
        <w:ind w:left="7200"/>
        <w:rPr>
          <w:b/>
          <w:spacing w:val="-5"/>
          <w:sz w:val="24"/>
          <w:szCs w:val="24"/>
          <w:lang w:val="bg-BG"/>
        </w:rPr>
      </w:pPr>
    </w:p>
    <w:p w:rsidR="00C66D6F" w:rsidRDefault="00C66D6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616C6A" w:rsidRDefault="00616C6A" w:rsidP="00C66D6F">
      <w:pPr>
        <w:shd w:val="clear" w:color="auto" w:fill="FFFFFF"/>
        <w:ind w:left="7200"/>
        <w:rPr>
          <w:b/>
          <w:spacing w:val="-5"/>
          <w:sz w:val="24"/>
          <w:szCs w:val="24"/>
          <w:lang w:val="en-US"/>
        </w:rPr>
      </w:pPr>
    </w:p>
    <w:p w:rsidR="00C82D8A" w:rsidRPr="00C82D8A" w:rsidRDefault="00C82D8A" w:rsidP="00C82D8A">
      <w:pPr>
        <w:shd w:val="clear" w:color="auto" w:fill="FFFFFF"/>
        <w:ind w:left="7200"/>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1E1D5D">
      <w:pPr>
        <w:ind w:left="6480" w:firstLine="720"/>
        <w:jc w:val="center"/>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157369">
      <w:pPr>
        <w:pStyle w:val="BodyText"/>
        <w:ind w:left="3600" w:firstLine="720"/>
        <w:rPr>
          <w:b/>
          <w:sz w:val="24"/>
          <w:szCs w:val="24"/>
          <w:lang w:val="bg-BG"/>
        </w:rPr>
      </w:pPr>
      <w:r w:rsidRPr="001E1D5D">
        <w:rPr>
          <w:b/>
          <w:sz w:val="24"/>
          <w:szCs w:val="24"/>
          <w:lang w:val="bg-BG"/>
        </w:rPr>
        <w:t>ДО</w:t>
      </w:r>
    </w:p>
    <w:p w:rsidR="00157369" w:rsidRPr="001E1D5D" w:rsidRDefault="00157369" w:rsidP="00157369">
      <w:pPr>
        <w:pStyle w:val="BodyText"/>
        <w:jc w:val="both"/>
        <w:rPr>
          <w:b/>
          <w:sz w:val="24"/>
          <w:szCs w:val="24"/>
          <w:lang w:val="bg-BG"/>
        </w:rPr>
      </w:pPr>
      <w:r w:rsidRPr="001E1D5D">
        <w:rPr>
          <w:b/>
          <w:sz w:val="24"/>
          <w:szCs w:val="24"/>
          <w:lang w:val="bg-BG"/>
        </w:rPr>
        <w:t xml:space="preserve">  </w:t>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 xml:space="preserve">    </w:t>
      </w:r>
      <w:r w:rsidRPr="001E1D5D">
        <w:rPr>
          <w:b/>
          <w:sz w:val="24"/>
          <w:szCs w:val="24"/>
          <w:lang w:val="bg-BG"/>
        </w:rPr>
        <w:tab/>
        <w:t>„БДЖ – ПЪТНИЧЕСКИ ПРЕВОЗИ” ЕООД</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УЛ. ”ИВАН ВАЗОВ” № 3</w:t>
      </w:r>
    </w:p>
    <w:p w:rsidR="00157369" w:rsidRPr="001E1D5D" w:rsidRDefault="00157369" w:rsidP="00157369">
      <w:pPr>
        <w:pStyle w:val="BodyText"/>
        <w:jc w:val="both"/>
        <w:rPr>
          <w:b/>
          <w:sz w:val="24"/>
          <w:szCs w:val="24"/>
          <w:lang w:val="bg-BG"/>
        </w:rPr>
      </w:pP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r>
      <w:r w:rsidRPr="001E1D5D">
        <w:rPr>
          <w:b/>
          <w:sz w:val="24"/>
          <w:szCs w:val="24"/>
          <w:lang w:val="bg-BG"/>
        </w:rPr>
        <w:tab/>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5A4C54" w:rsidP="00157369">
      <w:pPr>
        <w:ind w:right="641"/>
        <w:jc w:val="both"/>
        <w:rPr>
          <w:sz w:val="24"/>
          <w:szCs w:val="24"/>
          <w:lang w:val="bg-BG"/>
        </w:rPr>
      </w:pPr>
      <w:r w:rsidRPr="005A4C54">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157369" w:rsidRPr="001E1D5D" w:rsidRDefault="00157369" w:rsidP="00157369">
      <w:pPr>
        <w:ind w:firstLine="540"/>
        <w:jc w:val="both"/>
        <w:rPr>
          <w:sz w:val="24"/>
          <w:szCs w:val="24"/>
          <w:lang w:val="bg-BG"/>
        </w:rPr>
      </w:pPr>
      <w:r w:rsidRPr="001E1D5D">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Pr="001E1D5D">
        <w:rPr>
          <w:b/>
          <w:sz w:val="24"/>
          <w:szCs w:val="24"/>
          <w:lang w:val="bg-BG"/>
        </w:rPr>
        <w:t>доставка</w:t>
      </w:r>
      <w:r w:rsidRPr="001E1D5D">
        <w:rPr>
          <w:sz w:val="24"/>
          <w:szCs w:val="24"/>
          <w:lang w:val="bg-BG"/>
        </w:rPr>
        <w:t xml:space="preserve"> </w:t>
      </w:r>
      <w:r w:rsidR="001E1D5D" w:rsidRPr="00D6557A">
        <w:rPr>
          <w:b/>
          <w:sz w:val="24"/>
          <w:szCs w:val="24"/>
          <w:lang w:val="ru-RU"/>
        </w:rPr>
        <w:t>на буксови пружини, люлкови пружини от вторичното окачване и пружини от ходовата част на електр</w:t>
      </w:r>
      <w:r w:rsidR="001E1D5D">
        <w:rPr>
          <w:b/>
          <w:sz w:val="24"/>
          <w:szCs w:val="24"/>
          <w:lang w:val="ru-RU"/>
        </w:rPr>
        <w:t>ически локомотиви серия 44 и 45</w:t>
      </w:r>
      <w:r w:rsidRPr="001E1D5D">
        <w:rPr>
          <w:sz w:val="24"/>
          <w:szCs w:val="24"/>
          <w:lang w:val="ru-RU"/>
        </w:rPr>
        <w:t xml:space="preserve">, </w:t>
      </w:r>
      <w:r w:rsidRPr="001E1D5D">
        <w:rPr>
          <w:sz w:val="24"/>
          <w:szCs w:val="24"/>
          <w:lang w:val="bg-BG"/>
        </w:rPr>
        <w:t xml:space="preserve"> на обща стойност ……………………лева без ДДС.</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Pr="001E1D5D" w:rsidRDefault="00157369" w:rsidP="00157369">
      <w:pPr>
        <w:ind w:firstLine="720"/>
        <w:rPr>
          <w:b/>
          <w:sz w:val="24"/>
          <w:szCs w:val="24"/>
          <w:lang w:val="en-US"/>
        </w:rPr>
      </w:pPr>
    </w:p>
    <w:p w:rsidR="00C82D8A" w:rsidRDefault="00C82D8A" w:rsidP="00C82D8A">
      <w:pPr>
        <w:tabs>
          <w:tab w:val="left" w:pos="7620"/>
        </w:tabs>
        <w:rPr>
          <w:b/>
          <w:sz w:val="24"/>
          <w:szCs w:val="24"/>
          <w:lang w:val="en-US"/>
        </w:rPr>
      </w:pPr>
    </w:p>
    <w:sectPr w:rsidR="00C82D8A" w:rsidSect="00185D4F">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4E" w:rsidRDefault="0074334E" w:rsidP="00543B1D">
      <w:r>
        <w:separator/>
      </w:r>
    </w:p>
  </w:endnote>
  <w:endnote w:type="continuationSeparator" w:id="0">
    <w:p w:rsidR="0074334E" w:rsidRDefault="0074334E"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4E" w:rsidRDefault="0074334E" w:rsidP="00543B1D">
      <w:r>
        <w:separator/>
      </w:r>
    </w:p>
  </w:footnote>
  <w:footnote w:type="continuationSeparator" w:id="0">
    <w:p w:rsidR="0074334E" w:rsidRDefault="0074334E" w:rsidP="00543B1D">
      <w:r>
        <w:continuationSeparator/>
      </w:r>
    </w:p>
  </w:footnote>
  <w:footnote w:id="1">
    <w:p w:rsidR="00894289" w:rsidRPr="001A2A2A"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94289" w:rsidRPr="00011DCA"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94289" w:rsidRPr="00F74DE4"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94289" w:rsidRPr="00CC374C"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94289" w:rsidRPr="00603654"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94289" w:rsidRPr="002C475F"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94289" w:rsidRPr="00AD02D8"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94289" w:rsidRPr="00123AA0" w:rsidRDefault="00894289" w:rsidP="004F096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94289" w:rsidRPr="00123AA0" w:rsidRDefault="00894289" w:rsidP="004F096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6">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1">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2">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4">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7">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2">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0"/>
  </w:num>
  <w:num w:numId="2">
    <w:abstractNumId w:val="17"/>
  </w:num>
  <w:num w:numId="3">
    <w:abstractNumId w:val="16"/>
  </w:num>
  <w:num w:numId="4">
    <w:abstractNumId w:val="11"/>
  </w:num>
  <w:num w:numId="5">
    <w:abstractNumId w:val="21"/>
  </w:num>
  <w:num w:numId="6">
    <w:abstractNumId w:val="6"/>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0"/>
  </w:num>
  <w:num w:numId="11">
    <w:abstractNumId w:val="12"/>
  </w:num>
  <w:num w:numId="12">
    <w:abstractNumId w:val="9"/>
  </w:num>
  <w:num w:numId="13">
    <w:abstractNumId w:val="13"/>
  </w:num>
  <w:num w:numId="14">
    <w:abstractNumId w:val="2"/>
  </w:num>
  <w:num w:numId="15">
    <w:abstractNumId w:val="4"/>
  </w:num>
  <w:num w:numId="16">
    <w:abstractNumId w:val="5"/>
  </w:num>
  <w:num w:numId="17">
    <w:abstractNumId w:val="3"/>
  </w:num>
  <w:num w:numId="18">
    <w:abstractNumId w:val="19"/>
  </w:num>
  <w:num w:numId="19">
    <w:abstractNumId w:val="22"/>
  </w:num>
  <w:num w:numId="20">
    <w:abstractNumId w:val="7"/>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4"/>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18"/>
    <w:lvlOverride w:ilvl="0">
      <w:startOverride w:val="1"/>
    </w:lvlOverride>
  </w:num>
  <w:num w:numId="25">
    <w:abstractNumId w:val="15"/>
    <w:lvlOverride w:ilvl="0">
      <w:startOverride w:val="1"/>
    </w:lvlOverride>
  </w:num>
  <w:num w:numId="26">
    <w:abstractNumId w:val="18"/>
  </w:num>
  <w:num w:numId="27">
    <w:abstractNumId w:val="15"/>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B0198"/>
    <w:rsid w:val="00006E29"/>
    <w:rsid w:val="00007621"/>
    <w:rsid w:val="000123C3"/>
    <w:rsid w:val="00013FF9"/>
    <w:rsid w:val="00014982"/>
    <w:rsid w:val="00014F0C"/>
    <w:rsid w:val="00015F88"/>
    <w:rsid w:val="000165D0"/>
    <w:rsid w:val="00021DB1"/>
    <w:rsid w:val="0002513E"/>
    <w:rsid w:val="000316C4"/>
    <w:rsid w:val="00031F93"/>
    <w:rsid w:val="00033E2A"/>
    <w:rsid w:val="00034490"/>
    <w:rsid w:val="00037A26"/>
    <w:rsid w:val="0004353F"/>
    <w:rsid w:val="000463CB"/>
    <w:rsid w:val="00050CC5"/>
    <w:rsid w:val="00052655"/>
    <w:rsid w:val="00052E9D"/>
    <w:rsid w:val="000533EF"/>
    <w:rsid w:val="00054214"/>
    <w:rsid w:val="00067664"/>
    <w:rsid w:val="00072B31"/>
    <w:rsid w:val="0007374E"/>
    <w:rsid w:val="00075ADC"/>
    <w:rsid w:val="000827A0"/>
    <w:rsid w:val="000834F4"/>
    <w:rsid w:val="0008650D"/>
    <w:rsid w:val="000976AD"/>
    <w:rsid w:val="000A1781"/>
    <w:rsid w:val="000A1BAB"/>
    <w:rsid w:val="000A2C7D"/>
    <w:rsid w:val="000A678E"/>
    <w:rsid w:val="000A756E"/>
    <w:rsid w:val="000B2215"/>
    <w:rsid w:val="000B4697"/>
    <w:rsid w:val="000B48EE"/>
    <w:rsid w:val="000B584D"/>
    <w:rsid w:val="000C44A1"/>
    <w:rsid w:val="000C4F76"/>
    <w:rsid w:val="000C6E88"/>
    <w:rsid w:val="000D0494"/>
    <w:rsid w:val="000E0AA8"/>
    <w:rsid w:val="000E3402"/>
    <w:rsid w:val="000E35D9"/>
    <w:rsid w:val="000E4628"/>
    <w:rsid w:val="000E4D70"/>
    <w:rsid w:val="000E58EE"/>
    <w:rsid w:val="000F3665"/>
    <w:rsid w:val="000F402D"/>
    <w:rsid w:val="000F5C79"/>
    <w:rsid w:val="000F65A7"/>
    <w:rsid w:val="000F6681"/>
    <w:rsid w:val="0010083E"/>
    <w:rsid w:val="001033D8"/>
    <w:rsid w:val="00107966"/>
    <w:rsid w:val="001106C0"/>
    <w:rsid w:val="001118AE"/>
    <w:rsid w:val="00112E05"/>
    <w:rsid w:val="0011346B"/>
    <w:rsid w:val="00117CA0"/>
    <w:rsid w:val="001200E9"/>
    <w:rsid w:val="00121DE6"/>
    <w:rsid w:val="00127DA0"/>
    <w:rsid w:val="00130281"/>
    <w:rsid w:val="0013094F"/>
    <w:rsid w:val="001403E4"/>
    <w:rsid w:val="00141615"/>
    <w:rsid w:val="001514EB"/>
    <w:rsid w:val="00155B88"/>
    <w:rsid w:val="00155D33"/>
    <w:rsid w:val="0015628C"/>
    <w:rsid w:val="00157369"/>
    <w:rsid w:val="001640E3"/>
    <w:rsid w:val="001767AC"/>
    <w:rsid w:val="001777EC"/>
    <w:rsid w:val="0018134C"/>
    <w:rsid w:val="00184158"/>
    <w:rsid w:val="00184277"/>
    <w:rsid w:val="00185D4F"/>
    <w:rsid w:val="0018669E"/>
    <w:rsid w:val="00192A3B"/>
    <w:rsid w:val="00193604"/>
    <w:rsid w:val="00194B0E"/>
    <w:rsid w:val="00196F0B"/>
    <w:rsid w:val="001A14A3"/>
    <w:rsid w:val="001A4EF2"/>
    <w:rsid w:val="001A5C49"/>
    <w:rsid w:val="001A661E"/>
    <w:rsid w:val="001A7767"/>
    <w:rsid w:val="001B1CC3"/>
    <w:rsid w:val="001B29A0"/>
    <w:rsid w:val="001B2F24"/>
    <w:rsid w:val="001B4139"/>
    <w:rsid w:val="001B50D1"/>
    <w:rsid w:val="001B7ECA"/>
    <w:rsid w:val="001C15E3"/>
    <w:rsid w:val="001C1662"/>
    <w:rsid w:val="001C4E90"/>
    <w:rsid w:val="001C5BB7"/>
    <w:rsid w:val="001C79B3"/>
    <w:rsid w:val="001D267F"/>
    <w:rsid w:val="001D2E08"/>
    <w:rsid w:val="001D4BBF"/>
    <w:rsid w:val="001D55F7"/>
    <w:rsid w:val="001E04EF"/>
    <w:rsid w:val="001E1D5D"/>
    <w:rsid w:val="001E6890"/>
    <w:rsid w:val="001F0E07"/>
    <w:rsid w:val="001F60AA"/>
    <w:rsid w:val="00203A38"/>
    <w:rsid w:val="00203F7F"/>
    <w:rsid w:val="002054CA"/>
    <w:rsid w:val="00212C49"/>
    <w:rsid w:val="00220CCB"/>
    <w:rsid w:val="00221512"/>
    <w:rsid w:val="00221A77"/>
    <w:rsid w:val="0022632D"/>
    <w:rsid w:val="00227ED7"/>
    <w:rsid w:val="0023040F"/>
    <w:rsid w:val="00236511"/>
    <w:rsid w:val="00241E1B"/>
    <w:rsid w:val="0024289F"/>
    <w:rsid w:val="00246AFA"/>
    <w:rsid w:val="00247D52"/>
    <w:rsid w:val="0025089C"/>
    <w:rsid w:val="00252140"/>
    <w:rsid w:val="00257EF0"/>
    <w:rsid w:val="00266B21"/>
    <w:rsid w:val="00270B14"/>
    <w:rsid w:val="00274666"/>
    <w:rsid w:val="0027511A"/>
    <w:rsid w:val="0027720E"/>
    <w:rsid w:val="00277D07"/>
    <w:rsid w:val="00281C99"/>
    <w:rsid w:val="0028371A"/>
    <w:rsid w:val="00287B95"/>
    <w:rsid w:val="002911D3"/>
    <w:rsid w:val="002923AB"/>
    <w:rsid w:val="00293650"/>
    <w:rsid w:val="00293ADD"/>
    <w:rsid w:val="00294745"/>
    <w:rsid w:val="002A0004"/>
    <w:rsid w:val="002A4BDF"/>
    <w:rsid w:val="002A6737"/>
    <w:rsid w:val="002A7F8D"/>
    <w:rsid w:val="002B38A0"/>
    <w:rsid w:val="002C2FF7"/>
    <w:rsid w:val="002C3019"/>
    <w:rsid w:val="002C343F"/>
    <w:rsid w:val="002C625E"/>
    <w:rsid w:val="002C7601"/>
    <w:rsid w:val="002D529B"/>
    <w:rsid w:val="002E27FF"/>
    <w:rsid w:val="002E3BCF"/>
    <w:rsid w:val="002E6CF0"/>
    <w:rsid w:val="002F01AD"/>
    <w:rsid w:val="002F0ABB"/>
    <w:rsid w:val="002F23D9"/>
    <w:rsid w:val="00300F60"/>
    <w:rsid w:val="00303179"/>
    <w:rsid w:val="003039C0"/>
    <w:rsid w:val="003045D0"/>
    <w:rsid w:val="00307C4C"/>
    <w:rsid w:val="00310D27"/>
    <w:rsid w:val="00311E3C"/>
    <w:rsid w:val="00321C5E"/>
    <w:rsid w:val="00321D6E"/>
    <w:rsid w:val="0032407B"/>
    <w:rsid w:val="00325083"/>
    <w:rsid w:val="00326C36"/>
    <w:rsid w:val="0033115F"/>
    <w:rsid w:val="00331579"/>
    <w:rsid w:val="003347B2"/>
    <w:rsid w:val="00335386"/>
    <w:rsid w:val="0033647D"/>
    <w:rsid w:val="003403C2"/>
    <w:rsid w:val="0034080D"/>
    <w:rsid w:val="003416F2"/>
    <w:rsid w:val="003417EF"/>
    <w:rsid w:val="0034190D"/>
    <w:rsid w:val="00346A11"/>
    <w:rsid w:val="003470FF"/>
    <w:rsid w:val="003478CB"/>
    <w:rsid w:val="00350AC5"/>
    <w:rsid w:val="00351844"/>
    <w:rsid w:val="00351BB8"/>
    <w:rsid w:val="003524CA"/>
    <w:rsid w:val="003539A6"/>
    <w:rsid w:val="003541F0"/>
    <w:rsid w:val="00356D7E"/>
    <w:rsid w:val="00356EBF"/>
    <w:rsid w:val="00361C93"/>
    <w:rsid w:val="00362552"/>
    <w:rsid w:val="00365313"/>
    <w:rsid w:val="00366372"/>
    <w:rsid w:val="003665EB"/>
    <w:rsid w:val="003670B0"/>
    <w:rsid w:val="00367D24"/>
    <w:rsid w:val="0037222B"/>
    <w:rsid w:val="00372B75"/>
    <w:rsid w:val="003734E0"/>
    <w:rsid w:val="00376CB9"/>
    <w:rsid w:val="00381359"/>
    <w:rsid w:val="00385D37"/>
    <w:rsid w:val="0038647E"/>
    <w:rsid w:val="0039048E"/>
    <w:rsid w:val="00391496"/>
    <w:rsid w:val="00393841"/>
    <w:rsid w:val="003938EB"/>
    <w:rsid w:val="003A142A"/>
    <w:rsid w:val="003A198D"/>
    <w:rsid w:val="003A32E0"/>
    <w:rsid w:val="003A7B8A"/>
    <w:rsid w:val="003B14C5"/>
    <w:rsid w:val="003B2CB9"/>
    <w:rsid w:val="003B4D3B"/>
    <w:rsid w:val="003B4F3F"/>
    <w:rsid w:val="003C0746"/>
    <w:rsid w:val="003C15E4"/>
    <w:rsid w:val="003C30EE"/>
    <w:rsid w:val="003C3D50"/>
    <w:rsid w:val="003C4883"/>
    <w:rsid w:val="003C629B"/>
    <w:rsid w:val="003C6342"/>
    <w:rsid w:val="003C7ED5"/>
    <w:rsid w:val="003D0AF7"/>
    <w:rsid w:val="003D3123"/>
    <w:rsid w:val="003D434C"/>
    <w:rsid w:val="003D4408"/>
    <w:rsid w:val="003D6CC7"/>
    <w:rsid w:val="003E03DC"/>
    <w:rsid w:val="003E2A81"/>
    <w:rsid w:val="003E6DAB"/>
    <w:rsid w:val="003E7FD2"/>
    <w:rsid w:val="003F0ADB"/>
    <w:rsid w:val="003F1748"/>
    <w:rsid w:val="003F1F33"/>
    <w:rsid w:val="003F2803"/>
    <w:rsid w:val="003F70FF"/>
    <w:rsid w:val="00401A7F"/>
    <w:rsid w:val="004056FA"/>
    <w:rsid w:val="00410998"/>
    <w:rsid w:val="00412BA2"/>
    <w:rsid w:val="00413299"/>
    <w:rsid w:val="00413555"/>
    <w:rsid w:val="00421B38"/>
    <w:rsid w:val="00423411"/>
    <w:rsid w:val="004259AF"/>
    <w:rsid w:val="00425FB2"/>
    <w:rsid w:val="00434C66"/>
    <w:rsid w:val="00441D7D"/>
    <w:rsid w:val="00442794"/>
    <w:rsid w:val="00443ADD"/>
    <w:rsid w:val="00452C77"/>
    <w:rsid w:val="00460B86"/>
    <w:rsid w:val="00461259"/>
    <w:rsid w:val="00461B48"/>
    <w:rsid w:val="004636B7"/>
    <w:rsid w:val="004671FF"/>
    <w:rsid w:val="004744A2"/>
    <w:rsid w:val="0048165E"/>
    <w:rsid w:val="0048486D"/>
    <w:rsid w:val="0048546E"/>
    <w:rsid w:val="004860D0"/>
    <w:rsid w:val="0048779F"/>
    <w:rsid w:val="004932C6"/>
    <w:rsid w:val="0049543F"/>
    <w:rsid w:val="004A0858"/>
    <w:rsid w:val="004A10BE"/>
    <w:rsid w:val="004A165D"/>
    <w:rsid w:val="004A2F58"/>
    <w:rsid w:val="004A4B5D"/>
    <w:rsid w:val="004A535F"/>
    <w:rsid w:val="004B0303"/>
    <w:rsid w:val="004B060A"/>
    <w:rsid w:val="004B09D9"/>
    <w:rsid w:val="004B79DF"/>
    <w:rsid w:val="004C0711"/>
    <w:rsid w:val="004C08AD"/>
    <w:rsid w:val="004C4A94"/>
    <w:rsid w:val="004D0A8E"/>
    <w:rsid w:val="004D2576"/>
    <w:rsid w:val="004D2BF1"/>
    <w:rsid w:val="004D5100"/>
    <w:rsid w:val="004D6A0D"/>
    <w:rsid w:val="004D743D"/>
    <w:rsid w:val="004E1048"/>
    <w:rsid w:val="004E2B3D"/>
    <w:rsid w:val="004F096D"/>
    <w:rsid w:val="004F3FED"/>
    <w:rsid w:val="00502AF1"/>
    <w:rsid w:val="00504AA8"/>
    <w:rsid w:val="00506D39"/>
    <w:rsid w:val="005105C7"/>
    <w:rsid w:val="00510E87"/>
    <w:rsid w:val="00511244"/>
    <w:rsid w:val="005114A3"/>
    <w:rsid w:val="00512185"/>
    <w:rsid w:val="00512C4A"/>
    <w:rsid w:val="00513D9D"/>
    <w:rsid w:val="005162A2"/>
    <w:rsid w:val="00517FCE"/>
    <w:rsid w:val="00521BB8"/>
    <w:rsid w:val="00523DF0"/>
    <w:rsid w:val="00524C7D"/>
    <w:rsid w:val="00527EA9"/>
    <w:rsid w:val="0053027D"/>
    <w:rsid w:val="0053242D"/>
    <w:rsid w:val="005358A4"/>
    <w:rsid w:val="00540AE5"/>
    <w:rsid w:val="00540BAC"/>
    <w:rsid w:val="00543443"/>
    <w:rsid w:val="00543B1D"/>
    <w:rsid w:val="00544B0F"/>
    <w:rsid w:val="005510CF"/>
    <w:rsid w:val="005518CA"/>
    <w:rsid w:val="005528E8"/>
    <w:rsid w:val="00556A50"/>
    <w:rsid w:val="00557CB1"/>
    <w:rsid w:val="005603D1"/>
    <w:rsid w:val="00561046"/>
    <w:rsid w:val="00561EC5"/>
    <w:rsid w:val="005623E6"/>
    <w:rsid w:val="005627EB"/>
    <w:rsid w:val="005640D7"/>
    <w:rsid w:val="005724FC"/>
    <w:rsid w:val="00574CFA"/>
    <w:rsid w:val="005751E8"/>
    <w:rsid w:val="005928E8"/>
    <w:rsid w:val="00592F61"/>
    <w:rsid w:val="00593593"/>
    <w:rsid w:val="005A0566"/>
    <w:rsid w:val="005A3DEC"/>
    <w:rsid w:val="005A4C54"/>
    <w:rsid w:val="005A635E"/>
    <w:rsid w:val="005A651D"/>
    <w:rsid w:val="005A6885"/>
    <w:rsid w:val="005A6B7C"/>
    <w:rsid w:val="005A7EB2"/>
    <w:rsid w:val="005B09D3"/>
    <w:rsid w:val="005B5840"/>
    <w:rsid w:val="005B6EA6"/>
    <w:rsid w:val="005C16B9"/>
    <w:rsid w:val="005C1892"/>
    <w:rsid w:val="005C384F"/>
    <w:rsid w:val="005C5162"/>
    <w:rsid w:val="005C5844"/>
    <w:rsid w:val="005C77F9"/>
    <w:rsid w:val="005D32F3"/>
    <w:rsid w:val="005D3F0A"/>
    <w:rsid w:val="005E3544"/>
    <w:rsid w:val="005E4A45"/>
    <w:rsid w:val="005E4A52"/>
    <w:rsid w:val="005E527E"/>
    <w:rsid w:val="005E6A74"/>
    <w:rsid w:val="005E784E"/>
    <w:rsid w:val="005F2D66"/>
    <w:rsid w:val="005F694B"/>
    <w:rsid w:val="005F76EE"/>
    <w:rsid w:val="00600E46"/>
    <w:rsid w:val="00601667"/>
    <w:rsid w:val="0060263D"/>
    <w:rsid w:val="00603C44"/>
    <w:rsid w:val="00610B1E"/>
    <w:rsid w:val="00616C6A"/>
    <w:rsid w:val="006266EC"/>
    <w:rsid w:val="006271D6"/>
    <w:rsid w:val="006312B4"/>
    <w:rsid w:val="006374E1"/>
    <w:rsid w:val="006408C4"/>
    <w:rsid w:val="00642241"/>
    <w:rsid w:val="00643515"/>
    <w:rsid w:val="006464F4"/>
    <w:rsid w:val="006471CA"/>
    <w:rsid w:val="00651778"/>
    <w:rsid w:val="00655AE0"/>
    <w:rsid w:val="00657D8A"/>
    <w:rsid w:val="0066349B"/>
    <w:rsid w:val="00663D7D"/>
    <w:rsid w:val="00664607"/>
    <w:rsid w:val="0066571A"/>
    <w:rsid w:val="00667256"/>
    <w:rsid w:val="00671EC8"/>
    <w:rsid w:val="0067524F"/>
    <w:rsid w:val="00677BE9"/>
    <w:rsid w:val="00681922"/>
    <w:rsid w:val="00682E42"/>
    <w:rsid w:val="00683002"/>
    <w:rsid w:val="0068432C"/>
    <w:rsid w:val="00685332"/>
    <w:rsid w:val="00685FF1"/>
    <w:rsid w:val="00691D16"/>
    <w:rsid w:val="006955B1"/>
    <w:rsid w:val="006956AB"/>
    <w:rsid w:val="006A271A"/>
    <w:rsid w:val="006A7E74"/>
    <w:rsid w:val="006B0F6C"/>
    <w:rsid w:val="006C1D37"/>
    <w:rsid w:val="006C4422"/>
    <w:rsid w:val="006D1B49"/>
    <w:rsid w:val="006D1B86"/>
    <w:rsid w:val="006D7946"/>
    <w:rsid w:val="006D7DC7"/>
    <w:rsid w:val="006E084A"/>
    <w:rsid w:val="006E0D3F"/>
    <w:rsid w:val="006E2D36"/>
    <w:rsid w:val="006E66E7"/>
    <w:rsid w:val="006F72C3"/>
    <w:rsid w:val="007016C9"/>
    <w:rsid w:val="00703493"/>
    <w:rsid w:val="00704B91"/>
    <w:rsid w:val="007077A5"/>
    <w:rsid w:val="007117E0"/>
    <w:rsid w:val="00713B94"/>
    <w:rsid w:val="00713F0D"/>
    <w:rsid w:val="00717A65"/>
    <w:rsid w:val="00724D2D"/>
    <w:rsid w:val="00725456"/>
    <w:rsid w:val="00725FC6"/>
    <w:rsid w:val="0072748E"/>
    <w:rsid w:val="00730E92"/>
    <w:rsid w:val="00731532"/>
    <w:rsid w:val="0073451B"/>
    <w:rsid w:val="0074334E"/>
    <w:rsid w:val="007435D2"/>
    <w:rsid w:val="00744411"/>
    <w:rsid w:val="00754FB3"/>
    <w:rsid w:val="00756BC7"/>
    <w:rsid w:val="0076082C"/>
    <w:rsid w:val="00761426"/>
    <w:rsid w:val="00762D45"/>
    <w:rsid w:val="00763A67"/>
    <w:rsid w:val="00764356"/>
    <w:rsid w:val="00764FA8"/>
    <w:rsid w:val="00765260"/>
    <w:rsid w:val="007710C9"/>
    <w:rsid w:val="00771713"/>
    <w:rsid w:val="007724B6"/>
    <w:rsid w:val="00772A5C"/>
    <w:rsid w:val="007741A1"/>
    <w:rsid w:val="00774439"/>
    <w:rsid w:val="007817AD"/>
    <w:rsid w:val="00781C5C"/>
    <w:rsid w:val="007824D6"/>
    <w:rsid w:val="00784D39"/>
    <w:rsid w:val="00796136"/>
    <w:rsid w:val="00796DC7"/>
    <w:rsid w:val="007A0BDF"/>
    <w:rsid w:val="007A38DD"/>
    <w:rsid w:val="007A643E"/>
    <w:rsid w:val="007B12CC"/>
    <w:rsid w:val="007B19A7"/>
    <w:rsid w:val="007B288C"/>
    <w:rsid w:val="007B392A"/>
    <w:rsid w:val="007B79FF"/>
    <w:rsid w:val="007C2821"/>
    <w:rsid w:val="007C3AFB"/>
    <w:rsid w:val="007C4170"/>
    <w:rsid w:val="007C434C"/>
    <w:rsid w:val="007C6D1A"/>
    <w:rsid w:val="007C7126"/>
    <w:rsid w:val="007C7472"/>
    <w:rsid w:val="007C7AAA"/>
    <w:rsid w:val="007C7E3E"/>
    <w:rsid w:val="007D4897"/>
    <w:rsid w:val="007D5017"/>
    <w:rsid w:val="007D70F2"/>
    <w:rsid w:val="007E6D4C"/>
    <w:rsid w:val="007F27D3"/>
    <w:rsid w:val="007F42EC"/>
    <w:rsid w:val="0080011E"/>
    <w:rsid w:val="008020B3"/>
    <w:rsid w:val="008036E6"/>
    <w:rsid w:val="0080614D"/>
    <w:rsid w:val="008064B8"/>
    <w:rsid w:val="00814471"/>
    <w:rsid w:val="00821D92"/>
    <w:rsid w:val="0082227E"/>
    <w:rsid w:val="00837685"/>
    <w:rsid w:val="008409A2"/>
    <w:rsid w:val="00846104"/>
    <w:rsid w:val="00846153"/>
    <w:rsid w:val="00852571"/>
    <w:rsid w:val="00853FF2"/>
    <w:rsid w:val="00854820"/>
    <w:rsid w:val="00854FEF"/>
    <w:rsid w:val="008571FE"/>
    <w:rsid w:val="008605A2"/>
    <w:rsid w:val="0086114C"/>
    <w:rsid w:val="008637C3"/>
    <w:rsid w:val="00863FA7"/>
    <w:rsid w:val="0086538A"/>
    <w:rsid w:val="0086714B"/>
    <w:rsid w:val="00867CE7"/>
    <w:rsid w:val="00871A5D"/>
    <w:rsid w:val="00872364"/>
    <w:rsid w:val="00872E85"/>
    <w:rsid w:val="00873FEE"/>
    <w:rsid w:val="008773A0"/>
    <w:rsid w:val="00877893"/>
    <w:rsid w:val="008808C8"/>
    <w:rsid w:val="00880A49"/>
    <w:rsid w:val="00881EAC"/>
    <w:rsid w:val="008861CC"/>
    <w:rsid w:val="00892435"/>
    <w:rsid w:val="00892F0D"/>
    <w:rsid w:val="00894289"/>
    <w:rsid w:val="00895FDB"/>
    <w:rsid w:val="008A0018"/>
    <w:rsid w:val="008A1998"/>
    <w:rsid w:val="008A41C1"/>
    <w:rsid w:val="008A4686"/>
    <w:rsid w:val="008B101A"/>
    <w:rsid w:val="008B43B0"/>
    <w:rsid w:val="008C4650"/>
    <w:rsid w:val="008C5FA0"/>
    <w:rsid w:val="008C7723"/>
    <w:rsid w:val="008D0B55"/>
    <w:rsid w:val="008D2619"/>
    <w:rsid w:val="008D6D31"/>
    <w:rsid w:val="008E170C"/>
    <w:rsid w:val="008E4D19"/>
    <w:rsid w:val="008F394E"/>
    <w:rsid w:val="008F40F8"/>
    <w:rsid w:val="008F5B57"/>
    <w:rsid w:val="009062D3"/>
    <w:rsid w:val="00912688"/>
    <w:rsid w:val="00912F02"/>
    <w:rsid w:val="00915216"/>
    <w:rsid w:val="009158B0"/>
    <w:rsid w:val="00925D4F"/>
    <w:rsid w:val="0092614E"/>
    <w:rsid w:val="00926B6F"/>
    <w:rsid w:val="00932007"/>
    <w:rsid w:val="00933058"/>
    <w:rsid w:val="00934377"/>
    <w:rsid w:val="00934BE4"/>
    <w:rsid w:val="00934C8F"/>
    <w:rsid w:val="00937291"/>
    <w:rsid w:val="00940BEF"/>
    <w:rsid w:val="0094262A"/>
    <w:rsid w:val="00942E83"/>
    <w:rsid w:val="009437E6"/>
    <w:rsid w:val="00946CD2"/>
    <w:rsid w:val="00951150"/>
    <w:rsid w:val="00951D06"/>
    <w:rsid w:val="0095276B"/>
    <w:rsid w:val="009533ED"/>
    <w:rsid w:val="0095594D"/>
    <w:rsid w:val="00956BD6"/>
    <w:rsid w:val="009629ED"/>
    <w:rsid w:val="009641D8"/>
    <w:rsid w:val="009717F9"/>
    <w:rsid w:val="00977B7C"/>
    <w:rsid w:val="00980561"/>
    <w:rsid w:val="00980EA6"/>
    <w:rsid w:val="00981641"/>
    <w:rsid w:val="009829C3"/>
    <w:rsid w:val="00984C4C"/>
    <w:rsid w:val="00986648"/>
    <w:rsid w:val="0098725E"/>
    <w:rsid w:val="009877F6"/>
    <w:rsid w:val="00991E28"/>
    <w:rsid w:val="00997D1D"/>
    <w:rsid w:val="009A2068"/>
    <w:rsid w:val="009A25D3"/>
    <w:rsid w:val="009A4B8E"/>
    <w:rsid w:val="009B0198"/>
    <w:rsid w:val="009B2308"/>
    <w:rsid w:val="009B52DF"/>
    <w:rsid w:val="009C1131"/>
    <w:rsid w:val="009C241B"/>
    <w:rsid w:val="009D0A46"/>
    <w:rsid w:val="009D272F"/>
    <w:rsid w:val="009D6777"/>
    <w:rsid w:val="009E1216"/>
    <w:rsid w:val="009E5608"/>
    <w:rsid w:val="009F1128"/>
    <w:rsid w:val="009F7505"/>
    <w:rsid w:val="00A02299"/>
    <w:rsid w:val="00A04E0B"/>
    <w:rsid w:val="00A05AEF"/>
    <w:rsid w:val="00A07C8F"/>
    <w:rsid w:val="00A10E99"/>
    <w:rsid w:val="00A12FC4"/>
    <w:rsid w:val="00A1333B"/>
    <w:rsid w:val="00A155FD"/>
    <w:rsid w:val="00A20B65"/>
    <w:rsid w:val="00A233EC"/>
    <w:rsid w:val="00A23DEF"/>
    <w:rsid w:val="00A24780"/>
    <w:rsid w:val="00A25741"/>
    <w:rsid w:val="00A2661A"/>
    <w:rsid w:val="00A27D33"/>
    <w:rsid w:val="00A32127"/>
    <w:rsid w:val="00A330CF"/>
    <w:rsid w:val="00A3352C"/>
    <w:rsid w:val="00A33812"/>
    <w:rsid w:val="00A35151"/>
    <w:rsid w:val="00A4034C"/>
    <w:rsid w:val="00A500AD"/>
    <w:rsid w:val="00A5186C"/>
    <w:rsid w:val="00A53958"/>
    <w:rsid w:val="00A56BCF"/>
    <w:rsid w:val="00A56F5D"/>
    <w:rsid w:val="00A618B0"/>
    <w:rsid w:val="00A62B8E"/>
    <w:rsid w:val="00A63DF2"/>
    <w:rsid w:val="00A716EF"/>
    <w:rsid w:val="00A75526"/>
    <w:rsid w:val="00A77A74"/>
    <w:rsid w:val="00A819A2"/>
    <w:rsid w:val="00A851E2"/>
    <w:rsid w:val="00A85E92"/>
    <w:rsid w:val="00A864AC"/>
    <w:rsid w:val="00A90BE4"/>
    <w:rsid w:val="00A92F1B"/>
    <w:rsid w:val="00A93274"/>
    <w:rsid w:val="00A94A28"/>
    <w:rsid w:val="00A9598A"/>
    <w:rsid w:val="00A9701D"/>
    <w:rsid w:val="00AA2589"/>
    <w:rsid w:val="00AA3A5A"/>
    <w:rsid w:val="00AA77C3"/>
    <w:rsid w:val="00AA781D"/>
    <w:rsid w:val="00AB17BF"/>
    <w:rsid w:val="00AB191A"/>
    <w:rsid w:val="00AB696E"/>
    <w:rsid w:val="00AC00C3"/>
    <w:rsid w:val="00AC030C"/>
    <w:rsid w:val="00AC0A1A"/>
    <w:rsid w:val="00AC1978"/>
    <w:rsid w:val="00AC1FEE"/>
    <w:rsid w:val="00AC432C"/>
    <w:rsid w:val="00AC4B85"/>
    <w:rsid w:val="00AD14D5"/>
    <w:rsid w:val="00AD39F0"/>
    <w:rsid w:val="00AD5175"/>
    <w:rsid w:val="00AD5DDF"/>
    <w:rsid w:val="00AD66F0"/>
    <w:rsid w:val="00AE0496"/>
    <w:rsid w:val="00AE04B2"/>
    <w:rsid w:val="00AE0628"/>
    <w:rsid w:val="00AE46B0"/>
    <w:rsid w:val="00AE54E2"/>
    <w:rsid w:val="00AE6680"/>
    <w:rsid w:val="00AE7381"/>
    <w:rsid w:val="00AF23C3"/>
    <w:rsid w:val="00AF6916"/>
    <w:rsid w:val="00AF7443"/>
    <w:rsid w:val="00B01520"/>
    <w:rsid w:val="00B021F7"/>
    <w:rsid w:val="00B02CE4"/>
    <w:rsid w:val="00B0385D"/>
    <w:rsid w:val="00B10462"/>
    <w:rsid w:val="00B134C5"/>
    <w:rsid w:val="00B14D55"/>
    <w:rsid w:val="00B22526"/>
    <w:rsid w:val="00B24FD5"/>
    <w:rsid w:val="00B268B5"/>
    <w:rsid w:val="00B41410"/>
    <w:rsid w:val="00B4323F"/>
    <w:rsid w:val="00B441F0"/>
    <w:rsid w:val="00B460A9"/>
    <w:rsid w:val="00B474EB"/>
    <w:rsid w:val="00B5606C"/>
    <w:rsid w:val="00B57951"/>
    <w:rsid w:val="00B61092"/>
    <w:rsid w:val="00B64079"/>
    <w:rsid w:val="00B70847"/>
    <w:rsid w:val="00B73437"/>
    <w:rsid w:val="00B76175"/>
    <w:rsid w:val="00B80C23"/>
    <w:rsid w:val="00B82096"/>
    <w:rsid w:val="00B829A8"/>
    <w:rsid w:val="00B8525A"/>
    <w:rsid w:val="00B86669"/>
    <w:rsid w:val="00B93578"/>
    <w:rsid w:val="00B96D49"/>
    <w:rsid w:val="00B97945"/>
    <w:rsid w:val="00BA05A9"/>
    <w:rsid w:val="00BA10CA"/>
    <w:rsid w:val="00BA3311"/>
    <w:rsid w:val="00BA5560"/>
    <w:rsid w:val="00BA7020"/>
    <w:rsid w:val="00BA7364"/>
    <w:rsid w:val="00BB01E3"/>
    <w:rsid w:val="00BB61AA"/>
    <w:rsid w:val="00BB61EC"/>
    <w:rsid w:val="00BB62FD"/>
    <w:rsid w:val="00BB6A02"/>
    <w:rsid w:val="00BB7AE0"/>
    <w:rsid w:val="00BC17BD"/>
    <w:rsid w:val="00BC2997"/>
    <w:rsid w:val="00BD38F3"/>
    <w:rsid w:val="00BD4046"/>
    <w:rsid w:val="00BD5D34"/>
    <w:rsid w:val="00BE18B6"/>
    <w:rsid w:val="00BE4BE1"/>
    <w:rsid w:val="00BE4D50"/>
    <w:rsid w:val="00BF2270"/>
    <w:rsid w:val="00BF2DB1"/>
    <w:rsid w:val="00BF35A4"/>
    <w:rsid w:val="00BF4257"/>
    <w:rsid w:val="00BF52CC"/>
    <w:rsid w:val="00BF5AB8"/>
    <w:rsid w:val="00C060C0"/>
    <w:rsid w:val="00C10B24"/>
    <w:rsid w:val="00C1628A"/>
    <w:rsid w:val="00C1691E"/>
    <w:rsid w:val="00C21BFB"/>
    <w:rsid w:val="00C31CA0"/>
    <w:rsid w:val="00C35A4C"/>
    <w:rsid w:val="00C52AFC"/>
    <w:rsid w:val="00C54794"/>
    <w:rsid w:val="00C570B3"/>
    <w:rsid w:val="00C60163"/>
    <w:rsid w:val="00C610FE"/>
    <w:rsid w:val="00C659FB"/>
    <w:rsid w:val="00C667E3"/>
    <w:rsid w:val="00C66D6F"/>
    <w:rsid w:val="00C7167F"/>
    <w:rsid w:val="00C7320D"/>
    <w:rsid w:val="00C76C83"/>
    <w:rsid w:val="00C77665"/>
    <w:rsid w:val="00C809E3"/>
    <w:rsid w:val="00C80B40"/>
    <w:rsid w:val="00C8153D"/>
    <w:rsid w:val="00C82D8A"/>
    <w:rsid w:val="00C84C74"/>
    <w:rsid w:val="00C85E49"/>
    <w:rsid w:val="00C908E7"/>
    <w:rsid w:val="00C929BA"/>
    <w:rsid w:val="00C971A3"/>
    <w:rsid w:val="00CB5CA1"/>
    <w:rsid w:val="00CC0004"/>
    <w:rsid w:val="00CC0EE7"/>
    <w:rsid w:val="00CC39A7"/>
    <w:rsid w:val="00CC7A5E"/>
    <w:rsid w:val="00CC7EBB"/>
    <w:rsid w:val="00CD3FE0"/>
    <w:rsid w:val="00CD40C6"/>
    <w:rsid w:val="00CD41FE"/>
    <w:rsid w:val="00CD7DCB"/>
    <w:rsid w:val="00CE5951"/>
    <w:rsid w:val="00CF3272"/>
    <w:rsid w:val="00CF5816"/>
    <w:rsid w:val="00CF6038"/>
    <w:rsid w:val="00CF631E"/>
    <w:rsid w:val="00CF6D4E"/>
    <w:rsid w:val="00CF7218"/>
    <w:rsid w:val="00CF7317"/>
    <w:rsid w:val="00CF7AC7"/>
    <w:rsid w:val="00D05A79"/>
    <w:rsid w:val="00D149D3"/>
    <w:rsid w:val="00D17D57"/>
    <w:rsid w:val="00D20C51"/>
    <w:rsid w:val="00D20E2F"/>
    <w:rsid w:val="00D21E22"/>
    <w:rsid w:val="00D22AFC"/>
    <w:rsid w:val="00D247E4"/>
    <w:rsid w:val="00D26235"/>
    <w:rsid w:val="00D371E6"/>
    <w:rsid w:val="00D42FF3"/>
    <w:rsid w:val="00D44AC6"/>
    <w:rsid w:val="00D473BF"/>
    <w:rsid w:val="00D50945"/>
    <w:rsid w:val="00D519C4"/>
    <w:rsid w:val="00D53286"/>
    <w:rsid w:val="00D533BA"/>
    <w:rsid w:val="00D53FC9"/>
    <w:rsid w:val="00D56BDD"/>
    <w:rsid w:val="00D57A23"/>
    <w:rsid w:val="00D6557A"/>
    <w:rsid w:val="00D663F2"/>
    <w:rsid w:val="00D712F2"/>
    <w:rsid w:val="00D72E31"/>
    <w:rsid w:val="00D74896"/>
    <w:rsid w:val="00D755F8"/>
    <w:rsid w:val="00D76495"/>
    <w:rsid w:val="00D8041A"/>
    <w:rsid w:val="00D850E8"/>
    <w:rsid w:val="00D86D5B"/>
    <w:rsid w:val="00D92A1D"/>
    <w:rsid w:val="00D95490"/>
    <w:rsid w:val="00D966B6"/>
    <w:rsid w:val="00D97B9F"/>
    <w:rsid w:val="00DA2277"/>
    <w:rsid w:val="00DA2C13"/>
    <w:rsid w:val="00DA4FB3"/>
    <w:rsid w:val="00DA6376"/>
    <w:rsid w:val="00DA63A3"/>
    <w:rsid w:val="00DB101E"/>
    <w:rsid w:val="00DB2AB2"/>
    <w:rsid w:val="00DB4A24"/>
    <w:rsid w:val="00DB6637"/>
    <w:rsid w:val="00DB75B2"/>
    <w:rsid w:val="00DC21A2"/>
    <w:rsid w:val="00DC265C"/>
    <w:rsid w:val="00DC2CF1"/>
    <w:rsid w:val="00DC596C"/>
    <w:rsid w:val="00DD1B49"/>
    <w:rsid w:val="00DD2F52"/>
    <w:rsid w:val="00DD46C8"/>
    <w:rsid w:val="00DD5129"/>
    <w:rsid w:val="00DD6E27"/>
    <w:rsid w:val="00DD7A92"/>
    <w:rsid w:val="00DD7E09"/>
    <w:rsid w:val="00DE0808"/>
    <w:rsid w:val="00DE5D8D"/>
    <w:rsid w:val="00DF06D0"/>
    <w:rsid w:val="00DF4CCD"/>
    <w:rsid w:val="00DF62FA"/>
    <w:rsid w:val="00DF65F5"/>
    <w:rsid w:val="00E00001"/>
    <w:rsid w:val="00E00CE6"/>
    <w:rsid w:val="00E014E0"/>
    <w:rsid w:val="00E03F17"/>
    <w:rsid w:val="00E05FD7"/>
    <w:rsid w:val="00E14B9F"/>
    <w:rsid w:val="00E21A3C"/>
    <w:rsid w:val="00E2397E"/>
    <w:rsid w:val="00E23E44"/>
    <w:rsid w:val="00E27FE9"/>
    <w:rsid w:val="00E31C70"/>
    <w:rsid w:val="00E3244A"/>
    <w:rsid w:val="00E3518C"/>
    <w:rsid w:val="00E374CE"/>
    <w:rsid w:val="00E42381"/>
    <w:rsid w:val="00E51B13"/>
    <w:rsid w:val="00E5217A"/>
    <w:rsid w:val="00E55D7A"/>
    <w:rsid w:val="00E563F2"/>
    <w:rsid w:val="00E63314"/>
    <w:rsid w:val="00E6740D"/>
    <w:rsid w:val="00E67ABE"/>
    <w:rsid w:val="00E711F7"/>
    <w:rsid w:val="00E7329A"/>
    <w:rsid w:val="00E753BB"/>
    <w:rsid w:val="00E76A7C"/>
    <w:rsid w:val="00E76B6F"/>
    <w:rsid w:val="00E76C16"/>
    <w:rsid w:val="00E83846"/>
    <w:rsid w:val="00E83865"/>
    <w:rsid w:val="00E83E2B"/>
    <w:rsid w:val="00E869CC"/>
    <w:rsid w:val="00E87645"/>
    <w:rsid w:val="00E9075B"/>
    <w:rsid w:val="00E92674"/>
    <w:rsid w:val="00E94B6C"/>
    <w:rsid w:val="00E95767"/>
    <w:rsid w:val="00E95B47"/>
    <w:rsid w:val="00E969C3"/>
    <w:rsid w:val="00EA0E34"/>
    <w:rsid w:val="00EA0EAA"/>
    <w:rsid w:val="00EA18EF"/>
    <w:rsid w:val="00EA1EF3"/>
    <w:rsid w:val="00EA2B9F"/>
    <w:rsid w:val="00EA4337"/>
    <w:rsid w:val="00EA5FA3"/>
    <w:rsid w:val="00EA7804"/>
    <w:rsid w:val="00EB2375"/>
    <w:rsid w:val="00EB3DC9"/>
    <w:rsid w:val="00EB785D"/>
    <w:rsid w:val="00EC0C83"/>
    <w:rsid w:val="00EC19CD"/>
    <w:rsid w:val="00EC3896"/>
    <w:rsid w:val="00EC40ED"/>
    <w:rsid w:val="00EC535D"/>
    <w:rsid w:val="00EC5F08"/>
    <w:rsid w:val="00EC63C2"/>
    <w:rsid w:val="00EC70B4"/>
    <w:rsid w:val="00EC7A46"/>
    <w:rsid w:val="00ED087D"/>
    <w:rsid w:val="00EE0F63"/>
    <w:rsid w:val="00EE38EA"/>
    <w:rsid w:val="00EE57E3"/>
    <w:rsid w:val="00EF1B57"/>
    <w:rsid w:val="00F048BF"/>
    <w:rsid w:val="00F070E1"/>
    <w:rsid w:val="00F10704"/>
    <w:rsid w:val="00F14948"/>
    <w:rsid w:val="00F17E28"/>
    <w:rsid w:val="00F20B47"/>
    <w:rsid w:val="00F21588"/>
    <w:rsid w:val="00F215EF"/>
    <w:rsid w:val="00F21D8C"/>
    <w:rsid w:val="00F24257"/>
    <w:rsid w:val="00F25648"/>
    <w:rsid w:val="00F3455A"/>
    <w:rsid w:val="00F3506E"/>
    <w:rsid w:val="00F35C20"/>
    <w:rsid w:val="00F36A60"/>
    <w:rsid w:val="00F457E9"/>
    <w:rsid w:val="00F527A0"/>
    <w:rsid w:val="00F52A5F"/>
    <w:rsid w:val="00F54E3D"/>
    <w:rsid w:val="00F54F3C"/>
    <w:rsid w:val="00F54FCF"/>
    <w:rsid w:val="00F57E14"/>
    <w:rsid w:val="00F630E3"/>
    <w:rsid w:val="00F640E2"/>
    <w:rsid w:val="00F64B42"/>
    <w:rsid w:val="00F65027"/>
    <w:rsid w:val="00F65D84"/>
    <w:rsid w:val="00F66224"/>
    <w:rsid w:val="00F679E2"/>
    <w:rsid w:val="00F729F0"/>
    <w:rsid w:val="00F73A84"/>
    <w:rsid w:val="00F73EEB"/>
    <w:rsid w:val="00F76639"/>
    <w:rsid w:val="00F76A48"/>
    <w:rsid w:val="00F81EB4"/>
    <w:rsid w:val="00F85660"/>
    <w:rsid w:val="00F9040C"/>
    <w:rsid w:val="00F91C00"/>
    <w:rsid w:val="00F93027"/>
    <w:rsid w:val="00F942C5"/>
    <w:rsid w:val="00F96007"/>
    <w:rsid w:val="00F96FD7"/>
    <w:rsid w:val="00F971F4"/>
    <w:rsid w:val="00F9786D"/>
    <w:rsid w:val="00FA1AD6"/>
    <w:rsid w:val="00FA1C54"/>
    <w:rsid w:val="00FA1DE0"/>
    <w:rsid w:val="00FB0EE2"/>
    <w:rsid w:val="00FB17C5"/>
    <w:rsid w:val="00FB1EE5"/>
    <w:rsid w:val="00FB3CB7"/>
    <w:rsid w:val="00FB5610"/>
    <w:rsid w:val="00FB6402"/>
    <w:rsid w:val="00FC05ED"/>
    <w:rsid w:val="00FC0DD5"/>
    <w:rsid w:val="00FC4A08"/>
    <w:rsid w:val="00FC7275"/>
    <w:rsid w:val="00FD01A6"/>
    <w:rsid w:val="00FD18C5"/>
    <w:rsid w:val="00FD2A3C"/>
    <w:rsid w:val="00FD366B"/>
    <w:rsid w:val="00FD73DD"/>
    <w:rsid w:val="00FE1BE1"/>
    <w:rsid w:val="00FE1ED6"/>
    <w:rsid w:val="00FE2CFB"/>
    <w:rsid w:val="00FE4CB4"/>
    <w:rsid w:val="00FE524B"/>
    <w:rsid w:val="00FE6B89"/>
    <w:rsid w:val="00FF0FD9"/>
    <w:rsid w:val="00FF28DB"/>
    <w:rsid w:val="00FF2A29"/>
    <w:rsid w:val="00FF2F87"/>
    <w:rsid w:val="00FF49C7"/>
    <w:rsid w:val="00FF5020"/>
    <w:rsid w:val="00FF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paragraph" w:customStyle="1" w:styleId="NormalBold">
    <w:name w:val="NormalBold"/>
    <w:basedOn w:val="Normal"/>
    <w:link w:val="NormalBoldChar"/>
    <w:rsid w:val="004F096D"/>
    <w:pPr>
      <w:widowControl w:val="0"/>
    </w:pPr>
    <w:rPr>
      <w:b/>
      <w:sz w:val="24"/>
      <w:szCs w:val="22"/>
      <w:lang w:val="bg-BG"/>
    </w:rPr>
  </w:style>
  <w:style w:type="character" w:customStyle="1" w:styleId="NormalBoldChar">
    <w:name w:val="NormalBold Char"/>
    <w:link w:val="NormalBold"/>
    <w:locked/>
    <w:rsid w:val="004F096D"/>
    <w:rPr>
      <w:rFonts w:ascii="Times New Roman" w:eastAsia="Times New Roman" w:hAnsi="Times New Roman" w:cs="Times New Roman"/>
      <w:b/>
      <w:sz w:val="24"/>
      <w:lang w:val="bg-BG" w:eastAsia="bg-BG"/>
    </w:rPr>
  </w:style>
  <w:style w:type="character" w:customStyle="1" w:styleId="DeltaViewInsertion">
    <w:name w:val="DeltaView Insertion"/>
    <w:rsid w:val="004F096D"/>
    <w:rPr>
      <w:b/>
      <w:i/>
      <w:spacing w:val="0"/>
      <w:lang w:val="bg-BG" w:eastAsia="bg-BG"/>
    </w:rPr>
  </w:style>
  <w:style w:type="paragraph" w:styleId="FootnoteText">
    <w:name w:val="footnote text"/>
    <w:basedOn w:val="Normal"/>
    <w:link w:val="FootnoteTextChar"/>
    <w:uiPriority w:val="99"/>
    <w:semiHidden/>
    <w:unhideWhenUsed/>
    <w:rsid w:val="004F096D"/>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4F096D"/>
    <w:rPr>
      <w:rFonts w:ascii="Times New Roman" w:eastAsia="Calibri" w:hAnsi="Times New Roman" w:cs="Times New Roman"/>
      <w:sz w:val="20"/>
      <w:szCs w:val="20"/>
      <w:lang w:val="bg-BG" w:eastAsia="bg-BG"/>
    </w:rPr>
  </w:style>
  <w:style w:type="character" w:styleId="FootnoteReference">
    <w:name w:val="footnote reference"/>
    <w:uiPriority w:val="99"/>
    <w:semiHidden/>
    <w:unhideWhenUsed/>
    <w:rsid w:val="004F096D"/>
    <w:rPr>
      <w:shd w:val="clear" w:color="auto" w:fill="auto"/>
      <w:vertAlign w:val="superscript"/>
    </w:rPr>
  </w:style>
  <w:style w:type="paragraph" w:customStyle="1" w:styleId="Text1">
    <w:name w:val="Text 1"/>
    <w:basedOn w:val="Normal"/>
    <w:rsid w:val="004F096D"/>
    <w:pPr>
      <w:spacing w:before="120" w:after="120"/>
      <w:ind w:left="850"/>
      <w:jc w:val="both"/>
    </w:pPr>
    <w:rPr>
      <w:rFonts w:eastAsia="Calibri"/>
      <w:sz w:val="24"/>
      <w:szCs w:val="22"/>
      <w:lang w:val="bg-BG"/>
    </w:rPr>
  </w:style>
  <w:style w:type="paragraph" w:customStyle="1" w:styleId="NormalLeft">
    <w:name w:val="Normal Left"/>
    <w:basedOn w:val="Normal"/>
    <w:rsid w:val="004F096D"/>
    <w:pPr>
      <w:spacing w:before="120" w:after="120"/>
    </w:pPr>
    <w:rPr>
      <w:rFonts w:eastAsia="Calibri"/>
      <w:sz w:val="24"/>
      <w:szCs w:val="22"/>
      <w:lang w:val="bg-BG"/>
    </w:rPr>
  </w:style>
  <w:style w:type="paragraph" w:customStyle="1" w:styleId="Tiret0">
    <w:name w:val="Tiret 0"/>
    <w:basedOn w:val="Normal"/>
    <w:rsid w:val="004F096D"/>
    <w:pPr>
      <w:numPr>
        <w:numId w:val="24"/>
      </w:numPr>
      <w:spacing w:before="120" w:after="120"/>
      <w:jc w:val="both"/>
    </w:pPr>
    <w:rPr>
      <w:rFonts w:eastAsia="Calibri"/>
      <w:sz w:val="24"/>
      <w:szCs w:val="22"/>
      <w:lang w:val="bg-BG"/>
    </w:rPr>
  </w:style>
  <w:style w:type="paragraph" w:customStyle="1" w:styleId="Tiret1">
    <w:name w:val="Tiret 1"/>
    <w:basedOn w:val="Normal"/>
    <w:rsid w:val="004F096D"/>
    <w:pPr>
      <w:numPr>
        <w:numId w:val="25"/>
      </w:numPr>
      <w:spacing w:before="120" w:after="120"/>
      <w:jc w:val="both"/>
    </w:pPr>
    <w:rPr>
      <w:rFonts w:eastAsia="Calibri"/>
      <w:sz w:val="24"/>
      <w:szCs w:val="22"/>
      <w:lang w:val="bg-BG"/>
    </w:rPr>
  </w:style>
  <w:style w:type="paragraph" w:customStyle="1" w:styleId="NumPar1">
    <w:name w:val="NumPar 1"/>
    <w:basedOn w:val="Normal"/>
    <w:next w:val="Text1"/>
    <w:rsid w:val="004F096D"/>
    <w:pPr>
      <w:numPr>
        <w:numId w:val="28"/>
      </w:numPr>
      <w:spacing w:before="120" w:after="120"/>
      <w:jc w:val="both"/>
    </w:pPr>
    <w:rPr>
      <w:rFonts w:eastAsia="Calibri"/>
      <w:sz w:val="24"/>
      <w:szCs w:val="22"/>
      <w:lang w:val="bg-BG"/>
    </w:rPr>
  </w:style>
  <w:style w:type="paragraph" w:customStyle="1" w:styleId="NumPar2">
    <w:name w:val="NumPar 2"/>
    <w:basedOn w:val="Normal"/>
    <w:next w:val="Text1"/>
    <w:rsid w:val="004F096D"/>
    <w:pPr>
      <w:numPr>
        <w:ilvl w:val="1"/>
        <w:numId w:val="28"/>
      </w:numPr>
      <w:spacing w:before="120" w:after="120"/>
      <w:jc w:val="both"/>
    </w:pPr>
    <w:rPr>
      <w:rFonts w:eastAsia="Calibri"/>
      <w:sz w:val="24"/>
      <w:szCs w:val="22"/>
      <w:lang w:val="bg-BG"/>
    </w:rPr>
  </w:style>
  <w:style w:type="paragraph" w:customStyle="1" w:styleId="NumPar3">
    <w:name w:val="NumPar 3"/>
    <w:basedOn w:val="Normal"/>
    <w:next w:val="Text1"/>
    <w:rsid w:val="004F096D"/>
    <w:pPr>
      <w:numPr>
        <w:ilvl w:val="2"/>
        <w:numId w:val="28"/>
      </w:numPr>
      <w:spacing w:before="120" w:after="120"/>
      <w:jc w:val="both"/>
    </w:pPr>
    <w:rPr>
      <w:rFonts w:eastAsia="Calibri"/>
      <w:sz w:val="24"/>
      <w:szCs w:val="22"/>
      <w:lang w:val="bg-BG"/>
    </w:rPr>
  </w:style>
  <w:style w:type="paragraph" w:customStyle="1" w:styleId="NumPar4">
    <w:name w:val="NumPar 4"/>
    <w:basedOn w:val="Normal"/>
    <w:next w:val="Text1"/>
    <w:rsid w:val="004F096D"/>
    <w:pPr>
      <w:numPr>
        <w:ilvl w:val="3"/>
        <w:numId w:val="28"/>
      </w:numPr>
      <w:spacing w:before="120" w:after="120"/>
      <w:jc w:val="both"/>
    </w:pPr>
    <w:rPr>
      <w:rFonts w:eastAsia="Calibri"/>
      <w:sz w:val="24"/>
      <w:szCs w:val="22"/>
      <w:lang w:val="bg-BG"/>
    </w:rPr>
  </w:style>
  <w:style w:type="paragraph" w:customStyle="1" w:styleId="ChapterTitle">
    <w:name w:val="ChapterTitle"/>
    <w:basedOn w:val="Normal"/>
    <w:next w:val="Normal"/>
    <w:rsid w:val="004F096D"/>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4F096D"/>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4F096D"/>
    <w:pPr>
      <w:spacing w:before="120" w:after="120"/>
      <w:jc w:val="center"/>
    </w:pPr>
    <w:rPr>
      <w:rFonts w:eastAsia="Calibri"/>
      <w:b/>
      <w:sz w:val="24"/>
      <w:szCs w:val="22"/>
      <w:u w:val="single"/>
      <w:lang w:val="bg-BG"/>
    </w:rPr>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page?id=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NavigateDocument('&#1047;&#1054;&#1055;_2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dz.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0B38-C5D2-40F7-A2D0-E9393852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47</Pages>
  <Words>16483</Words>
  <Characters>93956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623</cp:revision>
  <cp:lastPrinted>2016-10-11T09:41:00Z</cp:lastPrinted>
  <dcterms:created xsi:type="dcterms:W3CDTF">2016-08-10T13:40:00Z</dcterms:created>
  <dcterms:modified xsi:type="dcterms:W3CDTF">2016-10-11T09:45:00Z</dcterms:modified>
</cp:coreProperties>
</file>