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94" w:rsidRDefault="00560945" w:rsidP="0056094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60945">
        <w:rPr>
          <w:rFonts w:ascii="Times New Roman" w:hAnsi="Times New Roman" w:cs="Times New Roman"/>
          <w:b/>
          <w:sz w:val="24"/>
          <w:szCs w:val="24"/>
          <w:lang w:val="bg-BG"/>
        </w:rPr>
        <w:t>ИНФОРМАЦИЯ ЗА ОСВОБОЖДАВАНЕ НА ГАРАНЦИИ ЗА УЧАСТИЕ</w:t>
      </w:r>
    </w:p>
    <w:p w:rsidR="00560945" w:rsidRDefault="00B72776" w:rsidP="0056094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ПРОЦЕДУРА НА ДОГОВАРЯНЕ БЕЗ</w:t>
      </w:r>
      <w:r w:rsidR="00560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ОБЯВЛЕНИЕ ПО ЗОП ЗА ВЪЗЛАГАНЕ НА ОБЩЕСТВЕНА ПОРЪЧКА С ПРЕДМЕТ: „ИЗБОР НА ОПЕРАТОР ЗА ИЗРАБОТВАНЕ И ДОСТАВКА НА ВАУЧЕРИ ЗА ХРАНА ЗА ПРАВОИМАЩИЯ ПЕРСОНАЛ НА „Б</w:t>
      </w:r>
      <w:r w:rsidR="00B016AF">
        <w:rPr>
          <w:rFonts w:ascii="Times New Roman" w:hAnsi="Times New Roman" w:cs="Times New Roman"/>
          <w:b/>
          <w:sz w:val="24"/>
          <w:szCs w:val="24"/>
          <w:lang w:val="bg-BG"/>
        </w:rPr>
        <w:t>ДЖ-ТОВАРНИ ПРЕВОЗИ” ЕООД ЗА 2018г., ЗА ЧЕТВЪРТАТА</w:t>
      </w:r>
      <w:r w:rsidR="00560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 ОТ ДЕЙСТВИЕТО НА РАМКОВО СПОРАЗУМЕНИЕ № ОП-100/2015г. ОТ  04.12.2015г., ПУБЛИКУВАНА В РЕГИСТЪРА НА АОП ПОД УНИКАЛЕН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</w:t>
      </w:r>
      <w:r w:rsidR="00B016AF">
        <w:rPr>
          <w:rFonts w:ascii="Times New Roman" w:hAnsi="Times New Roman" w:cs="Times New Roman"/>
          <w:b/>
          <w:sz w:val="24"/>
          <w:szCs w:val="24"/>
          <w:lang w:val="bg-BG"/>
        </w:rPr>
        <w:t>№ 01558-2018</w:t>
      </w:r>
      <w:r w:rsidR="00560945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="00B016AF">
        <w:rPr>
          <w:rFonts w:ascii="Times New Roman" w:hAnsi="Times New Roman" w:cs="Times New Roman"/>
          <w:b/>
          <w:sz w:val="24"/>
          <w:szCs w:val="24"/>
          <w:lang w:val="bg-BG"/>
        </w:rPr>
        <w:t>0002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60945" w:rsidTr="00560945">
        <w:tc>
          <w:tcPr>
            <w:tcW w:w="1915" w:type="dxa"/>
          </w:tcPr>
          <w:p w:rsidR="00560945" w:rsidRDefault="00560945" w:rsidP="0056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1915" w:type="dxa"/>
          </w:tcPr>
          <w:p w:rsidR="00560945" w:rsidRDefault="00560945" w:rsidP="0056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Размер на гаранцията за участие</w:t>
            </w:r>
          </w:p>
        </w:tc>
        <w:tc>
          <w:tcPr>
            <w:tcW w:w="1915" w:type="dxa"/>
          </w:tcPr>
          <w:p w:rsidR="00560945" w:rsidRDefault="00560945" w:rsidP="0056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 на представената гаранция</w:t>
            </w:r>
          </w:p>
        </w:tc>
        <w:tc>
          <w:tcPr>
            <w:tcW w:w="1915" w:type="dxa"/>
          </w:tcPr>
          <w:p w:rsidR="00560945" w:rsidRDefault="00560945" w:rsidP="0056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освобождаване на гаранция за участие</w:t>
            </w:r>
          </w:p>
        </w:tc>
        <w:tc>
          <w:tcPr>
            <w:tcW w:w="1916" w:type="dxa"/>
          </w:tcPr>
          <w:p w:rsidR="00560945" w:rsidRDefault="00560945" w:rsidP="0056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освобождаване на гаранция за участие</w:t>
            </w:r>
          </w:p>
        </w:tc>
      </w:tr>
      <w:tr w:rsidR="00560945" w:rsidTr="00560945">
        <w:tc>
          <w:tcPr>
            <w:tcW w:w="1915" w:type="dxa"/>
          </w:tcPr>
          <w:p w:rsidR="00560945" w:rsidRPr="00560945" w:rsidRDefault="00560945" w:rsidP="00560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609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„СОДЕКСО ПАСС БЪЛГАРИЯ” ЕООД</w:t>
            </w:r>
          </w:p>
        </w:tc>
        <w:tc>
          <w:tcPr>
            <w:tcW w:w="1915" w:type="dxa"/>
          </w:tcPr>
          <w:p w:rsidR="00560945" w:rsidRDefault="00B016AF" w:rsidP="0056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ru-RU"/>
              </w:rPr>
              <w:t>3 9</w:t>
            </w:r>
            <w:r w:rsidR="003C5A5A">
              <w:rPr>
                <w:rFonts w:ascii="All Times New Roman" w:hAnsi="All Times New Roman" w:cs="All Times New Roman" w:hint="cs"/>
                <w:sz w:val="24"/>
                <w:szCs w:val="24"/>
                <w:lang w:val="ru-RU"/>
              </w:rPr>
              <w:t>00,00 лева</w:t>
            </w:r>
          </w:p>
        </w:tc>
        <w:tc>
          <w:tcPr>
            <w:tcW w:w="1915" w:type="dxa"/>
          </w:tcPr>
          <w:p w:rsidR="00560945" w:rsidRPr="00560945" w:rsidRDefault="00560945" w:rsidP="00560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Банкова гаранция</w:t>
            </w:r>
          </w:p>
        </w:tc>
        <w:tc>
          <w:tcPr>
            <w:tcW w:w="1915" w:type="dxa"/>
          </w:tcPr>
          <w:p w:rsidR="00560945" w:rsidRPr="00560945" w:rsidRDefault="00560945" w:rsidP="00560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609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чл.62, ал.1, т.2 от ЗОП</w:t>
            </w:r>
          </w:p>
        </w:tc>
        <w:tc>
          <w:tcPr>
            <w:tcW w:w="1916" w:type="dxa"/>
          </w:tcPr>
          <w:p w:rsidR="00560945" w:rsidRPr="00D874C1" w:rsidRDefault="00490FAC" w:rsidP="00560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23.02.2018г.</w:t>
            </w:r>
          </w:p>
        </w:tc>
      </w:tr>
      <w:tr w:rsidR="00560945" w:rsidRPr="00D874C1" w:rsidTr="00560945">
        <w:tc>
          <w:tcPr>
            <w:tcW w:w="1915" w:type="dxa"/>
          </w:tcPr>
          <w:p w:rsidR="00560945" w:rsidRPr="00D874C1" w:rsidRDefault="00D874C1" w:rsidP="00560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874C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„ИДЪНРЕД БЪЛГАРИЯ” АД</w:t>
            </w:r>
          </w:p>
        </w:tc>
        <w:tc>
          <w:tcPr>
            <w:tcW w:w="1915" w:type="dxa"/>
          </w:tcPr>
          <w:p w:rsidR="00560945" w:rsidRDefault="00B016AF" w:rsidP="0056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All Times New Roman" w:hAnsi="All Times New Roman" w:cs="All Times New Roman"/>
                <w:sz w:val="24"/>
                <w:szCs w:val="24"/>
                <w:lang w:val="ru-RU"/>
              </w:rPr>
              <w:t>3 9</w:t>
            </w:r>
            <w:r w:rsidR="003C5A5A">
              <w:rPr>
                <w:rFonts w:ascii="All Times New Roman" w:hAnsi="All Times New Roman" w:cs="All Times New Roman" w:hint="cs"/>
                <w:sz w:val="24"/>
                <w:szCs w:val="24"/>
                <w:lang w:val="ru-RU"/>
              </w:rPr>
              <w:t>00,00 лева</w:t>
            </w:r>
          </w:p>
        </w:tc>
        <w:tc>
          <w:tcPr>
            <w:tcW w:w="1915" w:type="dxa"/>
          </w:tcPr>
          <w:p w:rsidR="00560945" w:rsidRPr="00490FAC" w:rsidRDefault="00490FAC" w:rsidP="0056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нареждане</w:t>
            </w:r>
          </w:p>
        </w:tc>
        <w:tc>
          <w:tcPr>
            <w:tcW w:w="1915" w:type="dxa"/>
          </w:tcPr>
          <w:p w:rsidR="00560945" w:rsidRDefault="00560945" w:rsidP="0056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609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чл.62, ал.1, т.2 от ЗОП</w:t>
            </w:r>
          </w:p>
        </w:tc>
        <w:tc>
          <w:tcPr>
            <w:tcW w:w="1916" w:type="dxa"/>
          </w:tcPr>
          <w:p w:rsidR="00560945" w:rsidRPr="00D874C1" w:rsidRDefault="00490FAC" w:rsidP="00560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28.02.2018г.</w:t>
            </w:r>
          </w:p>
        </w:tc>
      </w:tr>
    </w:tbl>
    <w:p w:rsidR="00560945" w:rsidRPr="00560945" w:rsidRDefault="00560945" w:rsidP="0056094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560945" w:rsidRPr="00560945" w:rsidSect="00DB4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0945"/>
    <w:rsid w:val="003C5A5A"/>
    <w:rsid w:val="00490FAC"/>
    <w:rsid w:val="00560945"/>
    <w:rsid w:val="00597B90"/>
    <w:rsid w:val="008A5F52"/>
    <w:rsid w:val="00B016AF"/>
    <w:rsid w:val="00B72776"/>
    <w:rsid w:val="00D874C1"/>
    <w:rsid w:val="00DA3975"/>
    <w:rsid w:val="00DB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63090-F61D-4130-861E-93D42D11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Milusheva</dc:creator>
  <cp:lastModifiedBy>Milena Milusheva</cp:lastModifiedBy>
  <cp:revision>5</cp:revision>
  <dcterms:created xsi:type="dcterms:W3CDTF">2017-07-04T10:42:00Z</dcterms:created>
  <dcterms:modified xsi:type="dcterms:W3CDTF">2018-04-02T11:54:00Z</dcterms:modified>
</cp:coreProperties>
</file>