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E" w:rsidRPr="00766912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43A7E" w:rsidRPr="007D35DB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D43A7E" w:rsidRPr="008A08C2" w:rsidRDefault="00D43A7E" w:rsidP="00D43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830769">
        <w:rPr>
          <w:rFonts w:ascii="Times New Roman" w:eastAsia="Calibri" w:hAnsi="Times New Roman" w:cs="Times New Roman"/>
          <w:sz w:val="24"/>
          <w:szCs w:val="24"/>
        </w:rPr>
        <w:t>ОП 10</w:t>
      </w:r>
      <w:r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830769">
        <w:rPr>
          <w:rFonts w:ascii="Times New Roman" w:eastAsia="Calibri" w:hAnsi="Times New Roman" w:cs="Times New Roman"/>
          <w:sz w:val="24"/>
          <w:szCs w:val="24"/>
        </w:rPr>
        <w:t>29</w:t>
      </w:r>
      <w:r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.2019</w:t>
      </w:r>
      <w:r w:rsidRPr="0040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г</w:t>
      </w:r>
      <w:r w:rsidRPr="00404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ПТП – СОФИЯ)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0769" w:rsidRPr="0083076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кабели за всички серии локомотиви за нуждите на</w:t>
      </w:r>
      <w:r w:rsidR="00830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0769">
        <w:rPr>
          <w:rFonts w:ascii="Times New Roman" w:hAnsi="Times New Roman"/>
          <w:i/>
          <w:sz w:val="24"/>
          <w:szCs w:val="24"/>
        </w:rPr>
        <w:t xml:space="preserve">БДЖ - Товарни превози" ЕООД за едногодишен период“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04E48">
        <w:rPr>
          <w:rFonts w:ascii="Times New Roman" w:hAnsi="Times New Roman"/>
          <w:b/>
          <w:sz w:val="24"/>
          <w:szCs w:val="24"/>
        </w:rPr>
        <w:t>„</w:t>
      </w:r>
      <w:r w:rsidR="00830769">
        <w:rPr>
          <w:rFonts w:ascii="Times New Roman" w:hAnsi="Times New Roman"/>
          <w:b/>
          <w:sz w:val="24"/>
          <w:szCs w:val="24"/>
        </w:rPr>
        <w:t>ФИЛКАБ</w:t>
      </w:r>
      <w:r w:rsidRPr="00404E48">
        <w:rPr>
          <w:rFonts w:ascii="Times New Roman" w:hAnsi="Times New Roman"/>
          <w:b/>
          <w:sz w:val="24"/>
          <w:szCs w:val="24"/>
        </w:rPr>
        <w:t>“</w:t>
      </w:r>
      <w:r w:rsidR="00830769">
        <w:rPr>
          <w:rFonts w:ascii="Times New Roman" w:hAnsi="Times New Roman"/>
          <w:b/>
          <w:sz w:val="24"/>
          <w:szCs w:val="24"/>
        </w:rPr>
        <w:t xml:space="preserve"> А</w:t>
      </w:r>
      <w:r w:rsidRPr="00404E48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830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11 </w:t>
      </w:r>
      <w:bookmarkStart w:id="0" w:name="_GoBack"/>
      <w:bookmarkEnd w:id="0"/>
      <w:r w:rsidR="00830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577,75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без ДДС</w:t>
      </w:r>
    </w:p>
    <w:p w:rsidR="00D43A7E" w:rsidRPr="00DF3410" w:rsidRDefault="00D43A7E" w:rsidP="00D43A7E"/>
    <w:p w:rsidR="00DE537F" w:rsidRDefault="00DE537F"/>
    <w:sectPr w:rsidR="00DE537F" w:rsidSect="0045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CB"/>
    <w:rsid w:val="004562DE"/>
    <w:rsid w:val="007A7383"/>
    <w:rsid w:val="00830769"/>
    <w:rsid w:val="009E2E2B"/>
    <w:rsid w:val="00D43A7E"/>
    <w:rsid w:val="00DE537F"/>
    <w:rsid w:val="00EE5476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2019-11-04T09:44:00Z</dcterms:created>
  <dcterms:modified xsi:type="dcterms:W3CDTF">2019-11-04T09:44:00Z</dcterms:modified>
</cp:coreProperties>
</file>