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E9" w:rsidRDefault="008C58DE"/>
    <w:p w:rsidR="006B6B86" w:rsidRPr="005F0E12" w:rsidRDefault="006B6B86" w:rsidP="006B6B86">
      <w:pPr>
        <w:jc w:val="center"/>
        <w:rPr>
          <w:sz w:val="24"/>
          <w:szCs w:val="24"/>
          <w:lang w:val="bg-BG"/>
        </w:rPr>
      </w:pPr>
      <w:r w:rsidRPr="005F0E12">
        <w:rPr>
          <w:sz w:val="24"/>
          <w:szCs w:val="24"/>
          <w:lang w:val="bg-BG"/>
        </w:rPr>
        <w:t xml:space="preserve">                                                                                                               </w:t>
      </w:r>
      <w:r>
        <w:rPr>
          <w:sz w:val="24"/>
          <w:szCs w:val="24"/>
          <w:lang w:val="bg-BG"/>
        </w:rPr>
        <w:t xml:space="preserve"> </w:t>
      </w:r>
      <w:r w:rsidRPr="005F0E12">
        <w:rPr>
          <w:sz w:val="24"/>
          <w:szCs w:val="24"/>
          <w:lang w:val="bg-BG"/>
        </w:rPr>
        <w:t>Образец!</w:t>
      </w:r>
    </w:p>
    <w:p w:rsidR="006B6B86" w:rsidRPr="005F0E12" w:rsidRDefault="006B6B86" w:rsidP="006B6B86">
      <w:pPr>
        <w:jc w:val="right"/>
        <w:rPr>
          <w:b/>
          <w:bCs/>
          <w:sz w:val="24"/>
          <w:szCs w:val="24"/>
        </w:rPr>
      </w:pPr>
      <w:r w:rsidRPr="005F0E12">
        <w:rPr>
          <w:b/>
          <w:sz w:val="24"/>
          <w:szCs w:val="24"/>
          <w:lang w:val="bg-BG"/>
        </w:rPr>
        <w:t>Приложение</w:t>
      </w:r>
      <w:r w:rsidRPr="005F0E12">
        <w:rPr>
          <w:b/>
          <w:sz w:val="24"/>
          <w:szCs w:val="24"/>
        </w:rPr>
        <w:t xml:space="preserve"> №</w:t>
      </w:r>
      <w:r w:rsidRPr="005F0E12">
        <w:rPr>
          <w:b/>
          <w:sz w:val="24"/>
          <w:szCs w:val="24"/>
          <w:lang w:val="bg-BG"/>
        </w:rPr>
        <w:t xml:space="preserve"> </w:t>
      </w:r>
      <w:r>
        <w:rPr>
          <w:b/>
          <w:sz w:val="24"/>
          <w:szCs w:val="24"/>
          <w:lang w:val="bg-BG"/>
        </w:rPr>
        <w:t>4</w:t>
      </w:r>
      <w:r w:rsidRPr="005F0E12">
        <w:rPr>
          <w:b/>
          <w:sz w:val="24"/>
          <w:szCs w:val="24"/>
        </w:rPr>
        <w:t xml:space="preserve">                                                                                                                                                                                                                                                                                                                                                                                                                                                                                                                                                                                                                                                                                                                                                                                                                                                   </w:t>
      </w:r>
    </w:p>
    <w:p w:rsidR="000B6C42" w:rsidRPr="00295490" w:rsidRDefault="000B6C42" w:rsidP="000B6C42">
      <w:pPr>
        <w:suppressAutoHyphens w:val="0"/>
        <w:rPr>
          <w:rFonts w:ascii="All Times New Roman" w:eastAsia="Calibri" w:hAnsi="All Times New Roman" w:cs="All Times New Roman"/>
          <w:b/>
          <w:bCs/>
          <w:sz w:val="24"/>
          <w:szCs w:val="24"/>
          <w:lang w:val="ru-RU" w:eastAsia="en-US"/>
        </w:rPr>
      </w:pPr>
      <w:r w:rsidRPr="00295490">
        <w:rPr>
          <w:rFonts w:ascii="All Times New Roman" w:eastAsia="Calibri" w:hAnsi="All Times New Roman" w:cs="All Times New Roman"/>
          <w:b/>
          <w:bCs/>
          <w:sz w:val="24"/>
          <w:szCs w:val="24"/>
          <w:lang w:val="ru-RU" w:eastAsia="en-US"/>
        </w:rPr>
        <w:t xml:space="preserve">ДО </w:t>
      </w:r>
    </w:p>
    <w:p w:rsidR="000B6C42" w:rsidRPr="00295490" w:rsidRDefault="000B6C42" w:rsidP="000B6C42">
      <w:pPr>
        <w:suppressAutoHyphens w:val="0"/>
        <w:rPr>
          <w:rFonts w:ascii="All Times New Roman" w:eastAsia="Calibri" w:hAnsi="All Times New Roman" w:cs="All Times New Roman"/>
          <w:b/>
          <w:sz w:val="24"/>
          <w:szCs w:val="24"/>
          <w:lang w:val="ru-RU" w:eastAsia="en-US"/>
        </w:rPr>
      </w:pPr>
      <w:r w:rsidRPr="00295490">
        <w:rPr>
          <w:rFonts w:ascii="All Times New Roman" w:eastAsia="Calibri" w:hAnsi="All Times New Roman" w:cs="All Times New Roman"/>
          <w:b/>
          <w:sz w:val="24"/>
          <w:szCs w:val="24"/>
          <w:lang w:val="ru-RU" w:eastAsia="en-US"/>
        </w:rPr>
        <w:t>„БДЖ-</w:t>
      </w:r>
      <w:r w:rsidRPr="00295490">
        <w:rPr>
          <w:rFonts w:ascii="All Times New Roman" w:eastAsia="Calibri" w:hAnsi="All Times New Roman" w:cs="All Times New Roman"/>
          <w:b/>
          <w:sz w:val="24"/>
          <w:szCs w:val="24"/>
          <w:lang w:val="en-US" w:eastAsia="en-US"/>
        </w:rPr>
        <w:t>ТОВАРНИ</w:t>
      </w:r>
      <w:r w:rsidRPr="00295490">
        <w:rPr>
          <w:rFonts w:ascii="All Times New Roman" w:eastAsia="Calibri" w:hAnsi="All Times New Roman" w:cs="All Times New Roman"/>
          <w:b/>
          <w:sz w:val="24"/>
          <w:szCs w:val="24"/>
          <w:lang w:val="ru-RU" w:eastAsia="en-US"/>
        </w:rPr>
        <w:t xml:space="preserve"> ПРЕВОЗИ” ЕООД</w:t>
      </w:r>
    </w:p>
    <w:p w:rsidR="000B6C42" w:rsidRPr="00295490" w:rsidRDefault="000B6C42" w:rsidP="000B6C42">
      <w:pPr>
        <w:suppressAutoHyphens w:val="0"/>
        <w:rPr>
          <w:rFonts w:ascii="All Times New Roman" w:eastAsia="Calibri" w:hAnsi="All Times New Roman" w:cs="All Times New Roman"/>
          <w:b/>
          <w:sz w:val="24"/>
          <w:szCs w:val="24"/>
          <w:lang w:val="ru-RU" w:eastAsia="en-US"/>
        </w:rPr>
      </w:pPr>
      <w:r w:rsidRPr="00295490">
        <w:rPr>
          <w:rFonts w:ascii="All Times New Roman" w:eastAsia="Calibri" w:hAnsi="All Times New Roman" w:cs="All Times New Roman"/>
          <w:b/>
          <w:sz w:val="24"/>
          <w:szCs w:val="24"/>
          <w:lang w:val="ru-RU" w:eastAsia="en-US"/>
        </w:rPr>
        <w:t>УЛ. „ИВАН ВАЗОВ” № 3</w:t>
      </w:r>
    </w:p>
    <w:p w:rsidR="000B6C42" w:rsidRPr="00295490" w:rsidRDefault="000B6C42" w:rsidP="000B6C42">
      <w:pPr>
        <w:suppressAutoHyphens w:val="0"/>
        <w:rPr>
          <w:rFonts w:ascii="All Times New Roman" w:eastAsia="Calibri" w:hAnsi="All Times New Roman" w:cs="All Times New Roman"/>
          <w:b/>
          <w:sz w:val="24"/>
          <w:szCs w:val="24"/>
          <w:lang w:val="ru-RU" w:eastAsia="en-US"/>
        </w:rPr>
      </w:pPr>
      <w:r w:rsidRPr="00295490">
        <w:rPr>
          <w:rFonts w:ascii="All Times New Roman" w:eastAsia="Calibri" w:hAnsi="All Times New Roman" w:cs="All Times New Roman"/>
          <w:b/>
          <w:sz w:val="24"/>
          <w:szCs w:val="24"/>
          <w:lang w:val="ru-RU" w:eastAsia="en-US"/>
        </w:rPr>
        <w:t>1080 ГР. СОФИЯ</w:t>
      </w:r>
    </w:p>
    <w:p w:rsidR="000B6C42" w:rsidRPr="00295490" w:rsidRDefault="000B6C42" w:rsidP="000B6C42">
      <w:pPr>
        <w:suppressAutoHyphens w:val="0"/>
        <w:rPr>
          <w:rFonts w:ascii="All Times New Roman" w:eastAsia="Calibri" w:hAnsi="All Times New Roman" w:cs="All Times New Roman"/>
          <w:sz w:val="24"/>
          <w:szCs w:val="24"/>
          <w:lang w:val="en-US" w:eastAsia="en-US"/>
        </w:rPr>
      </w:pPr>
      <w:r w:rsidRPr="00295490">
        <w:rPr>
          <w:rFonts w:ascii="All Times New Roman" w:eastAsia="Calibri" w:hAnsi="All Times New Roman" w:cs="All Times New Roman"/>
          <w:b/>
          <w:sz w:val="24"/>
          <w:szCs w:val="24"/>
          <w:lang w:val="en-US" w:eastAsia="en-US"/>
        </w:rPr>
        <w:tab/>
      </w:r>
      <w:r w:rsidRPr="00295490">
        <w:rPr>
          <w:rFonts w:ascii="All Times New Roman" w:eastAsia="Calibri" w:hAnsi="All Times New Roman" w:cs="All Times New Roman"/>
          <w:b/>
          <w:sz w:val="24"/>
          <w:szCs w:val="24"/>
          <w:lang w:val="en-US" w:eastAsia="en-US"/>
        </w:rPr>
        <w:tab/>
      </w:r>
      <w:r w:rsidRPr="00295490">
        <w:rPr>
          <w:rFonts w:ascii="All Times New Roman" w:eastAsia="Calibri" w:hAnsi="All Times New Roman" w:cs="All Times New Roman"/>
          <w:b/>
          <w:sz w:val="24"/>
          <w:szCs w:val="24"/>
          <w:lang w:val="en-US" w:eastAsia="en-US"/>
        </w:rPr>
        <w:tab/>
      </w:r>
      <w:r w:rsidRPr="00295490">
        <w:rPr>
          <w:rFonts w:ascii="All Times New Roman" w:eastAsia="Calibri" w:hAnsi="All Times New Roman" w:cs="All Times New Roman"/>
          <w:b/>
          <w:sz w:val="24"/>
          <w:szCs w:val="24"/>
          <w:lang w:val="en-US" w:eastAsia="en-US"/>
        </w:rPr>
        <w:tab/>
      </w:r>
      <w:r w:rsidRPr="00295490">
        <w:rPr>
          <w:rFonts w:ascii="All Times New Roman" w:eastAsia="Calibri" w:hAnsi="All Times New Roman" w:cs="All Times New Roman"/>
          <w:b/>
          <w:sz w:val="24"/>
          <w:szCs w:val="24"/>
          <w:lang w:val="en-US" w:eastAsia="en-US"/>
        </w:rPr>
        <w:tab/>
      </w:r>
    </w:p>
    <w:p w:rsidR="000B6C42" w:rsidRPr="00295490" w:rsidRDefault="000B6C42" w:rsidP="000B6C42">
      <w:pPr>
        <w:suppressAutoHyphens w:val="0"/>
        <w:jc w:val="center"/>
        <w:rPr>
          <w:rFonts w:ascii="All Times New Roman" w:eastAsia="Calibri" w:hAnsi="All Times New Roman" w:cs="All Times New Roman"/>
          <w:b/>
          <w:caps/>
          <w:sz w:val="24"/>
          <w:szCs w:val="24"/>
          <w:lang w:val="bg-BG" w:eastAsia="en-US"/>
        </w:rPr>
      </w:pPr>
      <w:r w:rsidRPr="00295490">
        <w:rPr>
          <w:rFonts w:ascii="All Times New Roman" w:eastAsia="Calibri" w:hAnsi="All Times New Roman" w:cs="All Times New Roman"/>
          <w:b/>
          <w:caps/>
          <w:sz w:val="24"/>
          <w:szCs w:val="24"/>
          <w:lang w:val="en-US" w:eastAsia="en-US"/>
        </w:rPr>
        <w:t>ЦЕНОВО ПРЕДЛОЖЕНИЕ</w:t>
      </w:r>
    </w:p>
    <w:p w:rsidR="000B6C42" w:rsidRPr="00295490" w:rsidRDefault="000B6C42" w:rsidP="000B6C42">
      <w:pPr>
        <w:tabs>
          <w:tab w:val="left" w:pos="708"/>
          <w:tab w:val="center" w:pos="4153"/>
          <w:tab w:val="right" w:pos="8306"/>
          <w:tab w:val="left" w:pos="9540"/>
          <w:tab w:val="left" w:pos="9720"/>
        </w:tabs>
        <w:jc w:val="both"/>
        <w:rPr>
          <w:b/>
          <w:iCs/>
          <w:caps/>
          <w:color w:val="000000"/>
          <w:sz w:val="24"/>
          <w:szCs w:val="24"/>
          <w:lang w:val="bg-BG" w:eastAsia="bg-BG"/>
        </w:rPr>
      </w:pPr>
      <w:r w:rsidRPr="00295490">
        <w:rPr>
          <w:b/>
          <w:caps/>
          <w:sz w:val="24"/>
          <w:szCs w:val="24"/>
          <w:lang w:val="bg-BG" w:eastAsia="ar-SA"/>
        </w:rPr>
        <w:tab/>
        <w:t xml:space="preserve">за участие в </w:t>
      </w:r>
      <w:r>
        <w:rPr>
          <w:b/>
          <w:caps/>
          <w:sz w:val="24"/>
          <w:szCs w:val="24"/>
          <w:lang w:val="bg-BG" w:eastAsia="ar-SA"/>
        </w:rPr>
        <w:t xml:space="preserve">ПРОЦЕДУРА ЧРЕЗ </w:t>
      </w:r>
      <w:r w:rsidRPr="00804E56">
        <w:rPr>
          <w:b/>
          <w:caps/>
          <w:sz w:val="24"/>
          <w:szCs w:val="24"/>
          <w:lang w:val="bg-BG" w:eastAsia="ar-SA"/>
        </w:rPr>
        <w:t>публично състезание за възлагане на обществена поръчка</w:t>
      </w:r>
      <w:r w:rsidRPr="00295490">
        <w:rPr>
          <w:b/>
          <w:iCs/>
          <w:caps/>
          <w:sz w:val="24"/>
          <w:lang w:val="bg-BG" w:eastAsia="ar-SA"/>
        </w:rPr>
        <w:t xml:space="preserve"> </w:t>
      </w:r>
      <w:r w:rsidRPr="00295490">
        <w:rPr>
          <w:b/>
          <w:caps/>
          <w:sz w:val="24"/>
          <w:szCs w:val="24"/>
          <w:lang w:val="bg-BG" w:eastAsia="ar-SA"/>
        </w:rPr>
        <w:t xml:space="preserve">с предмет: </w:t>
      </w:r>
      <w:r w:rsidRPr="00804E56">
        <w:rPr>
          <w:b/>
          <w:iCs/>
          <w:caps/>
          <w:color w:val="000000"/>
          <w:sz w:val="24"/>
          <w:szCs w:val="24"/>
          <w:lang w:val="bg-BG" w:eastAsia="bg-BG"/>
        </w:rPr>
        <w:t>„Наемане на многофункционални устройства за копиране, сканиране и принтиране, и предоставяне на услуги по управление на печата за нуждите на „БДЖ-Товарни превози” ЕООД, за период от 3 години”</w:t>
      </w:r>
    </w:p>
    <w:p w:rsidR="000B6C42" w:rsidRPr="00295490" w:rsidRDefault="000B6C42" w:rsidP="000B6C42">
      <w:pPr>
        <w:tabs>
          <w:tab w:val="num" w:pos="284"/>
        </w:tabs>
        <w:suppressAutoHyphens w:val="0"/>
        <w:ind w:firstLine="360"/>
        <w:jc w:val="both"/>
        <w:rPr>
          <w:rFonts w:ascii="All Times New Roman" w:eastAsia="Calibri" w:hAnsi="All Times New Roman" w:cs="All Times New Roman"/>
          <w:b/>
          <w:bCs/>
          <w:sz w:val="24"/>
          <w:szCs w:val="24"/>
          <w:lang w:val="en-US" w:eastAsia="en-US"/>
        </w:rPr>
      </w:pPr>
    </w:p>
    <w:p w:rsidR="000B6C42" w:rsidRPr="00295490" w:rsidRDefault="000B6C42" w:rsidP="000B6C42">
      <w:pPr>
        <w:shd w:val="clear" w:color="auto" w:fill="FFFFFF"/>
        <w:tabs>
          <w:tab w:val="left" w:leader="dot" w:pos="9000"/>
        </w:tabs>
        <w:suppressAutoHyphens w:val="0"/>
        <w:jc w:val="both"/>
        <w:rPr>
          <w:rFonts w:eastAsia="Calibri"/>
          <w:sz w:val="24"/>
          <w:szCs w:val="24"/>
          <w:lang w:val="en-US" w:eastAsia="en-US"/>
        </w:rPr>
      </w:pPr>
      <w:r w:rsidRPr="00295490">
        <w:rPr>
          <w:rFonts w:eastAsia="Calibri"/>
          <w:color w:val="000000"/>
          <w:sz w:val="24"/>
          <w:szCs w:val="24"/>
          <w:lang w:val="en-US" w:eastAsia="en-US"/>
        </w:rPr>
        <w:t xml:space="preserve">от </w:t>
      </w:r>
      <w:r w:rsidRPr="00295490">
        <w:rPr>
          <w:rFonts w:eastAsia="Calibri"/>
          <w:color w:val="000000"/>
          <w:sz w:val="24"/>
          <w:szCs w:val="24"/>
          <w:lang w:val="bg-BG" w:eastAsia="en-US"/>
        </w:rPr>
        <w:t>……………………………………………………………………………………….</w:t>
      </w:r>
      <w:r w:rsidRPr="00295490">
        <w:rPr>
          <w:rFonts w:eastAsia="Calibri"/>
          <w:color w:val="000000"/>
          <w:sz w:val="24"/>
          <w:szCs w:val="24"/>
          <w:shd w:val="clear" w:color="auto" w:fill="FFFFFF"/>
          <w:lang w:val="bg-BG" w:eastAsia="en-US"/>
        </w:rPr>
        <w:t>…………….</w:t>
      </w:r>
      <w:r w:rsidRPr="00295490">
        <w:rPr>
          <w:rFonts w:eastAsia="Calibri"/>
          <w:color w:val="000000"/>
          <w:sz w:val="24"/>
          <w:szCs w:val="24"/>
          <w:shd w:val="clear" w:color="auto" w:fill="FFFFFF"/>
          <w:lang w:val="en-US" w:eastAsia="en-US"/>
        </w:rPr>
        <w:t>,</w:t>
      </w:r>
    </w:p>
    <w:p w:rsidR="000B6C42" w:rsidRPr="00295490" w:rsidRDefault="000B6C42" w:rsidP="000B6C42">
      <w:pPr>
        <w:shd w:val="clear" w:color="auto" w:fill="FFFFFF"/>
        <w:suppressAutoHyphens w:val="0"/>
        <w:ind w:left="130"/>
        <w:jc w:val="center"/>
        <w:rPr>
          <w:rFonts w:eastAsia="Calibri"/>
          <w:i/>
          <w:color w:val="000000"/>
          <w:spacing w:val="-9"/>
          <w:lang w:val="en-US" w:eastAsia="en-US"/>
        </w:rPr>
      </w:pPr>
      <w:r w:rsidRPr="00295490">
        <w:rPr>
          <w:rFonts w:eastAsia="Calibri"/>
          <w:i/>
          <w:color w:val="000000"/>
          <w:spacing w:val="-9"/>
          <w:lang w:val="en-US" w:eastAsia="en-US"/>
        </w:rPr>
        <w:t>/изписва се името на участника/</w:t>
      </w:r>
    </w:p>
    <w:p w:rsidR="000B6C42" w:rsidRPr="00295490" w:rsidRDefault="000B6C42" w:rsidP="000B6C42">
      <w:pPr>
        <w:shd w:val="clear" w:color="auto" w:fill="FFFFFF"/>
        <w:suppressAutoHyphens w:val="0"/>
        <w:jc w:val="both"/>
        <w:rPr>
          <w:rFonts w:eastAsia="Calibri"/>
          <w:i/>
          <w:color w:val="000000"/>
          <w:spacing w:val="-9"/>
          <w:sz w:val="24"/>
          <w:szCs w:val="24"/>
          <w:lang w:val="bg-BG" w:eastAsia="en-US"/>
        </w:rPr>
      </w:pPr>
      <w:r w:rsidRPr="00295490">
        <w:rPr>
          <w:rFonts w:eastAsia="Calibri"/>
          <w:color w:val="000000"/>
          <w:sz w:val="24"/>
          <w:szCs w:val="24"/>
          <w:lang w:val="en-US" w:eastAsia="en-US"/>
        </w:rPr>
        <w:t>.............................................................................................................................</w:t>
      </w:r>
      <w:r w:rsidRPr="00295490">
        <w:rPr>
          <w:rFonts w:eastAsia="Calibri"/>
          <w:color w:val="000000"/>
          <w:sz w:val="24"/>
          <w:szCs w:val="24"/>
          <w:lang w:val="bg-BG" w:eastAsia="en-US"/>
        </w:rPr>
        <w:t>........</w:t>
      </w:r>
      <w:r w:rsidRPr="00295490">
        <w:rPr>
          <w:rFonts w:eastAsia="Calibri"/>
          <w:color w:val="000000"/>
          <w:sz w:val="24"/>
          <w:szCs w:val="24"/>
          <w:lang w:val="en-US" w:eastAsia="en-US"/>
        </w:rPr>
        <w:t>..................</w:t>
      </w:r>
      <w:r w:rsidRPr="00295490">
        <w:rPr>
          <w:rFonts w:eastAsia="Calibri"/>
          <w:color w:val="000000"/>
          <w:sz w:val="24"/>
          <w:szCs w:val="24"/>
          <w:lang w:val="bg-BG" w:eastAsia="en-US"/>
        </w:rPr>
        <w:t>...........</w:t>
      </w:r>
    </w:p>
    <w:p w:rsidR="000B6C42" w:rsidRPr="00295490" w:rsidRDefault="000B6C42" w:rsidP="000B6C42">
      <w:pPr>
        <w:shd w:val="clear" w:color="auto" w:fill="FFFFFF"/>
        <w:suppressAutoHyphens w:val="0"/>
        <w:ind w:left="130"/>
        <w:jc w:val="center"/>
        <w:rPr>
          <w:rFonts w:eastAsia="Calibri"/>
          <w:i/>
          <w:color w:val="000000"/>
          <w:spacing w:val="-9"/>
          <w:lang w:val="en-US" w:eastAsia="en-US"/>
        </w:rPr>
      </w:pPr>
      <w:r w:rsidRPr="00295490">
        <w:rPr>
          <w:rFonts w:eastAsia="Calibri"/>
          <w:i/>
          <w:color w:val="000000"/>
          <w:spacing w:val="-9"/>
          <w:lang w:val="bg-BG" w:eastAsia="en-US"/>
        </w:rPr>
        <w:t>/</w:t>
      </w:r>
      <w:r w:rsidRPr="00295490">
        <w:rPr>
          <w:rFonts w:eastAsia="Calibri"/>
          <w:i/>
          <w:color w:val="000000"/>
          <w:spacing w:val="-9"/>
          <w:lang w:val="en-US" w:eastAsia="en-US"/>
        </w:rPr>
        <w:t>БУЛСТАТ, ЕИК/</w:t>
      </w:r>
    </w:p>
    <w:p w:rsidR="000B6C42" w:rsidRPr="00295490" w:rsidRDefault="000B6C42" w:rsidP="000B6C42">
      <w:pPr>
        <w:shd w:val="clear" w:color="auto" w:fill="FFFFFF"/>
        <w:suppressAutoHyphens w:val="0"/>
        <w:ind w:left="79"/>
        <w:jc w:val="both"/>
        <w:rPr>
          <w:rFonts w:eastAsia="Calibri"/>
          <w:color w:val="000000"/>
          <w:spacing w:val="-8"/>
          <w:sz w:val="24"/>
          <w:szCs w:val="24"/>
          <w:lang w:val="bg-BG" w:eastAsia="en-US"/>
        </w:rPr>
      </w:pPr>
      <w:r w:rsidRPr="00295490">
        <w:rPr>
          <w:rFonts w:eastAsia="Calibri"/>
          <w:color w:val="000000"/>
          <w:spacing w:val="-8"/>
          <w:sz w:val="24"/>
          <w:szCs w:val="24"/>
          <w:lang w:val="en-US" w:eastAsia="en-US"/>
        </w:rPr>
        <w:t>...................................................................................................................................................................</w:t>
      </w:r>
      <w:r w:rsidRPr="00295490">
        <w:rPr>
          <w:rFonts w:eastAsia="Calibri"/>
          <w:color w:val="000000"/>
          <w:spacing w:val="-8"/>
          <w:sz w:val="24"/>
          <w:szCs w:val="24"/>
          <w:lang w:val="bg-BG" w:eastAsia="en-US"/>
        </w:rPr>
        <w:t>.......................</w:t>
      </w:r>
    </w:p>
    <w:p w:rsidR="000B6C42" w:rsidRPr="00295490" w:rsidRDefault="000B6C42" w:rsidP="000B6C42">
      <w:pPr>
        <w:shd w:val="clear" w:color="auto" w:fill="FFFFFF"/>
        <w:suppressAutoHyphens w:val="0"/>
        <w:ind w:left="79"/>
        <w:jc w:val="center"/>
        <w:rPr>
          <w:rFonts w:eastAsia="Calibri"/>
          <w:i/>
          <w:color w:val="000000"/>
          <w:spacing w:val="-8"/>
          <w:lang w:val="en-US" w:eastAsia="en-US"/>
        </w:rPr>
      </w:pPr>
      <w:r w:rsidRPr="00295490">
        <w:rPr>
          <w:rFonts w:eastAsia="Calibri"/>
          <w:i/>
          <w:color w:val="000000"/>
          <w:spacing w:val="-8"/>
          <w:lang w:val="en-US" w:eastAsia="en-US"/>
        </w:rPr>
        <w:t>/адрес по регистрация/</w:t>
      </w:r>
    </w:p>
    <w:p w:rsidR="000B6C42" w:rsidRDefault="000B6C42" w:rsidP="000B6C42">
      <w:pPr>
        <w:shd w:val="clear" w:color="auto" w:fill="FFFFFF"/>
        <w:suppressAutoHyphens w:val="0"/>
        <w:ind w:firstLine="720"/>
        <w:jc w:val="both"/>
        <w:rPr>
          <w:rFonts w:ascii="All Times New Roman" w:eastAsia="Calibri" w:hAnsi="All Times New Roman" w:cs="All Times New Roman"/>
          <w:b/>
          <w:bCs/>
          <w:color w:val="000000"/>
          <w:spacing w:val="3"/>
          <w:sz w:val="24"/>
          <w:szCs w:val="24"/>
          <w:lang w:val="bg-BG" w:eastAsia="en-US"/>
        </w:rPr>
      </w:pPr>
    </w:p>
    <w:p w:rsidR="000B6C42" w:rsidRPr="00295490" w:rsidRDefault="000B6C42" w:rsidP="000B6C42">
      <w:pPr>
        <w:shd w:val="clear" w:color="auto" w:fill="FFFFFF"/>
        <w:suppressAutoHyphens w:val="0"/>
        <w:ind w:firstLine="720"/>
        <w:jc w:val="both"/>
        <w:rPr>
          <w:rFonts w:ascii="All Times New Roman" w:eastAsia="Calibri" w:hAnsi="All Times New Roman" w:cs="All Times New Roman"/>
          <w:b/>
          <w:bCs/>
          <w:color w:val="000000"/>
          <w:spacing w:val="3"/>
          <w:sz w:val="24"/>
          <w:szCs w:val="24"/>
          <w:lang w:val="bg-BG" w:eastAsia="en-US"/>
        </w:rPr>
      </w:pPr>
    </w:p>
    <w:p w:rsidR="000B6C42" w:rsidRPr="00295490" w:rsidRDefault="000B6C42" w:rsidP="000B6C42">
      <w:pPr>
        <w:shd w:val="clear" w:color="auto" w:fill="FFFFFF"/>
        <w:suppressAutoHyphens w:val="0"/>
        <w:ind w:firstLine="720"/>
        <w:jc w:val="both"/>
        <w:rPr>
          <w:rFonts w:ascii="All Times New Roman" w:eastAsia="Calibri" w:hAnsi="All Times New Roman" w:cs="All Times New Roman"/>
          <w:b/>
          <w:bCs/>
          <w:color w:val="000000"/>
          <w:spacing w:val="3"/>
          <w:sz w:val="24"/>
          <w:szCs w:val="24"/>
          <w:lang w:val="en-US" w:eastAsia="en-US"/>
        </w:rPr>
      </w:pPr>
      <w:r w:rsidRPr="00295490">
        <w:rPr>
          <w:rFonts w:ascii="All Times New Roman" w:eastAsia="Calibri" w:hAnsi="All Times New Roman" w:cs="All Times New Roman"/>
          <w:b/>
          <w:bCs/>
          <w:color w:val="000000"/>
          <w:spacing w:val="3"/>
          <w:sz w:val="24"/>
          <w:szCs w:val="24"/>
          <w:lang w:val="en-US" w:eastAsia="en-US"/>
        </w:rPr>
        <w:t>УВАЖАЕМИ ГОСПОДИН УПРАВИТЕЛ,</w:t>
      </w:r>
    </w:p>
    <w:p w:rsidR="000B6C42" w:rsidRPr="00295490" w:rsidRDefault="000B6C42" w:rsidP="000B6C42">
      <w:pPr>
        <w:shd w:val="clear" w:color="auto" w:fill="FFFFFF"/>
        <w:suppressAutoHyphens w:val="0"/>
        <w:ind w:firstLine="720"/>
        <w:jc w:val="both"/>
        <w:rPr>
          <w:rFonts w:ascii="All Times New Roman" w:eastAsia="Calibri" w:hAnsi="All Times New Roman" w:cs="All Times New Roman"/>
          <w:b/>
          <w:bCs/>
          <w:color w:val="000000"/>
          <w:spacing w:val="3"/>
          <w:sz w:val="24"/>
          <w:szCs w:val="24"/>
          <w:lang w:val="en-US" w:eastAsia="en-US"/>
        </w:rPr>
      </w:pPr>
    </w:p>
    <w:p w:rsidR="000B6C42" w:rsidRPr="00295490" w:rsidRDefault="000B6C42" w:rsidP="000B6C42">
      <w:pPr>
        <w:tabs>
          <w:tab w:val="left" w:pos="0"/>
          <w:tab w:val="left" w:pos="720"/>
        </w:tabs>
        <w:suppressAutoHyphens w:val="0"/>
        <w:jc w:val="both"/>
        <w:rPr>
          <w:rFonts w:ascii="All Times New Roman" w:eastAsia="Calibri" w:hAnsi="All Times New Roman" w:cs="All Times New Roman"/>
          <w:sz w:val="24"/>
          <w:szCs w:val="24"/>
          <w:lang w:val="bg-BG" w:eastAsia="en-US"/>
        </w:rPr>
      </w:pPr>
      <w:r w:rsidRPr="00295490">
        <w:rPr>
          <w:rFonts w:ascii="All Times New Roman" w:eastAsia="Calibri" w:hAnsi="All Times New Roman" w:cs="All Times New Roman"/>
          <w:color w:val="000000"/>
          <w:sz w:val="24"/>
          <w:szCs w:val="24"/>
          <w:lang w:val="en-US" w:eastAsia="en-US"/>
        </w:rPr>
        <w:tab/>
        <w:t xml:space="preserve">Във връзка с участието ни в горепосочената </w:t>
      </w:r>
      <w:r w:rsidRPr="00295490">
        <w:rPr>
          <w:rFonts w:ascii="All Times New Roman" w:eastAsia="Calibri" w:hAnsi="All Times New Roman" w:cs="All Times New Roman"/>
          <w:sz w:val="24"/>
          <w:szCs w:val="24"/>
          <w:lang w:val="en-US" w:eastAsia="en-US"/>
        </w:rPr>
        <w:t>обществена поръчка,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0B6C42" w:rsidRPr="00295490" w:rsidRDefault="000B6C42" w:rsidP="000B6C42">
      <w:pPr>
        <w:numPr>
          <w:ilvl w:val="0"/>
          <w:numId w:val="1"/>
        </w:numPr>
        <w:tabs>
          <w:tab w:val="left" w:pos="851"/>
        </w:tabs>
        <w:suppressAutoHyphens w:val="0"/>
        <w:spacing w:line="276" w:lineRule="auto"/>
        <w:ind w:left="0" w:firstLine="567"/>
        <w:jc w:val="both"/>
        <w:rPr>
          <w:b/>
          <w:bCs/>
          <w:color w:val="000000"/>
          <w:sz w:val="24"/>
          <w:szCs w:val="24"/>
          <w:lang w:val="bg-BG" w:eastAsia="bg-BG"/>
        </w:rPr>
      </w:pPr>
      <w:r w:rsidRPr="00295490">
        <w:rPr>
          <w:b/>
          <w:bCs/>
          <w:color w:val="000000"/>
          <w:sz w:val="24"/>
          <w:szCs w:val="24"/>
          <w:lang w:val="bg-BG" w:eastAsia="bg-BG"/>
        </w:rPr>
        <w:t>Цени:</w:t>
      </w:r>
    </w:p>
    <w:p w:rsidR="000B6C42" w:rsidRPr="008C3B0B" w:rsidRDefault="008C3B0B" w:rsidP="000B6C42">
      <w:pPr>
        <w:suppressAutoHyphens w:val="0"/>
        <w:ind w:firstLine="720"/>
        <w:jc w:val="both"/>
        <w:rPr>
          <w:noProof/>
          <w:color w:val="000000"/>
          <w:sz w:val="24"/>
          <w:szCs w:val="24"/>
        </w:rPr>
      </w:pPr>
      <w:r>
        <w:rPr>
          <w:noProof/>
          <w:color w:val="000000"/>
          <w:sz w:val="24"/>
          <w:szCs w:val="24"/>
        </w:rPr>
        <w:t>1.</w:t>
      </w:r>
      <w:r>
        <w:rPr>
          <w:noProof/>
          <w:color w:val="000000"/>
          <w:sz w:val="24"/>
          <w:szCs w:val="24"/>
          <w:lang w:val="bg-BG"/>
        </w:rPr>
        <w:t xml:space="preserve"> </w:t>
      </w:r>
      <w:r w:rsidR="000B6C42" w:rsidRPr="008C3B0B">
        <w:rPr>
          <w:noProof/>
          <w:color w:val="000000"/>
          <w:sz w:val="24"/>
          <w:szCs w:val="24"/>
        </w:rPr>
        <w:t>Цена за един брой черно-бял</w:t>
      </w:r>
      <w:r w:rsidRPr="008C3B0B">
        <w:rPr>
          <w:noProof/>
          <w:color w:val="000000"/>
          <w:sz w:val="24"/>
          <w:szCs w:val="24"/>
          <w:lang w:val="bg-BG"/>
        </w:rPr>
        <w:t>о копие</w:t>
      </w:r>
      <w:r w:rsidR="003A6EB2">
        <w:rPr>
          <w:noProof/>
          <w:color w:val="000000"/>
          <w:sz w:val="24"/>
          <w:szCs w:val="24"/>
          <w:lang w:val="bg-BG"/>
        </w:rPr>
        <w:t xml:space="preserve"> на страница</w:t>
      </w:r>
      <w:r w:rsidR="000B6C42" w:rsidRPr="008C3B0B">
        <w:rPr>
          <w:noProof/>
          <w:color w:val="000000"/>
          <w:sz w:val="24"/>
          <w:szCs w:val="24"/>
        </w:rPr>
        <w:t xml:space="preserve"> с формат А4 за мултифункционално устройство Тип 1 – ………….… лв. без ДДС;</w:t>
      </w:r>
    </w:p>
    <w:p w:rsidR="000B6C42" w:rsidRPr="008C3B0B" w:rsidRDefault="008C3B0B" w:rsidP="000B6C42">
      <w:pPr>
        <w:suppressAutoHyphens w:val="0"/>
        <w:ind w:firstLine="720"/>
        <w:jc w:val="both"/>
        <w:rPr>
          <w:noProof/>
          <w:color w:val="000000"/>
          <w:sz w:val="24"/>
          <w:szCs w:val="24"/>
        </w:rPr>
      </w:pPr>
      <w:r>
        <w:rPr>
          <w:noProof/>
          <w:color w:val="000000"/>
          <w:sz w:val="24"/>
          <w:szCs w:val="24"/>
        </w:rPr>
        <w:t>2.</w:t>
      </w:r>
      <w:r>
        <w:rPr>
          <w:noProof/>
          <w:color w:val="000000"/>
          <w:sz w:val="24"/>
          <w:szCs w:val="24"/>
          <w:lang w:val="bg-BG"/>
        </w:rPr>
        <w:t xml:space="preserve"> </w:t>
      </w:r>
      <w:r w:rsidR="000B6C42" w:rsidRPr="008C3B0B">
        <w:rPr>
          <w:noProof/>
          <w:color w:val="000000"/>
          <w:sz w:val="24"/>
          <w:szCs w:val="24"/>
        </w:rPr>
        <w:t xml:space="preserve">Цена </w:t>
      </w:r>
      <w:r w:rsidRPr="008C3B0B">
        <w:rPr>
          <w:noProof/>
          <w:color w:val="000000"/>
          <w:sz w:val="24"/>
          <w:szCs w:val="24"/>
        </w:rPr>
        <w:t>за един брой черно-бял</w:t>
      </w:r>
      <w:r w:rsidRPr="008C3B0B">
        <w:rPr>
          <w:noProof/>
          <w:color w:val="000000"/>
          <w:sz w:val="24"/>
          <w:szCs w:val="24"/>
          <w:lang w:val="bg-BG"/>
        </w:rPr>
        <w:t>о копие</w:t>
      </w:r>
      <w:r w:rsidR="003A6EB2">
        <w:rPr>
          <w:noProof/>
          <w:color w:val="000000"/>
          <w:sz w:val="24"/>
          <w:szCs w:val="24"/>
          <w:lang w:val="bg-BG"/>
        </w:rPr>
        <w:t xml:space="preserve"> на страница</w:t>
      </w:r>
      <w:r w:rsidR="000B6C42" w:rsidRPr="008C3B0B">
        <w:rPr>
          <w:noProof/>
          <w:color w:val="000000"/>
          <w:sz w:val="24"/>
          <w:szCs w:val="24"/>
        </w:rPr>
        <w:t xml:space="preserve"> с формат А4 за мултифункционално устройство Тип 2 – ………….… лв. без ДДС;</w:t>
      </w:r>
    </w:p>
    <w:p w:rsidR="000B6C42" w:rsidRDefault="000B6C42" w:rsidP="000B6C42">
      <w:pPr>
        <w:suppressAutoHyphens w:val="0"/>
        <w:ind w:firstLine="720"/>
        <w:jc w:val="both"/>
        <w:rPr>
          <w:noProof/>
          <w:color w:val="000000"/>
          <w:sz w:val="24"/>
          <w:szCs w:val="24"/>
        </w:rPr>
      </w:pPr>
      <w:r w:rsidRPr="008C3B0B">
        <w:rPr>
          <w:noProof/>
          <w:color w:val="000000"/>
          <w:sz w:val="24"/>
          <w:szCs w:val="24"/>
        </w:rPr>
        <w:t>3.</w:t>
      </w:r>
      <w:r w:rsidR="008C3B0B">
        <w:rPr>
          <w:noProof/>
          <w:color w:val="000000"/>
          <w:sz w:val="24"/>
          <w:szCs w:val="24"/>
          <w:lang w:val="bg-BG"/>
        </w:rPr>
        <w:t xml:space="preserve"> </w:t>
      </w:r>
      <w:r w:rsidRPr="008C3B0B">
        <w:rPr>
          <w:noProof/>
          <w:color w:val="000000"/>
          <w:sz w:val="24"/>
          <w:szCs w:val="24"/>
        </w:rPr>
        <w:t>Це</w:t>
      </w:r>
      <w:r w:rsidR="008C3B0B" w:rsidRPr="008C3B0B">
        <w:rPr>
          <w:noProof/>
          <w:color w:val="000000"/>
          <w:sz w:val="24"/>
          <w:szCs w:val="24"/>
        </w:rPr>
        <w:t>на за един брой цветн</w:t>
      </w:r>
      <w:r w:rsidR="008C3B0B" w:rsidRPr="008C3B0B">
        <w:rPr>
          <w:noProof/>
          <w:color w:val="000000"/>
          <w:sz w:val="24"/>
          <w:szCs w:val="24"/>
          <w:lang w:val="bg-BG"/>
        </w:rPr>
        <w:t>о копие</w:t>
      </w:r>
      <w:r w:rsidRPr="008C3B0B">
        <w:rPr>
          <w:noProof/>
          <w:color w:val="000000"/>
          <w:sz w:val="24"/>
          <w:szCs w:val="24"/>
        </w:rPr>
        <w:t xml:space="preserve"> </w:t>
      </w:r>
      <w:r w:rsidR="003A6EB2">
        <w:rPr>
          <w:noProof/>
          <w:color w:val="000000"/>
          <w:sz w:val="24"/>
          <w:szCs w:val="24"/>
          <w:lang w:val="bg-BG"/>
        </w:rPr>
        <w:t xml:space="preserve">на страница </w:t>
      </w:r>
      <w:r w:rsidRPr="008C3B0B">
        <w:rPr>
          <w:noProof/>
          <w:color w:val="000000"/>
          <w:sz w:val="24"/>
          <w:szCs w:val="24"/>
        </w:rPr>
        <w:t>с формат А4 за мултифункционално устройство Тип 2 – ………….… лв. без ДДС.</w:t>
      </w:r>
    </w:p>
    <w:p w:rsidR="00AA5818" w:rsidRPr="00AA5818" w:rsidRDefault="00AA5818" w:rsidP="00AA5818">
      <w:pPr>
        <w:ind w:firstLine="284"/>
        <w:jc w:val="both"/>
        <w:rPr>
          <w:sz w:val="24"/>
          <w:szCs w:val="24"/>
          <w:lang w:val="en-US"/>
        </w:rPr>
      </w:pPr>
      <w:r>
        <w:rPr>
          <w:sz w:val="24"/>
          <w:szCs w:val="24"/>
          <w:lang w:val="en-US"/>
        </w:rPr>
        <w:t xml:space="preserve">      4</w:t>
      </w:r>
      <w:r>
        <w:rPr>
          <w:sz w:val="24"/>
          <w:szCs w:val="24"/>
          <w:lang w:val="bg-BG"/>
        </w:rPr>
        <w:t xml:space="preserve">. </w:t>
      </w:r>
      <w:r>
        <w:rPr>
          <w:sz w:val="24"/>
          <w:szCs w:val="24"/>
          <w:lang w:val="en-US"/>
        </w:rPr>
        <w:t xml:space="preserve">Цената на </w:t>
      </w:r>
      <w:r>
        <w:rPr>
          <w:sz w:val="24"/>
          <w:szCs w:val="24"/>
          <w:lang w:val="bg-BG"/>
        </w:rPr>
        <w:t>о</w:t>
      </w:r>
      <w:r>
        <w:rPr>
          <w:sz w:val="24"/>
          <w:szCs w:val="24"/>
        </w:rPr>
        <w:t xml:space="preserve">тпечатаните </w:t>
      </w:r>
      <w:r>
        <w:rPr>
          <w:sz w:val="24"/>
          <w:szCs w:val="24"/>
          <w:lang w:val="bg-BG"/>
        </w:rPr>
        <w:t>копия</w:t>
      </w:r>
      <w:r w:rsidR="003A6EB2">
        <w:rPr>
          <w:sz w:val="24"/>
          <w:szCs w:val="24"/>
          <w:lang w:val="bg-BG"/>
        </w:rPr>
        <w:t xml:space="preserve"> на страници</w:t>
      </w:r>
      <w:r w:rsidRPr="00EC216C">
        <w:rPr>
          <w:sz w:val="24"/>
          <w:szCs w:val="24"/>
        </w:rPr>
        <w:t xml:space="preserve"> с формат А3 </w:t>
      </w:r>
      <w:r>
        <w:rPr>
          <w:sz w:val="24"/>
          <w:szCs w:val="24"/>
          <w:lang w:val="bg-BG"/>
        </w:rPr>
        <w:t xml:space="preserve">е равна на отпечатани </w:t>
      </w:r>
      <w:r w:rsidRPr="00EC216C">
        <w:rPr>
          <w:sz w:val="24"/>
          <w:szCs w:val="24"/>
        </w:rPr>
        <w:t xml:space="preserve">2 броя </w:t>
      </w:r>
      <w:r>
        <w:rPr>
          <w:sz w:val="24"/>
          <w:szCs w:val="24"/>
          <w:lang w:val="bg-BG"/>
        </w:rPr>
        <w:t>копия</w:t>
      </w:r>
      <w:r>
        <w:rPr>
          <w:sz w:val="24"/>
          <w:szCs w:val="24"/>
        </w:rPr>
        <w:t xml:space="preserve"> с </w:t>
      </w:r>
      <w:r w:rsidRPr="00EC216C">
        <w:rPr>
          <w:sz w:val="24"/>
          <w:szCs w:val="24"/>
        </w:rPr>
        <w:t>формат А4.</w:t>
      </w:r>
    </w:p>
    <w:p w:rsidR="000B6C42" w:rsidRPr="008C3B0B" w:rsidRDefault="00AA5818" w:rsidP="00AA5818">
      <w:pPr>
        <w:suppressAutoHyphens w:val="0"/>
        <w:jc w:val="both"/>
        <w:rPr>
          <w:noProof/>
          <w:color w:val="000000"/>
          <w:sz w:val="24"/>
          <w:szCs w:val="24"/>
          <w:lang w:val="bg-BG"/>
        </w:rPr>
      </w:pPr>
      <w:r>
        <w:rPr>
          <w:noProof/>
          <w:color w:val="000000"/>
          <w:sz w:val="24"/>
          <w:szCs w:val="24"/>
        </w:rPr>
        <w:t xml:space="preserve">          5</w:t>
      </w:r>
      <w:r w:rsidR="000B6C42" w:rsidRPr="008C3B0B">
        <w:rPr>
          <w:noProof/>
          <w:color w:val="000000"/>
          <w:sz w:val="24"/>
          <w:szCs w:val="24"/>
        </w:rPr>
        <w:t>.</w:t>
      </w:r>
      <w:r w:rsidR="000B6C42" w:rsidRPr="008C3B0B">
        <w:rPr>
          <w:noProof/>
          <w:color w:val="000000"/>
          <w:sz w:val="24"/>
          <w:szCs w:val="24"/>
          <w:lang w:val="bg-BG"/>
        </w:rPr>
        <w:t xml:space="preserve"> О</w:t>
      </w:r>
      <w:r w:rsidR="000B6C42" w:rsidRPr="008C3B0B">
        <w:rPr>
          <w:sz w:val="24"/>
          <w:szCs w:val="24"/>
          <w:lang w:val="bg-BG" w:eastAsia="bg-BG"/>
        </w:rPr>
        <w:t>бщата</w:t>
      </w:r>
      <w:r w:rsidR="000B6C42" w:rsidRPr="008C3B0B">
        <w:rPr>
          <w:color w:val="000000"/>
          <w:sz w:val="24"/>
          <w:szCs w:val="24"/>
          <w:lang w:val="bg-BG" w:eastAsia="bg-BG"/>
        </w:rPr>
        <w:t xml:space="preserve"> стойност за изпълнение на обществената поръчка се определя чрез сумиране на произведенията, получ</w:t>
      </w:r>
      <w:bookmarkStart w:id="0" w:name="_GoBack"/>
      <w:bookmarkEnd w:id="0"/>
      <w:r w:rsidR="000B6C42" w:rsidRPr="008C3B0B">
        <w:rPr>
          <w:color w:val="000000"/>
          <w:sz w:val="24"/>
          <w:szCs w:val="24"/>
          <w:lang w:val="bg-BG" w:eastAsia="bg-BG"/>
        </w:rPr>
        <w:t>ени</w:t>
      </w:r>
      <w:r w:rsidR="008C3B0B" w:rsidRPr="008C3B0B">
        <w:rPr>
          <w:color w:val="000000"/>
          <w:sz w:val="24"/>
          <w:szCs w:val="24"/>
          <w:lang w:val="bg-BG" w:eastAsia="bg-BG"/>
        </w:rPr>
        <w:t xml:space="preserve"> от съответната цена на копие</w:t>
      </w:r>
      <w:r w:rsidR="000B6C42" w:rsidRPr="008C3B0B">
        <w:rPr>
          <w:color w:val="000000"/>
          <w:sz w:val="24"/>
          <w:szCs w:val="24"/>
          <w:lang w:val="bg-BG" w:eastAsia="bg-BG"/>
        </w:rPr>
        <w:t xml:space="preserve"> </w:t>
      </w:r>
      <w:r w:rsidR="003A6EB2">
        <w:rPr>
          <w:color w:val="000000"/>
          <w:sz w:val="24"/>
          <w:szCs w:val="24"/>
          <w:lang w:val="bg-BG" w:eastAsia="bg-BG"/>
        </w:rPr>
        <w:t xml:space="preserve">на страница </w:t>
      </w:r>
      <w:r w:rsidR="000B6C42" w:rsidRPr="008C3B0B">
        <w:rPr>
          <w:color w:val="000000"/>
          <w:sz w:val="24"/>
          <w:szCs w:val="24"/>
          <w:lang w:val="bg-BG" w:eastAsia="bg-BG"/>
        </w:rPr>
        <w:t>А4</w:t>
      </w:r>
      <w:r w:rsidR="0055497A">
        <w:rPr>
          <w:color w:val="000000"/>
          <w:sz w:val="24"/>
          <w:szCs w:val="24"/>
          <w:lang w:val="en-US" w:eastAsia="bg-BG"/>
        </w:rPr>
        <w:t xml:space="preserve"> </w:t>
      </w:r>
      <w:r w:rsidR="0055497A">
        <w:rPr>
          <w:color w:val="000000"/>
          <w:sz w:val="24"/>
          <w:szCs w:val="24"/>
          <w:lang w:val="bg-BG" w:eastAsia="bg-BG"/>
        </w:rPr>
        <w:t xml:space="preserve">и </w:t>
      </w:r>
      <w:r w:rsidR="000B6C42" w:rsidRPr="008C3B0B">
        <w:rPr>
          <w:color w:val="000000"/>
          <w:sz w:val="24"/>
          <w:szCs w:val="24"/>
          <w:lang w:val="bg-BG" w:eastAsia="bg-BG"/>
        </w:rPr>
        <w:t>прогнозен им брой</w:t>
      </w:r>
      <w:r w:rsidR="0055497A">
        <w:rPr>
          <w:color w:val="000000"/>
          <w:sz w:val="24"/>
          <w:szCs w:val="24"/>
          <w:lang w:val="bg-BG" w:eastAsia="bg-BG"/>
        </w:rPr>
        <w:t xml:space="preserve"> копия</w:t>
      </w:r>
      <w:r w:rsidR="000B6C42" w:rsidRPr="008C3B0B">
        <w:rPr>
          <w:color w:val="000000"/>
          <w:sz w:val="24"/>
          <w:szCs w:val="24"/>
          <w:lang w:val="bg-BG" w:eastAsia="bg-BG"/>
        </w:rPr>
        <w:t xml:space="preserve">, както следва: </w:t>
      </w:r>
    </w:p>
    <w:p w:rsidR="000B6C42" w:rsidRPr="008C3B0B" w:rsidRDefault="00AA5818" w:rsidP="000B6C42">
      <w:pPr>
        <w:suppressAutoHyphens w:val="0"/>
        <w:ind w:firstLine="720"/>
        <w:jc w:val="both"/>
        <w:rPr>
          <w:noProof/>
          <w:color w:val="000000"/>
          <w:sz w:val="24"/>
          <w:szCs w:val="24"/>
          <w:lang w:val="bg-BG"/>
        </w:rPr>
      </w:pPr>
      <w:r>
        <w:rPr>
          <w:noProof/>
          <w:color w:val="000000"/>
          <w:sz w:val="24"/>
          <w:szCs w:val="24"/>
          <w:lang w:val="en-US"/>
        </w:rPr>
        <w:t>5</w:t>
      </w:r>
      <w:r w:rsidR="000B6C42" w:rsidRPr="008C3B0B">
        <w:rPr>
          <w:noProof/>
          <w:color w:val="000000"/>
          <w:sz w:val="24"/>
          <w:szCs w:val="24"/>
        </w:rPr>
        <w:t xml:space="preserve">.1. </w:t>
      </w:r>
      <w:r w:rsidR="000B6C42" w:rsidRPr="008C3B0B">
        <w:rPr>
          <w:noProof/>
          <w:color w:val="000000"/>
          <w:sz w:val="24"/>
          <w:szCs w:val="24"/>
          <w:lang w:val="bg-BG"/>
        </w:rPr>
        <w:t xml:space="preserve">Цена за </w:t>
      </w:r>
      <w:r w:rsidR="000B6C42" w:rsidRPr="008C3B0B">
        <w:rPr>
          <w:color w:val="000000"/>
          <w:sz w:val="24"/>
          <w:szCs w:val="24"/>
          <w:lang w:val="en-US" w:eastAsia="en-US"/>
        </w:rPr>
        <w:t>5862564</w:t>
      </w:r>
      <w:r w:rsidR="000B6C42" w:rsidRPr="008C3B0B">
        <w:rPr>
          <w:color w:val="000000"/>
          <w:sz w:val="24"/>
          <w:szCs w:val="24"/>
          <w:lang w:val="bg-BG" w:eastAsia="en-US"/>
        </w:rPr>
        <w:t xml:space="preserve"> </w:t>
      </w:r>
      <w:r w:rsidR="000B6C42" w:rsidRPr="008C3B0B">
        <w:rPr>
          <w:color w:val="000000"/>
          <w:sz w:val="24"/>
          <w:szCs w:val="24"/>
          <w:lang w:val="en-US" w:eastAsia="en-US"/>
        </w:rPr>
        <w:t>(</w:t>
      </w:r>
      <w:r w:rsidR="000B6C42" w:rsidRPr="008C3B0B">
        <w:rPr>
          <w:noProof/>
          <w:color w:val="000000"/>
          <w:sz w:val="24"/>
          <w:szCs w:val="24"/>
          <w:lang w:val="bg-BG"/>
        </w:rPr>
        <w:t>прогнозен</w:t>
      </w:r>
      <w:r w:rsidR="000B6C42" w:rsidRPr="008C3B0B">
        <w:rPr>
          <w:noProof/>
          <w:color w:val="000000"/>
          <w:sz w:val="24"/>
          <w:szCs w:val="24"/>
          <w:lang w:val="en-US"/>
        </w:rPr>
        <w:t>)</w:t>
      </w:r>
      <w:r w:rsidR="000B6C42" w:rsidRPr="008C3B0B">
        <w:rPr>
          <w:noProof/>
          <w:color w:val="000000"/>
          <w:sz w:val="24"/>
          <w:szCs w:val="24"/>
          <w:lang w:val="bg-BG"/>
        </w:rPr>
        <w:t xml:space="preserve"> брой </w:t>
      </w:r>
      <w:r w:rsidR="008C3B0B" w:rsidRPr="008C3B0B">
        <w:rPr>
          <w:noProof/>
          <w:color w:val="000000"/>
          <w:sz w:val="24"/>
          <w:szCs w:val="24"/>
        </w:rPr>
        <w:t>черно-бe</w:t>
      </w:r>
      <w:r w:rsidR="000B6C42" w:rsidRPr="008C3B0B">
        <w:rPr>
          <w:noProof/>
          <w:color w:val="000000"/>
          <w:sz w:val="24"/>
          <w:szCs w:val="24"/>
        </w:rPr>
        <w:t>л</w:t>
      </w:r>
      <w:r w:rsidR="000B6C42" w:rsidRPr="008C3B0B">
        <w:rPr>
          <w:noProof/>
          <w:color w:val="000000"/>
          <w:sz w:val="24"/>
          <w:szCs w:val="24"/>
          <w:lang w:val="bg-BG"/>
        </w:rPr>
        <w:t>и</w:t>
      </w:r>
      <w:r w:rsidR="000B6C42" w:rsidRPr="008C3B0B">
        <w:rPr>
          <w:noProof/>
          <w:color w:val="000000"/>
          <w:sz w:val="24"/>
          <w:szCs w:val="24"/>
        </w:rPr>
        <w:t xml:space="preserve"> </w:t>
      </w:r>
      <w:r w:rsidR="008C3B0B" w:rsidRPr="008C3B0B">
        <w:rPr>
          <w:noProof/>
          <w:color w:val="000000"/>
          <w:sz w:val="24"/>
          <w:szCs w:val="24"/>
          <w:lang w:val="bg-BG"/>
        </w:rPr>
        <w:t>копия</w:t>
      </w:r>
      <w:r w:rsidR="000B6C42" w:rsidRPr="008C3B0B">
        <w:rPr>
          <w:noProof/>
          <w:color w:val="000000"/>
          <w:sz w:val="24"/>
          <w:szCs w:val="24"/>
          <w:lang w:val="bg-BG"/>
        </w:rPr>
        <w:t xml:space="preserve"> А4 за </w:t>
      </w:r>
      <w:r w:rsidR="000B6C42" w:rsidRPr="008C3B0B">
        <w:rPr>
          <w:noProof/>
          <w:color w:val="000000"/>
          <w:sz w:val="24"/>
          <w:szCs w:val="24"/>
        </w:rPr>
        <w:t>мултифункционалн</w:t>
      </w:r>
      <w:r w:rsidR="000B6C42" w:rsidRPr="008C3B0B">
        <w:rPr>
          <w:noProof/>
          <w:color w:val="000000"/>
          <w:sz w:val="24"/>
          <w:szCs w:val="24"/>
          <w:lang w:val="bg-BG"/>
        </w:rPr>
        <w:t>и</w:t>
      </w:r>
      <w:r w:rsidR="000B6C42" w:rsidRPr="008C3B0B">
        <w:rPr>
          <w:noProof/>
          <w:color w:val="000000"/>
          <w:sz w:val="24"/>
          <w:szCs w:val="24"/>
        </w:rPr>
        <w:t xml:space="preserve"> устройств</w:t>
      </w:r>
      <w:r w:rsidR="000B6C42" w:rsidRPr="008C3B0B">
        <w:rPr>
          <w:noProof/>
          <w:color w:val="000000"/>
          <w:sz w:val="24"/>
          <w:szCs w:val="24"/>
          <w:lang w:val="bg-BG"/>
        </w:rPr>
        <w:t>а</w:t>
      </w:r>
      <w:r w:rsidR="000B6C42" w:rsidRPr="008C3B0B">
        <w:rPr>
          <w:noProof/>
          <w:color w:val="000000"/>
          <w:sz w:val="24"/>
          <w:szCs w:val="24"/>
        </w:rPr>
        <w:t xml:space="preserve"> </w:t>
      </w:r>
      <w:r w:rsidR="000B6C42" w:rsidRPr="008C3B0B">
        <w:rPr>
          <w:noProof/>
          <w:color w:val="000000"/>
          <w:sz w:val="24"/>
          <w:szCs w:val="24"/>
          <w:lang w:val="bg-BG"/>
        </w:rPr>
        <w:t>Т</w:t>
      </w:r>
      <w:r w:rsidR="000B6C42" w:rsidRPr="008C3B0B">
        <w:rPr>
          <w:noProof/>
          <w:color w:val="000000"/>
          <w:sz w:val="24"/>
          <w:szCs w:val="24"/>
        </w:rPr>
        <w:t>ип 1</w:t>
      </w:r>
      <w:r w:rsidR="000B6C42" w:rsidRPr="008C3B0B">
        <w:rPr>
          <w:noProof/>
          <w:color w:val="000000"/>
          <w:sz w:val="24"/>
          <w:szCs w:val="24"/>
          <w:lang w:val="bg-BG"/>
        </w:rPr>
        <w:t xml:space="preserve"> </w:t>
      </w:r>
      <w:r w:rsidR="000B6C42" w:rsidRPr="008C3B0B">
        <w:rPr>
          <w:noProof/>
          <w:color w:val="000000"/>
          <w:sz w:val="24"/>
          <w:szCs w:val="24"/>
          <w:lang w:val="en-US"/>
        </w:rPr>
        <w:t>(</w:t>
      </w:r>
      <w:r w:rsidR="000B6C42" w:rsidRPr="008C3B0B">
        <w:rPr>
          <w:noProof/>
          <w:color w:val="000000"/>
          <w:sz w:val="24"/>
          <w:szCs w:val="24"/>
          <w:lang w:val="bg-BG"/>
        </w:rPr>
        <w:t>т.1*</w:t>
      </w:r>
      <w:r w:rsidR="000B6C42" w:rsidRPr="008C3B0B">
        <w:rPr>
          <w:color w:val="000000"/>
          <w:sz w:val="24"/>
          <w:szCs w:val="24"/>
          <w:lang w:val="en-US" w:eastAsia="en-US"/>
        </w:rPr>
        <w:t>5862564</w:t>
      </w:r>
      <w:r w:rsidR="000B6C42" w:rsidRPr="008C3B0B">
        <w:rPr>
          <w:noProof/>
          <w:color w:val="000000"/>
          <w:sz w:val="24"/>
          <w:szCs w:val="24"/>
          <w:lang w:val="en-US"/>
        </w:rPr>
        <w:t xml:space="preserve">) </w:t>
      </w:r>
      <w:r w:rsidR="000B6C42" w:rsidRPr="008C3B0B">
        <w:rPr>
          <w:noProof/>
          <w:color w:val="000000"/>
          <w:sz w:val="24"/>
          <w:szCs w:val="24"/>
          <w:lang w:val="bg-BG"/>
        </w:rPr>
        <w:t>-.....................</w:t>
      </w:r>
      <w:r w:rsidR="000B6C42" w:rsidRPr="008C3B0B">
        <w:rPr>
          <w:noProof/>
          <w:color w:val="000000"/>
          <w:sz w:val="24"/>
          <w:szCs w:val="24"/>
        </w:rPr>
        <w:t xml:space="preserve"> л</w:t>
      </w:r>
      <w:r w:rsidR="000B6C42" w:rsidRPr="008C3B0B">
        <w:rPr>
          <w:noProof/>
          <w:color w:val="000000"/>
          <w:sz w:val="24"/>
          <w:szCs w:val="24"/>
          <w:lang w:val="bg-BG"/>
        </w:rPr>
        <w:t>в.</w:t>
      </w:r>
      <w:r w:rsidR="000B6C42" w:rsidRPr="008C3B0B">
        <w:rPr>
          <w:noProof/>
          <w:color w:val="000000"/>
          <w:sz w:val="24"/>
          <w:szCs w:val="24"/>
        </w:rPr>
        <w:t xml:space="preserve"> без ДДС;</w:t>
      </w:r>
    </w:p>
    <w:p w:rsidR="000B6C42" w:rsidRPr="008C3B0B" w:rsidRDefault="00AA5818" w:rsidP="000B6C42">
      <w:pPr>
        <w:suppressAutoHyphens w:val="0"/>
        <w:ind w:firstLine="720"/>
        <w:rPr>
          <w:color w:val="000000"/>
          <w:sz w:val="24"/>
          <w:szCs w:val="24"/>
          <w:lang w:val="bg-BG" w:eastAsia="en-US"/>
        </w:rPr>
      </w:pPr>
      <w:r>
        <w:rPr>
          <w:color w:val="000000"/>
          <w:sz w:val="24"/>
          <w:szCs w:val="24"/>
          <w:lang w:val="en-US" w:eastAsia="en-US"/>
        </w:rPr>
        <w:t>5</w:t>
      </w:r>
      <w:r w:rsidR="000B6C42" w:rsidRPr="008C3B0B">
        <w:rPr>
          <w:color w:val="000000"/>
          <w:sz w:val="24"/>
          <w:szCs w:val="24"/>
          <w:lang w:val="en-US" w:eastAsia="en-US"/>
        </w:rPr>
        <w:t>.</w:t>
      </w:r>
      <w:r w:rsidR="000B6C42" w:rsidRPr="008C3B0B">
        <w:rPr>
          <w:color w:val="000000"/>
          <w:sz w:val="24"/>
          <w:szCs w:val="24"/>
          <w:lang w:val="bg-BG" w:eastAsia="en-US"/>
        </w:rPr>
        <w:t>2</w:t>
      </w:r>
      <w:r w:rsidR="000B6C42" w:rsidRPr="008C3B0B">
        <w:rPr>
          <w:color w:val="000000"/>
          <w:sz w:val="24"/>
          <w:szCs w:val="24"/>
          <w:lang w:val="en-US" w:eastAsia="en-US"/>
        </w:rPr>
        <w:t xml:space="preserve">. Цена за 103176 (прогнозен) брой </w:t>
      </w:r>
      <w:r w:rsidR="008C3B0B" w:rsidRPr="008C3B0B">
        <w:rPr>
          <w:noProof/>
          <w:color w:val="000000"/>
          <w:sz w:val="24"/>
          <w:szCs w:val="24"/>
        </w:rPr>
        <w:t>черно-б</w:t>
      </w:r>
      <w:r w:rsidR="008C3B0B" w:rsidRPr="008C3B0B">
        <w:rPr>
          <w:noProof/>
          <w:color w:val="000000"/>
          <w:sz w:val="24"/>
          <w:szCs w:val="24"/>
          <w:lang w:val="bg-BG"/>
        </w:rPr>
        <w:t>е</w:t>
      </w:r>
      <w:r w:rsidR="000B6C42" w:rsidRPr="008C3B0B">
        <w:rPr>
          <w:noProof/>
          <w:color w:val="000000"/>
          <w:sz w:val="24"/>
          <w:szCs w:val="24"/>
        </w:rPr>
        <w:t>л</w:t>
      </w:r>
      <w:r w:rsidR="000B6C42" w:rsidRPr="008C3B0B">
        <w:rPr>
          <w:noProof/>
          <w:color w:val="000000"/>
          <w:sz w:val="24"/>
          <w:szCs w:val="24"/>
          <w:lang w:val="bg-BG"/>
        </w:rPr>
        <w:t xml:space="preserve">и </w:t>
      </w:r>
      <w:r w:rsidR="008C3B0B" w:rsidRPr="008C3B0B">
        <w:rPr>
          <w:noProof/>
          <w:color w:val="000000"/>
          <w:sz w:val="24"/>
          <w:szCs w:val="24"/>
          <w:lang w:val="bg-BG"/>
        </w:rPr>
        <w:t>копия</w:t>
      </w:r>
      <w:r w:rsidR="000B6C42" w:rsidRPr="008C3B0B">
        <w:rPr>
          <w:color w:val="000000"/>
          <w:sz w:val="24"/>
          <w:szCs w:val="24"/>
          <w:lang w:val="en-US" w:eastAsia="en-US"/>
        </w:rPr>
        <w:t xml:space="preserve"> </w:t>
      </w:r>
      <w:r w:rsidR="000B6C42" w:rsidRPr="008C3B0B">
        <w:rPr>
          <w:color w:val="000000"/>
          <w:sz w:val="24"/>
          <w:szCs w:val="24"/>
          <w:lang w:val="bg-BG" w:eastAsia="en-US"/>
        </w:rPr>
        <w:t xml:space="preserve">А4 </w:t>
      </w:r>
      <w:r w:rsidR="000B6C42" w:rsidRPr="008C3B0B">
        <w:rPr>
          <w:color w:val="000000"/>
          <w:sz w:val="24"/>
          <w:szCs w:val="24"/>
          <w:lang w:val="en-US" w:eastAsia="en-US"/>
        </w:rPr>
        <w:t xml:space="preserve">за мултифункционални устройства Тип </w:t>
      </w:r>
      <w:r w:rsidR="000B6C42" w:rsidRPr="008C3B0B">
        <w:rPr>
          <w:color w:val="000000"/>
          <w:sz w:val="24"/>
          <w:szCs w:val="24"/>
          <w:lang w:val="bg-BG" w:eastAsia="en-US"/>
        </w:rPr>
        <w:t>2</w:t>
      </w:r>
      <w:r w:rsidR="000B6C42" w:rsidRPr="008C3B0B">
        <w:rPr>
          <w:color w:val="000000"/>
          <w:sz w:val="24"/>
          <w:szCs w:val="24"/>
          <w:lang w:val="en-US" w:eastAsia="en-US"/>
        </w:rPr>
        <w:t xml:space="preserve"> (т.</w:t>
      </w:r>
      <w:r w:rsidR="000B6C42" w:rsidRPr="008C3B0B">
        <w:rPr>
          <w:color w:val="000000"/>
          <w:sz w:val="24"/>
          <w:szCs w:val="24"/>
          <w:lang w:val="bg-BG" w:eastAsia="en-US"/>
        </w:rPr>
        <w:t>2</w:t>
      </w:r>
      <w:r w:rsidR="000B6C42" w:rsidRPr="008C3B0B">
        <w:rPr>
          <w:color w:val="000000"/>
          <w:sz w:val="24"/>
          <w:szCs w:val="24"/>
          <w:lang w:val="en-US" w:eastAsia="en-US"/>
        </w:rPr>
        <w:t xml:space="preserve">*103176) -..................... лв. </w:t>
      </w:r>
      <w:proofErr w:type="gramStart"/>
      <w:r w:rsidR="000B6C42" w:rsidRPr="008C3B0B">
        <w:rPr>
          <w:color w:val="000000"/>
          <w:sz w:val="24"/>
          <w:szCs w:val="24"/>
          <w:lang w:val="en-US" w:eastAsia="en-US"/>
        </w:rPr>
        <w:t>без</w:t>
      </w:r>
      <w:proofErr w:type="gramEnd"/>
      <w:r w:rsidR="000B6C42" w:rsidRPr="008C3B0B">
        <w:rPr>
          <w:color w:val="000000"/>
          <w:sz w:val="24"/>
          <w:szCs w:val="24"/>
          <w:lang w:val="en-US" w:eastAsia="en-US"/>
        </w:rPr>
        <w:t xml:space="preserve"> ДДС;</w:t>
      </w:r>
    </w:p>
    <w:p w:rsidR="000B6C42" w:rsidRPr="008C3B0B" w:rsidRDefault="00AA5818" w:rsidP="000B6C42">
      <w:pPr>
        <w:suppressAutoHyphens w:val="0"/>
        <w:ind w:firstLine="720"/>
        <w:jc w:val="both"/>
        <w:rPr>
          <w:noProof/>
          <w:color w:val="000000"/>
          <w:sz w:val="24"/>
          <w:szCs w:val="24"/>
          <w:lang w:val="bg-BG"/>
        </w:rPr>
      </w:pPr>
      <w:r>
        <w:rPr>
          <w:noProof/>
          <w:color w:val="000000"/>
          <w:sz w:val="24"/>
          <w:szCs w:val="24"/>
          <w:lang w:val="en-US"/>
        </w:rPr>
        <w:t>5</w:t>
      </w:r>
      <w:r w:rsidR="000B6C42" w:rsidRPr="008C3B0B">
        <w:rPr>
          <w:noProof/>
          <w:color w:val="000000"/>
          <w:sz w:val="24"/>
          <w:szCs w:val="24"/>
        </w:rPr>
        <w:t>.</w:t>
      </w:r>
      <w:r w:rsidR="000B6C42" w:rsidRPr="008C3B0B">
        <w:rPr>
          <w:noProof/>
          <w:color w:val="000000"/>
          <w:sz w:val="24"/>
          <w:szCs w:val="24"/>
          <w:lang w:val="bg-BG"/>
        </w:rPr>
        <w:t>3</w:t>
      </w:r>
      <w:r w:rsidR="000B6C42" w:rsidRPr="008C3B0B">
        <w:rPr>
          <w:noProof/>
          <w:color w:val="000000"/>
          <w:sz w:val="24"/>
          <w:szCs w:val="24"/>
        </w:rPr>
        <w:t xml:space="preserve">. </w:t>
      </w:r>
      <w:r w:rsidR="000B6C42" w:rsidRPr="008C3B0B">
        <w:rPr>
          <w:noProof/>
          <w:color w:val="000000"/>
          <w:sz w:val="24"/>
          <w:szCs w:val="24"/>
          <w:lang w:val="bg-BG"/>
        </w:rPr>
        <w:t xml:space="preserve">Цена за </w:t>
      </w:r>
      <w:r w:rsidR="000B6C42" w:rsidRPr="008C3B0B">
        <w:rPr>
          <w:color w:val="000000"/>
          <w:sz w:val="24"/>
          <w:szCs w:val="24"/>
          <w:lang w:val="bg-BG" w:eastAsia="en-US"/>
        </w:rPr>
        <w:t xml:space="preserve">36 000 </w:t>
      </w:r>
      <w:r w:rsidR="000B6C42" w:rsidRPr="008C3B0B">
        <w:rPr>
          <w:color w:val="000000"/>
          <w:sz w:val="24"/>
          <w:szCs w:val="24"/>
          <w:lang w:val="en-US" w:eastAsia="en-US"/>
        </w:rPr>
        <w:t>(</w:t>
      </w:r>
      <w:r w:rsidR="000B6C42" w:rsidRPr="008C3B0B">
        <w:rPr>
          <w:noProof/>
          <w:color w:val="000000"/>
          <w:sz w:val="24"/>
          <w:szCs w:val="24"/>
          <w:lang w:val="bg-BG"/>
        </w:rPr>
        <w:t>прогнозен</w:t>
      </w:r>
      <w:r w:rsidR="000B6C42" w:rsidRPr="008C3B0B">
        <w:rPr>
          <w:noProof/>
          <w:color w:val="000000"/>
          <w:sz w:val="24"/>
          <w:szCs w:val="24"/>
          <w:lang w:val="en-US"/>
        </w:rPr>
        <w:t>)</w:t>
      </w:r>
      <w:r w:rsidR="000B6C42" w:rsidRPr="008C3B0B">
        <w:rPr>
          <w:noProof/>
          <w:color w:val="000000"/>
          <w:sz w:val="24"/>
          <w:szCs w:val="24"/>
          <w:lang w:val="bg-BG"/>
        </w:rPr>
        <w:t xml:space="preserve"> брой цветни</w:t>
      </w:r>
      <w:r w:rsidR="000B6C42" w:rsidRPr="008C3B0B">
        <w:rPr>
          <w:noProof/>
          <w:color w:val="000000"/>
          <w:sz w:val="24"/>
          <w:szCs w:val="24"/>
        </w:rPr>
        <w:t xml:space="preserve"> </w:t>
      </w:r>
      <w:r w:rsidR="008C3B0B" w:rsidRPr="008C3B0B">
        <w:rPr>
          <w:noProof/>
          <w:color w:val="000000"/>
          <w:sz w:val="24"/>
          <w:szCs w:val="24"/>
          <w:lang w:val="bg-BG"/>
        </w:rPr>
        <w:t>копия</w:t>
      </w:r>
      <w:r w:rsidR="000B6C42" w:rsidRPr="008C3B0B">
        <w:rPr>
          <w:noProof/>
          <w:color w:val="000000"/>
          <w:sz w:val="24"/>
          <w:szCs w:val="24"/>
          <w:lang w:val="bg-BG"/>
        </w:rPr>
        <w:t xml:space="preserve"> А4 за </w:t>
      </w:r>
      <w:r w:rsidR="000B6C42" w:rsidRPr="008C3B0B">
        <w:rPr>
          <w:noProof/>
          <w:color w:val="000000"/>
          <w:sz w:val="24"/>
          <w:szCs w:val="24"/>
        </w:rPr>
        <w:t>мултифункционалн</w:t>
      </w:r>
      <w:r w:rsidR="000B6C42" w:rsidRPr="008C3B0B">
        <w:rPr>
          <w:noProof/>
          <w:color w:val="000000"/>
          <w:sz w:val="24"/>
          <w:szCs w:val="24"/>
          <w:lang w:val="bg-BG"/>
        </w:rPr>
        <w:t>и</w:t>
      </w:r>
      <w:r w:rsidR="000B6C42" w:rsidRPr="008C3B0B">
        <w:rPr>
          <w:noProof/>
          <w:color w:val="000000"/>
          <w:sz w:val="24"/>
          <w:szCs w:val="24"/>
        </w:rPr>
        <w:t xml:space="preserve"> устройств</w:t>
      </w:r>
      <w:r w:rsidR="000B6C42" w:rsidRPr="008C3B0B">
        <w:rPr>
          <w:noProof/>
          <w:color w:val="000000"/>
          <w:sz w:val="24"/>
          <w:szCs w:val="24"/>
          <w:lang w:val="bg-BG"/>
        </w:rPr>
        <w:t>а</w:t>
      </w:r>
      <w:r w:rsidR="000B6C42" w:rsidRPr="008C3B0B">
        <w:rPr>
          <w:noProof/>
          <w:color w:val="000000"/>
          <w:sz w:val="24"/>
          <w:szCs w:val="24"/>
        </w:rPr>
        <w:t xml:space="preserve"> </w:t>
      </w:r>
      <w:r w:rsidR="000B6C42" w:rsidRPr="008C3B0B">
        <w:rPr>
          <w:noProof/>
          <w:color w:val="000000"/>
          <w:sz w:val="24"/>
          <w:szCs w:val="24"/>
          <w:lang w:val="bg-BG"/>
        </w:rPr>
        <w:t>Т</w:t>
      </w:r>
      <w:r w:rsidR="000B6C42" w:rsidRPr="008C3B0B">
        <w:rPr>
          <w:noProof/>
          <w:color w:val="000000"/>
          <w:sz w:val="24"/>
          <w:szCs w:val="24"/>
        </w:rPr>
        <w:t xml:space="preserve">ип </w:t>
      </w:r>
      <w:r w:rsidR="000B6C42" w:rsidRPr="008C3B0B">
        <w:rPr>
          <w:noProof/>
          <w:color w:val="000000"/>
          <w:sz w:val="24"/>
          <w:szCs w:val="24"/>
          <w:lang w:val="bg-BG"/>
        </w:rPr>
        <w:t xml:space="preserve">2 </w:t>
      </w:r>
      <w:r w:rsidR="000B6C42" w:rsidRPr="008C3B0B">
        <w:rPr>
          <w:noProof/>
          <w:color w:val="000000"/>
          <w:sz w:val="24"/>
          <w:szCs w:val="24"/>
          <w:lang w:val="en-US"/>
        </w:rPr>
        <w:t>(</w:t>
      </w:r>
      <w:r w:rsidR="000B6C42" w:rsidRPr="008C3B0B">
        <w:rPr>
          <w:noProof/>
          <w:color w:val="000000"/>
          <w:sz w:val="24"/>
          <w:szCs w:val="24"/>
          <w:lang w:val="bg-BG"/>
        </w:rPr>
        <w:t>т.3*36000</w:t>
      </w:r>
      <w:r w:rsidR="000B6C42" w:rsidRPr="008C3B0B">
        <w:rPr>
          <w:noProof/>
          <w:color w:val="000000"/>
          <w:sz w:val="24"/>
          <w:szCs w:val="24"/>
          <w:lang w:val="en-US"/>
        </w:rPr>
        <w:t xml:space="preserve">) </w:t>
      </w:r>
      <w:r w:rsidR="000B6C42" w:rsidRPr="008C3B0B">
        <w:rPr>
          <w:noProof/>
          <w:color w:val="000000"/>
          <w:sz w:val="24"/>
          <w:szCs w:val="24"/>
          <w:lang w:val="bg-BG"/>
        </w:rPr>
        <w:t>-.....................</w:t>
      </w:r>
      <w:r w:rsidR="000B6C42" w:rsidRPr="008C3B0B">
        <w:rPr>
          <w:noProof/>
          <w:color w:val="000000"/>
          <w:sz w:val="24"/>
          <w:szCs w:val="24"/>
        </w:rPr>
        <w:t xml:space="preserve"> л</w:t>
      </w:r>
      <w:r w:rsidR="000B6C42" w:rsidRPr="008C3B0B">
        <w:rPr>
          <w:noProof/>
          <w:color w:val="000000"/>
          <w:sz w:val="24"/>
          <w:szCs w:val="24"/>
          <w:lang w:val="bg-BG"/>
        </w:rPr>
        <w:t>в.</w:t>
      </w:r>
      <w:r w:rsidR="000B6C42" w:rsidRPr="008C3B0B">
        <w:rPr>
          <w:noProof/>
          <w:color w:val="000000"/>
          <w:sz w:val="24"/>
          <w:szCs w:val="24"/>
        </w:rPr>
        <w:t xml:space="preserve"> без ДДС</w:t>
      </w:r>
      <w:r w:rsidR="000B6C42" w:rsidRPr="008C3B0B">
        <w:rPr>
          <w:noProof/>
          <w:color w:val="000000"/>
          <w:sz w:val="24"/>
          <w:szCs w:val="24"/>
          <w:lang w:val="bg-BG"/>
        </w:rPr>
        <w:t>.</w:t>
      </w:r>
    </w:p>
    <w:p w:rsidR="000B6C42" w:rsidRPr="008C3B0B" w:rsidRDefault="00AA5818" w:rsidP="000B6C42">
      <w:pPr>
        <w:tabs>
          <w:tab w:val="left" w:pos="0"/>
          <w:tab w:val="left" w:pos="567"/>
          <w:tab w:val="left" w:pos="851"/>
        </w:tabs>
        <w:suppressAutoHyphens w:val="0"/>
        <w:spacing w:line="276" w:lineRule="auto"/>
        <w:jc w:val="both"/>
        <w:rPr>
          <w:color w:val="000000"/>
          <w:sz w:val="24"/>
          <w:szCs w:val="24"/>
          <w:lang w:val="bg-BG" w:eastAsia="bg-BG"/>
        </w:rPr>
      </w:pPr>
      <w:r>
        <w:rPr>
          <w:sz w:val="24"/>
          <w:szCs w:val="24"/>
          <w:lang w:val="bg-BG" w:eastAsia="bg-BG"/>
        </w:rPr>
        <w:tab/>
      </w:r>
      <w:r>
        <w:rPr>
          <w:sz w:val="24"/>
          <w:szCs w:val="24"/>
          <w:lang w:val="en-US" w:eastAsia="bg-BG"/>
        </w:rPr>
        <w:t xml:space="preserve">  6</w:t>
      </w:r>
      <w:r w:rsidR="000B6C42" w:rsidRPr="008C3B0B">
        <w:rPr>
          <w:sz w:val="24"/>
          <w:szCs w:val="24"/>
          <w:lang w:val="bg-BG" w:eastAsia="bg-BG"/>
        </w:rPr>
        <w:t>. Обща</w:t>
      </w:r>
      <w:r w:rsidR="000B6C42" w:rsidRPr="008C3B0B">
        <w:rPr>
          <w:color w:val="000000"/>
          <w:sz w:val="24"/>
          <w:szCs w:val="24"/>
          <w:lang w:val="bg-BG" w:eastAsia="bg-BG"/>
        </w:rPr>
        <w:t xml:space="preserve"> стойност за изпълне</w:t>
      </w:r>
      <w:r>
        <w:rPr>
          <w:color w:val="000000"/>
          <w:sz w:val="24"/>
          <w:szCs w:val="24"/>
          <w:lang w:val="bg-BG" w:eastAsia="bg-BG"/>
        </w:rPr>
        <w:t>ние на обществената поръчка (т.</w:t>
      </w:r>
      <w:r>
        <w:rPr>
          <w:color w:val="000000"/>
          <w:sz w:val="24"/>
          <w:szCs w:val="24"/>
          <w:lang w:val="en-US" w:eastAsia="bg-BG"/>
        </w:rPr>
        <w:t>5</w:t>
      </w:r>
      <w:r>
        <w:rPr>
          <w:color w:val="000000"/>
          <w:sz w:val="24"/>
          <w:szCs w:val="24"/>
          <w:lang w:val="bg-BG" w:eastAsia="bg-BG"/>
        </w:rPr>
        <w:t>.1</w:t>
      </w:r>
      <w:proofErr w:type="gramStart"/>
      <w:r>
        <w:rPr>
          <w:color w:val="000000"/>
          <w:sz w:val="24"/>
          <w:szCs w:val="24"/>
          <w:lang w:val="bg-BG" w:eastAsia="bg-BG"/>
        </w:rPr>
        <w:t>.+</w:t>
      </w:r>
      <w:proofErr w:type="gramEnd"/>
      <w:r>
        <w:rPr>
          <w:color w:val="000000"/>
          <w:sz w:val="24"/>
          <w:szCs w:val="24"/>
          <w:lang w:val="bg-BG" w:eastAsia="bg-BG"/>
        </w:rPr>
        <w:t xml:space="preserve"> т.</w:t>
      </w:r>
      <w:r>
        <w:rPr>
          <w:color w:val="000000"/>
          <w:sz w:val="24"/>
          <w:szCs w:val="24"/>
          <w:lang w:val="en-US" w:eastAsia="bg-BG"/>
        </w:rPr>
        <w:t>5</w:t>
      </w:r>
      <w:r>
        <w:rPr>
          <w:color w:val="000000"/>
          <w:sz w:val="24"/>
          <w:szCs w:val="24"/>
          <w:lang w:val="bg-BG" w:eastAsia="bg-BG"/>
        </w:rPr>
        <w:t>.2.+ т.</w:t>
      </w:r>
      <w:r>
        <w:rPr>
          <w:color w:val="000000"/>
          <w:sz w:val="24"/>
          <w:szCs w:val="24"/>
          <w:lang w:val="en-US" w:eastAsia="bg-BG"/>
        </w:rPr>
        <w:t>5</w:t>
      </w:r>
      <w:r w:rsidR="000B6C42" w:rsidRPr="008C3B0B">
        <w:rPr>
          <w:color w:val="000000"/>
          <w:sz w:val="24"/>
          <w:szCs w:val="24"/>
          <w:lang w:val="bg-BG" w:eastAsia="bg-BG"/>
        </w:rPr>
        <w:t>.3)</w:t>
      </w:r>
      <w:r w:rsidR="000B6C42" w:rsidRPr="008C3B0B">
        <w:rPr>
          <w:sz w:val="24"/>
          <w:szCs w:val="24"/>
          <w:lang w:val="bg-BG" w:eastAsia="bg-BG"/>
        </w:rPr>
        <w:t xml:space="preserve">: </w:t>
      </w:r>
      <w:r w:rsidR="000B6C42" w:rsidRPr="008C3B0B">
        <w:rPr>
          <w:i/>
          <w:color w:val="000000"/>
          <w:sz w:val="24"/>
          <w:szCs w:val="24"/>
          <w:lang w:val="bg-BG" w:eastAsia="bg-BG"/>
        </w:rPr>
        <w:t xml:space="preserve">……………… (…словом….) </w:t>
      </w:r>
      <w:r w:rsidR="000B6C42" w:rsidRPr="008C3B0B">
        <w:rPr>
          <w:color w:val="000000"/>
          <w:sz w:val="24"/>
          <w:szCs w:val="24"/>
          <w:lang w:val="bg-BG" w:eastAsia="bg-BG"/>
        </w:rPr>
        <w:t xml:space="preserve">лв. без вкл. ДДС. </w:t>
      </w:r>
    </w:p>
    <w:p w:rsidR="000B6C42" w:rsidRPr="00E44081" w:rsidRDefault="000B6C42" w:rsidP="007F714C">
      <w:pPr>
        <w:widowControl w:val="0"/>
        <w:ind w:left="120" w:firstLine="588"/>
        <w:jc w:val="both"/>
        <w:rPr>
          <w:bCs/>
          <w:sz w:val="24"/>
          <w:szCs w:val="24"/>
        </w:rPr>
      </w:pPr>
      <w:r w:rsidRPr="00E44081">
        <w:rPr>
          <w:sz w:val="24"/>
          <w:szCs w:val="24"/>
        </w:rPr>
        <w:t xml:space="preserve">В </w:t>
      </w:r>
      <w:r>
        <w:rPr>
          <w:sz w:val="24"/>
          <w:szCs w:val="24"/>
          <w:lang w:val="bg-BG"/>
        </w:rPr>
        <w:t>ц</w:t>
      </w:r>
      <w:r w:rsidRPr="00E44081">
        <w:rPr>
          <w:sz w:val="24"/>
          <w:szCs w:val="24"/>
        </w:rPr>
        <w:t xml:space="preserve">ените са включени всички разходи на ИЗПЪЛНИТЕЛЯ за изпълнение на </w:t>
      </w:r>
      <w:r>
        <w:rPr>
          <w:sz w:val="24"/>
          <w:szCs w:val="24"/>
        </w:rPr>
        <w:t>дейностите</w:t>
      </w:r>
      <w:r w:rsidRPr="00E44081">
        <w:rPr>
          <w:sz w:val="24"/>
          <w:szCs w:val="24"/>
        </w:rPr>
        <w:t xml:space="preserve"> </w:t>
      </w:r>
      <w:r w:rsidR="007F714C" w:rsidRPr="00E44081">
        <w:rPr>
          <w:sz w:val="24"/>
          <w:szCs w:val="24"/>
        </w:rPr>
        <w:lastRenderedPageBreak/>
        <w:t>по чл.1</w:t>
      </w:r>
      <w:r w:rsidR="007F714C">
        <w:rPr>
          <w:sz w:val="24"/>
          <w:szCs w:val="24"/>
          <w:lang w:val="bg-BG"/>
        </w:rPr>
        <w:t xml:space="preserve"> от договора </w:t>
      </w:r>
      <w:r w:rsidR="007F714C">
        <w:rPr>
          <w:sz w:val="24"/>
          <w:szCs w:val="24"/>
          <w:lang w:val="en-US"/>
        </w:rPr>
        <w:t>(</w:t>
      </w:r>
      <w:r w:rsidR="007F714C" w:rsidRPr="007F714C">
        <w:rPr>
          <w:sz w:val="24"/>
          <w:szCs w:val="24"/>
        </w:rPr>
        <w:t>осигуряване и доставка на всичко необходимо за нормалната работа на</w:t>
      </w:r>
      <w:r w:rsidR="007F714C">
        <w:rPr>
          <w:sz w:val="24"/>
          <w:szCs w:val="24"/>
          <w:lang w:val="bg-BG"/>
        </w:rPr>
        <w:t xml:space="preserve"> </w:t>
      </w:r>
      <w:r w:rsidR="002058E4">
        <w:rPr>
          <w:sz w:val="24"/>
          <w:szCs w:val="24"/>
          <w:lang w:val="bg-BG"/>
        </w:rPr>
        <w:t xml:space="preserve">мултифункционални </w:t>
      </w:r>
      <w:r w:rsidR="007F714C" w:rsidRPr="007F714C">
        <w:rPr>
          <w:sz w:val="24"/>
          <w:szCs w:val="24"/>
        </w:rPr>
        <w:t>устройства, включена доставка на консумативи - тонери, барабани, изпичащи модули и т.н.</w:t>
      </w:r>
      <w:r w:rsidR="007F714C">
        <w:rPr>
          <w:sz w:val="24"/>
          <w:szCs w:val="24"/>
          <w:lang w:val="bg-BG"/>
        </w:rPr>
        <w:t xml:space="preserve"> </w:t>
      </w:r>
      <w:r w:rsidR="007F714C" w:rsidRPr="007F714C">
        <w:rPr>
          <w:sz w:val="24"/>
          <w:szCs w:val="24"/>
        </w:rPr>
        <w:t>до „БДЖ-Товарни превози” ЕООД, без хартия, включена доставка на консумативни резервни части и резервни части до мястото</w:t>
      </w:r>
      <w:r w:rsidR="007F714C">
        <w:rPr>
          <w:sz w:val="24"/>
          <w:szCs w:val="24"/>
          <w:lang w:val="bg-BG"/>
        </w:rPr>
        <w:t xml:space="preserve"> </w:t>
      </w:r>
      <w:r w:rsidR="007F714C" w:rsidRPr="007F714C">
        <w:rPr>
          <w:sz w:val="24"/>
          <w:szCs w:val="24"/>
        </w:rPr>
        <w:t>на устройството, профилактика на база сервизните изисквания на производителя, цялостна поддръжка на софтуерната част от решението, пълна гаранция за целия период на договора, оборотно устройство в случай, че определен проблем не може да се отстрани в</w:t>
      </w:r>
      <w:r w:rsidR="007F714C">
        <w:rPr>
          <w:sz w:val="24"/>
          <w:szCs w:val="24"/>
          <w:lang w:val="bg-BG"/>
        </w:rPr>
        <w:t xml:space="preserve"> </w:t>
      </w:r>
      <w:r w:rsidR="007F714C" w:rsidRPr="007F714C">
        <w:rPr>
          <w:sz w:val="24"/>
          <w:szCs w:val="24"/>
        </w:rPr>
        <w:t>сроковете дефинирани в нивата на обслужване и осигуряване на необходимото ниво на обслужване</w:t>
      </w:r>
      <w:r w:rsidR="007F714C">
        <w:rPr>
          <w:sz w:val="24"/>
          <w:szCs w:val="24"/>
        </w:rPr>
        <w:t>)</w:t>
      </w:r>
      <w:r w:rsidRPr="00E44081">
        <w:rPr>
          <w:sz w:val="24"/>
          <w:szCs w:val="24"/>
        </w:rPr>
        <w:t>, включително разходите за труд и транспорт,</w:t>
      </w:r>
      <w:r w:rsidR="007F714C">
        <w:rPr>
          <w:sz w:val="24"/>
          <w:szCs w:val="24"/>
        </w:rPr>
        <w:t xml:space="preserve"> </w:t>
      </w:r>
      <w:r w:rsidR="007F714C">
        <w:rPr>
          <w:sz w:val="24"/>
          <w:szCs w:val="24"/>
          <w:lang w:val="bg-BG"/>
        </w:rPr>
        <w:t xml:space="preserve">съгласно </w:t>
      </w:r>
      <w:r w:rsidR="002058E4" w:rsidRPr="00AA753B">
        <w:rPr>
          <w:sz w:val="24"/>
          <w:szCs w:val="24"/>
        </w:rPr>
        <w:t>Техническо задание за услуга по наемане на многофункционални устройства за копиране, сканиране и принтиране и предоставяне на услуги по управление на печата</w:t>
      </w:r>
      <w:r w:rsidR="002058E4">
        <w:rPr>
          <w:sz w:val="24"/>
          <w:szCs w:val="24"/>
          <w:lang w:val="bg-BG"/>
        </w:rPr>
        <w:t xml:space="preserve"> </w:t>
      </w:r>
      <w:r w:rsidR="002058E4">
        <w:rPr>
          <w:sz w:val="24"/>
          <w:szCs w:val="24"/>
          <w:lang w:val="en-US"/>
        </w:rPr>
        <w:t>(</w:t>
      </w:r>
      <w:r w:rsidR="002058E4">
        <w:rPr>
          <w:sz w:val="24"/>
          <w:szCs w:val="24"/>
          <w:lang w:val="bg-BG"/>
        </w:rPr>
        <w:t>Приложение № 1 към документацията</w:t>
      </w:r>
      <w:r w:rsidR="002058E4">
        <w:rPr>
          <w:sz w:val="24"/>
          <w:szCs w:val="24"/>
          <w:lang w:val="en-US"/>
        </w:rPr>
        <w:t>)</w:t>
      </w:r>
      <w:r w:rsidR="007F714C">
        <w:rPr>
          <w:sz w:val="24"/>
          <w:szCs w:val="24"/>
          <w:lang w:val="bg-BG"/>
        </w:rPr>
        <w:t xml:space="preserve"> и Техническото ни предложение</w:t>
      </w:r>
      <w:r w:rsidR="002058E4">
        <w:rPr>
          <w:sz w:val="24"/>
          <w:szCs w:val="24"/>
          <w:lang w:val="bg-BG"/>
        </w:rPr>
        <w:t xml:space="preserve"> </w:t>
      </w:r>
      <w:r w:rsidR="002058E4">
        <w:rPr>
          <w:sz w:val="24"/>
          <w:szCs w:val="24"/>
          <w:lang w:val="en-US"/>
        </w:rPr>
        <w:t>(</w:t>
      </w:r>
      <w:r w:rsidR="002058E4">
        <w:rPr>
          <w:sz w:val="24"/>
          <w:szCs w:val="24"/>
          <w:lang w:val="bg-BG"/>
        </w:rPr>
        <w:t>При</w:t>
      </w:r>
      <w:r w:rsidR="0055497A">
        <w:rPr>
          <w:sz w:val="24"/>
          <w:szCs w:val="24"/>
          <w:lang w:val="bg-BG"/>
        </w:rPr>
        <w:t>л</w:t>
      </w:r>
      <w:r w:rsidR="002058E4">
        <w:rPr>
          <w:sz w:val="24"/>
          <w:szCs w:val="24"/>
          <w:lang w:val="bg-BG"/>
        </w:rPr>
        <w:t>ожение № 3 към документацията</w:t>
      </w:r>
      <w:r w:rsidR="002058E4">
        <w:rPr>
          <w:sz w:val="24"/>
          <w:szCs w:val="24"/>
          <w:lang w:val="en-US"/>
        </w:rPr>
        <w:t>)</w:t>
      </w:r>
      <w:r w:rsidR="007F714C">
        <w:rPr>
          <w:sz w:val="24"/>
          <w:szCs w:val="24"/>
          <w:lang w:val="bg-BG"/>
        </w:rPr>
        <w:t xml:space="preserve">, </w:t>
      </w:r>
      <w:r w:rsidRPr="00E44081">
        <w:rPr>
          <w:sz w:val="24"/>
          <w:szCs w:val="24"/>
        </w:rPr>
        <w:t xml:space="preserve">като </w:t>
      </w:r>
      <w:r w:rsidRPr="00E44081">
        <w:rPr>
          <w:bCs/>
          <w:sz w:val="24"/>
          <w:szCs w:val="24"/>
        </w:rPr>
        <w:t xml:space="preserve">ВЪЗЛОЖИТЕЛЯТ не дължи заплащането на каквито и да е други разноски, направени от </w:t>
      </w:r>
      <w:r>
        <w:rPr>
          <w:bCs/>
          <w:sz w:val="24"/>
          <w:szCs w:val="24"/>
          <w:lang w:val="bg-BG"/>
        </w:rPr>
        <w:t>нас</w:t>
      </w:r>
      <w:r w:rsidRPr="00E44081">
        <w:rPr>
          <w:bCs/>
          <w:sz w:val="24"/>
          <w:szCs w:val="24"/>
        </w:rPr>
        <w:t>.</w:t>
      </w:r>
    </w:p>
    <w:p w:rsidR="000B6C42" w:rsidRDefault="000B6C42" w:rsidP="000B6C42">
      <w:pPr>
        <w:ind w:firstLine="567"/>
        <w:jc w:val="both"/>
        <w:rPr>
          <w:bCs/>
          <w:sz w:val="24"/>
          <w:szCs w:val="24"/>
          <w:lang w:val="bg-BG"/>
        </w:rPr>
      </w:pPr>
      <w:r w:rsidRPr="0081771E">
        <w:rPr>
          <w:bCs/>
          <w:sz w:val="24"/>
          <w:szCs w:val="24"/>
          <w:lang w:val="ru-RU"/>
        </w:rPr>
        <w:t xml:space="preserve">Предложените цени са в лева без ДДС, с точност до втория знак след десетичната запетая. </w:t>
      </w:r>
      <w:r w:rsidRPr="0081771E">
        <w:rPr>
          <w:bCs/>
          <w:sz w:val="24"/>
          <w:szCs w:val="24"/>
        </w:rPr>
        <w:t>При наличие на аритметични грешки в изчисленията за меродавно следва да се счита цена</w:t>
      </w:r>
      <w:r w:rsidRPr="0081771E">
        <w:rPr>
          <w:bCs/>
          <w:sz w:val="24"/>
          <w:szCs w:val="24"/>
          <w:lang w:val="bg-BG"/>
        </w:rPr>
        <w:t xml:space="preserve"> за 1 брой </w:t>
      </w:r>
      <w:r>
        <w:rPr>
          <w:bCs/>
          <w:sz w:val="24"/>
          <w:szCs w:val="24"/>
          <w:lang w:val="bg-BG"/>
        </w:rPr>
        <w:t>черно-бял</w:t>
      </w:r>
      <w:r w:rsidR="007F714C">
        <w:rPr>
          <w:bCs/>
          <w:sz w:val="24"/>
          <w:szCs w:val="24"/>
          <w:lang w:val="bg-BG"/>
        </w:rPr>
        <w:t>о/цветно копие</w:t>
      </w:r>
      <w:r>
        <w:rPr>
          <w:bCs/>
          <w:sz w:val="24"/>
          <w:szCs w:val="24"/>
          <w:lang w:val="bg-BG"/>
        </w:rPr>
        <w:t xml:space="preserve"> А4</w:t>
      </w:r>
      <w:r w:rsidRPr="0081771E">
        <w:rPr>
          <w:bCs/>
          <w:sz w:val="24"/>
          <w:szCs w:val="24"/>
        </w:rPr>
        <w:t>.</w:t>
      </w:r>
    </w:p>
    <w:p w:rsidR="000B6C42" w:rsidRPr="0081771E" w:rsidRDefault="000B6C42" w:rsidP="000B6C42">
      <w:pPr>
        <w:numPr>
          <w:ilvl w:val="0"/>
          <w:numId w:val="1"/>
        </w:numPr>
        <w:tabs>
          <w:tab w:val="left" w:pos="851"/>
        </w:tabs>
        <w:spacing w:line="276" w:lineRule="auto"/>
        <w:ind w:left="0" w:firstLine="567"/>
        <w:jc w:val="both"/>
        <w:rPr>
          <w:sz w:val="24"/>
          <w:szCs w:val="24"/>
        </w:rPr>
      </w:pPr>
      <w:r w:rsidRPr="0081771E">
        <w:rPr>
          <w:b/>
          <w:sz w:val="24"/>
          <w:szCs w:val="24"/>
        </w:rPr>
        <w:t>Условия и начин на плащане</w:t>
      </w:r>
      <w:r w:rsidRPr="0081771E">
        <w:rPr>
          <w:b/>
          <w:sz w:val="24"/>
          <w:szCs w:val="24"/>
          <w:lang w:val="bg-BG"/>
        </w:rPr>
        <w:t>:</w:t>
      </w:r>
    </w:p>
    <w:p w:rsidR="000B6C42" w:rsidRPr="0081771E" w:rsidRDefault="000B6C42" w:rsidP="000B6C42">
      <w:pPr>
        <w:tabs>
          <w:tab w:val="left" w:pos="426"/>
          <w:tab w:val="left" w:pos="851"/>
        </w:tabs>
        <w:spacing w:line="276" w:lineRule="auto"/>
        <w:jc w:val="both"/>
        <w:rPr>
          <w:sz w:val="24"/>
          <w:szCs w:val="24"/>
        </w:rPr>
      </w:pPr>
      <w:r w:rsidRPr="0081771E">
        <w:rPr>
          <w:b/>
          <w:sz w:val="24"/>
          <w:szCs w:val="24"/>
          <w:lang w:val="bg-BG"/>
        </w:rPr>
        <w:tab/>
      </w:r>
      <w:r w:rsidRPr="0081771E">
        <w:rPr>
          <w:sz w:val="24"/>
          <w:szCs w:val="24"/>
          <w:lang w:val="bg-BG"/>
        </w:rPr>
        <w:t>1.</w:t>
      </w:r>
      <w:r w:rsidRPr="0081771E">
        <w:rPr>
          <w:b/>
          <w:sz w:val="24"/>
          <w:szCs w:val="24"/>
          <w:lang w:val="bg-BG"/>
        </w:rPr>
        <w:t xml:space="preserve"> </w:t>
      </w:r>
      <w:r w:rsidRPr="0081771E">
        <w:rPr>
          <w:sz w:val="24"/>
          <w:szCs w:val="24"/>
        </w:rPr>
        <w:t xml:space="preserve">Всяко плащане да се извършва в лева, по банков път, в срок до 30 /тридесет/ календарни  дни, след  представяне на: </w:t>
      </w:r>
    </w:p>
    <w:p w:rsidR="000B6C42" w:rsidRPr="0081771E" w:rsidRDefault="000B6C42" w:rsidP="000B6C42">
      <w:pPr>
        <w:tabs>
          <w:tab w:val="left" w:pos="426"/>
        </w:tabs>
        <w:jc w:val="both"/>
        <w:rPr>
          <w:sz w:val="24"/>
          <w:szCs w:val="24"/>
        </w:rPr>
      </w:pPr>
      <w:r w:rsidRPr="0081771E">
        <w:rPr>
          <w:sz w:val="24"/>
          <w:szCs w:val="24"/>
        </w:rPr>
        <w:t xml:space="preserve">    1.1. Оригинална </w:t>
      </w:r>
      <w:r w:rsidR="0055497A">
        <w:rPr>
          <w:sz w:val="24"/>
          <w:szCs w:val="24"/>
          <w:lang w:val="bg-BG"/>
        </w:rPr>
        <w:t xml:space="preserve">или електронна </w:t>
      </w:r>
      <w:r w:rsidRPr="0081771E">
        <w:rPr>
          <w:sz w:val="24"/>
          <w:szCs w:val="24"/>
        </w:rPr>
        <w:t xml:space="preserve">фактура, издадена на името на </w:t>
      </w:r>
      <w:r w:rsidRPr="0081771E">
        <w:rPr>
          <w:sz w:val="24"/>
          <w:szCs w:val="24"/>
          <w:lang w:val="ru-RU"/>
        </w:rPr>
        <w:t>”БДЖ – Товарни превози” ЕООД, с адрес: гр. София - 1080, ул. “Иван Вазов” № 3 с МОЛ – Любомир Илиев– Управител, съдър</w:t>
      </w:r>
      <w:r w:rsidR="002058E4">
        <w:rPr>
          <w:sz w:val="24"/>
          <w:szCs w:val="24"/>
          <w:lang w:val="ru-RU"/>
        </w:rPr>
        <w:t xml:space="preserve">жаща № на договора </w:t>
      </w:r>
      <w:r w:rsidRPr="0081771E">
        <w:rPr>
          <w:sz w:val="24"/>
          <w:szCs w:val="24"/>
          <w:lang w:val="ru-RU"/>
        </w:rPr>
        <w:t>и предмет на договора</w:t>
      </w:r>
      <w:r w:rsidRPr="0081771E">
        <w:rPr>
          <w:sz w:val="24"/>
          <w:szCs w:val="24"/>
        </w:rPr>
        <w:t xml:space="preserve">, както и задължителните реквизити по </w:t>
      </w:r>
      <w:r w:rsidRPr="0081771E">
        <w:rPr>
          <w:sz w:val="24"/>
          <w:szCs w:val="24"/>
          <w:shd w:val="clear" w:color="auto" w:fill="FFFFFF"/>
        </w:rPr>
        <w:t>чл. 114 от ЗДДС.</w:t>
      </w:r>
    </w:p>
    <w:p w:rsidR="000B6C42" w:rsidRPr="0081771E" w:rsidRDefault="000B6C42" w:rsidP="000B6C42">
      <w:pPr>
        <w:tabs>
          <w:tab w:val="left" w:pos="426"/>
        </w:tabs>
        <w:jc w:val="both"/>
        <w:rPr>
          <w:color w:val="000000"/>
          <w:sz w:val="24"/>
          <w:szCs w:val="24"/>
        </w:rPr>
      </w:pPr>
      <w:r w:rsidRPr="0081771E">
        <w:rPr>
          <w:sz w:val="24"/>
          <w:szCs w:val="24"/>
        </w:rPr>
        <w:t xml:space="preserve">    1.2</w:t>
      </w:r>
      <w:r w:rsidRPr="0081771E">
        <w:rPr>
          <w:color w:val="000000"/>
          <w:sz w:val="24"/>
          <w:szCs w:val="24"/>
          <w:lang w:val="ru-RU"/>
        </w:rPr>
        <w:t xml:space="preserve">. Представяне на справка, съдържаща детайлна информация за отпечатаните копия за всяко </w:t>
      </w:r>
      <w:r w:rsidR="007F714C">
        <w:rPr>
          <w:color w:val="000000"/>
          <w:sz w:val="24"/>
          <w:szCs w:val="24"/>
          <w:lang w:val="ru-RU"/>
        </w:rPr>
        <w:t xml:space="preserve">мултифункционално </w:t>
      </w:r>
      <w:r w:rsidRPr="0081771E">
        <w:rPr>
          <w:color w:val="000000"/>
          <w:sz w:val="24"/>
          <w:szCs w:val="24"/>
          <w:lang w:val="ru-RU"/>
        </w:rPr>
        <w:t>устройство.</w:t>
      </w:r>
      <w:r w:rsidRPr="0081771E">
        <w:rPr>
          <w:color w:val="000000"/>
          <w:sz w:val="24"/>
          <w:szCs w:val="24"/>
        </w:rPr>
        <w:t xml:space="preserve">   </w:t>
      </w:r>
    </w:p>
    <w:p w:rsidR="000B6C42" w:rsidRPr="0081771E" w:rsidRDefault="000B6C42" w:rsidP="000B6C42">
      <w:pPr>
        <w:tabs>
          <w:tab w:val="left" w:pos="426"/>
        </w:tabs>
        <w:jc w:val="both"/>
        <w:rPr>
          <w:sz w:val="24"/>
          <w:szCs w:val="24"/>
        </w:rPr>
      </w:pPr>
      <w:r w:rsidRPr="0081771E">
        <w:rPr>
          <w:sz w:val="24"/>
          <w:szCs w:val="24"/>
        </w:rPr>
        <w:t xml:space="preserve">    2. В случай, че ни бъде възложено изпълнението на обществената поръчка, плащанията следва да бъдат извършвани по банкова сметка, а именно:</w:t>
      </w:r>
    </w:p>
    <w:p w:rsidR="000B6C42" w:rsidRPr="0081771E" w:rsidRDefault="000B6C42" w:rsidP="000B6C42">
      <w:pPr>
        <w:tabs>
          <w:tab w:val="left" w:pos="426"/>
        </w:tabs>
        <w:jc w:val="both"/>
        <w:rPr>
          <w:sz w:val="24"/>
          <w:szCs w:val="24"/>
        </w:rPr>
      </w:pPr>
      <w:r w:rsidRPr="0081771E">
        <w:rPr>
          <w:sz w:val="24"/>
          <w:szCs w:val="24"/>
        </w:rPr>
        <w:t xml:space="preserve">       </w:t>
      </w:r>
      <w:r w:rsidRPr="0081771E">
        <w:rPr>
          <w:sz w:val="24"/>
          <w:szCs w:val="24"/>
        </w:rPr>
        <w:tab/>
        <w:t>БАНКА:…………………………… , клон/ офис „..........................”</w:t>
      </w:r>
    </w:p>
    <w:p w:rsidR="000B6C42" w:rsidRPr="0081771E" w:rsidRDefault="000B6C42" w:rsidP="000B6C42">
      <w:pPr>
        <w:tabs>
          <w:tab w:val="left" w:pos="426"/>
        </w:tabs>
        <w:jc w:val="both"/>
        <w:rPr>
          <w:sz w:val="24"/>
          <w:szCs w:val="24"/>
        </w:rPr>
      </w:pPr>
      <w:r w:rsidRPr="0081771E">
        <w:rPr>
          <w:sz w:val="24"/>
          <w:szCs w:val="24"/>
        </w:rPr>
        <w:t xml:space="preserve">       </w:t>
      </w:r>
      <w:r w:rsidRPr="0081771E">
        <w:rPr>
          <w:sz w:val="24"/>
          <w:szCs w:val="24"/>
        </w:rPr>
        <w:tab/>
        <w:t xml:space="preserve">BIC код на банката:...........................................................................   </w:t>
      </w:r>
    </w:p>
    <w:p w:rsidR="000B6C42" w:rsidRDefault="000B6C42" w:rsidP="000B6C42">
      <w:pPr>
        <w:tabs>
          <w:tab w:val="left" w:pos="426"/>
        </w:tabs>
        <w:jc w:val="both"/>
        <w:rPr>
          <w:sz w:val="24"/>
          <w:szCs w:val="24"/>
          <w:lang w:val="bg-BG"/>
        </w:rPr>
      </w:pPr>
      <w:r w:rsidRPr="0081771E">
        <w:rPr>
          <w:sz w:val="24"/>
          <w:szCs w:val="24"/>
        </w:rPr>
        <w:t xml:space="preserve">     </w:t>
      </w:r>
      <w:r>
        <w:rPr>
          <w:sz w:val="24"/>
          <w:szCs w:val="24"/>
          <w:lang w:val="bg-BG"/>
        </w:rPr>
        <w:tab/>
      </w:r>
      <w:r w:rsidRPr="0081771E">
        <w:rPr>
          <w:sz w:val="24"/>
          <w:szCs w:val="24"/>
        </w:rPr>
        <w:t xml:space="preserve">IBAN:..................................................................................................    </w:t>
      </w:r>
    </w:p>
    <w:p w:rsidR="000B6C42" w:rsidRDefault="000B6C42" w:rsidP="000B6C42">
      <w:pPr>
        <w:ind w:firstLine="284"/>
        <w:jc w:val="both"/>
        <w:rPr>
          <w:sz w:val="24"/>
          <w:szCs w:val="24"/>
          <w:lang w:val="bg-BG"/>
        </w:rPr>
      </w:pPr>
      <w:r>
        <w:rPr>
          <w:sz w:val="24"/>
          <w:szCs w:val="24"/>
          <w:lang w:val="bg-BG"/>
        </w:rPr>
        <w:t xml:space="preserve">3. </w:t>
      </w:r>
      <w:proofErr w:type="gramStart"/>
      <w:r w:rsidR="007F714C">
        <w:rPr>
          <w:sz w:val="24"/>
          <w:szCs w:val="24"/>
        </w:rPr>
        <w:t xml:space="preserve">Отпечатаните </w:t>
      </w:r>
      <w:r w:rsidR="007F714C">
        <w:rPr>
          <w:sz w:val="24"/>
          <w:szCs w:val="24"/>
          <w:lang w:val="bg-BG"/>
        </w:rPr>
        <w:t>копия</w:t>
      </w:r>
      <w:r w:rsidR="003A6EB2">
        <w:rPr>
          <w:sz w:val="24"/>
          <w:szCs w:val="24"/>
          <w:lang w:val="bg-BG"/>
        </w:rPr>
        <w:t xml:space="preserve"> на с траница</w:t>
      </w:r>
      <w:r w:rsidRPr="00EC216C">
        <w:rPr>
          <w:sz w:val="24"/>
          <w:szCs w:val="24"/>
        </w:rPr>
        <w:t xml:space="preserve"> с формат А3 се заплащат като 2 броя </w:t>
      </w:r>
      <w:r w:rsidR="007F714C">
        <w:rPr>
          <w:sz w:val="24"/>
          <w:szCs w:val="24"/>
          <w:lang w:val="bg-BG"/>
        </w:rPr>
        <w:t>копия</w:t>
      </w:r>
      <w:r>
        <w:rPr>
          <w:sz w:val="24"/>
          <w:szCs w:val="24"/>
        </w:rPr>
        <w:t xml:space="preserve"> с </w:t>
      </w:r>
      <w:r w:rsidRPr="00EC216C">
        <w:rPr>
          <w:sz w:val="24"/>
          <w:szCs w:val="24"/>
        </w:rPr>
        <w:t>формат А4.</w:t>
      </w:r>
      <w:proofErr w:type="gramEnd"/>
    </w:p>
    <w:p w:rsidR="000B6C42" w:rsidRDefault="000B6C42" w:rsidP="000B6C42">
      <w:pPr>
        <w:ind w:firstLine="284"/>
        <w:jc w:val="both"/>
        <w:rPr>
          <w:noProof/>
          <w:color w:val="000000"/>
          <w:sz w:val="24"/>
          <w:szCs w:val="24"/>
        </w:rPr>
      </w:pPr>
      <w:r>
        <w:rPr>
          <w:sz w:val="24"/>
          <w:szCs w:val="24"/>
          <w:lang w:val="bg-BG"/>
        </w:rPr>
        <w:t xml:space="preserve">4. </w:t>
      </w:r>
      <w:r>
        <w:rPr>
          <w:noProof/>
          <w:color w:val="000000"/>
          <w:sz w:val="24"/>
          <w:szCs w:val="24"/>
        </w:rPr>
        <w:t xml:space="preserve">Месечната сума за плащане се получава като се умножи месечния обем А4 </w:t>
      </w:r>
      <w:r w:rsidR="007F714C">
        <w:rPr>
          <w:noProof/>
          <w:color w:val="000000"/>
          <w:sz w:val="24"/>
          <w:szCs w:val="24"/>
          <w:lang w:val="bg-BG"/>
        </w:rPr>
        <w:t>копия</w:t>
      </w:r>
      <w:r>
        <w:rPr>
          <w:noProof/>
          <w:color w:val="000000"/>
          <w:sz w:val="24"/>
          <w:szCs w:val="24"/>
        </w:rPr>
        <w:t xml:space="preserve"> и съответната цена за черно-бели/цветни </w:t>
      </w:r>
      <w:r w:rsidR="007F714C">
        <w:rPr>
          <w:noProof/>
          <w:color w:val="000000"/>
          <w:sz w:val="24"/>
          <w:szCs w:val="24"/>
          <w:lang w:val="bg-BG"/>
        </w:rPr>
        <w:t>копия</w:t>
      </w:r>
      <w:r>
        <w:rPr>
          <w:noProof/>
          <w:color w:val="000000"/>
          <w:sz w:val="24"/>
          <w:szCs w:val="24"/>
        </w:rPr>
        <w:t xml:space="preserve"> по </w:t>
      </w:r>
      <w:r>
        <w:rPr>
          <w:noProof/>
          <w:color w:val="000000"/>
          <w:sz w:val="24"/>
          <w:szCs w:val="24"/>
          <w:lang w:val="bg-BG"/>
        </w:rPr>
        <w:t>т.1, т.2 и т.3 от раздел І</w:t>
      </w:r>
      <w:r>
        <w:rPr>
          <w:noProof/>
          <w:color w:val="000000"/>
          <w:sz w:val="24"/>
          <w:szCs w:val="24"/>
        </w:rPr>
        <w:t xml:space="preserve">. </w:t>
      </w:r>
    </w:p>
    <w:p w:rsidR="000B6C42" w:rsidRDefault="000B6C42" w:rsidP="000B6C42">
      <w:pPr>
        <w:tabs>
          <w:tab w:val="left" w:pos="426"/>
        </w:tabs>
        <w:jc w:val="both"/>
        <w:rPr>
          <w:b/>
          <w:sz w:val="24"/>
          <w:szCs w:val="24"/>
          <w:lang w:val="ru-RU"/>
        </w:rPr>
      </w:pPr>
    </w:p>
    <w:p w:rsidR="000B6C42" w:rsidRPr="0081771E" w:rsidRDefault="000B6C42" w:rsidP="000B6C42">
      <w:pPr>
        <w:tabs>
          <w:tab w:val="left" w:pos="426"/>
        </w:tabs>
        <w:jc w:val="both"/>
        <w:rPr>
          <w:sz w:val="24"/>
          <w:szCs w:val="24"/>
          <w:lang w:val="ru-RU"/>
        </w:rPr>
      </w:pPr>
      <w:r w:rsidRPr="0081771E">
        <w:rPr>
          <w:b/>
          <w:sz w:val="24"/>
          <w:szCs w:val="24"/>
          <w:lang w:val="ru-RU"/>
        </w:rPr>
        <w:t xml:space="preserve">      ІІІ. Срокът на валидност на ценовото  ни предложение</w:t>
      </w:r>
      <w:r w:rsidRPr="0081771E">
        <w:rPr>
          <w:sz w:val="24"/>
          <w:szCs w:val="24"/>
          <w:lang w:val="en-US"/>
        </w:rPr>
        <w:t xml:space="preserve"> </w:t>
      </w:r>
      <w:r w:rsidRPr="0081771E">
        <w:rPr>
          <w:sz w:val="24"/>
          <w:szCs w:val="24"/>
          <w:lang w:val="bg-BG"/>
        </w:rPr>
        <w:t>е 4 месеца,</w:t>
      </w:r>
      <w:r w:rsidRPr="0081771E">
        <w:rPr>
          <w:i/>
          <w:sz w:val="24"/>
          <w:szCs w:val="24"/>
          <w:lang w:val="ru-RU"/>
        </w:rPr>
        <w:t xml:space="preserve"> </w:t>
      </w:r>
      <w:r w:rsidRPr="0081771E">
        <w:rPr>
          <w:sz w:val="24"/>
          <w:szCs w:val="24"/>
        </w:rPr>
        <w:t>считано от крайния срок за получаване на офертите.</w:t>
      </w:r>
    </w:p>
    <w:p w:rsidR="000B6C42" w:rsidRPr="00276611" w:rsidRDefault="000B6C42" w:rsidP="000B6C42">
      <w:pPr>
        <w:jc w:val="both"/>
        <w:rPr>
          <w:color w:val="000000"/>
          <w:sz w:val="24"/>
          <w:szCs w:val="24"/>
        </w:rPr>
      </w:pPr>
    </w:p>
    <w:p w:rsidR="000B6C42" w:rsidRPr="003A6EB2" w:rsidRDefault="000B6C42" w:rsidP="000B6C42">
      <w:pPr>
        <w:jc w:val="both"/>
        <w:rPr>
          <w:color w:val="000000"/>
          <w:sz w:val="24"/>
          <w:szCs w:val="24"/>
          <w:lang w:val="bg-BG"/>
        </w:rPr>
      </w:pPr>
      <w:r w:rsidRPr="00276611">
        <w:rPr>
          <w:spacing w:val="2"/>
          <w:sz w:val="24"/>
          <w:szCs w:val="24"/>
        </w:rPr>
        <w:t xml:space="preserve">       </w:t>
      </w:r>
    </w:p>
    <w:p w:rsidR="000B6C42" w:rsidRPr="00276611" w:rsidRDefault="000B6C42" w:rsidP="000B6C42">
      <w:pPr>
        <w:jc w:val="both"/>
        <w:rPr>
          <w:sz w:val="24"/>
          <w:szCs w:val="24"/>
        </w:rPr>
      </w:pPr>
    </w:p>
    <w:p w:rsidR="000B6C42" w:rsidRPr="00276611" w:rsidRDefault="000B6C42" w:rsidP="000B6C42">
      <w:pPr>
        <w:ind w:left="3540" w:hanging="3540"/>
        <w:jc w:val="both"/>
        <w:rPr>
          <w:color w:val="000000"/>
          <w:sz w:val="24"/>
          <w:szCs w:val="24"/>
          <w:lang w:val="ru-RU"/>
        </w:rPr>
      </w:pPr>
      <w:r w:rsidRPr="00276611">
        <w:rPr>
          <w:sz w:val="24"/>
          <w:szCs w:val="24"/>
        </w:rPr>
        <w:t>Дата.........................г.</w:t>
      </w:r>
      <w:r w:rsidRPr="00276611">
        <w:rPr>
          <w:sz w:val="24"/>
          <w:szCs w:val="24"/>
        </w:rPr>
        <w:tab/>
      </w:r>
      <w:r w:rsidRPr="00276611">
        <w:rPr>
          <w:sz w:val="24"/>
          <w:szCs w:val="24"/>
        </w:rPr>
        <w:tab/>
      </w:r>
      <w:r w:rsidRPr="00276611">
        <w:rPr>
          <w:sz w:val="24"/>
          <w:szCs w:val="24"/>
        </w:rPr>
        <w:tab/>
        <w:t xml:space="preserve"> </w:t>
      </w:r>
      <w:r w:rsidRPr="00276611">
        <w:rPr>
          <w:color w:val="000000"/>
          <w:sz w:val="24"/>
          <w:szCs w:val="24"/>
        </w:rPr>
        <w:t>Подпис: …………………</w:t>
      </w:r>
      <w:r w:rsidRPr="00276611">
        <w:rPr>
          <w:sz w:val="24"/>
          <w:szCs w:val="24"/>
        </w:rPr>
        <w:tab/>
      </w:r>
      <w:r>
        <w:rPr>
          <w:sz w:val="24"/>
          <w:szCs w:val="24"/>
          <w:lang w:val="bg-BG"/>
        </w:rPr>
        <w:tab/>
      </w:r>
      <w:r>
        <w:rPr>
          <w:sz w:val="24"/>
          <w:szCs w:val="24"/>
          <w:lang w:val="bg-BG"/>
        </w:rPr>
        <w:tab/>
      </w:r>
      <w:r w:rsidRPr="00276611">
        <w:rPr>
          <w:sz w:val="24"/>
          <w:szCs w:val="24"/>
        </w:rPr>
        <w:tab/>
      </w:r>
      <w:r w:rsidRPr="00276611">
        <w:rPr>
          <w:sz w:val="24"/>
          <w:szCs w:val="24"/>
          <w:lang w:val="ru-RU"/>
        </w:rPr>
        <w:t xml:space="preserve"> </w:t>
      </w:r>
      <w:r>
        <w:rPr>
          <w:sz w:val="24"/>
          <w:szCs w:val="24"/>
          <w:lang w:val="ru-RU"/>
        </w:rPr>
        <w:tab/>
      </w:r>
      <w:r w:rsidRPr="00276611">
        <w:rPr>
          <w:i/>
          <w:sz w:val="24"/>
          <w:szCs w:val="24"/>
        </w:rPr>
        <w:t>(</w:t>
      </w:r>
      <w:r w:rsidRPr="00276611">
        <w:rPr>
          <w:i/>
          <w:color w:val="000000"/>
          <w:sz w:val="24"/>
          <w:szCs w:val="24"/>
        </w:rPr>
        <w:t>печат)</w:t>
      </w:r>
    </w:p>
    <w:p w:rsidR="000B6C42" w:rsidRPr="003A6EB2" w:rsidRDefault="000B6C42" w:rsidP="000B6C42">
      <w:pPr>
        <w:jc w:val="both"/>
        <w:rPr>
          <w:i/>
          <w:sz w:val="24"/>
          <w:szCs w:val="24"/>
          <w:lang w:val="bg-BG"/>
        </w:rPr>
      </w:pPr>
      <w:r w:rsidRPr="00276611">
        <w:rPr>
          <w:i/>
          <w:sz w:val="24"/>
          <w:szCs w:val="24"/>
          <w:lang w:val="ru-RU"/>
        </w:rPr>
        <w:t xml:space="preserve">                                                                        </w:t>
      </w:r>
      <w:r w:rsidRPr="00276611">
        <w:rPr>
          <w:i/>
          <w:sz w:val="24"/>
          <w:szCs w:val="24"/>
        </w:rPr>
        <w:t xml:space="preserve"> (</w:t>
      </w:r>
      <w:proofErr w:type="gramStart"/>
      <w:r w:rsidRPr="00276611">
        <w:rPr>
          <w:i/>
          <w:sz w:val="24"/>
          <w:szCs w:val="24"/>
        </w:rPr>
        <w:t>име</w:t>
      </w:r>
      <w:proofErr w:type="gramEnd"/>
      <w:r w:rsidRPr="00276611">
        <w:rPr>
          <w:i/>
          <w:sz w:val="24"/>
          <w:szCs w:val="24"/>
        </w:rPr>
        <w:t xml:space="preserve"> и фамилия на </w:t>
      </w:r>
      <w:r w:rsidRPr="00276611">
        <w:rPr>
          <w:i/>
          <w:sz w:val="24"/>
          <w:szCs w:val="24"/>
          <w:lang w:val="ru-RU"/>
        </w:rPr>
        <w:t>представляващия участника)</w:t>
      </w:r>
    </w:p>
    <w:p w:rsidR="000B6C42" w:rsidRPr="00276611" w:rsidRDefault="000B6C42" w:rsidP="000B6C42">
      <w:pPr>
        <w:jc w:val="both"/>
        <w:rPr>
          <w:i/>
          <w:sz w:val="24"/>
          <w:szCs w:val="24"/>
          <w:lang w:val="ru-RU"/>
        </w:rPr>
      </w:pPr>
    </w:p>
    <w:p w:rsidR="000B6C42" w:rsidRPr="00276611" w:rsidRDefault="000B6C42" w:rsidP="000B6C42">
      <w:pPr>
        <w:jc w:val="both"/>
        <w:rPr>
          <w:i/>
          <w:sz w:val="24"/>
          <w:szCs w:val="24"/>
          <w:lang w:val="ru-RU"/>
        </w:rPr>
      </w:pPr>
    </w:p>
    <w:p w:rsidR="000B6C42" w:rsidRPr="00AA5818" w:rsidRDefault="000B6C42" w:rsidP="000B6C42">
      <w:pPr>
        <w:jc w:val="both"/>
        <w:rPr>
          <w:i/>
          <w:sz w:val="24"/>
          <w:szCs w:val="24"/>
          <w:lang w:val="bg-BG"/>
        </w:rPr>
      </w:pPr>
      <w:r w:rsidRPr="00276611">
        <w:rPr>
          <w:i/>
          <w:sz w:val="24"/>
          <w:szCs w:val="24"/>
          <w:lang w:val="ru-RU"/>
        </w:rPr>
        <w:t xml:space="preserve">*   </w:t>
      </w:r>
      <w:r w:rsidRPr="00276611">
        <w:rPr>
          <w:i/>
          <w:sz w:val="24"/>
          <w:szCs w:val="24"/>
        </w:rPr>
        <w:t xml:space="preserve"> Когато ценов</w:t>
      </w:r>
      <w:r>
        <w:rPr>
          <w:i/>
          <w:sz w:val="24"/>
          <w:szCs w:val="24"/>
          <w:lang w:val="bg-BG"/>
        </w:rPr>
        <w:t>ото</w:t>
      </w:r>
      <w:r w:rsidRPr="00276611">
        <w:rPr>
          <w:i/>
          <w:sz w:val="24"/>
          <w:szCs w:val="24"/>
        </w:rPr>
        <w:t xml:space="preserve"> </w:t>
      </w:r>
      <w:r>
        <w:rPr>
          <w:i/>
          <w:sz w:val="24"/>
          <w:szCs w:val="24"/>
          <w:lang w:val="bg-BG"/>
        </w:rPr>
        <w:t>предложение</w:t>
      </w:r>
      <w:r w:rsidRPr="00276611">
        <w:rPr>
          <w:i/>
          <w:sz w:val="24"/>
          <w:szCs w:val="24"/>
        </w:rPr>
        <w:t xml:space="preserve"> се подава от юридическо лице същ</w:t>
      </w:r>
      <w:r>
        <w:rPr>
          <w:i/>
          <w:sz w:val="24"/>
          <w:szCs w:val="24"/>
          <w:lang w:val="bg-BG"/>
        </w:rPr>
        <w:t>ото</w:t>
      </w:r>
      <w:r w:rsidRPr="00276611">
        <w:rPr>
          <w:i/>
          <w:sz w:val="24"/>
          <w:szCs w:val="24"/>
        </w:rPr>
        <w:t xml:space="preserve"> следва да е подписан</w:t>
      </w:r>
      <w:r>
        <w:rPr>
          <w:i/>
          <w:sz w:val="24"/>
          <w:szCs w:val="24"/>
          <w:lang w:val="bg-BG"/>
        </w:rPr>
        <w:t>о</w:t>
      </w:r>
      <w:r w:rsidRPr="00276611">
        <w:rPr>
          <w:i/>
          <w:sz w:val="24"/>
          <w:szCs w:val="24"/>
        </w:rPr>
        <w:t xml:space="preserve"> от законния представител на участника по търговска регистрация или изрично упълномощено с нотариално заверено пълномощно лице, както и оформен</w:t>
      </w:r>
      <w:r>
        <w:rPr>
          <w:i/>
          <w:sz w:val="24"/>
          <w:szCs w:val="24"/>
          <w:lang w:val="bg-BG"/>
        </w:rPr>
        <w:t>о</w:t>
      </w:r>
      <w:r w:rsidRPr="00276611">
        <w:rPr>
          <w:i/>
          <w:sz w:val="24"/>
          <w:szCs w:val="24"/>
        </w:rPr>
        <w:t xml:space="preserve"> с печат на участника</w:t>
      </w:r>
      <w:r w:rsidR="00AA5818">
        <w:rPr>
          <w:i/>
          <w:sz w:val="24"/>
          <w:szCs w:val="24"/>
          <w:lang w:val="bg-BG"/>
        </w:rPr>
        <w:t>.</w:t>
      </w:r>
    </w:p>
    <w:p w:rsidR="000B6C42" w:rsidRPr="00386CB3" w:rsidRDefault="000B6C42" w:rsidP="000B6C42">
      <w:pPr>
        <w:rPr>
          <w:color w:val="FF0000"/>
        </w:rPr>
      </w:pPr>
      <w:r w:rsidRPr="00386CB3">
        <w:rPr>
          <w:color w:val="FF0000"/>
          <w:lang w:val="ru-RU"/>
        </w:rPr>
        <w:t xml:space="preserve">            </w:t>
      </w:r>
      <w:r w:rsidRPr="00386CB3">
        <w:rPr>
          <w:color w:val="FF0000"/>
        </w:rPr>
        <w:t xml:space="preserve">             </w:t>
      </w:r>
    </w:p>
    <w:p w:rsidR="0077119C" w:rsidRPr="00BC473F" w:rsidRDefault="0077119C" w:rsidP="0077119C">
      <w:pPr>
        <w:jc w:val="right"/>
        <w:rPr>
          <w:b/>
          <w:bCs/>
          <w:sz w:val="24"/>
          <w:szCs w:val="24"/>
        </w:rPr>
      </w:pPr>
      <w:r>
        <w:rPr>
          <w:b/>
          <w:sz w:val="24"/>
          <w:szCs w:val="24"/>
        </w:rPr>
        <w:lastRenderedPageBreak/>
        <w:t>Образец №5</w:t>
      </w:r>
      <w:r w:rsidRPr="00BC473F">
        <w:rPr>
          <w:b/>
          <w:sz w:val="24"/>
          <w:szCs w:val="24"/>
        </w:rPr>
        <w:t xml:space="preserve">                                                                                                                                                                                                                                                                                                                                                                                                                                                                                                                                                                                                                                                                                                                                                                                                                                                   </w:t>
      </w:r>
    </w:p>
    <w:p w:rsidR="0077119C" w:rsidRPr="00BC473F" w:rsidRDefault="0077119C" w:rsidP="0077119C">
      <w:pPr>
        <w:jc w:val="center"/>
        <w:rPr>
          <w:rFonts w:eastAsia="Verdana-Bold"/>
          <w:b/>
          <w:bCs/>
          <w:sz w:val="24"/>
          <w:szCs w:val="24"/>
        </w:rPr>
      </w:pPr>
      <w:r w:rsidRPr="00BC473F">
        <w:rPr>
          <w:rFonts w:eastAsia="Verdana-Bold"/>
          <w:b/>
          <w:bCs/>
          <w:sz w:val="24"/>
          <w:szCs w:val="24"/>
        </w:rPr>
        <w:t>ДЕКЛАРАЦИЯ</w:t>
      </w:r>
    </w:p>
    <w:p w:rsidR="0077119C" w:rsidRPr="00BC473F" w:rsidRDefault="0077119C" w:rsidP="0077119C">
      <w:pPr>
        <w:jc w:val="both"/>
        <w:rPr>
          <w:rFonts w:eastAsia="Verdana-Bold"/>
          <w:b/>
          <w:bCs/>
          <w:sz w:val="24"/>
          <w:szCs w:val="24"/>
        </w:rPr>
      </w:pPr>
    </w:p>
    <w:p w:rsidR="0077119C" w:rsidRPr="00BC473F" w:rsidRDefault="0077119C" w:rsidP="0077119C">
      <w:pPr>
        <w:jc w:val="center"/>
        <w:rPr>
          <w:rFonts w:eastAsia="Batang"/>
          <w:b/>
          <w:bCs/>
          <w:sz w:val="24"/>
          <w:szCs w:val="24"/>
        </w:rPr>
      </w:pPr>
      <w:proofErr w:type="gramStart"/>
      <w:r w:rsidRPr="00BC473F">
        <w:rPr>
          <w:rFonts w:eastAsia="Batang"/>
          <w:b/>
          <w:bCs/>
          <w:sz w:val="24"/>
          <w:szCs w:val="24"/>
        </w:rPr>
        <w:t>по</w:t>
      </w:r>
      <w:proofErr w:type="gramEnd"/>
      <w:r w:rsidRPr="00BC473F">
        <w:rPr>
          <w:rFonts w:eastAsia="Batang"/>
          <w:b/>
          <w:bCs/>
          <w:sz w:val="24"/>
          <w:szCs w:val="24"/>
        </w:rPr>
        <w:t xml:space="preserve"> чл. </w:t>
      </w:r>
      <w:proofErr w:type="gramStart"/>
      <w:r w:rsidRPr="00BC473F">
        <w:rPr>
          <w:rFonts w:eastAsia="Batang"/>
          <w:b/>
          <w:bCs/>
          <w:sz w:val="24"/>
          <w:szCs w:val="24"/>
        </w:rPr>
        <w:t>3, т. 8 и чл.</w:t>
      </w:r>
      <w:proofErr w:type="gramEnd"/>
      <w:r w:rsidRPr="00BC473F">
        <w:rPr>
          <w:rFonts w:eastAsia="Batang"/>
          <w:b/>
          <w:bCs/>
          <w:sz w:val="24"/>
          <w:szCs w:val="24"/>
        </w:rPr>
        <w:t xml:space="preserve">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77119C" w:rsidRPr="00BC473F" w:rsidRDefault="0077119C" w:rsidP="0077119C">
      <w:pPr>
        <w:jc w:val="both"/>
        <w:rPr>
          <w:rFonts w:eastAsia="Batang"/>
          <w:color w:val="000000"/>
          <w:spacing w:val="2"/>
          <w:w w:val="111"/>
          <w:sz w:val="24"/>
          <w:szCs w:val="24"/>
        </w:rPr>
      </w:pPr>
    </w:p>
    <w:p w:rsidR="0077119C" w:rsidRPr="00BC473F" w:rsidRDefault="0077119C" w:rsidP="0077119C">
      <w:pPr>
        <w:jc w:val="both"/>
        <w:rPr>
          <w:color w:val="000000"/>
          <w:sz w:val="24"/>
          <w:szCs w:val="24"/>
        </w:rPr>
      </w:pPr>
      <w:r w:rsidRPr="00BC473F">
        <w:rPr>
          <w:color w:val="000000"/>
          <w:sz w:val="24"/>
          <w:szCs w:val="24"/>
        </w:rPr>
        <w:t xml:space="preserve">       Подписаният</w:t>
      </w:r>
      <w:r w:rsidRPr="00BC473F">
        <w:rPr>
          <w:sz w:val="24"/>
          <w:szCs w:val="24"/>
        </w:rPr>
        <w:t>/ата</w:t>
      </w:r>
      <w:r w:rsidRPr="00BC473F">
        <w:rPr>
          <w:color w:val="000000"/>
          <w:sz w:val="24"/>
          <w:szCs w:val="24"/>
        </w:rPr>
        <w:t>...................................................................................................................................</w:t>
      </w:r>
    </w:p>
    <w:p w:rsidR="0077119C" w:rsidRPr="00BC473F" w:rsidRDefault="0077119C" w:rsidP="0077119C">
      <w:pPr>
        <w:jc w:val="both"/>
        <w:rPr>
          <w:color w:val="000000"/>
          <w:sz w:val="24"/>
          <w:szCs w:val="24"/>
        </w:rPr>
      </w:pPr>
      <w:r w:rsidRPr="00BC473F">
        <w:rPr>
          <w:i/>
          <w:iCs/>
          <w:color w:val="000000"/>
          <w:sz w:val="24"/>
          <w:szCs w:val="24"/>
        </w:rPr>
        <w:t>                                                                                 (трите имена)</w:t>
      </w:r>
    </w:p>
    <w:p w:rsidR="0077119C" w:rsidRPr="00BC473F" w:rsidRDefault="0077119C" w:rsidP="0077119C">
      <w:pPr>
        <w:jc w:val="both"/>
        <w:rPr>
          <w:color w:val="000000"/>
          <w:sz w:val="24"/>
          <w:szCs w:val="24"/>
        </w:rPr>
      </w:pPr>
      <w:r w:rsidRPr="00BC473F">
        <w:rPr>
          <w:color w:val="000000"/>
          <w:sz w:val="24"/>
          <w:szCs w:val="24"/>
        </w:rPr>
        <w:t>данни по документ за самоличност ………………………………………………………………...</w:t>
      </w:r>
    </w:p>
    <w:p w:rsidR="0077119C" w:rsidRPr="00BC473F" w:rsidRDefault="0077119C" w:rsidP="0077119C">
      <w:pPr>
        <w:jc w:val="both"/>
        <w:rPr>
          <w:i/>
          <w:iCs/>
          <w:color w:val="000000"/>
          <w:sz w:val="24"/>
          <w:szCs w:val="24"/>
        </w:rPr>
      </w:pPr>
      <w:r w:rsidRPr="00BC473F">
        <w:rPr>
          <w:i/>
          <w:iCs/>
          <w:color w:val="000000"/>
          <w:sz w:val="24"/>
          <w:szCs w:val="24"/>
        </w:rPr>
        <w:t xml:space="preserve">                                        (номер на лична карта, дата, орган и място на издаването)</w:t>
      </w:r>
    </w:p>
    <w:p w:rsidR="0077119C" w:rsidRPr="00BC473F" w:rsidRDefault="0077119C" w:rsidP="0077119C">
      <w:pPr>
        <w:jc w:val="both"/>
        <w:rPr>
          <w:color w:val="000000"/>
          <w:sz w:val="24"/>
          <w:szCs w:val="24"/>
        </w:rPr>
      </w:pPr>
      <w:r w:rsidRPr="00BC473F">
        <w:rPr>
          <w:color w:val="000000"/>
          <w:sz w:val="24"/>
          <w:szCs w:val="24"/>
        </w:rPr>
        <w:t>в качеството си на ...............................................................................................................................</w:t>
      </w:r>
    </w:p>
    <w:p w:rsidR="0077119C" w:rsidRPr="00BC473F" w:rsidRDefault="0077119C" w:rsidP="0077119C">
      <w:pPr>
        <w:jc w:val="both"/>
        <w:rPr>
          <w:i/>
          <w:iCs/>
          <w:sz w:val="24"/>
          <w:szCs w:val="24"/>
        </w:rPr>
      </w:pPr>
      <w:r w:rsidRPr="00BC473F">
        <w:rPr>
          <w:i/>
          <w:iCs/>
          <w:sz w:val="24"/>
          <w:szCs w:val="24"/>
        </w:rPr>
        <w:t xml:space="preserve">              (посочете длъжността, която заемате в управителен орган, както и точното наименование на съответния орган)</w:t>
      </w:r>
    </w:p>
    <w:p w:rsidR="0077119C" w:rsidRPr="00BC473F" w:rsidRDefault="0077119C" w:rsidP="0077119C">
      <w:pPr>
        <w:jc w:val="both"/>
        <w:rPr>
          <w:color w:val="000000"/>
          <w:sz w:val="24"/>
          <w:szCs w:val="24"/>
        </w:rPr>
      </w:pPr>
      <w:r w:rsidRPr="00BC473F">
        <w:rPr>
          <w:color w:val="000000"/>
          <w:sz w:val="24"/>
          <w:szCs w:val="24"/>
        </w:rPr>
        <w:t>на ......................................................................................................................................................,</w:t>
      </w:r>
    </w:p>
    <w:p w:rsidR="0077119C" w:rsidRPr="00BC473F" w:rsidRDefault="0077119C" w:rsidP="0077119C">
      <w:pPr>
        <w:jc w:val="both"/>
        <w:rPr>
          <w:i/>
          <w:iCs/>
          <w:sz w:val="24"/>
          <w:szCs w:val="24"/>
        </w:rPr>
      </w:pPr>
      <w:r w:rsidRPr="00BC473F">
        <w:rPr>
          <w:i/>
          <w:iCs/>
          <w:sz w:val="24"/>
          <w:szCs w:val="24"/>
        </w:rPr>
        <w:t>(посочете наименованието на участника/подизпълнителя/третото лице)</w:t>
      </w:r>
    </w:p>
    <w:p w:rsidR="0077119C" w:rsidRPr="00BC473F" w:rsidRDefault="0077119C" w:rsidP="0077119C">
      <w:pPr>
        <w:jc w:val="both"/>
        <w:rPr>
          <w:b/>
          <w:iCs/>
          <w:color w:val="000000"/>
          <w:sz w:val="24"/>
          <w:szCs w:val="24"/>
        </w:rPr>
      </w:pPr>
      <w:r w:rsidRPr="00BC473F">
        <w:rPr>
          <w:sz w:val="24"/>
          <w:szCs w:val="24"/>
        </w:rPr>
        <w:t>БУЛСТАТ/ЕИК:…………………,</w:t>
      </w:r>
      <w:r w:rsidRPr="00BC473F">
        <w:rPr>
          <w:spacing w:val="1"/>
          <w:sz w:val="24"/>
          <w:szCs w:val="24"/>
        </w:rPr>
        <w:t xml:space="preserve"> в качеството му на </w:t>
      </w:r>
      <w:bookmarkStart w:id="1" w:name="_Toc378585129"/>
      <w:r w:rsidRPr="00BC473F">
        <w:rPr>
          <w:spacing w:val="1"/>
          <w:sz w:val="24"/>
          <w:szCs w:val="24"/>
        </w:rPr>
        <w:t>- участник/подизпълнител/трето лице</w:t>
      </w:r>
      <w:r w:rsidRPr="00BC473F">
        <w:rPr>
          <w:rStyle w:val="FootnoteReference"/>
          <w:spacing w:val="1"/>
          <w:sz w:val="24"/>
          <w:szCs w:val="24"/>
        </w:rPr>
        <w:footnoteReference w:id="1"/>
      </w:r>
      <w:r w:rsidRPr="00BC473F">
        <w:rPr>
          <w:spacing w:val="1"/>
          <w:sz w:val="24"/>
          <w:szCs w:val="24"/>
        </w:rPr>
        <w:t xml:space="preserve"> в </w:t>
      </w:r>
      <w:r w:rsidRPr="00BC473F">
        <w:rPr>
          <w:rStyle w:val="Bodytext2"/>
          <w:color w:val="000000"/>
          <w:sz w:val="24"/>
          <w:szCs w:val="24"/>
        </w:rPr>
        <w:t xml:space="preserve"> </w:t>
      </w:r>
      <w:r w:rsidRPr="00BC473F">
        <w:rPr>
          <w:sz w:val="24"/>
          <w:szCs w:val="24"/>
          <w:lang w:val="en-US"/>
        </w:rPr>
        <w:t xml:space="preserve">публично състезание </w:t>
      </w:r>
      <w:r w:rsidRPr="00BC473F">
        <w:rPr>
          <w:sz w:val="24"/>
          <w:szCs w:val="24"/>
          <w:lang w:val="ru-RU"/>
        </w:rPr>
        <w:t xml:space="preserve">с предмет: </w:t>
      </w:r>
      <w:bookmarkEnd w:id="1"/>
      <w:r w:rsidRPr="00BC473F">
        <w:rPr>
          <w:b/>
          <w:iCs/>
          <w:color w:val="000000"/>
          <w:sz w:val="24"/>
          <w:szCs w:val="24"/>
        </w:rPr>
        <w:t>„Наемане на многофункционални устройства за копиране, сканиране и принтиране, и предоставяне на услуги по управление на печата за нуждите на „БДЖ-Товарни превози” ЕООД, за период от 3 години”</w:t>
      </w:r>
    </w:p>
    <w:p w:rsidR="0077119C" w:rsidRPr="00BC473F" w:rsidRDefault="0077119C" w:rsidP="0077119C">
      <w:pPr>
        <w:jc w:val="both"/>
        <w:rPr>
          <w:spacing w:val="4"/>
          <w:sz w:val="24"/>
          <w:szCs w:val="24"/>
        </w:rPr>
      </w:pPr>
    </w:p>
    <w:p w:rsidR="0077119C" w:rsidRPr="00BC473F" w:rsidRDefault="0077119C" w:rsidP="0077119C">
      <w:pPr>
        <w:jc w:val="both"/>
        <w:rPr>
          <w:spacing w:val="4"/>
          <w:sz w:val="24"/>
          <w:szCs w:val="24"/>
        </w:rPr>
      </w:pPr>
      <w:r w:rsidRPr="00BC473F">
        <w:rPr>
          <w:spacing w:val="4"/>
          <w:sz w:val="24"/>
          <w:szCs w:val="24"/>
        </w:rPr>
        <w:t>ДЕКЛАРИРАМ, ЧЕ:</w:t>
      </w:r>
    </w:p>
    <w:p w:rsidR="0077119C" w:rsidRPr="00BC473F" w:rsidRDefault="0077119C" w:rsidP="0077119C">
      <w:pPr>
        <w:jc w:val="both"/>
        <w:rPr>
          <w:rFonts w:eastAsia="Verdana-Bold"/>
          <w:bCs/>
          <w:sz w:val="24"/>
          <w:szCs w:val="24"/>
          <w:lang w:val="en-US"/>
        </w:rPr>
      </w:pPr>
    </w:p>
    <w:p w:rsidR="0077119C" w:rsidRPr="00BC473F" w:rsidRDefault="0077119C" w:rsidP="0077119C">
      <w:pPr>
        <w:jc w:val="both"/>
        <w:rPr>
          <w:rFonts w:eastAsia="Batang"/>
          <w:sz w:val="24"/>
          <w:szCs w:val="24"/>
        </w:rPr>
      </w:pPr>
      <w:r w:rsidRPr="00BC473F">
        <w:rPr>
          <w:rFonts w:eastAsia="Batang"/>
          <w:sz w:val="24"/>
          <w:szCs w:val="24"/>
          <w:lang w:val="ru-RU"/>
        </w:rPr>
        <w:t xml:space="preserve">  </w:t>
      </w:r>
      <w:r w:rsidRPr="00BC473F">
        <w:rPr>
          <w:rFonts w:eastAsia="Batang"/>
          <w:sz w:val="24"/>
          <w:szCs w:val="24"/>
        </w:rPr>
        <w:t xml:space="preserve">1. Представляваното от мен дружество </w:t>
      </w:r>
      <w:r w:rsidRPr="00BC473F">
        <w:rPr>
          <w:rFonts w:eastAsia="Batang"/>
          <w:sz w:val="24"/>
          <w:szCs w:val="24"/>
          <w:u w:val="single"/>
        </w:rPr>
        <w:t>не е</w:t>
      </w:r>
      <w:r w:rsidRPr="00BC473F">
        <w:rPr>
          <w:rFonts w:eastAsia="Batang"/>
          <w:sz w:val="24"/>
          <w:szCs w:val="24"/>
        </w:rPr>
        <w:t xml:space="preserve"> регистрирано в юрисдикция/и с преференциален данъчен режим. / Представляваното от мен дружество </w:t>
      </w:r>
      <w:r w:rsidRPr="00BC473F">
        <w:rPr>
          <w:rFonts w:eastAsia="Batang"/>
          <w:sz w:val="24"/>
          <w:szCs w:val="24"/>
          <w:u w:val="single"/>
        </w:rPr>
        <w:t>е</w:t>
      </w:r>
      <w:r w:rsidRPr="00BC473F">
        <w:rPr>
          <w:rFonts w:eastAsia="Batang"/>
          <w:sz w:val="24"/>
          <w:szCs w:val="24"/>
        </w:rPr>
        <w:t xml:space="preserve"> регистрирано в юрисдикция/и с преференциален данъчен режим, а именно: …………………… </w:t>
      </w:r>
    </w:p>
    <w:p w:rsidR="0077119C" w:rsidRPr="00BC473F" w:rsidRDefault="0077119C" w:rsidP="0077119C">
      <w:pPr>
        <w:jc w:val="both"/>
        <w:rPr>
          <w:rFonts w:eastAsia="Batang"/>
          <w:sz w:val="24"/>
          <w:szCs w:val="24"/>
        </w:rPr>
      </w:pPr>
      <w:r w:rsidRPr="00BC473F">
        <w:rPr>
          <w:rFonts w:eastAsia="Batang"/>
          <w:sz w:val="24"/>
          <w:szCs w:val="24"/>
        </w:rPr>
        <w:t xml:space="preserve">  </w:t>
      </w:r>
      <w:r w:rsidRPr="00BC473F">
        <w:rPr>
          <w:rFonts w:eastAsia="Batang"/>
          <w:sz w:val="24"/>
          <w:szCs w:val="24"/>
          <w:u w:val="single"/>
        </w:rPr>
        <w:t>Забележка:</w:t>
      </w:r>
      <w:r w:rsidRPr="00BC473F">
        <w:rPr>
          <w:rFonts w:eastAsia="Batang"/>
          <w:sz w:val="24"/>
          <w:szCs w:val="24"/>
        </w:rPr>
        <w:t xml:space="preserve"> В т. 1 се оставя вярното.</w:t>
      </w:r>
    </w:p>
    <w:p w:rsidR="0077119C" w:rsidRPr="00BC473F" w:rsidRDefault="0077119C" w:rsidP="0077119C">
      <w:pPr>
        <w:jc w:val="both"/>
        <w:rPr>
          <w:rFonts w:eastAsia="Batang"/>
          <w:sz w:val="24"/>
          <w:szCs w:val="24"/>
        </w:rPr>
      </w:pPr>
    </w:p>
    <w:p w:rsidR="0077119C" w:rsidRPr="00BC473F" w:rsidRDefault="0077119C" w:rsidP="0077119C">
      <w:pPr>
        <w:jc w:val="both"/>
        <w:rPr>
          <w:rFonts w:eastAsia="Batang"/>
          <w:sz w:val="24"/>
          <w:szCs w:val="24"/>
        </w:rPr>
      </w:pPr>
      <w:r w:rsidRPr="00BC473F">
        <w:rPr>
          <w:rFonts w:eastAsia="Batang"/>
          <w:sz w:val="24"/>
          <w:szCs w:val="24"/>
          <w:lang w:val="ru-RU"/>
        </w:rPr>
        <w:t xml:space="preserve">  </w:t>
      </w:r>
      <w:r w:rsidRPr="00BC473F">
        <w:rPr>
          <w:rFonts w:eastAsia="Batang"/>
          <w:sz w:val="24"/>
          <w:szCs w:val="24"/>
        </w:rPr>
        <w:t xml:space="preserve">2. Представляваното от мен дружество </w:t>
      </w:r>
      <w:r w:rsidRPr="00BC473F">
        <w:rPr>
          <w:rFonts w:eastAsia="Batang"/>
          <w:sz w:val="24"/>
          <w:szCs w:val="24"/>
          <w:u w:val="single"/>
        </w:rPr>
        <w:t xml:space="preserve">не </w:t>
      </w:r>
      <w:r w:rsidRPr="00BC473F">
        <w:rPr>
          <w:rFonts w:eastAsia="Batang"/>
          <w:sz w:val="24"/>
          <w:szCs w:val="24"/>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sidRPr="00BC473F">
        <w:rPr>
          <w:rFonts w:eastAsia="Batang"/>
          <w:sz w:val="24"/>
          <w:szCs w:val="24"/>
          <w:u w:val="single"/>
        </w:rPr>
        <w:t>контролира</w:t>
      </w:r>
      <w:r w:rsidRPr="00BC473F">
        <w:rPr>
          <w:rFonts w:eastAsia="Batang"/>
          <w:sz w:val="24"/>
          <w:szCs w:val="24"/>
        </w:rPr>
        <w:t xml:space="preserve"> лица, регистрирани в юрисдикции с преференциален данъчен режим, а именно с: …………………… </w:t>
      </w:r>
    </w:p>
    <w:p w:rsidR="0077119C" w:rsidRPr="00BC473F" w:rsidRDefault="0077119C" w:rsidP="0077119C">
      <w:pPr>
        <w:jc w:val="both"/>
        <w:rPr>
          <w:rFonts w:eastAsia="Batang"/>
          <w:sz w:val="24"/>
          <w:szCs w:val="24"/>
        </w:rPr>
      </w:pPr>
      <w:r w:rsidRPr="00BC473F">
        <w:rPr>
          <w:rFonts w:eastAsia="Batang"/>
          <w:sz w:val="24"/>
          <w:szCs w:val="24"/>
        </w:rPr>
        <w:t xml:space="preserve">  </w:t>
      </w:r>
      <w:r w:rsidRPr="00BC473F">
        <w:rPr>
          <w:rFonts w:eastAsia="Batang"/>
          <w:sz w:val="24"/>
          <w:szCs w:val="24"/>
          <w:u w:val="single"/>
        </w:rPr>
        <w:t>Забележка:</w:t>
      </w:r>
      <w:r w:rsidRPr="00BC473F">
        <w:rPr>
          <w:rFonts w:eastAsia="Batang"/>
          <w:sz w:val="24"/>
          <w:szCs w:val="24"/>
        </w:rPr>
        <w:t xml:space="preserve"> В т. 2 се оставя вярното.</w:t>
      </w:r>
    </w:p>
    <w:p w:rsidR="0077119C" w:rsidRPr="00BC473F" w:rsidRDefault="0077119C" w:rsidP="0077119C">
      <w:pPr>
        <w:jc w:val="both"/>
        <w:rPr>
          <w:rFonts w:eastAsia="Batang"/>
          <w:sz w:val="24"/>
          <w:szCs w:val="24"/>
        </w:rPr>
      </w:pPr>
    </w:p>
    <w:p w:rsidR="0077119C" w:rsidRPr="00BC473F" w:rsidRDefault="0077119C" w:rsidP="0077119C">
      <w:pPr>
        <w:jc w:val="both"/>
        <w:rPr>
          <w:rFonts w:eastAsia="Batang"/>
          <w:sz w:val="24"/>
          <w:szCs w:val="24"/>
        </w:rPr>
      </w:pPr>
      <w:r w:rsidRPr="00BC473F">
        <w:rPr>
          <w:rFonts w:eastAsia="Batang"/>
          <w:sz w:val="24"/>
          <w:szCs w:val="24"/>
          <w:lang w:val="ru-RU"/>
        </w:rPr>
        <w:t xml:space="preserve">  </w:t>
      </w:r>
      <w:r w:rsidRPr="00BC473F">
        <w:rPr>
          <w:rFonts w:eastAsia="Batang"/>
          <w:sz w:val="24"/>
          <w:szCs w:val="24"/>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BC473F">
        <w:rPr>
          <w:rFonts w:eastAsia="Batang"/>
          <w:sz w:val="24"/>
          <w:szCs w:val="24"/>
          <w:u w:val="single"/>
        </w:rPr>
        <w:t>Контролирано лице</w:t>
      </w:r>
      <w:r w:rsidRPr="00BC473F">
        <w:rPr>
          <w:rFonts w:eastAsia="Batang"/>
          <w:sz w:val="24"/>
          <w:szCs w:val="24"/>
        </w:rPr>
        <w:t xml:space="preserve"> съм от лица, регистрирани в юрисдикция с преференциален данъчен режим, а именно с: ……………………</w:t>
      </w:r>
    </w:p>
    <w:p w:rsidR="0077119C" w:rsidRPr="00BC473F" w:rsidRDefault="0077119C" w:rsidP="0077119C">
      <w:pPr>
        <w:jc w:val="both"/>
        <w:rPr>
          <w:rFonts w:eastAsia="Batang"/>
          <w:sz w:val="24"/>
          <w:szCs w:val="24"/>
        </w:rPr>
      </w:pPr>
      <w:r w:rsidRPr="00BC473F">
        <w:rPr>
          <w:rFonts w:eastAsia="Batang"/>
          <w:sz w:val="24"/>
          <w:szCs w:val="24"/>
        </w:rPr>
        <w:t xml:space="preserve">  </w:t>
      </w:r>
      <w:r w:rsidRPr="00BC473F">
        <w:rPr>
          <w:rFonts w:eastAsia="Batang"/>
          <w:sz w:val="24"/>
          <w:szCs w:val="24"/>
          <w:u w:val="single"/>
        </w:rPr>
        <w:t>Забележка:</w:t>
      </w:r>
      <w:r w:rsidRPr="00BC473F">
        <w:rPr>
          <w:rFonts w:eastAsia="Batang"/>
          <w:sz w:val="24"/>
          <w:szCs w:val="24"/>
        </w:rPr>
        <w:t xml:space="preserve"> В т. 3 се оставя вярното.</w:t>
      </w:r>
    </w:p>
    <w:p w:rsidR="0077119C" w:rsidRPr="00BC473F" w:rsidRDefault="0077119C" w:rsidP="0077119C">
      <w:pPr>
        <w:jc w:val="both"/>
        <w:rPr>
          <w:rFonts w:eastAsia="Batang"/>
          <w:sz w:val="24"/>
          <w:szCs w:val="24"/>
        </w:rPr>
      </w:pPr>
    </w:p>
    <w:p w:rsidR="0077119C" w:rsidRPr="00BC473F" w:rsidRDefault="0077119C" w:rsidP="0077119C">
      <w:pPr>
        <w:jc w:val="both"/>
        <w:rPr>
          <w:rFonts w:eastAsia="Batang"/>
          <w:bCs/>
          <w:sz w:val="24"/>
          <w:szCs w:val="24"/>
        </w:rPr>
      </w:pPr>
      <w:r w:rsidRPr="00BC473F">
        <w:rPr>
          <w:rFonts w:eastAsia="Batang"/>
          <w:sz w:val="24"/>
          <w:szCs w:val="24"/>
        </w:rPr>
        <w:t xml:space="preserve">   4. Представляваното от мен дружество попада в изключенията по чл.4, т. … от </w:t>
      </w:r>
      <w:r w:rsidRPr="00BC473F">
        <w:rPr>
          <w:rFonts w:eastAsia="Batang"/>
          <w:bCs/>
          <w:sz w:val="24"/>
          <w:szCs w:val="24"/>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BC473F">
        <w:rPr>
          <w:rFonts w:eastAsia="Batang"/>
          <w:bCs/>
          <w:sz w:val="24"/>
          <w:szCs w:val="24"/>
          <w:lang w:val="ru-RU"/>
        </w:rPr>
        <w:t>(</w:t>
      </w:r>
      <w:r w:rsidRPr="00BC473F">
        <w:rPr>
          <w:rFonts w:eastAsia="Batang"/>
          <w:bCs/>
          <w:sz w:val="24"/>
          <w:szCs w:val="24"/>
        </w:rPr>
        <w:t>ЗИФОДРЮПДРКЛТДС</w:t>
      </w:r>
      <w:r w:rsidRPr="00BC473F">
        <w:rPr>
          <w:rFonts w:eastAsia="Batang"/>
          <w:bCs/>
          <w:sz w:val="24"/>
          <w:szCs w:val="24"/>
          <w:lang w:val="ru-RU"/>
        </w:rPr>
        <w:t>)</w:t>
      </w:r>
      <w:r w:rsidRPr="00BC473F">
        <w:rPr>
          <w:rFonts w:eastAsia="Batang"/>
          <w:bCs/>
          <w:sz w:val="24"/>
          <w:szCs w:val="24"/>
        </w:rPr>
        <w:t>.</w:t>
      </w:r>
    </w:p>
    <w:p w:rsidR="0077119C" w:rsidRPr="00BC473F" w:rsidRDefault="0077119C" w:rsidP="0077119C">
      <w:pPr>
        <w:jc w:val="both"/>
        <w:rPr>
          <w:rFonts w:eastAsia="Batang"/>
          <w:bCs/>
          <w:sz w:val="24"/>
          <w:szCs w:val="24"/>
        </w:rPr>
      </w:pPr>
    </w:p>
    <w:p w:rsidR="0077119C" w:rsidRPr="00BC473F" w:rsidRDefault="0077119C" w:rsidP="0077119C">
      <w:pPr>
        <w:jc w:val="both"/>
        <w:rPr>
          <w:sz w:val="24"/>
          <w:szCs w:val="24"/>
          <w:lang w:eastAsia="en-GB"/>
        </w:rPr>
      </w:pPr>
      <w:r w:rsidRPr="00BC473F">
        <w:rPr>
          <w:rFonts w:eastAsia="Batang"/>
          <w:sz w:val="24"/>
          <w:szCs w:val="24"/>
          <w:u w:val="single"/>
        </w:rPr>
        <w:lastRenderedPageBreak/>
        <w:t>Забележка:</w:t>
      </w:r>
      <w:r w:rsidRPr="00BC473F">
        <w:rPr>
          <w:rFonts w:eastAsia="Batang"/>
          <w:sz w:val="24"/>
          <w:szCs w:val="24"/>
        </w:rPr>
        <w:t xml:space="preserve"> Точка 4 се попълва, ако за участника/подизпълнителя/третото лице </w:t>
      </w:r>
      <w:r w:rsidRPr="00BC473F">
        <w:rPr>
          <w:sz w:val="24"/>
          <w:szCs w:val="24"/>
          <w:lang w:eastAsia="en-GB"/>
        </w:rPr>
        <w:t xml:space="preserve">се отнася някое от обстоятелствата по чл.4 от </w:t>
      </w:r>
      <w:r w:rsidRPr="00BC473F">
        <w:rPr>
          <w:sz w:val="24"/>
          <w:szCs w:val="24"/>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r w:rsidRPr="00BC473F">
        <w:rPr>
          <w:rFonts w:eastAsia="Batang"/>
          <w:sz w:val="24"/>
          <w:szCs w:val="24"/>
        </w:rPr>
        <w:t>участника/подизпълнителя/третото лице</w:t>
      </w:r>
      <w:r w:rsidRPr="00BC473F">
        <w:rPr>
          <w:sz w:val="24"/>
          <w:szCs w:val="24"/>
        </w:rPr>
        <w:t xml:space="preserve"> не се отнася т.4, тя се заличава.</w:t>
      </w:r>
    </w:p>
    <w:p w:rsidR="0077119C" w:rsidRPr="00BC473F" w:rsidRDefault="0077119C" w:rsidP="0077119C">
      <w:pPr>
        <w:jc w:val="both"/>
        <w:rPr>
          <w:rFonts w:eastAsia="Batang"/>
          <w:bCs/>
          <w:sz w:val="24"/>
          <w:szCs w:val="24"/>
        </w:rPr>
      </w:pPr>
      <w:r w:rsidRPr="00BC473F">
        <w:rPr>
          <w:rFonts w:eastAsia="Batang"/>
          <w:sz w:val="24"/>
          <w:szCs w:val="24"/>
        </w:rPr>
        <w:t xml:space="preserve">5. Запознат съм с правомощията на възложителя по чл. 6, ал. 5 и ал. 6 и по чл. 5, ал. 1, т. 3 и ал. 2 от </w:t>
      </w:r>
      <w:r w:rsidRPr="00BC473F">
        <w:rPr>
          <w:rFonts w:eastAsia="Batang"/>
          <w:bCs/>
          <w:sz w:val="24"/>
          <w:szCs w:val="24"/>
        </w:rPr>
        <w:t>ЗИФОДРЮПДРКТЛТДС.</w:t>
      </w:r>
    </w:p>
    <w:p w:rsidR="0077119C" w:rsidRPr="00BC473F" w:rsidRDefault="0077119C" w:rsidP="0077119C">
      <w:pPr>
        <w:jc w:val="both"/>
        <w:rPr>
          <w:rFonts w:eastAsia="Batang"/>
          <w:sz w:val="24"/>
          <w:szCs w:val="24"/>
        </w:rPr>
      </w:pPr>
    </w:p>
    <w:p w:rsidR="0077119C" w:rsidRPr="00BC473F" w:rsidRDefault="0077119C" w:rsidP="0077119C">
      <w:pPr>
        <w:jc w:val="both"/>
        <w:rPr>
          <w:rFonts w:eastAsia="Batang"/>
          <w:sz w:val="24"/>
          <w:szCs w:val="24"/>
        </w:rPr>
      </w:pPr>
      <w:r>
        <w:rPr>
          <w:rFonts w:eastAsia="Batang"/>
          <w:sz w:val="24"/>
          <w:szCs w:val="24"/>
          <w:lang w:val="bg-BG"/>
        </w:rPr>
        <w:t xml:space="preserve">         </w:t>
      </w:r>
      <w:r w:rsidRPr="00BC473F">
        <w:rPr>
          <w:rFonts w:eastAsia="Batang"/>
          <w:sz w:val="24"/>
          <w:szCs w:val="24"/>
        </w:rPr>
        <w:t xml:space="preserve">Задължавам се при промени на горепосочените обстоятелства да уведомя Възложителя </w:t>
      </w:r>
      <w:r w:rsidRPr="00BC473F">
        <w:rPr>
          <w:sz w:val="24"/>
          <w:szCs w:val="24"/>
          <w:lang w:eastAsia="en-GB"/>
        </w:rPr>
        <w:t>в 3-дневен срок от настъпването им</w:t>
      </w:r>
      <w:r w:rsidRPr="00BC473F">
        <w:rPr>
          <w:rFonts w:eastAsia="Batang"/>
          <w:sz w:val="24"/>
          <w:szCs w:val="24"/>
        </w:rPr>
        <w:t>.</w:t>
      </w:r>
    </w:p>
    <w:p w:rsidR="0077119C" w:rsidRPr="00BC473F" w:rsidRDefault="0077119C" w:rsidP="0077119C">
      <w:pPr>
        <w:jc w:val="both"/>
        <w:rPr>
          <w:sz w:val="24"/>
          <w:szCs w:val="24"/>
        </w:rPr>
      </w:pPr>
      <w:r w:rsidRPr="00BC473F">
        <w:rPr>
          <w:sz w:val="24"/>
          <w:szCs w:val="24"/>
        </w:rPr>
        <w:tab/>
        <w:t>Известна ми е предвидената в чл. 313 от Наказателния кодекс отговорност за вписване на неверни данни в настоящата декларация.</w:t>
      </w:r>
    </w:p>
    <w:p w:rsidR="0077119C" w:rsidRPr="00BC473F" w:rsidRDefault="0077119C" w:rsidP="0077119C">
      <w:pPr>
        <w:jc w:val="both"/>
        <w:rPr>
          <w:sz w:val="24"/>
          <w:szCs w:val="24"/>
        </w:rPr>
      </w:pPr>
    </w:p>
    <w:p w:rsidR="0077119C" w:rsidRPr="00BC473F" w:rsidRDefault="0077119C" w:rsidP="0077119C">
      <w:pPr>
        <w:jc w:val="both"/>
        <w:rPr>
          <w:sz w:val="24"/>
          <w:szCs w:val="24"/>
        </w:rPr>
      </w:pPr>
    </w:p>
    <w:p w:rsidR="0077119C" w:rsidRPr="00BC473F" w:rsidRDefault="0077119C" w:rsidP="0077119C">
      <w:pPr>
        <w:jc w:val="both"/>
        <w:rPr>
          <w:sz w:val="24"/>
          <w:szCs w:val="24"/>
        </w:rPr>
      </w:pPr>
      <w:r w:rsidRPr="00BC473F">
        <w:rPr>
          <w:sz w:val="24"/>
          <w:szCs w:val="24"/>
        </w:rPr>
        <w:t xml:space="preserve">                                                     </w:t>
      </w:r>
      <w:r>
        <w:rPr>
          <w:sz w:val="24"/>
          <w:szCs w:val="24"/>
          <w:lang w:val="bg-BG"/>
        </w:rPr>
        <w:t xml:space="preserve">                                                      </w:t>
      </w:r>
      <w:r w:rsidRPr="00BC473F">
        <w:rPr>
          <w:sz w:val="24"/>
          <w:szCs w:val="24"/>
        </w:rPr>
        <w:t xml:space="preserve"> Дата ……../…………/18г.</w:t>
      </w:r>
    </w:p>
    <w:p w:rsidR="0077119C" w:rsidRPr="00BC473F" w:rsidRDefault="0077119C" w:rsidP="0077119C">
      <w:pPr>
        <w:jc w:val="both"/>
        <w:rPr>
          <w:sz w:val="24"/>
          <w:szCs w:val="24"/>
        </w:rPr>
      </w:pPr>
    </w:p>
    <w:p w:rsidR="0077119C" w:rsidRPr="00BC473F" w:rsidRDefault="0077119C" w:rsidP="0077119C">
      <w:pPr>
        <w:jc w:val="both"/>
        <w:rPr>
          <w:sz w:val="24"/>
          <w:szCs w:val="24"/>
        </w:rPr>
      </w:pPr>
      <w:r>
        <w:rPr>
          <w:sz w:val="24"/>
          <w:szCs w:val="24"/>
          <w:lang w:val="bg-BG"/>
        </w:rPr>
        <w:t xml:space="preserve">                                                                 </w:t>
      </w:r>
      <w:r w:rsidRPr="00BC473F">
        <w:rPr>
          <w:sz w:val="24"/>
          <w:szCs w:val="24"/>
        </w:rPr>
        <w:t>Подпис на лицето и печат: ………………………………</w:t>
      </w: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Pr="00386CB3" w:rsidRDefault="0077119C" w:rsidP="0077119C">
      <w:pPr>
        <w:rPr>
          <w:i/>
          <w:iCs/>
          <w:spacing w:val="-6"/>
        </w:rPr>
      </w:pPr>
    </w:p>
    <w:p w:rsidR="0077119C" w:rsidRDefault="0077119C" w:rsidP="0077119C">
      <w:pPr>
        <w:rPr>
          <w:i/>
          <w:iCs/>
          <w:spacing w:val="-6"/>
          <w:lang w:val="bg-BG"/>
        </w:rPr>
      </w:pPr>
    </w:p>
    <w:p w:rsidR="0077119C" w:rsidRDefault="0077119C" w:rsidP="0077119C">
      <w:pPr>
        <w:rPr>
          <w:i/>
          <w:iCs/>
          <w:spacing w:val="-6"/>
          <w:lang w:val="bg-BG"/>
        </w:rPr>
      </w:pPr>
    </w:p>
    <w:p w:rsidR="0077119C" w:rsidRDefault="0077119C" w:rsidP="0077119C">
      <w:pPr>
        <w:rPr>
          <w:i/>
          <w:iCs/>
          <w:spacing w:val="-6"/>
          <w:lang w:val="bg-BG"/>
        </w:rPr>
      </w:pPr>
    </w:p>
    <w:p w:rsidR="0077119C" w:rsidRDefault="0077119C" w:rsidP="0077119C">
      <w:pPr>
        <w:rPr>
          <w:i/>
          <w:iCs/>
          <w:spacing w:val="-6"/>
          <w:lang w:val="bg-BG"/>
        </w:rPr>
      </w:pPr>
    </w:p>
    <w:p w:rsidR="0077119C" w:rsidRDefault="0077119C" w:rsidP="0077119C">
      <w:pPr>
        <w:rPr>
          <w:i/>
          <w:iCs/>
          <w:spacing w:val="-6"/>
          <w:lang w:val="bg-BG"/>
        </w:rPr>
      </w:pPr>
    </w:p>
    <w:p w:rsidR="0077119C" w:rsidRDefault="0077119C" w:rsidP="0077119C">
      <w:pPr>
        <w:rPr>
          <w:i/>
          <w:iCs/>
          <w:spacing w:val="-6"/>
          <w:lang w:val="bg-BG"/>
        </w:rPr>
      </w:pPr>
    </w:p>
    <w:p w:rsidR="0077119C" w:rsidRDefault="0077119C" w:rsidP="0077119C">
      <w:pPr>
        <w:rPr>
          <w:i/>
          <w:iCs/>
          <w:spacing w:val="-6"/>
          <w:lang w:val="bg-BG"/>
        </w:rPr>
      </w:pPr>
    </w:p>
    <w:p w:rsidR="0077119C" w:rsidRDefault="0077119C" w:rsidP="0077119C">
      <w:pPr>
        <w:rPr>
          <w:i/>
          <w:iCs/>
          <w:spacing w:val="-6"/>
          <w:lang w:val="bg-BG"/>
        </w:rPr>
      </w:pPr>
    </w:p>
    <w:p w:rsidR="0077119C" w:rsidRDefault="0077119C" w:rsidP="0077119C">
      <w:pPr>
        <w:rPr>
          <w:i/>
          <w:iCs/>
          <w:spacing w:val="-6"/>
          <w:lang w:val="bg-BG"/>
        </w:rPr>
      </w:pPr>
    </w:p>
    <w:p w:rsidR="0077119C" w:rsidRDefault="0077119C" w:rsidP="0077119C">
      <w:pPr>
        <w:rPr>
          <w:i/>
          <w:iCs/>
          <w:spacing w:val="-6"/>
          <w:lang w:val="bg-BG"/>
        </w:rPr>
      </w:pPr>
    </w:p>
    <w:p w:rsidR="0077119C" w:rsidRDefault="0077119C" w:rsidP="0077119C">
      <w:pPr>
        <w:rPr>
          <w:i/>
          <w:iCs/>
          <w:spacing w:val="-6"/>
          <w:lang w:val="bg-BG"/>
        </w:rPr>
      </w:pPr>
    </w:p>
    <w:p w:rsidR="0077119C" w:rsidRDefault="0077119C" w:rsidP="0077119C">
      <w:pPr>
        <w:rPr>
          <w:i/>
          <w:iCs/>
          <w:spacing w:val="-6"/>
          <w:lang w:val="bg-BG"/>
        </w:rPr>
      </w:pPr>
    </w:p>
    <w:p w:rsidR="0077119C" w:rsidRDefault="0077119C" w:rsidP="0077119C">
      <w:pPr>
        <w:rPr>
          <w:i/>
          <w:iCs/>
          <w:spacing w:val="-6"/>
          <w:lang w:val="bg-BG"/>
        </w:rPr>
      </w:pPr>
    </w:p>
    <w:p w:rsidR="0077119C" w:rsidRDefault="0077119C" w:rsidP="0077119C">
      <w:pPr>
        <w:shd w:val="clear" w:color="auto" w:fill="FFFFFF"/>
        <w:tabs>
          <w:tab w:val="left" w:leader="underscore" w:pos="2717"/>
          <w:tab w:val="left" w:pos="6677"/>
          <w:tab w:val="left" w:leader="underscore" w:pos="9923"/>
        </w:tabs>
        <w:spacing w:before="259"/>
        <w:rPr>
          <w:i/>
          <w:iCs/>
          <w:spacing w:val="-6"/>
          <w:lang w:val="en-US"/>
        </w:rPr>
      </w:pPr>
    </w:p>
    <w:p w:rsidR="0077119C" w:rsidRPr="0077119C" w:rsidRDefault="0077119C" w:rsidP="0077119C">
      <w:pPr>
        <w:shd w:val="clear" w:color="auto" w:fill="FFFFFF"/>
        <w:tabs>
          <w:tab w:val="left" w:leader="underscore" w:pos="2717"/>
          <w:tab w:val="left" w:pos="6677"/>
          <w:tab w:val="left" w:leader="underscore" w:pos="9923"/>
        </w:tabs>
        <w:spacing w:before="259"/>
        <w:rPr>
          <w:i/>
          <w:iCs/>
          <w:spacing w:val="-6"/>
          <w:lang w:val="en-US"/>
        </w:rPr>
      </w:pPr>
    </w:p>
    <w:p w:rsidR="0077119C" w:rsidRPr="00BC473F" w:rsidRDefault="0077119C" w:rsidP="0077119C">
      <w:pPr>
        <w:shd w:val="clear" w:color="auto" w:fill="FFFFFF"/>
        <w:tabs>
          <w:tab w:val="left" w:leader="underscore" w:pos="2717"/>
          <w:tab w:val="left" w:pos="6677"/>
          <w:tab w:val="left" w:leader="underscore" w:pos="9923"/>
        </w:tabs>
        <w:spacing w:before="259"/>
        <w:jc w:val="center"/>
        <w:rPr>
          <w:i/>
          <w:iCs/>
          <w:spacing w:val="-6"/>
          <w:lang w:val="bg-BG"/>
        </w:rPr>
      </w:pPr>
    </w:p>
    <w:p w:rsidR="0077119C" w:rsidRPr="00276611" w:rsidRDefault="0077119C" w:rsidP="0077119C">
      <w:pPr>
        <w:shd w:val="clear" w:color="auto" w:fill="FFFFFF"/>
        <w:tabs>
          <w:tab w:val="left" w:leader="underscore" w:pos="2717"/>
          <w:tab w:val="left" w:pos="6677"/>
          <w:tab w:val="left" w:leader="underscore" w:pos="9923"/>
        </w:tabs>
        <w:spacing w:before="259"/>
        <w:jc w:val="center"/>
        <w:rPr>
          <w:i/>
          <w:iCs/>
          <w:spacing w:val="-2"/>
          <w:sz w:val="24"/>
          <w:szCs w:val="24"/>
        </w:rPr>
      </w:pPr>
      <w:r w:rsidRPr="00276611">
        <w:rPr>
          <w:i/>
          <w:iCs/>
          <w:spacing w:val="-6"/>
          <w:sz w:val="24"/>
          <w:szCs w:val="24"/>
        </w:rPr>
        <w:lastRenderedPageBreak/>
        <w:t>ПОЯСНЕНИЯ</w:t>
      </w:r>
      <w:r w:rsidRPr="00276611">
        <w:rPr>
          <w:i/>
          <w:iCs/>
          <w:spacing w:val="-2"/>
          <w:sz w:val="24"/>
          <w:szCs w:val="24"/>
        </w:rPr>
        <w:t>:</w:t>
      </w:r>
    </w:p>
    <w:p w:rsidR="0077119C" w:rsidRPr="00276611" w:rsidRDefault="0077119C" w:rsidP="0077119C">
      <w:pPr>
        <w:numPr>
          <w:ilvl w:val="0"/>
          <w:numId w:val="2"/>
        </w:numPr>
        <w:tabs>
          <w:tab w:val="left" w:pos="0"/>
          <w:tab w:val="left" w:pos="284"/>
        </w:tabs>
        <w:suppressAutoHyphens w:val="0"/>
        <w:autoSpaceDE w:val="0"/>
        <w:autoSpaceDN w:val="0"/>
        <w:adjustRightInd w:val="0"/>
        <w:jc w:val="both"/>
        <w:outlineLvl w:val="0"/>
        <w:rPr>
          <w:i/>
          <w:color w:val="000000"/>
          <w:sz w:val="24"/>
          <w:szCs w:val="24"/>
        </w:rPr>
      </w:pPr>
      <w:r w:rsidRPr="00276611">
        <w:rPr>
          <w:i/>
          <w:sz w:val="24"/>
          <w:szCs w:val="24"/>
        </w:rPr>
        <w:t xml:space="preserve">Декларацията се подава и подписва само от участници юридически лица или дружества, по смисъла на </w:t>
      </w:r>
      <w:r w:rsidRPr="00276611">
        <w:rPr>
          <w:rStyle w:val="newdocreference"/>
          <w:i/>
          <w:sz w:val="24"/>
          <w:szCs w:val="24"/>
        </w:rPr>
        <w:t xml:space="preserve">§ 1, т.1 от допълнителните разпоредби </w:t>
      </w:r>
      <w:r w:rsidRPr="00276611">
        <w:rPr>
          <w:rFonts w:eastAsia="Batang"/>
          <w:iCs/>
          <w:sz w:val="24"/>
          <w:szCs w:val="24"/>
        </w:rPr>
        <w:t>(ДР)</w:t>
      </w:r>
      <w:r w:rsidRPr="00276611">
        <w:rPr>
          <w:rFonts w:eastAsia="Batang"/>
          <w:iCs/>
          <w:sz w:val="24"/>
          <w:szCs w:val="24"/>
          <w:lang w:val="en-US"/>
        </w:rPr>
        <w:t xml:space="preserve"> </w:t>
      </w:r>
      <w:r w:rsidRPr="00276611">
        <w:rPr>
          <w:rStyle w:val="newdocreference"/>
          <w:i/>
          <w:sz w:val="24"/>
          <w:szCs w:val="24"/>
        </w:rPr>
        <w:t xml:space="preserve">на </w:t>
      </w:r>
      <w:r w:rsidRPr="00276611">
        <w:rPr>
          <w:rFonts w:eastAsia="Batang"/>
          <w:bCs/>
          <w:sz w:val="24"/>
          <w:szCs w:val="24"/>
        </w:rPr>
        <w:t>ЗИФОДРЮПДРКЛТДС</w:t>
      </w:r>
      <w:r w:rsidRPr="00276611">
        <w:rPr>
          <w:i/>
          <w:sz w:val="24"/>
          <w:szCs w:val="24"/>
        </w:rPr>
        <w:t xml:space="preserve">. </w:t>
      </w:r>
    </w:p>
    <w:p w:rsidR="0077119C" w:rsidRPr="00276611" w:rsidRDefault="0077119C" w:rsidP="0077119C">
      <w:pPr>
        <w:numPr>
          <w:ilvl w:val="0"/>
          <w:numId w:val="2"/>
        </w:numPr>
        <w:tabs>
          <w:tab w:val="left" w:pos="0"/>
          <w:tab w:val="left" w:pos="284"/>
        </w:tabs>
        <w:suppressAutoHyphens w:val="0"/>
        <w:autoSpaceDE w:val="0"/>
        <w:autoSpaceDN w:val="0"/>
        <w:adjustRightInd w:val="0"/>
        <w:jc w:val="both"/>
        <w:rPr>
          <w:i/>
          <w:sz w:val="24"/>
          <w:szCs w:val="24"/>
        </w:rPr>
      </w:pPr>
      <w:r w:rsidRPr="00276611">
        <w:rPr>
          <w:i/>
          <w:color w:val="000000"/>
          <w:sz w:val="24"/>
          <w:szCs w:val="24"/>
          <w:u w:val="single"/>
        </w:rPr>
        <w:t>Съгласно чл.40, ал.2 от ППЗОП,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r w:rsidRPr="00276611">
        <w:rPr>
          <w:i/>
          <w:sz w:val="24"/>
          <w:szCs w:val="24"/>
        </w:rPr>
        <w:t xml:space="preserve"> </w:t>
      </w:r>
    </w:p>
    <w:p w:rsidR="0077119C" w:rsidRPr="00276611" w:rsidRDefault="0077119C" w:rsidP="0077119C">
      <w:pPr>
        <w:numPr>
          <w:ilvl w:val="0"/>
          <w:numId w:val="2"/>
        </w:numPr>
        <w:tabs>
          <w:tab w:val="left" w:pos="0"/>
          <w:tab w:val="left" w:pos="284"/>
        </w:tabs>
        <w:suppressAutoHyphens w:val="0"/>
        <w:autoSpaceDE w:val="0"/>
        <w:autoSpaceDN w:val="0"/>
        <w:adjustRightInd w:val="0"/>
        <w:jc w:val="both"/>
        <w:rPr>
          <w:rFonts w:eastAsia="Batang"/>
          <w:i/>
          <w:iCs/>
          <w:sz w:val="24"/>
          <w:szCs w:val="24"/>
        </w:rPr>
      </w:pPr>
      <w:r w:rsidRPr="00276611">
        <w:rPr>
          <w:i/>
          <w:sz w:val="24"/>
          <w:szCs w:val="24"/>
        </w:rPr>
        <w:t>При същите условия декларацията се подава и подписва от всеки член на обединението, когато участникът е обединение, което не е юридическо лице</w:t>
      </w:r>
      <w:r w:rsidRPr="00276611">
        <w:rPr>
          <w:rFonts w:eastAsia="Batang"/>
          <w:i/>
          <w:iCs/>
          <w:sz w:val="24"/>
          <w:szCs w:val="24"/>
        </w:rPr>
        <w:t>, при спазване на параграф втори от поясненията.</w:t>
      </w:r>
    </w:p>
    <w:p w:rsidR="0077119C" w:rsidRPr="00276611" w:rsidRDefault="0077119C" w:rsidP="0077119C">
      <w:pPr>
        <w:numPr>
          <w:ilvl w:val="0"/>
          <w:numId w:val="2"/>
        </w:numPr>
        <w:tabs>
          <w:tab w:val="left" w:pos="0"/>
          <w:tab w:val="left" w:pos="284"/>
        </w:tabs>
        <w:suppressAutoHyphens w:val="0"/>
        <w:autoSpaceDE w:val="0"/>
        <w:autoSpaceDN w:val="0"/>
        <w:adjustRightInd w:val="0"/>
        <w:jc w:val="both"/>
        <w:rPr>
          <w:rFonts w:eastAsia="Batang"/>
          <w:i/>
          <w:iCs/>
          <w:sz w:val="24"/>
          <w:szCs w:val="24"/>
        </w:rPr>
      </w:pPr>
      <w:r w:rsidRPr="00276611">
        <w:rPr>
          <w:i/>
          <w:sz w:val="24"/>
          <w:szCs w:val="24"/>
        </w:rPr>
        <w:t xml:space="preserve">Декларацията се подава и от всеки подизпълнител, когато участникът е декларирал, че ще използва подизпълнител/и за съответната/ите обособена/и позиция/и, </w:t>
      </w:r>
      <w:r w:rsidRPr="00276611">
        <w:rPr>
          <w:rFonts w:eastAsia="Batang"/>
          <w:i/>
          <w:iCs/>
          <w:sz w:val="24"/>
          <w:szCs w:val="24"/>
        </w:rPr>
        <w:t>при спазване на параграф втори от поясненията.</w:t>
      </w:r>
    </w:p>
    <w:p w:rsidR="0077119C" w:rsidRPr="00276611" w:rsidRDefault="0077119C" w:rsidP="0077119C">
      <w:pPr>
        <w:numPr>
          <w:ilvl w:val="0"/>
          <w:numId w:val="2"/>
        </w:numPr>
        <w:tabs>
          <w:tab w:val="left" w:pos="0"/>
          <w:tab w:val="left" w:pos="284"/>
        </w:tabs>
        <w:suppressAutoHyphens w:val="0"/>
        <w:autoSpaceDE w:val="0"/>
        <w:autoSpaceDN w:val="0"/>
        <w:adjustRightInd w:val="0"/>
        <w:jc w:val="both"/>
        <w:rPr>
          <w:rFonts w:eastAsia="Batang"/>
          <w:i/>
          <w:iCs/>
          <w:sz w:val="24"/>
          <w:szCs w:val="24"/>
        </w:rPr>
      </w:pPr>
      <w:r w:rsidRPr="00276611">
        <w:rPr>
          <w:i/>
          <w:sz w:val="24"/>
          <w:szCs w:val="24"/>
        </w:rPr>
        <w:t xml:space="preserve">Декларацията се подава и от всяко трето лице, когато участникът е декларирал, че ще използва ресурсите му за съответната/ите обособена/и позиция/и, </w:t>
      </w:r>
      <w:r w:rsidRPr="00276611">
        <w:rPr>
          <w:rFonts w:eastAsia="Batang"/>
          <w:i/>
          <w:iCs/>
          <w:sz w:val="24"/>
          <w:szCs w:val="24"/>
        </w:rPr>
        <w:t>при спазване на параграф втори от поясненията.</w:t>
      </w:r>
    </w:p>
    <w:p w:rsidR="0077119C" w:rsidRPr="00276611" w:rsidRDefault="0077119C" w:rsidP="0077119C">
      <w:pPr>
        <w:tabs>
          <w:tab w:val="left" w:pos="0"/>
          <w:tab w:val="left" w:pos="284"/>
        </w:tabs>
        <w:autoSpaceDE w:val="0"/>
        <w:autoSpaceDN w:val="0"/>
        <w:adjustRightInd w:val="0"/>
        <w:ind w:left="66"/>
        <w:jc w:val="both"/>
        <w:rPr>
          <w:rFonts w:eastAsia="Batang"/>
          <w:i/>
          <w:iCs/>
          <w:sz w:val="24"/>
          <w:szCs w:val="24"/>
        </w:rPr>
      </w:pPr>
    </w:p>
    <w:p w:rsidR="0077119C" w:rsidRPr="00276611" w:rsidRDefault="0077119C" w:rsidP="0077119C">
      <w:pPr>
        <w:jc w:val="both"/>
        <w:rPr>
          <w:rFonts w:eastAsia="Arial Unicode MS"/>
          <w:i/>
          <w:sz w:val="24"/>
          <w:szCs w:val="24"/>
        </w:rPr>
      </w:pPr>
      <w:r w:rsidRPr="00276611">
        <w:rPr>
          <w:rFonts w:eastAsia="Arial Unicode MS"/>
          <w:i/>
          <w:sz w:val="24"/>
          <w:szCs w:val="24"/>
        </w:rPr>
        <w:tab/>
        <w:t>Възложителят отстранява от процедурата участник, за който се установи, че:</w:t>
      </w:r>
    </w:p>
    <w:p w:rsidR="0077119C" w:rsidRPr="00276611" w:rsidRDefault="0077119C" w:rsidP="0077119C">
      <w:pPr>
        <w:ind w:firstLine="708"/>
        <w:jc w:val="both"/>
        <w:rPr>
          <w:rFonts w:eastAsia="Arial Unicode MS"/>
          <w:i/>
          <w:sz w:val="24"/>
          <w:szCs w:val="24"/>
        </w:rPr>
      </w:pPr>
      <w:r w:rsidRPr="00276611">
        <w:rPr>
          <w:rFonts w:eastAsia="Arial Unicode MS"/>
          <w:i/>
          <w:sz w:val="24"/>
          <w:szCs w:val="24"/>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77119C" w:rsidRPr="00276611" w:rsidRDefault="0077119C" w:rsidP="0077119C">
      <w:pPr>
        <w:jc w:val="both"/>
        <w:rPr>
          <w:rFonts w:eastAsia="Arial Unicode MS"/>
          <w:i/>
          <w:sz w:val="24"/>
          <w:szCs w:val="24"/>
        </w:rPr>
      </w:pPr>
      <w:r w:rsidRPr="00276611">
        <w:rPr>
          <w:rFonts w:eastAsia="Arial Unicode MS"/>
          <w:i/>
          <w:sz w:val="24"/>
          <w:szCs w:val="24"/>
        </w:rPr>
        <w:t xml:space="preserve">и/или </w:t>
      </w:r>
    </w:p>
    <w:p w:rsidR="0077119C" w:rsidRPr="00276611" w:rsidRDefault="0077119C" w:rsidP="0077119C">
      <w:pPr>
        <w:ind w:firstLine="708"/>
        <w:jc w:val="both"/>
        <w:rPr>
          <w:rFonts w:eastAsia="Arial Unicode MS"/>
          <w:i/>
          <w:sz w:val="24"/>
          <w:szCs w:val="24"/>
        </w:rPr>
      </w:pPr>
      <w:r w:rsidRPr="00276611">
        <w:rPr>
          <w:rFonts w:eastAsia="Arial Unicode MS"/>
          <w:i/>
          <w:caps/>
          <w:sz w:val="24"/>
          <w:szCs w:val="24"/>
        </w:rPr>
        <w:t xml:space="preserve">- </w:t>
      </w:r>
      <w:r w:rsidRPr="00276611">
        <w:rPr>
          <w:rFonts w:eastAsia="Arial Unicode MS"/>
          <w:i/>
          <w:sz w:val="24"/>
          <w:szCs w:val="24"/>
        </w:rPr>
        <w:t>ако</w:t>
      </w:r>
      <w:r w:rsidRPr="00276611">
        <w:rPr>
          <w:rFonts w:eastAsia="Arial Unicode MS"/>
          <w:i/>
          <w:caps/>
          <w:sz w:val="24"/>
          <w:szCs w:val="24"/>
        </w:rPr>
        <w:t xml:space="preserve"> </w:t>
      </w:r>
      <w:r w:rsidRPr="00276611">
        <w:rPr>
          <w:rFonts w:eastAsia="Arial Unicode MS"/>
          <w:i/>
          <w:sz w:val="24"/>
          <w:szCs w:val="24"/>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77119C" w:rsidRPr="00276611" w:rsidRDefault="0077119C" w:rsidP="0077119C">
      <w:pPr>
        <w:jc w:val="both"/>
        <w:rPr>
          <w:rFonts w:eastAsia="Arial Unicode MS"/>
          <w:i/>
          <w:sz w:val="24"/>
          <w:szCs w:val="24"/>
        </w:rPr>
      </w:pPr>
      <w:r w:rsidRPr="00276611">
        <w:rPr>
          <w:rFonts w:eastAsia="Arial Unicode MS"/>
          <w:i/>
          <w:sz w:val="24"/>
          <w:szCs w:val="24"/>
        </w:rPr>
        <w:t>и/или</w:t>
      </w:r>
    </w:p>
    <w:p w:rsidR="0077119C" w:rsidRPr="00276611" w:rsidRDefault="0077119C" w:rsidP="0077119C">
      <w:pPr>
        <w:ind w:firstLine="708"/>
        <w:jc w:val="both"/>
        <w:rPr>
          <w:rFonts w:eastAsia="Arial Unicode MS"/>
          <w:i/>
          <w:sz w:val="24"/>
          <w:szCs w:val="24"/>
        </w:rPr>
      </w:pPr>
      <w:r w:rsidRPr="00276611">
        <w:rPr>
          <w:rFonts w:eastAsia="Arial Unicode MS"/>
          <w:i/>
          <w:caps/>
          <w:sz w:val="24"/>
          <w:szCs w:val="24"/>
        </w:rPr>
        <w:t xml:space="preserve">- </w:t>
      </w:r>
      <w:r w:rsidRPr="00276611">
        <w:rPr>
          <w:rFonts w:eastAsia="Arial Unicode MS"/>
          <w:i/>
          <w:sz w:val="24"/>
          <w:szCs w:val="24"/>
        </w:rPr>
        <w:t>попада в изключенията по чл.4 от ЗИФОДРЮПДРКТЛТДС, но обстоятелствата по чл. 6, ал. 1, 2 и 3 не са вписани в търговския регистър;</w:t>
      </w:r>
    </w:p>
    <w:p w:rsidR="0077119C" w:rsidRPr="00276611" w:rsidRDefault="0077119C" w:rsidP="0077119C">
      <w:pPr>
        <w:ind w:firstLine="708"/>
        <w:jc w:val="both"/>
        <w:rPr>
          <w:rFonts w:eastAsia="Arial Unicode MS"/>
          <w:i/>
          <w:sz w:val="24"/>
          <w:szCs w:val="24"/>
        </w:rPr>
      </w:pPr>
      <w:r w:rsidRPr="00276611">
        <w:rPr>
          <w:rFonts w:eastAsia="Arial Unicode MS"/>
          <w:i/>
          <w:sz w:val="24"/>
          <w:szCs w:val="24"/>
        </w:rPr>
        <w:t>и/или</w:t>
      </w:r>
    </w:p>
    <w:p w:rsidR="0077119C" w:rsidRPr="00276611" w:rsidRDefault="0077119C" w:rsidP="0077119C">
      <w:pPr>
        <w:ind w:firstLine="708"/>
        <w:jc w:val="both"/>
        <w:rPr>
          <w:rFonts w:eastAsia="Arial Unicode MS"/>
          <w:i/>
          <w:sz w:val="24"/>
          <w:szCs w:val="24"/>
        </w:rPr>
      </w:pPr>
      <w:r w:rsidRPr="00276611">
        <w:rPr>
          <w:rFonts w:eastAsia="Arial Unicode MS"/>
          <w:i/>
          <w:caps/>
          <w:sz w:val="24"/>
          <w:szCs w:val="24"/>
        </w:rPr>
        <w:t xml:space="preserve">- </w:t>
      </w:r>
      <w:r w:rsidRPr="00276611">
        <w:rPr>
          <w:rFonts w:eastAsia="Arial Unicode MS"/>
          <w:i/>
          <w:sz w:val="24"/>
          <w:szCs w:val="24"/>
        </w:rPr>
        <w:t>въз основа на неверни данни е приложено изключение по чл. 4 от ЗИФОДРЮПДРКТЛТДС.</w:t>
      </w:r>
    </w:p>
    <w:p w:rsidR="0077119C" w:rsidRPr="00276611" w:rsidRDefault="0077119C" w:rsidP="0077119C">
      <w:pPr>
        <w:tabs>
          <w:tab w:val="left" w:pos="3402"/>
        </w:tabs>
        <w:jc w:val="both"/>
        <w:rPr>
          <w:rFonts w:eastAsia="Arial Unicode MS"/>
          <w:sz w:val="24"/>
          <w:szCs w:val="24"/>
        </w:rPr>
      </w:pPr>
      <w:r w:rsidRPr="00276611">
        <w:rPr>
          <w:rFonts w:eastAsia="Arial Unicode MS"/>
          <w:i/>
          <w:sz w:val="24"/>
          <w:szCs w:val="24"/>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77119C" w:rsidRPr="00276611" w:rsidRDefault="0077119C" w:rsidP="0077119C">
      <w:pPr>
        <w:keepNext/>
        <w:ind w:firstLine="540"/>
        <w:jc w:val="both"/>
        <w:outlineLvl w:val="0"/>
        <w:rPr>
          <w:bCs/>
          <w:color w:val="000000"/>
          <w:sz w:val="24"/>
          <w:szCs w:val="24"/>
          <w:lang w:val="en-US"/>
        </w:rPr>
      </w:pPr>
      <w:r w:rsidRPr="00276611">
        <w:rPr>
          <w:bCs/>
          <w:color w:val="000000"/>
          <w:sz w:val="24"/>
          <w:szCs w:val="24"/>
          <w:lang w:val="en-US"/>
        </w:rPr>
        <w:t>„Юрисдикции с преференциален данъчен режим”</w:t>
      </w:r>
    </w:p>
    <w:p w:rsidR="0077119C" w:rsidRPr="00276611" w:rsidRDefault="0077119C" w:rsidP="0077119C">
      <w:pPr>
        <w:ind w:firstLine="540"/>
        <w:jc w:val="both"/>
        <w:rPr>
          <w:rFonts w:eastAsia="Batang"/>
          <w:i/>
          <w:iCs/>
          <w:sz w:val="24"/>
          <w:szCs w:val="24"/>
        </w:rPr>
      </w:pPr>
      <w:r w:rsidRPr="00276611">
        <w:rPr>
          <w:rFonts w:eastAsia="Batang"/>
          <w:i/>
          <w:iCs/>
          <w:sz w:val="24"/>
          <w:szCs w:val="24"/>
        </w:rPr>
        <w:t xml:space="preserve">По смисъла на § 1, т. 2 </w:t>
      </w:r>
      <w:r w:rsidRPr="00276611">
        <w:rPr>
          <w:i/>
          <w:color w:val="000000"/>
          <w:sz w:val="24"/>
          <w:szCs w:val="24"/>
          <w:shd w:val="clear" w:color="auto" w:fill="FEFEFE"/>
        </w:rPr>
        <w:t xml:space="preserve">(доп. - ДВ, бр. 48 от 2016 г., в сила от 01.07.2016 г.) </w:t>
      </w:r>
      <w:r w:rsidRPr="00276611">
        <w:rPr>
          <w:rFonts w:eastAsia="Batang"/>
          <w:i/>
          <w:iCs/>
          <w:sz w:val="24"/>
          <w:szCs w:val="24"/>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276611">
        <w:rPr>
          <w:i/>
          <w:color w:val="000000"/>
          <w:sz w:val="24"/>
          <w:szCs w:val="24"/>
          <w:shd w:val="clear" w:color="auto" w:fill="FEFEFE"/>
        </w:rPr>
        <w:t>, с изключение на Гибралтар (брит.) и държавите - страни по Споразумението за Европейското икономическо пространство.</w:t>
      </w:r>
    </w:p>
    <w:p w:rsidR="0077119C" w:rsidRPr="00276611" w:rsidRDefault="0077119C" w:rsidP="0077119C">
      <w:pPr>
        <w:ind w:firstLine="540"/>
        <w:jc w:val="both"/>
        <w:rPr>
          <w:i/>
          <w:color w:val="000000"/>
          <w:sz w:val="24"/>
          <w:szCs w:val="24"/>
        </w:rPr>
      </w:pPr>
      <w:r w:rsidRPr="00276611">
        <w:rPr>
          <w:rFonts w:eastAsia="Batang"/>
          <w:i/>
          <w:iCs/>
          <w:sz w:val="24"/>
          <w:szCs w:val="24"/>
        </w:rPr>
        <w:lastRenderedPageBreak/>
        <w:t xml:space="preserve"> По смисъла на § 1, т. </w:t>
      </w:r>
      <w:r w:rsidRPr="00276611">
        <w:rPr>
          <w:i/>
          <w:color w:val="000000"/>
          <w:sz w:val="24"/>
          <w:szCs w:val="24"/>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77119C" w:rsidRPr="00276611" w:rsidRDefault="0077119C" w:rsidP="0077119C">
      <w:pPr>
        <w:shd w:val="clear" w:color="auto" w:fill="FEFEFE"/>
        <w:ind w:firstLine="540"/>
        <w:jc w:val="both"/>
        <w:rPr>
          <w:i/>
          <w:color w:val="000000"/>
          <w:sz w:val="24"/>
          <w:szCs w:val="24"/>
        </w:rPr>
      </w:pPr>
      <w:r w:rsidRPr="00276611">
        <w:rPr>
          <w:i/>
          <w:color w:val="000000"/>
          <w:sz w:val="24"/>
          <w:szCs w:val="24"/>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77119C" w:rsidRPr="00276611" w:rsidRDefault="0077119C" w:rsidP="0077119C">
      <w:pPr>
        <w:shd w:val="clear" w:color="auto" w:fill="FEFEFE"/>
        <w:ind w:firstLine="540"/>
        <w:jc w:val="both"/>
        <w:rPr>
          <w:i/>
          <w:color w:val="000000"/>
          <w:sz w:val="24"/>
          <w:szCs w:val="24"/>
        </w:rPr>
      </w:pPr>
      <w:r w:rsidRPr="00276611">
        <w:rPr>
          <w:i/>
          <w:color w:val="000000"/>
          <w:sz w:val="24"/>
          <w:szCs w:val="24"/>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77119C" w:rsidRPr="00276611" w:rsidRDefault="0077119C" w:rsidP="0077119C">
      <w:pPr>
        <w:shd w:val="clear" w:color="auto" w:fill="FEFEFE"/>
        <w:ind w:firstLine="540"/>
        <w:jc w:val="both"/>
        <w:rPr>
          <w:i/>
          <w:color w:val="000000"/>
          <w:sz w:val="24"/>
          <w:szCs w:val="24"/>
        </w:rPr>
      </w:pPr>
      <w:r w:rsidRPr="00276611">
        <w:rPr>
          <w:i/>
          <w:color w:val="000000"/>
          <w:sz w:val="24"/>
          <w:szCs w:val="24"/>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77119C" w:rsidRPr="00276611" w:rsidRDefault="0077119C" w:rsidP="0077119C">
      <w:pPr>
        <w:shd w:val="clear" w:color="auto" w:fill="FEFEFE"/>
        <w:ind w:firstLine="540"/>
        <w:jc w:val="both"/>
        <w:rPr>
          <w:i/>
          <w:sz w:val="24"/>
          <w:szCs w:val="24"/>
        </w:rPr>
      </w:pPr>
      <w:r w:rsidRPr="00276611">
        <w:rPr>
          <w:i/>
          <w:color w:val="000000"/>
          <w:sz w:val="24"/>
          <w:szCs w:val="24"/>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276611">
        <w:rPr>
          <w:i/>
          <w:sz w:val="24"/>
          <w:szCs w:val="24"/>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77119C" w:rsidRPr="002B3637" w:rsidRDefault="0077119C" w:rsidP="0077119C">
      <w:pPr>
        <w:keepNext/>
        <w:ind w:firstLine="540"/>
        <w:outlineLvl w:val="0"/>
        <w:rPr>
          <w:bCs/>
          <w:color w:val="000000"/>
        </w:rPr>
      </w:pPr>
    </w:p>
    <w:p w:rsidR="0077119C" w:rsidRPr="00276611" w:rsidRDefault="0077119C" w:rsidP="0077119C">
      <w:pPr>
        <w:keepNext/>
        <w:ind w:firstLine="540"/>
        <w:jc w:val="both"/>
        <w:outlineLvl w:val="0"/>
        <w:rPr>
          <w:bCs/>
          <w:color w:val="000000"/>
          <w:sz w:val="24"/>
          <w:szCs w:val="24"/>
          <w:lang w:val="en-US"/>
        </w:rPr>
      </w:pPr>
      <w:r w:rsidRPr="00276611">
        <w:rPr>
          <w:bCs/>
          <w:color w:val="000000"/>
          <w:sz w:val="24"/>
          <w:szCs w:val="24"/>
          <w:lang w:val="en-US"/>
        </w:rPr>
        <w:t>“Контрол”</w:t>
      </w:r>
    </w:p>
    <w:p w:rsidR="0077119C" w:rsidRPr="00276611" w:rsidRDefault="0077119C" w:rsidP="0077119C">
      <w:pPr>
        <w:ind w:firstLine="540"/>
        <w:jc w:val="both"/>
        <w:rPr>
          <w:sz w:val="24"/>
          <w:szCs w:val="24"/>
        </w:rPr>
      </w:pPr>
      <w:r w:rsidRPr="00276611">
        <w:rPr>
          <w:rFonts w:eastAsia="Batang"/>
          <w:i/>
          <w:iCs/>
          <w:sz w:val="24"/>
          <w:szCs w:val="24"/>
        </w:rPr>
        <w:t xml:space="preserve"> По смисъла на § 1, т. 5 от Допълнителните разпоредби на ЗИФОДРЮПДРКТЛТДС </w:t>
      </w:r>
      <w:r w:rsidRPr="00276611">
        <w:rPr>
          <w:i/>
          <w:color w:val="000000"/>
          <w:sz w:val="24"/>
          <w:szCs w:val="24"/>
          <w:shd w:val="clear" w:color="auto" w:fill="FEFEFE"/>
        </w:rPr>
        <w:t xml:space="preserve"> </w:t>
      </w:r>
      <w:r w:rsidRPr="00276611">
        <w:rPr>
          <w:i/>
          <w:sz w:val="24"/>
          <w:szCs w:val="24"/>
        </w:rPr>
        <w:t xml:space="preserve">(Нова – ДВ, бр. 48 от 2016 г., в сила от 1.07.2016 г., изм., </w:t>
      </w:r>
      <w:r w:rsidRPr="00276611">
        <w:rPr>
          <w:rStyle w:val="blue"/>
          <w:i/>
          <w:sz w:val="24"/>
          <w:szCs w:val="24"/>
        </w:rPr>
        <w:t>бр. 27 от 2018г.</w:t>
      </w:r>
      <w:r w:rsidRPr="00276611">
        <w:rPr>
          <w:i/>
          <w:sz w:val="24"/>
          <w:szCs w:val="24"/>
        </w:rPr>
        <w:t>)</w:t>
      </w:r>
      <w:r w:rsidRPr="00276611">
        <w:rPr>
          <w:i/>
          <w:color w:val="000000"/>
          <w:sz w:val="24"/>
          <w:szCs w:val="24"/>
          <w:shd w:val="clear" w:color="auto" w:fill="FEFEFE"/>
        </w:rPr>
        <w:t xml:space="preserve"> </w:t>
      </w:r>
      <w:r w:rsidRPr="00276611">
        <w:rPr>
          <w:rStyle w:val="ldef"/>
          <w:i/>
          <w:sz w:val="24"/>
          <w:szCs w:val="24"/>
        </w:rPr>
        <w:t>Контрол</w:t>
      </w:r>
      <w:r w:rsidRPr="00276611">
        <w:rPr>
          <w:i/>
          <w:sz w:val="24"/>
          <w:szCs w:val="24"/>
        </w:rPr>
        <w:t xml:space="preserve">" е понятие по смисъла на </w:t>
      </w:r>
      <w:hyperlink r:id="rId7" w:anchor="p37588251" w:tgtFrame="_blank" w:history="1">
        <w:r w:rsidRPr="00276611">
          <w:rPr>
            <w:rStyle w:val="Hyperlink"/>
            <w:i/>
            <w:sz w:val="24"/>
            <w:szCs w:val="24"/>
          </w:rPr>
          <w:t>§ 2, ал. 3 от допълнителните разпоредби на Закона за мерките срещу изпирането на пари</w:t>
        </w:r>
      </w:hyperlink>
      <w:r w:rsidRPr="00276611">
        <w:rPr>
          <w:sz w:val="24"/>
          <w:szCs w:val="24"/>
        </w:rPr>
        <w:t>.</w:t>
      </w:r>
    </w:p>
    <w:p w:rsidR="0077119C" w:rsidRPr="00276611" w:rsidRDefault="0077119C" w:rsidP="0077119C">
      <w:pPr>
        <w:ind w:firstLine="540"/>
        <w:jc w:val="both"/>
        <w:rPr>
          <w:i/>
          <w:sz w:val="24"/>
          <w:szCs w:val="24"/>
        </w:rPr>
      </w:pPr>
      <w:r w:rsidRPr="00276611">
        <w:rPr>
          <w:i/>
          <w:color w:val="000000"/>
          <w:sz w:val="24"/>
          <w:szCs w:val="24"/>
        </w:rPr>
        <w:t xml:space="preserve">По смисъла на </w:t>
      </w:r>
      <w:hyperlink r:id="rId8" w:anchor="p37588251" w:tgtFrame="_blank" w:history="1">
        <w:r w:rsidRPr="00276611">
          <w:rPr>
            <w:rStyle w:val="Hyperlink"/>
            <w:i/>
            <w:sz w:val="24"/>
            <w:szCs w:val="24"/>
          </w:rPr>
          <w:t>§ 2, ал. 3 от допълнителните разпоредби на Закона за мерките срещу изпирането на пари</w:t>
        </w:r>
      </w:hyperlink>
      <w:r w:rsidRPr="00276611">
        <w:rPr>
          <w:i/>
          <w:sz w:val="24"/>
          <w:szCs w:val="24"/>
        </w:rPr>
        <w:t xml:space="preserve"> </w:t>
      </w:r>
      <w:r w:rsidRPr="00276611">
        <w:rPr>
          <w:i/>
          <w:color w:val="000000"/>
          <w:sz w:val="24"/>
          <w:szCs w:val="24"/>
        </w:rPr>
        <w:t xml:space="preserve">"Контрол" </w:t>
      </w:r>
      <w:r w:rsidRPr="00276611">
        <w:rPr>
          <w:i/>
          <w:sz w:val="24"/>
          <w:szCs w:val="24"/>
        </w:rPr>
        <w:t xml:space="preserve">е контролът по смисъла на </w:t>
      </w:r>
      <w:hyperlink r:id="rId9" w:anchor="p3713644" w:tgtFrame="_blank" w:history="1">
        <w:r w:rsidRPr="00276611">
          <w:rPr>
            <w:rStyle w:val="Hyperlink"/>
            <w:i/>
            <w:sz w:val="24"/>
            <w:szCs w:val="24"/>
          </w:rPr>
          <w:t>§ 1в от допълнителните разпоредби на Търговския закон</w:t>
        </w:r>
      </w:hyperlink>
      <w:r w:rsidRPr="00276611">
        <w:rPr>
          <w:i/>
          <w:sz w:val="24"/>
          <w:szCs w:val="24"/>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77119C" w:rsidRPr="00276611" w:rsidRDefault="0077119C" w:rsidP="0077119C">
      <w:pPr>
        <w:ind w:firstLine="540"/>
        <w:jc w:val="both"/>
        <w:rPr>
          <w:i/>
          <w:sz w:val="24"/>
          <w:szCs w:val="24"/>
        </w:rPr>
      </w:pPr>
      <w:r w:rsidRPr="00276611">
        <w:rPr>
          <w:i/>
          <w:sz w:val="24"/>
          <w:szCs w:val="24"/>
        </w:rPr>
        <w:t>"</w:t>
      </w:r>
      <w:r w:rsidRPr="00276611">
        <w:rPr>
          <w:rStyle w:val="ldef"/>
          <w:i/>
          <w:sz w:val="24"/>
          <w:szCs w:val="24"/>
        </w:rPr>
        <w:t>Контрол</w:t>
      </w:r>
      <w:r w:rsidRPr="00276611">
        <w:rPr>
          <w:i/>
          <w:sz w:val="24"/>
          <w:szCs w:val="24"/>
        </w:rPr>
        <w:t>" по смисъла на Търговския закон е налице, когато едно физическо или юридическо лице (контролиращ):</w:t>
      </w:r>
    </w:p>
    <w:p w:rsidR="0077119C" w:rsidRPr="00276611" w:rsidRDefault="0077119C" w:rsidP="0077119C">
      <w:pPr>
        <w:shd w:val="clear" w:color="auto" w:fill="FEFEFE"/>
        <w:ind w:firstLine="540"/>
        <w:jc w:val="both"/>
        <w:rPr>
          <w:i/>
          <w:color w:val="000000"/>
          <w:sz w:val="24"/>
          <w:szCs w:val="24"/>
        </w:rPr>
      </w:pPr>
      <w:r w:rsidRPr="00276611">
        <w:rPr>
          <w:i/>
          <w:color w:val="000000"/>
          <w:sz w:val="24"/>
          <w:szCs w:val="24"/>
        </w:rPr>
        <w:t>1. притежава повече от половината от гласовете в общото събрание на друго юридическо лице, или</w:t>
      </w:r>
    </w:p>
    <w:p w:rsidR="0077119C" w:rsidRPr="00276611" w:rsidRDefault="0077119C" w:rsidP="0077119C">
      <w:pPr>
        <w:shd w:val="clear" w:color="auto" w:fill="FEFEFE"/>
        <w:ind w:firstLine="540"/>
        <w:jc w:val="both"/>
        <w:rPr>
          <w:i/>
          <w:color w:val="000000"/>
          <w:sz w:val="24"/>
          <w:szCs w:val="24"/>
        </w:rPr>
      </w:pPr>
      <w:r w:rsidRPr="00276611">
        <w:rPr>
          <w:i/>
          <w:color w:val="000000"/>
          <w:sz w:val="24"/>
          <w:szCs w:val="24"/>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77119C" w:rsidRPr="00276611" w:rsidRDefault="0077119C" w:rsidP="0077119C">
      <w:pPr>
        <w:shd w:val="clear" w:color="auto" w:fill="FEFEFE"/>
        <w:ind w:firstLine="540"/>
        <w:jc w:val="both"/>
        <w:rPr>
          <w:i/>
          <w:color w:val="000000"/>
          <w:sz w:val="24"/>
          <w:szCs w:val="24"/>
        </w:rPr>
      </w:pPr>
      <w:r w:rsidRPr="00276611">
        <w:rPr>
          <w:i/>
          <w:color w:val="000000"/>
          <w:sz w:val="24"/>
          <w:szCs w:val="24"/>
        </w:rPr>
        <w:lastRenderedPageBreak/>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77119C" w:rsidRPr="00276611" w:rsidRDefault="0077119C" w:rsidP="0077119C">
      <w:pPr>
        <w:shd w:val="clear" w:color="auto" w:fill="FEFEFE"/>
        <w:ind w:firstLine="540"/>
        <w:jc w:val="both"/>
        <w:rPr>
          <w:i/>
          <w:color w:val="000000"/>
          <w:sz w:val="24"/>
          <w:szCs w:val="24"/>
        </w:rPr>
      </w:pPr>
      <w:r w:rsidRPr="00276611">
        <w:rPr>
          <w:i/>
          <w:color w:val="000000"/>
          <w:sz w:val="24"/>
          <w:szCs w:val="24"/>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77119C" w:rsidRPr="00276611" w:rsidRDefault="0077119C" w:rsidP="0077119C">
      <w:pPr>
        <w:shd w:val="clear" w:color="auto" w:fill="FEFEFE"/>
        <w:ind w:firstLine="540"/>
        <w:jc w:val="both"/>
        <w:rPr>
          <w:i/>
          <w:color w:val="000000"/>
          <w:sz w:val="24"/>
          <w:szCs w:val="24"/>
        </w:rPr>
      </w:pPr>
      <w:r w:rsidRPr="00276611">
        <w:rPr>
          <w:i/>
          <w:color w:val="000000"/>
          <w:sz w:val="24"/>
          <w:szCs w:val="24"/>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77119C" w:rsidRPr="00276611" w:rsidRDefault="0077119C" w:rsidP="0077119C">
      <w:pPr>
        <w:shd w:val="clear" w:color="auto" w:fill="FEFEFE"/>
        <w:ind w:firstLine="540"/>
        <w:jc w:val="both"/>
        <w:rPr>
          <w:i/>
          <w:color w:val="000000"/>
          <w:sz w:val="24"/>
          <w:szCs w:val="24"/>
        </w:rPr>
      </w:pPr>
      <w:r w:rsidRPr="00276611">
        <w:rPr>
          <w:i/>
          <w:color w:val="000000"/>
          <w:sz w:val="24"/>
          <w:szCs w:val="24"/>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77119C" w:rsidRPr="00276611" w:rsidRDefault="0077119C" w:rsidP="0077119C">
      <w:pPr>
        <w:shd w:val="clear" w:color="auto" w:fill="FEFEFE"/>
        <w:ind w:firstLine="540"/>
        <w:jc w:val="both"/>
        <w:rPr>
          <w:i/>
          <w:color w:val="000000"/>
          <w:sz w:val="24"/>
          <w:szCs w:val="24"/>
        </w:rPr>
      </w:pPr>
      <w:r w:rsidRPr="00276611">
        <w:rPr>
          <w:i/>
          <w:color w:val="000000"/>
          <w:sz w:val="24"/>
          <w:szCs w:val="24"/>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77119C" w:rsidRPr="00276611" w:rsidRDefault="0077119C" w:rsidP="0077119C">
      <w:pPr>
        <w:ind w:firstLine="540"/>
        <w:jc w:val="both"/>
        <w:textAlignment w:val="center"/>
        <w:rPr>
          <w:bCs/>
          <w:i/>
          <w:sz w:val="24"/>
          <w:szCs w:val="24"/>
        </w:rPr>
      </w:pPr>
    </w:p>
    <w:p w:rsidR="0077119C" w:rsidRPr="00276611" w:rsidRDefault="0077119C" w:rsidP="0077119C">
      <w:pPr>
        <w:ind w:firstLine="540"/>
        <w:jc w:val="both"/>
        <w:textAlignment w:val="center"/>
        <w:rPr>
          <w:bCs/>
          <w:i/>
          <w:sz w:val="24"/>
          <w:szCs w:val="24"/>
        </w:rPr>
      </w:pPr>
      <w:r w:rsidRPr="00276611">
        <w:rPr>
          <w:bCs/>
          <w:i/>
          <w:sz w:val="24"/>
          <w:szCs w:val="24"/>
        </w:rPr>
        <w:t>“Действителен собственик”</w:t>
      </w:r>
    </w:p>
    <w:p w:rsidR="0077119C" w:rsidRPr="00276611" w:rsidRDefault="0077119C" w:rsidP="0077119C">
      <w:pPr>
        <w:autoSpaceDE w:val="0"/>
        <w:autoSpaceDN w:val="0"/>
        <w:adjustRightInd w:val="0"/>
        <w:ind w:firstLine="540"/>
        <w:jc w:val="both"/>
        <w:rPr>
          <w:i/>
          <w:sz w:val="24"/>
          <w:szCs w:val="24"/>
        </w:rPr>
      </w:pPr>
      <w:r w:rsidRPr="00276611">
        <w:rPr>
          <w:rFonts w:eastAsia="Batang"/>
          <w:i/>
          <w:iCs/>
          <w:sz w:val="24"/>
          <w:szCs w:val="24"/>
        </w:rPr>
        <w:t xml:space="preserve">По смисъла на § 1, т. 6 от Допълнителните разпоредби на ЗИФОДРЮПДРКТЛТДС </w:t>
      </w:r>
      <w:r w:rsidRPr="00276611">
        <w:rPr>
          <w:i/>
          <w:iCs/>
          <w:color w:val="000000"/>
          <w:sz w:val="24"/>
          <w:szCs w:val="24"/>
          <w:shd w:val="clear" w:color="auto" w:fill="FEFEFE"/>
        </w:rPr>
        <w:t xml:space="preserve"> </w:t>
      </w:r>
      <w:r w:rsidRPr="00276611">
        <w:rPr>
          <w:i/>
          <w:sz w:val="24"/>
          <w:szCs w:val="24"/>
        </w:rPr>
        <w:t xml:space="preserve">(Нова – ДВ, бр. 48 от 2016 г., в сила от 1.07.2016 г., изм., </w:t>
      </w:r>
      <w:r w:rsidRPr="00276611">
        <w:rPr>
          <w:rStyle w:val="blue"/>
          <w:i/>
          <w:sz w:val="24"/>
          <w:szCs w:val="24"/>
        </w:rPr>
        <w:t>бр. 27 от 2018 г.</w:t>
      </w:r>
      <w:r w:rsidRPr="00276611">
        <w:rPr>
          <w:i/>
          <w:sz w:val="24"/>
          <w:szCs w:val="24"/>
        </w:rPr>
        <w:t>)</w:t>
      </w:r>
      <w:r w:rsidRPr="00276611">
        <w:rPr>
          <w:rStyle w:val="ldef"/>
          <w:sz w:val="24"/>
          <w:szCs w:val="24"/>
        </w:rPr>
        <w:t>Действителен собственик</w:t>
      </w:r>
      <w:r w:rsidRPr="00276611">
        <w:rPr>
          <w:sz w:val="24"/>
          <w:szCs w:val="24"/>
        </w:rPr>
        <w:t xml:space="preserve">" е понятие по </w:t>
      </w:r>
      <w:r w:rsidRPr="00276611">
        <w:rPr>
          <w:i/>
          <w:sz w:val="24"/>
          <w:szCs w:val="24"/>
        </w:rPr>
        <w:t xml:space="preserve">смисъла на </w:t>
      </w:r>
      <w:hyperlink r:id="rId10" w:anchor="p37588251" w:tgtFrame="_blank" w:history="1">
        <w:r w:rsidRPr="00276611">
          <w:rPr>
            <w:rStyle w:val="Hyperlink"/>
            <w:i/>
            <w:sz w:val="24"/>
            <w:szCs w:val="24"/>
          </w:rPr>
          <w:t>§ 2 от допълнителните разпоредби на Закона за мерките срещу изпирането на пари</w:t>
        </w:r>
      </w:hyperlink>
      <w:r w:rsidRPr="00276611">
        <w:rPr>
          <w:i/>
          <w:sz w:val="24"/>
          <w:szCs w:val="24"/>
        </w:rPr>
        <w:t>.</w:t>
      </w:r>
    </w:p>
    <w:p w:rsidR="0077119C" w:rsidRPr="00276611" w:rsidRDefault="0077119C" w:rsidP="0077119C">
      <w:pPr>
        <w:ind w:firstLine="540"/>
        <w:jc w:val="both"/>
        <w:rPr>
          <w:i/>
          <w:sz w:val="24"/>
          <w:szCs w:val="24"/>
        </w:rPr>
      </w:pPr>
      <w:r w:rsidRPr="00276611">
        <w:rPr>
          <w:i/>
          <w:sz w:val="24"/>
          <w:szCs w:val="24"/>
        </w:rPr>
        <w:t>"Действителен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77119C" w:rsidRPr="00276611" w:rsidRDefault="0077119C" w:rsidP="0077119C">
      <w:pPr>
        <w:ind w:firstLine="540"/>
        <w:jc w:val="both"/>
        <w:rPr>
          <w:i/>
          <w:sz w:val="24"/>
          <w:szCs w:val="24"/>
        </w:rPr>
      </w:pPr>
      <w:r w:rsidRPr="00276611">
        <w:rPr>
          <w:i/>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77119C" w:rsidRPr="00276611" w:rsidRDefault="0077119C" w:rsidP="0077119C">
      <w:pPr>
        <w:jc w:val="both"/>
        <w:rPr>
          <w:i/>
          <w:sz w:val="24"/>
          <w:szCs w:val="24"/>
        </w:rPr>
      </w:pPr>
      <w:r w:rsidRPr="00276611">
        <w:rPr>
          <w:i/>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77119C" w:rsidRPr="00276611" w:rsidRDefault="0077119C" w:rsidP="0077119C">
      <w:pPr>
        <w:jc w:val="both"/>
        <w:rPr>
          <w:i/>
          <w:sz w:val="24"/>
          <w:szCs w:val="24"/>
        </w:rPr>
      </w:pPr>
      <w:r w:rsidRPr="00276611">
        <w:rPr>
          <w:i/>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77119C" w:rsidRPr="00276611" w:rsidRDefault="0077119C" w:rsidP="0077119C">
      <w:pPr>
        <w:ind w:firstLine="708"/>
        <w:jc w:val="both"/>
        <w:rPr>
          <w:i/>
          <w:sz w:val="24"/>
          <w:szCs w:val="24"/>
        </w:rPr>
      </w:pPr>
      <w:r w:rsidRPr="00276611">
        <w:rPr>
          <w:i/>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77119C" w:rsidRPr="00276611" w:rsidRDefault="0077119C" w:rsidP="0077119C">
      <w:pPr>
        <w:jc w:val="both"/>
        <w:rPr>
          <w:i/>
          <w:sz w:val="24"/>
          <w:szCs w:val="24"/>
        </w:rPr>
      </w:pPr>
      <w:r w:rsidRPr="00276611">
        <w:rPr>
          <w:i/>
          <w:sz w:val="24"/>
          <w:szCs w:val="24"/>
        </w:rPr>
        <w:t>а) учредителят;</w:t>
      </w:r>
    </w:p>
    <w:p w:rsidR="0077119C" w:rsidRPr="00276611" w:rsidRDefault="0077119C" w:rsidP="0077119C">
      <w:pPr>
        <w:jc w:val="both"/>
        <w:rPr>
          <w:i/>
          <w:sz w:val="24"/>
          <w:szCs w:val="24"/>
        </w:rPr>
      </w:pPr>
      <w:r w:rsidRPr="00276611">
        <w:rPr>
          <w:i/>
          <w:sz w:val="24"/>
          <w:szCs w:val="24"/>
        </w:rPr>
        <w:lastRenderedPageBreak/>
        <w:t>б) доверителният собственик;</w:t>
      </w:r>
    </w:p>
    <w:p w:rsidR="0077119C" w:rsidRPr="00276611" w:rsidRDefault="0077119C" w:rsidP="0077119C">
      <w:pPr>
        <w:jc w:val="both"/>
        <w:rPr>
          <w:i/>
          <w:sz w:val="24"/>
          <w:szCs w:val="24"/>
        </w:rPr>
      </w:pPr>
      <w:r w:rsidRPr="00276611">
        <w:rPr>
          <w:i/>
          <w:sz w:val="24"/>
          <w:szCs w:val="24"/>
        </w:rPr>
        <w:t>в) пазителят, ако има такъв;</w:t>
      </w:r>
    </w:p>
    <w:p w:rsidR="0077119C" w:rsidRPr="00276611" w:rsidRDefault="0077119C" w:rsidP="0077119C">
      <w:pPr>
        <w:jc w:val="both"/>
        <w:rPr>
          <w:i/>
          <w:sz w:val="24"/>
          <w:szCs w:val="24"/>
        </w:rPr>
      </w:pPr>
      <w:r w:rsidRPr="00276611">
        <w:rPr>
          <w:i/>
          <w:sz w:val="24"/>
          <w:szCs w:val="24"/>
        </w:rPr>
        <w:t>г) бенефициерът или класът бенефициери, или</w:t>
      </w:r>
    </w:p>
    <w:p w:rsidR="0077119C" w:rsidRPr="00276611" w:rsidRDefault="0077119C" w:rsidP="0077119C">
      <w:pPr>
        <w:jc w:val="both"/>
        <w:rPr>
          <w:i/>
          <w:sz w:val="24"/>
          <w:szCs w:val="24"/>
        </w:rPr>
      </w:pPr>
      <w:r w:rsidRPr="00276611">
        <w:rPr>
          <w:i/>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77119C" w:rsidRPr="00276611" w:rsidRDefault="0077119C" w:rsidP="0077119C">
      <w:pPr>
        <w:jc w:val="both"/>
        <w:rPr>
          <w:i/>
          <w:sz w:val="24"/>
          <w:szCs w:val="24"/>
        </w:rPr>
      </w:pPr>
      <w:r w:rsidRPr="00276611">
        <w:rPr>
          <w:i/>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77119C" w:rsidRPr="00276611" w:rsidRDefault="0077119C" w:rsidP="0077119C">
      <w:pPr>
        <w:ind w:firstLine="540"/>
        <w:jc w:val="both"/>
        <w:rPr>
          <w:i/>
          <w:sz w:val="24"/>
          <w:szCs w:val="24"/>
        </w:rPr>
      </w:pPr>
      <w:r w:rsidRPr="00276611">
        <w:rPr>
          <w:i/>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77119C" w:rsidRPr="00276611" w:rsidRDefault="0077119C" w:rsidP="0077119C">
      <w:pPr>
        <w:ind w:firstLine="540"/>
        <w:jc w:val="both"/>
        <w:textAlignment w:val="center"/>
        <w:rPr>
          <w:i/>
          <w:sz w:val="24"/>
          <w:szCs w:val="24"/>
        </w:rPr>
      </w:pPr>
      <w:r w:rsidRPr="00276611">
        <w:rPr>
          <w:i/>
          <w:sz w:val="24"/>
          <w:szCs w:val="24"/>
        </w:rPr>
        <w:t>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77119C" w:rsidRPr="00276611" w:rsidRDefault="0077119C" w:rsidP="0077119C">
      <w:pPr>
        <w:ind w:firstLine="540"/>
        <w:jc w:val="both"/>
        <w:textAlignment w:val="center"/>
        <w:rPr>
          <w:bCs/>
          <w:i/>
          <w:iCs/>
          <w:sz w:val="24"/>
          <w:szCs w:val="24"/>
        </w:rPr>
      </w:pPr>
    </w:p>
    <w:p w:rsidR="0077119C" w:rsidRPr="00276611" w:rsidRDefault="0077119C" w:rsidP="0077119C">
      <w:pPr>
        <w:ind w:firstLine="540"/>
        <w:jc w:val="both"/>
        <w:textAlignment w:val="center"/>
        <w:rPr>
          <w:bCs/>
          <w:i/>
          <w:sz w:val="24"/>
          <w:szCs w:val="24"/>
        </w:rPr>
      </w:pPr>
      <w:r w:rsidRPr="00276611">
        <w:rPr>
          <w:bCs/>
          <w:i/>
          <w:sz w:val="24"/>
          <w:szCs w:val="24"/>
        </w:rPr>
        <w:t>“Изключения по чл. 4 от ЗИФОДРЮПДРКТЛТДС”</w:t>
      </w:r>
    </w:p>
    <w:p w:rsidR="0077119C" w:rsidRPr="00276611" w:rsidRDefault="0077119C" w:rsidP="0077119C">
      <w:pPr>
        <w:ind w:firstLine="567"/>
        <w:jc w:val="both"/>
        <w:rPr>
          <w:sz w:val="24"/>
          <w:szCs w:val="24"/>
        </w:rPr>
      </w:pPr>
      <w:r w:rsidRPr="00276611">
        <w:rPr>
          <w:sz w:val="24"/>
          <w:szCs w:val="24"/>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77119C" w:rsidRPr="00276611" w:rsidRDefault="0077119C" w:rsidP="0077119C">
      <w:pPr>
        <w:shd w:val="clear" w:color="auto" w:fill="FEFEFE"/>
        <w:ind w:firstLine="540"/>
        <w:jc w:val="both"/>
        <w:rPr>
          <w:i/>
          <w:color w:val="000000"/>
          <w:sz w:val="24"/>
          <w:szCs w:val="24"/>
        </w:rPr>
      </w:pPr>
      <w:r w:rsidRPr="00276611">
        <w:rPr>
          <w:i/>
          <w:color w:val="000000"/>
          <w:sz w:val="24"/>
          <w:szCs w:val="24"/>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77119C" w:rsidRPr="00276611" w:rsidRDefault="0077119C" w:rsidP="0077119C">
      <w:pPr>
        <w:shd w:val="clear" w:color="auto" w:fill="FEFEFE"/>
        <w:ind w:firstLine="540"/>
        <w:jc w:val="both"/>
        <w:rPr>
          <w:i/>
          <w:color w:val="000000"/>
          <w:sz w:val="24"/>
          <w:szCs w:val="24"/>
        </w:rPr>
      </w:pPr>
      <w:r w:rsidRPr="00276611">
        <w:rPr>
          <w:i/>
          <w:color w:val="000000"/>
          <w:sz w:val="24"/>
          <w:szCs w:val="24"/>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77119C" w:rsidRPr="00276611" w:rsidRDefault="0077119C" w:rsidP="0077119C">
      <w:pPr>
        <w:shd w:val="clear" w:color="auto" w:fill="FEFEFE"/>
        <w:ind w:firstLine="540"/>
        <w:jc w:val="both"/>
        <w:rPr>
          <w:i/>
          <w:color w:val="000000"/>
          <w:sz w:val="24"/>
          <w:szCs w:val="24"/>
        </w:rPr>
      </w:pPr>
      <w:r w:rsidRPr="00276611">
        <w:rPr>
          <w:i/>
          <w:color w:val="000000"/>
          <w:sz w:val="24"/>
          <w:szCs w:val="24"/>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77119C" w:rsidRPr="00276611" w:rsidRDefault="0077119C" w:rsidP="0077119C">
      <w:pPr>
        <w:shd w:val="clear" w:color="auto" w:fill="FEFEFE"/>
        <w:ind w:firstLine="540"/>
        <w:jc w:val="both"/>
        <w:rPr>
          <w:i/>
          <w:color w:val="000000"/>
          <w:sz w:val="24"/>
          <w:szCs w:val="24"/>
        </w:rPr>
      </w:pPr>
      <w:r w:rsidRPr="00276611">
        <w:rPr>
          <w:i/>
          <w:color w:val="000000"/>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77119C" w:rsidRPr="00276611" w:rsidRDefault="0077119C" w:rsidP="0077119C">
      <w:pPr>
        <w:shd w:val="clear" w:color="auto" w:fill="FEFEFE"/>
        <w:ind w:firstLine="540"/>
        <w:jc w:val="both"/>
        <w:rPr>
          <w:i/>
          <w:color w:val="000000"/>
          <w:sz w:val="24"/>
          <w:szCs w:val="24"/>
        </w:rPr>
      </w:pPr>
      <w:r w:rsidRPr="00276611">
        <w:rPr>
          <w:i/>
          <w:color w:val="000000"/>
          <w:sz w:val="24"/>
          <w:szCs w:val="24"/>
        </w:rPr>
        <w:t xml:space="preserve">5. (нова - ДВ, бр. 48 от 2016 г., в сила от 01.07.2016 г.) дружеството, регистрирано в юрисдикция с преференциален данъчен режим, е местно лице за данъчни цели на държава - </w:t>
      </w:r>
      <w:r w:rsidRPr="00276611">
        <w:rPr>
          <w:i/>
          <w:color w:val="000000"/>
          <w:sz w:val="24"/>
          <w:szCs w:val="24"/>
        </w:rPr>
        <w:lastRenderedPageBreak/>
        <w:t>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77119C" w:rsidRPr="00276611" w:rsidRDefault="0077119C" w:rsidP="0077119C">
      <w:pPr>
        <w:shd w:val="clear" w:color="auto" w:fill="FEFEFE"/>
        <w:ind w:firstLine="540"/>
        <w:jc w:val="both"/>
        <w:rPr>
          <w:i/>
          <w:color w:val="000000"/>
          <w:sz w:val="24"/>
          <w:szCs w:val="24"/>
        </w:rPr>
      </w:pPr>
      <w:r w:rsidRPr="00276611">
        <w:rPr>
          <w:i/>
          <w:color w:val="000000"/>
          <w:sz w:val="24"/>
          <w:szCs w:val="24"/>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77119C" w:rsidRPr="00276611" w:rsidRDefault="0077119C" w:rsidP="0077119C">
      <w:pPr>
        <w:shd w:val="clear" w:color="auto" w:fill="FEFEFE"/>
        <w:ind w:firstLine="540"/>
        <w:jc w:val="both"/>
        <w:rPr>
          <w:i/>
          <w:color w:val="000000"/>
          <w:sz w:val="24"/>
          <w:szCs w:val="24"/>
        </w:rPr>
      </w:pPr>
      <w:r w:rsidRPr="00276611">
        <w:rPr>
          <w:i/>
          <w:color w:val="000000"/>
          <w:sz w:val="24"/>
          <w:szCs w:val="24"/>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77119C" w:rsidRPr="00276611" w:rsidRDefault="0077119C" w:rsidP="0077119C">
      <w:pPr>
        <w:shd w:val="clear" w:color="auto" w:fill="FEFEFE"/>
        <w:ind w:firstLine="540"/>
        <w:jc w:val="both"/>
        <w:rPr>
          <w:i/>
          <w:color w:val="000000"/>
          <w:sz w:val="24"/>
          <w:szCs w:val="24"/>
          <w:lang w:val="bg-BG"/>
        </w:rPr>
      </w:pPr>
      <w:r w:rsidRPr="00276611">
        <w:rPr>
          <w:i/>
          <w:color w:val="000000"/>
          <w:sz w:val="24"/>
          <w:szCs w:val="24"/>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B6C42" w:rsidRPr="00386CB3" w:rsidRDefault="000B6C42" w:rsidP="000B6C42">
      <w:pPr>
        <w:rPr>
          <w:color w:val="FF0000"/>
        </w:rPr>
      </w:pPr>
    </w:p>
    <w:p w:rsidR="0077119C" w:rsidRDefault="006B6B86" w:rsidP="006B6B86">
      <w:pPr>
        <w:jc w:val="center"/>
        <w:rPr>
          <w:sz w:val="24"/>
          <w:szCs w:val="24"/>
          <w:lang w:val="en-US"/>
        </w:rPr>
      </w:pPr>
      <w:r w:rsidRPr="005F0E12">
        <w:rPr>
          <w:sz w:val="24"/>
          <w:szCs w:val="24"/>
          <w:lang w:val="bg-BG"/>
        </w:rPr>
        <w:t xml:space="preserve">                                                                                                               </w:t>
      </w:r>
      <w:r>
        <w:rPr>
          <w:sz w:val="24"/>
          <w:szCs w:val="24"/>
          <w:lang w:val="bg-BG"/>
        </w:rPr>
        <w:t xml:space="preserve"> </w:t>
      </w:r>
    </w:p>
    <w:p w:rsidR="0077119C" w:rsidRDefault="0077119C" w:rsidP="006B6B86">
      <w:pPr>
        <w:jc w:val="center"/>
        <w:rPr>
          <w:sz w:val="24"/>
          <w:szCs w:val="24"/>
          <w:lang w:val="en-US"/>
        </w:rPr>
      </w:pPr>
    </w:p>
    <w:p w:rsidR="0077119C" w:rsidRDefault="0077119C" w:rsidP="006B6B86">
      <w:pPr>
        <w:jc w:val="center"/>
        <w:rPr>
          <w:sz w:val="24"/>
          <w:szCs w:val="24"/>
          <w:lang w:val="en-US"/>
        </w:rPr>
      </w:pPr>
    </w:p>
    <w:p w:rsidR="0077119C" w:rsidRDefault="0077119C" w:rsidP="006B6B86">
      <w:pPr>
        <w:jc w:val="center"/>
        <w:rPr>
          <w:sz w:val="24"/>
          <w:szCs w:val="24"/>
          <w:lang w:val="en-US"/>
        </w:rPr>
      </w:pPr>
    </w:p>
    <w:p w:rsidR="0077119C" w:rsidRDefault="0077119C" w:rsidP="006B6B86">
      <w:pPr>
        <w:jc w:val="center"/>
        <w:rPr>
          <w:sz w:val="24"/>
          <w:szCs w:val="24"/>
          <w:lang w:val="en-US"/>
        </w:rPr>
      </w:pPr>
    </w:p>
    <w:p w:rsidR="0077119C" w:rsidRDefault="0077119C" w:rsidP="006B6B86">
      <w:pPr>
        <w:jc w:val="center"/>
        <w:rPr>
          <w:sz w:val="24"/>
          <w:szCs w:val="24"/>
          <w:lang w:val="en-US"/>
        </w:rPr>
      </w:pPr>
    </w:p>
    <w:p w:rsidR="0077119C" w:rsidRDefault="0077119C" w:rsidP="006B6B86">
      <w:pPr>
        <w:jc w:val="center"/>
        <w:rPr>
          <w:sz w:val="24"/>
          <w:szCs w:val="24"/>
          <w:lang w:val="en-US"/>
        </w:rPr>
      </w:pPr>
    </w:p>
    <w:p w:rsidR="0077119C" w:rsidRDefault="0077119C" w:rsidP="006B6B86">
      <w:pPr>
        <w:jc w:val="center"/>
        <w:rPr>
          <w:sz w:val="24"/>
          <w:szCs w:val="24"/>
          <w:lang w:val="en-US"/>
        </w:rPr>
      </w:pPr>
    </w:p>
    <w:p w:rsidR="0077119C" w:rsidRDefault="0077119C" w:rsidP="006B6B86">
      <w:pPr>
        <w:jc w:val="center"/>
        <w:rPr>
          <w:sz w:val="24"/>
          <w:szCs w:val="24"/>
          <w:lang w:val="en-US"/>
        </w:rPr>
      </w:pPr>
    </w:p>
    <w:p w:rsidR="0077119C" w:rsidRDefault="0077119C" w:rsidP="006B6B86">
      <w:pPr>
        <w:jc w:val="center"/>
        <w:rPr>
          <w:sz w:val="24"/>
          <w:szCs w:val="24"/>
          <w:lang w:val="en-US"/>
        </w:rPr>
      </w:pPr>
    </w:p>
    <w:p w:rsidR="0077119C" w:rsidRDefault="0077119C" w:rsidP="006B6B86">
      <w:pPr>
        <w:jc w:val="center"/>
        <w:rPr>
          <w:sz w:val="24"/>
          <w:szCs w:val="24"/>
          <w:lang w:val="en-US"/>
        </w:rPr>
      </w:pPr>
    </w:p>
    <w:p w:rsidR="0077119C" w:rsidRDefault="0077119C" w:rsidP="006B6B86">
      <w:pPr>
        <w:jc w:val="center"/>
        <w:rPr>
          <w:sz w:val="24"/>
          <w:szCs w:val="24"/>
          <w:lang w:val="bg-BG"/>
        </w:rPr>
      </w:pPr>
    </w:p>
    <w:p w:rsidR="002A3A59" w:rsidRDefault="002A3A59" w:rsidP="006B6B86">
      <w:pPr>
        <w:jc w:val="center"/>
        <w:rPr>
          <w:sz w:val="24"/>
          <w:szCs w:val="24"/>
          <w:lang w:val="bg-BG"/>
        </w:rPr>
      </w:pPr>
    </w:p>
    <w:p w:rsidR="002A3A59" w:rsidRDefault="002A3A59" w:rsidP="006B6B86">
      <w:pPr>
        <w:jc w:val="center"/>
        <w:rPr>
          <w:sz w:val="24"/>
          <w:szCs w:val="24"/>
          <w:lang w:val="bg-BG"/>
        </w:rPr>
      </w:pPr>
    </w:p>
    <w:p w:rsidR="002A3A59" w:rsidRDefault="002A3A59" w:rsidP="006B6B86">
      <w:pPr>
        <w:jc w:val="center"/>
        <w:rPr>
          <w:sz w:val="24"/>
          <w:szCs w:val="24"/>
          <w:lang w:val="bg-BG"/>
        </w:rPr>
      </w:pPr>
    </w:p>
    <w:p w:rsidR="002A3A59" w:rsidRDefault="002A3A59" w:rsidP="00AA5818">
      <w:pPr>
        <w:rPr>
          <w:sz w:val="24"/>
          <w:szCs w:val="24"/>
          <w:lang w:val="bg-BG"/>
        </w:rPr>
      </w:pPr>
    </w:p>
    <w:p w:rsidR="00AA5818" w:rsidRDefault="00AA5818" w:rsidP="00AA5818">
      <w:pPr>
        <w:rPr>
          <w:sz w:val="24"/>
          <w:szCs w:val="24"/>
          <w:lang w:val="bg-BG"/>
        </w:rPr>
      </w:pPr>
    </w:p>
    <w:p w:rsidR="002A3A59" w:rsidRDefault="002A3A59" w:rsidP="006B6B86">
      <w:pPr>
        <w:jc w:val="center"/>
        <w:rPr>
          <w:sz w:val="24"/>
          <w:szCs w:val="24"/>
          <w:lang w:val="bg-BG"/>
        </w:rPr>
      </w:pPr>
    </w:p>
    <w:p w:rsidR="0066799D" w:rsidRDefault="0066799D" w:rsidP="006B6B86">
      <w:pPr>
        <w:jc w:val="center"/>
        <w:rPr>
          <w:sz w:val="24"/>
          <w:szCs w:val="24"/>
          <w:lang w:val="bg-BG"/>
        </w:rPr>
      </w:pPr>
    </w:p>
    <w:p w:rsidR="0066799D" w:rsidRDefault="0066799D" w:rsidP="006B6B86">
      <w:pPr>
        <w:jc w:val="center"/>
        <w:rPr>
          <w:sz w:val="24"/>
          <w:szCs w:val="24"/>
          <w:lang w:val="bg-BG"/>
        </w:rPr>
      </w:pPr>
    </w:p>
    <w:p w:rsidR="0066799D" w:rsidRDefault="0066799D" w:rsidP="006B6B86">
      <w:pPr>
        <w:jc w:val="center"/>
        <w:rPr>
          <w:sz w:val="24"/>
          <w:szCs w:val="24"/>
          <w:lang w:val="bg-BG"/>
        </w:rPr>
      </w:pPr>
    </w:p>
    <w:p w:rsidR="0066799D" w:rsidRPr="002A3A59" w:rsidRDefault="0066799D" w:rsidP="006B6B86">
      <w:pPr>
        <w:jc w:val="center"/>
        <w:rPr>
          <w:sz w:val="24"/>
          <w:szCs w:val="24"/>
          <w:lang w:val="bg-BG"/>
        </w:rPr>
      </w:pPr>
    </w:p>
    <w:p w:rsidR="0077119C" w:rsidRDefault="0077119C" w:rsidP="006B6B86">
      <w:pPr>
        <w:jc w:val="center"/>
        <w:rPr>
          <w:sz w:val="24"/>
          <w:szCs w:val="24"/>
          <w:lang w:val="en-US"/>
        </w:rPr>
      </w:pPr>
    </w:p>
    <w:p w:rsidR="0077119C" w:rsidRDefault="0077119C" w:rsidP="006B6B86">
      <w:pPr>
        <w:jc w:val="center"/>
        <w:rPr>
          <w:sz w:val="24"/>
          <w:szCs w:val="24"/>
          <w:lang w:val="en-US"/>
        </w:rPr>
      </w:pPr>
    </w:p>
    <w:p w:rsidR="006B6B86" w:rsidRPr="005F0E12" w:rsidRDefault="006B6B86" w:rsidP="0077119C">
      <w:pPr>
        <w:jc w:val="right"/>
        <w:rPr>
          <w:sz w:val="24"/>
          <w:szCs w:val="24"/>
          <w:lang w:val="bg-BG"/>
        </w:rPr>
      </w:pPr>
      <w:r w:rsidRPr="005F0E12">
        <w:rPr>
          <w:sz w:val="24"/>
          <w:szCs w:val="24"/>
          <w:lang w:val="bg-BG"/>
        </w:rPr>
        <w:lastRenderedPageBreak/>
        <w:t>Образец!</w:t>
      </w:r>
    </w:p>
    <w:p w:rsidR="006B6B86" w:rsidRPr="005F0E12" w:rsidRDefault="006B6B86" w:rsidP="006B6B86">
      <w:pPr>
        <w:jc w:val="right"/>
        <w:rPr>
          <w:b/>
          <w:bCs/>
          <w:sz w:val="24"/>
          <w:szCs w:val="24"/>
        </w:rPr>
      </w:pPr>
      <w:r w:rsidRPr="005F0E12">
        <w:rPr>
          <w:b/>
          <w:sz w:val="24"/>
          <w:szCs w:val="24"/>
          <w:lang w:val="bg-BG"/>
        </w:rPr>
        <w:t>Приложение</w:t>
      </w:r>
      <w:r w:rsidRPr="005F0E12">
        <w:rPr>
          <w:b/>
          <w:sz w:val="24"/>
          <w:szCs w:val="24"/>
        </w:rPr>
        <w:t xml:space="preserve"> №</w:t>
      </w:r>
      <w:r w:rsidRPr="005F0E12">
        <w:rPr>
          <w:b/>
          <w:sz w:val="24"/>
          <w:szCs w:val="24"/>
          <w:lang w:val="bg-BG"/>
        </w:rPr>
        <w:t xml:space="preserve"> 6</w:t>
      </w:r>
      <w:r w:rsidRPr="005F0E12">
        <w:rPr>
          <w:b/>
          <w:sz w:val="24"/>
          <w:szCs w:val="24"/>
        </w:rPr>
        <w:t xml:space="preserve">                                                                                                                                                                                                                                                                                                                                                                                                                                                                                                                                                                                                                                                                                                                                                                                                                                                   </w:t>
      </w:r>
    </w:p>
    <w:p w:rsidR="000B6C42" w:rsidRPr="00276611" w:rsidRDefault="000B6C42" w:rsidP="000B6C42">
      <w:pPr>
        <w:jc w:val="both"/>
        <w:rPr>
          <w:sz w:val="24"/>
          <w:szCs w:val="24"/>
        </w:rPr>
      </w:pPr>
      <w:r w:rsidRPr="00276611">
        <w:rPr>
          <w:sz w:val="24"/>
          <w:szCs w:val="24"/>
        </w:rPr>
        <w:t xml:space="preserve">                      </w:t>
      </w:r>
    </w:p>
    <w:p w:rsidR="000B6C42" w:rsidRPr="00276611" w:rsidRDefault="000B6C42" w:rsidP="000B6C42">
      <w:pPr>
        <w:jc w:val="both"/>
        <w:rPr>
          <w:sz w:val="24"/>
          <w:szCs w:val="24"/>
        </w:rPr>
      </w:pPr>
    </w:p>
    <w:p w:rsidR="000B6C42" w:rsidRPr="00276611" w:rsidRDefault="000B6C42" w:rsidP="000B6C42">
      <w:pPr>
        <w:jc w:val="both"/>
        <w:rPr>
          <w:b/>
          <w:color w:val="000000"/>
          <w:sz w:val="24"/>
          <w:szCs w:val="24"/>
        </w:rPr>
      </w:pPr>
      <w:r w:rsidRPr="00276611">
        <w:rPr>
          <w:b/>
          <w:color w:val="000000"/>
          <w:sz w:val="24"/>
          <w:szCs w:val="24"/>
        </w:rPr>
        <w:t>ДО</w:t>
      </w:r>
    </w:p>
    <w:p w:rsidR="000B6C42" w:rsidRPr="00276611" w:rsidRDefault="000B6C42" w:rsidP="000B6C42">
      <w:pPr>
        <w:jc w:val="both"/>
        <w:rPr>
          <w:b/>
          <w:color w:val="000000"/>
          <w:sz w:val="24"/>
          <w:szCs w:val="24"/>
        </w:rPr>
      </w:pPr>
      <w:r w:rsidRPr="00276611">
        <w:rPr>
          <w:b/>
          <w:color w:val="000000"/>
          <w:sz w:val="24"/>
          <w:szCs w:val="24"/>
        </w:rPr>
        <w:t xml:space="preserve"> „БДЖ – ТОВАРНИ ПРЕВОЗИ” ЕООД</w:t>
      </w:r>
    </w:p>
    <w:p w:rsidR="000B6C42" w:rsidRPr="00276611" w:rsidRDefault="000B6C42" w:rsidP="000B6C42">
      <w:pPr>
        <w:jc w:val="both"/>
        <w:rPr>
          <w:b/>
          <w:color w:val="000000"/>
          <w:sz w:val="24"/>
          <w:szCs w:val="24"/>
        </w:rPr>
      </w:pPr>
      <w:r w:rsidRPr="00276611">
        <w:rPr>
          <w:b/>
          <w:color w:val="000000"/>
          <w:sz w:val="24"/>
          <w:szCs w:val="24"/>
        </w:rPr>
        <w:t>УЛ. ”ИВАН ВАЗОВ” № 3</w:t>
      </w:r>
    </w:p>
    <w:p w:rsidR="000B6C42" w:rsidRPr="00276611" w:rsidRDefault="000B6C42" w:rsidP="000B6C42">
      <w:pPr>
        <w:jc w:val="both"/>
        <w:rPr>
          <w:b/>
          <w:color w:val="000000"/>
          <w:sz w:val="24"/>
          <w:szCs w:val="24"/>
        </w:rPr>
      </w:pPr>
      <w:r w:rsidRPr="00276611">
        <w:rPr>
          <w:b/>
          <w:color w:val="000000"/>
          <w:sz w:val="24"/>
          <w:szCs w:val="24"/>
        </w:rPr>
        <w:t>ГР. СОФИЯ</w:t>
      </w:r>
    </w:p>
    <w:p w:rsidR="000B6C42" w:rsidRPr="00276611" w:rsidRDefault="005B0C66" w:rsidP="000B6C42">
      <w:pPr>
        <w:jc w:val="both"/>
        <w:rPr>
          <w:color w:val="000000"/>
          <w:sz w:val="24"/>
          <w:szCs w:val="24"/>
        </w:rPr>
      </w:pPr>
      <w:r w:rsidRPr="005B0C66">
        <w:rPr>
          <w:noProof/>
          <w:color w:val="00000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1.5pt;margin-top:183.65pt;width:578.45pt;height:226.95pt;rotation:-3808246fd;z-index:-251658240" o:allowincell="f" fillcolor="silver">
            <v:shadow color="#868686"/>
            <v:textpath style="font-family:&quot;Arial Black&quot;;v-text-kern:t" trim="t" fitpath="t" string="ОБРАЗЕЦ"/>
          </v:shape>
        </w:pict>
      </w:r>
    </w:p>
    <w:p w:rsidR="000B6C42" w:rsidRPr="00276611" w:rsidRDefault="000B6C42" w:rsidP="000B6C42">
      <w:pPr>
        <w:jc w:val="center"/>
        <w:rPr>
          <w:b/>
          <w:color w:val="000000"/>
          <w:sz w:val="24"/>
          <w:szCs w:val="24"/>
        </w:rPr>
      </w:pPr>
      <w:r w:rsidRPr="00276611">
        <w:rPr>
          <w:b/>
          <w:color w:val="000000"/>
          <w:sz w:val="24"/>
          <w:szCs w:val="24"/>
        </w:rPr>
        <w:t>БАНКОВА ГАРАНЦИЯ ЗА ИЗПЪЛНЕНИЕ</w:t>
      </w:r>
    </w:p>
    <w:p w:rsidR="000B6C42" w:rsidRPr="00276611" w:rsidRDefault="000B6C42" w:rsidP="000B6C42">
      <w:pPr>
        <w:jc w:val="both"/>
        <w:rPr>
          <w:color w:val="000000"/>
          <w:sz w:val="24"/>
          <w:szCs w:val="24"/>
        </w:rPr>
      </w:pPr>
      <w:r w:rsidRPr="00276611">
        <w:rPr>
          <w:color w:val="000000"/>
          <w:sz w:val="24"/>
          <w:szCs w:val="24"/>
        </w:rPr>
        <w:tab/>
        <w:t xml:space="preserve">Ние </w:t>
      </w:r>
    </w:p>
    <w:p w:rsidR="000B6C42" w:rsidRPr="00276611" w:rsidRDefault="005B0C66" w:rsidP="000B6C42">
      <w:pPr>
        <w:jc w:val="both"/>
        <w:rPr>
          <w:color w:val="000000"/>
          <w:sz w:val="24"/>
          <w:szCs w:val="24"/>
        </w:rPr>
      </w:pPr>
      <w:r>
        <w:rPr>
          <w:noProof/>
          <w:color w:val="000000"/>
          <w:sz w:val="24"/>
          <w:szCs w:val="24"/>
          <w:lang w:val="bg-BG" w:eastAsia="bg-BG"/>
        </w:rPr>
        <w:pict>
          <v:line id="Line 3" o:spid="_x0000_s1027" style="position:absolute;left:0;text-align:left;flip:x;z-index:251659264;visibility:visible" from="-2.15pt,17.05pt" to="458.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" o:allowincell="f" strokecolor="red">
            <v:stroke startarrowwidth="narrow" startarrowlength="short" endarrowwidth="narrow" endarrowlength="short"/>
          </v:line>
        </w:pict>
      </w:r>
    </w:p>
    <w:p w:rsidR="000B6C42" w:rsidRPr="00276611" w:rsidRDefault="000B6C42" w:rsidP="000B6C42">
      <w:pPr>
        <w:jc w:val="both"/>
        <w:rPr>
          <w:color w:val="000000"/>
          <w:sz w:val="24"/>
          <w:szCs w:val="24"/>
        </w:rPr>
      </w:pPr>
    </w:p>
    <w:p w:rsidR="000B6C42" w:rsidRPr="00276611" w:rsidRDefault="000B6C42" w:rsidP="000B6C42">
      <w:pPr>
        <w:jc w:val="both"/>
        <w:rPr>
          <w:color w:val="000000"/>
          <w:sz w:val="24"/>
          <w:szCs w:val="24"/>
        </w:rPr>
      </w:pPr>
      <w:r w:rsidRPr="00276611">
        <w:rPr>
          <w:color w:val="000000"/>
          <w:sz w:val="24"/>
          <w:szCs w:val="24"/>
        </w:rPr>
        <w:t>/наименование и адрес на банката/</w:t>
      </w:r>
    </w:p>
    <w:p w:rsidR="000B6C42" w:rsidRPr="00276611" w:rsidRDefault="000B6C42" w:rsidP="000B6C42">
      <w:pPr>
        <w:jc w:val="both"/>
        <w:rPr>
          <w:color w:val="000000"/>
          <w:sz w:val="24"/>
          <w:szCs w:val="24"/>
        </w:rPr>
      </w:pPr>
      <w:r w:rsidRPr="00276611">
        <w:rPr>
          <w:sz w:val="24"/>
          <w:szCs w:val="24"/>
        </w:rPr>
        <w:t xml:space="preserve">сме уведомени, че между Вас </w:t>
      </w:r>
      <w:r w:rsidRPr="00276611">
        <w:rPr>
          <w:bCs/>
          <w:sz w:val="24"/>
          <w:szCs w:val="24"/>
        </w:rPr>
        <w:t>„БДЖ–Товарни превози” ЕООД</w:t>
      </w:r>
      <w:r w:rsidRPr="00276611">
        <w:rPr>
          <w:sz w:val="24"/>
          <w:szCs w:val="24"/>
        </w:rPr>
        <w:t>, като Възложител и Изпълнител ……………………………………………………………………… предстои да бъде сключен договор</w:t>
      </w:r>
      <w:r w:rsidRPr="00276611">
        <w:rPr>
          <w:sz w:val="24"/>
          <w:szCs w:val="24"/>
          <w:lang w:val="en-US"/>
        </w:rPr>
        <w:t xml:space="preserve"> </w:t>
      </w:r>
      <w:r w:rsidRPr="00276611">
        <w:rPr>
          <w:sz w:val="24"/>
          <w:szCs w:val="24"/>
        </w:rPr>
        <w:t>с</w:t>
      </w:r>
      <w:r w:rsidRPr="00276611">
        <w:rPr>
          <w:color w:val="000000"/>
          <w:sz w:val="24"/>
          <w:szCs w:val="24"/>
        </w:rPr>
        <w:t xml:space="preserve"> предмет:</w:t>
      </w:r>
      <w:r w:rsidRPr="00276611">
        <w:rPr>
          <w:bCs/>
          <w:iCs/>
          <w:sz w:val="24"/>
          <w:szCs w:val="24"/>
        </w:rPr>
        <w:t xml:space="preserve"> </w:t>
      </w:r>
      <w:r w:rsidRPr="006B6F10">
        <w:rPr>
          <w:bCs/>
          <w:sz w:val="24"/>
          <w:szCs w:val="24"/>
        </w:rPr>
        <w:t>„</w:t>
      </w:r>
      <w:r>
        <w:rPr>
          <w:bCs/>
          <w:sz w:val="24"/>
          <w:szCs w:val="24"/>
          <w:lang w:val="bg-BG"/>
        </w:rPr>
        <w:t>Н</w:t>
      </w:r>
      <w:r w:rsidRPr="006B6F10">
        <w:rPr>
          <w:bCs/>
          <w:sz w:val="24"/>
          <w:szCs w:val="24"/>
        </w:rPr>
        <w:t>аемане на многофункционални устройства за копиране, сканиране и принтиране, и предоставяне на услуги по управление на печата за нуждите на „БДЖ-Т</w:t>
      </w:r>
      <w:r>
        <w:rPr>
          <w:bCs/>
          <w:sz w:val="24"/>
          <w:szCs w:val="24"/>
          <w:lang w:val="bg-BG"/>
        </w:rPr>
        <w:t>оварни</w:t>
      </w:r>
      <w:r w:rsidRPr="006B6F10">
        <w:rPr>
          <w:bCs/>
          <w:sz w:val="24"/>
          <w:szCs w:val="24"/>
        </w:rPr>
        <w:t xml:space="preserve"> </w:t>
      </w:r>
      <w:r>
        <w:rPr>
          <w:bCs/>
          <w:sz w:val="24"/>
          <w:szCs w:val="24"/>
          <w:lang w:val="bg-BG"/>
        </w:rPr>
        <w:t>превози</w:t>
      </w:r>
      <w:r w:rsidRPr="006B6F10">
        <w:rPr>
          <w:bCs/>
          <w:sz w:val="24"/>
          <w:szCs w:val="24"/>
        </w:rPr>
        <w:t>” ЕООД, за период от 3 години”</w:t>
      </w:r>
      <w:r w:rsidRPr="00276611">
        <w:rPr>
          <w:bCs/>
          <w:sz w:val="24"/>
          <w:szCs w:val="24"/>
        </w:rPr>
        <w:t xml:space="preserve">, </w:t>
      </w:r>
      <w:r w:rsidRPr="00276611">
        <w:rPr>
          <w:color w:val="000000"/>
          <w:sz w:val="24"/>
          <w:szCs w:val="24"/>
        </w:rPr>
        <w:t>на обща стойност от ……………… лева без ДДС.</w:t>
      </w:r>
    </w:p>
    <w:p w:rsidR="000B6C42" w:rsidRPr="00276611" w:rsidRDefault="000B6C42" w:rsidP="000B6C42">
      <w:pPr>
        <w:jc w:val="both"/>
        <w:rPr>
          <w:sz w:val="24"/>
          <w:szCs w:val="24"/>
        </w:rPr>
      </w:pPr>
      <w:r w:rsidRPr="00276611">
        <w:rPr>
          <w:sz w:val="24"/>
          <w:szCs w:val="24"/>
        </w:rPr>
        <w:t xml:space="preserve">       </w:t>
      </w:r>
      <w:r w:rsidRPr="00276611">
        <w:rPr>
          <w:sz w:val="24"/>
          <w:szCs w:val="24"/>
          <w:lang w:val="en-US"/>
        </w:rPr>
        <w:tab/>
      </w:r>
      <w:r w:rsidRPr="00276611">
        <w:rPr>
          <w:sz w:val="24"/>
          <w:szCs w:val="24"/>
        </w:rPr>
        <w:t xml:space="preserve">В съответствие с условията на договора Изпълнителят следва да представи във Ваша полза банкова гаранция за изпълнение на същия за сумата …………………………………………………, представляващ </w:t>
      </w:r>
      <w:r w:rsidRPr="00276611">
        <w:rPr>
          <w:bCs/>
          <w:sz w:val="24"/>
          <w:szCs w:val="24"/>
        </w:rPr>
        <w:t>5 %</w:t>
      </w:r>
      <w:r w:rsidRPr="00276611">
        <w:rPr>
          <w:sz w:val="24"/>
          <w:szCs w:val="24"/>
        </w:rPr>
        <w:t xml:space="preserve"> от стойността на  договора.</w:t>
      </w:r>
    </w:p>
    <w:p w:rsidR="000B6C42" w:rsidRPr="00276611" w:rsidRDefault="000B6C42" w:rsidP="000B6C42">
      <w:pPr>
        <w:jc w:val="both"/>
        <w:rPr>
          <w:sz w:val="24"/>
          <w:szCs w:val="24"/>
        </w:rPr>
      </w:pPr>
      <w:r w:rsidRPr="00276611">
        <w:rPr>
          <w:sz w:val="24"/>
          <w:szCs w:val="24"/>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0B6C42" w:rsidRPr="00276611" w:rsidRDefault="000B6C42" w:rsidP="000B6C42">
      <w:pPr>
        <w:jc w:val="both"/>
        <w:rPr>
          <w:sz w:val="24"/>
          <w:szCs w:val="24"/>
        </w:rPr>
      </w:pPr>
      <w:r w:rsidRPr="00276611">
        <w:rPr>
          <w:sz w:val="24"/>
          <w:szCs w:val="24"/>
        </w:rPr>
        <w:tab/>
        <w:t>Нашият ангажимент по гаранцията се намалява автоматично със сумата на всяко плащане, извършено по нея.</w:t>
      </w:r>
    </w:p>
    <w:p w:rsidR="000B6C42" w:rsidRPr="00276611" w:rsidRDefault="000B6C42" w:rsidP="000B6C42">
      <w:pPr>
        <w:jc w:val="both"/>
        <w:rPr>
          <w:sz w:val="24"/>
          <w:szCs w:val="24"/>
        </w:rPr>
      </w:pPr>
      <w:r w:rsidRPr="00276611">
        <w:rPr>
          <w:sz w:val="24"/>
          <w:szCs w:val="24"/>
        </w:rPr>
        <w:tab/>
        <w:t>Тази Гаранция е валидна за срок, равен на срока на договора, увеличен с 30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Вашето искане за усвояване на суми по тази гаранция е приемливо, ако бъде изпратено до нас в пълен текст, депозирано най-късно до 17,00 часа на ………………… год.:</w:t>
      </w:r>
    </w:p>
    <w:p w:rsidR="000B6C42" w:rsidRPr="00276611" w:rsidRDefault="000B6C42" w:rsidP="000B6C42">
      <w:pPr>
        <w:jc w:val="both"/>
        <w:rPr>
          <w:color w:val="000000"/>
          <w:sz w:val="24"/>
          <w:szCs w:val="24"/>
        </w:rPr>
      </w:pPr>
      <w:r w:rsidRPr="00276611">
        <w:rPr>
          <w:color w:val="000000"/>
          <w:sz w:val="24"/>
          <w:szCs w:val="24"/>
        </w:rPr>
        <w:t xml:space="preserve">в централата на нашата банка или всеки клон на банката, или чрез препоръчана поща, или куриерска служба с нотариално заверен подпис на законния Ваш представител или </w:t>
      </w:r>
    </w:p>
    <w:p w:rsidR="000B6C42" w:rsidRPr="00276611" w:rsidRDefault="000B6C42" w:rsidP="000B6C42">
      <w:pPr>
        <w:jc w:val="both"/>
        <w:rPr>
          <w:color w:val="000000"/>
          <w:sz w:val="24"/>
          <w:szCs w:val="24"/>
        </w:rPr>
      </w:pPr>
      <w:r w:rsidRPr="00276611">
        <w:rPr>
          <w:color w:val="000000"/>
          <w:sz w:val="24"/>
          <w:szCs w:val="24"/>
        </w:rPr>
        <w:t>изпратено чрез посредничеството на обслужващата Ви банка, потвърждаваща, че предложените от Вас подписи са автентични.</w:t>
      </w:r>
    </w:p>
    <w:p w:rsidR="000B6C42" w:rsidRPr="00276611" w:rsidRDefault="000B6C42" w:rsidP="000B6C42">
      <w:pPr>
        <w:jc w:val="both"/>
        <w:rPr>
          <w:sz w:val="24"/>
          <w:szCs w:val="24"/>
        </w:rPr>
      </w:pPr>
      <w:r w:rsidRPr="00276611">
        <w:rPr>
          <w:sz w:val="24"/>
          <w:szCs w:val="24"/>
        </w:rPr>
        <w:t xml:space="preserve">След 17:00 часа…….. /дата/ ангажимента ни се обезсилва, независимо дали оригиналът на Банковата гаранция ни е върнат или не. </w:t>
      </w:r>
    </w:p>
    <w:p w:rsidR="000B6C42" w:rsidRPr="00276611" w:rsidRDefault="000B6C42" w:rsidP="000B6C42">
      <w:pPr>
        <w:jc w:val="both"/>
        <w:rPr>
          <w:sz w:val="24"/>
          <w:szCs w:val="24"/>
        </w:rPr>
      </w:pPr>
      <w:r w:rsidRPr="00276611">
        <w:rPr>
          <w:sz w:val="24"/>
          <w:szCs w:val="24"/>
        </w:rPr>
        <w:t>Банковата гаранция може да бъде освободена преди изтичане на валидността и само след връщане на оригинала на същата в .......................................... ........................../ Банка/.</w:t>
      </w:r>
    </w:p>
    <w:p w:rsidR="000B6C42" w:rsidRPr="00276611" w:rsidRDefault="000B6C42" w:rsidP="000B6C42">
      <w:pPr>
        <w:jc w:val="both"/>
        <w:rPr>
          <w:sz w:val="24"/>
          <w:szCs w:val="24"/>
        </w:rPr>
      </w:pPr>
    </w:p>
    <w:p w:rsidR="000B6C42" w:rsidRPr="00276611" w:rsidRDefault="000B6C42" w:rsidP="000B6C42">
      <w:pPr>
        <w:jc w:val="both"/>
        <w:rPr>
          <w:sz w:val="24"/>
          <w:szCs w:val="24"/>
        </w:rPr>
      </w:pPr>
      <w:r w:rsidRPr="00276611">
        <w:rPr>
          <w:sz w:val="24"/>
          <w:szCs w:val="24"/>
        </w:rPr>
        <w:t>Подпис и печат на Гарантите:</w:t>
      </w:r>
    </w:p>
    <w:p w:rsidR="000B6C42" w:rsidRDefault="000B6C42" w:rsidP="000B6C42">
      <w:pPr>
        <w:jc w:val="both"/>
      </w:pPr>
      <w:r w:rsidRPr="00276611">
        <w:rPr>
          <w:sz w:val="24"/>
          <w:szCs w:val="24"/>
        </w:rPr>
        <w:t>Дата:</w:t>
      </w:r>
    </w:p>
    <w:sectPr w:rsidR="000B6C42" w:rsidSect="000B6C42">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8DE" w:rsidRDefault="008C58DE" w:rsidP="0077119C">
      <w:r>
        <w:separator/>
      </w:r>
    </w:p>
  </w:endnote>
  <w:endnote w:type="continuationSeparator" w:id="0">
    <w:p w:rsidR="008C58DE" w:rsidRDefault="008C58DE" w:rsidP="00771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All Times New Roman">
    <w:altName w:val="Times New Roman"/>
    <w:charset w:val="CC"/>
    <w:family w:val="roman"/>
    <w:pitch w:val="variable"/>
    <w:sig w:usb0="00000000" w:usb1="80000000" w:usb2="00000008"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8DE" w:rsidRDefault="008C58DE" w:rsidP="0077119C">
      <w:r>
        <w:separator/>
      </w:r>
    </w:p>
  </w:footnote>
  <w:footnote w:type="continuationSeparator" w:id="0">
    <w:p w:rsidR="008C58DE" w:rsidRDefault="008C58DE" w:rsidP="0077119C">
      <w:r>
        <w:continuationSeparator/>
      </w:r>
    </w:p>
  </w:footnote>
  <w:footnote w:id="1">
    <w:p w:rsidR="0077119C" w:rsidRPr="00094FEE" w:rsidRDefault="0077119C" w:rsidP="0077119C">
      <w:pPr>
        <w:pStyle w:val="FootnoteText"/>
      </w:pPr>
      <w:r>
        <w:rPr>
          <w:rStyle w:val="FootnoteReference"/>
        </w:rPr>
        <w:footnoteRef/>
      </w:r>
      <w:r>
        <w:t>Ненужното се маха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3151D"/>
    <w:multiLevelType w:val="hybridMultilevel"/>
    <w:tmpl w:val="B2FA8D66"/>
    <w:lvl w:ilvl="0" w:tplc="A3D243FE">
      <w:start w:val="1"/>
      <w:numFmt w:val="upperRoman"/>
      <w:lvlText w:val="%1."/>
      <w:lvlJc w:val="right"/>
      <w:pPr>
        <w:ind w:left="1080" w:hanging="360"/>
      </w:pPr>
      <w:rPr>
        <w:b/>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footnotePr>
    <w:footnote w:id="-1"/>
    <w:footnote w:id="0"/>
  </w:footnotePr>
  <w:endnotePr>
    <w:endnote w:id="-1"/>
    <w:endnote w:id="0"/>
  </w:endnotePr>
  <w:compat/>
  <w:rsids>
    <w:rsidRoot w:val="000B6C42"/>
    <w:rsid w:val="00042644"/>
    <w:rsid w:val="000B6C42"/>
    <w:rsid w:val="000D35C2"/>
    <w:rsid w:val="002058E4"/>
    <w:rsid w:val="002A3A59"/>
    <w:rsid w:val="003A6EB2"/>
    <w:rsid w:val="0055497A"/>
    <w:rsid w:val="00575810"/>
    <w:rsid w:val="00585535"/>
    <w:rsid w:val="005B0C66"/>
    <w:rsid w:val="005C40E5"/>
    <w:rsid w:val="0066799D"/>
    <w:rsid w:val="0067597A"/>
    <w:rsid w:val="006B6B86"/>
    <w:rsid w:val="0077119C"/>
    <w:rsid w:val="007F714C"/>
    <w:rsid w:val="00876568"/>
    <w:rsid w:val="008B240B"/>
    <w:rsid w:val="008C3B0B"/>
    <w:rsid w:val="008C58DE"/>
    <w:rsid w:val="00A01D63"/>
    <w:rsid w:val="00AA5818"/>
    <w:rsid w:val="00C26A27"/>
    <w:rsid w:val="00FF59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42"/>
    <w:pPr>
      <w:suppressAutoHyphens/>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ен текст (2)_"/>
    <w:basedOn w:val="DefaultParagraphFont"/>
    <w:link w:val="20"/>
    <w:rsid w:val="007F714C"/>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7F714C"/>
    <w:pPr>
      <w:widowControl w:val="0"/>
      <w:shd w:val="clear" w:color="auto" w:fill="FFFFFF"/>
      <w:suppressAutoHyphens w:val="0"/>
      <w:spacing w:before="240" w:line="260" w:lineRule="exact"/>
      <w:jc w:val="both"/>
    </w:pPr>
    <w:rPr>
      <w:sz w:val="22"/>
      <w:szCs w:val="22"/>
      <w:lang w:val="bg-BG" w:eastAsia="en-US"/>
    </w:rPr>
  </w:style>
  <w:style w:type="character" w:styleId="Hyperlink">
    <w:name w:val="Hyperlink"/>
    <w:uiPriority w:val="99"/>
    <w:rsid w:val="0077119C"/>
    <w:rPr>
      <w:color w:val="0000FF"/>
      <w:u w:val="single"/>
    </w:rPr>
  </w:style>
  <w:style w:type="character" w:customStyle="1" w:styleId="ldef">
    <w:name w:val="ldef"/>
    <w:basedOn w:val="DefaultParagraphFont"/>
    <w:rsid w:val="0077119C"/>
  </w:style>
  <w:style w:type="paragraph" w:styleId="FootnoteText">
    <w:name w:val="footnote text"/>
    <w:basedOn w:val="Normal"/>
    <w:link w:val="FootnoteTextChar"/>
    <w:uiPriority w:val="99"/>
    <w:rsid w:val="0077119C"/>
    <w:pPr>
      <w:widowControl w:val="0"/>
      <w:autoSpaceDE w:val="0"/>
    </w:pPr>
    <w:rPr>
      <w:rFonts w:eastAsia="Malgun Gothic"/>
      <w:lang w:val="en-US"/>
    </w:rPr>
  </w:style>
  <w:style w:type="character" w:customStyle="1" w:styleId="FootnoteTextChar">
    <w:name w:val="Footnote Text Char"/>
    <w:basedOn w:val="DefaultParagraphFont"/>
    <w:link w:val="FootnoteText"/>
    <w:uiPriority w:val="99"/>
    <w:rsid w:val="0077119C"/>
    <w:rPr>
      <w:rFonts w:ascii="Times New Roman" w:eastAsia="Malgun Gothic" w:hAnsi="Times New Roman" w:cs="Times New Roman"/>
      <w:sz w:val="20"/>
      <w:szCs w:val="20"/>
      <w:lang w:val="en-US" w:eastAsia="zh-CN"/>
    </w:rPr>
  </w:style>
  <w:style w:type="character" w:styleId="FootnoteReference">
    <w:name w:val="footnote reference"/>
    <w:aliases w:val="Footnote symbol"/>
    <w:unhideWhenUsed/>
    <w:rsid w:val="0077119C"/>
    <w:rPr>
      <w:vertAlign w:val="superscript"/>
    </w:rPr>
  </w:style>
  <w:style w:type="character" w:customStyle="1" w:styleId="Bodytext2">
    <w:name w:val="Body text (2)_"/>
    <w:link w:val="Bodytext20"/>
    <w:uiPriority w:val="99"/>
    <w:locked/>
    <w:rsid w:val="0077119C"/>
    <w:rPr>
      <w:rFonts w:ascii="Arial" w:hAnsi="Arial"/>
      <w:shd w:val="clear" w:color="auto" w:fill="FFFFFF"/>
    </w:rPr>
  </w:style>
  <w:style w:type="paragraph" w:customStyle="1" w:styleId="Bodytext20">
    <w:name w:val="Body text (2)"/>
    <w:basedOn w:val="Normal"/>
    <w:link w:val="Bodytext2"/>
    <w:uiPriority w:val="99"/>
    <w:rsid w:val="0077119C"/>
    <w:pPr>
      <w:widowControl w:val="0"/>
      <w:shd w:val="clear" w:color="auto" w:fill="FFFFFF"/>
      <w:suppressAutoHyphens w:val="0"/>
      <w:spacing w:line="240" w:lineRule="atLeast"/>
      <w:jc w:val="center"/>
    </w:pPr>
    <w:rPr>
      <w:rFonts w:ascii="Arial" w:eastAsiaTheme="minorHAnsi" w:hAnsi="Arial" w:cstheme="minorBidi"/>
      <w:sz w:val="22"/>
      <w:szCs w:val="22"/>
      <w:lang w:val="bg-BG" w:eastAsia="en-US"/>
    </w:rPr>
  </w:style>
  <w:style w:type="character" w:customStyle="1" w:styleId="newdocreference">
    <w:name w:val="newdocreference"/>
    <w:basedOn w:val="DefaultParagraphFont"/>
    <w:rsid w:val="0077119C"/>
  </w:style>
  <w:style w:type="character" w:customStyle="1" w:styleId="blue">
    <w:name w:val="blue"/>
    <w:basedOn w:val="DefaultParagraphFont"/>
    <w:rsid w:val="00771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42"/>
    <w:pPr>
      <w:suppressAutoHyphens/>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43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3464904"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eb.apis.bg/p.php?i=34649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eb.apis.bg/p.php?i=3464904" TargetMode="External"/><Relationship Id="rId4" Type="http://schemas.openxmlformats.org/officeDocument/2006/relationships/webSettings" Target="webSettings.xml"/><Relationship Id="rId9" Type="http://schemas.openxmlformats.org/officeDocument/2006/relationships/hyperlink" Target="https://web.apis.bg/p.php?i=301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4506</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D.Doikova</cp:lastModifiedBy>
  <cp:revision>4</cp:revision>
  <dcterms:created xsi:type="dcterms:W3CDTF">2019-01-14T08:00:00Z</dcterms:created>
  <dcterms:modified xsi:type="dcterms:W3CDTF">2019-02-13T06:57:00Z</dcterms:modified>
</cp:coreProperties>
</file>