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E0" w:rsidRDefault="00F66AA8" w:rsidP="007067E0">
      <w:pPr>
        <w:tabs>
          <w:tab w:val="left" w:pos="426"/>
        </w:tabs>
        <w:ind w:left="709" w:hanging="283"/>
        <w:jc w:val="both"/>
        <w:rPr>
          <w:b/>
          <w:spacing w:val="-5"/>
          <w:sz w:val="24"/>
          <w:szCs w:val="24"/>
          <w:lang w:val="bg-BG"/>
        </w:rPr>
      </w:pP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sidR="00256D5F">
        <w:rPr>
          <w:i/>
          <w:sz w:val="24"/>
          <w:szCs w:val="24"/>
          <w:lang w:val="bg-BG"/>
        </w:rPr>
        <w:tab/>
      </w:r>
      <w:r w:rsidR="007067E0" w:rsidRPr="00C82D8A">
        <w:rPr>
          <w:b/>
          <w:spacing w:val="-5"/>
          <w:sz w:val="24"/>
          <w:szCs w:val="24"/>
          <w:lang w:val="ru-RU"/>
        </w:rPr>
        <w:t xml:space="preserve">Приложение № </w:t>
      </w:r>
      <w:r w:rsidR="007067E0">
        <w:rPr>
          <w:b/>
          <w:spacing w:val="-5"/>
          <w:sz w:val="24"/>
          <w:szCs w:val="24"/>
          <w:lang w:val="bg-BG"/>
        </w:rPr>
        <w:t>1</w:t>
      </w:r>
    </w:p>
    <w:p w:rsidR="007067E0" w:rsidRPr="004F096D" w:rsidRDefault="007067E0" w:rsidP="007067E0">
      <w:pPr>
        <w:shd w:val="clear" w:color="auto" w:fill="FFFFFF"/>
        <w:ind w:left="7200"/>
        <w:rPr>
          <w:b/>
          <w:spacing w:val="-5"/>
          <w:sz w:val="24"/>
          <w:szCs w:val="24"/>
          <w:lang w:val="bg-BG"/>
        </w:rPr>
      </w:pPr>
    </w:p>
    <w:p w:rsidR="00121605" w:rsidRPr="00D17798" w:rsidRDefault="00121605" w:rsidP="00121605">
      <w:pPr>
        <w:pStyle w:val="Annexetitre"/>
      </w:pPr>
      <w:r w:rsidRPr="00D17798">
        <w:t>Стандартен образец за единния европейски документ за обществени поръчки (ЕЕДОП)</w:t>
      </w:r>
    </w:p>
    <w:p w:rsidR="00121605" w:rsidRDefault="00121605" w:rsidP="00121605">
      <w:pPr>
        <w:pStyle w:val="ChapterTitle"/>
        <w:rPr>
          <w:sz w:val="22"/>
          <w:lang w:val="en-US"/>
        </w:rPr>
      </w:pPr>
    </w:p>
    <w:p w:rsidR="00121605" w:rsidRPr="00D17798" w:rsidRDefault="00121605" w:rsidP="00121605">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21605" w:rsidRPr="004314E5" w:rsidRDefault="00121605" w:rsidP="00121605">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rFonts w:eastAsia="Calibri"/>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rFonts w:eastAsia="Calibri"/>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21605" w:rsidRPr="004314E5" w:rsidRDefault="00121605" w:rsidP="0012160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21605" w:rsidRPr="004314E5" w:rsidRDefault="00121605" w:rsidP="0012160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Информация за процедурата за възлагане на обществена поръчка</w:t>
      </w:r>
    </w:p>
    <w:p w:rsidR="00121605" w:rsidRPr="004314E5" w:rsidRDefault="00121605" w:rsidP="00121605">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rPr>
          <w:trHeight w:val="349"/>
        </w:trPr>
        <w:tc>
          <w:tcPr>
            <w:tcW w:w="4644" w:type="dxa"/>
            <w:shd w:val="clear" w:color="auto" w:fill="auto"/>
          </w:tcPr>
          <w:p w:rsidR="00121605" w:rsidRPr="00D17798" w:rsidRDefault="00121605" w:rsidP="0075571D">
            <w:pPr>
              <w:rPr>
                <w:b/>
                <w:i/>
              </w:rPr>
            </w:pPr>
            <w:r w:rsidRPr="00D17798">
              <w:rPr>
                <w:b/>
                <w:i/>
                <w:sz w:val="22"/>
              </w:rPr>
              <w:t>Идентифициране на възложителя</w:t>
            </w:r>
            <w:r w:rsidRPr="00D17798">
              <w:rPr>
                <w:rStyle w:val="FootnoteReference"/>
                <w:rFonts w:eastAsia="Calibri"/>
                <w:b/>
                <w:i/>
                <w:sz w:val="22"/>
              </w:rPr>
              <w:footnoteReference w:id="3"/>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rPr>
          <w:trHeight w:val="349"/>
        </w:trPr>
        <w:tc>
          <w:tcPr>
            <w:tcW w:w="4644" w:type="dxa"/>
            <w:shd w:val="clear" w:color="auto" w:fill="auto"/>
          </w:tcPr>
          <w:p w:rsidR="00121605" w:rsidRPr="00D17798" w:rsidRDefault="00121605" w:rsidP="0075571D">
            <w:r w:rsidRPr="00D17798">
              <w:rPr>
                <w:sz w:val="22"/>
              </w:rPr>
              <w:t xml:space="preserve">Име: </w:t>
            </w:r>
          </w:p>
        </w:tc>
        <w:tc>
          <w:tcPr>
            <w:tcW w:w="4645" w:type="dxa"/>
            <w:shd w:val="clear" w:color="auto" w:fill="auto"/>
          </w:tcPr>
          <w:p w:rsidR="00121605" w:rsidRPr="00D17798" w:rsidRDefault="00121605" w:rsidP="0075571D">
            <w:r w:rsidRPr="00D17798">
              <w:rPr>
                <w:sz w:val="22"/>
              </w:rPr>
              <w:t xml:space="preserve">[  </w:t>
            </w:r>
            <w:r w:rsidR="00EE53FD">
              <w:rPr>
                <w:sz w:val="22"/>
                <w:lang w:val="bg-BG"/>
              </w:rPr>
              <w:t>„БДЖ – Пътнически превози” ЕООД</w:t>
            </w:r>
            <w:r w:rsidRPr="00D17798">
              <w:rPr>
                <w:sz w:val="22"/>
              </w:rPr>
              <w:t xml:space="preserve"> ]</w:t>
            </w:r>
          </w:p>
        </w:tc>
      </w:tr>
      <w:tr w:rsidR="00121605" w:rsidRPr="00D17798" w:rsidTr="0075571D">
        <w:trPr>
          <w:trHeight w:val="485"/>
        </w:trPr>
        <w:tc>
          <w:tcPr>
            <w:tcW w:w="4644" w:type="dxa"/>
            <w:shd w:val="clear" w:color="auto" w:fill="auto"/>
          </w:tcPr>
          <w:p w:rsidR="00121605" w:rsidRPr="00D17798" w:rsidRDefault="00121605" w:rsidP="0075571D">
            <w:pPr>
              <w:rPr>
                <w:b/>
                <w:i/>
              </w:rPr>
            </w:pPr>
            <w:r w:rsidRPr="00D17798">
              <w:rPr>
                <w:b/>
                <w:i/>
                <w:sz w:val="22"/>
              </w:rPr>
              <w:t>За коя обществена поръчки се отнася?</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rPr>
          <w:trHeight w:val="484"/>
        </w:trPr>
        <w:tc>
          <w:tcPr>
            <w:tcW w:w="4644" w:type="dxa"/>
            <w:shd w:val="clear" w:color="auto" w:fill="auto"/>
          </w:tcPr>
          <w:p w:rsidR="00121605" w:rsidRPr="00D17798" w:rsidRDefault="00121605" w:rsidP="0075571D">
            <w:r w:rsidRPr="00D17798">
              <w:rPr>
                <w:sz w:val="22"/>
              </w:rPr>
              <w:t>Название или кратко описание на поръчката</w:t>
            </w:r>
            <w:r w:rsidRPr="00D17798">
              <w:rPr>
                <w:rStyle w:val="FootnoteReference"/>
                <w:rFonts w:eastAsia="Calibri"/>
                <w:sz w:val="22"/>
              </w:rPr>
              <w:footnoteReference w:id="4"/>
            </w:r>
            <w:r w:rsidRPr="00D17798">
              <w:rPr>
                <w:sz w:val="22"/>
              </w:rPr>
              <w:t>:</w:t>
            </w:r>
          </w:p>
        </w:tc>
        <w:tc>
          <w:tcPr>
            <w:tcW w:w="4645" w:type="dxa"/>
            <w:shd w:val="clear" w:color="auto" w:fill="auto"/>
          </w:tcPr>
          <w:p w:rsidR="007E64F6" w:rsidRPr="00631480" w:rsidRDefault="00121605" w:rsidP="007E64F6">
            <w:pPr>
              <w:tabs>
                <w:tab w:val="left" w:pos="709"/>
                <w:tab w:val="left" w:pos="1276"/>
              </w:tabs>
              <w:jc w:val="both"/>
              <w:rPr>
                <w:b/>
                <w:lang w:val="bg-BG"/>
              </w:rPr>
            </w:pPr>
            <w:r w:rsidRPr="00D17798">
              <w:rPr>
                <w:sz w:val="22"/>
              </w:rPr>
              <w:t>[</w:t>
            </w:r>
            <w:r w:rsidR="00273D77" w:rsidRPr="00273D77">
              <w:rPr>
                <w:b/>
                <w:sz w:val="22"/>
                <w:lang w:val="bg-BG"/>
              </w:rPr>
              <w:t>„</w:t>
            </w:r>
            <w:r w:rsidR="00BD0D2E" w:rsidRPr="0034113F">
              <w:rPr>
                <w:b/>
                <w:iCs/>
                <w:lang w:val="bg-BG"/>
              </w:rPr>
              <w:t>Доставка за осигуряване на ЗБУТ и подобряване  условията на труд в работни, спомагателни помещения и стаи за почивка</w:t>
            </w:r>
            <w:r w:rsidR="00BD0D2E">
              <w:rPr>
                <w:b/>
                <w:iCs/>
                <w:lang w:val="bg-BG"/>
              </w:rPr>
              <w:t>”</w:t>
            </w:r>
            <w:r w:rsidR="00BA1774">
              <w:rPr>
                <w:b/>
                <w:iCs/>
                <w:lang w:val="bg-BG"/>
              </w:rPr>
              <w:t xml:space="preserve">, </w:t>
            </w:r>
            <w:r w:rsidR="00BA1774" w:rsidRPr="00631480">
              <w:rPr>
                <w:b/>
                <w:iCs/>
                <w:lang w:val="bg-BG"/>
              </w:rPr>
              <w:t>разделена на 2 /две/ обособени позиции</w:t>
            </w:r>
            <w:r w:rsidR="007E64F6" w:rsidRPr="00631480">
              <w:rPr>
                <w:b/>
                <w:iCs/>
                <w:lang w:val="bg-BG"/>
              </w:rPr>
              <w:t xml:space="preserve">, както следва: </w:t>
            </w:r>
            <w:r w:rsidR="007E64F6" w:rsidRPr="00631480">
              <w:rPr>
                <w:b/>
                <w:lang w:val="bg-BG"/>
              </w:rPr>
              <w:t xml:space="preserve">Обособена позиция №1 – „Доставки за осигуряване на ЗБУТ и подобряване на условията на труд в работни, спомагателни помещения и стаи за почивка - легла, матраци, </w:t>
            </w:r>
            <w:r w:rsidR="007E64F6" w:rsidRPr="00631480">
              <w:rPr>
                <w:b/>
                <w:lang w:val="bg-BG"/>
              </w:rPr>
              <w:lastRenderedPageBreak/>
              <w:t>маси, столове, нощни шкафчета и гардероби”;</w:t>
            </w:r>
          </w:p>
          <w:p w:rsidR="00121605" w:rsidRPr="00D17798" w:rsidRDefault="007E64F6" w:rsidP="00631480">
            <w:pPr>
              <w:tabs>
                <w:tab w:val="left" w:pos="709"/>
                <w:tab w:val="left" w:pos="1276"/>
              </w:tabs>
              <w:jc w:val="both"/>
            </w:pPr>
            <w:r w:rsidRPr="00631480">
              <w:rPr>
                <w:b/>
                <w:lang w:val="bg-BG"/>
              </w:rPr>
              <w:t>Обособена позиция №2 – „Доставка на отоплителни тела, ел. уреди и оборудване за сгради в ремонтните депа, общежитията и резервните стаи за почивка - бойлери (100 и 200л.), хладилници, микровълнови печки, електрически кани и климатици(9000 Btu)”</w:t>
            </w:r>
            <w:r w:rsidR="00121605" w:rsidRPr="00D17798">
              <w:rPr>
                <w:sz w:val="22"/>
              </w:rPr>
              <w:t>]</w:t>
            </w:r>
          </w:p>
        </w:tc>
      </w:tr>
      <w:tr w:rsidR="00121605" w:rsidRPr="00D17798" w:rsidTr="0075571D">
        <w:trPr>
          <w:trHeight w:val="484"/>
        </w:trPr>
        <w:tc>
          <w:tcPr>
            <w:tcW w:w="4644" w:type="dxa"/>
            <w:shd w:val="clear" w:color="auto" w:fill="auto"/>
          </w:tcPr>
          <w:p w:rsidR="00121605" w:rsidRPr="00D17798" w:rsidRDefault="00121605" w:rsidP="0075571D">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Fonts w:eastAsia="Calibri"/>
              </w:rPr>
              <w:footnoteReference w:id="5"/>
            </w:r>
            <w:r w:rsidRPr="00D17798">
              <w:t>:</w:t>
            </w:r>
          </w:p>
        </w:tc>
        <w:tc>
          <w:tcPr>
            <w:tcW w:w="4645" w:type="dxa"/>
            <w:shd w:val="clear" w:color="auto" w:fill="auto"/>
          </w:tcPr>
          <w:p w:rsidR="00121605" w:rsidRPr="00FF6482" w:rsidRDefault="00121605" w:rsidP="001371C4">
            <w:pPr>
              <w:rPr>
                <w:lang w:val="en-US"/>
              </w:rPr>
            </w:pPr>
            <w:r w:rsidRPr="001371C4">
              <w:rPr>
                <w:sz w:val="22"/>
              </w:rPr>
              <w:t>[  01605-2018-00</w:t>
            </w:r>
            <w:r w:rsidR="001371C4" w:rsidRPr="001371C4">
              <w:rPr>
                <w:sz w:val="22"/>
                <w:lang w:val="bg-BG"/>
              </w:rPr>
              <w:t>20</w:t>
            </w:r>
            <w:r w:rsidRPr="00D17798">
              <w:rPr>
                <w:sz w:val="22"/>
              </w:rPr>
              <w:t xml:space="preserve"> ]</w:t>
            </w:r>
          </w:p>
        </w:tc>
      </w:tr>
    </w:tbl>
    <w:p w:rsidR="00121605" w:rsidRPr="00D17798" w:rsidRDefault="00121605" w:rsidP="00121605">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21605" w:rsidRDefault="00121605" w:rsidP="00121605">
      <w:pPr>
        <w:pStyle w:val="ChapterTitle"/>
        <w:rPr>
          <w:sz w:val="22"/>
          <w:lang w:val="en-US"/>
        </w:rPr>
      </w:pPr>
    </w:p>
    <w:p w:rsidR="00121605" w:rsidRPr="00D17798" w:rsidRDefault="00121605" w:rsidP="00121605">
      <w:pPr>
        <w:pStyle w:val="ChapterTitle"/>
        <w:rPr>
          <w:sz w:val="22"/>
        </w:rPr>
      </w:pPr>
      <w:r w:rsidRPr="00D17798">
        <w:rPr>
          <w:sz w:val="22"/>
        </w:rPr>
        <w:t>Част II: Информация за икономическия оператор</w:t>
      </w:r>
    </w:p>
    <w:p w:rsidR="00121605" w:rsidRPr="00D17798" w:rsidRDefault="00121605" w:rsidP="00121605">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Идентификация:</w:t>
            </w:r>
          </w:p>
        </w:tc>
        <w:tc>
          <w:tcPr>
            <w:tcW w:w="4645" w:type="dxa"/>
            <w:shd w:val="clear" w:color="auto" w:fill="auto"/>
          </w:tcPr>
          <w:p w:rsidR="00121605" w:rsidRPr="00D17798" w:rsidRDefault="00121605" w:rsidP="0075571D">
            <w:pPr>
              <w:pStyle w:val="Text1"/>
              <w:ind w:left="0"/>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pPr>
              <w:pStyle w:val="NumPar1"/>
              <w:numPr>
                <w:ilvl w:val="0"/>
                <w:numId w:val="0"/>
              </w:numPr>
              <w:ind w:left="850" w:hanging="850"/>
            </w:pPr>
            <w:r w:rsidRPr="00D17798">
              <w:rPr>
                <w:sz w:val="22"/>
              </w:rPr>
              <w:t>Име:</w:t>
            </w:r>
          </w:p>
        </w:tc>
        <w:tc>
          <w:tcPr>
            <w:tcW w:w="4645" w:type="dxa"/>
            <w:shd w:val="clear" w:color="auto" w:fill="auto"/>
          </w:tcPr>
          <w:p w:rsidR="00121605" w:rsidRPr="00D17798" w:rsidRDefault="00121605" w:rsidP="0075571D">
            <w:pPr>
              <w:pStyle w:val="Text1"/>
              <w:ind w:left="0"/>
            </w:pPr>
            <w:r w:rsidRPr="00D17798">
              <w:rPr>
                <w:sz w:val="22"/>
              </w:rPr>
              <w:t>[   ]</w:t>
            </w:r>
          </w:p>
        </w:tc>
      </w:tr>
      <w:tr w:rsidR="00121605" w:rsidRPr="00D17798" w:rsidTr="0075571D">
        <w:trPr>
          <w:trHeight w:val="1372"/>
        </w:trPr>
        <w:tc>
          <w:tcPr>
            <w:tcW w:w="4644" w:type="dxa"/>
            <w:shd w:val="clear" w:color="auto" w:fill="auto"/>
          </w:tcPr>
          <w:p w:rsidR="00121605" w:rsidRPr="00D17798" w:rsidRDefault="00121605" w:rsidP="0075571D">
            <w:pPr>
              <w:pStyle w:val="Text1"/>
              <w:ind w:left="0"/>
            </w:pPr>
            <w:r w:rsidRPr="00D17798">
              <w:rPr>
                <w:sz w:val="22"/>
              </w:rPr>
              <w:t>Идентификационен номер по ДДС, ако е приложимо:</w:t>
            </w:r>
          </w:p>
          <w:p w:rsidR="00121605" w:rsidRPr="00D17798" w:rsidRDefault="00121605" w:rsidP="0075571D">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21605" w:rsidRPr="00D17798" w:rsidRDefault="00121605" w:rsidP="0075571D">
            <w:pPr>
              <w:pStyle w:val="Text1"/>
              <w:ind w:left="0"/>
            </w:pPr>
            <w:r w:rsidRPr="00D17798">
              <w:rPr>
                <w:sz w:val="22"/>
              </w:rPr>
              <w:t>[   ]</w:t>
            </w:r>
          </w:p>
          <w:p w:rsidR="00121605" w:rsidRPr="00D17798" w:rsidRDefault="00121605" w:rsidP="0075571D">
            <w:pPr>
              <w:pStyle w:val="Text1"/>
              <w:ind w:left="0"/>
            </w:pPr>
            <w:r w:rsidRPr="00D17798">
              <w:rPr>
                <w:sz w:val="22"/>
              </w:rPr>
              <w:t>[   ]</w:t>
            </w:r>
          </w:p>
        </w:tc>
      </w:tr>
      <w:tr w:rsidR="00121605" w:rsidRPr="00D17798" w:rsidTr="0075571D">
        <w:tc>
          <w:tcPr>
            <w:tcW w:w="4644" w:type="dxa"/>
            <w:shd w:val="clear" w:color="auto" w:fill="auto"/>
          </w:tcPr>
          <w:p w:rsidR="00121605" w:rsidRPr="00D17798" w:rsidRDefault="00121605" w:rsidP="0075571D">
            <w:pPr>
              <w:pStyle w:val="Text1"/>
              <w:ind w:left="0"/>
            </w:pPr>
            <w:r w:rsidRPr="00D17798">
              <w:rPr>
                <w:sz w:val="22"/>
              </w:rPr>
              <w:t xml:space="preserve">Пощенски адрес: </w:t>
            </w:r>
          </w:p>
        </w:tc>
        <w:tc>
          <w:tcPr>
            <w:tcW w:w="4645" w:type="dxa"/>
            <w:shd w:val="clear" w:color="auto" w:fill="auto"/>
          </w:tcPr>
          <w:p w:rsidR="00121605" w:rsidRPr="00D17798" w:rsidRDefault="00121605" w:rsidP="0075571D">
            <w:pPr>
              <w:pStyle w:val="Text1"/>
              <w:ind w:left="0"/>
            </w:pPr>
            <w:r w:rsidRPr="00D17798">
              <w:rPr>
                <w:sz w:val="22"/>
              </w:rPr>
              <w:t>[……]</w:t>
            </w:r>
          </w:p>
        </w:tc>
      </w:tr>
      <w:tr w:rsidR="00121605" w:rsidRPr="00D17798" w:rsidTr="0075571D">
        <w:trPr>
          <w:trHeight w:val="2002"/>
        </w:trPr>
        <w:tc>
          <w:tcPr>
            <w:tcW w:w="4644" w:type="dxa"/>
            <w:shd w:val="clear" w:color="auto" w:fill="auto"/>
          </w:tcPr>
          <w:p w:rsidR="00121605" w:rsidRPr="00D17798" w:rsidRDefault="00121605" w:rsidP="0075571D">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21605" w:rsidRPr="00D17798" w:rsidRDefault="00121605" w:rsidP="0075571D">
            <w:pPr>
              <w:pStyle w:val="Text1"/>
              <w:ind w:left="0"/>
            </w:pPr>
            <w:r w:rsidRPr="00D17798">
              <w:rPr>
                <w:sz w:val="22"/>
              </w:rPr>
              <w:t>Телефон:</w:t>
            </w:r>
          </w:p>
          <w:p w:rsidR="00121605" w:rsidRPr="00D17798" w:rsidRDefault="00121605" w:rsidP="0075571D">
            <w:pPr>
              <w:pStyle w:val="Text1"/>
              <w:ind w:left="0"/>
            </w:pPr>
            <w:r w:rsidRPr="00D17798">
              <w:rPr>
                <w:sz w:val="22"/>
              </w:rPr>
              <w:t>Ел. поща:</w:t>
            </w:r>
          </w:p>
          <w:p w:rsidR="00121605" w:rsidRPr="00D17798" w:rsidRDefault="00121605" w:rsidP="0075571D">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21605" w:rsidRPr="00D17798" w:rsidRDefault="00121605" w:rsidP="0075571D">
            <w:pPr>
              <w:pStyle w:val="Text1"/>
              <w:ind w:left="0"/>
            </w:pPr>
            <w:r w:rsidRPr="00D17798">
              <w:rPr>
                <w:sz w:val="22"/>
              </w:rPr>
              <w:t>[……]</w:t>
            </w:r>
          </w:p>
          <w:p w:rsidR="00121605" w:rsidRPr="00D17798" w:rsidRDefault="00121605" w:rsidP="0075571D">
            <w:pPr>
              <w:pStyle w:val="Text1"/>
              <w:ind w:left="0"/>
            </w:pPr>
            <w:r w:rsidRPr="00D17798">
              <w:rPr>
                <w:sz w:val="22"/>
              </w:rPr>
              <w:t>[……]</w:t>
            </w:r>
          </w:p>
          <w:p w:rsidR="00121605" w:rsidRPr="00D17798" w:rsidRDefault="00121605" w:rsidP="0075571D">
            <w:pPr>
              <w:pStyle w:val="Text1"/>
              <w:ind w:left="0"/>
            </w:pPr>
            <w:r w:rsidRPr="00D17798">
              <w:rPr>
                <w:sz w:val="22"/>
              </w:rPr>
              <w:t>[……]</w:t>
            </w:r>
          </w:p>
          <w:p w:rsidR="00121605" w:rsidRPr="00D17798" w:rsidRDefault="00121605" w:rsidP="0075571D">
            <w:pPr>
              <w:pStyle w:val="Text1"/>
              <w:ind w:left="0"/>
            </w:pPr>
            <w:r w:rsidRPr="00D17798">
              <w:rPr>
                <w:sz w:val="22"/>
              </w:rPr>
              <w:t>[……]</w:t>
            </w:r>
          </w:p>
        </w:tc>
      </w:tr>
      <w:tr w:rsidR="00121605" w:rsidRPr="00D17798" w:rsidTr="0075571D">
        <w:tc>
          <w:tcPr>
            <w:tcW w:w="4644" w:type="dxa"/>
            <w:shd w:val="clear" w:color="auto" w:fill="auto"/>
          </w:tcPr>
          <w:p w:rsidR="00121605" w:rsidRPr="00D17798" w:rsidRDefault="00121605" w:rsidP="0075571D">
            <w:pPr>
              <w:pStyle w:val="Text1"/>
              <w:ind w:left="0"/>
              <w:rPr>
                <w:b/>
                <w:i/>
              </w:rPr>
            </w:pPr>
            <w:r w:rsidRPr="00D17798">
              <w:rPr>
                <w:b/>
                <w:i/>
                <w:sz w:val="22"/>
              </w:rPr>
              <w:t>Обща информация:</w:t>
            </w:r>
          </w:p>
        </w:tc>
        <w:tc>
          <w:tcPr>
            <w:tcW w:w="4645" w:type="dxa"/>
            <w:shd w:val="clear" w:color="auto" w:fill="auto"/>
          </w:tcPr>
          <w:p w:rsidR="00121605" w:rsidRPr="00D17798" w:rsidRDefault="00121605" w:rsidP="0075571D">
            <w:pPr>
              <w:pStyle w:val="Text1"/>
              <w:ind w:left="0"/>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21605" w:rsidRPr="00D17798" w:rsidRDefault="00121605" w:rsidP="0075571D">
            <w:pPr>
              <w:pStyle w:val="Text1"/>
              <w:ind w:left="0"/>
            </w:pPr>
            <w:r w:rsidRPr="00D17798">
              <w:rPr>
                <w:sz w:val="22"/>
              </w:rPr>
              <w:t>[] Да [] Не</w:t>
            </w:r>
          </w:p>
        </w:tc>
      </w:tr>
      <w:tr w:rsidR="00121605" w:rsidRPr="00D17798" w:rsidTr="0075571D">
        <w:tc>
          <w:tcPr>
            <w:tcW w:w="4644" w:type="dxa"/>
            <w:shd w:val="clear" w:color="auto" w:fill="auto"/>
          </w:tcPr>
          <w:p w:rsidR="00121605" w:rsidRPr="00D17798" w:rsidRDefault="00121605" w:rsidP="0075571D">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 xml:space="preserve">икономическият оператор защитено </w:t>
            </w:r>
            <w:r w:rsidRPr="00D17798">
              <w:rPr>
                <w:sz w:val="22"/>
              </w:rPr>
              <w:lastRenderedPageBreak/>
              <w:t>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21605" w:rsidRPr="00D17798" w:rsidRDefault="00121605" w:rsidP="0075571D">
            <w:pPr>
              <w:pStyle w:val="Text1"/>
              <w:ind w:left="0"/>
              <w:jc w:val="left"/>
            </w:pPr>
            <w:r w:rsidRPr="00D17798">
              <w:rPr>
                <w:sz w:val="22"/>
              </w:rPr>
              <w:lastRenderedPageBreak/>
              <w:t xml:space="preserve">[] Да [] </w:t>
            </w:r>
            <w:r w:rsidRPr="00D17798">
              <w:t>Не</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21605" w:rsidRPr="00D17798" w:rsidTr="0075571D">
        <w:tc>
          <w:tcPr>
            <w:tcW w:w="4644" w:type="dxa"/>
            <w:shd w:val="clear" w:color="auto" w:fill="auto"/>
          </w:tcPr>
          <w:p w:rsidR="00121605" w:rsidRPr="00D17798" w:rsidRDefault="00121605" w:rsidP="0075571D">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21605" w:rsidRPr="00D17798" w:rsidRDefault="00121605" w:rsidP="0075571D">
            <w:pPr>
              <w:pStyle w:val="Text1"/>
              <w:ind w:left="0"/>
            </w:pPr>
            <w:r w:rsidRPr="00D17798">
              <w:rPr>
                <w:sz w:val="22"/>
              </w:rPr>
              <w:t>[] Да [] Не [] Не се прилага</w:t>
            </w:r>
          </w:p>
        </w:tc>
      </w:tr>
      <w:tr w:rsidR="00121605" w:rsidRPr="00D17798" w:rsidTr="0075571D">
        <w:tc>
          <w:tcPr>
            <w:tcW w:w="4644" w:type="dxa"/>
            <w:shd w:val="clear" w:color="auto" w:fill="auto"/>
          </w:tcPr>
          <w:p w:rsidR="00121605" w:rsidRPr="00D17798" w:rsidRDefault="00121605" w:rsidP="0075571D">
            <w:pPr>
              <w:pStyle w:val="Text1"/>
              <w:ind w:left="0"/>
            </w:pPr>
            <w:r w:rsidRPr="00D17798">
              <w:rPr>
                <w:b/>
              </w:rPr>
              <w:t>Ако „да“</w:t>
            </w:r>
            <w:r w:rsidRPr="00D17798">
              <w:t>:</w:t>
            </w:r>
          </w:p>
          <w:p w:rsidR="00121605" w:rsidRPr="00D17798" w:rsidRDefault="00121605" w:rsidP="0075571D">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21605" w:rsidRPr="00D17798" w:rsidRDefault="00121605" w:rsidP="0075571D">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r w:rsidRPr="00440C60">
              <w:rPr>
                <w:sz w:val="22"/>
              </w:rPr>
              <w:lastRenderedPageBreak/>
              <w:t>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21605" w:rsidRPr="00D17798" w:rsidRDefault="00121605" w:rsidP="0075571D">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 xml:space="preserve">(уеб адрес, орган или служба, издаващи </w:t>
            </w:r>
            <w:r w:rsidRPr="00D17798">
              <w:rPr>
                <w:i/>
                <w:sz w:val="22"/>
              </w:rPr>
              <w:lastRenderedPageBreak/>
              <w:t>документа, то</w:t>
            </w:r>
            <w:r>
              <w:rPr>
                <w:i/>
                <w:sz w:val="22"/>
              </w:rPr>
              <w:t>чно позоваване на документа</w:t>
            </w:r>
            <w:r w:rsidRPr="00D17798">
              <w:rPr>
                <w:i/>
                <w:sz w:val="22"/>
              </w:rPr>
              <w:t>):</w:t>
            </w:r>
            <w:r w:rsidRPr="00D17798">
              <w:br/>
            </w:r>
            <w:r w:rsidRPr="00D17798">
              <w:rPr>
                <w:i/>
                <w:sz w:val="22"/>
              </w:rPr>
              <w:t>[……][……][……][……]</w:t>
            </w:r>
          </w:p>
        </w:tc>
      </w:tr>
      <w:tr w:rsidR="00121605" w:rsidRPr="00D17798" w:rsidTr="0075571D">
        <w:tc>
          <w:tcPr>
            <w:tcW w:w="4644" w:type="dxa"/>
            <w:shd w:val="clear" w:color="auto" w:fill="auto"/>
          </w:tcPr>
          <w:p w:rsidR="00121605" w:rsidRPr="00D17798" w:rsidRDefault="00121605" w:rsidP="0075571D">
            <w:pPr>
              <w:rPr>
                <w:b/>
                <w:i/>
              </w:rPr>
            </w:pPr>
            <w:r w:rsidRPr="00D17798">
              <w:rPr>
                <w:b/>
                <w:i/>
                <w:sz w:val="22"/>
              </w:rPr>
              <w:lastRenderedPageBreak/>
              <w:t>Форма на участие:</w:t>
            </w:r>
          </w:p>
        </w:tc>
        <w:tc>
          <w:tcPr>
            <w:tcW w:w="4645" w:type="dxa"/>
            <w:shd w:val="clear" w:color="auto" w:fill="auto"/>
          </w:tcPr>
          <w:p w:rsidR="00121605" w:rsidRPr="00D17798" w:rsidRDefault="00121605" w:rsidP="0075571D">
            <w:pPr>
              <w:pStyle w:val="Text1"/>
              <w:ind w:left="0"/>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21605" w:rsidRPr="00D17798" w:rsidRDefault="00121605" w:rsidP="0075571D">
            <w:pPr>
              <w:pStyle w:val="Text1"/>
              <w:ind w:left="0"/>
            </w:pPr>
            <w:r w:rsidRPr="00D17798">
              <w:rPr>
                <w:sz w:val="22"/>
              </w:rPr>
              <w:t>[] Да [] Не</w:t>
            </w:r>
          </w:p>
        </w:tc>
      </w:tr>
      <w:tr w:rsidR="00121605" w:rsidRPr="00D17798" w:rsidTr="0075571D">
        <w:tc>
          <w:tcPr>
            <w:tcW w:w="9289" w:type="dxa"/>
            <w:gridSpan w:val="2"/>
            <w:shd w:val="clear" w:color="auto" w:fill="BFBFBF"/>
          </w:tcPr>
          <w:p w:rsidR="00121605" w:rsidRPr="00D17798" w:rsidRDefault="00121605" w:rsidP="0075571D">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21605" w:rsidRPr="00D17798" w:rsidTr="0075571D">
        <w:tc>
          <w:tcPr>
            <w:tcW w:w="4644" w:type="dxa"/>
            <w:shd w:val="clear" w:color="auto" w:fill="auto"/>
          </w:tcPr>
          <w:p w:rsidR="00121605" w:rsidRPr="00D17798" w:rsidRDefault="00121605" w:rsidP="0075571D">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21605" w:rsidRPr="00D17798" w:rsidRDefault="00121605" w:rsidP="0075571D">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21605" w:rsidRPr="00D17798" w:rsidTr="0075571D">
        <w:tc>
          <w:tcPr>
            <w:tcW w:w="4644" w:type="dxa"/>
            <w:shd w:val="clear" w:color="auto" w:fill="auto"/>
          </w:tcPr>
          <w:p w:rsidR="00121605" w:rsidRPr="00D17798" w:rsidRDefault="00121605" w:rsidP="0075571D">
            <w:pPr>
              <w:pStyle w:val="Text1"/>
              <w:ind w:left="0"/>
              <w:jc w:val="left"/>
              <w:rPr>
                <w:b/>
                <w:i/>
              </w:rPr>
            </w:pPr>
            <w:r w:rsidRPr="00D17798">
              <w:rPr>
                <w:b/>
                <w:i/>
                <w:sz w:val="22"/>
              </w:rPr>
              <w:t>Обособени позиции</w:t>
            </w:r>
          </w:p>
        </w:tc>
        <w:tc>
          <w:tcPr>
            <w:tcW w:w="4645" w:type="dxa"/>
            <w:shd w:val="clear" w:color="auto" w:fill="auto"/>
          </w:tcPr>
          <w:p w:rsidR="00121605" w:rsidRPr="00D17798" w:rsidRDefault="00121605" w:rsidP="0075571D">
            <w:pPr>
              <w:pStyle w:val="Text1"/>
              <w:ind w:left="0"/>
              <w:jc w:val="left"/>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21605" w:rsidRPr="00D17798" w:rsidRDefault="00121605" w:rsidP="0075571D">
            <w:pPr>
              <w:pStyle w:val="Text1"/>
              <w:ind w:left="0"/>
              <w:jc w:val="left"/>
              <w:rPr>
                <w:b/>
                <w:i/>
              </w:rPr>
            </w:pPr>
            <w:r w:rsidRPr="00D17798">
              <w:rPr>
                <w:sz w:val="22"/>
              </w:rPr>
              <w:t>[   ]</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Б: Информация за представителите на икономическия оператор</w:t>
      </w:r>
    </w:p>
    <w:p w:rsidR="00121605" w:rsidRPr="00D17798" w:rsidRDefault="00121605" w:rsidP="00121605">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Представителство, ако има такива:</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21605" w:rsidRPr="00D17798" w:rsidRDefault="00121605" w:rsidP="0075571D">
            <w:r w:rsidRPr="00D17798">
              <w:rPr>
                <w:sz w:val="22"/>
              </w:rPr>
              <w:t>[……];</w:t>
            </w:r>
            <w:r w:rsidRPr="00D17798">
              <w:br/>
            </w:r>
            <w:r w:rsidRPr="00D17798">
              <w:rPr>
                <w:sz w:val="22"/>
              </w:rPr>
              <w:t>[……]</w:t>
            </w:r>
          </w:p>
        </w:tc>
      </w:tr>
      <w:tr w:rsidR="00121605" w:rsidRPr="00D17798" w:rsidTr="0075571D">
        <w:tc>
          <w:tcPr>
            <w:tcW w:w="4644" w:type="dxa"/>
            <w:shd w:val="clear" w:color="auto" w:fill="auto"/>
          </w:tcPr>
          <w:p w:rsidR="00121605" w:rsidRPr="00D17798" w:rsidRDefault="00121605" w:rsidP="0075571D">
            <w:r w:rsidRPr="00D17798">
              <w:rPr>
                <w:sz w:val="22"/>
              </w:rPr>
              <w:t>Длъжност/Действащ в качеството си на:</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D17798" w:rsidRDefault="00121605" w:rsidP="0075571D">
            <w:r w:rsidRPr="00D17798">
              <w:rPr>
                <w:sz w:val="22"/>
              </w:rPr>
              <w:t>Пощенски адрес:</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D17798" w:rsidRDefault="00121605" w:rsidP="0075571D">
            <w:r w:rsidRPr="00D17798">
              <w:rPr>
                <w:sz w:val="22"/>
              </w:rPr>
              <w:t>Телефон:</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D17798" w:rsidRDefault="00121605" w:rsidP="0075571D">
            <w:r w:rsidRPr="00D17798">
              <w:rPr>
                <w:sz w:val="22"/>
              </w:rPr>
              <w:t>Ел. поща:</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D17798" w:rsidRDefault="00121605" w:rsidP="0075571D">
            <w:r w:rsidRPr="00D17798">
              <w:rPr>
                <w:sz w:val="22"/>
              </w:rPr>
              <w:t xml:space="preserve">Ако е необходимо, моля да предоставите </w:t>
            </w:r>
            <w:r w:rsidRPr="00D17798">
              <w:rPr>
                <w:sz w:val="22"/>
              </w:rPr>
              <w:lastRenderedPageBreak/>
              <w:t>подробна информация за представителството (форми, обхват, цел...):</w:t>
            </w:r>
          </w:p>
        </w:tc>
        <w:tc>
          <w:tcPr>
            <w:tcW w:w="4645" w:type="dxa"/>
            <w:shd w:val="clear" w:color="auto" w:fill="auto"/>
          </w:tcPr>
          <w:p w:rsidR="00121605" w:rsidRPr="00D17798" w:rsidRDefault="00121605" w:rsidP="0075571D">
            <w:r w:rsidRPr="00D17798">
              <w:rPr>
                <w:sz w:val="22"/>
              </w:rPr>
              <w:lastRenderedPageBreak/>
              <w:t>[……]</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Използване на чужд капацитет:</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21605" w:rsidRPr="00D17798" w:rsidRDefault="00121605" w:rsidP="0075571D">
            <w:r w:rsidRPr="00D17798">
              <w:rPr>
                <w:sz w:val="22"/>
              </w:rPr>
              <w:t>[]Да []Не</w:t>
            </w:r>
          </w:p>
        </w:tc>
      </w:tr>
    </w:tbl>
    <w:p w:rsidR="00121605" w:rsidRPr="00D17798" w:rsidRDefault="00121605" w:rsidP="00121605">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rFonts w:eastAsia="Calibri"/>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121605" w:rsidRDefault="00121605" w:rsidP="00121605">
      <w:pPr>
        <w:pStyle w:val="ChapterTitle"/>
        <w:rPr>
          <w:sz w:val="22"/>
          <w:lang w:val="en-US"/>
        </w:rPr>
      </w:pPr>
    </w:p>
    <w:p w:rsidR="00121605" w:rsidRPr="00D17798" w:rsidRDefault="00121605" w:rsidP="00121605">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21605" w:rsidRPr="00D17798" w:rsidRDefault="00121605" w:rsidP="0012160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rPr>
              <w:t>Възлагане на подизпълнители:</w:t>
            </w:r>
          </w:p>
        </w:tc>
        <w:tc>
          <w:tcPr>
            <w:tcW w:w="4645" w:type="dxa"/>
            <w:shd w:val="clear" w:color="auto" w:fill="auto"/>
          </w:tcPr>
          <w:p w:rsidR="00121605" w:rsidRPr="00D17798" w:rsidRDefault="00121605" w:rsidP="0075571D">
            <w:pPr>
              <w:rPr>
                <w:b/>
                <w:i/>
              </w:rPr>
            </w:pPr>
            <w:r w:rsidRPr="00D17798">
              <w:rPr>
                <w:b/>
                <w:i/>
              </w:rPr>
              <w:t>Отговор:</w:t>
            </w:r>
          </w:p>
        </w:tc>
      </w:tr>
      <w:tr w:rsidR="00121605" w:rsidRPr="00D17798" w:rsidTr="0075571D">
        <w:tc>
          <w:tcPr>
            <w:tcW w:w="4644" w:type="dxa"/>
            <w:shd w:val="clear" w:color="auto" w:fill="auto"/>
          </w:tcPr>
          <w:p w:rsidR="00121605" w:rsidRPr="00D17798" w:rsidRDefault="00121605" w:rsidP="0075571D">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21605" w:rsidRPr="00D17798" w:rsidRDefault="00121605" w:rsidP="0075571D">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21605" w:rsidRPr="00D17798" w:rsidRDefault="00121605" w:rsidP="0075571D">
            <w:r w:rsidRPr="00D17798">
              <w:t>[……]</w:t>
            </w:r>
          </w:p>
        </w:tc>
      </w:tr>
    </w:tbl>
    <w:p w:rsidR="00121605" w:rsidRPr="00440C60" w:rsidRDefault="00121605" w:rsidP="0012160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21605" w:rsidRDefault="00121605" w:rsidP="00121605">
      <w:pPr>
        <w:pStyle w:val="ChapterTitle"/>
        <w:rPr>
          <w:sz w:val="22"/>
          <w:lang w:val="en-US"/>
        </w:rPr>
      </w:pPr>
    </w:p>
    <w:p w:rsidR="00121605" w:rsidRPr="00D17798" w:rsidRDefault="00121605" w:rsidP="00121605">
      <w:pPr>
        <w:pStyle w:val="ChapterTitle"/>
        <w:rPr>
          <w:sz w:val="22"/>
        </w:rPr>
      </w:pPr>
      <w:r w:rsidRPr="00D17798">
        <w:rPr>
          <w:sz w:val="22"/>
        </w:rPr>
        <w:t>Част III: Основания за изключване</w:t>
      </w:r>
    </w:p>
    <w:p w:rsidR="00121605" w:rsidRPr="00D17798" w:rsidRDefault="00121605" w:rsidP="00121605">
      <w:pPr>
        <w:pStyle w:val="SectionTitle"/>
        <w:rPr>
          <w:sz w:val="22"/>
        </w:rPr>
      </w:pPr>
      <w:r w:rsidRPr="00D17798">
        <w:rPr>
          <w:sz w:val="22"/>
        </w:rPr>
        <w:t>А: Основания, свързани с наказателни присъди</w:t>
      </w:r>
    </w:p>
    <w:p w:rsidR="00121605" w:rsidRPr="00D17798" w:rsidRDefault="00121605" w:rsidP="00121605">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21605" w:rsidRPr="00C757DA" w:rsidRDefault="00121605" w:rsidP="0012160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21605" w:rsidRPr="00C757DA" w:rsidRDefault="00121605" w:rsidP="0012160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21605" w:rsidRPr="00C757DA" w:rsidRDefault="00121605" w:rsidP="0012160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Измама</w:t>
      </w:r>
      <w:r w:rsidRPr="00C757DA">
        <w:rPr>
          <w:rStyle w:val="FootnoteReference"/>
          <w:b/>
          <w:i/>
          <w:sz w:val="22"/>
        </w:rPr>
        <w:footnoteReference w:id="15"/>
      </w:r>
      <w:r w:rsidRPr="00C757DA">
        <w:rPr>
          <w:sz w:val="22"/>
        </w:rPr>
        <w:t>:</w:t>
      </w:r>
    </w:p>
    <w:p w:rsidR="00121605" w:rsidRPr="00C757DA" w:rsidRDefault="00121605" w:rsidP="0012160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21605" w:rsidRPr="00C757DA" w:rsidRDefault="00121605" w:rsidP="0012160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121605" w:rsidRPr="00C757DA" w:rsidRDefault="00121605" w:rsidP="0012160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E72373" w:rsidRDefault="00121605" w:rsidP="0075571D">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21605" w:rsidRPr="00D17798" w:rsidRDefault="00121605" w:rsidP="0075571D">
            <w:r w:rsidRPr="00D17798">
              <w:rPr>
                <w:sz w:val="22"/>
              </w:rPr>
              <w:t>[] Да [] Не</w:t>
            </w:r>
          </w:p>
          <w:p w:rsidR="00121605" w:rsidRPr="00D17798" w:rsidRDefault="00121605" w:rsidP="0075571D">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rFonts w:eastAsia="Calibri"/>
                <w:i/>
                <w:sz w:val="22"/>
              </w:rPr>
              <w:footnoteReference w:id="19"/>
            </w:r>
          </w:p>
        </w:tc>
      </w:tr>
      <w:tr w:rsidR="00121605" w:rsidRPr="00D17798" w:rsidTr="0075571D">
        <w:tc>
          <w:tcPr>
            <w:tcW w:w="4644" w:type="dxa"/>
            <w:shd w:val="clear" w:color="auto" w:fill="auto"/>
          </w:tcPr>
          <w:p w:rsidR="00121605" w:rsidRPr="00E72373" w:rsidRDefault="00121605" w:rsidP="0075571D">
            <w:r w:rsidRPr="00E72373">
              <w:rPr>
                <w:b/>
                <w:sz w:val="22"/>
              </w:rPr>
              <w:t>Ако „да“,</w:t>
            </w:r>
            <w:r w:rsidRPr="00E72373">
              <w:rPr>
                <w:sz w:val="22"/>
              </w:rPr>
              <w:t xml:space="preserve"> моля посочете</w:t>
            </w:r>
            <w:r w:rsidRPr="00E72373">
              <w:rPr>
                <w:rStyle w:val="FootnoteReference"/>
                <w:rFonts w:eastAsia="Calibri"/>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21605" w:rsidRPr="00D17798" w:rsidRDefault="00121605" w:rsidP="0075571D">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21605" w:rsidRPr="00D17798" w:rsidRDefault="00121605" w:rsidP="0075571D">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21605" w:rsidRPr="00D17798" w:rsidRDefault="00121605" w:rsidP="0075571D">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rFonts w:eastAsia="Calibri"/>
                <w:i/>
                <w:sz w:val="22"/>
              </w:rPr>
              <w:footnoteReference w:id="21"/>
            </w:r>
          </w:p>
        </w:tc>
      </w:tr>
      <w:tr w:rsidR="00121605" w:rsidRPr="00D17798" w:rsidTr="0075571D">
        <w:tc>
          <w:tcPr>
            <w:tcW w:w="4644" w:type="dxa"/>
            <w:shd w:val="clear" w:color="auto" w:fill="auto"/>
          </w:tcPr>
          <w:p w:rsidR="00121605" w:rsidRPr="008D0657" w:rsidRDefault="00121605" w:rsidP="0075571D">
            <w:r w:rsidRPr="008D0657">
              <w:rPr>
                <w:sz w:val="22"/>
              </w:rPr>
              <w:t xml:space="preserve">В случай на присъда, икономическият оператор взел ли е мерки, с които да докаже </w:t>
            </w:r>
            <w:r w:rsidRPr="008D0657">
              <w:rPr>
                <w:sz w:val="22"/>
              </w:rPr>
              <w:lastRenderedPageBreak/>
              <w:t>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rFonts w:eastAsia="Calibri"/>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21605" w:rsidRPr="00D17798" w:rsidRDefault="00121605" w:rsidP="0075571D">
            <w:r w:rsidRPr="00D17798">
              <w:rPr>
                <w:sz w:val="22"/>
              </w:rPr>
              <w:lastRenderedPageBreak/>
              <w:t xml:space="preserve">[] Да [] Не </w:t>
            </w:r>
          </w:p>
        </w:tc>
      </w:tr>
      <w:tr w:rsidR="00121605" w:rsidRPr="00D17798" w:rsidTr="0075571D">
        <w:tc>
          <w:tcPr>
            <w:tcW w:w="4644" w:type="dxa"/>
            <w:shd w:val="clear" w:color="auto" w:fill="auto"/>
          </w:tcPr>
          <w:p w:rsidR="00121605" w:rsidRPr="008D0657" w:rsidRDefault="00121605" w:rsidP="0075571D">
            <w:r w:rsidRPr="008D0657">
              <w:rPr>
                <w:b/>
                <w:sz w:val="22"/>
              </w:rPr>
              <w:lastRenderedPageBreak/>
              <w:t>Ако „да“</w:t>
            </w:r>
            <w:r w:rsidRPr="008D0657">
              <w:rPr>
                <w:sz w:val="22"/>
              </w:rPr>
              <w:t>, моля опишете предприетите мерки</w:t>
            </w:r>
            <w:r w:rsidRPr="008D0657">
              <w:rPr>
                <w:rStyle w:val="FootnoteReference"/>
                <w:rFonts w:eastAsia="Calibri"/>
                <w:sz w:val="22"/>
              </w:rPr>
              <w:footnoteReference w:id="23"/>
            </w:r>
            <w:r w:rsidRPr="008D0657">
              <w:rPr>
                <w:sz w:val="22"/>
              </w:rPr>
              <w:t>:</w:t>
            </w:r>
          </w:p>
        </w:tc>
        <w:tc>
          <w:tcPr>
            <w:tcW w:w="4645" w:type="dxa"/>
            <w:shd w:val="clear" w:color="auto" w:fill="auto"/>
          </w:tcPr>
          <w:p w:rsidR="00121605" w:rsidRPr="00D17798" w:rsidRDefault="00121605" w:rsidP="0075571D">
            <w:r w:rsidRPr="00D17798">
              <w:rPr>
                <w:sz w:val="22"/>
              </w:rPr>
              <w:t>[……]</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21605" w:rsidRPr="00D17798" w:rsidTr="0075571D">
        <w:tc>
          <w:tcPr>
            <w:tcW w:w="4480" w:type="dxa"/>
            <w:shd w:val="clear" w:color="auto" w:fill="auto"/>
          </w:tcPr>
          <w:p w:rsidR="00121605" w:rsidRPr="00D17798" w:rsidRDefault="00121605" w:rsidP="0075571D">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480" w:type="dxa"/>
            <w:shd w:val="clear" w:color="auto" w:fill="auto"/>
          </w:tcPr>
          <w:p w:rsidR="00121605" w:rsidRPr="008D0657" w:rsidRDefault="00121605" w:rsidP="0075571D">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21605" w:rsidRPr="00D17798" w:rsidRDefault="00121605" w:rsidP="0075571D">
            <w:r w:rsidRPr="00D17798">
              <w:rPr>
                <w:sz w:val="22"/>
              </w:rPr>
              <w:t>[] Да [] Не</w:t>
            </w:r>
          </w:p>
        </w:tc>
      </w:tr>
      <w:tr w:rsidR="00121605" w:rsidRPr="00D17798" w:rsidTr="0075571D">
        <w:trPr>
          <w:trHeight w:val="470"/>
        </w:trPr>
        <w:tc>
          <w:tcPr>
            <w:tcW w:w="4480" w:type="dxa"/>
            <w:vMerge w:val="restart"/>
            <w:shd w:val="clear" w:color="auto" w:fill="auto"/>
          </w:tcPr>
          <w:p w:rsidR="00121605" w:rsidRDefault="00121605" w:rsidP="0075571D">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21605" w:rsidRPr="008D0657" w:rsidRDefault="00121605" w:rsidP="0075571D">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21605" w:rsidRPr="008D0657" w:rsidRDefault="00121605" w:rsidP="00121605">
            <w:pPr>
              <w:pStyle w:val="Tiret1"/>
              <w:numPr>
                <w:ilvl w:val="0"/>
                <w:numId w:val="5"/>
              </w:numPr>
            </w:pPr>
            <w:r w:rsidRPr="008D0657">
              <w:rPr>
                <w:sz w:val="22"/>
              </w:rPr>
              <w:tab/>
              <w:t>Решението или актът с окончателен и обвързващ характер ли е?</w:t>
            </w:r>
          </w:p>
          <w:p w:rsidR="00121605" w:rsidRPr="008D0657" w:rsidRDefault="00121605" w:rsidP="00121605">
            <w:pPr>
              <w:pStyle w:val="Tiret1"/>
            </w:pPr>
            <w:r w:rsidRPr="008D0657">
              <w:rPr>
                <w:sz w:val="22"/>
              </w:rPr>
              <w:t>Моля, посочете датата на присъдата или решението/акта.</w:t>
            </w:r>
          </w:p>
          <w:p w:rsidR="00121605" w:rsidRPr="008D0657" w:rsidRDefault="00121605" w:rsidP="00121605">
            <w:pPr>
              <w:pStyle w:val="Tiret1"/>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21605" w:rsidRPr="008D0657" w:rsidRDefault="00121605" w:rsidP="0075571D">
            <w:r w:rsidRPr="008D0657">
              <w:rPr>
                <w:sz w:val="22"/>
              </w:rPr>
              <w:t xml:space="preserve">2) по </w:t>
            </w:r>
            <w:r w:rsidRPr="008D0657">
              <w:rPr>
                <w:b/>
                <w:sz w:val="22"/>
              </w:rPr>
              <w:t>друг начин</w:t>
            </w:r>
            <w:r w:rsidRPr="008D0657">
              <w:rPr>
                <w:sz w:val="22"/>
              </w:rPr>
              <w:t>? Моля, уточнете:</w:t>
            </w:r>
          </w:p>
          <w:p w:rsidR="00121605" w:rsidRPr="00D17798" w:rsidRDefault="00121605" w:rsidP="0075571D">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21605" w:rsidRPr="00D17798" w:rsidRDefault="00121605" w:rsidP="0075571D">
            <w:pPr>
              <w:pStyle w:val="Tiret1"/>
              <w:numPr>
                <w:ilvl w:val="0"/>
                <w:numId w:val="0"/>
              </w:numPr>
              <w:jc w:val="left"/>
              <w:rPr>
                <w:b/>
              </w:rPr>
            </w:pPr>
            <w:r w:rsidRPr="00D17798">
              <w:rPr>
                <w:b/>
                <w:sz w:val="22"/>
              </w:rPr>
              <w:t>Данъци</w:t>
            </w:r>
          </w:p>
        </w:tc>
        <w:tc>
          <w:tcPr>
            <w:tcW w:w="2585" w:type="dxa"/>
            <w:shd w:val="clear" w:color="auto" w:fill="auto"/>
          </w:tcPr>
          <w:p w:rsidR="00121605" w:rsidRPr="00D17798" w:rsidRDefault="00121605" w:rsidP="0075571D">
            <w:pPr>
              <w:rPr>
                <w:b/>
              </w:rPr>
            </w:pPr>
            <w:r w:rsidRPr="00D17798">
              <w:rPr>
                <w:b/>
                <w:sz w:val="22"/>
              </w:rPr>
              <w:t>Социалноосигурителни вноски</w:t>
            </w:r>
          </w:p>
        </w:tc>
      </w:tr>
      <w:tr w:rsidR="00121605" w:rsidRPr="00D17798" w:rsidTr="0075571D">
        <w:trPr>
          <w:trHeight w:val="1977"/>
        </w:trPr>
        <w:tc>
          <w:tcPr>
            <w:tcW w:w="4480" w:type="dxa"/>
            <w:vMerge/>
            <w:shd w:val="clear" w:color="auto" w:fill="auto"/>
          </w:tcPr>
          <w:p w:rsidR="00121605" w:rsidRPr="00D17798" w:rsidRDefault="00121605" w:rsidP="0075571D">
            <w:pPr>
              <w:rPr>
                <w:b/>
              </w:rPr>
            </w:pPr>
          </w:p>
        </w:tc>
        <w:tc>
          <w:tcPr>
            <w:tcW w:w="2224" w:type="dxa"/>
            <w:shd w:val="clear" w:color="auto" w:fill="auto"/>
          </w:tcPr>
          <w:p w:rsidR="00121605" w:rsidRPr="00D17798" w:rsidRDefault="00121605" w:rsidP="0075571D">
            <w:r w:rsidRPr="00D17798">
              <w:br/>
            </w:r>
            <w:r w:rsidRPr="00D17798">
              <w:rPr>
                <w:sz w:val="22"/>
              </w:rPr>
              <w:t>a) [……]</w:t>
            </w:r>
            <w:r w:rsidRPr="00D17798">
              <w:br/>
            </w:r>
            <w:r w:rsidRPr="00D17798">
              <w:rPr>
                <w:sz w:val="22"/>
              </w:rPr>
              <w:t>б) [……]</w:t>
            </w:r>
            <w:r w:rsidRPr="00D17798">
              <w:br/>
            </w:r>
            <w:r w:rsidRPr="00D17798">
              <w:rPr>
                <w:sz w:val="22"/>
              </w:rPr>
              <w:t>в1) [] Да [] Не</w:t>
            </w:r>
          </w:p>
          <w:p w:rsidR="00121605" w:rsidRPr="00D17798" w:rsidRDefault="00121605" w:rsidP="00121605">
            <w:pPr>
              <w:pStyle w:val="Tiret0"/>
              <w:numPr>
                <w:ilvl w:val="0"/>
                <w:numId w:val="4"/>
              </w:numPr>
            </w:pPr>
            <w:r w:rsidRPr="00D17798">
              <w:rPr>
                <w:sz w:val="22"/>
              </w:rPr>
              <w:t>[] Да [] Не</w:t>
            </w:r>
          </w:p>
          <w:p w:rsidR="00121605" w:rsidRPr="00D17798" w:rsidRDefault="00121605" w:rsidP="00121605">
            <w:pPr>
              <w:pStyle w:val="Tiret0"/>
            </w:pPr>
            <w:r w:rsidRPr="00D17798">
              <w:rPr>
                <w:sz w:val="22"/>
              </w:rPr>
              <w:t>[……]</w:t>
            </w:r>
            <w:r w:rsidRPr="00D17798">
              <w:br/>
            </w:r>
          </w:p>
          <w:p w:rsidR="00121605" w:rsidRPr="00D17798" w:rsidRDefault="00121605" w:rsidP="00121605">
            <w:pPr>
              <w:pStyle w:val="Tiret0"/>
            </w:pPr>
            <w:r w:rsidRPr="00D17798">
              <w:rPr>
                <w:sz w:val="22"/>
              </w:rPr>
              <w:t>[……]</w:t>
            </w:r>
            <w:r w:rsidRPr="00D17798">
              <w:br/>
            </w:r>
            <w:r w:rsidRPr="00D17798">
              <w:br/>
            </w:r>
          </w:p>
          <w:p w:rsidR="00121605" w:rsidRPr="00D17798" w:rsidRDefault="00121605" w:rsidP="0075571D"/>
          <w:p w:rsidR="00121605" w:rsidRPr="00D17798" w:rsidRDefault="00121605" w:rsidP="0075571D"/>
          <w:p w:rsidR="00121605" w:rsidRPr="00D17798" w:rsidRDefault="00121605" w:rsidP="0075571D"/>
          <w:p w:rsidR="00121605" w:rsidRPr="00D17798" w:rsidRDefault="00121605" w:rsidP="0075571D">
            <w:r w:rsidRPr="00D17798">
              <w:rPr>
                <w:sz w:val="22"/>
              </w:rPr>
              <w:t>в2) [ …]</w:t>
            </w:r>
            <w:r w:rsidRPr="00D17798">
              <w:br/>
            </w:r>
          </w:p>
          <w:p w:rsidR="00121605" w:rsidRPr="00D17798" w:rsidRDefault="00121605" w:rsidP="0075571D">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21605" w:rsidRPr="00D17798" w:rsidRDefault="00121605" w:rsidP="0075571D">
            <w:r w:rsidRPr="00D17798">
              <w:br/>
            </w:r>
            <w:r w:rsidRPr="00D17798">
              <w:rPr>
                <w:sz w:val="22"/>
              </w:rPr>
              <w:t>a) [……]б) [……]</w:t>
            </w:r>
            <w:r w:rsidRPr="00D17798">
              <w:br/>
            </w:r>
            <w:r w:rsidRPr="00D17798">
              <w:br/>
            </w:r>
            <w:r w:rsidRPr="00D17798">
              <w:rPr>
                <w:sz w:val="22"/>
              </w:rPr>
              <w:t>в1) [] Да [] Не</w:t>
            </w:r>
          </w:p>
          <w:p w:rsidR="00121605" w:rsidRPr="00D17798" w:rsidRDefault="00121605" w:rsidP="00121605">
            <w:pPr>
              <w:pStyle w:val="Tiret0"/>
            </w:pPr>
            <w:r w:rsidRPr="00D17798">
              <w:rPr>
                <w:sz w:val="22"/>
              </w:rPr>
              <w:t>[] Да [] Не</w:t>
            </w:r>
          </w:p>
          <w:p w:rsidR="00121605" w:rsidRPr="00D17798" w:rsidRDefault="00121605" w:rsidP="00121605">
            <w:pPr>
              <w:pStyle w:val="Tiret0"/>
            </w:pPr>
            <w:r w:rsidRPr="00D17798">
              <w:rPr>
                <w:sz w:val="22"/>
              </w:rPr>
              <w:t>[……]</w:t>
            </w:r>
            <w:r w:rsidRPr="00D17798">
              <w:br/>
            </w:r>
          </w:p>
          <w:p w:rsidR="00121605" w:rsidRPr="00D17798" w:rsidRDefault="00121605" w:rsidP="00121605">
            <w:pPr>
              <w:pStyle w:val="Tiret0"/>
            </w:pPr>
            <w:r w:rsidRPr="00D17798">
              <w:rPr>
                <w:sz w:val="22"/>
              </w:rPr>
              <w:t>[……]</w:t>
            </w:r>
            <w:r w:rsidRPr="00D17798">
              <w:br/>
            </w:r>
            <w:r w:rsidRPr="00D17798">
              <w:br/>
            </w:r>
          </w:p>
          <w:p w:rsidR="00121605" w:rsidRPr="00D17798" w:rsidRDefault="00121605" w:rsidP="0075571D"/>
          <w:p w:rsidR="00121605" w:rsidRPr="00D17798" w:rsidRDefault="00121605" w:rsidP="0075571D"/>
          <w:p w:rsidR="00121605" w:rsidRPr="00D17798" w:rsidRDefault="00121605" w:rsidP="0075571D"/>
          <w:p w:rsidR="00121605" w:rsidRPr="00D17798" w:rsidRDefault="00121605" w:rsidP="0075571D">
            <w:r w:rsidRPr="00D17798">
              <w:rPr>
                <w:sz w:val="22"/>
              </w:rPr>
              <w:t>в2) [ …]</w:t>
            </w:r>
            <w:r w:rsidRPr="00D17798">
              <w:br/>
            </w:r>
          </w:p>
          <w:p w:rsidR="00121605" w:rsidRPr="00D17798" w:rsidRDefault="00121605" w:rsidP="0075571D">
            <w:r w:rsidRPr="00D17798">
              <w:rPr>
                <w:sz w:val="22"/>
              </w:rPr>
              <w:t>г) [] Да [] Не</w:t>
            </w:r>
          </w:p>
          <w:p w:rsidR="00121605" w:rsidRPr="00D17798" w:rsidRDefault="00121605" w:rsidP="0075571D">
            <w:r w:rsidRPr="00D17798">
              <w:rPr>
                <w:b/>
              </w:rPr>
              <w:t>Ако „да“</w:t>
            </w:r>
            <w:r w:rsidRPr="00D17798">
              <w:t>, моля, опишете подробно:</w:t>
            </w:r>
            <w:r w:rsidRPr="00D17798">
              <w:rPr>
                <w:sz w:val="22"/>
              </w:rPr>
              <w:t xml:space="preserve"> [……]</w:t>
            </w:r>
          </w:p>
        </w:tc>
      </w:tr>
      <w:tr w:rsidR="00121605" w:rsidRPr="00D17798" w:rsidTr="0075571D">
        <w:tc>
          <w:tcPr>
            <w:tcW w:w="4480" w:type="dxa"/>
            <w:shd w:val="clear" w:color="auto" w:fill="auto"/>
          </w:tcPr>
          <w:p w:rsidR="00121605" w:rsidRPr="00D17798" w:rsidRDefault="00121605" w:rsidP="0075571D">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w:t>
            </w:r>
            <w:r w:rsidRPr="00D17798">
              <w:rPr>
                <w:i/>
                <w:sz w:val="22"/>
              </w:rPr>
              <w:lastRenderedPageBreak/>
              <w:t>разположение в електронен формат, моля, посочете:</w:t>
            </w:r>
          </w:p>
        </w:tc>
        <w:tc>
          <w:tcPr>
            <w:tcW w:w="4809" w:type="dxa"/>
            <w:gridSpan w:val="2"/>
            <w:shd w:val="clear" w:color="auto" w:fill="auto"/>
          </w:tcPr>
          <w:p w:rsidR="00121605" w:rsidRPr="00D17798" w:rsidRDefault="00121605" w:rsidP="0075571D">
            <w:pPr>
              <w:rPr>
                <w:i/>
              </w:rPr>
            </w:pPr>
            <w:r w:rsidRPr="00D17798">
              <w:rPr>
                <w:i/>
                <w:sz w:val="22"/>
              </w:rPr>
              <w:lastRenderedPageBreak/>
              <w:t>(уеб адрес, орган или служба, издаващи документа, точно позоваване на документа):</w:t>
            </w:r>
            <w:r w:rsidRPr="00D17798">
              <w:rPr>
                <w:rStyle w:val="FootnoteReference"/>
                <w:rFonts w:eastAsia="Calibri"/>
                <w:i/>
                <w:sz w:val="22"/>
              </w:rPr>
              <w:t xml:space="preserve"> </w:t>
            </w:r>
            <w:r w:rsidRPr="00D17798">
              <w:rPr>
                <w:rStyle w:val="FootnoteReference"/>
                <w:rFonts w:eastAsia="Calibri"/>
                <w:i/>
                <w:sz w:val="22"/>
              </w:rPr>
              <w:footnoteReference w:id="24"/>
            </w:r>
            <w:r w:rsidRPr="00D17798">
              <w:br/>
            </w:r>
            <w:r w:rsidRPr="00D17798">
              <w:rPr>
                <w:i/>
                <w:sz w:val="22"/>
              </w:rPr>
              <w:t>[……][……][……][……]</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21605" w:rsidRPr="00D17798" w:rsidRDefault="00121605" w:rsidP="00121605">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rPr>
          <w:trHeight w:val="406"/>
        </w:trPr>
        <w:tc>
          <w:tcPr>
            <w:tcW w:w="4644" w:type="dxa"/>
            <w:vMerge w:val="restart"/>
            <w:shd w:val="clear" w:color="auto" w:fill="auto"/>
          </w:tcPr>
          <w:p w:rsidR="00121605" w:rsidRPr="00A3003C" w:rsidRDefault="00121605" w:rsidP="0075571D">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rFonts w:eastAsia="Calibri"/>
                <w:b/>
                <w:sz w:val="22"/>
              </w:rPr>
              <w:footnoteReference w:id="26"/>
            </w:r>
            <w:r w:rsidRPr="00A3003C">
              <w:rPr>
                <w:sz w:val="22"/>
              </w:rPr>
              <w:t>?</w:t>
            </w:r>
          </w:p>
        </w:tc>
        <w:tc>
          <w:tcPr>
            <w:tcW w:w="4645" w:type="dxa"/>
            <w:shd w:val="clear" w:color="auto" w:fill="auto"/>
          </w:tcPr>
          <w:p w:rsidR="00121605" w:rsidRPr="00D17798" w:rsidRDefault="00121605" w:rsidP="0075571D">
            <w:r w:rsidRPr="00D17798">
              <w:rPr>
                <w:sz w:val="22"/>
              </w:rPr>
              <w:t>[] Да [] Не</w:t>
            </w:r>
          </w:p>
        </w:tc>
      </w:tr>
      <w:tr w:rsidR="00121605" w:rsidRPr="00D17798" w:rsidTr="0075571D">
        <w:trPr>
          <w:trHeight w:val="405"/>
        </w:trPr>
        <w:tc>
          <w:tcPr>
            <w:tcW w:w="4644" w:type="dxa"/>
            <w:vMerge/>
            <w:shd w:val="clear" w:color="auto" w:fill="auto"/>
          </w:tcPr>
          <w:p w:rsidR="00121605" w:rsidRPr="00D17798" w:rsidRDefault="00121605" w:rsidP="0075571D"/>
        </w:tc>
        <w:tc>
          <w:tcPr>
            <w:tcW w:w="4645" w:type="dxa"/>
            <w:shd w:val="clear" w:color="auto" w:fill="auto"/>
          </w:tcPr>
          <w:p w:rsidR="00121605" w:rsidRDefault="00121605" w:rsidP="0075571D">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21605" w:rsidRPr="00D17798" w:rsidRDefault="00121605" w:rsidP="0075571D">
            <w:r w:rsidRPr="00D17798">
              <w:rPr>
                <w:b/>
              </w:rPr>
              <w:t>Ако да“</w:t>
            </w:r>
            <w:r w:rsidRPr="00D17798">
              <w:t>, моля опишете предприетите мерки:</w:t>
            </w:r>
            <w:r w:rsidRPr="00D17798">
              <w:rPr>
                <w:sz w:val="22"/>
              </w:rPr>
              <w:t xml:space="preserve"> [……]</w:t>
            </w:r>
          </w:p>
        </w:tc>
      </w:tr>
      <w:tr w:rsidR="00121605" w:rsidRPr="00D17798" w:rsidTr="0075571D">
        <w:tc>
          <w:tcPr>
            <w:tcW w:w="4644" w:type="dxa"/>
            <w:shd w:val="clear" w:color="auto" w:fill="auto"/>
          </w:tcPr>
          <w:p w:rsidR="00121605" w:rsidRPr="00A3003C" w:rsidRDefault="00121605" w:rsidP="0075571D">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21605" w:rsidRPr="00A3003C" w:rsidRDefault="00121605" w:rsidP="0075571D">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21605" w:rsidRPr="00A3003C" w:rsidRDefault="00121605" w:rsidP="0075571D">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21605" w:rsidRPr="00A3003C" w:rsidRDefault="00121605" w:rsidP="0075571D">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21605" w:rsidRPr="00A3003C" w:rsidRDefault="00121605" w:rsidP="00121605">
            <w:pPr>
              <w:pStyle w:val="Tiret0"/>
            </w:pPr>
            <w:r w:rsidRPr="00A3003C">
              <w:rPr>
                <w:sz w:val="22"/>
              </w:rPr>
              <w:t>Моля представете подробности:</w:t>
            </w:r>
          </w:p>
          <w:p w:rsidR="00121605" w:rsidRPr="00A3003C" w:rsidRDefault="00121605" w:rsidP="00121605">
            <w:pPr>
              <w:pStyle w:val="Tiret0"/>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A3003C">
              <w:rPr>
                <w:sz w:val="22"/>
              </w:rPr>
              <w:lastRenderedPageBreak/>
              <w:t>стопанската дейност при тези обстоятелства</w:t>
            </w:r>
            <w:r w:rsidRPr="00A3003C">
              <w:rPr>
                <w:rStyle w:val="FootnoteReference"/>
                <w:sz w:val="22"/>
              </w:rPr>
              <w:footnoteReference w:id="28"/>
            </w:r>
            <w:r w:rsidRPr="00A3003C">
              <w:rPr>
                <w:sz w:val="22"/>
              </w:rPr>
              <w:t>?</w:t>
            </w:r>
          </w:p>
          <w:p w:rsidR="00121605" w:rsidRPr="00A3003C" w:rsidRDefault="00121605" w:rsidP="0075571D">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D17798" w:rsidRDefault="00121605" w:rsidP="0075571D">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21605" w:rsidRPr="00D17798" w:rsidRDefault="00121605" w:rsidP="00121605">
            <w:pPr>
              <w:pStyle w:val="Tiret0"/>
            </w:pPr>
            <w:r w:rsidRPr="00D17798">
              <w:rPr>
                <w:sz w:val="22"/>
              </w:rPr>
              <w:t>[……]</w:t>
            </w:r>
          </w:p>
          <w:p w:rsidR="00121605" w:rsidRPr="00D17798" w:rsidRDefault="00121605" w:rsidP="00121605">
            <w:pPr>
              <w:pStyle w:val="Tiret0"/>
            </w:pPr>
            <w:r w:rsidRPr="00D17798">
              <w:rPr>
                <w:sz w:val="22"/>
              </w:rPr>
              <w:t>[……]</w:t>
            </w:r>
            <w:r w:rsidRPr="00D17798">
              <w:br/>
            </w:r>
            <w:r w:rsidRPr="00D17798">
              <w:br/>
            </w:r>
            <w:r w:rsidRPr="00D17798">
              <w:br/>
            </w:r>
            <w:r w:rsidRPr="00D17798">
              <w:br/>
            </w:r>
          </w:p>
          <w:p w:rsidR="00121605" w:rsidRPr="00D17798" w:rsidRDefault="00121605" w:rsidP="0075571D">
            <w:pPr>
              <w:rPr>
                <w:i/>
              </w:rPr>
            </w:pPr>
          </w:p>
          <w:p w:rsidR="00121605" w:rsidRPr="00D17798" w:rsidRDefault="00121605" w:rsidP="0075571D">
            <w:pPr>
              <w:rPr>
                <w:i/>
              </w:rPr>
            </w:pPr>
          </w:p>
          <w:p w:rsidR="00121605" w:rsidRPr="00D17798" w:rsidRDefault="00121605" w:rsidP="0075571D">
            <w:pPr>
              <w:rPr>
                <w:i/>
              </w:rPr>
            </w:pPr>
          </w:p>
          <w:p w:rsidR="00121605" w:rsidRPr="00D17798" w:rsidRDefault="00121605" w:rsidP="0075571D">
            <w:pPr>
              <w:rPr>
                <w:i/>
              </w:rPr>
            </w:pPr>
            <w:r w:rsidRPr="00D17798">
              <w:rPr>
                <w:i/>
                <w:sz w:val="22"/>
              </w:rPr>
              <w:t xml:space="preserve">(уеб адрес, орган или служба, издаващи </w:t>
            </w:r>
            <w:r w:rsidRPr="00D17798">
              <w:rPr>
                <w:i/>
                <w:sz w:val="22"/>
              </w:rPr>
              <w:lastRenderedPageBreak/>
              <w:t>документа, точно позоваване на документа): [……][……][……][……]</w:t>
            </w:r>
          </w:p>
        </w:tc>
      </w:tr>
      <w:tr w:rsidR="00121605" w:rsidRPr="00D17798" w:rsidTr="0075571D">
        <w:trPr>
          <w:trHeight w:val="303"/>
        </w:trPr>
        <w:tc>
          <w:tcPr>
            <w:tcW w:w="4644" w:type="dxa"/>
            <w:vMerge w:val="restart"/>
            <w:shd w:val="clear" w:color="auto" w:fill="auto"/>
          </w:tcPr>
          <w:p w:rsidR="00121605" w:rsidRPr="00D17798" w:rsidRDefault="00121605" w:rsidP="0075571D">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21605" w:rsidRPr="00D17798" w:rsidRDefault="00121605" w:rsidP="0075571D">
            <w:r w:rsidRPr="00D17798">
              <w:rPr>
                <w:sz w:val="22"/>
              </w:rPr>
              <w:t>[] Да [] Не,</w:t>
            </w:r>
            <w:r w:rsidRPr="00D17798">
              <w:br/>
            </w:r>
            <w:r w:rsidRPr="00D17798">
              <w:br/>
            </w:r>
            <w:r w:rsidRPr="00D17798">
              <w:rPr>
                <w:sz w:val="22"/>
              </w:rPr>
              <w:t xml:space="preserve"> [……]</w:t>
            </w:r>
          </w:p>
        </w:tc>
      </w:tr>
      <w:tr w:rsidR="00121605" w:rsidRPr="00D17798" w:rsidTr="0075571D">
        <w:trPr>
          <w:trHeight w:val="303"/>
        </w:trPr>
        <w:tc>
          <w:tcPr>
            <w:tcW w:w="4644" w:type="dxa"/>
            <w:vMerge/>
            <w:shd w:val="clear" w:color="auto" w:fill="auto"/>
          </w:tcPr>
          <w:p w:rsidR="00121605" w:rsidRPr="00D17798" w:rsidRDefault="00121605" w:rsidP="0075571D">
            <w:pPr>
              <w:pStyle w:val="NormalLeft"/>
            </w:pPr>
          </w:p>
        </w:tc>
        <w:tc>
          <w:tcPr>
            <w:tcW w:w="4645" w:type="dxa"/>
            <w:shd w:val="clear" w:color="auto" w:fill="auto"/>
          </w:tcPr>
          <w:p w:rsidR="00121605" w:rsidRPr="008D68EC" w:rsidRDefault="00121605" w:rsidP="0075571D">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21605" w:rsidRPr="00D17798" w:rsidRDefault="00121605" w:rsidP="0075571D">
            <w:r w:rsidRPr="008D68EC">
              <w:rPr>
                <w:b/>
                <w:sz w:val="22"/>
              </w:rPr>
              <w:t>Ако „да“</w:t>
            </w:r>
            <w:r w:rsidRPr="008D68EC">
              <w:rPr>
                <w:sz w:val="22"/>
              </w:rPr>
              <w:t>, моля опишете предприетите мерки: [……]</w:t>
            </w:r>
          </w:p>
        </w:tc>
      </w:tr>
      <w:tr w:rsidR="00121605" w:rsidRPr="00D17798" w:rsidTr="0075571D">
        <w:trPr>
          <w:trHeight w:val="515"/>
        </w:trPr>
        <w:tc>
          <w:tcPr>
            <w:tcW w:w="4644" w:type="dxa"/>
            <w:vMerge w:val="restart"/>
            <w:shd w:val="clear" w:color="auto" w:fill="auto"/>
          </w:tcPr>
          <w:p w:rsidR="00121605" w:rsidRPr="008D68EC" w:rsidRDefault="00121605" w:rsidP="0075571D">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21605" w:rsidRPr="008D68EC" w:rsidRDefault="00121605" w:rsidP="0075571D">
            <w:r w:rsidRPr="008D68EC">
              <w:rPr>
                <w:sz w:val="22"/>
              </w:rPr>
              <w:t>[] Да [] Не</w:t>
            </w:r>
            <w:r w:rsidRPr="008D68EC">
              <w:rPr>
                <w:sz w:val="22"/>
              </w:rPr>
              <w:br/>
            </w:r>
            <w:r w:rsidRPr="008D68EC">
              <w:rPr>
                <w:sz w:val="22"/>
              </w:rPr>
              <w:br/>
            </w:r>
            <w:r w:rsidRPr="008D68EC">
              <w:rPr>
                <w:sz w:val="22"/>
              </w:rPr>
              <w:br/>
              <w:t>[…]</w:t>
            </w:r>
          </w:p>
        </w:tc>
      </w:tr>
      <w:tr w:rsidR="00121605" w:rsidRPr="00D17798" w:rsidTr="0075571D">
        <w:trPr>
          <w:trHeight w:val="514"/>
        </w:trPr>
        <w:tc>
          <w:tcPr>
            <w:tcW w:w="4644" w:type="dxa"/>
            <w:vMerge/>
            <w:shd w:val="clear" w:color="auto" w:fill="auto"/>
          </w:tcPr>
          <w:p w:rsidR="00121605" w:rsidRPr="00D17798" w:rsidRDefault="00121605" w:rsidP="0075571D">
            <w:pPr>
              <w:pStyle w:val="NormalLeft"/>
              <w:rPr>
                <w:rStyle w:val="NormalBoldChar"/>
                <w:rFonts w:eastAsia="Calibri"/>
                <w:b w:val="0"/>
                <w:sz w:val="22"/>
              </w:rPr>
            </w:pPr>
          </w:p>
        </w:tc>
        <w:tc>
          <w:tcPr>
            <w:tcW w:w="4645" w:type="dxa"/>
            <w:shd w:val="clear" w:color="auto" w:fill="auto"/>
          </w:tcPr>
          <w:p w:rsidR="00121605" w:rsidRDefault="00121605" w:rsidP="0075571D">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21605" w:rsidRPr="008D68EC" w:rsidRDefault="00121605" w:rsidP="0075571D">
            <w:r w:rsidRPr="008D68EC">
              <w:rPr>
                <w:b/>
                <w:sz w:val="22"/>
              </w:rPr>
              <w:t>Ако „да“</w:t>
            </w:r>
            <w:r w:rsidRPr="008D68EC">
              <w:rPr>
                <w:sz w:val="22"/>
              </w:rPr>
              <w:t>, моля опишете предприетите мерки: [……]</w:t>
            </w:r>
          </w:p>
        </w:tc>
      </w:tr>
      <w:tr w:rsidR="00121605" w:rsidRPr="00D17798" w:rsidTr="0075571D">
        <w:trPr>
          <w:trHeight w:val="1316"/>
        </w:trPr>
        <w:tc>
          <w:tcPr>
            <w:tcW w:w="4644" w:type="dxa"/>
            <w:shd w:val="clear" w:color="auto" w:fill="auto"/>
          </w:tcPr>
          <w:p w:rsidR="00121605" w:rsidRPr="008D68EC" w:rsidRDefault="00121605" w:rsidP="0075571D">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21605" w:rsidRPr="008D68EC" w:rsidRDefault="00121605" w:rsidP="0075571D">
            <w:r w:rsidRPr="008D68EC">
              <w:rPr>
                <w:sz w:val="22"/>
              </w:rPr>
              <w:t>[] Да [] Не</w:t>
            </w:r>
            <w:r w:rsidRPr="008D68EC">
              <w:rPr>
                <w:sz w:val="22"/>
              </w:rPr>
              <w:br/>
            </w:r>
            <w:r w:rsidRPr="008D68EC">
              <w:rPr>
                <w:sz w:val="22"/>
              </w:rPr>
              <w:br/>
            </w:r>
            <w:r w:rsidRPr="008D68EC">
              <w:rPr>
                <w:sz w:val="22"/>
              </w:rPr>
              <w:br/>
              <w:t>[…]</w:t>
            </w:r>
          </w:p>
        </w:tc>
      </w:tr>
      <w:tr w:rsidR="00121605" w:rsidRPr="00D17798" w:rsidTr="0075571D">
        <w:trPr>
          <w:trHeight w:val="1544"/>
        </w:trPr>
        <w:tc>
          <w:tcPr>
            <w:tcW w:w="4644" w:type="dxa"/>
            <w:shd w:val="clear" w:color="auto" w:fill="auto"/>
          </w:tcPr>
          <w:p w:rsidR="00121605" w:rsidRPr="008D68EC" w:rsidRDefault="00121605" w:rsidP="0075571D">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21605" w:rsidRPr="008D68EC" w:rsidRDefault="00121605" w:rsidP="0075571D">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121605" w:rsidRPr="00D17798" w:rsidTr="0075571D">
        <w:trPr>
          <w:trHeight w:val="932"/>
        </w:trPr>
        <w:tc>
          <w:tcPr>
            <w:tcW w:w="4644" w:type="dxa"/>
            <w:vMerge w:val="restart"/>
            <w:shd w:val="clear" w:color="auto" w:fill="auto"/>
          </w:tcPr>
          <w:p w:rsidR="00121605" w:rsidRPr="008D68EC" w:rsidRDefault="00121605" w:rsidP="0075571D">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21605" w:rsidRPr="008D68EC" w:rsidRDefault="00121605" w:rsidP="0075571D">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21605" w:rsidRPr="00D17798" w:rsidTr="0075571D">
        <w:trPr>
          <w:trHeight w:val="931"/>
        </w:trPr>
        <w:tc>
          <w:tcPr>
            <w:tcW w:w="4644" w:type="dxa"/>
            <w:vMerge/>
            <w:shd w:val="clear" w:color="auto" w:fill="auto"/>
          </w:tcPr>
          <w:p w:rsidR="00121605" w:rsidRPr="00D17798" w:rsidRDefault="00121605" w:rsidP="0075571D">
            <w:pPr>
              <w:pStyle w:val="NormalLeft"/>
            </w:pPr>
          </w:p>
        </w:tc>
        <w:tc>
          <w:tcPr>
            <w:tcW w:w="4645" w:type="dxa"/>
            <w:shd w:val="clear" w:color="auto" w:fill="auto"/>
          </w:tcPr>
          <w:p w:rsidR="00121605" w:rsidRPr="008D68EC" w:rsidRDefault="00121605" w:rsidP="0075571D">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121605" w:rsidRPr="008D68EC" w:rsidRDefault="00121605" w:rsidP="0075571D">
            <w:r w:rsidRPr="008D68EC">
              <w:rPr>
                <w:b/>
                <w:sz w:val="22"/>
              </w:rPr>
              <w:t>Ако „да“</w:t>
            </w:r>
            <w:r w:rsidRPr="008D68EC">
              <w:rPr>
                <w:sz w:val="22"/>
              </w:rPr>
              <w:t>, моля опишете предприетите мерки: [……]</w:t>
            </w:r>
          </w:p>
        </w:tc>
      </w:tr>
      <w:tr w:rsidR="00121605" w:rsidRPr="00D17798" w:rsidTr="0075571D">
        <w:tc>
          <w:tcPr>
            <w:tcW w:w="4644" w:type="dxa"/>
            <w:shd w:val="clear" w:color="auto" w:fill="auto"/>
          </w:tcPr>
          <w:p w:rsidR="00121605" w:rsidRPr="008D68EC" w:rsidRDefault="00121605" w:rsidP="0075571D">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21605" w:rsidRPr="008D68EC" w:rsidRDefault="00121605" w:rsidP="0075571D">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21605" w:rsidRPr="008D68EC" w:rsidRDefault="00121605" w:rsidP="0075571D">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21605" w:rsidRPr="00D17798" w:rsidRDefault="00121605" w:rsidP="0075571D">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21605" w:rsidRPr="008D68EC" w:rsidRDefault="00121605" w:rsidP="0075571D">
            <w:r w:rsidRPr="008D68EC">
              <w:rPr>
                <w:sz w:val="22"/>
              </w:rPr>
              <w:t>[] Да [] Не</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21605" w:rsidRPr="00D17798" w:rsidRDefault="00121605" w:rsidP="0075571D">
            <w:r w:rsidRPr="00D17798">
              <w:rPr>
                <w:sz w:val="22"/>
              </w:rPr>
              <w:t>[…]</w:t>
            </w:r>
            <w:r w:rsidRPr="00D17798">
              <w:t xml:space="preserve"> </w:t>
            </w:r>
            <w:r w:rsidRPr="00D17798">
              <w:rPr>
                <w:sz w:val="22"/>
              </w:rPr>
              <w:t>[] Да [] Не</w:t>
            </w:r>
            <w:r w:rsidRPr="00D17798">
              <w:br/>
            </w:r>
            <w:r w:rsidRPr="00D17798">
              <w:br/>
            </w:r>
            <w:r w:rsidRPr="00D17798">
              <w:br/>
              <w:t xml:space="preserve"> </w:t>
            </w:r>
          </w:p>
          <w:p w:rsidR="00121605" w:rsidRPr="008D68EC" w:rsidRDefault="00121605" w:rsidP="0075571D">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rFonts w:eastAsia="Calibri"/>
                <w:i/>
                <w:sz w:val="22"/>
              </w:rPr>
              <w:footnoteReference w:id="31"/>
            </w:r>
          </w:p>
        </w:tc>
      </w:tr>
      <w:tr w:rsidR="00121605" w:rsidRPr="00D17798" w:rsidTr="0075571D">
        <w:tc>
          <w:tcPr>
            <w:tcW w:w="4644" w:type="dxa"/>
            <w:shd w:val="clear" w:color="auto" w:fill="auto"/>
          </w:tcPr>
          <w:p w:rsidR="00121605" w:rsidRPr="008D68EC" w:rsidRDefault="00121605" w:rsidP="0075571D">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21605" w:rsidRPr="00D17798" w:rsidRDefault="00121605" w:rsidP="0075571D">
            <w:r w:rsidRPr="00D17798">
              <w:rPr>
                <w:sz w:val="22"/>
              </w:rPr>
              <w:t>[] Да [] Не</w:t>
            </w:r>
            <w:r w:rsidRPr="00D17798">
              <w:br/>
            </w:r>
            <w:r w:rsidRPr="00D17798">
              <w:br/>
            </w:r>
            <w:r w:rsidRPr="00D17798">
              <w:br/>
            </w:r>
            <w:r w:rsidRPr="00D17798">
              <w:rPr>
                <w:sz w:val="22"/>
              </w:rPr>
              <w:t>[…]</w:t>
            </w:r>
          </w:p>
        </w:tc>
      </w:tr>
    </w:tbl>
    <w:p w:rsidR="00121605" w:rsidRDefault="00121605" w:rsidP="00121605">
      <w:pPr>
        <w:pStyle w:val="ChapterTitle"/>
        <w:rPr>
          <w:sz w:val="22"/>
          <w:lang w:val="en-US"/>
        </w:rPr>
      </w:pPr>
    </w:p>
    <w:p w:rsidR="00121605" w:rsidRPr="00D17798" w:rsidRDefault="00121605" w:rsidP="00121605">
      <w:pPr>
        <w:pStyle w:val="ChapterTitle"/>
        <w:rPr>
          <w:sz w:val="22"/>
        </w:rPr>
      </w:pPr>
      <w:r w:rsidRPr="00D17798">
        <w:rPr>
          <w:sz w:val="22"/>
        </w:rPr>
        <w:t>Част IV: Критерии за подбор</w:t>
      </w:r>
    </w:p>
    <w:p w:rsidR="00121605" w:rsidRPr="00780AF7" w:rsidRDefault="00121605" w:rsidP="00121605">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21605" w:rsidRPr="00D17798" w:rsidRDefault="00121605" w:rsidP="00121605">
      <w:pPr>
        <w:pStyle w:val="SectionTitle"/>
        <w:rPr>
          <w:sz w:val="22"/>
        </w:rPr>
      </w:pPr>
      <w:r w:rsidRPr="00D17798">
        <w:rPr>
          <w:sz w:val="22"/>
        </w:rPr>
        <w:lastRenderedPageBreak/>
        <w:sym w:font="Symbol" w:char="F061"/>
      </w:r>
      <w:r w:rsidRPr="00D17798">
        <w:rPr>
          <w:sz w:val="22"/>
        </w:rPr>
        <w:t>: Общо указание за всички критерии за подбор</w:t>
      </w:r>
    </w:p>
    <w:p w:rsidR="00121605" w:rsidRPr="00780AF7" w:rsidRDefault="00121605" w:rsidP="00121605">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21605" w:rsidRPr="00D17798" w:rsidTr="0075571D">
        <w:tc>
          <w:tcPr>
            <w:tcW w:w="4606" w:type="dxa"/>
            <w:shd w:val="clear" w:color="auto" w:fill="auto"/>
          </w:tcPr>
          <w:p w:rsidR="00121605" w:rsidRPr="00D17798" w:rsidRDefault="00121605" w:rsidP="0075571D">
            <w:pPr>
              <w:rPr>
                <w:b/>
                <w:i/>
              </w:rPr>
            </w:pPr>
            <w:r w:rsidRPr="00D17798">
              <w:rPr>
                <w:b/>
                <w:i/>
                <w:sz w:val="22"/>
              </w:rPr>
              <w:t>Спазване на всички изисквани критерии за подбор</w:t>
            </w:r>
          </w:p>
        </w:tc>
        <w:tc>
          <w:tcPr>
            <w:tcW w:w="4607"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06" w:type="dxa"/>
            <w:shd w:val="clear" w:color="auto" w:fill="auto"/>
          </w:tcPr>
          <w:p w:rsidR="00121605" w:rsidRPr="00D17798" w:rsidRDefault="00121605" w:rsidP="0075571D">
            <w:r w:rsidRPr="00D17798">
              <w:rPr>
                <w:sz w:val="22"/>
              </w:rPr>
              <w:t>Той отговаря на изискваните критерии за подбор:</w:t>
            </w:r>
          </w:p>
        </w:tc>
        <w:tc>
          <w:tcPr>
            <w:tcW w:w="4607" w:type="dxa"/>
            <w:shd w:val="clear" w:color="auto" w:fill="auto"/>
          </w:tcPr>
          <w:p w:rsidR="00121605" w:rsidRPr="00D17798" w:rsidRDefault="00121605" w:rsidP="0075571D">
            <w:r w:rsidRPr="00D17798">
              <w:rPr>
                <w:sz w:val="22"/>
              </w:rPr>
              <w:t>[] Да [] Не</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Pr>
          <w:sz w:val="22"/>
        </w:rPr>
        <w:t>А: Г</w:t>
      </w:r>
      <w:r w:rsidRPr="00D17798">
        <w:rPr>
          <w:sz w:val="22"/>
        </w:rPr>
        <w:t>одност</w:t>
      </w:r>
    </w:p>
    <w:p w:rsidR="00121605" w:rsidRPr="00D17798" w:rsidRDefault="00121605" w:rsidP="00121605">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Pr>
                <w:b/>
                <w:i/>
                <w:sz w:val="22"/>
              </w:rPr>
              <w:t>Г</w:t>
            </w:r>
            <w:r w:rsidRPr="00D17798">
              <w:rPr>
                <w:b/>
                <w:i/>
                <w:sz w:val="22"/>
              </w:rPr>
              <w:t>одност</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827C5F" w:rsidRDefault="00121605" w:rsidP="0075571D">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rFonts w:eastAsia="Calibri"/>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827C5F" w:rsidRDefault="00121605" w:rsidP="0075571D">
            <w:r w:rsidRPr="00827C5F">
              <w:rPr>
                <w:sz w:val="22"/>
              </w:rPr>
              <w:t>[…]</w:t>
            </w:r>
            <w:r w:rsidRPr="00827C5F">
              <w:rPr>
                <w:sz w:val="22"/>
              </w:rPr>
              <w:br/>
              <w:t xml:space="preserve"> </w:t>
            </w:r>
          </w:p>
          <w:p w:rsidR="00121605" w:rsidRPr="00827C5F" w:rsidRDefault="00121605" w:rsidP="0075571D">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21605" w:rsidRPr="00D17798" w:rsidTr="0075571D">
        <w:tc>
          <w:tcPr>
            <w:tcW w:w="4644" w:type="dxa"/>
            <w:shd w:val="clear" w:color="auto" w:fill="auto"/>
          </w:tcPr>
          <w:p w:rsidR="00121605" w:rsidRPr="00D17798" w:rsidRDefault="00121605" w:rsidP="0075571D">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827C5F" w:rsidRDefault="00121605" w:rsidP="0075571D">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21605" w:rsidRPr="00827C5F" w:rsidRDefault="00121605" w:rsidP="0075571D">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Б: икономическо и финансово състояние</w:t>
      </w:r>
    </w:p>
    <w:p w:rsidR="00121605" w:rsidRPr="00780AF7" w:rsidRDefault="00121605" w:rsidP="00121605">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Икономическо и финансово състояние</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 xml:space="preserve">оборот за броя години, изисквани в съответното обявление </w:t>
            </w:r>
            <w:r w:rsidRPr="00827C5F">
              <w:rPr>
                <w:b/>
                <w:sz w:val="22"/>
              </w:rPr>
              <w:lastRenderedPageBreak/>
              <w:t>или в документацията за поръчката, е както следва</w:t>
            </w:r>
            <w:r w:rsidRPr="00827C5F">
              <w:rPr>
                <w:rStyle w:val="FootnoteReference"/>
                <w:rFonts w:eastAsia="Calibri"/>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D17798" w:rsidRDefault="00121605" w:rsidP="0075571D">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21605" w:rsidRPr="00D17798" w:rsidRDefault="00121605" w:rsidP="0075571D">
            <w:r w:rsidRPr="00D17798">
              <w:rPr>
                <w:i/>
                <w:sz w:val="22"/>
              </w:rPr>
              <w:t xml:space="preserve">(уеб адрес, орган или служба, издаващи </w:t>
            </w:r>
            <w:r w:rsidRPr="00D17798">
              <w:rPr>
                <w:i/>
                <w:sz w:val="22"/>
              </w:rPr>
              <w:lastRenderedPageBreak/>
              <w:t>документа, точно позоваване на документа): [……][……][……][……]</w:t>
            </w:r>
          </w:p>
        </w:tc>
      </w:tr>
      <w:tr w:rsidR="00121605" w:rsidRPr="00D17798" w:rsidTr="0075571D">
        <w:tc>
          <w:tcPr>
            <w:tcW w:w="4644" w:type="dxa"/>
            <w:shd w:val="clear" w:color="auto" w:fill="auto"/>
          </w:tcPr>
          <w:p w:rsidR="00121605" w:rsidRPr="00827C5F" w:rsidRDefault="00121605" w:rsidP="0075571D">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21605" w:rsidRPr="00D17798" w:rsidRDefault="00121605" w:rsidP="0075571D">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rFonts w:eastAsia="Calibri"/>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D17798" w:rsidRDefault="00121605" w:rsidP="0075571D">
            <w:r w:rsidRPr="00D17798">
              <w:rPr>
                <w:sz w:val="22"/>
              </w:rPr>
              <w:t>година: [……] оборот:[……][…]валута</w:t>
            </w:r>
          </w:p>
          <w:p w:rsidR="00121605" w:rsidRPr="00D17798" w:rsidRDefault="00121605" w:rsidP="0075571D">
            <w:r w:rsidRPr="00D17798">
              <w:rPr>
                <w:sz w:val="22"/>
              </w:rPr>
              <w:t>година: [……] оборот:[……][…]валута</w:t>
            </w:r>
          </w:p>
          <w:p w:rsidR="00121605" w:rsidRPr="00D17798" w:rsidRDefault="00121605" w:rsidP="0075571D">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21605" w:rsidRPr="00D17798" w:rsidRDefault="00121605" w:rsidP="0075571D"/>
          <w:p w:rsidR="00121605" w:rsidRPr="00D17798" w:rsidRDefault="00121605" w:rsidP="0075571D"/>
          <w:p w:rsidR="00121605" w:rsidRPr="00D17798" w:rsidRDefault="00121605" w:rsidP="0075571D">
            <w:r w:rsidRPr="00D17798">
              <w:rPr>
                <w:i/>
                <w:sz w:val="22"/>
              </w:rPr>
              <w:t>(уеб адрес, орган или служба, издаващи документа, точно позоваване на документацията): [……][……][……][……]</w:t>
            </w:r>
          </w:p>
        </w:tc>
      </w:tr>
      <w:tr w:rsidR="00121605" w:rsidRPr="00D17798" w:rsidTr="0075571D">
        <w:tc>
          <w:tcPr>
            <w:tcW w:w="4644" w:type="dxa"/>
            <w:shd w:val="clear" w:color="auto" w:fill="auto"/>
          </w:tcPr>
          <w:p w:rsidR="00121605" w:rsidRPr="00D17798" w:rsidRDefault="00121605" w:rsidP="0075571D">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D17798" w:rsidRDefault="00121605" w:rsidP="0075571D">
            <w:r w:rsidRPr="00827C5F">
              <w:rPr>
                <w:sz w:val="22"/>
              </w:rPr>
              <w:t xml:space="preserve">4) Що се отнася до </w:t>
            </w:r>
            <w:r w:rsidRPr="00827C5F">
              <w:rPr>
                <w:b/>
                <w:sz w:val="22"/>
              </w:rPr>
              <w:t>финансовите съотношения</w:t>
            </w:r>
            <w:r w:rsidRPr="00827C5F">
              <w:rPr>
                <w:rStyle w:val="FootnoteReference"/>
                <w:rFonts w:eastAsia="Calibri"/>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827C5F" w:rsidRDefault="00121605" w:rsidP="0075571D">
            <w:r w:rsidRPr="00827C5F">
              <w:rPr>
                <w:sz w:val="22"/>
              </w:rPr>
              <w:t>(посочване на изискваното съотношение — съотношение между х и у</w:t>
            </w:r>
            <w:r w:rsidRPr="00827C5F">
              <w:rPr>
                <w:rStyle w:val="FootnoteReference"/>
                <w:rFonts w:eastAsia="Calibri"/>
                <w:sz w:val="22"/>
              </w:rPr>
              <w:footnoteReference w:id="36"/>
            </w:r>
            <w:r w:rsidRPr="00827C5F">
              <w:rPr>
                <w:sz w:val="22"/>
              </w:rPr>
              <w:t xml:space="preserve"> — и стойността):</w:t>
            </w:r>
            <w:r w:rsidRPr="00827C5F">
              <w:rPr>
                <w:sz w:val="22"/>
              </w:rPr>
              <w:br/>
              <w:t>[…], [……]</w:t>
            </w:r>
            <w:r w:rsidRPr="00827C5F">
              <w:rPr>
                <w:rStyle w:val="FootnoteReference"/>
                <w:rFonts w:eastAsia="Calibri"/>
                <w:sz w:val="22"/>
              </w:rPr>
              <w:footnoteReference w:id="37"/>
            </w:r>
            <w:r w:rsidRPr="00827C5F">
              <w:rPr>
                <w:sz w:val="22"/>
              </w:rPr>
              <w:br/>
            </w:r>
          </w:p>
          <w:p w:rsidR="00121605" w:rsidRPr="00D17798" w:rsidRDefault="00121605" w:rsidP="0075571D">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21605" w:rsidRPr="00D17798" w:rsidTr="0075571D">
        <w:tc>
          <w:tcPr>
            <w:tcW w:w="4644" w:type="dxa"/>
            <w:shd w:val="clear" w:color="auto" w:fill="auto"/>
          </w:tcPr>
          <w:p w:rsidR="00121605" w:rsidRPr="00D17798" w:rsidRDefault="00121605" w:rsidP="0075571D">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21605" w:rsidRPr="00D17798" w:rsidRDefault="00121605" w:rsidP="0075571D">
            <w:r w:rsidRPr="00D17798">
              <w:rPr>
                <w:sz w:val="22"/>
              </w:rPr>
              <w:t>[……],[……][…]валута</w:t>
            </w:r>
          </w:p>
          <w:p w:rsidR="00121605" w:rsidRPr="00D17798" w:rsidRDefault="00121605" w:rsidP="0075571D"/>
          <w:p w:rsidR="00121605" w:rsidRPr="00D17798" w:rsidRDefault="00121605" w:rsidP="0075571D">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121605" w:rsidRPr="00D17798" w:rsidTr="0075571D">
        <w:tc>
          <w:tcPr>
            <w:tcW w:w="4644" w:type="dxa"/>
            <w:shd w:val="clear" w:color="auto" w:fill="auto"/>
          </w:tcPr>
          <w:p w:rsidR="00121605" w:rsidRPr="00827C5F" w:rsidRDefault="00121605" w:rsidP="0075571D">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21605" w:rsidRPr="00827C5F" w:rsidRDefault="00121605" w:rsidP="0075571D">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21605" w:rsidRPr="00827C5F" w:rsidRDefault="00121605" w:rsidP="0075571D"/>
          <w:p w:rsidR="00121605" w:rsidRPr="00D17798" w:rsidRDefault="00121605" w:rsidP="0075571D">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В: Технически и професионални способности</w:t>
      </w:r>
    </w:p>
    <w:p w:rsidR="00121605" w:rsidRPr="00780AF7" w:rsidRDefault="00121605" w:rsidP="00121605">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Технически и професионални способности</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rFonts w:eastAsia="Calibri"/>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21605" w:rsidRPr="00D17798" w:rsidRDefault="00121605" w:rsidP="0075571D">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21605" w:rsidRPr="00D17798" w:rsidRDefault="00121605" w:rsidP="0075571D">
            <w:r w:rsidRPr="00D17798">
              <w:rPr>
                <w:sz w:val="22"/>
              </w:rPr>
              <w:t xml:space="preserve">Строителни работи:  </w:t>
            </w:r>
            <w:r w:rsidRPr="00D17798">
              <w:t>[……]</w:t>
            </w:r>
          </w:p>
          <w:p w:rsidR="00121605" w:rsidRPr="00D17798" w:rsidRDefault="00121605" w:rsidP="0075571D"/>
          <w:p w:rsidR="00121605" w:rsidRPr="00D17798" w:rsidRDefault="00121605" w:rsidP="0075571D">
            <w:r w:rsidRPr="00D17798">
              <w:rPr>
                <w:i/>
                <w:sz w:val="22"/>
              </w:rPr>
              <w:t>(уеб адрес, орган или служба, издаващи документа, точно позоваване на документа): [……][……][……][……]</w:t>
            </w:r>
          </w:p>
        </w:tc>
      </w:tr>
      <w:tr w:rsidR="00121605" w:rsidRPr="00D17798" w:rsidTr="0075571D">
        <w:tc>
          <w:tcPr>
            <w:tcW w:w="4644" w:type="dxa"/>
            <w:shd w:val="clear" w:color="auto" w:fill="auto"/>
          </w:tcPr>
          <w:p w:rsidR="00121605" w:rsidRPr="00D17798" w:rsidRDefault="00121605" w:rsidP="0075571D">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rFonts w:eastAsia="Calibri"/>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rFonts w:eastAsia="Calibri"/>
                <w:sz w:val="22"/>
              </w:rPr>
              <w:footnoteReference w:id="40"/>
            </w:r>
            <w:r w:rsidRPr="00827C5F">
              <w:rPr>
                <w:sz w:val="22"/>
              </w:rPr>
              <w:t>:</w:t>
            </w:r>
          </w:p>
        </w:tc>
        <w:tc>
          <w:tcPr>
            <w:tcW w:w="4645" w:type="dxa"/>
            <w:shd w:val="clear" w:color="auto" w:fill="auto"/>
          </w:tcPr>
          <w:p w:rsidR="00121605" w:rsidRPr="00D17798" w:rsidRDefault="00121605" w:rsidP="0075571D">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21605" w:rsidRPr="00D17798" w:rsidTr="0075571D">
              <w:tc>
                <w:tcPr>
                  <w:tcW w:w="1336" w:type="dxa"/>
                  <w:shd w:val="clear" w:color="auto" w:fill="auto"/>
                </w:tcPr>
                <w:p w:rsidR="00121605" w:rsidRPr="00D17798" w:rsidRDefault="00121605" w:rsidP="0075571D">
                  <w:r w:rsidRPr="00D17798">
                    <w:rPr>
                      <w:sz w:val="22"/>
                    </w:rPr>
                    <w:t>Описание</w:t>
                  </w:r>
                </w:p>
              </w:tc>
              <w:tc>
                <w:tcPr>
                  <w:tcW w:w="936" w:type="dxa"/>
                  <w:shd w:val="clear" w:color="auto" w:fill="auto"/>
                </w:tcPr>
                <w:p w:rsidR="00121605" w:rsidRPr="00D17798" w:rsidRDefault="00121605" w:rsidP="0075571D">
                  <w:r w:rsidRPr="00D17798">
                    <w:rPr>
                      <w:sz w:val="22"/>
                    </w:rPr>
                    <w:t>Суми</w:t>
                  </w:r>
                </w:p>
              </w:tc>
              <w:tc>
                <w:tcPr>
                  <w:tcW w:w="724" w:type="dxa"/>
                  <w:shd w:val="clear" w:color="auto" w:fill="auto"/>
                </w:tcPr>
                <w:p w:rsidR="00121605" w:rsidRPr="00D17798" w:rsidRDefault="00121605" w:rsidP="0075571D">
                  <w:r w:rsidRPr="00D17798">
                    <w:rPr>
                      <w:sz w:val="22"/>
                    </w:rPr>
                    <w:t>Дати</w:t>
                  </w:r>
                </w:p>
              </w:tc>
              <w:tc>
                <w:tcPr>
                  <w:tcW w:w="1149" w:type="dxa"/>
                  <w:shd w:val="clear" w:color="auto" w:fill="auto"/>
                </w:tcPr>
                <w:p w:rsidR="00121605" w:rsidRPr="00D17798" w:rsidRDefault="00121605" w:rsidP="0075571D">
                  <w:r w:rsidRPr="00D17798">
                    <w:rPr>
                      <w:sz w:val="22"/>
                    </w:rPr>
                    <w:t>Получатели</w:t>
                  </w:r>
                </w:p>
              </w:tc>
            </w:tr>
            <w:tr w:rsidR="00121605" w:rsidRPr="00D17798" w:rsidTr="0075571D">
              <w:tc>
                <w:tcPr>
                  <w:tcW w:w="1336" w:type="dxa"/>
                  <w:shd w:val="clear" w:color="auto" w:fill="auto"/>
                </w:tcPr>
                <w:p w:rsidR="00121605" w:rsidRPr="00D17798" w:rsidRDefault="00121605" w:rsidP="0075571D"/>
              </w:tc>
              <w:tc>
                <w:tcPr>
                  <w:tcW w:w="936" w:type="dxa"/>
                  <w:shd w:val="clear" w:color="auto" w:fill="auto"/>
                </w:tcPr>
                <w:p w:rsidR="00121605" w:rsidRPr="00D17798" w:rsidRDefault="00121605" w:rsidP="0075571D"/>
              </w:tc>
              <w:tc>
                <w:tcPr>
                  <w:tcW w:w="724" w:type="dxa"/>
                  <w:shd w:val="clear" w:color="auto" w:fill="auto"/>
                </w:tcPr>
                <w:p w:rsidR="00121605" w:rsidRPr="00D17798" w:rsidRDefault="00121605" w:rsidP="0075571D"/>
              </w:tc>
              <w:tc>
                <w:tcPr>
                  <w:tcW w:w="1149" w:type="dxa"/>
                  <w:shd w:val="clear" w:color="auto" w:fill="auto"/>
                </w:tcPr>
                <w:p w:rsidR="00121605" w:rsidRPr="00D17798" w:rsidRDefault="00121605" w:rsidP="0075571D"/>
              </w:tc>
            </w:tr>
          </w:tbl>
          <w:p w:rsidR="00121605" w:rsidRPr="00D17798" w:rsidRDefault="00121605" w:rsidP="0075571D"/>
        </w:tc>
      </w:tr>
      <w:tr w:rsidR="00121605" w:rsidRPr="00D17798" w:rsidTr="0075571D">
        <w:tc>
          <w:tcPr>
            <w:tcW w:w="4644" w:type="dxa"/>
            <w:shd w:val="clear" w:color="auto" w:fill="auto"/>
          </w:tcPr>
          <w:p w:rsidR="00121605" w:rsidRPr="00827C5F" w:rsidRDefault="00121605" w:rsidP="0075571D">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rFonts w:eastAsia="Calibri"/>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21605" w:rsidRPr="00D17798" w:rsidRDefault="00121605" w:rsidP="0075571D">
            <w:r w:rsidRPr="00D17798">
              <w:rPr>
                <w:sz w:val="22"/>
              </w:rPr>
              <w:t>[……]</w:t>
            </w:r>
            <w:r w:rsidRPr="00D17798">
              <w:br/>
            </w:r>
            <w:r w:rsidRPr="00D17798">
              <w:br/>
            </w:r>
            <w:r w:rsidRPr="00D17798">
              <w:br/>
            </w:r>
            <w:r w:rsidRPr="00D17798">
              <w:rPr>
                <w:sz w:val="22"/>
              </w:rPr>
              <w:t>[……]</w:t>
            </w:r>
          </w:p>
        </w:tc>
      </w:tr>
      <w:tr w:rsidR="00121605" w:rsidRPr="00D17798" w:rsidTr="0075571D">
        <w:tc>
          <w:tcPr>
            <w:tcW w:w="4644" w:type="dxa"/>
            <w:shd w:val="clear" w:color="auto" w:fill="auto"/>
          </w:tcPr>
          <w:p w:rsidR="00121605" w:rsidRPr="00827C5F" w:rsidRDefault="00121605" w:rsidP="0075571D">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827C5F" w:rsidRDefault="00121605" w:rsidP="007557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D17798" w:rsidRDefault="00121605" w:rsidP="0075571D">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lastRenderedPageBreak/>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rFonts w:eastAsia="Calibri"/>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21605" w:rsidRPr="00D17798" w:rsidRDefault="00121605" w:rsidP="0075571D">
            <w:r w:rsidRPr="00D17798">
              <w:lastRenderedPageBreak/>
              <w:br/>
            </w:r>
            <w:r w:rsidRPr="00D17798">
              <w:br/>
            </w:r>
            <w:r w:rsidRPr="00D17798">
              <w:br/>
            </w:r>
            <w:r w:rsidRPr="00D17798">
              <w:rPr>
                <w:sz w:val="22"/>
              </w:rPr>
              <w:t>[] Да [] Не</w:t>
            </w:r>
          </w:p>
        </w:tc>
      </w:tr>
      <w:tr w:rsidR="00121605" w:rsidRPr="00D17798" w:rsidTr="0075571D">
        <w:tc>
          <w:tcPr>
            <w:tcW w:w="4644" w:type="dxa"/>
            <w:shd w:val="clear" w:color="auto" w:fill="auto"/>
          </w:tcPr>
          <w:p w:rsidR="00121605" w:rsidRPr="00827C5F" w:rsidRDefault="00121605" w:rsidP="0075571D">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21605" w:rsidRPr="00D17798" w:rsidRDefault="00121605" w:rsidP="0075571D">
            <w:pPr>
              <w:rPr>
                <w:b/>
                <w:shd w:val="clear" w:color="000000" w:fill="auto"/>
              </w:rPr>
            </w:pPr>
            <w:r w:rsidRPr="00827C5F">
              <w:rPr>
                <w:sz w:val="22"/>
              </w:rPr>
              <w:t>б) неговия ръководен състав:</w:t>
            </w:r>
          </w:p>
        </w:tc>
        <w:tc>
          <w:tcPr>
            <w:tcW w:w="4645" w:type="dxa"/>
            <w:shd w:val="clear" w:color="auto" w:fill="auto"/>
          </w:tcPr>
          <w:p w:rsidR="00121605" w:rsidRPr="00D17798" w:rsidRDefault="00121605" w:rsidP="0075571D">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121605" w:rsidRPr="00D17798" w:rsidTr="0075571D">
        <w:tc>
          <w:tcPr>
            <w:tcW w:w="4644" w:type="dxa"/>
            <w:shd w:val="clear" w:color="auto" w:fill="auto"/>
          </w:tcPr>
          <w:p w:rsidR="00121605" w:rsidRPr="00827C5F" w:rsidRDefault="00121605" w:rsidP="0075571D">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827C5F" w:rsidRDefault="00121605" w:rsidP="0075571D">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21605" w:rsidRDefault="00121605" w:rsidP="0075571D">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121605" w:rsidRPr="00D17798" w:rsidRDefault="00121605" w:rsidP="0075571D">
            <w:r w:rsidRPr="00D17798">
              <w:rPr>
                <w:sz w:val="22"/>
              </w:rPr>
              <w:t>[……],[……],</w:t>
            </w:r>
          </w:p>
          <w:p w:rsidR="00121605" w:rsidRDefault="00121605" w:rsidP="0075571D">
            <w:r w:rsidRPr="00D17798">
              <w:rPr>
                <w:sz w:val="22"/>
              </w:rPr>
              <w:t>Година, брой на ръководните кадри:</w:t>
            </w:r>
            <w:r w:rsidRPr="00D17798">
              <w:br/>
            </w:r>
            <w:r w:rsidRPr="00D17798">
              <w:rPr>
                <w:sz w:val="22"/>
              </w:rPr>
              <w:t>[……],[……],</w:t>
            </w:r>
          </w:p>
          <w:p w:rsidR="00121605" w:rsidRDefault="00121605" w:rsidP="0075571D">
            <w:r w:rsidRPr="00D17798">
              <w:rPr>
                <w:sz w:val="22"/>
              </w:rPr>
              <w:t>[……],[……],</w:t>
            </w:r>
          </w:p>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827C5F" w:rsidRDefault="00121605" w:rsidP="0075571D">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827C5F" w:rsidRDefault="00121605" w:rsidP="0075571D">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rFonts w:eastAsia="Calibri"/>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827C5F" w:rsidRDefault="00121605" w:rsidP="0075571D">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D17798" w:rsidRDefault="00121605" w:rsidP="0075571D">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21605" w:rsidRPr="00D17798" w:rsidRDefault="00121605" w:rsidP="0075571D">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121605" w:rsidRPr="00D17798" w:rsidTr="0075571D">
        <w:tc>
          <w:tcPr>
            <w:tcW w:w="4644" w:type="dxa"/>
            <w:shd w:val="clear" w:color="auto" w:fill="auto"/>
          </w:tcPr>
          <w:p w:rsidR="00121605" w:rsidRPr="00D17798" w:rsidRDefault="00121605" w:rsidP="0075571D">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w:t>
            </w:r>
            <w:r w:rsidRPr="00827C5F">
              <w:rPr>
                <w:sz w:val="22"/>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D17798" w:rsidRDefault="00121605" w:rsidP="0075571D">
            <w:pPr>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rPr>
                <w:sz w:val="22"/>
              </w:rPr>
              <w:t>[…]</w:t>
            </w:r>
            <w:r w:rsidRPr="00D17798">
              <w:br/>
            </w:r>
          </w:p>
          <w:p w:rsidR="00121605" w:rsidRPr="00D17798" w:rsidRDefault="00121605" w:rsidP="0075571D">
            <w:pPr>
              <w:rPr>
                <w:i/>
              </w:rPr>
            </w:pPr>
          </w:p>
          <w:p w:rsidR="00121605" w:rsidRPr="00D17798" w:rsidRDefault="00121605" w:rsidP="0075571D">
            <w:r w:rsidRPr="00D17798">
              <w:rPr>
                <w:i/>
                <w:sz w:val="22"/>
              </w:rPr>
              <w:t>(уеб адрес, орган или служба, издаващи документа, точно позоваване на документа): [……][……][……][……]</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21605" w:rsidRPr="00827C5F" w:rsidRDefault="00121605" w:rsidP="00121605">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827C5F" w:rsidRDefault="00121605" w:rsidP="0075571D">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D17798" w:rsidRDefault="00121605" w:rsidP="0075571D">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21605" w:rsidRPr="00D17798" w:rsidRDefault="00121605" w:rsidP="0075571D">
            <w:pPr>
              <w:rPr>
                <w:i/>
              </w:rPr>
            </w:pPr>
          </w:p>
          <w:p w:rsidR="00121605" w:rsidRPr="00D17798" w:rsidRDefault="00121605" w:rsidP="0075571D">
            <w:pPr>
              <w:rPr>
                <w:i/>
              </w:rPr>
            </w:pPr>
          </w:p>
          <w:p w:rsidR="00121605" w:rsidRPr="00D17798" w:rsidRDefault="00121605" w:rsidP="0075571D">
            <w:r w:rsidRPr="00D17798">
              <w:rPr>
                <w:i/>
                <w:sz w:val="22"/>
              </w:rPr>
              <w:t>(уеб адрес, орган или служба, издаващи документа, точно позоваване на документа): [……][……][……][……]</w:t>
            </w:r>
          </w:p>
        </w:tc>
      </w:tr>
      <w:tr w:rsidR="00121605" w:rsidRPr="00D17798" w:rsidTr="0075571D">
        <w:tc>
          <w:tcPr>
            <w:tcW w:w="4644" w:type="dxa"/>
            <w:shd w:val="clear" w:color="auto" w:fill="auto"/>
          </w:tcPr>
          <w:p w:rsidR="00121605" w:rsidRPr="00D17798" w:rsidRDefault="00121605" w:rsidP="0075571D">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D17798" w:rsidRDefault="00121605" w:rsidP="0075571D">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21605" w:rsidRPr="00D17798" w:rsidRDefault="00121605" w:rsidP="0075571D">
            <w:pPr>
              <w:rPr>
                <w:i/>
              </w:rPr>
            </w:pPr>
          </w:p>
          <w:p w:rsidR="00121605" w:rsidRPr="00D17798" w:rsidRDefault="00121605" w:rsidP="0075571D">
            <w:pPr>
              <w:rPr>
                <w:i/>
              </w:rPr>
            </w:pPr>
          </w:p>
          <w:p w:rsidR="00121605" w:rsidRPr="00D17798" w:rsidRDefault="00121605" w:rsidP="0075571D">
            <w:r w:rsidRPr="00D17798">
              <w:rPr>
                <w:i/>
                <w:sz w:val="22"/>
              </w:rPr>
              <w:t>(уеб адрес, орган или служба, издаващи документа, точно позоваване на документа): [……][……][……][……]</w:t>
            </w:r>
          </w:p>
        </w:tc>
      </w:tr>
    </w:tbl>
    <w:p w:rsidR="00121605" w:rsidRDefault="00121605" w:rsidP="00121605">
      <w:pPr>
        <w:pStyle w:val="ChapterTitle"/>
        <w:rPr>
          <w:sz w:val="22"/>
          <w:lang w:val="en-US"/>
        </w:rPr>
      </w:pPr>
    </w:p>
    <w:p w:rsidR="00121605" w:rsidRPr="00D17798" w:rsidRDefault="00121605" w:rsidP="00121605">
      <w:pPr>
        <w:pStyle w:val="ChapterTitle"/>
        <w:rPr>
          <w:sz w:val="22"/>
        </w:rPr>
      </w:pPr>
      <w:r w:rsidRPr="00D17798">
        <w:rPr>
          <w:sz w:val="22"/>
        </w:rPr>
        <w:t>Част V: Намаляване на броя на квалифицираните кандидати</w:t>
      </w:r>
    </w:p>
    <w:p w:rsidR="00121605" w:rsidRPr="00827C5F" w:rsidRDefault="00121605" w:rsidP="00121605">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w:t>
      </w:r>
      <w:r w:rsidRPr="00827C5F">
        <w:rPr>
          <w:b/>
          <w:i/>
          <w:sz w:val="22"/>
        </w:rPr>
        <w:lastRenderedPageBreak/>
        <w:t xml:space="preserve">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21605" w:rsidRPr="00D17798" w:rsidRDefault="00121605" w:rsidP="00121605">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Намаляване на броя</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827C5F" w:rsidRDefault="00121605" w:rsidP="0075571D">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rFonts w:eastAsia="Calibri"/>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21605" w:rsidRPr="00D17798" w:rsidRDefault="00121605" w:rsidP="0075571D">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rFonts w:eastAsia="Calibri"/>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rFonts w:eastAsia="Calibri"/>
                <w:i/>
                <w:sz w:val="22"/>
              </w:rPr>
              <w:footnoteReference w:id="46"/>
            </w:r>
          </w:p>
        </w:tc>
      </w:tr>
    </w:tbl>
    <w:p w:rsidR="00121605" w:rsidRDefault="00121605" w:rsidP="00121605">
      <w:pPr>
        <w:pStyle w:val="ChapterTitle"/>
        <w:rPr>
          <w:sz w:val="22"/>
          <w:lang w:val="en-US"/>
        </w:rPr>
      </w:pPr>
    </w:p>
    <w:p w:rsidR="00121605" w:rsidRPr="00D17798" w:rsidRDefault="00121605" w:rsidP="00121605">
      <w:pPr>
        <w:pStyle w:val="ChapterTitle"/>
        <w:rPr>
          <w:sz w:val="22"/>
        </w:rPr>
      </w:pPr>
      <w:r w:rsidRPr="00D17798">
        <w:rPr>
          <w:sz w:val="22"/>
        </w:rPr>
        <w:t>Част VI: Заключителни положения</w:t>
      </w:r>
    </w:p>
    <w:p w:rsidR="00121605" w:rsidRPr="00D17798" w:rsidRDefault="00121605" w:rsidP="00121605">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21605" w:rsidRPr="00D17798" w:rsidRDefault="00121605" w:rsidP="00121605">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21605" w:rsidRPr="00D17798" w:rsidRDefault="00121605" w:rsidP="00121605">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rFonts w:eastAsia="Calibri"/>
          <w:i/>
          <w:sz w:val="22"/>
        </w:rPr>
        <w:footnoteReference w:id="47"/>
      </w:r>
      <w:r w:rsidRPr="00D17798">
        <w:rPr>
          <w:i/>
          <w:sz w:val="22"/>
        </w:rPr>
        <w:t>; или</w:t>
      </w:r>
    </w:p>
    <w:p w:rsidR="00121605" w:rsidRPr="00D17798" w:rsidRDefault="00121605" w:rsidP="00121605">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rFonts w:eastAsia="Calibri"/>
          <w:i/>
        </w:rPr>
        <w:footnoteReference w:id="48"/>
      </w:r>
      <w:r w:rsidRPr="00D17798">
        <w:rPr>
          <w:i/>
        </w:rPr>
        <w:t>, възлагащият орган или възложителят вече притежава съответната документация</w:t>
      </w:r>
      <w:r w:rsidRPr="00D17798">
        <w:t>.</w:t>
      </w:r>
    </w:p>
    <w:p w:rsidR="00121605" w:rsidRPr="00D17798" w:rsidRDefault="00121605" w:rsidP="00121605">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21605" w:rsidRPr="00D17798" w:rsidRDefault="00121605" w:rsidP="00121605">
      <w:pPr>
        <w:rPr>
          <w:i/>
          <w:sz w:val="22"/>
        </w:rPr>
      </w:pPr>
    </w:p>
    <w:p w:rsidR="00121605" w:rsidRPr="0087012C" w:rsidRDefault="00121605" w:rsidP="00121605">
      <w:pPr>
        <w:rPr>
          <w:sz w:val="22"/>
        </w:rPr>
      </w:pPr>
      <w:r w:rsidRPr="00D17798">
        <w:rPr>
          <w:sz w:val="22"/>
        </w:rPr>
        <w:t>Дата, място и, когато се изисква или</w:t>
      </w:r>
      <w:r>
        <w:rPr>
          <w:sz w:val="22"/>
        </w:rPr>
        <w:t xml:space="preserve"> е необходимо, подпис(и):  [……]</w:t>
      </w:r>
    </w:p>
    <w:p w:rsidR="0003143D" w:rsidRDefault="0003143D" w:rsidP="007067E0">
      <w:pPr>
        <w:shd w:val="clear" w:color="auto" w:fill="FFFFFF"/>
        <w:tabs>
          <w:tab w:val="left" w:pos="284"/>
        </w:tabs>
        <w:jc w:val="right"/>
        <w:rPr>
          <w:b/>
          <w:bCs/>
          <w:sz w:val="24"/>
          <w:szCs w:val="24"/>
          <w:lang w:val="en-US"/>
        </w:rPr>
      </w:pPr>
    </w:p>
    <w:p w:rsidR="00121605" w:rsidRDefault="00121605" w:rsidP="007067E0">
      <w:pPr>
        <w:shd w:val="clear" w:color="auto" w:fill="FFFFFF"/>
        <w:tabs>
          <w:tab w:val="left" w:pos="284"/>
        </w:tabs>
        <w:jc w:val="right"/>
        <w:rPr>
          <w:b/>
          <w:bCs/>
          <w:sz w:val="24"/>
          <w:szCs w:val="24"/>
          <w:lang w:val="en-US"/>
        </w:rPr>
      </w:pPr>
    </w:p>
    <w:p w:rsidR="00121605" w:rsidRDefault="00121605" w:rsidP="007067E0">
      <w:pPr>
        <w:shd w:val="clear" w:color="auto" w:fill="FFFFFF"/>
        <w:tabs>
          <w:tab w:val="left" w:pos="284"/>
        </w:tabs>
        <w:jc w:val="right"/>
        <w:rPr>
          <w:b/>
          <w:bCs/>
          <w:sz w:val="24"/>
          <w:szCs w:val="24"/>
          <w:lang w:val="en-US"/>
        </w:rPr>
      </w:pPr>
    </w:p>
    <w:p w:rsidR="00121605" w:rsidRDefault="00121605" w:rsidP="007067E0">
      <w:pPr>
        <w:shd w:val="clear" w:color="auto" w:fill="FFFFFF"/>
        <w:tabs>
          <w:tab w:val="left" w:pos="284"/>
        </w:tabs>
        <w:jc w:val="right"/>
        <w:rPr>
          <w:b/>
          <w:bCs/>
          <w:sz w:val="24"/>
          <w:szCs w:val="24"/>
          <w:lang w:val="en-US"/>
        </w:rPr>
      </w:pPr>
    </w:p>
    <w:p w:rsidR="00121605" w:rsidRDefault="00121605" w:rsidP="007067E0">
      <w:pPr>
        <w:shd w:val="clear" w:color="auto" w:fill="FFFFFF"/>
        <w:tabs>
          <w:tab w:val="left" w:pos="284"/>
        </w:tabs>
        <w:jc w:val="right"/>
        <w:rPr>
          <w:b/>
          <w:bCs/>
          <w:sz w:val="24"/>
          <w:szCs w:val="24"/>
          <w:lang w:val="en-US"/>
        </w:rPr>
      </w:pPr>
    </w:p>
    <w:p w:rsidR="007067E0" w:rsidRPr="002B512D" w:rsidRDefault="002B512D" w:rsidP="007067E0">
      <w:pPr>
        <w:shd w:val="clear" w:color="auto" w:fill="FFFFFF"/>
        <w:tabs>
          <w:tab w:val="left" w:pos="284"/>
        </w:tabs>
        <w:jc w:val="right"/>
        <w:rPr>
          <w:b/>
          <w:bCs/>
          <w:sz w:val="24"/>
          <w:szCs w:val="24"/>
          <w:lang w:val="en-US"/>
        </w:rPr>
      </w:pPr>
      <w:r>
        <w:rPr>
          <w:b/>
          <w:bCs/>
          <w:sz w:val="24"/>
          <w:szCs w:val="24"/>
          <w:lang w:val="bg-BG"/>
        </w:rPr>
        <w:lastRenderedPageBreak/>
        <w:t>Приложение № 2</w:t>
      </w:r>
      <w:r w:rsidR="007118DE">
        <w:rPr>
          <w:b/>
          <w:bCs/>
          <w:sz w:val="24"/>
          <w:szCs w:val="24"/>
          <w:lang w:val="bg-BG"/>
        </w:rPr>
        <w:t>.1.</w:t>
      </w:r>
    </w:p>
    <w:p w:rsidR="007067E0" w:rsidRPr="00C20C2F" w:rsidRDefault="007067E0" w:rsidP="007067E0">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7067E0" w:rsidRPr="00C20C2F" w:rsidRDefault="007067E0" w:rsidP="007067E0">
      <w:pPr>
        <w:ind w:left="5040"/>
        <w:jc w:val="both"/>
        <w:rPr>
          <w:b/>
          <w:sz w:val="24"/>
          <w:szCs w:val="24"/>
          <w:lang w:val="bg-BG"/>
        </w:rPr>
      </w:pPr>
      <w:r w:rsidRPr="00C20C2F">
        <w:rPr>
          <w:b/>
          <w:sz w:val="24"/>
          <w:szCs w:val="24"/>
          <w:lang w:val="bg-BG"/>
        </w:rPr>
        <w:tab/>
      </w:r>
      <w:r w:rsidRPr="00C20C2F">
        <w:rPr>
          <w:b/>
          <w:sz w:val="24"/>
          <w:szCs w:val="24"/>
          <w:lang w:val="bg-BG"/>
        </w:rPr>
        <w:tab/>
      </w:r>
      <w:r w:rsidRPr="00C20C2F">
        <w:rPr>
          <w:b/>
          <w:sz w:val="24"/>
          <w:szCs w:val="24"/>
          <w:lang w:val="bg-BG"/>
        </w:rPr>
        <w:tab/>
      </w:r>
      <w:r w:rsidRPr="00C20C2F">
        <w:rPr>
          <w:b/>
          <w:sz w:val="24"/>
          <w:szCs w:val="24"/>
          <w:lang w:val="bg-BG"/>
        </w:rPr>
        <w:tab/>
      </w:r>
      <w:r w:rsidRPr="00C20C2F">
        <w:rPr>
          <w:b/>
          <w:sz w:val="24"/>
          <w:szCs w:val="24"/>
          <w:lang w:val="bg-BG"/>
        </w:rPr>
        <w:tab/>
      </w:r>
    </w:p>
    <w:p w:rsidR="007067E0" w:rsidRPr="00C20C2F" w:rsidRDefault="007067E0" w:rsidP="007067E0">
      <w:pPr>
        <w:ind w:left="3600"/>
        <w:rPr>
          <w:b/>
          <w:sz w:val="24"/>
          <w:szCs w:val="24"/>
          <w:lang w:val="bg-BG"/>
        </w:rPr>
      </w:pPr>
      <w:r w:rsidRPr="00C20C2F">
        <w:rPr>
          <w:sz w:val="24"/>
          <w:szCs w:val="24"/>
          <w:lang w:val="ru-RU"/>
        </w:rPr>
        <w:t xml:space="preserve">        </w:t>
      </w:r>
      <w:r w:rsidRPr="00C20C2F">
        <w:rPr>
          <w:sz w:val="24"/>
          <w:szCs w:val="24"/>
          <w:lang w:val="bg-BG"/>
        </w:rPr>
        <w:t xml:space="preserve">    </w:t>
      </w:r>
      <w:r w:rsidRPr="00C20C2F">
        <w:rPr>
          <w:sz w:val="24"/>
          <w:szCs w:val="24"/>
          <w:lang w:val="ru-RU"/>
        </w:rPr>
        <w:t xml:space="preserve"> </w:t>
      </w:r>
      <w:r w:rsidRPr="00C20C2F">
        <w:rPr>
          <w:b/>
          <w:sz w:val="24"/>
          <w:szCs w:val="24"/>
          <w:lang w:val="bg-BG"/>
        </w:rPr>
        <w:t xml:space="preserve">ДО </w:t>
      </w:r>
    </w:p>
    <w:p w:rsidR="007067E0" w:rsidRPr="00C20C2F" w:rsidRDefault="007067E0" w:rsidP="007067E0">
      <w:pPr>
        <w:ind w:left="3600"/>
        <w:rPr>
          <w:b/>
          <w:sz w:val="24"/>
          <w:szCs w:val="24"/>
          <w:lang w:val="bg-BG"/>
        </w:rPr>
      </w:pPr>
      <w:r w:rsidRPr="00C20C2F">
        <w:rPr>
          <w:b/>
          <w:sz w:val="24"/>
          <w:szCs w:val="24"/>
          <w:lang w:val="bg-BG"/>
        </w:rPr>
        <w:tab/>
        <w:t>“БДЖ- ПЪТНИЧЕСКИ ПРЕВОЗИ” ЕООД</w:t>
      </w:r>
    </w:p>
    <w:p w:rsidR="007067E0" w:rsidRPr="00C20C2F" w:rsidRDefault="007067E0" w:rsidP="007067E0">
      <w:pPr>
        <w:ind w:left="500"/>
        <w:rPr>
          <w:b/>
          <w:sz w:val="24"/>
          <w:szCs w:val="24"/>
          <w:lang w:val="bg-BG"/>
        </w:rPr>
      </w:pPr>
      <w:r w:rsidRPr="00C20C2F">
        <w:rPr>
          <w:b/>
          <w:sz w:val="24"/>
          <w:szCs w:val="24"/>
          <w:lang w:val="bg-BG"/>
        </w:rPr>
        <w:t xml:space="preserve">                                                 </w:t>
      </w:r>
      <w:r w:rsidRPr="00C20C2F">
        <w:rPr>
          <w:b/>
          <w:sz w:val="24"/>
          <w:szCs w:val="24"/>
          <w:lang w:val="bg-BG"/>
        </w:rPr>
        <w:tab/>
      </w:r>
      <w:r w:rsidRPr="00C20C2F">
        <w:rPr>
          <w:b/>
          <w:sz w:val="24"/>
          <w:szCs w:val="24"/>
          <w:lang w:val="bg-BG"/>
        </w:rPr>
        <w:tab/>
        <w:t xml:space="preserve">  УЛ.”ИВАН ВАЗОВ” №  3</w:t>
      </w:r>
    </w:p>
    <w:p w:rsidR="007067E0" w:rsidRPr="00C20C2F" w:rsidRDefault="007067E0" w:rsidP="007067E0">
      <w:pPr>
        <w:ind w:left="500"/>
        <w:rPr>
          <w:b/>
          <w:sz w:val="24"/>
          <w:szCs w:val="24"/>
          <w:lang w:val="bg-BG"/>
        </w:rPr>
      </w:pPr>
      <w:r w:rsidRPr="00C20C2F">
        <w:rPr>
          <w:b/>
          <w:sz w:val="24"/>
          <w:szCs w:val="24"/>
          <w:lang w:val="bg-BG"/>
        </w:rPr>
        <w:t xml:space="preserve">                                                                  1080 ГР. СОФИЯ</w:t>
      </w:r>
    </w:p>
    <w:p w:rsidR="007067E0" w:rsidRDefault="007067E0" w:rsidP="007067E0">
      <w:pPr>
        <w:jc w:val="both"/>
        <w:rPr>
          <w:b/>
          <w:bCs/>
          <w:sz w:val="24"/>
          <w:szCs w:val="24"/>
          <w:lang w:val="bg-BG"/>
        </w:rPr>
      </w:pPr>
    </w:p>
    <w:p w:rsidR="00520513" w:rsidRDefault="00520513" w:rsidP="007067E0">
      <w:pPr>
        <w:jc w:val="both"/>
        <w:rPr>
          <w:b/>
          <w:bCs/>
          <w:sz w:val="24"/>
          <w:szCs w:val="24"/>
          <w:lang w:val="bg-BG"/>
        </w:rPr>
      </w:pPr>
    </w:p>
    <w:p w:rsidR="007067E0" w:rsidRPr="00C20C2F" w:rsidRDefault="007067E0" w:rsidP="007067E0">
      <w:pPr>
        <w:jc w:val="center"/>
        <w:rPr>
          <w:b/>
          <w:sz w:val="24"/>
          <w:szCs w:val="24"/>
          <w:lang w:val="bg-BG"/>
        </w:rPr>
      </w:pPr>
      <w:r w:rsidRPr="00C20C2F">
        <w:rPr>
          <w:b/>
          <w:sz w:val="24"/>
          <w:szCs w:val="24"/>
          <w:lang w:val="bg-BG"/>
        </w:rPr>
        <w:t xml:space="preserve"> ТЕХНИЧЕСКО ПРЕДЛОЖЕНИЕ</w:t>
      </w:r>
    </w:p>
    <w:p w:rsidR="007067E0" w:rsidRPr="007118DE" w:rsidRDefault="007118DE" w:rsidP="007067E0">
      <w:pPr>
        <w:jc w:val="center"/>
        <w:rPr>
          <w:b/>
          <w:sz w:val="24"/>
          <w:szCs w:val="24"/>
          <w:lang w:val="bg-BG"/>
        </w:rPr>
      </w:pPr>
      <w:r w:rsidRPr="007118DE">
        <w:rPr>
          <w:b/>
          <w:sz w:val="24"/>
          <w:szCs w:val="24"/>
          <w:lang w:val="bg-BG"/>
        </w:rPr>
        <w:t>за Обособена позиция №1 – „Доставки за осигуряване на ЗБУТ и подобряване на условията на труд в работни, спомагателни помещения и стаи за почивка - легла, матраци, маси, столове, нощни шкафчета и гардероби”</w:t>
      </w:r>
    </w:p>
    <w:p w:rsidR="00E57E85" w:rsidRDefault="00E57E85" w:rsidP="007067E0">
      <w:pPr>
        <w:jc w:val="center"/>
        <w:rPr>
          <w:b/>
          <w:sz w:val="24"/>
          <w:szCs w:val="24"/>
          <w:lang w:val="bg-BG"/>
        </w:rPr>
      </w:pPr>
    </w:p>
    <w:p w:rsidR="00977F83" w:rsidRPr="00E57E85" w:rsidRDefault="00977F83" w:rsidP="007067E0">
      <w:pPr>
        <w:jc w:val="center"/>
        <w:rPr>
          <w:b/>
          <w:sz w:val="24"/>
          <w:szCs w:val="24"/>
          <w:lang w:val="bg-BG"/>
        </w:rPr>
      </w:pPr>
    </w:p>
    <w:p w:rsidR="00CF2D5A" w:rsidRPr="0054525D" w:rsidRDefault="007067E0" w:rsidP="00CF2D5A">
      <w:pPr>
        <w:ind w:firstLine="720"/>
        <w:jc w:val="both"/>
        <w:rPr>
          <w:sz w:val="24"/>
          <w:szCs w:val="24"/>
          <w:lang w:val="bg-BG"/>
        </w:rPr>
      </w:pPr>
      <w:r w:rsidRPr="00C20C2F">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w:t>
      </w:r>
      <w:r w:rsidRPr="0054525D">
        <w:rPr>
          <w:sz w:val="24"/>
          <w:szCs w:val="24"/>
          <w:lang w:val="bg-BG"/>
        </w:rPr>
        <w:t>(длъжност, или друго качество</w:t>
      </w:r>
      <w:r w:rsidR="00CF2D5A" w:rsidRPr="0054525D">
        <w:rPr>
          <w:sz w:val="24"/>
          <w:szCs w:val="24"/>
        </w:rPr>
        <w:t>, съгласно чл. 40, ал. 2 от ППЗОП</w:t>
      </w:r>
      <w:r w:rsidR="00CF2D5A" w:rsidRPr="0054525D">
        <w:rPr>
          <w:sz w:val="24"/>
          <w:szCs w:val="24"/>
          <w:lang w:val="bg-BG"/>
        </w:rPr>
        <w:t>)</w:t>
      </w:r>
    </w:p>
    <w:p w:rsidR="007067E0" w:rsidRDefault="007067E0" w:rsidP="007067E0">
      <w:pPr>
        <w:rPr>
          <w:b/>
          <w:bCs/>
          <w:sz w:val="24"/>
          <w:szCs w:val="24"/>
          <w:lang w:val="bg-BG"/>
        </w:rPr>
      </w:pPr>
    </w:p>
    <w:p w:rsidR="00977F83" w:rsidRPr="00977F83" w:rsidRDefault="00977F83" w:rsidP="007067E0">
      <w:pPr>
        <w:rPr>
          <w:b/>
          <w:bCs/>
          <w:sz w:val="24"/>
          <w:szCs w:val="24"/>
          <w:lang w:val="bg-BG"/>
        </w:rPr>
      </w:pPr>
    </w:p>
    <w:p w:rsidR="00CF2D5A" w:rsidRPr="00C20C2F" w:rsidRDefault="00CF2D5A" w:rsidP="007067E0">
      <w:pPr>
        <w:rPr>
          <w:b/>
          <w:bCs/>
          <w:sz w:val="24"/>
          <w:szCs w:val="24"/>
          <w:lang w:val="en-US"/>
        </w:rPr>
      </w:pPr>
    </w:p>
    <w:p w:rsidR="007067E0" w:rsidRPr="00C20C2F" w:rsidRDefault="007067E0" w:rsidP="006F374E">
      <w:pPr>
        <w:tabs>
          <w:tab w:val="left" w:pos="851"/>
        </w:tabs>
        <w:ind w:firstLine="851"/>
        <w:rPr>
          <w:b/>
          <w:bCs/>
          <w:sz w:val="24"/>
          <w:szCs w:val="24"/>
          <w:lang w:val="bg-BG"/>
        </w:rPr>
      </w:pPr>
      <w:r w:rsidRPr="00C20C2F">
        <w:rPr>
          <w:b/>
          <w:bCs/>
          <w:sz w:val="24"/>
          <w:szCs w:val="24"/>
          <w:lang w:val="ru-RU"/>
        </w:rPr>
        <w:t>УВАЖАЕМИ ГОСПОДИН УПРАВИТЕЛ,</w:t>
      </w:r>
    </w:p>
    <w:p w:rsidR="007067E0" w:rsidRPr="00520513" w:rsidRDefault="007067E0" w:rsidP="007067E0">
      <w:pPr>
        <w:tabs>
          <w:tab w:val="left" w:pos="1080"/>
        </w:tabs>
        <w:ind w:firstLine="720"/>
        <w:jc w:val="both"/>
        <w:rPr>
          <w:b/>
          <w:sz w:val="24"/>
          <w:szCs w:val="24"/>
          <w:lang w:val="bg-BG"/>
        </w:rPr>
      </w:pPr>
    </w:p>
    <w:p w:rsidR="007067E0" w:rsidRPr="002F3ED6" w:rsidRDefault="007067E0" w:rsidP="002F3ED6">
      <w:pPr>
        <w:spacing w:line="23" w:lineRule="atLeast"/>
        <w:ind w:firstLine="851"/>
        <w:jc w:val="both"/>
        <w:rPr>
          <w:sz w:val="24"/>
          <w:szCs w:val="24"/>
          <w:lang w:val="bg-BG"/>
        </w:rPr>
      </w:pPr>
      <w:r w:rsidRPr="002F3ED6">
        <w:rPr>
          <w:sz w:val="24"/>
          <w:szCs w:val="24"/>
          <w:lang w:val="bg-BG"/>
        </w:rPr>
        <w:t xml:space="preserve">Представяме нашето техническо предложение  за изпълнение на </w:t>
      </w:r>
      <w:r w:rsidRPr="002F3ED6">
        <w:rPr>
          <w:sz w:val="24"/>
          <w:szCs w:val="24"/>
          <w:lang w:val="ru-RU"/>
        </w:rPr>
        <w:t>обществена поръчка</w:t>
      </w:r>
      <w:r w:rsidRPr="002F3ED6">
        <w:rPr>
          <w:b/>
          <w:sz w:val="24"/>
          <w:szCs w:val="24"/>
          <w:lang w:val="ru-RU"/>
        </w:rPr>
        <w:t xml:space="preserve"> </w:t>
      </w:r>
      <w:r w:rsidRPr="002F3ED6">
        <w:rPr>
          <w:sz w:val="24"/>
          <w:szCs w:val="24"/>
          <w:lang w:val="ru-RU"/>
        </w:rPr>
        <w:t>с предмет:</w:t>
      </w:r>
      <w:r w:rsidRPr="002F3ED6">
        <w:rPr>
          <w:b/>
          <w:sz w:val="24"/>
          <w:szCs w:val="24"/>
          <w:lang w:val="ru-RU"/>
        </w:rPr>
        <w:t xml:space="preserve"> </w:t>
      </w:r>
      <w:r w:rsidR="002F3ED6" w:rsidRPr="002F3ED6">
        <w:rPr>
          <w:sz w:val="24"/>
          <w:szCs w:val="24"/>
          <w:lang w:val="bg-BG"/>
        </w:rPr>
        <w:t>„</w:t>
      </w:r>
      <w:r w:rsidR="002F3ED6" w:rsidRPr="002F3ED6">
        <w:rPr>
          <w:iCs/>
          <w:sz w:val="24"/>
          <w:szCs w:val="24"/>
          <w:lang w:val="bg-BG"/>
        </w:rPr>
        <w:t>Доставка за осигуряване на ЗБУТ и подобряване  условията на труд в работни, спомагателни помещения и стаи за почивка”</w:t>
      </w:r>
      <w:r w:rsidR="002F3ED6" w:rsidRPr="002F3ED6">
        <w:rPr>
          <w:b/>
          <w:iCs/>
          <w:sz w:val="24"/>
          <w:szCs w:val="24"/>
          <w:lang w:val="en-US"/>
        </w:rPr>
        <w:t xml:space="preserve"> </w:t>
      </w:r>
      <w:r w:rsidR="002F3ED6" w:rsidRPr="003873E9">
        <w:rPr>
          <w:b/>
          <w:iCs/>
          <w:sz w:val="24"/>
          <w:szCs w:val="24"/>
          <w:lang w:val="bg-BG"/>
        </w:rPr>
        <w:t xml:space="preserve">за </w:t>
      </w:r>
      <w:r w:rsidR="002F3ED6" w:rsidRPr="003873E9">
        <w:rPr>
          <w:b/>
          <w:sz w:val="24"/>
          <w:szCs w:val="24"/>
          <w:lang w:val="bg-BG"/>
        </w:rPr>
        <w:t>Обособена позиция №1 – „Доставки за осигуряване на ЗБУТ и подобряване на условията на труд в работни, спомагателни помещения и стаи за почивка - легла, матраци, маси, столове, нощни шкафчета и гардероби”</w:t>
      </w:r>
      <w:r w:rsidR="00313029" w:rsidRPr="002F3ED6">
        <w:rPr>
          <w:sz w:val="24"/>
          <w:szCs w:val="24"/>
          <w:lang w:val="bg-BG"/>
        </w:rPr>
        <w:t>,</w:t>
      </w:r>
      <w:r w:rsidRPr="002F3ED6">
        <w:rPr>
          <w:b/>
          <w:bCs/>
          <w:sz w:val="24"/>
          <w:szCs w:val="24"/>
          <w:lang w:val="bg-BG"/>
        </w:rPr>
        <w:t xml:space="preserve"> </w:t>
      </w:r>
      <w:r w:rsidRPr="002F3ED6">
        <w:rPr>
          <w:sz w:val="24"/>
          <w:szCs w:val="24"/>
          <w:lang w:val="bg-BG"/>
        </w:rPr>
        <w:t xml:space="preserve"> ка</w:t>
      </w:r>
      <w:r w:rsidR="00E87AF0" w:rsidRPr="002F3ED6">
        <w:rPr>
          <w:sz w:val="24"/>
          <w:szCs w:val="24"/>
          <w:lang w:val="bg-BG"/>
        </w:rPr>
        <w:t>кто следва</w:t>
      </w:r>
      <w:r w:rsidRPr="002F3ED6">
        <w:rPr>
          <w:sz w:val="24"/>
          <w:szCs w:val="24"/>
          <w:lang w:val="bg-BG"/>
        </w:rPr>
        <w:t>:</w:t>
      </w:r>
    </w:p>
    <w:p w:rsidR="00E87AF0" w:rsidRPr="00C20C2F" w:rsidRDefault="00E87AF0" w:rsidP="00093AB3">
      <w:pPr>
        <w:ind w:firstLine="720"/>
        <w:jc w:val="both"/>
        <w:rPr>
          <w:sz w:val="16"/>
          <w:szCs w:val="16"/>
          <w:lang w:val="ru-RU"/>
        </w:rPr>
      </w:pPr>
    </w:p>
    <w:p w:rsidR="0017159F" w:rsidRPr="00C20C2F" w:rsidRDefault="006F374E" w:rsidP="006F374E">
      <w:pPr>
        <w:tabs>
          <w:tab w:val="left" w:pos="851"/>
        </w:tabs>
        <w:jc w:val="both"/>
        <w:rPr>
          <w:sz w:val="24"/>
          <w:szCs w:val="24"/>
          <w:lang w:val="bg-BG"/>
        </w:rPr>
      </w:pPr>
      <w:r w:rsidRPr="00C20C2F">
        <w:rPr>
          <w:b/>
          <w:sz w:val="24"/>
          <w:szCs w:val="24"/>
          <w:lang w:val="bg-BG"/>
        </w:rPr>
        <w:tab/>
      </w:r>
      <w:r w:rsidR="00E87AF0" w:rsidRPr="00C20C2F">
        <w:rPr>
          <w:b/>
          <w:sz w:val="24"/>
          <w:szCs w:val="24"/>
        </w:rPr>
        <w:t>1.</w:t>
      </w:r>
      <w:r w:rsidR="005E17C3" w:rsidRPr="00C20C2F">
        <w:rPr>
          <w:sz w:val="24"/>
          <w:szCs w:val="24"/>
          <w:lang w:val="bg-BG"/>
        </w:rPr>
        <w:t xml:space="preserve"> </w:t>
      </w:r>
      <w:r w:rsidR="00E87AF0" w:rsidRPr="00C20C2F">
        <w:rPr>
          <w:b/>
          <w:sz w:val="24"/>
          <w:szCs w:val="24"/>
        </w:rPr>
        <w:t>Декларирам</w:t>
      </w:r>
      <w:r w:rsidR="007467B2" w:rsidRPr="00C20C2F">
        <w:rPr>
          <w:b/>
          <w:sz w:val="24"/>
          <w:szCs w:val="24"/>
          <w:lang w:val="bg-BG"/>
        </w:rPr>
        <w:t>(</w:t>
      </w:r>
      <w:r w:rsidR="00E87AF0" w:rsidRPr="00C20C2F">
        <w:rPr>
          <w:b/>
          <w:sz w:val="24"/>
          <w:szCs w:val="24"/>
        </w:rPr>
        <w:t>е</w:t>
      </w:r>
      <w:r w:rsidR="00305629" w:rsidRPr="00C20C2F">
        <w:rPr>
          <w:b/>
          <w:sz w:val="24"/>
          <w:szCs w:val="24"/>
          <w:lang w:val="bg-BG"/>
        </w:rPr>
        <w:t xml:space="preserve">), </w:t>
      </w:r>
      <w:r w:rsidR="00305629" w:rsidRPr="00C20C2F">
        <w:rPr>
          <w:sz w:val="24"/>
          <w:szCs w:val="24"/>
          <w:lang w:val="bg-BG"/>
        </w:rPr>
        <w:t>ч</w:t>
      </w:r>
      <w:r w:rsidR="00E87AF0" w:rsidRPr="00C20C2F">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7A6993" w:rsidRPr="00C20C2F" w:rsidRDefault="007A6993" w:rsidP="005E17C3">
      <w:pPr>
        <w:tabs>
          <w:tab w:val="left" w:pos="1134"/>
        </w:tabs>
        <w:ind w:firstLine="851"/>
        <w:jc w:val="both"/>
        <w:rPr>
          <w:sz w:val="16"/>
          <w:szCs w:val="16"/>
          <w:lang w:val="bg-BG"/>
        </w:rPr>
      </w:pPr>
    </w:p>
    <w:p w:rsidR="00467AB6" w:rsidRPr="00C20C2F" w:rsidRDefault="007A6993" w:rsidP="006F374E">
      <w:pPr>
        <w:tabs>
          <w:tab w:val="left" w:pos="1276"/>
        </w:tabs>
        <w:ind w:firstLine="851"/>
        <w:jc w:val="both"/>
        <w:rPr>
          <w:bCs/>
          <w:sz w:val="24"/>
          <w:szCs w:val="24"/>
          <w:lang w:val="bg-BG"/>
        </w:rPr>
      </w:pPr>
      <w:r w:rsidRPr="00E62549">
        <w:rPr>
          <w:b/>
          <w:sz w:val="24"/>
          <w:szCs w:val="24"/>
          <w:lang w:val="bg-BG"/>
        </w:rPr>
        <w:t>2.</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 предлаганите от нас </w:t>
      </w:r>
      <w:r w:rsidR="00674BE1" w:rsidRPr="00674BE1">
        <w:rPr>
          <w:sz w:val="24"/>
          <w:szCs w:val="24"/>
          <w:lang w:val="bg-BG"/>
        </w:rPr>
        <w:t>легла, матраци, маси, столове, нощни шкафчета и гардероби</w:t>
      </w:r>
      <w:r w:rsidR="00850215" w:rsidRPr="00674BE1">
        <w:rPr>
          <w:rStyle w:val="FontStyle92"/>
          <w:sz w:val="24"/>
          <w:szCs w:val="24"/>
          <w:lang w:val="bg-BG"/>
        </w:rPr>
        <w:t>,</w:t>
      </w:r>
      <w:r w:rsidRPr="00E62549">
        <w:rPr>
          <w:bCs/>
          <w:sz w:val="24"/>
          <w:szCs w:val="24"/>
          <w:lang w:val="bg-BG"/>
        </w:rPr>
        <w:t xml:space="preserve"> </w:t>
      </w:r>
      <w:r w:rsidR="00B6334C">
        <w:rPr>
          <w:bCs/>
          <w:sz w:val="24"/>
          <w:szCs w:val="24"/>
          <w:lang w:val="bg-BG"/>
        </w:rPr>
        <w:t>съответстват</w:t>
      </w:r>
      <w:r w:rsidR="00467AB6" w:rsidRPr="00E62549">
        <w:rPr>
          <w:bCs/>
          <w:sz w:val="24"/>
          <w:szCs w:val="24"/>
          <w:lang w:val="bg-BG"/>
        </w:rPr>
        <w:t xml:space="preserve"> по вид</w:t>
      </w:r>
      <w:r w:rsidR="00923A2C" w:rsidRPr="00E62549">
        <w:rPr>
          <w:bCs/>
          <w:sz w:val="24"/>
          <w:szCs w:val="24"/>
          <w:lang w:val="bg-BG"/>
        </w:rPr>
        <w:t xml:space="preserve">, </w:t>
      </w:r>
      <w:r w:rsidR="009D62D0">
        <w:rPr>
          <w:bCs/>
          <w:sz w:val="24"/>
          <w:szCs w:val="24"/>
          <w:lang w:val="bg-BG"/>
        </w:rPr>
        <w:t>параметри</w:t>
      </w:r>
      <w:r w:rsidR="00923A2C" w:rsidRPr="00E62549">
        <w:rPr>
          <w:bCs/>
          <w:sz w:val="24"/>
          <w:szCs w:val="24"/>
          <w:lang w:val="bg-BG"/>
        </w:rPr>
        <w:t xml:space="preserve"> и качество на посочените </w:t>
      </w:r>
      <w:r w:rsidR="00571BE4" w:rsidRPr="000E0B95">
        <w:rPr>
          <w:bCs/>
          <w:sz w:val="24"/>
          <w:szCs w:val="24"/>
          <w:lang w:val="bg-BG"/>
        </w:rPr>
        <w:t>в</w:t>
      </w:r>
      <w:r w:rsidR="00B30F10" w:rsidRPr="000E0B95">
        <w:rPr>
          <w:bCs/>
          <w:sz w:val="24"/>
          <w:szCs w:val="24"/>
          <w:lang w:val="bg-BG"/>
        </w:rPr>
        <w:t xml:space="preserve"> </w:t>
      </w:r>
      <w:r w:rsidR="000E0B95" w:rsidRPr="000E0B95">
        <w:rPr>
          <w:bCs/>
          <w:color w:val="000000" w:themeColor="text1"/>
          <w:sz w:val="24"/>
          <w:szCs w:val="24"/>
          <w:lang w:val="bg-BG"/>
        </w:rPr>
        <w:t>Спецификации за Технически изисквания и доставка за „Осигуряване на ЗБУТ и подобряване условията на труд в работни, спомагателни помещения и стаи за почивка”</w:t>
      </w:r>
      <w:r w:rsidR="00C81717">
        <w:rPr>
          <w:bCs/>
          <w:color w:val="000000" w:themeColor="text1"/>
          <w:sz w:val="24"/>
          <w:szCs w:val="24"/>
          <w:lang w:val="bg-BG"/>
        </w:rPr>
        <w:t xml:space="preserve">, Технически изисквания за доставки </w:t>
      </w:r>
      <w:r w:rsidR="0075571D" w:rsidRPr="000E0B95">
        <w:rPr>
          <w:bCs/>
          <w:sz w:val="24"/>
          <w:szCs w:val="24"/>
          <w:lang w:val="bg-BG"/>
        </w:rPr>
        <w:t xml:space="preserve"> </w:t>
      </w:r>
      <w:r w:rsidR="00C81717" w:rsidRPr="002F3ED6">
        <w:rPr>
          <w:iCs/>
          <w:sz w:val="24"/>
          <w:szCs w:val="24"/>
          <w:lang w:val="bg-BG"/>
        </w:rPr>
        <w:t>за осигуряване на ЗБУТ и подобряване  условията на труд в работни, спомагателни помещения и стаи за почивка</w:t>
      </w:r>
      <w:r w:rsidR="00792D5F" w:rsidRPr="00792D5F">
        <w:rPr>
          <w:b/>
          <w:sz w:val="24"/>
          <w:szCs w:val="24"/>
          <w:lang w:val="bg-BG"/>
        </w:rPr>
        <w:t xml:space="preserve"> </w:t>
      </w:r>
      <w:r w:rsidR="00792D5F">
        <w:rPr>
          <w:b/>
          <w:sz w:val="24"/>
          <w:szCs w:val="24"/>
          <w:lang w:val="bg-BG"/>
        </w:rPr>
        <w:t xml:space="preserve">- </w:t>
      </w:r>
      <w:r w:rsidR="00792D5F" w:rsidRPr="00792D5F">
        <w:rPr>
          <w:sz w:val="24"/>
          <w:szCs w:val="24"/>
          <w:lang w:val="bg-BG"/>
        </w:rPr>
        <w:t>легла, матраци, маси, столове, нощни шкафчета и гардероби</w:t>
      </w:r>
      <w:r w:rsidR="00C81717" w:rsidRPr="00E62549">
        <w:rPr>
          <w:bCs/>
          <w:sz w:val="24"/>
          <w:szCs w:val="24"/>
          <w:lang w:val="bg-BG"/>
        </w:rPr>
        <w:t xml:space="preserve"> </w:t>
      </w:r>
      <w:r w:rsidR="0027204C" w:rsidRPr="00E62549">
        <w:rPr>
          <w:bCs/>
          <w:sz w:val="24"/>
          <w:szCs w:val="24"/>
          <w:lang w:val="bg-BG"/>
        </w:rPr>
        <w:t xml:space="preserve">на </w:t>
      </w:r>
      <w:r w:rsidR="00B30F10" w:rsidRPr="00E62549">
        <w:rPr>
          <w:bCs/>
          <w:sz w:val="24"/>
          <w:szCs w:val="24"/>
          <w:lang w:val="bg-BG"/>
        </w:rPr>
        <w:t>Възложителя</w:t>
      </w:r>
      <w:r w:rsidR="000265AF">
        <w:rPr>
          <w:bCs/>
          <w:sz w:val="24"/>
          <w:szCs w:val="24"/>
          <w:lang w:val="en-US"/>
        </w:rPr>
        <w:t xml:space="preserve"> </w:t>
      </w:r>
      <w:r w:rsidR="000265AF">
        <w:rPr>
          <w:bCs/>
          <w:sz w:val="24"/>
          <w:szCs w:val="24"/>
          <w:lang w:val="bg-BG"/>
        </w:rPr>
        <w:t>от документацията за участие.</w:t>
      </w:r>
      <w:r w:rsidR="00B30F10" w:rsidRPr="00C20C2F">
        <w:rPr>
          <w:bCs/>
          <w:sz w:val="24"/>
          <w:szCs w:val="24"/>
          <w:lang w:val="bg-BG"/>
        </w:rPr>
        <w:t xml:space="preserve"> </w:t>
      </w:r>
      <w:r w:rsidR="00467AB6" w:rsidRPr="00C20C2F">
        <w:rPr>
          <w:bCs/>
          <w:sz w:val="24"/>
          <w:szCs w:val="24"/>
          <w:lang w:val="bg-BG"/>
        </w:rPr>
        <w:t xml:space="preserve"> </w:t>
      </w:r>
    </w:p>
    <w:p w:rsidR="003B7FF9" w:rsidRDefault="003B7FF9" w:rsidP="00E87AF0">
      <w:pPr>
        <w:ind w:firstLine="851"/>
        <w:jc w:val="both"/>
        <w:rPr>
          <w:b/>
          <w:sz w:val="24"/>
          <w:szCs w:val="24"/>
          <w:highlight w:val="green"/>
          <w:lang w:val="bg-BG"/>
        </w:rPr>
      </w:pPr>
    </w:p>
    <w:p w:rsidR="0027204C" w:rsidRDefault="00AE41B4" w:rsidP="00E87AF0">
      <w:pPr>
        <w:ind w:firstLine="851"/>
        <w:jc w:val="both"/>
        <w:rPr>
          <w:bCs/>
          <w:sz w:val="24"/>
          <w:szCs w:val="24"/>
          <w:lang w:val="bg-BG"/>
        </w:rPr>
      </w:pPr>
      <w:r w:rsidRPr="002A1179">
        <w:rPr>
          <w:b/>
          <w:sz w:val="24"/>
          <w:szCs w:val="24"/>
          <w:lang w:val="bg-BG"/>
        </w:rPr>
        <w:t>3.</w:t>
      </w:r>
      <w:r w:rsidRPr="002A1179">
        <w:rPr>
          <w:sz w:val="24"/>
          <w:szCs w:val="24"/>
          <w:lang w:val="bg-BG"/>
        </w:rPr>
        <w:t xml:space="preserve"> </w:t>
      </w:r>
      <w:r w:rsidRPr="002A1179">
        <w:rPr>
          <w:b/>
          <w:bCs/>
          <w:sz w:val="24"/>
          <w:szCs w:val="24"/>
          <w:lang w:val="bg-BG"/>
        </w:rPr>
        <w:t>Декларирам(е),</w:t>
      </w:r>
      <w:r w:rsidRPr="002A1179">
        <w:rPr>
          <w:bCs/>
          <w:sz w:val="24"/>
          <w:szCs w:val="24"/>
          <w:lang w:val="bg-BG"/>
        </w:rPr>
        <w:t xml:space="preserve"> че</w:t>
      </w:r>
      <w:r w:rsidR="00A3010A" w:rsidRPr="002A1179">
        <w:rPr>
          <w:bCs/>
          <w:sz w:val="24"/>
          <w:szCs w:val="24"/>
          <w:lang w:val="bg-BG"/>
        </w:rPr>
        <w:t xml:space="preserve"> артикулите гардероб</w:t>
      </w:r>
      <w:r w:rsidR="00A34E43" w:rsidRPr="002A1179">
        <w:rPr>
          <w:bCs/>
          <w:sz w:val="24"/>
          <w:szCs w:val="24"/>
          <w:lang w:val="bg-BG"/>
        </w:rPr>
        <w:t>и</w:t>
      </w:r>
      <w:r w:rsidR="003B7FF9" w:rsidRPr="002A1179">
        <w:rPr>
          <w:bCs/>
          <w:sz w:val="24"/>
          <w:szCs w:val="24"/>
          <w:lang w:val="bg-BG"/>
        </w:rPr>
        <w:t xml:space="preserve"> /двукрили/, столове и нощните шкафчета ще </w:t>
      </w:r>
      <w:r w:rsidR="002E0810">
        <w:rPr>
          <w:bCs/>
          <w:sz w:val="24"/>
          <w:szCs w:val="24"/>
          <w:lang w:val="bg-BG"/>
        </w:rPr>
        <w:t xml:space="preserve">бъдат </w:t>
      </w:r>
      <w:r w:rsidR="003B7FF9" w:rsidRPr="002A1179">
        <w:rPr>
          <w:bCs/>
          <w:sz w:val="24"/>
          <w:szCs w:val="24"/>
          <w:lang w:val="bg-BG"/>
        </w:rPr>
        <w:t>достав</w:t>
      </w:r>
      <w:r w:rsidR="002E0810">
        <w:rPr>
          <w:bCs/>
          <w:sz w:val="24"/>
          <w:szCs w:val="24"/>
          <w:lang w:val="bg-BG"/>
        </w:rPr>
        <w:t>ени</w:t>
      </w:r>
      <w:r w:rsidR="003B7FF9" w:rsidRPr="002A1179">
        <w:rPr>
          <w:bCs/>
          <w:sz w:val="24"/>
          <w:szCs w:val="24"/>
          <w:lang w:val="bg-BG"/>
        </w:rPr>
        <w:t xml:space="preserve"> в сглобен вид до посочените от Възложителя складове за доставка.</w:t>
      </w:r>
    </w:p>
    <w:p w:rsidR="003B7FF9" w:rsidRDefault="003B7FF9" w:rsidP="00E87AF0">
      <w:pPr>
        <w:ind w:firstLine="851"/>
        <w:jc w:val="both"/>
        <w:rPr>
          <w:b/>
          <w:color w:val="FF0000"/>
          <w:sz w:val="24"/>
          <w:szCs w:val="24"/>
          <w:lang w:val="bg-BG"/>
        </w:rPr>
      </w:pPr>
    </w:p>
    <w:p w:rsidR="005E17C3" w:rsidRDefault="002B0D96" w:rsidP="00E87AF0">
      <w:pPr>
        <w:ind w:firstLine="851"/>
        <w:jc w:val="both"/>
        <w:rPr>
          <w:b/>
          <w:sz w:val="24"/>
          <w:szCs w:val="24"/>
          <w:lang w:val="bg-BG"/>
        </w:rPr>
      </w:pPr>
      <w:r>
        <w:rPr>
          <w:b/>
          <w:sz w:val="24"/>
          <w:szCs w:val="24"/>
          <w:lang w:val="bg-BG"/>
        </w:rPr>
        <w:t>4</w:t>
      </w:r>
      <w:r w:rsidR="0017159F" w:rsidRPr="007561AE">
        <w:rPr>
          <w:b/>
          <w:sz w:val="24"/>
          <w:szCs w:val="24"/>
          <w:lang w:val="bg-BG"/>
        </w:rPr>
        <w:t>. Предлагаме:</w:t>
      </w:r>
    </w:p>
    <w:p w:rsidR="00DD11D6" w:rsidRDefault="002B0D96" w:rsidP="00E87AF0">
      <w:pPr>
        <w:ind w:firstLine="851"/>
        <w:jc w:val="both"/>
        <w:rPr>
          <w:b/>
          <w:sz w:val="24"/>
          <w:szCs w:val="24"/>
          <w:lang w:val="bg-BG"/>
        </w:rPr>
      </w:pPr>
      <w:r>
        <w:rPr>
          <w:b/>
          <w:sz w:val="24"/>
          <w:szCs w:val="24"/>
          <w:lang w:val="bg-BG"/>
        </w:rPr>
        <w:t>4</w:t>
      </w:r>
      <w:r w:rsidR="00DD11D6">
        <w:rPr>
          <w:b/>
          <w:sz w:val="24"/>
          <w:szCs w:val="24"/>
          <w:lang w:val="bg-BG"/>
        </w:rPr>
        <w:t xml:space="preserve">.1. </w:t>
      </w:r>
      <w:r w:rsidR="00E03C62">
        <w:rPr>
          <w:b/>
          <w:sz w:val="24"/>
          <w:szCs w:val="24"/>
          <w:lang w:val="bg-BG"/>
        </w:rPr>
        <w:t xml:space="preserve">Предлагаме да извършим доставката на </w:t>
      </w:r>
      <w:r w:rsidR="00E03C62" w:rsidRPr="003873E9">
        <w:rPr>
          <w:b/>
          <w:sz w:val="24"/>
          <w:szCs w:val="24"/>
          <w:lang w:val="bg-BG"/>
        </w:rPr>
        <w:t>легла, матраци, маси, столове, нощни шкафчета и гардероби</w:t>
      </w:r>
      <w:r w:rsidR="00E03C62">
        <w:rPr>
          <w:b/>
          <w:sz w:val="24"/>
          <w:szCs w:val="24"/>
          <w:lang w:val="bg-BG"/>
        </w:rPr>
        <w:t xml:space="preserve">, </w:t>
      </w:r>
      <w:r w:rsidR="00C1144E">
        <w:rPr>
          <w:b/>
          <w:sz w:val="24"/>
          <w:szCs w:val="24"/>
          <w:lang w:val="bg-BG"/>
        </w:rPr>
        <w:t xml:space="preserve">в съответствие с Техническите изисквания на Възложителя </w:t>
      </w:r>
      <w:r w:rsidR="00DA7F2A">
        <w:rPr>
          <w:b/>
          <w:sz w:val="24"/>
          <w:szCs w:val="24"/>
          <w:lang w:val="bg-BG"/>
        </w:rPr>
        <w:t>при следните технически характеристики</w:t>
      </w:r>
      <w:r w:rsidR="00977F83">
        <w:rPr>
          <w:b/>
          <w:sz w:val="24"/>
          <w:szCs w:val="24"/>
          <w:lang w:val="bg-BG"/>
        </w:rPr>
        <w:t>:</w:t>
      </w:r>
    </w:p>
    <w:p w:rsidR="006262BE" w:rsidRDefault="006262BE" w:rsidP="00E87AF0">
      <w:pPr>
        <w:ind w:firstLine="851"/>
        <w:jc w:val="both"/>
        <w:rPr>
          <w:b/>
          <w:sz w:val="24"/>
          <w:szCs w:val="24"/>
          <w:lang w:val="bg-BG"/>
        </w:rPr>
      </w:pPr>
    </w:p>
    <w:tbl>
      <w:tblPr>
        <w:tblW w:w="11624" w:type="dxa"/>
        <w:tblInd w:w="-743" w:type="dxa"/>
        <w:tblLayout w:type="fixed"/>
        <w:tblLook w:val="04A0"/>
      </w:tblPr>
      <w:tblGrid>
        <w:gridCol w:w="567"/>
        <w:gridCol w:w="1143"/>
        <w:gridCol w:w="468"/>
        <w:gridCol w:w="516"/>
        <w:gridCol w:w="459"/>
        <w:gridCol w:w="459"/>
        <w:gridCol w:w="516"/>
        <w:gridCol w:w="516"/>
        <w:gridCol w:w="1169"/>
        <w:gridCol w:w="1417"/>
        <w:gridCol w:w="459"/>
        <w:gridCol w:w="459"/>
        <w:gridCol w:w="459"/>
        <w:gridCol w:w="459"/>
        <w:gridCol w:w="1078"/>
        <w:gridCol w:w="1480"/>
      </w:tblGrid>
      <w:tr w:rsidR="006262BE" w:rsidRPr="006262BE" w:rsidTr="00A151FE">
        <w:trPr>
          <w:trHeight w:val="30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2BE" w:rsidRPr="006262BE" w:rsidRDefault="006262BE" w:rsidP="006262BE">
            <w:pPr>
              <w:jc w:val="center"/>
              <w:rPr>
                <w:b/>
                <w:bCs/>
                <w:color w:val="000000"/>
                <w:lang w:val="en-US" w:eastAsia="en-US"/>
              </w:rPr>
            </w:pPr>
            <w:r w:rsidRPr="006262BE">
              <w:rPr>
                <w:b/>
                <w:bCs/>
                <w:color w:val="000000"/>
                <w:lang w:val="bg-BG" w:eastAsia="en-US"/>
              </w:rPr>
              <w:t>№</w:t>
            </w:r>
            <w:r w:rsidR="008C6C44">
              <w:rPr>
                <w:b/>
                <w:bCs/>
                <w:color w:val="000000"/>
                <w:lang w:val="bg-BG" w:eastAsia="en-US"/>
              </w:rPr>
              <w:t xml:space="preserve"> по ред</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2BE" w:rsidRPr="006262BE" w:rsidRDefault="006262BE" w:rsidP="006262BE">
            <w:pPr>
              <w:jc w:val="center"/>
              <w:rPr>
                <w:b/>
                <w:bCs/>
                <w:color w:val="000000"/>
                <w:lang w:val="en-US" w:eastAsia="en-US"/>
              </w:rPr>
            </w:pPr>
            <w:r w:rsidRPr="006262BE">
              <w:rPr>
                <w:b/>
                <w:bCs/>
                <w:color w:val="000000"/>
                <w:lang w:val="bg-BG" w:eastAsia="en-US"/>
              </w:rPr>
              <w:t>Наименование</w:t>
            </w:r>
          </w:p>
        </w:tc>
        <w:tc>
          <w:tcPr>
            <w:tcW w:w="4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262BE" w:rsidRPr="006262BE" w:rsidRDefault="006262BE" w:rsidP="006262BE">
            <w:pPr>
              <w:rPr>
                <w:b/>
                <w:bCs/>
                <w:color w:val="000000"/>
                <w:lang w:val="en-US" w:eastAsia="en-US"/>
              </w:rPr>
            </w:pPr>
            <w:r w:rsidRPr="006262BE">
              <w:rPr>
                <w:b/>
                <w:bCs/>
                <w:color w:val="000000"/>
                <w:lang w:val="bg-BG" w:eastAsia="en-US"/>
              </w:rPr>
              <w:t>Мярка</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262BE" w:rsidRPr="006262BE" w:rsidRDefault="006262BE" w:rsidP="006262BE">
            <w:pPr>
              <w:rPr>
                <w:b/>
                <w:bCs/>
                <w:color w:val="000000"/>
                <w:lang w:val="en-US" w:eastAsia="en-US"/>
              </w:rPr>
            </w:pPr>
            <w:r w:rsidRPr="006262BE">
              <w:rPr>
                <w:b/>
                <w:bCs/>
                <w:color w:val="000000"/>
                <w:lang w:val="bg-BG" w:eastAsia="en-US"/>
              </w:rPr>
              <w:t>Количество</w:t>
            </w:r>
          </w:p>
        </w:tc>
        <w:tc>
          <w:tcPr>
            <w:tcW w:w="4536" w:type="dxa"/>
            <w:gridSpan w:val="6"/>
            <w:tcBorders>
              <w:top w:val="single" w:sz="4" w:space="0" w:color="auto"/>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b/>
                <w:bCs/>
                <w:color w:val="000000"/>
                <w:lang w:val="en-US" w:eastAsia="en-US"/>
              </w:rPr>
            </w:pPr>
            <w:r w:rsidRPr="006262BE">
              <w:rPr>
                <w:b/>
                <w:bCs/>
                <w:color w:val="000000"/>
                <w:lang w:val="bg-BG" w:eastAsia="en-US"/>
              </w:rPr>
              <w:t>Технически изисквания на Възложителя</w:t>
            </w:r>
          </w:p>
        </w:tc>
        <w:tc>
          <w:tcPr>
            <w:tcW w:w="4394" w:type="dxa"/>
            <w:gridSpan w:val="6"/>
            <w:tcBorders>
              <w:top w:val="single" w:sz="4" w:space="0" w:color="auto"/>
              <w:left w:val="nil"/>
              <w:bottom w:val="single" w:sz="4" w:space="0" w:color="auto"/>
              <w:right w:val="single" w:sz="4" w:space="0" w:color="auto"/>
            </w:tcBorders>
            <w:shd w:val="clear" w:color="auto" w:fill="auto"/>
            <w:vAlign w:val="center"/>
            <w:hideMark/>
          </w:tcPr>
          <w:p w:rsidR="006262BE" w:rsidRPr="006262BE" w:rsidRDefault="00E2229F" w:rsidP="006262BE">
            <w:pPr>
              <w:jc w:val="center"/>
              <w:rPr>
                <w:b/>
                <w:bCs/>
                <w:color w:val="000000"/>
                <w:lang w:val="en-US" w:eastAsia="en-US"/>
              </w:rPr>
            </w:pPr>
            <w:r>
              <w:rPr>
                <w:b/>
                <w:bCs/>
                <w:color w:val="000000"/>
                <w:lang w:val="bg-BG" w:eastAsia="en-US"/>
              </w:rPr>
              <w:t>П</w:t>
            </w:r>
            <w:r w:rsidR="006262BE" w:rsidRPr="006262BE">
              <w:rPr>
                <w:b/>
                <w:bCs/>
                <w:color w:val="000000"/>
                <w:lang w:val="bg-BG" w:eastAsia="en-US"/>
              </w:rPr>
              <w:t>редложение на Участника</w:t>
            </w:r>
          </w:p>
        </w:tc>
      </w:tr>
      <w:tr w:rsidR="006262BE" w:rsidRPr="006262BE" w:rsidTr="00A151FE">
        <w:trPr>
          <w:trHeight w:val="168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262BE" w:rsidRPr="006262BE" w:rsidRDefault="006262BE" w:rsidP="006262BE">
            <w:pPr>
              <w:rPr>
                <w:b/>
                <w:bCs/>
                <w:color w:val="000000"/>
                <w:lang w:val="en-US" w:eastAsia="en-US"/>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6262BE" w:rsidRPr="006262BE" w:rsidRDefault="006262BE" w:rsidP="006262BE">
            <w:pPr>
              <w:rPr>
                <w:b/>
                <w:bCs/>
                <w:color w:val="000000"/>
                <w:lang w:val="en-US" w:eastAsia="en-US"/>
              </w:rPr>
            </w:pPr>
          </w:p>
        </w:tc>
        <w:tc>
          <w:tcPr>
            <w:tcW w:w="468" w:type="dxa"/>
            <w:vMerge/>
            <w:tcBorders>
              <w:top w:val="single" w:sz="4" w:space="0" w:color="auto"/>
              <w:left w:val="single" w:sz="4" w:space="0" w:color="auto"/>
              <w:bottom w:val="single" w:sz="4" w:space="0" w:color="auto"/>
              <w:right w:val="single" w:sz="4" w:space="0" w:color="auto"/>
            </w:tcBorders>
            <w:vAlign w:val="center"/>
            <w:hideMark/>
          </w:tcPr>
          <w:p w:rsidR="006262BE" w:rsidRPr="006262BE" w:rsidRDefault="006262BE" w:rsidP="006262BE">
            <w:pPr>
              <w:rPr>
                <w:b/>
                <w:bCs/>
                <w:color w:val="000000"/>
                <w:lang w:val="en-US" w:eastAsia="en-US"/>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6262BE" w:rsidRPr="006262BE" w:rsidRDefault="006262BE" w:rsidP="006262BE">
            <w:pPr>
              <w:rPr>
                <w:b/>
                <w:bCs/>
                <w:color w:val="000000"/>
                <w:lang w:val="en-US" w:eastAsia="en-US"/>
              </w:rPr>
            </w:pPr>
          </w:p>
        </w:tc>
        <w:tc>
          <w:tcPr>
            <w:tcW w:w="459" w:type="dxa"/>
            <w:tcBorders>
              <w:top w:val="nil"/>
              <w:left w:val="nil"/>
              <w:bottom w:val="single" w:sz="4" w:space="0" w:color="auto"/>
              <w:right w:val="single" w:sz="4" w:space="0" w:color="auto"/>
            </w:tcBorders>
            <w:shd w:val="clear" w:color="000000" w:fill="FFFFFF"/>
            <w:textDirection w:val="btLr"/>
            <w:vAlign w:val="bottom"/>
            <w:hideMark/>
          </w:tcPr>
          <w:p w:rsidR="006262BE" w:rsidRPr="006262BE" w:rsidRDefault="006262BE" w:rsidP="006262BE">
            <w:pPr>
              <w:jc w:val="center"/>
              <w:rPr>
                <w:b/>
                <w:bCs/>
                <w:color w:val="000000"/>
                <w:lang w:val="en-US" w:eastAsia="en-US"/>
              </w:rPr>
            </w:pPr>
            <w:r w:rsidRPr="006262BE">
              <w:rPr>
                <w:b/>
                <w:bCs/>
                <w:color w:val="000000"/>
                <w:lang w:val="bg-BG" w:eastAsia="en-US"/>
              </w:rPr>
              <w:t>ширина /см/</w:t>
            </w:r>
          </w:p>
        </w:tc>
        <w:tc>
          <w:tcPr>
            <w:tcW w:w="459" w:type="dxa"/>
            <w:tcBorders>
              <w:top w:val="nil"/>
              <w:left w:val="nil"/>
              <w:bottom w:val="single" w:sz="4" w:space="0" w:color="auto"/>
              <w:right w:val="single" w:sz="4" w:space="0" w:color="auto"/>
            </w:tcBorders>
            <w:shd w:val="clear" w:color="000000" w:fill="FFFFFF"/>
            <w:textDirection w:val="btLr"/>
            <w:vAlign w:val="bottom"/>
            <w:hideMark/>
          </w:tcPr>
          <w:p w:rsidR="006262BE" w:rsidRPr="006262BE" w:rsidRDefault="006262BE" w:rsidP="006262BE">
            <w:pPr>
              <w:jc w:val="center"/>
              <w:rPr>
                <w:b/>
                <w:bCs/>
                <w:color w:val="000000"/>
                <w:lang w:val="en-US" w:eastAsia="en-US"/>
              </w:rPr>
            </w:pPr>
            <w:r w:rsidRPr="006262BE">
              <w:rPr>
                <w:b/>
                <w:bCs/>
                <w:color w:val="000000"/>
                <w:lang w:val="bg-BG" w:eastAsia="en-US"/>
              </w:rPr>
              <w:t>дълбочина /см/</w:t>
            </w:r>
          </w:p>
        </w:tc>
        <w:tc>
          <w:tcPr>
            <w:tcW w:w="516" w:type="dxa"/>
            <w:tcBorders>
              <w:top w:val="nil"/>
              <w:left w:val="nil"/>
              <w:bottom w:val="single" w:sz="4" w:space="0" w:color="auto"/>
              <w:right w:val="single" w:sz="4" w:space="0" w:color="auto"/>
            </w:tcBorders>
            <w:shd w:val="clear" w:color="000000" w:fill="FFFFFF"/>
            <w:textDirection w:val="btLr"/>
            <w:vAlign w:val="bottom"/>
            <w:hideMark/>
          </w:tcPr>
          <w:p w:rsidR="006262BE" w:rsidRPr="006262BE" w:rsidRDefault="006262BE" w:rsidP="006262BE">
            <w:pPr>
              <w:jc w:val="center"/>
              <w:rPr>
                <w:b/>
                <w:bCs/>
                <w:color w:val="000000"/>
                <w:lang w:val="en-US" w:eastAsia="en-US"/>
              </w:rPr>
            </w:pPr>
            <w:r w:rsidRPr="006262BE">
              <w:rPr>
                <w:b/>
                <w:bCs/>
                <w:color w:val="000000"/>
                <w:lang w:val="bg-BG" w:eastAsia="en-US"/>
              </w:rPr>
              <w:t>дължина /см/</w:t>
            </w:r>
          </w:p>
        </w:tc>
        <w:tc>
          <w:tcPr>
            <w:tcW w:w="516" w:type="dxa"/>
            <w:tcBorders>
              <w:top w:val="nil"/>
              <w:left w:val="nil"/>
              <w:bottom w:val="single" w:sz="4" w:space="0" w:color="auto"/>
              <w:right w:val="single" w:sz="4" w:space="0" w:color="auto"/>
            </w:tcBorders>
            <w:shd w:val="clear" w:color="000000" w:fill="FFFFFF"/>
            <w:textDirection w:val="btLr"/>
            <w:vAlign w:val="bottom"/>
            <w:hideMark/>
          </w:tcPr>
          <w:p w:rsidR="006262BE" w:rsidRPr="006262BE" w:rsidRDefault="006262BE" w:rsidP="006262BE">
            <w:pPr>
              <w:jc w:val="center"/>
              <w:rPr>
                <w:b/>
                <w:bCs/>
                <w:color w:val="000000"/>
                <w:lang w:val="en-US" w:eastAsia="en-US"/>
              </w:rPr>
            </w:pPr>
            <w:r w:rsidRPr="006262BE">
              <w:rPr>
                <w:b/>
                <w:bCs/>
                <w:color w:val="000000"/>
                <w:lang w:val="bg-BG" w:eastAsia="en-US"/>
              </w:rPr>
              <w:t>височина/см/</w:t>
            </w:r>
          </w:p>
        </w:tc>
        <w:tc>
          <w:tcPr>
            <w:tcW w:w="1169" w:type="dxa"/>
            <w:tcBorders>
              <w:top w:val="nil"/>
              <w:left w:val="nil"/>
              <w:bottom w:val="single" w:sz="4" w:space="0" w:color="auto"/>
              <w:right w:val="single" w:sz="4" w:space="0" w:color="auto"/>
            </w:tcBorders>
            <w:shd w:val="clear" w:color="000000" w:fill="FFFFFF"/>
            <w:vAlign w:val="center"/>
            <w:hideMark/>
          </w:tcPr>
          <w:p w:rsidR="006262BE" w:rsidRPr="006262BE" w:rsidRDefault="006262BE" w:rsidP="006262BE">
            <w:pPr>
              <w:jc w:val="center"/>
              <w:rPr>
                <w:b/>
                <w:bCs/>
                <w:color w:val="000000"/>
                <w:lang w:val="en-US" w:eastAsia="en-US"/>
              </w:rPr>
            </w:pPr>
            <w:r w:rsidRPr="006262BE">
              <w:rPr>
                <w:b/>
                <w:bCs/>
                <w:color w:val="000000"/>
                <w:lang w:val="bg-BG" w:eastAsia="en-US"/>
              </w:rPr>
              <w:t>материал</w:t>
            </w:r>
          </w:p>
        </w:tc>
        <w:tc>
          <w:tcPr>
            <w:tcW w:w="1417" w:type="dxa"/>
            <w:tcBorders>
              <w:top w:val="nil"/>
              <w:left w:val="nil"/>
              <w:bottom w:val="single" w:sz="4" w:space="0" w:color="auto"/>
              <w:right w:val="single" w:sz="4" w:space="0" w:color="auto"/>
            </w:tcBorders>
            <w:shd w:val="clear" w:color="000000" w:fill="FFFFFF"/>
            <w:vAlign w:val="center"/>
            <w:hideMark/>
          </w:tcPr>
          <w:p w:rsidR="006262BE" w:rsidRPr="006262BE" w:rsidRDefault="006262BE" w:rsidP="006262BE">
            <w:pPr>
              <w:jc w:val="center"/>
              <w:rPr>
                <w:b/>
                <w:bCs/>
                <w:color w:val="000000"/>
                <w:lang w:val="en-US" w:eastAsia="en-US"/>
              </w:rPr>
            </w:pPr>
            <w:r w:rsidRPr="006262BE">
              <w:rPr>
                <w:b/>
                <w:bCs/>
                <w:color w:val="000000"/>
                <w:lang w:val="bg-BG" w:eastAsia="en-US"/>
              </w:rPr>
              <w:t>допълнителни изисквания</w:t>
            </w:r>
          </w:p>
        </w:tc>
        <w:tc>
          <w:tcPr>
            <w:tcW w:w="459" w:type="dxa"/>
            <w:tcBorders>
              <w:top w:val="nil"/>
              <w:left w:val="nil"/>
              <w:bottom w:val="single" w:sz="4" w:space="0" w:color="auto"/>
              <w:right w:val="single" w:sz="4" w:space="0" w:color="auto"/>
            </w:tcBorders>
            <w:shd w:val="clear" w:color="000000" w:fill="FFFFFF"/>
            <w:textDirection w:val="btLr"/>
            <w:vAlign w:val="bottom"/>
            <w:hideMark/>
          </w:tcPr>
          <w:p w:rsidR="006262BE" w:rsidRPr="006262BE" w:rsidRDefault="006262BE" w:rsidP="006262BE">
            <w:pPr>
              <w:jc w:val="center"/>
              <w:rPr>
                <w:b/>
                <w:bCs/>
                <w:color w:val="000000"/>
                <w:lang w:val="en-US" w:eastAsia="en-US"/>
              </w:rPr>
            </w:pPr>
            <w:r w:rsidRPr="006262BE">
              <w:rPr>
                <w:b/>
                <w:bCs/>
                <w:color w:val="000000"/>
                <w:lang w:val="bg-BG" w:eastAsia="en-US"/>
              </w:rPr>
              <w:t>ширина /см/</w:t>
            </w:r>
          </w:p>
        </w:tc>
        <w:tc>
          <w:tcPr>
            <w:tcW w:w="459" w:type="dxa"/>
            <w:tcBorders>
              <w:top w:val="nil"/>
              <w:left w:val="nil"/>
              <w:bottom w:val="single" w:sz="4" w:space="0" w:color="auto"/>
              <w:right w:val="single" w:sz="4" w:space="0" w:color="auto"/>
            </w:tcBorders>
            <w:shd w:val="clear" w:color="000000" w:fill="FFFFFF"/>
            <w:textDirection w:val="btLr"/>
            <w:vAlign w:val="bottom"/>
            <w:hideMark/>
          </w:tcPr>
          <w:p w:rsidR="006262BE" w:rsidRPr="006262BE" w:rsidRDefault="006262BE" w:rsidP="006262BE">
            <w:pPr>
              <w:jc w:val="center"/>
              <w:rPr>
                <w:b/>
                <w:bCs/>
                <w:color w:val="000000"/>
                <w:lang w:val="en-US" w:eastAsia="en-US"/>
              </w:rPr>
            </w:pPr>
            <w:r w:rsidRPr="006262BE">
              <w:rPr>
                <w:b/>
                <w:bCs/>
                <w:color w:val="000000"/>
                <w:lang w:val="bg-BG" w:eastAsia="en-US"/>
              </w:rPr>
              <w:t>дълбочина /см/</w:t>
            </w:r>
          </w:p>
        </w:tc>
        <w:tc>
          <w:tcPr>
            <w:tcW w:w="459" w:type="dxa"/>
            <w:tcBorders>
              <w:top w:val="nil"/>
              <w:left w:val="nil"/>
              <w:bottom w:val="single" w:sz="4" w:space="0" w:color="auto"/>
              <w:right w:val="single" w:sz="4" w:space="0" w:color="auto"/>
            </w:tcBorders>
            <w:shd w:val="clear" w:color="000000" w:fill="FFFFFF"/>
            <w:textDirection w:val="btLr"/>
            <w:vAlign w:val="bottom"/>
            <w:hideMark/>
          </w:tcPr>
          <w:p w:rsidR="006262BE" w:rsidRPr="006262BE" w:rsidRDefault="006262BE" w:rsidP="006262BE">
            <w:pPr>
              <w:jc w:val="center"/>
              <w:rPr>
                <w:b/>
                <w:bCs/>
                <w:color w:val="000000"/>
                <w:lang w:val="en-US" w:eastAsia="en-US"/>
              </w:rPr>
            </w:pPr>
            <w:r w:rsidRPr="006262BE">
              <w:rPr>
                <w:b/>
                <w:bCs/>
                <w:color w:val="000000"/>
                <w:lang w:val="bg-BG" w:eastAsia="en-US"/>
              </w:rPr>
              <w:t>дължина /см/</w:t>
            </w:r>
          </w:p>
        </w:tc>
        <w:tc>
          <w:tcPr>
            <w:tcW w:w="459" w:type="dxa"/>
            <w:tcBorders>
              <w:top w:val="nil"/>
              <w:left w:val="nil"/>
              <w:bottom w:val="single" w:sz="4" w:space="0" w:color="auto"/>
              <w:right w:val="single" w:sz="4" w:space="0" w:color="auto"/>
            </w:tcBorders>
            <w:shd w:val="clear" w:color="000000" w:fill="FFFFFF"/>
            <w:textDirection w:val="btLr"/>
            <w:vAlign w:val="bottom"/>
            <w:hideMark/>
          </w:tcPr>
          <w:p w:rsidR="006262BE" w:rsidRPr="006262BE" w:rsidRDefault="006262BE" w:rsidP="006262BE">
            <w:pPr>
              <w:jc w:val="center"/>
              <w:rPr>
                <w:b/>
                <w:bCs/>
                <w:color w:val="000000"/>
                <w:lang w:val="en-US" w:eastAsia="en-US"/>
              </w:rPr>
            </w:pPr>
            <w:r w:rsidRPr="006262BE">
              <w:rPr>
                <w:b/>
                <w:bCs/>
                <w:color w:val="000000"/>
                <w:lang w:val="bg-BG" w:eastAsia="en-US"/>
              </w:rPr>
              <w:t>височина</w:t>
            </w:r>
            <w:r w:rsidR="00C24F88">
              <w:rPr>
                <w:b/>
                <w:bCs/>
                <w:color w:val="000000"/>
                <w:lang w:val="bg-BG" w:eastAsia="en-US"/>
              </w:rPr>
              <w:t xml:space="preserve"> </w:t>
            </w:r>
            <w:r w:rsidRPr="006262BE">
              <w:rPr>
                <w:b/>
                <w:bCs/>
                <w:color w:val="000000"/>
                <w:lang w:val="bg-BG" w:eastAsia="en-US"/>
              </w:rPr>
              <w:t>/см/</w:t>
            </w:r>
          </w:p>
        </w:tc>
        <w:tc>
          <w:tcPr>
            <w:tcW w:w="1078" w:type="dxa"/>
            <w:tcBorders>
              <w:top w:val="nil"/>
              <w:left w:val="nil"/>
              <w:bottom w:val="single" w:sz="4" w:space="0" w:color="auto"/>
              <w:right w:val="single" w:sz="4" w:space="0" w:color="auto"/>
            </w:tcBorders>
            <w:shd w:val="clear" w:color="000000" w:fill="FFFFFF"/>
            <w:vAlign w:val="center"/>
            <w:hideMark/>
          </w:tcPr>
          <w:p w:rsidR="006262BE" w:rsidRPr="006262BE" w:rsidRDefault="006262BE" w:rsidP="006262BE">
            <w:pPr>
              <w:jc w:val="center"/>
              <w:rPr>
                <w:b/>
                <w:bCs/>
                <w:color w:val="000000"/>
                <w:lang w:val="en-US" w:eastAsia="en-US"/>
              </w:rPr>
            </w:pPr>
            <w:r w:rsidRPr="006262BE">
              <w:rPr>
                <w:b/>
                <w:bCs/>
                <w:color w:val="000000"/>
                <w:lang w:val="bg-BG" w:eastAsia="en-US"/>
              </w:rPr>
              <w:t>материал</w:t>
            </w:r>
          </w:p>
        </w:tc>
        <w:tc>
          <w:tcPr>
            <w:tcW w:w="1480" w:type="dxa"/>
            <w:tcBorders>
              <w:top w:val="nil"/>
              <w:left w:val="nil"/>
              <w:bottom w:val="single" w:sz="4" w:space="0" w:color="auto"/>
              <w:right w:val="single" w:sz="4" w:space="0" w:color="auto"/>
            </w:tcBorders>
            <w:shd w:val="clear" w:color="000000" w:fill="FFFFFF"/>
            <w:vAlign w:val="center"/>
            <w:hideMark/>
          </w:tcPr>
          <w:p w:rsidR="006262BE" w:rsidRPr="006262BE" w:rsidRDefault="006262BE" w:rsidP="006262BE">
            <w:pPr>
              <w:jc w:val="center"/>
              <w:rPr>
                <w:b/>
                <w:bCs/>
                <w:color w:val="000000"/>
                <w:lang w:val="en-US" w:eastAsia="en-US"/>
              </w:rPr>
            </w:pPr>
            <w:r w:rsidRPr="006262BE">
              <w:rPr>
                <w:b/>
                <w:bCs/>
                <w:color w:val="000000"/>
                <w:lang w:val="bg-BG" w:eastAsia="en-US"/>
              </w:rPr>
              <w:t>допълнителни изисквания</w:t>
            </w:r>
          </w:p>
        </w:tc>
      </w:tr>
      <w:tr w:rsidR="006262BE" w:rsidRPr="006262BE" w:rsidTr="00A151FE">
        <w:trPr>
          <w:trHeight w:val="16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1</w:t>
            </w:r>
          </w:p>
        </w:tc>
        <w:tc>
          <w:tcPr>
            <w:tcW w:w="1143"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bg-BG" w:eastAsia="en-US"/>
              </w:rPr>
              <w:t>Легла 90/200</w:t>
            </w:r>
          </w:p>
        </w:tc>
        <w:tc>
          <w:tcPr>
            <w:tcW w:w="468"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бр.</w:t>
            </w:r>
          </w:p>
        </w:tc>
        <w:tc>
          <w:tcPr>
            <w:tcW w:w="516"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380</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90</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х</w:t>
            </w:r>
          </w:p>
        </w:tc>
        <w:tc>
          <w:tcPr>
            <w:tcW w:w="516"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200</w:t>
            </w:r>
          </w:p>
        </w:tc>
        <w:tc>
          <w:tcPr>
            <w:tcW w:w="516"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х</w:t>
            </w:r>
          </w:p>
        </w:tc>
        <w:tc>
          <w:tcPr>
            <w:tcW w:w="116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bg-BG" w:eastAsia="en-US"/>
              </w:rPr>
              <w:t xml:space="preserve">1. твърда </w:t>
            </w:r>
            <w:r w:rsidRPr="006262BE">
              <w:rPr>
                <w:color w:val="000000"/>
                <w:lang w:val="bg-BG" w:eastAsia="en-US"/>
              </w:rPr>
              <w:br/>
              <w:t>дървесина</w:t>
            </w:r>
            <w:r w:rsidRPr="006262BE">
              <w:rPr>
                <w:color w:val="000000"/>
                <w:lang w:val="bg-BG" w:eastAsia="en-US"/>
              </w:rPr>
              <w:br/>
              <w:t>2. масив</w:t>
            </w:r>
            <w:r w:rsidRPr="006262BE">
              <w:rPr>
                <w:color w:val="000000"/>
                <w:lang w:val="bg-BG" w:eastAsia="en-US"/>
              </w:rPr>
              <w:br/>
              <w:t>3. лак</w:t>
            </w:r>
          </w:p>
        </w:tc>
        <w:tc>
          <w:tcPr>
            <w:tcW w:w="1417"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bg-BG" w:eastAsia="en-US"/>
              </w:rPr>
              <w:t>1. за еднолицев матрак                        2. висока табла само към главата</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c>
          <w:tcPr>
            <w:tcW w:w="1078"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en-US" w:eastAsia="en-US"/>
              </w:rPr>
              <w:t> </w:t>
            </w:r>
          </w:p>
        </w:tc>
        <w:tc>
          <w:tcPr>
            <w:tcW w:w="1480"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en-US" w:eastAsia="en-US"/>
              </w:rPr>
              <w:t> </w:t>
            </w:r>
          </w:p>
        </w:tc>
      </w:tr>
      <w:tr w:rsidR="006262BE" w:rsidRPr="006262BE" w:rsidTr="00A151FE">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2</w:t>
            </w:r>
          </w:p>
        </w:tc>
        <w:tc>
          <w:tcPr>
            <w:tcW w:w="1143"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bg-BG" w:eastAsia="en-US"/>
              </w:rPr>
              <w:t>Матраци 90/200</w:t>
            </w:r>
          </w:p>
        </w:tc>
        <w:tc>
          <w:tcPr>
            <w:tcW w:w="468"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бр.</w:t>
            </w:r>
          </w:p>
        </w:tc>
        <w:tc>
          <w:tcPr>
            <w:tcW w:w="516"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380</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90</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х</w:t>
            </w:r>
          </w:p>
        </w:tc>
        <w:tc>
          <w:tcPr>
            <w:tcW w:w="516"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200</w:t>
            </w:r>
          </w:p>
        </w:tc>
        <w:tc>
          <w:tcPr>
            <w:tcW w:w="516"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х</w:t>
            </w:r>
          </w:p>
        </w:tc>
        <w:tc>
          <w:tcPr>
            <w:tcW w:w="116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bg-BG" w:eastAsia="en-US"/>
              </w:rPr>
              <w:t>пружина</w:t>
            </w:r>
            <w:r w:rsidRPr="006262BE">
              <w:rPr>
                <w:color w:val="000000"/>
                <w:lang w:val="bg-BG" w:eastAsia="en-US"/>
              </w:rPr>
              <w:br/>
              <w:t>бонел</w:t>
            </w:r>
          </w:p>
        </w:tc>
        <w:tc>
          <w:tcPr>
            <w:tcW w:w="1417"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bg-BG" w:eastAsia="en-US"/>
              </w:rPr>
              <w:t>еднолицев</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c>
          <w:tcPr>
            <w:tcW w:w="1078"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en-US" w:eastAsia="en-US"/>
              </w:rPr>
              <w:t> </w:t>
            </w:r>
          </w:p>
        </w:tc>
        <w:tc>
          <w:tcPr>
            <w:tcW w:w="1480"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en-US" w:eastAsia="en-US"/>
              </w:rPr>
              <w:t> </w:t>
            </w:r>
          </w:p>
        </w:tc>
      </w:tr>
      <w:tr w:rsidR="006262BE" w:rsidRPr="006262BE" w:rsidTr="00A151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3</w:t>
            </w:r>
          </w:p>
        </w:tc>
        <w:tc>
          <w:tcPr>
            <w:tcW w:w="1143"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bg-BG" w:eastAsia="en-US"/>
              </w:rPr>
              <w:t>Маса</w:t>
            </w:r>
          </w:p>
        </w:tc>
        <w:tc>
          <w:tcPr>
            <w:tcW w:w="468"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бр.</w:t>
            </w:r>
          </w:p>
        </w:tc>
        <w:tc>
          <w:tcPr>
            <w:tcW w:w="516"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121</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80</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х</w:t>
            </w:r>
          </w:p>
        </w:tc>
        <w:tc>
          <w:tcPr>
            <w:tcW w:w="516"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80</w:t>
            </w:r>
          </w:p>
        </w:tc>
        <w:tc>
          <w:tcPr>
            <w:tcW w:w="516"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75</w:t>
            </w:r>
          </w:p>
        </w:tc>
        <w:tc>
          <w:tcPr>
            <w:tcW w:w="116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bg-BG" w:eastAsia="en-US"/>
              </w:rPr>
              <w:t xml:space="preserve">1. твърда дървесина;                 </w:t>
            </w:r>
            <w:r w:rsidRPr="006262BE">
              <w:rPr>
                <w:color w:val="000000"/>
                <w:lang w:val="bg-BG" w:eastAsia="en-US"/>
              </w:rPr>
              <w:br/>
              <w:t>2. масив;</w:t>
            </w:r>
            <w:r w:rsidRPr="006262BE">
              <w:rPr>
                <w:color w:val="000000"/>
                <w:lang w:val="bg-BG" w:eastAsia="en-US"/>
              </w:rPr>
              <w:br/>
              <w:t>3. лак.</w:t>
            </w:r>
          </w:p>
        </w:tc>
        <w:tc>
          <w:tcPr>
            <w:tcW w:w="1417"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bg-BG" w:eastAsia="en-US"/>
              </w:rPr>
              <w:t>Плот - ПДЧ с естествен фурнир</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c>
          <w:tcPr>
            <w:tcW w:w="1078"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en-US" w:eastAsia="en-US"/>
              </w:rPr>
              <w:t> </w:t>
            </w:r>
          </w:p>
        </w:tc>
        <w:tc>
          <w:tcPr>
            <w:tcW w:w="1480"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en-US" w:eastAsia="en-US"/>
              </w:rPr>
              <w:t> </w:t>
            </w:r>
          </w:p>
        </w:tc>
      </w:tr>
      <w:tr w:rsidR="006262BE" w:rsidRPr="006262BE" w:rsidTr="00A151FE">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4</w:t>
            </w:r>
          </w:p>
        </w:tc>
        <w:tc>
          <w:tcPr>
            <w:tcW w:w="1143"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bg-BG" w:eastAsia="en-US"/>
              </w:rPr>
              <w:t>Стол</w:t>
            </w:r>
          </w:p>
        </w:tc>
        <w:tc>
          <w:tcPr>
            <w:tcW w:w="468"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бр.</w:t>
            </w:r>
          </w:p>
        </w:tc>
        <w:tc>
          <w:tcPr>
            <w:tcW w:w="516"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390</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44</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х</w:t>
            </w:r>
          </w:p>
        </w:tc>
        <w:tc>
          <w:tcPr>
            <w:tcW w:w="516"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47</w:t>
            </w:r>
          </w:p>
        </w:tc>
        <w:tc>
          <w:tcPr>
            <w:tcW w:w="516"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95</w:t>
            </w:r>
          </w:p>
        </w:tc>
        <w:tc>
          <w:tcPr>
            <w:tcW w:w="116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bg-BG" w:eastAsia="en-US"/>
              </w:rPr>
              <w:t>1. дърво;</w:t>
            </w:r>
            <w:r w:rsidRPr="006262BE">
              <w:rPr>
                <w:color w:val="000000"/>
                <w:lang w:val="bg-BG" w:eastAsia="en-US"/>
              </w:rPr>
              <w:br/>
              <w:t xml:space="preserve">2. масив; </w:t>
            </w:r>
            <w:r w:rsidRPr="006262BE">
              <w:rPr>
                <w:color w:val="000000"/>
                <w:lang w:val="bg-BG" w:eastAsia="en-US"/>
              </w:rPr>
              <w:br/>
              <w:t>3.тапициран</w:t>
            </w:r>
          </w:p>
        </w:tc>
        <w:tc>
          <w:tcPr>
            <w:tcW w:w="1417"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х</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c>
          <w:tcPr>
            <w:tcW w:w="1078"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en-US" w:eastAsia="en-US"/>
              </w:rPr>
              <w:t> </w:t>
            </w:r>
          </w:p>
        </w:tc>
        <w:tc>
          <w:tcPr>
            <w:tcW w:w="1480"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r>
      <w:tr w:rsidR="006262BE" w:rsidRPr="006262BE" w:rsidTr="00A151FE">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5</w:t>
            </w:r>
          </w:p>
        </w:tc>
        <w:tc>
          <w:tcPr>
            <w:tcW w:w="1143"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bg-BG" w:eastAsia="en-US"/>
              </w:rPr>
              <w:t>Нощно шкафче</w:t>
            </w:r>
          </w:p>
        </w:tc>
        <w:tc>
          <w:tcPr>
            <w:tcW w:w="468"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бр.</w:t>
            </w:r>
          </w:p>
        </w:tc>
        <w:tc>
          <w:tcPr>
            <w:tcW w:w="516"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331</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40</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30</w:t>
            </w:r>
          </w:p>
        </w:tc>
        <w:tc>
          <w:tcPr>
            <w:tcW w:w="516"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х</w:t>
            </w:r>
          </w:p>
        </w:tc>
        <w:tc>
          <w:tcPr>
            <w:tcW w:w="516"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50</w:t>
            </w:r>
          </w:p>
        </w:tc>
        <w:tc>
          <w:tcPr>
            <w:tcW w:w="116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bg-BG" w:eastAsia="en-US"/>
              </w:rPr>
              <w:t>1. дърво;</w:t>
            </w:r>
            <w:r w:rsidRPr="006262BE">
              <w:rPr>
                <w:color w:val="000000"/>
                <w:lang w:val="bg-BG" w:eastAsia="en-US"/>
              </w:rPr>
              <w:br/>
              <w:t xml:space="preserve">2. масив; </w:t>
            </w:r>
            <w:r w:rsidRPr="006262BE">
              <w:rPr>
                <w:color w:val="000000"/>
                <w:lang w:val="bg-BG" w:eastAsia="en-US"/>
              </w:rPr>
              <w:br/>
              <w:t>3. лак.</w:t>
            </w:r>
          </w:p>
        </w:tc>
        <w:tc>
          <w:tcPr>
            <w:tcW w:w="1417"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bg-BG" w:eastAsia="en-US"/>
              </w:rPr>
              <w:t>х</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c>
          <w:tcPr>
            <w:tcW w:w="1078"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en-US" w:eastAsia="en-US"/>
              </w:rPr>
              <w:t> </w:t>
            </w:r>
          </w:p>
        </w:tc>
        <w:tc>
          <w:tcPr>
            <w:tcW w:w="1480"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r>
      <w:tr w:rsidR="006262BE" w:rsidRPr="006262BE" w:rsidTr="00A151FE">
        <w:trPr>
          <w:trHeight w:val="20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6</w:t>
            </w:r>
          </w:p>
        </w:tc>
        <w:tc>
          <w:tcPr>
            <w:tcW w:w="1143"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en-US" w:eastAsia="en-US"/>
              </w:rPr>
              <w:t>Гардероб /двукрили/</w:t>
            </w:r>
          </w:p>
        </w:tc>
        <w:tc>
          <w:tcPr>
            <w:tcW w:w="468"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xml:space="preserve">бр. </w:t>
            </w:r>
          </w:p>
        </w:tc>
        <w:tc>
          <w:tcPr>
            <w:tcW w:w="516"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179</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80</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right"/>
              <w:rPr>
                <w:color w:val="000000"/>
                <w:lang w:val="en-US" w:eastAsia="en-US"/>
              </w:rPr>
            </w:pPr>
            <w:r w:rsidRPr="006262BE">
              <w:rPr>
                <w:color w:val="000000"/>
                <w:lang w:val="en-US" w:eastAsia="en-US"/>
              </w:rPr>
              <w:t>60</w:t>
            </w:r>
          </w:p>
        </w:tc>
        <w:tc>
          <w:tcPr>
            <w:tcW w:w="516"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en-US" w:eastAsia="en-US"/>
              </w:rPr>
              <w:t>х</w:t>
            </w:r>
          </w:p>
        </w:tc>
        <w:tc>
          <w:tcPr>
            <w:tcW w:w="516"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180</w:t>
            </w:r>
          </w:p>
        </w:tc>
        <w:tc>
          <w:tcPr>
            <w:tcW w:w="116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en-US" w:eastAsia="en-US"/>
              </w:rPr>
              <w:t>1. дърво;</w:t>
            </w:r>
            <w:r w:rsidRPr="006262BE">
              <w:rPr>
                <w:color w:val="000000"/>
                <w:lang w:val="en-US" w:eastAsia="en-US"/>
              </w:rPr>
              <w:br/>
              <w:t xml:space="preserve">2. масив;    </w:t>
            </w:r>
            <w:r w:rsidRPr="006262BE">
              <w:rPr>
                <w:color w:val="000000"/>
                <w:lang w:val="en-US" w:eastAsia="en-US"/>
              </w:rPr>
              <w:br/>
              <w:t>3. лак.</w:t>
            </w:r>
          </w:p>
        </w:tc>
        <w:tc>
          <w:tcPr>
            <w:tcW w:w="1417"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en-US" w:eastAsia="en-US"/>
              </w:rPr>
              <w:t>1.Две отделения, разделени със преграда.                                             2. Всяко отделение с рафт и щека за закачалки.</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en-US" w:eastAsia="en-US"/>
              </w:rPr>
              <w:t> </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en-US" w:eastAsia="en-US"/>
              </w:rPr>
              <w:t> </w:t>
            </w:r>
          </w:p>
        </w:tc>
        <w:tc>
          <w:tcPr>
            <w:tcW w:w="459"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jc w:val="center"/>
              <w:rPr>
                <w:color w:val="000000"/>
                <w:lang w:val="en-US" w:eastAsia="en-US"/>
              </w:rPr>
            </w:pPr>
            <w:r w:rsidRPr="006262BE">
              <w:rPr>
                <w:color w:val="000000"/>
                <w:lang w:val="en-US" w:eastAsia="en-US"/>
              </w:rPr>
              <w:t> </w:t>
            </w:r>
          </w:p>
        </w:tc>
        <w:tc>
          <w:tcPr>
            <w:tcW w:w="1078"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en-US" w:eastAsia="en-US"/>
              </w:rPr>
              <w:t> </w:t>
            </w:r>
          </w:p>
        </w:tc>
        <w:tc>
          <w:tcPr>
            <w:tcW w:w="1480" w:type="dxa"/>
            <w:tcBorders>
              <w:top w:val="nil"/>
              <w:left w:val="nil"/>
              <w:bottom w:val="single" w:sz="4" w:space="0" w:color="auto"/>
              <w:right w:val="single" w:sz="4" w:space="0" w:color="auto"/>
            </w:tcBorders>
            <w:shd w:val="clear" w:color="auto" w:fill="auto"/>
            <w:vAlign w:val="center"/>
            <w:hideMark/>
          </w:tcPr>
          <w:p w:rsidR="006262BE" w:rsidRPr="006262BE" w:rsidRDefault="006262BE" w:rsidP="006262BE">
            <w:pPr>
              <w:rPr>
                <w:color w:val="000000"/>
                <w:lang w:val="en-US" w:eastAsia="en-US"/>
              </w:rPr>
            </w:pPr>
            <w:r w:rsidRPr="006262BE">
              <w:rPr>
                <w:color w:val="000000"/>
                <w:lang w:val="en-US" w:eastAsia="en-US"/>
              </w:rPr>
              <w:t> </w:t>
            </w:r>
          </w:p>
        </w:tc>
      </w:tr>
    </w:tbl>
    <w:p w:rsidR="006262BE" w:rsidRDefault="006262BE" w:rsidP="00E87AF0">
      <w:pPr>
        <w:ind w:firstLine="851"/>
        <w:jc w:val="both"/>
        <w:rPr>
          <w:b/>
          <w:sz w:val="24"/>
          <w:szCs w:val="24"/>
          <w:lang w:val="bg-BG"/>
        </w:rPr>
      </w:pPr>
    </w:p>
    <w:p w:rsidR="001A7823" w:rsidRDefault="001A7823" w:rsidP="001A7823">
      <w:pPr>
        <w:ind w:firstLine="851"/>
        <w:jc w:val="both"/>
        <w:rPr>
          <w:b/>
          <w:sz w:val="24"/>
          <w:szCs w:val="24"/>
          <w:lang w:val="bg-BG"/>
        </w:rPr>
      </w:pPr>
      <w:r w:rsidRPr="0081776E">
        <w:rPr>
          <w:b/>
          <w:sz w:val="24"/>
          <w:szCs w:val="24"/>
          <w:lang w:val="bg-BG"/>
        </w:rPr>
        <w:t xml:space="preserve">Забележка: Участникът подробно описва всички </w:t>
      </w:r>
      <w:r w:rsidR="00D92CF4">
        <w:rPr>
          <w:b/>
          <w:sz w:val="24"/>
          <w:szCs w:val="24"/>
          <w:lang w:val="bg-BG"/>
        </w:rPr>
        <w:t>технически характеристики/параметри</w:t>
      </w:r>
      <w:r w:rsidRPr="0081776E">
        <w:rPr>
          <w:b/>
          <w:sz w:val="24"/>
          <w:szCs w:val="24"/>
          <w:lang w:val="bg-BG"/>
        </w:rPr>
        <w:t xml:space="preserve"> на </w:t>
      </w:r>
      <w:r w:rsidR="006F26EB" w:rsidRPr="0081776E">
        <w:rPr>
          <w:b/>
          <w:sz w:val="24"/>
          <w:szCs w:val="24"/>
          <w:lang w:val="bg-BG"/>
        </w:rPr>
        <w:t xml:space="preserve">всеки от </w:t>
      </w:r>
      <w:r w:rsidRPr="0081776E">
        <w:rPr>
          <w:b/>
          <w:sz w:val="24"/>
          <w:szCs w:val="24"/>
          <w:lang w:val="bg-BG"/>
        </w:rPr>
        <w:t xml:space="preserve">предлаганите от него артикули </w:t>
      </w:r>
      <w:r w:rsidR="006F26EB" w:rsidRPr="0081776E">
        <w:rPr>
          <w:b/>
          <w:sz w:val="24"/>
          <w:szCs w:val="24"/>
          <w:lang w:val="bg-BG"/>
        </w:rPr>
        <w:t xml:space="preserve">в обособената позиция </w:t>
      </w:r>
      <w:r w:rsidRPr="0081776E">
        <w:rPr>
          <w:b/>
          <w:sz w:val="24"/>
          <w:szCs w:val="24"/>
          <w:lang w:val="bg-BG"/>
        </w:rPr>
        <w:t>в съответствие с техническите изисквания на Възложителя.</w:t>
      </w:r>
    </w:p>
    <w:p w:rsidR="001A7823" w:rsidRDefault="001A7823" w:rsidP="005E17C3">
      <w:pPr>
        <w:ind w:firstLine="851"/>
        <w:jc w:val="both"/>
        <w:rPr>
          <w:b/>
          <w:sz w:val="24"/>
          <w:szCs w:val="24"/>
          <w:lang w:val="bg-BG"/>
        </w:rPr>
      </w:pPr>
    </w:p>
    <w:p w:rsidR="007067E0" w:rsidRPr="007561AE" w:rsidRDefault="002B0D96" w:rsidP="005E17C3">
      <w:pPr>
        <w:ind w:firstLine="851"/>
        <w:jc w:val="both"/>
        <w:rPr>
          <w:b/>
          <w:sz w:val="24"/>
          <w:szCs w:val="24"/>
          <w:lang w:val="bg-BG"/>
        </w:rPr>
      </w:pPr>
      <w:r>
        <w:rPr>
          <w:b/>
          <w:sz w:val="24"/>
          <w:szCs w:val="24"/>
          <w:lang w:val="bg-BG"/>
        </w:rPr>
        <w:t>4</w:t>
      </w:r>
      <w:r w:rsidR="005E17C3" w:rsidRPr="007561AE">
        <w:rPr>
          <w:b/>
          <w:sz w:val="24"/>
          <w:szCs w:val="24"/>
          <w:lang w:val="bg-BG"/>
        </w:rPr>
        <w:t>.</w:t>
      </w:r>
      <w:r w:rsidR="00EE1725">
        <w:rPr>
          <w:b/>
          <w:sz w:val="24"/>
          <w:szCs w:val="24"/>
          <w:lang w:val="bg-BG"/>
        </w:rPr>
        <w:t>2</w:t>
      </w:r>
      <w:r w:rsidR="005E17C3" w:rsidRPr="007561AE">
        <w:rPr>
          <w:b/>
          <w:sz w:val="24"/>
          <w:szCs w:val="24"/>
          <w:lang w:val="bg-BG"/>
        </w:rPr>
        <w:t xml:space="preserve">. </w:t>
      </w:r>
      <w:r w:rsidR="007067E0" w:rsidRPr="007561AE">
        <w:rPr>
          <w:b/>
          <w:sz w:val="24"/>
          <w:szCs w:val="24"/>
        </w:rPr>
        <w:t>Партиди, срок на изпълнение и място на доставка</w:t>
      </w:r>
      <w:r w:rsidR="007A6B7C" w:rsidRPr="007561AE">
        <w:rPr>
          <w:b/>
          <w:sz w:val="24"/>
          <w:szCs w:val="24"/>
          <w:lang w:val="bg-BG"/>
        </w:rPr>
        <w:t>:</w:t>
      </w:r>
    </w:p>
    <w:p w:rsidR="004362C0" w:rsidRPr="007561AE" w:rsidRDefault="002B0D96" w:rsidP="004131F6">
      <w:pPr>
        <w:ind w:firstLine="851"/>
        <w:jc w:val="both"/>
        <w:rPr>
          <w:sz w:val="24"/>
          <w:szCs w:val="24"/>
          <w:lang w:val="ru-RU"/>
        </w:rPr>
      </w:pPr>
      <w:r>
        <w:rPr>
          <w:i/>
          <w:sz w:val="24"/>
          <w:szCs w:val="24"/>
          <w:lang w:val="bg-BG"/>
        </w:rPr>
        <w:t>4</w:t>
      </w:r>
      <w:r w:rsidR="0003384F" w:rsidRPr="007561AE">
        <w:rPr>
          <w:i/>
          <w:sz w:val="24"/>
          <w:szCs w:val="24"/>
          <w:lang w:val="bg-BG"/>
        </w:rPr>
        <w:t>.</w:t>
      </w:r>
      <w:r w:rsidR="00EE1725">
        <w:rPr>
          <w:i/>
          <w:sz w:val="24"/>
          <w:szCs w:val="24"/>
          <w:lang w:val="bg-BG"/>
        </w:rPr>
        <w:t>2</w:t>
      </w:r>
      <w:r w:rsidR="0003384F" w:rsidRPr="007561AE">
        <w:rPr>
          <w:i/>
          <w:sz w:val="24"/>
          <w:szCs w:val="24"/>
          <w:lang w:val="bg-BG"/>
        </w:rPr>
        <w:t>.1.</w:t>
      </w:r>
      <w:r w:rsidR="0003384F" w:rsidRPr="007561AE">
        <w:rPr>
          <w:b/>
          <w:sz w:val="24"/>
          <w:szCs w:val="24"/>
          <w:lang w:val="bg-BG"/>
        </w:rPr>
        <w:t xml:space="preserve"> </w:t>
      </w:r>
      <w:r w:rsidR="007067E0" w:rsidRPr="007561AE">
        <w:rPr>
          <w:i/>
          <w:sz w:val="24"/>
          <w:szCs w:val="24"/>
        </w:rPr>
        <w:t xml:space="preserve">Партиди: </w:t>
      </w:r>
      <w:r w:rsidR="007067E0" w:rsidRPr="007561AE">
        <w:rPr>
          <w:sz w:val="24"/>
          <w:szCs w:val="24"/>
        </w:rPr>
        <w:t xml:space="preserve"> </w:t>
      </w:r>
      <w:r w:rsidR="00EE1725">
        <w:rPr>
          <w:sz w:val="24"/>
          <w:szCs w:val="24"/>
          <w:lang w:val="bg-BG"/>
        </w:rPr>
        <w:t>С</w:t>
      </w:r>
      <w:r w:rsidR="004E771D">
        <w:rPr>
          <w:sz w:val="24"/>
          <w:szCs w:val="24"/>
          <w:lang w:val="bg-BG"/>
        </w:rPr>
        <w:t>токите се доставят на едн</w:t>
      </w:r>
      <w:r w:rsidR="003F525E">
        <w:rPr>
          <w:sz w:val="24"/>
          <w:szCs w:val="24"/>
          <w:lang w:val="bg-BG"/>
        </w:rPr>
        <w:t>а партида</w:t>
      </w:r>
      <w:r w:rsidR="00CE364B">
        <w:rPr>
          <w:sz w:val="24"/>
          <w:szCs w:val="24"/>
          <w:lang w:val="bg-BG"/>
        </w:rPr>
        <w:t xml:space="preserve">, по </w:t>
      </w:r>
      <w:r w:rsidR="00CC2464">
        <w:rPr>
          <w:sz w:val="24"/>
          <w:szCs w:val="24"/>
          <w:lang w:val="bg-BG"/>
        </w:rPr>
        <w:t>артикули</w:t>
      </w:r>
      <w:r w:rsidR="00CE364B">
        <w:rPr>
          <w:sz w:val="24"/>
          <w:szCs w:val="24"/>
          <w:lang w:val="bg-BG"/>
        </w:rPr>
        <w:t xml:space="preserve"> и количеств</w:t>
      </w:r>
      <w:r w:rsidR="00363634">
        <w:rPr>
          <w:sz w:val="24"/>
          <w:szCs w:val="24"/>
          <w:lang w:val="bg-BG"/>
        </w:rPr>
        <w:t>а</w:t>
      </w:r>
      <w:r w:rsidR="00CC2464">
        <w:rPr>
          <w:sz w:val="24"/>
          <w:szCs w:val="24"/>
          <w:lang w:val="bg-BG"/>
        </w:rPr>
        <w:t>,</w:t>
      </w:r>
      <w:r w:rsidR="003F525E">
        <w:rPr>
          <w:sz w:val="24"/>
          <w:szCs w:val="24"/>
          <w:lang w:val="bg-BG"/>
        </w:rPr>
        <w:t xml:space="preserve"> </w:t>
      </w:r>
      <w:r w:rsidR="00CC2464">
        <w:rPr>
          <w:sz w:val="24"/>
          <w:szCs w:val="24"/>
          <w:lang w:val="bg-BG"/>
        </w:rPr>
        <w:t>съгласно</w:t>
      </w:r>
      <w:r w:rsidR="003F525E">
        <w:rPr>
          <w:sz w:val="24"/>
          <w:szCs w:val="24"/>
          <w:lang w:val="bg-BG"/>
        </w:rPr>
        <w:t xml:space="preserve"> </w:t>
      </w:r>
      <w:r w:rsidR="00CC2464">
        <w:rPr>
          <w:sz w:val="24"/>
          <w:szCs w:val="24"/>
          <w:lang w:val="bg-BG"/>
        </w:rPr>
        <w:t xml:space="preserve"> Спецификаци</w:t>
      </w:r>
      <w:r w:rsidR="00B0001B">
        <w:rPr>
          <w:sz w:val="24"/>
          <w:szCs w:val="24"/>
          <w:lang w:val="bg-BG"/>
        </w:rPr>
        <w:t>я</w:t>
      </w:r>
      <w:r w:rsidR="00F46EEB">
        <w:rPr>
          <w:sz w:val="24"/>
          <w:szCs w:val="24"/>
          <w:lang w:val="bg-BG"/>
        </w:rPr>
        <w:t xml:space="preserve"> за доставка </w:t>
      </w:r>
      <w:r w:rsidR="00B0001B">
        <w:rPr>
          <w:sz w:val="24"/>
          <w:szCs w:val="24"/>
          <w:lang w:val="bg-BG"/>
        </w:rPr>
        <w:t>за осигуряване на ЗБУТ и подобряване на условията на труд в работни, спомагателни п</w:t>
      </w:r>
      <w:r w:rsidR="009B2A3E">
        <w:rPr>
          <w:sz w:val="24"/>
          <w:szCs w:val="24"/>
          <w:lang w:val="bg-BG"/>
        </w:rPr>
        <w:t>о</w:t>
      </w:r>
      <w:r w:rsidR="00B0001B">
        <w:rPr>
          <w:sz w:val="24"/>
          <w:szCs w:val="24"/>
          <w:lang w:val="bg-BG"/>
        </w:rPr>
        <w:t xml:space="preserve">мещения и стаи </w:t>
      </w:r>
      <w:r w:rsidR="00F46EEB">
        <w:rPr>
          <w:sz w:val="24"/>
          <w:szCs w:val="24"/>
          <w:lang w:val="bg-BG"/>
        </w:rPr>
        <w:t xml:space="preserve">на </w:t>
      </w:r>
      <w:r w:rsidR="004131F6" w:rsidRPr="007561AE">
        <w:rPr>
          <w:sz w:val="24"/>
          <w:szCs w:val="24"/>
          <w:lang w:val="ru-RU"/>
        </w:rPr>
        <w:t>Възложителя</w:t>
      </w:r>
      <w:r w:rsidR="008344D3" w:rsidRPr="007561AE">
        <w:rPr>
          <w:sz w:val="24"/>
          <w:szCs w:val="24"/>
          <w:lang w:val="ru-RU"/>
        </w:rPr>
        <w:t>, приложена към документацията за участие</w:t>
      </w:r>
      <w:r w:rsidR="001B1D1B" w:rsidRPr="007561AE">
        <w:rPr>
          <w:sz w:val="24"/>
          <w:szCs w:val="24"/>
          <w:lang w:val="ru-RU"/>
        </w:rPr>
        <w:t xml:space="preserve"> в обществената поръчка.</w:t>
      </w:r>
    </w:p>
    <w:p w:rsidR="00E67E3E" w:rsidRDefault="002B0D96" w:rsidP="004131F6">
      <w:pPr>
        <w:ind w:firstLine="851"/>
        <w:jc w:val="both"/>
        <w:rPr>
          <w:sz w:val="24"/>
          <w:szCs w:val="24"/>
          <w:lang w:val="bg-BG"/>
        </w:rPr>
      </w:pPr>
      <w:r>
        <w:rPr>
          <w:i/>
          <w:sz w:val="24"/>
          <w:szCs w:val="24"/>
          <w:lang w:val="ru-RU"/>
        </w:rPr>
        <w:t>4</w:t>
      </w:r>
      <w:r w:rsidR="004131F6" w:rsidRPr="007561AE">
        <w:rPr>
          <w:i/>
          <w:sz w:val="24"/>
          <w:szCs w:val="24"/>
          <w:lang w:val="ru-RU"/>
        </w:rPr>
        <w:t>.</w:t>
      </w:r>
      <w:r w:rsidR="00EE1725">
        <w:rPr>
          <w:i/>
          <w:sz w:val="24"/>
          <w:szCs w:val="24"/>
          <w:lang w:val="ru-RU"/>
        </w:rPr>
        <w:t>2</w:t>
      </w:r>
      <w:r w:rsidR="004131F6" w:rsidRPr="007561AE">
        <w:rPr>
          <w:i/>
          <w:sz w:val="24"/>
          <w:szCs w:val="24"/>
          <w:lang w:val="ru-RU"/>
        </w:rPr>
        <w:t>.2.</w:t>
      </w:r>
      <w:r w:rsidR="004131F6" w:rsidRPr="007561AE">
        <w:rPr>
          <w:sz w:val="24"/>
          <w:szCs w:val="24"/>
          <w:lang w:val="ru-RU"/>
        </w:rPr>
        <w:t xml:space="preserve"> </w:t>
      </w:r>
      <w:r w:rsidR="004131F6" w:rsidRPr="007561AE">
        <w:rPr>
          <w:i/>
          <w:sz w:val="24"/>
          <w:szCs w:val="24"/>
        </w:rPr>
        <w:t>Срок на изпълнение</w:t>
      </w:r>
      <w:r w:rsidR="00EC4674" w:rsidRPr="007561AE">
        <w:rPr>
          <w:i/>
          <w:sz w:val="24"/>
          <w:szCs w:val="24"/>
          <w:lang w:val="bg-BG"/>
        </w:rPr>
        <w:t xml:space="preserve"> на доставката</w:t>
      </w:r>
      <w:r w:rsidR="004131F6" w:rsidRPr="007561AE">
        <w:rPr>
          <w:i/>
          <w:sz w:val="24"/>
          <w:szCs w:val="24"/>
        </w:rPr>
        <w:t>:</w:t>
      </w:r>
      <w:r w:rsidR="00A170EA" w:rsidRPr="007561AE">
        <w:rPr>
          <w:i/>
          <w:sz w:val="24"/>
          <w:szCs w:val="24"/>
          <w:lang w:val="bg-BG"/>
        </w:rPr>
        <w:t xml:space="preserve"> </w:t>
      </w:r>
      <w:r w:rsidR="004362C0" w:rsidRPr="007561AE">
        <w:rPr>
          <w:sz w:val="24"/>
          <w:szCs w:val="24"/>
          <w:lang w:val="bg-BG"/>
        </w:rPr>
        <w:t xml:space="preserve"> </w:t>
      </w:r>
      <w:r w:rsidR="00FF56BA">
        <w:rPr>
          <w:sz w:val="24"/>
          <w:szCs w:val="24"/>
          <w:lang w:val="bg-BG"/>
        </w:rPr>
        <w:t>стоките се доставят</w:t>
      </w:r>
      <w:r w:rsidR="00162DB3">
        <w:rPr>
          <w:sz w:val="24"/>
          <w:szCs w:val="24"/>
          <w:lang w:val="bg-BG"/>
        </w:rPr>
        <w:t xml:space="preserve"> </w:t>
      </w:r>
      <w:r w:rsidR="004362C0" w:rsidRPr="007561AE">
        <w:rPr>
          <w:sz w:val="24"/>
          <w:szCs w:val="24"/>
          <w:lang w:val="bg-BG"/>
        </w:rPr>
        <w:t xml:space="preserve">в срок </w:t>
      </w:r>
      <w:r w:rsidR="00FF3CC8">
        <w:rPr>
          <w:sz w:val="24"/>
          <w:szCs w:val="24"/>
          <w:lang w:val="bg-BG"/>
        </w:rPr>
        <w:t xml:space="preserve">                                          </w:t>
      </w:r>
      <w:r w:rsidR="004362C0" w:rsidRPr="007561AE">
        <w:rPr>
          <w:sz w:val="24"/>
          <w:szCs w:val="24"/>
          <w:lang w:val="bg-BG"/>
        </w:rPr>
        <w:t xml:space="preserve">до ……… </w:t>
      </w:r>
      <w:r w:rsidR="00162DB3">
        <w:rPr>
          <w:sz w:val="24"/>
          <w:szCs w:val="24"/>
          <w:lang w:val="bg-BG"/>
        </w:rPr>
        <w:t xml:space="preserve">календарни </w:t>
      </w:r>
      <w:r w:rsidR="004362C0" w:rsidRPr="007561AE">
        <w:rPr>
          <w:sz w:val="24"/>
          <w:szCs w:val="24"/>
          <w:lang w:val="bg-BG"/>
        </w:rPr>
        <w:t xml:space="preserve">дни /не по-дълъг от </w:t>
      </w:r>
      <w:r w:rsidR="00FF56BA">
        <w:rPr>
          <w:sz w:val="24"/>
          <w:szCs w:val="24"/>
          <w:lang w:val="bg-BG"/>
        </w:rPr>
        <w:t>90</w:t>
      </w:r>
      <w:r w:rsidR="004362C0" w:rsidRPr="007561AE">
        <w:rPr>
          <w:sz w:val="24"/>
          <w:szCs w:val="24"/>
          <w:lang w:val="bg-BG"/>
        </w:rPr>
        <w:t xml:space="preserve"> (</w:t>
      </w:r>
      <w:r w:rsidR="00FF56BA">
        <w:rPr>
          <w:sz w:val="24"/>
          <w:szCs w:val="24"/>
          <w:lang w:val="bg-BG"/>
        </w:rPr>
        <w:t>деветдесет</w:t>
      </w:r>
      <w:r w:rsidR="004362C0" w:rsidRPr="007561AE">
        <w:rPr>
          <w:sz w:val="24"/>
          <w:szCs w:val="24"/>
          <w:lang w:val="bg-BG"/>
        </w:rPr>
        <w:t xml:space="preserve">) </w:t>
      </w:r>
      <w:r w:rsidR="00162DB3">
        <w:rPr>
          <w:sz w:val="24"/>
          <w:szCs w:val="24"/>
          <w:lang w:val="bg-BG"/>
        </w:rPr>
        <w:t xml:space="preserve">календарни </w:t>
      </w:r>
      <w:r w:rsidR="004362C0" w:rsidRPr="007561AE">
        <w:rPr>
          <w:sz w:val="24"/>
          <w:szCs w:val="24"/>
          <w:lang w:val="bg-BG"/>
        </w:rPr>
        <w:t>дни/</w:t>
      </w:r>
      <w:r w:rsidR="00E67E3E" w:rsidRPr="007561AE">
        <w:rPr>
          <w:sz w:val="24"/>
          <w:szCs w:val="24"/>
          <w:lang w:val="bg-BG"/>
        </w:rPr>
        <w:t xml:space="preserve">, </w:t>
      </w:r>
      <w:r w:rsidR="00FF3CC8">
        <w:rPr>
          <w:sz w:val="24"/>
          <w:szCs w:val="24"/>
          <w:lang w:val="bg-BG"/>
        </w:rPr>
        <w:t>след датата на подписване</w:t>
      </w:r>
      <w:r w:rsidR="00E67E3E" w:rsidRPr="007561AE">
        <w:rPr>
          <w:sz w:val="24"/>
          <w:szCs w:val="24"/>
          <w:lang w:val="bg-BG"/>
        </w:rPr>
        <w:t xml:space="preserve"> на договора;</w:t>
      </w:r>
    </w:p>
    <w:p w:rsidR="00315C9A" w:rsidRPr="0017194E" w:rsidRDefault="002B0D96" w:rsidP="00315C9A">
      <w:pPr>
        <w:ind w:firstLine="851"/>
        <w:jc w:val="both"/>
        <w:rPr>
          <w:sz w:val="24"/>
          <w:szCs w:val="24"/>
          <w:lang w:val="bg-BG"/>
        </w:rPr>
      </w:pPr>
      <w:r>
        <w:rPr>
          <w:i/>
          <w:sz w:val="24"/>
          <w:szCs w:val="24"/>
          <w:lang w:val="bg-BG"/>
        </w:rPr>
        <w:t>4</w:t>
      </w:r>
      <w:r w:rsidR="00E67E3E" w:rsidRPr="007561AE">
        <w:rPr>
          <w:i/>
          <w:sz w:val="24"/>
          <w:szCs w:val="24"/>
          <w:lang w:val="bg-BG"/>
        </w:rPr>
        <w:t>.</w:t>
      </w:r>
      <w:r w:rsidR="00EE1725">
        <w:rPr>
          <w:i/>
          <w:sz w:val="24"/>
          <w:szCs w:val="24"/>
          <w:lang w:val="bg-BG"/>
        </w:rPr>
        <w:t>2</w:t>
      </w:r>
      <w:r w:rsidR="00E67E3E" w:rsidRPr="007561AE">
        <w:rPr>
          <w:i/>
          <w:sz w:val="24"/>
          <w:szCs w:val="24"/>
          <w:lang w:val="bg-BG"/>
        </w:rPr>
        <w:t>.3.</w:t>
      </w:r>
      <w:r w:rsidR="00A80DD1" w:rsidRPr="007561AE">
        <w:rPr>
          <w:i/>
          <w:sz w:val="24"/>
          <w:szCs w:val="24"/>
          <w:lang w:val="bg-BG"/>
        </w:rPr>
        <w:t xml:space="preserve"> </w:t>
      </w:r>
      <w:r w:rsidR="007067E0" w:rsidRPr="007561AE">
        <w:rPr>
          <w:i/>
          <w:sz w:val="24"/>
          <w:szCs w:val="24"/>
        </w:rPr>
        <w:t>Място на доставка:</w:t>
      </w:r>
      <w:r w:rsidR="007067E0" w:rsidRPr="007561AE">
        <w:rPr>
          <w:sz w:val="24"/>
          <w:szCs w:val="24"/>
          <w:lang w:val="bg-BG"/>
        </w:rPr>
        <w:t xml:space="preserve"> </w:t>
      </w:r>
      <w:r w:rsidR="00315C9A">
        <w:rPr>
          <w:sz w:val="24"/>
          <w:szCs w:val="24"/>
          <w:lang w:val="bg-BG"/>
        </w:rPr>
        <w:t xml:space="preserve">Стоките </w:t>
      </w:r>
      <w:r w:rsidR="00A010E6">
        <w:rPr>
          <w:sz w:val="24"/>
          <w:szCs w:val="24"/>
          <w:lang w:val="bg-BG"/>
        </w:rPr>
        <w:t xml:space="preserve">по </w:t>
      </w:r>
      <w:r w:rsidR="00952AFE">
        <w:rPr>
          <w:sz w:val="24"/>
          <w:szCs w:val="24"/>
          <w:lang w:val="bg-BG"/>
        </w:rPr>
        <w:t>артикули</w:t>
      </w:r>
      <w:r w:rsidR="00A010E6">
        <w:rPr>
          <w:sz w:val="24"/>
          <w:szCs w:val="24"/>
          <w:lang w:val="bg-BG"/>
        </w:rPr>
        <w:t xml:space="preserve"> и количеств</w:t>
      </w:r>
      <w:r w:rsidR="001D447D">
        <w:rPr>
          <w:sz w:val="24"/>
          <w:szCs w:val="24"/>
          <w:lang w:val="bg-BG"/>
        </w:rPr>
        <w:t>а</w:t>
      </w:r>
      <w:r w:rsidR="00A010E6">
        <w:rPr>
          <w:sz w:val="24"/>
          <w:szCs w:val="24"/>
          <w:lang w:val="bg-BG"/>
        </w:rPr>
        <w:t xml:space="preserve"> </w:t>
      </w:r>
      <w:r w:rsidR="00315C9A">
        <w:rPr>
          <w:sz w:val="24"/>
          <w:szCs w:val="24"/>
          <w:lang w:val="bg-BG"/>
        </w:rPr>
        <w:t xml:space="preserve">се доставят до складовете </w:t>
      </w:r>
      <w:r w:rsidR="00315C9A" w:rsidRPr="0017194E">
        <w:rPr>
          <w:sz w:val="24"/>
          <w:szCs w:val="24"/>
          <w:lang w:val="bg-BG"/>
        </w:rPr>
        <w:t>на Възложителя, на адреси</w:t>
      </w:r>
      <w:r w:rsidR="00D878A2">
        <w:rPr>
          <w:sz w:val="24"/>
          <w:szCs w:val="24"/>
          <w:lang w:val="bg-BG"/>
        </w:rPr>
        <w:t>те</w:t>
      </w:r>
      <w:r w:rsidR="00315C9A" w:rsidRPr="0017194E">
        <w:rPr>
          <w:sz w:val="24"/>
          <w:szCs w:val="24"/>
          <w:lang w:val="bg-BG"/>
        </w:rPr>
        <w:t xml:space="preserve"> за доставка</w:t>
      </w:r>
      <w:r w:rsidR="00952AFE" w:rsidRPr="0017194E">
        <w:rPr>
          <w:sz w:val="24"/>
          <w:szCs w:val="24"/>
          <w:lang w:val="bg-BG"/>
        </w:rPr>
        <w:t>, посочени в т.</w:t>
      </w:r>
      <w:r w:rsidR="00865144" w:rsidRPr="0017194E">
        <w:rPr>
          <w:sz w:val="24"/>
          <w:szCs w:val="24"/>
          <w:lang w:val="en-US"/>
        </w:rPr>
        <w:t>II.1</w:t>
      </w:r>
      <w:r w:rsidR="00865144" w:rsidRPr="0017194E">
        <w:rPr>
          <w:sz w:val="24"/>
          <w:szCs w:val="24"/>
          <w:lang w:val="bg-BG"/>
        </w:rPr>
        <w:t xml:space="preserve">, от </w:t>
      </w:r>
      <w:r w:rsidR="00865144" w:rsidRPr="0017194E">
        <w:rPr>
          <w:bCs/>
          <w:color w:val="000000" w:themeColor="text1"/>
          <w:sz w:val="24"/>
          <w:szCs w:val="24"/>
          <w:lang w:val="bg-BG"/>
        </w:rPr>
        <w:t>Спецификаци</w:t>
      </w:r>
      <w:r w:rsidR="009B2A3E">
        <w:rPr>
          <w:bCs/>
          <w:color w:val="000000" w:themeColor="text1"/>
          <w:sz w:val="24"/>
          <w:szCs w:val="24"/>
          <w:lang w:val="bg-BG"/>
        </w:rPr>
        <w:t>и</w:t>
      </w:r>
      <w:r w:rsidR="00865144" w:rsidRPr="0017194E">
        <w:rPr>
          <w:bCs/>
          <w:color w:val="000000" w:themeColor="text1"/>
          <w:sz w:val="24"/>
          <w:szCs w:val="24"/>
          <w:lang w:val="bg-BG"/>
        </w:rPr>
        <w:t xml:space="preserve"> за Технически изисквания и доставка за „Осигуряване на ЗБУТ и подобряване условията на труд в работни, спомагателни помещения и стаи за почивка”</w:t>
      </w:r>
      <w:r w:rsidR="0017194E" w:rsidRPr="0017194E">
        <w:rPr>
          <w:bCs/>
          <w:color w:val="000000" w:themeColor="text1"/>
          <w:sz w:val="24"/>
          <w:szCs w:val="24"/>
          <w:lang w:val="bg-BG"/>
        </w:rPr>
        <w:t xml:space="preserve"> на Възложителя от документациите за участие.</w:t>
      </w:r>
    </w:p>
    <w:p w:rsidR="00FF3CC8" w:rsidRPr="007561AE" w:rsidRDefault="00FF3CC8" w:rsidP="00124BA7">
      <w:pPr>
        <w:ind w:firstLine="284"/>
        <w:jc w:val="both"/>
        <w:rPr>
          <w:sz w:val="24"/>
          <w:szCs w:val="24"/>
          <w:lang w:val="bg-BG"/>
        </w:rPr>
      </w:pPr>
    </w:p>
    <w:p w:rsidR="0024689B" w:rsidRDefault="002B0D96" w:rsidP="0026583C">
      <w:pPr>
        <w:ind w:left="131" w:right="-1" w:firstLine="720"/>
        <w:jc w:val="both"/>
        <w:rPr>
          <w:sz w:val="24"/>
          <w:szCs w:val="24"/>
          <w:lang w:val="bg-BG"/>
        </w:rPr>
      </w:pPr>
      <w:r>
        <w:rPr>
          <w:b/>
          <w:sz w:val="24"/>
          <w:szCs w:val="24"/>
          <w:lang w:val="bg-BG"/>
        </w:rPr>
        <w:lastRenderedPageBreak/>
        <w:t>4</w:t>
      </w:r>
      <w:r w:rsidR="00C9770E">
        <w:rPr>
          <w:b/>
          <w:sz w:val="24"/>
          <w:szCs w:val="24"/>
          <w:lang w:val="bg-BG"/>
        </w:rPr>
        <w:t>.</w:t>
      </w:r>
      <w:r w:rsidR="00EE1725">
        <w:rPr>
          <w:b/>
          <w:sz w:val="24"/>
          <w:szCs w:val="24"/>
          <w:lang w:val="bg-BG"/>
        </w:rPr>
        <w:t>3</w:t>
      </w:r>
      <w:r w:rsidR="00C9770E">
        <w:rPr>
          <w:b/>
          <w:sz w:val="24"/>
          <w:szCs w:val="24"/>
          <w:lang w:val="bg-BG"/>
        </w:rPr>
        <w:t xml:space="preserve">. </w:t>
      </w:r>
      <w:r w:rsidR="007067E0" w:rsidRPr="007561AE">
        <w:rPr>
          <w:b/>
          <w:sz w:val="24"/>
          <w:szCs w:val="24"/>
          <w:lang w:val="bg-BG"/>
        </w:rPr>
        <w:t>Гаранцион</w:t>
      </w:r>
      <w:r w:rsidR="00973072">
        <w:rPr>
          <w:b/>
          <w:sz w:val="24"/>
          <w:szCs w:val="24"/>
          <w:lang w:val="bg-BG"/>
        </w:rPr>
        <w:t>е</w:t>
      </w:r>
      <w:r w:rsidR="006F04D2" w:rsidRPr="007561AE">
        <w:rPr>
          <w:b/>
          <w:sz w:val="24"/>
          <w:szCs w:val="24"/>
          <w:lang w:val="bg-BG"/>
        </w:rPr>
        <w:t xml:space="preserve">н </w:t>
      </w:r>
      <w:r w:rsidR="007067E0" w:rsidRPr="007561AE">
        <w:rPr>
          <w:b/>
          <w:sz w:val="24"/>
          <w:szCs w:val="24"/>
          <w:lang w:val="bg-BG"/>
        </w:rPr>
        <w:t>срок</w:t>
      </w:r>
      <w:r w:rsidR="0026583C">
        <w:rPr>
          <w:b/>
          <w:sz w:val="24"/>
          <w:szCs w:val="24"/>
          <w:lang w:val="bg-BG"/>
        </w:rPr>
        <w:t xml:space="preserve">  </w:t>
      </w:r>
      <w:r w:rsidR="0024689B">
        <w:rPr>
          <w:b/>
          <w:sz w:val="24"/>
          <w:szCs w:val="24"/>
          <w:lang w:val="bg-BG"/>
        </w:rPr>
        <w:t xml:space="preserve">- </w:t>
      </w:r>
      <w:r w:rsidR="0024689B" w:rsidRPr="007561AE">
        <w:rPr>
          <w:sz w:val="24"/>
          <w:szCs w:val="24"/>
          <w:lang w:val="bg-BG"/>
        </w:rPr>
        <w:t xml:space="preserve">……………… месеца /не по-кратък от </w:t>
      </w:r>
      <w:r w:rsidR="0024689B">
        <w:rPr>
          <w:sz w:val="24"/>
          <w:szCs w:val="24"/>
          <w:lang w:val="bg-BG"/>
        </w:rPr>
        <w:t>2</w:t>
      </w:r>
      <w:r w:rsidR="00467CF0">
        <w:rPr>
          <w:sz w:val="24"/>
          <w:szCs w:val="24"/>
          <w:lang w:val="bg-BG"/>
        </w:rPr>
        <w:t>4</w:t>
      </w:r>
      <w:r w:rsidR="0024689B" w:rsidRPr="007561AE">
        <w:rPr>
          <w:sz w:val="24"/>
          <w:szCs w:val="24"/>
          <w:lang w:val="bg-BG"/>
        </w:rPr>
        <w:t xml:space="preserve"> месеца/</w:t>
      </w:r>
      <w:r w:rsidR="00D2080B">
        <w:rPr>
          <w:sz w:val="24"/>
          <w:szCs w:val="24"/>
          <w:lang w:val="bg-BG"/>
        </w:rPr>
        <w:t>, считано от датата на доставка на стоките в складовете на Възложителя .</w:t>
      </w:r>
    </w:p>
    <w:p w:rsidR="002A1179" w:rsidRDefault="002A1179" w:rsidP="00443A19">
      <w:pPr>
        <w:tabs>
          <w:tab w:val="left" w:pos="284"/>
          <w:tab w:val="left" w:pos="1134"/>
        </w:tabs>
        <w:ind w:firstLine="851"/>
        <w:jc w:val="both"/>
        <w:rPr>
          <w:b/>
          <w:sz w:val="24"/>
          <w:szCs w:val="24"/>
          <w:lang w:val="bg-BG"/>
        </w:rPr>
      </w:pPr>
    </w:p>
    <w:p w:rsidR="00443A19" w:rsidRPr="00762C2B" w:rsidRDefault="002B0D96" w:rsidP="00443A19">
      <w:pPr>
        <w:tabs>
          <w:tab w:val="left" w:pos="284"/>
          <w:tab w:val="left" w:pos="1134"/>
        </w:tabs>
        <w:ind w:firstLine="851"/>
        <w:jc w:val="both"/>
        <w:rPr>
          <w:sz w:val="24"/>
          <w:szCs w:val="24"/>
          <w:lang w:val="bg-BG"/>
        </w:rPr>
      </w:pPr>
      <w:r>
        <w:rPr>
          <w:b/>
          <w:sz w:val="24"/>
          <w:szCs w:val="24"/>
          <w:lang w:val="bg-BG"/>
        </w:rPr>
        <w:t>4</w:t>
      </w:r>
      <w:r w:rsidR="00742D1E" w:rsidRPr="00762C2B">
        <w:rPr>
          <w:b/>
          <w:sz w:val="24"/>
          <w:szCs w:val="24"/>
          <w:lang w:val="bg-BG"/>
        </w:rPr>
        <w:t>.</w:t>
      </w:r>
      <w:r w:rsidR="00EE1725">
        <w:rPr>
          <w:b/>
          <w:sz w:val="24"/>
          <w:szCs w:val="24"/>
          <w:lang w:val="bg-BG"/>
        </w:rPr>
        <w:t>4</w:t>
      </w:r>
      <w:r w:rsidR="00742D1E" w:rsidRPr="00762C2B">
        <w:rPr>
          <w:b/>
          <w:sz w:val="24"/>
          <w:szCs w:val="24"/>
          <w:lang w:val="bg-BG"/>
        </w:rPr>
        <w:t>.</w:t>
      </w:r>
      <w:r w:rsidR="00742D1E" w:rsidRPr="00762C2B">
        <w:rPr>
          <w:b/>
          <w:sz w:val="24"/>
          <w:szCs w:val="24"/>
        </w:rPr>
        <w:t xml:space="preserve"> </w:t>
      </w:r>
      <w:r w:rsidR="00231EDA" w:rsidRPr="00762C2B">
        <w:rPr>
          <w:b/>
          <w:sz w:val="24"/>
          <w:szCs w:val="24"/>
          <w:lang w:val="bg-BG"/>
        </w:rPr>
        <w:t>О</w:t>
      </w:r>
      <w:r w:rsidR="00742D1E" w:rsidRPr="00762C2B">
        <w:rPr>
          <w:b/>
          <w:sz w:val="24"/>
          <w:szCs w:val="24"/>
        </w:rPr>
        <w:t xml:space="preserve">паковка: </w:t>
      </w:r>
      <w:r w:rsidR="00443A19" w:rsidRPr="00762C2B">
        <w:rPr>
          <w:sz w:val="24"/>
          <w:szCs w:val="24"/>
          <w:lang w:val="bg-BG"/>
        </w:rPr>
        <w:t>Стоките предмет на настоящия договор, да бъдат доставени в подходяща, обичайна за този вид стока опаковка, гарантираща и запазваща целостта и функционалните им качества при транспортиране и съхранение. Опаковката е включена в цената.</w:t>
      </w:r>
    </w:p>
    <w:p w:rsidR="007067E0" w:rsidRPr="00A0665C" w:rsidRDefault="006E3095" w:rsidP="009747C9">
      <w:pPr>
        <w:pStyle w:val="Style12"/>
        <w:widowControl/>
        <w:tabs>
          <w:tab w:val="left" w:pos="851"/>
        </w:tabs>
        <w:spacing w:before="302" w:line="240" w:lineRule="auto"/>
        <w:ind w:firstLine="0"/>
        <w:rPr>
          <w:lang w:val="bg-BG"/>
        </w:rPr>
      </w:pPr>
      <w:r w:rsidRPr="007B0382">
        <w:rPr>
          <w:b/>
          <w:bCs/>
          <w:lang w:val="bg-BG"/>
        </w:rPr>
        <w:tab/>
      </w:r>
      <w:r w:rsidR="002B0D96">
        <w:rPr>
          <w:b/>
          <w:bCs/>
          <w:lang w:val="bg-BG"/>
        </w:rPr>
        <w:t>5</w:t>
      </w:r>
      <w:r w:rsidR="007067E0" w:rsidRPr="00A0665C">
        <w:rPr>
          <w:b/>
          <w:bCs/>
          <w:lang w:val="bg-BG"/>
        </w:rPr>
        <w:t>.</w:t>
      </w:r>
      <w:r w:rsidR="007067E0" w:rsidRPr="00A0665C">
        <w:rPr>
          <w:bCs/>
          <w:lang w:val="bg-BG"/>
        </w:rPr>
        <w:t xml:space="preserve"> </w:t>
      </w:r>
      <w:r w:rsidR="007067E0" w:rsidRPr="00A0665C">
        <w:rPr>
          <w:b/>
          <w:bCs/>
          <w:lang w:val="bg-BG"/>
        </w:rPr>
        <w:t>Декларирам</w:t>
      </w:r>
      <w:r w:rsidR="007067E0" w:rsidRPr="00A0665C">
        <w:rPr>
          <w:b/>
          <w:bCs/>
        </w:rPr>
        <w:t>(</w:t>
      </w:r>
      <w:r w:rsidR="007067E0" w:rsidRPr="00A0665C">
        <w:rPr>
          <w:b/>
          <w:bCs/>
          <w:lang w:val="bg-BG"/>
        </w:rPr>
        <w:t>е</w:t>
      </w:r>
      <w:r w:rsidR="007067E0" w:rsidRPr="00A0665C">
        <w:rPr>
          <w:b/>
          <w:bCs/>
        </w:rPr>
        <w:t>)</w:t>
      </w:r>
      <w:r w:rsidR="007067E0" w:rsidRPr="00A0665C">
        <w:rPr>
          <w:b/>
          <w:bCs/>
          <w:lang w:val="bg-BG"/>
        </w:rPr>
        <w:t>,</w:t>
      </w:r>
      <w:r w:rsidR="007067E0" w:rsidRPr="00A0665C">
        <w:rPr>
          <w:b/>
          <w:lang w:val="bg-BG"/>
        </w:rPr>
        <w:t xml:space="preserve"> че</w:t>
      </w:r>
      <w:r w:rsidR="007067E0" w:rsidRPr="00A0665C">
        <w:rPr>
          <w:lang w:val="bg-BG"/>
        </w:rPr>
        <w:t xml:space="preserve"> приемам</w:t>
      </w:r>
      <w:r w:rsidR="007067E0" w:rsidRPr="00A0665C">
        <w:t>(</w:t>
      </w:r>
      <w:r w:rsidR="007067E0" w:rsidRPr="00A0665C">
        <w:rPr>
          <w:lang w:val="bg-BG"/>
        </w:rPr>
        <w:t>е</w:t>
      </w:r>
      <w:r w:rsidR="007067E0" w:rsidRPr="00A0665C">
        <w:t>)</w:t>
      </w:r>
      <w:r w:rsidR="007067E0" w:rsidRPr="00A0665C">
        <w:rPr>
          <w:lang w:val="bg-BG"/>
        </w:rPr>
        <w:t xml:space="preserve"> клаузите в проекта на договор, приложен към документацията за участие.</w:t>
      </w:r>
    </w:p>
    <w:p w:rsidR="000409BF" w:rsidRPr="00A0665C" w:rsidRDefault="000409BF" w:rsidP="000409BF">
      <w:pPr>
        <w:ind w:firstLine="720"/>
        <w:jc w:val="both"/>
        <w:rPr>
          <w:color w:val="FF0000"/>
          <w:sz w:val="24"/>
          <w:szCs w:val="24"/>
          <w:lang w:val="bg-BG"/>
        </w:rPr>
      </w:pPr>
    </w:p>
    <w:p w:rsidR="007067E0" w:rsidRPr="00A0665C" w:rsidRDefault="002B0D96" w:rsidP="009747C9">
      <w:pPr>
        <w:ind w:firstLine="851"/>
        <w:jc w:val="both"/>
        <w:rPr>
          <w:sz w:val="24"/>
          <w:szCs w:val="24"/>
          <w:lang w:val="ru-RU"/>
        </w:rPr>
      </w:pPr>
      <w:r>
        <w:rPr>
          <w:b/>
          <w:sz w:val="24"/>
          <w:szCs w:val="24"/>
          <w:lang w:val="ru-RU"/>
        </w:rPr>
        <w:t>6</w:t>
      </w:r>
      <w:r w:rsidR="007067E0" w:rsidRPr="00A0665C">
        <w:rPr>
          <w:b/>
          <w:sz w:val="24"/>
          <w:szCs w:val="24"/>
          <w:lang w:val="ru-RU"/>
        </w:rPr>
        <w:t>. Декла</w:t>
      </w:r>
      <w:r w:rsidR="00E2258D" w:rsidRPr="00A0665C">
        <w:rPr>
          <w:b/>
          <w:sz w:val="24"/>
          <w:szCs w:val="24"/>
          <w:lang w:val="ru-RU"/>
        </w:rPr>
        <w:t>рирам</w:t>
      </w:r>
      <w:r w:rsidR="00484891" w:rsidRPr="00A0665C">
        <w:rPr>
          <w:b/>
          <w:sz w:val="24"/>
          <w:szCs w:val="24"/>
          <w:lang w:val="ru-RU"/>
        </w:rPr>
        <w:t>(</w:t>
      </w:r>
      <w:r w:rsidR="00E2258D" w:rsidRPr="00A0665C">
        <w:rPr>
          <w:b/>
          <w:sz w:val="24"/>
          <w:szCs w:val="24"/>
          <w:lang w:val="ru-RU"/>
        </w:rPr>
        <w:t>е</w:t>
      </w:r>
      <w:r w:rsidR="00484891" w:rsidRPr="00A0665C">
        <w:rPr>
          <w:b/>
          <w:sz w:val="24"/>
          <w:szCs w:val="24"/>
          <w:lang w:val="ru-RU"/>
        </w:rPr>
        <w:t>)</w:t>
      </w:r>
      <w:r w:rsidR="00E2258D" w:rsidRPr="00A0665C">
        <w:rPr>
          <w:b/>
          <w:sz w:val="24"/>
          <w:szCs w:val="24"/>
          <w:lang w:val="ru-RU"/>
        </w:rPr>
        <w:t>, че</w:t>
      </w:r>
      <w:r w:rsidR="00E2258D" w:rsidRPr="00A0665C">
        <w:rPr>
          <w:sz w:val="24"/>
          <w:szCs w:val="24"/>
          <w:lang w:val="ru-RU"/>
        </w:rPr>
        <w:t xml:space="preserve"> срокът на валидност</w:t>
      </w:r>
      <w:r w:rsidR="00D50F96" w:rsidRPr="00A0665C">
        <w:rPr>
          <w:sz w:val="24"/>
          <w:szCs w:val="24"/>
          <w:lang w:val="ru-RU"/>
        </w:rPr>
        <w:t>та</w:t>
      </w:r>
      <w:r w:rsidR="007067E0" w:rsidRPr="00A0665C">
        <w:rPr>
          <w:sz w:val="24"/>
          <w:szCs w:val="24"/>
          <w:lang w:val="ru-RU"/>
        </w:rPr>
        <w:t xml:space="preserve"> на нашата оферта е 5 месеца, от датата която е посочена  за дата на получаване на офертите в обявлението за обществената поръчка. </w:t>
      </w:r>
    </w:p>
    <w:p w:rsidR="000409BF" w:rsidRPr="00A0665C" w:rsidRDefault="000409BF" w:rsidP="000409BF">
      <w:pPr>
        <w:ind w:firstLine="720"/>
        <w:jc w:val="both"/>
        <w:rPr>
          <w:sz w:val="24"/>
          <w:szCs w:val="24"/>
          <w:lang w:val="ru-RU"/>
        </w:rPr>
      </w:pPr>
    </w:p>
    <w:p w:rsidR="007067E0" w:rsidRPr="00A0665C" w:rsidRDefault="002B0D96" w:rsidP="004F15EB">
      <w:pPr>
        <w:ind w:firstLine="851"/>
        <w:jc w:val="both"/>
        <w:rPr>
          <w:sz w:val="24"/>
          <w:szCs w:val="24"/>
          <w:lang w:val="bg-BG"/>
        </w:rPr>
      </w:pPr>
      <w:r>
        <w:rPr>
          <w:b/>
          <w:sz w:val="24"/>
          <w:szCs w:val="24"/>
          <w:lang w:val="ru-RU"/>
        </w:rPr>
        <w:t>7</w:t>
      </w:r>
      <w:r w:rsidR="004F15EB" w:rsidRPr="004F15EB">
        <w:rPr>
          <w:b/>
          <w:sz w:val="24"/>
          <w:szCs w:val="24"/>
          <w:lang w:val="ru-RU"/>
        </w:rPr>
        <w:t>.</w:t>
      </w:r>
      <w:r w:rsidR="007067E0" w:rsidRPr="00A0665C">
        <w:rPr>
          <w:sz w:val="24"/>
          <w:szCs w:val="24"/>
          <w:lang w:val="ru-RU"/>
        </w:rPr>
        <w:t xml:space="preserve"> В случай, че бъда</w:t>
      </w:r>
      <w:r w:rsidR="007067E0" w:rsidRPr="00A0665C">
        <w:rPr>
          <w:sz w:val="24"/>
          <w:szCs w:val="24"/>
        </w:rPr>
        <w:t>(</w:t>
      </w:r>
      <w:r w:rsidR="007067E0" w:rsidRPr="00A0665C">
        <w:rPr>
          <w:sz w:val="24"/>
          <w:szCs w:val="24"/>
          <w:lang w:val="bg-BG"/>
        </w:rPr>
        <w:t>ем</w:t>
      </w:r>
      <w:r w:rsidR="007067E0" w:rsidRPr="00A0665C">
        <w:rPr>
          <w:sz w:val="24"/>
          <w:szCs w:val="24"/>
        </w:rPr>
        <w:t>)</w:t>
      </w:r>
      <w:r w:rsidR="007067E0" w:rsidRPr="00A0665C">
        <w:rPr>
          <w:sz w:val="24"/>
          <w:szCs w:val="24"/>
          <w:lang w:val="bg-BG"/>
        </w:rPr>
        <w:t xml:space="preserve"> избран</w:t>
      </w:r>
      <w:r w:rsidR="007067E0" w:rsidRPr="00A0665C">
        <w:rPr>
          <w:sz w:val="24"/>
          <w:szCs w:val="24"/>
        </w:rPr>
        <w:t>(</w:t>
      </w:r>
      <w:r w:rsidR="007067E0" w:rsidRPr="00A0665C">
        <w:rPr>
          <w:sz w:val="24"/>
          <w:szCs w:val="24"/>
          <w:lang w:val="bg-BG"/>
        </w:rPr>
        <w:t>и</w:t>
      </w:r>
      <w:r w:rsidR="007067E0" w:rsidRPr="00A0665C">
        <w:rPr>
          <w:sz w:val="24"/>
          <w:szCs w:val="24"/>
        </w:rPr>
        <w:t>)</w:t>
      </w:r>
      <w:r w:rsidR="007067E0" w:rsidRPr="00A0665C">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sidR="00B85051" w:rsidRPr="00A0665C">
        <w:rPr>
          <w:sz w:val="24"/>
          <w:szCs w:val="24"/>
          <w:lang w:val="bg-BG"/>
        </w:rPr>
        <w:t xml:space="preserve">от </w:t>
      </w:r>
      <w:r w:rsidR="007067E0" w:rsidRPr="00A0665C">
        <w:rPr>
          <w:sz w:val="24"/>
          <w:szCs w:val="24"/>
          <w:lang w:val="bg-BG"/>
        </w:rPr>
        <w:t>ЗОП.</w:t>
      </w:r>
    </w:p>
    <w:p w:rsidR="007067E0" w:rsidRPr="00A0665C" w:rsidRDefault="007067E0" w:rsidP="007067E0">
      <w:pPr>
        <w:ind w:firstLine="720"/>
        <w:rPr>
          <w:color w:val="FF0000"/>
          <w:sz w:val="24"/>
          <w:szCs w:val="24"/>
          <w:lang w:val="bg-BG"/>
        </w:rPr>
      </w:pPr>
    </w:p>
    <w:p w:rsidR="007067E0" w:rsidRPr="00A0665C" w:rsidRDefault="002B0D96" w:rsidP="004F15EB">
      <w:pPr>
        <w:ind w:firstLine="851"/>
        <w:rPr>
          <w:bCs/>
          <w:sz w:val="24"/>
          <w:szCs w:val="24"/>
          <w:lang w:val="bg-BG"/>
        </w:rPr>
      </w:pPr>
      <w:r>
        <w:rPr>
          <w:b/>
          <w:sz w:val="24"/>
          <w:szCs w:val="24"/>
          <w:lang w:val="bg-BG"/>
        </w:rPr>
        <w:t>8</w:t>
      </w:r>
      <w:r w:rsidR="00E20173" w:rsidRPr="004F15EB">
        <w:rPr>
          <w:b/>
          <w:sz w:val="24"/>
          <w:szCs w:val="24"/>
          <w:lang w:val="bg-BG"/>
        </w:rPr>
        <w:t>.</w:t>
      </w:r>
      <w:r w:rsidR="00E20173" w:rsidRPr="00A0665C">
        <w:rPr>
          <w:sz w:val="24"/>
          <w:szCs w:val="24"/>
          <w:lang w:val="bg-BG"/>
        </w:rPr>
        <w:t xml:space="preserve"> </w:t>
      </w:r>
      <w:r w:rsidR="00954A57" w:rsidRPr="00A0665C">
        <w:rPr>
          <w:sz w:val="24"/>
          <w:szCs w:val="24"/>
          <w:lang w:val="bg-BG"/>
        </w:rPr>
        <w:t>Приложения към техническот</w:t>
      </w:r>
      <w:r w:rsidR="00E20173" w:rsidRPr="00A0665C">
        <w:rPr>
          <w:sz w:val="24"/>
          <w:szCs w:val="24"/>
          <w:lang w:val="bg-BG"/>
        </w:rPr>
        <w:t>о</w:t>
      </w:r>
      <w:r w:rsidR="00954A57" w:rsidRPr="00A0665C">
        <w:rPr>
          <w:sz w:val="24"/>
          <w:szCs w:val="24"/>
          <w:lang w:val="bg-BG"/>
        </w:rPr>
        <w:t xml:space="preserve"> предложение</w:t>
      </w:r>
      <w:r w:rsidR="007067E0" w:rsidRPr="00A0665C">
        <w:rPr>
          <w:bCs/>
          <w:sz w:val="24"/>
          <w:szCs w:val="24"/>
          <w:lang w:val="bg-BG"/>
        </w:rPr>
        <w:t>:</w:t>
      </w:r>
      <w:r w:rsidR="007067E0" w:rsidRPr="00A0665C">
        <w:rPr>
          <w:bCs/>
          <w:sz w:val="24"/>
          <w:szCs w:val="24"/>
        </w:rPr>
        <w:t xml:space="preserve"> </w:t>
      </w:r>
    </w:p>
    <w:p w:rsidR="00D668D6" w:rsidRPr="00D668D6" w:rsidRDefault="00571F61" w:rsidP="00D668D6">
      <w:pPr>
        <w:shd w:val="clear" w:color="auto" w:fill="FFFFFF"/>
        <w:tabs>
          <w:tab w:val="left" w:leader="dot" w:pos="0"/>
          <w:tab w:val="left" w:pos="1134"/>
        </w:tabs>
        <w:ind w:firstLine="851"/>
        <w:jc w:val="both"/>
        <w:rPr>
          <w:sz w:val="24"/>
          <w:szCs w:val="24"/>
          <w:lang w:val="bg-BG"/>
        </w:rPr>
      </w:pPr>
      <w:r w:rsidRPr="00D668D6">
        <w:rPr>
          <w:sz w:val="24"/>
          <w:szCs w:val="24"/>
        </w:rPr>
        <w:t xml:space="preserve">1) </w:t>
      </w:r>
      <w:r w:rsidR="00D668D6" w:rsidRPr="00D668D6">
        <w:rPr>
          <w:sz w:val="24"/>
          <w:szCs w:val="24"/>
          <w:lang w:val="bg-BG"/>
        </w:rPr>
        <w:t>Декларация от участника за съответствие  с техническите изисквания на Възложителя, в която декларира, че артикулите</w:t>
      </w:r>
      <w:r w:rsidR="00C45048">
        <w:rPr>
          <w:sz w:val="24"/>
          <w:szCs w:val="24"/>
          <w:lang w:val="bg-BG"/>
        </w:rPr>
        <w:t>,</w:t>
      </w:r>
      <w:r w:rsidR="00D668D6" w:rsidRPr="00D668D6">
        <w:rPr>
          <w:sz w:val="24"/>
          <w:szCs w:val="24"/>
          <w:lang w:val="bg-BG"/>
        </w:rPr>
        <w:t xml:space="preserve"> които предлага</w:t>
      </w:r>
      <w:r w:rsidR="00C45048">
        <w:rPr>
          <w:sz w:val="24"/>
          <w:szCs w:val="24"/>
          <w:lang w:val="bg-BG"/>
        </w:rPr>
        <w:t>,</w:t>
      </w:r>
      <w:r w:rsidR="00D668D6" w:rsidRPr="00D668D6">
        <w:rPr>
          <w:sz w:val="24"/>
          <w:szCs w:val="24"/>
          <w:lang w:val="bg-BG"/>
        </w:rPr>
        <w:t xml:space="preserve"> отговарят на всички технически изисквания посочени в спецификацията на Възложителя</w:t>
      </w:r>
      <w:r w:rsidR="00C67342">
        <w:rPr>
          <w:sz w:val="24"/>
          <w:szCs w:val="24"/>
          <w:lang w:val="bg-BG"/>
        </w:rPr>
        <w:t xml:space="preserve">, за </w:t>
      </w:r>
      <w:r w:rsidR="00157A4F">
        <w:rPr>
          <w:sz w:val="24"/>
          <w:szCs w:val="24"/>
          <w:lang w:val="bg-BG"/>
        </w:rPr>
        <w:t xml:space="preserve">съответната </w:t>
      </w:r>
      <w:r w:rsidR="00C67342">
        <w:rPr>
          <w:sz w:val="24"/>
          <w:szCs w:val="24"/>
          <w:lang w:val="bg-BG"/>
        </w:rPr>
        <w:t>обособена</w:t>
      </w:r>
      <w:r w:rsidR="00D668D6" w:rsidRPr="00D668D6">
        <w:rPr>
          <w:sz w:val="24"/>
          <w:szCs w:val="24"/>
          <w:lang w:val="bg-BG"/>
        </w:rPr>
        <w:t xml:space="preserve"> пози</w:t>
      </w:r>
      <w:r w:rsidR="00157A4F">
        <w:rPr>
          <w:sz w:val="24"/>
          <w:szCs w:val="24"/>
          <w:lang w:val="bg-BG"/>
        </w:rPr>
        <w:t>ция</w:t>
      </w:r>
      <w:r w:rsidR="00D668D6" w:rsidRPr="00D668D6">
        <w:rPr>
          <w:sz w:val="24"/>
          <w:szCs w:val="24"/>
          <w:lang w:val="bg-BG"/>
        </w:rPr>
        <w:t xml:space="preserve">. </w:t>
      </w:r>
    </w:p>
    <w:p w:rsidR="00157A4F" w:rsidRPr="00D668D6" w:rsidRDefault="00571F61" w:rsidP="00157A4F">
      <w:pPr>
        <w:shd w:val="clear" w:color="auto" w:fill="FFFFFF"/>
        <w:tabs>
          <w:tab w:val="left" w:leader="dot" w:pos="0"/>
          <w:tab w:val="left" w:pos="1134"/>
        </w:tabs>
        <w:ind w:firstLine="851"/>
        <w:jc w:val="both"/>
        <w:rPr>
          <w:sz w:val="24"/>
          <w:szCs w:val="24"/>
          <w:lang w:val="bg-BG"/>
        </w:rPr>
      </w:pPr>
      <w:r>
        <w:rPr>
          <w:sz w:val="24"/>
          <w:szCs w:val="24"/>
        </w:rPr>
        <w:t xml:space="preserve">2) </w:t>
      </w:r>
      <w:r w:rsidR="004D0F78">
        <w:rPr>
          <w:sz w:val="24"/>
          <w:szCs w:val="24"/>
        </w:rPr>
        <w:t xml:space="preserve">Снимков материал на всеки от предлаганите артикули, </w:t>
      </w:r>
      <w:r w:rsidR="00157A4F">
        <w:rPr>
          <w:sz w:val="24"/>
          <w:szCs w:val="24"/>
          <w:lang w:val="bg-BG"/>
        </w:rPr>
        <w:t>за съответната обособена</w:t>
      </w:r>
      <w:r w:rsidR="00157A4F" w:rsidRPr="00D668D6">
        <w:rPr>
          <w:sz w:val="24"/>
          <w:szCs w:val="24"/>
          <w:lang w:val="bg-BG"/>
        </w:rPr>
        <w:t xml:space="preserve"> пози</w:t>
      </w:r>
      <w:r w:rsidR="00157A4F">
        <w:rPr>
          <w:sz w:val="24"/>
          <w:szCs w:val="24"/>
          <w:lang w:val="bg-BG"/>
        </w:rPr>
        <w:t>ция</w:t>
      </w:r>
      <w:r w:rsidR="00157A4F" w:rsidRPr="00D668D6">
        <w:rPr>
          <w:sz w:val="24"/>
          <w:szCs w:val="24"/>
          <w:lang w:val="bg-BG"/>
        </w:rPr>
        <w:t xml:space="preserve">. </w:t>
      </w:r>
    </w:p>
    <w:p w:rsidR="00D668D6" w:rsidRPr="0079096D" w:rsidRDefault="00567FD4" w:rsidP="00567FD4">
      <w:pPr>
        <w:pStyle w:val="NoSpacing"/>
        <w:ind w:firstLine="851"/>
        <w:jc w:val="both"/>
        <w:rPr>
          <w:sz w:val="24"/>
          <w:szCs w:val="24"/>
        </w:rPr>
      </w:pPr>
      <w:r>
        <w:rPr>
          <w:sz w:val="24"/>
          <w:szCs w:val="24"/>
        </w:rPr>
        <w:t xml:space="preserve">3) </w:t>
      </w:r>
      <w:r w:rsidR="00D668D6" w:rsidRPr="0079096D">
        <w:rPr>
          <w:sz w:val="24"/>
          <w:szCs w:val="24"/>
        </w:rPr>
        <w:t>Друга информация и/или документи по преценка на участника относими към предмета на обществената поръчка по съответната обособена позиция.</w:t>
      </w:r>
    </w:p>
    <w:p w:rsidR="00D668D6" w:rsidRDefault="00D668D6" w:rsidP="00571F61">
      <w:pPr>
        <w:pStyle w:val="NoSpacing"/>
        <w:ind w:firstLine="720"/>
        <w:jc w:val="both"/>
        <w:rPr>
          <w:bCs/>
          <w:sz w:val="24"/>
          <w:szCs w:val="24"/>
        </w:rPr>
      </w:pPr>
    </w:p>
    <w:p w:rsidR="007067E0" w:rsidRDefault="00AA264A" w:rsidP="007067E0">
      <w:pPr>
        <w:ind w:right="-221" w:firstLine="567"/>
        <w:jc w:val="both"/>
        <w:rPr>
          <w:b/>
          <w:bCs/>
          <w:sz w:val="24"/>
          <w:szCs w:val="24"/>
          <w:lang w:val="bg-BG"/>
        </w:rPr>
      </w:pPr>
      <w:r w:rsidRPr="000E7180">
        <w:rPr>
          <w:b/>
          <w:color w:val="000000" w:themeColor="text1"/>
          <w:sz w:val="24"/>
          <w:szCs w:val="24"/>
          <w:lang w:val="bg-BG"/>
        </w:rPr>
        <w:t>Забележка: Участник</w:t>
      </w:r>
      <w:r w:rsidR="00C2598A" w:rsidRPr="000E7180">
        <w:rPr>
          <w:b/>
          <w:color w:val="000000" w:themeColor="text1"/>
          <w:sz w:val="24"/>
          <w:szCs w:val="24"/>
          <w:lang w:val="bg-BG"/>
        </w:rPr>
        <w:t>ът</w:t>
      </w:r>
      <w:r w:rsidRPr="000E7180">
        <w:rPr>
          <w:b/>
          <w:color w:val="000000" w:themeColor="text1"/>
          <w:sz w:val="24"/>
          <w:szCs w:val="24"/>
          <w:lang w:val="bg-BG"/>
        </w:rPr>
        <w:t xml:space="preserve"> описва</w:t>
      </w:r>
      <w:r w:rsidR="00E2409B" w:rsidRPr="000E7180">
        <w:rPr>
          <w:b/>
          <w:color w:val="000000" w:themeColor="text1"/>
          <w:sz w:val="24"/>
          <w:szCs w:val="24"/>
          <w:lang w:val="bg-BG"/>
        </w:rPr>
        <w:t xml:space="preserve"> като приложения към</w:t>
      </w:r>
      <w:r w:rsidRPr="000E7180">
        <w:rPr>
          <w:b/>
          <w:color w:val="000000" w:themeColor="text1"/>
          <w:sz w:val="24"/>
          <w:szCs w:val="24"/>
          <w:lang w:val="bg-BG"/>
        </w:rPr>
        <w:t xml:space="preserve"> </w:t>
      </w:r>
      <w:r w:rsidR="00956ADC">
        <w:rPr>
          <w:b/>
          <w:color w:val="000000" w:themeColor="text1"/>
          <w:sz w:val="24"/>
          <w:szCs w:val="24"/>
          <w:lang w:val="bg-BG"/>
        </w:rPr>
        <w:t>настоящото техническо</w:t>
      </w:r>
      <w:r w:rsidRPr="000E7180">
        <w:rPr>
          <w:b/>
          <w:color w:val="000000" w:themeColor="text1"/>
          <w:sz w:val="24"/>
          <w:szCs w:val="24"/>
          <w:lang w:val="bg-BG"/>
        </w:rPr>
        <w:t xml:space="preserve">  предложение</w:t>
      </w:r>
      <w:r w:rsidR="00BF08C0" w:rsidRPr="000E7180">
        <w:rPr>
          <w:b/>
          <w:color w:val="000000" w:themeColor="text1"/>
          <w:sz w:val="24"/>
          <w:szCs w:val="24"/>
          <w:lang w:val="bg-BG"/>
        </w:rPr>
        <w:t>, конкретните документи</w:t>
      </w:r>
      <w:r w:rsidR="0040670F" w:rsidRPr="000E7180">
        <w:rPr>
          <w:b/>
          <w:color w:val="000000" w:themeColor="text1"/>
          <w:sz w:val="24"/>
          <w:szCs w:val="24"/>
          <w:lang w:val="bg-BG"/>
        </w:rPr>
        <w:t xml:space="preserve"> и информация</w:t>
      </w:r>
      <w:r w:rsidR="00704BFA" w:rsidRPr="000E7180">
        <w:rPr>
          <w:b/>
          <w:color w:val="000000" w:themeColor="text1"/>
          <w:sz w:val="24"/>
          <w:szCs w:val="24"/>
          <w:lang w:val="bg-BG"/>
        </w:rPr>
        <w:t>,</w:t>
      </w:r>
      <w:r w:rsidR="00BF08C0" w:rsidRPr="000E7180">
        <w:rPr>
          <w:b/>
          <w:color w:val="000000" w:themeColor="text1"/>
          <w:sz w:val="24"/>
          <w:szCs w:val="24"/>
          <w:lang w:val="bg-BG"/>
        </w:rPr>
        <w:t xml:space="preserve"> кои</w:t>
      </w:r>
      <w:r w:rsidR="00E2409B" w:rsidRPr="000E7180">
        <w:rPr>
          <w:b/>
          <w:color w:val="000000" w:themeColor="text1"/>
          <w:sz w:val="24"/>
          <w:szCs w:val="24"/>
          <w:lang w:val="bg-BG"/>
        </w:rPr>
        <w:t>то прилага</w:t>
      </w:r>
      <w:r w:rsidR="009E35F5">
        <w:rPr>
          <w:b/>
          <w:color w:val="000000" w:themeColor="text1"/>
          <w:sz w:val="24"/>
          <w:szCs w:val="24"/>
          <w:lang w:val="bg-BG"/>
        </w:rPr>
        <w:t xml:space="preserve">, </w:t>
      </w:r>
      <w:r w:rsidR="009E35F5" w:rsidRPr="00C65B1A">
        <w:rPr>
          <w:b/>
          <w:bCs/>
          <w:sz w:val="24"/>
          <w:szCs w:val="24"/>
        </w:rPr>
        <w:t>описани в т</w:t>
      </w:r>
      <w:r w:rsidR="00C65B1A" w:rsidRPr="00C65B1A">
        <w:rPr>
          <w:b/>
          <w:bCs/>
          <w:sz w:val="24"/>
          <w:szCs w:val="24"/>
          <w:lang w:val="bg-BG"/>
        </w:rPr>
        <w:t>.</w:t>
      </w:r>
      <w:r w:rsidR="00372429">
        <w:rPr>
          <w:b/>
          <w:bCs/>
          <w:sz w:val="24"/>
          <w:szCs w:val="24"/>
          <w:lang w:val="bg-BG"/>
        </w:rPr>
        <w:t>8</w:t>
      </w:r>
      <w:r w:rsidR="009E35F5" w:rsidRPr="00C65B1A">
        <w:rPr>
          <w:b/>
          <w:bCs/>
          <w:sz w:val="24"/>
          <w:szCs w:val="24"/>
        </w:rPr>
        <w:t xml:space="preserve"> от настоящото техническо предложение, валидни за него.</w:t>
      </w:r>
    </w:p>
    <w:p w:rsidR="00C65B1A" w:rsidRPr="00C65B1A" w:rsidRDefault="00C65B1A" w:rsidP="007067E0">
      <w:pPr>
        <w:ind w:right="-221" w:firstLine="567"/>
        <w:jc w:val="both"/>
        <w:rPr>
          <w:b/>
          <w:color w:val="FF0000"/>
          <w:sz w:val="24"/>
          <w:szCs w:val="24"/>
          <w:lang w:val="bg-BG"/>
        </w:rPr>
      </w:pPr>
    </w:p>
    <w:p w:rsidR="007067E0" w:rsidRPr="00D87FA2" w:rsidRDefault="007067E0" w:rsidP="007067E0">
      <w:pPr>
        <w:ind w:right="-221" w:firstLine="567"/>
        <w:jc w:val="both"/>
        <w:rPr>
          <w:color w:val="FF0000"/>
          <w:sz w:val="24"/>
          <w:szCs w:val="24"/>
          <w:lang w:val="bg-BG"/>
        </w:rPr>
      </w:pPr>
    </w:p>
    <w:p w:rsidR="003D09C2" w:rsidRDefault="007067E0" w:rsidP="003D09C2">
      <w:pPr>
        <w:rPr>
          <w:spacing w:val="2"/>
          <w:sz w:val="24"/>
          <w:szCs w:val="24"/>
          <w:lang w:val="bg-BG"/>
        </w:rPr>
      </w:pPr>
      <w:r w:rsidRPr="003D09C2">
        <w:rPr>
          <w:spacing w:val="2"/>
          <w:sz w:val="24"/>
          <w:szCs w:val="24"/>
        </w:rPr>
        <w:t xml:space="preserve">Дата ....... / ........ / </w:t>
      </w:r>
      <w:r w:rsidRPr="003D09C2">
        <w:rPr>
          <w:spacing w:val="2"/>
          <w:sz w:val="24"/>
          <w:szCs w:val="24"/>
          <w:lang w:val="bg-BG"/>
        </w:rPr>
        <w:t>……..</w:t>
      </w:r>
      <w:r w:rsidR="003D09C2">
        <w:rPr>
          <w:spacing w:val="2"/>
          <w:sz w:val="24"/>
          <w:szCs w:val="24"/>
        </w:rPr>
        <w:t xml:space="preserve"> г.</w:t>
      </w:r>
      <w:r w:rsidR="003D09C2">
        <w:rPr>
          <w:spacing w:val="2"/>
          <w:sz w:val="24"/>
          <w:szCs w:val="24"/>
        </w:rPr>
        <w:tab/>
      </w:r>
      <w:r w:rsidR="003D09C2">
        <w:rPr>
          <w:spacing w:val="2"/>
          <w:sz w:val="24"/>
          <w:szCs w:val="24"/>
        </w:rPr>
        <w:tab/>
        <w:t xml:space="preserve">            </w:t>
      </w:r>
      <w:r w:rsidRPr="003D09C2">
        <w:rPr>
          <w:spacing w:val="2"/>
          <w:sz w:val="24"/>
          <w:szCs w:val="24"/>
        </w:rPr>
        <w:t>Подпис: ................................</w:t>
      </w:r>
    </w:p>
    <w:p w:rsidR="007067E0" w:rsidRPr="003D09C2" w:rsidRDefault="007067E0" w:rsidP="003D09C2">
      <w:pPr>
        <w:ind w:left="4320"/>
        <w:rPr>
          <w:sz w:val="24"/>
          <w:szCs w:val="24"/>
        </w:rPr>
      </w:pPr>
      <w:r w:rsidRPr="003D09C2">
        <w:rPr>
          <w:sz w:val="24"/>
          <w:szCs w:val="24"/>
        </w:rPr>
        <w:t>Печат</w:t>
      </w:r>
    </w:p>
    <w:p w:rsidR="007067E0" w:rsidRPr="003D09C2" w:rsidRDefault="007067E0" w:rsidP="007067E0">
      <w:pPr>
        <w:ind w:firstLine="4320"/>
        <w:rPr>
          <w:i/>
          <w:sz w:val="24"/>
          <w:szCs w:val="24"/>
        </w:rPr>
      </w:pPr>
      <w:r w:rsidRPr="003D09C2">
        <w:rPr>
          <w:i/>
          <w:sz w:val="24"/>
          <w:szCs w:val="24"/>
        </w:rPr>
        <w:t>(име и фамилия)</w:t>
      </w:r>
    </w:p>
    <w:p w:rsidR="007067E0" w:rsidRPr="003D09C2" w:rsidRDefault="007067E0" w:rsidP="007067E0">
      <w:pPr>
        <w:ind w:firstLine="4320"/>
        <w:rPr>
          <w:i/>
          <w:sz w:val="24"/>
          <w:szCs w:val="24"/>
        </w:rPr>
      </w:pPr>
      <w:r w:rsidRPr="003D09C2">
        <w:rPr>
          <w:i/>
          <w:sz w:val="24"/>
          <w:szCs w:val="24"/>
        </w:rPr>
        <w:t>(качество на представляващия участника)</w:t>
      </w:r>
    </w:p>
    <w:p w:rsidR="007067E0" w:rsidRPr="003D09C2" w:rsidRDefault="007067E0" w:rsidP="007067E0">
      <w:pPr>
        <w:shd w:val="clear" w:color="auto" w:fill="FFFFFF"/>
        <w:rPr>
          <w:i/>
          <w:spacing w:val="4"/>
          <w:sz w:val="24"/>
          <w:szCs w:val="24"/>
        </w:rPr>
      </w:pPr>
    </w:p>
    <w:p w:rsidR="007067E0" w:rsidRPr="003D09C2" w:rsidRDefault="007067E0" w:rsidP="007067E0">
      <w:pPr>
        <w:shd w:val="clear" w:color="auto" w:fill="FFFFFF"/>
        <w:ind w:left="19"/>
        <w:rPr>
          <w:spacing w:val="4"/>
        </w:rPr>
      </w:pPr>
    </w:p>
    <w:p w:rsidR="007067E0" w:rsidRPr="003D09C2" w:rsidRDefault="007067E0" w:rsidP="007067E0">
      <w:pPr>
        <w:shd w:val="clear" w:color="auto" w:fill="FFFFFF"/>
        <w:ind w:left="19"/>
      </w:pPr>
      <w:r w:rsidRPr="003D09C2">
        <w:rPr>
          <w:spacing w:val="4"/>
        </w:rPr>
        <w:t>Упълномощен да подпише предложението</w:t>
      </w:r>
      <w:r w:rsidRPr="003D09C2">
        <w:t xml:space="preserve"> </w:t>
      </w:r>
      <w:r w:rsidRPr="003D09C2">
        <w:rPr>
          <w:spacing w:val="6"/>
        </w:rPr>
        <w:t xml:space="preserve">от името на: </w:t>
      </w:r>
    </w:p>
    <w:p w:rsidR="007067E0" w:rsidRPr="003D09C2" w:rsidRDefault="007067E0" w:rsidP="007067E0">
      <w:pPr>
        <w:shd w:val="clear" w:color="auto" w:fill="FFFFFF"/>
        <w:tabs>
          <w:tab w:val="left" w:leader="dot" w:pos="7848"/>
        </w:tabs>
        <w:ind w:left="24"/>
      </w:pPr>
      <w:r w:rsidRPr="003D09C2">
        <w:t>......................................................................................................................................................</w:t>
      </w:r>
    </w:p>
    <w:p w:rsidR="007067E0" w:rsidRPr="003D09C2" w:rsidRDefault="007067E0" w:rsidP="007067E0">
      <w:pPr>
        <w:shd w:val="clear" w:color="auto" w:fill="FFFFFF"/>
        <w:tabs>
          <w:tab w:val="left" w:leader="dot" w:pos="7848"/>
        </w:tabs>
        <w:ind w:left="24"/>
        <w:jc w:val="center"/>
        <w:rPr>
          <w:i/>
          <w:spacing w:val="2"/>
        </w:rPr>
      </w:pPr>
      <w:r w:rsidRPr="003D09C2">
        <w:rPr>
          <w:i/>
          <w:spacing w:val="4"/>
        </w:rPr>
        <w:t>/изписва се името на</w:t>
      </w:r>
      <w:r w:rsidRPr="003D09C2">
        <w:rPr>
          <w:i/>
        </w:rPr>
        <w:t xml:space="preserve"> </w:t>
      </w:r>
      <w:r w:rsidRPr="003D09C2">
        <w:rPr>
          <w:i/>
          <w:spacing w:val="2"/>
        </w:rPr>
        <w:t>участника/</w:t>
      </w:r>
    </w:p>
    <w:p w:rsidR="007067E0" w:rsidRPr="003D09C2" w:rsidRDefault="007067E0" w:rsidP="007067E0">
      <w:pPr>
        <w:shd w:val="clear" w:color="auto" w:fill="FFFFFF"/>
        <w:tabs>
          <w:tab w:val="left" w:leader="dot" w:pos="7848"/>
        </w:tabs>
        <w:ind w:left="24"/>
      </w:pPr>
      <w:r w:rsidRPr="003D09C2">
        <w:t>......................................................................................................................................................</w:t>
      </w:r>
    </w:p>
    <w:p w:rsidR="007067E0" w:rsidRPr="00A702C7" w:rsidRDefault="007067E0" w:rsidP="007067E0">
      <w:pPr>
        <w:shd w:val="clear" w:color="auto" w:fill="FFFFFF"/>
        <w:tabs>
          <w:tab w:val="left" w:leader="dot" w:pos="7848"/>
        </w:tabs>
        <w:ind w:left="24"/>
        <w:jc w:val="center"/>
        <w:rPr>
          <w:i/>
          <w:spacing w:val="4"/>
          <w:lang w:val="bg-BG"/>
        </w:rPr>
      </w:pPr>
      <w:r w:rsidRPr="003D09C2">
        <w:rPr>
          <w:i/>
          <w:spacing w:val="4"/>
        </w:rPr>
        <w:t>/изписва се името на упълномощеното лице и длъжността</w:t>
      </w:r>
      <w:r w:rsidR="00A702C7">
        <w:rPr>
          <w:i/>
          <w:spacing w:val="4"/>
          <w:lang w:val="bg-BG"/>
        </w:rPr>
        <w:t>/</w:t>
      </w:r>
    </w:p>
    <w:p w:rsidR="00A151FE" w:rsidRDefault="00A151FE" w:rsidP="00A702C7">
      <w:pPr>
        <w:shd w:val="clear" w:color="auto" w:fill="FFFFFF"/>
        <w:tabs>
          <w:tab w:val="left" w:pos="284"/>
        </w:tabs>
        <w:jc w:val="right"/>
        <w:rPr>
          <w:b/>
          <w:bCs/>
          <w:sz w:val="24"/>
          <w:szCs w:val="24"/>
          <w:lang w:val="bg-BG"/>
        </w:rPr>
      </w:pPr>
    </w:p>
    <w:p w:rsidR="00A151FE" w:rsidRDefault="00A151FE" w:rsidP="00A702C7">
      <w:pPr>
        <w:shd w:val="clear" w:color="auto" w:fill="FFFFFF"/>
        <w:tabs>
          <w:tab w:val="left" w:pos="284"/>
        </w:tabs>
        <w:jc w:val="right"/>
        <w:rPr>
          <w:b/>
          <w:bCs/>
          <w:sz w:val="24"/>
          <w:szCs w:val="24"/>
          <w:lang w:val="bg-BG"/>
        </w:rPr>
      </w:pPr>
    </w:p>
    <w:p w:rsidR="00A151FE" w:rsidRDefault="00A151FE" w:rsidP="00A702C7">
      <w:pPr>
        <w:shd w:val="clear" w:color="auto" w:fill="FFFFFF"/>
        <w:tabs>
          <w:tab w:val="left" w:pos="284"/>
        </w:tabs>
        <w:jc w:val="right"/>
        <w:rPr>
          <w:b/>
          <w:bCs/>
          <w:sz w:val="24"/>
          <w:szCs w:val="24"/>
          <w:lang w:val="bg-BG"/>
        </w:rPr>
      </w:pPr>
    </w:p>
    <w:p w:rsidR="00A151FE" w:rsidRDefault="00A151FE" w:rsidP="00A702C7">
      <w:pPr>
        <w:shd w:val="clear" w:color="auto" w:fill="FFFFFF"/>
        <w:tabs>
          <w:tab w:val="left" w:pos="284"/>
        </w:tabs>
        <w:jc w:val="right"/>
        <w:rPr>
          <w:b/>
          <w:bCs/>
          <w:sz w:val="24"/>
          <w:szCs w:val="24"/>
          <w:lang w:val="bg-BG"/>
        </w:rPr>
      </w:pPr>
    </w:p>
    <w:p w:rsidR="00A151FE" w:rsidRDefault="00A151FE" w:rsidP="00A702C7">
      <w:pPr>
        <w:shd w:val="clear" w:color="auto" w:fill="FFFFFF"/>
        <w:tabs>
          <w:tab w:val="left" w:pos="284"/>
        </w:tabs>
        <w:jc w:val="right"/>
        <w:rPr>
          <w:b/>
          <w:bCs/>
          <w:sz w:val="24"/>
          <w:szCs w:val="24"/>
          <w:lang w:val="bg-BG"/>
        </w:rPr>
      </w:pPr>
    </w:p>
    <w:p w:rsidR="00A151FE" w:rsidRDefault="00A151FE" w:rsidP="00A702C7">
      <w:pPr>
        <w:shd w:val="clear" w:color="auto" w:fill="FFFFFF"/>
        <w:tabs>
          <w:tab w:val="left" w:pos="284"/>
        </w:tabs>
        <w:jc w:val="right"/>
        <w:rPr>
          <w:b/>
          <w:bCs/>
          <w:sz w:val="24"/>
          <w:szCs w:val="24"/>
          <w:lang w:val="bg-BG"/>
        </w:rPr>
      </w:pPr>
    </w:p>
    <w:p w:rsidR="00A151FE" w:rsidRDefault="00A151FE" w:rsidP="00A702C7">
      <w:pPr>
        <w:shd w:val="clear" w:color="auto" w:fill="FFFFFF"/>
        <w:tabs>
          <w:tab w:val="left" w:pos="284"/>
        </w:tabs>
        <w:jc w:val="right"/>
        <w:rPr>
          <w:b/>
          <w:bCs/>
          <w:sz w:val="24"/>
          <w:szCs w:val="24"/>
          <w:lang w:val="bg-BG"/>
        </w:rPr>
      </w:pPr>
    </w:p>
    <w:p w:rsidR="00A151FE" w:rsidRDefault="00A151FE" w:rsidP="00A702C7">
      <w:pPr>
        <w:shd w:val="clear" w:color="auto" w:fill="FFFFFF"/>
        <w:tabs>
          <w:tab w:val="left" w:pos="284"/>
        </w:tabs>
        <w:jc w:val="right"/>
        <w:rPr>
          <w:b/>
          <w:bCs/>
          <w:sz w:val="24"/>
          <w:szCs w:val="24"/>
          <w:lang w:val="bg-BG"/>
        </w:rPr>
      </w:pPr>
    </w:p>
    <w:p w:rsidR="002A1179" w:rsidRDefault="002A1179" w:rsidP="00A702C7">
      <w:pPr>
        <w:shd w:val="clear" w:color="auto" w:fill="FFFFFF"/>
        <w:tabs>
          <w:tab w:val="left" w:pos="284"/>
        </w:tabs>
        <w:jc w:val="right"/>
        <w:rPr>
          <w:b/>
          <w:bCs/>
          <w:sz w:val="24"/>
          <w:szCs w:val="24"/>
          <w:lang w:val="bg-BG"/>
        </w:rPr>
      </w:pPr>
    </w:p>
    <w:p w:rsidR="00A151FE" w:rsidRDefault="00A151FE" w:rsidP="00A702C7">
      <w:pPr>
        <w:shd w:val="clear" w:color="auto" w:fill="FFFFFF"/>
        <w:tabs>
          <w:tab w:val="left" w:pos="284"/>
        </w:tabs>
        <w:jc w:val="right"/>
        <w:rPr>
          <w:b/>
          <w:bCs/>
          <w:sz w:val="24"/>
          <w:szCs w:val="24"/>
          <w:lang w:val="bg-BG"/>
        </w:rPr>
      </w:pPr>
    </w:p>
    <w:p w:rsidR="00A702C7" w:rsidRPr="002B512D" w:rsidRDefault="00A702C7" w:rsidP="00A702C7">
      <w:pPr>
        <w:shd w:val="clear" w:color="auto" w:fill="FFFFFF"/>
        <w:tabs>
          <w:tab w:val="left" w:pos="284"/>
        </w:tabs>
        <w:jc w:val="right"/>
        <w:rPr>
          <w:b/>
          <w:bCs/>
          <w:sz w:val="24"/>
          <w:szCs w:val="24"/>
          <w:lang w:val="en-US"/>
        </w:rPr>
      </w:pPr>
      <w:r>
        <w:rPr>
          <w:b/>
          <w:bCs/>
          <w:sz w:val="24"/>
          <w:szCs w:val="24"/>
          <w:lang w:val="bg-BG"/>
        </w:rPr>
        <w:lastRenderedPageBreak/>
        <w:t>Приложение № 2.2.</w:t>
      </w:r>
    </w:p>
    <w:p w:rsidR="00A702C7" w:rsidRPr="00C20C2F" w:rsidRDefault="00A702C7" w:rsidP="00A702C7">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A702C7" w:rsidRDefault="00A702C7" w:rsidP="00A702C7">
      <w:pPr>
        <w:ind w:left="5040"/>
        <w:jc w:val="both"/>
        <w:rPr>
          <w:b/>
          <w:sz w:val="24"/>
          <w:szCs w:val="24"/>
          <w:lang w:val="bg-BG"/>
        </w:rPr>
      </w:pPr>
      <w:r w:rsidRPr="00C20C2F">
        <w:rPr>
          <w:b/>
          <w:sz w:val="24"/>
          <w:szCs w:val="24"/>
          <w:lang w:val="bg-BG"/>
        </w:rPr>
        <w:tab/>
      </w:r>
    </w:p>
    <w:p w:rsidR="00A702C7" w:rsidRPr="00C20C2F" w:rsidRDefault="00A702C7" w:rsidP="00A702C7">
      <w:pPr>
        <w:ind w:left="5040"/>
        <w:jc w:val="both"/>
        <w:rPr>
          <w:b/>
          <w:sz w:val="24"/>
          <w:szCs w:val="24"/>
          <w:lang w:val="bg-BG"/>
        </w:rPr>
      </w:pPr>
      <w:r w:rsidRPr="00C20C2F">
        <w:rPr>
          <w:b/>
          <w:sz w:val="24"/>
          <w:szCs w:val="24"/>
          <w:lang w:val="bg-BG"/>
        </w:rPr>
        <w:tab/>
      </w:r>
      <w:r w:rsidRPr="00C20C2F">
        <w:rPr>
          <w:b/>
          <w:sz w:val="24"/>
          <w:szCs w:val="24"/>
          <w:lang w:val="bg-BG"/>
        </w:rPr>
        <w:tab/>
      </w:r>
      <w:r w:rsidRPr="00C20C2F">
        <w:rPr>
          <w:b/>
          <w:sz w:val="24"/>
          <w:szCs w:val="24"/>
          <w:lang w:val="bg-BG"/>
        </w:rPr>
        <w:tab/>
      </w:r>
      <w:r w:rsidRPr="00C20C2F">
        <w:rPr>
          <w:b/>
          <w:sz w:val="24"/>
          <w:szCs w:val="24"/>
          <w:lang w:val="bg-BG"/>
        </w:rPr>
        <w:tab/>
      </w:r>
    </w:p>
    <w:p w:rsidR="00A702C7" w:rsidRPr="00C20C2F" w:rsidRDefault="00A702C7" w:rsidP="00A702C7">
      <w:pPr>
        <w:ind w:left="3600"/>
        <w:rPr>
          <w:b/>
          <w:sz w:val="24"/>
          <w:szCs w:val="24"/>
          <w:lang w:val="bg-BG"/>
        </w:rPr>
      </w:pPr>
      <w:r w:rsidRPr="00C20C2F">
        <w:rPr>
          <w:sz w:val="24"/>
          <w:szCs w:val="24"/>
          <w:lang w:val="ru-RU"/>
        </w:rPr>
        <w:t xml:space="preserve">        </w:t>
      </w:r>
      <w:r w:rsidRPr="00C20C2F">
        <w:rPr>
          <w:sz w:val="24"/>
          <w:szCs w:val="24"/>
          <w:lang w:val="bg-BG"/>
        </w:rPr>
        <w:t xml:space="preserve">    </w:t>
      </w:r>
      <w:r w:rsidRPr="00C20C2F">
        <w:rPr>
          <w:sz w:val="24"/>
          <w:szCs w:val="24"/>
          <w:lang w:val="ru-RU"/>
        </w:rPr>
        <w:t xml:space="preserve"> </w:t>
      </w:r>
      <w:r w:rsidRPr="00C20C2F">
        <w:rPr>
          <w:b/>
          <w:sz w:val="24"/>
          <w:szCs w:val="24"/>
          <w:lang w:val="bg-BG"/>
        </w:rPr>
        <w:t xml:space="preserve">ДО </w:t>
      </w:r>
    </w:p>
    <w:p w:rsidR="00A702C7" w:rsidRPr="00C20C2F" w:rsidRDefault="00A702C7" w:rsidP="00A702C7">
      <w:pPr>
        <w:ind w:left="3600"/>
        <w:rPr>
          <w:b/>
          <w:sz w:val="24"/>
          <w:szCs w:val="24"/>
          <w:lang w:val="bg-BG"/>
        </w:rPr>
      </w:pPr>
      <w:r w:rsidRPr="00C20C2F">
        <w:rPr>
          <w:b/>
          <w:sz w:val="24"/>
          <w:szCs w:val="24"/>
          <w:lang w:val="bg-BG"/>
        </w:rPr>
        <w:tab/>
        <w:t>“БДЖ- ПЪТНИЧЕСКИ ПРЕВОЗИ” ЕООД</w:t>
      </w:r>
    </w:p>
    <w:p w:rsidR="00A702C7" w:rsidRPr="00C20C2F" w:rsidRDefault="00A702C7" w:rsidP="00A702C7">
      <w:pPr>
        <w:ind w:left="500"/>
        <w:rPr>
          <w:b/>
          <w:sz w:val="24"/>
          <w:szCs w:val="24"/>
          <w:lang w:val="bg-BG"/>
        </w:rPr>
      </w:pPr>
      <w:r w:rsidRPr="00C20C2F">
        <w:rPr>
          <w:b/>
          <w:sz w:val="24"/>
          <w:szCs w:val="24"/>
          <w:lang w:val="bg-BG"/>
        </w:rPr>
        <w:t xml:space="preserve">                                                 </w:t>
      </w:r>
      <w:r w:rsidRPr="00C20C2F">
        <w:rPr>
          <w:b/>
          <w:sz w:val="24"/>
          <w:szCs w:val="24"/>
          <w:lang w:val="bg-BG"/>
        </w:rPr>
        <w:tab/>
      </w:r>
      <w:r w:rsidRPr="00C20C2F">
        <w:rPr>
          <w:b/>
          <w:sz w:val="24"/>
          <w:szCs w:val="24"/>
          <w:lang w:val="bg-BG"/>
        </w:rPr>
        <w:tab/>
        <w:t xml:space="preserve">  УЛ.”ИВАН ВАЗОВ” №  3</w:t>
      </w:r>
    </w:p>
    <w:p w:rsidR="00A702C7" w:rsidRPr="00C20C2F" w:rsidRDefault="00A702C7" w:rsidP="00A702C7">
      <w:pPr>
        <w:ind w:left="500"/>
        <w:rPr>
          <w:b/>
          <w:sz w:val="24"/>
          <w:szCs w:val="24"/>
          <w:lang w:val="bg-BG"/>
        </w:rPr>
      </w:pPr>
      <w:r w:rsidRPr="00C20C2F">
        <w:rPr>
          <w:b/>
          <w:sz w:val="24"/>
          <w:szCs w:val="24"/>
          <w:lang w:val="bg-BG"/>
        </w:rPr>
        <w:t xml:space="preserve">                                                                  1080 ГР. СОФИЯ</w:t>
      </w:r>
    </w:p>
    <w:p w:rsidR="00A702C7" w:rsidRDefault="00A702C7" w:rsidP="00A702C7">
      <w:pPr>
        <w:jc w:val="both"/>
        <w:rPr>
          <w:b/>
          <w:bCs/>
          <w:sz w:val="24"/>
          <w:szCs w:val="24"/>
          <w:lang w:val="bg-BG"/>
        </w:rPr>
      </w:pPr>
    </w:p>
    <w:p w:rsidR="00A702C7" w:rsidRDefault="00A702C7" w:rsidP="00A702C7">
      <w:pPr>
        <w:jc w:val="both"/>
        <w:rPr>
          <w:b/>
          <w:bCs/>
          <w:sz w:val="24"/>
          <w:szCs w:val="24"/>
          <w:lang w:val="bg-BG"/>
        </w:rPr>
      </w:pPr>
    </w:p>
    <w:p w:rsidR="00A702C7" w:rsidRPr="00C20C2F" w:rsidRDefault="00A702C7" w:rsidP="00A702C7">
      <w:pPr>
        <w:jc w:val="both"/>
        <w:rPr>
          <w:b/>
          <w:bCs/>
          <w:sz w:val="24"/>
          <w:szCs w:val="24"/>
          <w:lang w:val="bg-BG"/>
        </w:rPr>
      </w:pPr>
    </w:p>
    <w:p w:rsidR="00A702C7" w:rsidRPr="00C20C2F" w:rsidRDefault="00A702C7" w:rsidP="00A702C7">
      <w:pPr>
        <w:jc w:val="center"/>
        <w:rPr>
          <w:b/>
          <w:sz w:val="24"/>
          <w:szCs w:val="24"/>
          <w:lang w:val="bg-BG"/>
        </w:rPr>
      </w:pPr>
      <w:r w:rsidRPr="00C20C2F">
        <w:rPr>
          <w:b/>
          <w:sz w:val="24"/>
          <w:szCs w:val="24"/>
          <w:lang w:val="bg-BG"/>
        </w:rPr>
        <w:t xml:space="preserve"> ТЕХНИЧЕСКО ПРЕДЛОЖЕНИЕ</w:t>
      </w:r>
    </w:p>
    <w:p w:rsidR="00BA6615" w:rsidRDefault="00A702C7" w:rsidP="00BA6615">
      <w:pPr>
        <w:tabs>
          <w:tab w:val="left" w:pos="709"/>
          <w:tab w:val="left" w:pos="1276"/>
        </w:tabs>
        <w:jc w:val="center"/>
        <w:rPr>
          <w:b/>
          <w:sz w:val="24"/>
          <w:szCs w:val="24"/>
          <w:lang w:val="bg-BG"/>
        </w:rPr>
      </w:pPr>
      <w:r w:rsidRPr="00BA6615">
        <w:rPr>
          <w:b/>
          <w:sz w:val="24"/>
          <w:szCs w:val="24"/>
          <w:lang w:val="bg-BG"/>
        </w:rPr>
        <w:t xml:space="preserve">за </w:t>
      </w:r>
      <w:r w:rsidR="00BA6615" w:rsidRPr="00BA6615">
        <w:rPr>
          <w:b/>
          <w:sz w:val="24"/>
          <w:szCs w:val="24"/>
          <w:lang w:val="bg-BG"/>
        </w:rPr>
        <w:t>Обособена позиция №2 – „Доставка на отоплителни тела, ел. уреди и</w:t>
      </w:r>
    </w:p>
    <w:p w:rsidR="00BA6615" w:rsidRPr="00BA6615" w:rsidRDefault="00BA6615" w:rsidP="00BA6615">
      <w:pPr>
        <w:tabs>
          <w:tab w:val="left" w:pos="709"/>
          <w:tab w:val="left" w:pos="1276"/>
        </w:tabs>
        <w:jc w:val="center"/>
        <w:rPr>
          <w:b/>
          <w:sz w:val="24"/>
          <w:szCs w:val="24"/>
          <w:lang w:val="bg-BG"/>
        </w:rPr>
      </w:pPr>
      <w:r w:rsidRPr="00BA6615">
        <w:rPr>
          <w:b/>
          <w:sz w:val="24"/>
          <w:szCs w:val="24"/>
          <w:lang w:val="bg-BG"/>
        </w:rPr>
        <w:t>оборудване за сгради в ремонтните депа, общежитията и резервните стаи за почивка - бойлери (100 и 200л.), хладилници, микровълнови печки, електрически кани и климатици(9000 Btu)”.</w:t>
      </w:r>
    </w:p>
    <w:p w:rsidR="00A702C7" w:rsidRDefault="00A702C7" w:rsidP="00A702C7">
      <w:pPr>
        <w:jc w:val="center"/>
        <w:rPr>
          <w:b/>
          <w:sz w:val="24"/>
          <w:szCs w:val="24"/>
          <w:lang w:val="bg-BG"/>
        </w:rPr>
      </w:pPr>
    </w:p>
    <w:p w:rsidR="00841376" w:rsidRDefault="00841376" w:rsidP="00A702C7">
      <w:pPr>
        <w:jc w:val="center"/>
        <w:rPr>
          <w:b/>
          <w:sz w:val="24"/>
          <w:szCs w:val="24"/>
          <w:lang w:val="bg-BG"/>
        </w:rPr>
      </w:pPr>
    </w:p>
    <w:p w:rsidR="00A702C7" w:rsidRPr="0054525D" w:rsidRDefault="00A702C7" w:rsidP="00A702C7">
      <w:pPr>
        <w:ind w:firstLine="720"/>
        <w:jc w:val="both"/>
        <w:rPr>
          <w:sz w:val="24"/>
          <w:szCs w:val="24"/>
          <w:lang w:val="bg-BG"/>
        </w:rPr>
      </w:pPr>
      <w:r w:rsidRPr="00C20C2F">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w:t>
      </w:r>
      <w:r w:rsidRPr="0054525D">
        <w:rPr>
          <w:sz w:val="24"/>
          <w:szCs w:val="24"/>
          <w:lang w:val="bg-BG"/>
        </w:rPr>
        <w:t>(длъжност, или друго качество</w:t>
      </w:r>
      <w:r w:rsidRPr="0054525D">
        <w:rPr>
          <w:sz w:val="24"/>
          <w:szCs w:val="24"/>
        </w:rPr>
        <w:t>, съгласно чл. 40, ал. 2 от ППЗОП</w:t>
      </w:r>
      <w:r w:rsidRPr="0054525D">
        <w:rPr>
          <w:sz w:val="24"/>
          <w:szCs w:val="24"/>
          <w:lang w:val="bg-BG"/>
        </w:rPr>
        <w:t>)</w:t>
      </w:r>
    </w:p>
    <w:p w:rsidR="00A702C7" w:rsidRDefault="00A702C7" w:rsidP="00A702C7">
      <w:pPr>
        <w:rPr>
          <w:b/>
          <w:bCs/>
          <w:sz w:val="24"/>
          <w:szCs w:val="24"/>
          <w:lang w:val="bg-BG"/>
        </w:rPr>
      </w:pPr>
    </w:p>
    <w:p w:rsidR="00A702C7" w:rsidRPr="00977F83" w:rsidRDefault="00A702C7" w:rsidP="00A702C7">
      <w:pPr>
        <w:rPr>
          <w:b/>
          <w:bCs/>
          <w:sz w:val="24"/>
          <w:szCs w:val="24"/>
          <w:lang w:val="bg-BG"/>
        </w:rPr>
      </w:pPr>
    </w:p>
    <w:p w:rsidR="00A702C7" w:rsidRPr="00C20C2F" w:rsidRDefault="00A702C7" w:rsidP="00A702C7">
      <w:pPr>
        <w:rPr>
          <w:b/>
          <w:bCs/>
          <w:sz w:val="24"/>
          <w:szCs w:val="24"/>
          <w:lang w:val="en-US"/>
        </w:rPr>
      </w:pPr>
    </w:p>
    <w:p w:rsidR="00A702C7" w:rsidRPr="00C20C2F" w:rsidRDefault="00A702C7" w:rsidP="00A702C7">
      <w:pPr>
        <w:tabs>
          <w:tab w:val="left" w:pos="851"/>
        </w:tabs>
        <w:ind w:firstLine="851"/>
        <w:rPr>
          <w:b/>
          <w:bCs/>
          <w:sz w:val="24"/>
          <w:szCs w:val="24"/>
          <w:lang w:val="bg-BG"/>
        </w:rPr>
      </w:pPr>
      <w:r w:rsidRPr="00C20C2F">
        <w:rPr>
          <w:b/>
          <w:bCs/>
          <w:sz w:val="24"/>
          <w:szCs w:val="24"/>
          <w:lang w:val="ru-RU"/>
        </w:rPr>
        <w:t>УВАЖАЕМИ ГОСПОДИН УПРАВИТЕЛ,</w:t>
      </w:r>
    </w:p>
    <w:p w:rsidR="00A702C7" w:rsidRPr="00520513" w:rsidRDefault="00A702C7" w:rsidP="00A702C7">
      <w:pPr>
        <w:tabs>
          <w:tab w:val="left" w:pos="1080"/>
        </w:tabs>
        <w:ind w:firstLine="720"/>
        <w:jc w:val="both"/>
        <w:rPr>
          <w:b/>
          <w:sz w:val="24"/>
          <w:szCs w:val="24"/>
          <w:lang w:val="bg-BG"/>
        </w:rPr>
      </w:pPr>
    </w:p>
    <w:p w:rsidR="00A702C7" w:rsidRPr="002F3ED6" w:rsidRDefault="00750CB4" w:rsidP="00750CB4">
      <w:pPr>
        <w:tabs>
          <w:tab w:val="left" w:pos="709"/>
          <w:tab w:val="left" w:pos="1276"/>
        </w:tabs>
        <w:jc w:val="both"/>
        <w:rPr>
          <w:sz w:val="24"/>
          <w:szCs w:val="24"/>
          <w:lang w:val="bg-BG"/>
        </w:rPr>
      </w:pPr>
      <w:r>
        <w:rPr>
          <w:sz w:val="24"/>
          <w:szCs w:val="24"/>
          <w:lang w:val="bg-BG"/>
        </w:rPr>
        <w:tab/>
      </w:r>
      <w:r w:rsidR="00A702C7" w:rsidRPr="002F3ED6">
        <w:rPr>
          <w:sz w:val="24"/>
          <w:szCs w:val="24"/>
          <w:lang w:val="bg-BG"/>
        </w:rPr>
        <w:t xml:space="preserve">Представяме нашето техническо предложение  за изпълнение на </w:t>
      </w:r>
      <w:r w:rsidR="00A702C7" w:rsidRPr="002F3ED6">
        <w:rPr>
          <w:sz w:val="24"/>
          <w:szCs w:val="24"/>
          <w:lang w:val="ru-RU"/>
        </w:rPr>
        <w:t>обществена поръчка</w:t>
      </w:r>
      <w:r w:rsidR="00A702C7" w:rsidRPr="002F3ED6">
        <w:rPr>
          <w:b/>
          <w:sz w:val="24"/>
          <w:szCs w:val="24"/>
          <w:lang w:val="ru-RU"/>
        </w:rPr>
        <w:t xml:space="preserve"> </w:t>
      </w:r>
      <w:r w:rsidR="00A702C7" w:rsidRPr="002F3ED6">
        <w:rPr>
          <w:sz w:val="24"/>
          <w:szCs w:val="24"/>
          <w:lang w:val="ru-RU"/>
        </w:rPr>
        <w:t>с предмет:</w:t>
      </w:r>
      <w:r>
        <w:rPr>
          <w:b/>
          <w:sz w:val="24"/>
          <w:szCs w:val="24"/>
          <w:lang w:val="ru-RU"/>
        </w:rPr>
        <w:t xml:space="preserve"> </w:t>
      </w:r>
      <w:r w:rsidR="00A702C7" w:rsidRPr="002F3ED6">
        <w:rPr>
          <w:sz w:val="24"/>
          <w:szCs w:val="24"/>
          <w:lang w:val="bg-BG"/>
        </w:rPr>
        <w:t>„</w:t>
      </w:r>
      <w:r w:rsidR="00A702C7" w:rsidRPr="002F3ED6">
        <w:rPr>
          <w:iCs/>
          <w:sz w:val="24"/>
          <w:szCs w:val="24"/>
          <w:lang w:val="bg-BG"/>
        </w:rPr>
        <w:t>Доставка за осигуряване на ЗБУТ и подобряване  условията на труд в работни, спомагателни помещения и стаи за почивка</w:t>
      </w:r>
      <w:r w:rsidR="00A702C7" w:rsidRPr="00750CB4">
        <w:rPr>
          <w:iCs/>
          <w:sz w:val="24"/>
          <w:szCs w:val="24"/>
          <w:lang w:val="bg-BG"/>
        </w:rPr>
        <w:t>”</w:t>
      </w:r>
      <w:r w:rsidR="00A702C7" w:rsidRPr="00750CB4">
        <w:rPr>
          <w:b/>
          <w:iCs/>
          <w:sz w:val="24"/>
          <w:szCs w:val="24"/>
          <w:lang w:val="en-US"/>
        </w:rPr>
        <w:t xml:space="preserve"> </w:t>
      </w:r>
      <w:r w:rsidR="00A702C7" w:rsidRPr="00750CB4">
        <w:rPr>
          <w:b/>
          <w:iCs/>
          <w:sz w:val="24"/>
          <w:szCs w:val="24"/>
          <w:lang w:val="bg-BG"/>
        </w:rPr>
        <w:t xml:space="preserve">за </w:t>
      </w:r>
      <w:r w:rsidRPr="00750CB4">
        <w:rPr>
          <w:b/>
          <w:sz w:val="24"/>
          <w:szCs w:val="24"/>
          <w:lang w:val="bg-BG"/>
        </w:rPr>
        <w:t>Обособена позиция №2</w:t>
      </w:r>
      <w:r w:rsidRPr="00CE19B8">
        <w:rPr>
          <w:b/>
          <w:lang w:val="bg-BG"/>
        </w:rPr>
        <w:t xml:space="preserve"> </w:t>
      </w:r>
      <w:r w:rsidRPr="00750CB4">
        <w:rPr>
          <w:b/>
          <w:sz w:val="24"/>
          <w:szCs w:val="24"/>
          <w:lang w:val="bg-BG"/>
        </w:rPr>
        <w:t>– „Доставка на отоплителни тела, ел. уреди и оборудване за сгради в ремонтните депа, общежитията и резервните стаи за почивка - бойлери (100 и 200л.), хладилници, микровълнови печки, електрически кани и климатици(9000 Btu)”</w:t>
      </w:r>
      <w:r w:rsidR="00A702C7" w:rsidRPr="002F3ED6">
        <w:rPr>
          <w:sz w:val="24"/>
          <w:szCs w:val="24"/>
          <w:lang w:val="bg-BG"/>
        </w:rPr>
        <w:t>,</w:t>
      </w:r>
      <w:r w:rsidR="00A702C7" w:rsidRPr="002F3ED6">
        <w:rPr>
          <w:b/>
          <w:bCs/>
          <w:sz w:val="24"/>
          <w:szCs w:val="24"/>
          <w:lang w:val="bg-BG"/>
        </w:rPr>
        <w:t xml:space="preserve"> </w:t>
      </w:r>
      <w:r w:rsidR="00A702C7" w:rsidRPr="002F3ED6">
        <w:rPr>
          <w:sz w:val="24"/>
          <w:szCs w:val="24"/>
          <w:lang w:val="bg-BG"/>
        </w:rPr>
        <w:t xml:space="preserve"> както следва:</w:t>
      </w:r>
    </w:p>
    <w:p w:rsidR="00A702C7" w:rsidRPr="00C20C2F" w:rsidRDefault="00A702C7" w:rsidP="00A702C7">
      <w:pPr>
        <w:ind w:firstLine="720"/>
        <w:jc w:val="both"/>
        <w:rPr>
          <w:sz w:val="16"/>
          <w:szCs w:val="16"/>
          <w:lang w:val="ru-RU"/>
        </w:rPr>
      </w:pPr>
    </w:p>
    <w:p w:rsidR="00A702C7" w:rsidRPr="00C20C2F" w:rsidRDefault="00A702C7" w:rsidP="00A702C7">
      <w:pPr>
        <w:tabs>
          <w:tab w:val="left" w:pos="851"/>
        </w:tabs>
        <w:jc w:val="both"/>
        <w:rPr>
          <w:sz w:val="24"/>
          <w:szCs w:val="24"/>
          <w:lang w:val="bg-BG"/>
        </w:rPr>
      </w:pPr>
      <w:r w:rsidRPr="00C20C2F">
        <w:rPr>
          <w:b/>
          <w:sz w:val="24"/>
          <w:szCs w:val="24"/>
          <w:lang w:val="bg-BG"/>
        </w:rPr>
        <w:tab/>
      </w:r>
      <w:r w:rsidRPr="00C20C2F">
        <w:rPr>
          <w:b/>
          <w:sz w:val="24"/>
          <w:szCs w:val="24"/>
        </w:rPr>
        <w:t>1.</w:t>
      </w:r>
      <w:r w:rsidRPr="00C20C2F">
        <w:rPr>
          <w:sz w:val="24"/>
          <w:szCs w:val="24"/>
          <w:lang w:val="bg-BG"/>
        </w:rPr>
        <w:t xml:space="preserve"> </w:t>
      </w:r>
      <w:r w:rsidRPr="00C20C2F">
        <w:rPr>
          <w:b/>
          <w:sz w:val="24"/>
          <w:szCs w:val="24"/>
        </w:rPr>
        <w:t>Декларирам</w:t>
      </w:r>
      <w:r w:rsidRPr="00C20C2F">
        <w:rPr>
          <w:b/>
          <w:sz w:val="24"/>
          <w:szCs w:val="24"/>
          <w:lang w:val="bg-BG"/>
        </w:rPr>
        <w:t>(</w:t>
      </w:r>
      <w:r w:rsidRPr="00C20C2F">
        <w:rPr>
          <w:b/>
          <w:sz w:val="24"/>
          <w:szCs w:val="24"/>
        </w:rPr>
        <w:t>е</w:t>
      </w:r>
      <w:r w:rsidRPr="00C20C2F">
        <w:rPr>
          <w:b/>
          <w:sz w:val="24"/>
          <w:szCs w:val="24"/>
          <w:lang w:val="bg-BG"/>
        </w:rPr>
        <w:t xml:space="preserve">), </w:t>
      </w:r>
      <w:r w:rsidRPr="00C20C2F">
        <w:rPr>
          <w:sz w:val="24"/>
          <w:szCs w:val="24"/>
          <w:lang w:val="bg-BG"/>
        </w:rPr>
        <w:t>ч</w:t>
      </w:r>
      <w:r w:rsidRPr="00C20C2F">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A702C7" w:rsidRPr="00C20C2F" w:rsidRDefault="00A702C7" w:rsidP="00A702C7">
      <w:pPr>
        <w:tabs>
          <w:tab w:val="left" w:pos="1134"/>
        </w:tabs>
        <w:ind w:firstLine="851"/>
        <w:jc w:val="both"/>
        <w:rPr>
          <w:sz w:val="16"/>
          <w:szCs w:val="16"/>
          <w:lang w:val="bg-BG"/>
        </w:rPr>
      </w:pPr>
    </w:p>
    <w:p w:rsidR="00A702C7" w:rsidRDefault="00A702C7" w:rsidP="00A702C7">
      <w:pPr>
        <w:tabs>
          <w:tab w:val="left" w:pos="1276"/>
        </w:tabs>
        <w:ind w:firstLine="851"/>
        <w:jc w:val="both"/>
        <w:rPr>
          <w:bCs/>
          <w:sz w:val="24"/>
          <w:szCs w:val="24"/>
          <w:lang w:val="bg-BG"/>
        </w:rPr>
      </w:pPr>
      <w:r w:rsidRPr="00E62549">
        <w:rPr>
          <w:b/>
          <w:sz w:val="24"/>
          <w:szCs w:val="24"/>
          <w:lang w:val="bg-BG"/>
        </w:rPr>
        <w:t>2.</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 предлаганите от нас </w:t>
      </w:r>
      <w:r w:rsidR="00DD1CD5" w:rsidRPr="00DD1CD5">
        <w:rPr>
          <w:sz w:val="24"/>
          <w:szCs w:val="24"/>
          <w:lang w:val="bg-BG"/>
        </w:rPr>
        <w:t>бойлери, хладилници, микровълнови печки, електрически кани и климатици</w:t>
      </w:r>
      <w:r w:rsidRPr="00674BE1">
        <w:rPr>
          <w:rStyle w:val="FontStyle92"/>
          <w:sz w:val="24"/>
          <w:szCs w:val="24"/>
          <w:lang w:val="bg-BG"/>
        </w:rPr>
        <w:t>,</w:t>
      </w:r>
      <w:r w:rsidRPr="00E62549">
        <w:rPr>
          <w:rStyle w:val="FontStyle92"/>
          <w:sz w:val="24"/>
          <w:szCs w:val="24"/>
          <w:lang w:val="bg-BG"/>
        </w:rPr>
        <w:t xml:space="preserve"> </w:t>
      </w:r>
      <w:r>
        <w:rPr>
          <w:bCs/>
          <w:sz w:val="24"/>
          <w:szCs w:val="24"/>
          <w:lang w:val="bg-BG"/>
        </w:rPr>
        <w:t>съответстват</w:t>
      </w:r>
      <w:r w:rsidRPr="00E62549">
        <w:rPr>
          <w:bCs/>
          <w:sz w:val="24"/>
          <w:szCs w:val="24"/>
          <w:lang w:val="bg-BG"/>
        </w:rPr>
        <w:t xml:space="preserve"> по вид, </w:t>
      </w:r>
      <w:r w:rsidR="009D62D0">
        <w:rPr>
          <w:bCs/>
          <w:sz w:val="24"/>
          <w:szCs w:val="24"/>
          <w:lang w:val="bg-BG"/>
        </w:rPr>
        <w:t>параметри</w:t>
      </w:r>
      <w:r w:rsidRPr="00E62549">
        <w:rPr>
          <w:bCs/>
          <w:sz w:val="24"/>
          <w:szCs w:val="24"/>
          <w:lang w:val="bg-BG"/>
        </w:rPr>
        <w:t xml:space="preserve"> и качество на посочените </w:t>
      </w:r>
      <w:r w:rsidRPr="000E0B95">
        <w:rPr>
          <w:bCs/>
          <w:sz w:val="24"/>
          <w:szCs w:val="24"/>
          <w:lang w:val="bg-BG"/>
        </w:rPr>
        <w:t xml:space="preserve">в </w:t>
      </w:r>
      <w:r w:rsidRPr="000E0B95">
        <w:rPr>
          <w:bCs/>
          <w:color w:val="000000" w:themeColor="text1"/>
          <w:sz w:val="24"/>
          <w:szCs w:val="24"/>
          <w:lang w:val="bg-BG"/>
        </w:rPr>
        <w:t>Спецификации за Технически изисквания и доставка за „Осигуряване на ЗБУТ и подобряване условията на труд в работни, спомагателни помещения и стаи за почивка”</w:t>
      </w:r>
      <w:r>
        <w:rPr>
          <w:bCs/>
          <w:color w:val="000000" w:themeColor="text1"/>
          <w:sz w:val="24"/>
          <w:szCs w:val="24"/>
          <w:lang w:val="bg-BG"/>
        </w:rPr>
        <w:t xml:space="preserve">, </w:t>
      </w:r>
      <w:r w:rsidR="00AB44FE" w:rsidRPr="00AB44FE">
        <w:rPr>
          <w:sz w:val="24"/>
          <w:szCs w:val="24"/>
          <w:lang w:val="bg-BG"/>
        </w:rPr>
        <w:t xml:space="preserve">Технически изисквания за доставки на отоплителни тела, ел. уреди и оборудване за сгради в ремонтните депа, общежитията и резервните стаи за почивка – </w:t>
      </w:r>
      <w:r w:rsidR="00AB44FE" w:rsidRPr="00AB44FE">
        <w:rPr>
          <w:bCs/>
          <w:color w:val="000000"/>
          <w:sz w:val="24"/>
          <w:szCs w:val="24"/>
          <w:lang w:val="bg-BG"/>
        </w:rPr>
        <w:t>бойлери (100 и 200 литра), хладилници, микровълнови печки, електрически кани и климатици (9000</w:t>
      </w:r>
      <w:r w:rsidR="00AB44FE" w:rsidRPr="00AB44FE">
        <w:rPr>
          <w:bCs/>
          <w:color w:val="000000"/>
          <w:sz w:val="24"/>
          <w:szCs w:val="24"/>
          <w:lang w:val="en-US"/>
        </w:rPr>
        <w:t xml:space="preserve"> Btu)</w:t>
      </w:r>
      <w:r w:rsidRPr="00AB44FE">
        <w:rPr>
          <w:bCs/>
          <w:sz w:val="24"/>
          <w:szCs w:val="24"/>
          <w:lang w:val="bg-BG"/>
        </w:rPr>
        <w:t xml:space="preserve"> на Възложителя</w:t>
      </w:r>
      <w:r w:rsidRPr="00AB44FE">
        <w:rPr>
          <w:bCs/>
          <w:sz w:val="24"/>
          <w:szCs w:val="24"/>
          <w:lang w:val="en-US"/>
        </w:rPr>
        <w:t xml:space="preserve"> </w:t>
      </w:r>
      <w:r w:rsidRPr="00AB44FE">
        <w:rPr>
          <w:bCs/>
          <w:sz w:val="24"/>
          <w:szCs w:val="24"/>
          <w:lang w:val="bg-BG"/>
        </w:rPr>
        <w:t xml:space="preserve">от документацията за участие.  </w:t>
      </w:r>
    </w:p>
    <w:p w:rsidR="0085450E" w:rsidRDefault="0085450E" w:rsidP="00A702C7">
      <w:pPr>
        <w:tabs>
          <w:tab w:val="left" w:pos="1276"/>
        </w:tabs>
        <w:ind w:firstLine="851"/>
        <w:jc w:val="both"/>
        <w:rPr>
          <w:bCs/>
          <w:sz w:val="24"/>
          <w:szCs w:val="24"/>
          <w:lang w:val="bg-BG"/>
        </w:rPr>
      </w:pPr>
    </w:p>
    <w:p w:rsidR="0085450E" w:rsidRPr="002E0810" w:rsidRDefault="0085450E" w:rsidP="00A702C7">
      <w:pPr>
        <w:tabs>
          <w:tab w:val="left" w:pos="1276"/>
        </w:tabs>
        <w:ind w:firstLine="851"/>
        <w:jc w:val="both"/>
        <w:rPr>
          <w:bCs/>
          <w:sz w:val="24"/>
          <w:szCs w:val="24"/>
          <w:lang w:val="bg-BG"/>
        </w:rPr>
      </w:pPr>
      <w:r w:rsidRPr="0024144F">
        <w:rPr>
          <w:b/>
          <w:bCs/>
          <w:sz w:val="24"/>
          <w:szCs w:val="24"/>
          <w:lang w:val="bg-BG"/>
        </w:rPr>
        <w:t>3. Декларирам</w:t>
      </w:r>
      <w:r w:rsidR="00AE41B4" w:rsidRPr="0024144F">
        <w:rPr>
          <w:b/>
          <w:bCs/>
          <w:sz w:val="24"/>
          <w:szCs w:val="24"/>
          <w:lang w:val="bg-BG"/>
        </w:rPr>
        <w:t>(</w:t>
      </w:r>
      <w:r w:rsidRPr="0024144F">
        <w:rPr>
          <w:b/>
          <w:bCs/>
          <w:sz w:val="24"/>
          <w:szCs w:val="24"/>
          <w:lang w:val="bg-BG"/>
        </w:rPr>
        <w:t>е</w:t>
      </w:r>
      <w:r w:rsidR="00AE41B4" w:rsidRPr="0024144F">
        <w:rPr>
          <w:b/>
          <w:bCs/>
          <w:sz w:val="24"/>
          <w:szCs w:val="24"/>
          <w:lang w:val="bg-BG"/>
        </w:rPr>
        <w:t>)</w:t>
      </w:r>
      <w:r w:rsidRPr="0024144F">
        <w:rPr>
          <w:b/>
          <w:bCs/>
          <w:sz w:val="24"/>
          <w:szCs w:val="24"/>
          <w:lang w:val="bg-BG"/>
        </w:rPr>
        <w:t xml:space="preserve">, </w:t>
      </w:r>
      <w:r w:rsidRPr="002E0810">
        <w:rPr>
          <w:bCs/>
          <w:sz w:val="24"/>
          <w:szCs w:val="24"/>
          <w:lang w:val="bg-BG"/>
        </w:rPr>
        <w:t xml:space="preserve">че ще </w:t>
      </w:r>
      <w:r w:rsidR="001C06CF" w:rsidRPr="002E0810">
        <w:rPr>
          <w:bCs/>
          <w:sz w:val="24"/>
          <w:szCs w:val="24"/>
          <w:lang w:val="bg-BG"/>
        </w:rPr>
        <w:t xml:space="preserve">монтираме </w:t>
      </w:r>
      <w:r w:rsidR="00716084" w:rsidRPr="002E0810">
        <w:rPr>
          <w:bCs/>
          <w:sz w:val="24"/>
          <w:szCs w:val="24"/>
          <w:lang w:val="bg-BG"/>
        </w:rPr>
        <w:t xml:space="preserve">доставените от нас </w:t>
      </w:r>
      <w:r w:rsidR="00D24A6A" w:rsidRPr="002E0810">
        <w:rPr>
          <w:bCs/>
          <w:sz w:val="24"/>
          <w:szCs w:val="24"/>
          <w:lang w:val="bg-BG"/>
        </w:rPr>
        <w:t>климатици</w:t>
      </w:r>
      <w:r w:rsidR="00CD5F6A" w:rsidRPr="002E0810">
        <w:rPr>
          <w:bCs/>
          <w:sz w:val="24"/>
          <w:szCs w:val="24"/>
          <w:lang w:val="bg-BG"/>
        </w:rPr>
        <w:t xml:space="preserve"> </w:t>
      </w:r>
      <w:r w:rsidR="005A0587" w:rsidRPr="002E0810">
        <w:rPr>
          <w:bCs/>
          <w:sz w:val="24"/>
          <w:szCs w:val="24"/>
          <w:lang w:val="bg-BG"/>
        </w:rPr>
        <w:t xml:space="preserve">на посочените </w:t>
      </w:r>
      <w:r w:rsidR="00742924" w:rsidRPr="002E0810">
        <w:rPr>
          <w:bCs/>
          <w:sz w:val="24"/>
          <w:szCs w:val="24"/>
          <w:lang w:val="bg-BG"/>
        </w:rPr>
        <w:t xml:space="preserve">от  Възложителя </w:t>
      </w:r>
      <w:r w:rsidR="00074602" w:rsidRPr="002E0810">
        <w:rPr>
          <w:bCs/>
          <w:sz w:val="24"/>
          <w:szCs w:val="24"/>
          <w:lang w:val="bg-BG"/>
        </w:rPr>
        <w:t>адреси</w:t>
      </w:r>
      <w:r w:rsidR="00CD5F6A" w:rsidRPr="002E0810">
        <w:rPr>
          <w:bCs/>
          <w:sz w:val="24"/>
          <w:szCs w:val="24"/>
          <w:lang w:val="bg-BG"/>
        </w:rPr>
        <w:t>.</w:t>
      </w:r>
      <w:r w:rsidR="00D768D5" w:rsidRPr="002E0810">
        <w:rPr>
          <w:bCs/>
          <w:sz w:val="24"/>
          <w:szCs w:val="24"/>
          <w:lang w:val="bg-BG"/>
        </w:rPr>
        <w:t xml:space="preserve"> </w:t>
      </w:r>
    </w:p>
    <w:p w:rsidR="006F6D99" w:rsidRDefault="006F6D99" w:rsidP="00A702C7">
      <w:pPr>
        <w:ind w:firstLine="851"/>
        <w:jc w:val="both"/>
        <w:rPr>
          <w:b/>
          <w:sz w:val="24"/>
          <w:szCs w:val="24"/>
          <w:lang w:val="bg-BG"/>
        </w:rPr>
      </w:pPr>
    </w:p>
    <w:p w:rsidR="00A702C7" w:rsidRDefault="002B0D96" w:rsidP="00A702C7">
      <w:pPr>
        <w:ind w:firstLine="851"/>
        <w:jc w:val="both"/>
        <w:rPr>
          <w:b/>
          <w:sz w:val="24"/>
          <w:szCs w:val="24"/>
          <w:lang w:val="bg-BG"/>
        </w:rPr>
      </w:pPr>
      <w:r>
        <w:rPr>
          <w:b/>
          <w:sz w:val="24"/>
          <w:szCs w:val="24"/>
          <w:lang w:val="bg-BG"/>
        </w:rPr>
        <w:lastRenderedPageBreak/>
        <w:t>4</w:t>
      </w:r>
      <w:r w:rsidR="00A702C7" w:rsidRPr="007561AE">
        <w:rPr>
          <w:b/>
          <w:sz w:val="24"/>
          <w:szCs w:val="24"/>
          <w:lang w:val="bg-BG"/>
        </w:rPr>
        <w:t>. Предлагаме:</w:t>
      </w:r>
    </w:p>
    <w:p w:rsidR="00A702C7" w:rsidRDefault="002B0D96" w:rsidP="00A702C7">
      <w:pPr>
        <w:ind w:firstLine="851"/>
        <w:jc w:val="both"/>
        <w:rPr>
          <w:b/>
          <w:sz w:val="24"/>
          <w:szCs w:val="24"/>
          <w:lang w:val="bg-BG"/>
        </w:rPr>
      </w:pPr>
      <w:r>
        <w:rPr>
          <w:b/>
          <w:sz w:val="24"/>
          <w:szCs w:val="24"/>
          <w:lang w:val="bg-BG"/>
        </w:rPr>
        <w:t>4</w:t>
      </w:r>
      <w:r w:rsidR="00A702C7">
        <w:rPr>
          <w:b/>
          <w:sz w:val="24"/>
          <w:szCs w:val="24"/>
          <w:lang w:val="bg-BG"/>
        </w:rPr>
        <w:t xml:space="preserve">.1. Предлагаме да извършим доставката на </w:t>
      </w:r>
      <w:r w:rsidR="00DA3C8B" w:rsidRPr="002E277A">
        <w:rPr>
          <w:b/>
          <w:sz w:val="24"/>
          <w:szCs w:val="24"/>
          <w:lang w:val="bg-BG"/>
        </w:rPr>
        <w:t>бойлери, хладилници, микровълнови печки, електрически кани и климатици</w:t>
      </w:r>
      <w:r w:rsidR="002E277A" w:rsidRPr="002E277A">
        <w:rPr>
          <w:b/>
          <w:sz w:val="24"/>
          <w:szCs w:val="24"/>
          <w:lang w:val="bg-BG"/>
        </w:rPr>
        <w:t>(с включен монтаж)</w:t>
      </w:r>
      <w:r w:rsidR="00A702C7">
        <w:rPr>
          <w:b/>
          <w:sz w:val="24"/>
          <w:szCs w:val="24"/>
          <w:lang w:val="bg-BG"/>
        </w:rPr>
        <w:t>, в съответствие с Техническите изисквания на Възложителя при следните технически характеристики:</w:t>
      </w:r>
    </w:p>
    <w:p w:rsidR="00F5649E" w:rsidRDefault="00F5649E" w:rsidP="00A702C7">
      <w:pPr>
        <w:ind w:firstLine="851"/>
        <w:jc w:val="both"/>
        <w:rPr>
          <w:b/>
          <w:sz w:val="24"/>
          <w:szCs w:val="24"/>
          <w:lang w:val="bg-BG"/>
        </w:rPr>
      </w:pPr>
    </w:p>
    <w:tbl>
      <w:tblPr>
        <w:tblW w:w="11491" w:type="dxa"/>
        <w:tblInd w:w="-601" w:type="dxa"/>
        <w:tblLayout w:type="fixed"/>
        <w:tblLook w:val="04A0"/>
      </w:tblPr>
      <w:tblGrid>
        <w:gridCol w:w="567"/>
        <w:gridCol w:w="859"/>
        <w:gridCol w:w="468"/>
        <w:gridCol w:w="459"/>
        <w:gridCol w:w="5310"/>
        <w:gridCol w:w="3828"/>
      </w:tblGrid>
      <w:tr w:rsidR="00841376" w:rsidRPr="00841376" w:rsidTr="008C6C44">
        <w:trPr>
          <w:trHeight w:val="12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376" w:rsidRPr="008C6C44" w:rsidRDefault="00841376" w:rsidP="00841376">
            <w:pPr>
              <w:jc w:val="center"/>
              <w:rPr>
                <w:b/>
                <w:bCs/>
                <w:color w:val="000000"/>
                <w:lang w:val="bg-BG" w:eastAsia="en-US"/>
              </w:rPr>
            </w:pPr>
            <w:r w:rsidRPr="00841376">
              <w:rPr>
                <w:b/>
                <w:bCs/>
                <w:color w:val="000000"/>
                <w:lang w:val="en-US" w:eastAsia="en-US"/>
              </w:rPr>
              <w:t>№</w:t>
            </w:r>
            <w:r w:rsidR="008C6C44">
              <w:rPr>
                <w:b/>
                <w:bCs/>
                <w:color w:val="000000"/>
                <w:lang w:val="bg-BG" w:eastAsia="en-US"/>
              </w:rPr>
              <w:t xml:space="preserve"> по ред</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841376" w:rsidRPr="00841376" w:rsidRDefault="00841376" w:rsidP="00841376">
            <w:pPr>
              <w:jc w:val="center"/>
              <w:rPr>
                <w:b/>
                <w:bCs/>
                <w:color w:val="000000"/>
                <w:lang w:val="en-US" w:eastAsia="en-US"/>
              </w:rPr>
            </w:pPr>
            <w:r w:rsidRPr="00841376">
              <w:rPr>
                <w:b/>
                <w:bCs/>
                <w:color w:val="000000"/>
                <w:lang w:val="bg-BG" w:eastAsia="en-US"/>
              </w:rPr>
              <w:t>Наименование</w:t>
            </w:r>
          </w:p>
        </w:tc>
        <w:tc>
          <w:tcPr>
            <w:tcW w:w="468"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41376" w:rsidRPr="00841376" w:rsidRDefault="00841376" w:rsidP="00841376">
            <w:pPr>
              <w:jc w:val="center"/>
              <w:rPr>
                <w:b/>
                <w:bCs/>
                <w:color w:val="000000"/>
                <w:lang w:val="en-US" w:eastAsia="en-US"/>
              </w:rPr>
            </w:pPr>
            <w:r w:rsidRPr="00841376">
              <w:rPr>
                <w:b/>
                <w:bCs/>
                <w:color w:val="000000"/>
                <w:lang w:val="bg-BG" w:eastAsia="en-US"/>
              </w:rPr>
              <w:t>Мярка</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41376" w:rsidRPr="00841376" w:rsidRDefault="00841376" w:rsidP="00841376">
            <w:pPr>
              <w:jc w:val="center"/>
              <w:rPr>
                <w:b/>
                <w:bCs/>
                <w:color w:val="000000"/>
                <w:lang w:val="en-US" w:eastAsia="en-US"/>
              </w:rPr>
            </w:pPr>
            <w:r w:rsidRPr="00841376">
              <w:rPr>
                <w:b/>
                <w:bCs/>
                <w:color w:val="000000"/>
                <w:lang w:val="bg-BG" w:eastAsia="en-US"/>
              </w:rPr>
              <w:t>Количество</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rsidR="00841376" w:rsidRPr="00841376" w:rsidRDefault="00841376" w:rsidP="00841376">
            <w:pPr>
              <w:jc w:val="center"/>
              <w:rPr>
                <w:b/>
                <w:bCs/>
                <w:color w:val="000000"/>
                <w:lang w:val="en-US" w:eastAsia="en-US"/>
              </w:rPr>
            </w:pPr>
            <w:r w:rsidRPr="00841376">
              <w:rPr>
                <w:b/>
                <w:bCs/>
                <w:color w:val="000000"/>
                <w:lang w:val="bg-BG" w:eastAsia="en-US"/>
              </w:rPr>
              <w:t>Технически изисквания на възложителя</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841376" w:rsidRPr="00841376" w:rsidRDefault="00B83CFD" w:rsidP="00841376">
            <w:pPr>
              <w:jc w:val="center"/>
              <w:rPr>
                <w:b/>
                <w:bCs/>
                <w:color w:val="000000"/>
                <w:lang w:val="en-US" w:eastAsia="en-US"/>
              </w:rPr>
            </w:pPr>
            <w:r>
              <w:rPr>
                <w:b/>
                <w:bCs/>
                <w:color w:val="000000"/>
                <w:lang w:val="bg-BG" w:eastAsia="en-US"/>
              </w:rPr>
              <w:t>П</w:t>
            </w:r>
            <w:r w:rsidR="00841376" w:rsidRPr="00841376">
              <w:rPr>
                <w:b/>
                <w:bCs/>
                <w:color w:val="000000"/>
                <w:lang w:val="en-US" w:eastAsia="en-US"/>
              </w:rPr>
              <w:t>редложение на Участника</w:t>
            </w:r>
          </w:p>
        </w:tc>
      </w:tr>
      <w:tr w:rsidR="00841376" w:rsidRPr="00841376" w:rsidTr="008C6C44">
        <w:trPr>
          <w:trHeight w:val="52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41376" w:rsidRPr="00841376" w:rsidRDefault="00841376" w:rsidP="00841376">
            <w:pPr>
              <w:jc w:val="center"/>
              <w:rPr>
                <w:color w:val="000000"/>
                <w:lang w:val="en-US" w:eastAsia="en-US"/>
              </w:rPr>
            </w:pPr>
            <w:r w:rsidRPr="00841376">
              <w:rPr>
                <w:color w:val="000000"/>
                <w:lang w:val="bg-BG" w:eastAsia="en-US"/>
              </w:rPr>
              <w:t>1</w:t>
            </w:r>
          </w:p>
        </w:tc>
        <w:tc>
          <w:tcPr>
            <w:tcW w:w="859" w:type="dxa"/>
            <w:vMerge w:val="restart"/>
            <w:tcBorders>
              <w:top w:val="nil"/>
              <w:left w:val="single" w:sz="4" w:space="0" w:color="auto"/>
              <w:bottom w:val="single" w:sz="4" w:space="0" w:color="000000"/>
              <w:right w:val="nil"/>
            </w:tcBorders>
            <w:shd w:val="clear" w:color="auto" w:fill="auto"/>
            <w:vAlign w:val="center"/>
            <w:hideMark/>
          </w:tcPr>
          <w:p w:rsidR="00841376" w:rsidRPr="00841376" w:rsidRDefault="00841376" w:rsidP="00841376">
            <w:pPr>
              <w:rPr>
                <w:color w:val="000000"/>
                <w:lang w:val="en-US" w:eastAsia="en-US"/>
              </w:rPr>
            </w:pPr>
            <w:r w:rsidRPr="00841376">
              <w:rPr>
                <w:color w:val="000000"/>
                <w:lang w:val="bg-BG" w:eastAsia="en-US"/>
              </w:rPr>
              <w:t>Бойлер /100л/</w:t>
            </w:r>
          </w:p>
        </w:tc>
        <w:tc>
          <w:tcPr>
            <w:tcW w:w="468" w:type="dxa"/>
            <w:vMerge w:val="restart"/>
            <w:tcBorders>
              <w:top w:val="nil"/>
              <w:left w:val="single" w:sz="4" w:space="0" w:color="auto"/>
              <w:bottom w:val="single" w:sz="4" w:space="0" w:color="000000"/>
              <w:right w:val="single" w:sz="4" w:space="0" w:color="auto"/>
            </w:tcBorders>
            <w:shd w:val="clear" w:color="auto" w:fill="auto"/>
            <w:vAlign w:val="center"/>
            <w:hideMark/>
          </w:tcPr>
          <w:p w:rsidR="00841376" w:rsidRPr="00841376" w:rsidRDefault="00841376" w:rsidP="00841376">
            <w:pPr>
              <w:jc w:val="center"/>
              <w:rPr>
                <w:color w:val="000000"/>
                <w:lang w:val="en-US" w:eastAsia="en-US"/>
              </w:rPr>
            </w:pPr>
            <w:r w:rsidRPr="00841376">
              <w:rPr>
                <w:color w:val="000000"/>
                <w:lang w:val="bg-BG" w:eastAsia="en-US"/>
              </w:rPr>
              <w:t>бр.</w:t>
            </w:r>
          </w:p>
        </w:tc>
        <w:tc>
          <w:tcPr>
            <w:tcW w:w="459" w:type="dxa"/>
            <w:vMerge w:val="restart"/>
            <w:tcBorders>
              <w:top w:val="nil"/>
              <w:left w:val="nil"/>
              <w:bottom w:val="single" w:sz="4" w:space="0" w:color="000000"/>
              <w:right w:val="single" w:sz="4" w:space="0" w:color="auto"/>
            </w:tcBorders>
            <w:shd w:val="clear" w:color="auto" w:fill="auto"/>
            <w:vAlign w:val="center"/>
            <w:hideMark/>
          </w:tcPr>
          <w:p w:rsidR="00841376" w:rsidRPr="00841376" w:rsidRDefault="00841376" w:rsidP="00841376">
            <w:pPr>
              <w:jc w:val="center"/>
              <w:rPr>
                <w:color w:val="000000"/>
                <w:lang w:val="en-US" w:eastAsia="en-US"/>
              </w:rPr>
            </w:pPr>
            <w:r w:rsidRPr="00841376">
              <w:rPr>
                <w:color w:val="000000"/>
                <w:lang w:val="bg-BG" w:eastAsia="en-US"/>
              </w:rPr>
              <w:t>22</w:t>
            </w:r>
          </w:p>
        </w:tc>
        <w:tc>
          <w:tcPr>
            <w:tcW w:w="5310" w:type="dxa"/>
            <w:tcBorders>
              <w:top w:val="nil"/>
              <w:left w:val="nil"/>
              <w:bottom w:val="nil"/>
              <w:right w:val="single" w:sz="4" w:space="0" w:color="auto"/>
            </w:tcBorders>
            <w:shd w:val="clear" w:color="auto" w:fill="auto"/>
            <w:vAlign w:val="bottom"/>
            <w:hideMark/>
          </w:tcPr>
          <w:p w:rsidR="00841376" w:rsidRPr="00841376" w:rsidRDefault="00841376" w:rsidP="00841376">
            <w:pPr>
              <w:rPr>
                <w:color w:val="000000"/>
                <w:lang w:val="en-US" w:eastAsia="en-US"/>
              </w:rPr>
            </w:pPr>
            <w:r w:rsidRPr="00841376">
              <w:rPr>
                <w:color w:val="000000"/>
                <w:lang w:val="bg-BG" w:eastAsia="en-US"/>
              </w:rPr>
              <w:t>1) Монтаж: Вертикален - 21 броя / Хоризонтален - 1 брой;</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000000"/>
              <w:right w:val="nil"/>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nil"/>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vAlign w:val="bottom"/>
            <w:hideMark/>
          </w:tcPr>
          <w:p w:rsidR="00841376" w:rsidRPr="00841376" w:rsidRDefault="00841376" w:rsidP="00841376">
            <w:pPr>
              <w:rPr>
                <w:color w:val="000000"/>
                <w:lang w:val="en-US" w:eastAsia="en-US"/>
              </w:rPr>
            </w:pPr>
            <w:r w:rsidRPr="00841376">
              <w:rPr>
                <w:color w:val="000000"/>
                <w:lang w:val="bg-BG" w:eastAsia="en-US"/>
              </w:rPr>
              <w:t>2) Управление: с механично управление;</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000000"/>
              <w:right w:val="nil"/>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nil"/>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vAlign w:val="bottom"/>
            <w:hideMark/>
          </w:tcPr>
          <w:p w:rsidR="00841376" w:rsidRPr="00841376" w:rsidRDefault="00841376" w:rsidP="00841376">
            <w:pPr>
              <w:rPr>
                <w:color w:val="000000"/>
                <w:lang w:val="en-US" w:eastAsia="en-US"/>
              </w:rPr>
            </w:pPr>
            <w:r w:rsidRPr="00841376">
              <w:rPr>
                <w:color w:val="000000"/>
                <w:lang w:val="bg-BG" w:eastAsia="en-US"/>
              </w:rPr>
              <w:t>3) Водосъдържател: Емайлиран;</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000000"/>
              <w:right w:val="nil"/>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nil"/>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vAlign w:val="bottom"/>
            <w:hideMark/>
          </w:tcPr>
          <w:p w:rsidR="00841376" w:rsidRPr="00841376" w:rsidRDefault="00841376" w:rsidP="00841376">
            <w:pPr>
              <w:rPr>
                <w:color w:val="000000"/>
                <w:lang w:val="en-US" w:eastAsia="en-US"/>
              </w:rPr>
            </w:pPr>
            <w:r w:rsidRPr="00841376">
              <w:rPr>
                <w:color w:val="000000"/>
                <w:lang w:val="bg-BG" w:eastAsia="en-US"/>
              </w:rPr>
              <w:t>4) Обем (л): 100;</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000000"/>
              <w:right w:val="nil"/>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nil"/>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vAlign w:val="bottom"/>
            <w:hideMark/>
          </w:tcPr>
          <w:p w:rsidR="00841376" w:rsidRPr="00841376" w:rsidRDefault="00841376" w:rsidP="00841376">
            <w:pPr>
              <w:rPr>
                <w:color w:val="000000"/>
                <w:lang w:val="en-US" w:eastAsia="en-US"/>
              </w:rPr>
            </w:pPr>
            <w:r w:rsidRPr="00841376">
              <w:rPr>
                <w:color w:val="000000"/>
                <w:lang w:val="bg-BG" w:eastAsia="en-US"/>
              </w:rPr>
              <w:t>5) Номинална мощност (kW): 3 ÷ 3,2;</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000000"/>
              <w:right w:val="nil"/>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nil"/>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vAlign w:val="bottom"/>
            <w:hideMark/>
          </w:tcPr>
          <w:p w:rsidR="00841376" w:rsidRPr="00841376" w:rsidRDefault="00841376" w:rsidP="00841376">
            <w:pPr>
              <w:rPr>
                <w:color w:val="000000"/>
                <w:lang w:val="en-US" w:eastAsia="en-US"/>
              </w:rPr>
            </w:pPr>
            <w:r w:rsidRPr="00841376">
              <w:rPr>
                <w:color w:val="000000"/>
                <w:lang w:val="bg-BG" w:eastAsia="en-US"/>
              </w:rPr>
              <w:t xml:space="preserve">6) Годишно потребление /kWh/: 1300 </w:t>
            </w:r>
            <w:r w:rsidRPr="00841376">
              <w:rPr>
                <w:rFonts w:ascii="Sylfaen" w:hAnsi="Sylfaen"/>
                <w:color w:val="000000"/>
                <w:lang w:val="bg-BG" w:eastAsia="en-US"/>
              </w:rPr>
              <w:t>÷</w:t>
            </w:r>
            <w:r w:rsidRPr="00841376">
              <w:rPr>
                <w:color w:val="000000"/>
                <w:lang w:val="bg-BG" w:eastAsia="en-US"/>
              </w:rPr>
              <w:t xml:space="preserve"> 1500;</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000000"/>
              <w:right w:val="nil"/>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nil"/>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vAlign w:val="bottom"/>
            <w:hideMark/>
          </w:tcPr>
          <w:p w:rsidR="00841376" w:rsidRPr="00841376" w:rsidRDefault="00841376" w:rsidP="00841376">
            <w:pPr>
              <w:rPr>
                <w:color w:val="000000"/>
                <w:lang w:val="en-US" w:eastAsia="en-US"/>
              </w:rPr>
            </w:pPr>
            <w:r w:rsidRPr="00841376">
              <w:rPr>
                <w:color w:val="000000"/>
                <w:lang w:val="bg-BG" w:eastAsia="en-US"/>
              </w:rPr>
              <w:t xml:space="preserve">7) Размери (Ш/В/Д): 950/400/440 </w:t>
            </w:r>
            <w:r w:rsidRPr="00841376">
              <w:rPr>
                <w:rFonts w:ascii="Sylfaen" w:hAnsi="Sylfaen"/>
                <w:color w:val="000000"/>
                <w:lang w:val="bg-BG" w:eastAsia="en-US"/>
              </w:rPr>
              <w:t>÷</w:t>
            </w:r>
            <w:r w:rsidRPr="00841376">
              <w:rPr>
                <w:color w:val="000000"/>
                <w:lang w:val="bg-BG" w:eastAsia="en-US"/>
              </w:rPr>
              <w:t xml:space="preserve"> 1050/480/500;</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525"/>
        </w:trPr>
        <w:tc>
          <w:tcPr>
            <w:tcW w:w="567" w:type="dxa"/>
            <w:vMerge/>
            <w:tcBorders>
              <w:top w:val="nil"/>
              <w:left w:val="single" w:sz="4" w:space="0" w:color="auto"/>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000000"/>
              <w:right w:val="nil"/>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nil"/>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vAlign w:val="bottom"/>
            <w:hideMark/>
          </w:tcPr>
          <w:p w:rsidR="00841376" w:rsidRPr="00841376" w:rsidRDefault="00841376" w:rsidP="00841376">
            <w:pPr>
              <w:rPr>
                <w:color w:val="000000"/>
                <w:lang w:val="en-US" w:eastAsia="en-US"/>
              </w:rPr>
            </w:pPr>
            <w:r w:rsidRPr="00841376">
              <w:rPr>
                <w:color w:val="000000"/>
                <w:lang w:val="bg-BG" w:eastAsia="en-US"/>
              </w:rPr>
              <w:t>8) Тип на електрическия нагревател: потопяем тръбен нагревател;</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000000"/>
              <w:right w:val="nil"/>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nil"/>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vAlign w:val="bottom"/>
            <w:hideMark/>
          </w:tcPr>
          <w:p w:rsidR="00841376" w:rsidRPr="00841376" w:rsidRDefault="00841376" w:rsidP="00841376">
            <w:pPr>
              <w:rPr>
                <w:color w:val="000000"/>
                <w:lang w:val="en-US" w:eastAsia="en-US"/>
              </w:rPr>
            </w:pPr>
            <w:r w:rsidRPr="00841376">
              <w:rPr>
                <w:color w:val="000000"/>
                <w:lang w:val="bg-BG" w:eastAsia="en-US"/>
              </w:rPr>
              <w:t>9) Клас на енергийна ефективност:  C;</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000000"/>
              <w:right w:val="nil"/>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nil"/>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vAlign w:val="bottom"/>
            <w:hideMark/>
          </w:tcPr>
          <w:p w:rsidR="00841376" w:rsidRPr="00841376" w:rsidRDefault="00841376" w:rsidP="00841376">
            <w:pPr>
              <w:rPr>
                <w:color w:val="000000"/>
                <w:lang w:val="en-US" w:eastAsia="en-US"/>
              </w:rPr>
            </w:pPr>
            <w:r w:rsidRPr="00841376">
              <w:rPr>
                <w:color w:val="000000"/>
                <w:lang w:val="bg-BG" w:eastAsia="en-US"/>
              </w:rPr>
              <w:t>10) Тегло (кг):  20 ÷ 30;</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000000"/>
              <w:right w:val="nil"/>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nil"/>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vAlign w:val="bottom"/>
            <w:hideMark/>
          </w:tcPr>
          <w:p w:rsidR="00841376" w:rsidRPr="00841376" w:rsidRDefault="00841376" w:rsidP="00841376">
            <w:pPr>
              <w:rPr>
                <w:color w:val="000000"/>
                <w:lang w:val="en-US" w:eastAsia="en-US"/>
              </w:rPr>
            </w:pPr>
            <w:r w:rsidRPr="00841376">
              <w:rPr>
                <w:color w:val="000000"/>
                <w:lang w:val="bg-BG" w:eastAsia="en-US"/>
              </w:rPr>
              <w:t xml:space="preserve">11) Година на производство: 2015 </w:t>
            </w:r>
            <w:r w:rsidRPr="00841376">
              <w:rPr>
                <w:rFonts w:ascii="Sylfaen" w:hAnsi="Sylfaen"/>
                <w:color w:val="000000"/>
                <w:lang w:val="bg-BG" w:eastAsia="en-US"/>
              </w:rPr>
              <w:t>÷</w:t>
            </w:r>
            <w:r w:rsidRPr="00841376">
              <w:rPr>
                <w:color w:val="000000"/>
                <w:lang w:val="bg-BG" w:eastAsia="en-US"/>
              </w:rPr>
              <w:t xml:space="preserve"> 2018 г.;</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000000"/>
              <w:right w:val="nil"/>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nil"/>
              <w:bottom w:val="single" w:sz="4" w:space="0" w:color="000000"/>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single" w:sz="4" w:space="0" w:color="auto"/>
              <w:right w:val="single" w:sz="4" w:space="0" w:color="auto"/>
            </w:tcBorders>
            <w:shd w:val="clear" w:color="auto" w:fill="auto"/>
            <w:vAlign w:val="bottom"/>
            <w:hideMark/>
          </w:tcPr>
          <w:p w:rsidR="00841376" w:rsidRPr="00841376" w:rsidRDefault="00841376" w:rsidP="00841376">
            <w:pPr>
              <w:rPr>
                <w:color w:val="000000"/>
                <w:lang w:val="en-US" w:eastAsia="en-US"/>
              </w:rPr>
            </w:pPr>
            <w:r w:rsidRPr="00841376">
              <w:rPr>
                <w:color w:val="000000"/>
                <w:lang w:val="bg-BG" w:eastAsia="en-US"/>
              </w:rPr>
              <w:t xml:space="preserve">12) Гаранция: 24 </w:t>
            </w:r>
            <w:r w:rsidRPr="00841376">
              <w:rPr>
                <w:rFonts w:ascii="Sylfaen" w:hAnsi="Sylfaen"/>
                <w:color w:val="000000"/>
                <w:lang w:val="bg-BG" w:eastAsia="en-US"/>
              </w:rPr>
              <w:t>÷</w:t>
            </w:r>
            <w:r w:rsidRPr="00841376">
              <w:rPr>
                <w:color w:val="000000"/>
                <w:lang w:val="bg-BG" w:eastAsia="en-US"/>
              </w:rPr>
              <w:t xml:space="preserve"> 84 месеца.</w:t>
            </w:r>
          </w:p>
        </w:tc>
        <w:tc>
          <w:tcPr>
            <w:tcW w:w="3828" w:type="dxa"/>
            <w:tcBorders>
              <w:top w:val="nil"/>
              <w:left w:val="nil"/>
              <w:bottom w:val="single" w:sz="4" w:space="0" w:color="auto"/>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41376" w:rsidRPr="00841376" w:rsidRDefault="00841376" w:rsidP="00841376">
            <w:pPr>
              <w:jc w:val="center"/>
              <w:rPr>
                <w:color w:val="000000"/>
                <w:lang w:val="en-US" w:eastAsia="en-US"/>
              </w:rPr>
            </w:pPr>
            <w:r w:rsidRPr="00841376">
              <w:rPr>
                <w:color w:val="000000"/>
                <w:lang w:val="bg-BG" w:eastAsia="en-US"/>
              </w:rPr>
              <w:t>2</w:t>
            </w:r>
          </w:p>
        </w:tc>
        <w:tc>
          <w:tcPr>
            <w:tcW w:w="859" w:type="dxa"/>
            <w:vMerge w:val="restart"/>
            <w:tcBorders>
              <w:top w:val="nil"/>
              <w:left w:val="single" w:sz="4" w:space="0" w:color="auto"/>
              <w:bottom w:val="single" w:sz="4" w:space="0" w:color="auto"/>
              <w:right w:val="single" w:sz="4" w:space="0" w:color="auto"/>
            </w:tcBorders>
            <w:shd w:val="clear" w:color="auto" w:fill="auto"/>
            <w:vAlign w:val="center"/>
            <w:hideMark/>
          </w:tcPr>
          <w:p w:rsidR="00841376" w:rsidRPr="00841376" w:rsidRDefault="00841376" w:rsidP="00841376">
            <w:pPr>
              <w:rPr>
                <w:color w:val="000000"/>
                <w:lang w:val="en-US" w:eastAsia="en-US"/>
              </w:rPr>
            </w:pPr>
            <w:r w:rsidRPr="00841376">
              <w:rPr>
                <w:color w:val="000000"/>
                <w:lang w:val="bg-BG" w:eastAsia="en-US"/>
              </w:rPr>
              <w:t>Бойлер /200л/</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841376" w:rsidRPr="00841376" w:rsidRDefault="00841376" w:rsidP="00841376">
            <w:pPr>
              <w:jc w:val="center"/>
              <w:rPr>
                <w:color w:val="000000"/>
                <w:lang w:val="en-US" w:eastAsia="en-US"/>
              </w:rPr>
            </w:pPr>
            <w:r w:rsidRPr="00841376">
              <w:rPr>
                <w:color w:val="000000"/>
                <w:lang w:val="bg-BG" w:eastAsia="en-US"/>
              </w:rPr>
              <w:t>бр.</w:t>
            </w:r>
          </w:p>
        </w:tc>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841376" w:rsidRPr="00841376" w:rsidRDefault="00841376" w:rsidP="00841376">
            <w:pPr>
              <w:jc w:val="center"/>
              <w:rPr>
                <w:color w:val="000000"/>
                <w:lang w:val="en-US" w:eastAsia="en-US"/>
              </w:rPr>
            </w:pPr>
            <w:r w:rsidRPr="00841376">
              <w:rPr>
                <w:color w:val="000000"/>
                <w:lang w:val="bg-BG" w:eastAsia="en-US"/>
              </w:rPr>
              <w:t>8</w:t>
            </w:r>
          </w:p>
        </w:tc>
        <w:tc>
          <w:tcPr>
            <w:tcW w:w="5310" w:type="dxa"/>
            <w:tcBorders>
              <w:top w:val="nil"/>
              <w:left w:val="nil"/>
              <w:bottom w:val="nil"/>
              <w:right w:val="single" w:sz="4" w:space="0" w:color="auto"/>
            </w:tcBorders>
            <w:shd w:val="clear" w:color="auto" w:fill="auto"/>
            <w:vAlign w:val="bottom"/>
            <w:hideMark/>
          </w:tcPr>
          <w:p w:rsidR="00841376" w:rsidRPr="00841376" w:rsidRDefault="00841376" w:rsidP="00841376">
            <w:pPr>
              <w:rPr>
                <w:color w:val="000000"/>
                <w:lang w:val="en-US" w:eastAsia="en-US"/>
              </w:rPr>
            </w:pPr>
            <w:r>
              <w:rPr>
                <w:color w:val="000000"/>
                <w:lang w:val="bg-BG" w:eastAsia="en-US"/>
              </w:rPr>
              <w:t xml:space="preserve">                                                                                                 </w:t>
            </w:r>
            <w:r w:rsidR="0017194E">
              <w:rPr>
                <w:color w:val="000000"/>
                <w:lang w:val="bg-BG" w:eastAsia="en-US"/>
              </w:rPr>
              <w:t xml:space="preserve">               </w:t>
            </w:r>
            <w:r w:rsidRPr="00841376">
              <w:rPr>
                <w:color w:val="000000"/>
                <w:lang w:val="bg-BG" w:eastAsia="en-US"/>
              </w:rPr>
              <w:t>1) Монтаж: Вертикален;</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vAlign w:val="bottom"/>
            <w:hideMark/>
          </w:tcPr>
          <w:p w:rsidR="00841376" w:rsidRPr="00841376" w:rsidRDefault="00841376" w:rsidP="00841376">
            <w:pPr>
              <w:rPr>
                <w:color w:val="000000"/>
                <w:lang w:val="en-US" w:eastAsia="en-US"/>
              </w:rPr>
            </w:pPr>
            <w:r w:rsidRPr="00841376">
              <w:rPr>
                <w:color w:val="000000"/>
                <w:lang w:val="bg-BG" w:eastAsia="en-US"/>
              </w:rPr>
              <w:t>2) Управление: с механично управление;</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vAlign w:val="bottom"/>
            <w:hideMark/>
          </w:tcPr>
          <w:p w:rsidR="00841376" w:rsidRPr="00841376" w:rsidRDefault="00841376" w:rsidP="00841376">
            <w:pPr>
              <w:rPr>
                <w:color w:val="000000"/>
                <w:lang w:val="en-US" w:eastAsia="en-US"/>
              </w:rPr>
            </w:pPr>
            <w:r w:rsidRPr="00841376">
              <w:rPr>
                <w:color w:val="000000"/>
                <w:lang w:val="bg-BG" w:eastAsia="en-US"/>
              </w:rPr>
              <w:t>3) Водосъдържател: Емайлиран;</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vAlign w:val="bottom"/>
            <w:hideMark/>
          </w:tcPr>
          <w:p w:rsidR="00841376" w:rsidRPr="00841376" w:rsidRDefault="00841376" w:rsidP="00841376">
            <w:pPr>
              <w:rPr>
                <w:color w:val="000000"/>
                <w:lang w:val="en-US" w:eastAsia="en-US"/>
              </w:rPr>
            </w:pPr>
            <w:r w:rsidRPr="00841376">
              <w:rPr>
                <w:color w:val="000000"/>
                <w:lang w:val="bg-BG" w:eastAsia="en-US"/>
              </w:rPr>
              <w:t>4) Обем (л): 200;</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vAlign w:val="bottom"/>
            <w:hideMark/>
          </w:tcPr>
          <w:p w:rsidR="00841376" w:rsidRPr="00841376" w:rsidRDefault="00841376" w:rsidP="00841376">
            <w:pPr>
              <w:rPr>
                <w:color w:val="000000"/>
                <w:lang w:val="en-US" w:eastAsia="en-US"/>
              </w:rPr>
            </w:pPr>
            <w:r w:rsidRPr="00841376">
              <w:rPr>
                <w:color w:val="000000"/>
                <w:lang w:val="bg-BG" w:eastAsia="en-US"/>
              </w:rPr>
              <w:t>5) Номинална мощност (kW): 3 ÷ 3,2;</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vAlign w:val="bottom"/>
            <w:hideMark/>
          </w:tcPr>
          <w:p w:rsidR="00841376" w:rsidRPr="00841376" w:rsidRDefault="00841376" w:rsidP="00841376">
            <w:pPr>
              <w:rPr>
                <w:color w:val="000000"/>
                <w:lang w:val="en-US" w:eastAsia="en-US"/>
              </w:rPr>
            </w:pPr>
            <w:r w:rsidRPr="00841376">
              <w:rPr>
                <w:color w:val="000000"/>
                <w:lang w:val="bg-BG" w:eastAsia="en-US"/>
              </w:rPr>
              <w:t xml:space="preserve">6) Годишно потребление /kWh/: 2400 </w:t>
            </w:r>
            <w:r w:rsidRPr="00841376">
              <w:rPr>
                <w:rFonts w:ascii="Sylfaen" w:hAnsi="Sylfaen"/>
                <w:color w:val="000000"/>
                <w:lang w:val="bg-BG" w:eastAsia="en-US"/>
              </w:rPr>
              <w:t>÷</w:t>
            </w:r>
            <w:r w:rsidRPr="00841376">
              <w:rPr>
                <w:color w:val="000000"/>
                <w:lang w:val="bg-BG" w:eastAsia="en-US"/>
              </w:rPr>
              <w:t xml:space="preserve"> 1500;</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vAlign w:val="bottom"/>
            <w:hideMark/>
          </w:tcPr>
          <w:p w:rsidR="00841376" w:rsidRPr="00841376" w:rsidRDefault="00841376" w:rsidP="00841376">
            <w:pPr>
              <w:rPr>
                <w:color w:val="000000"/>
                <w:lang w:val="en-US" w:eastAsia="en-US"/>
              </w:rPr>
            </w:pPr>
            <w:r w:rsidRPr="00841376">
              <w:rPr>
                <w:color w:val="000000"/>
                <w:lang w:val="bg-BG" w:eastAsia="en-US"/>
              </w:rPr>
              <w:t>7) Размери (Ш/В/Д): 1200/550/550</w:t>
            </w:r>
            <w:r w:rsidRPr="00841376">
              <w:rPr>
                <w:rFonts w:ascii="Sylfaen" w:hAnsi="Sylfaen"/>
                <w:color w:val="000000"/>
                <w:lang w:val="bg-BG" w:eastAsia="en-US"/>
              </w:rPr>
              <w:t>÷</w:t>
            </w:r>
            <w:r w:rsidRPr="00841376">
              <w:rPr>
                <w:color w:val="000000"/>
                <w:lang w:val="bg-BG" w:eastAsia="en-US"/>
              </w:rPr>
              <w:t xml:space="preserve"> 1300/600/600;</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525"/>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vAlign w:val="bottom"/>
            <w:hideMark/>
          </w:tcPr>
          <w:p w:rsidR="00841376" w:rsidRPr="00841376" w:rsidRDefault="00841376" w:rsidP="00841376">
            <w:pPr>
              <w:rPr>
                <w:color w:val="000000"/>
                <w:lang w:val="en-US" w:eastAsia="en-US"/>
              </w:rPr>
            </w:pPr>
            <w:r w:rsidRPr="00841376">
              <w:rPr>
                <w:color w:val="000000"/>
                <w:lang w:val="bg-BG" w:eastAsia="en-US"/>
              </w:rPr>
              <w:t>8) Тип на електрическия нагревател: потопяем тръбен нагревател;</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vAlign w:val="bottom"/>
            <w:hideMark/>
          </w:tcPr>
          <w:p w:rsidR="00841376" w:rsidRPr="00841376" w:rsidRDefault="00841376" w:rsidP="00841376">
            <w:pPr>
              <w:rPr>
                <w:color w:val="000000"/>
                <w:lang w:val="en-US" w:eastAsia="en-US"/>
              </w:rPr>
            </w:pPr>
            <w:r w:rsidRPr="00841376">
              <w:rPr>
                <w:color w:val="000000"/>
                <w:lang w:val="bg-BG" w:eastAsia="en-US"/>
              </w:rPr>
              <w:t>9) Клас на енергийна ефективност:  C;</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vAlign w:val="bottom"/>
            <w:hideMark/>
          </w:tcPr>
          <w:p w:rsidR="00841376" w:rsidRPr="00841376" w:rsidRDefault="00841376" w:rsidP="00841376">
            <w:pPr>
              <w:rPr>
                <w:color w:val="000000"/>
                <w:lang w:val="en-US" w:eastAsia="en-US"/>
              </w:rPr>
            </w:pPr>
            <w:r w:rsidRPr="00841376">
              <w:rPr>
                <w:color w:val="000000"/>
                <w:lang w:val="bg-BG" w:eastAsia="en-US"/>
              </w:rPr>
              <w:t>10) Тегло (кг):  45 ÷ 60;</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vAlign w:val="bottom"/>
            <w:hideMark/>
          </w:tcPr>
          <w:p w:rsidR="00841376" w:rsidRPr="00841376" w:rsidRDefault="00841376" w:rsidP="00841376">
            <w:pPr>
              <w:rPr>
                <w:color w:val="000000"/>
                <w:lang w:val="en-US" w:eastAsia="en-US"/>
              </w:rPr>
            </w:pPr>
            <w:r w:rsidRPr="00841376">
              <w:rPr>
                <w:color w:val="000000"/>
                <w:lang w:val="bg-BG" w:eastAsia="en-US"/>
              </w:rPr>
              <w:t xml:space="preserve">11) Година на производство: 2015 </w:t>
            </w:r>
            <w:r w:rsidRPr="00841376">
              <w:rPr>
                <w:rFonts w:ascii="Sylfaen" w:hAnsi="Sylfaen"/>
                <w:color w:val="000000"/>
                <w:lang w:val="bg-BG" w:eastAsia="en-US"/>
              </w:rPr>
              <w:t>÷</w:t>
            </w:r>
            <w:r w:rsidRPr="00841376">
              <w:rPr>
                <w:color w:val="000000"/>
                <w:lang w:val="bg-BG" w:eastAsia="en-US"/>
              </w:rPr>
              <w:t xml:space="preserve"> 2018 г.;</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single" w:sz="4" w:space="0" w:color="auto"/>
              <w:right w:val="single" w:sz="4" w:space="0" w:color="auto"/>
            </w:tcBorders>
            <w:shd w:val="clear" w:color="auto" w:fill="auto"/>
            <w:vAlign w:val="bottom"/>
            <w:hideMark/>
          </w:tcPr>
          <w:p w:rsidR="00841376" w:rsidRPr="00841376" w:rsidRDefault="00841376" w:rsidP="00841376">
            <w:pPr>
              <w:rPr>
                <w:color w:val="000000"/>
                <w:lang w:val="en-US" w:eastAsia="en-US"/>
              </w:rPr>
            </w:pPr>
            <w:r w:rsidRPr="00841376">
              <w:rPr>
                <w:color w:val="000000"/>
                <w:lang w:val="bg-BG" w:eastAsia="en-US"/>
              </w:rPr>
              <w:t xml:space="preserve">12) Гаранция: 24 </w:t>
            </w:r>
            <w:r w:rsidRPr="00841376">
              <w:rPr>
                <w:rFonts w:ascii="Sylfaen" w:hAnsi="Sylfaen"/>
                <w:color w:val="000000"/>
                <w:lang w:val="bg-BG" w:eastAsia="en-US"/>
              </w:rPr>
              <w:t>÷</w:t>
            </w:r>
            <w:r w:rsidRPr="00841376">
              <w:rPr>
                <w:color w:val="000000"/>
                <w:lang w:val="bg-BG" w:eastAsia="en-US"/>
              </w:rPr>
              <w:t xml:space="preserve"> 84 месеца.</w:t>
            </w:r>
          </w:p>
        </w:tc>
        <w:tc>
          <w:tcPr>
            <w:tcW w:w="3828" w:type="dxa"/>
            <w:tcBorders>
              <w:top w:val="nil"/>
              <w:left w:val="nil"/>
              <w:bottom w:val="single" w:sz="4" w:space="0" w:color="auto"/>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45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41376" w:rsidRPr="00841376" w:rsidRDefault="00841376" w:rsidP="00841376">
            <w:pPr>
              <w:jc w:val="center"/>
              <w:rPr>
                <w:color w:val="000000"/>
                <w:lang w:val="en-US" w:eastAsia="en-US"/>
              </w:rPr>
            </w:pPr>
            <w:r w:rsidRPr="00841376">
              <w:rPr>
                <w:color w:val="000000"/>
                <w:lang w:val="bg-BG" w:eastAsia="en-US"/>
              </w:rPr>
              <w:t>3</w:t>
            </w:r>
          </w:p>
        </w:tc>
        <w:tc>
          <w:tcPr>
            <w:tcW w:w="859" w:type="dxa"/>
            <w:vMerge w:val="restart"/>
            <w:tcBorders>
              <w:top w:val="nil"/>
              <w:left w:val="single" w:sz="4" w:space="0" w:color="auto"/>
              <w:bottom w:val="single" w:sz="4" w:space="0" w:color="auto"/>
              <w:right w:val="single" w:sz="4" w:space="0" w:color="auto"/>
            </w:tcBorders>
            <w:shd w:val="clear" w:color="auto" w:fill="auto"/>
            <w:vAlign w:val="center"/>
            <w:hideMark/>
          </w:tcPr>
          <w:p w:rsidR="00841376" w:rsidRPr="00841376" w:rsidRDefault="00841376" w:rsidP="00841376">
            <w:pPr>
              <w:rPr>
                <w:color w:val="000000"/>
                <w:lang w:val="en-US" w:eastAsia="en-US"/>
              </w:rPr>
            </w:pPr>
            <w:r w:rsidRPr="00841376">
              <w:rPr>
                <w:color w:val="000000"/>
                <w:lang w:val="bg-BG" w:eastAsia="en-US"/>
              </w:rPr>
              <w:t>Хладилник</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841376" w:rsidRPr="00841376" w:rsidRDefault="00841376" w:rsidP="00841376">
            <w:pPr>
              <w:jc w:val="center"/>
              <w:rPr>
                <w:color w:val="000000"/>
                <w:lang w:val="en-US" w:eastAsia="en-US"/>
              </w:rPr>
            </w:pPr>
            <w:r w:rsidRPr="00841376">
              <w:rPr>
                <w:color w:val="000000"/>
                <w:lang w:val="bg-BG" w:eastAsia="en-US"/>
              </w:rPr>
              <w:t>бр.</w:t>
            </w:r>
          </w:p>
        </w:tc>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841376" w:rsidRPr="00841376" w:rsidRDefault="00841376" w:rsidP="00841376">
            <w:pPr>
              <w:jc w:val="center"/>
              <w:rPr>
                <w:color w:val="000000"/>
                <w:lang w:val="en-US" w:eastAsia="en-US"/>
              </w:rPr>
            </w:pPr>
            <w:r w:rsidRPr="00841376">
              <w:rPr>
                <w:color w:val="000000"/>
                <w:lang w:val="bg-BG" w:eastAsia="en-US"/>
              </w:rPr>
              <w:t>15</w:t>
            </w: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1) Енергиен клас : А+  А++;</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 xml:space="preserve">2) Общ обем (л): 180 </w:t>
            </w:r>
            <w:r w:rsidRPr="00841376">
              <w:rPr>
                <w:rFonts w:ascii="Sylfaen" w:hAnsi="Sylfaen"/>
                <w:color w:val="000000"/>
                <w:lang w:val="bg-BG" w:eastAsia="en-US"/>
              </w:rPr>
              <w:t>÷</w:t>
            </w:r>
            <w:r w:rsidRPr="00841376">
              <w:rPr>
                <w:color w:val="000000"/>
                <w:lang w:val="bg-BG" w:eastAsia="en-US"/>
              </w:rPr>
              <w:t xml:space="preserve"> 240;</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 xml:space="preserve">3) Хладилно отделение (л): 150 </w:t>
            </w:r>
            <w:r w:rsidRPr="00841376">
              <w:rPr>
                <w:rFonts w:ascii="Sylfaen" w:hAnsi="Sylfaen"/>
                <w:color w:val="000000"/>
                <w:lang w:val="bg-BG" w:eastAsia="en-US"/>
              </w:rPr>
              <w:t>÷</w:t>
            </w:r>
            <w:r w:rsidRPr="00841376">
              <w:rPr>
                <w:color w:val="000000"/>
                <w:lang w:val="bg-BG" w:eastAsia="en-US"/>
              </w:rPr>
              <w:t xml:space="preserve"> 190;</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 xml:space="preserve">4) Фризерна част (л): 30 </w:t>
            </w:r>
            <w:r w:rsidRPr="00841376">
              <w:rPr>
                <w:rFonts w:ascii="Sylfaen" w:hAnsi="Sylfaen"/>
                <w:color w:val="000000"/>
                <w:lang w:val="bg-BG" w:eastAsia="en-US"/>
              </w:rPr>
              <w:t>÷</w:t>
            </w:r>
            <w:r w:rsidRPr="00841376">
              <w:rPr>
                <w:color w:val="000000"/>
                <w:lang w:val="bg-BG" w:eastAsia="en-US"/>
              </w:rPr>
              <w:t xml:space="preserve"> 50;</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5) Ниво на шум (db): 38 ÷ 42;</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6) Консумация (годишно) /kWh/: 110 ÷ 212;</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 xml:space="preserve">7) Размери (Ш/В/Д): 838/480/560 </w:t>
            </w:r>
            <w:r w:rsidRPr="00841376">
              <w:rPr>
                <w:rFonts w:ascii="Sylfaen" w:hAnsi="Sylfaen"/>
                <w:color w:val="000000"/>
                <w:lang w:val="bg-BG" w:eastAsia="en-US"/>
              </w:rPr>
              <w:t>÷</w:t>
            </w:r>
            <w:r w:rsidRPr="00841376">
              <w:rPr>
                <w:color w:val="000000"/>
                <w:lang w:val="bg-BG" w:eastAsia="en-US"/>
              </w:rPr>
              <w:t xml:space="preserve"> 1600/560/590;</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8) Цвят: бял или инокс;</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 xml:space="preserve">9) Гаранция: 24 </w:t>
            </w:r>
            <w:r w:rsidRPr="00841376">
              <w:rPr>
                <w:rFonts w:ascii="Sylfaen" w:hAnsi="Sylfaen"/>
                <w:color w:val="000000"/>
                <w:lang w:val="bg-BG" w:eastAsia="en-US"/>
              </w:rPr>
              <w:t>÷</w:t>
            </w:r>
            <w:r w:rsidRPr="00841376">
              <w:rPr>
                <w:color w:val="000000"/>
                <w:lang w:val="bg-BG" w:eastAsia="en-US"/>
              </w:rPr>
              <w:t xml:space="preserve"> 60 месеца;</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single" w:sz="4" w:space="0" w:color="auto"/>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 xml:space="preserve">10) Година на производство: 2015 </w:t>
            </w:r>
            <w:r w:rsidRPr="00841376">
              <w:rPr>
                <w:rFonts w:ascii="Sylfaen" w:hAnsi="Sylfaen"/>
                <w:color w:val="000000"/>
                <w:lang w:val="bg-BG" w:eastAsia="en-US"/>
              </w:rPr>
              <w:t>÷</w:t>
            </w:r>
            <w:r w:rsidRPr="00841376">
              <w:rPr>
                <w:color w:val="000000"/>
                <w:lang w:val="bg-BG" w:eastAsia="en-US"/>
              </w:rPr>
              <w:t xml:space="preserve"> 2018г.</w:t>
            </w:r>
          </w:p>
        </w:tc>
        <w:tc>
          <w:tcPr>
            <w:tcW w:w="3828" w:type="dxa"/>
            <w:tcBorders>
              <w:top w:val="nil"/>
              <w:left w:val="nil"/>
              <w:bottom w:val="single" w:sz="4" w:space="0" w:color="auto"/>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49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376" w:rsidRPr="00841376" w:rsidRDefault="00841376" w:rsidP="00841376">
            <w:pPr>
              <w:jc w:val="center"/>
              <w:rPr>
                <w:color w:val="000000"/>
                <w:lang w:val="en-US" w:eastAsia="en-US"/>
              </w:rPr>
            </w:pPr>
            <w:r w:rsidRPr="00841376">
              <w:rPr>
                <w:color w:val="000000"/>
                <w:lang w:val="bg-BG" w:eastAsia="en-US"/>
              </w:rPr>
              <w:lastRenderedPageBreak/>
              <w:t>4</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376" w:rsidRPr="00841376" w:rsidRDefault="00841376" w:rsidP="00841376">
            <w:pPr>
              <w:rPr>
                <w:color w:val="000000"/>
                <w:lang w:val="en-US" w:eastAsia="en-US"/>
              </w:rPr>
            </w:pPr>
            <w:r w:rsidRPr="00841376">
              <w:rPr>
                <w:color w:val="000000"/>
                <w:lang w:val="bg-BG" w:eastAsia="en-US"/>
              </w:rPr>
              <w:t>Микровълнова печка</w:t>
            </w:r>
          </w:p>
        </w:tc>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376" w:rsidRPr="00841376" w:rsidRDefault="00841376" w:rsidP="00841376">
            <w:pPr>
              <w:jc w:val="center"/>
              <w:rPr>
                <w:color w:val="000000"/>
                <w:lang w:val="en-US" w:eastAsia="en-US"/>
              </w:rPr>
            </w:pPr>
            <w:r w:rsidRPr="00841376">
              <w:rPr>
                <w:color w:val="000000"/>
                <w:lang w:val="bg-BG" w:eastAsia="en-US"/>
              </w:rPr>
              <w:t>бр.</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376" w:rsidRPr="00841376" w:rsidRDefault="00841376" w:rsidP="00841376">
            <w:pPr>
              <w:jc w:val="center"/>
              <w:rPr>
                <w:color w:val="000000"/>
                <w:lang w:val="en-US" w:eastAsia="en-US"/>
              </w:rPr>
            </w:pPr>
            <w:r w:rsidRPr="00841376">
              <w:rPr>
                <w:color w:val="000000"/>
                <w:lang w:val="bg-BG" w:eastAsia="en-US"/>
              </w:rPr>
              <w:t>14</w:t>
            </w:r>
          </w:p>
        </w:tc>
        <w:tc>
          <w:tcPr>
            <w:tcW w:w="5310" w:type="dxa"/>
            <w:tcBorders>
              <w:top w:val="single" w:sz="4" w:space="0" w:color="auto"/>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 xml:space="preserve">1) Тегло (кг): 10 </w:t>
            </w:r>
            <w:r w:rsidRPr="00841376">
              <w:rPr>
                <w:rFonts w:ascii="Sylfaen" w:hAnsi="Sylfaen"/>
                <w:color w:val="000000"/>
                <w:lang w:val="bg-BG" w:eastAsia="en-US"/>
              </w:rPr>
              <w:t>÷</w:t>
            </w:r>
            <w:r w:rsidRPr="00841376">
              <w:rPr>
                <w:color w:val="000000"/>
                <w:lang w:val="bg-BG" w:eastAsia="en-US"/>
              </w:rPr>
              <w:t xml:space="preserve"> 15;</w:t>
            </w:r>
          </w:p>
        </w:tc>
        <w:tc>
          <w:tcPr>
            <w:tcW w:w="3828" w:type="dxa"/>
            <w:tcBorders>
              <w:top w:val="single" w:sz="4" w:space="0" w:color="auto"/>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 xml:space="preserve">2) Мощност на фурната (W): 700 </w:t>
            </w:r>
            <w:r w:rsidRPr="00841376">
              <w:rPr>
                <w:rFonts w:ascii="Sylfaen" w:hAnsi="Sylfaen"/>
                <w:color w:val="000000"/>
                <w:lang w:val="bg-BG" w:eastAsia="en-US"/>
              </w:rPr>
              <w:t>÷</w:t>
            </w:r>
            <w:r w:rsidRPr="00841376">
              <w:rPr>
                <w:color w:val="000000"/>
                <w:lang w:val="bg-BG" w:eastAsia="en-US"/>
              </w:rPr>
              <w:t xml:space="preserve"> 800;</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 xml:space="preserve">3) Капацитет (л): 19 </w:t>
            </w:r>
            <w:r w:rsidRPr="00841376">
              <w:rPr>
                <w:rFonts w:ascii="Sylfaen" w:hAnsi="Sylfaen"/>
                <w:color w:val="000000"/>
                <w:lang w:val="bg-BG" w:eastAsia="en-US"/>
              </w:rPr>
              <w:t>÷</w:t>
            </w:r>
            <w:r w:rsidRPr="00841376">
              <w:rPr>
                <w:color w:val="000000"/>
                <w:lang w:val="bg-BG" w:eastAsia="en-US"/>
              </w:rPr>
              <w:t xml:space="preserve"> 21;</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 xml:space="preserve">4) Степени на мощност: 5 </w:t>
            </w:r>
            <w:r w:rsidRPr="00841376">
              <w:rPr>
                <w:rFonts w:ascii="Sylfaen" w:hAnsi="Sylfaen"/>
                <w:color w:val="000000"/>
                <w:lang w:val="bg-BG" w:eastAsia="en-US"/>
              </w:rPr>
              <w:t xml:space="preserve">÷ </w:t>
            </w:r>
            <w:r w:rsidRPr="00841376">
              <w:rPr>
                <w:color w:val="000000"/>
                <w:lang w:val="bg-BG" w:eastAsia="en-US"/>
              </w:rPr>
              <w:t>8;</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 xml:space="preserve">5) Гаранция: 24 </w:t>
            </w:r>
            <w:r w:rsidRPr="00841376">
              <w:rPr>
                <w:rFonts w:ascii="Sylfaen" w:hAnsi="Sylfaen"/>
                <w:color w:val="000000"/>
                <w:lang w:val="bg-BG" w:eastAsia="en-US"/>
              </w:rPr>
              <w:t>÷</w:t>
            </w:r>
            <w:r w:rsidRPr="00841376">
              <w:rPr>
                <w:color w:val="000000"/>
                <w:lang w:val="bg-BG" w:eastAsia="en-US"/>
              </w:rPr>
              <w:t xml:space="preserve"> 60 месеца;</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 xml:space="preserve">6) Година на производство: 2015 </w:t>
            </w:r>
            <w:r w:rsidRPr="00841376">
              <w:rPr>
                <w:rFonts w:ascii="Sylfaen" w:hAnsi="Sylfaen"/>
                <w:color w:val="000000"/>
                <w:lang w:val="bg-BG" w:eastAsia="en-US"/>
              </w:rPr>
              <w:t>÷</w:t>
            </w:r>
            <w:r w:rsidRPr="00841376">
              <w:rPr>
                <w:color w:val="000000"/>
                <w:lang w:val="bg-BG" w:eastAsia="en-US"/>
              </w:rPr>
              <w:t xml:space="preserve"> 2018г.;</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single" w:sz="4" w:space="0" w:color="auto"/>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7) Функция на размразяване.</w:t>
            </w:r>
          </w:p>
        </w:tc>
        <w:tc>
          <w:tcPr>
            <w:tcW w:w="3828" w:type="dxa"/>
            <w:tcBorders>
              <w:top w:val="nil"/>
              <w:left w:val="nil"/>
              <w:bottom w:val="single" w:sz="4" w:space="0" w:color="auto"/>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5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376" w:rsidRPr="00841376" w:rsidRDefault="00841376" w:rsidP="00841376">
            <w:pPr>
              <w:jc w:val="center"/>
              <w:rPr>
                <w:color w:val="000000"/>
                <w:lang w:val="en-US" w:eastAsia="en-US"/>
              </w:rPr>
            </w:pPr>
            <w:r w:rsidRPr="00841376">
              <w:rPr>
                <w:color w:val="000000"/>
                <w:lang w:val="bg-BG" w:eastAsia="en-US"/>
              </w:rPr>
              <w:t>5</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376" w:rsidRPr="00841376" w:rsidRDefault="00841376" w:rsidP="00841376">
            <w:pPr>
              <w:rPr>
                <w:color w:val="000000"/>
                <w:lang w:val="en-US" w:eastAsia="en-US"/>
              </w:rPr>
            </w:pPr>
            <w:r w:rsidRPr="00841376">
              <w:rPr>
                <w:color w:val="000000"/>
                <w:lang w:val="bg-BG" w:eastAsia="en-US"/>
              </w:rPr>
              <w:t>Електрическа кана</w:t>
            </w:r>
          </w:p>
        </w:tc>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376" w:rsidRPr="00841376" w:rsidRDefault="00841376" w:rsidP="00841376">
            <w:pPr>
              <w:jc w:val="center"/>
              <w:rPr>
                <w:color w:val="000000"/>
                <w:lang w:val="en-US" w:eastAsia="en-US"/>
              </w:rPr>
            </w:pPr>
            <w:r w:rsidRPr="00841376">
              <w:rPr>
                <w:color w:val="000000"/>
                <w:lang w:val="bg-BG" w:eastAsia="en-US"/>
              </w:rPr>
              <w:t>бр.</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376" w:rsidRPr="00841376" w:rsidRDefault="00841376" w:rsidP="00841376">
            <w:pPr>
              <w:jc w:val="center"/>
              <w:rPr>
                <w:color w:val="000000"/>
                <w:lang w:val="en-US" w:eastAsia="en-US"/>
              </w:rPr>
            </w:pPr>
            <w:r w:rsidRPr="00841376">
              <w:rPr>
                <w:color w:val="000000"/>
                <w:lang w:val="bg-BG" w:eastAsia="en-US"/>
              </w:rPr>
              <w:t>66</w:t>
            </w:r>
          </w:p>
        </w:tc>
        <w:tc>
          <w:tcPr>
            <w:tcW w:w="5310" w:type="dxa"/>
            <w:tcBorders>
              <w:top w:val="single" w:sz="4" w:space="0" w:color="auto"/>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1) Захранване: 220-240V~, 50-60Hz;</w:t>
            </w:r>
          </w:p>
        </w:tc>
        <w:tc>
          <w:tcPr>
            <w:tcW w:w="3828" w:type="dxa"/>
            <w:tcBorders>
              <w:top w:val="single" w:sz="4" w:space="0" w:color="auto"/>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 xml:space="preserve">2) Мощност (W): 2000 </w:t>
            </w:r>
            <w:r w:rsidRPr="00841376">
              <w:rPr>
                <w:rFonts w:ascii="Sylfaen" w:hAnsi="Sylfaen"/>
                <w:color w:val="000000"/>
                <w:lang w:val="bg-BG" w:eastAsia="en-US"/>
              </w:rPr>
              <w:t>÷</w:t>
            </w:r>
            <w:r w:rsidRPr="00841376">
              <w:rPr>
                <w:color w:val="000000"/>
                <w:lang w:val="bg-BG" w:eastAsia="en-US"/>
              </w:rPr>
              <w:t xml:space="preserve"> 2500;</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3) Вместимост (л): 1,7 ÷ 2,2;</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4) Материал: неръждаема стомана;</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5) Цвят: Черен, Инокс;</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6) Автоматично изключване: защита против прегряване;</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7) Плоча: вграден нагревател от неръждаема стомана;</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8) Основа: отделяща се, въртяща се на 360 градуса;</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 xml:space="preserve">9) Година на производство: 2015 </w:t>
            </w:r>
            <w:r w:rsidRPr="00841376">
              <w:rPr>
                <w:rFonts w:ascii="Sylfaen" w:hAnsi="Sylfaen"/>
                <w:color w:val="000000"/>
                <w:lang w:val="bg-BG" w:eastAsia="en-US"/>
              </w:rPr>
              <w:t>÷</w:t>
            </w:r>
            <w:r w:rsidRPr="00841376">
              <w:rPr>
                <w:color w:val="000000"/>
                <w:lang w:val="bg-BG" w:eastAsia="en-US"/>
              </w:rPr>
              <w:t xml:space="preserve"> 2018 г.;</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single" w:sz="4" w:space="0" w:color="auto"/>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 xml:space="preserve">10) Гаранция: 24 </w:t>
            </w:r>
            <w:r w:rsidRPr="00841376">
              <w:rPr>
                <w:rFonts w:ascii="Sylfaen" w:hAnsi="Sylfaen"/>
                <w:color w:val="000000"/>
                <w:lang w:val="bg-BG" w:eastAsia="en-US"/>
              </w:rPr>
              <w:t>÷</w:t>
            </w:r>
            <w:r w:rsidRPr="00841376">
              <w:rPr>
                <w:color w:val="000000"/>
                <w:lang w:val="bg-BG" w:eastAsia="en-US"/>
              </w:rPr>
              <w:t xml:space="preserve"> 36 месеца.</w:t>
            </w:r>
          </w:p>
        </w:tc>
        <w:tc>
          <w:tcPr>
            <w:tcW w:w="3828" w:type="dxa"/>
            <w:tcBorders>
              <w:top w:val="nil"/>
              <w:left w:val="nil"/>
              <w:bottom w:val="single" w:sz="4" w:space="0" w:color="auto"/>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41376" w:rsidRPr="00841376" w:rsidRDefault="00841376" w:rsidP="00841376">
            <w:pPr>
              <w:jc w:val="center"/>
              <w:rPr>
                <w:color w:val="000000"/>
                <w:lang w:val="en-US" w:eastAsia="en-US"/>
              </w:rPr>
            </w:pPr>
            <w:r w:rsidRPr="00841376">
              <w:rPr>
                <w:color w:val="000000"/>
                <w:lang w:val="bg-BG" w:eastAsia="en-US"/>
              </w:rPr>
              <w:t>6</w:t>
            </w:r>
          </w:p>
        </w:tc>
        <w:tc>
          <w:tcPr>
            <w:tcW w:w="859" w:type="dxa"/>
            <w:vMerge w:val="restart"/>
            <w:tcBorders>
              <w:top w:val="nil"/>
              <w:left w:val="single" w:sz="4" w:space="0" w:color="auto"/>
              <w:bottom w:val="single" w:sz="4" w:space="0" w:color="auto"/>
              <w:right w:val="single" w:sz="4" w:space="0" w:color="auto"/>
            </w:tcBorders>
            <w:shd w:val="clear" w:color="auto" w:fill="auto"/>
            <w:vAlign w:val="center"/>
            <w:hideMark/>
          </w:tcPr>
          <w:p w:rsidR="00841376" w:rsidRPr="00841376" w:rsidRDefault="00841376" w:rsidP="00841376">
            <w:pPr>
              <w:rPr>
                <w:color w:val="000000"/>
                <w:lang w:val="en-US" w:eastAsia="en-US"/>
              </w:rPr>
            </w:pPr>
            <w:r w:rsidRPr="00841376">
              <w:rPr>
                <w:color w:val="000000"/>
                <w:lang w:val="bg-BG" w:eastAsia="en-US"/>
              </w:rPr>
              <w:t>Климатик</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841376" w:rsidRPr="00841376" w:rsidRDefault="00841376" w:rsidP="00841376">
            <w:pPr>
              <w:jc w:val="center"/>
              <w:rPr>
                <w:color w:val="000000"/>
                <w:lang w:val="en-US" w:eastAsia="en-US"/>
              </w:rPr>
            </w:pPr>
            <w:r w:rsidRPr="00841376">
              <w:rPr>
                <w:color w:val="000000"/>
                <w:lang w:val="bg-BG" w:eastAsia="en-US"/>
              </w:rPr>
              <w:t>бр.</w:t>
            </w:r>
          </w:p>
        </w:tc>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841376" w:rsidRPr="00841376" w:rsidRDefault="00841376" w:rsidP="00841376">
            <w:pPr>
              <w:jc w:val="center"/>
              <w:rPr>
                <w:color w:val="000000"/>
                <w:lang w:val="en-US" w:eastAsia="en-US"/>
              </w:rPr>
            </w:pPr>
            <w:r w:rsidRPr="00841376">
              <w:rPr>
                <w:color w:val="000000"/>
                <w:lang w:val="bg-BG" w:eastAsia="en-US"/>
              </w:rPr>
              <w:t>84</w:t>
            </w: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1) Модел: стандартен;</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2) Място за монтиране: стена;</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3) Вид: инверторен;</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4) Основен капацитет: 9000BTU;</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5) Енергийна ефективност: минимум А+;</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6) Минимална температура при охлаждане (-°C): -10 ÷ -15;</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7) Максимална температура при охлаждане (-°C): 45 ÷ 50;</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8) Минимална температура при отопление (-°C): -10 ÷ -15;</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9) Максимална температура при отопление (-°C): 25 ÷ 30;</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10) Охлаждащ елемент: R410A;</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11) Сезонен коефициент на охлаждане SEER: 5,60 ÷ 8,50;</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12) Сезонен коефициент на затопляне SCOP: 4,00 ÷ 5,10;</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13) Включено монтиране: Да;</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nil"/>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 xml:space="preserve">14) Година на производство: 2015 </w:t>
            </w:r>
            <w:r w:rsidRPr="00841376">
              <w:rPr>
                <w:rFonts w:ascii="Sylfaen" w:hAnsi="Sylfaen"/>
                <w:color w:val="000000"/>
                <w:lang w:val="bg-BG" w:eastAsia="en-US"/>
              </w:rPr>
              <w:t>÷</w:t>
            </w:r>
            <w:r w:rsidRPr="00841376">
              <w:rPr>
                <w:color w:val="000000"/>
                <w:lang w:val="bg-BG" w:eastAsia="en-US"/>
              </w:rPr>
              <w:t xml:space="preserve"> 2018 г.;</w:t>
            </w:r>
          </w:p>
        </w:tc>
        <w:tc>
          <w:tcPr>
            <w:tcW w:w="3828" w:type="dxa"/>
            <w:tcBorders>
              <w:top w:val="nil"/>
              <w:left w:val="nil"/>
              <w:bottom w:val="nil"/>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15"/>
        </w:trPr>
        <w:tc>
          <w:tcPr>
            <w:tcW w:w="567"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8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68"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459" w:type="dxa"/>
            <w:vMerge/>
            <w:tcBorders>
              <w:top w:val="nil"/>
              <w:left w:val="single" w:sz="4" w:space="0" w:color="auto"/>
              <w:bottom w:val="single" w:sz="4" w:space="0" w:color="auto"/>
              <w:right w:val="single" w:sz="4" w:space="0" w:color="auto"/>
            </w:tcBorders>
            <w:vAlign w:val="center"/>
            <w:hideMark/>
          </w:tcPr>
          <w:p w:rsidR="00841376" w:rsidRPr="00841376" w:rsidRDefault="00841376" w:rsidP="00841376">
            <w:pPr>
              <w:rPr>
                <w:color w:val="000000"/>
                <w:lang w:val="en-US" w:eastAsia="en-US"/>
              </w:rPr>
            </w:pPr>
          </w:p>
        </w:tc>
        <w:tc>
          <w:tcPr>
            <w:tcW w:w="5310" w:type="dxa"/>
            <w:tcBorders>
              <w:top w:val="nil"/>
              <w:left w:val="nil"/>
              <w:bottom w:val="single" w:sz="4" w:space="0" w:color="auto"/>
              <w:right w:val="single" w:sz="4" w:space="0" w:color="auto"/>
            </w:tcBorders>
            <w:shd w:val="clear" w:color="auto" w:fill="auto"/>
            <w:noWrap/>
            <w:vAlign w:val="bottom"/>
            <w:hideMark/>
          </w:tcPr>
          <w:p w:rsidR="00841376" w:rsidRPr="00841376" w:rsidRDefault="00841376" w:rsidP="00841376">
            <w:pPr>
              <w:rPr>
                <w:color w:val="000000"/>
                <w:lang w:val="en-US" w:eastAsia="en-US"/>
              </w:rPr>
            </w:pPr>
            <w:r w:rsidRPr="00841376">
              <w:rPr>
                <w:color w:val="000000"/>
                <w:lang w:val="bg-BG" w:eastAsia="en-US"/>
              </w:rPr>
              <w:t xml:space="preserve">15) Гаранция: 24 </w:t>
            </w:r>
            <w:r w:rsidRPr="00841376">
              <w:rPr>
                <w:rFonts w:ascii="Sylfaen" w:hAnsi="Sylfaen"/>
                <w:color w:val="000000"/>
                <w:lang w:val="bg-BG" w:eastAsia="en-US"/>
              </w:rPr>
              <w:t>÷</w:t>
            </w:r>
            <w:r w:rsidRPr="00841376">
              <w:rPr>
                <w:color w:val="000000"/>
                <w:lang w:val="bg-BG" w:eastAsia="en-US"/>
              </w:rPr>
              <w:t>60 месеца.</w:t>
            </w:r>
          </w:p>
        </w:tc>
        <w:tc>
          <w:tcPr>
            <w:tcW w:w="3828" w:type="dxa"/>
            <w:tcBorders>
              <w:top w:val="nil"/>
              <w:left w:val="nil"/>
              <w:bottom w:val="single" w:sz="4" w:space="0" w:color="auto"/>
              <w:right w:val="single" w:sz="4" w:space="0" w:color="auto"/>
            </w:tcBorders>
            <w:shd w:val="clear" w:color="auto" w:fill="auto"/>
            <w:vAlign w:val="bottom"/>
            <w:hideMark/>
          </w:tcPr>
          <w:p w:rsidR="00841376" w:rsidRPr="00841376" w:rsidRDefault="00841376" w:rsidP="00841376">
            <w:pPr>
              <w:rPr>
                <w:rFonts w:ascii="Calibri" w:hAnsi="Calibri"/>
                <w:color w:val="000000"/>
                <w:sz w:val="22"/>
                <w:szCs w:val="22"/>
                <w:lang w:val="en-US" w:eastAsia="en-US"/>
              </w:rPr>
            </w:pPr>
            <w:r w:rsidRPr="00841376">
              <w:rPr>
                <w:rFonts w:ascii="Calibri" w:hAnsi="Calibri"/>
                <w:color w:val="000000"/>
                <w:sz w:val="22"/>
                <w:szCs w:val="22"/>
                <w:lang w:val="en-US" w:eastAsia="en-US"/>
              </w:rPr>
              <w:t> </w:t>
            </w:r>
          </w:p>
        </w:tc>
      </w:tr>
      <w:tr w:rsidR="00841376" w:rsidRPr="00841376" w:rsidTr="008C6C44">
        <w:trPr>
          <w:trHeight w:val="300"/>
        </w:trPr>
        <w:tc>
          <w:tcPr>
            <w:tcW w:w="567" w:type="dxa"/>
            <w:tcBorders>
              <w:top w:val="nil"/>
              <w:left w:val="nil"/>
              <w:bottom w:val="nil"/>
              <w:right w:val="nil"/>
            </w:tcBorders>
            <w:shd w:val="clear" w:color="auto" w:fill="auto"/>
            <w:noWrap/>
            <w:vAlign w:val="bottom"/>
            <w:hideMark/>
          </w:tcPr>
          <w:p w:rsidR="00841376" w:rsidRPr="00841376" w:rsidRDefault="00841376" w:rsidP="00841376">
            <w:pPr>
              <w:rPr>
                <w:rFonts w:ascii="Calibri" w:hAnsi="Calibri"/>
                <w:color w:val="000000"/>
                <w:sz w:val="22"/>
                <w:szCs w:val="22"/>
                <w:lang w:val="en-US" w:eastAsia="en-US"/>
              </w:rPr>
            </w:pPr>
          </w:p>
        </w:tc>
        <w:tc>
          <w:tcPr>
            <w:tcW w:w="859" w:type="dxa"/>
            <w:tcBorders>
              <w:top w:val="nil"/>
              <w:left w:val="nil"/>
              <w:bottom w:val="nil"/>
              <w:right w:val="nil"/>
            </w:tcBorders>
            <w:shd w:val="clear" w:color="auto" w:fill="auto"/>
            <w:noWrap/>
            <w:vAlign w:val="bottom"/>
            <w:hideMark/>
          </w:tcPr>
          <w:p w:rsidR="00841376" w:rsidRPr="00841376" w:rsidRDefault="00841376" w:rsidP="00841376">
            <w:pPr>
              <w:rPr>
                <w:rFonts w:ascii="Calibri" w:hAnsi="Calibri"/>
                <w:color w:val="000000"/>
                <w:sz w:val="22"/>
                <w:szCs w:val="22"/>
                <w:lang w:val="en-US" w:eastAsia="en-US"/>
              </w:rPr>
            </w:pPr>
          </w:p>
        </w:tc>
        <w:tc>
          <w:tcPr>
            <w:tcW w:w="468" w:type="dxa"/>
            <w:tcBorders>
              <w:top w:val="nil"/>
              <w:left w:val="nil"/>
              <w:bottom w:val="nil"/>
              <w:right w:val="nil"/>
            </w:tcBorders>
            <w:shd w:val="clear" w:color="auto" w:fill="auto"/>
            <w:noWrap/>
            <w:vAlign w:val="bottom"/>
            <w:hideMark/>
          </w:tcPr>
          <w:p w:rsidR="00841376" w:rsidRPr="00841376" w:rsidRDefault="00841376" w:rsidP="00841376">
            <w:pPr>
              <w:rPr>
                <w:rFonts w:ascii="Calibri" w:hAnsi="Calibri"/>
                <w:color w:val="000000"/>
                <w:sz w:val="22"/>
                <w:szCs w:val="22"/>
                <w:lang w:val="en-US" w:eastAsia="en-US"/>
              </w:rPr>
            </w:pPr>
          </w:p>
        </w:tc>
        <w:tc>
          <w:tcPr>
            <w:tcW w:w="459" w:type="dxa"/>
            <w:tcBorders>
              <w:top w:val="nil"/>
              <w:left w:val="nil"/>
              <w:bottom w:val="nil"/>
              <w:right w:val="nil"/>
            </w:tcBorders>
            <w:shd w:val="clear" w:color="auto" w:fill="auto"/>
            <w:noWrap/>
            <w:vAlign w:val="bottom"/>
            <w:hideMark/>
          </w:tcPr>
          <w:p w:rsidR="00841376" w:rsidRPr="00841376" w:rsidRDefault="00841376" w:rsidP="00841376">
            <w:pPr>
              <w:rPr>
                <w:rFonts w:ascii="Calibri" w:hAnsi="Calibri"/>
                <w:color w:val="000000"/>
                <w:sz w:val="22"/>
                <w:szCs w:val="22"/>
                <w:lang w:val="en-US" w:eastAsia="en-US"/>
              </w:rPr>
            </w:pPr>
          </w:p>
        </w:tc>
        <w:tc>
          <w:tcPr>
            <w:tcW w:w="5310" w:type="dxa"/>
            <w:tcBorders>
              <w:top w:val="nil"/>
              <w:left w:val="nil"/>
              <w:bottom w:val="nil"/>
              <w:right w:val="nil"/>
            </w:tcBorders>
            <w:shd w:val="clear" w:color="auto" w:fill="auto"/>
            <w:noWrap/>
            <w:vAlign w:val="bottom"/>
            <w:hideMark/>
          </w:tcPr>
          <w:p w:rsidR="00841376" w:rsidRPr="00841376" w:rsidRDefault="00841376" w:rsidP="00841376">
            <w:pPr>
              <w:rPr>
                <w:rFonts w:ascii="Calibri" w:hAnsi="Calibri"/>
                <w:color w:val="000000"/>
                <w:sz w:val="22"/>
                <w:szCs w:val="22"/>
                <w:lang w:val="en-US" w:eastAsia="en-US"/>
              </w:rPr>
            </w:pPr>
          </w:p>
        </w:tc>
        <w:tc>
          <w:tcPr>
            <w:tcW w:w="3828" w:type="dxa"/>
            <w:tcBorders>
              <w:top w:val="nil"/>
              <w:left w:val="nil"/>
              <w:bottom w:val="nil"/>
              <w:right w:val="nil"/>
            </w:tcBorders>
            <w:shd w:val="clear" w:color="auto" w:fill="auto"/>
            <w:noWrap/>
            <w:vAlign w:val="bottom"/>
            <w:hideMark/>
          </w:tcPr>
          <w:p w:rsidR="00841376" w:rsidRPr="00841376" w:rsidRDefault="00841376" w:rsidP="00841376">
            <w:pPr>
              <w:rPr>
                <w:rFonts w:ascii="Calibri" w:hAnsi="Calibri"/>
                <w:color w:val="000000"/>
                <w:sz w:val="22"/>
                <w:szCs w:val="22"/>
                <w:lang w:val="en-US" w:eastAsia="en-US"/>
              </w:rPr>
            </w:pPr>
          </w:p>
        </w:tc>
      </w:tr>
    </w:tbl>
    <w:p w:rsidR="0081776E" w:rsidRDefault="0081776E" w:rsidP="0081776E">
      <w:pPr>
        <w:ind w:firstLine="851"/>
        <w:jc w:val="both"/>
        <w:rPr>
          <w:b/>
          <w:sz w:val="24"/>
          <w:szCs w:val="24"/>
          <w:lang w:val="bg-BG"/>
        </w:rPr>
      </w:pPr>
      <w:r w:rsidRPr="0081776E">
        <w:rPr>
          <w:b/>
          <w:sz w:val="24"/>
          <w:szCs w:val="24"/>
          <w:lang w:val="bg-BG"/>
        </w:rPr>
        <w:t>Забележка: Участникът подробно описва всички технически характеристики/параметри на всеки от предлаганите от него артикули в обособената позиция в съответствие с техническите изисквания на Възложителя.</w:t>
      </w:r>
    </w:p>
    <w:p w:rsidR="009664F8" w:rsidRDefault="009664F8" w:rsidP="00A702C7">
      <w:pPr>
        <w:ind w:firstLine="851"/>
        <w:jc w:val="both"/>
        <w:rPr>
          <w:b/>
          <w:sz w:val="24"/>
          <w:szCs w:val="24"/>
          <w:lang w:val="bg-BG"/>
        </w:rPr>
      </w:pPr>
    </w:p>
    <w:p w:rsidR="00A702C7" w:rsidRPr="007561AE" w:rsidRDefault="002B0D96" w:rsidP="00A702C7">
      <w:pPr>
        <w:ind w:firstLine="851"/>
        <w:jc w:val="both"/>
        <w:rPr>
          <w:b/>
          <w:sz w:val="24"/>
          <w:szCs w:val="24"/>
          <w:lang w:val="bg-BG"/>
        </w:rPr>
      </w:pPr>
      <w:r>
        <w:rPr>
          <w:b/>
          <w:sz w:val="24"/>
          <w:szCs w:val="24"/>
          <w:lang w:val="bg-BG"/>
        </w:rPr>
        <w:t>4.</w:t>
      </w:r>
      <w:r w:rsidR="00A702C7">
        <w:rPr>
          <w:b/>
          <w:sz w:val="24"/>
          <w:szCs w:val="24"/>
          <w:lang w:val="bg-BG"/>
        </w:rPr>
        <w:t>2</w:t>
      </w:r>
      <w:r w:rsidR="00A702C7" w:rsidRPr="007561AE">
        <w:rPr>
          <w:b/>
          <w:sz w:val="24"/>
          <w:szCs w:val="24"/>
          <w:lang w:val="bg-BG"/>
        </w:rPr>
        <w:t xml:space="preserve">. </w:t>
      </w:r>
      <w:r w:rsidR="00A702C7" w:rsidRPr="007561AE">
        <w:rPr>
          <w:b/>
          <w:sz w:val="24"/>
          <w:szCs w:val="24"/>
        </w:rPr>
        <w:t>Партиди, срок на изпълнение и място на доставка</w:t>
      </w:r>
      <w:r w:rsidR="00A702C7" w:rsidRPr="007561AE">
        <w:rPr>
          <w:b/>
          <w:sz w:val="24"/>
          <w:szCs w:val="24"/>
          <w:lang w:val="bg-BG"/>
        </w:rPr>
        <w:t>:</w:t>
      </w:r>
    </w:p>
    <w:p w:rsidR="00A702C7" w:rsidRPr="007561AE" w:rsidRDefault="002B0D96" w:rsidP="00A702C7">
      <w:pPr>
        <w:ind w:firstLine="851"/>
        <w:jc w:val="both"/>
        <w:rPr>
          <w:sz w:val="24"/>
          <w:szCs w:val="24"/>
          <w:lang w:val="ru-RU"/>
        </w:rPr>
      </w:pPr>
      <w:r>
        <w:rPr>
          <w:i/>
          <w:sz w:val="24"/>
          <w:szCs w:val="24"/>
          <w:lang w:val="bg-BG"/>
        </w:rPr>
        <w:t>4</w:t>
      </w:r>
      <w:r w:rsidR="00A702C7" w:rsidRPr="007561AE">
        <w:rPr>
          <w:i/>
          <w:sz w:val="24"/>
          <w:szCs w:val="24"/>
          <w:lang w:val="bg-BG"/>
        </w:rPr>
        <w:t>.</w:t>
      </w:r>
      <w:r w:rsidR="00A702C7">
        <w:rPr>
          <w:i/>
          <w:sz w:val="24"/>
          <w:szCs w:val="24"/>
          <w:lang w:val="bg-BG"/>
        </w:rPr>
        <w:t>2</w:t>
      </w:r>
      <w:r w:rsidR="00A702C7" w:rsidRPr="007561AE">
        <w:rPr>
          <w:i/>
          <w:sz w:val="24"/>
          <w:szCs w:val="24"/>
          <w:lang w:val="bg-BG"/>
        </w:rPr>
        <w:t>.1.</w:t>
      </w:r>
      <w:r w:rsidR="00A702C7" w:rsidRPr="007561AE">
        <w:rPr>
          <w:b/>
          <w:sz w:val="24"/>
          <w:szCs w:val="24"/>
          <w:lang w:val="bg-BG"/>
        </w:rPr>
        <w:t xml:space="preserve"> </w:t>
      </w:r>
      <w:r w:rsidR="00A702C7" w:rsidRPr="007561AE">
        <w:rPr>
          <w:i/>
          <w:sz w:val="24"/>
          <w:szCs w:val="24"/>
        </w:rPr>
        <w:t xml:space="preserve">Партиди: </w:t>
      </w:r>
      <w:r w:rsidR="00A702C7" w:rsidRPr="007561AE">
        <w:rPr>
          <w:sz w:val="24"/>
          <w:szCs w:val="24"/>
        </w:rPr>
        <w:t xml:space="preserve"> </w:t>
      </w:r>
      <w:r w:rsidR="00A702C7">
        <w:rPr>
          <w:sz w:val="24"/>
          <w:szCs w:val="24"/>
          <w:lang w:val="bg-BG"/>
        </w:rPr>
        <w:t>Стоките се доставят на една партида, по артикули и количеств</w:t>
      </w:r>
      <w:r w:rsidR="0024144F">
        <w:rPr>
          <w:sz w:val="24"/>
          <w:szCs w:val="24"/>
          <w:lang w:val="bg-BG"/>
        </w:rPr>
        <w:t>а</w:t>
      </w:r>
      <w:r w:rsidR="00A702C7">
        <w:rPr>
          <w:sz w:val="24"/>
          <w:szCs w:val="24"/>
          <w:lang w:val="bg-BG"/>
        </w:rPr>
        <w:t xml:space="preserve">, съгласно  </w:t>
      </w:r>
      <w:r w:rsidR="000E471B">
        <w:rPr>
          <w:sz w:val="24"/>
          <w:szCs w:val="24"/>
          <w:lang w:val="bg-BG"/>
        </w:rPr>
        <w:t xml:space="preserve">Спецификация за доставка за осигуряване на ЗБУТ и подобряване на условията на труд в работни, спомагателни помещения и стаи на </w:t>
      </w:r>
      <w:r w:rsidR="000E471B" w:rsidRPr="007561AE">
        <w:rPr>
          <w:sz w:val="24"/>
          <w:szCs w:val="24"/>
          <w:lang w:val="ru-RU"/>
        </w:rPr>
        <w:t>Възложителя</w:t>
      </w:r>
      <w:r w:rsidR="00A702C7" w:rsidRPr="007561AE">
        <w:rPr>
          <w:sz w:val="24"/>
          <w:szCs w:val="24"/>
          <w:lang w:val="ru-RU"/>
        </w:rPr>
        <w:t>, приложена към документацията за участие в обществената поръчка.</w:t>
      </w:r>
    </w:p>
    <w:p w:rsidR="00A702C7" w:rsidRDefault="002B0D96" w:rsidP="00A702C7">
      <w:pPr>
        <w:ind w:firstLine="851"/>
        <w:jc w:val="both"/>
        <w:rPr>
          <w:sz w:val="24"/>
          <w:szCs w:val="24"/>
          <w:lang w:val="bg-BG"/>
        </w:rPr>
      </w:pPr>
      <w:r>
        <w:rPr>
          <w:i/>
          <w:sz w:val="24"/>
          <w:szCs w:val="24"/>
          <w:lang w:val="ru-RU"/>
        </w:rPr>
        <w:t>4</w:t>
      </w:r>
      <w:r w:rsidR="00A702C7" w:rsidRPr="007561AE">
        <w:rPr>
          <w:i/>
          <w:sz w:val="24"/>
          <w:szCs w:val="24"/>
          <w:lang w:val="ru-RU"/>
        </w:rPr>
        <w:t>.</w:t>
      </w:r>
      <w:r w:rsidR="00A702C7">
        <w:rPr>
          <w:i/>
          <w:sz w:val="24"/>
          <w:szCs w:val="24"/>
          <w:lang w:val="ru-RU"/>
        </w:rPr>
        <w:t>2</w:t>
      </w:r>
      <w:r w:rsidR="00A702C7" w:rsidRPr="007561AE">
        <w:rPr>
          <w:i/>
          <w:sz w:val="24"/>
          <w:szCs w:val="24"/>
          <w:lang w:val="ru-RU"/>
        </w:rPr>
        <w:t>.2.</w:t>
      </w:r>
      <w:r w:rsidR="00A702C7" w:rsidRPr="007561AE">
        <w:rPr>
          <w:sz w:val="24"/>
          <w:szCs w:val="24"/>
          <w:lang w:val="ru-RU"/>
        </w:rPr>
        <w:t xml:space="preserve"> </w:t>
      </w:r>
      <w:r w:rsidR="00A702C7" w:rsidRPr="007561AE">
        <w:rPr>
          <w:i/>
          <w:sz w:val="24"/>
          <w:szCs w:val="24"/>
        </w:rPr>
        <w:t>Срок на изпълнение</w:t>
      </w:r>
      <w:r w:rsidR="00A702C7" w:rsidRPr="007561AE">
        <w:rPr>
          <w:i/>
          <w:sz w:val="24"/>
          <w:szCs w:val="24"/>
          <w:lang w:val="bg-BG"/>
        </w:rPr>
        <w:t xml:space="preserve"> на доставката</w:t>
      </w:r>
      <w:r w:rsidR="00A702C7" w:rsidRPr="007561AE">
        <w:rPr>
          <w:i/>
          <w:sz w:val="24"/>
          <w:szCs w:val="24"/>
        </w:rPr>
        <w:t>:</w:t>
      </w:r>
      <w:r w:rsidR="00A702C7" w:rsidRPr="007561AE">
        <w:rPr>
          <w:i/>
          <w:sz w:val="24"/>
          <w:szCs w:val="24"/>
          <w:lang w:val="bg-BG"/>
        </w:rPr>
        <w:t xml:space="preserve"> </w:t>
      </w:r>
      <w:r w:rsidR="00A702C7" w:rsidRPr="007561AE">
        <w:rPr>
          <w:sz w:val="24"/>
          <w:szCs w:val="24"/>
          <w:lang w:val="bg-BG"/>
        </w:rPr>
        <w:t xml:space="preserve"> </w:t>
      </w:r>
      <w:r w:rsidR="00A702C7">
        <w:rPr>
          <w:sz w:val="24"/>
          <w:szCs w:val="24"/>
          <w:lang w:val="bg-BG"/>
        </w:rPr>
        <w:t xml:space="preserve">стоките се доставят </w:t>
      </w:r>
      <w:r w:rsidR="00A702C7" w:rsidRPr="007561AE">
        <w:rPr>
          <w:sz w:val="24"/>
          <w:szCs w:val="24"/>
          <w:lang w:val="bg-BG"/>
        </w:rPr>
        <w:t xml:space="preserve">в срок </w:t>
      </w:r>
      <w:r w:rsidR="00A702C7">
        <w:rPr>
          <w:sz w:val="24"/>
          <w:szCs w:val="24"/>
          <w:lang w:val="bg-BG"/>
        </w:rPr>
        <w:t xml:space="preserve">                                          </w:t>
      </w:r>
      <w:r w:rsidR="00A702C7" w:rsidRPr="007561AE">
        <w:rPr>
          <w:sz w:val="24"/>
          <w:szCs w:val="24"/>
          <w:lang w:val="bg-BG"/>
        </w:rPr>
        <w:t xml:space="preserve">до ……… </w:t>
      </w:r>
      <w:r w:rsidR="00A702C7">
        <w:rPr>
          <w:sz w:val="24"/>
          <w:szCs w:val="24"/>
          <w:lang w:val="bg-BG"/>
        </w:rPr>
        <w:t xml:space="preserve">календарни </w:t>
      </w:r>
      <w:r w:rsidR="00A702C7" w:rsidRPr="007561AE">
        <w:rPr>
          <w:sz w:val="24"/>
          <w:szCs w:val="24"/>
          <w:lang w:val="bg-BG"/>
        </w:rPr>
        <w:t xml:space="preserve">дни /не по-дълъг от </w:t>
      </w:r>
      <w:r w:rsidR="00EB2B42">
        <w:rPr>
          <w:sz w:val="24"/>
          <w:szCs w:val="24"/>
          <w:lang w:val="bg-BG"/>
        </w:rPr>
        <w:t>45</w:t>
      </w:r>
      <w:r w:rsidR="00A702C7" w:rsidRPr="007561AE">
        <w:rPr>
          <w:sz w:val="24"/>
          <w:szCs w:val="24"/>
          <w:lang w:val="bg-BG"/>
        </w:rPr>
        <w:t xml:space="preserve"> (</w:t>
      </w:r>
      <w:r w:rsidR="00EB2B42">
        <w:rPr>
          <w:sz w:val="24"/>
          <w:szCs w:val="24"/>
          <w:lang w:val="bg-BG"/>
        </w:rPr>
        <w:t>четиридесет и пет</w:t>
      </w:r>
      <w:r w:rsidR="00A702C7" w:rsidRPr="007561AE">
        <w:rPr>
          <w:sz w:val="24"/>
          <w:szCs w:val="24"/>
          <w:lang w:val="bg-BG"/>
        </w:rPr>
        <w:t xml:space="preserve">) </w:t>
      </w:r>
      <w:r w:rsidR="00A702C7">
        <w:rPr>
          <w:sz w:val="24"/>
          <w:szCs w:val="24"/>
          <w:lang w:val="bg-BG"/>
        </w:rPr>
        <w:t xml:space="preserve">календарни </w:t>
      </w:r>
      <w:r w:rsidR="00A702C7" w:rsidRPr="007561AE">
        <w:rPr>
          <w:sz w:val="24"/>
          <w:szCs w:val="24"/>
          <w:lang w:val="bg-BG"/>
        </w:rPr>
        <w:t xml:space="preserve">дни/, </w:t>
      </w:r>
      <w:r w:rsidR="00A702C7">
        <w:rPr>
          <w:sz w:val="24"/>
          <w:szCs w:val="24"/>
          <w:lang w:val="bg-BG"/>
        </w:rPr>
        <w:t>след датата на подписване</w:t>
      </w:r>
      <w:r w:rsidR="00A702C7" w:rsidRPr="007561AE">
        <w:rPr>
          <w:sz w:val="24"/>
          <w:szCs w:val="24"/>
          <w:lang w:val="bg-BG"/>
        </w:rPr>
        <w:t xml:space="preserve"> на договора;</w:t>
      </w:r>
    </w:p>
    <w:p w:rsidR="00044E1A" w:rsidRPr="00AA5322" w:rsidRDefault="002B0D96" w:rsidP="00AA5322">
      <w:pPr>
        <w:ind w:firstLine="851"/>
        <w:jc w:val="both"/>
        <w:rPr>
          <w:sz w:val="24"/>
          <w:szCs w:val="24"/>
          <w:lang w:val="bg-BG"/>
        </w:rPr>
      </w:pPr>
      <w:r>
        <w:rPr>
          <w:i/>
          <w:sz w:val="24"/>
          <w:szCs w:val="24"/>
          <w:lang w:val="bg-BG"/>
        </w:rPr>
        <w:lastRenderedPageBreak/>
        <w:t>4</w:t>
      </w:r>
      <w:r w:rsidR="00A702C7" w:rsidRPr="007561AE">
        <w:rPr>
          <w:i/>
          <w:sz w:val="24"/>
          <w:szCs w:val="24"/>
          <w:lang w:val="bg-BG"/>
        </w:rPr>
        <w:t>.</w:t>
      </w:r>
      <w:r w:rsidR="00A702C7">
        <w:rPr>
          <w:i/>
          <w:sz w:val="24"/>
          <w:szCs w:val="24"/>
          <w:lang w:val="bg-BG"/>
        </w:rPr>
        <w:t>2</w:t>
      </w:r>
      <w:r w:rsidR="00A702C7" w:rsidRPr="007561AE">
        <w:rPr>
          <w:i/>
          <w:sz w:val="24"/>
          <w:szCs w:val="24"/>
          <w:lang w:val="bg-BG"/>
        </w:rPr>
        <w:t xml:space="preserve">.3. </w:t>
      </w:r>
      <w:r w:rsidR="00A702C7" w:rsidRPr="007561AE">
        <w:rPr>
          <w:i/>
          <w:sz w:val="24"/>
          <w:szCs w:val="24"/>
        </w:rPr>
        <w:t>Място на доставка:</w:t>
      </w:r>
      <w:r w:rsidR="00A702C7" w:rsidRPr="007561AE">
        <w:rPr>
          <w:sz w:val="24"/>
          <w:szCs w:val="24"/>
          <w:lang w:val="bg-BG"/>
        </w:rPr>
        <w:t xml:space="preserve"> </w:t>
      </w:r>
      <w:r w:rsidR="0017194E">
        <w:rPr>
          <w:sz w:val="24"/>
          <w:szCs w:val="24"/>
          <w:lang w:val="bg-BG"/>
        </w:rPr>
        <w:t>Стоките по артикули и количеств</w:t>
      </w:r>
      <w:r w:rsidR="001D447D">
        <w:rPr>
          <w:sz w:val="24"/>
          <w:szCs w:val="24"/>
          <w:lang w:val="bg-BG"/>
        </w:rPr>
        <w:t>а</w:t>
      </w:r>
      <w:r w:rsidR="0017194E">
        <w:rPr>
          <w:sz w:val="24"/>
          <w:szCs w:val="24"/>
          <w:lang w:val="bg-BG"/>
        </w:rPr>
        <w:t xml:space="preserve"> се доставят до складовете </w:t>
      </w:r>
      <w:r w:rsidR="0017194E" w:rsidRPr="0017194E">
        <w:rPr>
          <w:sz w:val="24"/>
          <w:szCs w:val="24"/>
          <w:lang w:val="bg-BG"/>
        </w:rPr>
        <w:t>на Възложителя, на адреси за доставка</w:t>
      </w:r>
      <w:r w:rsidR="00345FC7">
        <w:rPr>
          <w:sz w:val="24"/>
          <w:szCs w:val="24"/>
          <w:lang w:val="bg-BG"/>
        </w:rPr>
        <w:t>(</w:t>
      </w:r>
      <w:r w:rsidR="00AE3345">
        <w:rPr>
          <w:sz w:val="24"/>
          <w:szCs w:val="24"/>
          <w:lang w:val="bg-BG"/>
        </w:rPr>
        <w:t xml:space="preserve">за климатиците </w:t>
      </w:r>
      <w:r w:rsidR="00345FC7">
        <w:rPr>
          <w:sz w:val="24"/>
          <w:szCs w:val="24"/>
          <w:lang w:val="bg-BG"/>
        </w:rPr>
        <w:t>–</w:t>
      </w:r>
      <w:r w:rsidR="00AE3345">
        <w:rPr>
          <w:sz w:val="24"/>
          <w:szCs w:val="24"/>
          <w:lang w:val="bg-BG"/>
        </w:rPr>
        <w:t xml:space="preserve"> </w:t>
      </w:r>
      <w:r w:rsidR="00345FC7">
        <w:rPr>
          <w:sz w:val="24"/>
          <w:szCs w:val="24"/>
          <w:lang w:val="bg-BG"/>
        </w:rPr>
        <w:t>за едновременна доставка и монтаж)</w:t>
      </w:r>
      <w:r w:rsidR="0017194E" w:rsidRPr="0017194E">
        <w:rPr>
          <w:sz w:val="24"/>
          <w:szCs w:val="24"/>
          <w:lang w:val="bg-BG"/>
        </w:rPr>
        <w:t>, посочени в т.</w:t>
      </w:r>
      <w:r w:rsidR="0017194E" w:rsidRPr="0017194E">
        <w:rPr>
          <w:sz w:val="24"/>
          <w:szCs w:val="24"/>
          <w:lang w:val="en-US"/>
        </w:rPr>
        <w:t>II.</w:t>
      </w:r>
      <w:r w:rsidR="00352EA0">
        <w:rPr>
          <w:sz w:val="24"/>
          <w:szCs w:val="24"/>
          <w:lang w:val="bg-BG"/>
        </w:rPr>
        <w:t>2</w:t>
      </w:r>
      <w:r w:rsidR="00BA160C">
        <w:rPr>
          <w:sz w:val="24"/>
          <w:szCs w:val="24"/>
          <w:lang w:val="bg-BG"/>
        </w:rPr>
        <w:t>.</w:t>
      </w:r>
      <w:r w:rsidR="0017194E" w:rsidRPr="0017194E">
        <w:rPr>
          <w:sz w:val="24"/>
          <w:szCs w:val="24"/>
          <w:lang w:val="bg-BG"/>
        </w:rPr>
        <w:t xml:space="preserve">, от </w:t>
      </w:r>
      <w:r w:rsidR="0017194E" w:rsidRPr="0017194E">
        <w:rPr>
          <w:bCs/>
          <w:color w:val="000000" w:themeColor="text1"/>
          <w:sz w:val="24"/>
          <w:szCs w:val="24"/>
          <w:lang w:val="bg-BG"/>
        </w:rPr>
        <w:t>Спецификации за Технически изисквания и доставка за „Осигуряване на ЗБУТ и подобряване условията на труд в работни, спомагателни помещения и стаи за почивка” на Възложителя от документациите за участие.</w:t>
      </w:r>
      <w:r w:rsidR="00AA5322">
        <w:rPr>
          <w:bCs/>
          <w:color w:val="000000" w:themeColor="text1"/>
          <w:sz w:val="24"/>
          <w:szCs w:val="24"/>
          <w:lang w:val="bg-BG"/>
        </w:rPr>
        <w:t xml:space="preserve"> </w:t>
      </w:r>
      <w:r w:rsidR="00044E1A" w:rsidRPr="00AA5322">
        <w:rPr>
          <w:sz w:val="24"/>
          <w:szCs w:val="24"/>
          <w:lang w:val="bg-BG"/>
        </w:rPr>
        <w:t xml:space="preserve">Всички електрически кани за ППП София </w:t>
      </w:r>
      <w:r w:rsidR="00AA5322" w:rsidRPr="00AA5322">
        <w:rPr>
          <w:sz w:val="24"/>
          <w:szCs w:val="24"/>
          <w:lang w:val="bg-BG"/>
        </w:rPr>
        <w:t>ще</w:t>
      </w:r>
      <w:r w:rsidR="00044E1A" w:rsidRPr="00AA5322">
        <w:rPr>
          <w:sz w:val="24"/>
          <w:szCs w:val="24"/>
          <w:lang w:val="bg-BG"/>
        </w:rPr>
        <w:t xml:space="preserve"> бъдат доставени в склада намиращ се в гр. София, бул. „Княгиня Мария Луиза“ № 102.</w:t>
      </w:r>
    </w:p>
    <w:p w:rsidR="0017194E" w:rsidRDefault="0017194E" w:rsidP="00A702C7">
      <w:pPr>
        <w:ind w:firstLine="851"/>
        <w:jc w:val="both"/>
        <w:rPr>
          <w:sz w:val="24"/>
          <w:szCs w:val="24"/>
          <w:lang w:val="bg-BG"/>
        </w:rPr>
      </w:pPr>
    </w:p>
    <w:p w:rsidR="00A702C7" w:rsidRDefault="002B0D96" w:rsidP="00A702C7">
      <w:pPr>
        <w:ind w:left="131" w:right="-1" w:firstLine="720"/>
        <w:jc w:val="both"/>
        <w:rPr>
          <w:sz w:val="24"/>
          <w:szCs w:val="24"/>
          <w:lang w:val="bg-BG"/>
        </w:rPr>
      </w:pPr>
      <w:r w:rsidRPr="00EB2572">
        <w:rPr>
          <w:b/>
          <w:sz w:val="24"/>
          <w:szCs w:val="24"/>
          <w:lang w:val="bg-BG"/>
        </w:rPr>
        <w:t>4</w:t>
      </w:r>
      <w:r w:rsidR="00A702C7" w:rsidRPr="00EB2572">
        <w:rPr>
          <w:b/>
          <w:sz w:val="24"/>
          <w:szCs w:val="24"/>
          <w:lang w:val="bg-BG"/>
        </w:rPr>
        <w:t xml:space="preserve">.3. Гаранционен срок  - </w:t>
      </w:r>
      <w:r w:rsidR="00C255D7" w:rsidRPr="00EB2572">
        <w:rPr>
          <w:sz w:val="24"/>
          <w:szCs w:val="24"/>
          <w:lang w:val="bg-BG"/>
        </w:rPr>
        <w:t>гаранционният срок</w:t>
      </w:r>
      <w:r w:rsidR="00C255D7" w:rsidRPr="00EB2572">
        <w:rPr>
          <w:b/>
          <w:sz w:val="24"/>
          <w:szCs w:val="24"/>
          <w:lang w:val="bg-BG"/>
        </w:rPr>
        <w:t xml:space="preserve"> </w:t>
      </w:r>
      <w:r w:rsidR="00653E30" w:rsidRPr="00EB2572">
        <w:rPr>
          <w:sz w:val="24"/>
          <w:szCs w:val="24"/>
          <w:lang w:val="bg-BG"/>
        </w:rPr>
        <w:t>на</w:t>
      </w:r>
      <w:r w:rsidR="00C255D7" w:rsidRPr="00EB2572">
        <w:rPr>
          <w:sz w:val="24"/>
          <w:szCs w:val="24"/>
          <w:lang w:val="bg-BG"/>
        </w:rPr>
        <w:t xml:space="preserve"> всеки артикул от обособената позиция е </w:t>
      </w:r>
      <w:r w:rsidR="00352B01" w:rsidRPr="00EB2572">
        <w:rPr>
          <w:sz w:val="24"/>
          <w:szCs w:val="24"/>
          <w:lang w:val="bg-BG"/>
        </w:rPr>
        <w:t xml:space="preserve">съгласно </w:t>
      </w:r>
      <w:r w:rsidR="00A13227" w:rsidRPr="00EB2572">
        <w:rPr>
          <w:sz w:val="24"/>
          <w:szCs w:val="24"/>
          <w:lang w:val="bg-BG"/>
        </w:rPr>
        <w:t>направеното от нас</w:t>
      </w:r>
      <w:r w:rsidR="00C05A32" w:rsidRPr="00EB2572">
        <w:rPr>
          <w:sz w:val="24"/>
          <w:szCs w:val="24"/>
          <w:lang w:val="bg-BG"/>
        </w:rPr>
        <w:t xml:space="preserve"> предложение</w:t>
      </w:r>
      <w:r w:rsidR="00C255D7" w:rsidRPr="00EB2572">
        <w:rPr>
          <w:sz w:val="24"/>
          <w:szCs w:val="24"/>
          <w:lang w:val="bg-BG"/>
        </w:rPr>
        <w:t>,</w:t>
      </w:r>
      <w:r w:rsidR="00352B01" w:rsidRPr="00EB2572">
        <w:rPr>
          <w:sz w:val="24"/>
          <w:szCs w:val="24"/>
          <w:lang w:val="bg-BG"/>
        </w:rPr>
        <w:t xml:space="preserve"> </w:t>
      </w:r>
      <w:r w:rsidR="00835E3D" w:rsidRPr="00EB2572">
        <w:rPr>
          <w:sz w:val="24"/>
          <w:szCs w:val="24"/>
          <w:lang w:val="bg-BG"/>
        </w:rPr>
        <w:t xml:space="preserve">посочено </w:t>
      </w:r>
      <w:r w:rsidR="008258A5" w:rsidRPr="00EB2572">
        <w:rPr>
          <w:sz w:val="24"/>
          <w:szCs w:val="24"/>
          <w:lang w:val="bg-BG"/>
        </w:rPr>
        <w:t>в т.</w:t>
      </w:r>
      <w:r w:rsidR="00653E30" w:rsidRPr="00EB2572">
        <w:rPr>
          <w:sz w:val="24"/>
          <w:szCs w:val="24"/>
          <w:lang w:val="bg-BG"/>
        </w:rPr>
        <w:t>4</w:t>
      </w:r>
      <w:r w:rsidR="008258A5" w:rsidRPr="00EB2572">
        <w:rPr>
          <w:sz w:val="24"/>
          <w:szCs w:val="24"/>
          <w:lang w:val="bg-BG"/>
        </w:rPr>
        <w:t>.1. от нас</w:t>
      </w:r>
      <w:r w:rsidR="009316D6" w:rsidRPr="00EB2572">
        <w:rPr>
          <w:sz w:val="24"/>
          <w:szCs w:val="24"/>
          <w:lang w:val="bg-BG"/>
        </w:rPr>
        <w:t>тоящото техническо предложение</w:t>
      </w:r>
      <w:r w:rsidR="00A702C7" w:rsidRPr="00EB2572">
        <w:rPr>
          <w:sz w:val="24"/>
          <w:szCs w:val="24"/>
          <w:lang w:val="bg-BG"/>
        </w:rPr>
        <w:t>.</w:t>
      </w:r>
    </w:p>
    <w:p w:rsidR="00A702C7" w:rsidRDefault="00A702C7" w:rsidP="00A702C7">
      <w:pPr>
        <w:tabs>
          <w:tab w:val="left" w:pos="284"/>
          <w:tab w:val="left" w:pos="1134"/>
        </w:tabs>
        <w:ind w:firstLine="851"/>
        <w:jc w:val="both"/>
        <w:rPr>
          <w:b/>
          <w:sz w:val="24"/>
          <w:szCs w:val="24"/>
          <w:lang w:val="bg-BG"/>
        </w:rPr>
      </w:pPr>
    </w:p>
    <w:p w:rsidR="00A702C7" w:rsidRPr="00762C2B" w:rsidRDefault="002B0D96" w:rsidP="00A702C7">
      <w:pPr>
        <w:tabs>
          <w:tab w:val="left" w:pos="284"/>
          <w:tab w:val="left" w:pos="1134"/>
        </w:tabs>
        <w:ind w:firstLine="851"/>
        <w:jc w:val="both"/>
        <w:rPr>
          <w:sz w:val="24"/>
          <w:szCs w:val="24"/>
          <w:lang w:val="bg-BG"/>
        </w:rPr>
      </w:pPr>
      <w:r>
        <w:rPr>
          <w:b/>
          <w:sz w:val="24"/>
          <w:szCs w:val="24"/>
          <w:lang w:val="bg-BG"/>
        </w:rPr>
        <w:t>4</w:t>
      </w:r>
      <w:r w:rsidR="00A702C7" w:rsidRPr="00762C2B">
        <w:rPr>
          <w:b/>
          <w:sz w:val="24"/>
          <w:szCs w:val="24"/>
          <w:lang w:val="bg-BG"/>
        </w:rPr>
        <w:t>.</w:t>
      </w:r>
      <w:r w:rsidR="00A702C7">
        <w:rPr>
          <w:b/>
          <w:sz w:val="24"/>
          <w:szCs w:val="24"/>
          <w:lang w:val="bg-BG"/>
        </w:rPr>
        <w:t>4</w:t>
      </w:r>
      <w:r w:rsidR="00A702C7" w:rsidRPr="00762C2B">
        <w:rPr>
          <w:b/>
          <w:sz w:val="24"/>
          <w:szCs w:val="24"/>
          <w:lang w:val="bg-BG"/>
        </w:rPr>
        <w:t>.</w:t>
      </w:r>
      <w:r w:rsidR="00A702C7" w:rsidRPr="00762C2B">
        <w:rPr>
          <w:b/>
          <w:sz w:val="24"/>
          <w:szCs w:val="24"/>
        </w:rPr>
        <w:t xml:space="preserve"> </w:t>
      </w:r>
      <w:r w:rsidR="00A702C7" w:rsidRPr="00762C2B">
        <w:rPr>
          <w:b/>
          <w:sz w:val="24"/>
          <w:szCs w:val="24"/>
          <w:lang w:val="bg-BG"/>
        </w:rPr>
        <w:t>О</w:t>
      </w:r>
      <w:r w:rsidR="00A702C7" w:rsidRPr="00762C2B">
        <w:rPr>
          <w:b/>
          <w:sz w:val="24"/>
          <w:szCs w:val="24"/>
        </w:rPr>
        <w:t xml:space="preserve">паковка: </w:t>
      </w:r>
      <w:r w:rsidR="00A702C7" w:rsidRPr="00762C2B">
        <w:rPr>
          <w:sz w:val="24"/>
          <w:szCs w:val="24"/>
          <w:lang w:val="bg-BG"/>
        </w:rPr>
        <w:t>Стоките предмет на настоящия договор, да бъдат доставени в подходяща, обичайна за този вид стока опаковка, гарантираща и запазваща целостта и функционалните им качества при транспортиране и съхранение. Опаковката е включена в цената.</w:t>
      </w:r>
    </w:p>
    <w:p w:rsidR="00A702C7" w:rsidRPr="00A0665C" w:rsidRDefault="00A702C7" w:rsidP="00A702C7">
      <w:pPr>
        <w:pStyle w:val="Style12"/>
        <w:widowControl/>
        <w:tabs>
          <w:tab w:val="left" w:pos="851"/>
        </w:tabs>
        <w:spacing w:before="302" w:line="240" w:lineRule="auto"/>
        <w:ind w:firstLine="0"/>
        <w:rPr>
          <w:lang w:val="bg-BG"/>
        </w:rPr>
      </w:pPr>
      <w:r w:rsidRPr="007B0382">
        <w:rPr>
          <w:b/>
          <w:bCs/>
          <w:lang w:val="bg-BG"/>
        </w:rPr>
        <w:tab/>
      </w:r>
      <w:r w:rsidR="002B0D96">
        <w:rPr>
          <w:b/>
          <w:bCs/>
          <w:lang w:val="bg-BG"/>
        </w:rPr>
        <w:t>5</w:t>
      </w:r>
      <w:r w:rsidRPr="00A0665C">
        <w:rPr>
          <w:b/>
          <w:bCs/>
          <w:lang w:val="bg-BG"/>
        </w:rPr>
        <w:t>.</w:t>
      </w:r>
      <w:r w:rsidRPr="00A0665C">
        <w:rPr>
          <w:bCs/>
          <w:lang w:val="bg-BG"/>
        </w:rPr>
        <w:t xml:space="preserve"> </w:t>
      </w:r>
      <w:r w:rsidRPr="00A0665C">
        <w:rPr>
          <w:b/>
          <w:bCs/>
          <w:lang w:val="bg-BG"/>
        </w:rPr>
        <w:t>Декларирам</w:t>
      </w:r>
      <w:r w:rsidRPr="00A0665C">
        <w:rPr>
          <w:b/>
          <w:bCs/>
        </w:rPr>
        <w:t>(</w:t>
      </w:r>
      <w:r w:rsidRPr="00A0665C">
        <w:rPr>
          <w:b/>
          <w:bCs/>
          <w:lang w:val="bg-BG"/>
        </w:rPr>
        <w:t>е</w:t>
      </w:r>
      <w:r w:rsidRPr="00A0665C">
        <w:rPr>
          <w:b/>
          <w:bCs/>
        </w:rPr>
        <w:t>)</w:t>
      </w:r>
      <w:r w:rsidRPr="00A0665C">
        <w:rPr>
          <w:b/>
          <w:bCs/>
          <w:lang w:val="bg-BG"/>
        </w:rPr>
        <w:t>,</w:t>
      </w:r>
      <w:r w:rsidRPr="00A0665C">
        <w:rPr>
          <w:b/>
          <w:lang w:val="bg-BG"/>
        </w:rPr>
        <w:t xml:space="preserve"> че</w:t>
      </w:r>
      <w:r w:rsidRPr="00A0665C">
        <w:rPr>
          <w:lang w:val="bg-BG"/>
        </w:rPr>
        <w:t xml:space="preserve"> приемам</w:t>
      </w:r>
      <w:r w:rsidRPr="00A0665C">
        <w:t>(</w:t>
      </w:r>
      <w:r w:rsidRPr="00A0665C">
        <w:rPr>
          <w:lang w:val="bg-BG"/>
        </w:rPr>
        <w:t>е</w:t>
      </w:r>
      <w:r w:rsidRPr="00A0665C">
        <w:t>)</w:t>
      </w:r>
      <w:r w:rsidRPr="00A0665C">
        <w:rPr>
          <w:lang w:val="bg-BG"/>
        </w:rPr>
        <w:t xml:space="preserve"> клаузите в проекта на договор, приложен към документацията за участие.</w:t>
      </w:r>
    </w:p>
    <w:p w:rsidR="00A702C7" w:rsidRPr="00A0665C" w:rsidRDefault="00A702C7" w:rsidP="00A702C7">
      <w:pPr>
        <w:ind w:firstLine="720"/>
        <w:jc w:val="both"/>
        <w:rPr>
          <w:color w:val="FF0000"/>
          <w:sz w:val="24"/>
          <w:szCs w:val="24"/>
          <w:lang w:val="bg-BG"/>
        </w:rPr>
      </w:pPr>
    </w:p>
    <w:p w:rsidR="00A702C7" w:rsidRPr="00A0665C" w:rsidRDefault="002B0D96" w:rsidP="00A702C7">
      <w:pPr>
        <w:ind w:firstLine="851"/>
        <w:jc w:val="both"/>
        <w:rPr>
          <w:sz w:val="24"/>
          <w:szCs w:val="24"/>
          <w:lang w:val="ru-RU"/>
        </w:rPr>
      </w:pPr>
      <w:r>
        <w:rPr>
          <w:b/>
          <w:sz w:val="24"/>
          <w:szCs w:val="24"/>
          <w:lang w:val="ru-RU"/>
        </w:rPr>
        <w:t>6</w:t>
      </w:r>
      <w:r w:rsidR="00A702C7" w:rsidRPr="00A0665C">
        <w:rPr>
          <w:b/>
          <w:sz w:val="24"/>
          <w:szCs w:val="24"/>
          <w:lang w:val="ru-RU"/>
        </w:rPr>
        <w:t>. Декларирам(е), че</w:t>
      </w:r>
      <w:r w:rsidR="00A702C7" w:rsidRPr="00A0665C">
        <w:rPr>
          <w:sz w:val="24"/>
          <w:szCs w:val="24"/>
          <w:lang w:val="ru-RU"/>
        </w:rPr>
        <w:t xml:space="preserve"> срокът на валидността на нашата оферта е 5 месеца, от датата която е посочена  за дата на получаване на офертите в обявлението за обществената поръчка. </w:t>
      </w:r>
    </w:p>
    <w:p w:rsidR="00A702C7" w:rsidRPr="00A0665C" w:rsidRDefault="00A702C7" w:rsidP="00A702C7">
      <w:pPr>
        <w:ind w:firstLine="720"/>
        <w:jc w:val="both"/>
        <w:rPr>
          <w:sz w:val="24"/>
          <w:szCs w:val="24"/>
          <w:lang w:val="ru-RU"/>
        </w:rPr>
      </w:pPr>
    </w:p>
    <w:p w:rsidR="00A702C7" w:rsidRPr="00A0665C" w:rsidRDefault="002B0D96" w:rsidP="00A702C7">
      <w:pPr>
        <w:ind w:firstLine="851"/>
        <w:jc w:val="both"/>
        <w:rPr>
          <w:sz w:val="24"/>
          <w:szCs w:val="24"/>
          <w:lang w:val="bg-BG"/>
        </w:rPr>
      </w:pPr>
      <w:r>
        <w:rPr>
          <w:b/>
          <w:sz w:val="24"/>
          <w:szCs w:val="24"/>
          <w:lang w:val="ru-RU"/>
        </w:rPr>
        <w:t>7</w:t>
      </w:r>
      <w:r w:rsidR="00A702C7" w:rsidRPr="004F15EB">
        <w:rPr>
          <w:b/>
          <w:sz w:val="24"/>
          <w:szCs w:val="24"/>
          <w:lang w:val="ru-RU"/>
        </w:rPr>
        <w:t>.</w:t>
      </w:r>
      <w:r w:rsidR="00A702C7" w:rsidRPr="00A0665C">
        <w:rPr>
          <w:sz w:val="24"/>
          <w:szCs w:val="24"/>
          <w:lang w:val="ru-RU"/>
        </w:rPr>
        <w:t xml:space="preserve"> В случай, че бъда</w:t>
      </w:r>
      <w:r w:rsidR="00A702C7" w:rsidRPr="00A0665C">
        <w:rPr>
          <w:sz w:val="24"/>
          <w:szCs w:val="24"/>
        </w:rPr>
        <w:t>(</w:t>
      </w:r>
      <w:r w:rsidR="00A702C7" w:rsidRPr="00A0665C">
        <w:rPr>
          <w:sz w:val="24"/>
          <w:szCs w:val="24"/>
          <w:lang w:val="bg-BG"/>
        </w:rPr>
        <w:t>ем</w:t>
      </w:r>
      <w:r w:rsidR="00A702C7" w:rsidRPr="00A0665C">
        <w:rPr>
          <w:sz w:val="24"/>
          <w:szCs w:val="24"/>
        </w:rPr>
        <w:t>)</w:t>
      </w:r>
      <w:r w:rsidR="00A702C7" w:rsidRPr="00A0665C">
        <w:rPr>
          <w:sz w:val="24"/>
          <w:szCs w:val="24"/>
          <w:lang w:val="bg-BG"/>
        </w:rPr>
        <w:t xml:space="preserve"> избран</w:t>
      </w:r>
      <w:r w:rsidR="00A702C7" w:rsidRPr="00A0665C">
        <w:rPr>
          <w:sz w:val="24"/>
          <w:szCs w:val="24"/>
        </w:rPr>
        <w:t>(</w:t>
      </w:r>
      <w:r w:rsidR="00A702C7" w:rsidRPr="00A0665C">
        <w:rPr>
          <w:sz w:val="24"/>
          <w:szCs w:val="24"/>
          <w:lang w:val="bg-BG"/>
        </w:rPr>
        <w:t>и</w:t>
      </w:r>
      <w:r w:rsidR="00A702C7" w:rsidRPr="00A0665C">
        <w:rPr>
          <w:sz w:val="24"/>
          <w:szCs w:val="24"/>
        </w:rPr>
        <w:t>)</w:t>
      </w:r>
      <w:r w:rsidR="00A702C7" w:rsidRPr="00A0665C">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A702C7" w:rsidRPr="00A0665C" w:rsidRDefault="00A702C7" w:rsidP="00A702C7">
      <w:pPr>
        <w:ind w:firstLine="720"/>
        <w:rPr>
          <w:color w:val="FF0000"/>
          <w:sz w:val="24"/>
          <w:szCs w:val="24"/>
          <w:lang w:val="bg-BG"/>
        </w:rPr>
      </w:pPr>
    </w:p>
    <w:p w:rsidR="00A702C7" w:rsidRPr="00A0665C" w:rsidRDefault="002B0D96" w:rsidP="00A702C7">
      <w:pPr>
        <w:ind w:firstLine="851"/>
        <w:rPr>
          <w:bCs/>
          <w:sz w:val="24"/>
          <w:szCs w:val="24"/>
          <w:lang w:val="bg-BG"/>
        </w:rPr>
      </w:pPr>
      <w:r>
        <w:rPr>
          <w:b/>
          <w:sz w:val="24"/>
          <w:szCs w:val="24"/>
          <w:lang w:val="bg-BG"/>
        </w:rPr>
        <w:t>8</w:t>
      </w:r>
      <w:r w:rsidR="00A702C7" w:rsidRPr="004F15EB">
        <w:rPr>
          <w:b/>
          <w:sz w:val="24"/>
          <w:szCs w:val="24"/>
          <w:lang w:val="bg-BG"/>
        </w:rPr>
        <w:t>.</w:t>
      </w:r>
      <w:r w:rsidR="00A702C7" w:rsidRPr="00A0665C">
        <w:rPr>
          <w:sz w:val="24"/>
          <w:szCs w:val="24"/>
          <w:lang w:val="bg-BG"/>
        </w:rPr>
        <w:t xml:space="preserve"> Приложения към техническото предложение</w:t>
      </w:r>
      <w:r w:rsidR="00A702C7" w:rsidRPr="00A0665C">
        <w:rPr>
          <w:bCs/>
          <w:sz w:val="24"/>
          <w:szCs w:val="24"/>
          <w:lang w:val="bg-BG"/>
        </w:rPr>
        <w:t>:</w:t>
      </w:r>
      <w:r w:rsidR="00A702C7" w:rsidRPr="00A0665C">
        <w:rPr>
          <w:bCs/>
          <w:sz w:val="24"/>
          <w:szCs w:val="24"/>
        </w:rPr>
        <w:t xml:space="preserve"> </w:t>
      </w:r>
    </w:p>
    <w:p w:rsidR="00A702C7" w:rsidRPr="00D668D6" w:rsidRDefault="00A702C7" w:rsidP="00A702C7">
      <w:pPr>
        <w:shd w:val="clear" w:color="auto" w:fill="FFFFFF"/>
        <w:tabs>
          <w:tab w:val="left" w:leader="dot" w:pos="0"/>
          <w:tab w:val="left" w:pos="1134"/>
        </w:tabs>
        <w:ind w:firstLine="851"/>
        <w:jc w:val="both"/>
        <w:rPr>
          <w:sz w:val="24"/>
          <w:szCs w:val="24"/>
          <w:lang w:val="bg-BG"/>
        </w:rPr>
      </w:pPr>
      <w:r w:rsidRPr="00D668D6">
        <w:rPr>
          <w:sz w:val="24"/>
          <w:szCs w:val="24"/>
        </w:rPr>
        <w:t xml:space="preserve">1) </w:t>
      </w:r>
      <w:r w:rsidRPr="00D668D6">
        <w:rPr>
          <w:sz w:val="24"/>
          <w:szCs w:val="24"/>
          <w:lang w:val="bg-BG"/>
        </w:rPr>
        <w:t>Декларация от участника за съответствие  с техническите изисквания на Възложителя, в която декларира, че артикулите</w:t>
      </w:r>
      <w:r w:rsidR="00497272">
        <w:rPr>
          <w:sz w:val="24"/>
          <w:szCs w:val="24"/>
          <w:lang w:val="bg-BG"/>
        </w:rPr>
        <w:t>,</w:t>
      </w:r>
      <w:r w:rsidRPr="00D668D6">
        <w:rPr>
          <w:sz w:val="24"/>
          <w:szCs w:val="24"/>
          <w:lang w:val="bg-BG"/>
        </w:rPr>
        <w:t xml:space="preserve"> които предлага</w:t>
      </w:r>
      <w:r w:rsidR="00497272">
        <w:rPr>
          <w:sz w:val="24"/>
          <w:szCs w:val="24"/>
          <w:lang w:val="bg-BG"/>
        </w:rPr>
        <w:t>,</w:t>
      </w:r>
      <w:r w:rsidRPr="00D668D6">
        <w:rPr>
          <w:sz w:val="24"/>
          <w:szCs w:val="24"/>
          <w:lang w:val="bg-BG"/>
        </w:rPr>
        <w:t xml:space="preserve"> отговарят на всички технически изисквания посочени в спецификацията на Възложителя</w:t>
      </w:r>
      <w:r>
        <w:rPr>
          <w:sz w:val="24"/>
          <w:szCs w:val="24"/>
          <w:lang w:val="bg-BG"/>
        </w:rPr>
        <w:t>, за съответната обособена</w:t>
      </w:r>
      <w:r w:rsidRPr="00D668D6">
        <w:rPr>
          <w:sz w:val="24"/>
          <w:szCs w:val="24"/>
          <w:lang w:val="bg-BG"/>
        </w:rPr>
        <w:t xml:space="preserve"> пози</w:t>
      </w:r>
      <w:r>
        <w:rPr>
          <w:sz w:val="24"/>
          <w:szCs w:val="24"/>
          <w:lang w:val="bg-BG"/>
        </w:rPr>
        <w:t>ция</w:t>
      </w:r>
      <w:r w:rsidRPr="00D668D6">
        <w:rPr>
          <w:sz w:val="24"/>
          <w:szCs w:val="24"/>
          <w:lang w:val="bg-BG"/>
        </w:rPr>
        <w:t xml:space="preserve">. </w:t>
      </w:r>
    </w:p>
    <w:p w:rsidR="00A702C7" w:rsidRPr="00D668D6" w:rsidRDefault="00A702C7" w:rsidP="00A702C7">
      <w:pPr>
        <w:shd w:val="clear" w:color="auto" w:fill="FFFFFF"/>
        <w:tabs>
          <w:tab w:val="left" w:leader="dot" w:pos="0"/>
          <w:tab w:val="left" w:pos="1134"/>
        </w:tabs>
        <w:ind w:firstLine="851"/>
        <w:jc w:val="both"/>
        <w:rPr>
          <w:sz w:val="24"/>
          <w:szCs w:val="24"/>
          <w:lang w:val="bg-BG"/>
        </w:rPr>
      </w:pPr>
      <w:r>
        <w:rPr>
          <w:sz w:val="24"/>
          <w:szCs w:val="24"/>
        </w:rPr>
        <w:t xml:space="preserve">2) Снимков материал на всеки от предлаганите артикули, </w:t>
      </w:r>
      <w:r>
        <w:rPr>
          <w:sz w:val="24"/>
          <w:szCs w:val="24"/>
          <w:lang w:val="bg-BG"/>
        </w:rPr>
        <w:t>за съответната обособена</w:t>
      </w:r>
      <w:r w:rsidRPr="00D668D6">
        <w:rPr>
          <w:sz w:val="24"/>
          <w:szCs w:val="24"/>
          <w:lang w:val="bg-BG"/>
        </w:rPr>
        <w:t xml:space="preserve"> пози</w:t>
      </w:r>
      <w:r>
        <w:rPr>
          <w:sz w:val="24"/>
          <w:szCs w:val="24"/>
          <w:lang w:val="bg-BG"/>
        </w:rPr>
        <w:t>ция</w:t>
      </w:r>
      <w:r w:rsidRPr="00D668D6">
        <w:rPr>
          <w:sz w:val="24"/>
          <w:szCs w:val="24"/>
          <w:lang w:val="bg-BG"/>
        </w:rPr>
        <w:t xml:space="preserve">. </w:t>
      </w:r>
    </w:p>
    <w:p w:rsidR="00A702C7" w:rsidRPr="0079096D" w:rsidRDefault="00A702C7" w:rsidP="00A702C7">
      <w:pPr>
        <w:pStyle w:val="NoSpacing"/>
        <w:ind w:firstLine="851"/>
        <w:jc w:val="both"/>
        <w:rPr>
          <w:sz w:val="24"/>
          <w:szCs w:val="24"/>
        </w:rPr>
      </w:pPr>
      <w:r>
        <w:rPr>
          <w:sz w:val="24"/>
          <w:szCs w:val="24"/>
        </w:rPr>
        <w:t xml:space="preserve">3) </w:t>
      </w:r>
      <w:r w:rsidRPr="0079096D">
        <w:rPr>
          <w:sz w:val="24"/>
          <w:szCs w:val="24"/>
        </w:rPr>
        <w:t>Друга информация и/или документи по преценка на участника относими към предмета на обществената поръчка по съответната обособена позиция.</w:t>
      </w:r>
    </w:p>
    <w:p w:rsidR="00A702C7" w:rsidRDefault="00A702C7" w:rsidP="00A702C7">
      <w:pPr>
        <w:pStyle w:val="NoSpacing"/>
        <w:ind w:firstLine="720"/>
        <w:jc w:val="both"/>
        <w:rPr>
          <w:bCs/>
          <w:sz w:val="24"/>
          <w:szCs w:val="24"/>
        </w:rPr>
      </w:pPr>
    </w:p>
    <w:p w:rsidR="00A702C7" w:rsidRDefault="00A702C7" w:rsidP="00A702C7">
      <w:pPr>
        <w:ind w:right="-221" w:firstLine="567"/>
        <w:jc w:val="both"/>
        <w:rPr>
          <w:b/>
          <w:bCs/>
          <w:sz w:val="24"/>
          <w:szCs w:val="24"/>
          <w:lang w:val="bg-BG"/>
        </w:rPr>
      </w:pPr>
      <w:r w:rsidRPr="000E7180">
        <w:rPr>
          <w:b/>
          <w:color w:val="000000" w:themeColor="text1"/>
          <w:sz w:val="24"/>
          <w:szCs w:val="24"/>
          <w:lang w:val="bg-BG"/>
        </w:rPr>
        <w:t xml:space="preserve">Забележка: Участникът описва като приложения към </w:t>
      </w:r>
      <w:r>
        <w:rPr>
          <w:b/>
          <w:color w:val="000000" w:themeColor="text1"/>
          <w:sz w:val="24"/>
          <w:szCs w:val="24"/>
          <w:lang w:val="bg-BG"/>
        </w:rPr>
        <w:t>настоящото техническо</w:t>
      </w:r>
      <w:r w:rsidRPr="000E7180">
        <w:rPr>
          <w:b/>
          <w:color w:val="000000" w:themeColor="text1"/>
          <w:sz w:val="24"/>
          <w:szCs w:val="24"/>
          <w:lang w:val="bg-BG"/>
        </w:rPr>
        <w:t xml:space="preserve">  предложение, конкретните документи и информация, които прилага</w:t>
      </w:r>
      <w:r>
        <w:rPr>
          <w:b/>
          <w:color w:val="000000" w:themeColor="text1"/>
          <w:sz w:val="24"/>
          <w:szCs w:val="24"/>
          <w:lang w:val="bg-BG"/>
        </w:rPr>
        <w:t xml:space="preserve">, </w:t>
      </w:r>
      <w:r w:rsidRPr="00C65B1A">
        <w:rPr>
          <w:b/>
          <w:bCs/>
          <w:sz w:val="24"/>
          <w:szCs w:val="24"/>
        </w:rPr>
        <w:t>описани в т</w:t>
      </w:r>
      <w:r w:rsidRPr="00C65B1A">
        <w:rPr>
          <w:b/>
          <w:bCs/>
          <w:sz w:val="24"/>
          <w:szCs w:val="24"/>
          <w:lang w:val="bg-BG"/>
        </w:rPr>
        <w:t>.</w:t>
      </w:r>
      <w:r w:rsidR="0071164C">
        <w:rPr>
          <w:b/>
          <w:bCs/>
          <w:sz w:val="24"/>
          <w:szCs w:val="24"/>
          <w:lang w:val="bg-BG"/>
        </w:rPr>
        <w:t>8</w:t>
      </w:r>
      <w:r w:rsidRPr="00C65B1A">
        <w:rPr>
          <w:b/>
          <w:bCs/>
          <w:sz w:val="24"/>
          <w:szCs w:val="24"/>
        </w:rPr>
        <w:t xml:space="preserve"> от настоящото техническо предложение, валидни за него.</w:t>
      </w:r>
    </w:p>
    <w:p w:rsidR="00A702C7" w:rsidRPr="00C65B1A" w:rsidRDefault="00A702C7" w:rsidP="00A702C7">
      <w:pPr>
        <w:ind w:right="-221" w:firstLine="567"/>
        <w:jc w:val="both"/>
        <w:rPr>
          <w:b/>
          <w:color w:val="FF0000"/>
          <w:sz w:val="24"/>
          <w:szCs w:val="24"/>
          <w:lang w:val="bg-BG"/>
        </w:rPr>
      </w:pPr>
    </w:p>
    <w:p w:rsidR="00A702C7" w:rsidRPr="00D87FA2" w:rsidRDefault="00A702C7" w:rsidP="00A702C7">
      <w:pPr>
        <w:ind w:right="-221" w:firstLine="567"/>
        <w:jc w:val="both"/>
        <w:rPr>
          <w:color w:val="FF0000"/>
          <w:sz w:val="24"/>
          <w:szCs w:val="24"/>
          <w:lang w:val="bg-BG"/>
        </w:rPr>
      </w:pPr>
    </w:p>
    <w:p w:rsidR="00A702C7" w:rsidRDefault="00A702C7" w:rsidP="00A702C7">
      <w:pPr>
        <w:rPr>
          <w:spacing w:val="2"/>
          <w:sz w:val="24"/>
          <w:szCs w:val="24"/>
          <w:lang w:val="bg-BG"/>
        </w:rPr>
      </w:pPr>
      <w:r w:rsidRPr="003D09C2">
        <w:rPr>
          <w:spacing w:val="2"/>
          <w:sz w:val="24"/>
          <w:szCs w:val="24"/>
        </w:rPr>
        <w:t xml:space="preserve">Дата ....... / ........ / </w:t>
      </w:r>
      <w:r w:rsidRPr="003D09C2">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w:t>
      </w:r>
      <w:r w:rsidRPr="003D09C2">
        <w:rPr>
          <w:spacing w:val="2"/>
          <w:sz w:val="24"/>
          <w:szCs w:val="24"/>
        </w:rPr>
        <w:t>Подпис: ................................</w:t>
      </w:r>
    </w:p>
    <w:p w:rsidR="00A702C7" w:rsidRPr="003D09C2" w:rsidRDefault="00A702C7" w:rsidP="00A702C7">
      <w:pPr>
        <w:ind w:left="4320"/>
        <w:rPr>
          <w:sz w:val="24"/>
          <w:szCs w:val="24"/>
        </w:rPr>
      </w:pPr>
      <w:r w:rsidRPr="003D09C2">
        <w:rPr>
          <w:sz w:val="24"/>
          <w:szCs w:val="24"/>
        </w:rPr>
        <w:t>Печат</w:t>
      </w:r>
    </w:p>
    <w:p w:rsidR="00A702C7" w:rsidRPr="003D09C2" w:rsidRDefault="00A702C7" w:rsidP="00A702C7">
      <w:pPr>
        <w:ind w:firstLine="4320"/>
        <w:rPr>
          <w:i/>
          <w:sz w:val="24"/>
          <w:szCs w:val="24"/>
        </w:rPr>
      </w:pPr>
      <w:r w:rsidRPr="003D09C2">
        <w:rPr>
          <w:i/>
          <w:sz w:val="24"/>
          <w:szCs w:val="24"/>
        </w:rPr>
        <w:t>(име и фамилия)</w:t>
      </w:r>
    </w:p>
    <w:p w:rsidR="00A702C7" w:rsidRPr="003D09C2" w:rsidRDefault="00A702C7" w:rsidP="00A702C7">
      <w:pPr>
        <w:ind w:firstLine="4320"/>
        <w:rPr>
          <w:i/>
          <w:sz w:val="24"/>
          <w:szCs w:val="24"/>
        </w:rPr>
      </w:pPr>
      <w:r w:rsidRPr="003D09C2">
        <w:rPr>
          <w:i/>
          <w:sz w:val="24"/>
          <w:szCs w:val="24"/>
        </w:rPr>
        <w:t>(качество на представляващия участника)</w:t>
      </w:r>
    </w:p>
    <w:p w:rsidR="00A702C7" w:rsidRPr="003D09C2" w:rsidRDefault="00A702C7" w:rsidP="00A702C7">
      <w:pPr>
        <w:shd w:val="clear" w:color="auto" w:fill="FFFFFF"/>
        <w:rPr>
          <w:i/>
          <w:spacing w:val="4"/>
          <w:sz w:val="24"/>
          <w:szCs w:val="24"/>
        </w:rPr>
      </w:pPr>
    </w:p>
    <w:p w:rsidR="00A702C7" w:rsidRPr="003D09C2" w:rsidRDefault="00A702C7" w:rsidP="00A702C7">
      <w:pPr>
        <w:shd w:val="clear" w:color="auto" w:fill="FFFFFF"/>
        <w:ind w:left="19"/>
        <w:rPr>
          <w:spacing w:val="4"/>
        </w:rPr>
      </w:pPr>
    </w:p>
    <w:p w:rsidR="00A702C7" w:rsidRPr="003D09C2" w:rsidRDefault="00A702C7" w:rsidP="00A702C7">
      <w:pPr>
        <w:shd w:val="clear" w:color="auto" w:fill="FFFFFF"/>
        <w:ind w:left="19"/>
      </w:pPr>
      <w:r w:rsidRPr="003D09C2">
        <w:rPr>
          <w:spacing w:val="4"/>
        </w:rPr>
        <w:t>Упълномощен да подпише предложението</w:t>
      </w:r>
      <w:r w:rsidRPr="003D09C2">
        <w:t xml:space="preserve"> </w:t>
      </w:r>
      <w:r w:rsidRPr="003D09C2">
        <w:rPr>
          <w:spacing w:val="6"/>
        </w:rPr>
        <w:t xml:space="preserve">от името на: </w:t>
      </w:r>
    </w:p>
    <w:p w:rsidR="00A702C7" w:rsidRPr="003D09C2" w:rsidRDefault="00A702C7" w:rsidP="00A702C7">
      <w:pPr>
        <w:shd w:val="clear" w:color="auto" w:fill="FFFFFF"/>
        <w:tabs>
          <w:tab w:val="left" w:leader="dot" w:pos="7848"/>
        </w:tabs>
        <w:ind w:left="24"/>
      </w:pPr>
      <w:r w:rsidRPr="003D09C2">
        <w:t>......................................................................................................................................................</w:t>
      </w:r>
    </w:p>
    <w:p w:rsidR="00A702C7" w:rsidRPr="003D09C2" w:rsidRDefault="00A702C7" w:rsidP="00A702C7">
      <w:pPr>
        <w:shd w:val="clear" w:color="auto" w:fill="FFFFFF"/>
        <w:tabs>
          <w:tab w:val="left" w:leader="dot" w:pos="7848"/>
        </w:tabs>
        <w:ind w:left="24"/>
        <w:jc w:val="center"/>
        <w:rPr>
          <w:i/>
          <w:spacing w:val="2"/>
        </w:rPr>
      </w:pPr>
      <w:r w:rsidRPr="003D09C2">
        <w:rPr>
          <w:i/>
          <w:spacing w:val="4"/>
        </w:rPr>
        <w:t>/изписва се името на</w:t>
      </w:r>
      <w:r w:rsidRPr="003D09C2">
        <w:rPr>
          <w:i/>
        </w:rPr>
        <w:t xml:space="preserve"> </w:t>
      </w:r>
      <w:r w:rsidRPr="003D09C2">
        <w:rPr>
          <w:i/>
          <w:spacing w:val="2"/>
        </w:rPr>
        <w:t>участника/</w:t>
      </w:r>
    </w:p>
    <w:p w:rsidR="00A702C7" w:rsidRPr="003D09C2" w:rsidRDefault="00A702C7" w:rsidP="00A702C7">
      <w:pPr>
        <w:shd w:val="clear" w:color="auto" w:fill="FFFFFF"/>
        <w:tabs>
          <w:tab w:val="left" w:leader="dot" w:pos="7848"/>
        </w:tabs>
        <w:ind w:left="24"/>
      </w:pPr>
      <w:r w:rsidRPr="003D09C2">
        <w:t>......................................................................................................................................................</w:t>
      </w:r>
    </w:p>
    <w:p w:rsidR="00A702C7" w:rsidRPr="00A702C7" w:rsidRDefault="00A702C7" w:rsidP="00A702C7">
      <w:pPr>
        <w:shd w:val="clear" w:color="auto" w:fill="FFFFFF"/>
        <w:tabs>
          <w:tab w:val="left" w:leader="dot" w:pos="7848"/>
        </w:tabs>
        <w:ind w:left="24"/>
        <w:jc w:val="center"/>
        <w:rPr>
          <w:i/>
          <w:spacing w:val="4"/>
          <w:lang w:val="bg-BG"/>
        </w:rPr>
      </w:pPr>
      <w:r w:rsidRPr="003D09C2">
        <w:rPr>
          <w:i/>
          <w:spacing w:val="4"/>
        </w:rPr>
        <w:t>/изписва се името на упълномощеното лице и длъжността</w:t>
      </w:r>
      <w:r>
        <w:rPr>
          <w:i/>
          <w:spacing w:val="4"/>
          <w:lang w:val="bg-BG"/>
        </w:rPr>
        <w:t>/</w:t>
      </w:r>
    </w:p>
    <w:p w:rsidR="002C5D04" w:rsidRDefault="002C5D04" w:rsidP="00AA2163">
      <w:pPr>
        <w:shd w:val="clear" w:color="auto" w:fill="FFFFFF"/>
        <w:ind w:left="7200" w:firstLine="720"/>
        <w:rPr>
          <w:b/>
          <w:spacing w:val="-5"/>
          <w:sz w:val="24"/>
          <w:szCs w:val="24"/>
          <w:lang w:val="ru-RU"/>
        </w:rPr>
      </w:pPr>
    </w:p>
    <w:p w:rsidR="002C5D04" w:rsidRDefault="002C5D04" w:rsidP="00AA2163">
      <w:pPr>
        <w:shd w:val="clear" w:color="auto" w:fill="FFFFFF"/>
        <w:ind w:left="7200" w:firstLine="720"/>
        <w:rPr>
          <w:b/>
          <w:spacing w:val="-5"/>
          <w:sz w:val="24"/>
          <w:szCs w:val="24"/>
          <w:lang w:val="ru-RU"/>
        </w:rPr>
      </w:pPr>
    </w:p>
    <w:p w:rsidR="007067E0" w:rsidRPr="002B512D" w:rsidRDefault="007067E0" w:rsidP="00AA2163">
      <w:pPr>
        <w:shd w:val="clear" w:color="auto" w:fill="FFFFFF"/>
        <w:ind w:left="7200" w:firstLine="720"/>
        <w:rPr>
          <w:b/>
          <w:spacing w:val="-5"/>
          <w:sz w:val="24"/>
          <w:szCs w:val="24"/>
          <w:lang w:val="en-US"/>
        </w:rPr>
      </w:pPr>
      <w:r w:rsidRPr="00880CE4">
        <w:rPr>
          <w:b/>
          <w:spacing w:val="-5"/>
          <w:sz w:val="24"/>
          <w:szCs w:val="24"/>
          <w:lang w:val="ru-RU"/>
        </w:rPr>
        <w:lastRenderedPageBreak/>
        <w:t>Приложение №</w:t>
      </w:r>
      <w:r w:rsidR="002B512D">
        <w:rPr>
          <w:b/>
          <w:spacing w:val="-5"/>
          <w:sz w:val="24"/>
          <w:szCs w:val="24"/>
          <w:lang w:val="bg-BG"/>
        </w:rPr>
        <w:t>3</w:t>
      </w:r>
      <w:r w:rsidR="00ED5A9F">
        <w:rPr>
          <w:b/>
          <w:spacing w:val="-5"/>
          <w:sz w:val="24"/>
          <w:szCs w:val="24"/>
          <w:lang w:val="bg-BG"/>
        </w:rPr>
        <w:t>.1.</w:t>
      </w:r>
    </w:p>
    <w:p w:rsidR="007067E0" w:rsidRPr="00880CE4" w:rsidRDefault="007067E0" w:rsidP="007067E0">
      <w:pPr>
        <w:shd w:val="clear" w:color="auto" w:fill="FFFFFF"/>
        <w:ind w:left="7200" w:firstLine="720"/>
        <w:rPr>
          <w:b/>
          <w:spacing w:val="-5"/>
          <w:sz w:val="24"/>
          <w:szCs w:val="24"/>
          <w:lang w:val="ru-RU"/>
        </w:rPr>
      </w:pPr>
      <w:r w:rsidRPr="00880CE4">
        <w:rPr>
          <w:i/>
          <w:spacing w:val="-5"/>
          <w:sz w:val="24"/>
          <w:szCs w:val="24"/>
          <w:lang w:val="ru-RU"/>
        </w:rPr>
        <w:t xml:space="preserve">/Образец /  </w:t>
      </w:r>
    </w:p>
    <w:p w:rsidR="007067E0" w:rsidRPr="00880CE4" w:rsidRDefault="007067E0" w:rsidP="007067E0">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7067E0" w:rsidRPr="00880CE4" w:rsidRDefault="007067E0" w:rsidP="007067E0">
      <w:pPr>
        <w:shd w:val="clear" w:color="auto" w:fill="FFFFFF"/>
        <w:tabs>
          <w:tab w:val="left" w:pos="4500"/>
        </w:tabs>
        <w:ind w:right="4342"/>
        <w:jc w:val="right"/>
        <w:rPr>
          <w:b/>
          <w:bCs/>
          <w:spacing w:val="-3"/>
          <w:sz w:val="24"/>
          <w:szCs w:val="24"/>
          <w:lang w:val="ru-RU"/>
        </w:rPr>
      </w:pPr>
      <w:r w:rsidRPr="00880CE4">
        <w:rPr>
          <w:b/>
          <w:spacing w:val="-5"/>
          <w:sz w:val="24"/>
          <w:szCs w:val="24"/>
          <w:lang w:val="ru-RU"/>
        </w:rPr>
        <w:t xml:space="preserve">  </w:t>
      </w:r>
      <w:r w:rsidRPr="00880CE4">
        <w:rPr>
          <w:b/>
          <w:bCs/>
          <w:spacing w:val="-3"/>
          <w:sz w:val="24"/>
          <w:szCs w:val="24"/>
          <w:lang w:val="ru-RU"/>
        </w:rPr>
        <w:t xml:space="preserve">ДО </w:t>
      </w:r>
    </w:p>
    <w:p w:rsidR="007067E0" w:rsidRPr="00880CE4" w:rsidRDefault="007067E0" w:rsidP="007067E0">
      <w:pPr>
        <w:shd w:val="clear" w:color="auto" w:fill="FFFFFF"/>
        <w:tabs>
          <w:tab w:val="left" w:pos="4500"/>
          <w:tab w:val="left" w:pos="5220"/>
          <w:tab w:val="left" w:pos="9720"/>
        </w:tabs>
        <w:ind w:right="22"/>
        <w:jc w:val="right"/>
        <w:rPr>
          <w:b/>
          <w:bCs/>
          <w:spacing w:val="-1"/>
          <w:sz w:val="24"/>
          <w:szCs w:val="24"/>
          <w:lang w:val="ru-RU"/>
        </w:rPr>
      </w:pPr>
      <w:r w:rsidRPr="00880CE4">
        <w:rPr>
          <w:b/>
          <w:bCs/>
          <w:spacing w:val="-1"/>
          <w:sz w:val="24"/>
          <w:szCs w:val="24"/>
          <w:lang w:val="ru-RU"/>
        </w:rPr>
        <w:t xml:space="preserve">    „БДЖ –ПЪТНИЧЕСКИ ПРЕВОЗИ” ЕООД</w:t>
      </w:r>
    </w:p>
    <w:p w:rsidR="007067E0" w:rsidRPr="00880CE4" w:rsidRDefault="007067E0" w:rsidP="007067E0">
      <w:pPr>
        <w:shd w:val="clear" w:color="auto" w:fill="FFFFFF"/>
        <w:tabs>
          <w:tab w:val="left" w:pos="7905"/>
        </w:tabs>
        <w:ind w:left="4962" w:hanging="4962"/>
        <w:rPr>
          <w:b/>
          <w:sz w:val="24"/>
          <w:szCs w:val="24"/>
          <w:lang w:val="ru-RU"/>
        </w:rPr>
      </w:pPr>
      <w:r w:rsidRPr="00880CE4">
        <w:rPr>
          <w:b/>
          <w:bCs/>
          <w:spacing w:val="-5"/>
          <w:sz w:val="24"/>
          <w:szCs w:val="24"/>
          <w:lang w:val="ru-RU"/>
        </w:rPr>
        <w:t xml:space="preserve">                                                                                    </w:t>
      </w:r>
      <w:r w:rsidR="003F622C" w:rsidRPr="00880CE4">
        <w:rPr>
          <w:b/>
          <w:bCs/>
          <w:spacing w:val="-5"/>
          <w:sz w:val="24"/>
          <w:szCs w:val="24"/>
          <w:lang w:val="ru-RU"/>
        </w:rPr>
        <w:tab/>
        <w:t xml:space="preserve">      </w:t>
      </w:r>
      <w:r w:rsidRPr="00880CE4">
        <w:rPr>
          <w:b/>
          <w:bCs/>
          <w:spacing w:val="-5"/>
          <w:sz w:val="24"/>
          <w:szCs w:val="24"/>
          <w:lang w:val="ru-RU"/>
        </w:rPr>
        <w:t xml:space="preserve"> ГР. СОФИЯ 1080</w:t>
      </w:r>
      <w:r w:rsidRPr="00880CE4">
        <w:rPr>
          <w:b/>
          <w:bCs/>
          <w:spacing w:val="-5"/>
          <w:sz w:val="24"/>
          <w:szCs w:val="24"/>
          <w:lang w:val="ru-RU"/>
        </w:rPr>
        <w:tab/>
      </w:r>
    </w:p>
    <w:p w:rsidR="007067E0" w:rsidRPr="00880CE4" w:rsidRDefault="007067E0" w:rsidP="007067E0">
      <w:pPr>
        <w:shd w:val="clear" w:color="auto" w:fill="FFFFFF"/>
        <w:rPr>
          <w:b/>
          <w:sz w:val="24"/>
          <w:szCs w:val="24"/>
          <w:lang w:val="ru-RU"/>
        </w:rPr>
      </w:pPr>
      <w:r w:rsidRPr="00880CE4">
        <w:rPr>
          <w:b/>
          <w:bCs/>
          <w:spacing w:val="-3"/>
          <w:sz w:val="24"/>
          <w:szCs w:val="24"/>
          <w:lang w:val="ru-RU"/>
        </w:rPr>
        <w:t xml:space="preserve">                                                                                 </w:t>
      </w:r>
      <w:r w:rsidR="003F622C" w:rsidRPr="00880CE4">
        <w:rPr>
          <w:b/>
          <w:bCs/>
          <w:spacing w:val="-3"/>
          <w:sz w:val="24"/>
          <w:szCs w:val="24"/>
          <w:lang w:val="ru-RU"/>
        </w:rPr>
        <w:t xml:space="preserve">            </w:t>
      </w:r>
      <w:r w:rsidRPr="00880CE4">
        <w:rPr>
          <w:b/>
          <w:bCs/>
          <w:spacing w:val="-3"/>
          <w:sz w:val="24"/>
          <w:szCs w:val="24"/>
          <w:lang w:val="ru-RU"/>
        </w:rPr>
        <w:t xml:space="preserve"> УЛ. "ИВАН ВАЗОВ" № 3 </w:t>
      </w:r>
    </w:p>
    <w:p w:rsidR="007067E0" w:rsidRPr="00880CE4" w:rsidRDefault="007067E0" w:rsidP="007067E0">
      <w:pPr>
        <w:shd w:val="clear" w:color="auto" w:fill="FFFFFF"/>
        <w:jc w:val="center"/>
        <w:rPr>
          <w:b/>
          <w:spacing w:val="-5"/>
          <w:sz w:val="24"/>
          <w:szCs w:val="24"/>
          <w:lang w:val="ru-RU"/>
        </w:rPr>
      </w:pPr>
    </w:p>
    <w:p w:rsidR="0002518C" w:rsidRPr="00880CE4" w:rsidRDefault="0002518C" w:rsidP="007067E0">
      <w:pPr>
        <w:shd w:val="clear" w:color="auto" w:fill="FFFFFF"/>
        <w:jc w:val="center"/>
        <w:rPr>
          <w:b/>
          <w:spacing w:val="-5"/>
          <w:sz w:val="24"/>
          <w:szCs w:val="24"/>
          <w:lang w:val="bg-BG"/>
        </w:rPr>
      </w:pPr>
    </w:p>
    <w:p w:rsidR="007067E0" w:rsidRPr="00880CE4" w:rsidRDefault="007067E0" w:rsidP="007067E0">
      <w:pPr>
        <w:shd w:val="clear" w:color="auto" w:fill="FFFFFF"/>
        <w:jc w:val="center"/>
        <w:rPr>
          <w:b/>
          <w:spacing w:val="-5"/>
          <w:sz w:val="24"/>
          <w:szCs w:val="24"/>
          <w:lang w:val="bg-BG"/>
        </w:rPr>
      </w:pPr>
      <w:r w:rsidRPr="00880CE4">
        <w:rPr>
          <w:b/>
          <w:spacing w:val="-5"/>
          <w:sz w:val="24"/>
          <w:szCs w:val="24"/>
          <w:lang w:val="bg-BG"/>
        </w:rPr>
        <w:t>ЦЕНОВО ПРЕДЛОЖЕНИЕ</w:t>
      </w:r>
    </w:p>
    <w:p w:rsidR="005A6D28" w:rsidRDefault="00ED5A9F" w:rsidP="00ED5A9F">
      <w:pPr>
        <w:jc w:val="center"/>
        <w:rPr>
          <w:b/>
          <w:sz w:val="24"/>
          <w:szCs w:val="24"/>
          <w:lang w:val="bg-BG"/>
        </w:rPr>
      </w:pPr>
      <w:r w:rsidRPr="007118DE">
        <w:rPr>
          <w:b/>
          <w:sz w:val="24"/>
          <w:szCs w:val="24"/>
          <w:lang w:val="bg-BG"/>
        </w:rPr>
        <w:t xml:space="preserve">за Обособена позиция №1 – „Доставки за осигуряване на ЗБУТ и подобряване </w:t>
      </w:r>
    </w:p>
    <w:p w:rsidR="005A6D28" w:rsidRDefault="00ED5A9F" w:rsidP="00ED5A9F">
      <w:pPr>
        <w:jc w:val="center"/>
        <w:rPr>
          <w:b/>
          <w:sz w:val="24"/>
          <w:szCs w:val="24"/>
          <w:lang w:val="bg-BG"/>
        </w:rPr>
      </w:pPr>
      <w:r w:rsidRPr="007118DE">
        <w:rPr>
          <w:b/>
          <w:sz w:val="24"/>
          <w:szCs w:val="24"/>
          <w:lang w:val="bg-BG"/>
        </w:rPr>
        <w:t xml:space="preserve">на условията на труд в работни, спомагателни помещения и стаи за почивка </w:t>
      </w:r>
      <w:r w:rsidR="005A6D28">
        <w:rPr>
          <w:b/>
          <w:sz w:val="24"/>
          <w:szCs w:val="24"/>
          <w:lang w:val="bg-BG"/>
        </w:rPr>
        <w:t>-</w:t>
      </w:r>
    </w:p>
    <w:p w:rsidR="00ED5A9F" w:rsidRPr="007118DE" w:rsidRDefault="00ED5A9F" w:rsidP="00ED5A9F">
      <w:pPr>
        <w:jc w:val="center"/>
        <w:rPr>
          <w:b/>
          <w:sz w:val="24"/>
          <w:szCs w:val="24"/>
          <w:lang w:val="bg-BG"/>
        </w:rPr>
      </w:pPr>
      <w:r w:rsidRPr="007118DE">
        <w:rPr>
          <w:b/>
          <w:sz w:val="24"/>
          <w:szCs w:val="24"/>
          <w:lang w:val="bg-BG"/>
        </w:rPr>
        <w:t>легла, матраци, маси, столове, нощни шкафчета и гардероби”</w:t>
      </w:r>
    </w:p>
    <w:p w:rsidR="007067E0" w:rsidRPr="00880CE4" w:rsidRDefault="007067E0" w:rsidP="007067E0">
      <w:pPr>
        <w:shd w:val="clear" w:color="auto" w:fill="FFFFFF"/>
        <w:jc w:val="center"/>
        <w:rPr>
          <w:spacing w:val="-5"/>
          <w:sz w:val="16"/>
          <w:szCs w:val="16"/>
          <w:lang w:val="bg-BG"/>
        </w:rPr>
      </w:pPr>
    </w:p>
    <w:p w:rsidR="006A6DF1" w:rsidRPr="00880CE4" w:rsidRDefault="006A6DF1" w:rsidP="006A6DF1">
      <w:pPr>
        <w:jc w:val="center"/>
        <w:rPr>
          <w:b/>
          <w:sz w:val="24"/>
          <w:szCs w:val="24"/>
          <w:lang w:val="bg-BG"/>
        </w:rPr>
      </w:pPr>
    </w:p>
    <w:p w:rsidR="002B32D6" w:rsidRPr="00880CE4" w:rsidRDefault="002B32D6" w:rsidP="007067E0">
      <w:pPr>
        <w:jc w:val="center"/>
        <w:rPr>
          <w:b/>
          <w:bCs/>
          <w:spacing w:val="3"/>
          <w:sz w:val="8"/>
          <w:szCs w:val="8"/>
          <w:lang w:val="bg-BG"/>
        </w:rPr>
      </w:pPr>
    </w:p>
    <w:p w:rsidR="007067E0" w:rsidRPr="00880CE4" w:rsidRDefault="007067E0" w:rsidP="007067E0">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7067E0" w:rsidRPr="00880CE4" w:rsidRDefault="007067E0" w:rsidP="007067E0">
      <w:pPr>
        <w:shd w:val="clear" w:color="auto" w:fill="FFFFFF"/>
        <w:ind w:right="922" w:firstLine="720"/>
        <w:rPr>
          <w:b/>
          <w:bCs/>
          <w:spacing w:val="3"/>
          <w:sz w:val="24"/>
          <w:szCs w:val="24"/>
          <w:lang w:val="ru-RU"/>
        </w:rPr>
      </w:pPr>
    </w:p>
    <w:p w:rsidR="00664DB0" w:rsidRPr="002F3ED6" w:rsidRDefault="007067E0" w:rsidP="00664DB0">
      <w:pPr>
        <w:spacing w:line="23" w:lineRule="atLeast"/>
        <w:ind w:firstLine="851"/>
        <w:jc w:val="both"/>
        <w:rPr>
          <w:sz w:val="24"/>
          <w:szCs w:val="24"/>
          <w:lang w:val="bg-BG"/>
        </w:rPr>
      </w:pPr>
      <w:r w:rsidRPr="00880CE4">
        <w:rPr>
          <w:sz w:val="24"/>
          <w:szCs w:val="24"/>
          <w:lang w:val="bg-BG"/>
        </w:rPr>
        <w:t xml:space="preserve">Представяме нашето ценово предложение </w:t>
      </w:r>
      <w:r w:rsidR="0083409A" w:rsidRPr="00880CE4">
        <w:rPr>
          <w:sz w:val="24"/>
          <w:szCs w:val="24"/>
          <w:lang w:val="bg-BG"/>
        </w:rPr>
        <w:t xml:space="preserve">за </w:t>
      </w:r>
      <w:r w:rsidR="00502A79">
        <w:rPr>
          <w:sz w:val="24"/>
          <w:szCs w:val="24"/>
          <w:lang w:val="bg-BG"/>
        </w:rPr>
        <w:t>участие в</w:t>
      </w:r>
      <w:r w:rsidRPr="00880CE4">
        <w:rPr>
          <w:sz w:val="24"/>
          <w:szCs w:val="24"/>
          <w:lang w:val="bg-BG"/>
        </w:rPr>
        <w:t xml:space="preserve"> обявената от Вас, процедура </w:t>
      </w:r>
      <w:r w:rsidR="00860190">
        <w:rPr>
          <w:sz w:val="24"/>
          <w:szCs w:val="24"/>
          <w:lang w:val="bg-BG"/>
        </w:rPr>
        <w:t xml:space="preserve">публично състезание </w:t>
      </w:r>
      <w:r w:rsidRPr="00880CE4">
        <w:rPr>
          <w:sz w:val="24"/>
          <w:szCs w:val="24"/>
          <w:lang w:val="bg-BG"/>
        </w:rPr>
        <w:t>по реда на ЗОП за възлагане на обществена поръчка с предмет:</w:t>
      </w:r>
      <w:r w:rsidRPr="00880CE4">
        <w:rPr>
          <w:sz w:val="24"/>
          <w:szCs w:val="24"/>
          <w:lang w:val="en-US"/>
        </w:rPr>
        <w:t xml:space="preserve"> </w:t>
      </w:r>
      <w:r w:rsidR="00664DB0" w:rsidRPr="002F3ED6">
        <w:rPr>
          <w:sz w:val="24"/>
          <w:szCs w:val="24"/>
          <w:lang w:val="bg-BG"/>
        </w:rPr>
        <w:t>„</w:t>
      </w:r>
      <w:r w:rsidR="00664DB0" w:rsidRPr="002F3ED6">
        <w:rPr>
          <w:iCs/>
          <w:sz w:val="24"/>
          <w:szCs w:val="24"/>
          <w:lang w:val="bg-BG"/>
        </w:rPr>
        <w:t>Доставка за осигуряване на ЗБУТ и подобряване  условията на труд в работни, спомагателни помещения и стаи за почивка”</w:t>
      </w:r>
      <w:r w:rsidR="00664DB0" w:rsidRPr="002F3ED6">
        <w:rPr>
          <w:b/>
          <w:iCs/>
          <w:sz w:val="24"/>
          <w:szCs w:val="24"/>
          <w:lang w:val="en-US"/>
        </w:rPr>
        <w:t xml:space="preserve"> </w:t>
      </w:r>
      <w:r w:rsidR="00664DB0" w:rsidRPr="007453A1">
        <w:rPr>
          <w:b/>
          <w:iCs/>
          <w:sz w:val="24"/>
          <w:szCs w:val="24"/>
          <w:lang w:val="bg-BG"/>
        </w:rPr>
        <w:t xml:space="preserve">за </w:t>
      </w:r>
      <w:r w:rsidR="00664DB0" w:rsidRPr="007453A1">
        <w:rPr>
          <w:b/>
          <w:sz w:val="24"/>
          <w:szCs w:val="24"/>
          <w:lang w:val="bg-BG"/>
        </w:rPr>
        <w:t>Обособена позиция №1 – „Доставки за осигуряване на ЗБУТ и подобряване на условията на труд в работни, спомагателни помещения и стаи за почивка - легла, матраци, маси, столове, нощни шкафчета и гардероби”</w:t>
      </w:r>
      <w:r w:rsidR="00664DB0" w:rsidRPr="002F3ED6">
        <w:rPr>
          <w:sz w:val="24"/>
          <w:szCs w:val="24"/>
          <w:lang w:val="bg-BG"/>
        </w:rPr>
        <w:t>,</w:t>
      </w:r>
      <w:r w:rsidR="00664DB0" w:rsidRPr="002F3ED6">
        <w:rPr>
          <w:b/>
          <w:bCs/>
          <w:sz w:val="24"/>
          <w:szCs w:val="24"/>
          <w:lang w:val="bg-BG"/>
        </w:rPr>
        <w:t xml:space="preserve"> </w:t>
      </w:r>
      <w:r w:rsidR="00664DB0" w:rsidRPr="002F3ED6">
        <w:rPr>
          <w:sz w:val="24"/>
          <w:szCs w:val="24"/>
          <w:lang w:val="bg-BG"/>
        </w:rPr>
        <w:t xml:space="preserve"> </w:t>
      </w:r>
    </w:p>
    <w:p w:rsidR="00EA5E1D" w:rsidRPr="00880CE4" w:rsidRDefault="00EA5E1D" w:rsidP="00664DB0">
      <w:pPr>
        <w:jc w:val="both"/>
        <w:rPr>
          <w:b/>
          <w:sz w:val="24"/>
          <w:szCs w:val="24"/>
          <w:lang w:val="en-US"/>
        </w:rPr>
      </w:pPr>
    </w:p>
    <w:p w:rsidR="007067E0" w:rsidRPr="00880CE4" w:rsidRDefault="0032040E" w:rsidP="0032040E">
      <w:pPr>
        <w:jc w:val="both"/>
        <w:rPr>
          <w:spacing w:val="4"/>
          <w:sz w:val="22"/>
          <w:szCs w:val="22"/>
        </w:rPr>
      </w:pPr>
      <w:r>
        <w:rPr>
          <w:sz w:val="22"/>
          <w:szCs w:val="22"/>
          <w:lang w:val="bg-BG"/>
        </w:rPr>
        <w:t xml:space="preserve">  </w:t>
      </w:r>
      <w:r w:rsidR="007067E0" w:rsidRPr="00880CE4">
        <w:rPr>
          <w:sz w:val="22"/>
          <w:szCs w:val="22"/>
        </w:rPr>
        <w:t>............</w:t>
      </w:r>
      <w:r w:rsidR="007067E0" w:rsidRPr="00880CE4">
        <w:rPr>
          <w:sz w:val="22"/>
          <w:szCs w:val="22"/>
          <w:lang w:val="bg-BG"/>
        </w:rPr>
        <w:t>...</w:t>
      </w:r>
      <w:r>
        <w:rPr>
          <w:sz w:val="22"/>
          <w:szCs w:val="22"/>
          <w:lang w:val="bg-BG"/>
        </w:rPr>
        <w:t>.</w:t>
      </w:r>
      <w:r w:rsidR="007067E0" w:rsidRPr="00880CE4">
        <w:rPr>
          <w:sz w:val="22"/>
          <w:szCs w:val="22"/>
          <w:lang w:val="bg-BG"/>
        </w:rPr>
        <w:t>.............................................................................................</w:t>
      </w:r>
      <w:r w:rsidR="007067E0" w:rsidRPr="00880CE4">
        <w:rPr>
          <w:sz w:val="22"/>
          <w:szCs w:val="22"/>
        </w:rPr>
        <w:t>...........................................................</w:t>
      </w:r>
    </w:p>
    <w:p w:rsidR="007067E0" w:rsidRPr="00880CE4" w:rsidRDefault="007067E0" w:rsidP="007067E0">
      <w:pPr>
        <w:ind w:firstLine="708"/>
        <w:jc w:val="center"/>
        <w:rPr>
          <w:i/>
          <w:spacing w:val="-9"/>
          <w:sz w:val="22"/>
          <w:szCs w:val="22"/>
          <w:lang w:val="ru-RU"/>
        </w:rPr>
      </w:pPr>
      <w:r w:rsidRPr="00880CE4">
        <w:rPr>
          <w:i/>
          <w:spacing w:val="-9"/>
          <w:sz w:val="22"/>
          <w:szCs w:val="22"/>
          <w:lang w:val="ru-RU"/>
        </w:rPr>
        <w:t>/изписва се името на участника/</w:t>
      </w:r>
    </w:p>
    <w:p w:rsidR="007067E0" w:rsidRPr="00880CE4" w:rsidRDefault="0032040E" w:rsidP="007067E0">
      <w:pPr>
        <w:shd w:val="clear" w:color="auto" w:fill="FFFFFF"/>
        <w:jc w:val="center"/>
        <w:rPr>
          <w:i/>
          <w:spacing w:val="-9"/>
          <w:sz w:val="22"/>
          <w:szCs w:val="22"/>
          <w:lang w:val="ru-RU"/>
        </w:rPr>
      </w:pPr>
      <w:r>
        <w:rPr>
          <w:sz w:val="22"/>
          <w:szCs w:val="22"/>
          <w:lang w:val="ru-RU"/>
        </w:rPr>
        <w:t xml:space="preserve"> </w:t>
      </w:r>
      <w:r w:rsidR="007067E0" w:rsidRPr="00880CE4">
        <w:rPr>
          <w:sz w:val="22"/>
          <w:szCs w:val="22"/>
          <w:lang w:val="ru-RU"/>
        </w:rPr>
        <w:t>.....................................................................................................................................................................</w:t>
      </w:r>
    </w:p>
    <w:p w:rsidR="007067E0" w:rsidRPr="00880CE4" w:rsidRDefault="007067E0" w:rsidP="007067E0">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7067E0" w:rsidRPr="00880CE4" w:rsidRDefault="007067E0" w:rsidP="007067E0">
      <w:pPr>
        <w:shd w:val="clear" w:color="auto" w:fill="FFFFFF"/>
        <w:ind w:left="79"/>
        <w:jc w:val="center"/>
        <w:rPr>
          <w:spacing w:val="-8"/>
          <w:sz w:val="22"/>
          <w:szCs w:val="22"/>
          <w:lang w:val="ru-RU"/>
        </w:rPr>
      </w:pPr>
      <w:r w:rsidRPr="00880CE4">
        <w:rPr>
          <w:spacing w:val="-8"/>
          <w:sz w:val="22"/>
          <w:szCs w:val="22"/>
          <w:lang w:val="ru-RU"/>
        </w:rPr>
        <w:t>...............</w:t>
      </w:r>
      <w:r w:rsidR="00AF6363" w:rsidRPr="00880CE4">
        <w:rPr>
          <w:spacing w:val="-8"/>
          <w:sz w:val="22"/>
          <w:szCs w:val="22"/>
          <w:lang w:val="ru-RU"/>
        </w:rPr>
        <w:t>................</w:t>
      </w:r>
      <w:r w:rsidRPr="00880CE4">
        <w:rPr>
          <w:spacing w:val="-8"/>
          <w:sz w:val="22"/>
          <w:szCs w:val="22"/>
          <w:lang w:val="ru-RU"/>
        </w:rPr>
        <w:t>.....................................................................................................................................................................................</w:t>
      </w:r>
    </w:p>
    <w:p w:rsidR="007067E0" w:rsidRPr="00880CE4" w:rsidRDefault="007067E0" w:rsidP="007067E0">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4E0BA1" w:rsidRPr="00880CE4" w:rsidRDefault="007067E0" w:rsidP="005F668D">
      <w:pPr>
        <w:jc w:val="both"/>
        <w:rPr>
          <w:sz w:val="24"/>
          <w:szCs w:val="24"/>
          <w:lang w:val="ru-RU"/>
        </w:rPr>
      </w:pPr>
      <w:r w:rsidRPr="00880CE4">
        <w:rPr>
          <w:sz w:val="24"/>
          <w:szCs w:val="24"/>
          <w:lang w:val="ru-RU"/>
        </w:rPr>
        <w:t>като предлагаме</w:t>
      </w:r>
      <w:r w:rsidR="004E0BA1" w:rsidRPr="00880CE4">
        <w:rPr>
          <w:sz w:val="24"/>
          <w:szCs w:val="24"/>
          <w:lang w:val="ru-RU"/>
        </w:rPr>
        <w:t>:</w:t>
      </w:r>
    </w:p>
    <w:p w:rsidR="007067E0" w:rsidRDefault="004E0BA1" w:rsidP="0073528C">
      <w:pPr>
        <w:ind w:firstLine="720"/>
        <w:jc w:val="both"/>
        <w:rPr>
          <w:sz w:val="24"/>
          <w:szCs w:val="24"/>
          <w:lang w:val="bg-BG"/>
        </w:rPr>
      </w:pPr>
      <w:r w:rsidRPr="00880CE4">
        <w:rPr>
          <w:sz w:val="24"/>
          <w:szCs w:val="24"/>
          <w:lang w:val="ru-RU"/>
        </w:rPr>
        <w:t>1. Д</w:t>
      </w:r>
      <w:r w:rsidR="007067E0" w:rsidRPr="00880CE4">
        <w:rPr>
          <w:sz w:val="24"/>
          <w:szCs w:val="24"/>
          <w:lang w:val="ru-RU"/>
        </w:rPr>
        <w:t>а изпълним поръчката</w:t>
      </w:r>
      <w:r w:rsidR="00877F81" w:rsidRPr="00877F81">
        <w:rPr>
          <w:iCs/>
          <w:sz w:val="24"/>
          <w:szCs w:val="24"/>
          <w:lang w:val="bg-BG"/>
        </w:rPr>
        <w:t xml:space="preserve"> </w:t>
      </w:r>
      <w:r w:rsidR="00877F81" w:rsidRPr="00664DB0">
        <w:rPr>
          <w:iCs/>
          <w:sz w:val="24"/>
          <w:szCs w:val="24"/>
          <w:lang w:val="bg-BG"/>
        </w:rPr>
        <w:t xml:space="preserve">за </w:t>
      </w:r>
      <w:r w:rsidR="00877F81" w:rsidRPr="00664DB0">
        <w:rPr>
          <w:sz w:val="24"/>
          <w:szCs w:val="24"/>
          <w:lang w:val="bg-BG"/>
        </w:rPr>
        <w:t>Обособена позиция №1 – „Доставки за осигуряване на ЗБУТ и подобряване на условията на труд в работни, спомагателни помещения и стаи за почивка - легла, матраци, маси, столове, нощни шкафчета и гардероби”</w:t>
      </w:r>
      <w:r w:rsidR="007067E0" w:rsidRPr="00880CE4">
        <w:rPr>
          <w:sz w:val="24"/>
          <w:szCs w:val="24"/>
          <w:lang w:val="ru-RU"/>
        </w:rPr>
        <w:t xml:space="preserve">, </w:t>
      </w:r>
      <w:r w:rsidR="00690A41" w:rsidRPr="00880CE4">
        <w:rPr>
          <w:sz w:val="24"/>
          <w:szCs w:val="24"/>
          <w:lang w:val="ru-RU"/>
        </w:rPr>
        <w:t>съгласно документацията за участие, при следн</w:t>
      </w:r>
      <w:r w:rsidR="00B51C96">
        <w:rPr>
          <w:sz w:val="24"/>
          <w:szCs w:val="24"/>
          <w:lang w:val="ru-RU"/>
        </w:rPr>
        <w:t>ите</w:t>
      </w:r>
      <w:r w:rsidR="00A40D1D" w:rsidRPr="00880CE4">
        <w:rPr>
          <w:sz w:val="24"/>
          <w:szCs w:val="24"/>
          <w:lang w:val="ru-RU"/>
        </w:rPr>
        <w:t xml:space="preserve"> цен</w:t>
      </w:r>
      <w:r w:rsidR="00B51C96">
        <w:rPr>
          <w:sz w:val="24"/>
          <w:szCs w:val="24"/>
          <w:lang w:val="ru-RU"/>
        </w:rPr>
        <w:t>и</w:t>
      </w:r>
      <w:r w:rsidR="007067E0" w:rsidRPr="00880CE4">
        <w:rPr>
          <w:sz w:val="24"/>
          <w:szCs w:val="24"/>
        </w:rPr>
        <w:t>:</w:t>
      </w:r>
    </w:p>
    <w:p w:rsidR="00664DB0" w:rsidRDefault="00664DB0" w:rsidP="0073528C">
      <w:pPr>
        <w:ind w:firstLine="720"/>
        <w:jc w:val="both"/>
        <w:rPr>
          <w:sz w:val="24"/>
          <w:szCs w:val="24"/>
          <w:lang w:val="bg-BG"/>
        </w:rPr>
      </w:pPr>
    </w:p>
    <w:tbl>
      <w:tblPr>
        <w:tblW w:w="9938" w:type="dxa"/>
        <w:tblInd w:w="93" w:type="dxa"/>
        <w:tblLook w:val="04A0"/>
      </w:tblPr>
      <w:tblGrid>
        <w:gridCol w:w="780"/>
        <w:gridCol w:w="2779"/>
        <w:gridCol w:w="2268"/>
        <w:gridCol w:w="1985"/>
        <w:gridCol w:w="2126"/>
      </w:tblGrid>
      <w:tr w:rsidR="00D72758" w:rsidRPr="00D72758" w:rsidTr="00877F81">
        <w:trPr>
          <w:trHeight w:val="300"/>
        </w:trPr>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2758" w:rsidRPr="00D72758" w:rsidRDefault="00D72758" w:rsidP="00D72758">
            <w:pPr>
              <w:jc w:val="center"/>
              <w:rPr>
                <w:b/>
                <w:bCs/>
                <w:color w:val="000000"/>
                <w:lang w:val="bg-BG" w:eastAsia="en-US"/>
              </w:rPr>
            </w:pPr>
            <w:r w:rsidRPr="00D72758">
              <w:rPr>
                <w:b/>
                <w:bCs/>
                <w:color w:val="000000"/>
                <w:lang w:val="en-US" w:eastAsia="en-US"/>
              </w:rPr>
              <w:t>№</w:t>
            </w:r>
            <w:r w:rsidR="00A5769F">
              <w:rPr>
                <w:b/>
                <w:bCs/>
                <w:color w:val="000000"/>
                <w:lang w:val="bg-BG" w:eastAsia="en-US"/>
              </w:rPr>
              <w:t xml:space="preserve"> по ред</w:t>
            </w:r>
          </w:p>
        </w:tc>
        <w:tc>
          <w:tcPr>
            <w:tcW w:w="27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2758" w:rsidRPr="00D72758" w:rsidRDefault="00D72758" w:rsidP="00D72758">
            <w:pPr>
              <w:jc w:val="center"/>
              <w:rPr>
                <w:b/>
                <w:bCs/>
                <w:color w:val="000000"/>
                <w:lang w:val="en-US" w:eastAsia="en-US"/>
              </w:rPr>
            </w:pPr>
            <w:r w:rsidRPr="00D72758">
              <w:rPr>
                <w:b/>
                <w:bCs/>
                <w:color w:val="000000"/>
                <w:lang w:val="en-US" w:eastAsia="en-US"/>
              </w:rPr>
              <w:t>Наименование</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2758" w:rsidRPr="00D72758" w:rsidRDefault="00D72758" w:rsidP="00D72758">
            <w:pPr>
              <w:jc w:val="center"/>
              <w:rPr>
                <w:b/>
                <w:bCs/>
                <w:color w:val="000000"/>
                <w:lang w:val="en-US" w:eastAsia="en-US"/>
              </w:rPr>
            </w:pPr>
            <w:r w:rsidRPr="00D72758">
              <w:rPr>
                <w:b/>
                <w:bCs/>
                <w:color w:val="000000"/>
                <w:lang w:val="en-US" w:eastAsia="en-US"/>
              </w:rPr>
              <w:t>Количество</w:t>
            </w:r>
            <w:r w:rsidRPr="00D72758">
              <w:rPr>
                <w:b/>
                <w:bCs/>
                <w:color w:val="000000"/>
                <w:lang w:val="en-US" w:eastAsia="en-US"/>
              </w:rPr>
              <w:br/>
              <w:t>/брой/</w:t>
            </w:r>
          </w:p>
        </w:tc>
        <w:tc>
          <w:tcPr>
            <w:tcW w:w="1985" w:type="dxa"/>
            <w:vMerge w:val="restart"/>
            <w:tcBorders>
              <w:top w:val="single" w:sz="4" w:space="0" w:color="auto"/>
              <w:left w:val="single" w:sz="4" w:space="0" w:color="auto"/>
              <w:bottom w:val="single" w:sz="4" w:space="0" w:color="000000"/>
              <w:right w:val="nil"/>
            </w:tcBorders>
            <w:shd w:val="clear" w:color="000000" w:fill="FFFFFF"/>
            <w:vAlign w:val="center"/>
            <w:hideMark/>
          </w:tcPr>
          <w:p w:rsidR="001F5720" w:rsidRDefault="00D72758" w:rsidP="00D72758">
            <w:pPr>
              <w:jc w:val="center"/>
              <w:rPr>
                <w:b/>
                <w:bCs/>
                <w:color w:val="000000"/>
                <w:lang w:val="bg-BG" w:eastAsia="en-US"/>
              </w:rPr>
            </w:pPr>
            <w:r w:rsidRPr="00D72758">
              <w:rPr>
                <w:b/>
                <w:bCs/>
                <w:color w:val="000000"/>
                <w:lang w:val="en-US" w:eastAsia="en-US"/>
              </w:rPr>
              <w:t>Ед. цена в</w:t>
            </w:r>
          </w:p>
          <w:p w:rsidR="00D72758" w:rsidRPr="00D72758" w:rsidRDefault="00D72758" w:rsidP="00D72758">
            <w:pPr>
              <w:jc w:val="center"/>
              <w:rPr>
                <w:b/>
                <w:bCs/>
                <w:color w:val="000000"/>
                <w:lang w:val="en-US" w:eastAsia="en-US"/>
              </w:rPr>
            </w:pPr>
            <w:r w:rsidRPr="00D72758">
              <w:rPr>
                <w:b/>
                <w:bCs/>
                <w:color w:val="000000"/>
                <w:lang w:val="en-US" w:eastAsia="en-US"/>
              </w:rPr>
              <w:t xml:space="preserve"> лв. без ДДС</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F5720" w:rsidRDefault="00D72758" w:rsidP="00D72758">
            <w:pPr>
              <w:jc w:val="center"/>
              <w:rPr>
                <w:b/>
                <w:bCs/>
                <w:color w:val="000000"/>
                <w:lang w:val="bg-BG" w:eastAsia="en-US"/>
              </w:rPr>
            </w:pPr>
            <w:r w:rsidRPr="00D72758">
              <w:rPr>
                <w:b/>
                <w:bCs/>
                <w:color w:val="000000"/>
                <w:lang w:val="en-US" w:eastAsia="en-US"/>
              </w:rPr>
              <w:t xml:space="preserve">Обща стойност в </w:t>
            </w:r>
          </w:p>
          <w:p w:rsidR="00D72758" w:rsidRPr="00D72758" w:rsidRDefault="00D72758" w:rsidP="00D72758">
            <w:pPr>
              <w:jc w:val="center"/>
              <w:rPr>
                <w:b/>
                <w:bCs/>
                <w:color w:val="000000"/>
                <w:lang w:val="en-US" w:eastAsia="en-US"/>
              </w:rPr>
            </w:pPr>
            <w:r w:rsidRPr="00D72758">
              <w:rPr>
                <w:b/>
                <w:bCs/>
                <w:color w:val="000000"/>
                <w:lang w:val="en-US" w:eastAsia="en-US"/>
              </w:rPr>
              <w:t>лв. без ДДС</w:t>
            </w:r>
          </w:p>
        </w:tc>
      </w:tr>
      <w:tr w:rsidR="00D72758" w:rsidRPr="00D72758" w:rsidTr="00877F81">
        <w:trPr>
          <w:trHeight w:val="300"/>
        </w:trPr>
        <w:tc>
          <w:tcPr>
            <w:tcW w:w="780" w:type="dxa"/>
            <w:vMerge/>
            <w:tcBorders>
              <w:top w:val="single" w:sz="4" w:space="0" w:color="auto"/>
              <w:left w:val="single" w:sz="4" w:space="0" w:color="auto"/>
              <w:bottom w:val="single" w:sz="4" w:space="0" w:color="000000"/>
              <w:right w:val="single" w:sz="4" w:space="0" w:color="auto"/>
            </w:tcBorders>
            <w:vAlign w:val="center"/>
            <w:hideMark/>
          </w:tcPr>
          <w:p w:rsidR="00D72758" w:rsidRPr="00D72758" w:rsidRDefault="00D72758" w:rsidP="00D72758">
            <w:pPr>
              <w:rPr>
                <w:b/>
                <w:bCs/>
                <w:color w:val="000000"/>
                <w:lang w:val="en-US" w:eastAsia="en-US"/>
              </w:rPr>
            </w:pPr>
          </w:p>
        </w:tc>
        <w:tc>
          <w:tcPr>
            <w:tcW w:w="2779" w:type="dxa"/>
            <w:vMerge/>
            <w:tcBorders>
              <w:top w:val="single" w:sz="4" w:space="0" w:color="auto"/>
              <w:left w:val="single" w:sz="4" w:space="0" w:color="auto"/>
              <w:bottom w:val="single" w:sz="4" w:space="0" w:color="000000"/>
              <w:right w:val="single" w:sz="4" w:space="0" w:color="auto"/>
            </w:tcBorders>
            <w:vAlign w:val="center"/>
            <w:hideMark/>
          </w:tcPr>
          <w:p w:rsidR="00D72758" w:rsidRPr="00D72758" w:rsidRDefault="00D72758" w:rsidP="00D72758">
            <w:pPr>
              <w:rPr>
                <w:b/>
                <w:bCs/>
                <w:color w:val="000000"/>
                <w:lang w:val="en-US" w:eastAsia="en-U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D72758" w:rsidRPr="00D72758" w:rsidRDefault="00D72758" w:rsidP="00D72758">
            <w:pPr>
              <w:rPr>
                <w:b/>
                <w:bCs/>
                <w:color w:val="000000"/>
                <w:lang w:val="en-US" w:eastAsia="en-US"/>
              </w:rPr>
            </w:pPr>
          </w:p>
        </w:tc>
        <w:tc>
          <w:tcPr>
            <w:tcW w:w="1985" w:type="dxa"/>
            <w:vMerge/>
            <w:tcBorders>
              <w:top w:val="single" w:sz="4" w:space="0" w:color="auto"/>
              <w:left w:val="single" w:sz="4" w:space="0" w:color="auto"/>
              <w:bottom w:val="single" w:sz="4" w:space="0" w:color="000000"/>
              <w:right w:val="nil"/>
            </w:tcBorders>
            <w:vAlign w:val="center"/>
            <w:hideMark/>
          </w:tcPr>
          <w:p w:rsidR="00D72758" w:rsidRPr="00D72758" w:rsidRDefault="00D72758" w:rsidP="00D72758">
            <w:pPr>
              <w:rPr>
                <w:b/>
                <w:bCs/>
                <w:color w:val="000000"/>
                <w:lang w:val="en-US" w:eastAsia="en-US"/>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72758" w:rsidRPr="00D72758" w:rsidRDefault="00D72758" w:rsidP="00D72758">
            <w:pPr>
              <w:rPr>
                <w:b/>
                <w:bCs/>
                <w:color w:val="000000"/>
                <w:lang w:val="en-US" w:eastAsia="en-US"/>
              </w:rPr>
            </w:pPr>
          </w:p>
        </w:tc>
      </w:tr>
      <w:tr w:rsidR="00D72758" w:rsidRPr="00D72758" w:rsidTr="00877F81">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D72758" w:rsidRPr="00D72758" w:rsidRDefault="00D72758" w:rsidP="00D72758">
            <w:pPr>
              <w:jc w:val="center"/>
              <w:rPr>
                <w:color w:val="000000"/>
                <w:lang w:val="en-US" w:eastAsia="en-US"/>
              </w:rPr>
            </w:pPr>
            <w:r w:rsidRPr="00D72758">
              <w:rPr>
                <w:color w:val="000000"/>
                <w:lang w:val="en-US" w:eastAsia="en-US"/>
              </w:rPr>
              <w:t>1</w:t>
            </w:r>
          </w:p>
        </w:tc>
        <w:tc>
          <w:tcPr>
            <w:tcW w:w="2779" w:type="dxa"/>
            <w:tcBorders>
              <w:top w:val="nil"/>
              <w:left w:val="nil"/>
              <w:bottom w:val="single" w:sz="4" w:space="0" w:color="auto"/>
              <w:right w:val="single" w:sz="4" w:space="0" w:color="auto"/>
            </w:tcBorders>
            <w:shd w:val="clear" w:color="auto" w:fill="auto"/>
            <w:vAlign w:val="center"/>
            <w:hideMark/>
          </w:tcPr>
          <w:p w:rsidR="00D72758" w:rsidRPr="00D72758" w:rsidRDefault="00D72758" w:rsidP="00D72758">
            <w:pPr>
              <w:rPr>
                <w:color w:val="000000"/>
                <w:lang w:val="en-US" w:eastAsia="en-US"/>
              </w:rPr>
            </w:pPr>
            <w:r w:rsidRPr="00D72758">
              <w:rPr>
                <w:color w:val="000000"/>
                <w:lang w:val="en-US" w:eastAsia="en-US"/>
              </w:rPr>
              <w:t>Легло</w:t>
            </w:r>
            <w:r w:rsidR="00A5769F">
              <w:rPr>
                <w:color w:val="000000"/>
                <w:lang w:val="bg-BG" w:eastAsia="en-US"/>
              </w:rPr>
              <w:t xml:space="preserve"> </w:t>
            </w:r>
            <w:r w:rsidRPr="00D72758">
              <w:rPr>
                <w:color w:val="000000"/>
                <w:lang w:val="en-US" w:eastAsia="en-US"/>
              </w:rPr>
              <w:t xml:space="preserve"> 90/200</w:t>
            </w:r>
          </w:p>
        </w:tc>
        <w:tc>
          <w:tcPr>
            <w:tcW w:w="2268" w:type="dxa"/>
            <w:tcBorders>
              <w:top w:val="nil"/>
              <w:left w:val="nil"/>
              <w:bottom w:val="single" w:sz="4" w:space="0" w:color="auto"/>
              <w:right w:val="single" w:sz="4" w:space="0" w:color="auto"/>
            </w:tcBorders>
            <w:shd w:val="clear" w:color="auto" w:fill="auto"/>
            <w:vAlign w:val="center"/>
            <w:hideMark/>
          </w:tcPr>
          <w:p w:rsidR="00D72758" w:rsidRPr="00D72758" w:rsidRDefault="00D72758" w:rsidP="00D72758">
            <w:pPr>
              <w:jc w:val="center"/>
              <w:rPr>
                <w:color w:val="000000"/>
                <w:lang w:val="en-US" w:eastAsia="en-US"/>
              </w:rPr>
            </w:pPr>
            <w:r w:rsidRPr="00D72758">
              <w:rPr>
                <w:color w:val="000000"/>
                <w:lang w:val="en-US" w:eastAsia="en-US"/>
              </w:rPr>
              <w:t>380</w:t>
            </w:r>
          </w:p>
        </w:tc>
        <w:tc>
          <w:tcPr>
            <w:tcW w:w="1985" w:type="dxa"/>
            <w:tcBorders>
              <w:top w:val="nil"/>
              <w:left w:val="nil"/>
              <w:bottom w:val="single" w:sz="4" w:space="0" w:color="auto"/>
              <w:right w:val="single" w:sz="4" w:space="0" w:color="auto"/>
            </w:tcBorders>
            <w:shd w:val="clear" w:color="auto" w:fill="auto"/>
            <w:vAlign w:val="center"/>
            <w:hideMark/>
          </w:tcPr>
          <w:p w:rsidR="00D72758" w:rsidRPr="00D72758" w:rsidRDefault="00D72758" w:rsidP="00D72758">
            <w:pPr>
              <w:rPr>
                <w:color w:val="000000"/>
                <w:lang w:val="en-US" w:eastAsia="en-US"/>
              </w:rPr>
            </w:pPr>
            <w:r w:rsidRPr="00D72758">
              <w:rPr>
                <w:color w:val="000000"/>
                <w:lang w:val="en-US" w:eastAsia="en-US"/>
              </w:rPr>
              <w:t> </w:t>
            </w:r>
          </w:p>
        </w:tc>
        <w:tc>
          <w:tcPr>
            <w:tcW w:w="2126" w:type="dxa"/>
            <w:tcBorders>
              <w:top w:val="nil"/>
              <w:left w:val="nil"/>
              <w:bottom w:val="single" w:sz="4" w:space="0" w:color="auto"/>
              <w:right w:val="single" w:sz="4" w:space="0" w:color="auto"/>
            </w:tcBorders>
            <w:shd w:val="clear" w:color="auto" w:fill="auto"/>
            <w:vAlign w:val="center"/>
            <w:hideMark/>
          </w:tcPr>
          <w:p w:rsidR="00D72758" w:rsidRPr="00D72758" w:rsidRDefault="00D72758" w:rsidP="00D72758">
            <w:pPr>
              <w:rPr>
                <w:color w:val="000000"/>
                <w:lang w:val="en-US" w:eastAsia="en-US"/>
              </w:rPr>
            </w:pPr>
            <w:r w:rsidRPr="00D72758">
              <w:rPr>
                <w:color w:val="000000"/>
                <w:lang w:val="en-US" w:eastAsia="en-US"/>
              </w:rPr>
              <w:t> </w:t>
            </w:r>
          </w:p>
        </w:tc>
      </w:tr>
      <w:tr w:rsidR="00D72758" w:rsidRPr="00D72758" w:rsidTr="00877F81">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D72758" w:rsidRPr="00D72758" w:rsidRDefault="00D72758" w:rsidP="00D72758">
            <w:pPr>
              <w:jc w:val="center"/>
              <w:rPr>
                <w:color w:val="000000"/>
                <w:lang w:val="en-US" w:eastAsia="en-US"/>
              </w:rPr>
            </w:pPr>
            <w:r w:rsidRPr="00D72758">
              <w:rPr>
                <w:color w:val="000000"/>
                <w:lang w:val="en-US" w:eastAsia="en-US"/>
              </w:rPr>
              <w:t>2</w:t>
            </w:r>
          </w:p>
        </w:tc>
        <w:tc>
          <w:tcPr>
            <w:tcW w:w="2779" w:type="dxa"/>
            <w:tcBorders>
              <w:top w:val="nil"/>
              <w:left w:val="nil"/>
              <w:bottom w:val="single" w:sz="4" w:space="0" w:color="auto"/>
              <w:right w:val="single" w:sz="4" w:space="0" w:color="auto"/>
            </w:tcBorders>
            <w:shd w:val="clear" w:color="auto" w:fill="auto"/>
            <w:vAlign w:val="center"/>
            <w:hideMark/>
          </w:tcPr>
          <w:p w:rsidR="00D72758" w:rsidRPr="00D72758" w:rsidRDefault="00D72758" w:rsidP="00D72758">
            <w:pPr>
              <w:rPr>
                <w:color w:val="000000"/>
                <w:lang w:val="en-US" w:eastAsia="en-US"/>
              </w:rPr>
            </w:pPr>
            <w:r w:rsidRPr="00D72758">
              <w:rPr>
                <w:color w:val="000000"/>
                <w:lang w:val="en-US" w:eastAsia="en-US"/>
              </w:rPr>
              <w:t xml:space="preserve">Матрак </w:t>
            </w:r>
            <w:r w:rsidR="00A5769F">
              <w:rPr>
                <w:color w:val="000000"/>
                <w:lang w:val="bg-BG" w:eastAsia="en-US"/>
              </w:rPr>
              <w:t xml:space="preserve"> </w:t>
            </w:r>
            <w:r w:rsidRPr="00D72758">
              <w:rPr>
                <w:color w:val="000000"/>
                <w:lang w:val="en-US" w:eastAsia="en-US"/>
              </w:rPr>
              <w:t>90/200</w:t>
            </w:r>
          </w:p>
        </w:tc>
        <w:tc>
          <w:tcPr>
            <w:tcW w:w="2268" w:type="dxa"/>
            <w:tcBorders>
              <w:top w:val="nil"/>
              <w:left w:val="nil"/>
              <w:bottom w:val="single" w:sz="4" w:space="0" w:color="auto"/>
              <w:right w:val="single" w:sz="4" w:space="0" w:color="auto"/>
            </w:tcBorders>
            <w:shd w:val="clear" w:color="auto" w:fill="auto"/>
            <w:vAlign w:val="center"/>
            <w:hideMark/>
          </w:tcPr>
          <w:p w:rsidR="00D72758" w:rsidRPr="00D72758" w:rsidRDefault="00D72758" w:rsidP="00D72758">
            <w:pPr>
              <w:jc w:val="center"/>
              <w:rPr>
                <w:color w:val="000000"/>
                <w:lang w:val="en-US" w:eastAsia="en-US"/>
              </w:rPr>
            </w:pPr>
            <w:r w:rsidRPr="00D72758">
              <w:rPr>
                <w:color w:val="000000"/>
                <w:lang w:val="en-US" w:eastAsia="en-US"/>
              </w:rPr>
              <w:t>380</w:t>
            </w:r>
          </w:p>
        </w:tc>
        <w:tc>
          <w:tcPr>
            <w:tcW w:w="1985" w:type="dxa"/>
            <w:tcBorders>
              <w:top w:val="nil"/>
              <w:left w:val="nil"/>
              <w:bottom w:val="single" w:sz="4" w:space="0" w:color="auto"/>
              <w:right w:val="single" w:sz="4" w:space="0" w:color="auto"/>
            </w:tcBorders>
            <w:shd w:val="clear" w:color="auto" w:fill="auto"/>
            <w:vAlign w:val="center"/>
            <w:hideMark/>
          </w:tcPr>
          <w:p w:rsidR="00D72758" w:rsidRPr="00D72758" w:rsidRDefault="00D72758" w:rsidP="00D72758">
            <w:pPr>
              <w:rPr>
                <w:color w:val="000000"/>
                <w:lang w:val="en-US" w:eastAsia="en-US"/>
              </w:rPr>
            </w:pPr>
            <w:r w:rsidRPr="00D72758">
              <w:rPr>
                <w:color w:val="000000"/>
                <w:lang w:val="en-US" w:eastAsia="en-US"/>
              </w:rPr>
              <w:t> </w:t>
            </w:r>
          </w:p>
        </w:tc>
        <w:tc>
          <w:tcPr>
            <w:tcW w:w="2126" w:type="dxa"/>
            <w:tcBorders>
              <w:top w:val="nil"/>
              <w:left w:val="nil"/>
              <w:bottom w:val="single" w:sz="4" w:space="0" w:color="auto"/>
              <w:right w:val="single" w:sz="4" w:space="0" w:color="auto"/>
            </w:tcBorders>
            <w:shd w:val="clear" w:color="auto" w:fill="auto"/>
            <w:vAlign w:val="center"/>
            <w:hideMark/>
          </w:tcPr>
          <w:p w:rsidR="00D72758" w:rsidRPr="00D72758" w:rsidRDefault="00D72758" w:rsidP="00D72758">
            <w:pPr>
              <w:rPr>
                <w:color w:val="000000"/>
                <w:lang w:val="en-US" w:eastAsia="en-US"/>
              </w:rPr>
            </w:pPr>
            <w:r w:rsidRPr="00D72758">
              <w:rPr>
                <w:color w:val="000000"/>
                <w:lang w:val="en-US" w:eastAsia="en-US"/>
              </w:rPr>
              <w:t> </w:t>
            </w:r>
          </w:p>
        </w:tc>
      </w:tr>
      <w:tr w:rsidR="00D72758" w:rsidRPr="00D72758" w:rsidTr="00877F81">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D72758" w:rsidRPr="00D72758" w:rsidRDefault="00D72758" w:rsidP="00D72758">
            <w:pPr>
              <w:jc w:val="center"/>
              <w:rPr>
                <w:color w:val="000000"/>
                <w:lang w:val="en-US" w:eastAsia="en-US"/>
              </w:rPr>
            </w:pPr>
            <w:r w:rsidRPr="00D72758">
              <w:rPr>
                <w:color w:val="000000"/>
                <w:lang w:val="en-US" w:eastAsia="en-US"/>
              </w:rPr>
              <w:t>3</w:t>
            </w:r>
          </w:p>
        </w:tc>
        <w:tc>
          <w:tcPr>
            <w:tcW w:w="2779" w:type="dxa"/>
            <w:tcBorders>
              <w:top w:val="nil"/>
              <w:left w:val="nil"/>
              <w:bottom w:val="single" w:sz="4" w:space="0" w:color="auto"/>
              <w:right w:val="single" w:sz="4" w:space="0" w:color="auto"/>
            </w:tcBorders>
            <w:shd w:val="clear" w:color="auto" w:fill="auto"/>
            <w:vAlign w:val="center"/>
            <w:hideMark/>
          </w:tcPr>
          <w:p w:rsidR="00D72758" w:rsidRPr="00D72758" w:rsidRDefault="00D72758" w:rsidP="00D72758">
            <w:pPr>
              <w:rPr>
                <w:color w:val="000000"/>
                <w:lang w:val="en-US" w:eastAsia="en-US"/>
              </w:rPr>
            </w:pPr>
            <w:r w:rsidRPr="00D72758">
              <w:rPr>
                <w:color w:val="000000"/>
                <w:lang w:val="en-US" w:eastAsia="en-US"/>
              </w:rPr>
              <w:t>Маса</w:t>
            </w:r>
          </w:p>
        </w:tc>
        <w:tc>
          <w:tcPr>
            <w:tcW w:w="2268" w:type="dxa"/>
            <w:tcBorders>
              <w:top w:val="nil"/>
              <w:left w:val="nil"/>
              <w:bottom w:val="single" w:sz="4" w:space="0" w:color="auto"/>
              <w:right w:val="single" w:sz="4" w:space="0" w:color="auto"/>
            </w:tcBorders>
            <w:shd w:val="clear" w:color="auto" w:fill="auto"/>
            <w:vAlign w:val="center"/>
            <w:hideMark/>
          </w:tcPr>
          <w:p w:rsidR="00D72758" w:rsidRPr="00D72758" w:rsidRDefault="00D72758" w:rsidP="00D72758">
            <w:pPr>
              <w:jc w:val="center"/>
              <w:rPr>
                <w:color w:val="000000"/>
                <w:lang w:val="en-US" w:eastAsia="en-US"/>
              </w:rPr>
            </w:pPr>
            <w:r w:rsidRPr="00D72758">
              <w:rPr>
                <w:color w:val="000000"/>
                <w:lang w:val="en-US" w:eastAsia="en-US"/>
              </w:rPr>
              <w:t>121</w:t>
            </w:r>
          </w:p>
        </w:tc>
        <w:tc>
          <w:tcPr>
            <w:tcW w:w="1985" w:type="dxa"/>
            <w:tcBorders>
              <w:top w:val="nil"/>
              <w:left w:val="nil"/>
              <w:bottom w:val="single" w:sz="4" w:space="0" w:color="auto"/>
              <w:right w:val="single" w:sz="4" w:space="0" w:color="auto"/>
            </w:tcBorders>
            <w:shd w:val="clear" w:color="auto" w:fill="auto"/>
            <w:vAlign w:val="center"/>
            <w:hideMark/>
          </w:tcPr>
          <w:p w:rsidR="00D72758" w:rsidRPr="00D72758" w:rsidRDefault="00D72758" w:rsidP="00D72758">
            <w:pPr>
              <w:rPr>
                <w:color w:val="000000"/>
                <w:lang w:val="en-US" w:eastAsia="en-US"/>
              </w:rPr>
            </w:pPr>
            <w:r w:rsidRPr="00D72758">
              <w:rPr>
                <w:color w:val="000000"/>
                <w:lang w:val="en-US" w:eastAsia="en-US"/>
              </w:rPr>
              <w:t> </w:t>
            </w:r>
          </w:p>
        </w:tc>
        <w:tc>
          <w:tcPr>
            <w:tcW w:w="2126" w:type="dxa"/>
            <w:tcBorders>
              <w:top w:val="nil"/>
              <w:left w:val="nil"/>
              <w:bottom w:val="single" w:sz="4" w:space="0" w:color="auto"/>
              <w:right w:val="single" w:sz="4" w:space="0" w:color="auto"/>
            </w:tcBorders>
            <w:shd w:val="clear" w:color="auto" w:fill="auto"/>
            <w:vAlign w:val="center"/>
            <w:hideMark/>
          </w:tcPr>
          <w:p w:rsidR="00D72758" w:rsidRPr="00D72758" w:rsidRDefault="00D72758" w:rsidP="00D72758">
            <w:pPr>
              <w:rPr>
                <w:color w:val="000000"/>
                <w:lang w:val="en-US" w:eastAsia="en-US"/>
              </w:rPr>
            </w:pPr>
            <w:r w:rsidRPr="00D72758">
              <w:rPr>
                <w:color w:val="000000"/>
                <w:lang w:val="en-US" w:eastAsia="en-US"/>
              </w:rPr>
              <w:t> </w:t>
            </w:r>
          </w:p>
        </w:tc>
      </w:tr>
      <w:tr w:rsidR="00D72758" w:rsidRPr="00D72758" w:rsidTr="00877F81">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D72758" w:rsidRPr="00D72758" w:rsidRDefault="00D72758" w:rsidP="00D72758">
            <w:pPr>
              <w:jc w:val="center"/>
              <w:rPr>
                <w:color w:val="000000"/>
                <w:lang w:val="en-US" w:eastAsia="en-US"/>
              </w:rPr>
            </w:pPr>
            <w:r w:rsidRPr="00D72758">
              <w:rPr>
                <w:color w:val="000000"/>
                <w:lang w:val="en-US" w:eastAsia="en-US"/>
              </w:rPr>
              <w:t>4</w:t>
            </w:r>
          </w:p>
        </w:tc>
        <w:tc>
          <w:tcPr>
            <w:tcW w:w="2779" w:type="dxa"/>
            <w:tcBorders>
              <w:top w:val="nil"/>
              <w:left w:val="nil"/>
              <w:bottom w:val="single" w:sz="4" w:space="0" w:color="auto"/>
              <w:right w:val="single" w:sz="4" w:space="0" w:color="auto"/>
            </w:tcBorders>
            <w:shd w:val="clear" w:color="auto" w:fill="auto"/>
            <w:vAlign w:val="center"/>
            <w:hideMark/>
          </w:tcPr>
          <w:p w:rsidR="00D72758" w:rsidRPr="00D72758" w:rsidRDefault="00D72758" w:rsidP="00D72758">
            <w:pPr>
              <w:rPr>
                <w:color w:val="000000"/>
                <w:lang w:val="en-US" w:eastAsia="en-US"/>
              </w:rPr>
            </w:pPr>
            <w:r w:rsidRPr="00D72758">
              <w:rPr>
                <w:color w:val="000000"/>
                <w:lang w:val="en-US" w:eastAsia="en-US"/>
              </w:rPr>
              <w:t>Стол</w:t>
            </w:r>
          </w:p>
        </w:tc>
        <w:tc>
          <w:tcPr>
            <w:tcW w:w="2268" w:type="dxa"/>
            <w:tcBorders>
              <w:top w:val="nil"/>
              <w:left w:val="nil"/>
              <w:bottom w:val="single" w:sz="4" w:space="0" w:color="auto"/>
              <w:right w:val="single" w:sz="4" w:space="0" w:color="auto"/>
            </w:tcBorders>
            <w:shd w:val="clear" w:color="auto" w:fill="auto"/>
            <w:vAlign w:val="center"/>
            <w:hideMark/>
          </w:tcPr>
          <w:p w:rsidR="00D72758" w:rsidRPr="00D72758" w:rsidRDefault="00D72758" w:rsidP="00D72758">
            <w:pPr>
              <w:jc w:val="center"/>
              <w:rPr>
                <w:color w:val="000000"/>
                <w:lang w:val="en-US" w:eastAsia="en-US"/>
              </w:rPr>
            </w:pPr>
            <w:r w:rsidRPr="00D72758">
              <w:rPr>
                <w:color w:val="000000"/>
                <w:lang w:val="en-US" w:eastAsia="en-US"/>
              </w:rPr>
              <w:t>390</w:t>
            </w:r>
          </w:p>
        </w:tc>
        <w:tc>
          <w:tcPr>
            <w:tcW w:w="1985" w:type="dxa"/>
            <w:tcBorders>
              <w:top w:val="nil"/>
              <w:left w:val="nil"/>
              <w:bottom w:val="single" w:sz="4" w:space="0" w:color="auto"/>
              <w:right w:val="single" w:sz="4" w:space="0" w:color="auto"/>
            </w:tcBorders>
            <w:shd w:val="clear" w:color="auto" w:fill="auto"/>
            <w:vAlign w:val="center"/>
            <w:hideMark/>
          </w:tcPr>
          <w:p w:rsidR="00D72758" w:rsidRPr="00D72758" w:rsidRDefault="00D72758" w:rsidP="00D72758">
            <w:pPr>
              <w:rPr>
                <w:color w:val="000000"/>
                <w:lang w:val="en-US" w:eastAsia="en-US"/>
              </w:rPr>
            </w:pPr>
            <w:r w:rsidRPr="00D72758">
              <w:rPr>
                <w:color w:val="000000"/>
                <w:lang w:val="en-US" w:eastAsia="en-US"/>
              </w:rPr>
              <w:t> </w:t>
            </w:r>
          </w:p>
        </w:tc>
        <w:tc>
          <w:tcPr>
            <w:tcW w:w="2126" w:type="dxa"/>
            <w:tcBorders>
              <w:top w:val="nil"/>
              <w:left w:val="nil"/>
              <w:bottom w:val="single" w:sz="4" w:space="0" w:color="auto"/>
              <w:right w:val="single" w:sz="4" w:space="0" w:color="auto"/>
            </w:tcBorders>
            <w:shd w:val="clear" w:color="auto" w:fill="auto"/>
            <w:vAlign w:val="center"/>
            <w:hideMark/>
          </w:tcPr>
          <w:p w:rsidR="00D72758" w:rsidRPr="00D72758" w:rsidRDefault="00D72758" w:rsidP="00D72758">
            <w:pPr>
              <w:jc w:val="center"/>
              <w:rPr>
                <w:color w:val="000000"/>
                <w:lang w:val="en-US" w:eastAsia="en-US"/>
              </w:rPr>
            </w:pPr>
            <w:r w:rsidRPr="00D72758">
              <w:rPr>
                <w:color w:val="000000"/>
                <w:lang w:val="en-US" w:eastAsia="en-US"/>
              </w:rPr>
              <w:t> </w:t>
            </w:r>
          </w:p>
        </w:tc>
      </w:tr>
      <w:tr w:rsidR="00D72758" w:rsidRPr="00D72758" w:rsidTr="00877F81">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D72758" w:rsidRPr="00D72758" w:rsidRDefault="00D72758" w:rsidP="00D72758">
            <w:pPr>
              <w:jc w:val="center"/>
              <w:rPr>
                <w:color w:val="000000"/>
                <w:lang w:val="en-US" w:eastAsia="en-US"/>
              </w:rPr>
            </w:pPr>
            <w:r w:rsidRPr="00D72758">
              <w:rPr>
                <w:color w:val="000000"/>
                <w:lang w:val="en-US" w:eastAsia="en-US"/>
              </w:rPr>
              <w:t>5</w:t>
            </w:r>
          </w:p>
        </w:tc>
        <w:tc>
          <w:tcPr>
            <w:tcW w:w="2779" w:type="dxa"/>
            <w:tcBorders>
              <w:top w:val="nil"/>
              <w:left w:val="nil"/>
              <w:bottom w:val="single" w:sz="4" w:space="0" w:color="auto"/>
              <w:right w:val="single" w:sz="4" w:space="0" w:color="auto"/>
            </w:tcBorders>
            <w:shd w:val="clear" w:color="auto" w:fill="auto"/>
            <w:vAlign w:val="center"/>
            <w:hideMark/>
          </w:tcPr>
          <w:p w:rsidR="00D72758" w:rsidRPr="00D72758" w:rsidRDefault="00D72758" w:rsidP="00D72758">
            <w:pPr>
              <w:rPr>
                <w:color w:val="000000"/>
                <w:lang w:val="en-US" w:eastAsia="en-US"/>
              </w:rPr>
            </w:pPr>
            <w:r w:rsidRPr="00D72758">
              <w:rPr>
                <w:color w:val="000000"/>
                <w:lang w:val="en-US" w:eastAsia="en-US"/>
              </w:rPr>
              <w:t>Нощно шкафче</w:t>
            </w:r>
          </w:p>
        </w:tc>
        <w:tc>
          <w:tcPr>
            <w:tcW w:w="2268" w:type="dxa"/>
            <w:tcBorders>
              <w:top w:val="nil"/>
              <w:left w:val="nil"/>
              <w:bottom w:val="single" w:sz="4" w:space="0" w:color="auto"/>
              <w:right w:val="single" w:sz="4" w:space="0" w:color="auto"/>
            </w:tcBorders>
            <w:shd w:val="clear" w:color="auto" w:fill="auto"/>
            <w:vAlign w:val="center"/>
            <w:hideMark/>
          </w:tcPr>
          <w:p w:rsidR="00D72758" w:rsidRPr="00D72758" w:rsidRDefault="00D72758" w:rsidP="00D72758">
            <w:pPr>
              <w:jc w:val="center"/>
              <w:rPr>
                <w:color w:val="000000"/>
                <w:lang w:val="en-US" w:eastAsia="en-US"/>
              </w:rPr>
            </w:pPr>
            <w:r w:rsidRPr="00D72758">
              <w:rPr>
                <w:color w:val="000000"/>
                <w:lang w:val="en-US" w:eastAsia="en-US"/>
              </w:rPr>
              <w:t>331</w:t>
            </w:r>
          </w:p>
        </w:tc>
        <w:tc>
          <w:tcPr>
            <w:tcW w:w="1985" w:type="dxa"/>
            <w:tcBorders>
              <w:top w:val="nil"/>
              <w:left w:val="nil"/>
              <w:bottom w:val="single" w:sz="4" w:space="0" w:color="auto"/>
              <w:right w:val="single" w:sz="4" w:space="0" w:color="auto"/>
            </w:tcBorders>
            <w:shd w:val="clear" w:color="auto" w:fill="auto"/>
            <w:vAlign w:val="center"/>
            <w:hideMark/>
          </w:tcPr>
          <w:p w:rsidR="00D72758" w:rsidRPr="00D72758" w:rsidRDefault="00D72758" w:rsidP="00D72758">
            <w:pPr>
              <w:rPr>
                <w:color w:val="000000"/>
                <w:lang w:val="en-US" w:eastAsia="en-US"/>
              </w:rPr>
            </w:pPr>
            <w:r w:rsidRPr="00D72758">
              <w:rPr>
                <w:color w:val="000000"/>
                <w:lang w:val="en-US" w:eastAsia="en-US"/>
              </w:rPr>
              <w:t> </w:t>
            </w:r>
          </w:p>
        </w:tc>
        <w:tc>
          <w:tcPr>
            <w:tcW w:w="2126" w:type="dxa"/>
            <w:tcBorders>
              <w:top w:val="nil"/>
              <w:left w:val="nil"/>
              <w:bottom w:val="single" w:sz="4" w:space="0" w:color="auto"/>
              <w:right w:val="single" w:sz="4" w:space="0" w:color="auto"/>
            </w:tcBorders>
            <w:shd w:val="clear" w:color="auto" w:fill="auto"/>
            <w:vAlign w:val="center"/>
            <w:hideMark/>
          </w:tcPr>
          <w:p w:rsidR="00D72758" w:rsidRPr="00D72758" w:rsidRDefault="00D72758" w:rsidP="00D72758">
            <w:pPr>
              <w:jc w:val="center"/>
              <w:rPr>
                <w:color w:val="000000"/>
                <w:lang w:val="en-US" w:eastAsia="en-US"/>
              </w:rPr>
            </w:pPr>
            <w:r w:rsidRPr="00D72758">
              <w:rPr>
                <w:color w:val="000000"/>
                <w:lang w:val="en-US" w:eastAsia="en-US"/>
              </w:rPr>
              <w:t> </w:t>
            </w:r>
          </w:p>
        </w:tc>
      </w:tr>
      <w:tr w:rsidR="00D72758" w:rsidRPr="00D72758" w:rsidTr="00877F81">
        <w:trPr>
          <w:trHeight w:val="3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D72758" w:rsidRPr="00D72758" w:rsidRDefault="00D72758" w:rsidP="00D72758">
            <w:pPr>
              <w:jc w:val="center"/>
              <w:rPr>
                <w:color w:val="000000"/>
                <w:lang w:val="en-US" w:eastAsia="en-US"/>
              </w:rPr>
            </w:pPr>
            <w:r w:rsidRPr="00D72758">
              <w:rPr>
                <w:color w:val="000000"/>
                <w:lang w:val="en-US" w:eastAsia="en-US"/>
              </w:rPr>
              <w:t>6</w:t>
            </w:r>
          </w:p>
        </w:tc>
        <w:tc>
          <w:tcPr>
            <w:tcW w:w="2779" w:type="dxa"/>
            <w:tcBorders>
              <w:top w:val="nil"/>
              <w:left w:val="nil"/>
              <w:bottom w:val="single" w:sz="4" w:space="0" w:color="auto"/>
              <w:right w:val="single" w:sz="4" w:space="0" w:color="auto"/>
            </w:tcBorders>
            <w:shd w:val="clear" w:color="auto" w:fill="auto"/>
            <w:vAlign w:val="center"/>
            <w:hideMark/>
          </w:tcPr>
          <w:p w:rsidR="00D72758" w:rsidRPr="00D72758" w:rsidRDefault="00A5769F" w:rsidP="00D72758">
            <w:pPr>
              <w:rPr>
                <w:color w:val="000000"/>
                <w:lang w:val="en-US" w:eastAsia="en-US"/>
              </w:rPr>
            </w:pPr>
            <w:r>
              <w:rPr>
                <w:color w:val="000000"/>
                <w:lang w:val="en-US" w:eastAsia="en-US"/>
              </w:rPr>
              <w:t>Гардероб</w:t>
            </w:r>
            <w:r w:rsidR="00D72758" w:rsidRPr="00D72758">
              <w:rPr>
                <w:color w:val="000000"/>
                <w:lang w:val="en-US" w:eastAsia="en-US"/>
              </w:rPr>
              <w:t xml:space="preserve"> /двукрили/</w:t>
            </w:r>
          </w:p>
        </w:tc>
        <w:tc>
          <w:tcPr>
            <w:tcW w:w="2268" w:type="dxa"/>
            <w:tcBorders>
              <w:top w:val="nil"/>
              <w:left w:val="nil"/>
              <w:bottom w:val="single" w:sz="4" w:space="0" w:color="auto"/>
              <w:right w:val="single" w:sz="4" w:space="0" w:color="auto"/>
            </w:tcBorders>
            <w:shd w:val="clear" w:color="auto" w:fill="auto"/>
            <w:vAlign w:val="center"/>
            <w:hideMark/>
          </w:tcPr>
          <w:p w:rsidR="00D72758" w:rsidRPr="00D72758" w:rsidRDefault="00D72758" w:rsidP="00D72758">
            <w:pPr>
              <w:jc w:val="center"/>
              <w:rPr>
                <w:color w:val="000000"/>
                <w:lang w:val="en-US" w:eastAsia="en-US"/>
              </w:rPr>
            </w:pPr>
            <w:r w:rsidRPr="00D72758">
              <w:rPr>
                <w:color w:val="000000"/>
                <w:lang w:val="en-US" w:eastAsia="en-US"/>
              </w:rPr>
              <w:t>179</w:t>
            </w:r>
          </w:p>
        </w:tc>
        <w:tc>
          <w:tcPr>
            <w:tcW w:w="1985" w:type="dxa"/>
            <w:tcBorders>
              <w:top w:val="nil"/>
              <w:left w:val="nil"/>
              <w:bottom w:val="single" w:sz="4" w:space="0" w:color="auto"/>
              <w:right w:val="single" w:sz="4" w:space="0" w:color="auto"/>
            </w:tcBorders>
            <w:shd w:val="clear" w:color="auto" w:fill="auto"/>
            <w:vAlign w:val="center"/>
            <w:hideMark/>
          </w:tcPr>
          <w:p w:rsidR="00D72758" w:rsidRPr="00D72758" w:rsidRDefault="00D72758" w:rsidP="00D72758">
            <w:pPr>
              <w:rPr>
                <w:color w:val="000000"/>
                <w:lang w:val="en-US" w:eastAsia="en-US"/>
              </w:rPr>
            </w:pPr>
            <w:r w:rsidRPr="00D72758">
              <w:rPr>
                <w:color w:val="000000"/>
                <w:lang w:val="en-US" w:eastAsia="en-US"/>
              </w:rPr>
              <w:t> </w:t>
            </w:r>
          </w:p>
        </w:tc>
        <w:tc>
          <w:tcPr>
            <w:tcW w:w="2126" w:type="dxa"/>
            <w:tcBorders>
              <w:top w:val="nil"/>
              <w:left w:val="nil"/>
              <w:bottom w:val="single" w:sz="4" w:space="0" w:color="auto"/>
              <w:right w:val="single" w:sz="4" w:space="0" w:color="auto"/>
            </w:tcBorders>
            <w:shd w:val="clear" w:color="auto" w:fill="auto"/>
            <w:vAlign w:val="center"/>
            <w:hideMark/>
          </w:tcPr>
          <w:p w:rsidR="00D72758" w:rsidRPr="00D72758" w:rsidRDefault="00D72758" w:rsidP="00D72758">
            <w:pPr>
              <w:rPr>
                <w:color w:val="000000"/>
                <w:lang w:val="en-US" w:eastAsia="en-US"/>
              </w:rPr>
            </w:pPr>
            <w:r w:rsidRPr="00D72758">
              <w:rPr>
                <w:color w:val="000000"/>
                <w:lang w:val="en-US" w:eastAsia="en-US"/>
              </w:rPr>
              <w:t> </w:t>
            </w:r>
          </w:p>
        </w:tc>
      </w:tr>
    </w:tbl>
    <w:p w:rsidR="00A5769F" w:rsidRDefault="00A5769F" w:rsidP="007067E0">
      <w:pPr>
        <w:shd w:val="clear" w:color="auto" w:fill="FFFFFF"/>
        <w:jc w:val="both"/>
        <w:rPr>
          <w:sz w:val="24"/>
          <w:szCs w:val="24"/>
          <w:lang w:val="bg-BG"/>
        </w:rPr>
      </w:pPr>
    </w:p>
    <w:p w:rsidR="004E0BA1" w:rsidRPr="00880CE4" w:rsidRDefault="004E0BA1" w:rsidP="007067E0">
      <w:pPr>
        <w:shd w:val="clear" w:color="auto" w:fill="FFFFFF"/>
        <w:jc w:val="both"/>
        <w:rPr>
          <w:rStyle w:val="FontStyle92"/>
          <w:b/>
          <w:sz w:val="24"/>
          <w:szCs w:val="24"/>
          <w:lang w:val="bg-BG"/>
        </w:rPr>
      </w:pPr>
      <w:r w:rsidRPr="00880CE4">
        <w:rPr>
          <w:sz w:val="24"/>
          <w:szCs w:val="24"/>
          <w:lang w:val="bg-BG"/>
        </w:rPr>
        <w:tab/>
      </w:r>
      <w:r w:rsidRPr="00880CE4">
        <w:rPr>
          <w:b/>
          <w:sz w:val="24"/>
          <w:szCs w:val="24"/>
          <w:lang w:val="bg-BG"/>
        </w:rPr>
        <w:t>Обща</w:t>
      </w:r>
      <w:r w:rsidR="00CF1E93" w:rsidRPr="00880CE4">
        <w:rPr>
          <w:b/>
          <w:sz w:val="24"/>
          <w:szCs w:val="24"/>
          <w:lang w:val="bg-BG"/>
        </w:rPr>
        <w:t>та</w:t>
      </w:r>
      <w:r w:rsidRPr="00880CE4">
        <w:rPr>
          <w:b/>
          <w:sz w:val="24"/>
          <w:szCs w:val="24"/>
          <w:lang w:val="bg-BG"/>
        </w:rPr>
        <w:t xml:space="preserve"> стойнос</w:t>
      </w:r>
      <w:r w:rsidR="00CF1E93" w:rsidRPr="00880CE4">
        <w:rPr>
          <w:b/>
          <w:sz w:val="24"/>
          <w:szCs w:val="24"/>
          <w:lang w:val="bg-BG"/>
        </w:rPr>
        <w:t>т</w:t>
      </w:r>
      <w:r w:rsidRPr="00880CE4">
        <w:rPr>
          <w:b/>
          <w:sz w:val="24"/>
          <w:szCs w:val="24"/>
          <w:lang w:val="bg-BG"/>
        </w:rPr>
        <w:t xml:space="preserve"> за изпълнение на поръчката </w:t>
      </w:r>
      <w:r w:rsidR="006E5E93">
        <w:rPr>
          <w:b/>
          <w:sz w:val="24"/>
          <w:szCs w:val="24"/>
          <w:lang w:val="bg-BG"/>
        </w:rPr>
        <w:t xml:space="preserve">за обособена позиция №1 </w:t>
      </w:r>
      <w:r w:rsidR="00CF1E93" w:rsidRPr="00880CE4">
        <w:rPr>
          <w:rStyle w:val="FontStyle92"/>
          <w:b/>
          <w:sz w:val="24"/>
          <w:szCs w:val="24"/>
          <w:lang w:val="bg-BG"/>
        </w:rPr>
        <w:t xml:space="preserve">възлиза на …………………лв. </w:t>
      </w:r>
      <w:r w:rsidR="000C4A7E" w:rsidRPr="00880CE4">
        <w:rPr>
          <w:rStyle w:val="FontStyle92"/>
          <w:b/>
          <w:sz w:val="24"/>
          <w:szCs w:val="24"/>
          <w:lang w:val="bg-BG"/>
        </w:rPr>
        <w:t>( словом</w:t>
      </w:r>
      <w:r w:rsidR="000C4A7E" w:rsidRPr="00880CE4">
        <w:rPr>
          <w:rStyle w:val="FontStyle92"/>
          <w:b/>
          <w:sz w:val="24"/>
          <w:szCs w:val="24"/>
          <w:lang w:val="en-US"/>
        </w:rPr>
        <w:t>……………………..</w:t>
      </w:r>
      <w:r w:rsidR="000C4A7E" w:rsidRPr="00880CE4">
        <w:rPr>
          <w:rStyle w:val="FontStyle92"/>
          <w:b/>
          <w:sz w:val="24"/>
          <w:szCs w:val="24"/>
          <w:lang w:val="bg-BG"/>
        </w:rPr>
        <w:t xml:space="preserve">) </w:t>
      </w:r>
      <w:r w:rsidR="00CF1E93" w:rsidRPr="00880CE4">
        <w:rPr>
          <w:rStyle w:val="FontStyle92"/>
          <w:b/>
          <w:sz w:val="24"/>
          <w:szCs w:val="24"/>
          <w:lang w:val="bg-BG"/>
        </w:rPr>
        <w:t>без ДДС</w:t>
      </w:r>
      <w:r w:rsidR="00906F04" w:rsidRPr="00880CE4">
        <w:rPr>
          <w:rStyle w:val="FontStyle92"/>
          <w:b/>
          <w:sz w:val="24"/>
          <w:szCs w:val="24"/>
          <w:lang w:val="bg-BG"/>
        </w:rPr>
        <w:t>.</w:t>
      </w:r>
    </w:p>
    <w:p w:rsidR="00CF1E93" w:rsidRPr="00880CE4" w:rsidRDefault="00CF1E93" w:rsidP="007067E0">
      <w:pPr>
        <w:shd w:val="clear" w:color="auto" w:fill="FFFFFF"/>
        <w:jc w:val="both"/>
        <w:rPr>
          <w:sz w:val="24"/>
          <w:szCs w:val="24"/>
          <w:lang w:val="bg-BG"/>
        </w:rPr>
      </w:pPr>
    </w:p>
    <w:p w:rsidR="007067E0" w:rsidRDefault="007067E0" w:rsidP="000A77BF">
      <w:pPr>
        <w:jc w:val="both"/>
        <w:rPr>
          <w:sz w:val="24"/>
          <w:szCs w:val="24"/>
          <w:lang w:val="bg-BG"/>
        </w:rPr>
      </w:pPr>
      <w:r w:rsidRPr="00880CE4">
        <w:rPr>
          <w:sz w:val="24"/>
          <w:szCs w:val="24"/>
          <w:lang w:val="bg-BG"/>
        </w:rPr>
        <w:tab/>
      </w:r>
      <w:r w:rsidRPr="00474129">
        <w:rPr>
          <w:sz w:val="24"/>
          <w:szCs w:val="24"/>
          <w:lang w:val="bg-BG"/>
        </w:rPr>
        <w:t>Декларираме, че предложен</w:t>
      </w:r>
      <w:r w:rsidR="003D207B" w:rsidRPr="00474129">
        <w:rPr>
          <w:sz w:val="24"/>
          <w:szCs w:val="24"/>
          <w:lang w:val="bg-BG"/>
        </w:rPr>
        <w:t>ите</w:t>
      </w:r>
      <w:r w:rsidRPr="00474129">
        <w:rPr>
          <w:sz w:val="24"/>
          <w:szCs w:val="24"/>
          <w:lang w:val="bg-BG"/>
        </w:rPr>
        <w:t xml:space="preserve"> цен</w:t>
      </w:r>
      <w:r w:rsidR="003D207B" w:rsidRPr="00474129">
        <w:rPr>
          <w:sz w:val="24"/>
          <w:szCs w:val="24"/>
          <w:lang w:val="bg-BG"/>
        </w:rPr>
        <w:t>и</w:t>
      </w:r>
      <w:r w:rsidRPr="00474129">
        <w:rPr>
          <w:sz w:val="24"/>
          <w:szCs w:val="24"/>
          <w:lang w:val="bg-BG"/>
        </w:rPr>
        <w:t xml:space="preserve"> </w:t>
      </w:r>
      <w:r w:rsidR="009558EF" w:rsidRPr="00474129">
        <w:rPr>
          <w:sz w:val="24"/>
          <w:szCs w:val="24"/>
          <w:lang w:val="bg-BG"/>
        </w:rPr>
        <w:t>са</w:t>
      </w:r>
      <w:r w:rsidRPr="00474129">
        <w:rPr>
          <w:sz w:val="24"/>
          <w:szCs w:val="24"/>
          <w:lang w:val="bg-BG"/>
        </w:rPr>
        <w:t xml:space="preserve"> </w:t>
      </w:r>
      <w:r w:rsidR="000A77BF" w:rsidRPr="00474129">
        <w:rPr>
          <w:color w:val="000000"/>
          <w:sz w:val="24"/>
          <w:szCs w:val="24"/>
        </w:rPr>
        <w:t>DDP</w:t>
      </w:r>
      <w:r w:rsidR="000A77BF" w:rsidRPr="00842097">
        <w:rPr>
          <w:sz w:val="24"/>
          <w:szCs w:val="24"/>
          <w:lang w:val="bg-BG"/>
        </w:rPr>
        <w:t xml:space="preserve"> </w:t>
      </w:r>
      <w:r w:rsidR="000A77BF">
        <w:rPr>
          <w:sz w:val="24"/>
          <w:szCs w:val="24"/>
          <w:lang w:val="bg-BG"/>
        </w:rPr>
        <w:t xml:space="preserve">- </w:t>
      </w:r>
      <w:r w:rsidR="000A77BF" w:rsidRPr="00842097">
        <w:rPr>
          <w:sz w:val="24"/>
          <w:szCs w:val="24"/>
          <w:lang w:val="bg-BG"/>
        </w:rPr>
        <w:t xml:space="preserve">София </w:t>
      </w:r>
      <w:r w:rsidR="007D3290">
        <w:rPr>
          <w:sz w:val="24"/>
          <w:szCs w:val="24"/>
          <w:lang w:val="bg-BG"/>
        </w:rPr>
        <w:t>–</w:t>
      </w:r>
      <w:r w:rsidR="000A77BF" w:rsidRPr="00842097">
        <w:rPr>
          <w:sz w:val="24"/>
          <w:szCs w:val="24"/>
          <w:lang w:val="bg-BG"/>
        </w:rPr>
        <w:t xml:space="preserve"> </w:t>
      </w:r>
      <w:r w:rsidR="004245F6">
        <w:rPr>
          <w:sz w:val="24"/>
          <w:szCs w:val="24"/>
          <w:lang w:val="bg-BG"/>
        </w:rPr>
        <w:t xml:space="preserve">гр. София, </w:t>
      </w:r>
      <w:r w:rsidR="000A77BF" w:rsidRPr="00842097">
        <w:rPr>
          <w:sz w:val="24"/>
          <w:szCs w:val="24"/>
          <w:lang w:val="bg-BG"/>
        </w:rPr>
        <w:t>ул. „Заводска“ № 1</w:t>
      </w:r>
      <w:r w:rsidR="00B305D3">
        <w:rPr>
          <w:sz w:val="24"/>
          <w:szCs w:val="24"/>
          <w:lang w:val="bg-BG"/>
        </w:rPr>
        <w:t>;</w:t>
      </w:r>
      <w:r w:rsidR="00CD7A96">
        <w:rPr>
          <w:sz w:val="24"/>
          <w:szCs w:val="24"/>
          <w:lang w:val="bg-BG"/>
        </w:rPr>
        <w:t xml:space="preserve"> </w:t>
      </w:r>
      <w:r w:rsidR="000A77BF" w:rsidRPr="00474129">
        <w:rPr>
          <w:color w:val="000000"/>
          <w:sz w:val="24"/>
          <w:szCs w:val="24"/>
        </w:rPr>
        <w:t>DDP</w:t>
      </w:r>
      <w:r w:rsidR="000A77BF" w:rsidRPr="00842097">
        <w:rPr>
          <w:sz w:val="24"/>
          <w:szCs w:val="24"/>
          <w:lang w:val="bg-BG"/>
        </w:rPr>
        <w:t xml:space="preserve"> </w:t>
      </w:r>
      <w:r w:rsidR="000A77BF">
        <w:rPr>
          <w:sz w:val="24"/>
          <w:szCs w:val="24"/>
          <w:lang w:val="bg-BG"/>
        </w:rPr>
        <w:t>-</w:t>
      </w:r>
      <w:r w:rsidR="000A77BF" w:rsidRPr="00842097">
        <w:rPr>
          <w:sz w:val="24"/>
          <w:szCs w:val="24"/>
          <w:lang w:val="bg-BG"/>
        </w:rPr>
        <w:t xml:space="preserve"> Дупница, </w:t>
      </w:r>
      <w:r w:rsidR="00CD7A96">
        <w:rPr>
          <w:sz w:val="24"/>
          <w:szCs w:val="24"/>
          <w:lang w:val="bg-BG"/>
        </w:rPr>
        <w:t xml:space="preserve">гр. Дупница, </w:t>
      </w:r>
      <w:r w:rsidR="000A77BF" w:rsidRPr="00842097">
        <w:rPr>
          <w:sz w:val="24"/>
          <w:szCs w:val="24"/>
          <w:lang w:val="bg-BG"/>
        </w:rPr>
        <w:t>ул. „Отец Паисий“</w:t>
      </w:r>
      <w:r w:rsidR="000A77BF">
        <w:rPr>
          <w:sz w:val="24"/>
          <w:szCs w:val="24"/>
          <w:lang w:val="bg-BG"/>
        </w:rPr>
        <w:t xml:space="preserve"> №44; </w:t>
      </w:r>
      <w:r w:rsidR="000A77BF" w:rsidRPr="00474129">
        <w:rPr>
          <w:color w:val="000000"/>
          <w:sz w:val="24"/>
          <w:szCs w:val="24"/>
        </w:rPr>
        <w:t>DDP</w:t>
      </w:r>
      <w:r w:rsidR="000A77BF" w:rsidRPr="00842097">
        <w:rPr>
          <w:sz w:val="24"/>
          <w:szCs w:val="24"/>
          <w:lang w:val="bg-BG"/>
        </w:rPr>
        <w:t xml:space="preserve"> </w:t>
      </w:r>
      <w:r w:rsidR="000A77BF">
        <w:rPr>
          <w:sz w:val="24"/>
          <w:szCs w:val="24"/>
          <w:lang w:val="bg-BG"/>
        </w:rPr>
        <w:t>-</w:t>
      </w:r>
      <w:r w:rsidR="000A77BF" w:rsidRPr="00842097">
        <w:rPr>
          <w:sz w:val="24"/>
          <w:szCs w:val="24"/>
          <w:lang w:val="bg-BG"/>
        </w:rPr>
        <w:t xml:space="preserve"> Кюстендил, </w:t>
      </w:r>
      <w:r w:rsidR="00AD7A80">
        <w:rPr>
          <w:sz w:val="24"/>
          <w:szCs w:val="24"/>
          <w:lang w:val="bg-BG"/>
        </w:rPr>
        <w:t xml:space="preserve">гр. Кюстендил, </w:t>
      </w:r>
      <w:r w:rsidR="000A77BF" w:rsidRPr="00842097">
        <w:rPr>
          <w:sz w:val="24"/>
          <w:szCs w:val="24"/>
          <w:lang w:val="bg-BG"/>
        </w:rPr>
        <w:t>ул. „Гаров площад“ № 1;</w:t>
      </w:r>
      <w:r w:rsidR="000A77BF">
        <w:rPr>
          <w:sz w:val="24"/>
          <w:szCs w:val="24"/>
          <w:lang w:val="bg-BG"/>
        </w:rPr>
        <w:t xml:space="preserve"> </w:t>
      </w:r>
      <w:r w:rsidR="000A77BF" w:rsidRPr="00474129">
        <w:rPr>
          <w:color w:val="000000"/>
          <w:sz w:val="24"/>
          <w:szCs w:val="24"/>
        </w:rPr>
        <w:t>DDP</w:t>
      </w:r>
      <w:r w:rsidR="000A77BF">
        <w:rPr>
          <w:color w:val="000000"/>
          <w:sz w:val="24"/>
          <w:szCs w:val="24"/>
          <w:lang w:val="bg-BG"/>
        </w:rPr>
        <w:t xml:space="preserve"> - </w:t>
      </w:r>
      <w:r w:rsidR="000A77BF" w:rsidRPr="00842097">
        <w:rPr>
          <w:sz w:val="24"/>
          <w:szCs w:val="24"/>
          <w:lang w:val="bg-BG"/>
        </w:rPr>
        <w:t xml:space="preserve">Мездра, </w:t>
      </w:r>
      <w:r w:rsidR="00AD7A80">
        <w:rPr>
          <w:sz w:val="24"/>
          <w:szCs w:val="24"/>
          <w:lang w:val="bg-BG"/>
        </w:rPr>
        <w:t xml:space="preserve">гр. Мездра, </w:t>
      </w:r>
      <w:r w:rsidR="000A77BF" w:rsidRPr="00842097">
        <w:rPr>
          <w:sz w:val="24"/>
          <w:szCs w:val="24"/>
          <w:lang w:val="bg-BG"/>
        </w:rPr>
        <w:t>бул. „Христо Ботев“ № 1</w:t>
      </w:r>
      <w:r w:rsidR="000A77BF" w:rsidRPr="00B305D3">
        <w:rPr>
          <w:sz w:val="24"/>
          <w:szCs w:val="24"/>
          <w:lang w:val="bg-BG"/>
        </w:rPr>
        <w:t>;</w:t>
      </w:r>
      <w:r w:rsidR="000A77BF">
        <w:rPr>
          <w:sz w:val="24"/>
          <w:szCs w:val="24"/>
          <w:lang w:val="bg-BG"/>
        </w:rPr>
        <w:t xml:space="preserve"> </w:t>
      </w:r>
      <w:r w:rsidR="000A77BF" w:rsidRPr="00474129">
        <w:rPr>
          <w:color w:val="000000"/>
          <w:sz w:val="24"/>
          <w:szCs w:val="24"/>
        </w:rPr>
        <w:t>DDP</w:t>
      </w:r>
      <w:r w:rsidR="000A77BF">
        <w:rPr>
          <w:color w:val="000000"/>
          <w:sz w:val="24"/>
          <w:szCs w:val="24"/>
          <w:lang w:val="bg-BG"/>
        </w:rPr>
        <w:t xml:space="preserve"> -</w:t>
      </w:r>
      <w:r w:rsidR="000A77BF" w:rsidRPr="00842097">
        <w:rPr>
          <w:sz w:val="24"/>
          <w:szCs w:val="24"/>
          <w:lang w:val="bg-BG"/>
        </w:rPr>
        <w:t xml:space="preserve"> Видин, </w:t>
      </w:r>
      <w:r w:rsidR="008663FE">
        <w:rPr>
          <w:sz w:val="24"/>
          <w:szCs w:val="24"/>
          <w:lang w:val="bg-BG"/>
        </w:rPr>
        <w:t xml:space="preserve">гр. Видин, </w:t>
      </w:r>
      <w:r w:rsidR="000A77BF" w:rsidRPr="00842097">
        <w:rPr>
          <w:sz w:val="24"/>
          <w:szCs w:val="24"/>
          <w:lang w:val="bg-BG"/>
        </w:rPr>
        <w:t>жп гара Видин, ул. Александър Батенберг № 1</w:t>
      </w:r>
      <w:r w:rsidR="000A77BF">
        <w:rPr>
          <w:sz w:val="24"/>
          <w:szCs w:val="24"/>
          <w:lang w:val="bg-BG"/>
        </w:rPr>
        <w:t xml:space="preserve">; </w:t>
      </w:r>
      <w:r w:rsidR="000A77BF" w:rsidRPr="00474129">
        <w:rPr>
          <w:color w:val="000000"/>
          <w:sz w:val="24"/>
          <w:szCs w:val="24"/>
        </w:rPr>
        <w:t>DDP</w:t>
      </w:r>
      <w:r w:rsidR="000A77BF">
        <w:rPr>
          <w:color w:val="000000"/>
          <w:sz w:val="24"/>
          <w:szCs w:val="24"/>
          <w:lang w:val="bg-BG"/>
        </w:rPr>
        <w:t xml:space="preserve"> -</w:t>
      </w:r>
      <w:r w:rsidR="000A77BF">
        <w:rPr>
          <w:sz w:val="24"/>
          <w:szCs w:val="24"/>
          <w:lang w:val="bg-BG"/>
        </w:rPr>
        <w:t xml:space="preserve"> Карнобат, </w:t>
      </w:r>
      <w:r w:rsidR="008663FE">
        <w:rPr>
          <w:sz w:val="24"/>
          <w:szCs w:val="24"/>
          <w:lang w:val="bg-BG"/>
        </w:rPr>
        <w:t xml:space="preserve">гр. Карнобат, </w:t>
      </w:r>
      <w:r w:rsidR="000A77BF">
        <w:rPr>
          <w:sz w:val="24"/>
          <w:szCs w:val="24"/>
          <w:lang w:val="bg-BG"/>
        </w:rPr>
        <w:t xml:space="preserve">ул. </w:t>
      </w:r>
      <w:r w:rsidR="000A77BF">
        <w:rPr>
          <w:sz w:val="24"/>
          <w:szCs w:val="24"/>
          <w:lang w:val="bg-BG"/>
        </w:rPr>
        <w:lastRenderedPageBreak/>
        <w:t>„Железничар”</w:t>
      </w:r>
      <w:r w:rsidR="00E3481F">
        <w:rPr>
          <w:sz w:val="24"/>
          <w:szCs w:val="24"/>
          <w:lang w:val="bg-BG"/>
        </w:rPr>
        <w:t xml:space="preserve"> -</w:t>
      </w:r>
      <w:r w:rsidR="000A77BF" w:rsidRPr="00842097">
        <w:rPr>
          <w:sz w:val="24"/>
          <w:szCs w:val="24"/>
          <w:lang w:val="bg-BG"/>
        </w:rPr>
        <w:t xml:space="preserve"> жп Общежитие</w:t>
      </w:r>
      <w:r w:rsidR="000A77BF">
        <w:rPr>
          <w:sz w:val="24"/>
          <w:szCs w:val="24"/>
          <w:lang w:val="bg-BG"/>
        </w:rPr>
        <w:t xml:space="preserve">; </w:t>
      </w:r>
      <w:r w:rsidR="000A77BF" w:rsidRPr="00474129">
        <w:rPr>
          <w:color w:val="000000"/>
          <w:sz w:val="24"/>
          <w:szCs w:val="24"/>
        </w:rPr>
        <w:t>DDP</w:t>
      </w:r>
      <w:r w:rsidR="000A77BF" w:rsidRPr="00842097">
        <w:rPr>
          <w:sz w:val="24"/>
          <w:szCs w:val="24"/>
          <w:lang w:val="bg-BG"/>
        </w:rPr>
        <w:t xml:space="preserve"> </w:t>
      </w:r>
      <w:r w:rsidR="000A77BF">
        <w:rPr>
          <w:sz w:val="24"/>
          <w:szCs w:val="24"/>
          <w:lang w:val="bg-BG"/>
        </w:rPr>
        <w:t xml:space="preserve">- </w:t>
      </w:r>
      <w:r w:rsidR="000A77BF" w:rsidRPr="00842097">
        <w:rPr>
          <w:sz w:val="24"/>
          <w:szCs w:val="24"/>
          <w:lang w:val="bg-BG"/>
        </w:rPr>
        <w:t xml:space="preserve">Пловдив, </w:t>
      </w:r>
      <w:r w:rsidR="00B66F04">
        <w:rPr>
          <w:sz w:val="24"/>
          <w:szCs w:val="24"/>
          <w:lang w:val="bg-BG"/>
        </w:rPr>
        <w:t>гр. Пловдив,</w:t>
      </w:r>
      <w:r w:rsidR="00877F81">
        <w:rPr>
          <w:sz w:val="24"/>
          <w:szCs w:val="24"/>
          <w:lang w:val="bg-BG"/>
        </w:rPr>
        <w:t xml:space="preserve"> </w:t>
      </w:r>
      <w:r w:rsidR="000A77BF" w:rsidRPr="00842097">
        <w:rPr>
          <w:sz w:val="24"/>
          <w:szCs w:val="24"/>
          <w:lang w:val="bg-BG"/>
        </w:rPr>
        <w:t>бул. „Васил Априлов“ № 3</w:t>
      </w:r>
      <w:r w:rsidR="00B305D3">
        <w:rPr>
          <w:sz w:val="24"/>
          <w:szCs w:val="24"/>
          <w:lang w:val="bg-BG"/>
        </w:rPr>
        <w:t xml:space="preserve">; </w:t>
      </w:r>
      <w:r w:rsidR="000A77BF" w:rsidRPr="00474129">
        <w:rPr>
          <w:color w:val="000000"/>
          <w:sz w:val="24"/>
          <w:szCs w:val="24"/>
        </w:rPr>
        <w:t>DDP</w:t>
      </w:r>
      <w:r w:rsidR="000A77BF">
        <w:rPr>
          <w:color w:val="000000"/>
          <w:sz w:val="24"/>
          <w:szCs w:val="24"/>
          <w:lang w:val="bg-BG"/>
        </w:rPr>
        <w:t xml:space="preserve"> -</w:t>
      </w:r>
      <w:r w:rsidR="000A77BF">
        <w:rPr>
          <w:sz w:val="24"/>
          <w:szCs w:val="24"/>
          <w:lang w:val="bg-BG"/>
        </w:rPr>
        <w:t xml:space="preserve"> Септември, </w:t>
      </w:r>
      <w:r w:rsidR="00B66F04">
        <w:rPr>
          <w:sz w:val="24"/>
          <w:szCs w:val="24"/>
          <w:lang w:val="bg-BG"/>
        </w:rPr>
        <w:t xml:space="preserve">гр. Септември, </w:t>
      </w:r>
      <w:r w:rsidR="000A77BF">
        <w:rPr>
          <w:sz w:val="24"/>
          <w:szCs w:val="24"/>
          <w:lang w:val="bg-BG"/>
        </w:rPr>
        <w:t>ул. „</w:t>
      </w:r>
      <w:r w:rsidR="000A77BF" w:rsidRPr="00842097">
        <w:rPr>
          <w:sz w:val="24"/>
          <w:szCs w:val="24"/>
          <w:lang w:val="bg-BG"/>
        </w:rPr>
        <w:t>Любен К</w:t>
      </w:r>
      <w:r w:rsidR="000A77BF">
        <w:rPr>
          <w:sz w:val="24"/>
          <w:szCs w:val="24"/>
          <w:lang w:val="bg-BG"/>
        </w:rPr>
        <w:t>аравелов”</w:t>
      </w:r>
      <w:r w:rsidR="000A77BF" w:rsidRPr="00842097">
        <w:rPr>
          <w:sz w:val="24"/>
          <w:szCs w:val="24"/>
          <w:lang w:val="bg-BG"/>
        </w:rPr>
        <w:t xml:space="preserve"> № 2;</w:t>
      </w:r>
      <w:r w:rsidR="000A77BF">
        <w:rPr>
          <w:sz w:val="24"/>
          <w:szCs w:val="24"/>
          <w:lang w:val="bg-BG"/>
        </w:rPr>
        <w:t xml:space="preserve"> </w:t>
      </w:r>
      <w:r w:rsidR="000A77BF" w:rsidRPr="00474129">
        <w:rPr>
          <w:color w:val="000000"/>
          <w:sz w:val="24"/>
          <w:szCs w:val="24"/>
        </w:rPr>
        <w:t>DDP</w:t>
      </w:r>
      <w:r w:rsidR="000A77BF">
        <w:rPr>
          <w:color w:val="000000"/>
          <w:sz w:val="24"/>
          <w:szCs w:val="24"/>
          <w:lang w:val="bg-BG"/>
        </w:rPr>
        <w:t xml:space="preserve"> -</w:t>
      </w:r>
      <w:r w:rsidR="000A77BF" w:rsidRPr="00842097">
        <w:rPr>
          <w:sz w:val="24"/>
          <w:szCs w:val="24"/>
          <w:lang w:val="bg-BG"/>
        </w:rPr>
        <w:t xml:space="preserve"> Стара Загора, </w:t>
      </w:r>
      <w:r w:rsidR="00205A7A">
        <w:rPr>
          <w:sz w:val="24"/>
          <w:szCs w:val="24"/>
          <w:lang w:val="bg-BG"/>
        </w:rPr>
        <w:t xml:space="preserve">гр. Стара Загора, </w:t>
      </w:r>
      <w:r w:rsidR="000A77BF" w:rsidRPr="00842097">
        <w:rPr>
          <w:sz w:val="24"/>
          <w:szCs w:val="24"/>
          <w:lang w:val="bg-BG"/>
        </w:rPr>
        <w:t xml:space="preserve">ул. </w:t>
      </w:r>
      <w:r w:rsidR="000A77BF">
        <w:rPr>
          <w:sz w:val="24"/>
          <w:szCs w:val="24"/>
          <w:lang w:val="bg-BG"/>
        </w:rPr>
        <w:t>„Герасим Папазчев”</w:t>
      </w:r>
      <w:r w:rsidR="000A77BF" w:rsidRPr="00842097">
        <w:rPr>
          <w:sz w:val="24"/>
          <w:szCs w:val="24"/>
          <w:lang w:val="bg-BG"/>
        </w:rPr>
        <w:t xml:space="preserve"> № 20;</w:t>
      </w:r>
      <w:r w:rsidR="000A77BF">
        <w:rPr>
          <w:sz w:val="24"/>
          <w:szCs w:val="24"/>
          <w:lang w:val="bg-BG"/>
        </w:rPr>
        <w:t xml:space="preserve"> </w:t>
      </w:r>
      <w:r w:rsidR="000A77BF" w:rsidRPr="00474129">
        <w:rPr>
          <w:color w:val="000000"/>
          <w:sz w:val="24"/>
          <w:szCs w:val="24"/>
        </w:rPr>
        <w:t>DDP</w:t>
      </w:r>
      <w:r w:rsidR="000A77BF">
        <w:rPr>
          <w:color w:val="000000"/>
          <w:sz w:val="24"/>
          <w:szCs w:val="24"/>
          <w:lang w:val="bg-BG"/>
        </w:rPr>
        <w:t xml:space="preserve"> -</w:t>
      </w:r>
      <w:r w:rsidR="000A77BF" w:rsidRPr="00842097">
        <w:rPr>
          <w:sz w:val="24"/>
          <w:szCs w:val="24"/>
          <w:lang w:val="bg-BG"/>
        </w:rPr>
        <w:t xml:space="preserve"> Горна Оряховица, </w:t>
      </w:r>
      <w:r w:rsidR="002263A6">
        <w:rPr>
          <w:sz w:val="24"/>
          <w:szCs w:val="24"/>
          <w:lang w:val="bg-BG"/>
        </w:rPr>
        <w:t xml:space="preserve">гр. Горна Оряховица, </w:t>
      </w:r>
      <w:r w:rsidR="000A77BF" w:rsidRPr="00842097">
        <w:rPr>
          <w:sz w:val="24"/>
          <w:szCs w:val="24"/>
          <w:lang w:val="bg-BG"/>
        </w:rPr>
        <w:t>ул. „Ниш“ № 4А</w:t>
      </w:r>
      <w:r w:rsidR="000A77BF">
        <w:rPr>
          <w:sz w:val="24"/>
          <w:szCs w:val="24"/>
          <w:lang w:val="bg-BG"/>
        </w:rPr>
        <w:t xml:space="preserve"> и ул. „Съединение”</w:t>
      </w:r>
      <w:r w:rsidR="000A77BF" w:rsidRPr="00842097">
        <w:rPr>
          <w:sz w:val="24"/>
          <w:szCs w:val="24"/>
          <w:lang w:val="bg-BG"/>
        </w:rPr>
        <w:t xml:space="preserve"> № 46</w:t>
      </w:r>
      <w:r w:rsidR="000A77BF">
        <w:rPr>
          <w:sz w:val="24"/>
          <w:szCs w:val="24"/>
          <w:lang w:val="bg-BG"/>
        </w:rPr>
        <w:t xml:space="preserve">; </w:t>
      </w:r>
      <w:r w:rsidR="000A77BF" w:rsidRPr="00474129">
        <w:rPr>
          <w:color w:val="000000"/>
          <w:sz w:val="24"/>
          <w:szCs w:val="24"/>
        </w:rPr>
        <w:t>DDP</w:t>
      </w:r>
      <w:r w:rsidR="000A77BF">
        <w:rPr>
          <w:color w:val="000000"/>
          <w:sz w:val="24"/>
          <w:szCs w:val="24"/>
          <w:lang w:val="bg-BG"/>
        </w:rPr>
        <w:t xml:space="preserve"> -</w:t>
      </w:r>
      <w:r w:rsidR="000A77BF">
        <w:rPr>
          <w:sz w:val="24"/>
          <w:szCs w:val="24"/>
          <w:lang w:val="bg-BG"/>
        </w:rPr>
        <w:t xml:space="preserve"> Русе, </w:t>
      </w:r>
      <w:r w:rsidR="0027025D">
        <w:rPr>
          <w:sz w:val="24"/>
          <w:szCs w:val="24"/>
          <w:lang w:val="bg-BG"/>
        </w:rPr>
        <w:t xml:space="preserve">гр. Русе, </w:t>
      </w:r>
      <w:r w:rsidR="000A77BF">
        <w:rPr>
          <w:sz w:val="24"/>
          <w:szCs w:val="24"/>
          <w:lang w:val="bg-BG"/>
        </w:rPr>
        <w:t>ул. „Иван Ведър”</w:t>
      </w:r>
      <w:r w:rsidR="000A77BF" w:rsidRPr="00842097">
        <w:rPr>
          <w:sz w:val="24"/>
          <w:szCs w:val="24"/>
          <w:lang w:val="bg-BG"/>
        </w:rPr>
        <w:t xml:space="preserve"> № 6</w:t>
      </w:r>
      <w:r w:rsidR="000A77BF">
        <w:rPr>
          <w:sz w:val="24"/>
          <w:szCs w:val="24"/>
          <w:lang w:val="bg-BG"/>
        </w:rPr>
        <w:t xml:space="preserve"> и </w:t>
      </w:r>
      <w:r w:rsidR="000A77BF" w:rsidRPr="00474129">
        <w:rPr>
          <w:color w:val="000000"/>
          <w:sz w:val="24"/>
          <w:szCs w:val="24"/>
        </w:rPr>
        <w:t>DDP</w:t>
      </w:r>
      <w:r w:rsidR="000A77BF">
        <w:rPr>
          <w:color w:val="000000"/>
          <w:sz w:val="24"/>
          <w:szCs w:val="24"/>
          <w:lang w:val="bg-BG"/>
        </w:rPr>
        <w:t xml:space="preserve"> - </w:t>
      </w:r>
      <w:r w:rsidR="000A77BF">
        <w:rPr>
          <w:sz w:val="24"/>
          <w:szCs w:val="24"/>
          <w:lang w:val="bg-BG"/>
        </w:rPr>
        <w:t xml:space="preserve">Варна, </w:t>
      </w:r>
      <w:r w:rsidR="0027025D">
        <w:rPr>
          <w:sz w:val="24"/>
          <w:szCs w:val="24"/>
          <w:lang w:val="bg-BG"/>
        </w:rPr>
        <w:t xml:space="preserve">гр. Варна, </w:t>
      </w:r>
      <w:r w:rsidR="000A77BF">
        <w:rPr>
          <w:sz w:val="24"/>
          <w:szCs w:val="24"/>
          <w:lang w:val="bg-BG"/>
        </w:rPr>
        <w:t>ул. „Девня” №1 и</w:t>
      </w:r>
      <w:r w:rsidR="0027025D">
        <w:rPr>
          <w:sz w:val="24"/>
          <w:szCs w:val="24"/>
          <w:lang w:val="bg-BG"/>
        </w:rPr>
        <w:t xml:space="preserve"> №</w:t>
      </w:r>
      <w:r w:rsidR="000A77BF" w:rsidRPr="00842097">
        <w:rPr>
          <w:sz w:val="24"/>
          <w:szCs w:val="24"/>
          <w:lang w:val="bg-BG"/>
        </w:rPr>
        <w:t>8</w:t>
      </w:r>
      <w:r w:rsidR="007D3FC3" w:rsidRPr="00474129">
        <w:rPr>
          <w:color w:val="000000"/>
          <w:sz w:val="24"/>
          <w:szCs w:val="24"/>
          <w:lang w:val="bg-BG"/>
        </w:rPr>
        <w:t>, съгласно “</w:t>
      </w:r>
      <w:r w:rsidR="007D3FC3" w:rsidRPr="00474129">
        <w:rPr>
          <w:color w:val="000000"/>
          <w:sz w:val="24"/>
          <w:szCs w:val="24"/>
        </w:rPr>
        <w:t>INCOTERMS</w:t>
      </w:r>
      <w:r w:rsidR="007D3FC3" w:rsidRPr="00474129">
        <w:rPr>
          <w:color w:val="000000"/>
          <w:sz w:val="24"/>
          <w:szCs w:val="24"/>
          <w:lang w:val="bg-BG"/>
        </w:rPr>
        <w:t xml:space="preserve"> 2010” /включително опаковка, маркировка, транспорт, застраховка, мито/ в български лева без ДДС</w:t>
      </w:r>
      <w:r w:rsidRPr="00474129">
        <w:rPr>
          <w:sz w:val="24"/>
          <w:szCs w:val="24"/>
          <w:lang w:val="bg-BG"/>
        </w:rPr>
        <w:t>.</w:t>
      </w:r>
    </w:p>
    <w:p w:rsidR="00335AF3" w:rsidRDefault="00335AF3" w:rsidP="00F72CB0">
      <w:pPr>
        <w:ind w:left="-142" w:right="51"/>
        <w:jc w:val="both"/>
        <w:rPr>
          <w:sz w:val="24"/>
          <w:szCs w:val="24"/>
          <w:lang w:val="bg-BG"/>
        </w:rPr>
      </w:pPr>
    </w:p>
    <w:p w:rsidR="007067E0" w:rsidRPr="00335AF3" w:rsidRDefault="00335AF3" w:rsidP="007067E0">
      <w:pPr>
        <w:ind w:right="51" w:firstLine="708"/>
        <w:jc w:val="both"/>
        <w:rPr>
          <w:bCs/>
          <w:i/>
          <w:iCs/>
          <w:sz w:val="24"/>
          <w:szCs w:val="24"/>
          <w:lang w:val="bg-BG"/>
        </w:rPr>
      </w:pPr>
      <w:r w:rsidRPr="00335AF3">
        <w:rPr>
          <w:bCs/>
          <w:i/>
          <w:iCs/>
          <w:sz w:val="24"/>
          <w:szCs w:val="24"/>
          <w:lang w:val="bg-BG"/>
        </w:rPr>
        <w:t xml:space="preserve">Забележка: Цените трябва да се представят/посочват с точност до </w:t>
      </w:r>
      <w:r>
        <w:rPr>
          <w:bCs/>
          <w:i/>
          <w:iCs/>
          <w:sz w:val="24"/>
          <w:szCs w:val="24"/>
          <w:lang w:val="bg-BG"/>
        </w:rPr>
        <w:t>втория знак</w:t>
      </w:r>
      <w:r w:rsidRPr="00335AF3">
        <w:rPr>
          <w:bCs/>
          <w:i/>
          <w:iCs/>
          <w:sz w:val="24"/>
          <w:szCs w:val="24"/>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335AF3" w:rsidRDefault="00335AF3" w:rsidP="001A48F0">
      <w:pPr>
        <w:ind w:right="-221" w:firstLine="720"/>
        <w:jc w:val="both"/>
        <w:rPr>
          <w:sz w:val="24"/>
          <w:szCs w:val="24"/>
          <w:lang w:val="bg-BG"/>
        </w:rPr>
      </w:pPr>
    </w:p>
    <w:p w:rsidR="001037F0" w:rsidRPr="001037F0" w:rsidRDefault="00157974" w:rsidP="000A6B70">
      <w:pPr>
        <w:ind w:right="-221" w:firstLine="720"/>
        <w:jc w:val="both"/>
        <w:rPr>
          <w:color w:val="FF0000"/>
          <w:sz w:val="24"/>
          <w:szCs w:val="24"/>
          <w:lang w:val="bg-BG" w:eastAsia="en-US"/>
        </w:rPr>
      </w:pPr>
      <w:r w:rsidRPr="000C7CEC">
        <w:rPr>
          <w:sz w:val="24"/>
          <w:szCs w:val="24"/>
          <w:lang w:val="bg-BG"/>
        </w:rPr>
        <w:t>2</w:t>
      </w:r>
      <w:r w:rsidRPr="000C7CEC">
        <w:rPr>
          <w:sz w:val="24"/>
          <w:szCs w:val="24"/>
        </w:rPr>
        <w:t>. Условия</w:t>
      </w:r>
      <w:r w:rsidRPr="000C7CEC">
        <w:rPr>
          <w:sz w:val="24"/>
          <w:szCs w:val="24"/>
          <w:lang w:val="bg-BG"/>
        </w:rPr>
        <w:t>, срок</w:t>
      </w:r>
      <w:r w:rsidRPr="000C7CEC">
        <w:rPr>
          <w:sz w:val="24"/>
          <w:szCs w:val="24"/>
        </w:rPr>
        <w:t xml:space="preserve"> и начин на плащане</w:t>
      </w:r>
      <w:r w:rsidRPr="000C7CEC">
        <w:rPr>
          <w:b/>
          <w:sz w:val="24"/>
          <w:szCs w:val="24"/>
          <w:lang w:val="bg-BG"/>
        </w:rPr>
        <w:t xml:space="preserve"> - </w:t>
      </w:r>
      <w:r w:rsidR="000A6B70">
        <w:rPr>
          <w:sz w:val="24"/>
          <w:szCs w:val="24"/>
          <w:lang w:val="bg-BG"/>
        </w:rPr>
        <w:t>п</w:t>
      </w:r>
      <w:r w:rsidR="001037F0" w:rsidRPr="001037F0">
        <w:rPr>
          <w:sz w:val="24"/>
          <w:szCs w:val="24"/>
          <w:lang w:val="bg-BG" w:eastAsia="en-US"/>
        </w:rPr>
        <w:t xml:space="preserve">лащането ще се извърши по банков път в лева, в срок до 30 /тридесет/ календарни дни след извършване на доставката </w:t>
      </w:r>
      <w:r w:rsidR="00CE1AB6">
        <w:rPr>
          <w:sz w:val="24"/>
          <w:szCs w:val="24"/>
          <w:lang w:val="bg-BG" w:eastAsia="en-US"/>
        </w:rPr>
        <w:t>в складовете на Възложителя</w:t>
      </w:r>
      <w:r w:rsidR="00CE1AB6" w:rsidRPr="001037F0">
        <w:rPr>
          <w:sz w:val="24"/>
          <w:szCs w:val="24"/>
          <w:lang w:val="bg-BG" w:eastAsia="en-US"/>
        </w:rPr>
        <w:t xml:space="preserve"> </w:t>
      </w:r>
      <w:r w:rsidR="001037F0" w:rsidRPr="001037F0">
        <w:rPr>
          <w:sz w:val="24"/>
          <w:szCs w:val="24"/>
          <w:lang w:val="bg-BG" w:eastAsia="en-US"/>
        </w:rPr>
        <w:t xml:space="preserve">и </w:t>
      </w:r>
      <w:r w:rsidR="00F817F7">
        <w:rPr>
          <w:sz w:val="24"/>
          <w:szCs w:val="24"/>
          <w:lang w:val="bg-BG" w:eastAsia="en-US"/>
        </w:rPr>
        <w:t xml:space="preserve">представяне от наша страна на </w:t>
      </w:r>
      <w:r w:rsidR="001037F0" w:rsidRPr="001037F0">
        <w:rPr>
          <w:sz w:val="24"/>
          <w:szCs w:val="24"/>
          <w:lang w:val="bg-BG" w:eastAsia="en-US"/>
        </w:rPr>
        <w:t>необходимите документи</w:t>
      </w:r>
      <w:r w:rsidR="00F817F7">
        <w:rPr>
          <w:sz w:val="24"/>
          <w:szCs w:val="24"/>
          <w:lang w:val="bg-BG" w:eastAsia="en-US"/>
        </w:rPr>
        <w:t>:</w:t>
      </w:r>
      <w:r w:rsidR="001037F0" w:rsidRPr="001037F0">
        <w:rPr>
          <w:sz w:val="24"/>
          <w:szCs w:val="24"/>
          <w:lang w:val="bg-BG" w:eastAsia="en-US"/>
        </w:rPr>
        <w:t xml:space="preserve"> оригинална фактура,</w:t>
      </w:r>
      <w:r w:rsidR="00F817F7">
        <w:rPr>
          <w:sz w:val="24"/>
          <w:szCs w:val="24"/>
          <w:lang w:val="bg-BG" w:eastAsia="en-US"/>
        </w:rPr>
        <w:t xml:space="preserve"> </w:t>
      </w:r>
      <w:r w:rsidR="00FD4877">
        <w:rPr>
          <w:sz w:val="24"/>
          <w:szCs w:val="24"/>
          <w:lang w:val="bg-BG" w:eastAsia="en-US"/>
        </w:rPr>
        <w:t>двустранно подписани прием</w:t>
      </w:r>
      <w:r w:rsidR="001037F0" w:rsidRPr="001037F0">
        <w:rPr>
          <w:sz w:val="24"/>
          <w:szCs w:val="24"/>
          <w:lang w:val="bg-BG" w:eastAsia="en-US"/>
        </w:rPr>
        <w:t>о-предава</w:t>
      </w:r>
      <w:r w:rsidR="006A5664">
        <w:rPr>
          <w:sz w:val="24"/>
          <w:szCs w:val="24"/>
          <w:lang w:val="bg-BG" w:eastAsia="en-US"/>
        </w:rPr>
        <w:t xml:space="preserve">телни протоколи </w:t>
      </w:r>
      <w:r w:rsidR="00B87406">
        <w:rPr>
          <w:sz w:val="24"/>
          <w:szCs w:val="24"/>
          <w:lang w:val="bg-BG" w:eastAsia="en-US"/>
        </w:rPr>
        <w:t xml:space="preserve">за доставените артикули </w:t>
      </w:r>
      <w:r w:rsidR="001037F0" w:rsidRPr="001037F0">
        <w:rPr>
          <w:sz w:val="24"/>
          <w:szCs w:val="24"/>
          <w:lang w:val="bg-BG"/>
        </w:rPr>
        <w:t xml:space="preserve">и </w:t>
      </w:r>
      <w:r w:rsidR="001037F0" w:rsidRPr="001037F0">
        <w:rPr>
          <w:sz w:val="24"/>
          <w:szCs w:val="24"/>
          <w:lang w:val="bg-BG" w:eastAsia="en-US"/>
        </w:rPr>
        <w:t>сертификати за качество</w:t>
      </w:r>
      <w:r w:rsidR="001037F0" w:rsidRPr="001037F0">
        <w:rPr>
          <w:i/>
          <w:sz w:val="24"/>
          <w:szCs w:val="24"/>
          <w:lang w:val="bg-BG" w:eastAsia="en-US"/>
        </w:rPr>
        <w:t>/когато са приложими/.</w:t>
      </w:r>
    </w:p>
    <w:p w:rsidR="002F7EF9" w:rsidRPr="00880CE4" w:rsidRDefault="002F7EF9" w:rsidP="00E57F58">
      <w:pPr>
        <w:ind w:right="-221" w:firstLine="720"/>
        <w:jc w:val="both"/>
        <w:rPr>
          <w:sz w:val="24"/>
          <w:szCs w:val="24"/>
          <w:lang w:val="bg-BG"/>
        </w:rPr>
      </w:pPr>
    </w:p>
    <w:p w:rsidR="00157974" w:rsidRPr="00880CE4" w:rsidRDefault="000A2146" w:rsidP="00157974">
      <w:pPr>
        <w:pStyle w:val="Footer"/>
        <w:tabs>
          <w:tab w:val="left" w:pos="540"/>
        </w:tabs>
        <w:jc w:val="both"/>
        <w:rPr>
          <w:rFonts w:ascii="Cambria" w:hAnsi="Cambria"/>
          <w:sz w:val="24"/>
          <w:szCs w:val="24"/>
          <w:lang w:val="bg-BG"/>
        </w:rPr>
      </w:pPr>
      <w:r w:rsidRPr="00880CE4">
        <w:rPr>
          <w:sz w:val="24"/>
          <w:szCs w:val="24"/>
          <w:lang w:val="bg-BG"/>
        </w:rPr>
        <w:tab/>
      </w:r>
      <w:r w:rsidR="00157974" w:rsidRPr="00880CE4">
        <w:rPr>
          <w:sz w:val="24"/>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w:t>
      </w:r>
      <w:r w:rsidR="00157974" w:rsidRPr="00880CE4">
        <w:rPr>
          <w:rFonts w:ascii="Cambria" w:hAnsi="Cambria"/>
          <w:sz w:val="24"/>
          <w:szCs w:val="24"/>
          <w:lang w:val="bg-BG"/>
        </w:rPr>
        <w:t xml:space="preserve"> </w:t>
      </w:r>
      <w:r w:rsidR="00157974" w:rsidRPr="00880CE4">
        <w:rPr>
          <w:sz w:val="24"/>
          <w:szCs w:val="24"/>
          <w:lang w:val="bg-BG"/>
        </w:rPr>
        <w:t>а именно:</w:t>
      </w:r>
    </w:p>
    <w:p w:rsidR="00157974" w:rsidRPr="00880CE4" w:rsidRDefault="00157974" w:rsidP="00157974">
      <w:pPr>
        <w:tabs>
          <w:tab w:val="left" w:pos="142"/>
        </w:tabs>
        <w:jc w:val="both"/>
        <w:rPr>
          <w:sz w:val="24"/>
          <w:szCs w:val="24"/>
          <w:lang w:val="bg-BG"/>
        </w:rPr>
      </w:pPr>
      <w:r w:rsidRPr="00880CE4">
        <w:rPr>
          <w:rFonts w:ascii="Cambria" w:hAnsi="Cambria"/>
          <w:sz w:val="24"/>
          <w:szCs w:val="24"/>
          <w:lang w:val="bg-BG"/>
        </w:rPr>
        <w:t xml:space="preserve">       </w:t>
      </w:r>
      <w:r w:rsidRPr="00880CE4">
        <w:rPr>
          <w:rFonts w:ascii="Cambria" w:hAnsi="Cambria"/>
          <w:sz w:val="24"/>
          <w:szCs w:val="24"/>
          <w:lang w:val="bg-BG"/>
        </w:rPr>
        <w:tab/>
      </w:r>
      <w:r w:rsidRPr="00880CE4">
        <w:rPr>
          <w:sz w:val="24"/>
          <w:szCs w:val="24"/>
          <w:lang w:val="bg-BG"/>
        </w:rPr>
        <w:t>БАНКА:…………………………… , клон/ офис „..........................”</w:t>
      </w:r>
    </w:p>
    <w:p w:rsidR="00157974" w:rsidRPr="00880CE4" w:rsidRDefault="00157974" w:rsidP="00157974">
      <w:pPr>
        <w:tabs>
          <w:tab w:val="left" w:pos="142"/>
        </w:tabs>
        <w:jc w:val="both"/>
        <w:rPr>
          <w:sz w:val="24"/>
          <w:szCs w:val="24"/>
          <w:lang w:val="bg-BG"/>
        </w:rPr>
      </w:pPr>
      <w:r w:rsidRPr="00880CE4">
        <w:rPr>
          <w:sz w:val="24"/>
          <w:szCs w:val="24"/>
          <w:lang w:val="bg-BG"/>
        </w:rPr>
        <w:t xml:space="preserve">       </w:t>
      </w:r>
      <w:r w:rsidRPr="00880CE4">
        <w:rPr>
          <w:sz w:val="24"/>
          <w:szCs w:val="24"/>
          <w:lang w:val="bg-BG"/>
        </w:rPr>
        <w:tab/>
        <w:t xml:space="preserve">BIC код на банката:...........................................................................   </w:t>
      </w:r>
    </w:p>
    <w:p w:rsidR="00157974" w:rsidRPr="00880CE4" w:rsidRDefault="00157974" w:rsidP="00157974">
      <w:pPr>
        <w:pStyle w:val="Footer"/>
        <w:tabs>
          <w:tab w:val="left" w:pos="540"/>
        </w:tabs>
        <w:ind w:firstLine="709"/>
        <w:jc w:val="both"/>
        <w:rPr>
          <w:sz w:val="24"/>
          <w:szCs w:val="24"/>
          <w:lang w:val="bg-BG"/>
        </w:rPr>
      </w:pPr>
      <w:r w:rsidRPr="00880CE4">
        <w:rPr>
          <w:sz w:val="24"/>
          <w:szCs w:val="24"/>
          <w:lang w:val="bg-BG"/>
        </w:rPr>
        <w:t xml:space="preserve">IBAN:..................................................................................................    </w:t>
      </w:r>
    </w:p>
    <w:p w:rsidR="00293432" w:rsidRPr="00880CE4" w:rsidRDefault="00293432" w:rsidP="007067E0">
      <w:pPr>
        <w:ind w:right="51" w:firstLine="708"/>
        <w:jc w:val="both"/>
        <w:rPr>
          <w:bCs/>
          <w:iCs/>
          <w:sz w:val="24"/>
          <w:szCs w:val="24"/>
          <w:lang w:val="bg-BG"/>
        </w:rPr>
      </w:pPr>
    </w:p>
    <w:p w:rsidR="007067E0" w:rsidRPr="00880CE4" w:rsidRDefault="007067E0" w:rsidP="007067E0">
      <w:pPr>
        <w:rPr>
          <w:spacing w:val="2"/>
          <w:sz w:val="24"/>
          <w:szCs w:val="24"/>
          <w:lang w:val="bg-BG"/>
        </w:rPr>
      </w:pPr>
    </w:p>
    <w:p w:rsidR="007067E0" w:rsidRPr="00880CE4" w:rsidRDefault="007067E0" w:rsidP="007067E0">
      <w:pPr>
        <w:tabs>
          <w:tab w:val="left" w:pos="7938"/>
        </w:tabs>
        <w:rPr>
          <w:sz w:val="24"/>
          <w:szCs w:val="24"/>
          <w:lang w:val="ru-RU"/>
        </w:rPr>
      </w:pPr>
      <w:r w:rsidRPr="00880CE4">
        <w:rPr>
          <w:spacing w:val="2"/>
          <w:sz w:val="24"/>
          <w:szCs w:val="24"/>
          <w:lang w:val="bg-BG"/>
        </w:rPr>
        <w:t>Дата ....... / ........ / .................. г.                       Подпис: ................................</w:t>
      </w:r>
      <w:r w:rsidRPr="00880CE4">
        <w:rPr>
          <w:sz w:val="24"/>
          <w:szCs w:val="24"/>
          <w:lang w:val="ru-RU"/>
        </w:rPr>
        <w:t xml:space="preserve"> </w:t>
      </w:r>
    </w:p>
    <w:p w:rsidR="007067E0" w:rsidRPr="00880CE4" w:rsidRDefault="007067E0" w:rsidP="007067E0">
      <w:pPr>
        <w:tabs>
          <w:tab w:val="left" w:pos="7938"/>
        </w:tabs>
        <w:rPr>
          <w:sz w:val="24"/>
          <w:szCs w:val="24"/>
          <w:lang w:val="ru-RU"/>
        </w:rPr>
      </w:pPr>
      <w:r w:rsidRPr="00880CE4">
        <w:rPr>
          <w:sz w:val="24"/>
          <w:szCs w:val="24"/>
          <w:lang w:val="ru-RU"/>
        </w:rPr>
        <w:t xml:space="preserve">                                                                                                    </w:t>
      </w:r>
      <w:r w:rsidRPr="00880CE4">
        <w:rPr>
          <w:sz w:val="24"/>
          <w:szCs w:val="24"/>
          <w:lang w:val="bg-BG"/>
        </w:rPr>
        <w:t>П</w:t>
      </w:r>
      <w:r w:rsidRPr="00880CE4">
        <w:rPr>
          <w:sz w:val="24"/>
          <w:szCs w:val="24"/>
          <w:lang w:val="ru-RU"/>
        </w:rPr>
        <w:t>ечат</w:t>
      </w:r>
    </w:p>
    <w:p w:rsidR="007067E0" w:rsidRPr="00880CE4" w:rsidRDefault="007067E0" w:rsidP="007067E0">
      <w:pPr>
        <w:tabs>
          <w:tab w:val="left" w:pos="7938"/>
        </w:tabs>
        <w:rPr>
          <w:sz w:val="24"/>
          <w:szCs w:val="24"/>
          <w:lang w:val="ru-RU"/>
        </w:rPr>
      </w:pPr>
      <w:r w:rsidRPr="00880CE4">
        <w:rPr>
          <w:sz w:val="24"/>
          <w:szCs w:val="24"/>
          <w:lang w:val="ru-RU"/>
        </w:rPr>
        <w:t xml:space="preserve">                                                                             (име и фамилия)</w:t>
      </w:r>
    </w:p>
    <w:p w:rsidR="007067E0" w:rsidRPr="00880CE4" w:rsidRDefault="007067E0" w:rsidP="007067E0">
      <w:pPr>
        <w:tabs>
          <w:tab w:val="left" w:pos="7938"/>
        </w:tabs>
        <w:ind w:firstLine="4320"/>
        <w:rPr>
          <w:sz w:val="24"/>
          <w:szCs w:val="24"/>
          <w:lang w:val="ru-RU"/>
        </w:rPr>
      </w:pPr>
      <w:r w:rsidRPr="00880CE4">
        <w:rPr>
          <w:sz w:val="24"/>
          <w:szCs w:val="24"/>
          <w:lang w:val="ru-RU"/>
        </w:rPr>
        <w:t xml:space="preserve">  </w:t>
      </w:r>
      <w:r w:rsidRPr="00880CE4">
        <w:rPr>
          <w:sz w:val="24"/>
          <w:szCs w:val="24"/>
          <w:lang w:val="bg-BG"/>
        </w:rPr>
        <w:t xml:space="preserve">   </w:t>
      </w:r>
      <w:r w:rsidRPr="00880CE4">
        <w:rPr>
          <w:sz w:val="24"/>
          <w:szCs w:val="24"/>
          <w:lang w:val="ru-RU"/>
        </w:rPr>
        <w:t>(качество на представляващия участника)</w:t>
      </w:r>
    </w:p>
    <w:p w:rsidR="007067E0" w:rsidRPr="00880CE4" w:rsidRDefault="007067E0" w:rsidP="007067E0">
      <w:pPr>
        <w:shd w:val="clear" w:color="auto" w:fill="FFFFFF"/>
        <w:tabs>
          <w:tab w:val="left" w:pos="7938"/>
        </w:tabs>
        <w:ind w:left="19"/>
        <w:rPr>
          <w:spacing w:val="4"/>
          <w:sz w:val="24"/>
          <w:szCs w:val="24"/>
          <w:lang w:val="ru-RU"/>
        </w:rPr>
      </w:pPr>
    </w:p>
    <w:p w:rsidR="007067E0" w:rsidRPr="00880CE4" w:rsidRDefault="007067E0" w:rsidP="007067E0">
      <w:pPr>
        <w:shd w:val="clear" w:color="auto" w:fill="FFFFFF"/>
        <w:ind w:left="19"/>
        <w:rPr>
          <w:lang w:val="ru-RU"/>
        </w:rPr>
      </w:pPr>
      <w:r w:rsidRPr="00880CE4">
        <w:rPr>
          <w:spacing w:val="4"/>
          <w:lang w:val="ru-RU"/>
        </w:rPr>
        <w:t>Упълномощен да подпише предложението</w:t>
      </w:r>
      <w:r w:rsidRPr="00880CE4">
        <w:rPr>
          <w:lang w:val="ru-RU"/>
        </w:rPr>
        <w:t xml:space="preserve"> </w:t>
      </w:r>
      <w:r w:rsidRPr="00880CE4">
        <w:rPr>
          <w:spacing w:val="6"/>
          <w:lang w:val="ru-RU"/>
        </w:rPr>
        <w:t xml:space="preserve">от името на: </w:t>
      </w:r>
    </w:p>
    <w:p w:rsidR="007067E0" w:rsidRPr="00880CE4" w:rsidRDefault="007067E0" w:rsidP="007067E0">
      <w:pPr>
        <w:shd w:val="clear" w:color="auto" w:fill="FFFFFF"/>
        <w:tabs>
          <w:tab w:val="left" w:leader="dot" w:pos="7848"/>
        </w:tabs>
        <w:ind w:left="24"/>
        <w:rPr>
          <w:lang w:val="en-US"/>
        </w:rPr>
      </w:pPr>
      <w:r w:rsidRPr="00880CE4">
        <w:rPr>
          <w:lang w:val="ru-RU"/>
        </w:rPr>
        <w:t>..........................................................................................................................</w:t>
      </w:r>
      <w:r w:rsidRPr="00880CE4">
        <w:rPr>
          <w:lang w:val="en-US"/>
        </w:rPr>
        <w:t>................................................................</w:t>
      </w:r>
    </w:p>
    <w:p w:rsidR="007067E0" w:rsidRPr="00880CE4" w:rsidRDefault="007067E0" w:rsidP="007067E0">
      <w:pPr>
        <w:shd w:val="clear" w:color="auto" w:fill="FFFFFF"/>
        <w:tabs>
          <w:tab w:val="left" w:leader="dot" w:pos="7848"/>
        </w:tabs>
        <w:ind w:left="24"/>
        <w:jc w:val="center"/>
        <w:rPr>
          <w:i/>
          <w:spacing w:val="2"/>
          <w:lang w:val="ru-RU"/>
        </w:rPr>
      </w:pPr>
      <w:r w:rsidRPr="00880CE4">
        <w:rPr>
          <w:i/>
          <w:spacing w:val="4"/>
          <w:lang w:val="ru-RU"/>
        </w:rPr>
        <w:t>/изписва се името на</w:t>
      </w:r>
      <w:r w:rsidRPr="00880CE4">
        <w:rPr>
          <w:i/>
          <w:lang w:val="ru-RU"/>
        </w:rPr>
        <w:t xml:space="preserve"> </w:t>
      </w:r>
      <w:r w:rsidRPr="00880CE4">
        <w:rPr>
          <w:i/>
          <w:spacing w:val="2"/>
          <w:lang w:val="ru-RU"/>
        </w:rPr>
        <w:t>участника/</w:t>
      </w:r>
    </w:p>
    <w:p w:rsidR="007067E0" w:rsidRPr="00880CE4" w:rsidRDefault="007067E0" w:rsidP="007067E0">
      <w:pPr>
        <w:shd w:val="clear" w:color="auto" w:fill="FFFFFF"/>
        <w:tabs>
          <w:tab w:val="left" w:leader="dot" w:pos="7848"/>
        </w:tabs>
        <w:ind w:left="24"/>
        <w:rPr>
          <w:lang w:val="en-US"/>
        </w:rPr>
      </w:pPr>
      <w:r w:rsidRPr="00880CE4">
        <w:rPr>
          <w:lang w:val="ru-RU"/>
        </w:rPr>
        <w:t>..........................................................................................................................</w:t>
      </w:r>
      <w:r w:rsidRPr="00880CE4">
        <w:rPr>
          <w:lang w:val="en-US"/>
        </w:rPr>
        <w:t>................................................................</w:t>
      </w:r>
    </w:p>
    <w:p w:rsidR="007067E0" w:rsidRPr="00880CE4" w:rsidRDefault="007067E0" w:rsidP="007067E0">
      <w:pPr>
        <w:shd w:val="clear" w:color="auto" w:fill="FFFFFF"/>
        <w:tabs>
          <w:tab w:val="left" w:leader="dot" w:pos="7848"/>
        </w:tabs>
        <w:ind w:left="24"/>
        <w:jc w:val="center"/>
        <w:rPr>
          <w:lang w:val="ru-RU"/>
        </w:rPr>
      </w:pPr>
      <w:r w:rsidRPr="00880CE4">
        <w:rPr>
          <w:i/>
          <w:lang w:val="ru-RU"/>
        </w:rPr>
        <w:t>/изписва се името на упълномощеното лице и длъжността/</w:t>
      </w:r>
      <w:r w:rsidRPr="00880CE4">
        <w:rPr>
          <w:lang w:val="ru-RU"/>
        </w:rPr>
        <w:t xml:space="preserve">                                    </w:t>
      </w:r>
    </w:p>
    <w:p w:rsidR="000453D1" w:rsidRPr="00880CE4" w:rsidRDefault="000453D1" w:rsidP="00AA2163">
      <w:pPr>
        <w:shd w:val="clear" w:color="auto" w:fill="FFFFFF"/>
        <w:ind w:left="7200" w:firstLine="720"/>
        <w:rPr>
          <w:b/>
          <w:spacing w:val="-5"/>
          <w:sz w:val="24"/>
          <w:szCs w:val="24"/>
          <w:lang w:val="ru-RU"/>
        </w:rPr>
      </w:pPr>
    </w:p>
    <w:p w:rsidR="00D406A0" w:rsidRPr="00880CE4" w:rsidRDefault="00D406A0" w:rsidP="00AA2163">
      <w:pPr>
        <w:shd w:val="clear" w:color="auto" w:fill="FFFFFF"/>
        <w:ind w:left="7200" w:firstLine="720"/>
        <w:rPr>
          <w:b/>
          <w:spacing w:val="-5"/>
          <w:sz w:val="24"/>
          <w:szCs w:val="24"/>
          <w:lang w:val="ru-RU"/>
        </w:rPr>
      </w:pPr>
    </w:p>
    <w:p w:rsidR="00D406A0" w:rsidRPr="00880CE4" w:rsidRDefault="00D406A0" w:rsidP="00AA2163">
      <w:pPr>
        <w:shd w:val="clear" w:color="auto" w:fill="FFFFFF"/>
        <w:ind w:left="7200" w:firstLine="720"/>
        <w:rPr>
          <w:b/>
          <w:spacing w:val="-5"/>
          <w:sz w:val="24"/>
          <w:szCs w:val="24"/>
          <w:lang w:val="ru-RU"/>
        </w:rPr>
      </w:pPr>
    </w:p>
    <w:p w:rsidR="00D406A0" w:rsidRPr="00880CE4" w:rsidRDefault="00D406A0" w:rsidP="00AA2163">
      <w:pPr>
        <w:shd w:val="clear" w:color="auto" w:fill="FFFFFF"/>
        <w:ind w:left="7200" w:firstLine="720"/>
        <w:rPr>
          <w:b/>
          <w:spacing w:val="-5"/>
          <w:sz w:val="24"/>
          <w:szCs w:val="24"/>
          <w:lang w:val="ru-RU"/>
        </w:rPr>
      </w:pPr>
    </w:p>
    <w:p w:rsidR="00D406A0" w:rsidRPr="00880CE4" w:rsidRDefault="00D406A0" w:rsidP="00AA2163">
      <w:pPr>
        <w:shd w:val="clear" w:color="auto" w:fill="FFFFFF"/>
        <w:ind w:left="7200" w:firstLine="720"/>
        <w:rPr>
          <w:b/>
          <w:spacing w:val="-5"/>
          <w:sz w:val="24"/>
          <w:szCs w:val="24"/>
          <w:lang w:val="ru-RU"/>
        </w:rPr>
      </w:pPr>
    </w:p>
    <w:p w:rsidR="00D406A0" w:rsidRPr="00880CE4" w:rsidRDefault="00D406A0" w:rsidP="00AA2163">
      <w:pPr>
        <w:shd w:val="clear" w:color="auto" w:fill="FFFFFF"/>
        <w:ind w:left="7200" w:firstLine="720"/>
        <w:rPr>
          <w:b/>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3449E5" w:rsidRPr="00D87FA2" w:rsidRDefault="003449E5" w:rsidP="00AA2163">
      <w:pPr>
        <w:shd w:val="clear" w:color="auto" w:fill="FFFFFF"/>
        <w:ind w:left="7200" w:firstLine="720"/>
        <w:rPr>
          <w:b/>
          <w:color w:val="FF0000"/>
          <w:spacing w:val="-5"/>
          <w:sz w:val="24"/>
          <w:szCs w:val="24"/>
          <w:lang w:val="ru-RU"/>
        </w:rPr>
      </w:pPr>
    </w:p>
    <w:p w:rsidR="003449E5" w:rsidRPr="00D87FA2" w:rsidRDefault="003449E5" w:rsidP="00AA2163">
      <w:pPr>
        <w:shd w:val="clear" w:color="auto" w:fill="FFFFFF"/>
        <w:ind w:left="7200" w:firstLine="720"/>
        <w:rPr>
          <w:b/>
          <w:color w:val="FF0000"/>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D406A0" w:rsidRPr="00D87FA2" w:rsidRDefault="00D406A0" w:rsidP="00AA2163">
      <w:pPr>
        <w:shd w:val="clear" w:color="auto" w:fill="FFFFFF"/>
        <w:ind w:left="7200" w:firstLine="720"/>
        <w:rPr>
          <w:b/>
          <w:color w:val="FF0000"/>
          <w:spacing w:val="-5"/>
          <w:sz w:val="24"/>
          <w:szCs w:val="24"/>
          <w:lang w:val="ru-RU"/>
        </w:rPr>
      </w:pPr>
    </w:p>
    <w:p w:rsidR="00B254F0" w:rsidRPr="00D87FA2" w:rsidRDefault="00B254F0" w:rsidP="00AA2163">
      <w:pPr>
        <w:shd w:val="clear" w:color="auto" w:fill="FFFFFF"/>
        <w:ind w:left="7200" w:firstLine="720"/>
        <w:rPr>
          <w:b/>
          <w:color w:val="FF0000"/>
          <w:spacing w:val="-5"/>
          <w:sz w:val="24"/>
          <w:szCs w:val="24"/>
          <w:lang w:val="ru-RU"/>
        </w:rPr>
      </w:pPr>
    </w:p>
    <w:p w:rsidR="00AF6363" w:rsidRPr="00D87FA2" w:rsidRDefault="00AF6363" w:rsidP="00AA2163">
      <w:pPr>
        <w:shd w:val="clear" w:color="auto" w:fill="FFFFFF"/>
        <w:ind w:left="7200" w:firstLine="720"/>
        <w:rPr>
          <w:b/>
          <w:color w:val="FF0000"/>
          <w:spacing w:val="-5"/>
          <w:sz w:val="24"/>
          <w:szCs w:val="24"/>
          <w:lang w:val="ru-RU"/>
        </w:rPr>
      </w:pPr>
    </w:p>
    <w:p w:rsidR="00AF6363" w:rsidRPr="00D87FA2" w:rsidRDefault="00AF6363" w:rsidP="00AA2163">
      <w:pPr>
        <w:shd w:val="clear" w:color="auto" w:fill="FFFFFF"/>
        <w:ind w:left="7200" w:firstLine="720"/>
        <w:rPr>
          <w:b/>
          <w:color w:val="FF0000"/>
          <w:spacing w:val="-5"/>
          <w:sz w:val="24"/>
          <w:szCs w:val="24"/>
          <w:lang w:val="ru-RU"/>
        </w:rPr>
      </w:pPr>
    </w:p>
    <w:p w:rsidR="00C034D5" w:rsidRPr="002B512D" w:rsidRDefault="00C034D5" w:rsidP="00C034D5">
      <w:pPr>
        <w:shd w:val="clear" w:color="auto" w:fill="FFFFFF"/>
        <w:ind w:left="7200" w:firstLine="720"/>
        <w:rPr>
          <w:b/>
          <w:spacing w:val="-5"/>
          <w:sz w:val="24"/>
          <w:szCs w:val="24"/>
          <w:lang w:val="en-US"/>
        </w:rPr>
      </w:pPr>
      <w:r w:rsidRPr="00880CE4">
        <w:rPr>
          <w:b/>
          <w:spacing w:val="-5"/>
          <w:sz w:val="24"/>
          <w:szCs w:val="24"/>
          <w:lang w:val="ru-RU"/>
        </w:rPr>
        <w:lastRenderedPageBreak/>
        <w:t>Приложение №</w:t>
      </w:r>
      <w:r>
        <w:rPr>
          <w:b/>
          <w:spacing w:val="-5"/>
          <w:sz w:val="24"/>
          <w:szCs w:val="24"/>
          <w:lang w:val="bg-BG"/>
        </w:rPr>
        <w:t>3.2.</w:t>
      </w:r>
    </w:p>
    <w:p w:rsidR="00C034D5" w:rsidRPr="00880CE4" w:rsidRDefault="00C034D5" w:rsidP="00C034D5">
      <w:pPr>
        <w:shd w:val="clear" w:color="auto" w:fill="FFFFFF"/>
        <w:ind w:left="7200" w:firstLine="720"/>
        <w:rPr>
          <w:b/>
          <w:spacing w:val="-5"/>
          <w:sz w:val="24"/>
          <w:szCs w:val="24"/>
          <w:lang w:val="ru-RU"/>
        </w:rPr>
      </w:pPr>
      <w:r w:rsidRPr="00880CE4">
        <w:rPr>
          <w:i/>
          <w:spacing w:val="-5"/>
          <w:sz w:val="24"/>
          <w:szCs w:val="24"/>
          <w:lang w:val="ru-RU"/>
        </w:rPr>
        <w:t xml:space="preserve">/Образец /  </w:t>
      </w:r>
    </w:p>
    <w:p w:rsidR="00C034D5" w:rsidRPr="00880CE4" w:rsidRDefault="00C034D5" w:rsidP="00C034D5">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C034D5" w:rsidRPr="00880CE4" w:rsidRDefault="00C034D5" w:rsidP="00C034D5">
      <w:pPr>
        <w:shd w:val="clear" w:color="auto" w:fill="FFFFFF"/>
        <w:tabs>
          <w:tab w:val="left" w:pos="4500"/>
        </w:tabs>
        <w:ind w:right="4342"/>
        <w:jc w:val="right"/>
        <w:rPr>
          <w:b/>
          <w:bCs/>
          <w:spacing w:val="-3"/>
          <w:sz w:val="24"/>
          <w:szCs w:val="24"/>
          <w:lang w:val="ru-RU"/>
        </w:rPr>
      </w:pPr>
      <w:r w:rsidRPr="00880CE4">
        <w:rPr>
          <w:b/>
          <w:spacing w:val="-5"/>
          <w:sz w:val="24"/>
          <w:szCs w:val="24"/>
          <w:lang w:val="ru-RU"/>
        </w:rPr>
        <w:t xml:space="preserve">  </w:t>
      </w:r>
      <w:r w:rsidRPr="00880CE4">
        <w:rPr>
          <w:b/>
          <w:bCs/>
          <w:spacing w:val="-3"/>
          <w:sz w:val="24"/>
          <w:szCs w:val="24"/>
          <w:lang w:val="ru-RU"/>
        </w:rPr>
        <w:t xml:space="preserve">ДО </w:t>
      </w:r>
    </w:p>
    <w:p w:rsidR="00C034D5" w:rsidRPr="00880CE4" w:rsidRDefault="00C034D5" w:rsidP="00C034D5">
      <w:pPr>
        <w:shd w:val="clear" w:color="auto" w:fill="FFFFFF"/>
        <w:tabs>
          <w:tab w:val="left" w:pos="4500"/>
          <w:tab w:val="left" w:pos="5220"/>
          <w:tab w:val="left" w:pos="9720"/>
        </w:tabs>
        <w:ind w:right="22"/>
        <w:jc w:val="right"/>
        <w:rPr>
          <w:b/>
          <w:bCs/>
          <w:spacing w:val="-1"/>
          <w:sz w:val="24"/>
          <w:szCs w:val="24"/>
          <w:lang w:val="ru-RU"/>
        </w:rPr>
      </w:pPr>
      <w:r w:rsidRPr="00880CE4">
        <w:rPr>
          <w:b/>
          <w:bCs/>
          <w:spacing w:val="-1"/>
          <w:sz w:val="24"/>
          <w:szCs w:val="24"/>
          <w:lang w:val="ru-RU"/>
        </w:rPr>
        <w:t xml:space="preserve">    „БДЖ –ПЪТНИЧЕСКИ ПРЕВОЗИ” ЕООД</w:t>
      </w:r>
    </w:p>
    <w:p w:rsidR="00C034D5" w:rsidRPr="00880CE4" w:rsidRDefault="00C034D5" w:rsidP="00C034D5">
      <w:pPr>
        <w:shd w:val="clear" w:color="auto" w:fill="FFFFFF"/>
        <w:tabs>
          <w:tab w:val="left" w:pos="7905"/>
        </w:tabs>
        <w:ind w:left="4962" w:hanging="4962"/>
        <w:rPr>
          <w:b/>
          <w:sz w:val="24"/>
          <w:szCs w:val="24"/>
          <w:lang w:val="ru-RU"/>
        </w:rPr>
      </w:pPr>
      <w:r w:rsidRPr="00880CE4">
        <w:rPr>
          <w:b/>
          <w:bCs/>
          <w:spacing w:val="-5"/>
          <w:sz w:val="24"/>
          <w:szCs w:val="24"/>
          <w:lang w:val="ru-RU"/>
        </w:rPr>
        <w:t xml:space="preserve">                                                                                    </w:t>
      </w:r>
      <w:r w:rsidRPr="00880CE4">
        <w:rPr>
          <w:b/>
          <w:bCs/>
          <w:spacing w:val="-5"/>
          <w:sz w:val="24"/>
          <w:szCs w:val="24"/>
          <w:lang w:val="ru-RU"/>
        </w:rPr>
        <w:tab/>
        <w:t xml:space="preserve">       ГР. СОФИЯ 1080</w:t>
      </w:r>
      <w:r w:rsidRPr="00880CE4">
        <w:rPr>
          <w:b/>
          <w:bCs/>
          <w:spacing w:val="-5"/>
          <w:sz w:val="24"/>
          <w:szCs w:val="24"/>
          <w:lang w:val="ru-RU"/>
        </w:rPr>
        <w:tab/>
      </w:r>
    </w:p>
    <w:p w:rsidR="00C034D5" w:rsidRPr="00880CE4" w:rsidRDefault="00C034D5" w:rsidP="00C034D5">
      <w:pPr>
        <w:shd w:val="clear" w:color="auto" w:fill="FFFFFF"/>
        <w:rPr>
          <w:b/>
          <w:sz w:val="24"/>
          <w:szCs w:val="24"/>
          <w:lang w:val="ru-RU"/>
        </w:rPr>
      </w:pPr>
      <w:r w:rsidRPr="00880CE4">
        <w:rPr>
          <w:b/>
          <w:bCs/>
          <w:spacing w:val="-3"/>
          <w:sz w:val="24"/>
          <w:szCs w:val="24"/>
          <w:lang w:val="ru-RU"/>
        </w:rPr>
        <w:t xml:space="preserve">                                                                                              УЛ. "ИВАН ВАЗОВ" № 3 </w:t>
      </w:r>
    </w:p>
    <w:p w:rsidR="00C034D5" w:rsidRPr="00880CE4" w:rsidRDefault="00C034D5" w:rsidP="00C034D5">
      <w:pPr>
        <w:shd w:val="clear" w:color="auto" w:fill="FFFFFF"/>
        <w:jc w:val="center"/>
        <w:rPr>
          <w:b/>
          <w:spacing w:val="-5"/>
          <w:sz w:val="24"/>
          <w:szCs w:val="24"/>
          <w:lang w:val="ru-RU"/>
        </w:rPr>
      </w:pPr>
    </w:p>
    <w:p w:rsidR="00C034D5" w:rsidRPr="00880CE4" w:rsidRDefault="00C034D5" w:rsidP="00C034D5">
      <w:pPr>
        <w:shd w:val="clear" w:color="auto" w:fill="FFFFFF"/>
        <w:jc w:val="center"/>
        <w:rPr>
          <w:b/>
          <w:spacing w:val="-5"/>
          <w:sz w:val="24"/>
          <w:szCs w:val="24"/>
          <w:lang w:val="bg-BG"/>
        </w:rPr>
      </w:pPr>
    </w:p>
    <w:p w:rsidR="00C034D5" w:rsidRPr="00880CE4" w:rsidRDefault="00C034D5" w:rsidP="00C034D5">
      <w:pPr>
        <w:shd w:val="clear" w:color="auto" w:fill="FFFFFF"/>
        <w:jc w:val="center"/>
        <w:rPr>
          <w:b/>
          <w:spacing w:val="-5"/>
          <w:sz w:val="24"/>
          <w:szCs w:val="24"/>
          <w:lang w:val="bg-BG"/>
        </w:rPr>
      </w:pPr>
      <w:r w:rsidRPr="00880CE4">
        <w:rPr>
          <w:b/>
          <w:spacing w:val="-5"/>
          <w:sz w:val="24"/>
          <w:szCs w:val="24"/>
          <w:lang w:val="bg-BG"/>
        </w:rPr>
        <w:t>ЦЕНОВО ПРЕДЛОЖЕНИЕ</w:t>
      </w:r>
    </w:p>
    <w:p w:rsidR="006C7A69" w:rsidRDefault="00C034D5" w:rsidP="006C7A69">
      <w:pPr>
        <w:jc w:val="center"/>
        <w:rPr>
          <w:b/>
          <w:sz w:val="24"/>
          <w:szCs w:val="24"/>
          <w:lang w:val="bg-BG"/>
        </w:rPr>
      </w:pPr>
      <w:r w:rsidRPr="006C7A69">
        <w:rPr>
          <w:b/>
          <w:sz w:val="24"/>
          <w:szCs w:val="24"/>
          <w:lang w:val="bg-BG"/>
        </w:rPr>
        <w:t xml:space="preserve">за </w:t>
      </w:r>
      <w:r w:rsidR="006C7A69" w:rsidRPr="006C7A69">
        <w:rPr>
          <w:b/>
          <w:sz w:val="24"/>
          <w:szCs w:val="24"/>
          <w:lang w:val="bg-BG"/>
        </w:rPr>
        <w:t xml:space="preserve">Обособена позиция №2 – „Доставка на отоплителни тела, ел. уреди и </w:t>
      </w:r>
    </w:p>
    <w:p w:rsidR="00C034D5" w:rsidRPr="006C7A69" w:rsidRDefault="006C7A69" w:rsidP="006C7A69">
      <w:pPr>
        <w:jc w:val="center"/>
        <w:rPr>
          <w:b/>
          <w:spacing w:val="-5"/>
          <w:sz w:val="24"/>
          <w:szCs w:val="24"/>
          <w:lang w:val="bg-BG"/>
        </w:rPr>
      </w:pPr>
      <w:r w:rsidRPr="006C7A69">
        <w:rPr>
          <w:b/>
          <w:sz w:val="24"/>
          <w:szCs w:val="24"/>
          <w:lang w:val="bg-BG"/>
        </w:rPr>
        <w:t>оборудване за сгради в ремонтните депа, общежитията и резервните стаи за почивка - бойлери (100 и 200л.), хладилници, микровълнови печки, електрически кани и климатици(9000 Btu)”</w:t>
      </w:r>
    </w:p>
    <w:p w:rsidR="00C034D5" w:rsidRPr="00880CE4" w:rsidRDefault="00C034D5" w:rsidP="00C034D5">
      <w:pPr>
        <w:jc w:val="center"/>
        <w:rPr>
          <w:b/>
          <w:sz w:val="24"/>
          <w:szCs w:val="24"/>
          <w:lang w:val="bg-BG"/>
        </w:rPr>
      </w:pPr>
    </w:p>
    <w:p w:rsidR="00C034D5" w:rsidRPr="00880CE4" w:rsidRDefault="00C034D5" w:rsidP="00C034D5">
      <w:pPr>
        <w:jc w:val="center"/>
        <w:rPr>
          <w:b/>
          <w:bCs/>
          <w:spacing w:val="3"/>
          <w:sz w:val="8"/>
          <w:szCs w:val="8"/>
          <w:lang w:val="bg-BG"/>
        </w:rPr>
      </w:pPr>
    </w:p>
    <w:p w:rsidR="00C034D5" w:rsidRPr="00880CE4" w:rsidRDefault="00C034D5" w:rsidP="00C034D5">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C034D5" w:rsidRPr="00880CE4" w:rsidRDefault="00C034D5" w:rsidP="00C034D5">
      <w:pPr>
        <w:shd w:val="clear" w:color="auto" w:fill="FFFFFF"/>
        <w:ind w:right="922" w:firstLine="720"/>
        <w:rPr>
          <w:b/>
          <w:bCs/>
          <w:spacing w:val="3"/>
          <w:sz w:val="24"/>
          <w:szCs w:val="24"/>
          <w:lang w:val="ru-RU"/>
        </w:rPr>
      </w:pPr>
    </w:p>
    <w:p w:rsidR="00C034D5" w:rsidRPr="002F3ED6" w:rsidRDefault="00C034D5" w:rsidP="00C034D5">
      <w:pPr>
        <w:spacing w:line="23" w:lineRule="atLeast"/>
        <w:ind w:firstLine="851"/>
        <w:jc w:val="both"/>
        <w:rPr>
          <w:sz w:val="24"/>
          <w:szCs w:val="24"/>
          <w:lang w:val="bg-BG"/>
        </w:rPr>
      </w:pPr>
      <w:r w:rsidRPr="00880CE4">
        <w:rPr>
          <w:sz w:val="24"/>
          <w:szCs w:val="24"/>
          <w:lang w:val="bg-BG"/>
        </w:rPr>
        <w:t xml:space="preserve">Представяме нашето ценово предложение за </w:t>
      </w:r>
      <w:r>
        <w:rPr>
          <w:sz w:val="24"/>
          <w:szCs w:val="24"/>
          <w:lang w:val="bg-BG"/>
        </w:rPr>
        <w:t>участие в</w:t>
      </w:r>
      <w:r w:rsidRPr="00880CE4">
        <w:rPr>
          <w:sz w:val="24"/>
          <w:szCs w:val="24"/>
          <w:lang w:val="bg-BG"/>
        </w:rPr>
        <w:t xml:space="preserve"> обявената от Вас, процедура </w:t>
      </w:r>
      <w:r>
        <w:rPr>
          <w:sz w:val="24"/>
          <w:szCs w:val="24"/>
          <w:lang w:val="bg-BG"/>
        </w:rPr>
        <w:t xml:space="preserve">публично състезание </w:t>
      </w:r>
      <w:r w:rsidRPr="00880CE4">
        <w:rPr>
          <w:sz w:val="24"/>
          <w:szCs w:val="24"/>
          <w:lang w:val="bg-BG"/>
        </w:rPr>
        <w:t>по реда на ЗОП за възлагане на обществена поръчка с предмет:</w:t>
      </w:r>
      <w:r w:rsidRPr="00880CE4">
        <w:rPr>
          <w:sz w:val="24"/>
          <w:szCs w:val="24"/>
          <w:lang w:val="en-US"/>
        </w:rPr>
        <w:t xml:space="preserve"> </w:t>
      </w:r>
      <w:r w:rsidRPr="002F3ED6">
        <w:rPr>
          <w:sz w:val="24"/>
          <w:szCs w:val="24"/>
          <w:lang w:val="bg-BG"/>
        </w:rPr>
        <w:t>„</w:t>
      </w:r>
      <w:r w:rsidRPr="002F3ED6">
        <w:rPr>
          <w:iCs/>
          <w:sz w:val="24"/>
          <w:szCs w:val="24"/>
          <w:lang w:val="bg-BG"/>
        </w:rPr>
        <w:t>Доставка за осигуряване на ЗБУТ и подобряване  условията на труд в работни, спомагателни помещения и стаи за почивка”</w:t>
      </w:r>
      <w:r w:rsidRPr="002F3ED6">
        <w:rPr>
          <w:b/>
          <w:iCs/>
          <w:sz w:val="24"/>
          <w:szCs w:val="24"/>
          <w:lang w:val="en-US"/>
        </w:rPr>
        <w:t xml:space="preserve"> </w:t>
      </w:r>
      <w:r w:rsidRPr="00664DB0">
        <w:rPr>
          <w:iCs/>
          <w:sz w:val="24"/>
          <w:szCs w:val="24"/>
          <w:lang w:val="bg-BG"/>
        </w:rPr>
        <w:t xml:space="preserve">за </w:t>
      </w:r>
      <w:r w:rsidR="006C7A69" w:rsidRPr="006C7A69">
        <w:rPr>
          <w:b/>
          <w:sz w:val="24"/>
          <w:szCs w:val="24"/>
          <w:lang w:val="bg-BG"/>
        </w:rPr>
        <w:t>Обособена позиция №2 – „Доставка на отоплителни тела, ел. уреди и оборудване за сгради в ремонтните депа, общежитията и резервните стаи за почивка - бойлери (100 и 200л.), хладилници, микровълнови печки, електрически кани и климатици(9000 Btu)”</w:t>
      </w:r>
      <w:r w:rsidRPr="002F3ED6">
        <w:rPr>
          <w:sz w:val="24"/>
          <w:szCs w:val="24"/>
          <w:lang w:val="bg-BG"/>
        </w:rPr>
        <w:t>,</w:t>
      </w:r>
      <w:r w:rsidRPr="002F3ED6">
        <w:rPr>
          <w:b/>
          <w:bCs/>
          <w:sz w:val="24"/>
          <w:szCs w:val="24"/>
          <w:lang w:val="bg-BG"/>
        </w:rPr>
        <w:t xml:space="preserve"> </w:t>
      </w:r>
      <w:r w:rsidRPr="002F3ED6">
        <w:rPr>
          <w:sz w:val="24"/>
          <w:szCs w:val="24"/>
          <w:lang w:val="bg-BG"/>
        </w:rPr>
        <w:t xml:space="preserve"> </w:t>
      </w:r>
    </w:p>
    <w:p w:rsidR="00C034D5" w:rsidRPr="00880CE4" w:rsidRDefault="00C034D5" w:rsidP="00C034D5">
      <w:pPr>
        <w:jc w:val="both"/>
        <w:rPr>
          <w:b/>
          <w:sz w:val="24"/>
          <w:szCs w:val="24"/>
          <w:lang w:val="en-US"/>
        </w:rPr>
      </w:pPr>
    </w:p>
    <w:p w:rsidR="00C034D5" w:rsidRPr="00880CE4" w:rsidRDefault="00C034D5" w:rsidP="00C034D5">
      <w:pPr>
        <w:jc w:val="both"/>
        <w:rPr>
          <w:spacing w:val="4"/>
          <w:sz w:val="22"/>
          <w:szCs w:val="22"/>
        </w:rPr>
      </w:pPr>
      <w:r>
        <w:rPr>
          <w:sz w:val="22"/>
          <w:szCs w:val="22"/>
          <w:lang w:val="bg-BG"/>
        </w:rPr>
        <w:t xml:space="preserve">  </w:t>
      </w:r>
      <w:r w:rsidRPr="00880CE4">
        <w:rPr>
          <w:sz w:val="22"/>
          <w:szCs w:val="22"/>
        </w:rPr>
        <w:t>............</w:t>
      </w:r>
      <w:r w:rsidRPr="00880CE4">
        <w:rPr>
          <w:sz w:val="22"/>
          <w:szCs w:val="22"/>
          <w:lang w:val="bg-BG"/>
        </w:rPr>
        <w:t>...</w:t>
      </w:r>
      <w:r>
        <w:rPr>
          <w:sz w:val="22"/>
          <w:szCs w:val="22"/>
          <w:lang w:val="bg-BG"/>
        </w:rPr>
        <w:t>.</w:t>
      </w:r>
      <w:r w:rsidRPr="00880CE4">
        <w:rPr>
          <w:sz w:val="22"/>
          <w:szCs w:val="22"/>
          <w:lang w:val="bg-BG"/>
        </w:rPr>
        <w:t>.............................................................................................</w:t>
      </w:r>
      <w:r w:rsidRPr="00880CE4">
        <w:rPr>
          <w:sz w:val="22"/>
          <w:szCs w:val="22"/>
        </w:rPr>
        <w:t>...........................................................</w:t>
      </w:r>
    </w:p>
    <w:p w:rsidR="00C034D5" w:rsidRPr="00880CE4" w:rsidRDefault="00C034D5" w:rsidP="00C034D5">
      <w:pPr>
        <w:ind w:firstLine="708"/>
        <w:jc w:val="center"/>
        <w:rPr>
          <w:i/>
          <w:spacing w:val="-9"/>
          <w:sz w:val="22"/>
          <w:szCs w:val="22"/>
          <w:lang w:val="ru-RU"/>
        </w:rPr>
      </w:pPr>
      <w:r w:rsidRPr="00880CE4">
        <w:rPr>
          <w:i/>
          <w:spacing w:val="-9"/>
          <w:sz w:val="22"/>
          <w:szCs w:val="22"/>
          <w:lang w:val="ru-RU"/>
        </w:rPr>
        <w:t>/изписва се името на участника/</w:t>
      </w:r>
    </w:p>
    <w:p w:rsidR="00C034D5" w:rsidRPr="00880CE4" w:rsidRDefault="00C034D5" w:rsidP="00C034D5">
      <w:pPr>
        <w:shd w:val="clear" w:color="auto" w:fill="FFFFFF"/>
        <w:jc w:val="center"/>
        <w:rPr>
          <w:i/>
          <w:spacing w:val="-9"/>
          <w:sz w:val="22"/>
          <w:szCs w:val="22"/>
          <w:lang w:val="ru-RU"/>
        </w:rPr>
      </w:pPr>
      <w:r>
        <w:rPr>
          <w:sz w:val="22"/>
          <w:szCs w:val="22"/>
          <w:lang w:val="ru-RU"/>
        </w:rPr>
        <w:t xml:space="preserve"> </w:t>
      </w:r>
      <w:r w:rsidRPr="00880CE4">
        <w:rPr>
          <w:sz w:val="22"/>
          <w:szCs w:val="22"/>
          <w:lang w:val="ru-RU"/>
        </w:rPr>
        <w:t>.....................................................................................................................................................................</w:t>
      </w:r>
    </w:p>
    <w:p w:rsidR="00C034D5" w:rsidRPr="00880CE4" w:rsidRDefault="00C034D5" w:rsidP="00C034D5">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C034D5" w:rsidRPr="00880CE4" w:rsidRDefault="00C034D5" w:rsidP="00C034D5">
      <w:pPr>
        <w:shd w:val="clear" w:color="auto" w:fill="FFFFFF"/>
        <w:ind w:left="79"/>
        <w:jc w:val="center"/>
        <w:rPr>
          <w:spacing w:val="-8"/>
          <w:sz w:val="22"/>
          <w:szCs w:val="22"/>
          <w:lang w:val="ru-RU"/>
        </w:rPr>
      </w:pPr>
      <w:r w:rsidRPr="00880CE4">
        <w:rPr>
          <w:spacing w:val="-8"/>
          <w:sz w:val="22"/>
          <w:szCs w:val="22"/>
          <w:lang w:val="ru-RU"/>
        </w:rPr>
        <w:t>....................................................................................................................................................................................................................</w:t>
      </w:r>
    </w:p>
    <w:p w:rsidR="00C034D5" w:rsidRPr="00880CE4" w:rsidRDefault="00C034D5" w:rsidP="00C034D5">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C034D5" w:rsidRPr="00880CE4" w:rsidRDefault="00C034D5" w:rsidP="00C034D5">
      <w:pPr>
        <w:jc w:val="both"/>
        <w:rPr>
          <w:sz w:val="24"/>
          <w:szCs w:val="24"/>
          <w:lang w:val="ru-RU"/>
        </w:rPr>
      </w:pPr>
      <w:r w:rsidRPr="00880CE4">
        <w:rPr>
          <w:sz w:val="24"/>
          <w:szCs w:val="24"/>
          <w:lang w:val="ru-RU"/>
        </w:rPr>
        <w:t>като предлагаме:</w:t>
      </w:r>
    </w:p>
    <w:p w:rsidR="00C034D5" w:rsidRDefault="00C034D5" w:rsidP="00C034D5">
      <w:pPr>
        <w:ind w:firstLine="720"/>
        <w:jc w:val="both"/>
        <w:rPr>
          <w:sz w:val="24"/>
          <w:szCs w:val="24"/>
          <w:lang w:val="bg-BG"/>
        </w:rPr>
      </w:pPr>
      <w:r w:rsidRPr="00880CE4">
        <w:rPr>
          <w:sz w:val="24"/>
          <w:szCs w:val="24"/>
          <w:lang w:val="ru-RU"/>
        </w:rPr>
        <w:t>1. Да изпълним поръчката</w:t>
      </w:r>
      <w:r w:rsidR="007453A1" w:rsidRPr="007453A1">
        <w:rPr>
          <w:iCs/>
          <w:sz w:val="24"/>
          <w:szCs w:val="24"/>
          <w:lang w:val="bg-BG"/>
        </w:rPr>
        <w:t xml:space="preserve"> </w:t>
      </w:r>
      <w:r w:rsidR="007453A1" w:rsidRPr="00664DB0">
        <w:rPr>
          <w:iCs/>
          <w:sz w:val="24"/>
          <w:szCs w:val="24"/>
          <w:lang w:val="bg-BG"/>
        </w:rPr>
        <w:t xml:space="preserve">за </w:t>
      </w:r>
      <w:r w:rsidR="007453A1" w:rsidRPr="007453A1">
        <w:rPr>
          <w:sz w:val="24"/>
          <w:szCs w:val="24"/>
          <w:lang w:val="bg-BG"/>
        </w:rPr>
        <w:t>Обособена позиция №2 – „Доставка на отоплителни тела, ел. уреди и оборудване за сгради в ремонтните депа, общежитията и резервните стаи за почивка - бойлери (100 и 200л.), хладилници, микровълнови печки, електрически кани и климатици(9000 Btu)”</w:t>
      </w:r>
      <w:r w:rsidRPr="00880CE4">
        <w:rPr>
          <w:sz w:val="24"/>
          <w:szCs w:val="24"/>
          <w:lang w:val="ru-RU"/>
        </w:rPr>
        <w:t>, съгласно документацията за участие, при следн</w:t>
      </w:r>
      <w:r>
        <w:rPr>
          <w:sz w:val="24"/>
          <w:szCs w:val="24"/>
          <w:lang w:val="ru-RU"/>
        </w:rPr>
        <w:t>ите</w:t>
      </w:r>
      <w:r w:rsidRPr="00880CE4">
        <w:rPr>
          <w:sz w:val="24"/>
          <w:szCs w:val="24"/>
          <w:lang w:val="ru-RU"/>
        </w:rPr>
        <w:t xml:space="preserve"> цен</w:t>
      </w:r>
      <w:r>
        <w:rPr>
          <w:sz w:val="24"/>
          <w:szCs w:val="24"/>
          <w:lang w:val="ru-RU"/>
        </w:rPr>
        <w:t>и</w:t>
      </w:r>
      <w:r w:rsidRPr="00880CE4">
        <w:rPr>
          <w:sz w:val="24"/>
          <w:szCs w:val="24"/>
        </w:rPr>
        <w:t>:</w:t>
      </w:r>
    </w:p>
    <w:p w:rsidR="00B70B98" w:rsidRDefault="00B70B98" w:rsidP="00C034D5">
      <w:pPr>
        <w:ind w:firstLine="720"/>
        <w:jc w:val="both"/>
        <w:rPr>
          <w:sz w:val="24"/>
          <w:szCs w:val="24"/>
          <w:lang w:val="bg-BG"/>
        </w:rPr>
      </w:pPr>
    </w:p>
    <w:tbl>
      <w:tblPr>
        <w:tblW w:w="9268" w:type="dxa"/>
        <w:tblInd w:w="93" w:type="dxa"/>
        <w:tblLook w:val="04A0"/>
      </w:tblPr>
      <w:tblGrid>
        <w:gridCol w:w="1008"/>
        <w:gridCol w:w="3260"/>
        <w:gridCol w:w="1300"/>
        <w:gridCol w:w="1840"/>
        <w:gridCol w:w="1860"/>
      </w:tblGrid>
      <w:tr w:rsidR="00B70B98" w:rsidRPr="00B70B98" w:rsidTr="00B70B98">
        <w:trPr>
          <w:trHeight w:val="121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98" w:rsidRPr="00B70B98" w:rsidRDefault="00B70B98" w:rsidP="00B70B98">
            <w:pPr>
              <w:jc w:val="center"/>
              <w:rPr>
                <w:b/>
                <w:bCs/>
                <w:color w:val="000000"/>
                <w:lang w:val="en-US" w:eastAsia="en-US"/>
              </w:rPr>
            </w:pPr>
            <w:r w:rsidRPr="00B70B98">
              <w:rPr>
                <w:b/>
                <w:bCs/>
                <w:color w:val="000000"/>
                <w:lang w:val="en-US" w:eastAsia="en-US"/>
              </w:rPr>
              <w:t>№</w:t>
            </w:r>
            <w:r w:rsidRPr="00B70B98">
              <w:rPr>
                <w:b/>
                <w:bCs/>
                <w:color w:val="000000"/>
                <w:lang w:val="en-US" w:eastAsia="en-US"/>
              </w:rPr>
              <w:br/>
              <w:t>по ред</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70B98" w:rsidRPr="00B70B98" w:rsidRDefault="00B70B98" w:rsidP="00B70B98">
            <w:pPr>
              <w:jc w:val="center"/>
              <w:rPr>
                <w:b/>
                <w:bCs/>
                <w:color w:val="000000"/>
                <w:lang w:val="en-US" w:eastAsia="en-US"/>
              </w:rPr>
            </w:pPr>
            <w:r w:rsidRPr="00B70B98">
              <w:rPr>
                <w:b/>
                <w:bCs/>
                <w:color w:val="000000"/>
                <w:lang w:val="en-US" w:eastAsia="en-US"/>
              </w:rPr>
              <w:t>Наименование</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70B98" w:rsidRPr="00B70B98" w:rsidRDefault="00B70B98" w:rsidP="00B70B98">
            <w:pPr>
              <w:jc w:val="center"/>
              <w:rPr>
                <w:b/>
                <w:bCs/>
                <w:color w:val="000000"/>
                <w:lang w:val="en-US" w:eastAsia="en-US"/>
              </w:rPr>
            </w:pPr>
            <w:r w:rsidRPr="00B70B98">
              <w:rPr>
                <w:b/>
                <w:bCs/>
                <w:color w:val="000000"/>
                <w:lang w:val="en-US" w:eastAsia="en-US"/>
              </w:rPr>
              <w:t>Количество</w:t>
            </w:r>
            <w:r w:rsidRPr="00B70B98">
              <w:rPr>
                <w:b/>
                <w:bCs/>
                <w:color w:val="000000"/>
                <w:lang w:val="en-US" w:eastAsia="en-US"/>
              </w:rPr>
              <w:br/>
              <w:t>/брой/</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B70B98" w:rsidRPr="00B70B98" w:rsidRDefault="00B70B98" w:rsidP="00B70B98">
            <w:pPr>
              <w:jc w:val="center"/>
              <w:rPr>
                <w:b/>
                <w:bCs/>
                <w:color w:val="000000"/>
                <w:lang w:val="en-US" w:eastAsia="en-US"/>
              </w:rPr>
            </w:pPr>
            <w:r w:rsidRPr="00B70B98">
              <w:rPr>
                <w:b/>
                <w:bCs/>
                <w:color w:val="000000"/>
                <w:lang w:val="en-US" w:eastAsia="en-US"/>
              </w:rPr>
              <w:t>Ед. цена в лв. без ДДС</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B70B98" w:rsidRPr="00B70B98" w:rsidRDefault="00B70B98" w:rsidP="00B70B98">
            <w:pPr>
              <w:jc w:val="center"/>
              <w:rPr>
                <w:b/>
                <w:bCs/>
                <w:color w:val="000000"/>
                <w:lang w:val="en-US" w:eastAsia="en-US"/>
              </w:rPr>
            </w:pPr>
            <w:r w:rsidRPr="00B70B98">
              <w:rPr>
                <w:b/>
                <w:bCs/>
                <w:color w:val="000000"/>
                <w:lang w:val="en-US" w:eastAsia="en-US"/>
              </w:rPr>
              <w:t>Обща стойност в лв. без ДДС</w:t>
            </w:r>
          </w:p>
        </w:tc>
      </w:tr>
      <w:tr w:rsidR="006051C6" w:rsidRPr="00B70B98" w:rsidTr="006051C6">
        <w:trPr>
          <w:trHeight w:val="189"/>
        </w:trPr>
        <w:tc>
          <w:tcPr>
            <w:tcW w:w="1008" w:type="dxa"/>
            <w:tcBorders>
              <w:top w:val="nil"/>
              <w:left w:val="single" w:sz="4" w:space="0" w:color="auto"/>
              <w:bottom w:val="nil"/>
              <w:right w:val="single" w:sz="4" w:space="0" w:color="auto"/>
            </w:tcBorders>
            <w:shd w:val="clear" w:color="auto" w:fill="auto"/>
            <w:vAlign w:val="center"/>
            <w:hideMark/>
          </w:tcPr>
          <w:p w:rsidR="006051C6" w:rsidRPr="00B70B98" w:rsidRDefault="006051C6" w:rsidP="00B70B98">
            <w:pPr>
              <w:jc w:val="center"/>
              <w:rPr>
                <w:color w:val="000000"/>
                <w:lang w:val="en-US" w:eastAsia="en-US"/>
              </w:rPr>
            </w:pPr>
            <w:r w:rsidRPr="00B70B98">
              <w:rPr>
                <w:color w:val="000000"/>
                <w:lang w:val="en-US" w:eastAsia="en-US"/>
              </w:rPr>
              <w:t>1</w:t>
            </w:r>
          </w:p>
        </w:tc>
        <w:tc>
          <w:tcPr>
            <w:tcW w:w="8260" w:type="dxa"/>
            <w:gridSpan w:val="4"/>
            <w:tcBorders>
              <w:top w:val="nil"/>
              <w:left w:val="nil"/>
              <w:bottom w:val="nil"/>
              <w:right w:val="single" w:sz="4" w:space="0" w:color="auto"/>
            </w:tcBorders>
            <w:shd w:val="clear" w:color="auto" w:fill="auto"/>
            <w:vAlign w:val="center"/>
            <w:hideMark/>
          </w:tcPr>
          <w:p w:rsidR="006051C6" w:rsidRPr="00E268A2" w:rsidRDefault="006051C6" w:rsidP="006051C6">
            <w:pPr>
              <w:rPr>
                <w:rFonts w:ascii="Calibri" w:hAnsi="Calibri"/>
                <w:color w:val="000000"/>
                <w:sz w:val="22"/>
                <w:szCs w:val="22"/>
                <w:lang w:val="bg-BG" w:eastAsia="en-US"/>
              </w:rPr>
            </w:pPr>
            <w:r w:rsidRPr="00B70B98">
              <w:rPr>
                <w:color w:val="000000"/>
                <w:lang w:val="en-US" w:eastAsia="en-US"/>
              </w:rPr>
              <w:t>Бойлер /100 литра /</w:t>
            </w:r>
            <w:r w:rsidR="00E268A2">
              <w:rPr>
                <w:color w:val="000000"/>
                <w:lang w:val="bg-BG" w:eastAsia="en-US"/>
              </w:rPr>
              <w:t>:</w:t>
            </w:r>
          </w:p>
        </w:tc>
      </w:tr>
      <w:tr w:rsidR="00B70B98" w:rsidRPr="00B70B98" w:rsidTr="00B70B98">
        <w:trPr>
          <w:trHeight w:val="300"/>
        </w:trPr>
        <w:tc>
          <w:tcPr>
            <w:tcW w:w="1008" w:type="dxa"/>
            <w:tcBorders>
              <w:top w:val="single" w:sz="4" w:space="0" w:color="auto"/>
              <w:left w:val="single" w:sz="4" w:space="0" w:color="auto"/>
              <w:bottom w:val="nil"/>
              <w:right w:val="single" w:sz="4" w:space="0" w:color="auto"/>
            </w:tcBorders>
            <w:shd w:val="clear" w:color="auto" w:fill="auto"/>
            <w:vAlign w:val="center"/>
            <w:hideMark/>
          </w:tcPr>
          <w:p w:rsidR="00B70B98" w:rsidRPr="00B70B98" w:rsidRDefault="00B70B98" w:rsidP="00B70B98">
            <w:pPr>
              <w:jc w:val="center"/>
              <w:rPr>
                <w:color w:val="000000"/>
                <w:lang w:val="en-US" w:eastAsia="en-US"/>
              </w:rPr>
            </w:pPr>
            <w:r w:rsidRPr="00B70B98">
              <w:rPr>
                <w:color w:val="000000"/>
                <w:lang w:val="en-US" w:eastAsia="en-US"/>
              </w:rPr>
              <w:t>1.1.</w:t>
            </w:r>
          </w:p>
        </w:tc>
        <w:tc>
          <w:tcPr>
            <w:tcW w:w="3260" w:type="dxa"/>
            <w:tcBorders>
              <w:top w:val="single" w:sz="4" w:space="0" w:color="auto"/>
              <w:left w:val="nil"/>
              <w:bottom w:val="nil"/>
              <w:right w:val="single" w:sz="4" w:space="0" w:color="auto"/>
            </w:tcBorders>
            <w:shd w:val="clear" w:color="auto" w:fill="auto"/>
            <w:vAlign w:val="center"/>
            <w:hideMark/>
          </w:tcPr>
          <w:p w:rsidR="00B70B98" w:rsidRPr="00B70B98" w:rsidRDefault="00B70B98" w:rsidP="00B70B98">
            <w:pPr>
              <w:rPr>
                <w:color w:val="000000"/>
                <w:lang w:val="en-US" w:eastAsia="en-US"/>
              </w:rPr>
            </w:pPr>
            <w:r w:rsidRPr="00B70B98">
              <w:rPr>
                <w:color w:val="000000"/>
                <w:lang w:val="en-US" w:eastAsia="en-US"/>
              </w:rPr>
              <w:t>за вертикален монтаж</w:t>
            </w:r>
          </w:p>
        </w:tc>
        <w:tc>
          <w:tcPr>
            <w:tcW w:w="1300" w:type="dxa"/>
            <w:tcBorders>
              <w:top w:val="single" w:sz="4" w:space="0" w:color="auto"/>
              <w:left w:val="nil"/>
              <w:bottom w:val="nil"/>
              <w:right w:val="single" w:sz="4" w:space="0" w:color="auto"/>
            </w:tcBorders>
            <w:shd w:val="clear" w:color="auto" w:fill="auto"/>
            <w:vAlign w:val="center"/>
            <w:hideMark/>
          </w:tcPr>
          <w:p w:rsidR="00B70B98" w:rsidRPr="00B70B98" w:rsidRDefault="00B70B98" w:rsidP="00B70B98">
            <w:pPr>
              <w:jc w:val="center"/>
              <w:rPr>
                <w:color w:val="000000"/>
                <w:lang w:val="en-US" w:eastAsia="en-US"/>
              </w:rPr>
            </w:pPr>
            <w:r w:rsidRPr="00B70B98">
              <w:rPr>
                <w:color w:val="000000"/>
                <w:lang w:val="en-US" w:eastAsia="en-US"/>
              </w:rPr>
              <w:t>21</w:t>
            </w:r>
          </w:p>
        </w:tc>
        <w:tc>
          <w:tcPr>
            <w:tcW w:w="1840" w:type="dxa"/>
            <w:tcBorders>
              <w:top w:val="single" w:sz="4" w:space="0" w:color="auto"/>
              <w:left w:val="nil"/>
              <w:bottom w:val="nil"/>
              <w:right w:val="single" w:sz="4" w:space="0" w:color="auto"/>
            </w:tcBorders>
            <w:shd w:val="clear" w:color="auto" w:fill="auto"/>
            <w:vAlign w:val="bottom"/>
            <w:hideMark/>
          </w:tcPr>
          <w:p w:rsidR="00B70B98" w:rsidRPr="00B70B98" w:rsidRDefault="00B70B98" w:rsidP="00B70B98">
            <w:pPr>
              <w:rPr>
                <w:color w:val="000000"/>
                <w:lang w:val="en-US" w:eastAsia="en-US"/>
              </w:rPr>
            </w:pPr>
            <w:r w:rsidRPr="00B70B98">
              <w:rPr>
                <w:color w:val="000000"/>
                <w:lang w:val="en-US" w:eastAsia="en-US"/>
              </w:rPr>
              <w:t> </w:t>
            </w:r>
          </w:p>
        </w:tc>
        <w:tc>
          <w:tcPr>
            <w:tcW w:w="1860" w:type="dxa"/>
            <w:tcBorders>
              <w:top w:val="single" w:sz="4" w:space="0" w:color="auto"/>
              <w:left w:val="nil"/>
              <w:bottom w:val="nil"/>
              <w:right w:val="single" w:sz="4" w:space="0" w:color="auto"/>
            </w:tcBorders>
            <w:shd w:val="clear" w:color="auto" w:fill="auto"/>
            <w:vAlign w:val="bottom"/>
            <w:hideMark/>
          </w:tcPr>
          <w:p w:rsidR="00B70B98" w:rsidRPr="00B70B98" w:rsidRDefault="00B70B98" w:rsidP="00B70B98">
            <w:pPr>
              <w:rPr>
                <w:rFonts w:ascii="Calibri" w:hAnsi="Calibri"/>
                <w:color w:val="000000"/>
                <w:sz w:val="22"/>
                <w:szCs w:val="22"/>
                <w:lang w:val="en-US" w:eastAsia="en-US"/>
              </w:rPr>
            </w:pPr>
            <w:r w:rsidRPr="00B70B98">
              <w:rPr>
                <w:rFonts w:ascii="Calibri" w:hAnsi="Calibri"/>
                <w:color w:val="000000"/>
                <w:sz w:val="22"/>
                <w:szCs w:val="22"/>
                <w:lang w:val="en-US" w:eastAsia="en-US"/>
              </w:rPr>
              <w:t> </w:t>
            </w:r>
          </w:p>
        </w:tc>
      </w:tr>
      <w:tr w:rsidR="00B70B98" w:rsidRPr="00B70B98" w:rsidTr="00B70B98">
        <w:trPr>
          <w:trHeight w:val="300"/>
        </w:trPr>
        <w:tc>
          <w:tcPr>
            <w:tcW w:w="1008" w:type="dxa"/>
            <w:tcBorders>
              <w:top w:val="single" w:sz="4" w:space="0" w:color="auto"/>
              <w:left w:val="single" w:sz="4" w:space="0" w:color="auto"/>
              <w:bottom w:val="nil"/>
              <w:right w:val="single" w:sz="4" w:space="0" w:color="auto"/>
            </w:tcBorders>
            <w:shd w:val="clear" w:color="auto" w:fill="auto"/>
            <w:vAlign w:val="center"/>
            <w:hideMark/>
          </w:tcPr>
          <w:p w:rsidR="00B70B98" w:rsidRPr="00B70B98" w:rsidRDefault="00B70B98" w:rsidP="00B70B98">
            <w:pPr>
              <w:jc w:val="center"/>
              <w:rPr>
                <w:color w:val="000000"/>
                <w:lang w:val="en-US" w:eastAsia="en-US"/>
              </w:rPr>
            </w:pPr>
            <w:r w:rsidRPr="00B70B98">
              <w:rPr>
                <w:color w:val="000000"/>
                <w:lang w:val="en-US" w:eastAsia="en-US"/>
              </w:rPr>
              <w:t xml:space="preserve">1.2. </w:t>
            </w:r>
          </w:p>
        </w:tc>
        <w:tc>
          <w:tcPr>
            <w:tcW w:w="3260" w:type="dxa"/>
            <w:tcBorders>
              <w:top w:val="single" w:sz="4" w:space="0" w:color="auto"/>
              <w:left w:val="nil"/>
              <w:bottom w:val="nil"/>
              <w:right w:val="single" w:sz="4" w:space="0" w:color="auto"/>
            </w:tcBorders>
            <w:shd w:val="clear" w:color="auto" w:fill="auto"/>
            <w:vAlign w:val="center"/>
            <w:hideMark/>
          </w:tcPr>
          <w:p w:rsidR="00B70B98" w:rsidRPr="00B70B98" w:rsidRDefault="00B70B98" w:rsidP="00B70B98">
            <w:pPr>
              <w:rPr>
                <w:color w:val="000000"/>
                <w:lang w:val="en-US" w:eastAsia="en-US"/>
              </w:rPr>
            </w:pPr>
            <w:r w:rsidRPr="00B70B98">
              <w:rPr>
                <w:color w:val="000000"/>
                <w:lang w:val="en-US" w:eastAsia="en-US"/>
              </w:rPr>
              <w:t>за хоризонтален монтаж</w:t>
            </w:r>
          </w:p>
        </w:tc>
        <w:tc>
          <w:tcPr>
            <w:tcW w:w="1300" w:type="dxa"/>
            <w:tcBorders>
              <w:top w:val="single" w:sz="4" w:space="0" w:color="auto"/>
              <w:left w:val="nil"/>
              <w:bottom w:val="nil"/>
              <w:right w:val="single" w:sz="4" w:space="0" w:color="auto"/>
            </w:tcBorders>
            <w:shd w:val="clear" w:color="auto" w:fill="auto"/>
            <w:vAlign w:val="center"/>
            <w:hideMark/>
          </w:tcPr>
          <w:p w:rsidR="00B70B98" w:rsidRPr="00B70B98" w:rsidRDefault="00B70B98" w:rsidP="00B70B98">
            <w:pPr>
              <w:jc w:val="center"/>
              <w:rPr>
                <w:color w:val="000000"/>
                <w:lang w:val="en-US" w:eastAsia="en-US"/>
              </w:rPr>
            </w:pPr>
            <w:r w:rsidRPr="00B70B98">
              <w:rPr>
                <w:color w:val="000000"/>
                <w:lang w:val="en-US" w:eastAsia="en-US"/>
              </w:rPr>
              <w:t>1</w:t>
            </w:r>
          </w:p>
        </w:tc>
        <w:tc>
          <w:tcPr>
            <w:tcW w:w="1840" w:type="dxa"/>
            <w:tcBorders>
              <w:top w:val="single" w:sz="4" w:space="0" w:color="auto"/>
              <w:left w:val="nil"/>
              <w:bottom w:val="nil"/>
              <w:right w:val="single" w:sz="4" w:space="0" w:color="auto"/>
            </w:tcBorders>
            <w:shd w:val="clear" w:color="auto" w:fill="auto"/>
            <w:vAlign w:val="bottom"/>
            <w:hideMark/>
          </w:tcPr>
          <w:p w:rsidR="00B70B98" w:rsidRPr="00B70B98" w:rsidRDefault="00B70B98" w:rsidP="00B70B98">
            <w:pPr>
              <w:rPr>
                <w:color w:val="000000"/>
                <w:lang w:val="en-US" w:eastAsia="en-US"/>
              </w:rPr>
            </w:pPr>
            <w:r w:rsidRPr="00B70B98">
              <w:rPr>
                <w:color w:val="000000"/>
                <w:lang w:val="en-US" w:eastAsia="en-US"/>
              </w:rPr>
              <w:t> </w:t>
            </w:r>
          </w:p>
        </w:tc>
        <w:tc>
          <w:tcPr>
            <w:tcW w:w="1860" w:type="dxa"/>
            <w:tcBorders>
              <w:top w:val="single" w:sz="4" w:space="0" w:color="auto"/>
              <w:left w:val="nil"/>
              <w:bottom w:val="nil"/>
              <w:right w:val="single" w:sz="4" w:space="0" w:color="auto"/>
            </w:tcBorders>
            <w:shd w:val="clear" w:color="auto" w:fill="auto"/>
            <w:vAlign w:val="bottom"/>
            <w:hideMark/>
          </w:tcPr>
          <w:p w:rsidR="00B70B98" w:rsidRPr="00B70B98" w:rsidRDefault="00B70B98" w:rsidP="00B70B98">
            <w:pPr>
              <w:rPr>
                <w:rFonts w:ascii="Calibri" w:hAnsi="Calibri"/>
                <w:color w:val="000000"/>
                <w:sz w:val="22"/>
                <w:szCs w:val="22"/>
                <w:lang w:val="en-US" w:eastAsia="en-US"/>
              </w:rPr>
            </w:pPr>
            <w:r w:rsidRPr="00B70B98">
              <w:rPr>
                <w:rFonts w:ascii="Calibri" w:hAnsi="Calibri"/>
                <w:color w:val="000000"/>
                <w:sz w:val="22"/>
                <w:szCs w:val="22"/>
                <w:lang w:val="en-US" w:eastAsia="en-US"/>
              </w:rPr>
              <w:t> </w:t>
            </w:r>
          </w:p>
        </w:tc>
      </w:tr>
      <w:tr w:rsidR="00B70B98" w:rsidRPr="00B70B98" w:rsidTr="00B70B98">
        <w:trPr>
          <w:trHeight w:val="300"/>
        </w:trPr>
        <w:tc>
          <w:tcPr>
            <w:tcW w:w="1008" w:type="dxa"/>
            <w:tcBorders>
              <w:top w:val="single" w:sz="4" w:space="0" w:color="auto"/>
              <w:left w:val="single" w:sz="4" w:space="0" w:color="auto"/>
              <w:bottom w:val="nil"/>
              <w:right w:val="single" w:sz="4" w:space="0" w:color="auto"/>
            </w:tcBorders>
            <w:shd w:val="clear" w:color="auto" w:fill="auto"/>
            <w:vAlign w:val="center"/>
            <w:hideMark/>
          </w:tcPr>
          <w:p w:rsidR="00B70B98" w:rsidRPr="00B70B98" w:rsidRDefault="00B70B98" w:rsidP="00B70B98">
            <w:pPr>
              <w:jc w:val="center"/>
              <w:rPr>
                <w:color w:val="000000"/>
                <w:lang w:val="en-US" w:eastAsia="en-US"/>
              </w:rPr>
            </w:pPr>
            <w:r w:rsidRPr="00B70B98">
              <w:rPr>
                <w:color w:val="000000"/>
                <w:lang w:val="en-US" w:eastAsia="en-US"/>
              </w:rPr>
              <w:t>2</w:t>
            </w:r>
          </w:p>
        </w:tc>
        <w:tc>
          <w:tcPr>
            <w:tcW w:w="3260" w:type="dxa"/>
            <w:tcBorders>
              <w:top w:val="single" w:sz="4" w:space="0" w:color="auto"/>
              <w:left w:val="nil"/>
              <w:bottom w:val="nil"/>
              <w:right w:val="single" w:sz="4" w:space="0" w:color="auto"/>
            </w:tcBorders>
            <w:shd w:val="clear" w:color="auto" w:fill="auto"/>
            <w:vAlign w:val="center"/>
            <w:hideMark/>
          </w:tcPr>
          <w:p w:rsidR="00B70B98" w:rsidRPr="00B70B98" w:rsidRDefault="00B70B98" w:rsidP="00B70B98">
            <w:pPr>
              <w:rPr>
                <w:color w:val="000000"/>
                <w:lang w:val="en-US" w:eastAsia="en-US"/>
              </w:rPr>
            </w:pPr>
            <w:r w:rsidRPr="00B70B98">
              <w:rPr>
                <w:color w:val="000000"/>
                <w:lang w:val="en-US" w:eastAsia="en-US"/>
              </w:rPr>
              <w:t>Бойлер /200 литра /</w:t>
            </w:r>
          </w:p>
        </w:tc>
        <w:tc>
          <w:tcPr>
            <w:tcW w:w="1300" w:type="dxa"/>
            <w:tcBorders>
              <w:top w:val="single" w:sz="4" w:space="0" w:color="auto"/>
              <w:left w:val="nil"/>
              <w:bottom w:val="nil"/>
              <w:right w:val="single" w:sz="4" w:space="0" w:color="auto"/>
            </w:tcBorders>
            <w:shd w:val="clear" w:color="auto" w:fill="auto"/>
            <w:vAlign w:val="center"/>
            <w:hideMark/>
          </w:tcPr>
          <w:p w:rsidR="00B70B98" w:rsidRPr="00B70B98" w:rsidRDefault="00B70B98" w:rsidP="00B70B98">
            <w:pPr>
              <w:jc w:val="center"/>
              <w:rPr>
                <w:color w:val="000000"/>
                <w:lang w:val="en-US" w:eastAsia="en-US"/>
              </w:rPr>
            </w:pPr>
            <w:r w:rsidRPr="00B70B98">
              <w:rPr>
                <w:color w:val="000000"/>
                <w:lang w:val="en-US" w:eastAsia="en-US"/>
              </w:rPr>
              <w:t>8</w:t>
            </w:r>
          </w:p>
        </w:tc>
        <w:tc>
          <w:tcPr>
            <w:tcW w:w="1840" w:type="dxa"/>
            <w:tcBorders>
              <w:top w:val="single" w:sz="4" w:space="0" w:color="auto"/>
              <w:left w:val="nil"/>
              <w:bottom w:val="nil"/>
              <w:right w:val="single" w:sz="4" w:space="0" w:color="auto"/>
            </w:tcBorders>
            <w:shd w:val="clear" w:color="auto" w:fill="auto"/>
            <w:vAlign w:val="bottom"/>
            <w:hideMark/>
          </w:tcPr>
          <w:p w:rsidR="00B70B98" w:rsidRPr="00B70B98" w:rsidRDefault="00B70B98" w:rsidP="00B70B98">
            <w:pPr>
              <w:rPr>
                <w:color w:val="000000"/>
                <w:lang w:val="en-US" w:eastAsia="en-US"/>
              </w:rPr>
            </w:pPr>
            <w:r w:rsidRPr="00B70B98">
              <w:rPr>
                <w:color w:val="000000"/>
                <w:lang w:val="en-US" w:eastAsia="en-US"/>
              </w:rPr>
              <w:t> </w:t>
            </w:r>
          </w:p>
        </w:tc>
        <w:tc>
          <w:tcPr>
            <w:tcW w:w="1860" w:type="dxa"/>
            <w:tcBorders>
              <w:top w:val="single" w:sz="4" w:space="0" w:color="auto"/>
              <w:left w:val="nil"/>
              <w:bottom w:val="nil"/>
              <w:right w:val="single" w:sz="4" w:space="0" w:color="auto"/>
            </w:tcBorders>
            <w:shd w:val="clear" w:color="auto" w:fill="auto"/>
            <w:vAlign w:val="bottom"/>
            <w:hideMark/>
          </w:tcPr>
          <w:p w:rsidR="00B70B98" w:rsidRPr="00B70B98" w:rsidRDefault="00B70B98" w:rsidP="00B70B98">
            <w:pPr>
              <w:rPr>
                <w:rFonts w:ascii="Calibri" w:hAnsi="Calibri"/>
                <w:color w:val="000000"/>
                <w:sz w:val="22"/>
                <w:szCs w:val="22"/>
                <w:lang w:val="en-US" w:eastAsia="en-US"/>
              </w:rPr>
            </w:pPr>
            <w:r w:rsidRPr="00B70B98">
              <w:rPr>
                <w:rFonts w:ascii="Calibri" w:hAnsi="Calibri"/>
                <w:color w:val="000000"/>
                <w:sz w:val="22"/>
                <w:szCs w:val="22"/>
                <w:lang w:val="en-US" w:eastAsia="en-US"/>
              </w:rPr>
              <w:t> </w:t>
            </w:r>
          </w:p>
        </w:tc>
      </w:tr>
      <w:tr w:rsidR="00B70B98" w:rsidRPr="00B70B98" w:rsidTr="00B70B98">
        <w:trPr>
          <w:trHeight w:val="300"/>
        </w:trPr>
        <w:tc>
          <w:tcPr>
            <w:tcW w:w="1008" w:type="dxa"/>
            <w:tcBorders>
              <w:top w:val="single" w:sz="4" w:space="0" w:color="auto"/>
              <w:left w:val="single" w:sz="4" w:space="0" w:color="auto"/>
              <w:bottom w:val="nil"/>
              <w:right w:val="single" w:sz="4" w:space="0" w:color="auto"/>
            </w:tcBorders>
            <w:shd w:val="clear" w:color="auto" w:fill="auto"/>
            <w:vAlign w:val="center"/>
            <w:hideMark/>
          </w:tcPr>
          <w:p w:rsidR="00B70B98" w:rsidRPr="00B70B98" w:rsidRDefault="00B70B98" w:rsidP="00B70B98">
            <w:pPr>
              <w:jc w:val="center"/>
              <w:rPr>
                <w:color w:val="000000"/>
                <w:lang w:val="en-US" w:eastAsia="en-US"/>
              </w:rPr>
            </w:pPr>
            <w:r w:rsidRPr="00B70B98">
              <w:rPr>
                <w:color w:val="000000"/>
                <w:lang w:val="en-US" w:eastAsia="en-US"/>
              </w:rPr>
              <w:t>3</w:t>
            </w:r>
          </w:p>
        </w:tc>
        <w:tc>
          <w:tcPr>
            <w:tcW w:w="3260" w:type="dxa"/>
            <w:tcBorders>
              <w:top w:val="single" w:sz="4" w:space="0" w:color="auto"/>
              <w:left w:val="nil"/>
              <w:bottom w:val="nil"/>
              <w:right w:val="single" w:sz="4" w:space="0" w:color="auto"/>
            </w:tcBorders>
            <w:shd w:val="clear" w:color="auto" w:fill="auto"/>
            <w:vAlign w:val="center"/>
            <w:hideMark/>
          </w:tcPr>
          <w:p w:rsidR="00B70B98" w:rsidRPr="00B70B98" w:rsidRDefault="00B70B98" w:rsidP="00B70B98">
            <w:pPr>
              <w:rPr>
                <w:color w:val="000000"/>
                <w:lang w:val="en-US" w:eastAsia="en-US"/>
              </w:rPr>
            </w:pPr>
            <w:r w:rsidRPr="00B70B98">
              <w:rPr>
                <w:color w:val="000000"/>
                <w:lang w:val="en-US" w:eastAsia="en-US"/>
              </w:rPr>
              <w:t>Хладилник</w:t>
            </w:r>
          </w:p>
        </w:tc>
        <w:tc>
          <w:tcPr>
            <w:tcW w:w="1300" w:type="dxa"/>
            <w:tcBorders>
              <w:top w:val="single" w:sz="4" w:space="0" w:color="auto"/>
              <w:left w:val="nil"/>
              <w:bottom w:val="nil"/>
              <w:right w:val="single" w:sz="4" w:space="0" w:color="auto"/>
            </w:tcBorders>
            <w:shd w:val="clear" w:color="auto" w:fill="auto"/>
            <w:vAlign w:val="center"/>
            <w:hideMark/>
          </w:tcPr>
          <w:p w:rsidR="00B70B98" w:rsidRPr="00B70B98" w:rsidRDefault="00B70B98" w:rsidP="00B70B98">
            <w:pPr>
              <w:jc w:val="center"/>
              <w:rPr>
                <w:color w:val="000000"/>
                <w:lang w:val="en-US" w:eastAsia="en-US"/>
              </w:rPr>
            </w:pPr>
            <w:r w:rsidRPr="00B70B98">
              <w:rPr>
                <w:color w:val="000000"/>
                <w:lang w:val="en-US" w:eastAsia="en-US"/>
              </w:rPr>
              <w:t>15</w:t>
            </w:r>
          </w:p>
        </w:tc>
        <w:tc>
          <w:tcPr>
            <w:tcW w:w="1840" w:type="dxa"/>
            <w:tcBorders>
              <w:top w:val="single" w:sz="4" w:space="0" w:color="auto"/>
              <w:left w:val="nil"/>
              <w:bottom w:val="nil"/>
              <w:right w:val="single" w:sz="4" w:space="0" w:color="auto"/>
            </w:tcBorders>
            <w:shd w:val="clear" w:color="auto" w:fill="auto"/>
            <w:noWrap/>
            <w:vAlign w:val="bottom"/>
            <w:hideMark/>
          </w:tcPr>
          <w:p w:rsidR="00B70B98" w:rsidRPr="00B70B98" w:rsidRDefault="00B70B98" w:rsidP="00B70B98">
            <w:pPr>
              <w:rPr>
                <w:color w:val="000000"/>
                <w:lang w:val="en-US" w:eastAsia="en-US"/>
              </w:rPr>
            </w:pPr>
            <w:r w:rsidRPr="00B70B98">
              <w:rPr>
                <w:color w:val="000000"/>
                <w:lang w:val="en-US" w:eastAsia="en-US"/>
              </w:rPr>
              <w:t> </w:t>
            </w:r>
          </w:p>
        </w:tc>
        <w:tc>
          <w:tcPr>
            <w:tcW w:w="1860" w:type="dxa"/>
            <w:tcBorders>
              <w:top w:val="single" w:sz="4" w:space="0" w:color="auto"/>
              <w:left w:val="nil"/>
              <w:bottom w:val="nil"/>
              <w:right w:val="single" w:sz="4" w:space="0" w:color="auto"/>
            </w:tcBorders>
            <w:shd w:val="clear" w:color="auto" w:fill="auto"/>
            <w:vAlign w:val="bottom"/>
            <w:hideMark/>
          </w:tcPr>
          <w:p w:rsidR="00B70B98" w:rsidRPr="00B70B98" w:rsidRDefault="00B70B98" w:rsidP="00B70B98">
            <w:pPr>
              <w:rPr>
                <w:rFonts w:ascii="Calibri" w:hAnsi="Calibri"/>
                <w:color w:val="000000"/>
                <w:sz w:val="22"/>
                <w:szCs w:val="22"/>
                <w:lang w:val="en-US" w:eastAsia="en-US"/>
              </w:rPr>
            </w:pPr>
            <w:r w:rsidRPr="00B70B98">
              <w:rPr>
                <w:rFonts w:ascii="Calibri" w:hAnsi="Calibri"/>
                <w:color w:val="000000"/>
                <w:sz w:val="22"/>
                <w:szCs w:val="22"/>
                <w:lang w:val="en-US" w:eastAsia="en-US"/>
              </w:rPr>
              <w:t> </w:t>
            </w:r>
          </w:p>
        </w:tc>
      </w:tr>
      <w:tr w:rsidR="00B70B98" w:rsidRPr="00B70B98" w:rsidTr="00B70B98">
        <w:trPr>
          <w:trHeight w:val="300"/>
        </w:trPr>
        <w:tc>
          <w:tcPr>
            <w:tcW w:w="1008" w:type="dxa"/>
            <w:tcBorders>
              <w:top w:val="single" w:sz="4" w:space="0" w:color="auto"/>
              <w:left w:val="single" w:sz="4" w:space="0" w:color="auto"/>
              <w:bottom w:val="nil"/>
              <w:right w:val="single" w:sz="4" w:space="0" w:color="auto"/>
            </w:tcBorders>
            <w:shd w:val="clear" w:color="auto" w:fill="auto"/>
            <w:vAlign w:val="center"/>
            <w:hideMark/>
          </w:tcPr>
          <w:p w:rsidR="00B70B98" w:rsidRPr="00B70B98" w:rsidRDefault="00B70B98" w:rsidP="00B70B98">
            <w:pPr>
              <w:jc w:val="center"/>
              <w:rPr>
                <w:color w:val="000000"/>
                <w:lang w:val="en-US" w:eastAsia="en-US"/>
              </w:rPr>
            </w:pPr>
            <w:r w:rsidRPr="00B70B98">
              <w:rPr>
                <w:color w:val="000000"/>
                <w:lang w:val="en-US" w:eastAsia="en-US"/>
              </w:rPr>
              <w:t>4</w:t>
            </w:r>
          </w:p>
        </w:tc>
        <w:tc>
          <w:tcPr>
            <w:tcW w:w="3260" w:type="dxa"/>
            <w:tcBorders>
              <w:top w:val="single" w:sz="4" w:space="0" w:color="auto"/>
              <w:left w:val="nil"/>
              <w:bottom w:val="nil"/>
              <w:right w:val="single" w:sz="4" w:space="0" w:color="auto"/>
            </w:tcBorders>
            <w:shd w:val="clear" w:color="auto" w:fill="auto"/>
            <w:vAlign w:val="center"/>
            <w:hideMark/>
          </w:tcPr>
          <w:p w:rsidR="00B70B98" w:rsidRPr="00B70B98" w:rsidRDefault="00B70B98" w:rsidP="00B70B98">
            <w:pPr>
              <w:rPr>
                <w:color w:val="000000"/>
                <w:lang w:val="en-US" w:eastAsia="en-US"/>
              </w:rPr>
            </w:pPr>
            <w:r w:rsidRPr="00B70B98">
              <w:rPr>
                <w:color w:val="000000"/>
                <w:lang w:val="en-US" w:eastAsia="en-US"/>
              </w:rPr>
              <w:t>Микровълнова печка</w:t>
            </w:r>
          </w:p>
        </w:tc>
        <w:tc>
          <w:tcPr>
            <w:tcW w:w="1300" w:type="dxa"/>
            <w:tcBorders>
              <w:top w:val="single" w:sz="4" w:space="0" w:color="auto"/>
              <w:left w:val="nil"/>
              <w:bottom w:val="nil"/>
              <w:right w:val="single" w:sz="4" w:space="0" w:color="auto"/>
            </w:tcBorders>
            <w:shd w:val="clear" w:color="auto" w:fill="auto"/>
            <w:vAlign w:val="center"/>
            <w:hideMark/>
          </w:tcPr>
          <w:p w:rsidR="00B70B98" w:rsidRPr="00B70B98" w:rsidRDefault="00B70B98" w:rsidP="00B70B98">
            <w:pPr>
              <w:jc w:val="center"/>
              <w:rPr>
                <w:color w:val="000000"/>
                <w:lang w:val="en-US" w:eastAsia="en-US"/>
              </w:rPr>
            </w:pPr>
            <w:r w:rsidRPr="00B70B98">
              <w:rPr>
                <w:color w:val="000000"/>
                <w:lang w:val="en-US" w:eastAsia="en-US"/>
              </w:rPr>
              <w:t>14</w:t>
            </w:r>
          </w:p>
        </w:tc>
        <w:tc>
          <w:tcPr>
            <w:tcW w:w="1840" w:type="dxa"/>
            <w:tcBorders>
              <w:top w:val="single" w:sz="4" w:space="0" w:color="auto"/>
              <w:left w:val="nil"/>
              <w:bottom w:val="nil"/>
              <w:right w:val="single" w:sz="4" w:space="0" w:color="auto"/>
            </w:tcBorders>
            <w:shd w:val="clear" w:color="auto" w:fill="auto"/>
            <w:noWrap/>
            <w:vAlign w:val="bottom"/>
            <w:hideMark/>
          </w:tcPr>
          <w:p w:rsidR="00B70B98" w:rsidRPr="00B70B98" w:rsidRDefault="00B70B98" w:rsidP="00B70B98">
            <w:pPr>
              <w:rPr>
                <w:color w:val="000000"/>
                <w:lang w:val="en-US" w:eastAsia="en-US"/>
              </w:rPr>
            </w:pPr>
            <w:r w:rsidRPr="00B70B98">
              <w:rPr>
                <w:color w:val="000000"/>
                <w:lang w:val="en-US" w:eastAsia="en-US"/>
              </w:rPr>
              <w:t> </w:t>
            </w:r>
          </w:p>
        </w:tc>
        <w:tc>
          <w:tcPr>
            <w:tcW w:w="1860" w:type="dxa"/>
            <w:tcBorders>
              <w:top w:val="single" w:sz="4" w:space="0" w:color="auto"/>
              <w:left w:val="nil"/>
              <w:bottom w:val="nil"/>
              <w:right w:val="single" w:sz="4" w:space="0" w:color="auto"/>
            </w:tcBorders>
            <w:shd w:val="clear" w:color="auto" w:fill="auto"/>
            <w:vAlign w:val="bottom"/>
            <w:hideMark/>
          </w:tcPr>
          <w:p w:rsidR="00B70B98" w:rsidRPr="00B70B98" w:rsidRDefault="00B70B98" w:rsidP="00B70B98">
            <w:pPr>
              <w:rPr>
                <w:rFonts w:ascii="Calibri" w:hAnsi="Calibri"/>
                <w:color w:val="000000"/>
                <w:sz w:val="22"/>
                <w:szCs w:val="22"/>
                <w:lang w:val="en-US" w:eastAsia="en-US"/>
              </w:rPr>
            </w:pPr>
            <w:r w:rsidRPr="00B70B98">
              <w:rPr>
                <w:rFonts w:ascii="Calibri" w:hAnsi="Calibri"/>
                <w:color w:val="000000"/>
                <w:sz w:val="22"/>
                <w:szCs w:val="22"/>
                <w:lang w:val="en-US" w:eastAsia="en-US"/>
              </w:rPr>
              <w:t> </w:t>
            </w:r>
          </w:p>
        </w:tc>
      </w:tr>
      <w:tr w:rsidR="00B70B98" w:rsidRPr="00B70B98" w:rsidTr="00B70B98">
        <w:trPr>
          <w:trHeight w:val="300"/>
        </w:trPr>
        <w:tc>
          <w:tcPr>
            <w:tcW w:w="1008" w:type="dxa"/>
            <w:tcBorders>
              <w:top w:val="single" w:sz="4" w:space="0" w:color="auto"/>
              <w:left w:val="single" w:sz="4" w:space="0" w:color="auto"/>
              <w:bottom w:val="nil"/>
              <w:right w:val="single" w:sz="4" w:space="0" w:color="auto"/>
            </w:tcBorders>
            <w:shd w:val="clear" w:color="auto" w:fill="auto"/>
            <w:vAlign w:val="center"/>
            <w:hideMark/>
          </w:tcPr>
          <w:p w:rsidR="00B70B98" w:rsidRPr="00B70B98" w:rsidRDefault="00B70B98" w:rsidP="00B70B98">
            <w:pPr>
              <w:jc w:val="center"/>
              <w:rPr>
                <w:color w:val="000000"/>
                <w:lang w:val="en-US" w:eastAsia="en-US"/>
              </w:rPr>
            </w:pPr>
            <w:r w:rsidRPr="00B70B98">
              <w:rPr>
                <w:color w:val="000000"/>
                <w:lang w:val="en-US" w:eastAsia="en-US"/>
              </w:rPr>
              <w:t>5</w:t>
            </w:r>
          </w:p>
        </w:tc>
        <w:tc>
          <w:tcPr>
            <w:tcW w:w="3260" w:type="dxa"/>
            <w:tcBorders>
              <w:top w:val="single" w:sz="4" w:space="0" w:color="auto"/>
              <w:left w:val="nil"/>
              <w:bottom w:val="nil"/>
              <w:right w:val="single" w:sz="4" w:space="0" w:color="auto"/>
            </w:tcBorders>
            <w:shd w:val="clear" w:color="auto" w:fill="auto"/>
            <w:vAlign w:val="center"/>
            <w:hideMark/>
          </w:tcPr>
          <w:p w:rsidR="00B70B98" w:rsidRPr="00B70B98" w:rsidRDefault="00B70B98" w:rsidP="00B70B98">
            <w:pPr>
              <w:rPr>
                <w:color w:val="000000"/>
                <w:lang w:val="en-US" w:eastAsia="en-US"/>
              </w:rPr>
            </w:pPr>
            <w:r w:rsidRPr="00B70B98">
              <w:rPr>
                <w:color w:val="000000"/>
                <w:lang w:val="en-US" w:eastAsia="en-US"/>
              </w:rPr>
              <w:t>Електрическа кана</w:t>
            </w:r>
          </w:p>
        </w:tc>
        <w:tc>
          <w:tcPr>
            <w:tcW w:w="1300" w:type="dxa"/>
            <w:tcBorders>
              <w:top w:val="single" w:sz="4" w:space="0" w:color="auto"/>
              <w:left w:val="nil"/>
              <w:bottom w:val="nil"/>
              <w:right w:val="single" w:sz="4" w:space="0" w:color="auto"/>
            </w:tcBorders>
            <w:shd w:val="clear" w:color="auto" w:fill="auto"/>
            <w:vAlign w:val="center"/>
            <w:hideMark/>
          </w:tcPr>
          <w:p w:rsidR="00B70B98" w:rsidRPr="00B70B98" w:rsidRDefault="00B70B98" w:rsidP="00B70B98">
            <w:pPr>
              <w:jc w:val="center"/>
              <w:rPr>
                <w:color w:val="000000"/>
                <w:lang w:val="en-US" w:eastAsia="en-US"/>
              </w:rPr>
            </w:pPr>
            <w:r w:rsidRPr="00B70B98">
              <w:rPr>
                <w:color w:val="000000"/>
                <w:lang w:val="en-US" w:eastAsia="en-US"/>
              </w:rPr>
              <w:t>66</w:t>
            </w:r>
          </w:p>
        </w:tc>
        <w:tc>
          <w:tcPr>
            <w:tcW w:w="1840" w:type="dxa"/>
            <w:tcBorders>
              <w:top w:val="single" w:sz="4" w:space="0" w:color="auto"/>
              <w:left w:val="nil"/>
              <w:bottom w:val="nil"/>
              <w:right w:val="single" w:sz="4" w:space="0" w:color="auto"/>
            </w:tcBorders>
            <w:shd w:val="clear" w:color="auto" w:fill="auto"/>
            <w:noWrap/>
            <w:vAlign w:val="bottom"/>
            <w:hideMark/>
          </w:tcPr>
          <w:p w:rsidR="00B70B98" w:rsidRPr="00B70B98" w:rsidRDefault="00B70B98" w:rsidP="00B70B98">
            <w:pPr>
              <w:rPr>
                <w:color w:val="000000"/>
                <w:lang w:val="en-US" w:eastAsia="en-US"/>
              </w:rPr>
            </w:pPr>
            <w:r w:rsidRPr="00B70B98">
              <w:rPr>
                <w:color w:val="000000"/>
                <w:lang w:val="en-US" w:eastAsia="en-US"/>
              </w:rPr>
              <w:t> </w:t>
            </w:r>
          </w:p>
        </w:tc>
        <w:tc>
          <w:tcPr>
            <w:tcW w:w="1860" w:type="dxa"/>
            <w:tcBorders>
              <w:top w:val="single" w:sz="4" w:space="0" w:color="auto"/>
              <w:left w:val="nil"/>
              <w:bottom w:val="nil"/>
              <w:right w:val="single" w:sz="4" w:space="0" w:color="auto"/>
            </w:tcBorders>
            <w:shd w:val="clear" w:color="auto" w:fill="auto"/>
            <w:vAlign w:val="bottom"/>
            <w:hideMark/>
          </w:tcPr>
          <w:p w:rsidR="00B70B98" w:rsidRPr="00B70B98" w:rsidRDefault="00B70B98" w:rsidP="00B70B98">
            <w:pPr>
              <w:rPr>
                <w:rFonts w:ascii="Calibri" w:hAnsi="Calibri"/>
                <w:color w:val="000000"/>
                <w:sz w:val="22"/>
                <w:szCs w:val="22"/>
                <w:lang w:val="en-US" w:eastAsia="en-US"/>
              </w:rPr>
            </w:pPr>
            <w:r w:rsidRPr="00B70B98">
              <w:rPr>
                <w:rFonts w:ascii="Calibri" w:hAnsi="Calibri"/>
                <w:color w:val="000000"/>
                <w:sz w:val="22"/>
                <w:szCs w:val="22"/>
                <w:lang w:val="en-US" w:eastAsia="en-US"/>
              </w:rPr>
              <w:t> </w:t>
            </w:r>
          </w:p>
        </w:tc>
      </w:tr>
      <w:tr w:rsidR="00B70B98" w:rsidRPr="00B70B98" w:rsidTr="00B70B98">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B98" w:rsidRPr="00B70B98" w:rsidRDefault="00B70B98" w:rsidP="00B70B98">
            <w:pPr>
              <w:jc w:val="center"/>
              <w:rPr>
                <w:color w:val="000000"/>
                <w:lang w:val="en-US" w:eastAsia="en-US"/>
              </w:rPr>
            </w:pPr>
            <w:r w:rsidRPr="00B70B98">
              <w:rPr>
                <w:color w:val="000000"/>
                <w:lang w:val="en-US" w:eastAsia="en-US"/>
              </w:rPr>
              <w:t>6</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70B98" w:rsidRPr="00B70B98" w:rsidRDefault="00B70B98" w:rsidP="00B70B98">
            <w:pPr>
              <w:rPr>
                <w:color w:val="000000"/>
                <w:lang w:val="en-US" w:eastAsia="en-US"/>
              </w:rPr>
            </w:pPr>
            <w:r w:rsidRPr="00B70B98">
              <w:rPr>
                <w:color w:val="000000"/>
                <w:lang w:val="en-US" w:eastAsia="en-US"/>
              </w:rPr>
              <w:t>Климатик с включен монтаж</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70B98" w:rsidRPr="00B70B98" w:rsidRDefault="00B70B98" w:rsidP="00B70B98">
            <w:pPr>
              <w:jc w:val="center"/>
              <w:rPr>
                <w:color w:val="000000"/>
                <w:lang w:val="en-US" w:eastAsia="en-US"/>
              </w:rPr>
            </w:pPr>
            <w:r w:rsidRPr="00B70B98">
              <w:rPr>
                <w:color w:val="000000"/>
                <w:lang w:val="en-US" w:eastAsia="en-US"/>
              </w:rPr>
              <w:t>84</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B70B98" w:rsidRPr="00B70B98" w:rsidRDefault="00B70B98" w:rsidP="00B70B98">
            <w:pPr>
              <w:rPr>
                <w:color w:val="000000"/>
                <w:lang w:val="en-US" w:eastAsia="en-US"/>
              </w:rPr>
            </w:pPr>
            <w:r w:rsidRPr="00B70B98">
              <w:rPr>
                <w:color w:val="000000"/>
                <w:lang w:val="en-US" w:eastAsia="en-US"/>
              </w:rPr>
              <w:t> </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B70B98" w:rsidRPr="00B70B98" w:rsidRDefault="00B70B98" w:rsidP="00B70B98">
            <w:pPr>
              <w:rPr>
                <w:rFonts w:ascii="Calibri" w:hAnsi="Calibri"/>
                <w:color w:val="000000"/>
                <w:sz w:val="22"/>
                <w:szCs w:val="22"/>
                <w:lang w:val="en-US" w:eastAsia="en-US"/>
              </w:rPr>
            </w:pPr>
            <w:r w:rsidRPr="00B70B98">
              <w:rPr>
                <w:rFonts w:ascii="Calibri" w:hAnsi="Calibri"/>
                <w:color w:val="000000"/>
                <w:sz w:val="22"/>
                <w:szCs w:val="22"/>
                <w:lang w:val="en-US" w:eastAsia="en-US"/>
              </w:rPr>
              <w:t> </w:t>
            </w:r>
          </w:p>
        </w:tc>
      </w:tr>
    </w:tbl>
    <w:p w:rsidR="00B70B98" w:rsidRPr="00B70B98" w:rsidRDefault="00B70B98" w:rsidP="00C034D5">
      <w:pPr>
        <w:ind w:firstLine="720"/>
        <w:jc w:val="both"/>
        <w:rPr>
          <w:sz w:val="24"/>
          <w:szCs w:val="24"/>
          <w:lang w:val="bg-BG"/>
        </w:rPr>
      </w:pPr>
    </w:p>
    <w:p w:rsidR="00C034D5" w:rsidRDefault="00C034D5" w:rsidP="00C034D5">
      <w:pPr>
        <w:ind w:firstLine="720"/>
        <w:jc w:val="both"/>
        <w:rPr>
          <w:sz w:val="24"/>
          <w:szCs w:val="24"/>
          <w:lang w:val="bg-BG"/>
        </w:rPr>
      </w:pPr>
    </w:p>
    <w:p w:rsidR="00C034D5" w:rsidRPr="00880CE4" w:rsidRDefault="00C034D5" w:rsidP="00C034D5">
      <w:pPr>
        <w:shd w:val="clear" w:color="auto" w:fill="FFFFFF"/>
        <w:jc w:val="both"/>
        <w:rPr>
          <w:rStyle w:val="FontStyle92"/>
          <w:b/>
          <w:sz w:val="24"/>
          <w:szCs w:val="24"/>
          <w:lang w:val="bg-BG"/>
        </w:rPr>
      </w:pPr>
      <w:r w:rsidRPr="00880CE4">
        <w:rPr>
          <w:sz w:val="24"/>
          <w:szCs w:val="24"/>
          <w:lang w:val="bg-BG"/>
        </w:rPr>
        <w:lastRenderedPageBreak/>
        <w:tab/>
      </w:r>
      <w:r w:rsidRPr="00880CE4">
        <w:rPr>
          <w:b/>
          <w:sz w:val="24"/>
          <w:szCs w:val="24"/>
          <w:lang w:val="bg-BG"/>
        </w:rPr>
        <w:t xml:space="preserve">Общата стойност за изпълнение на поръчката </w:t>
      </w:r>
      <w:r w:rsidR="006E5E93">
        <w:rPr>
          <w:b/>
          <w:sz w:val="24"/>
          <w:szCs w:val="24"/>
          <w:lang w:val="bg-BG"/>
        </w:rPr>
        <w:t xml:space="preserve">за обособена позиция №2 </w:t>
      </w:r>
      <w:r w:rsidRPr="00880CE4">
        <w:rPr>
          <w:rStyle w:val="FontStyle92"/>
          <w:b/>
          <w:sz w:val="24"/>
          <w:szCs w:val="24"/>
          <w:lang w:val="bg-BG"/>
        </w:rPr>
        <w:t xml:space="preserve">възлиза на …………………лв. </w:t>
      </w:r>
      <w:r>
        <w:rPr>
          <w:rStyle w:val="FontStyle92"/>
          <w:b/>
          <w:sz w:val="24"/>
          <w:szCs w:val="24"/>
          <w:lang w:val="bg-BG"/>
        </w:rPr>
        <w:t xml:space="preserve"> </w:t>
      </w:r>
      <w:r w:rsidRPr="00880CE4">
        <w:rPr>
          <w:rStyle w:val="FontStyle92"/>
          <w:b/>
          <w:sz w:val="24"/>
          <w:szCs w:val="24"/>
          <w:lang w:val="bg-BG"/>
        </w:rPr>
        <w:t>( словом</w:t>
      </w:r>
      <w:r w:rsidRPr="00880CE4">
        <w:rPr>
          <w:rStyle w:val="FontStyle92"/>
          <w:b/>
          <w:sz w:val="24"/>
          <w:szCs w:val="24"/>
          <w:lang w:val="en-US"/>
        </w:rPr>
        <w:t>……………………..</w:t>
      </w:r>
      <w:r w:rsidRPr="00880CE4">
        <w:rPr>
          <w:rStyle w:val="FontStyle92"/>
          <w:b/>
          <w:sz w:val="24"/>
          <w:szCs w:val="24"/>
          <w:lang w:val="bg-BG"/>
        </w:rPr>
        <w:t>) без ДДС.</w:t>
      </w:r>
    </w:p>
    <w:p w:rsidR="00C034D5" w:rsidRPr="00880CE4" w:rsidRDefault="00C034D5" w:rsidP="00C034D5">
      <w:pPr>
        <w:shd w:val="clear" w:color="auto" w:fill="FFFFFF"/>
        <w:jc w:val="both"/>
        <w:rPr>
          <w:sz w:val="24"/>
          <w:szCs w:val="24"/>
          <w:lang w:val="bg-BG"/>
        </w:rPr>
      </w:pPr>
    </w:p>
    <w:p w:rsidR="00C034D5" w:rsidRDefault="00C034D5" w:rsidP="00C81810">
      <w:pPr>
        <w:pStyle w:val="ListParagraph"/>
        <w:ind w:left="0"/>
        <w:jc w:val="both"/>
        <w:rPr>
          <w:lang w:val="bg-BG"/>
        </w:rPr>
      </w:pPr>
      <w:r w:rsidRPr="00880CE4">
        <w:rPr>
          <w:lang w:val="bg-BG"/>
        </w:rPr>
        <w:tab/>
      </w:r>
      <w:r w:rsidRPr="00474129">
        <w:rPr>
          <w:lang w:val="bg-BG"/>
        </w:rPr>
        <w:t>Декларираме, че предложените цени са</w:t>
      </w:r>
      <w:r w:rsidR="00C81810" w:rsidRPr="00C81810">
        <w:rPr>
          <w:lang w:val="bg-BG"/>
        </w:rPr>
        <w:t xml:space="preserve"> </w:t>
      </w:r>
      <w:r w:rsidR="00C81810" w:rsidRPr="00474129">
        <w:rPr>
          <w:color w:val="000000"/>
        </w:rPr>
        <w:t>DDP</w:t>
      </w:r>
      <w:r w:rsidR="00C81810" w:rsidRPr="00842097">
        <w:rPr>
          <w:lang w:val="bg-BG"/>
        </w:rPr>
        <w:t xml:space="preserve"> </w:t>
      </w:r>
      <w:r w:rsidR="00C81810">
        <w:rPr>
          <w:lang w:val="bg-BG"/>
        </w:rPr>
        <w:t>- София, гр. София 1202, ул. „Заводска“ № 1 и</w:t>
      </w:r>
      <w:r w:rsidR="00C81810" w:rsidRPr="002B2188">
        <w:rPr>
          <w:lang w:val="bg-BG"/>
        </w:rPr>
        <w:t xml:space="preserve"> бул. „Княгиня Мария Луиза“ № 102</w:t>
      </w:r>
      <w:r w:rsidR="00C81810">
        <w:rPr>
          <w:lang w:val="bg-BG"/>
        </w:rPr>
        <w:t xml:space="preserve">, </w:t>
      </w:r>
      <w:r w:rsidR="00C81810" w:rsidRPr="00474129">
        <w:rPr>
          <w:color w:val="000000"/>
        </w:rPr>
        <w:t>DDP</w:t>
      </w:r>
      <w:r w:rsidR="00C81810">
        <w:rPr>
          <w:lang w:val="bg-BG"/>
        </w:rPr>
        <w:t xml:space="preserve"> – Мездра, гр. Мездра, </w:t>
      </w:r>
      <w:r w:rsidR="00C81810" w:rsidRPr="005427C5">
        <w:rPr>
          <w:lang w:val="bg-BG"/>
        </w:rPr>
        <w:t>бул. „</w:t>
      </w:r>
      <w:r w:rsidR="00C81810">
        <w:rPr>
          <w:lang w:val="bg-BG"/>
        </w:rPr>
        <w:t>Христо</w:t>
      </w:r>
      <w:r w:rsidR="00C81810" w:rsidRPr="005427C5">
        <w:rPr>
          <w:lang w:val="bg-BG"/>
        </w:rPr>
        <w:t xml:space="preserve"> Ботев“ № 1</w:t>
      </w:r>
      <w:r w:rsidR="00C81810">
        <w:rPr>
          <w:lang w:val="bg-BG"/>
        </w:rPr>
        <w:t xml:space="preserve">; </w:t>
      </w:r>
      <w:r w:rsidR="00C81810" w:rsidRPr="00474129">
        <w:rPr>
          <w:color w:val="000000"/>
        </w:rPr>
        <w:t>DDP</w:t>
      </w:r>
      <w:r w:rsidR="00C81810" w:rsidRPr="00886FBB">
        <w:rPr>
          <w:lang w:val="bg-BG"/>
        </w:rPr>
        <w:t xml:space="preserve"> </w:t>
      </w:r>
      <w:r w:rsidR="00C81810">
        <w:rPr>
          <w:lang w:val="bg-BG"/>
        </w:rPr>
        <w:t>- Карнобат, гр. Карнобат, ул. „Железничар”</w:t>
      </w:r>
      <w:r w:rsidR="00C81810" w:rsidRPr="00886FBB">
        <w:rPr>
          <w:lang w:val="bg-BG"/>
        </w:rPr>
        <w:t>, жп Общежитие</w:t>
      </w:r>
      <w:r w:rsidR="00C81810">
        <w:rPr>
          <w:lang w:val="bg-BG"/>
        </w:rPr>
        <w:t xml:space="preserve">, </w:t>
      </w:r>
      <w:r w:rsidR="00C81810" w:rsidRPr="00474129">
        <w:rPr>
          <w:color w:val="000000"/>
        </w:rPr>
        <w:t>DDP</w:t>
      </w:r>
      <w:r w:rsidR="00C81810">
        <w:rPr>
          <w:color w:val="000000"/>
          <w:lang w:val="bg-BG"/>
        </w:rPr>
        <w:t xml:space="preserve"> – Пловдив, </w:t>
      </w:r>
      <w:r w:rsidR="00C81810">
        <w:rPr>
          <w:lang w:val="bg-BG"/>
        </w:rPr>
        <w:t xml:space="preserve">гр. Пловдив, бул. „Васил Априлов“ № 3 и ул. „Сергей Румянцев“ № 1; </w:t>
      </w:r>
      <w:r w:rsidR="00C81810" w:rsidRPr="00474129">
        <w:rPr>
          <w:color w:val="000000"/>
        </w:rPr>
        <w:t>DDP</w:t>
      </w:r>
      <w:r w:rsidR="00C81810">
        <w:rPr>
          <w:lang w:val="bg-BG"/>
        </w:rPr>
        <w:t xml:space="preserve"> – Димитровград, гр. Димитровград, бул „Първи май“ № 28А;</w:t>
      </w:r>
      <w:r w:rsidR="00C81810" w:rsidRPr="00490AFF">
        <w:rPr>
          <w:color w:val="000000"/>
        </w:rPr>
        <w:t xml:space="preserve"> </w:t>
      </w:r>
      <w:r w:rsidR="00C81810" w:rsidRPr="00474129">
        <w:rPr>
          <w:color w:val="000000"/>
        </w:rPr>
        <w:t>DDP</w:t>
      </w:r>
      <w:r w:rsidR="00C81810">
        <w:rPr>
          <w:color w:val="000000"/>
          <w:lang w:val="bg-BG"/>
        </w:rPr>
        <w:t xml:space="preserve"> – Септември, </w:t>
      </w:r>
      <w:r w:rsidR="00C81810">
        <w:rPr>
          <w:lang w:val="bg-BG"/>
        </w:rPr>
        <w:t>гр. Септември, ул. „Любен Каравелов”</w:t>
      </w:r>
      <w:r w:rsidR="00C81810" w:rsidRPr="001647A1">
        <w:rPr>
          <w:lang w:val="bg-BG"/>
        </w:rPr>
        <w:t xml:space="preserve"> № 2</w:t>
      </w:r>
      <w:r w:rsidR="00C81810">
        <w:rPr>
          <w:lang w:val="bg-BG"/>
        </w:rPr>
        <w:t xml:space="preserve">; </w:t>
      </w:r>
      <w:r w:rsidR="00C81810" w:rsidRPr="00474129">
        <w:rPr>
          <w:color w:val="000000"/>
        </w:rPr>
        <w:t>DDP</w:t>
      </w:r>
      <w:r w:rsidR="00C81810">
        <w:rPr>
          <w:color w:val="000000"/>
          <w:lang w:val="bg-BG"/>
        </w:rPr>
        <w:t xml:space="preserve"> – Стара Загора, г</w:t>
      </w:r>
      <w:r w:rsidR="00C81810">
        <w:rPr>
          <w:lang w:val="bg-BG"/>
        </w:rPr>
        <w:t>р. Стара Загора, ул. „Герасим Папазчев”</w:t>
      </w:r>
      <w:r w:rsidR="00C81810" w:rsidRPr="00EF01FB">
        <w:rPr>
          <w:lang w:val="bg-BG"/>
        </w:rPr>
        <w:t xml:space="preserve"> № 20</w:t>
      </w:r>
      <w:r w:rsidR="00C81810">
        <w:rPr>
          <w:lang w:val="bg-BG"/>
        </w:rPr>
        <w:t xml:space="preserve">; </w:t>
      </w:r>
      <w:r w:rsidR="00C81810" w:rsidRPr="00474129">
        <w:rPr>
          <w:color w:val="000000"/>
        </w:rPr>
        <w:t>DDP</w:t>
      </w:r>
      <w:r w:rsidR="00C81810">
        <w:rPr>
          <w:color w:val="000000"/>
          <w:lang w:val="bg-BG"/>
        </w:rPr>
        <w:t xml:space="preserve"> – Горна Оряховица, </w:t>
      </w:r>
      <w:r w:rsidR="00C81810">
        <w:rPr>
          <w:lang w:val="bg-BG"/>
        </w:rPr>
        <w:t>гр. Горна Оряховица, ул. „Ниш“ № 4А и  ул.”Съединение”</w:t>
      </w:r>
      <w:r w:rsidR="00C81810" w:rsidRPr="00D13591">
        <w:rPr>
          <w:lang w:val="bg-BG"/>
        </w:rPr>
        <w:t xml:space="preserve"> № 46</w:t>
      </w:r>
      <w:r w:rsidR="00C81810">
        <w:rPr>
          <w:lang w:val="bg-BG"/>
        </w:rPr>
        <w:t xml:space="preserve">; </w:t>
      </w:r>
      <w:r w:rsidR="00C81810" w:rsidRPr="00474129">
        <w:rPr>
          <w:color w:val="000000"/>
        </w:rPr>
        <w:t>DDP</w:t>
      </w:r>
      <w:r w:rsidR="00C81810" w:rsidRPr="0043135B">
        <w:rPr>
          <w:lang w:val="bg-BG"/>
        </w:rPr>
        <w:t xml:space="preserve"> </w:t>
      </w:r>
      <w:r w:rsidR="00C81810">
        <w:rPr>
          <w:lang w:val="bg-BG"/>
        </w:rPr>
        <w:t xml:space="preserve">– Русе, гр. Русе, ул.”Иван Ведър” № 6; </w:t>
      </w:r>
      <w:r w:rsidR="00C81810" w:rsidRPr="00474129">
        <w:rPr>
          <w:color w:val="000000"/>
        </w:rPr>
        <w:t>DDP</w:t>
      </w:r>
      <w:r w:rsidR="00C81810">
        <w:rPr>
          <w:color w:val="000000"/>
          <w:lang w:val="bg-BG"/>
        </w:rPr>
        <w:t xml:space="preserve"> – Варна, </w:t>
      </w:r>
      <w:r w:rsidR="00C81810">
        <w:rPr>
          <w:lang w:val="bg-BG"/>
        </w:rPr>
        <w:t>гр. Варна, ул. „Девня”</w:t>
      </w:r>
      <w:r w:rsidR="00C81810" w:rsidRPr="00D13591">
        <w:rPr>
          <w:lang w:val="bg-BG"/>
        </w:rPr>
        <w:t xml:space="preserve"> № </w:t>
      </w:r>
      <w:r w:rsidR="00C81810">
        <w:rPr>
          <w:lang w:val="bg-BG"/>
        </w:rPr>
        <w:t>1 и №8</w:t>
      </w:r>
      <w:r w:rsidRPr="00C81810">
        <w:rPr>
          <w:color w:val="000000"/>
          <w:lang w:val="bg-BG"/>
        </w:rPr>
        <w:t>,</w:t>
      </w:r>
      <w:r w:rsidRPr="00474129">
        <w:rPr>
          <w:color w:val="000000"/>
          <w:lang w:val="bg-BG"/>
        </w:rPr>
        <w:t xml:space="preserve"> съгласно “</w:t>
      </w:r>
      <w:r w:rsidRPr="00474129">
        <w:rPr>
          <w:color w:val="000000"/>
        </w:rPr>
        <w:t>INCOTERMS</w:t>
      </w:r>
      <w:r w:rsidRPr="00474129">
        <w:rPr>
          <w:color w:val="000000"/>
          <w:lang w:val="bg-BG"/>
        </w:rPr>
        <w:t xml:space="preserve"> 2010” /включително опаковка, маркировка, транспорт, застраховка, мито/ в български лева без ДДС</w:t>
      </w:r>
      <w:r w:rsidRPr="00474129">
        <w:rPr>
          <w:lang w:val="bg-BG"/>
        </w:rPr>
        <w:t>.</w:t>
      </w:r>
    </w:p>
    <w:p w:rsidR="00C034D5" w:rsidRDefault="00C034D5" w:rsidP="00C81810">
      <w:pPr>
        <w:jc w:val="both"/>
        <w:rPr>
          <w:sz w:val="24"/>
          <w:szCs w:val="24"/>
          <w:lang w:val="bg-BG"/>
        </w:rPr>
      </w:pPr>
    </w:p>
    <w:p w:rsidR="00C034D5" w:rsidRPr="00335AF3" w:rsidRDefault="00C034D5" w:rsidP="00C034D5">
      <w:pPr>
        <w:ind w:right="51" w:firstLine="708"/>
        <w:jc w:val="both"/>
        <w:rPr>
          <w:bCs/>
          <w:i/>
          <w:iCs/>
          <w:sz w:val="24"/>
          <w:szCs w:val="24"/>
          <w:lang w:val="bg-BG"/>
        </w:rPr>
      </w:pPr>
      <w:r w:rsidRPr="00335AF3">
        <w:rPr>
          <w:bCs/>
          <w:i/>
          <w:iCs/>
          <w:sz w:val="24"/>
          <w:szCs w:val="24"/>
          <w:lang w:val="bg-BG"/>
        </w:rPr>
        <w:t xml:space="preserve">Забележка: Цените трябва да се представят/посочват с точност до </w:t>
      </w:r>
      <w:r>
        <w:rPr>
          <w:bCs/>
          <w:i/>
          <w:iCs/>
          <w:sz w:val="24"/>
          <w:szCs w:val="24"/>
          <w:lang w:val="bg-BG"/>
        </w:rPr>
        <w:t>втория знак</w:t>
      </w:r>
      <w:r w:rsidRPr="00335AF3">
        <w:rPr>
          <w:bCs/>
          <w:i/>
          <w:iCs/>
          <w:sz w:val="24"/>
          <w:szCs w:val="24"/>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C034D5" w:rsidRDefault="00C034D5" w:rsidP="00C034D5">
      <w:pPr>
        <w:ind w:right="-221" w:firstLine="720"/>
        <w:jc w:val="both"/>
        <w:rPr>
          <w:sz w:val="24"/>
          <w:szCs w:val="24"/>
          <w:lang w:val="bg-BG"/>
        </w:rPr>
      </w:pPr>
    </w:p>
    <w:p w:rsidR="00C034D5" w:rsidRPr="001037F0" w:rsidRDefault="00C034D5" w:rsidP="00C034D5">
      <w:pPr>
        <w:ind w:right="-221" w:firstLine="720"/>
        <w:jc w:val="both"/>
        <w:rPr>
          <w:color w:val="FF0000"/>
          <w:sz w:val="24"/>
          <w:szCs w:val="24"/>
          <w:lang w:val="bg-BG" w:eastAsia="en-US"/>
        </w:rPr>
      </w:pPr>
      <w:r w:rsidRPr="000C7CEC">
        <w:rPr>
          <w:sz w:val="24"/>
          <w:szCs w:val="24"/>
          <w:lang w:val="bg-BG"/>
        </w:rPr>
        <w:t>2</w:t>
      </w:r>
      <w:r w:rsidRPr="000C7CEC">
        <w:rPr>
          <w:sz w:val="24"/>
          <w:szCs w:val="24"/>
        </w:rPr>
        <w:t>. Условия</w:t>
      </w:r>
      <w:r w:rsidRPr="000C7CEC">
        <w:rPr>
          <w:sz w:val="24"/>
          <w:szCs w:val="24"/>
          <w:lang w:val="bg-BG"/>
        </w:rPr>
        <w:t>, срок</w:t>
      </w:r>
      <w:r w:rsidRPr="000C7CEC">
        <w:rPr>
          <w:sz w:val="24"/>
          <w:szCs w:val="24"/>
        </w:rPr>
        <w:t xml:space="preserve"> и начин на плащане</w:t>
      </w:r>
      <w:r w:rsidRPr="000C7CEC">
        <w:rPr>
          <w:b/>
          <w:sz w:val="24"/>
          <w:szCs w:val="24"/>
          <w:lang w:val="bg-BG"/>
        </w:rPr>
        <w:t xml:space="preserve"> - </w:t>
      </w:r>
      <w:r>
        <w:rPr>
          <w:sz w:val="24"/>
          <w:szCs w:val="24"/>
          <w:lang w:val="bg-BG"/>
        </w:rPr>
        <w:t>п</w:t>
      </w:r>
      <w:r w:rsidRPr="001037F0">
        <w:rPr>
          <w:sz w:val="24"/>
          <w:szCs w:val="24"/>
          <w:lang w:val="bg-BG" w:eastAsia="en-US"/>
        </w:rPr>
        <w:t>лащането ще се извърши по банков път в лева, в срок до 30 /тридесет/ календарни дни след извършване на доставката</w:t>
      </w:r>
      <w:r w:rsidR="00246A44" w:rsidRPr="00246A44">
        <w:rPr>
          <w:sz w:val="24"/>
          <w:szCs w:val="24"/>
          <w:lang w:val="bg-BG" w:eastAsia="en-US"/>
        </w:rPr>
        <w:t xml:space="preserve"> </w:t>
      </w:r>
      <w:r w:rsidR="00246A44">
        <w:rPr>
          <w:sz w:val="24"/>
          <w:szCs w:val="24"/>
          <w:lang w:val="bg-BG" w:eastAsia="en-US"/>
        </w:rPr>
        <w:t xml:space="preserve"> в складовете на Възложителя</w:t>
      </w:r>
      <w:r w:rsidR="004A4D7C">
        <w:rPr>
          <w:sz w:val="24"/>
          <w:szCs w:val="24"/>
          <w:lang w:val="bg-BG" w:eastAsia="en-US"/>
        </w:rPr>
        <w:t xml:space="preserve">, </w:t>
      </w:r>
      <w:r w:rsidRPr="006127EB">
        <w:rPr>
          <w:sz w:val="24"/>
          <w:szCs w:val="24"/>
          <w:lang w:val="bg-BG" w:eastAsia="en-US"/>
        </w:rPr>
        <w:t>включително и монтаж на климати</w:t>
      </w:r>
      <w:r w:rsidR="004A4D7C" w:rsidRPr="006127EB">
        <w:rPr>
          <w:sz w:val="24"/>
          <w:szCs w:val="24"/>
          <w:lang w:val="bg-BG" w:eastAsia="en-US"/>
        </w:rPr>
        <w:t>ците</w:t>
      </w:r>
      <w:r w:rsidRPr="006127EB">
        <w:rPr>
          <w:sz w:val="24"/>
          <w:szCs w:val="24"/>
          <w:lang w:val="bg-BG" w:eastAsia="en-US"/>
        </w:rPr>
        <w:t xml:space="preserve"> </w:t>
      </w:r>
      <w:r w:rsidRPr="001037F0">
        <w:rPr>
          <w:sz w:val="24"/>
          <w:szCs w:val="24"/>
          <w:lang w:val="bg-BG" w:eastAsia="en-US"/>
        </w:rPr>
        <w:t xml:space="preserve">и </w:t>
      </w:r>
      <w:r>
        <w:rPr>
          <w:sz w:val="24"/>
          <w:szCs w:val="24"/>
          <w:lang w:val="bg-BG" w:eastAsia="en-US"/>
        </w:rPr>
        <w:t xml:space="preserve">представяне от наша страна на </w:t>
      </w:r>
      <w:r w:rsidRPr="001037F0">
        <w:rPr>
          <w:sz w:val="24"/>
          <w:szCs w:val="24"/>
          <w:lang w:val="bg-BG" w:eastAsia="en-US"/>
        </w:rPr>
        <w:t>необходимите документи</w:t>
      </w:r>
      <w:r>
        <w:rPr>
          <w:sz w:val="24"/>
          <w:szCs w:val="24"/>
          <w:lang w:val="bg-BG" w:eastAsia="en-US"/>
        </w:rPr>
        <w:t>:</w:t>
      </w:r>
      <w:r w:rsidRPr="001037F0">
        <w:rPr>
          <w:sz w:val="24"/>
          <w:szCs w:val="24"/>
          <w:lang w:val="bg-BG" w:eastAsia="en-US"/>
        </w:rPr>
        <w:t xml:space="preserve"> оригинална фактура,</w:t>
      </w:r>
      <w:r>
        <w:rPr>
          <w:sz w:val="24"/>
          <w:szCs w:val="24"/>
          <w:lang w:val="bg-BG" w:eastAsia="en-US"/>
        </w:rPr>
        <w:t xml:space="preserve"> </w:t>
      </w:r>
      <w:r w:rsidR="00FD4877">
        <w:rPr>
          <w:sz w:val="24"/>
          <w:szCs w:val="24"/>
          <w:lang w:val="bg-BG" w:eastAsia="en-US"/>
        </w:rPr>
        <w:t>двустранно подписани прием</w:t>
      </w:r>
      <w:r w:rsidRPr="001037F0">
        <w:rPr>
          <w:sz w:val="24"/>
          <w:szCs w:val="24"/>
          <w:lang w:val="bg-BG" w:eastAsia="en-US"/>
        </w:rPr>
        <w:t>о-предавателни протоколи</w:t>
      </w:r>
      <w:r w:rsidR="00B87406">
        <w:rPr>
          <w:sz w:val="24"/>
          <w:szCs w:val="24"/>
          <w:lang w:val="bg-BG" w:eastAsia="en-US"/>
        </w:rPr>
        <w:t xml:space="preserve"> за доставените артикули</w:t>
      </w:r>
      <w:r w:rsidRPr="001037F0">
        <w:rPr>
          <w:sz w:val="24"/>
          <w:szCs w:val="24"/>
          <w:lang w:val="bg-BG" w:eastAsia="en-US"/>
        </w:rPr>
        <w:t>, констативни протоколи за извършен монтаж на климати</w:t>
      </w:r>
      <w:r w:rsidR="006A5664">
        <w:rPr>
          <w:sz w:val="24"/>
          <w:szCs w:val="24"/>
          <w:lang w:val="bg-BG" w:eastAsia="en-US"/>
        </w:rPr>
        <w:t xml:space="preserve">ците </w:t>
      </w:r>
      <w:r w:rsidRPr="001037F0">
        <w:rPr>
          <w:sz w:val="24"/>
          <w:szCs w:val="24"/>
          <w:lang w:val="bg-BG"/>
        </w:rPr>
        <w:t xml:space="preserve">и </w:t>
      </w:r>
      <w:r w:rsidRPr="001037F0">
        <w:rPr>
          <w:sz w:val="24"/>
          <w:szCs w:val="24"/>
          <w:lang w:val="bg-BG" w:eastAsia="en-US"/>
        </w:rPr>
        <w:t>сертификати за качество</w:t>
      </w:r>
      <w:r w:rsidRPr="001037F0">
        <w:rPr>
          <w:i/>
          <w:sz w:val="24"/>
          <w:szCs w:val="24"/>
          <w:lang w:val="bg-BG" w:eastAsia="en-US"/>
        </w:rPr>
        <w:t>/когато са приложими/.</w:t>
      </w:r>
    </w:p>
    <w:p w:rsidR="00C034D5" w:rsidRPr="00880CE4" w:rsidRDefault="00C034D5" w:rsidP="00C034D5">
      <w:pPr>
        <w:ind w:right="-221" w:firstLine="720"/>
        <w:jc w:val="both"/>
        <w:rPr>
          <w:sz w:val="24"/>
          <w:szCs w:val="24"/>
          <w:lang w:val="bg-BG"/>
        </w:rPr>
      </w:pPr>
    </w:p>
    <w:p w:rsidR="00C034D5" w:rsidRPr="00880CE4" w:rsidRDefault="00C034D5" w:rsidP="00C034D5">
      <w:pPr>
        <w:pStyle w:val="Footer"/>
        <w:tabs>
          <w:tab w:val="left" w:pos="540"/>
        </w:tabs>
        <w:jc w:val="both"/>
        <w:rPr>
          <w:rFonts w:ascii="Cambria" w:hAnsi="Cambria"/>
          <w:sz w:val="24"/>
          <w:szCs w:val="24"/>
          <w:lang w:val="bg-BG"/>
        </w:rPr>
      </w:pPr>
      <w:r w:rsidRPr="00880CE4">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0CE4">
        <w:rPr>
          <w:rFonts w:ascii="Cambria" w:hAnsi="Cambria"/>
          <w:sz w:val="24"/>
          <w:szCs w:val="24"/>
          <w:lang w:val="bg-BG"/>
        </w:rPr>
        <w:t xml:space="preserve"> </w:t>
      </w:r>
      <w:r w:rsidRPr="00880CE4">
        <w:rPr>
          <w:sz w:val="24"/>
          <w:szCs w:val="24"/>
          <w:lang w:val="bg-BG"/>
        </w:rPr>
        <w:t>а именно:</w:t>
      </w:r>
    </w:p>
    <w:p w:rsidR="00C034D5" w:rsidRPr="00880CE4" w:rsidRDefault="00C034D5" w:rsidP="00C034D5">
      <w:pPr>
        <w:tabs>
          <w:tab w:val="left" w:pos="142"/>
        </w:tabs>
        <w:jc w:val="both"/>
        <w:rPr>
          <w:sz w:val="24"/>
          <w:szCs w:val="24"/>
          <w:lang w:val="bg-BG"/>
        </w:rPr>
      </w:pPr>
      <w:r w:rsidRPr="00880CE4">
        <w:rPr>
          <w:rFonts w:ascii="Cambria" w:hAnsi="Cambria"/>
          <w:sz w:val="24"/>
          <w:szCs w:val="24"/>
          <w:lang w:val="bg-BG"/>
        </w:rPr>
        <w:t xml:space="preserve">       </w:t>
      </w:r>
      <w:r w:rsidRPr="00880CE4">
        <w:rPr>
          <w:rFonts w:ascii="Cambria" w:hAnsi="Cambria"/>
          <w:sz w:val="24"/>
          <w:szCs w:val="24"/>
          <w:lang w:val="bg-BG"/>
        </w:rPr>
        <w:tab/>
      </w:r>
      <w:r w:rsidRPr="00880CE4">
        <w:rPr>
          <w:sz w:val="24"/>
          <w:szCs w:val="24"/>
          <w:lang w:val="bg-BG"/>
        </w:rPr>
        <w:t>БАНКА:…………………………… , клон/ офис „..........................”</w:t>
      </w:r>
    </w:p>
    <w:p w:rsidR="00C034D5" w:rsidRPr="00880CE4" w:rsidRDefault="00C034D5" w:rsidP="00C034D5">
      <w:pPr>
        <w:tabs>
          <w:tab w:val="left" w:pos="142"/>
        </w:tabs>
        <w:jc w:val="both"/>
        <w:rPr>
          <w:sz w:val="24"/>
          <w:szCs w:val="24"/>
          <w:lang w:val="bg-BG"/>
        </w:rPr>
      </w:pPr>
      <w:r w:rsidRPr="00880CE4">
        <w:rPr>
          <w:sz w:val="24"/>
          <w:szCs w:val="24"/>
          <w:lang w:val="bg-BG"/>
        </w:rPr>
        <w:t xml:space="preserve">       </w:t>
      </w:r>
      <w:r w:rsidRPr="00880CE4">
        <w:rPr>
          <w:sz w:val="24"/>
          <w:szCs w:val="24"/>
          <w:lang w:val="bg-BG"/>
        </w:rPr>
        <w:tab/>
        <w:t xml:space="preserve">BIC код на банката:...........................................................................   </w:t>
      </w:r>
    </w:p>
    <w:p w:rsidR="00C034D5" w:rsidRPr="00880CE4" w:rsidRDefault="00C034D5" w:rsidP="00C034D5">
      <w:pPr>
        <w:pStyle w:val="Footer"/>
        <w:tabs>
          <w:tab w:val="left" w:pos="540"/>
        </w:tabs>
        <w:ind w:firstLine="709"/>
        <w:jc w:val="both"/>
        <w:rPr>
          <w:sz w:val="24"/>
          <w:szCs w:val="24"/>
          <w:lang w:val="bg-BG"/>
        </w:rPr>
      </w:pPr>
      <w:r w:rsidRPr="00880CE4">
        <w:rPr>
          <w:sz w:val="24"/>
          <w:szCs w:val="24"/>
          <w:lang w:val="bg-BG"/>
        </w:rPr>
        <w:t xml:space="preserve">IBAN:..................................................................................................    </w:t>
      </w:r>
    </w:p>
    <w:p w:rsidR="00C034D5" w:rsidRPr="00880CE4" w:rsidRDefault="00C034D5" w:rsidP="00C034D5">
      <w:pPr>
        <w:ind w:right="51" w:firstLine="708"/>
        <w:jc w:val="both"/>
        <w:rPr>
          <w:bCs/>
          <w:iCs/>
          <w:sz w:val="24"/>
          <w:szCs w:val="24"/>
          <w:lang w:val="bg-BG"/>
        </w:rPr>
      </w:pPr>
    </w:p>
    <w:p w:rsidR="00C034D5" w:rsidRPr="00880CE4" w:rsidRDefault="00C034D5" w:rsidP="00C034D5">
      <w:pPr>
        <w:rPr>
          <w:spacing w:val="2"/>
          <w:sz w:val="24"/>
          <w:szCs w:val="24"/>
          <w:lang w:val="bg-BG"/>
        </w:rPr>
      </w:pPr>
    </w:p>
    <w:p w:rsidR="00C034D5" w:rsidRPr="00880CE4" w:rsidRDefault="00C034D5" w:rsidP="00C034D5">
      <w:pPr>
        <w:tabs>
          <w:tab w:val="left" w:pos="7938"/>
        </w:tabs>
        <w:rPr>
          <w:sz w:val="24"/>
          <w:szCs w:val="24"/>
          <w:lang w:val="ru-RU"/>
        </w:rPr>
      </w:pPr>
      <w:r w:rsidRPr="00880CE4">
        <w:rPr>
          <w:spacing w:val="2"/>
          <w:sz w:val="24"/>
          <w:szCs w:val="24"/>
          <w:lang w:val="bg-BG"/>
        </w:rPr>
        <w:t>Дата ....... / ........ / .................. г.                       Подпис: ................................</w:t>
      </w:r>
      <w:r w:rsidRPr="00880CE4">
        <w:rPr>
          <w:sz w:val="24"/>
          <w:szCs w:val="24"/>
          <w:lang w:val="ru-RU"/>
        </w:rPr>
        <w:t xml:space="preserve"> </w:t>
      </w:r>
    </w:p>
    <w:p w:rsidR="00C034D5" w:rsidRPr="00880CE4" w:rsidRDefault="00C034D5" w:rsidP="00C034D5">
      <w:pPr>
        <w:tabs>
          <w:tab w:val="left" w:pos="7938"/>
        </w:tabs>
        <w:rPr>
          <w:sz w:val="24"/>
          <w:szCs w:val="24"/>
          <w:lang w:val="ru-RU"/>
        </w:rPr>
      </w:pPr>
      <w:r w:rsidRPr="00880CE4">
        <w:rPr>
          <w:sz w:val="24"/>
          <w:szCs w:val="24"/>
          <w:lang w:val="ru-RU"/>
        </w:rPr>
        <w:t xml:space="preserve">                                                                                                    </w:t>
      </w:r>
      <w:r w:rsidRPr="00880CE4">
        <w:rPr>
          <w:sz w:val="24"/>
          <w:szCs w:val="24"/>
          <w:lang w:val="bg-BG"/>
        </w:rPr>
        <w:t>П</w:t>
      </w:r>
      <w:r w:rsidRPr="00880CE4">
        <w:rPr>
          <w:sz w:val="24"/>
          <w:szCs w:val="24"/>
          <w:lang w:val="ru-RU"/>
        </w:rPr>
        <w:t>ечат</w:t>
      </w:r>
    </w:p>
    <w:p w:rsidR="00C034D5" w:rsidRPr="00880CE4" w:rsidRDefault="00C034D5" w:rsidP="00C034D5">
      <w:pPr>
        <w:tabs>
          <w:tab w:val="left" w:pos="7938"/>
        </w:tabs>
        <w:rPr>
          <w:sz w:val="24"/>
          <w:szCs w:val="24"/>
          <w:lang w:val="ru-RU"/>
        </w:rPr>
      </w:pPr>
      <w:r w:rsidRPr="00880CE4">
        <w:rPr>
          <w:sz w:val="24"/>
          <w:szCs w:val="24"/>
          <w:lang w:val="ru-RU"/>
        </w:rPr>
        <w:t xml:space="preserve">                                                                             (име и фамилия)</w:t>
      </w:r>
    </w:p>
    <w:p w:rsidR="00C034D5" w:rsidRPr="00880CE4" w:rsidRDefault="00C034D5" w:rsidP="00C034D5">
      <w:pPr>
        <w:tabs>
          <w:tab w:val="left" w:pos="7938"/>
        </w:tabs>
        <w:ind w:firstLine="4320"/>
        <w:rPr>
          <w:sz w:val="24"/>
          <w:szCs w:val="24"/>
          <w:lang w:val="ru-RU"/>
        </w:rPr>
      </w:pPr>
      <w:r w:rsidRPr="00880CE4">
        <w:rPr>
          <w:sz w:val="24"/>
          <w:szCs w:val="24"/>
          <w:lang w:val="ru-RU"/>
        </w:rPr>
        <w:t xml:space="preserve">  </w:t>
      </w:r>
      <w:r w:rsidRPr="00880CE4">
        <w:rPr>
          <w:sz w:val="24"/>
          <w:szCs w:val="24"/>
          <w:lang w:val="bg-BG"/>
        </w:rPr>
        <w:t xml:space="preserve">   </w:t>
      </w:r>
      <w:r w:rsidRPr="00880CE4">
        <w:rPr>
          <w:sz w:val="24"/>
          <w:szCs w:val="24"/>
          <w:lang w:val="ru-RU"/>
        </w:rPr>
        <w:t>(качество на представляващия участника)</w:t>
      </w:r>
    </w:p>
    <w:p w:rsidR="00C034D5" w:rsidRPr="00880CE4" w:rsidRDefault="00C034D5" w:rsidP="00C034D5">
      <w:pPr>
        <w:shd w:val="clear" w:color="auto" w:fill="FFFFFF"/>
        <w:tabs>
          <w:tab w:val="left" w:pos="7938"/>
        </w:tabs>
        <w:ind w:left="19"/>
        <w:rPr>
          <w:spacing w:val="4"/>
          <w:sz w:val="24"/>
          <w:szCs w:val="24"/>
          <w:lang w:val="ru-RU"/>
        </w:rPr>
      </w:pPr>
    </w:p>
    <w:p w:rsidR="00C034D5" w:rsidRPr="00880CE4" w:rsidRDefault="00C034D5" w:rsidP="00C034D5">
      <w:pPr>
        <w:shd w:val="clear" w:color="auto" w:fill="FFFFFF"/>
        <w:ind w:left="19"/>
        <w:rPr>
          <w:lang w:val="ru-RU"/>
        </w:rPr>
      </w:pPr>
      <w:r w:rsidRPr="00880CE4">
        <w:rPr>
          <w:spacing w:val="4"/>
          <w:lang w:val="ru-RU"/>
        </w:rPr>
        <w:t>Упълномощен да подпише предложението</w:t>
      </w:r>
      <w:r w:rsidRPr="00880CE4">
        <w:rPr>
          <w:lang w:val="ru-RU"/>
        </w:rPr>
        <w:t xml:space="preserve"> </w:t>
      </w:r>
      <w:r w:rsidRPr="00880CE4">
        <w:rPr>
          <w:spacing w:val="6"/>
          <w:lang w:val="ru-RU"/>
        </w:rPr>
        <w:t xml:space="preserve">от името на: </w:t>
      </w:r>
    </w:p>
    <w:p w:rsidR="00C034D5" w:rsidRPr="00880CE4" w:rsidRDefault="00C034D5" w:rsidP="00C034D5">
      <w:pPr>
        <w:shd w:val="clear" w:color="auto" w:fill="FFFFFF"/>
        <w:tabs>
          <w:tab w:val="left" w:leader="dot" w:pos="7848"/>
        </w:tabs>
        <w:ind w:left="24"/>
        <w:rPr>
          <w:lang w:val="en-US"/>
        </w:rPr>
      </w:pPr>
      <w:r w:rsidRPr="00880CE4">
        <w:rPr>
          <w:lang w:val="ru-RU"/>
        </w:rPr>
        <w:t>..........................................................................................................................</w:t>
      </w:r>
      <w:r w:rsidRPr="00880CE4">
        <w:rPr>
          <w:lang w:val="en-US"/>
        </w:rPr>
        <w:t>................................................................</w:t>
      </w:r>
    </w:p>
    <w:p w:rsidR="00C034D5" w:rsidRPr="00880CE4" w:rsidRDefault="00C034D5" w:rsidP="00C034D5">
      <w:pPr>
        <w:shd w:val="clear" w:color="auto" w:fill="FFFFFF"/>
        <w:tabs>
          <w:tab w:val="left" w:leader="dot" w:pos="7848"/>
        </w:tabs>
        <w:ind w:left="24"/>
        <w:jc w:val="center"/>
        <w:rPr>
          <w:i/>
          <w:spacing w:val="2"/>
          <w:lang w:val="ru-RU"/>
        </w:rPr>
      </w:pPr>
      <w:r w:rsidRPr="00880CE4">
        <w:rPr>
          <w:i/>
          <w:spacing w:val="4"/>
          <w:lang w:val="ru-RU"/>
        </w:rPr>
        <w:t>/изписва се името на</w:t>
      </w:r>
      <w:r w:rsidRPr="00880CE4">
        <w:rPr>
          <w:i/>
          <w:lang w:val="ru-RU"/>
        </w:rPr>
        <w:t xml:space="preserve"> </w:t>
      </w:r>
      <w:r w:rsidRPr="00880CE4">
        <w:rPr>
          <w:i/>
          <w:spacing w:val="2"/>
          <w:lang w:val="ru-RU"/>
        </w:rPr>
        <w:t>участника/</w:t>
      </w:r>
    </w:p>
    <w:p w:rsidR="00C034D5" w:rsidRPr="00880CE4" w:rsidRDefault="00C034D5" w:rsidP="00C034D5">
      <w:pPr>
        <w:shd w:val="clear" w:color="auto" w:fill="FFFFFF"/>
        <w:tabs>
          <w:tab w:val="left" w:leader="dot" w:pos="7848"/>
        </w:tabs>
        <w:ind w:left="24"/>
        <w:rPr>
          <w:lang w:val="en-US"/>
        </w:rPr>
      </w:pPr>
      <w:r w:rsidRPr="00880CE4">
        <w:rPr>
          <w:lang w:val="ru-RU"/>
        </w:rPr>
        <w:t>..........................................................................................................................</w:t>
      </w:r>
      <w:r w:rsidRPr="00880CE4">
        <w:rPr>
          <w:lang w:val="en-US"/>
        </w:rPr>
        <w:t>................................................................</w:t>
      </w:r>
    </w:p>
    <w:p w:rsidR="00C034D5" w:rsidRPr="00880CE4" w:rsidRDefault="00C034D5" w:rsidP="00C034D5">
      <w:pPr>
        <w:shd w:val="clear" w:color="auto" w:fill="FFFFFF"/>
        <w:tabs>
          <w:tab w:val="left" w:leader="dot" w:pos="7848"/>
        </w:tabs>
        <w:ind w:left="24"/>
        <w:jc w:val="center"/>
        <w:rPr>
          <w:lang w:val="ru-RU"/>
        </w:rPr>
      </w:pPr>
      <w:r w:rsidRPr="00880CE4">
        <w:rPr>
          <w:i/>
          <w:lang w:val="ru-RU"/>
        </w:rPr>
        <w:t>/изписва се името на упълномощеното лице и длъжността/</w:t>
      </w:r>
      <w:r w:rsidRPr="00880CE4">
        <w:rPr>
          <w:lang w:val="ru-RU"/>
        </w:rPr>
        <w:t xml:space="preserve">                                    </w:t>
      </w:r>
    </w:p>
    <w:sectPr w:rsidR="00C034D5" w:rsidRPr="00880CE4" w:rsidSect="00170E9F">
      <w:pgSz w:w="12240" w:h="15840"/>
      <w:pgMar w:top="709" w:right="900"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CDD" w:rsidRDefault="00712CDD" w:rsidP="00543B1D">
      <w:r>
        <w:separator/>
      </w:r>
    </w:p>
  </w:endnote>
  <w:endnote w:type="continuationSeparator" w:id="0">
    <w:p w:rsidR="00712CDD" w:rsidRDefault="00712CDD"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CDD" w:rsidRDefault="00712CDD" w:rsidP="00543B1D">
      <w:r>
        <w:separator/>
      </w:r>
    </w:p>
  </w:footnote>
  <w:footnote w:type="continuationSeparator" w:id="0">
    <w:p w:rsidR="00712CDD" w:rsidRDefault="00712CDD" w:rsidP="00543B1D">
      <w:r>
        <w:continuationSeparator/>
      </w:r>
    </w:p>
  </w:footnote>
  <w:footnote w:id="1">
    <w:p w:rsidR="00C24F88" w:rsidRPr="001A2A2A"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C24F88" w:rsidRPr="00011DCA"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C24F88" w:rsidRPr="00F74DE4"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C24F88" w:rsidRPr="00CC374C"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C24F88" w:rsidRPr="00603654"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C24F88" w:rsidRPr="002C475F"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C24F88" w:rsidRPr="00AD02D8"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C24F88" w:rsidRPr="00123AA0" w:rsidRDefault="00C24F88" w:rsidP="00121605">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C24F88" w:rsidRPr="00123AA0" w:rsidRDefault="00C24F88"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5D02E4A"/>
    <w:multiLevelType w:val="hybridMultilevel"/>
    <w:tmpl w:val="D1BE14F6"/>
    <w:lvl w:ilvl="0" w:tplc="9B7C5C84">
      <w:start w:val="2"/>
      <w:numFmt w:val="bullet"/>
      <w:lvlText w:val="-"/>
      <w:lvlJc w:val="left"/>
      <w:pPr>
        <w:ind w:left="1931" w:hanging="360"/>
      </w:pPr>
      <w:rPr>
        <w:rFonts w:ascii="Times New Roman" w:eastAsia="Times New Roman" w:hAnsi="Times New Roman" w:cs="Times New Roman" w:hint="default"/>
      </w:rPr>
    </w:lvl>
    <w:lvl w:ilvl="1" w:tplc="04020003">
      <w:start w:val="1"/>
      <w:numFmt w:val="bullet"/>
      <w:lvlText w:val="o"/>
      <w:lvlJc w:val="left"/>
      <w:pPr>
        <w:ind w:left="2651" w:hanging="360"/>
      </w:pPr>
      <w:rPr>
        <w:rFonts w:ascii="Courier New" w:hAnsi="Courier New" w:cs="Courier New" w:hint="default"/>
      </w:rPr>
    </w:lvl>
    <w:lvl w:ilvl="2" w:tplc="04020005">
      <w:start w:val="1"/>
      <w:numFmt w:val="bullet"/>
      <w:lvlText w:val=""/>
      <w:lvlJc w:val="left"/>
      <w:pPr>
        <w:ind w:left="3371" w:hanging="360"/>
      </w:pPr>
      <w:rPr>
        <w:rFonts w:ascii="Wingdings" w:hAnsi="Wingdings" w:hint="default"/>
      </w:rPr>
    </w:lvl>
    <w:lvl w:ilvl="3" w:tplc="04020001">
      <w:start w:val="1"/>
      <w:numFmt w:val="bullet"/>
      <w:lvlText w:val=""/>
      <w:lvlJc w:val="left"/>
      <w:pPr>
        <w:ind w:left="4091" w:hanging="360"/>
      </w:pPr>
      <w:rPr>
        <w:rFonts w:ascii="Symbol" w:hAnsi="Symbol" w:hint="default"/>
      </w:rPr>
    </w:lvl>
    <w:lvl w:ilvl="4" w:tplc="04020003">
      <w:start w:val="1"/>
      <w:numFmt w:val="bullet"/>
      <w:lvlText w:val="o"/>
      <w:lvlJc w:val="left"/>
      <w:pPr>
        <w:ind w:left="4811" w:hanging="360"/>
      </w:pPr>
      <w:rPr>
        <w:rFonts w:ascii="Courier New" w:hAnsi="Courier New" w:cs="Courier New" w:hint="default"/>
      </w:rPr>
    </w:lvl>
    <w:lvl w:ilvl="5" w:tplc="04020005">
      <w:start w:val="1"/>
      <w:numFmt w:val="bullet"/>
      <w:lvlText w:val=""/>
      <w:lvlJc w:val="left"/>
      <w:pPr>
        <w:ind w:left="5531" w:hanging="360"/>
      </w:pPr>
      <w:rPr>
        <w:rFonts w:ascii="Wingdings" w:hAnsi="Wingdings" w:hint="default"/>
      </w:rPr>
    </w:lvl>
    <w:lvl w:ilvl="6" w:tplc="04020001">
      <w:start w:val="1"/>
      <w:numFmt w:val="bullet"/>
      <w:lvlText w:val=""/>
      <w:lvlJc w:val="left"/>
      <w:pPr>
        <w:ind w:left="6251" w:hanging="360"/>
      </w:pPr>
      <w:rPr>
        <w:rFonts w:ascii="Symbol" w:hAnsi="Symbol" w:hint="default"/>
      </w:rPr>
    </w:lvl>
    <w:lvl w:ilvl="7" w:tplc="04020003">
      <w:start w:val="1"/>
      <w:numFmt w:val="bullet"/>
      <w:lvlText w:val="o"/>
      <w:lvlJc w:val="left"/>
      <w:pPr>
        <w:ind w:left="6971" w:hanging="360"/>
      </w:pPr>
      <w:rPr>
        <w:rFonts w:ascii="Courier New" w:hAnsi="Courier New" w:cs="Courier New" w:hint="default"/>
      </w:rPr>
    </w:lvl>
    <w:lvl w:ilvl="8" w:tplc="04020005">
      <w:start w:val="1"/>
      <w:numFmt w:val="bullet"/>
      <w:lvlText w:val=""/>
      <w:lvlJc w:val="left"/>
      <w:pPr>
        <w:ind w:left="7691" w:hanging="360"/>
      </w:pPr>
      <w:rPr>
        <w:rFonts w:ascii="Wingdings" w:hAnsi="Wingdings" w:hint="default"/>
      </w:rPr>
    </w:lvl>
  </w:abstractNum>
  <w:abstractNum w:abstractNumId="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4"/>
    <w:lvlOverride w:ilvl="0">
      <w:startOverride w:val="1"/>
    </w:lvlOverride>
  </w:num>
  <w:num w:numId="6">
    <w:abstractNumId w:val="2"/>
  </w:num>
  <w:num w:numId="7">
    <w:abstractNumId w:val="0"/>
    <w:lvlOverride w:ilvl="0">
      <w:lvl w:ilvl="0">
        <w:start w:val="65535"/>
        <w:numFmt w:val="bullet"/>
        <w:lvlText w:val="•"/>
        <w:legacy w:legacy="1" w:legacySpace="0" w:legacyIndent="28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0">
    <w:abstractNumId w:val="1"/>
  </w:num>
  <w:num w:numId="11">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9B0198"/>
    <w:rsid w:val="00001852"/>
    <w:rsid w:val="00001EB3"/>
    <w:rsid w:val="000029D8"/>
    <w:rsid w:val="00002F56"/>
    <w:rsid w:val="000040E2"/>
    <w:rsid w:val="00005B52"/>
    <w:rsid w:val="00006268"/>
    <w:rsid w:val="00006A84"/>
    <w:rsid w:val="00006E29"/>
    <w:rsid w:val="00007223"/>
    <w:rsid w:val="00007621"/>
    <w:rsid w:val="000100C8"/>
    <w:rsid w:val="00011800"/>
    <w:rsid w:val="000123C3"/>
    <w:rsid w:val="000138E3"/>
    <w:rsid w:val="000138EB"/>
    <w:rsid w:val="00013CD3"/>
    <w:rsid w:val="00013CF7"/>
    <w:rsid w:val="00014C91"/>
    <w:rsid w:val="00015F88"/>
    <w:rsid w:val="000165D0"/>
    <w:rsid w:val="00020231"/>
    <w:rsid w:val="00020486"/>
    <w:rsid w:val="00020CB0"/>
    <w:rsid w:val="00020E56"/>
    <w:rsid w:val="00021068"/>
    <w:rsid w:val="00021DB1"/>
    <w:rsid w:val="00022DBE"/>
    <w:rsid w:val="00023191"/>
    <w:rsid w:val="000234A6"/>
    <w:rsid w:val="000242E3"/>
    <w:rsid w:val="0002435D"/>
    <w:rsid w:val="000249A4"/>
    <w:rsid w:val="0002513E"/>
    <w:rsid w:val="0002518C"/>
    <w:rsid w:val="000254A7"/>
    <w:rsid w:val="0002604E"/>
    <w:rsid w:val="000265AF"/>
    <w:rsid w:val="00027947"/>
    <w:rsid w:val="00027DF5"/>
    <w:rsid w:val="00027FCE"/>
    <w:rsid w:val="000304E2"/>
    <w:rsid w:val="000307E3"/>
    <w:rsid w:val="0003143D"/>
    <w:rsid w:val="0003147E"/>
    <w:rsid w:val="00031995"/>
    <w:rsid w:val="00031E8E"/>
    <w:rsid w:val="00031F93"/>
    <w:rsid w:val="0003223A"/>
    <w:rsid w:val="00033521"/>
    <w:rsid w:val="0003367D"/>
    <w:rsid w:val="0003384F"/>
    <w:rsid w:val="00033BEB"/>
    <w:rsid w:val="00034160"/>
    <w:rsid w:val="00034490"/>
    <w:rsid w:val="00034BC2"/>
    <w:rsid w:val="00034CCD"/>
    <w:rsid w:val="000353D9"/>
    <w:rsid w:val="000357BD"/>
    <w:rsid w:val="000367CF"/>
    <w:rsid w:val="00036A60"/>
    <w:rsid w:val="0003728A"/>
    <w:rsid w:val="00037A26"/>
    <w:rsid w:val="000405B1"/>
    <w:rsid w:val="000406E2"/>
    <w:rsid w:val="00040938"/>
    <w:rsid w:val="000409BF"/>
    <w:rsid w:val="00042D04"/>
    <w:rsid w:val="000433CB"/>
    <w:rsid w:val="00043592"/>
    <w:rsid w:val="000446CD"/>
    <w:rsid w:val="0004486E"/>
    <w:rsid w:val="00044D01"/>
    <w:rsid w:val="00044E1A"/>
    <w:rsid w:val="00044FC9"/>
    <w:rsid w:val="00044FEA"/>
    <w:rsid w:val="00045302"/>
    <w:rsid w:val="000453A4"/>
    <w:rsid w:val="000453D1"/>
    <w:rsid w:val="00045AA1"/>
    <w:rsid w:val="000463CB"/>
    <w:rsid w:val="00046671"/>
    <w:rsid w:val="00046B39"/>
    <w:rsid w:val="00046C94"/>
    <w:rsid w:val="00046D65"/>
    <w:rsid w:val="00047532"/>
    <w:rsid w:val="00047677"/>
    <w:rsid w:val="000478EE"/>
    <w:rsid w:val="00047EAF"/>
    <w:rsid w:val="00050370"/>
    <w:rsid w:val="000507BC"/>
    <w:rsid w:val="00050CB3"/>
    <w:rsid w:val="00050CC5"/>
    <w:rsid w:val="00050F3B"/>
    <w:rsid w:val="00051330"/>
    <w:rsid w:val="00052655"/>
    <w:rsid w:val="000529EB"/>
    <w:rsid w:val="00052C20"/>
    <w:rsid w:val="00052F9C"/>
    <w:rsid w:val="00052FA6"/>
    <w:rsid w:val="0005342F"/>
    <w:rsid w:val="0005351D"/>
    <w:rsid w:val="00054688"/>
    <w:rsid w:val="00054F7F"/>
    <w:rsid w:val="000552F4"/>
    <w:rsid w:val="00056F5A"/>
    <w:rsid w:val="00057406"/>
    <w:rsid w:val="00057736"/>
    <w:rsid w:val="00057998"/>
    <w:rsid w:val="0006042B"/>
    <w:rsid w:val="00060485"/>
    <w:rsid w:val="000604F4"/>
    <w:rsid w:val="0006054E"/>
    <w:rsid w:val="00060B3B"/>
    <w:rsid w:val="00060BBA"/>
    <w:rsid w:val="00060E86"/>
    <w:rsid w:val="00061BA1"/>
    <w:rsid w:val="00061D50"/>
    <w:rsid w:val="00061FF3"/>
    <w:rsid w:val="000624A6"/>
    <w:rsid w:val="00062AA3"/>
    <w:rsid w:val="00062ECA"/>
    <w:rsid w:val="0006390C"/>
    <w:rsid w:val="000646C0"/>
    <w:rsid w:val="000647D7"/>
    <w:rsid w:val="00064B67"/>
    <w:rsid w:val="00064DCC"/>
    <w:rsid w:val="00064E3C"/>
    <w:rsid w:val="00065124"/>
    <w:rsid w:val="00065202"/>
    <w:rsid w:val="00065AC9"/>
    <w:rsid w:val="00065BF1"/>
    <w:rsid w:val="00065C22"/>
    <w:rsid w:val="00066740"/>
    <w:rsid w:val="00066D06"/>
    <w:rsid w:val="00067664"/>
    <w:rsid w:val="000701C8"/>
    <w:rsid w:val="00070704"/>
    <w:rsid w:val="00070E7D"/>
    <w:rsid w:val="00071F7C"/>
    <w:rsid w:val="00072403"/>
    <w:rsid w:val="00072665"/>
    <w:rsid w:val="00072874"/>
    <w:rsid w:val="00072B31"/>
    <w:rsid w:val="0007374E"/>
    <w:rsid w:val="000738BA"/>
    <w:rsid w:val="00073BB6"/>
    <w:rsid w:val="00074602"/>
    <w:rsid w:val="000746F2"/>
    <w:rsid w:val="000747C0"/>
    <w:rsid w:val="00074E01"/>
    <w:rsid w:val="000757CD"/>
    <w:rsid w:val="00075ADC"/>
    <w:rsid w:val="00075EC8"/>
    <w:rsid w:val="00076B12"/>
    <w:rsid w:val="00076C23"/>
    <w:rsid w:val="000772CD"/>
    <w:rsid w:val="0007733A"/>
    <w:rsid w:val="00077D5D"/>
    <w:rsid w:val="00080CB0"/>
    <w:rsid w:val="00080E1E"/>
    <w:rsid w:val="000825F8"/>
    <w:rsid w:val="000827A0"/>
    <w:rsid w:val="00082DBC"/>
    <w:rsid w:val="000830D5"/>
    <w:rsid w:val="000834F4"/>
    <w:rsid w:val="000835FB"/>
    <w:rsid w:val="00083BC2"/>
    <w:rsid w:val="00084D29"/>
    <w:rsid w:val="00084FDB"/>
    <w:rsid w:val="00085749"/>
    <w:rsid w:val="0008650D"/>
    <w:rsid w:val="000878EB"/>
    <w:rsid w:val="000911FD"/>
    <w:rsid w:val="00091864"/>
    <w:rsid w:val="00092127"/>
    <w:rsid w:val="00093AB3"/>
    <w:rsid w:val="00094415"/>
    <w:rsid w:val="00094593"/>
    <w:rsid w:val="00094702"/>
    <w:rsid w:val="00095B24"/>
    <w:rsid w:val="0009613C"/>
    <w:rsid w:val="00096A49"/>
    <w:rsid w:val="00096FAD"/>
    <w:rsid w:val="000976AD"/>
    <w:rsid w:val="000A0B60"/>
    <w:rsid w:val="000A0FC2"/>
    <w:rsid w:val="000A1443"/>
    <w:rsid w:val="000A14F5"/>
    <w:rsid w:val="000A1781"/>
    <w:rsid w:val="000A1BAB"/>
    <w:rsid w:val="000A2146"/>
    <w:rsid w:val="000A285F"/>
    <w:rsid w:val="000A2C7D"/>
    <w:rsid w:val="000A3220"/>
    <w:rsid w:val="000A3AA9"/>
    <w:rsid w:val="000A40AD"/>
    <w:rsid w:val="000A4B87"/>
    <w:rsid w:val="000A678E"/>
    <w:rsid w:val="000A67C0"/>
    <w:rsid w:val="000A6B70"/>
    <w:rsid w:val="000A7099"/>
    <w:rsid w:val="000A77BF"/>
    <w:rsid w:val="000B0329"/>
    <w:rsid w:val="000B0D86"/>
    <w:rsid w:val="000B11E0"/>
    <w:rsid w:val="000B1C97"/>
    <w:rsid w:val="000B1E02"/>
    <w:rsid w:val="000B1FBE"/>
    <w:rsid w:val="000B2847"/>
    <w:rsid w:val="000B2D14"/>
    <w:rsid w:val="000B304F"/>
    <w:rsid w:val="000B3D42"/>
    <w:rsid w:val="000B3FDC"/>
    <w:rsid w:val="000B40E7"/>
    <w:rsid w:val="000B4697"/>
    <w:rsid w:val="000B48EE"/>
    <w:rsid w:val="000B4C6C"/>
    <w:rsid w:val="000B4F67"/>
    <w:rsid w:val="000B55AF"/>
    <w:rsid w:val="000B584D"/>
    <w:rsid w:val="000B5966"/>
    <w:rsid w:val="000B5A96"/>
    <w:rsid w:val="000B6075"/>
    <w:rsid w:val="000B7725"/>
    <w:rsid w:val="000B77E6"/>
    <w:rsid w:val="000C02C6"/>
    <w:rsid w:val="000C076C"/>
    <w:rsid w:val="000C0D1B"/>
    <w:rsid w:val="000C18D2"/>
    <w:rsid w:val="000C1BDD"/>
    <w:rsid w:val="000C2AC2"/>
    <w:rsid w:val="000C2FF5"/>
    <w:rsid w:val="000C36EA"/>
    <w:rsid w:val="000C3AA5"/>
    <w:rsid w:val="000C448F"/>
    <w:rsid w:val="000C44A1"/>
    <w:rsid w:val="000C461A"/>
    <w:rsid w:val="000C4A7E"/>
    <w:rsid w:val="000C4C61"/>
    <w:rsid w:val="000C4CF0"/>
    <w:rsid w:val="000C4F12"/>
    <w:rsid w:val="000C4F76"/>
    <w:rsid w:val="000C500A"/>
    <w:rsid w:val="000C5956"/>
    <w:rsid w:val="000C5EC1"/>
    <w:rsid w:val="000C6241"/>
    <w:rsid w:val="000C68EA"/>
    <w:rsid w:val="000C6E88"/>
    <w:rsid w:val="000C76C8"/>
    <w:rsid w:val="000C7CEC"/>
    <w:rsid w:val="000D01DF"/>
    <w:rsid w:val="000D07F6"/>
    <w:rsid w:val="000D1077"/>
    <w:rsid w:val="000D10E9"/>
    <w:rsid w:val="000D18FF"/>
    <w:rsid w:val="000D22A0"/>
    <w:rsid w:val="000D2A58"/>
    <w:rsid w:val="000D2A5B"/>
    <w:rsid w:val="000D2E95"/>
    <w:rsid w:val="000D33EA"/>
    <w:rsid w:val="000D3749"/>
    <w:rsid w:val="000D3788"/>
    <w:rsid w:val="000D388B"/>
    <w:rsid w:val="000D54B9"/>
    <w:rsid w:val="000D5B51"/>
    <w:rsid w:val="000D5EFD"/>
    <w:rsid w:val="000D5F81"/>
    <w:rsid w:val="000D61A6"/>
    <w:rsid w:val="000D620F"/>
    <w:rsid w:val="000D782E"/>
    <w:rsid w:val="000E0AA8"/>
    <w:rsid w:val="000E0B95"/>
    <w:rsid w:val="000E1499"/>
    <w:rsid w:val="000E1A0E"/>
    <w:rsid w:val="000E1AAC"/>
    <w:rsid w:val="000E299E"/>
    <w:rsid w:val="000E2F61"/>
    <w:rsid w:val="000E35D9"/>
    <w:rsid w:val="000E3BBB"/>
    <w:rsid w:val="000E3ECD"/>
    <w:rsid w:val="000E4335"/>
    <w:rsid w:val="000E4628"/>
    <w:rsid w:val="000E471B"/>
    <w:rsid w:val="000E4D70"/>
    <w:rsid w:val="000E58EE"/>
    <w:rsid w:val="000E6D85"/>
    <w:rsid w:val="000E7180"/>
    <w:rsid w:val="000E72DC"/>
    <w:rsid w:val="000E7DE9"/>
    <w:rsid w:val="000E7FCD"/>
    <w:rsid w:val="000E7FEE"/>
    <w:rsid w:val="000F08B7"/>
    <w:rsid w:val="000F0AB4"/>
    <w:rsid w:val="000F16A9"/>
    <w:rsid w:val="000F18FE"/>
    <w:rsid w:val="000F21A9"/>
    <w:rsid w:val="000F27E6"/>
    <w:rsid w:val="000F2AC6"/>
    <w:rsid w:val="000F2E03"/>
    <w:rsid w:val="000F3416"/>
    <w:rsid w:val="000F352B"/>
    <w:rsid w:val="000F3665"/>
    <w:rsid w:val="000F402D"/>
    <w:rsid w:val="000F4115"/>
    <w:rsid w:val="000F432C"/>
    <w:rsid w:val="000F525C"/>
    <w:rsid w:val="000F538B"/>
    <w:rsid w:val="000F5C79"/>
    <w:rsid w:val="000F6681"/>
    <w:rsid w:val="000F6792"/>
    <w:rsid w:val="000F6877"/>
    <w:rsid w:val="000F6C37"/>
    <w:rsid w:val="000F6C6C"/>
    <w:rsid w:val="000F79BB"/>
    <w:rsid w:val="0010083E"/>
    <w:rsid w:val="001009D7"/>
    <w:rsid w:val="00101434"/>
    <w:rsid w:val="00102B36"/>
    <w:rsid w:val="001033D8"/>
    <w:rsid w:val="001037F0"/>
    <w:rsid w:val="00103CFC"/>
    <w:rsid w:val="0010541E"/>
    <w:rsid w:val="001054E4"/>
    <w:rsid w:val="00105FDB"/>
    <w:rsid w:val="001060CB"/>
    <w:rsid w:val="0010677C"/>
    <w:rsid w:val="00106EC9"/>
    <w:rsid w:val="0010758E"/>
    <w:rsid w:val="001076CB"/>
    <w:rsid w:val="00107966"/>
    <w:rsid w:val="00107D21"/>
    <w:rsid w:val="00107ED8"/>
    <w:rsid w:val="0011062F"/>
    <w:rsid w:val="00110665"/>
    <w:rsid w:val="001106C0"/>
    <w:rsid w:val="00110892"/>
    <w:rsid w:val="001118AE"/>
    <w:rsid w:val="00112A99"/>
    <w:rsid w:val="00112E05"/>
    <w:rsid w:val="0011346B"/>
    <w:rsid w:val="001136F1"/>
    <w:rsid w:val="001140D3"/>
    <w:rsid w:val="00114FCF"/>
    <w:rsid w:val="001159C1"/>
    <w:rsid w:val="00116610"/>
    <w:rsid w:val="00116C83"/>
    <w:rsid w:val="001176F9"/>
    <w:rsid w:val="00117BC3"/>
    <w:rsid w:val="00117CA0"/>
    <w:rsid w:val="001200E9"/>
    <w:rsid w:val="00121605"/>
    <w:rsid w:val="001217CF"/>
    <w:rsid w:val="00121970"/>
    <w:rsid w:val="00121DE6"/>
    <w:rsid w:val="00122345"/>
    <w:rsid w:val="001226B2"/>
    <w:rsid w:val="00123F5C"/>
    <w:rsid w:val="00123F64"/>
    <w:rsid w:val="00124BA7"/>
    <w:rsid w:val="001250AB"/>
    <w:rsid w:val="00125366"/>
    <w:rsid w:val="00125A5A"/>
    <w:rsid w:val="001261CD"/>
    <w:rsid w:val="0012669D"/>
    <w:rsid w:val="001268F7"/>
    <w:rsid w:val="00126A2E"/>
    <w:rsid w:val="00126C0A"/>
    <w:rsid w:val="0012703C"/>
    <w:rsid w:val="00127402"/>
    <w:rsid w:val="00127DA0"/>
    <w:rsid w:val="00127EDC"/>
    <w:rsid w:val="00127FBB"/>
    <w:rsid w:val="00130281"/>
    <w:rsid w:val="001302F5"/>
    <w:rsid w:val="00130384"/>
    <w:rsid w:val="001306E0"/>
    <w:rsid w:val="001307EE"/>
    <w:rsid w:val="0013094F"/>
    <w:rsid w:val="00130B4C"/>
    <w:rsid w:val="001316CF"/>
    <w:rsid w:val="00131829"/>
    <w:rsid w:val="00132088"/>
    <w:rsid w:val="00132203"/>
    <w:rsid w:val="0013280E"/>
    <w:rsid w:val="00132C70"/>
    <w:rsid w:val="001337F5"/>
    <w:rsid w:val="001339E1"/>
    <w:rsid w:val="00133EFC"/>
    <w:rsid w:val="0013427E"/>
    <w:rsid w:val="00134A44"/>
    <w:rsid w:val="001358AF"/>
    <w:rsid w:val="00135E91"/>
    <w:rsid w:val="001371C4"/>
    <w:rsid w:val="001375E5"/>
    <w:rsid w:val="00140102"/>
    <w:rsid w:val="001403E4"/>
    <w:rsid w:val="001407AB"/>
    <w:rsid w:val="00140B9E"/>
    <w:rsid w:val="00140CFE"/>
    <w:rsid w:val="001410C8"/>
    <w:rsid w:val="00141615"/>
    <w:rsid w:val="00142697"/>
    <w:rsid w:val="00144015"/>
    <w:rsid w:val="001441AF"/>
    <w:rsid w:val="001444D1"/>
    <w:rsid w:val="00144866"/>
    <w:rsid w:val="00144E7F"/>
    <w:rsid w:val="00144F3A"/>
    <w:rsid w:val="0014571A"/>
    <w:rsid w:val="0014576D"/>
    <w:rsid w:val="00146586"/>
    <w:rsid w:val="00147EA4"/>
    <w:rsid w:val="00147FA8"/>
    <w:rsid w:val="001514EB"/>
    <w:rsid w:val="00151676"/>
    <w:rsid w:val="0015168E"/>
    <w:rsid w:val="001519B5"/>
    <w:rsid w:val="00151EE5"/>
    <w:rsid w:val="001526CC"/>
    <w:rsid w:val="00152B01"/>
    <w:rsid w:val="00153801"/>
    <w:rsid w:val="001550ED"/>
    <w:rsid w:val="00155B88"/>
    <w:rsid w:val="00155D93"/>
    <w:rsid w:val="0015628C"/>
    <w:rsid w:val="00156588"/>
    <w:rsid w:val="00156733"/>
    <w:rsid w:val="00156740"/>
    <w:rsid w:val="00157369"/>
    <w:rsid w:val="001575F8"/>
    <w:rsid w:val="00157974"/>
    <w:rsid w:val="001579A4"/>
    <w:rsid w:val="00157A4F"/>
    <w:rsid w:val="00157B74"/>
    <w:rsid w:val="0016039B"/>
    <w:rsid w:val="0016048C"/>
    <w:rsid w:val="00160987"/>
    <w:rsid w:val="00161365"/>
    <w:rsid w:val="00161816"/>
    <w:rsid w:val="00162DB3"/>
    <w:rsid w:val="0016300E"/>
    <w:rsid w:val="00163CCE"/>
    <w:rsid w:val="001640E3"/>
    <w:rsid w:val="00164828"/>
    <w:rsid w:val="00164EAA"/>
    <w:rsid w:val="00165152"/>
    <w:rsid w:val="00165CB4"/>
    <w:rsid w:val="00165CD5"/>
    <w:rsid w:val="00165D94"/>
    <w:rsid w:val="001663FA"/>
    <w:rsid w:val="00166C16"/>
    <w:rsid w:val="00166DE5"/>
    <w:rsid w:val="00166E4D"/>
    <w:rsid w:val="0016739E"/>
    <w:rsid w:val="00167470"/>
    <w:rsid w:val="0016751C"/>
    <w:rsid w:val="00167657"/>
    <w:rsid w:val="00167687"/>
    <w:rsid w:val="00170110"/>
    <w:rsid w:val="00170E9F"/>
    <w:rsid w:val="00171292"/>
    <w:rsid w:val="0017159F"/>
    <w:rsid w:val="0017194E"/>
    <w:rsid w:val="00171E3C"/>
    <w:rsid w:val="00173062"/>
    <w:rsid w:val="00173473"/>
    <w:rsid w:val="00173BF0"/>
    <w:rsid w:val="00173FBB"/>
    <w:rsid w:val="00174B73"/>
    <w:rsid w:val="00174E36"/>
    <w:rsid w:val="00175981"/>
    <w:rsid w:val="00175A6F"/>
    <w:rsid w:val="001767AC"/>
    <w:rsid w:val="001777EC"/>
    <w:rsid w:val="00177BFC"/>
    <w:rsid w:val="0018078D"/>
    <w:rsid w:val="00180796"/>
    <w:rsid w:val="0018097E"/>
    <w:rsid w:val="00180C73"/>
    <w:rsid w:val="0018134C"/>
    <w:rsid w:val="001817C6"/>
    <w:rsid w:val="00181D2B"/>
    <w:rsid w:val="001829AB"/>
    <w:rsid w:val="00182C23"/>
    <w:rsid w:val="00182F58"/>
    <w:rsid w:val="00182FFF"/>
    <w:rsid w:val="001830A2"/>
    <w:rsid w:val="00184158"/>
    <w:rsid w:val="001841FA"/>
    <w:rsid w:val="00184277"/>
    <w:rsid w:val="00184BBA"/>
    <w:rsid w:val="00184F62"/>
    <w:rsid w:val="00185797"/>
    <w:rsid w:val="00185BAC"/>
    <w:rsid w:val="00185D4F"/>
    <w:rsid w:val="001861A0"/>
    <w:rsid w:val="001865D7"/>
    <w:rsid w:val="0018669E"/>
    <w:rsid w:val="00186D71"/>
    <w:rsid w:val="001876EB"/>
    <w:rsid w:val="0018776D"/>
    <w:rsid w:val="00192441"/>
    <w:rsid w:val="001929E5"/>
    <w:rsid w:val="00192A3B"/>
    <w:rsid w:val="00192DDD"/>
    <w:rsid w:val="00192F9B"/>
    <w:rsid w:val="00193604"/>
    <w:rsid w:val="0019458E"/>
    <w:rsid w:val="00194B0E"/>
    <w:rsid w:val="00195103"/>
    <w:rsid w:val="00195558"/>
    <w:rsid w:val="00195E5D"/>
    <w:rsid w:val="00196145"/>
    <w:rsid w:val="0019682A"/>
    <w:rsid w:val="00196F0B"/>
    <w:rsid w:val="00196F12"/>
    <w:rsid w:val="00197AAC"/>
    <w:rsid w:val="00197BC5"/>
    <w:rsid w:val="00197F70"/>
    <w:rsid w:val="001A060E"/>
    <w:rsid w:val="001A14A3"/>
    <w:rsid w:val="001A1571"/>
    <w:rsid w:val="001A1977"/>
    <w:rsid w:val="001A19CF"/>
    <w:rsid w:val="001A1DEE"/>
    <w:rsid w:val="001A2579"/>
    <w:rsid w:val="001A2BA5"/>
    <w:rsid w:val="001A3B45"/>
    <w:rsid w:val="001A4147"/>
    <w:rsid w:val="001A4376"/>
    <w:rsid w:val="001A43E6"/>
    <w:rsid w:val="001A48F0"/>
    <w:rsid w:val="001A4BF1"/>
    <w:rsid w:val="001A4EF2"/>
    <w:rsid w:val="001A53FB"/>
    <w:rsid w:val="001A5420"/>
    <w:rsid w:val="001A5C49"/>
    <w:rsid w:val="001A5DC9"/>
    <w:rsid w:val="001A5F08"/>
    <w:rsid w:val="001A661E"/>
    <w:rsid w:val="001A6718"/>
    <w:rsid w:val="001A6A2A"/>
    <w:rsid w:val="001A7767"/>
    <w:rsid w:val="001A7823"/>
    <w:rsid w:val="001A7B13"/>
    <w:rsid w:val="001B099C"/>
    <w:rsid w:val="001B15C1"/>
    <w:rsid w:val="001B1D1B"/>
    <w:rsid w:val="001B2160"/>
    <w:rsid w:val="001B29A0"/>
    <w:rsid w:val="001B2EE2"/>
    <w:rsid w:val="001B2F24"/>
    <w:rsid w:val="001B4104"/>
    <w:rsid w:val="001B4139"/>
    <w:rsid w:val="001B41AF"/>
    <w:rsid w:val="001B4247"/>
    <w:rsid w:val="001B47E8"/>
    <w:rsid w:val="001B4E8C"/>
    <w:rsid w:val="001B50D1"/>
    <w:rsid w:val="001B6874"/>
    <w:rsid w:val="001B7627"/>
    <w:rsid w:val="001B7642"/>
    <w:rsid w:val="001B7ECA"/>
    <w:rsid w:val="001C0017"/>
    <w:rsid w:val="001C027F"/>
    <w:rsid w:val="001C06CF"/>
    <w:rsid w:val="001C1531"/>
    <w:rsid w:val="001C1635"/>
    <w:rsid w:val="001C1662"/>
    <w:rsid w:val="001C1B60"/>
    <w:rsid w:val="001C1EDD"/>
    <w:rsid w:val="001C2434"/>
    <w:rsid w:val="001C3695"/>
    <w:rsid w:val="001C3B93"/>
    <w:rsid w:val="001C4E90"/>
    <w:rsid w:val="001C5409"/>
    <w:rsid w:val="001C580E"/>
    <w:rsid w:val="001C5D7D"/>
    <w:rsid w:val="001C6512"/>
    <w:rsid w:val="001C66BA"/>
    <w:rsid w:val="001C6DFE"/>
    <w:rsid w:val="001C7285"/>
    <w:rsid w:val="001C764F"/>
    <w:rsid w:val="001C79B3"/>
    <w:rsid w:val="001C7E3B"/>
    <w:rsid w:val="001D0413"/>
    <w:rsid w:val="001D1124"/>
    <w:rsid w:val="001D177B"/>
    <w:rsid w:val="001D1828"/>
    <w:rsid w:val="001D1BAB"/>
    <w:rsid w:val="001D1D2D"/>
    <w:rsid w:val="001D1EC1"/>
    <w:rsid w:val="001D267F"/>
    <w:rsid w:val="001D2E08"/>
    <w:rsid w:val="001D345C"/>
    <w:rsid w:val="001D447D"/>
    <w:rsid w:val="001D4BBF"/>
    <w:rsid w:val="001D4C64"/>
    <w:rsid w:val="001D5044"/>
    <w:rsid w:val="001D55F7"/>
    <w:rsid w:val="001D5AB6"/>
    <w:rsid w:val="001D5C90"/>
    <w:rsid w:val="001D622F"/>
    <w:rsid w:val="001D6998"/>
    <w:rsid w:val="001D7CCC"/>
    <w:rsid w:val="001D7E02"/>
    <w:rsid w:val="001E1151"/>
    <w:rsid w:val="001E1D5D"/>
    <w:rsid w:val="001E358F"/>
    <w:rsid w:val="001E4C09"/>
    <w:rsid w:val="001E4CDC"/>
    <w:rsid w:val="001E5173"/>
    <w:rsid w:val="001E5878"/>
    <w:rsid w:val="001E5D75"/>
    <w:rsid w:val="001E61D7"/>
    <w:rsid w:val="001E63E1"/>
    <w:rsid w:val="001E6890"/>
    <w:rsid w:val="001E6EFD"/>
    <w:rsid w:val="001F0080"/>
    <w:rsid w:val="001F0E07"/>
    <w:rsid w:val="001F1476"/>
    <w:rsid w:val="001F2049"/>
    <w:rsid w:val="001F21AD"/>
    <w:rsid w:val="001F2704"/>
    <w:rsid w:val="001F2C0B"/>
    <w:rsid w:val="001F2E25"/>
    <w:rsid w:val="001F32A6"/>
    <w:rsid w:val="001F4119"/>
    <w:rsid w:val="001F4162"/>
    <w:rsid w:val="001F5720"/>
    <w:rsid w:val="001F5862"/>
    <w:rsid w:val="001F5899"/>
    <w:rsid w:val="001F5BD4"/>
    <w:rsid w:val="001F60AA"/>
    <w:rsid w:val="001F6DAC"/>
    <w:rsid w:val="001F72EA"/>
    <w:rsid w:val="002004F2"/>
    <w:rsid w:val="00200D33"/>
    <w:rsid w:val="00200DC6"/>
    <w:rsid w:val="00200FEE"/>
    <w:rsid w:val="00201843"/>
    <w:rsid w:val="00201C1A"/>
    <w:rsid w:val="0020210D"/>
    <w:rsid w:val="00202A20"/>
    <w:rsid w:val="00202A97"/>
    <w:rsid w:val="00202D26"/>
    <w:rsid w:val="002033EA"/>
    <w:rsid w:val="002034C6"/>
    <w:rsid w:val="00203F7F"/>
    <w:rsid w:val="0020498D"/>
    <w:rsid w:val="00204DC9"/>
    <w:rsid w:val="00205171"/>
    <w:rsid w:val="00205A7A"/>
    <w:rsid w:val="0020783A"/>
    <w:rsid w:val="00207969"/>
    <w:rsid w:val="002103D8"/>
    <w:rsid w:val="002109C7"/>
    <w:rsid w:val="00210D15"/>
    <w:rsid w:val="002116CD"/>
    <w:rsid w:val="00211B31"/>
    <w:rsid w:val="002124BE"/>
    <w:rsid w:val="00212C49"/>
    <w:rsid w:val="00212DAC"/>
    <w:rsid w:val="002136C9"/>
    <w:rsid w:val="0021381F"/>
    <w:rsid w:val="0021406F"/>
    <w:rsid w:val="00214361"/>
    <w:rsid w:val="00215EFA"/>
    <w:rsid w:val="00216182"/>
    <w:rsid w:val="002161B9"/>
    <w:rsid w:val="00216A5C"/>
    <w:rsid w:val="00217020"/>
    <w:rsid w:val="002170D5"/>
    <w:rsid w:val="00217BBA"/>
    <w:rsid w:val="00217ECE"/>
    <w:rsid w:val="002202E2"/>
    <w:rsid w:val="002205BC"/>
    <w:rsid w:val="00220CCB"/>
    <w:rsid w:val="002226EE"/>
    <w:rsid w:val="00222874"/>
    <w:rsid w:val="00222D8B"/>
    <w:rsid w:val="00223CC8"/>
    <w:rsid w:val="002242B2"/>
    <w:rsid w:val="00224D30"/>
    <w:rsid w:val="00225470"/>
    <w:rsid w:val="00225B8C"/>
    <w:rsid w:val="00225D94"/>
    <w:rsid w:val="0022632D"/>
    <w:rsid w:val="002263A6"/>
    <w:rsid w:val="00227648"/>
    <w:rsid w:val="00227A98"/>
    <w:rsid w:val="00227ED7"/>
    <w:rsid w:val="00230056"/>
    <w:rsid w:val="0023026B"/>
    <w:rsid w:val="0023040F"/>
    <w:rsid w:val="00231547"/>
    <w:rsid w:val="00231D60"/>
    <w:rsid w:val="00231E5A"/>
    <w:rsid w:val="00231EDA"/>
    <w:rsid w:val="00233D7E"/>
    <w:rsid w:val="00234379"/>
    <w:rsid w:val="002347C3"/>
    <w:rsid w:val="00234846"/>
    <w:rsid w:val="00234F40"/>
    <w:rsid w:val="00234F69"/>
    <w:rsid w:val="00234FA4"/>
    <w:rsid w:val="00235014"/>
    <w:rsid w:val="002358AF"/>
    <w:rsid w:val="0023623C"/>
    <w:rsid w:val="0023627C"/>
    <w:rsid w:val="00236499"/>
    <w:rsid w:val="00236511"/>
    <w:rsid w:val="00236FB4"/>
    <w:rsid w:val="002370CF"/>
    <w:rsid w:val="00237A81"/>
    <w:rsid w:val="00237D40"/>
    <w:rsid w:val="002409DB"/>
    <w:rsid w:val="002412AC"/>
    <w:rsid w:val="0024144F"/>
    <w:rsid w:val="00241E1B"/>
    <w:rsid w:val="00241E31"/>
    <w:rsid w:val="00241FBD"/>
    <w:rsid w:val="00242794"/>
    <w:rsid w:val="0024289F"/>
    <w:rsid w:val="0024307B"/>
    <w:rsid w:val="0024315C"/>
    <w:rsid w:val="00244075"/>
    <w:rsid w:val="00244692"/>
    <w:rsid w:val="0024483A"/>
    <w:rsid w:val="00244932"/>
    <w:rsid w:val="00245836"/>
    <w:rsid w:val="0024689B"/>
    <w:rsid w:val="00246A44"/>
    <w:rsid w:val="00246AFA"/>
    <w:rsid w:val="00246DC8"/>
    <w:rsid w:val="00247D52"/>
    <w:rsid w:val="0025061B"/>
    <w:rsid w:val="0025073C"/>
    <w:rsid w:val="00250A8E"/>
    <w:rsid w:val="00252140"/>
    <w:rsid w:val="002541E4"/>
    <w:rsid w:val="00254A28"/>
    <w:rsid w:val="00254B82"/>
    <w:rsid w:val="0025600C"/>
    <w:rsid w:val="002563C4"/>
    <w:rsid w:val="00256978"/>
    <w:rsid w:val="00256D5F"/>
    <w:rsid w:val="00256E45"/>
    <w:rsid w:val="00257EF0"/>
    <w:rsid w:val="002604FD"/>
    <w:rsid w:val="0026098E"/>
    <w:rsid w:val="00260CB4"/>
    <w:rsid w:val="00261615"/>
    <w:rsid w:val="00261660"/>
    <w:rsid w:val="002619CC"/>
    <w:rsid w:val="00261D68"/>
    <w:rsid w:val="00261E25"/>
    <w:rsid w:val="0026264D"/>
    <w:rsid w:val="00263AE0"/>
    <w:rsid w:val="00264B34"/>
    <w:rsid w:val="00264ED4"/>
    <w:rsid w:val="00264F29"/>
    <w:rsid w:val="00264F39"/>
    <w:rsid w:val="0026583C"/>
    <w:rsid w:val="00265F23"/>
    <w:rsid w:val="00265FBA"/>
    <w:rsid w:val="00266B21"/>
    <w:rsid w:val="00267242"/>
    <w:rsid w:val="00267569"/>
    <w:rsid w:val="00267570"/>
    <w:rsid w:val="0027025D"/>
    <w:rsid w:val="0027037D"/>
    <w:rsid w:val="002705D1"/>
    <w:rsid w:val="00270608"/>
    <w:rsid w:val="00270B14"/>
    <w:rsid w:val="0027204C"/>
    <w:rsid w:val="00272099"/>
    <w:rsid w:val="002725E1"/>
    <w:rsid w:val="00272884"/>
    <w:rsid w:val="00272E0A"/>
    <w:rsid w:val="00273359"/>
    <w:rsid w:val="00273706"/>
    <w:rsid w:val="00273D77"/>
    <w:rsid w:val="0027511A"/>
    <w:rsid w:val="00275692"/>
    <w:rsid w:val="00275822"/>
    <w:rsid w:val="00276579"/>
    <w:rsid w:val="0027697D"/>
    <w:rsid w:val="00277166"/>
    <w:rsid w:val="0027720E"/>
    <w:rsid w:val="002776EA"/>
    <w:rsid w:val="00277BA6"/>
    <w:rsid w:val="00277C14"/>
    <w:rsid w:val="00277D07"/>
    <w:rsid w:val="00280C87"/>
    <w:rsid w:val="002811F4"/>
    <w:rsid w:val="0028154A"/>
    <w:rsid w:val="0028160B"/>
    <w:rsid w:val="00281C99"/>
    <w:rsid w:val="0028371A"/>
    <w:rsid w:val="00283752"/>
    <w:rsid w:val="00283C51"/>
    <w:rsid w:val="00284459"/>
    <w:rsid w:val="0028591E"/>
    <w:rsid w:val="00285A78"/>
    <w:rsid w:val="002867EC"/>
    <w:rsid w:val="00286826"/>
    <w:rsid w:val="00286B9D"/>
    <w:rsid w:val="00287420"/>
    <w:rsid w:val="00287B95"/>
    <w:rsid w:val="00290F08"/>
    <w:rsid w:val="002911D3"/>
    <w:rsid w:val="002923AB"/>
    <w:rsid w:val="00292CE1"/>
    <w:rsid w:val="00292E7F"/>
    <w:rsid w:val="00293004"/>
    <w:rsid w:val="00293303"/>
    <w:rsid w:val="00293432"/>
    <w:rsid w:val="00293650"/>
    <w:rsid w:val="00293822"/>
    <w:rsid w:val="00293ADD"/>
    <w:rsid w:val="00293AEB"/>
    <w:rsid w:val="00293DC3"/>
    <w:rsid w:val="00293E4A"/>
    <w:rsid w:val="00294745"/>
    <w:rsid w:val="00294B15"/>
    <w:rsid w:val="00294CC0"/>
    <w:rsid w:val="002953EA"/>
    <w:rsid w:val="002959C0"/>
    <w:rsid w:val="00296866"/>
    <w:rsid w:val="00296E75"/>
    <w:rsid w:val="00297CDB"/>
    <w:rsid w:val="002A0001"/>
    <w:rsid w:val="002A0004"/>
    <w:rsid w:val="002A0483"/>
    <w:rsid w:val="002A06D4"/>
    <w:rsid w:val="002A0F66"/>
    <w:rsid w:val="002A1179"/>
    <w:rsid w:val="002A1580"/>
    <w:rsid w:val="002A1705"/>
    <w:rsid w:val="002A2D69"/>
    <w:rsid w:val="002A3B88"/>
    <w:rsid w:val="002A3E6A"/>
    <w:rsid w:val="002A41C6"/>
    <w:rsid w:val="002A4790"/>
    <w:rsid w:val="002A48FE"/>
    <w:rsid w:val="002A5082"/>
    <w:rsid w:val="002A5458"/>
    <w:rsid w:val="002A59E0"/>
    <w:rsid w:val="002A5CE5"/>
    <w:rsid w:val="002A5EF3"/>
    <w:rsid w:val="002A6452"/>
    <w:rsid w:val="002A7165"/>
    <w:rsid w:val="002A7412"/>
    <w:rsid w:val="002A79E4"/>
    <w:rsid w:val="002A7C9C"/>
    <w:rsid w:val="002A7F8D"/>
    <w:rsid w:val="002B0262"/>
    <w:rsid w:val="002B0C3C"/>
    <w:rsid w:val="002B0D6A"/>
    <w:rsid w:val="002B0D96"/>
    <w:rsid w:val="002B1008"/>
    <w:rsid w:val="002B1730"/>
    <w:rsid w:val="002B2140"/>
    <w:rsid w:val="002B32D6"/>
    <w:rsid w:val="002B33B4"/>
    <w:rsid w:val="002B38A0"/>
    <w:rsid w:val="002B3A37"/>
    <w:rsid w:val="002B4540"/>
    <w:rsid w:val="002B512D"/>
    <w:rsid w:val="002B5149"/>
    <w:rsid w:val="002B5A3C"/>
    <w:rsid w:val="002B5BF3"/>
    <w:rsid w:val="002B6EAB"/>
    <w:rsid w:val="002B75EC"/>
    <w:rsid w:val="002B77F4"/>
    <w:rsid w:val="002C0A85"/>
    <w:rsid w:val="002C0ABB"/>
    <w:rsid w:val="002C0BBA"/>
    <w:rsid w:val="002C170F"/>
    <w:rsid w:val="002C2519"/>
    <w:rsid w:val="002C2657"/>
    <w:rsid w:val="002C2BB1"/>
    <w:rsid w:val="002C2FF7"/>
    <w:rsid w:val="002C3019"/>
    <w:rsid w:val="002C343F"/>
    <w:rsid w:val="002C3824"/>
    <w:rsid w:val="002C4EDF"/>
    <w:rsid w:val="002C5718"/>
    <w:rsid w:val="002C5987"/>
    <w:rsid w:val="002C5D04"/>
    <w:rsid w:val="002C61A9"/>
    <w:rsid w:val="002C625E"/>
    <w:rsid w:val="002C6523"/>
    <w:rsid w:val="002C6F62"/>
    <w:rsid w:val="002C7601"/>
    <w:rsid w:val="002D0470"/>
    <w:rsid w:val="002D0548"/>
    <w:rsid w:val="002D0FB7"/>
    <w:rsid w:val="002D15CE"/>
    <w:rsid w:val="002D16A3"/>
    <w:rsid w:val="002D22C8"/>
    <w:rsid w:val="002D2618"/>
    <w:rsid w:val="002D33CB"/>
    <w:rsid w:val="002D3A53"/>
    <w:rsid w:val="002D3EFD"/>
    <w:rsid w:val="002D3F99"/>
    <w:rsid w:val="002D48D5"/>
    <w:rsid w:val="002D49E0"/>
    <w:rsid w:val="002D529B"/>
    <w:rsid w:val="002D5A55"/>
    <w:rsid w:val="002D5E76"/>
    <w:rsid w:val="002D6330"/>
    <w:rsid w:val="002D6D70"/>
    <w:rsid w:val="002D7436"/>
    <w:rsid w:val="002D7974"/>
    <w:rsid w:val="002E0054"/>
    <w:rsid w:val="002E0810"/>
    <w:rsid w:val="002E0954"/>
    <w:rsid w:val="002E0CC3"/>
    <w:rsid w:val="002E0D32"/>
    <w:rsid w:val="002E1347"/>
    <w:rsid w:val="002E162B"/>
    <w:rsid w:val="002E1760"/>
    <w:rsid w:val="002E18DE"/>
    <w:rsid w:val="002E220C"/>
    <w:rsid w:val="002E277A"/>
    <w:rsid w:val="002E348C"/>
    <w:rsid w:val="002E3BCF"/>
    <w:rsid w:val="002E4009"/>
    <w:rsid w:val="002E43FD"/>
    <w:rsid w:val="002E4928"/>
    <w:rsid w:val="002E5E8C"/>
    <w:rsid w:val="002E5F27"/>
    <w:rsid w:val="002E5F86"/>
    <w:rsid w:val="002E60AA"/>
    <w:rsid w:val="002E6260"/>
    <w:rsid w:val="002E6E0B"/>
    <w:rsid w:val="002E75BC"/>
    <w:rsid w:val="002E77F9"/>
    <w:rsid w:val="002F05D1"/>
    <w:rsid w:val="002F08FC"/>
    <w:rsid w:val="002F0ABB"/>
    <w:rsid w:val="002F1151"/>
    <w:rsid w:val="002F1AD4"/>
    <w:rsid w:val="002F23D9"/>
    <w:rsid w:val="002F2E36"/>
    <w:rsid w:val="002F31B7"/>
    <w:rsid w:val="002F325D"/>
    <w:rsid w:val="002F351D"/>
    <w:rsid w:val="002F3D72"/>
    <w:rsid w:val="002F3ED6"/>
    <w:rsid w:val="002F3F9F"/>
    <w:rsid w:val="002F47B5"/>
    <w:rsid w:val="002F5270"/>
    <w:rsid w:val="002F559D"/>
    <w:rsid w:val="002F56FD"/>
    <w:rsid w:val="002F5882"/>
    <w:rsid w:val="002F59CD"/>
    <w:rsid w:val="002F6395"/>
    <w:rsid w:val="002F63E1"/>
    <w:rsid w:val="002F6939"/>
    <w:rsid w:val="002F6EC6"/>
    <w:rsid w:val="002F79BE"/>
    <w:rsid w:val="002F7A82"/>
    <w:rsid w:val="002F7EF9"/>
    <w:rsid w:val="003000CF"/>
    <w:rsid w:val="00300211"/>
    <w:rsid w:val="00300F60"/>
    <w:rsid w:val="00301489"/>
    <w:rsid w:val="00301506"/>
    <w:rsid w:val="00301DC6"/>
    <w:rsid w:val="00302540"/>
    <w:rsid w:val="0030279D"/>
    <w:rsid w:val="00302951"/>
    <w:rsid w:val="0030383E"/>
    <w:rsid w:val="003039C0"/>
    <w:rsid w:val="00303D87"/>
    <w:rsid w:val="00303E51"/>
    <w:rsid w:val="00303ED1"/>
    <w:rsid w:val="00303FF1"/>
    <w:rsid w:val="003045D0"/>
    <w:rsid w:val="00304641"/>
    <w:rsid w:val="0030485E"/>
    <w:rsid w:val="003048D8"/>
    <w:rsid w:val="00305629"/>
    <w:rsid w:val="00305A8A"/>
    <w:rsid w:val="00305EFE"/>
    <w:rsid w:val="003060C7"/>
    <w:rsid w:val="003061AB"/>
    <w:rsid w:val="0030620F"/>
    <w:rsid w:val="00306BCC"/>
    <w:rsid w:val="00306CBA"/>
    <w:rsid w:val="00307614"/>
    <w:rsid w:val="00307C4C"/>
    <w:rsid w:val="0031044D"/>
    <w:rsid w:val="003106B0"/>
    <w:rsid w:val="00310BCC"/>
    <w:rsid w:val="00310D27"/>
    <w:rsid w:val="00311C58"/>
    <w:rsid w:val="00311E3C"/>
    <w:rsid w:val="00311F00"/>
    <w:rsid w:val="003125C6"/>
    <w:rsid w:val="00313029"/>
    <w:rsid w:val="0031331A"/>
    <w:rsid w:val="003135EA"/>
    <w:rsid w:val="00313D09"/>
    <w:rsid w:val="003140C3"/>
    <w:rsid w:val="00314D4A"/>
    <w:rsid w:val="003151C6"/>
    <w:rsid w:val="00315C9A"/>
    <w:rsid w:val="00315F9D"/>
    <w:rsid w:val="00316704"/>
    <w:rsid w:val="003168D7"/>
    <w:rsid w:val="003169F0"/>
    <w:rsid w:val="00317030"/>
    <w:rsid w:val="0031737F"/>
    <w:rsid w:val="003175EB"/>
    <w:rsid w:val="003178DB"/>
    <w:rsid w:val="0032040E"/>
    <w:rsid w:val="0032063D"/>
    <w:rsid w:val="003210A3"/>
    <w:rsid w:val="00321339"/>
    <w:rsid w:val="00321597"/>
    <w:rsid w:val="0032195D"/>
    <w:rsid w:val="00321C5E"/>
    <w:rsid w:val="00321D6E"/>
    <w:rsid w:val="00321E5E"/>
    <w:rsid w:val="00322332"/>
    <w:rsid w:val="003224A1"/>
    <w:rsid w:val="00322E66"/>
    <w:rsid w:val="0032316F"/>
    <w:rsid w:val="00323449"/>
    <w:rsid w:val="0032407B"/>
    <w:rsid w:val="0032418D"/>
    <w:rsid w:val="00325083"/>
    <w:rsid w:val="003251CD"/>
    <w:rsid w:val="003255AF"/>
    <w:rsid w:val="003256DB"/>
    <w:rsid w:val="003258BE"/>
    <w:rsid w:val="00326C36"/>
    <w:rsid w:val="00326CD9"/>
    <w:rsid w:val="003272E1"/>
    <w:rsid w:val="0032776C"/>
    <w:rsid w:val="00327ABF"/>
    <w:rsid w:val="00330B62"/>
    <w:rsid w:val="0033115F"/>
    <w:rsid w:val="003328C5"/>
    <w:rsid w:val="00332913"/>
    <w:rsid w:val="00332FA7"/>
    <w:rsid w:val="0033325E"/>
    <w:rsid w:val="003341F4"/>
    <w:rsid w:val="003343C8"/>
    <w:rsid w:val="003347B2"/>
    <w:rsid w:val="003350D4"/>
    <w:rsid w:val="00335386"/>
    <w:rsid w:val="0033539F"/>
    <w:rsid w:val="00335AF3"/>
    <w:rsid w:val="00335F99"/>
    <w:rsid w:val="00336284"/>
    <w:rsid w:val="0033647D"/>
    <w:rsid w:val="00336554"/>
    <w:rsid w:val="003403C2"/>
    <w:rsid w:val="003416F2"/>
    <w:rsid w:val="0034190D"/>
    <w:rsid w:val="00341FD5"/>
    <w:rsid w:val="00342089"/>
    <w:rsid w:val="00342697"/>
    <w:rsid w:val="003426E3"/>
    <w:rsid w:val="0034384D"/>
    <w:rsid w:val="00343D84"/>
    <w:rsid w:val="00344182"/>
    <w:rsid w:val="003446E2"/>
    <w:rsid w:val="003449E5"/>
    <w:rsid w:val="00344E8A"/>
    <w:rsid w:val="003456D7"/>
    <w:rsid w:val="003458F9"/>
    <w:rsid w:val="00345AFC"/>
    <w:rsid w:val="00345D0E"/>
    <w:rsid w:val="00345FC7"/>
    <w:rsid w:val="00346444"/>
    <w:rsid w:val="003469BB"/>
    <w:rsid w:val="00346A11"/>
    <w:rsid w:val="00346AF8"/>
    <w:rsid w:val="003470FF"/>
    <w:rsid w:val="0034764B"/>
    <w:rsid w:val="00347879"/>
    <w:rsid w:val="0035086A"/>
    <w:rsid w:val="003509AC"/>
    <w:rsid w:val="00350AC5"/>
    <w:rsid w:val="00350D6E"/>
    <w:rsid w:val="00350DF1"/>
    <w:rsid w:val="00351BB8"/>
    <w:rsid w:val="003524CA"/>
    <w:rsid w:val="00352B01"/>
    <w:rsid w:val="00352D90"/>
    <w:rsid w:val="00352EA0"/>
    <w:rsid w:val="00352F03"/>
    <w:rsid w:val="0035314A"/>
    <w:rsid w:val="00353605"/>
    <w:rsid w:val="003541F0"/>
    <w:rsid w:val="00354319"/>
    <w:rsid w:val="00354731"/>
    <w:rsid w:val="00354F08"/>
    <w:rsid w:val="0035597F"/>
    <w:rsid w:val="003562F4"/>
    <w:rsid w:val="0035651B"/>
    <w:rsid w:val="00356D7E"/>
    <w:rsid w:val="00356EBF"/>
    <w:rsid w:val="003602C5"/>
    <w:rsid w:val="003608BC"/>
    <w:rsid w:val="00360C57"/>
    <w:rsid w:val="00360DF9"/>
    <w:rsid w:val="0036128A"/>
    <w:rsid w:val="0036139F"/>
    <w:rsid w:val="00361C93"/>
    <w:rsid w:val="00361CE3"/>
    <w:rsid w:val="0036211A"/>
    <w:rsid w:val="00362405"/>
    <w:rsid w:val="00362969"/>
    <w:rsid w:val="003631C4"/>
    <w:rsid w:val="00363634"/>
    <w:rsid w:val="00363CDE"/>
    <w:rsid w:val="00364579"/>
    <w:rsid w:val="00365313"/>
    <w:rsid w:val="0036557E"/>
    <w:rsid w:val="00365EEE"/>
    <w:rsid w:val="003665EB"/>
    <w:rsid w:val="00366B57"/>
    <w:rsid w:val="00366D98"/>
    <w:rsid w:val="00367041"/>
    <w:rsid w:val="003670B0"/>
    <w:rsid w:val="00367796"/>
    <w:rsid w:val="00367B46"/>
    <w:rsid w:val="00367BEB"/>
    <w:rsid w:val="00367D24"/>
    <w:rsid w:val="00370448"/>
    <w:rsid w:val="0037054A"/>
    <w:rsid w:val="00370B8A"/>
    <w:rsid w:val="0037111C"/>
    <w:rsid w:val="00371284"/>
    <w:rsid w:val="003715E8"/>
    <w:rsid w:val="0037161A"/>
    <w:rsid w:val="003716FA"/>
    <w:rsid w:val="00371AD5"/>
    <w:rsid w:val="00371DD1"/>
    <w:rsid w:val="00372429"/>
    <w:rsid w:val="00372ABE"/>
    <w:rsid w:val="00372B13"/>
    <w:rsid w:val="00372B75"/>
    <w:rsid w:val="00372F4F"/>
    <w:rsid w:val="00372FFA"/>
    <w:rsid w:val="003734E0"/>
    <w:rsid w:val="00376B07"/>
    <w:rsid w:val="00376CB9"/>
    <w:rsid w:val="00376CD0"/>
    <w:rsid w:val="003773DF"/>
    <w:rsid w:val="003776A0"/>
    <w:rsid w:val="003803E1"/>
    <w:rsid w:val="00380794"/>
    <w:rsid w:val="00381294"/>
    <w:rsid w:val="00381359"/>
    <w:rsid w:val="0038154A"/>
    <w:rsid w:val="00381607"/>
    <w:rsid w:val="0038162A"/>
    <w:rsid w:val="00381DD7"/>
    <w:rsid w:val="00381FD4"/>
    <w:rsid w:val="00382004"/>
    <w:rsid w:val="00382349"/>
    <w:rsid w:val="003825F6"/>
    <w:rsid w:val="0038272B"/>
    <w:rsid w:val="00382BCD"/>
    <w:rsid w:val="003835FA"/>
    <w:rsid w:val="0038505A"/>
    <w:rsid w:val="003854B2"/>
    <w:rsid w:val="00385503"/>
    <w:rsid w:val="00385912"/>
    <w:rsid w:val="00385D37"/>
    <w:rsid w:val="0038647E"/>
    <w:rsid w:val="003872EB"/>
    <w:rsid w:val="003873E9"/>
    <w:rsid w:val="00387A69"/>
    <w:rsid w:val="0039048E"/>
    <w:rsid w:val="00390C9F"/>
    <w:rsid w:val="00390DBF"/>
    <w:rsid w:val="00390FC6"/>
    <w:rsid w:val="00391103"/>
    <w:rsid w:val="00391B87"/>
    <w:rsid w:val="0039251D"/>
    <w:rsid w:val="00392709"/>
    <w:rsid w:val="00392E47"/>
    <w:rsid w:val="00393841"/>
    <w:rsid w:val="003938EB"/>
    <w:rsid w:val="00394918"/>
    <w:rsid w:val="003952B4"/>
    <w:rsid w:val="0039531C"/>
    <w:rsid w:val="00395EC6"/>
    <w:rsid w:val="00395FF0"/>
    <w:rsid w:val="0039620B"/>
    <w:rsid w:val="003968D4"/>
    <w:rsid w:val="00396C60"/>
    <w:rsid w:val="00397412"/>
    <w:rsid w:val="00397C39"/>
    <w:rsid w:val="003A0D22"/>
    <w:rsid w:val="003A120A"/>
    <w:rsid w:val="003A142A"/>
    <w:rsid w:val="003A14BC"/>
    <w:rsid w:val="003A17ED"/>
    <w:rsid w:val="003A1921"/>
    <w:rsid w:val="003A198D"/>
    <w:rsid w:val="003A1E04"/>
    <w:rsid w:val="003A29AB"/>
    <w:rsid w:val="003A3854"/>
    <w:rsid w:val="003A3F68"/>
    <w:rsid w:val="003A4BDD"/>
    <w:rsid w:val="003A4F2F"/>
    <w:rsid w:val="003A5213"/>
    <w:rsid w:val="003A5D53"/>
    <w:rsid w:val="003A636F"/>
    <w:rsid w:val="003A6C3A"/>
    <w:rsid w:val="003A715D"/>
    <w:rsid w:val="003A7532"/>
    <w:rsid w:val="003B07DA"/>
    <w:rsid w:val="003B14C5"/>
    <w:rsid w:val="003B1B22"/>
    <w:rsid w:val="003B1D17"/>
    <w:rsid w:val="003B1D37"/>
    <w:rsid w:val="003B2235"/>
    <w:rsid w:val="003B2670"/>
    <w:rsid w:val="003B2CB9"/>
    <w:rsid w:val="003B2D39"/>
    <w:rsid w:val="003B3389"/>
    <w:rsid w:val="003B36C7"/>
    <w:rsid w:val="003B3C42"/>
    <w:rsid w:val="003B4D3B"/>
    <w:rsid w:val="003B4F3F"/>
    <w:rsid w:val="003B5305"/>
    <w:rsid w:val="003B5661"/>
    <w:rsid w:val="003B5C4B"/>
    <w:rsid w:val="003B5C92"/>
    <w:rsid w:val="003B6563"/>
    <w:rsid w:val="003B67BA"/>
    <w:rsid w:val="003B7C2C"/>
    <w:rsid w:val="003B7FF9"/>
    <w:rsid w:val="003C0746"/>
    <w:rsid w:val="003C15CB"/>
    <w:rsid w:val="003C15E4"/>
    <w:rsid w:val="003C1673"/>
    <w:rsid w:val="003C3096"/>
    <w:rsid w:val="003C30EE"/>
    <w:rsid w:val="003C3D50"/>
    <w:rsid w:val="003C3FBF"/>
    <w:rsid w:val="003C4527"/>
    <w:rsid w:val="003C4883"/>
    <w:rsid w:val="003C4E7D"/>
    <w:rsid w:val="003C513B"/>
    <w:rsid w:val="003C5286"/>
    <w:rsid w:val="003C5D5F"/>
    <w:rsid w:val="003C5EC3"/>
    <w:rsid w:val="003C629B"/>
    <w:rsid w:val="003C6342"/>
    <w:rsid w:val="003C64B7"/>
    <w:rsid w:val="003C6B48"/>
    <w:rsid w:val="003C6D87"/>
    <w:rsid w:val="003C6F4C"/>
    <w:rsid w:val="003C7168"/>
    <w:rsid w:val="003C7212"/>
    <w:rsid w:val="003C7CF0"/>
    <w:rsid w:val="003D0415"/>
    <w:rsid w:val="003D0562"/>
    <w:rsid w:val="003D09C2"/>
    <w:rsid w:val="003D18DB"/>
    <w:rsid w:val="003D207B"/>
    <w:rsid w:val="003D22BC"/>
    <w:rsid w:val="003D2430"/>
    <w:rsid w:val="003D3123"/>
    <w:rsid w:val="003D3146"/>
    <w:rsid w:val="003D3D7B"/>
    <w:rsid w:val="003D3E32"/>
    <w:rsid w:val="003D4047"/>
    <w:rsid w:val="003D4408"/>
    <w:rsid w:val="003D49F8"/>
    <w:rsid w:val="003D513F"/>
    <w:rsid w:val="003D56BE"/>
    <w:rsid w:val="003D75A3"/>
    <w:rsid w:val="003D77F5"/>
    <w:rsid w:val="003D7BCA"/>
    <w:rsid w:val="003E03DC"/>
    <w:rsid w:val="003E04A6"/>
    <w:rsid w:val="003E1164"/>
    <w:rsid w:val="003E1D9A"/>
    <w:rsid w:val="003E1FD5"/>
    <w:rsid w:val="003E20D7"/>
    <w:rsid w:val="003E224A"/>
    <w:rsid w:val="003E2A81"/>
    <w:rsid w:val="003E3382"/>
    <w:rsid w:val="003E33CA"/>
    <w:rsid w:val="003E38C9"/>
    <w:rsid w:val="003E4142"/>
    <w:rsid w:val="003E5848"/>
    <w:rsid w:val="003E620C"/>
    <w:rsid w:val="003E68B3"/>
    <w:rsid w:val="003E695A"/>
    <w:rsid w:val="003E6DAB"/>
    <w:rsid w:val="003E78D0"/>
    <w:rsid w:val="003E796B"/>
    <w:rsid w:val="003E7D81"/>
    <w:rsid w:val="003E7FD2"/>
    <w:rsid w:val="003F09F0"/>
    <w:rsid w:val="003F0ADB"/>
    <w:rsid w:val="003F146F"/>
    <w:rsid w:val="003F1748"/>
    <w:rsid w:val="003F2591"/>
    <w:rsid w:val="003F26F5"/>
    <w:rsid w:val="003F2803"/>
    <w:rsid w:val="003F2D91"/>
    <w:rsid w:val="003F2EE4"/>
    <w:rsid w:val="003F2EFA"/>
    <w:rsid w:val="003F32B4"/>
    <w:rsid w:val="003F3389"/>
    <w:rsid w:val="003F3455"/>
    <w:rsid w:val="003F3921"/>
    <w:rsid w:val="003F3CF7"/>
    <w:rsid w:val="003F3FEB"/>
    <w:rsid w:val="003F4615"/>
    <w:rsid w:val="003F4AE9"/>
    <w:rsid w:val="003F4DB2"/>
    <w:rsid w:val="003F525E"/>
    <w:rsid w:val="003F5E04"/>
    <w:rsid w:val="003F5F88"/>
    <w:rsid w:val="003F622C"/>
    <w:rsid w:val="003F65E2"/>
    <w:rsid w:val="003F6A68"/>
    <w:rsid w:val="003F7AF6"/>
    <w:rsid w:val="003F7C11"/>
    <w:rsid w:val="00400964"/>
    <w:rsid w:val="00400A1A"/>
    <w:rsid w:val="00400AD4"/>
    <w:rsid w:val="004011FC"/>
    <w:rsid w:val="0040135E"/>
    <w:rsid w:val="004013C9"/>
    <w:rsid w:val="00401771"/>
    <w:rsid w:val="00401A7F"/>
    <w:rsid w:val="004022EF"/>
    <w:rsid w:val="0040299C"/>
    <w:rsid w:val="004029D1"/>
    <w:rsid w:val="00402E13"/>
    <w:rsid w:val="00402E6C"/>
    <w:rsid w:val="0040303D"/>
    <w:rsid w:val="0040322D"/>
    <w:rsid w:val="00403E19"/>
    <w:rsid w:val="0040409A"/>
    <w:rsid w:val="00404207"/>
    <w:rsid w:val="00404216"/>
    <w:rsid w:val="004056FA"/>
    <w:rsid w:val="004058AA"/>
    <w:rsid w:val="00405C12"/>
    <w:rsid w:val="00406469"/>
    <w:rsid w:val="0040670F"/>
    <w:rsid w:val="00406AEA"/>
    <w:rsid w:val="00406B91"/>
    <w:rsid w:val="00406C0A"/>
    <w:rsid w:val="00406D55"/>
    <w:rsid w:val="00407023"/>
    <w:rsid w:val="00407448"/>
    <w:rsid w:val="00407FD8"/>
    <w:rsid w:val="004101BC"/>
    <w:rsid w:val="00410417"/>
    <w:rsid w:val="00410998"/>
    <w:rsid w:val="00411EBC"/>
    <w:rsid w:val="0041201F"/>
    <w:rsid w:val="00412448"/>
    <w:rsid w:val="00412BA2"/>
    <w:rsid w:val="00412C1F"/>
    <w:rsid w:val="004131F6"/>
    <w:rsid w:val="00413299"/>
    <w:rsid w:val="00413555"/>
    <w:rsid w:val="004137EE"/>
    <w:rsid w:val="00413EA9"/>
    <w:rsid w:val="004142E7"/>
    <w:rsid w:val="004144EA"/>
    <w:rsid w:val="00415016"/>
    <w:rsid w:val="004150A3"/>
    <w:rsid w:val="0041512F"/>
    <w:rsid w:val="004151BA"/>
    <w:rsid w:val="00415EE4"/>
    <w:rsid w:val="00415FDF"/>
    <w:rsid w:val="0041684B"/>
    <w:rsid w:val="00416D73"/>
    <w:rsid w:val="00416FA0"/>
    <w:rsid w:val="00420C6B"/>
    <w:rsid w:val="00421077"/>
    <w:rsid w:val="00421241"/>
    <w:rsid w:val="00421B38"/>
    <w:rsid w:val="00422510"/>
    <w:rsid w:val="00422A1E"/>
    <w:rsid w:val="00422C79"/>
    <w:rsid w:val="00422EE4"/>
    <w:rsid w:val="00422F35"/>
    <w:rsid w:val="0042304D"/>
    <w:rsid w:val="00423411"/>
    <w:rsid w:val="0042447A"/>
    <w:rsid w:val="004245F6"/>
    <w:rsid w:val="00424E56"/>
    <w:rsid w:val="004259AF"/>
    <w:rsid w:val="00425B63"/>
    <w:rsid w:val="00425FB2"/>
    <w:rsid w:val="00427119"/>
    <w:rsid w:val="00427731"/>
    <w:rsid w:val="00430029"/>
    <w:rsid w:val="004314E9"/>
    <w:rsid w:val="004318E2"/>
    <w:rsid w:val="004319FB"/>
    <w:rsid w:val="0043281C"/>
    <w:rsid w:val="00432DAF"/>
    <w:rsid w:val="00433A5E"/>
    <w:rsid w:val="0043456E"/>
    <w:rsid w:val="00434C66"/>
    <w:rsid w:val="00434E54"/>
    <w:rsid w:val="00435B58"/>
    <w:rsid w:val="0043607F"/>
    <w:rsid w:val="00436097"/>
    <w:rsid w:val="004362C0"/>
    <w:rsid w:val="00436D39"/>
    <w:rsid w:val="00436F5E"/>
    <w:rsid w:val="004371BB"/>
    <w:rsid w:val="004372F4"/>
    <w:rsid w:val="004403D8"/>
    <w:rsid w:val="00440851"/>
    <w:rsid w:val="0044140D"/>
    <w:rsid w:val="00441804"/>
    <w:rsid w:val="00441D7D"/>
    <w:rsid w:val="00442794"/>
    <w:rsid w:val="0044282D"/>
    <w:rsid w:val="0044286D"/>
    <w:rsid w:val="00442A60"/>
    <w:rsid w:val="00442C18"/>
    <w:rsid w:val="00442F40"/>
    <w:rsid w:val="004433A7"/>
    <w:rsid w:val="00443826"/>
    <w:rsid w:val="00443A19"/>
    <w:rsid w:val="00443ADD"/>
    <w:rsid w:val="004455FF"/>
    <w:rsid w:val="00446194"/>
    <w:rsid w:val="00450368"/>
    <w:rsid w:val="00450780"/>
    <w:rsid w:val="0045152D"/>
    <w:rsid w:val="00452264"/>
    <w:rsid w:val="00452CFE"/>
    <w:rsid w:val="00453255"/>
    <w:rsid w:val="00454B35"/>
    <w:rsid w:val="00454CA5"/>
    <w:rsid w:val="00455205"/>
    <w:rsid w:val="00455252"/>
    <w:rsid w:val="0045582A"/>
    <w:rsid w:val="00455B8F"/>
    <w:rsid w:val="00456411"/>
    <w:rsid w:val="004570D7"/>
    <w:rsid w:val="004573BB"/>
    <w:rsid w:val="00457EFA"/>
    <w:rsid w:val="0046099D"/>
    <w:rsid w:val="00461259"/>
    <w:rsid w:val="004619D0"/>
    <w:rsid w:val="00461B48"/>
    <w:rsid w:val="00462690"/>
    <w:rsid w:val="00462AB7"/>
    <w:rsid w:val="00463694"/>
    <w:rsid w:val="004636B7"/>
    <w:rsid w:val="004641C2"/>
    <w:rsid w:val="00464422"/>
    <w:rsid w:val="0046537F"/>
    <w:rsid w:val="00466452"/>
    <w:rsid w:val="004671FF"/>
    <w:rsid w:val="0046778E"/>
    <w:rsid w:val="00467AB6"/>
    <w:rsid w:val="00467CF0"/>
    <w:rsid w:val="00470DF2"/>
    <w:rsid w:val="00471151"/>
    <w:rsid w:val="004711D3"/>
    <w:rsid w:val="004712C3"/>
    <w:rsid w:val="00471FA8"/>
    <w:rsid w:val="00472953"/>
    <w:rsid w:val="00472E0E"/>
    <w:rsid w:val="00474129"/>
    <w:rsid w:val="004744A2"/>
    <w:rsid w:val="00476061"/>
    <w:rsid w:val="00476417"/>
    <w:rsid w:val="00476708"/>
    <w:rsid w:val="00476A15"/>
    <w:rsid w:val="004772E3"/>
    <w:rsid w:val="00477AF8"/>
    <w:rsid w:val="004809A8"/>
    <w:rsid w:val="0048165E"/>
    <w:rsid w:val="004817CC"/>
    <w:rsid w:val="00481D67"/>
    <w:rsid w:val="00482461"/>
    <w:rsid w:val="00482C7A"/>
    <w:rsid w:val="004837D7"/>
    <w:rsid w:val="00483B14"/>
    <w:rsid w:val="00483B8A"/>
    <w:rsid w:val="0048408B"/>
    <w:rsid w:val="00484320"/>
    <w:rsid w:val="0048486D"/>
    <w:rsid w:val="00484891"/>
    <w:rsid w:val="004848C8"/>
    <w:rsid w:val="00484D8D"/>
    <w:rsid w:val="00485400"/>
    <w:rsid w:val="00485837"/>
    <w:rsid w:val="00485937"/>
    <w:rsid w:val="0048609B"/>
    <w:rsid w:val="004860D0"/>
    <w:rsid w:val="00486566"/>
    <w:rsid w:val="004869E8"/>
    <w:rsid w:val="004873C6"/>
    <w:rsid w:val="0048779F"/>
    <w:rsid w:val="00490AFF"/>
    <w:rsid w:val="004914AA"/>
    <w:rsid w:val="004914EC"/>
    <w:rsid w:val="0049155A"/>
    <w:rsid w:val="00491C4F"/>
    <w:rsid w:val="00491D1A"/>
    <w:rsid w:val="00492148"/>
    <w:rsid w:val="004922F4"/>
    <w:rsid w:val="00492508"/>
    <w:rsid w:val="00492BEA"/>
    <w:rsid w:val="00493010"/>
    <w:rsid w:val="004932C6"/>
    <w:rsid w:val="0049353D"/>
    <w:rsid w:val="0049356D"/>
    <w:rsid w:val="004936BF"/>
    <w:rsid w:val="00493D1F"/>
    <w:rsid w:val="00494A19"/>
    <w:rsid w:val="00495018"/>
    <w:rsid w:val="00495116"/>
    <w:rsid w:val="0049543F"/>
    <w:rsid w:val="00495A93"/>
    <w:rsid w:val="00495BCF"/>
    <w:rsid w:val="00495D80"/>
    <w:rsid w:val="00497272"/>
    <w:rsid w:val="00497516"/>
    <w:rsid w:val="0049780B"/>
    <w:rsid w:val="00497DF8"/>
    <w:rsid w:val="004A0858"/>
    <w:rsid w:val="004A0AEA"/>
    <w:rsid w:val="004A10BE"/>
    <w:rsid w:val="004A165D"/>
    <w:rsid w:val="004A1764"/>
    <w:rsid w:val="004A17F4"/>
    <w:rsid w:val="004A188F"/>
    <w:rsid w:val="004A1A53"/>
    <w:rsid w:val="004A1A89"/>
    <w:rsid w:val="004A239E"/>
    <w:rsid w:val="004A2546"/>
    <w:rsid w:val="004A2636"/>
    <w:rsid w:val="004A2F58"/>
    <w:rsid w:val="004A3190"/>
    <w:rsid w:val="004A37E3"/>
    <w:rsid w:val="004A3C0D"/>
    <w:rsid w:val="004A42AE"/>
    <w:rsid w:val="004A4471"/>
    <w:rsid w:val="004A47CA"/>
    <w:rsid w:val="004A4B5D"/>
    <w:rsid w:val="004A4D7C"/>
    <w:rsid w:val="004A501B"/>
    <w:rsid w:val="004A535F"/>
    <w:rsid w:val="004A5543"/>
    <w:rsid w:val="004A57A5"/>
    <w:rsid w:val="004A58AF"/>
    <w:rsid w:val="004A6561"/>
    <w:rsid w:val="004A6685"/>
    <w:rsid w:val="004A6C36"/>
    <w:rsid w:val="004A6D78"/>
    <w:rsid w:val="004A7540"/>
    <w:rsid w:val="004A777D"/>
    <w:rsid w:val="004A7A2F"/>
    <w:rsid w:val="004B0303"/>
    <w:rsid w:val="004B0419"/>
    <w:rsid w:val="004B060A"/>
    <w:rsid w:val="004B0649"/>
    <w:rsid w:val="004B069F"/>
    <w:rsid w:val="004B09D3"/>
    <w:rsid w:val="004B09D9"/>
    <w:rsid w:val="004B1263"/>
    <w:rsid w:val="004B1939"/>
    <w:rsid w:val="004B1DDD"/>
    <w:rsid w:val="004B28C4"/>
    <w:rsid w:val="004B2C2A"/>
    <w:rsid w:val="004B2DFB"/>
    <w:rsid w:val="004B2F0B"/>
    <w:rsid w:val="004B39A8"/>
    <w:rsid w:val="004B3D74"/>
    <w:rsid w:val="004B4170"/>
    <w:rsid w:val="004B4480"/>
    <w:rsid w:val="004B52BE"/>
    <w:rsid w:val="004B5815"/>
    <w:rsid w:val="004B5876"/>
    <w:rsid w:val="004B5DAE"/>
    <w:rsid w:val="004B5E0B"/>
    <w:rsid w:val="004B60EC"/>
    <w:rsid w:val="004B6421"/>
    <w:rsid w:val="004B69E3"/>
    <w:rsid w:val="004B6CA1"/>
    <w:rsid w:val="004B6E78"/>
    <w:rsid w:val="004B73B7"/>
    <w:rsid w:val="004B751E"/>
    <w:rsid w:val="004B780B"/>
    <w:rsid w:val="004B79DF"/>
    <w:rsid w:val="004C032D"/>
    <w:rsid w:val="004C0711"/>
    <w:rsid w:val="004C0D59"/>
    <w:rsid w:val="004C113C"/>
    <w:rsid w:val="004C14BF"/>
    <w:rsid w:val="004C22BF"/>
    <w:rsid w:val="004C27DE"/>
    <w:rsid w:val="004C2904"/>
    <w:rsid w:val="004C29BB"/>
    <w:rsid w:val="004C489B"/>
    <w:rsid w:val="004C4A94"/>
    <w:rsid w:val="004C552F"/>
    <w:rsid w:val="004C5A58"/>
    <w:rsid w:val="004C5C6A"/>
    <w:rsid w:val="004C6FF3"/>
    <w:rsid w:val="004C71D6"/>
    <w:rsid w:val="004C737D"/>
    <w:rsid w:val="004D04C2"/>
    <w:rsid w:val="004D080D"/>
    <w:rsid w:val="004D09AC"/>
    <w:rsid w:val="004D0A8E"/>
    <w:rsid w:val="004D0F78"/>
    <w:rsid w:val="004D1008"/>
    <w:rsid w:val="004D1743"/>
    <w:rsid w:val="004D1F40"/>
    <w:rsid w:val="004D1F95"/>
    <w:rsid w:val="004D2536"/>
    <w:rsid w:val="004D2576"/>
    <w:rsid w:val="004D2AA1"/>
    <w:rsid w:val="004D2BF1"/>
    <w:rsid w:val="004D2C08"/>
    <w:rsid w:val="004D4489"/>
    <w:rsid w:val="004D471D"/>
    <w:rsid w:val="004D565D"/>
    <w:rsid w:val="004D6ABC"/>
    <w:rsid w:val="004D6C82"/>
    <w:rsid w:val="004D704C"/>
    <w:rsid w:val="004D743D"/>
    <w:rsid w:val="004D7579"/>
    <w:rsid w:val="004D77C0"/>
    <w:rsid w:val="004E04D4"/>
    <w:rsid w:val="004E0BA1"/>
    <w:rsid w:val="004E1048"/>
    <w:rsid w:val="004E114F"/>
    <w:rsid w:val="004E2AA1"/>
    <w:rsid w:val="004E2B3D"/>
    <w:rsid w:val="004E2DAE"/>
    <w:rsid w:val="004E37AA"/>
    <w:rsid w:val="004E3EB5"/>
    <w:rsid w:val="004E4525"/>
    <w:rsid w:val="004E4AC9"/>
    <w:rsid w:val="004E5319"/>
    <w:rsid w:val="004E5F94"/>
    <w:rsid w:val="004E657E"/>
    <w:rsid w:val="004E7139"/>
    <w:rsid w:val="004E771D"/>
    <w:rsid w:val="004F0682"/>
    <w:rsid w:val="004F0A42"/>
    <w:rsid w:val="004F15EB"/>
    <w:rsid w:val="004F17EC"/>
    <w:rsid w:val="004F2880"/>
    <w:rsid w:val="004F2C0B"/>
    <w:rsid w:val="004F3681"/>
    <w:rsid w:val="004F3921"/>
    <w:rsid w:val="004F3FED"/>
    <w:rsid w:val="004F427E"/>
    <w:rsid w:val="004F4D41"/>
    <w:rsid w:val="004F5B8C"/>
    <w:rsid w:val="004F6D84"/>
    <w:rsid w:val="004F73A8"/>
    <w:rsid w:val="004F74ED"/>
    <w:rsid w:val="00500644"/>
    <w:rsid w:val="005009FA"/>
    <w:rsid w:val="00500F4A"/>
    <w:rsid w:val="00501B52"/>
    <w:rsid w:val="00501D1C"/>
    <w:rsid w:val="00502A79"/>
    <w:rsid w:val="00502AF1"/>
    <w:rsid w:val="005045C3"/>
    <w:rsid w:val="00504AA8"/>
    <w:rsid w:val="00505090"/>
    <w:rsid w:val="0050531C"/>
    <w:rsid w:val="00505D98"/>
    <w:rsid w:val="00505FEC"/>
    <w:rsid w:val="00506148"/>
    <w:rsid w:val="005062EF"/>
    <w:rsid w:val="0050635A"/>
    <w:rsid w:val="00507336"/>
    <w:rsid w:val="00507475"/>
    <w:rsid w:val="00507652"/>
    <w:rsid w:val="00507AE1"/>
    <w:rsid w:val="00507DA3"/>
    <w:rsid w:val="00507DE0"/>
    <w:rsid w:val="005105C7"/>
    <w:rsid w:val="00510E87"/>
    <w:rsid w:val="00510FC5"/>
    <w:rsid w:val="00511244"/>
    <w:rsid w:val="00511390"/>
    <w:rsid w:val="005114A3"/>
    <w:rsid w:val="00511E1A"/>
    <w:rsid w:val="0051216B"/>
    <w:rsid w:val="00512185"/>
    <w:rsid w:val="005131C8"/>
    <w:rsid w:val="00513D9D"/>
    <w:rsid w:val="005162A2"/>
    <w:rsid w:val="005162B6"/>
    <w:rsid w:val="00516615"/>
    <w:rsid w:val="00517185"/>
    <w:rsid w:val="005172A2"/>
    <w:rsid w:val="005175FC"/>
    <w:rsid w:val="00517A6E"/>
    <w:rsid w:val="00520014"/>
    <w:rsid w:val="00520270"/>
    <w:rsid w:val="00520513"/>
    <w:rsid w:val="00520751"/>
    <w:rsid w:val="005213F4"/>
    <w:rsid w:val="005218C8"/>
    <w:rsid w:val="00521BB8"/>
    <w:rsid w:val="00521F40"/>
    <w:rsid w:val="00522A05"/>
    <w:rsid w:val="00522A15"/>
    <w:rsid w:val="005233E6"/>
    <w:rsid w:val="00523B1F"/>
    <w:rsid w:val="00523F9C"/>
    <w:rsid w:val="00524B0B"/>
    <w:rsid w:val="00524C7D"/>
    <w:rsid w:val="0052527F"/>
    <w:rsid w:val="00525613"/>
    <w:rsid w:val="005256A3"/>
    <w:rsid w:val="00525725"/>
    <w:rsid w:val="00525867"/>
    <w:rsid w:val="00525A20"/>
    <w:rsid w:val="00525F14"/>
    <w:rsid w:val="005261B2"/>
    <w:rsid w:val="00526535"/>
    <w:rsid w:val="005266EA"/>
    <w:rsid w:val="005267A9"/>
    <w:rsid w:val="00526DF6"/>
    <w:rsid w:val="00527084"/>
    <w:rsid w:val="00527441"/>
    <w:rsid w:val="00527EA9"/>
    <w:rsid w:val="00530077"/>
    <w:rsid w:val="0053027D"/>
    <w:rsid w:val="00530E46"/>
    <w:rsid w:val="0053126F"/>
    <w:rsid w:val="00531AE8"/>
    <w:rsid w:val="00531E8A"/>
    <w:rsid w:val="0053242D"/>
    <w:rsid w:val="00532A2A"/>
    <w:rsid w:val="00532B17"/>
    <w:rsid w:val="00533826"/>
    <w:rsid w:val="00533AEF"/>
    <w:rsid w:val="00533C74"/>
    <w:rsid w:val="00533FB3"/>
    <w:rsid w:val="00534A5D"/>
    <w:rsid w:val="00534AAD"/>
    <w:rsid w:val="005352EC"/>
    <w:rsid w:val="005358A4"/>
    <w:rsid w:val="005366B2"/>
    <w:rsid w:val="005370CD"/>
    <w:rsid w:val="0053759E"/>
    <w:rsid w:val="005376A9"/>
    <w:rsid w:val="005378C4"/>
    <w:rsid w:val="00537C87"/>
    <w:rsid w:val="00540AE5"/>
    <w:rsid w:val="00540DE1"/>
    <w:rsid w:val="00540E71"/>
    <w:rsid w:val="00542CA1"/>
    <w:rsid w:val="00543198"/>
    <w:rsid w:val="00543443"/>
    <w:rsid w:val="00543B1D"/>
    <w:rsid w:val="00544193"/>
    <w:rsid w:val="00544864"/>
    <w:rsid w:val="00544B0F"/>
    <w:rsid w:val="00544D0D"/>
    <w:rsid w:val="0054508C"/>
    <w:rsid w:val="0054525D"/>
    <w:rsid w:val="0054536F"/>
    <w:rsid w:val="00546687"/>
    <w:rsid w:val="005469F5"/>
    <w:rsid w:val="005502DC"/>
    <w:rsid w:val="00550C16"/>
    <w:rsid w:val="005510CF"/>
    <w:rsid w:val="005517E1"/>
    <w:rsid w:val="0055185D"/>
    <w:rsid w:val="005518CA"/>
    <w:rsid w:val="00551FFB"/>
    <w:rsid w:val="005520FE"/>
    <w:rsid w:val="005522F5"/>
    <w:rsid w:val="0055237E"/>
    <w:rsid w:val="00552BB7"/>
    <w:rsid w:val="00552EEE"/>
    <w:rsid w:val="005548DD"/>
    <w:rsid w:val="00554AB5"/>
    <w:rsid w:val="00554FA7"/>
    <w:rsid w:val="005553E6"/>
    <w:rsid w:val="00555B79"/>
    <w:rsid w:val="0055604E"/>
    <w:rsid w:val="00556927"/>
    <w:rsid w:val="00556A50"/>
    <w:rsid w:val="005570A4"/>
    <w:rsid w:val="005571C5"/>
    <w:rsid w:val="0055769A"/>
    <w:rsid w:val="00557CB1"/>
    <w:rsid w:val="005603D1"/>
    <w:rsid w:val="00560948"/>
    <w:rsid w:val="00560C88"/>
    <w:rsid w:val="00560E14"/>
    <w:rsid w:val="00561046"/>
    <w:rsid w:val="00561763"/>
    <w:rsid w:val="005617C0"/>
    <w:rsid w:val="00561C07"/>
    <w:rsid w:val="00561EC5"/>
    <w:rsid w:val="005627EB"/>
    <w:rsid w:val="00563292"/>
    <w:rsid w:val="00563297"/>
    <w:rsid w:val="00563541"/>
    <w:rsid w:val="005640D7"/>
    <w:rsid w:val="005641D6"/>
    <w:rsid w:val="00564510"/>
    <w:rsid w:val="00564C97"/>
    <w:rsid w:val="005651E0"/>
    <w:rsid w:val="0056552E"/>
    <w:rsid w:val="00565E26"/>
    <w:rsid w:val="00566289"/>
    <w:rsid w:val="0056737E"/>
    <w:rsid w:val="00567956"/>
    <w:rsid w:val="00567FD4"/>
    <w:rsid w:val="005713C2"/>
    <w:rsid w:val="005714BA"/>
    <w:rsid w:val="00571BE4"/>
    <w:rsid w:val="00571E8B"/>
    <w:rsid w:val="00571F61"/>
    <w:rsid w:val="00572970"/>
    <w:rsid w:val="00572F88"/>
    <w:rsid w:val="00573128"/>
    <w:rsid w:val="005732B7"/>
    <w:rsid w:val="005736D1"/>
    <w:rsid w:val="005746C0"/>
    <w:rsid w:val="00574793"/>
    <w:rsid w:val="0057497A"/>
    <w:rsid w:val="00574CFA"/>
    <w:rsid w:val="005751E8"/>
    <w:rsid w:val="00575930"/>
    <w:rsid w:val="005763C4"/>
    <w:rsid w:val="0057657D"/>
    <w:rsid w:val="005765D9"/>
    <w:rsid w:val="00576BE4"/>
    <w:rsid w:val="00576EA3"/>
    <w:rsid w:val="0057717D"/>
    <w:rsid w:val="005771CE"/>
    <w:rsid w:val="005776D5"/>
    <w:rsid w:val="00580627"/>
    <w:rsid w:val="00580DE8"/>
    <w:rsid w:val="00581068"/>
    <w:rsid w:val="00581110"/>
    <w:rsid w:val="00581491"/>
    <w:rsid w:val="00581663"/>
    <w:rsid w:val="005822A2"/>
    <w:rsid w:val="00582616"/>
    <w:rsid w:val="005833D5"/>
    <w:rsid w:val="005836F2"/>
    <w:rsid w:val="0058416D"/>
    <w:rsid w:val="0058489C"/>
    <w:rsid w:val="0058660D"/>
    <w:rsid w:val="005866CF"/>
    <w:rsid w:val="00586B57"/>
    <w:rsid w:val="00587307"/>
    <w:rsid w:val="0058799A"/>
    <w:rsid w:val="00587CBC"/>
    <w:rsid w:val="00590651"/>
    <w:rsid w:val="00590FCA"/>
    <w:rsid w:val="00591170"/>
    <w:rsid w:val="0059148D"/>
    <w:rsid w:val="00591600"/>
    <w:rsid w:val="005916E1"/>
    <w:rsid w:val="00591C73"/>
    <w:rsid w:val="00591D3F"/>
    <w:rsid w:val="005928E8"/>
    <w:rsid w:val="00592F61"/>
    <w:rsid w:val="00592FB6"/>
    <w:rsid w:val="00593593"/>
    <w:rsid w:val="00593987"/>
    <w:rsid w:val="00594611"/>
    <w:rsid w:val="005946AB"/>
    <w:rsid w:val="00594847"/>
    <w:rsid w:val="00594A99"/>
    <w:rsid w:val="00595155"/>
    <w:rsid w:val="005955E1"/>
    <w:rsid w:val="005958F0"/>
    <w:rsid w:val="00596515"/>
    <w:rsid w:val="005967F3"/>
    <w:rsid w:val="0059686D"/>
    <w:rsid w:val="00596DDD"/>
    <w:rsid w:val="0059759D"/>
    <w:rsid w:val="00597621"/>
    <w:rsid w:val="00597D4F"/>
    <w:rsid w:val="005A0587"/>
    <w:rsid w:val="005A08CB"/>
    <w:rsid w:val="005A10C2"/>
    <w:rsid w:val="005A21B3"/>
    <w:rsid w:val="005A2EA3"/>
    <w:rsid w:val="005A3008"/>
    <w:rsid w:val="005A3A10"/>
    <w:rsid w:val="005A46F5"/>
    <w:rsid w:val="005A4F0C"/>
    <w:rsid w:val="005A5A37"/>
    <w:rsid w:val="005A5E14"/>
    <w:rsid w:val="005A5E32"/>
    <w:rsid w:val="005A635E"/>
    <w:rsid w:val="005A6885"/>
    <w:rsid w:val="005A6985"/>
    <w:rsid w:val="005A6B7C"/>
    <w:rsid w:val="005A6BAC"/>
    <w:rsid w:val="005A6CE3"/>
    <w:rsid w:val="005A6D28"/>
    <w:rsid w:val="005A6F17"/>
    <w:rsid w:val="005A77FE"/>
    <w:rsid w:val="005A7EB2"/>
    <w:rsid w:val="005B15A9"/>
    <w:rsid w:val="005B178C"/>
    <w:rsid w:val="005B1F1C"/>
    <w:rsid w:val="005B2388"/>
    <w:rsid w:val="005B2503"/>
    <w:rsid w:val="005B3626"/>
    <w:rsid w:val="005B38FD"/>
    <w:rsid w:val="005B40EA"/>
    <w:rsid w:val="005B45C0"/>
    <w:rsid w:val="005B4621"/>
    <w:rsid w:val="005B54E5"/>
    <w:rsid w:val="005B6259"/>
    <w:rsid w:val="005B7498"/>
    <w:rsid w:val="005B7796"/>
    <w:rsid w:val="005B79FB"/>
    <w:rsid w:val="005C0D3E"/>
    <w:rsid w:val="005C15FF"/>
    <w:rsid w:val="005C16B9"/>
    <w:rsid w:val="005C2CB1"/>
    <w:rsid w:val="005C384F"/>
    <w:rsid w:val="005C423F"/>
    <w:rsid w:val="005C4527"/>
    <w:rsid w:val="005C4C5F"/>
    <w:rsid w:val="005C5162"/>
    <w:rsid w:val="005C5844"/>
    <w:rsid w:val="005C5F2F"/>
    <w:rsid w:val="005C6310"/>
    <w:rsid w:val="005C77F9"/>
    <w:rsid w:val="005C7EE8"/>
    <w:rsid w:val="005D0B2B"/>
    <w:rsid w:val="005D1110"/>
    <w:rsid w:val="005D16C2"/>
    <w:rsid w:val="005D1AAB"/>
    <w:rsid w:val="005D215D"/>
    <w:rsid w:val="005D22D1"/>
    <w:rsid w:val="005D255A"/>
    <w:rsid w:val="005D27D5"/>
    <w:rsid w:val="005D289D"/>
    <w:rsid w:val="005D308B"/>
    <w:rsid w:val="005D32F3"/>
    <w:rsid w:val="005D3519"/>
    <w:rsid w:val="005D3DC4"/>
    <w:rsid w:val="005D3F0A"/>
    <w:rsid w:val="005D419B"/>
    <w:rsid w:val="005D4430"/>
    <w:rsid w:val="005D46BF"/>
    <w:rsid w:val="005D4A0B"/>
    <w:rsid w:val="005D54C7"/>
    <w:rsid w:val="005D58EB"/>
    <w:rsid w:val="005D609F"/>
    <w:rsid w:val="005D60BC"/>
    <w:rsid w:val="005D63EE"/>
    <w:rsid w:val="005D63F8"/>
    <w:rsid w:val="005D6A46"/>
    <w:rsid w:val="005D6A58"/>
    <w:rsid w:val="005D7696"/>
    <w:rsid w:val="005E0329"/>
    <w:rsid w:val="005E0A21"/>
    <w:rsid w:val="005E166F"/>
    <w:rsid w:val="005E17C3"/>
    <w:rsid w:val="005E17DF"/>
    <w:rsid w:val="005E2837"/>
    <w:rsid w:val="005E2ADF"/>
    <w:rsid w:val="005E39BA"/>
    <w:rsid w:val="005E3B55"/>
    <w:rsid w:val="005E3B6A"/>
    <w:rsid w:val="005E4745"/>
    <w:rsid w:val="005E4A45"/>
    <w:rsid w:val="005E4A52"/>
    <w:rsid w:val="005E4C44"/>
    <w:rsid w:val="005E4EDC"/>
    <w:rsid w:val="005E4F16"/>
    <w:rsid w:val="005E4FA3"/>
    <w:rsid w:val="005E6241"/>
    <w:rsid w:val="005E6A74"/>
    <w:rsid w:val="005E706C"/>
    <w:rsid w:val="005E73DF"/>
    <w:rsid w:val="005E784E"/>
    <w:rsid w:val="005E7850"/>
    <w:rsid w:val="005E78E6"/>
    <w:rsid w:val="005E7F5E"/>
    <w:rsid w:val="005F0132"/>
    <w:rsid w:val="005F0550"/>
    <w:rsid w:val="005F05B3"/>
    <w:rsid w:val="005F0698"/>
    <w:rsid w:val="005F1F9F"/>
    <w:rsid w:val="005F2373"/>
    <w:rsid w:val="005F244B"/>
    <w:rsid w:val="005F2647"/>
    <w:rsid w:val="005F2D66"/>
    <w:rsid w:val="005F2EDE"/>
    <w:rsid w:val="005F3BC7"/>
    <w:rsid w:val="005F463D"/>
    <w:rsid w:val="005F4AC1"/>
    <w:rsid w:val="005F5FA8"/>
    <w:rsid w:val="005F64BF"/>
    <w:rsid w:val="005F668D"/>
    <w:rsid w:val="005F7289"/>
    <w:rsid w:val="005F76EE"/>
    <w:rsid w:val="00600E46"/>
    <w:rsid w:val="00600F2A"/>
    <w:rsid w:val="0060189B"/>
    <w:rsid w:val="00601D35"/>
    <w:rsid w:val="0060263D"/>
    <w:rsid w:val="0060266B"/>
    <w:rsid w:val="00602859"/>
    <w:rsid w:val="00602AD5"/>
    <w:rsid w:val="00603C44"/>
    <w:rsid w:val="006043AA"/>
    <w:rsid w:val="00604617"/>
    <w:rsid w:val="00604834"/>
    <w:rsid w:val="006051C6"/>
    <w:rsid w:val="0060554D"/>
    <w:rsid w:val="00605DFE"/>
    <w:rsid w:val="00606C9E"/>
    <w:rsid w:val="00606CDA"/>
    <w:rsid w:val="00606EFB"/>
    <w:rsid w:val="00606F86"/>
    <w:rsid w:val="0060751C"/>
    <w:rsid w:val="00607898"/>
    <w:rsid w:val="006078B7"/>
    <w:rsid w:val="00610B1E"/>
    <w:rsid w:val="00610CEB"/>
    <w:rsid w:val="0061108F"/>
    <w:rsid w:val="006113F3"/>
    <w:rsid w:val="00611E2D"/>
    <w:rsid w:val="006127EB"/>
    <w:rsid w:val="00612D5B"/>
    <w:rsid w:val="00612F69"/>
    <w:rsid w:val="006136A5"/>
    <w:rsid w:val="00613A04"/>
    <w:rsid w:val="00613CC9"/>
    <w:rsid w:val="006150CF"/>
    <w:rsid w:val="006150ED"/>
    <w:rsid w:val="0061519D"/>
    <w:rsid w:val="00615BB4"/>
    <w:rsid w:val="00615E72"/>
    <w:rsid w:val="00616E8F"/>
    <w:rsid w:val="00617109"/>
    <w:rsid w:val="00620535"/>
    <w:rsid w:val="00620826"/>
    <w:rsid w:val="00621412"/>
    <w:rsid w:val="00621C76"/>
    <w:rsid w:val="0062271D"/>
    <w:rsid w:val="006229F3"/>
    <w:rsid w:val="0062337A"/>
    <w:rsid w:val="006235E7"/>
    <w:rsid w:val="00623A84"/>
    <w:rsid w:val="00624A84"/>
    <w:rsid w:val="00624E66"/>
    <w:rsid w:val="006255F0"/>
    <w:rsid w:val="00625CC2"/>
    <w:rsid w:val="006262BE"/>
    <w:rsid w:val="0062632A"/>
    <w:rsid w:val="006266EC"/>
    <w:rsid w:val="00626BE5"/>
    <w:rsid w:val="006271BB"/>
    <w:rsid w:val="006271D6"/>
    <w:rsid w:val="00627999"/>
    <w:rsid w:val="0063046B"/>
    <w:rsid w:val="006312B4"/>
    <w:rsid w:val="00631480"/>
    <w:rsid w:val="00631511"/>
    <w:rsid w:val="006317C0"/>
    <w:rsid w:val="00632245"/>
    <w:rsid w:val="00632824"/>
    <w:rsid w:val="00632CBC"/>
    <w:rsid w:val="00632E46"/>
    <w:rsid w:val="0063363C"/>
    <w:rsid w:val="006339E2"/>
    <w:rsid w:val="00633BAB"/>
    <w:rsid w:val="00633DE2"/>
    <w:rsid w:val="00633EBC"/>
    <w:rsid w:val="006344D6"/>
    <w:rsid w:val="00635631"/>
    <w:rsid w:val="00635B29"/>
    <w:rsid w:val="00635C0B"/>
    <w:rsid w:val="00635D49"/>
    <w:rsid w:val="00635EB0"/>
    <w:rsid w:val="00635FAE"/>
    <w:rsid w:val="0063601D"/>
    <w:rsid w:val="00636A45"/>
    <w:rsid w:val="00636A90"/>
    <w:rsid w:val="006374E1"/>
    <w:rsid w:val="00637AB3"/>
    <w:rsid w:val="00637D1D"/>
    <w:rsid w:val="006401C4"/>
    <w:rsid w:val="006408C4"/>
    <w:rsid w:val="006409BC"/>
    <w:rsid w:val="00642241"/>
    <w:rsid w:val="00642650"/>
    <w:rsid w:val="00643515"/>
    <w:rsid w:val="006438F2"/>
    <w:rsid w:val="00643E1E"/>
    <w:rsid w:val="0064420E"/>
    <w:rsid w:val="00644270"/>
    <w:rsid w:val="00644914"/>
    <w:rsid w:val="006451B5"/>
    <w:rsid w:val="006456E6"/>
    <w:rsid w:val="006464F4"/>
    <w:rsid w:val="00646915"/>
    <w:rsid w:val="006471CA"/>
    <w:rsid w:val="006475F7"/>
    <w:rsid w:val="00647908"/>
    <w:rsid w:val="00650D25"/>
    <w:rsid w:val="00651778"/>
    <w:rsid w:val="0065224C"/>
    <w:rsid w:val="006527A2"/>
    <w:rsid w:val="0065334B"/>
    <w:rsid w:val="00653E30"/>
    <w:rsid w:val="0065408C"/>
    <w:rsid w:val="0065448D"/>
    <w:rsid w:val="00654B7E"/>
    <w:rsid w:val="00654EED"/>
    <w:rsid w:val="00655AE0"/>
    <w:rsid w:val="00655ED1"/>
    <w:rsid w:val="00656827"/>
    <w:rsid w:val="00656A27"/>
    <w:rsid w:val="00656EA6"/>
    <w:rsid w:val="00657D8A"/>
    <w:rsid w:val="00660816"/>
    <w:rsid w:val="00660923"/>
    <w:rsid w:val="00660FD9"/>
    <w:rsid w:val="0066150B"/>
    <w:rsid w:val="00661B8E"/>
    <w:rsid w:val="00661D9B"/>
    <w:rsid w:val="00661E14"/>
    <w:rsid w:val="00662736"/>
    <w:rsid w:val="006627BB"/>
    <w:rsid w:val="00662B68"/>
    <w:rsid w:val="0066349B"/>
    <w:rsid w:val="00663D7D"/>
    <w:rsid w:val="00664607"/>
    <w:rsid w:val="006646F7"/>
    <w:rsid w:val="00664DB0"/>
    <w:rsid w:val="00664F4B"/>
    <w:rsid w:val="0066571A"/>
    <w:rsid w:val="00665EE2"/>
    <w:rsid w:val="0066600F"/>
    <w:rsid w:val="00666106"/>
    <w:rsid w:val="00667256"/>
    <w:rsid w:val="00667431"/>
    <w:rsid w:val="00667B55"/>
    <w:rsid w:val="0067021B"/>
    <w:rsid w:val="0067066E"/>
    <w:rsid w:val="00670C95"/>
    <w:rsid w:val="00674041"/>
    <w:rsid w:val="00674718"/>
    <w:rsid w:val="00674BE1"/>
    <w:rsid w:val="00674E52"/>
    <w:rsid w:val="006751A1"/>
    <w:rsid w:val="0067524F"/>
    <w:rsid w:val="006752D7"/>
    <w:rsid w:val="00675651"/>
    <w:rsid w:val="006767D1"/>
    <w:rsid w:val="00677488"/>
    <w:rsid w:val="00677685"/>
    <w:rsid w:val="006779CD"/>
    <w:rsid w:val="00677BE9"/>
    <w:rsid w:val="00680346"/>
    <w:rsid w:val="00680357"/>
    <w:rsid w:val="0068044D"/>
    <w:rsid w:val="006807EF"/>
    <w:rsid w:val="00680B2A"/>
    <w:rsid w:val="00680F5B"/>
    <w:rsid w:val="00681822"/>
    <w:rsid w:val="00681922"/>
    <w:rsid w:val="006821E6"/>
    <w:rsid w:val="00682E42"/>
    <w:rsid w:val="00683002"/>
    <w:rsid w:val="00683BE5"/>
    <w:rsid w:val="00683D5E"/>
    <w:rsid w:val="0068432C"/>
    <w:rsid w:val="006844A1"/>
    <w:rsid w:val="00684EFF"/>
    <w:rsid w:val="00685332"/>
    <w:rsid w:val="00685FF1"/>
    <w:rsid w:val="006870BC"/>
    <w:rsid w:val="00687896"/>
    <w:rsid w:val="00690A41"/>
    <w:rsid w:val="00690C5A"/>
    <w:rsid w:val="00691406"/>
    <w:rsid w:val="0069145E"/>
    <w:rsid w:val="006919B5"/>
    <w:rsid w:val="00691D16"/>
    <w:rsid w:val="00691ED6"/>
    <w:rsid w:val="006921B5"/>
    <w:rsid w:val="00692388"/>
    <w:rsid w:val="00692569"/>
    <w:rsid w:val="00692D5D"/>
    <w:rsid w:val="00692EEE"/>
    <w:rsid w:val="0069353B"/>
    <w:rsid w:val="00693B08"/>
    <w:rsid w:val="00693BC4"/>
    <w:rsid w:val="00693CC0"/>
    <w:rsid w:val="00693EDF"/>
    <w:rsid w:val="00694440"/>
    <w:rsid w:val="006944D6"/>
    <w:rsid w:val="00695284"/>
    <w:rsid w:val="00695374"/>
    <w:rsid w:val="006955B1"/>
    <w:rsid w:val="006956AB"/>
    <w:rsid w:val="00695923"/>
    <w:rsid w:val="00695EC5"/>
    <w:rsid w:val="006965A7"/>
    <w:rsid w:val="00697F52"/>
    <w:rsid w:val="006A0038"/>
    <w:rsid w:val="006A243D"/>
    <w:rsid w:val="006A2600"/>
    <w:rsid w:val="006A329F"/>
    <w:rsid w:val="006A32DC"/>
    <w:rsid w:val="006A4E87"/>
    <w:rsid w:val="006A5664"/>
    <w:rsid w:val="006A58EA"/>
    <w:rsid w:val="006A5AA9"/>
    <w:rsid w:val="006A660E"/>
    <w:rsid w:val="006A69B9"/>
    <w:rsid w:val="006A6B46"/>
    <w:rsid w:val="006A6DF1"/>
    <w:rsid w:val="006A70D6"/>
    <w:rsid w:val="006A718D"/>
    <w:rsid w:val="006A7F79"/>
    <w:rsid w:val="006A7FC8"/>
    <w:rsid w:val="006B07A7"/>
    <w:rsid w:val="006B0F6C"/>
    <w:rsid w:val="006B156F"/>
    <w:rsid w:val="006B28A2"/>
    <w:rsid w:val="006B2A16"/>
    <w:rsid w:val="006B2E53"/>
    <w:rsid w:val="006B4496"/>
    <w:rsid w:val="006B57B8"/>
    <w:rsid w:val="006B57E7"/>
    <w:rsid w:val="006B5EF4"/>
    <w:rsid w:val="006B7719"/>
    <w:rsid w:val="006C032D"/>
    <w:rsid w:val="006C0540"/>
    <w:rsid w:val="006C0A3C"/>
    <w:rsid w:val="006C0EA6"/>
    <w:rsid w:val="006C1049"/>
    <w:rsid w:val="006C1D37"/>
    <w:rsid w:val="006C20EE"/>
    <w:rsid w:val="006C2610"/>
    <w:rsid w:val="006C27AC"/>
    <w:rsid w:val="006C3AE2"/>
    <w:rsid w:val="006C3C10"/>
    <w:rsid w:val="006C3F67"/>
    <w:rsid w:val="006C4422"/>
    <w:rsid w:val="006C471A"/>
    <w:rsid w:val="006C55EF"/>
    <w:rsid w:val="006C5AB3"/>
    <w:rsid w:val="006C5B5D"/>
    <w:rsid w:val="006C60E6"/>
    <w:rsid w:val="006C622C"/>
    <w:rsid w:val="006C7A5C"/>
    <w:rsid w:val="006C7A69"/>
    <w:rsid w:val="006C7B7B"/>
    <w:rsid w:val="006C7C91"/>
    <w:rsid w:val="006D04E0"/>
    <w:rsid w:val="006D1B49"/>
    <w:rsid w:val="006D1B86"/>
    <w:rsid w:val="006D1DE1"/>
    <w:rsid w:val="006D2673"/>
    <w:rsid w:val="006D3383"/>
    <w:rsid w:val="006D3684"/>
    <w:rsid w:val="006D3C1F"/>
    <w:rsid w:val="006D501B"/>
    <w:rsid w:val="006D50B3"/>
    <w:rsid w:val="006D5F96"/>
    <w:rsid w:val="006D717E"/>
    <w:rsid w:val="006D733A"/>
    <w:rsid w:val="006D7946"/>
    <w:rsid w:val="006D7DC7"/>
    <w:rsid w:val="006D7E86"/>
    <w:rsid w:val="006E084A"/>
    <w:rsid w:val="006E0D3F"/>
    <w:rsid w:val="006E155C"/>
    <w:rsid w:val="006E16EE"/>
    <w:rsid w:val="006E1805"/>
    <w:rsid w:val="006E27B6"/>
    <w:rsid w:val="006E281B"/>
    <w:rsid w:val="006E2D36"/>
    <w:rsid w:val="006E3095"/>
    <w:rsid w:val="006E3626"/>
    <w:rsid w:val="006E4766"/>
    <w:rsid w:val="006E4D07"/>
    <w:rsid w:val="006E5D09"/>
    <w:rsid w:val="006E5E93"/>
    <w:rsid w:val="006E66E7"/>
    <w:rsid w:val="006E673A"/>
    <w:rsid w:val="006E6AE4"/>
    <w:rsid w:val="006F04D2"/>
    <w:rsid w:val="006F0CB9"/>
    <w:rsid w:val="006F1571"/>
    <w:rsid w:val="006F17B3"/>
    <w:rsid w:val="006F2087"/>
    <w:rsid w:val="006F2179"/>
    <w:rsid w:val="006F2522"/>
    <w:rsid w:val="006F26EB"/>
    <w:rsid w:val="006F2C6B"/>
    <w:rsid w:val="006F32B2"/>
    <w:rsid w:val="006F374E"/>
    <w:rsid w:val="006F42E9"/>
    <w:rsid w:val="006F4F9F"/>
    <w:rsid w:val="006F565E"/>
    <w:rsid w:val="006F5BC8"/>
    <w:rsid w:val="006F6484"/>
    <w:rsid w:val="006F6D99"/>
    <w:rsid w:val="007002A6"/>
    <w:rsid w:val="007009E1"/>
    <w:rsid w:val="00700C4D"/>
    <w:rsid w:val="00700D1B"/>
    <w:rsid w:val="00700DD4"/>
    <w:rsid w:val="007016C9"/>
    <w:rsid w:val="00701742"/>
    <w:rsid w:val="00702064"/>
    <w:rsid w:val="007029E0"/>
    <w:rsid w:val="00703051"/>
    <w:rsid w:val="007033B2"/>
    <w:rsid w:val="00703493"/>
    <w:rsid w:val="00703A91"/>
    <w:rsid w:val="00703E57"/>
    <w:rsid w:val="00704A0D"/>
    <w:rsid w:val="00704BFA"/>
    <w:rsid w:val="00705698"/>
    <w:rsid w:val="007056B6"/>
    <w:rsid w:val="00705D3A"/>
    <w:rsid w:val="0070604D"/>
    <w:rsid w:val="007067E0"/>
    <w:rsid w:val="0070690B"/>
    <w:rsid w:val="00706DE2"/>
    <w:rsid w:val="00706ECD"/>
    <w:rsid w:val="00707375"/>
    <w:rsid w:val="007077A5"/>
    <w:rsid w:val="007079F0"/>
    <w:rsid w:val="00707F16"/>
    <w:rsid w:val="00710806"/>
    <w:rsid w:val="00710E37"/>
    <w:rsid w:val="007113FC"/>
    <w:rsid w:val="0071164C"/>
    <w:rsid w:val="007117E0"/>
    <w:rsid w:val="007118DE"/>
    <w:rsid w:val="00711D53"/>
    <w:rsid w:val="0071289C"/>
    <w:rsid w:val="00712BF4"/>
    <w:rsid w:val="00712CB7"/>
    <w:rsid w:val="00712CDD"/>
    <w:rsid w:val="00712EA7"/>
    <w:rsid w:val="00712F64"/>
    <w:rsid w:val="0071324C"/>
    <w:rsid w:val="007139FA"/>
    <w:rsid w:val="00713F0D"/>
    <w:rsid w:val="00713F27"/>
    <w:rsid w:val="0071408A"/>
    <w:rsid w:val="007141EE"/>
    <w:rsid w:val="007146E3"/>
    <w:rsid w:val="0071480E"/>
    <w:rsid w:val="00714A48"/>
    <w:rsid w:val="00714A63"/>
    <w:rsid w:val="00714AA7"/>
    <w:rsid w:val="00715094"/>
    <w:rsid w:val="0071577F"/>
    <w:rsid w:val="00715A91"/>
    <w:rsid w:val="00716084"/>
    <w:rsid w:val="007164AE"/>
    <w:rsid w:val="00716825"/>
    <w:rsid w:val="00716C8A"/>
    <w:rsid w:val="00717290"/>
    <w:rsid w:val="007178AD"/>
    <w:rsid w:val="00717A65"/>
    <w:rsid w:val="00720BF5"/>
    <w:rsid w:val="0072190A"/>
    <w:rsid w:val="00721EA7"/>
    <w:rsid w:val="00721EC3"/>
    <w:rsid w:val="007227DF"/>
    <w:rsid w:val="00722A28"/>
    <w:rsid w:val="00723222"/>
    <w:rsid w:val="0072334D"/>
    <w:rsid w:val="007236CE"/>
    <w:rsid w:val="007237F7"/>
    <w:rsid w:val="00724077"/>
    <w:rsid w:val="007242A2"/>
    <w:rsid w:val="0072475F"/>
    <w:rsid w:val="00724769"/>
    <w:rsid w:val="00725456"/>
    <w:rsid w:val="00725632"/>
    <w:rsid w:val="00725D3E"/>
    <w:rsid w:val="00725FC6"/>
    <w:rsid w:val="00726502"/>
    <w:rsid w:val="00726969"/>
    <w:rsid w:val="0072748E"/>
    <w:rsid w:val="00727B3F"/>
    <w:rsid w:val="00727D0A"/>
    <w:rsid w:val="00727EC0"/>
    <w:rsid w:val="007304A4"/>
    <w:rsid w:val="00730A1E"/>
    <w:rsid w:val="007310EE"/>
    <w:rsid w:val="007320C8"/>
    <w:rsid w:val="00732963"/>
    <w:rsid w:val="0073297E"/>
    <w:rsid w:val="00732B47"/>
    <w:rsid w:val="00733AF0"/>
    <w:rsid w:val="0073438F"/>
    <w:rsid w:val="0073479C"/>
    <w:rsid w:val="00734B4E"/>
    <w:rsid w:val="00734F23"/>
    <w:rsid w:val="00735136"/>
    <w:rsid w:val="0073528C"/>
    <w:rsid w:val="00735499"/>
    <w:rsid w:val="00735FD2"/>
    <w:rsid w:val="00736257"/>
    <w:rsid w:val="00736C01"/>
    <w:rsid w:val="00736CC2"/>
    <w:rsid w:val="00736FAE"/>
    <w:rsid w:val="007370F0"/>
    <w:rsid w:val="00742215"/>
    <w:rsid w:val="007422B5"/>
    <w:rsid w:val="00742924"/>
    <w:rsid w:val="00742B1A"/>
    <w:rsid w:val="00742CBE"/>
    <w:rsid w:val="00742D1E"/>
    <w:rsid w:val="00743277"/>
    <w:rsid w:val="00743B40"/>
    <w:rsid w:val="00743C08"/>
    <w:rsid w:val="00744411"/>
    <w:rsid w:val="007453A1"/>
    <w:rsid w:val="00745583"/>
    <w:rsid w:val="00745DCA"/>
    <w:rsid w:val="0074613F"/>
    <w:rsid w:val="0074658E"/>
    <w:rsid w:val="0074660F"/>
    <w:rsid w:val="0074672A"/>
    <w:rsid w:val="007467B2"/>
    <w:rsid w:val="007478AB"/>
    <w:rsid w:val="00747B21"/>
    <w:rsid w:val="00747DB5"/>
    <w:rsid w:val="00750657"/>
    <w:rsid w:val="00750906"/>
    <w:rsid w:val="00750CB4"/>
    <w:rsid w:val="007513C8"/>
    <w:rsid w:val="0075172D"/>
    <w:rsid w:val="00752218"/>
    <w:rsid w:val="00752BD5"/>
    <w:rsid w:val="007537EE"/>
    <w:rsid w:val="00753BE8"/>
    <w:rsid w:val="0075552C"/>
    <w:rsid w:val="0075571D"/>
    <w:rsid w:val="00755EB4"/>
    <w:rsid w:val="007561AE"/>
    <w:rsid w:val="0075674F"/>
    <w:rsid w:val="007572F9"/>
    <w:rsid w:val="00757D80"/>
    <w:rsid w:val="0076082C"/>
    <w:rsid w:val="007608DA"/>
    <w:rsid w:val="00760AAC"/>
    <w:rsid w:val="00760B3F"/>
    <w:rsid w:val="00761426"/>
    <w:rsid w:val="007617F1"/>
    <w:rsid w:val="00761FC7"/>
    <w:rsid w:val="00762380"/>
    <w:rsid w:val="00762C2B"/>
    <w:rsid w:val="007633E3"/>
    <w:rsid w:val="00763A67"/>
    <w:rsid w:val="00763AE8"/>
    <w:rsid w:val="00763C1A"/>
    <w:rsid w:val="00763C5D"/>
    <w:rsid w:val="00764FA8"/>
    <w:rsid w:val="007651B2"/>
    <w:rsid w:val="00765260"/>
    <w:rsid w:val="0076547F"/>
    <w:rsid w:val="0076617E"/>
    <w:rsid w:val="007668A4"/>
    <w:rsid w:val="00766E31"/>
    <w:rsid w:val="00767108"/>
    <w:rsid w:val="00767454"/>
    <w:rsid w:val="00767CB9"/>
    <w:rsid w:val="00770874"/>
    <w:rsid w:val="00770E0E"/>
    <w:rsid w:val="00771063"/>
    <w:rsid w:val="00771074"/>
    <w:rsid w:val="007710C9"/>
    <w:rsid w:val="0077255C"/>
    <w:rsid w:val="00772A5C"/>
    <w:rsid w:val="007734D0"/>
    <w:rsid w:val="00773B72"/>
    <w:rsid w:val="00773BEC"/>
    <w:rsid w:val="007741A1"/>
    <w:rsid w:val="00774439"/>
    <w:rsid w:val="00774B61"/>
    <w:rsid w:val="00774C29"/>
    <w:rsid w:val="00774CC2"/>
    <w:rsid w:val="0077535A"/>
    <w:rsid w:val="007764D0"/>
    <w:rsid w:val="007769FA"/>
    <w:rsid w:val="007771D4"/>
    <w:rsid w:val="00777821"/>
    <w:rsid w:val="00777CC7"/>
    <w:rsid w:val="0078079A"/>
    <w:rsid w:val="007807D1"/>
    <w:rsid w:val="007817AD"/>
    <w:rsid w:val="00781840"/>
    <w:rsid w:val="00781C5C"/>
    <w:rsid w:val="0078205E"/>
    <w:rsid w:val="007824D6"/>
    <w:rsid w:val="0078348E"/>
    <w:rsid w:val="007843CD"/>
    <w:rsid w:val="0078482F"/>
    <w:rsid w:val="00784D39"/>
    <w:rsid w:val="00784DE7"/>
    <w:rsid w:val="00785694"/>
    <w:rsid w:val="007856C2"/>
    <w:rsid w:val="00786734"/>
    <w:rsid w:val="00786E6F"/>
    <w:rsid w:val="00787325"/>
    <w:rsid w:val="00787651"/>
    <w:rsid w:val="0079096D"/>
    <w:rsid w:val="00791563"/>
    <w:rsid w:val="00791D3A"/>
    <w:rsid w:val="00791DE0"/>
    <w:rsid w:val="00792AEE"/>
    <w:rsid w:val="00792D5F"/>
    <w:rsid w:val="00793033"/>
    <w:rsid w:val="00793722"/>
    <w:rsid w:val="007948AA"/>
    <w:rsid w:val="00795B84"/>
    <w:rsid w:val="00795CCB"/>
    <w:rsid w:val="0079612F"/>
    <w:rsid w:val="00796136"/>
    <w:rsid w:val="0079692D"/>
    <w:rsid w:val="00796C29"/>
    <w:rsid w:val="00796DC7"/>
    <w:rsid w:val="00796DD7"/>
    <w:rsid w:val="0079754D"/>
    <w:rsid w:val="00797D71"/>
    <w:rsid w:val="007A0DF2"/>
    <w:rsid w:val="007A112F"/>
    <w:rsid w:val="007A13E0"/>
    <w:rsid w:val="007A18BD"/>
    <w:rsid w:val="007A1D25"/>
    <w:rsid w:val="007A1FA3"/>
    <w:rsid w:val="007A2DFA"/>
    <w:rsid w:val="007A31C2"/>
    <w:rsid w:val="007A32A0"/>
    <w:rsid w:val="007A37B7"/>
    <w:rsid w:val="007A38DD"/>
    <w:rsid w:val="007A3C71"/>
    <w:rsid w:val="007A3CD1"/>
    <w:rsid w:val="007A437F"/>
    <w:rsid w:val="007A46F9"/>
    <w:rsid w:val="007A4BF8"/>
    <w:rsid w:val="007A4CDC"/>
    <w:rsid w:val="007A4FA9"/>
    <w:rsid w:val="007A643E"/>
    <w:rsid w:val="007A6548"/>
    <w:rsid w:val="007A65E9"/>
    <w:rsid w:val="007A6993"/>
    <w:rsid w:val="007A6B7C"/>
    <w:rsid w:val="007A6D0A"/>
    <w:rsid w:val="007A6E6D"/>
    <w:rsid w:val="007B0382"/>
    <w:rsid w:val="007B0B40"/>
    <w:rsid w:val="007B0CA1"/>
    <w:rsid w:val="007B0DCA"/>
    <w:rsid w:val="007B1478"/>
    <w:rsid w:val="007B288C"/>
    <w:rsid w:val="007B29E3"/>
    <w:rsid w:val="007B2F87"/>
    <w:rsid w:val="007B37B2"/>
    <w:rsid w:val="007B3AF0"/>
    <w:rsid w:val="007B3CB5"/>
    <w:rsid w:val="007B503E"/>
    <w:rsid w:val="007B6483"/>
    <w:rsid w:val="007B653A"/>
    <w:rsid w:val="007B6971"/>
    <w:rsid w:val="007B795B"/>
    <w:rsid w:val="007B79FF"/>
    <w:rsid w:val="007C0FE2"/>
    <w:rsid w:val="007C1619"/>
    <w:rsid w:val="007C2821"/>
    <w:rsid w:val="007C3AFB"/>
    <w:rsid w:val="007C4170"/>
    <w:rsid w:val="007C434C"/>
    <w:rsid w:val="007C4D0F"/>
    <w:rsid w:val="007C5332"/>
    <w:rsid w:val="007C5AE9"/>
    <w:rsid w:val="007C5CFC"/>
    <w:rsid w:val="007C5E69"/>
    <w:rsid w:val="007C6308"/>
    <w:rsid w:val="007C662D"/>
    <w:rsid w:val="007C67FE"/>
    <w:rsid w:val="007C6D1A"/>
    <w:rsid w:val="007C7273"/>
    <w:rsid w:val="007C782E"/>
    <w:rsid w:val="007C7AAA"/>
    <w:rsid w:val="007D0341"/>
    <w:rsid w:val="007D1BD5"/>
    <w:rsid w:val="007D1E13"/>
    <w:rsid w:val="007D25B5"/>
    <w:rsid w:val="007D261A"/>
    <w:rsid w:val="007D2BF6"/>
    <w:rsid w:val="007D3290"/>
    <w:rsid w:val="007D385E"/>
    <w:rsid w:val="007D3C2A"/>
    <w:rsid w:val="007D3D31"/>
    <w:rsid w:val="007D3D5D"/>
    <w:rsid w:val="007D3FC3"/>
    <w:rsid w:val="007D41AB"/>
    <w:rsid w:val="007D4897"/>
    <w:rsid w:val="007D4D6E"/>
    <w:rsid w:val="007D4D7E"/>
    <w:rsid w:val="007D4F0A"/>
    <w:rsid w:val="007D5017"/>
    <w:rsid w:val="007D51C4"/>
    <w:rsid w:val="007D53C1"/>
    <w:rsid w:val="007D592F"/>
    <w:rsid w:val="007D6187"/>
    <w:rsid w:val="007D6B54"/>
    <w:rsid w:val="007D70F2"/>
    <w:rsid w:val="007D7447"/>
    <w:rsid w:val="007E17FC"/>
    <w:rsid w:val="007E196E"/>
    <w:rsid w:val="007E1C66"/>
    <w:rsid w:val="007E20BD"/>
    <w:rsid w:val="007E2CC2"/>
    <w:rsid w:val="007E3683"/>
    <w:rsid w:val="007E3B9B"/>
    <w:rsid w:val="007E3D7D"/>
    <w:rsid w:val="007E4968"/>
    <w:rsid w:val="007E5315"/>
    <w:rsid w:val="007E5864"/>
    <w:rsid w:val="007E5B4A"/>
    <w:rsid w:val="007E5E59"/>
    <w:rsid w:val="007E62AC"/>
    <w:rsid w:val="007E64F6"/>
    <w:rsid w:val="007E678B"/>
    <w:rsid w:val="007E687F"/>
    <w:rsid w:val="007E6E5D"/>
    <w:rsid w:val="007E6FDC"/>
    <w:rsid w:val="007E72E2"/>
    <w:rsid w:val="007E72FF"/>
    <w:rsid w:val="007F046F"/>
    <w:rsid w:val="007F0AF3"/>
    <w:rsid w:val="007F0FA8"/>
    <w:rsid w:val="007F27D3"/>
    <w:rsid w:val="007F2C46"/>
    <w:rsid w:val="007F37D6"/>
    <w:rsid w:val="007F397F"/>
    <w:rsid w:val="007F42EC"/>
    <w:rsid w:val="007F4931"/>
    <w:rsid w:val="007F4D3B"/>
    <w:rsid w:val="007F4FE8"/>
    <w:rsid w:val="007F5D0D"/>
    <w:rsid w:val="007F5D42"/>
    <w:rsid w:val="007F6F29"/>
    <w:rsid w:val="007F720D"/>
    <w:rsid w:val="0080011E"/>
    <w:rsid w:val="0080051D"/>
    <w:rsid w:val="008020B3"/>
    <w:rsid w:val="008022BC"/>
    <w:rsid w:val="008030B4"/>
    <w:rsid w:val="0080429F"/>
    <w:rsid w:val="00804469"/>
    <w:rsid w:val="0080496F"/>
    <w:rsid w:val="00804FEB"/>
    <w:rsid w:val="008057F8"/>
    <w:rsid w:val="00805A89"/>
    <w:rsid w:val="0080614D"/>
    <w:rsid w:val="00806B94"/>
    <w:rsid w:val="00806B99"/>
    <w:rsid w:val="008076E4"/>
    <w:rsid w:val="008078F0"/>
    <w:rsid w:val="00810860"/>
    <w:rsid w:val="00811545"/>
    <w:rsid w:val="008120D0"/>
    <w:rsid w:val="00812934"/>
    <w:rsid w:val="008133BB"/>
    <w:rsid w:val="00813817"/>
    <w:rsid w:val="00813C0D"/>
    <w:rsid w:val="00814471"/>
    <w:rsid w:val="0081460E"/>
    <w:rsid w:val="0081463F"/>
    <w:rsid w:val="00814EFD"/>
    <w:rsid w:val="0081570C"/>
    <w:rsid w:val="0081581F"/>
    <w:rsid w:val="00816E6B"/>
    <w:rsid w:val="0081776E"/>
    <w:rsid w:val="00817C4A"/>
    <w:rsid w:val="0082015C"/>
    <w:rsid w:val="00820485"/>
    <w:rsid w:val="00821521"/>
    <w:rsid w:val="0082170E"/>
    <w:rsid w:val="00821B08"/>
    <w:rsid w:val="00821D92"/>
    <w:rsid w:val="00822530"/>
    <w:rsid w:val="008229DA"/>
    <w:rsid w:val="00822A3E"/>
    <w:rsid w:val="00823798"/>
    <w:rsid w:val="008241C0"/>
    <w:rsid w:val="008258A5"/>
    <w:rsid w:val="00825ED2"/>
    <w:rsid w:val="00825F6F"/>
    <w:rsid w:val="008267E2"/>
    <w:rsid w:val="008300D0"/>
    <w:rsid w:val="008301C9"/>
    <w:rsid w:val="00830C87"/>
    <w:rsid w:val="00830CF4"/>
    <w:rsid w:val="00830F48"/>
    <w:rsid w:val="00831004"/>
    <w:rsid w:val="00831628"/>
    <w:rsid w:val="00832EE6"/>
    <w:rsid w:val="0083409A"/>
    <w:rsid w:val="008344D3"/>
    <w:rsid w:val="00835181"/>
    <w:rsid w:val="008356C2"/>
    <w:rsid w:val="00835707"/>
    <w:rsid w:val="00835E3D"/>
    <w:rsid w:val="008360D6"/>
    <w:rsid w:val="008360D7"/>
    <w:rsid w:val="008362BD"/>
    <w:rsid w:val="00836C86"/>
    <w:rsid w:val="00837685"/>
    <w:rsid w:val="008379F2"/>
    <w:rsid w:val="00837C32"/>
    <w:rsid w:val="008407A5"/>
    <w:rsid w:val="008409A2"/>
    <w:rsid w:val="00840E88"/>
    <w:rsid w:val="00841376"/>
    <w:rsid w:val="0084197A"/>
    <w:rsid w:val="00842097"/>
    <w:rsid w:val="00842868"/>
    <w:rsid w:val="008428AF"/>
    <w:rsid w:val="00842946"/>
    <w:rsid w:val="008444DA"/>
    <w:rsid w:val="0084455D"/>
    <w:rsid w:val="008453B0"/>
    <w:rsid w:val="00845961"/>
    <w:rsid w:val="00845C1C"/>
    <w:rsid w:val="00846104"/>
    <w:rsid w:val="00846153"/>
    <w:rsid w:val="00847448"/>
    <w:rsid w:val="00847AED"/>
    <w:rsid w:val="00847C61"/>
    <w:rsid w:val="00850215"/>
    <w:rsid w:val="00850407"/>
    <w:rsid w:val="00850F71"/>
    <w:rsid w:val="00851432"/>
    <w:rsid w:val="00851F78"/>
    <w:rsid w:val="00852571"/>
    <w:rsid w:val="00852725"/>
    <w:rsid w:val="00852E00"/>
    <w:rsid w:val="00853606"/>
    <w:rsid w:val="00853FF2"/>
    <w:rsid w:val="0085406E"/>
    <w:rsid w:val="008541DA"/>
    <w:rsid w:val="0085450E"/>
    <w:rsid w:val="00854820"/>
    <w:rsid w:val="00854C5D"/>
    <w:rsid w:val="00854E06"/>
    <w:rsid w:val="00854E7C"/>
    <w:rsid w:val="00854F8E"/>
    <w:rsid w:val="00854FEF"/>
    <w:rsid w:val="008551F5"/>
    <w:rsid w:val="008559D9"/>
    <w:rsid w:val="00855B03"/>
    <w:rsid w:val="008562B5"/>
    <w:rsid w:val="008564D3"/>
    <w:rsid w:val="00856534"/>
    <w:rsid w:val="008569EB"/>
    <w:rsid w:val="008571FE"/>
    <w:rsid w:val="0085770A"/>
    <w:rsid w:val="00860190"/>
    <w:rsid w:val="00860CAB"/>
    <w:rsid w:val="0086114C"/>
    <w:rsid w:val="00861DA5"/>
    <w:rsid w:val="00862111"/>
    <w:rsid w:val="00862928"/>
    <w:rsid w:val="00862B51"/>
    <w:rsid w:val="00862E46"/>
    <w:rsid w:val="00863025"/>
    <w:rsid w:val="008636B7"/>
    <w:rsid w:val="008637C3"/>
    <w:rsid w:val="00863FE8"/>
    <w:rsid w:val="008640AB"/>
    <w:rsid w:val="00864828"/>
    <w:rsid w:val="00865144"/>
    <w:rsid w:val="00865EE9"/>
    <w:rsid w:val="008662E7"/>
    <w:rsid w:val="00866302"/>
    <w:rsid w:val="008663FE"/>
    <w:rsid w:val="008665E3"/>
    <w:rsid w:val="00866D24"/>
    <w:rsid w:val="0086714B"/>
    <w:rsid w:val="0086763A"/>
    <w:rsid w:val="00867CE7"/>
    <w:rsid w:val="00867FE8"/>
    <w:rsid w:val="0087122B"/>
    <w:rsid w:val="008714EE"/>
    <w:rsid w:val="00871A5D"/>
    <w:rsid w:val="00871D98"/>
    <w:rsid w:val="00872364"/>
    <w:rsid w:val="0087298D"/>
    <w:rsid w:val="00872BF8"/>
    <w:rsid w:val="0087345A"/>
    <w:rsid w:val="00873EBB"/>
    <w:rsid w:val="00873FEE"/>
    <w:rsid w:val="008741A6"/>
    <w:rsid w:val="00874E9B"/>
    <w:rsid w:val="00875B18"/>
    <w:rsid w:val="00876AF1"/>
    <w:rsid w:val="00876C4C"/>
    <w:rsid w:val="00876E10"/>
    <w:rsid w:val="00877098"/>
    <w:rsid w:val="00877360"/>
    <w:rsid w:val="008773A0"/>
    <w:rsid w:val="00877456"/>
    <w:rsid w:val="008776E5"/>
    <w:rsid w:val="00877893"/>
    <w:rsid w:val="00877F81"/>
    <w:rsid w:val="00880191"/>
    <w:rsid w:val="008808C8"/>
    <w:rsid w:val="00880A49"/>
    <w:rsid w:val="00880B13"/>
    <w:rsid w:val="00880BD5"/>
    <w:rsid w:val="00880CE4"/>
    <w:rsid w:val="00881EAC"/>
    <w:rsid w:val="00881FEB"/>
    <w:rsid w:val="0088208D"/>
    <w:rsid w:val="008820EA"/>
    <w:rsid w:val="00883342"/>
    <w:rsid w:val="0088392A"/>
    <w:rsid w:val="008839F5"/>
    <w:rsid w:val="00884764"/>
    <w:rsid w:val="00884BF5"/>
    <w:rsid w:val="00884F7F"/>
    <w:rsid w:val="0088585E"/>
    <w:rsid w:val="008861CC"/>
    <w:rsid w:val="008869DA"/>
    <w:rsid w:val="00886D2D"/>
    <w:rsid w:val="0088741A"/>
    <w:rsid w:val="008879BE"/>
    <w:rsid w:val="00887A71"/>
    <w:rsid w:val="00890644"/>
    <w:rsid w:val="00890999"/>
    <w:rsid w:val="00890FA1"/>
    <w:rsid w:val="00890FE8"/>
    <w:rsid w:val="00891AFB"/>
    <w:rsid w:val="00891CF8"/>
    <w:rsid w:val="00892026"/>
    <w:rsid w:val="00892252"/>
    <w:rsid w:val="00892300"/>
    <w:rsid w:val="00892435"/>
    <w:rsid w:val="00892F0D"/>
    <w:rsid w:val="008934FD"/>
    <w:rsid w:val="00893FF0"/>
    <w:rsid w:val="0089432B"/>
    <w:rsid w:val="00894502"/>
    <w:rsid w:val="00895746"/>
    <w:rsid w:val="0089642E"/>
    <w:rsid w:val="00897D54"/>
    <w:rsid w:val="008A07AB"/>
    <w:rsid w:val="008A0A09"/>
    <w:rsid w:val="008A1998"/>
    <w:rsid w:val="008A1B36"/>
    <w:rsid w:val="008A2F0B"/>
    <w:rsid w:val="008A3224"/>
    <w:rsid w:val="008A39DA"/>
    <w:rsid w:val="008A3BB5"/>
    <w:rsid w:val="008A41C1"/>
    <w:rsid w:val="008A4686"/>
    <w:rsid w:val="008A4C96"/>
    <w:rsid w:val="008A5310"/>
    <w:rsid w:val="008A563D"/>
    <w:rsid w:val="008A6290"/>
    <w:rsid w:val="008A6A90"/>
    <w:rsid w:val="008A7AF6"/>
    <w:rsid w:val="008A7E92"/>
    <w:rsid w:val="008B01DC"/>
    <w:rsid w:val="008B0542"/>
    <w:rsid w:val="008B06DC"/>
    <w:rsid w:val="008B1B59"/>
    <w:rsid w:val="008B258F"/>
    <w:rsid w:val="008B3927"/>
    <w:rsid w:val="008B3C6B"/>
    <w:rsid w:val="008B43B0"/>
    <w:rsid w:val="008B4570"/>
    <w:rsid w:val="008B51C4"/>
    <w:rsid w:val="008B54AE"/>
    <w:rsid w:val="008B5ACC"/>
    <w:rsid w:val="008B61B4"/>
    <w:rsid w:val="008B61EF"/>
    <w:rsid w:val="008B6A6E"/>
    <w:rsid w:val="008C003B"/>
    <w:rsid w:val="008C00AB"/>
    <w:rsid w:val="008C02CF"/>
    <w:rsid w:val="008C068E"/>
    <w:rsid w:val="008C089A"/>
    <w:rsid w:val="008C08A4"/>
    <w:rsid w:val="008C2706"/>
    <w:rsid w:val="008C28C1"/>
    <w:rsid w:val="008C36B0"/>
    <w:rsid w:val="008C3ADE"/>
    <w:rsid w:val="008C3E6D"/>
    <w:rsid w:val="008C4650"/>
    <w:rsid w:val="008C47EA"/>
    <w:rsid w:val="008C4ED3"/>
    <w:rsid w:val="008C55BA"/>
    <w:rsid w:val="008C5FA0"/>
    <w:rsid w:val="008C5FE9"/>
    <w:rsid w:val="008C6727"/>
    <w:rsid w:val="008C6C44"/>
    <w:rsid w:val="008C7723"/>
    <w:rsid w:val="008C78FC"/>
    <w:rsid w:val="008C7CDD"/>
    <w:rsid w:val="008D04D7"/>
    <w:rsid w:val="008D0542"/>
    <w:rsid w:val="008D06DD"/>
    <w:rsid w:val="008D0753"/>
    <w:rsid w:val="008D11AD"/>
    <w:rsid w:val="008D19C5"/>
    <w:rsid w:val="008D1B2A"/>
    <w:rsid w:val="008D27C9"/>
    <w:rsid w:val="008D2C1A"/>
    <w:rsid w:val="008D3D84"/>
    <w:rsid w:val="008D4686"/>
    <w:rsid w:val="008D4AAD"/>
    <w:rsid w:val="008D60C1"/>
    <w:rsid w:val="008D6396"/>
    <w:rsid w:val="008D6BA6"/>
    <w:rsid w:val="008D6CA2"/>
    <w:rsid w:val="008D6D31"/>
    <w:rsid w:val="008D789D"/>
    <w:rsid w:val="008E0E82"/>
    <w:rsid w:val="008E170C"/>
    <w:rsid w:val="008E2511"/>
    <w:rsid w:val="008E3B38"/>
    <w:rsid w:val="008E3BF1"/>
    <w:rsid w:val="008E3BF8"/>
    <w:rsid w:val="008E4221"/>
    <w:rsid w:val="008E480D"/>
    <w:rsid w:val="008E4833"/>
    <w:rsid w:val="008E4D19"/>
    <w:rsid w:val="008E5454"/>
    <w:rsid w:val="008E5556"/>
    <w:rsid w:val="008E5E98"/>
    <w:rsid w:val="008E69C0"/>
    <w:rsid w:val="008E7172"/>
    <w:rsid w:val="008E7C98"/>
    <w:rsid w:val="008F0218"/>
    <w:rsid w:val="008F0511"/>
    <w:rsid w:val="008F0637"/>
    <w:rsid w:val="008F14C8"/>
    <w:rsid w:val="008F246E"/>
    <w:rsid w:val="008F257F"/>
    <w:rsid w:val="008F2EC3"/>
    <w:rsid w:val="008F33D8"/>
    <w:rsid w:val="008F3689"/>
    <w:rsid w:val="008F394E"/>
    <w:rsid w:val="008F3D7F"/>
    <w:rsid w:val="008F3FC7"/>
    <w:rsid w:val="008F40F8"/>
    <w:rsid w:val="008F4CD4"/>
    <w:rsid w:val="008F5B57"/>
    <w:rsid w:val="008F6443"/>
    <w:rsid w:val="008F6633"/>
    <w:rsid w:val="008F67B5"/>
    <w:rsid w:val="008F6D21"/>
    <w:rsid w:val="008F6DCA"/>
    <w:rsid w:val="008F7771"/>
    <w:rsid w:val="008F7CF8"/>
    <w:rsid w:val="0090069B"/>
    <w:rsid w:val="00900733"/>
    <w:rsid w:val="00900B20"/>
    <w:rsid w:val="00900DD9"/>
    <w:rsid w:val="00901302"/>
    <w:rsid w:val="00901386"/>
    <w:rsid w:val="009022C6"/>
    <w:rsid w:val="00902F33"/>
    <w:rsid w:val="009030B8"/>
    <w:rsid w:val="009032C5"/>
    <w:rsid w:val="00903697"/>
    <w:rsid w:val="00903D5A"/>
    <w:rsid w:val="00903F87"/>
    <w:rsid w:val="00904133"/>
    <w:rsid w:val="00904404"/>
    <w:rsid w:val="00904CA0"/>
    <w:rsid w:val="00904FC0"/>
    <w:rsid w:val="0090507C"/>
    <w:rsid w:val="009054A4"/>
    <w:rsid w:val="00905A94"/>
    <w:rsid w:val="009062D3"/>
    <w:rsid w:val="0090631E"/>
    <w:rsid w:val="00906661"/>
    <w:rsid w:val="00906F04"/>
    <w:rsid w:val="00907C50"/>
    <w:rsid w:val="00910859"/>
    <w:rsid w:val="00910FC7"/>
    <w:rsid w:val="009110E2"/>
    <w:rsid w:val="00911A9D"/>
    <w:rsid w:val="00911F2F"/>
    <w:rsid w:val="00912688"/>
    <w:rsid w:val="00912AD9"/>
    <w:rsid w:val="00912F02"/>
    <w:rsid w:val="00912F56"/>
    <w:rsid w:val="00914049"/>
    <w:rsid w:val="00914845"/>
    <w:rsid w:val="00914A9A"/>
    <w:rsid w:val="00915216"/>
    <w:rsid w:val="00915594"/>
    <w:rsid w:val="00915676"/>
    <w:rsid w:val="009158B0"/>
    <w:rsid w:val="00915A82"/>
    <w:rsid w:val="00915DA6"/>
    <w:rsid w:val="00916B20"/>
    <w:rsid w:val="009170BB"/>
    <w:rsid w:val="00920030"/>
    <w:rsid w:val="00920C2A"/>
    <w:rsid w:val="00920E5B"/>
    <w:rsid w:val="00921A95"/>
    <w:rsid w:val="00921AD9"/>
    <w:rsid w:val="00921BE0"/>
    <w:rsid w:val="00922713"/>
    <w:rsid w:val="00923A2C"/>
    <w:rsid w:val="00923BA3"/>
    <w:rsid w:val="00924C21"/>
    <w:rsid w:val="00924E57"/>
    <w:rsid w:val="00925096"/>
    <w:rsid w:val="009258E5"/>
    <w:rsid w:val="00925D4F"/>
    <w:rsid w:val="00925EAB"/>
    <w:rsid w:val="0092614E"/>
    <w:rsid w:val="009262B3"/>
    <w:rsid w:val="00926B4E"/>
    <w:rsid w:val="009274DC"/>
    <w:rsid w:val="009301E0"/>
    <w:rsid w:val="0093076A"/>
    <w:rsid w:val="009307D5"/>
    <w:rsid w:val="00930A07"/>
    <w:rsid w:val="009316D6"/>
    <w:rsid w:val="00931C3D"/>
    <w:rsid w:val="00932007"/>
    <w:rsid w:val="00932424"/>
    <w:rsid w:val="009325A0"/>
    <w:rsid w:val="0093294D"/>
    <w:rsid w:val="00933058"/>
    <w:rsid w:val="00933C51"/>
    <w:rsid w:val="00934377"/>
    <w:rsid w:val="009347CB"/>
    <w:rsid w:val="00934BE4"/>
    <w:rsid w:val="00934C83"/>
    <w:rsid w:val="00934C8F"/>
    <w:rsid w:val="0093553E"/>
    <w:rsid w:val="00935E2C"/>
    <w:rsid w:val="00935EC5"/>
    <w:rsid w:val="00936A18"/>
    <w:rsid w:val="00936A2A"/>
    <w:rsid w:val="00936B0B"/>
    <w:rsid w:val="00936BAF"/>
    <w:rsid w:val="00936ED2"/>
    <w:rsid w:val="0093701F"/>
    <w:rsid w:val="009374D9"/>
    <w:rsid w:val="00937B45"/>
    <w:rsid w:val="00937D33"/>
    <w:rsid w:val="00937F7B"/>
    <w:rsid w:val="009405F4"/>
    <w:rsid w:val="0094073A"/>
    <w:rsid w:val="00940FE8"/>
    <w:rsid w:val="009411A4"/>
    <w:rsid w:val="00941291"/>
    <w:rsid w:val="00941AF2"/>
    <w:rsid w:val="0094262A"/>
    <w:rsid w:val="00942E83"/>
    <w:rsid w:val="0094362B"/>
    <w:rsid w:val="00943B5F"/>
    <w:rsid w:val="00943D63"/>
    <w:rsid w:val="00943F5E"/>
    <w:rsid w:val="009446D7"/>
    <w:rsid w:val="00944A30"/>
    <w:rsid w:val="00944AE2"/>
    <w:rsid w:val="00944C67"/>
    <w:rsid w:val="00945353"/>
    <w:rsid w:val="0094590A"/>
    <w:rsid w:val="009465B2"/>
    <w:rsid w:val="00946CD2"/>
    <w:rsid w:val="00950E98"/>
    <w:rsid w:val="00951150"/>
    <w:rsid w:val="009514E7"/>
    <w:rsid w:val="0095173D"/>
    <w:rsid w:val="00951D06"/>
    <w:rsid w:val="00951D38"/>
    <w:rsid w:val="00952591"/>
    <w:rsid w:val="009529AC"/>
    <w:rsid w:val="00952AFE"/>
    <w:rsid w:val="009531A1"/>
    <w:rsid w:val="009531F3"/>
    <w:rsid w:val="00953333"/>
    <w:rsid w:val="009533ED"/>
    <w:rsid w:val="0095350D"/>
    <w:rsid w:val="0095356A"/>
    <w:rsid w:val="00954A57"/>
    <w:rsid w:val="00954B2F"/>
    <w:rsid w:val="00954DAA"/>
    <w:rsid w:val="00954F82"/>
    <w:rsid w:val="009556FC"/>
    <w:rsid w:val="009558EF"/>
    <w:rsid w:val="0095594D"/>
    <w:rsid w:val="0095673D"/>
    <w:rsid w:val="009568CE"/>
    <w:rsid w:val="00956ADC"/>
    <w:rsid w:val="00957041"/>
    <w:rsid w:val="0095729E"/>
    <w:rsid w:val="00957CC4"/>
    <w:rsid w:val="00960403"/>
    <w:rsid w:val="00960BA3"/>
    <w:rsid w:val="00962590"/>
    <w:rsid w:val="009629ED"/>
    <w:rsid w:val="00962D99"/>
    <w:rsid w:val="00962EE6"/>
    <w:rsid w:val="00963233"/>
    <w:rsid w:val="009640F1"/>
    <w:rsid w:val="009641D8"/>
    <w:rsid w:val="00964287"/>
    <w:rsid w:val="009646E8"/>
    <w:rsid w:val="009649BA"/>
    <w:rsid w:val="00964AE1"/>
    <w:rsid w:val="00964E0F"/>
    <w:rsid w:val="009659C9"/>
    <w:rsid w:val="00965F00"/>
    <w:rsid w:val="0096600A"/>
    <w:rsid w:val="009660EA"/>
    <w:rsid w:val="009664F8"/>
    <w:rsid w:val="00966646"/>
    <w:rsid w:val="00966C83"/>
    <w:rsid w:val="009672EE"/>
    <w:rsid w:val="00967CA9"/>
    <w:rsid w:val="00970141"/>
    <w:rsid w:val="00970907"/>
    <w:rsid w:val="00970DC4"/>
    <w:rsid w:val="0097169E"/>
    <w:rsid w:val="009717F9"/>
    <w:rsid w:val="00971D45"/>
    <w:rsid w:val="00971ED7"/>
    <w:rsid w:val="00972225"/>
    <w:rsid w:val="009725C0"/>
    <w:rsid w:val="00973072"/>
    <w:rsid w:val="00973124"/>
    <w:rsid w:val="009733B7"/>
    <w:rsid w:val="0097357D"/>
    <w:rsid w:val="00973B30"/>
    <w:rsid w:val="00973F7E"/>
    <w:rsid w:val="00974511"/>
    <w:rsid w:val="009746C7"/>
    <w:rsid w:val="009747C9"/>
    <w:rsid w:val="00975153"/>
    <w:rsid w:val="009754DE"/>
    <w:rsid w:val="00975516"/>
    <w:rsid w:val="00975549"/>
    <w:rsid w:val="009760F3"/>
    <w:rsid w:val="00977B7C"/>
    <w:rsid w:val="00977F83"/>
    <w:rsid w:val="009802EC"/>
    <w:rsid w:val="00980561"/>
    <w:rsid w:val="00980EA6"/>
    <w:rsid w:val="009810C6"/>
    <w:rsid w:val="00981290"/>
    <w:rsid w:val="00981641"/>
    <w:rsid w:val="00981B1F"/>
    <w:rsid w:val="009822FB"/>
    <w:rsid w:val="009826AE"/>
    <w:rsid w:val="009829C3"/>
    <w:rsid w:val="009829D0"/>
    <w:rsid w:val="00982D61"/>
    <w:rsid w:val="00982E93"/>
    <w:rsid w:val="00984329"/>
    <w:rsid w:val="00984C4C"/>
    <w:rsid w:val="00984FC9"/>
    <w:rsid w:val="009853D8"/>
    <w:rsid w:val="00986131"/>
    <w:rsid w:val="009865FD"/>
    <w:rsid w:val="00986BB3"/>
    <w:rsid w:val="00986C3C"/>
    <w:rsid w:val="00986CB0"/>
    <w:rsid w:val="009871E5"/>
    <w:rsid w:val="0098735F"/>
    <w:rsid w:val="009875AF"/>
    <w:rsid w:val="009877F6"/>
    <w:rsid w:val="00987A7B"/>
    <w:rsid w:val="0099003C"/>
    <w:rsid w:val="009907EA"/>
    <w:rsid w:val="00990847"/>
    <w:rsid w:val="00990B34"/>
    <w:rsid w:val="0099147F"/>
    <w:rsid w:val="00992455"/>
    <w:rsid w:val="00992543"/>
    <w:rsid w:val="00993260"/>
    <w:rsid w:val="00993416"/>
    <w:rsid w:val="00995977"/>
    <w:rsid w:val="00996642"/>
    <w:rsid w:val="00996702"/>
    <w:rsid w:val="00996FFF"/>
    <w:rsid w:val="00997DB8"/>
    <w:rsid w:val="00997E8A"/>
    <w:rsid w:val="009A04A4"/>
    <w:rsid w:val="009A094C"/>
    <w:rsid w:val="009A16AB"/>
    <w:rsid w:val="009A16CE"/>
    <w:rsid w:val="009A16CF"/>
    <w:rsid w:val="009A2068"/>
    <w:rsid w:val="009A25D3"/>
    <w:rsid w:val="009A2727"/>
    <w:rsid w:val="009A2B58"/>
    <w:rsid w:val="009A36A1"/>
    <w:rsid w:val="009A42D7"/>
    <w:rsid w:val="009A49D8"/>
    <w:rsid w:val="009A4B8E"/>
    <w:rsid w:val="009A5A5F"/>
    <w:rsid w:val="009B0198"/>
    <w:rsid w:val="009B04E1"/>
    <w:rsid w:val="009B086E"/>
    <w:rsid w:val="009B0E95"/>
    <w:rsid w:val="009B1228"/>
    <w:rsid w:val="009B2308"/>
    <w:rsid w:val="009B2744"/>
    <w:rsid w:val="009B2A3E"/>
    <w:rsid w:val="009B2FB8"/>
    <w:rsid w:val="009B3FAD"/>
    <w:rsid w:val="009B402A"/>
    <w:rsid w:val="009B4045"/>
    <w:rsid w:val="009B52DF"/>
    <w:rsid w:val="009B5401"/>
    <w:rsid w:val="009B587F"/>
    <w:rsid w:val="009B6491"/>
    <w:rsid w:val="009B68FA"/>
    <w:rsid w:val="009B69CA"/>
    <w:rsid w:val="009B7FF1"/>
    <w:rsid w:val="009C0298"/>
    <w:rsid w:val="009C07CB"/>
    <w:rsid w:val="009C0B0E"/>
    <w:rsid w:val="009C1131"/>
    <w:rsid w:val="009C241B"/>
    <w:rsid w:val="009C2467"/>
    <w:rsid w:val="009C344E"/>
    <w:rsid w:val="009C34B2"/>
    <w:rsid w:val="009C3F9B"/>
    <w:rsid w:val="009C40F5"/>
    <w:rsid w:val="009C470C"/>
    <w:rsid w:val="009C47E0"/>
    <w:rsid w:val="009C521C"/>
    <w:rsid w:val="009C5242"/>
    <w:rsid w:val="009C5250"/>
    <w:rsid w:val="009C5790"/>
    <w:rsid w:val="009C62A5"/>
    <w:rsid w:val="009C6371"/>
    <w:rsid w:val="009C7F2D"/>
    <w:rsid w:val="009D0823"/>
    <w:rsid w:val="009D1F41"/>
    <w:rsid w:val="009D272F"/>
    <w:rsid w:val="009D2772"/>
    <w:rsid w:val="009D2DB3"/>
    <w:rsid w:val="009D36C9"/>
    <w:rsid w:val="009D3B74"/>
    <w:rsid w:val="009D3BB3"/>
    <w:rsid w:val="009D3EC6"/>
    <w:rsid w:val="009D43C8"/>
    <w:rsid w:val="009D4CF8"/>
    <w:rsid w:val="009D532C"/>
    <w:rsid w:val="009D5506"/>
    <w:rsid w:val="009D5F2F"/>
    <w:rsid w:val="009D6215"/>
    <w:rsid w:val="009D62D0"/>
    <w:rsid w:val="009D70A9"/>
    <w:rsid w:val="009D7530"/>
    <w:rsid w:val="009D765B"/>
    <w:rsid w:val="009D7F08"/>
    <w:rsid w:val="009D7F95"/>
    <w:rsid w:val="009E063B"/>
    <w:rsid w:val="009E1216"/>
    <w:rsid w:val="009E244B"/>
    <w:rsid w:val="009E27B7"/>
    <w:rsid w:val="009E35F5"/>
    <w:rsid w:val="009E36DA"/>
    <w:rsid w:val="009E3CDE"/>
    <w:rsid w:val="009E3F81"/>
    <w:rsid w:val="009E4183"/>
    <w:rsid w:val="009E44CC"/>
    <w:rsid w:val="009E4870"/>
    <w:rsid w:val="009E515B"/>
    <w:rsid w:val="009E5608"/>
    <w:rsid w:val="009E5A13"/>
    <w:rsid w:val="009E6022"/>
    <w:rsid w:val="009E6F1C"/>
    <w:rsid w:val="009E7575"/>
    <w:rsid w:val="009F01E3"/>
    <w:rsid w:val="009F0741"/>
    <w:rsid w:val="009F0984"/>
    <w:rsid w:val="009F14E4"/>
    <w:rsid w:val="009F1A6F"/>
    <w:rsid w:val="009F2190"/>
    <w:rsid w:val="009F2900"/>
    <w:rsid w:val="009F296F"/>
    <w:rsid w:val="009F2ACB"/>
    <w:rsid w:val="009F2C68"/>
    <w:rsid w:val="009F3204"/>
    <w:rsid w:val="009F34B8"/>
    <w:rsid w:val="009F34D0"/>
    <w:rsid w:val="009F3B1A"/>
    <w:rsid w:val="009F3EE7"/>
    <w:rsid w:val="009F4401"/>
    <w:rsid w:val="009F4918"/>
    <w:rsid w:val="009F5603"/>
    <w:rsid w:val="009F57EA"/>
    <w:rsid w:val="009F5B60"/>
    <w:rsid w:val="009F6D14"/>
    <w:rsid w:val="009F7505"/>
    <w:rsid w:val="009F7A40"/>
    <w:rsid w:val="00A0036D"/>
    <w:rsid w:val="00A00B3B"/>
    <w:rsid w:val="00A00DF4"/>
    <w:rsid w:val="00A010E6"/>
    <w:rsid w:val="00A0244C"/>
    <w:rsid w:val="00A02D67"/>
    <w:rsid w:val="00A02D69"/>
    <w:rsid w:val="00A03500"/>
    <w:rsid w:val="00A03951"/>
    <w:rsid w:val="00A04E0B"/>
    <w:rsid w:val="00A05989"/>
    <w:rsid w:val="00A05AEF"/>
    <w:rsid w:val="00A05BE0"/>
    <w:rsid w:val="00A05E97"/>
    <w:rsid w:val="00A05FB4"/>
    <w:rsid w:val="00A0615A"/>
    <w:rsid w:val="00A0665C"/>
    <w:rsid w:val="00A06BAC"/>
    <w:rsid w:val="00A06E48"/>
    <w:rsid w:val="00A06E93"/>
    <w:rsid w:val="00A07046"/>
    <w:rsid w:val="00A07C8F"/>
    <w:rsid w:val="00A10242"/>
    <w:rsid w:val="00A10A61"/>
    <w:rsid w:val="00A10C10"/>
    <w:rsid w:val="00A10DBF"/>
    <w:rsid w:val="00A10E99"/>
    <w:rsid w:val="00A10FEB"/>
    <w:rsid w:val="00A128A7"/>
    <w:rsid w:val="00A12FC4"/>
    <w:rsid w:val="00A13227"/>
    <w:rsid w:val="00A1374A"/>
    <w:rsid w:val="00A137C6"/>
    <w:rsid w:val="00A137F4"/>
    <w:rsid w:val="00A14338"/>
    <w:rsid w:val="00A147B5"/>
    <w:rsid w:val="00A149BD"/>
    <w:rsid w:val="00A14CB2"/>
    <w:rsid w:val="00A14FF6"/>
    <w:rsid w:val="00A151FE"/>
    <w:rsid w:val="00A153A8"/>
    <w:rsid w:val="00A15541"/>
    <w:rsid w:val="00A155FD"/>
    <w:rsid w:val="00A15834"/>
    <w:rsid w:val="00A15A94"/>
    <w:rsid w:val="00A15C86"/>
    <w:rsid w:val="00A160EA"/>
    <w:rsid w:val="00A163BA"/>
    <w:rsid w:val="00A1699A"/>
    <w:rsid w:val="00A170EA"/>
    <w:rsid w:val="00A204E5"/>
    <w:rsid w:val="00A2069E"/>
    <w:rsid w:val="00A20B65"/>
    <w:rsid w:val="00A20D9E"/>
    <w:rsid w:val="00A2180D"/>
    <w:rsid w:val="00A2278F"/>
    <w:rsid w:val="00A233EC"/>
    <w:rsid w:val="00A233FB"/>
    <w:rsid w:val="00A240EE"/>
    <w:rsid w:val="00A2419D"/>
    <w:rsid w:val="00A25375"/>
    <w:rsid w:val="00A25F5E"/>
    <w:rsid w:val="00A25FA5"/>
    <w:rsid w:val="00A2634B"/>
    <w:rsid w:val="00A26CE7"/>
    <w:rsid w:val="00A2798A"/>
    <w:rsid w:val="00A27D33"/>
    <w:rsid w:val="00A3010A"/>
    <w:rsid w:val="00A30257"/>
    <w:rsid w:val="00A30C64"/>
    <w:rsid w:val="00A30C81"/>
    <w:rsid w:val="00A30CC4"/>
    <w:rsid w:val="00A31F4C"/>
    <w:rsid w:val="00A327EC"/>
    <w:rsid w:val="00A33007"/>
    <w:rsid w:val="00A3352C"/>
    <w:rsid w:val="00A338DA"/>
    <w:rsid w:val="00A33B63"/>
    <w:rsid w:val="00A342AB"/>
    <w:rsid w:val="00A3477F"/>
    <w:rsid w:val="00A34858"/>
    <w:rsid w:val="00A34D0D"/>
    <w:rsid w:val="00A34E43"/>
    <w:rsid w:val="00A35151"/>
    <w:rsid w:val="00A36385"/>
    <w:rsid w:val="00A3726F"/>
    <w:rsid w:val="00A400A9"/>
    <w:rsid w:val="00A4034C"/>
    <w:rsid w:val="00A40A79"/>
    <w:rsid w:val="00A40B5A"/>
    <w:rsid w:val="00A40D1D"/>
    <w:rsid w:val="00A414F6"/>
    <w:rsid w:val="00A4168B"/>
    <w:rsid w:val="00A41EAC"/>
    <w:rsid w:val="00A42242"/>
    <w:rsid w:val="00A424C2"/>
    <w:rsid w:val="00A4270C"/>
    <w:rsid w:val="00A42780"/>
    <w:rsid w:val="00A427D5"/>
    <w:rsid w:val="00A42AB2"/>
    <w:rsid w:val="00A4300B"/>
    <w:rsid w:val="00A4342E"/>
    <w:rsid w:val="00A4379E"/>
    <w:rsid w:val="00A4385A"/>
    <w:rsid w:val="00A445EF"/>
    <w:rsid w:val="00A4480E"/>
    <w:rsid w:val="00A44859"/>
    <w:rsid w:val="00A44E65"/>
    <w:rsid w:val="00A44F10"/>
    <w:rsid w:val="00A45AC4"/>
    <w:rsid w:val="00A45ED8"/>
    <w:rsid w:val="00A46906"/>
    <w:rsid w:val="00A46D05"/>
    <w:rsid w:val="00A500AD"/>
    <w:rsid w:val="00A503C8"/>
    <w:rsid w:val="00A505A4"/>
    <w:rsid w:val="00A506BF"/>
    <w:rsid w:val="00A50B23"/>
    <w:rsid w:val="00A50BC0"/>
    <w:rsid w:val="00A50BF1"/>
    <w:rsid w:val="00A51434"/>
    <w:rsid w:val="00A5186C"/>
    <w:rsid w:val="00A5207E"/>
    <w:rsid w:val="00A523A0"/>
    <w:rsid w:val="00A53958"/>
    <w:rsid w:val="00A53FA4"/>
    <w:rsid w:val="00A546B9"/>
    <w:rsid w:val="00A54AA5"/>
    <w:rsid w:val="00A55289"/>
    <w:rsid w:val="00A558F0"/>
    <w:rsid w:val="00A5668F"/>
    <w:rsid w:val="00A56914"/>
    <w:rsid w:val="00A56BCF"/>
    <w:rsid w:val="00A56C23"/>
    <w:rsid w:val="00A56F5D"/>
    <w:rsid w:val="00A57064"/>
    <w:rsid w:val="00A5769F"/>
    <w:rsid w:val="00A60BF8"/>
    <w:rsid w:val="00A60D2A"/>
    <w:rsid w:val="00A6103A"/>
    <w:rsid w:val="00A61272"/>
    <w:rsid w:val="00A614C0"/>
    <w:rsid w:val="00A6188E"/>
    <w:rsid w:val="00A618B0"/>
    <w:rsid w:val="00A61EFE"/>
    <w:rsid w:val="00A628A6"/>
    <w:rsid w:val="00A62B8E"/>
    <w:rsid w:val="00A634BA"/>
    <w:rsid w:val="00A63A15"/>
    <w:rsid w:val="00A63C76"/>
    <w:rsid w:val="00A6428A"/>
    <w:rsid w:val="00A64293"/>
    <w:rsid w:val="00A64419"/>
    <w:rsid w:val="00A64B9B"/>
    <w:rsid w:val="00A64EB5"/>
    <w:rsid w:val="00A6546A"/>
    <w:rsid w:val="00A65EF0"/>
    <w:rsid w:val="00A66185"/>
    <w:rsid w:val="00A662B4"/>
    <w:rsid w:val="00A66640"/>
    <w:rsid w:val="00A66A19"/>
    <w:rsid w:val="00A677B5"/>
    <w:rsid w:val="00A67B3C"/>
    <w:rsid w:val="00A7022B"/>
    <w:rsid w:val="00A702C7"/>
    <w:rsid w:val="00A702E9"/>
    <w:rsid w:val="00A7126B"/>
    <w:rsid w:val="00A716EF"/>
    <w:rsid w:val="00A72696"/>
    <w:rsid w:val="00A726AF"/>
    <w:rsid w:val="00A72DB1"/>
    <w:rsid w:val="00A734AD"/>
    <w:rsid w:val="00A739F9"/>
    <w:rsid w:val="00A74076"/>
    <w:rsid w:val="00A740AB"/>
    <w:rsid w:val="00A7422A"/>
    <w:rsid w:val="00A74431"/>
    <w:rsid w:val="00A75526"/>
    <w:rsid w:val="00A75881"/>
    <w:rsid w:val="00A759EA"/>
    <w:rsid w:val="00A75E12"/>
    <w:rsid w:val="00A76B63"/>
    <w:rsid w:val="00A76E61"/>
    <w:rsid w:val="00A778F1"/>
    <w:rsid w:val="00A77A74"/>
    <w:rsid w:val="00A77FA9"/>
    <w:rsid w:val="00A80263"/>
    <w:rsid w:val="00A803B2"/>
    <w:rsid w:val="00A80491"/>
    <w:rsid w:val="00A806AE"/>
    <w:rsid w:val="00A807D7"/>
    <w:rsid w:val="00A80C3A"/>
    <w:rsid w:val="00A80DD1"/>
    <w:rsid w:val="00A819A2"/>
    <w:rsid w:val="00A81BB0"/>
    <w:rsid w:val="00A820F8"/>
    <w:rsid w:val="00A82501"/>
    <w:rsid w:val="00A82B30"/>
    <w:rsid w:val="00A82D92"/>
    <w:rsid w:val="00A82F17"/>
    <w:rsid w:val="00A840F8"/>
    <w:rsid w:val="00A84146"/>
    <w:rsid w:val="00A84B71"/>
    <w:rsid w:val="00A84C7F"/>
    <w:rsid w:val="00A851E2"/>
    <w:rsid w:val="00A85469"/>
    <w:rsid w:val="00A8577A"/>
    <w:rsid w:val="00A85DBD"/>
    <w:rsid w:val="00A85E92"/>
    <w:rsid w:val="00A86046"/>
    <w:rsid w:val="00A86220"/>
    <w:rsid w:val="00A864AC"/>
    <w:rsid w:val="00A86D25"/>
    <w:rsid w:val="00A86E98"/>
    <w:rsid w:val="00A872DA"/>
    <w:rsid w:val="00A872EB"/>
    <w:rsid w:val="00A875A5"/>
    <w:rsid w:val="00A90CFA"/>
    <w:rsid w:val="00A9113A"/>
    <w:rsid w:val="00A9127A"/>
    <w:rsid w:val="00A91904"/>
    <w:rsid w:val="00A91D0C"/>
    <w:rsid w:val="00A92F1B"/>
    <w:rsid w:val="00A93274"/>
    <w:rsid w:val="00A935C7"/>
    <w:rsid w:val="00A93D27"/>
    <w:rsid w:val="00A94899"/>
    <w:rsid w:val="00A94973"/>
    <w:rsid w:val="00A94A20"/>
    <w:rsid w:val="00A94A28"/>
    <w:rsid w:val="00A953F0"/>
    <w:rsid w:val="00A9543E"/>
    <w:rsid w:val="00A9598A"/>
    <w:rsid w:val="00A96785"/>
    <w:rsid w:val="00A9701D"/>
    <w:rsid w:val="00A97499"/>
    <w:rsid w:val="00A97722"/>
    <w:rsid w:val="00A97947"/>
    <w:rsid w:val="00A97E5C"/>
    <w:rsid w:val="00A97EDC"/>
    <w:rsid w:val="00AA0A88"/>
    <w:rsid w:val="00AA0AC1"/>
    <w:rsid w:val="00AA0FB7"/>
    <w:rsid w:val="00AA1886"/>
    <w:rsid w:val="00AA1908"/>
    <w:rsid w:val="00AA1E66"/>
    <w:rsid w:val="00AA2163"/>
    <w:rsid w:val="00AA2589"/>
    <w:rsid w:val="00AA264A"/>
    <w:rsid w:val="00AA2A68"/>
    <w:rsid w:val="00AA2AD3"/>
    <w:rsid w:val="00AA2F13"/>
    <w:rsid w:val="00AA38B9"/>
    <w:rsid w:val="00AA42A2"/>
    <w:rsid w:val="00AA4B72"/>
    <w:rsid w:val="00AA528B"/>
    <w:rsid w:val="00AA5322"/>
    <w:rsid w:val="00AA57B2"/>
    <w:rsid w:val="00AA59A4"/>
    <w:rsid w:val="00AA5A26"/>
    <w:rsid w:val="00AA5B8F"/>
    <w:rsid w:val="00AA65CC"/>
    <w:rsid w:val="00AA66FD"/>
    <w:rsid w:val="00AA7003"/>
    <w:rsid w:val="00AB0A48"/>
    <w:rsid w:val="00AB13BE"/>
    <w:rsid w:val="00AB17BF"/>
    <w:rsid w:val="00AB191A"/>
    <w:rsid w:val="00AB2730"/>
    <w:rsid w:val="00AB2C5B"/>
    <w:rsid w:val="00AB43D2"/>
    <w:rsid w:val="00AB44FE"/>
    <w:rsid w:val="00AB4AAE"/>
    <w:rsid w:val="00AB52CE"/>
    <w:rsid w:val="00AB5609"/>
    <w:rsid w:val="00AB56E0"/>
    <w:rsid w:val="00AB5D2C"/>
    <w:rsid w:val="00AB696E"/>
    <w:rsid w:val="00AB724D"/>
    <w:rsid w:val="00AB737A"/>
    <w:rsid w:val="00AC00C3"/>
    <w:rsid w:val="00AC01C7"/>
    <w:rsid w:val="00AC030C"/>
    <w:rsid w:val="00AC0A1A"/>
    <w:rsid w:val="00AC0DF8"/>
    <w:rsid w:val="00AC1682"/>
    <w:rsid w:val="00AC1978"/>
    <w:rsid w:val="00AC1A76"/>
    <w:rsid w:val="00AC1FEE"/>
    <w:rsid w:val="00AC2348"/>
    <w:rsid w:val="00AC247A"/>
    <w:rsid w:val="00AC26A4"/>
    <w:rsid w:val="00AC2FDB"/>
    <w:rsid w:val="00AC3A7E"/>
    <w:rsid w:val="00AC432C"/>
    <w:rsid w:val="00AC4B85"/>
    <w:rsid w:val="00AC5A46"/>
    <w:rsid w:val="00AC608C"/>
    <w:rsid w:val="00AC62D8"/>
    <w:rsid w:val="00AC653D"/>
    <w:rsid w:val="00AC71C1"/>
    <w:rsid w:val="00AC78A7"/>
    <w:rsid w:val="00AD0423"/>
    <w:rsid w:val="00AD1002"/>
    <w:rsid w:val="00AD14D5"/>
    <w:rsid w:val="00AD2310"/>
    <w:rsid w:val="00AD2857"/>
    <w:rsid w:val="00AD2A02"/>
    <w:rsid w:val="00AD2C41"/>
    <w:rsid w:val="00AD4485"/>
    <w:rsid w:val="00AD4D82"/>
    <w:rsid w:val="00AD5175"/>
    <w:rsid w:val="00AD5DDF"/>
    <w:rsid w:val="00AD63EF"/>
    <w:rsid w:val="00AD6430"/>
    <w:rsid w:val="00AD66F0"/>
    <w:rsid w:val="00AD6E14"/>
    <w:rsid w:val="00AD7397"/>
    <w:rsid w:val="00AD7A80"/>
    <w:rsid w:val="00AE0496"/>
    <w:rsid w:val="00AE04B2"/>
    <w:rsid w:val="00AE0628"/>
    <w:rsid w:val="00AE0CC4"/>
    <w:rsid w:val="00AE1551"/>
    <w:rsid w:val="00AE15AD"/>
    <w:rsid w:val="00AE180E"/>
    <w:rsid w:val="00AE1A2B"/>
    <w:rsid w:val="00AE2B30"/>
    <w:rsid w:val="00AE2E1F"/>
    <w:rsid w:val="00AE3345"/>
    <w:rsid w:val="00AE34D0"/>
    <w:rsid w:val="00AE36A9"/>
    <w:rsid w:val="00AE41B4"/>
    <w:rsid w:val="00AE4667"/>
    <w:rsid w:val="00AE46B0"/>
    <w:rsid w:val="00AE52AC"/>
    <w:rsid w:val="00AE54E2"/>
    <w:rsid w:val="00AE593D"/>
    <w:rsid w:val="00AE6313"/>
    <w:rsid w:val="00AE657D"/>
    <w:rsid w:val="00AE6F07"/>
    <w:rsid w:val="00AE6F69"/>
    <w:rsid w:val="00AE757B"/>
    <w:rsid w:val="00AE7DDB"/>
    <w:rsid w:val="00AE7F83"/>
    <w:rsid w:val="00AF06BD"/>
    <w:rsid w:val="00AF23C3"/>
    <w:rsid w:val="00AF29D0"/>
    <w:rsid w:val="00AF2AB2"/>
    <w:rsid w:val="00AF3437"/>
    <w:rsid w:val="00AF3B04"/>
    <w:rsid w:val="00AF45B3"/>
    <w:rsid w:val="00AF4701"/>
    <w:rsid w:val="00AF4A4E"/>
    <w:rsid w:val="00AF4EB1"/>
    <w:rsid w:val="00AF582F"/>
    <w:rsid w:val="00AF6363"/>
    <w:rsid w:val="00AF6938"/>
    <w:rsid w:val="00AF6C34"/>
    <w:rsid w:val="00AF6CE5"/>
    <w:rsid w:val="00AF7443"/>
    <w:rsid w:val="00B0001B"/>
    <w:rsid w:val="00B004A5"/>
    <w:rsid w:val="00B0072C"/>
    <w:rsid w:val="00B00CC8"/>
    <w:rsid w:val="00B00DCB"/>
    <w:rsid w:val="00B01520"/>
    <w:rsid w:val="00B021F7"/>
    <w:rsid w:val="00B023F5"/>
    <w:rsid w:val="00B02C03"/>
    <w:rsid w:val="00B0409E"/>
    <w:rsid w:val="00B047EE"/>
    <w:rsid w:val="00B04FBC"/>
    <w:rsid w:val="00B052EF"/>
    <w:rsid w:val="00B05578"/>
    <w:rsid w:val="00B05BDC"/>
    <w:rsid w:val="00B05CF8"/>
    <w:rsid w:val="00B05FBE"/>
    <w:rsid w:val="00B06744"/>
    <w:rsid w:val="00B069EA"/>
    <w:rsid w:val="00B07036"/>
    <w:rsid w:val="00B079D4"/>
    <w:rsid w:val="00B10338"/>
    <w:rsid w:val="00B10462"/>
    <w:rsid w:val="00B10C98"/>
    <w:rsid w:val="00B115C0"/>
    <w:rsid w:val="00B11DCA"/>
    <w:rsid w:val="00B134C5"/>
    <w:rsid w:val="00B13B43"/>
    <w:rsid w:val="00B13CFD"/>
    <w:rsid w:val="00B142A2"/>
    <w:rsid w:val="00B142B8"/>
    <w:rsid w:val="00B14651"/>
    <w:rsid w:val="00B14CE8"/>
    <w:rsid w:val="00B15022"/>
    <w:rsid w:val="00B1521D"/>
    <w:rsid w:val="00B155F7"/>
    <w:rsid w:val="00B15699"/>
    <w:rsid w:val="00B15810"/>
    <w:rsid w:val="00B15AD3"/>
    <w:rsid w:val="00B16377"/>
    <w:rsid w:val="00B17483"/>
    <w:rsid w:val="00B20021"/>
    <w:rsid w:val="00B204BA"/>
    <w:rsid w:val="00B212F3"/>
    <w:rsid w:val="00B21B12"/>
    <w:rsid w:val="00B2227D"/>
    <w:rsid w:val="00B22526"/>
    <w:rsid w:val="00B2276D"/>
    <w:rsid w:val="00B22A70"/>
    <w:rsid w:val="00B23243"/>
    <w:rsid w:val="00B24FD5"/>
    <w:rsid w:val="00B25221"/>
    <w:rsid w:val="00B254F0"/>
    <w:rsid w:val="00B2669B"/>
    <w:rsid w:val="00B268B5"/>
    <w:rsid w:val="00B26CF8"/>
    <w:rsid w:val="00B305D3"/>
    <w:rsid w:val="00B306F1"/>
    <w:rsid w:val="00B30BEB"/>
    <w:rsid w:val="00B30F10"/>
    <w:rsid w:val="00B31CCE"/>
    <w:rsid w:val="00B327C5"/>
    <w:rsid w:val="00B33606"/>
    <w:rsid w:val="00B338BC"/>
    <w:rsid w:val="00B338BD"/>
    <w:rsid w:val="00B34442"/>
    <w:rsid w:val="00B34471"/>
    <w:rsid w:val="00B348B4"/>
    <w:rsid w:val="00B34F6D"/>
    <w:rsid w:val="00B35E7F"/>
    <w:rsid w:val="00B35F38"/>
    <w:rsid w:val="00B36925"/>
    <w:rsid w:val="00B36A6E"/>
    <w:rsid w:val="00B373DE"/>
    <w:rsid w:val="00B40E92"/>
    <w:rsid w:val="00B40F0D"/>
    <w:rsid w:val="00B41290"/>
    <w:rsid w:val="00B413A8"/>
    <w:rsid w:val="00B42233"/>
    <w:rsid w:val="00B4251F"/>
    <w:rsid w:val="00B427B5"/>
    <w:rsid w:val="00B4323F"/>
    <w:rsid w:val="00B43553"/>
    <w:rsid w:val="00B435FA"/>
    <w:rsid w:val="00B43B7F"/>
    <w:rsid w:val="00B43C27"/>
    <w:rsid w:val="00B43C97"/>
    <w:rsid w:val="00B43FB0"/>
    <w:rsid w:val="00B4407B"/>
    <w:rsid w:val="00B441D5"/>
    <w:rsid w:val="00B441F0"/>
    <w:rsid w:val="00B44649"/>
    <w:rsid w:val="00B44A3E"/>
    <w:rsid w:val="00B44D2B"/>
    <w:rsid w:val="00B45567"/>
    <w:rsid w:val="00B458D4"/>
    <w:rsid w:val="00B46021"/>
    <w:rsid w:val="00B46076"/>
    <w:rsid w:val="00B460A9"/>
    <w:rsid w:val="00B4702D"/>
    <w:rsid w:val="00B474EB"/>
    <w:rsid w:val="00B47D1B"/>
    <w:rsid w:val="00B50434"/>
    <w:rsid w:val="00B50D77"/>
    <w:rsid w:val="00B512F1"/>
    <w:rsid w:val="00B515BB"/>
    <w:rsid w:val="00B51C96"/>
    <w:rsid w:val="00B51CA5"/>
    <w:rsid w:val="00B51E82"/>
    <w:rsid w:val="00B52C63"/>
    <w:rsid w:val="00B52F1F"/>
    <w:rsid w:val="00B530C5"/>
    <w:rsid w:val="00B53996"/>
    <w:rsid w:val="00B544C8"/>
    <w:rsid w:val="00B54612"/>
    <w:rsid w:val="00B5610C"/>
    <w:rsid w:val="00B5693F"/>
    <w:rsid w:val="00B57171"/>
    <w:rsid w:val="00B57250"/>
    <w:rsid w:val="00B57572"/>
    <w:rsid w:val="00B576A0"/>
    <w:rsid w:val="00B57CEA"/>
    <w:rsid w:val="00B60661"/>
    <w:rsid w:val="00B60B38"/>
    <w:rsid w:val="00B61092"/>
    <w:rsid w:val="00B61610"/>
    <w:rsid w:val="00B618B2"/>
    <w:rsid w:val="00B631CB"/>
    <w:rsid w:val="00B6334C"/>
    <w:rsid w:val="00B63864"/>
    <w:rsid w:val="00B64032"/>
    <w:rsid w:val="00B64079"/>
    <w:rsid w:val="00B64653"/>
    <w:rsid w:val="00B65AF5"/>
    <w:rsid w:val="00B65BF7"/>
    <w:rsid w:val="00B65FAA"/>
    <w:rsid w:val="00B66212"/>
    <w:rsid w:val="00B66317"/>
    <w:rsid w:val="00B66346"/>
    <w:rsid w:val="00B66B5D"/>
    <w:rsid w:val="00B66C34"/>
    <w:rsid w:val="00B66F04"/>
    <w:rsid w:val="00B67BB6"/>
    <w:rsid w:val="00B70526"/>
    <w:rsid w:val="00B709EE"/>
    <w:rsid w:val="00B70B98"/>
    <w:rsid w:val="00B70D95"/>
    <w:rsid w:val="00B721A7"/>
    <w:rsid w:val="00B72A95"/>
    <w:rsid w:val="00B72ED2"/>
    <w:rsid w:val="00B7392E"/>
    <w:rsid w:val="00B73B38"/>
    <w:rsid w:val="00B7413C"/>
    <w:rsid w:val="00B750FB"/>
    <w:rsid w:val="00B75EC0"/>
    <w:rsid w:val="00B76041"/>
    <w:rsid w:val="00B7628A"/>
    <w:rsid w:val="00B76C06"/>
    <w:rsid w:val="00B770FA"/>
    <w:rsid w:val="00B77A64"/>
    <w:rsid w:val="00B8006A"/>
    <w:rsid w:val="00B80135"/>
    <w:rsid w:val="00B804C4"/>
    <w:rsid w:val="00B80798"/>
    <w:rsid w:val="00B80C23"/>
    <w:rsid w:val="00B80CE4"/>
    <w:rsid w:val="00B81991"/>
    <w:rsid w:val="00B829A8"/>
    <w:rsid w:val="00B83028"/>
    <w:rsid w:val="00B8375D"/>
    <w:rsid w:val="00B837DE"/>
    <w:rsid w:val="00B83A22"/>
    <w:rsid w:val="00B83CFD"/>
    <w:rsid w:val="00B83D34"/>
    <w:rsid w:val="00B85051"/>
    <w:rsid w:val="00B8525A"/>
    <w:rsid w:val="00B85407"/>
    <w:rsid w:val="00B856F6"/>
    <w:rsid w:val="00B857C3"/>
    <w:rsid w:val="00B861C7"/>
    <w:rsid w:val="00B8652D"/>
    <w:rsid w:val="00B86669"/>
    <w:rsid w:val="00B8714D"/>
    <w:rsid w:val="00B87406"/>
    <w:rsid w:val="00B91375"/>
    <w:rsid w:val="00B918A3"/>
    <w:rsid w:val="00B91E3A"/>
    <w:rsid w:val="00B93549"/>
    <w:rsid w:val="00B93578"/>
    <w:rsid w:val="00B935D1"/>
    <w:rsid w:val="00B939D7"/>
    <w:rsid w:val="00B93B87"/>
    <w:rsid w:val="00B9435F"/>
    <w:rsid w:val="00B94CEE"/>
    <w:rsid w:val="00B95CF3"/>
    <w:rsid w:val="00B9625C"/>
    <w:rsid w:val="00B964A7"/>
    <w:rsid w:val="00B9668B"/>
    <w:rsid w:val="00B96D49"/>
    <w:rsid w:val="00B971FF"/>
    <w:rsid w:val="00B97AC3"/>
    <w:rsid w:val="00B97C01"/>
    <w:rsid w:val="00BA04AC"/>
    <w:rsid w:val="00BA05A9"/>
    <w:rsid w:val="00BA0EB2"/>
    <w:rsid w:val="00BA10CA"/>
    <w:rsid w:val="00BA160C"/>
    <w:rsid w:val="00BA1774"/>
    <w:rsid w:val="00BA2311"/>
    <w:rsid w:val="00BA24F8"/>
    <w:rsid w:val="00BA26F0"/>
    <w:rsid w:val="00BA2D0F"/>
    <w:rsid w:val="00BA2E9C"/>
    <w:rsid w:val="00BA319F"/>
    <w:rsid w:val="00BA3311"/>
    <w:rsid w:val="00BA34A3"/>
    <w:rsid w:val="00BA3985"/>
    <w:rsid w:val="00BA4676"/>
    <w:rsid w:val="00BA4E16"/>
    <w:rsid w:val="00BA5285"/>
    <w:rsid w:val="00BA52E5"/>
    <w:rsid w:val="00BA5560"/>
    <w:rsid w:val="00BA5634"/>
    <w:rsid w:val="00BA5FA6"/>
    <w:rsid w:val="00BA61B6"/>
    <w:rsid w:val="00BA6615"/>
    <w:rsid w:val="00BA6CB1"/>
    <w:rsid w:val="00BA6E8B"/>
    <w:rsid w:val="00BA6F0C"/>
    <w:rsid w:val="00BA7020"/>
    <w:rsid w:val="00BA7301"/>
    <w:rsid w:val="00BA7364"/>
    <w:rsid w:val="00BA7AAE"/>
    <w:rsid w:val="00BA7ABA"/>
    <w:rsid w:val="00BA7BFA"/>
    <w:rsid w:val="00BA7FE9"/>
    <w:rsid w:val="00BB01E3"/>
    <w:rsid w:val="00BB02BC"/>
    <w:rsid w:val="00BB07BF"/>
    <w:rsid w:val="00BB264E"/>
    <w:rsid w:val="00BB3A95"/>
    <w:rsid w:val="00BB3C57"/>
    <w:rsid w:val="00BB41CC"/>
    <w:rsid w:val="00BB5008"/>
    <w:rsid w:val="00BB537C"/>
    <w:rsid w:val="00BB55D0"/>
    <w:rsid w:val="00BB56B2"/>
    <w:rsid w:val="00BB5DAB"/>
    <w:rsid w:val="00BB5E5E"/>
    <w:rsid w:val="00BB600E"/>
    <w:rsid w:val="00BB62FD"/>
    <w:rsid w:val="00BB6CB2"/>
    <w:rsid w:val="00BB6EBD"/>
    <w:rsid w:val="00BB701D"/>
    <w:rsid w:val="00BB7649"/>
    <w:rsid w:val="00BB79D0"/>
    <w:rsid w:val="00BB7A2B"/>
    <w:rsid w:val="00BB7DEF"/>
    <w:rsid w:val="00BC02E8"/>
    <w:rsid w:val="00BC0557"/>
    <w:rsid w:val="00BC067E"/>
    <w:rsid w:val="00BC0B7C"/>
    <w:rsid w:val="00BC0DB9"/>
    <w:rsid w:val="00BC17BD"/>
    <w:rsid w:val="00BC1D84"/>
    <w:rsid w:val="00BC2293"/>
    <w:rsid w:val="00BC284C"/>
    <w:rsid w:val="00BC2885"/>
    <w:rsid w:val="00BC2997"/>
    <w:rsid w:val="00BC29B8"/>
    <w:rsid w:val="00BC2DD5"/>
    <w:rsid w:val="00BC2E6D"/>
    <w:rsid w:val="00BC2EA7"/>
    <w:rsid w:val="00BC41FA"/>
    <w:rsid w:val="00BC5AE0"/>
    <w:rsid w:val="00BC5B59"/>
    <w:rsid w:val="00BC671E"/>
    <w:rsid w:val="00BC6E69"/>
    <w:rsid w:val="00BC7687"/>
    <w:rsid w:val="00BC76B6"/>
    <w:rsid w:val="00BC77C7"/>
    <w:rsid w:val="00BC7E34"/>
    <w:rsid w:val="00BC7FA6"/>
    <w:rsid w:val="00BD0D2E"/>
    <w:rsid w:val="00BD1472"/>
    <w:rsid w:val="00BD1708"/>
    <w:rsid w:val="00BD1AFD"/>
    <w:rsid w:val="00BD2285"/>
    <w:rsid w:val="00BD22D0"/>
    <w:rsid w:val="00BD2AB4"/>
    <w:rsid w:val="00BD38F3"/>
    <w:rsid w:val="00BD39F1"/>
    <w:rsid w:val="00BD4046"/>
    <w:rsid w:val="00BD4A29"/>
    <w:rsid w:val="00BD4CD3"/>
    <w:rsid w:val="00BD4E72"/>
    <w:rsid w:val="00BD5450"/>
    <w:rsid w:val="00BD5B3E"/>
    <w:rsid w:val="00BD5D34"/>
    <w:rsid w:val="00BD7310"/>
    <w:rsid w:val="00BD7361"/>
    <w:rsid w:val="00BD73AB"/>
    <w:rsid w:val="00BE0AEF"/>
    <w:rsid w:val="00BE0F64"/>
    <w:rsid w:val="00BE1C17"/>
    <w:rsid w:val="00BE2C12"/>
    <w:rsid w:val="00BE3398"/>
    <w:rsid w:val="00BE355A"/>
    <w:rsid w:val="00BE3977"/>
    <w:rsid w:val="00BE3A9A"/>
    <w:rsid w:val="00BE3C01"/>
    <w:rsid w:val="00BE3F3F"/>
    <w:rsid w:val="00BE47E3"/>
    <w:rsid w:val="00BE4BE1"/>
    <w:rsid w:val="00BE4D50"/>
    <w:rsid w:val="00BE5B71"/>
    <w:rsid w:val="00BE73D1"/>
    <w:rsid w:val="00BE7840"/>
    <w:rsid w:val="00BE7F92"/>
    <w:rsid w:val="00BF035B"/>
    <w:rsid w:val="00BF08C0"/>
    <w:rsid w:val="00BF1328"/>
    <w:rsid w:val="00BF1EC0"/>
    <w:rsid w:val="00BF2074"/>
    <w:rsid w:val="00BF2270"/>
    <w:rsid w:val="00BF26AC"/>
    <w:rsid w:val="00BF2DB1"/>
    <w:rsid w:val="00BF3216"/>
    <w:rsid w:val="00BF3218"/>
    <w:rsid w:val="00BF350F"/>
    <w:rsid w:val="00BF35A4"/>
    <w:rsid w:val="00BF35B7"/>
    <w:rsid w:val="00BF3C26"/>
    <w:rsid w:val="00BF4257"/>
    <w:rsid w:val="00BF4D6B"/>
    <w:rsid w:val="00BF5120"/>
    <w:rsid w:val="00BF52CC"/>
    <w:rsid w:val="00BF5548"/>
    <w:rsid w:val="00BF5687"/>
    <w:rsid w:val="00BF5AB8"/>
    <w:rsid w:val="00BF5F65"/>
    <w:rsid w:val="00BF6129"/>
    <w:rsid w:val="00BF6E5F"/>
    <w:rsid w:val="00BF740A"/>
    <w:rsid w:val="00BF78A5"/>
    <w:rsid w:val="00BF7E3B"/>
    <w:rsid w:val="00BF7EB9"/>
    <w:rsid w:val="00C00EF2"/>
    <w:rsid w:val="00C017FF"/>
    <w:rsid w:val="00C01884"/>
    <w:rsid w:val="00C0295A"/>
    <w:rsid w:val="00C02AF5"/>
    <w:rsid w:val="00C03115"/>
    <w:rsid w:val="00C03266"/>
    <w:rsid w:val="00C034D5"/>
    <w:rsid w:val="00C039AF"/>
    <w:rsid w:val="00C05101"/>
    <w:rsid w:val="00C056B4"/>
    <w:rsid w:val="00C05A32"/>
    <w:rsid w:val="00C05BA8"/>
    <w:rsid w:val="00C060C0"/>
    <w:rsid w:val="00C06330"/>
    <w:rsid w:val="00C068E1"/>
    <w:rsid w:val="00C06B44"/>
    <w:rsid w:val="00C06B9B"/>
    <w:rsid w:val="00C06DC9"/>
    <w:rsid w:val="00C07437"/>
    <w:rsid w:val="00C07A2B"/>
    <w:rsid w:val="00C101DF"/>
    <w:rsid w:val="00C10570"/>
    <w:rsid w:val="00C10926"/>
    <w:rsid w:val="00C109A7"/>
    <w:rsid w:val="00C1144E"/>
    <w:rsid w:val="00C1177E"/>
    <w:rsid w:val="00C117C1"/>
    <w:rsid w:val="00C1191C"/>
    <w:rsid w:val="00C13F71"/>
    <w:rsid w:val="00C14A4E"/>
    <w:rsid w:val="00C1602D"/>
    <w:rsid w:val="00C1619A"/>
    <w:rsid w:val="00C161DC"/>
    <w:rsid w:val="00C1628A"/>
    <w:rsid w:val="00C16C8D"/>
    <w:rsid w:val="00C16D66"/>
    <w:rsid w:val="00C1729A"/>
    <w:rsid w:val="00C17436"/>
    <w:rsid w:val="00C17999"/>
    <w:rsid w:val="00C20412"/>
    <w:rsid w:val="00C20C2F"/>
    <w:rsid w:val="00C2156E"/>
    <w:rsid w:val="00C219B5"/>
    <w:rsid w:val="00C21BFB"/>
    <w:rsid w:val="00C2237F"/>
    <w:rsid w:val="00C22EEC"/>
    <w:rsid w:val="00C231C7"/>
    <w:rsid w:val="00C23396"/>
    <w:rsid w:val="00C23AF5"/>
    <w:rsid w:val="00C23C73"/>
    <w:rsid w:val="00C24441"/>
    <w:rsid w:val="00C24886"/>
    <w:rsid w:val="00C24F88"/>
    <w:rsid w:val="00C2558A"/>
    <w:rsid w:val="00C255D7"/>
    <w:rsid w:val="00C2598A"/>
    <w:rsid w:val="00C26479"/>
    <w:rsid w:val="00C265EE"/>
    <w:rsid w:val="00C26831"/>
    <w:rsid w:val="00C27886"/>
    <w:rsid w:val="00C30153"/>
    <w:rsid w:val="00C304BB"/>
    <w:rsid w:val="00C304BD"/>
    <w:rsid w:val="00C3114F"/>
    <w:rsid w:val="00C3143D"/>
    <w:rsid w:val="00C31CA0"/>
    <w:rsid w:val="00C3292B"/>
    <w:rsid w:val="00C35299"/>
    <w:rsid w:val="00C35A4C"/>
    <w:rsid w:val="00C36831"/>
    <w:rsid w:val="00C36D36"/>
    <w:rsid w:val="00C36DAE"/>
    <w:rsid w:val="00C37887"/>
    <w:rsid w:val="00C37EA9"/>
    <w:rsid w:val="00C40893"/>
    <w:rsid w:val="00C40C91"/>
    <w:rsid w:val="00C40D2D"/>
    <w:rsid w:val="00C40E29"/>
    <w:rsid w:val="00C40E96"/>
    <w:rsid w:val="00C41617"/>
    <w:rsid w:val="00C41C75"/>
    <w:rsid w:val="00C42EC3"/>
    <w:rsid w:val="00C430EB"/>
    <w:rsid w:val="00C43D3D"/>
    <w:rsid w:val="00C44006"/>
    <w:rsid w:val="00C44B6A"/>
    <w:rsid w:val="00C44BF3"/>
    <w:rsid w:val="00C45048"/>
    <w:rsid w:val="00C45536"/>
    <w:rsid w:val="00C45908"/>
    <w:rsid w:val="00C45E79"/>
    <w:rsid w:val="00C46054"/>
    <w:rsid w:val="00C50222"/>
    <w:rsid w:val="00C5032F"/>
    <w:rsid w:val="00C50557"/>
    <w:rsid w:val="00C518F6"/>
    <w:rsid w:val="00C52AFC"/>
    <w:rsid w:val="00C5365D"/>
    <w:rsid w:val="00C53A62"/>
    <w:rsid w:val="00C54794"/>
    <w:rsid w:val="00C54BE8"/>
    <w:rsid w:val="00C54FA8"/>
    <w:rsid w:val="00C551A6"/>
    <w:rsid w:val="00C55830"/>
    <w:rsid w:val="00C55C85"/>
    <w:rsid w:val="00C56080"/>
    <w:rsid w:val="00C56110"/>
    <w:rsid w:val="00C56247"/>
    <w:rsid w:val="00C56A3D"/>
    <w:rsid w:val="00C570D1"/>
    <w:rsid w:val="00C57630"/>
    <w:rsid w:val="00C60163"/>
    <w:rsid w:val="00C601BC"/>
    <w:rsid w:val="00C604F5"/>
    <w:rsid w:val="00C60619"/>
    <w:rsid w:val="00C60901"/>
    <w:rsid w:val="00C61013"/>
    <w:rsid w:val="00C62B8F"/>
    <w:rsid w:val="00C64462"/>
    <w:rsid w:val="00C645A3"/>
    <w:rsid w:val="00C64F58"/>
    <w:rsid w:val="00C6504C"/>
    <w:rsid w:val="00C651A9"/>
    <w:rsid w:val="00C65215"/>
    <w:rsid w:val="00C65959"/>
    <w:rsid w:val="00C659FB"/>
    <w:rsid w:val="00C65B1A"/>
    <w:rsid w:val="00C667E3"/>
    <w:rsid w:val="00C66BC1"/>
    <w:rsid w:val="00C66D6F"/>
    <w:rsid w:val="00C67342"/>
    <w:rsid w:val="00C67AD1"/>
    <w:rsid w:val="00C67E3E"/>
    <w:rsid w:val="00C67E52"/>
    <w:rsid w:val="00C703B5"/>
    <w:rsid w:val="00C70629"/>
    <w:rsid w:val="00C707B9"/>
    <w:rsid w:val="00C708EF"/>
    <w:rsid w:val="00C7133C"/>
    <w:rsid w:val="00C71573"/>
    <w:rsid w:val="00C7167F"/>
    <w:rsid w:val="00C71BBB"/>
    <w:rsid w:val="00C71CD4"/>
    <w:rsid w:val="00C7210C"/>
    <w:rsid w:val="00C7320D"/>
    <w:rsid w:val="00C741E7"/>
    <w:rsid w:val="00C745CD"/>
    <w:rsid w:val="00C7467F"/>
    <w:rsid w:val="00C7476F"/>
    <w:rsid w:val="00C74ACC"/>
    <w:rsid w:val="00C75FC1"/>
    <w:rsid w:val="00C764F3"/>
    <w:rsid w:val="00C76C83"/>
    <w:rsid w:val="00C77665"/>
    <w:rsid w:val="00C77796"/>
    <w:rsid w:val="00C8052F"/>
    <w:rsid w:val="00C80971"/>
    <w:rsid w:val="00C809E3"/>
    <w:rsid w:val="00C80B40"/>
    <w:rsid w:val="00C80BAC"/>
    <w:rsid w:val="00C80E9C"/>
    <w:rsid w:val="00C8153D"/>
    <w:rsid w:val="00C81717"/>
    <w:rsid w:val="00C81810"/>
    <w:rsid w:val="00C826A3"/>
    <w:rsid w:val="00C82D8A"/>
    <w:rsid w:val="00C83BB4"/>
    <w:rsid w:val="00C84C74"/>
    <w:rsid w:val="00C85DE6"/>
    <w:rsid w:val="00C85E49"/>
    <w:rsid w:val="00C877E4"/>
    <w:rsid w:val="00C908E7"/>
    <w:rsid w:val="00C908FB"/>
    <w:rsid w:val="00C909DE"/>
    <w:rsid w:val="00C915C6"/>
    <w:rsid w:val="00C91BC4"/>
    <w:rsid w:val="00C922BF"/>
    <w:rsid w:val="00C929BA"/>
    <w:rsid w:val="00C92E0E"/>
    <w:rsid w:val="00C92F44"/>
    <w:rsid w:val="00C9315C"/>
    <w:rsid w:val="00C94586"/>
    <w:rsid w:val="00C94943"/>
    <w:rsid w:val="00C94D92"/>
    <w:rsid w:val="00C954C0"/>
    <w:rsid w:val="00C9575C"/>
    <w:rsid w:val="00C95DD2"/>
    <w:rsid w:val="00C970A7"/>
    <w:rsid w:val="00C971A3"/>
    <w:rsid w:val="00C9770E"/>
    <w:rsid w:val="00C979C8"/>
    <w:rsid w:val="00C97AD0"/>
    <w:rsid w:val="00C97C88"/>
    <w:rsid w:val="00CA01A6"/>
    <w:rsid w:val="00CA0AFA"/>
    <w:rsid w:val="00CA11B7"/>
    <w:rsid w:val="00CA2685"/>
    <w:rsid w:val="00CA2875"/>
    <w:rsid w:val="00CA2E9F"/>
    <w:rsid w:val="00CA2F2C"/>
    <w:rsid w:val="00CA361E"/>
    <w:rsid w:val="00CA39C1"/>
    <w:rsid w:val="00CA3DAC"/>
    <w:rsid w:val="00CA49E5"/>
    <w:rsid w:val="00CA539E"/>
    <w:rsid w:val="00CA5D63"/>
    <w:rsid w:val="00CA5E72"/>
    <w:rsid w:val="00CA6289"/>
    <w:rsid w:val="00CA64F2"/>
    <w:rsid w:val="00CA675E"/>
    <w:rsid w:val="00CB0F58"/>
    <w:rsid w:val="00CB14C7"/>
    <w:rsid w:val="00CB2356"/>
    <w:rsid w:val="00CB2495"/>
    <w:rsid w:val="00CB2665"/>
    <w:rsid w:val="00CB2992"/>
    <w:rsid w:val="00CB378E"/>
    <w:rsid w:val="00CB3C56"/>
    <w:rsid w:val="00CB3CAB"/>
    <w:rsid w:val="00CB4349"/>
    <w:rsid w:val="00CB5214"/>
    <w:rsid w:val="00CB5447"/>
    <w:rsid w:val="00CB5CA1"/>
    <w:rsid w:val="00CB7023"/>
    <w:rsid w:val="00CB76EF"/>
    <w:rsid w:val="00CB7DE3"/>
    <w:rsid w:val="00CB7EE2"/>
    <w:rsid w:val="00CC0004"/>
    <w:rsid w:val="00CC0790"/>
    <w:rsid w:val="00CC09A1"/>
    <w:rsid w:val="00CC1A7E"/>
    <w:rsid w:val="00CC1DDE"/>
    <w:rsid w:val="00CC1EBA"/>
    <w:rsid w:val="00CC2010"/>
    <w:rsid w:val="00CC2425"/>
    <w:rsid w:val="00CC2464"/>
    <w:rsid w:val="00CC2FF9"/>
    <w:rsid w:val="00CC307C"/>
    <w:rsid w:val="00CC343B"/>
    <w:rsid w:val="00CC383A"/>
    <w:rsid w:val="00CC39A7"/>
    <w:rsid w:val="00CC425F"/>
    <w:rsid w:val="00CC4A16"/>
    <w:rsid w:val="00CC4AA0"/>
    <w:rsid w:val="00CC50CC"/>
    <w:rsid w:val="00CC5687"/>
    <w:rsid w:val="00CC578D"/>
    <w:rsid w:val="00CC6020"/>
    <w:rsid w:val="00CC623E"/>
    <w:rsid w:val="00CC69F1"/>
    <w:rsid w:val="00CC6C1B"/>
    <w:rsid w:val="00CC6F30"/>
    <w:rsid w:val="00CC7608"/>
    <w:rsid w:val="00CC7A5E"/>
    <w:rsid w:val="00CC7B70"/>
    <w:rsid w:val="00CC7D6D"/>
    <w:rsid w:val="00CD11D3"/>
    <w:rsid w:val="00CD1671"/>
    <w:rsid w:val="00CD17F6"/>
    <w:rsid w:val="00CD197A"/>
    <w:rsid w:val="00CD2662"/>
    <w:rsid w:val="00CD2DDE"/>
    <w:rsid w:val="00CD32A5"/>
    <w:rsid w:val="00CD343D"/>
    <w:rsid w:val="00CD356C"/>
    <w:rsid w:val="00CD3B0B"/>
    <w:rsid w:val="00CD3FE0"/>
    <w:rsid w:val="00CD40C6"/>
    <w:rsid w:val="00CD41FE"/>
    <w:rsid w:val="00CD4793"/>
    <w:rsid w:val="00CD47BF"/>
    <w:rsid w:val="00CD49FD"/>
    <w:rsid w:val="00CD510C"/>
    <w:rsid w:val="00CD51B9"/>
    <w:rsid w:val="00CD52E7"/>
    <w:rsid w:val="00CD5F6A"/>
    <w:rsid w:val="00CD6278"/>
    <w:rsid w:val="00CD6432"/>
    <w:rsid w:val="00CD7177"/>
    <w:rsid w:val="00CD7A96"/>
    <w:rsid w:val="00CD7BE9"/>
    <w:rsid w:val="00CE047F"/>
    <w:rsid w:val="00CE1283"/>
    <w:rsid w:val="00CE1AB6"/>
    <w:rsid w:val="00CE1D05"/>
    <w:rsid w:val="00CE1FA4"/>
    <w:rsid w:val="00CE2D20"/>
    <w:rsid w:val="00CE364B"/>
    <w:rsid w:val="00CE41F7"/>
    <w:rsid w:val="00CE44B9"/>
    <w:rsid w:val="00CE56A4"/>
    <w:rsid w:val="00CE5951"/>
    <w:rsid w:val="00CE610B"/>
    <w:rsid w:val="00CE6A5F"/>
    <w:rsid w:val="00CE6ECC"/>
    <w:rsid w:val="00CE6FEF"/>
    <w:rsid w:val="00CE77DF"/>
    <w:rsid w:val="00CE7FBF"/>
    <w:rsid w:val="00CF05B4"/>
    <w:rsid w:val="00CF0BF5"/>
    <w:rsid w:val="00CF146A"/>
    <w:rsid w:val="00CF1698"/>
    <w:rsid w:val="00CF1E93"/>
    <w:rsid w:val="00CF2BAA"/>
    <w:rsid w:val="00CF2D5A"/>
    <w:rsid w:val="00CF3272"/>
    <w:rsid w:val="00CF494B"/>
    <w:rsid w:val="00CF52F6"/>
    <w:rsid w:val="00CF53A5"/>
    <w:rsid w:val="00CF5816"/>
    <w:rsid w:val="00CF6038"/>
    <w:rsid w:val="00CF6252"/>
    <w:rsid w:val="00CF672B"/>
    <w:rsid w:val="00CF6D4E"/>
    <w:rsid w:val="00CF6E33"/>
    <w:rsid w:val="00CF7218"/>
    <w:rsid w:val="00CF75D5"/>
    <w:rsid w:val="00CF7AC7"/>
    <w:rsid w:val="00D00121"/>
    <w:rsid w:val="00D007BF"/>
    <w:rsid w:val="00D00994"/>
    <w:rsid w:val="00D00BB9"/>
    <w:rsid w:val="00D013F1"/>
    <w:rsid w:val="00D01E99"/>
    <w:rsid w:val="00D0218C"/>
    <w:rsid w:val="00D021FE"/>
    <w:rsid w:val="00D02951"/>
    <w:rsid w:val="00D029A6"/>
    <w:rsid w:val="00D03C43"/>
    <w:rsid w:val="00D03FAE"/>
    <w:rsid w:val="00D05919"/>
    <w:rsid w:val="00D05A79"/>
    <w:rsid w:val="00D05F00"/>
    <w:rsid w:val="00D06135"/>
    <w:rsid w:val="00D061CA"/>
    <w:rsid w:val="00D06656"/>
    <w:rsid w:val="00D068CC"/>
    <w:rsid w:val="00D068CD"/>
    <w:rsid w:val="00D06AB5"/>
    <w:rsid w:val="00D072B2"/>
    <w:rsid w:val="00D07518"/>
    <w:rsid w:val="00D0799D"/>
    <w:rsid w:val="00D079E6"/>
    <w:rsid w:val="00D11001"/>
    <w:rsid w:val="00D11450"/>
    <w:rsid w:val="00D120EB"/>
    <w:rsid w:val="00D12563"/>
    <w:rsid w:val="00D128C9"/>
    <w:rsid w:val="00D1464B"/>
    <w:rsid w:val="00D146A4"/>
    <w:rsid w:val="00D152D9"/>
    <w:rsid w:val="00D154D4"/>
    <w:rsid w:val="00D154DD"/>
    <w:rsid w:val="00D15D11"/>
    <w:rsid w:val="00D1678C"/>
    <w:rsid w:val="00D16A6C"/>
    <w:rsid w:val="00D17A99"/>
    <w:rsid w:val="00D17D57"/>
    <w:rsid w:val="00D17F48"/>
    <w:rsid w:val="00D2080B"/>
    <w:rsid w:val="00D20B65"/>
    <w:rsid w:val="00D20C51"/>
    <w:rsid w:val="00D20E2F"/>
    <w:rsid w:val="00D2156E"/>
    <w:rsid w:val="00D21964"/>
    <w:rsid w:val="00D21E22"/>
    <w:rsid w:val="00D2276B"/>
    <w:rsid w:val="00D22AFC"/>
    <w:rsid w:val="00D22B7D"/>
    <w:rsid w:val="00D22C12"/>
    <w:rsid w:val="00D2323B"/>
    <w:rsid w:val="00D23956"/>
    <w:rsid w:val="00D24166"/>
    <w:rsid w:val="00D245DF"/>
    <w:rsid w:val="00D24A6A"/>
    <w:rsid w:val="00D254A7"/>
    <w:rsid w:val="00D25A46"/>
    <w:rsid w:val="00D25D26"/>
    <w:rsid w:val="00D26235"/>
    <w:rsid w:val="00D26783"/>
    <w:rsid w:val="00D26DF6"/>
    <w:rsid w:val="00D272D0"/>
    <w:rsid w:val="00D272F2"/>
    <w:rsid w:val="00D27A29"/>
    <w:rsid w:val="00D304CE"/>
    <w:rsid w:val="00D30861"/>
    <w:rsid w:val="00D31E40"/>
    <w:rsid w:val="00D31E8F"/>
    <w:rsid w:val="00D32200"/>
    <w:rsid w:val="00D324C0"/>
    <w:rsid w:val="00D325B1"/>
    <w:rsid w:val="00D332A1"/>
    <w:rsid w:val="00D3393B"/>
    <w:rsid w:val="00D33DED"/>
    <w:rsid w:val="00D34042"/>
    <w:rsid w:val="00D340C2"/>
    <w:rsid w:val="00D3427F"/>
    <w:rsid w:val="00D34835"/>
    <w:rsid w:val="00D34C21"/>
    <w:rsid w:val="00D350BC"/>
    <w:rsid w:val="00D35FE9"/>
    <w:rsid w:val="00D3687D"/>
    <w:rsid w:val="00D36A42"/>
    <w:rsid w:val="00D36AB7"/>
    <w:rsid w:val="00D371E6"/>
    <w:rsid w:val="00D37DC6"/>
    <w:rsid w:val="00D40640"/>
    <w:rsid w:val="00D406A0"/>
    <w:rsid w:val="00D40A53"/>
    <w:rsid w:val="00D4116C"/>
    <w:rsid w:val="00D42DDF"/>
    <w:rsid w:val="00D43A10"/>
    <w:rsid w:val="00D441DE"/>
    <w:rsid w:val="00D446A9"/>
    <w:rsid w:val="00D44900"/>
    <w:rsid w:val="00D44F85"/>
    <w:rsid w:val="00D45010"/>
    <w:rsid w:val="00D4574D"/>
    <w:rsid w:val="00D45C6F"/>
    <w:rsid w:val="00D46A8B"/>
    <w:rsid w:val="00D4726A"/>
    <w:rsid w:val="00D5019D"/>
    <w:rsid w:val="00D501A3"/>
    <w:rsid w:val="00D502DE"/>
    <w:rsid w:val="00D50945"/>
    <w:rsid w:val="00D50F96"/>
    <w:rsid w:val="00D5135D"/>
    <w:rsid w:val="00D51575"/>
    <w:rsid w:val="00D519C4"/>
    <w:rsid w:val="00D52A25"/>
    <w:rsid w:val="00D53224"/>
    <w:rsid w:val="00D53286"/>
    <w:rsid w:val="00D532D2"/>
    <w:rsid w:val="00D53396"/>
    <w:rsid w:val="00D533BA"/>
    <w:rsid w:val="00D53770"/>
    <w:rsid w:val="00D537B2"/>
    <w:rsid w:val="00D53DC2"/>
    <w:rsid w:val="00D53FC9"/>
    <w:rsid w:val="00D54858"/>
    <w:rsid w:val="00D55FC1"/>
    <w:rsid w:val="00D5681E"/>
    <w:rsid w:val="00D57257"/>
    <w:rsid w:val="00D5738A"/>
    <w:rsid w:val="00D57587"/>
    <w:rsid w:val="00D6066F"/>
    <w:rsid w:val="00D606AD"/>
    <w:rsid w:val="00D60E33"/>
    <w:rsid w:val="00D61E6B"/>
    <w:rsid w:val="00D629C2"/>
    <w:rsid w:val="00D63B74"/>
    <w:rsid w:val="00D63F93"/>
    <w:rsid w:val="00D64109"/>
    <w:rsid w:val="00D64979"/>
    <w:rsid w:val="00D64DF7"/>
    <w:rsid w:val="00D6557A"/>
    <w:rsid w:val="00D65600"/>
    <w:rsid w:val="00D663CD"/>
    <w:rsid w:val="00D663F2"/>
    <w:rsid w:val="00D66862"/>
    <w:rsid w:val="00D668D6"/>
    <w:rsid w:val="00D70442"/>
    <w:rsid w:val="00D7063B"/>
    <w:rsid w:val="00D708AC"/>
    <w:rsid w:val="00D70B2C"/>
    <w:rsid w:val="00D712F2"/>
    <w:rsid w:val="00D72758"/>
    <w:rsid w:val="00D728A0"/>
    <w:rsid w:val="00D72C84"/>
    <w:rsid w:val="00D72DBB"/>
    <w:rsid w:val="00D72E31"/>
    <w:rsid w:val="00D733A9"/>
    <w:rsid w:val="00D73664"/>
    <w:rsid w:val="00D73A2E"/>
    <w:rsid w:val="00D74018"/>
    <w:rsid w:val="00D74896"/>
    <w:rsid w:val="00D74BD5"/>
    <w:rsid w:val="00D74E4A"/>
    <w:rsid w:val="00D74F22"/>
    <w:rsid w:val="00D755F8"/>
    <w:rsid w:val="00D75BE8"/>
    <w:rsid w:val="00D76470"/>
    <w:rsid w:val="00D766A6"/>
    <w:rsid w:val="00D768D5"/>
    <w:rsid w:val="00D76988"/>
    <w:rsid w:val="00D76C53"/>
    <w:rsid w:val="00D77A05"/>
    <w:rsid w:val="00D77C3C"/>
    <w:rsid w:val="00D77E34"/>
    <w:rsid w:val="00D77FFA"/>
    <w:rsid w:val="00D80A41"/>
    <w:rsid w:val="00D82E80"/>
    <w:rsid w:val="00D8329E"/>
    <w:rsid w:val="00D83700"/>
    <w:rsid w:val="00D83888"/>
    <w:rsid w:val="00D83CB3"/>
    <w:rsid w:val="00D83E3C"/>
    <w:rsid w:val="00D8422F"/>
    <w:rsid w:val="00D850E8"/>
    <w:rsid w:val="00D85A41"/>
    <w:rsid w:val="00D86802"/>
    <w:rsid w:val="00D86D5B"/>
    <w:rsid w:val="00D870A4"/>
    <w:rsid w:val="00D870BB"/>
    <w:rsid w:val="00D87264"/>
    <w:rsid w:val="00D878A2"/>
    <w:rsid w:val="00D87AE1"/>
    <w:rsid w:val="00D87FA2"/>
    <w:rsid w:val="00D90044"/>
    <w:rsid w:val="00D90542"/>
    <w:rsid w:val="00D90808"/>
    <w:rsid w:val="00D92A1D"/>
    <w:rsid w:val="00D92CF4"/>
    <w:rsid w:val="00D93935"/>
    <w:rsid w:val="00D9419D"/>
    <w:rsid w:val="00D94D2D"/>
    <w:rsid w:val="00D95490"/>
    <w:rsid w:val="00D95D62"/>
    <w:rsid w:val="00D96034"/>
    <w:rsid w:val="00D96388"/>
    <w:rsid w:val="00D977BD"/>
    <w:rsid w:val="00D97B9F"/>
    <w:rsid w:val="00D97CB0"/>
    <w:rsid w:val="00DA0432"/>
    <w:rsid w:val="00DA11BB"/>
    <w:rsid w:val="00DA1706"/>
    <w:rsid w:val="00DA1E02"/>
    <w:rsid w:val="00DA2BE9"/>
    <w:rsid w:val="00DA2C13"/>
    <w:rsid w:val="00DA30AB"/>
    <w:rsid w:val="00DA3206"/>
    <w:rsid w:val="00DA3C8B"/>
    <w:rsid w:val="00DA3F2F"/>
    <w:rsid w:val="00DA458B"/>
    <w:rsid w:val="00DA4671"/>
    <w:rsid w:val="00DA4A48"/>
    <w:rsid w:val="00DA4FB3"/>
    <w:rsid w:val="00DA5792"/>
    <w:rsid w:val="00DA5990"/>
    <w:rsid w:val="00DA62A1"/>
    <w:rsid w:val="00DA6376"/>
    <w:rsid w:val="00DA63A3"/>
    <w:rsid w:val="00DA6E1D"/>
    <w:rsid w:val="00DA72A6"/>
    <w:rsid w:val="00DA7A1B"/>
    <w:rsid w:val="00DA7F2A"/>
    <w:rsid w:val="00DB0312"/>
    <w:rsid w:val="00DB101E"/>
    <w:rsid w:val="00DB16BD"/>
    <w:rsid w:val="00DB21F4"/>
    <w:rsid w:val="00DB2249"/>
    <w:rsid w:val="00DB22CA"/>
    <w:rsid w:val="00DB2332"/>
    <w:rsid w:val="00DB2643"/>
    <w:rsid w:val="00DB26CE"/>
    <w:rsid w:val="00DB3170"/>
    <w:rsid w:val="00DB3859"/>
    <w:rsid w:val="00DB4022"/>
    <w:rsid w:val="00DB414C"/>
    <w:rsid w:val="00DB4164"/>
    <w:rsid w:val="00DB4628"/>
    <w:rsid w:val="00DB4A24"/>
    <w:rsid w:val="00DB4BB4"/>
    <w:rsid w:val="00DB4FA2"/>
    <w:rsid w:val="00DB5265"/>
    <w:rsid w:val="00DB581F"/>
    <w:rsid w:val="00DB6637"/>
    <w:rsid w:val="00DB68C8"/>
    <w:rsid w:val="00DB7C8D"/>
    <w:rsid w:val="00DC0496"/>
    <w:rsid w:val="00DC21A2"/>
    <w:rsid w:val="00DC265C"/>
    <w:rsid w:val="00DC3773"/>
    <w:rsid w:val="00DC3A97"/>
    <w:rsid w:val="00DC4168"/>
    <w:rsid w:val="00DC4535"/>
    <w:rsid w:val="00DC4555"/>
    <w:rsid w:val="00DC46EB"/>
    <w:rsid w:val="00DC4A3E"/>
    <w:rsid w:val="00DC4D52"/>
    <w:rsid w:val="00DC51B7"/>
    <w:rsid w:val="00DC5423"/>
    <w:rsid w:val="00DC617A"/>
    <w:rsid w:val="00DC64DD"/>
    <w:rsid w:val="00DC7680"/>
    <w:rsid w:val="00DC7A9A"/>
    <w:rsid w:val="00DD0123"/>
    <w:rsid w:val="00DD0ECD"/>
    <w:rsid w:val="00DD11D6"/>
    <w:rsid w:val="00DD13FD"/>
    <w:rsid w:val="00DD188F"/>
    <w:rsid w:val="00DD1CD5"/>
    <w:rsid w:val="00DD244B"/>
    <w:rsid w:val="00DD31BC"/>
    <w:rsid w:val="00DD455C"/>
    <w:rsid w:val="00DD4698"/>
    <w:rsid w:val="00DD46C8"/>
    <w:rsid w:val="00DD4E28"/>
    <w:rsid w:val="00DD5129"/>
    <w:rsid w:val="00DD57DD"/>
    <w:rsid w:val="00DD5B92"/>
    <w:rsid w:val="00DD6ABE"/>
    <w:rsid w:val="00DD6C39"/>
    <w:rsid w:val="00DD6E27"/>
    <w:rsid w:val="00DD7A92"/>
    <w:rsid w:val="00DD7E09"/>
    <w:rsid w:val="00DE0087"/>
    <w:rsid w:val="00DE0619"/>
    <w:rsid w:val="00DE1ABC"/>
    <w:rsid w:val="00DE2458"/>
    <w:rsid w:val="00DE24BD"/>
    <w:rsid w:val="00DE40EB"/>
    <w:rsid w:val="00DE5668"/>
    <w:rsid w:val="00DE5D8D"/>
    <w:rsid w:val="00DE5F0D"/>
    <w:rsid w:val="00DE68A0"/>
    <w:rsid w:val="00DE6939"/>
    <w:rsid w:val="00DE6B96"/>
    <w:rsid w:val="00DE6E86"/>
    <w:rsid w:val="00DE726C"/>
    <w:rsid w:val="00DE7439"/>
    <w:rsid w:val="00DE779E"/>
    <w:rsid w:val="00DE796C"/>
    <w:rsid w:val="00DF06A1"/>
    <w:rsid w:val="00DF0CEC"/>
    <w:rsid w:val="00DF0DF1"/>
    <w:rsid w:val="00DF11BB"/>
    <w:rsid w:val="00DF1389"/>
    <w:rsid w:val="00DF1998"/>
    <w:rsid w:val="00DF2B6A"/>
    <w:rsid w:val="00DF3D51"/>
    <w:rsid w:val="00DF3D58"/>
    <w:rsid w:val="00DF41D9"/>
    <w:rsid w:val="00DF444A"/>
    <w:rsid w:val="00DF4B66"/>
    <w:rsid w:val="00DF5E4A"/>
    <w:rsid w:val="00DF62FA"/>
    <w:rsid w:val="00DF65F5"/>
    <w:rsid w:val="00DF6674"/>
    <w:rsid w:val="00DF71A9"/>
    <w:rsid w:val="00DF7612"/>
    <w:rsid w:val="00DF7793"/>
    <w:rsid w:val="00DF7CD6"/>
    <w:rsid w:val="00E00001"/>
    <w:rsid w:val="00E004D4"/>
    <w:rsid w:val="00E00CE6"/>
    <w:rsid w:val="00E014E0"/>
    <w:rsid w:val="00E0155C"/>
    <w:rsid w:val="00E018A1"/>
    <w:rsid w:val="00E01ECC"/>
    <w:rsid w:val="00E01F66"/>
    <w:rsid w:val="00E02FBF"/>
    <w:rsid w:val="00E03098"/>
    <w:rsid w:val="00E03484"/>
    <w:rsid w:val="00E03787"/>
    <w:rsid w:val="00E03AA3"/>
    <w:rsid w:val="00E03C62"/>
    <w:rsid w:val="00E041C4"/>
    <w:rsid w:val="00E044B7"/>
    <w:rsid w:val="00E04CA5"/>
    <w:rsid w:val="00E04EEA"/>
    <w:rsid w:val="00E05FD7"/>
    <w:rsid w:val="00E062B8"/>
    <w:rsid w:val="00E079C3"/>
    <w:rsid w:val="00E10CDA"/>
    <w:rsid w:val="00E11FC2"/>
    <w:rsid w:val="00E126C6"/>
    <w:rsid w:val="00E12999"/>
    <w:rsid w:val="00E12BB6"/>
    <w:rsid w:val="00E13D2F"/>
    <w:rsid w:val="00E143CC"/>
    <w:rsid w:val="00E14A6C"/>
    <w:rsid w:val="00E1524C"/>
    <w:rsid w:val="00E15D42"/>
    <w:rsid w:val="00E16252"/>
    <w:rsid w:val="00E1677D"/>
    <w:rsid w:val="00E16A80"/>
    <w:rsid w:val="00E16E32"/>
    <w:rsid w:val="00E1790D"/>
    <w:rsid w:val="00E17C28"/>
    <w:rsid w:val="00E17DDA"/>
    <w:rsid w:val="00E20173"/>
    <w:rsid w:val="00E20195"/>
    <w:rsid w:val="00E20D1F"/>
    <w:rsid w:val="00E21A3C"/>
    <w:rsid w:val="00E21AD4"/>
    <w:rsid w:val="00E2229F"/>
    <w:rsid w:val="00E2254D"/>
    <w:rsid w:val="00E2258D"/>
    <w:rsid w:val="00E2269D"/>
    <w:rsid w:val="00E22872"/>
    <w:rsid w:val="00E228C4"/>
    <w:rsid w:val="00E22DAB"/>
    <w:rsid w:val="00E23E44"/>
    <w:rsid w:val="00E23FD7"/>
    <w:rsid w:val="00E2409B"/>
    <w:rsid w:val="00E24D8C"/>
    <w:rsid w:val="00E25623"/>
    <w:rsid w:val="00E259DC"/>
    <w:rsid w:val="00E262FC"/>
    <w:rsid w:val="00E26382"/>
    <w:rsid w:val="00E268A2"/>
    <w:rsid w:val="00E27FE9"/>
    <w:rsid w:val="00E3013D"/>
    <w:rsid w:val="00E30189"/>
    <w:rsid w:val="00E307A6"/>
    <w:rsid w:val="00E3118D"/>
    <w:rsid w:val="00E31192"/>
    <w:rsid w:val="00E31AA5"/>
    <w:rsid w:val="00E31C70"/>
    <w:rsid w:val="00E31D64"/>
    <w:rsid w:val="00E3244A"/>
    <w:rsid w:val="00E32525"/>
    <w:rsid w:val="00E32646"/>
    <w:rsid w:val="00E329B8"/>
    <w:rsid w:val="00E33624"/>
    <w:rsid w:val="00E3481F"/>
    <w:rsid w:val="00E3518C"/>
    <w:rsid w:val="00E35740"/>
    <w:rsid w:val="00E36772"/>
    <w:rsid w:val="00E378B0"/>
    <w:rsid w:val="00E37C07"/>
    <w:rsid w:val="00E37EF7"/>
    <w:rsid w:val="00E37F8A"/>
    <w:rsid w:val="00E37FCF"/>
    <w:rsid w:val="00E407A1"/>
    <w:rsid w:val="00E41AEC"/>
    <w:rsid w:val="00E421A8"/>
    <w:rsid w:val="00E42381"/>
    <w:rsid w:val="00E4249D"/>
    <w:rsid w:val="00E429E5"/>
    <w:rsid w:val="00E42A2F"/>
    <w:rsid w:val="00E42C42"/>
    <w:rsid w:val="00E4354A"/>
    <w:rsid w:val="00E43665"/>
    <w:rsid w:val="00E4443F"/>
    <w:rsid w:val="00E45CA3"/>
    <w:rsid w:val="00E45E26"/>
    <w:rsid w:val="00E46107"/>
    <w:rsid w:val="00E46486"/>
    <w:rsid w:val="00E46859"/>
    <w:rsid w:val="00E46E63"/>
    <w:rsid w:val="00E5086B"/>
    <w:rsid w:val="00E50D56"/>
    <w:rsid w:val="00E50DBC"/>
    <w:rsid w:val="00E515E9"/>
    <w:rsid w:val="00E5166E"/>
    <w:rsid w:val="00E51B13"/>
    <w:rsid w:val="00E51B1D"/>
    <w:rsid w:val="00E5217A"/>
    <w:rsid w:val="00E52DDC"/>
    <w:rsid w:val="00E534F7"/>
    <w:rsid w:val="00E5357E"/>
    <w:rsid w:val="00E53581"/>
    <w:rsid w:val="00E535F1"/>
    <w:rsid w:val="00E54D66"/>
    <w:rsid w:val="00E5587A"/>
    <w:rsid w:val="00E558E6"/>
    <w:rsid w:val="00E55D1F"/>
    <w:rsid w:val="00E5618B"/>
    <w:rsid w:val="00E563F2"/>
    <w:rsid w:val="00E56A32"/>
    <w:rsid w:val="00E56AA1"/>
    <w:rsid w:val="00E56B23"/>
    <w:rsid w:val="00E56B99"/>
    <w:rsid w:val="00E56C71"/>
    <w:rsid w:val="00E56DFA"/>
    <w:rsid w:val="00E575A3"/>
    <w:rsid w:val="00E575BC"/>
    <w:rsid w:val="00E575F8"/>
    <w:rsid w:val="00E57A6E"/>
    <w:rsid w:val="00E57DB9"/>
    <w:rsid w:val="00E57E85"/>
    <w:rsid w:val="00E57EFB"/>
    <w:rsid w:val="00E57F58"/>
    <w:rsid w:val="00E60837"/>
    <w:rsid w:val="00E60975"/>
    <w:rsid w:val="00E60BC3"/>
    <w:rsid w:val="00E6112D"/>
    <w:rsid w:val="00E61341"/>
    <w:rsid w:val="00E614D5"/>
    <w:rsid w:val="00E614FA"/>
    <w:rsid w:val="00E6178D"/>
    <w:rsid w:val="00E62414"/>
    <w:rsid w:val="00E62549"/>
    <w:rsid w:val="00E625A8"/>
    <w:rsid w:val="00E62A6E"/>
    <w:rsid w:val="00E62D79"/>
    <w:rsid w:val="00E62FE0"/>
    <w:rsid w:val="00E63314"/>
    <w:rsid w:val="00E63A0C"/>
    <w:rsid w:val="00E63B8E"/>
    <w:rsid w:val="00E6464C"/>
    <w:rsid w:val="00E648A7"/>
    <w:rsid w:val="00E6497B"/>
    <w:rsid w:val="00E6505B"/>
    <w:rsid w:val="00E65081"/>
    <w:rsid w:val="00E6529C"/>
    <w:rsid w:val="00E65470"/>
    <w:rsid w:val="00E65513"/>
    <w:rsid w:val="00E65699"/>
    <w:rsid w:val="00E65B61"/>
    <w:rsid w:val="00E66095"/>
    <w:rsid w:val="00E661F5"/>
    <w:rsid w:val="00E6651E"/>
    <w:rsid w:val="00E66F60"/>
    <w:rsid w:val="00E6740D"/>
    <w:rsid w:val="00E67ABE"/>
    <w:rsid w:val="00E67D54"/>
    <w:rsid w:val="00E67E3E"/>
    <w:rsid w:val="00E70517"/>
    <w:rsid w:val="00E708B9"/>
    <w:rsid w:val="00E70B57"/>
    <w:rsid w:val="00E711F7"/>
    <w:rsid w:val="00E71B48"/>
    <w:rsid w:val="00E71CCD"/>
    <w:rsid w:val="00E72370"/>
    <w:rsid w:val="00E7276E"/>
    <w:rsid w:val="00E7329A"/>
    <w:rsid w:val="00E73301"/>
    <w:rsid w:val="00E74043"/>
    <w:rsid w:val="00E74289"/>
    <w:rsid w:val="00E74950"/>
    <w:rsid w:val="00E7523B"/>
    <w:rsid w:val="00E75C30"/>
    <w:rsid w:val="00E763EB"/>
    <w:rsid w:val="00E76A7C"/>
    <w:rsid w:val="00E76B6F"/>
    <w:rsid w:val="00E76C16"/>
    <w:rsid w:val="00E76C32"/>
    <w:rsid w:val="00E76D37"/>
    <w:rsid w:val="00E7749A"/>
    <w:rsid w:val="00E77D5F"/>
    <w:rsid w:val="00E800FA"/>
    <w:rsid w:val="00E805F1"/>
    <w:rsid w:val="00E8080B"/>
    <w:rsid w:val="00E808D9"/>
    <w:rsid w:val="00E80EDE"/>
    <w:rsid w:val="00E81D09"/>
    <w:rsid w:val="00E81FBE"/>
    <w:rsid w:val="00E824BC"/>
    <w:rsid w:val="00E82C72"/>
    <w:rsid w:val="00E8353D"/>
    <w:rsid w:val="00E83676"/>
    <w:rsid w:val="00E83846"/>
    <w:rsid w:val="00E83865"/>
    <w:rsid w:val="00E83E06"/>
    <w:rsid w:val="00E83E2B"/>
    <w:rsid w:val="00E83E50"/>
    <w:rsid w:val="00E84186"/>
    <w:rsid w:val="00E84429"/>
    <w:rsid w:val="00E8450C"/>
    <w:rsid w:val="00E84C45"/>
    <w:rsid w:val="00E863F6"/>
    <w:rsid w:val="00E866DB"/>
    <w:rsid w:val="00E869CC"/>
    <w:rsid w:val="00E869E8"/>
    <w:rsid w:val="00E87645"/>
    <w:rsid w:val="00E87AF0"/>
    <w:rsid w:val="00E906CF"/>
    <w:rsid w:val="00E9075B"/>
    <w:rsid w:val="00E9089A"/>
    <w:rsid w:val="00E90C84"/>
    <w:rsid w:val="00E911C1"/>
    <w:rsid w:val="00E9147D"/>
    <w:rsid w:val="00E923A8"/>
    <w:rsid w:val="00E92DB5"/>
    <w:rsid w:val="00E9388B"/>
    <w:rsid w:val="00E943DD"/>
    <w:rsid w:val="00E9451B"/>
    <w:rsid w:val="00E948DC"/>
    <w:rsid w:val="00E96174"/>
    <w:rsid w:val="00E9658B"/>
    <w:rsid w:val="00E969C3"/>
    <w:rsid w:val="00E96AB4"/>
    <w:rsid w:val="00E96B63"/>
    <w:rsid w:val="00E97838"/>
    <w:rsid w:val="00E97F77"/>
    <w:rsid w:val="00EA07DF"/>
    <w:rsid w:val="00EA0A0E"/>
    <w:rsid w:val="00EA0E34"/>
    <w:rsid w:val="00EA18EF"/>
    <w:rsid w:val="00EA1EF3"/>
    <w:rsid w:val="00EA2255"/>
    <w:rsid w:val="00EA24CA"/>
    <w:rsid w:val="00EA298C"/>
    <w:rsid w:val="00EA2B9F"/>
    <w:rsid w:val="00EA454E"/>
    <w:rsid w:val="00EA495E"/>
    <w:rsid w:val="00EA5B9A"/>
    <w:rsid w:val="00EA5E1D"/>
    <w:rsid w:val="00EA5FA3"/>
    <w:rsid w:val="00EA6252"/>
    <w:rsid w:val="00EA643B"/>
    <w:rsid w:val="00EB0387"/>
    <w:rsid w:val="00EB0FA4"/>
    <w:rsid w:val="00EB2375"/>
    <w:rsid w:val="00EB2572"/>
    <w:rsid w:val="00EB2B42"/>
    <w:rsid w:val="00EB3BDF"/>
    <w:rsid w:val="00EB3DC9"/>
    <w:rsid w:val="00EB4955"/>
    <w:rsid w:val="00EB583B"/>
    <w:rsid w:val="00EB5D78"/>
    <w:rsid w:val="00EB5E89"/>
    <w:rsid w:val="00EB6362"/>
    <w:rsid w:val="00EB6C68"/>
    <w:rsid w:val="00EB71A8"/>
    <w:rsid w:val="00EB785D"/>
    <w:rsid w:val="00EB7B83"/>
    <w:rsid w:val="00EC0153"/>
    <w:rsid w:val="00EC0A3D"/>
    <w:rsid w:val="00EC0C83"/>
    <w:rsid w:val="00EC0CDC"/>
    <w:rsid w:val="00EC0DCA"/>
    <w:rsid w:val="00EC1326"/>
    <w:rsid w:val="00EC15FD"/>
    <w:rsid w:val="00EC1844"/>
    <w:rsid w:val="00EC19CD"/>
    <w:rsid w:val="00EC1B99"/>
    <w:rsid w:val="00EC1EDB"/>
    <w:rsid w:val="00EC23BC"/>
    <w:rsid w:val="00EC2A92"/>
    <w:rsid w:val="00EC2DE0"/>
    <w:rsid w:val="00EC32C4"/>
    <w:rsid w:val="00EC3896"/>
    <w:rsid w:val="00EC3DAA"/>
    <w:rsid w:val="00EC4674"/>
    <w:rsid w:val="00EC4A40"/>
    <w:rsid w:val="00EC52C5"/>
    <w:rsid w:val="00EC56F8"/>
    <w:rsid w:val="00EC5F08"/>
    <w:rsid w:val="00EC60E5"/>
    <w:rsid w:val="00EC623B"/>
    <w:rsid w:val="00EC63C1"/>
    <w:rsid w:val="00EC63C2"/>
    <w:rsid w:val="00EC673C"/>
    <w:rsid w:val="00EC70B4"/>
    <w:rsid w:val="00EC73FF"/>
    <w:rsid w:val="00EC7923"/>
    <w:rsid w:val="00EC7A46"/>
    <w:rsid w:val="00ED008D"/>
    <w:rsid w:val="00ED06F1"/>
    <w:rsid w:val="00ED087D"/>
    <w:rsid w:val="00ED142B"/>
    <w:rsid w:val="00ED2DD6"/>
    <w:rsid w:val="00ED341A"/>
    <w:rsid w:val="00ED39BE"/>
    <w:rsid w:val="00ED3FF9"/>
    <w:rsid w:val="00ED429D"/>
    <w:rsid w:val="00ED45F6"/>
    <w:rsid w:val="00ED4BB2"/>
    <w:rsid w:val="00ED4E35"/>
    <w:rsid w:val="00ED546A"/>
    <w:rsid w:val="00ED564E"/>
    <w:rsid w:val="00ED5A9F"/>
    <w:rsid w:val="00ED5D6F"/>
    <w:rsid w:val="00ED72C1"/>
    <w:rsid w:val="00ED797E"/>
    <w:rsid w:val="00ED79E1"/>
    <w:rsid w:val="00EE0F63"/>
    <w:rsid w:val="00EE100B"/>
    <w:rsid w:val="00EE1725"/>
    <w:rsid w:val="00EE1EB3"/>
    <w:rsid w:val="00EE230B"/>
    <w:rsid w:val="00EE28B1"/>
    <w:rsid w:val="00EE28E1"/>
    <w:rsid w:val="00EE2FFC"/>
    <w:rsid w:val="00EE326D"/>
    <w:rsid w:val="00EE34B3"/>
    <w:rsid w:val="00EE38EA"/>
    <w:rsid w:val="00EE3A42"/>
    <w:rsid w:val="00EE3E1B"/>
    <w:rsid w:val="00EE3E9E"/>
    <w:rsid w:val="00EE53FD"/>
    <w:rsid w:val="00EE57E3"/>
    <w:rsid w:val="00EE5DAA"/>
    <w:rsid w:val="00EE5DDB"/>
    <w:rsid w:val="00EE5E69"/>
    <w:rsid w:val="00EE6356"/>
    <w:rsid w:val="00EE68F7"/>
    <w:rsid w:val="00EE6E36"/>
    <w:rsid w:val="00EE7161"/>
    <w:rsid w:val="00EE7414"/>
    <w:rsid w:val="00EE7456"/>
    <w:rsid w:val="00EF0A9E"/>
    <w:rsid w:val="00EF16D1"/>
    <w:rsid w:val="00EF1E8E"/>
    <w:rsid w:val="00EF23DC"/>
    <w:rsid w:val="00EF2C9F"/>
    <w:rsid w:val="00EF3472"/>
    <w:rsid w:val="00EF426F"/>
    <w:rsid w:val="00EF44E9"/>
    <w:rsid w:val="00EF4AFA"/>
    <w:rsid w:val="00EF4D27"/>
    <w:rsid w:val="00EF552A"/>
    <w:rsid w:val="00EF5B95"/>
    <w:rsid w:val="00EF5CB2"/>
    <w:rsid w:val="00EF5F72"/>
    <w:rsid w:val="00EF67E0"/>
    <w:rsid w:val="00EF72DD"/>
    <w:rsid w:val="00F004DC"/>
    <w:rsid w:val="00F00647"/>
    <w:rsid w:val="00F00DB8"/>
    <w:rsid w:val="00F031B4"/>
    <w:rsid w:val="00F03D6E"/>
    <w:rsid w:val="00F041AE"/>
    <w:rsid w:val="00F048BF"/>
    <w:rsid w:val="00F04C71"/>
    <w:rsid w:val="00F04ED3"/>
    <w:rsid w:val="00F059FB"/>
    <w:rsid w:val="00F05C0E"/>
    <w:rsid w:val="00F068EF"/>
    <w:rsid w:val="00F070E1"/>
    <w:rsid w:val="00F073A2"/>
    <w:rsid w:val="00F07BF6"/>
    <w:rsid w:val="00F10704"/>
    <w:rsid w:val="00F10D88"/>
    <w:rsid w:val="00F12CF1"/>
    <w:rsid w:val="00F132AC"/>
    <w:rsid w:val="00F13970"/>
    <w:rsid w:val="00F13B06"/>
    <w:rsid w:val="00F13C34"/>
    <w:rsid w:val="00F1439B"/>
    <w:rsid w:val="00F1471B"/>
    <w:rsid w:val="00F14948"/>
    <w:rsid w:val="00F14FD6"/>
    <w:rsid w:val="00F15026"/>
    <w:rsid w:val="00F16A67"/>
    <w:rsid w:val="00F16CBE"/>
    <w:rsid w:val="00F16E9F"/>
    <w:rsid w:val="00F17B85"/>
    <w:rsid w:val="00F17E28"/>
    <w:rsid w:val="00F20563"/>
    <w:rsid w:val="00F207C3"/>
    <w:rsid w:val="00F20B47"/>
    <w:rsid w:val="00F21588"/>
    <w:rsid w:val="00F215EF"/>
    <w:rsid w:val="00F216D1"/>
    <w:rsid w:val="00F21C8C"/>
    <w:rsid w:val="00F21D8C"/>
    <w:rsid w:val="00F21F0B"/>
    <w:rsid w:val="00F21F5F"/>
    <w:rsid w:val="00F22423"/>
    <w:rsid w:val="00F22E8B"/>
    <w:rsid w:val="00F22FAF"/>
    <w:rsid w:val="00F23009"/>
    <w:rsid w:val="00F24257"/>
    <w:rsid w:val="00F252AD"/>
    <w:rsid w:val="00F25648"/>
    <w:rsid w:val="00F25DAC"/>
    <w:rsid w:val="00F272BC"/>
    <w:rsid w:val="00F27829"/>
    <w:rsid w:val="00F30C4E"/>
    <w:rsid w:val="00F30DC0"/>
    <w:rsid w:val="00F3137C"/>
    <w:rsid w:val="00F31942"/>
    <w:rsid w:val="00F3199C"/>
    <w:rsid w:val="00F31D81"/>
    <w:rsid w:val="00F329E9"/>
    <w:rsid w:val="00F32EE0"/>
    <w:rsid w:val="00F32EED"/>
    <w:rsid w:val="00F33431"/>
    <w:rsid w:val="00F33521"/>
    <w:rsid w:val="00F3357C"/>
    <w:rsid w:val="00F34236"/>
    <w:rsid w:val="00F34403"/>
    <w:rsid w:val="00F34456"/>
    <w:rsid w:val="00F3455A"/>
    <w:rsid w:val="00F34CCE"/>
    <w:rsid w:val="00F34EC2"/>
    <w:rsid w:val="00F3506E"/>
    <w:rsid w:val="00F35466"/>
    <w:rsid w:val="00F35AE9"/>
    <w:rsid w:val="00F35B9A"/>
    <w:rsid w:val="00F35DFE"/>
    <w:rsid w:val="00F36A60"/>
    <w:rsid w:val="00F376AF"/>
    <w:rsid w:val="00F400CA"/>
    <w:rsid w:val="00F4047F"/>
    <w:rsid w:val="00F40DA6"/>
    <w:rsid w:val="00F40EF1"/>
    <w:rsid w:val="00F41038"/>
    <w:rsid w:val="00F41906"/>
    <w:rsid w:val="00F42538"/>
    <w:rsid w:val="00F4269F"/>
    <w:rsid w:val="00F4343A"/>
    <w:rsid w:val="00F443D7"/>
    <w:rsid w:val="00F44EDD"/>
    <w:rsid w:val="00F456DD"/>
    <w:rsid w:val="00F457E9"/>
    <w:rsid w:val="00F45DA2"/>
    <w:rsid w:val="00F4622C"/>
    <w:rsid w:val="00F467B2"/>
    <w:rsid w:val="00F4691D"/>
    <w:rsid w:val="00F46EEB"/>
    <w:rsid w:val="00F4731E"/>
    <w:rsid w:val="00F479E6"/>
    <w:rsid w:val="00F47BBE"/>
    <w:rsid w:val="00F47FA8"/>
    <w:rsid w:val="00F50426"/>
    <w:rsid w:val="00F50428"/>
    <w:rsid w:val="00F509F3"/>
    <w:rsid w:val="00F51544"/>
    <w:rsid w:val="00F5171C"/>
    <w:rsid w:val="00F51F79"/>
    <w:rsid w:val="00F5218C"/>
    <w:rsid w:val="00F5229A"/>
    <w:rsid w:val="00F522B8"/>
    <w:rsid w:val="00F52740"/>
    <w:rsid w:val="00F52A5F"/>
    <w:rsid w:val="00F53318"/>
    <w:rsid w:val="00F537A7"/>
    <w:rsid w:val="00F546B2"/>
    <w:rsid w:val="00F54B6E"/>
    <w:rsid w:val="00F54E3D"/>
    <w:rsid w:val="00F54F3C"/>
    <w:rsid w:val="00F5517D"/>
    <w:rsid w:val="00F5605A"/>
    <w:rsid w:val="00F5649E"/>
    <w:rsid w:val="00F567A3"/>
    <w:rsid w:val="00F57727"/>
    <w:rsid w:val="00F57E14"/>
    <w:rsid w:val="00F60155"/>
    <w:rsid w:val="00F60563"/>
    <w:rsid w:val="00F60CF3"/>
    <w:rsid w:val="00F60DB9"/>
    <w:rsid w:val="00F61025"/>
    <w:rsid w:val="00F61B75"/>
    <w:rsid w:val="00F61D5B"/>
    <w:rsid w:val="00F61F38"/>
    <w:rsid w:val="00F6204F"/>
    <w:rsid w:val="00F6233B"/>
    <w:rsid w:val="00F62DB1"/>
    <w:rsid w:val="00F63035"/>
    <w:rsid w:val="00F630AE"/>
    <w:rsid w:val="00F630E3"/>
    <w:rsid w:val="00F6396A"/>
    <w:rsid w:val="00F63D32"/>
    <w:rsid w:val="00F640E2"/>
    <w:rsid w:val="00F6478B"/>
    <w:rsid w:val="00F64B42"/>
    <w:rsid w:val="00F65027"/>
    <w:rsid w:val="00F65329"/>
    <w:rsid w:val="00F65C49"/>
    <w:rsid w:val="00F65D84"/>
    <w:rsid w:val="00F65E8D"/>
    <w:rsid w:val="00F66224"/>
    <w:rsid w:val="00F663E5"/>
    <w:rsid w:val="00F666AD"/>
    <w:rsid w:val="00F667BB"/>
    <w:rsid w:val="00F668BE"/>
    <w:rsid w:val="00F66948"/>
    <w:rsid w:val="00F66AA8"/>
    <w:rsid w:val="00F6738D"/>
    <w:rsid w:val="00F679E2"/>
    <w:rsid w:val="00F67C11"/>
    <w:rsid w:val="00F67EC2"/>
    <w:rsid w:val="00F710E4"/>
    <w:rsid w:val="00F714BE"/>
    <w:rsid w:val="00F71D58"/>
    <w:rsid w:val="00F720AB"/>
    <w:rsid w:val="00F729F0"/>
    <w:rsid w:val="00F72CB0"/>
    <w:rsid w:val="00F73392"/>
    <w:rsid w:val="00F7341D"/>
    <w:rsid w:val="00F73A4D"/>
    <w:rsid w:val="00F73EEB"/>
    <w:rsid w:val="00F75F1F"/>
    <w:rsid w:val="00F7634F"/>
    <w:rsid w:val="00F76A48"/>
    <w:rsid w:val="00F7714E"/>
    <w:rsid w:val="00F77A26"/>
    <w:rsid w:val="00F8055A"/>
    <w:rsid w:val="00F80598"/>
    <w:rsid w:val="00F805E3"/>
    <w:rsid w:val="00F809A6"/>
    <w:rsid w:val="00F80CD3"/>
    <w:rsid w:val="00F817F7"/>
    <w:rsid w:val="00F81EB4"/>
    <w:rsid w:val="00F82E7B"/>
    <w:rsid w:val="00F83050"/>
    <w:rsid w:val="00F832AD"/>
    <w:rsid w:val="00F845EC"/>
    <w:rsid w:val="00F84BF6"/>
    <w:rsid w:val="00F852E2"/>
    <w:rsid w:val="00F85660"/>
    <w:rsid w:val="00F85E89"/>
    <w:rsid w:val="00F8627A"/>
    <w:rsid w:val="00F900A0"/>
    <w:rsid w:val="00F9040C"/>
    <w:rsid w:val="00F905F4"/>
    <w:rsid w:val="00F90719"/>
    <w:rsid w:val="00F91328"/>
    <w:rsid w:val="00F91C00"/>
    <w:rsid w:val="00F9215C"/>
    <w:rsid w:val="00F9284B"/>
    <w:rsid w:val="00F92CD0"/>
    <w:rsid w:val="00F93027"/>
    <w:rsid w:val="00F93B4B"/>
    <w:rsid w:val="00F93C2F"/>
    <w:rsid w:val="00F942C5"/>
    <w:rsid w:val="00F94C0E"/>
    <w:rsid w:val="00F9519E"/>
    <w:rsid w:val="00F95ADF"/>
    <w:rsid w:val="00F96007"/>
    <w:rsid w:val="00F964E0"/>
    <w:rsid w:val="00F96538"/>
    <w:rsid w:val="00F96FD7"/>
    <w:rsid w:val="00F971F4"/>
    <w:rsid w:val="00F97278"/>
    <w:rsid w:val="00F977CE"/>
    <w:rsid w:val="00F9786D"/>
    <w:rsid w:val="00F97B44"/>
    <w:rsid w:val="00F97E44"/>
    <w:rsid w:val="00FA1714"/>
    <w:rsid w:val="00FA1AD6"/>
    <w:rsid w:val="00FA1C54"/>
    <w:rsid w:val="00FA1DE0"/>
    <w:rsid w:val="00FA20B6"/>
    <w:rsid w:val="00FA2533"/>
    <w:rsid w:val="00FA38D0"/>
    <w:rsid w:val="00FA416B"/>
    <w:rsid w:val="00FA543D"/>
    <w:rsid w:val="00FA76E6"/>
    <w:rsid w:val="00FA7C1B"/>
    <w:rsid w:val="00FB0886"/>
    <w:rsid w:val="00FB1001"/>
    <w:rsid w:val="00FB17C5"/>
    <w:rsid w:val="00FB1AB9"/>
    <w:rsid w:val="00FB1EE5"/>
    <w:rsid w:val="00FB2642"/>
    <w:rsid w:val="00FB3A93"/>
    <w:rsid w:val="00FB40EE"/>
    <w:rsid w:val="00FB433A"/>
    <w:rsid w:val="00FB480C"/>
    <w:rsid w:val="00FB4AA7"/>
    <w:rsid w:val="00FB4BA2"/>
    <w:rsid w:val="00FB4EB0"/>
    <w:rsid w:val="00FB4FA2"/>
    <w:rsid w:val="00FB5610"/>
    <w:rsid w:val="00FB5BD5"/>
    <w:rsid w:val="00FB5F4F"/>
    <w:rsid w:val="00FB6402"/>
    <w:rsid w:val="00FB66D1"/>
    <w:rsid w:val="00FB6906"/>
    <w:rsid w:val="00FB694E"/>
    <w:rsid w:val="00FB76CF"/>
    <w:rsid w:val="00FB771F"/>
    <w:rsid w:val="00FB7D01"/>
    <w:rsid w:val="00FC05ED"/>
    <w:rsid w:val="00FC1721"/>
    <w:rsid w:val="00FC1832"/>
    <w:rsid w:val="00FC1CDA"/>
    <w:rsid w:val="00FC261C"/>
    <w:rsid w:val="00FC48F6"/>
    <w:rsid w:val="00FC4A08"/>
    <w:rsid w:val="00FC4A20"/>
    <w:rsid w:val="00FC4DE9"/>
    <w:rsid w:val="00FC5256"/>
    <w:rsid w:val="00FC558B"/>
    <w:rsid w:val="00FC5AE0"/>
    <w:rsid w:val="00FC5BAE"/>
    <w:rsid w:val="00FC5BFC"/>
    <w:rsid w:val="00FC62BB"/>
    <w:rsid w:val="00FC6314"/>
    <w:rsid w:val="00FC6791"/>
    <w:rsid w:val="00FC67D4"/>
    <w:rsid w:val="00FC6F25"/>
    <w:rsid w:val="00FD01A6"/>
    <w:rsid w:val="00FD18C5"/>
    <w:rsid w:val="00FD1BB0"/>
    <w:rsid w:val="00FD2722"/>
    <w:rsid w:val="00FD293B"/>
    <w:rsid w:val="00FD29A3"/>
    <w:rsid w:val="00FD2A3C"/>
    <w:rsid w:val="00FD33E3"/>
    <w:rsid w:val="00FD34E1"/>
    <w:rsid w:val="00FD36EC"/>
    <w:rsid w:val="00FD4799"/>
    <w:rsid w:val="00FD4877"/>
    <w:rsid w:val="00FD488F"/>
    <w:rsid w:val="00FD52AB"/>
    <w:rsid w:val="00FD5B36"/>
    <w:rsid w:val="00FD5D27"/>
    <w:rsid w:val="00FD5DA9"/>
    <w:rsid w:val="00FD604A"/>
    <w:rsid w:val="00FD637A"/>
    <w:rsid w:val="00FD6EE0"/>
    <w:rsid w:val="00FD73DD"/>
    <w:rsid w:val="00FD759B"/>
    <w:rsid w:val="00FE040F"/>
    <w:rsid w:val="00FE0435"/>
    <w:rsid w:val="00FE1BE1"/>
    <w:rsid w:val="00FE20B7"/>
    <w:rsid w:val="00FE21F2"/>
    <w:rsid w:val="00FE2CFB"/>
    <w:rsid w:val="00FE3763"/>
    <w:rsid w:val="00FE3ABD"/>
    <w:rsid w:val="00FE3C56"/>
    <w:rsid w:val="00FE524B"/>
    <w:rsid w:val="00FE5442"/>
    <w:rsid w:val="00FE56A9"/>
    <w:rsid w:val="00FE5D56"/>
    <w:rsid w:val="00FE5E19"/>
    <w:rsid w:val="00FE614B"/>
    <w:rsid w:val="00FE6B89"/>
    <w:rsid w:val="00FE6E4F"/>
    <w:rsid w:val="00FE7343"/>
    <w:rsid w:val="00FE7A6E"/>
    <w:rsid w:val="00FF01DF"/>
    <w:rsid w:val="00FF0654"/>
    <w:rsid w:val="00FF0FD9"/>
    <w:rsid w:val="00FF1A1E"/>
    <w:rsid w:val="00FF1A59"/>
    <w:rsid w:val="00FF24D4"/>
    <w:rsid w:val="00FF28DB"/>
    <w:rsid w:val="00FF2A29"/>
    <w:rsid w:val="00FF2F87"/>
    <w:rsid w:val="00FF3CC8"/>
    <w:rsid w:val="00FF49C7"/>
    <w:rsid w:val="00FF4AC9"/>
    <w:rsid w:val="00FF4C9D"/>
    <w:rsid w:val="00FF4D7F"/>
    <w:rsid w:val="00FF5371"/>
    <w:rsid w:val="00FF56BA"/>
    <w:rsid w:val="00FF5D74"/>
    <w:rsid w:val="00FF5E76"/>
    <w:rsid w:val="00FF773D"/>
    <w:rsid w:val="00FF7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5">
    <w:name w:val="heading 5"/>
    <w:basedOn w:val="Normal"/>
    <w:next w:val="Normal"/>
    <w:link w:val="Heading5Char"/>
    <w:uiPriority w:val="9"/>
    <w:semiHidden/>
    <w:unhideWhenUsed/>
    <w:qFormat/>
    <w:rsid w:val="00CB378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aliases w:val="Гл точки"/>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aliases w:val="Гл точки Char"/>
    <w:link w:val="ListParagraph"/>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rsid w:val="00912F02"/>
    <w:pPr>
      <w:spacing w:after="120"/>
    </w:pPr>
  </w:style>
  <w:style w:type="character" w:customStyle="1" w:styleId="BodyTextChar">
    <w:name w:val="Body Text Char"/>
    <w:basedOn w:val="DefaultParagraphFont"/>
    <w:link w:val="BodyText"/>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1"/>
      </w:numPr>
      <w:spacing w:before="120" w:after="120"/>
      <w:jc w:val="both"/>
    </w:pPr>
    <w:rPr>
      <w:rFonts w:eastAsia="Calibri"/>
      <w:sz w:val="24"/>
      <w:szCs w:val="22"/>
      <w:lang w:val="bg-BG"/>
    </w:rPr>
  </w:style>
  <w:style w:type="paragraph" w:customStyle="1" w:styleId="Tiret1">
    <w:name w:val="Tiret 1"/>
    <w:basedOn w:val="Normal"/>
    <w:rsid w:val="006F2179"/>
    <w:pPr>
      <w:numPr>
        <w:numId w:val="2"/>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3"/>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3"/>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3"/>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3"/>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rFonts w:eastAsiaTheme="minorEastAsia"/>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rFonts w:eastAsiaTheme="minorEastAsia"/>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rFonts w:eastAsiaTheme="minorEastAsia"/>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rFonts w:eastAsiaTheme="minorEastAsia"/>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rFonts w:eastAsiaTheme="minorEastAsia"/>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rFonts w:eastAsiaTheme="minorEastAsia"/>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rFonts w:eastAsiaTheme="minorEastAsia"/>
      <w:sz w:val="24"/>
      <w:szCs w:val="24"/>
      <w:lang w:val="en-US" w:eastAsia="en-US"/>
    </w:rPr>
  </w:style>
  <w:style w:type="table" w:styleId="TableGrid">
    <w:name w:val="Table Grid"/>
    <w:basedOn w:val="TableNormal"/>
    <w:uiPriority w:val="59"/>
    <w:rsid w:val="002143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rFonts w:eastAsiaTheme="minorEastAsia"/>
      <w:sz w:val="24"/>
      <w:szCs w:val="24"/>
      <w:lang w:val="en-US" w:eastAsia="en-US"/>
    </w:rPr>
  </w:style>
  <w:style w:type="character" w:customStyle="1" w:styleId="Heading5Char">
    <w:name w:val="Heading 5 Char"/>
    <w:basedOn w:val="DefaultParagraphFont"/>
    <w:link w:val="Heading5"/>
    <w:uiPriority w:val="9"/>
    <w:semiHidden/>
    <w:rsid w:val="00CB378E"/>
    <w:rPr>
      <w:rFonts w:asciiTheme="majorHAnsi" w:eastAsiaTheme="majorEastAsia" w:hAnsiTheme="majorHAnsi" w:cstheme="majorBidi"/>
      <w:color w:val="243F60" w:themeColor="accent1" w:themeShade="7F"/>
      <w:sz w:val="20"/>
      <w:szCs w:val="20"/>
      <w:lang w:val="en-AU" w:eastAsia="bg-BG"/>
    </w:rPr>
  </w:style>
  <w:style w:type="character" w:customStyle="1" w:styleId="alb">
    <w:name w:val="al_b"/>
    <w:basedOn w:val="DefaultParagraphFont"/>
    <w:rsid w:val="00CB378E"/>
  </w:style>
  <w:style w:type="character" w:customStyle="1" w:styleId="Bodytext8">
    <w:name w:val="Body text8"/>
    <w:rsid w:val="005E4EDC"/>
    <w:rPr>
      <w:rFonts w:ascii="Times New Roman" w:hAnsi="Times New Roman" w:cs="Times New Roman"/>
      <w:spacing w:val="0"/>
      <w:sz w:val="22"/>
      <w:szCs w:val="22"/>
      <w:lang w:bidi="ar-SA"/>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rFonts w:eastAsiaTheme="minorEastAsia"/>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rFonts w:eastAsiaTheme="minorEastAsia"/>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B023F5"/>
    <w:rPr>
      <w:rFonts w:ascii="Arial" w:hAnsi="Arial" w:cs="Arial" w:hint="default"/>
      <w:b/>
      <w:bCs/>
      <w:sz w:val="24"/>
      <w:szCs w:val="24"/>
    </w:rPr>
  </w:style>
  <w:style w:type="character" w:customStyle="1" w:styleId="FontStyle17">
    <w:name w:val="Font Style17"/>
    <w:basedOn w:val="DefaultParagraphFont"/>
    <w:uiPriority w:val="99"/>
    <w:rsid w:val="005D54C7"/>
    <w:rPr>
      <w:rFonts w:ascii="Times New Roman" w:hAnsi="Times New Roman" w:cs="Times New Roman"/>
      <w:b/>
      <w:bCs/>
      <w:sz w:val="22"/>
      <w:szCs w:val="22"/>
    </w:rPr>
  </w:style>
  <w:style w:type="character" w:customStyle="1" w:styleId="alt">
    <w:name w:val="al_t"/>
    <w:basedOn w:val="DefaultParagraphFont"/>
    <w:rsid w:val="00690A41"/>
  </w:style>
  <w:style w:type="character" w:customStyle="1" w:styleId="FontStyle37">
    <w:name w:val="Font Style37"/>
    <w:basedOn w:val="DefaultParagraphFont"/>
    <w:uiPriority w:val="99"/>
    <w:rsid w:val="00690A41"/>
    <w:rPr>
      <w:rFonts w:ascii="Times New Roman" w:hAnsi="Times New Roman" w:cs="Times New Roman"/>
      <w:sz w:val="22"/>
      <w:szCs w:val="22"/>
    </w:rPr>
  </w:style>
  <w:style w:type="character" w:customStyle="1" w:styleId="FontStyle30">
    <w:name w:val="Font Style30"/>
    <w:basedOn w:val="DefaultParagraphFont"/>
    <w:uiPriority w:val="99"/>
    <w:rsid w:val="00690A41"/>
    <w:rPr>
      <w:rFonts w:ascii="Times New Roman" w:hAnsi="Times New Roman" w:cs="Times New Roman"/>
      <w:b/>
      <w:bCs/>
      <w:sz w:val="22"/>
      <w:szCs w:val="22"/>
    </w:rPr>
  </w:style>
  <w:style w:type="character" w:customStyle="1" w:styleId="FontStyle92">
    <w:name w:val="Font Style92"/>
    <w:basedOn w:val="DefaultParagraphFont"/>
    <w:uiPriority w:val="99"/>
    <w:rsid w:val="00BB7A2B"/>
    <w:rPr>
      <w:rFonts w:ascii="Times New Roman" w:hAnsi="Times New Roman" w:cs="Times New Roman"/>
      <w:sz w:val="22"/>
      <w:szCs w:val="22"/>
    </w:rPr>
  </w:style>
  <w:style w:type="character" w:customStyle="1" w:styleId="FontStyle82">
    <w:name w:val="Font Style82"/>
    <w:basedOn w:val="DefaultParagraphFont"/>
    <w:uiPriority w:val="99"/>
    <w:rsid w:val="00BB7A2B"/>
    <w:rPr>
      <w:rFonts w:ascii="Times New Roman" w:hAnsi="Times New Roman" w:cs="Times New Roman"/>
      <w:b/>
      <w:bCs/>
      <w:sz w:val="22"/>
      <w:szCs w:val="22"/>
    </w:rPr>
  </w:style>
  <w:style w:type="character" w:customStyle="1" w:styleId="FontStyle103">
    <w:name w:val="Font Style103"/>
    <w:basedOn w:val="DefaultParagraphFont"/>
    <w:uiPriority w:val="99"/>
    <w:rsid w:val="00021068"/>
    <w:rPr>
      <w:rFonts w:ascii="Constantia" w:hAnsi="Constantia" w:cs="Constantia"/>
      <w:b/>
      <w:bCs/>
      <w:sz w:val="20"/>
      <w:szCs w:val="20"/>
    </w:rPr>
  </w:style>
  <w:style w:type="paragraph" w:customStyle="1" w:styleId="Default">
    <w:name w:val="Default"/>
    <w:rsid w:val="005E4F16"/>
    <w:pPr>
      <w:autoSpaceDE w:val="0"/>
      <w:autoSpaceDN w:val="0"/>
      <w:adjustRightInd w:val="0"/>
      <w:spacing w:after="0" w:line="240" w:lineRule="auto"/>
    </w:pPr>
    <w:rPr>
      <w:rFonts w:ascii="Times New Roman" w:hAnsi="Times New Roman" w:cs="Times New Roman"/>
      <w:color w:val="000000"/>
      <w:sz w:val="24"/>
      <w:szCs w:val="24"/>
      <w:lang w:val="bg-BG"/>
    </w:rPr>
  </w:style>
  <w:style w:type="character" w:customStyle="1" w:styleId="1">
    <w:name w:val="Заглавие #1_"/>
    <w:basedOn w:val="DefaultParagraphFont"/>
    <w:link w:val="10"/>
    <w:rsid w:val="00C36DAE"/>
    <w:rPr>
      <w:rFonts w:ascii="Times New Roman" w:eastAsia="Times New Roman" w:hAnsi="Times New Roman" w:cs="Times New Roman"/>
      <w:sz w:val="25"/>
      <w:szCs w:val="25"/>
      <w:shd w:val="clear" w:color="auto" w:fill="FFFFFF"/>
    </w:rPr>
  </w:style>
  <w:style w:type="paragraph" w:customStyle="1" w:styleId="10">
    <w:name w:val="Заглавие #1"/>
    <w:basedOn w:val="Normal"/>
    <w:link w:val="1"/>
    <w:rsid w:val="00C36DAE"/>
    <w:pPr>
      <w:shd w:val="clear" w:color="auto" w:fill="FFFFFF"/>
      <w:spacing w:before="240" w:line="0" w:lineRule="atLeast"/>
      <w:ind w:firstLine="820"/>
      <w:jc w:val="both"/>
      <w:outlineLvl w:val="0"/>
    </w:pPr>
    <w:rPr>
      <w:sz w:val="25"/>
      <w:szCs w:val="25"/>
      <w:lang w:val="en-US" w:eastAsia="en-US"/>
    </w:rPr>
  </w:style>
  <w:style w:type="character" w:customStyle="1" w:styleId="FontStyle91">
    <w:name w:val="Font Style91"/>
    <w:basedOn w:val="DefaultParagraphFont"/>
    <w:uiPriority w:val="99"/>
    <w:rsid w:val="00594611"/>
    <w:rPr>
      <w:rFonts w:ascii="Times New Roman" w:hAnsi="Times New Roman" w:cs="Times New Roman"/>
      <w:b/>
      <w:bCs/>
      <w:i/>
      <w:iCs/>
      <w:sz w:val="22"/>
      <w:szCs w:val="22"/>
    </w:rPr>
  </w:style>
  <w:style w:type="character" w:customStyle="1" w:styleId="legaldocreference">
    <w:name w:val="legaldocreference"/>
    <w:basedOn w:val="DefaultParagraphFont"/>
    <w:rsid w:val="007B503E"/>
  </w:style>
  <w:style w:type="character" w:customStyle="1" w:styleId="apple-converted-space">
    <w:name w:val="apple-converted-space"/>
    <w:basedOn w:val="DefaultParagraphFont"/>
    <w:rsid w:val="007B503E"/>
  </w:style>
  <w:style w:type="character" w:customStyle="1" w:styleId="newdocreference">
    <w:name w:val="newdocreference"/>
    <w:basedOn w:val="DefaultParagraphFont"/>
    <w:rsid w:val="007B503E"/>
  </w:style>
  <w:style w:type="character" w:styleId="PlaceholderText">
    <w:name w:val="Placeholder Text"/>
    <w:basedOn w:val="DefaultParagraphFont"/>
    <w:uiPriority w:val="99"/>
    <w:semiHidden/>
    <w:rsid w:val="008A07AB"/>
    <w:rPr>
      <w:color w:val="808080"/>
    </w:rPr>
  </w:style>
  <w:style w:type="character" w:customStyle="1" w:styleId="FontStyle35">
    <w:name w:val="Font Style35"/>
    <w:basedOn w:val="DefaultParagraphFont"/>
    <w:uiPriority w:val="99"/>
    <w:rsid w:val="007E3D7D"/>
    <w:rPr>
      <w:rFonts w:ascii="Times New Roman" w:hAnsi="Times New Roman" w:cs="Times New Roman"/>
      <w:b/>
      <w:bCs/>
      <w:sz w:val="22"/>
      <w:szCs w:val="22"/>
    </w:rPr>
  </w:style>
  <w:style w:type="paragraph" w:customStyle="1" w:styleId="Style12">
    <w:name w:val="Style12"/>
    <w:basedOn w:val="Normal"/>
    <w:uiPriority w:val="99"/>
    <w:rsid w:val="00D40640"/>
    <w:pPr>
      <w:widowControl w:val="0"/>
      <w:autoSpaceDE w:val="0"/>
      <w:autoSpaceDN w:val="0"/>
      <w:adjustRightInd w:val="0"/>
      <w:spacing w:line="279" w:lineRule="exact"/>
      <w:ind w:firstLine="691"/>
      <w:jc w:val="both"/>
    </w:pPr>
    <w:rPr>
      <w:rFonts w:eastAsiaTheme="minorEastAsia"/>
      <w:sz w:val="24"/>
      <w:szCs w:val="24"/>
      <w:lang w:val="en-US" w:eastAsia="en-US"/>
    </w:rPr>
  </w:style>
  <w:style w:type="character" w:customStyle="1" w:styleId="FontStyle28">
    <w:name w:val="Font Style28"/>
    <w:basedOn w:val="DefaultParagraphFont"/>
    <w:uiPriority w:val="99"/>
    <w:rsid w:val="00D40640"/>
    <w:rPr>
      <w:rFonts w:ascii="Times New Roman" w:hAnsi="Times New Roman" w:cs="Times New Roman"/>
      <w:sz w:val="22"/>
      <w:szCs w:val="22"/>
    </w:rPr>
  </w:style>
  <w:style w:type="paragraph" w:customStyle="1" w:styleId="Style14">
    <w:name w:val="Style14"/>
    <w:basedOn w:val="Normal"/>
    <w:uiPriority w:val="99"/>
    <w:rsid w:val="00612D5B"/>
    <w:pPr>
      <w:widowControl w:val="0"/>
      <w:autoSpaceDE w:val="0"/>
      <w:autoSpaceDN w:val="0"/>
      <w:adjustRightInd w:val="0"/>
    </w:pPr>
    <w:rPr>
      <w:rFonts w:eastAsiaTheme="minorEastAsia"/>
      <w:sz w:val="24"/>
      <w:szCs w:val="24"/>
      <w:lang w:val="en-US" w:eastAsia="en-US"/>
    </w:rPr>
  </w:style>
  <w:style w:type="paragraph" w:customStyle="1" w:styleId="Style15">
    <w:name w:val="Style15"/>
    <w:basedOn w:val="Normal"/>
    <w:uiPriority w:val="99"/>
    <w:rsid w:val="00612D5B"/>
    <w:pPr>
      <w:widowControl w:val="0"/>
      <w:autoSpaceDE w:val="0"/>
      <w:autoSpaceDN w:val="0"/>
      <w:adjustRightInd w:val="0"/>
      <w:spacing w:line="277" w:lineRule="exact"/>
      <w:jc w:val="both"/>
    </w:pPr>
    <w:rPr>
      <w:rFonts w:eastAsiaTheme="minorEastAsia"/>
      <w:sz w:val="24"/>
      <w:szCs w:val="24"/>
      <w:lang w:val="en-US" w:eastAsia="en-US"/>
    </w:rPr>
  </w:style>
  <w:style w:type="paragraph" w:customStyle="1" w:styleId="Style21">
    <w:name w:val="Style21"/>
    <w:basedOn w:val="Normal"/>
    <w:uiPriority w:val="99"/>
    <w:rsid w:val="00BF5548"/>
    <w:pPr>
      <w:widowControl w:val="0"/>
      <w:autoSpaceDE w:val="0"/>
      <w:autoSpaceDN w:val="0"/>
      <w:adjustRightInd w:val="0"/>
      <w:spacing w:line="281" w:lineRule="exact"/>
      <w:ind w:hanging="274"/>
    </w:pPr>
    <w:rPr>
      <w:rFonts w:eastAsiaTheme="minorEastAsia"/>
      <w:sz w:val="24"/>
      <w:szCs w:val="24"/>
      <w:lang w:val="en-US" w:eastAsia="en-US"/>
    </w:rPr>
  </w:style>
  <w:style w:type="character" w:customStyle="1" w:styleId="FontStyle43">
    <w:name w:val="Font Style43"/>
    <w:basedOn w:val="DefaultParagraphFont"/>
    <w:uiPriority w:val="99"/>
    <w:rsid w:val="00B11DCA"/>
    <w:rPr>
      <w:rFonts w:ascii="Times New Roman" w:hAnsi="Times New Roman" w:cs="Times New Roman"/>
      <w:smallCaps/>
      <w:sz w:val="22"/>
      <w:szCs w:val="22"/>
    </w:rPr>
  </w:style>
  <w:style w:type="character" w:customStyle="1" w:styleId="FontStyle33">
    <w:name w:val="Font Style33"/>
    <w:basedOn w:val="DefaultParagraphFont"/>
    <w:uiPriority w:val="99"/>
    <w:rsid w:val="00B11DCA"/>
    <w:rPr>
      <w:rFonts w:ascii="Times New Roman" w:hAnsi="Times New Roman" w:cs="Times New Roman"/>
      <w:b/>
      <w:bCs/>
      <w:i/>
      <w:iCs/>
      <w:sz w:val="24"/>
      <w:szCs w:val="24"/>
    </w:rPr>
  </w:style>
</w:styles>
</file>

<file path=word/webSettings.xml><?xml version="1.0" encoding="utf-8"?>
<w:webSettings xmlns:r="http://schemas.openxmlformats.org/officeDocument/2006/relationships" xmlns:w="http://schemas.openxmlformats.org/wordprocessingml/2006/main">
  <w:divs>
    <w:div w:id="70130166">
      <w:bodyDiv w:val="1"/>
      <w:marLeft w:val="0"/>
      <w:marRight w:val="0"/>
      <w:marTop w:val="0"/>
      <w:marBottom w:val="0"/>
      <w:divBdr>
        <w:top w:val="none" w:sz="0" w:space="0" w:color="auto"/>
        <w:left w:val="none" w:sz="0" w:space="0" w:color="auto"/>
        <w:bottom w:val="none" w:sz="0" w:space="0" w:color="auto"/>
        <w:right w:val="none" w:sz="0" w:space="0" w:color="auto"/>
      </w:divBdr>
    </w:div>
    <w:div w:id="103697975">
      <w:bodyDiv w:val="1"/>
      <w:marLeft w:val="0"/>
      <w:marRight w:val="0"/>
      <w:marTop w:val="0"/>
      <w:marBottom w:val="0"/>
      <w:divBdr>
        <w:top w:val="none" w:sz="0" w:space="0" w:color="auto"/>
        <w:left w:val="none" w:sz="0" w:space="0" w:color="auto"/>
        <w:bottom w:val="none" w:sz="0" w:space="0" w:color="auto"/>
        <w:right w:val="none" w:sz="0" w:space="0" w:color="auto"/>
      </w:divBdr>
    </w:div>
    <w:div w:id="152334221">
      <w:bodyDiv w:val="1"/>
      <w:marLeft w:val="0"/>
      <w:marRight w:val="0"/>
      <w:marTop w:val="0"/>
      <w:marBottom w:val="0"/>
      <w:divBdr>
        <w:top w:val="none" w:sz="0" w:space="0" w:color="auto"/>
        <w:left w:val="none" w:sz="0" w:space="0" w:color="auto"/>
        <w:bottom w:val="none" w:sz="0" w:space="0" w:color="auto"/>
        <w:right w:val="none" w:sz="0" w:space="0" w:color="auto"/>
      </w:divBdr>
    </w:div>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179316966">
      <w:bodyDiv w:val="1"/>
      <w:marLeft w:val="0"/>
      <w:marRight w:val="0"/>
      <w:marTop w:val="0"/>
      <w:marBottom w:val="0"/>
      <w:divBdr>
        <w:top w:val="none" w:sz="0" w:space="0" w:color="auto"/>
        <w:left w:val="none" w:sz="0" w:space="0" w:color="auto"/>
        <w:bottom w:val="none" w:sz="0" w:space="0" w:color="auto"/>
        <w:right w:val="none" w:sz="0" w:space="0" w:color="auto"/>
      </w:divBdr>
    </w:div>
    <w:div w:id="218329323">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240913041">
      <w:bodyDiv w:val="1"/>
      <w:marLeft w:val="0"/>
      <w:marRight w:val="0"/>
      <w:marTop w:val="0"/>
      <w:marBottom w:val="0"/>
      <w:divBdr>
        <w:top w:val="none" w:sz="0" w:space="0" w:color="auto"/>
        <w:left w:val="none" w:sz="0" w:space="0" w:color="auto"/>
        <w:bottom w:val="none" w:sz="0" w:space="0" w:color="auto"/>
        <w:right w:val="none" w:sz="0" w:space="0" w:color="auto"/>
      </w:divBdr>
    </w:div>
    <w:div w:id="263810970">
      <w:bodyDiv w:val="1"/>
      <w:marLeft w:val="0"/>
      <w:marRight w:val="0"/>
      <w:marTop w:val="0"/>
      <w:marBottom w:val="0"/>
      <w:divBdr>
        <w:top w:val="none" w:sz="0" w:space="0" w:color="auto"/>
        <w:left w:val="none" w:sz="0" w:space="0" w:color="auto"/>
        <w:bottom w:val="none" w:sz="0" w:space="0" w:color="auto"/>
        <w:right w:val="none" w:sz="0" w:space="0" w:color="auto"/>
      </w:divBdr>
    </w:div>
    <w:div w:id="291518654">
      <w:bodyDiv w:val="1"/>
      <w:marLeft w:val="0"/>
      <w:marRight w:val="0"/>
      <w:marTop w:val="0"/>
      <w:marBottom w:val="0"/>
      <w:divBdr>
        <w:top w:val="none" w:sz="0" w:space="0" w:color="auto"/>
        <w:left w:val="none" w:sz="0" w:space="0" w:color="auto"/>
        <w:bottom w:val="none" w:sz="0" w:space="0" w:color="auto"/>
        <w:right w:val="none" w:sz="0" w:space="0" w:color="auto"/>
      </w:divBdr>
    </w:div>
    <w:div w:id="320044645">
      <w:bodyDiv w:val="1"/>
      <w:marLeft w:val="0"/>
      <w:marRight w:val="0"/>
      <w:marTop w:val="0"/>
      <w:marBottom w:val="0"/>
      <w:divBdr>
        <w:top w:val="none" w:sz="0" w:space="0" w:color="auto"/>
        <w:left w:val="none" w:sz="0" w:space="0" w:color="auto"/>
        <w:bottom w:val="none" w:sz="0" w:space="0" w:color="auto"/>
        <w:right w:val="none" w:sz="0" w:space="0" w:color="auto"/>
      </w:divBdr>
    </w:div>
    <w:div w:id="328562935">
      <w:bodyDiv w:val="1"/>
      <w:marLeft w:val="0"/>
      <w:marRight w:val="0"/>
      <w:marTop w:val="0"/>
      <w:marBottom w:val="0"/>
      <w:divBdr>
        <w:top w:val="none" w:sz="0" w:space="0" w:color="auto"/>
        <w:left w:val="none" w:sz="0" w:space="0" w:color="auto"/>
        <w:bottom w:val="none" w:sz="0" w:space="0" w:color="auto"/>
        <w:right w:val="none" w:sz="0" w:space="0" w:color="auto"/>
      </w:divBdr>
    </w:div>
    <w:div w:id="405034625">
      <w:bodyDiv w:val="1"/>
      <w:marLeft w:val="0"/>
      <w:marRight w:val="0"/>
      <w:marTop w:val="0"/>
      <w:marBottom w:val="0"/>
      <w:divBdr>
        <w:top w:val="none" w:sz="0" w:space="0" w:color="auto"/>
        <w:left w:val="none" w:sz="0" w:space="0" w:color="auto"/>
        <w:bottom w:val="none" w:sz="0" w:space="0" w:color="auto"/>
        <w:right w:val="none" w:sz="0" w:space="0" w:color="auto"/>
      </w:divBdr>
    </w:div>
    <w:div w:id="419643415">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21482813">
      <w:bodyDiv w:val="1"/>
      <w:marLeft w:val="0"/>
      <w:marRight w:val="0"/>
      <w:marTop w:val="0"/>
      <w:marBottom w:val="0"/>
      <w:divBdr>
        <w:top w:val="none" w:sz="0" w:space="0" w:color="auto"/>
        <w:left w:val="none" w:sz="0" w:space="0" w:color="auto"/>
        <w:bottom w:val="none" w:sz="0" w:space="0" w:color="auto"/>
        <w:right w:val="none" w:sz="0" w:space="0" w:color="auto"/>
      </w:divBdr>
    </w:div>
    <w:div w:id="521750058">
      <w:bodyDiv w:val="1"/>
      <w:marLeft w:val="0"/>
      <w:marRight w:val="0"/>
      <w:marTop w:val="0"/>
      <w:marBottom w:val="0"/>
      <w:divBdr>
        <w:top w:val="none" w:sz="0" w:space="0" w:color="auto"/>
        <w:left w:val="none" w:sz="0" w:space="0" w:color="auto"/>
        <w:bottom w:val="none" w:sz="0" w:space="0" w:color="auto"/>
        <w:right w:val="none" w:sz="0" w:space="0" w:color="auto"/>
      </w:divBdr>
    </w:div>
    <w:div w:id="537012515">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549459708">
      <w:bodyDiv w:val="1"/>
      <w:marLeft w:val="0"/>
      <w:marRight w:val="0"/>
      <w:marTop w:val="0"/>
      <w:marBottom w:val="0"/>
      <w:divBdr>
        <w:top w:val="none" w:sz="0" w:space="0" w:color="auto"/>
        <w:left w:val="none" w:sz="0" w:space="0" w:color="auto"/>
        <w:bottom w:val="none" w:sz="0" w:space="0" w:color="auto"/>
        <w:right w:val="none" w:sz="0" w:space="0" w:color="auto"/>
      </w:divBdr>
    </w:div>
    <w:div w:id="608245300">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32725003">
      <w:bodyDiv w:val="1"/>
      <w:marLeft w:val="0"/>
      <w:marRight w:val="0"/>
      <w:marTop w:val="0"/>
      <w:marBottom w:val="0"/>
      <w:divBdr>
        <w:top w:val="none" w:sz="0" w:space="0" w:color="auto"/>
        <w:left w:val="none" w:sz="0" w:space="0" w:color="auto"/>
        <w:bottom w:val="none" w:sz="0" w:space="0" w:color="auto"/>
        <w:right w:val="none" w:sz="0" w:space="0" w:color="auto"/>
      </w:divBdr>
    </w:div>
    <w:div w:id="840313252">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01863874">
      <w:bodyDiv w:val="1"/>
      <w:marLeft w:val="0"/>
      <w:marRight w:val="0"/>
      <w:marTop w:val="0"/>
      <w:marBottom w:val="0"/>
      <w:divBdr>
        <w:top w:val="none" w:sz="0" w:space="0" w:color="auto"/>
        <w:left w:val="none" w:sz="0" w:space="0" w:color="auto"/>
        <w:bottom w:val="none" w:sz="0" w:space="0" w:color="auto"/>
        <w:right w:val="none" w:sz="0" w:space="0" w:color="auto"/>
      </w:divBdr>
    </w:div>
    <w:div w:id="911542551">
      <w:bodyDiv w:val="1"/>
      <w:marLeft w:val="0"/>
      <w:marRight w:val="0"/>
      <w:marTop w:val="0"/>
      <w:marBottom w:val="0"/>
      <w:divBdr>
        <w:top w:val="none" w:sz="0" w:space="0" w:color="auto"/>
        <w:left w:val="none" w:sz="0" w:space="0" w:color="auto"/>
        <w:bottom w:val="none" w:sz="0" w:space="0" w:color="auto"/>
        <w:right w:val="none" w:sz="0" w:space="0" w:color="auto"/>
      </w:divBdr>
    </w:div>
    <w:div w:id="926882474">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60959064">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010908349">
      <w:bodyDiv w:val="1"/>
      <w:marLeft w:val="0"/>
      <w:marRight w:val="0"/>
      <w:marTop w:val="0"/>
      <w:marBottom w:val="0"/>
      <w:divBdr>
        <w:top w:val="none" w:sz="0" w:space="0" w:color="auto"/>
        <w:left w:val="none" w:sz="0" w:space="0" w:color="auto"/>
        <w:bottom w:val="none" w:sz="0" w:space="0" w:color="auto"/>
        <w:right w:val="none" w:sz="0" w:space="0" w:color="auto"/>
      </w:divBdr>
    </w:div>
    <w:div w:id="1023820207">
      <w:bodyDiv w:val="1"/>
      <w:marLeft w:val="0"/>
      <w:marRight w:val="0"/>
      <w:marTop w:val="0"/>
      <w:marBottom w:val="0"/>
      <w:divBdr>
        <w:top w:val="none" w:sz="0" w:space="0" w:color="auto"/>
        <w:left w:val="none" w:sz="0" w:space="0" w:color="auto"/>
        <w:bottom w:val="none" w:sz="0" w:space="0" w:color="auto"/>
        <w:right w:val="none" w:sz="0" w:space="0" w:color="auto"/>
      </w:divBdr>
    </w:div>
    <w:div w:id="1044258075">
      <w:bodyDiv w:val="1"/>
      <w:marLeft w:val="0"/>
      <w:marRight w:val="0"/>
      <w:marTop w:val="0"/>
      <w:marBottom w:val="0"/>
      <w:divBdr>
        <w:top w:val="none" w:sz="0" w:space="0" w:color="auto"/>
        <w:left w:val="none" w:sz="0" w:space="0" w:color="auto"/>
        <w:bottom w:val="none" w:sz="0" w:space="0" w:color="auto"/>
        <w:right w:val="none" w:sz="0" w:space="0" w:color="auto"/>
      </w:divBdr>
    </w:div>
    <w:div w:id="1045980348">
      <w:bodyDiv w:val="1"/>
      <w:marLeft w:val="0"/>
      <w:marRight w:val="0"/>
      <w:marTop w:val="0"/>
      <w:marBottom w:val="0"/>
      <w:divBdr>
        <w:top w:val="none" w:sz="0" w:space="0" w:color="auto"/>
        <w:left w:val="none" w:sz="0" w:space="0" w:color="auto"/>
        <w:bottom w:val="none" w:sz="0" w:space="0" w:color="auto"/>
        <w:right w:val="none" w:sz="0" w:space="0" w:color="auto"/>
      </w:divBdr>
    </w:div>
    <w:div w:id="1059129318">
      <w:bodyDiv w:val="1"/>
      <w:marLeft w:val="0"/>
      <w:marRight w:val="0"/>
      <w:marTop w:val="0"/>
      <w:marBottom w:val="0"/>
      <w:divBdr>
        <w:top w:val="none" w:sz="0" w:space="0" w:color="auto"/>
        <w:left w:val="none" w:sz="0" w:space="0" w:color="auto"/>
        <w:bottom w:val="none" w:sz="0" w:space="0" w:color="auto"/>
        <w:right w:val="none" w:sz="0" w:space="0" w:color="auto"/>
      </w:divBdr>
    </w:div>
    <w:div w:id="1074086816">
      <w:bodyDiv w:val="1"/>
      <w:marLeft w:val="0"/>
      <w:marRight w:val="0"/>
      <w:marTop w:val="0"/>
      <w:marBottom w:val="0"/>
      <w:divBdr>
        <w:top w:val="none" w:sz="0" w:space="0" w:color="auto"/>
        <w:left w:val="none" w:sz="0" w:space="0" w:color="auto"/>
        <w:bottom w:val="none" w:sz="0" w:space="0" w:color="auto"/>
        <w:right w:val="none" w:sz="0" w:space="0" w:color="auto"/>
      </w:divBdr>
    </w:div>
    <w:div w:id="1082264123">
      <w:bodyDiv w:val="1"/>
      <w:marLeft w:val="0"/>
      <w:marRight w:val="0"/>
      <w:marTop w:val="0"/>
      <w:marBottom w:val="0"/>
      <w:divBdr>
        <w:top w:val="none" w:sz="0" w:space="0" w:color="auto"/>
        <w:left w:val="none" w:sz="0" w:space="0" w:color="auto"/>
        <w:bottom w:val="none" w:sz="0" w:space="0" w:color="auto"/>
        <w:right w:val="none" w:sz="0" w:space="0" w:color="auto"/>
      </w:divBdr>
    </w:div>
    <w:div w:id="1123035139">
      <w:bodyDiv w:val="1"/>
      <w:marLeft w:val="0"/>
      <w:marRight w:val="0"/>
      <w:marTop w:val="0"/>
      <w:marBottom w:val="0"/>
      <w:divBdr>
        <w:top w:val="none" w:sz="0" w:space="0" w:color="auto"/>
        <w:left w:val="none" w:sz="0" w:space="0" w:color="auto"/>
        <w:bottom w:val="none" w:sz="0" w:space="0" w:color="auto"/>
        <w:right w:val="none" w:sz="0" w:space="0" w:color="auto"/>
      </w:divBdr>
    </w:div>
    <w:div w:id="1123884609">
      <w:bodyDiv w:val="1"/>
      <w:marLeft w:val="0"/>
      <w:marRight w:val="0"/>
      <w:marTop w:val="0"/>
      <w:marBottom w:val="0"/>
      <w:divBdr>
        <w:top w:val="none" w:sz="0" w:space="0" w:color="auto"/>
        <w:left w:val="none" w:sz="0" w:space="0" w:color="auto"/>
        <w:bottom w:val="none" w:sz="0" w:space="0" w:color="auto"/>
        <w:right w:val="none" w:sz="0" w:space="0" w:color="auto"/>
      </w:divBdr>
    </w:div>
    <w:div w:id="1191995818">
      <w:bodyDiv w:val="1"/>
      <w:marLeft w:val="0"/>
      <w:marRight w:val="0"/>
      <w:marTop w:val="0"/>
      <w:marBottom w:val="0"/>
      <w:divBdr>
        <w:top w:val="none" w:sz="0" w:space="0" w:color="auto"/>
        <w:left w:val="none" w:sz="0" w:space="0" w:color="auto"/>
        <w:bottom w:val="none" w:sz="0" w:space="0" w:color="auto"/>
        <w:right w:val="none" w:sz="0" w:space="0" w:color="auto"/>
      </w:divBdr>
    </w:div>
    <w:div w:id="1252466078">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356882646">
      <w:bodyDiv w:val="1"/>
      <w:marLeft w:val="0"/>
      <w:marRight w:val="0"/>
      <w:marTop w:val="0"/>
      <w:marBottom w:val="0"/>
      <w:divBdr>
        <w:top w:val="none" w:sz="0" w:space="0" w:color="auto"/>
        <w:left w:val="none" w:sz="0" w:space="0" w:color="auto"/>
        <w:bottom w:val="none" w:sz="0" w:space="0" w:color="auto"/>
        <w:right w:val="none" w:sz="0" w:space="0" w:color="auto"/>
      </w:divBdr>
    </w:div>
    <w:div w:id="1419788605">
      <w:bodyDiv w:val="1"/>
      <w:marLeft w:val="0"/>
      <w:marRight w:val="0"/>
      <w:marTop w:val="0"/>
      <w:marBottom w:val="0"/>
      <w:divBdr>
        <w:top w:val="none" w:sz="0" w:space="0" w:color="auto"/>
        <w:left w:val="none" w:sz="0" w:space="0" w:color="auto"/>
        <w:bottom w:val="none" w:sz="0" w:space="0" w:color="auto"/>
        <w:right w:val="none" w:sz="0" w:space="0" w:color="auto"/>
      </w:divBdr>
    </w:div>
    <w:div w:id="1438450238">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32066000">
      <w:bodyDiv w:val="1"/>
      <w:marLeft w:val="0"/>
      <w:marRight w:val="0"/>
      <w:marTop w:val="0"/>
      <w:marBottom w:val="0"/>
      <w:divBdr>
        <w:top w:val="none" w:sz="0" w:space="0" w:color="auto"/>
        <w:left w:val="none" w:sz="0" w:space="0" w:color="auto"/>
        <w:bottom w:val="none" w:sz="0" w:space="0" w:color="auto"/>
        <w:right w:val="none" w:sz="0" w:space="0" w:color="auto"/>
      </w:divBdr>
    </w:div>
    <w:div w:id="1572084535">
      <w:bodyDiv w:val="1"/>
      <w:marLeft w:val="0"/>
      <w:marRight w:val="0"/>
      <w:marTop w:val="0"/>
      <w:marBottom w:val="0"/>
      <w:divBdr>
        <w:top w:val="none" w:sz="0" w:space="0" w:color="auto"/>
        <w:left w:val="none" w:sz="0" w:space="0" w:color="auto"/>
        <w:bottom w:val="none" w:sz="0" w:space="0" w:color="auto"/>
        <w:right w:val="none" w:sz="0" w:space="0" w:color="auto"/>
      </w:divBdr>
    </w:div>
    <w:div w:id="1585256980">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 w:id="1730112679">
      <w:bodyDiv w:val="1"/>
      <w:marLeft w:val="0"/>
      <w:marRight w:val="0"/>
      <w:marTop w:val="0"/>
      <w:marBottom w:val="0"/>
      <w:divBdr>
        <w:top w:val="none" w:sz="0" w:space="0" w:color="auto"/>
        <w:left w:val="none" w:sz="0" w:space="0" w:color="auto"/>
        <w:bottom w:val="none" w:sz="0" w:space="0" w:color="auto"/>
        <w:right w:val="none" w:sz="0" w:space="0" w:color="auto"/>
      </w:divBdr>
    </w:div>
    <w:div w:id="1791630083">
      <w:bodyDiv w:val="1"/>
      <w:marLeft w:val="0"/>
      <w:marRight w:val="0"/>
      <w:marTop w:val="0"/>
      <w:marBottom w:val="0"/>
      <w:divBdr>
        <w:top w:val="none" w:sz="0" w:space="0" w:color="auto"/>
        <w:left w:val="none" w:sz="0" w:space="0" w:color="auto"/>
        <w:bottom w:val="none" w:sz="0" w:space="0" w:color="auto"/>
        <w:right w:val="none" w:sz="0" w:space="0" w:color="auto"/>
      </w:divBdr>
    </w:div>
    <w:div w:id="1850409434">
      <w:bodyDiv w:val="1"/>
      <w:marLeft w:val="0"/>
      <w:marRight w:val="0"/>
      <w:marTop w:val="0"/>
      <w:marBottom w:val="0"/>
      <w:divBdr>
        <w:top w:val="none" w:sz="0" w:space="0" w:color="auto"/>
        <w:left w:val="none" w:sz="0" w:space="0" w:color="auto"/>
        <w:bottom w:val="none" w:sz="0" w:space="0" w:color="auto"/>
        <w:right w:val="none" w:sz="0" w:space="0" w:color="auto"/>
      </w:divBdr>
    </w:div>
    <w:div w:id="1852834898">
      <w:bodyDiv w:val="1"/>
      <w:marLeft w:val="0"/>
      <w:marRight w:val="0"/>
      <w:marTop w:val="0"/>
      <w:marBottom w:val="0"/>
      <w:divBdr>
        <w:top w:val="none" w:sz="0" w:space="0" w:color="auto"/>
        <w:left w:val="none" w:sz="0" w:space="0" w:color="auto"/>
        <w:bottom w:val="none" w:sz="0" w:space="0" w:color="auto"/>
        <w:right w:val="none" w:sz="0" w:space="0" w:color="auto"/>
      </w:divBdr>
    </w:div>
    <w:div w:id="1872843561">
      <w:bodyDiv w:val="1"/>
      <w:marLeft w:val="0"/>
      <w:marRight w:val="0"/>
      <w:marTop w:val="0"/>
      <w:marBottom w:val="0"/>
      <w:divBdr>
        <w:top w:val="none" w:sz="0" w:space="0" w:color="auto"/>
        <w:left w:val="none" w:sz="0" w:space="0" w:color="auto"/>
        <w:bottom w:val="none" w:sz="0" w:space="0" w:color="auto"/>
        <w:right w:val="none" w:sz="0" w:space="0" w:color="auto"/>
      </w:divBdr>
    </w:div>
    <w:div w:id="1877305006">
      <w:bodyDiv w:val="1"/>
      <w:marLeft w:val="0"/>
      <w:marRight w:val="0"/>
      <w:marTop w:val="0"/>
      <w:marBottom w:val="0"/>
      <w:divBdr>
        <w:top w:val="none" w:sz="0" w:space="0" w:color="auto"/>
        <w:left w:val="none" w:sz="0" w:space="0" w:color="auto"/>
        <w:bottom w:val="none" w:sz="0" w:space="0" w:color="auto"/>
        <w:right w:val="none" w:sz="0" w:space="0" w:color="auto"/>
      </w:divBdr>
    </w:div>
    <w:div w:id="1907640804">
      <w:bodyDiv w:val="1"/>
      <w:marLeft w:val="0"/>
      <w:marRight w:val="0"/>
      <w:marTop w:val="0"/>
      <w:marBottom w:val="0"/>
      <w:divBdr>
        <w:top w:val="none" w:sz="0" w:space="0" w:color="auto"/>
        <w:left w:val="none" w:sz="0" w:space="0" w:color="auto"/>
        <w:bottom w:val="none" w:sz="0" w:space="0" w:color="auto"/>
        <w:right w:val="none" w:sz="0" w:space="0" w:color="auto"/>
      </w:divBdr>
    </w:div>
    <w:div w:id="1918977311">
      <w:bodyDiv w:val="1"/>
      <w:marLeft w:val="0"/>
      <w:marRight w:val="0"/>
      <w:marTop w:val="0"/>
      <w:marBottom w:val="0"/>
      <w:divBdr>
        <w:top w:val="none" w:sz="0" w:space="0" w:color="auto"/>
        <w:left w:val="none" w:sz="0" w:space="0" w:color="auto"/>
        <w:bottom w:val="none" w:sz="0" w:space="0" w:color="auto"/>
        <w:right w:val="none" w:sz="0" w:space="0" w:color="auto"/>
      </w:divBdr>
    </w:div>
    <w:div w:id="1947882111">
      <w:bodyDiv w:val="1"/>
      <w:marLeft w:val="0"/>
      <w:marRight w:val="0"/>
      <w:marTop w:val="0"/>
      <w:marBottom w:val="0"/>
      <w:divBdr>
        <w:top w:val="none" w:sz="0" w:space="0" w:color="auto"/>
        <w:left w:val="none" w:sz="0" w:space="0" w:color="auto"/>
        <w:bottom w:val="none" w:sz="0" w:space="0" w:color="auto"/>
        <w:right w:val="none" w:sz="0" w:space="0" w:color="auto"/>
      </w:divBdr>
    </w:div>
    <w:div w:id="1990010525">
      <w:bodyDiv w:val="1"/>
      <w:marLeft w:val="0"/>
      <w:marRight w:val="0"/>
      <w:marTop w:val="0"/>
      <w:marBottom w:val="0"/>
      <w:divBdr>
        <w:top w:val="none" w:sz="0" w:space="0" w:color="auto"/>
        <w:left w:val="none" w:sz="0" w:space="0" w:color="auto"/>
        <w:bottom w:val="none" w:sz="0" w:space="0" w:color="auto"/>
        <w:right w:val="none" w:sz="0" w:space="0" w:color="auto"/>
      </w:divBdr>
    </w:div>
    <w:div w:id="2022199279">
      <w:bodyDiv w:val="1"/>
      <w:marLeft w:val="0"/>
      <w:marRight w:val="0"/>
      <w:marTop w:val="0"/>
      <w:marBottom w:val="0"/>
      <w:divBdr>
        <w:top w:val="none" w:sz="0" w:space="0" w:color="auto"/>
        <w:left w:val="none" w:sz="0" w:space="0" w:color="auto"/>
        <w:bottom w:val="none" w:sz="0" w:space="0" w:color="auto"/>
        <w:right w:val="none" w:sz="0" w:space="0" w:color="auto"/>
      </w:divBdr>
    </w:div>
    <w:div w:id="2028095636">
      <w:bodyDiv w:val="1"/>
      <w:marLeft w:val="0"/>
      <w:marRight w:val="0"/>
      <w:marTop w:val="0"/>
      <w:marBottom w:val="0"/>
      <w:divBdr>
        <w:top w:val="none" w:sz="0" w:space="0" w:color="auto"/>
        <w:left w:val="none" w:sz="0" w:space="0" w:color="auto"/>
        <w:bottom w:val="none" w:sz="0" w:space="0" w:color="auto"/>
        <w:right w:val="none" w:sz="0" w:space="0" w:color="auto"/>
      </w:divBdr>
    </w:div>
    <w:div w:id="2084836738">
      <w:bodyDiv w:val="1"/>
      <w:marLeft w:val="0"/>
      <w:marRight w:val="0"/>
      <w:marTop w:val="0"/>
      <w:marBottom w:val="0"/>
      <w:divBdr>
        <w:top w:val="none" w:sz="0" w:space="0" w:color="auto"/>
        <w:left w:val="none" w:sz="0" w:space="0" w:color="auto"/>
        <w:bottom w:val="none" w:sz="0" w:space="0" w:color="auto"/>
        <w:right w:val="none" w:sz="0" w:space="0" w:color="auto"/>
      </w:divBdr>
    </w:div>
    <w:div w:id="2108579835">
      <w:bodyDiv w:val="1"/>
      <w:marLeft w:val="0"/>
      <w:marRight w:val="0"/>
      <w:marTop w:val="0"/>
      <w:marBottom w:val="0"/>
      <w:divBdr>
        <w:top w:val="none" w:sz="0" w:space="0" w:color="auto"/>
        <w:left w:val="none" w:sz="0" w:space="0" w:color="auto"/>
        <w:bottom w:val="none" w:sz="0" w:space="0" w:color="auto"/>
        <w:right w:val="none" w:sz="0" w:space="0" w:color="auto"/>
      </w:divBdr>
    </w:div>
    <w:div w:id="21323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9495C-A020-4C1E-ABC0-7456BB65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27</Pages>
  <Words>8827</Words>
  <Characters>50315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G.Ivanova</cp:lastModifiedBy>
  <cp:revision>118</cp:revision>
  <cp:lastPrinted>2018-01-18T14:43:00Z</cp:lastPrinted>
  <dcterms:created xsi:type="dcterms:W3CDTF">2018-10-26T13:43:00Z</dcterms:created>
  <dcterms:modified xsi:type="dcterms:W3CDTF">2018-11-27T13:03:00Z</dcterms:modified>
</cp:coreProperties>
</file>