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4C4" w:rsidRDefault="007C44C4" w:rsidP="00B54997">
      <w:pPr>
        <w:jc w:val="both"/>
        <w:rPr>
          <w:rFonts w:eastAsia="Verdana-Bold"/>
          <w:b/>
          <w:bCs/>
        </w:rPr>
      </w:pPr>
    </w:p>
    <w:p w:rsidR="007C44C4" w:rsidRDefault="007C44C4" w:rsidP="00B54997">
      <w:pPr>
        <w:jc w:val="both"/>
        <w:rPr>
          <w:rFonts w:eastAsia="Verdana-Bold"/>
          <w:b/>
          <w:bCs/>
        </w:rPr>
      </w:pPr>
    </w:p>
    <w:p w:rsidR="005F3079" w:rsidRPr="006158CB" w:rsidRDefault="007C44C4" w:rsidP="00B54997">
      <w:pPr>
        <w:jc w:val="both"/>
        <w:rPr>
          <w:rFonts w:eastAsia="Verdana-Bold"/>
          <w:b/>
          <w:bCs/>
        </w:rPr>
      </w:pPr>
      <w:r>
        <w:rPr>
          <w:rFonts w:eastAsia="Verdana-Bold"/>
          <w:b/>
          <w:bCs/>
        </w:rPr>
        <w:t xml:space="preserve">                                                                                                                        </w:t>
      </w:r>
      <w:r w:rsidR="004302E6">
        <w:rPr>
          <w:rFonts w:eastAsia="Verdana-Bold"/>
          <w:b/>
          <w:bCs/>
        </w:rPr>
        <w:t xml:space="preserve"> </w:t>
      </w:r>
      <w:r w:rsidR="005F3079" w:rsidRPr="00B54997">
        <w:rPr>
          <w:rFonts w:eastAsia="Verdana-Bold"/>
          <w:b/>
          <w:bCs/>
        </w:rPr>
        <w:t>Образец</w:t>
      </w:r>
    </w:p>
    <w:p w:rsidR="005F3079" w:rsidRDefault="005F3079" w:rsidP="005F3079">
      <w:pPr>
        <w:jc w:val="center"/>
        <w:rPr>
          <w:rFonts w:eastAsia="Verdana-Bold"/>
          <w:b/>
          <w:bCs/>
        </w:rPr>
      </w:pPr>
      <w:r w:rsidRPr="006158CB">
        <w:rPr>
          <w:rFonts w:eastAsia="Verdana-Bold"/>
          <w:b/>
          <w:bCs/>
        </w:rPr>
        <w:t xml:space="preserve">                                                                                                </w:t>
      </w:r>
      <w:r>
        <w:rPr>
          <w:rFonts w:eastAsia="Verdana-Bold"/>
          <w:b/>
          <w:bCs/>
        </w:rPr>
        <w:t xml:space="preserve">                        </w:t>
      </w:r>
      <w:r w:rsidRPr="006158CB">
        <w:rPr>
          <w:rFonts w:eastAsia="Verdana-Bold"/>
          <w:b/>
          <w:bCs/>
        </w:rPr>
        <w:t>Приложение № 1</w:t>
      </w:r>
    </w:p>
    <w:p w:rsidR="007C44C4" w:rsidRDefault="007C44C4" w:rsidP="005F3079">
      <w:pPr>
        <w:jc w:val="center"/>
        <w:rPr>
          <w:rFonts w:eastAsia="Verdana-Bold"/>
          <w:b/>
          <w:bCs/>
        </w:rPr>
      </w:pPr>
    </w:p>
    <w:p w:rsidR="007C44C4" w:rsidRPr="006158CB" w:rsidRDefault="007C44C4" w:rsidP="005F3079">
      <w:pPr>
        <w:jc w:val="center"/>
        <w:rPr>
          <w:rFonts w:eastAsia="Verdana-Bold"/>
          <w:b/>
          <w:bCs/>
        </w:rPr>
      </w:pPr>
    </w:p>
    <w:p w:rsidR="005F3079" w:rsidRPr="006158CB" w:rsidRDefault="005F3079" w:rsidP="005F3079">
      <w:pPr>
        <w:jc w:val="center"/>
        <w:rPr>
          <w:rFonts w:eastAsia="Verdana-Bold"/>
          <w:b/>
          <w:bCs/>
        </w:rPr>
      </w:pPr>
    </w:p>
    <w:p w:rsidR="005F3079" w:rsidRPr="006158CB" w:rsidRDefault="005F3079" w:rsidP="005F3079">
      <w:pPr>
        <w:ind w:firstLine="567"/>
        <w:jc w:val="center"/>
      </w:pPr>
      <w:r w:rsidRPr="006158CB">
        <w:rPr>
          <w:b/>
          <w:bCs/>
        </w:rPr>
        <w:t>Опис на представените документи по чл. 47, ал. 3 и ал. 6 от ППЗОП</w:t>
      </w:r>
      <w:r w:rsidRPr="006158CB">
        <w:t xml:space="preserve">, </w:t>
      </w:r>
    </w:p>
    <w:p w:rsidR="005F3079" w:rsidRPr="006158CB" w:rsidRDefault="005F3079" w:rsidP="005F3079">
      <w:pPr>
        <w:ind w:firstLine="567"/>
      </w:pPr>
      <w:r w:rsidRPr="006158CB">
        <w:t xml:space="preserve">съдържащи се в офертата на:  ................................................................................................., </w:t>
      </w:r>
    </w:p>
    <w:p w:rsidR="005F3079" w:rsidRPr="006158CB" w:rsidRDefault="005F3079" w:rsidP="005F3079">
      <w:pPr>
        <w:ind w:left="-142" w:right="-136"/>
        <w:jc w:val="both"/>
        <w:rPr>
          <w:spacing w:val="4"/>
        </w:rPr>
      </w:pPr>
      <w:r w:rsidRPr="006158CB">
        <w:t xml:space="preserve">за възлагане на обществена поръчка с предмет: </w:t>
      </w:r>
      <w:r w:rsidRPr="006158CB">
        <w:rPr>
          <w:b/>
          <w:spacing w:val="4"/>
        </w:rPr>
        <w:t>„</w:t>
      </w:r>
      <w:r w:rsidRPr="006158CB">
        <w:rPr>
          <w:b/>
        </w:rPr>
        <w:t>Ремонт и цялостно възстановяване на три бро</w:t>
      </w:r>
      <w:r>
        <w:rPr>
          <w:b/>
        </w:rPr>
        <w:t>я ротори от Генераторна група (</w:t>
      </w:r>
      <w:r w:rsidRPr="006158CB">
        <w:rPr>
          <w:b/>
        </w:rPr>
        <w:t>Главен генератор - ГГ + Спомагателен генератор - СГ) на дизел - електрически локомотив серия 06-000” за период от една година</w:t>
      </w:r>
      <w:r w:rsidRPr="006158CB">
        <w:rPr>
          <w:b/>
          <w:spacing w:val="4"/>
        </w:rPr>
        <w:t xml:space="preserve"> “.</w:t>
      </w:r>
    </w:p>
    <w:p w:rsidR="005F3079" w:rsidRPr="006158CB" w:rsidRDefault="005F3079" w:rsidP="005F3079">
      <w:pPr>
        <w:ind w:firstLine="567"/>
        <w:rPr>
          <w:b/>
          <w:bCs/>
        </w:rPr>
      </w:pPr>
    </w:p>
    <w:tbl>
      <w:tblPr>
        <w:tblW w:w="97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4"/>
        <w:gridCol w:w="5576"/>
        <w:gridCol w:w="1573"/>
        <w:gridCol w:w="1326"/>
      </w:tblGrid>
      <w:tr w:rsidR="005F3079" w:rsidRPr="006158CB" w:rsidTr="00CF2878">
        <w:trPr>
          <w:trHeight w:val="818"/>
        </w:trPr>
        <w:tc>
          <w:tcPr>
            <w:tcW w:w="1264"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jc w:val="center"/>
              <w:rPr>
                <w:b/>
                <w:bCs/>
              </w:rPr>
            </w:pPr>
          </w:p>
          <w:p w:rsidR="005F3079" w:rsidRPr="006158CB" w:rsidRDefault="005F3079" w:rsidP="00CF2878">
            <w:pPr>
              <w:jc w:val="center"/>
            </w:pPr>
            <w:r w:rsidRPr="006158CB">
              <w:t>№</w:t>
            </w:r>
          </w:p>
        </w:tc>
        <w:tc>
          <w:tcPr>
            <w:tcW w:w="557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jc w:val="center"/>
            </w:pPr>
          </w:p>
          <w:p w:rsidR="005F3079" w:rsidRPr="006158CB" w:rsidRDefault="005F3079" w:rsidP="00CF2878">
            <w:pPr>
              <w:ind w:firstLine="567"/>
              <w:jc w:val="center"/>
            </w:pPr>
            <w:r w:rsidRPr="006158CB">
              <w:t>Описание на документа</w:t>
            </w:r>
          </w:p>
        </w:tc>
        <w:tc>
          <w:tcPr>
            <w:tcW w:w="1573"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jc w:val="center"/>
            </w:pPr>
            <w:r w:rsidRPr="006158CB">
              <w:t>Оригинал/</w:t>
            </w:r>
          </w:p>
          <w:p w:rsidR="005F3079" w:rsidRPr="006158CB" w:rsidRDefault="005F3079" w:rsidP="00CF2878">
            <w:pPr>
              <w:jc w:val="center"/>
            </w:pPr>
            <w:r w:rsidRPr="006158CB">
              <w:t>Копие</w:t>
            </w:r>
          </w:p>
        </w:tc>
        <w:tc>
          <w:tcPr>
            <w:tcW w:w="1326" w:type="dxa"/>
            <w:tcBorders>
              <w:top w:val="single" w:sz="4" w:space="0" w:color="auto"/>
              <w:left w:val="single" w:sz="4" w:space="0" w:color="auto"/>
              <w:bottom w:val="single" w:sz="4" w:space="0" w:color="auto"/>
              <w:right w:val="single" w:sz="4" w:space="0" w:color="auto"/>
            </w:tcBorders>
          </w:tcPr>
          <w:p w:rsidR="005F3079" w:rsidRPr="006158CB" w:rsidRDefault="005F3079" w:rsidP="00CF2878">
            <w:r w:rsidRPr="006158CB">
              <w:t>Страници</w:t>
            </w:r>
          </w:p>
          <w:p w:rsidR="005F3079" w:rsidRPr="006158CB" w:rsidRDefault="005F3079" w:rsidP="00CF2878">
            <w:r w:rsidRPr="006158CB">
              <w:t xml:space="preserve">     /бр./  </w:t>
            </w:r>
          </w:p>
        </w:tc>
      </w:tr>
      <w:tr w:rsidR="005F3079" w:rsidRPr="006158CB" w:rsidTr="00CF2878">
        <w:trPr>
          <w:trHeight w:val="317"/>
        </w:trPr>
        <w:tc>
          <w:tcPr>
            <w:tcW w:w="1264" w:type="dxa"/>
            <w:tcBorders>
              <w:top w:val="single" w:sz="4" w:space="0" w:color="auto"/>
              <w:left w:val="single" w:sz="4" w:space="0" w:color="auto"/>
              <w:bottom w:val="single" w:sz="4" w:space="0" w:color="auto"/>
              <w:right w:val="single" w:sz="4" w:space="0" w:color="auto"/>
            </w:tcBorders>
            <w:vAlign w:val="center"/>
          </w:tcPr>
          <w:p w:rsidR="005F3079" w:rsidRPr="006158CB" w:rsidRDefault="005F3079" w:rsidP="00CF2878">
            <w:pPr>
              <w:tabs>
                <w:tab w:val="left" w:pos="1047"/>
              </w:tabs>
              <w:ind w:left="72" w:right="76"/>
              <w:jc w:val="center"/>
            </w:pPr>
            <w:r w:rsidRPr="006158CB">
              <w:t>1</w:t>
            </w:r>
          </w:p>
        </w:tc>
        <w:tc>
          <w:tcPr>
            <w:tcW w:w="5576" w:type="dxa"/>
            <w:tcBorders>
              <w:top w:val="single" w:sz="4" w:space="0" w:color="auto"/>
              <w:left w:val="single" w:sz="4" w:space="0" w:color="auto"/>
              <w:bottom w:val="single" w:sz="4" w:space="0" w:color="auto"/>
              <w:right w:val="single" w:sz="4" w:space="0" w:color="auto"/>
            </w:tcBorders>
          </w:tcPr>
          <w:p w:rsidR="005F3079" w:rsidRPr="006158CB" w:rsidRDefault="005F3079" w:rsidP="00CF2878"/>
        </w:tc>
        <w:tc>
          <w:tcPr>
            <w:tcW w:w="1573"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jc w:val="center"/>
            </w:pPr>
          </w:p>
        </w:tc>
        <w:tc>
          <w:tcPr>
            <w:tcW w:w="132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pPr>
          </w:p>
        </w:tc>
      </w:tr>
      <w:tr w:rsidR="005F3079" w:rsidRPr="006158CB" w:rsidTr="00CF2878">
        <w:trPr>
          <w:trHeight w:val="353"/>
        </w:trPr>
        <w:tc>
          <w:tcPr>
            <w:tcW w:w="1264" w:type="dxa"/>
            <w:tcBorders>
              <w:top w:val="single" w:sz="4" w:space="0" w:color="auto"/>
              <w:left w:val="single" w:sz="4" w:space="0" w:color="auto"/>
              <w:bottom w:val="single" w:sz="4" w:space="0" w:color="auto"/>
              <w:right w:val="single" w:sz="4" w:space="0" w:color="auto"/>
            </w:tcBorders>
            <w:vAlign w:val="center"/>
          </w:tcPr>
          <w:p w:rsidR="005F3079" w:rsidRPr="006158CB" w:rsidRDefault="005F3079" w:rsidP="00CF2878">
            <w:r w:rsidRPr="006158CB">
              <w:t xml:space="preserve">        2</w:t>
            </w:r>
          </w:p>
        </w:tc>
        <w:tc>
          <w:tcPr>
            <w:tcW w:w="5576" w:type="dxa"/>
            <w:tcBorders>
              <w:top w:val="single" w:sz="4" w:space="0" w:color="auto"/>
              <w:left w:val="single" w:sz="4" w:space="0" w:color="auto"/>
              <w:bottom w:val="single" w:sz="4" w:space="0" w:color="auto"/>
              <w:right w:val="single" w:sz="4" w:space="0" w:color="auto"/>
            </w:tcBorders>
          </w:tcPr>
          <w:p w:rsidR="005F3079" w:rsidRPr="006158CB" w:rsidRDefault="005F3079" w:rsidP="00CF2878"/>
        </w:tc>
        <w:tc>
          <w:tcPr>
            <w:tcW w:w="1573"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jc w:val="center"/>
            </w:pPr>
          </w:p>
        </w:tc>
        <w:tc>
          <w:tcPr>
            <w:tcW w:w="132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pPr>
          </w:p>
        </w:tc>
      </w:tr>
      <w:tr w:rsidR="005F3079" w:rsidRPr="006158CB" w:rsidTr="00CF2878">
        <w:trPr>
          <w:trHeight w:val="377"/>
        </w:trPr>
        <w:tc>
          <w:tcPr>
            <w:tcW w:w="1264" w:type="dxa"/>
            <w:tcBorders>
              <w:top w:val="single" w:sz="4" w:space="0" w:color="auto"/>
              <w:left w:val="single" w:sz="4" w:space="0" w:color="auto"/>
              <w:bottom w:val="single" w:sz="4" w:space="0" w:color="auto"/>
              <w:right w:val="single" w:sz="4" w:space="0" w:color="auto"/>
            </w:tcBorders>
            <w:vAlign w:val="center"/>
          </w:tcPr>
          <w:p w:rsidR="005F3079" w:rsidRPr="006158CB" w:rsidRDefault="005F3079" w:rsidP="00CF2878">
            <w:r w:rsidRPr="006158CB">
              <w:t xml:space="preserve">        3</w:t>
            </w:r>
          </w:p>
        </w:tc>
        <w:tc>
          <w:tcPr>
            <w:tcW w:w="5576" w:type="dxa"/>
            <w:tcBorders>
              <w:top w:val="single" w:sz="4" w:space="0" w:color="auto"/>
              <w:left w:val="single" w:sz="4" w:space="0" w:color="auto"/>
              <w:bottom w:val="single" w:sz="4" w:space="0" w:color="auto"/>
              <w:right w:val="single" w:sz="4" w:space="0" w:color="auto"/>
            </w:tcBorders>
          </w:tcPr>
          <w:p w:rsidR="005F3079" w:rsidRPr="006158CB" w:rsidRDefault="005F3079" w:rsidP="00CF2878"/>
        </w:tc>
        <w:tc>
          <w:tcPr>
            <w:tcW w:w="1573"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jc w:val="center"/>
            </w:pPr>
          </w:p>
        </w:tc>
        <w:tc>
          <w:tcPr>
            <w:tcW w:w="132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pPr>
          </w:p>
        </w:tc>
      </w:tr>
      <w:tr w:rsidR="005F3079" w:rsidRPr="006158CB" w:rsidTr="00CF2878">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5F3079" w:rsidRPr="006158CB" w:rsidRDefault="005F3079" w:rsidP="00CF2878">
            <w:r w:rsidRPr="006158CB">
              <w:t xml:space="preserve">        4</w:t>
            </w:r>
          </w:p>
        </w:tc>
        <w:tc>
          <w:tcPr>
            <w:tcW w:w="5576" w:type="dxa"/>
            <w:tcBorders>
              <w:top w:val="single" w:sz="4" w:space="0" w:color="auto"/>
              <w:left w:val="single" w:sz="4" w:space="0" w:color="auto"/>
              <w:bottom w:val="single" w:sz="4" w:space="0" w:color="auto"/>
              <w:right w:val="single" w:sz="4" w:space="0" w:color="auto"/>
            </w:tcBorders>
          </w:tcPr>
          <w:p w:rsidR="005F3079" w:rsidRPr="006158CB" w:rsidRDefault="005F3079" w:rsidP="00CF2878"/>
        </w:tc>
        <w:tc>
          <w:tcPr>
            <w:tcW w:w="1573"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jc w:val="center"/>
            </w:pPr>
          </w:p>
        </w:tc>
        <w:tc>
          <w:tcPr>
            <w:tcW w:w="132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pPr>
          </w:p>
        </w:tc>
      </w:tr>
      <w:tr w:rsidR="005F3079" w:rsidRPr="006158CB" w:rsidTr="00CF2878">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5F3079" w:rsidRPr="006158CB" w:rsidRDefault="005F3079" w:rsidP="00CF2878">
            <w:r w:rsidRPr="006158CB">
              <w:t xml:space="preserve">        5</w:t>
            </w:r>
          </w:p>
        </w:tc>
        <w:tc>
          <w:tcPr>
            <w:tcW w:w="5576" w:type="dxa"/>
            <w:tcBorders>
              <w:top w:val="single" w:sz="4" w:space="0" w:color="auto"/>
              <w:left w:val="single" w:sz="4" w:space="0" w:color="auto"/>
              <w:bottom w:val="single" w:sz="4" w:space="0" w:color="auto"/>
              <w:right w:val="single" w:sz="4" w:space="0" w:color="auto"/>
            </w:tcBorders>
          </w:tcPr>
          <w:p w:rsidR="005F3079" w:rsidRPr="006158CB" w:rsidRDefault="005F3079" w:rsidP="00CF2878"/>
        </w:tc>
        <w:tc>
          <w:tcPr>
            <w:tcW w:w="1573"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jc w:val="center"/>
            </w:pPr>
          </w:p>
        </w:tc>
        <w:tc>
          <w:tcPr>
            <w:tcW w:w="132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pPr>
          </w:p>
        </w:tc>
      </w:tr>
      <w:tr w:rsidR="005F3079" w:rsidRPr="006158CB" w:rsidTr="00CF2878">
        <w:trPr>
          <w:trHeight w:val="350"/>
        </w:trPr>
        <w:tc>
          <w:tcPr>
            <w:tcW w:w="1264" w:type="dxa"/>
            <w:tcBorders>
              <w:top w:val="single" w:sz="4" w:space="0" w:color="auto"/>
              <w:left w:val="single" w:sz="4" w:space="0" w:color="auto"/>
              <w:bottom w:val="single" w:sz="4" w:space="0" w:color="auto"/>
              <w:right w:val="single" w:sz="4" w:space="0" w:color="auto"/>
            </w:tcBorders>
            <w:vAlign w:val="center"/>
          </w:tcPr>
          <w:p w:rsidR="005F3079" w:rsidRPr="006158CB" w:rsidRDefault="005F3079" w:rsidP="00CF2878">
            <w:r w:rsidRPr="006158CB">
              <w:t xml:space="preserve">        6</w:t>
            </w:r>
          </w:p>
        </w:tc>
        <w:tc>
          <w:tcPr>
            <w:tcW w:w="5576" w:type="dxa"/>
            <w:tcBorders>
              <w:top w:val="single" w:sz="4" w:space="0" w:color="auto"/>
              <w:left w:val="single" w:sz="4" w:space="0" w:color="auto"/>
              <w:bottom w:val="single" w:sz="4" w:space="0" w:color="auto"/>
              <w:right w:val="single" w:sz="4" w:space="0" w:color="auto"/>
            </w:tcBorders>
          </w:tcPr>
          <w:p w:rsidR="005F3079" w:rsidRPr="006158CB" w:rsidRDefault="005F3079" w:rsidP="00CF2878"/>
        </w:tc>
        <w:tc>
          <w:tcPr>
            <w:tcW w:w="1573"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jc w:val="center"/>
            </w:pPr>
          </w:p>
        </w:tc>
        <w:tc>
          <w:tcPr>
            <w:tcW w:w="132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pPr>
          </w:p>
        </w:tc>
      </w:tr>
      <w:tr w:rsidR="005F3079" w:rsidRPr="006158CB" w:rsidTr="00CF2878">
        <w:trPr>
          <w:trHeight w:val="405"/>
        </w:trPr>
        <w:tc>
          <w:tcPr>
            <w:tcW w:w="1264" w:type="dxa"/>
            <w:tcBorders>
              <w:top w:val="single" w:sz="4" w:space="0" w:color="auto"/>
              <w:left w:val="single" w:sz="4" w:space="0" w:color="auto"/>
              <w:bottom w:val="single" w:sz="4" w:space="0" w:color="auto"/>
              <w:right w:val="single" w:sz="4" w:space="0" w:color="auto"/>
            </w:tcBorders>
            <w:vAlign w:val="center"/>
          </w:tcPr>
          <w:p w:rsidR="005F3079" w:rsidRPr="006158CB" w:rsidRDefault="005F3079" w:rsidP="00CF2878">
            <w:r w:rsidRPr="006158CB">
              <w:t xml:space="preserve">        7</w:t>
            </w:r>
          </w:p>
        </w:tc>
        <w:tc>
          <w:tcPr>
            <w:tcW w:w="557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left="-772" w:hanging="60"/>
            </w:pPr>
          </w:p>
        </w:tc>
        <w:tc>
          <w:tcPr>
            <w:tcW w:w="1573"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jc w:val="center"/>
            </w:pPr>
          </w:p>
        </w:tc>
        <w:tc>
          <w:tcPr>
            <w:tcW w:w="132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pPr>
          </w:p>
        </w:tc>
      </w:tr>
      <w:tr w:rsidR="005F3079" w:rsidRPr="006158CB" w:rsidTr="00CF2878">
        <w:trPr>
          <w:trHeight w:val="313"/>
        </w:trPr>
        <w:tc>
          <w:tcPr>
            <w:tcW w:w="1264" w:type="dxa"/>
            <w:tcBorders>
              <w:top w:val="single" w:sz="4" w:space="0" w:color="auto"/>
              <w:left w:val="single" w:sz="4" w:space="0" w:color="auto"/>
              <w:bottom w:val="single" w:sz="4" w:space="0" w:color="auto"/>
              <w:right w:val="single" w:sz="4" w:space="0" w:color="auto"/>
            </w:tcBorders>
            <w:vAlign w:val="center"/>
          </w:tcPr>
          <w:p w:rsidR="005F3079" w:rsidRPr="006158CB" w:rsidRDefault="005F3079" w:rsidP="00CF2878">
            <w:r w:rsidRPr="006158CB">
              <w:t xml:space="preserve">        8</w:t>
            </w:r>
          </w:p>
        </w:tc>
        <w:tc>
          <w:tcPr>
            <w:tcW w:w="5576" w:type="dxa"/>
            <w:tcBorders>
              <w:top w:val="single" w:sz="4" w:space="0" w:color="auto"/>
              <w:left w:val="single" w:sz="4" w:space="0" w:color="auto"/>
              <w:bottom w:val="single" w:sz="4" w:space="0" w:color="auto"/>
              <w:right w:val="single" w:sz="4" w:space="0" w:color="auto"/>
            </w:tcBorders>
          </w:tcPr>
          <w:p w:rsidR="005F3079" w:rsidRPr="006158CB" w:rsidRDefault="005F3079" w:rsidP="00CF2878"/>
        </w:tc>
        <w:tc>
          <w:tcPr>
            <w:tcW w:w="1573"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jc w:val="center"/>
            </w:pPr>
          </w:p>
        </w:tc>
        <w:tc>
          <w:tcPr>
            <w:tcW w:w="132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pPr>
          </w:p>
        </w:tc>
      </w:tr>
      <w:tr w:rsidR="005F3079" w:rsidRPr="006158CB" w:rsidTr="00CF2878">
        <w:trPr>
          <w:trHeight w:val="399"/>
        </w:trPr>
        <w:tc>
          <w:tcPr>
            <w:tcW w:w="1264" w:type="dxa"/>
            <w:tcBorders>
              <w:top w:val="single" w:sz="4" w:space="0" w:color="auto"/>
              <w:left w:val="single" w:sz="4" w:space="0" w:color="auto"/>
              <w:bottom w:val="single" w:sz="4" w:space="0" w:color="auto"/>
              <w:right w:val="single" w:sz="4" w:space="0" w:color="auto"/>
            </w:tcBorders>
            <w:vAlign w:val="center"/>
          </w:tcPr>
          <w:p w:rsidR="005F3079" w:rsidRPr="006158CB" w:rsidRDefault="005F3079" w:rsidP="00CF2878">
            <w:r w:rsidRPr="006158CB">
              <w:t xml:space="preserve">      …..</w:t>
            </w:r>
          </w:p>
        </w:tc>
        <w:tc>
          <w:tcPr>
            <w:tcW w:w="5576" w:type="dxa"/>
            <w:tcBorders>
              <w:top w:val="single" w:sz="4" w:space="0" w:color="auto"/>
              <w:left w:val="single" w:sz="4" w:space="0" w:color="auto"/>
              <w:bottom w:val="single" w:sz="4" w:space="0" w:color="auto"/>
              <w:right w:val="single" w:sz="4" w:space="0" w:color="auto"/>
            </w:tcBorders>
          </w:tcPr>
          <w:p w:rsidR="005F3079" w:rsidRPr="006158CB" w:rsidRDefault="005F3079" w:rsidP="00CF2878"/>
        </w:tc>
        <w:tc>
          <w:tcPr>
            <w:tcW w:w="1573"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jc w:val="center"/>
            </w:pPr>
          </w:p>
        </w:tc>
        <w:tc>
          <w:tcPr>
            <w:tcW w:w="1326" w:type="dxa"/>
            <w:tcBorders>
              <w:top w:val="single" w:sz="4" w:space="0" w:color="auto"/>
              <w:left w:val="single" w:sz="4" w:space="0" w:color="auto"/>
              <w:bottom w:val="single" w:sz="4" w:space="0" w:color="auto"/>
              <w:right w:val="single" w:sz="4" w:space="0" w:color="auto"/>
            </w:tcBorders>
          </w:tcPr>
          <w:p w:rsidR="005F3079" w:rsidRPr="006158CB" w:rsidRDefault="005F3079" w:rsidP="00CF2878">
            <w:pPr>
              <w:ind w:firstLine="567"/>
            </w:pPr>
          </w:p>
        </w:tc>
      </w:tr>
    </w:tbl>
    <w:p w:rsidR="005F3079" w:rsidRPr="006158CB" w:rsidRDefault="005F3079" w:rsidP="005F3079">
      <w:pPr>
        <w:ind w:right="-227"/>
        <w:rPr>
          <w:lang w:val="ru-RU"/>
        </w:rPr>
      </w:pPr>
    </w:p>
    <w:p w:rsidR="005F3079" w:rsidRDefault="005F3079" w:rsidP="005F3079">
      <w:pPr>
        <w:ind w:right="-227"/>
        <w:rPr>
          <w:lang w:val="ru-RU"/>
        </w:rPr>
      </w:pPr>
    </w:p>
    <w:p w:rsidR="005F3079" w:rsidRDefault="005F3079" w:rsidP="005F3079">
      <w:pPr>
        <w:ind w:right="-227"/>
        <w:rPr>
          <w:lang w:val="ru-RU"/>
        </w:rPr>
      </w:pPr>
    </w:p>
    <w:p w:rsidR="005F3079" w:rsidRDefault="005F3079" w:rsidP="005F3079">
      <w:pPr>
        <w:ind w:right="-227"/>
        <w:rPr>
          <w:lang w:val="ru-RU"/>
        </w:rPr>
      </w:pPr>
    </w:p>
    <w:p w:rsidR="005F3079" w:rsidRDefault="005F3079" w:rsidP="005F3079">
      <w:pPr>
        <w:ind w:right="-227"/>
        <w:rPr>
          <w:lang w:val="ru-RU"/>
        </w:rPr>
      </w:pPr>
    </w:p>
    <w:p w:rsidR="005F3079" w:rsidRDefault="005F3079" w:rsidP="005F3079">
      <w:pPr>
        <w:ind w:right="-227"/>
        <w:rPr>
          <w:lang w:val="ru-RU"/>
        </w:rPr>
      </w:pPr>
    </w:p>
    <w:p w:rsidR="005F3079" w:rsidRDefault="005F3079" w:rsidP="005F3079">
      <w:pPr>
        <w:ind w:right="-227"/>
        <w:rPr>
          <w:lang w:val="ru-RU"/>
        </w:rPr>
      </w:pPr>
    </w:p>
    <w:p w:rsidR="005F3079" w:rsidRPr="006158CB" w:rsidRDefault="005F3079" w:rsidP="005F3079">
      <w:pPr>
        <w:ind w:right="-227"/>
        <w:rPr>
          <w:color w:val="000000"/>
          <w:lang w:val="ru-RU"/>
        </w:rPr>
      </w:pPr>
      <w:r w:rsidRPr="006158CB">
        <w:rPr>
          <w:lang w:val="ru-RU"/>
        </w:rPr>
        <w:t>Дата</w:t>
      </w:r>
      <w:r w:rsidRPr="006158CB">
        <w:t>.......................г.</w:t>
      </w:r>
      <w:r w:rsidRPr="006158CB">
        <w:tab/>
      </w:r>
      <w:r w:rsidRPr="006158CB">
        <w:tab/>
      </w:r>
      <w:r w:rsidRPr="006158CB">
        <w:tab/>
      </w:r>
      <w:r w:rsidRPr="006158CB">
        <w:tab/>
        <w:t xml:space="preserve">    </w:t>
      </w:r>
      <w:r w:rsidRPr="006158CB">
        <w:rPr>
          <w:color w:val="000000"/>
          <w:lang w:val="ru-RU"/>
        </w:rPr>
        <w:t>Подпис: .........................</w:t>
      </w:r>
    </w:p>
    <w:p w:rsidR="005F3079" w:rsidRPr="006158CB" w:rsidRDefault="005F3079" w:rsidP="005F3079">
      <w:pPr>
        <w:ind w:right="-227"/>
        <w:rPr>
          <w:lang w:val="ru-RU"/>
        </w:rPr>
      </w:pPr>
      <w:r w:rsidRPr="006158CB">
        <w:rPr>
          <w:lang w:val="ru-RU"/>
        </w:rPr>
        <w:tab/>
      </w:r>
      <w:r w:rsidRPr="006158CB">
        <w:rPr>
          <w:lang w:val="ru-RU"/>
        </w:rPr>
        <w:tab/>
      </w:r>
      <w:r w:rsidRPr="006158CB">
        <w:rPr>
          <w:lang w:val="ru-RU"/>
        </w:rPr>
        <w:tab/>
        <w:t xml:space="preserve">                                        </w:t>
      </w:r>
    </w:p>
    <w:p w:rsidR="005F3079" w:rsidRPr="006158CB" w:rsidRDefault="005F3079" w:rsidP="005F3079">
      <w:pPr>
        <w:ind w:right="-227"/>
        <w:rPr>
          <w:i/>
        </w:rPr>
      </w:pPr>
      <w:r w:rsidRPr="006158CB">
        <w:rPr>
          <w:i/>
        </w:rPr>
        <w:t xml:space="preserve">                                                                                               (</w:t>
      </w:r>
      <w:r w:rsidRPr="006158CB">
        <w:rPr>
          <w:i/>
          <w:color w:val="000000"/>
        </w:rPr>
        <w:t>печат)</w:t>
      </w:r>
    </w:p>
    <w:p w:rsidR="005F3079" w:rsidRPr="006158CB" w:rsidRDefault="005F3079" w:rsidP="005F3079">
      <w:pPr>
        <w:ind w:right="-227"/>
        <w:rPr>
          <w:color w:val="000000"/>
          <w:lang w:val="ru-RU"/>
        </w:rPr>
      </w:pPr>
      <w:r w:rsidRPr="006158CB">
        <w:rPr>
          <w:i/>
        </w:rPr>
        <w:t xml:space="preserve">                                                                           </w:t>
      </w:r>
      <w:r w:rsidRPr="006158CB">
        <w:rPr>
          <w:color w:val="000000"/>
          <w:lang w:val="ru-RU"/>
        </w:rPr>
        <w:t>........................................................................</w:t>
      </w:r>
    </w:p>
    <w:p w:rsidR="005F3079" w:rsidRPr="006158CB" w:rsidRDefault="005F3079" w:rsidP="005F3079">
      <w:pPr>
        <w:ind w:right="-227"/>
        <w:rPr>
          <w:i/>
          <w:lang w:val="ru-RU"/>
        </w:rPr>
      </w:pPr>
      <w:r w:rsidRPr="006158CB">
        <w:rPr>
          <w:i/>
        </w:rPr>
        <w:t xml:space="preserve">                                                                                        (име и фамилия</w:t>
      </w:r>
      <w:r w:rsidRPr="006158CB">
        <w:rPr>
          <w:i/>
          <w:lang w:val="ru-RU"/>
        </w:rPr>
        <w:t>)</w:t>
      </w:r>
    </w:p>
    <w:p w:rsidR="005F3079" w:rsidRPr="006158CB" w:rsidRDefault="005F3079" w:rsidP="005F3079">
      <w:pPr>
        <w:keepNext/>
        <w:jc w:val="both"/>
        <w:rPr>
          <w:i/>
          <w:iCs/>
          <w:lang w:val="ru-RU"/>
        </w:rPr>
      </w:pPr>
      <w:r w:rsidRPr="006158CB">
        <w:rPr>
          <w:i/>
          <w:iCs/>
          <w:lang w:val="ru-RU"/>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5F3079" w:rsidRPr="006158CB" w:rsidRDefault="005F3079" w:rsidP="005F3079">
      <w:pPr>
        <w:jc w:val="center"/>
        <w:rPr>
          <w:rFonts w:eastAsia="Verdana-Bold"/>
          <w:b/>
          <w:bCs/>
        </w:rPr>
      </w:pPr>
    </w:p>
    <w:p w:rsidR="005F3079" w:rsidRPr="006158CB" w:rsidRDefault="005F3079" w:rsidP="005F3079">
      <w:pPr>
        <w:jc w:val="center"/>
        <w:rPr>
          <w:rFonts w:eastAsia="Verdana-Bold"/>
          <w:b/>
          <w:bCs/>
        </w:rPr>
      </w:pPr>
    </w:p>
    <w:p w:rsidR="005F3079" w:rsidRDefault="005F3079" w:rsidP="005F3079">
      <w:pPr>
        <w:jc w:val="center"/>
        <w:rPr>
          <w:rFonts w:eastAsia="Verdana-Bold"/>
          <w:b/>
          <w:bCs/>
        </w:rPr>
      </w:pPr>
    </w:p>
    <w:p w:rsidR="005F3079" w:rsidRDefault="005F3079" w:rsidP="005F3079">
      <w:pPr>
        <w:jc w:val="center"/>
        <w:rPr>
          <w:rFonts w:eastAsia="Verdana-Bold"/>
          <w:b/>
          <w:bCs/>
        </w:rPr>
      </w:pPr>
    </w:p>
    <w:p w:rsidR="005F3079" w:rsidRDefault="005F3079" w:rsidP="005F3079">
      <w:pPr>
        <w:jc w:val="center"/>
        <w:rPr>
          <w:rFonts w:eastAsia="Verdana-Bold"/>
          <w:b/>
          <w:bCs/>
        </w:rPr>
      </w:pPr>
    </w:p>
    <w:p w:rsidR="005F3079" w:rsidRDefault="005F3079" w:rsidP="005F3079">
      <w:pPr>
        <w:jc w:val="center"/>
        <w:rPr>
          <w:rFonts w:eastAsia="Verdana-Bold"/>
          <w:b/>
          <w:bCs/>
        </w:rPr>
      </w:pPr>
    </w:p>
    <w:p w:rsidR="005F3079" w:rsidRPr="006158CB" w:rsidRDefault="005F3079" w:rsidP="005F3079">
      <w:pPr>
        <w:keepNext/>
        <w:jc w:val="center"/>
        <w:outlineLvl w:val="0"/>
        <w:rPr>
          <w:b/>
        </w:rPr>
      </w:pPr>
      <w:r>
        <w:rPr>
          <w:b/>
        </w:rPr>
        <w:lastRenderedPageBreak/>
        <w:t xml:space="preserve">                                                                                          </w:t>
      </w:r>
      <w:r w:rsidR="007D610C">
        <w:rPr>
          <w:b/>
        </w:rPr>
        <w:t xml:space="preserve">                </w:t>
      </w:r>
      <w:r w:rsidRPr="006158CB">
        <w:rPr>
          <w:b/>
        </w:rPr>
        <w:t>Образец</w:t>
      </w:r>
    </w:p>
    <w:p w:rsidR="005F3079" w:rsidRDefault="005F3079" w:rsidP="005F3079">
      <w:pPr>
        <w:keepNext/>
        <w:jc w:val="right"/>
        <w:outlineLvl w:val="0"/>
        <w:rPr>
          <w:b/>
        </w:rPr>
      </w:pPr>
      <w:r w:rsidRPr="006158CB">
        <w:rPr>
          <w:b/>
        </w:rPr>
        <w:t>Приложение № 3</w:t>
      </w:r>
    </w:p>
    <w:p w:rsidR="005F3079" w:rsidRPr="006158CB" w:rsidRDefault="005F3079" w:rsidP="005F3079">
      <w:pPr>
        <w:keepNext/>
        <w:jc w:val="right"/>
        <w:outlineLvl w:val="0"/>
        <w:rPr>
          <w:b/>
        </w:rPr>
      </w:pPr>
    </w:p>
    <w:p w:rsidR="005F3079" w:rsidRPr="007D666A" w:rsidRDefault="005F3079" w:rsidP="005F3079">
      <w:pPr>
        <w:ind w:left="7080"/>
        <w:jc w:val="center"/>
        <w:rPr>
          <w:b/>
          <w:bCs/>
        </w:rPr>
      </w:pPr>
    </w:p>
    <w:p w:rsidR="005F3079" w:rsidRPr="007D666A" w:rsidRDefault="005F3079" w:rsidP="005F3079">
      <w:pPr>
        <w:jc w:val="center"/>
        <w:rPr>
          <w:b/>
          <w:bCs/>
          <w:spacing w:val="-3"/>
        </w:rPr>
      </w:pPr>
    </w:p>
    <w:p w:rsidR="005F3079" w:rsidRPr="007D666A" w:rsidRDefault="005F3079" w:rsidP="005F3079">
      <w:pPr>
        <w:jc w:val="center"/>
        <w:rPr>
          <w:b/>
          <w:bCs/>
          <w:spacing w:val="-3"/>
        </w:rPr>
      </w:pPr>
      <w:r w:rsidRPr="007D666A">
        <w:rPr>
          <w:b/>
          <w:bCs/>
          <w:spacing w:val="-3"/>
        </w:rPr>
        <w:t>ТЕХНИЧЕСКО ПРЕДЛОЖЕНИЕ</w:t>
      </w:r>
    </w:p>
    <w:p w:rsidR="005F3079" w:rsidRPr="007D666A" w:rsidRDefault="005F3079" w:rsidP="005F3079">
      <w:pPr>
        <w:jc w:val="center"/>
        <w:rPr>
          <w:b/>
          <w:bCs/>
          <w:spacing w:val="-3"/>
        </w:rPr>
      </w:pPr>
    </w:p>
    <w:p w:rsidR="005F3079" w:rsidRPr="00F1075B" w:rsidRDefault="005F3079" w:rsidP="005F3079">
      <w:pPr>
        <w:jc w:val="center"/>
        <w:rPr>
          <w:b/>
          <w:bCs/>
          <w:spacing w:val="-3"/>
          <w:highlight w:val="cyan"/>
        </w:rPr>
      </w:pPr>
    </w:p>
    <w:p w:rsidR="005F3079" w:rsidRPr="006F31D1" w:rsidRDefault="005F3079" w:rsidP="005F3079">
      <w:pPr>
        <w:ind w:left="-142" w:right="-136"/>
        <w:jc w:val="both"/>
        <w:rPr>
          <w:spacing w:val="4"/>
        </w:rPr>
      </w:pPr>
      <w:r w:rsidRPr="006F31D1">
        <w:rPr>
          <w:b/>
          <w:bCs/>
          <w:spacing w:val="2"/>
        </w:rPr>
        <w:t xml:space="preserve">за участие в </w:t>
      </w:r>
      <w:r w:rsidRPr="006F31D1">
        <w:rPr>
          <w:b/>
        </w:rPr>
        <w:t>процедура</w:t>
      </w:r>
      <w:r w:rsidRPr="006F31D1">
        <w:t xml:space="preserve"> </w:t>
      </w:r>
      <w:r w:rsidRPr="001842A4">
        <w:rPr>
          <w:rStyle w:val="FontStyle34"/>
        </w:rPr>
        <w:t xml:space="preserve">пряко договаряне </w:t>
      </w:r>
      <w:r w:rsidRPr="009B43E0">
        <w:rPr>
          <w:b/>
          <w:spacing w:val="1"/>
        </w:rPr>
        <w:t xml:space="preserve">за възлагане на обществена </w:t>
      </w:r>
      <w:r w:rsidRPr="009B43E0">
        <w:rPr>
          <w:rFonts w:eastAsia="TimesNewRoman,Bold"/>
          <w:b/>
        </w:rPr>
        <w:t>поръчка</w:t>
      </w:r>
      <w:r w:rsidRPr="006F31D1">
        <w:rPr>
          <w:b/>
        </w:rPr>
        <w:t xml:space="preserve"> с предмет:</w:t>
      </w:r>
      <w:r w:rsidRPr="006F31D1">
        <w:rPr>
          <w:b/>
          <w:spacing w:val="4"/>
        </w:rPr>
        <w:t xml:space="preserve"> </w:t>
      </w:r>
      <w:r w:rsidRPr="006F31D1">
        <w:rPr>
          <w:b/>
        </w:rPr>
        <w:t>„Ремонт и цялостно възстановяване на три бро</w:t>
      </w:r>
      <w:r>
        <w:rPr>
          <w:b/>
        </w:rPr>
        <w:t>я ротори от Генераторна група (</w:t>
      </w:r>
      <w:r w:rsidRPr="006F31D1">
        <w:rPr>
          <w:b/>
        </w:rPr>
        <w:t>Главен генератор - ГГ + Спомагателен генератор - СГ) на дизел - електрически локомотив серия 06-000” за период от една година”</w:t>
      </w:r>
      <w:r w:rsidRPr="006F31D1">
        <w:rPr>
          <w:b/>
          <w:spacing w:val="4"/>
        </w:rPr>
        <w:t>.</w:t>
      </w:r>
    </w:p>
    <w:p w:rsidR="005F3079" w:rsidRPr="00F1075B" w:rsidRDefault="005F3079" w:rsidP="005F3079">
      <w:pPr>
        <w:shd w:val="clear" w:color="auto" w:fill="FFFFFF"/>
        <w:tabs>
          <w:tab w:val="left" w:leader="dot" w:pos="9149"/>
        </w:tabs>
        <w:jc w:val="center"/>
        <w:rPr>
          <w:b/>
          <w:bCs/>
          <w:i/>
          <w:iCs/>
          <w:spacing w:val="2"/>
          <w:highlight w:val="cyan"/>
        </w:rPr>
      </w:pPr>
    </w:p>
    <w:p w:rsidR="005F3079" w:rsidRPr="006F31D1" w:rsidRDefault="005F3079" w:rsidP="005F3079">
      <w:pPr>
        <w:ind w:firstLine="567"/>
        <w:jc w:val="both"/>
      </w:pPr>
      <w:r w:rsidRPr="006F31D1">
        <w:t>от...........................................................................................................(</w:t>
      </w:r>
      <w:r w:rsidRPr="006F31D1">
        <w:rPr>
          <w:i/>
          <w:iCs/>
        </w:rPr>
        <w:t xml:space="preserve">наименование на участника, </w:t>
      </w:r>
      <w:r w:rsidRPr="006F31D1">
        <w:t xml:space="preserve">с БУЛСТАТ/ЕИК................................., регистрирано в ...........…..............................., </w:t>
      </w:r>
      <w:r>
        <w:t>регистрация по ДДС</w:t>
      </w:r>
      <w:r w:rsidRPr="006F31D1">
        <w:t xml:space="preserve"> ….........................................................., със седалище и адрес на управление: …........................ ................................................................,адрес за кореспонденция:…………………………………………,телефон за контакт…………………........, факс:………………………..,</w:t>
      </w:r>
      <w:proofErr w:type="spellStart"/>
      <w:r w:rsidRPr="006F31D1">
        <w:t>e-mail</w:t>
      </w:r>
      <w:proofErr w:type="spellEnd"/>
      <w:r w:rsidRPr="006F31D1">
        <w:t>:…………………. …,</w:t>
      </w:r>
    </w:p>
    <w:p w:rsidR="005F3079" w:rsidRPr="006F31D1" w:rsidRDefault="005F3079" w:rsidP="005F3079">
      <w:pPr>
        <w:jc w:val="both"/>
      </w:pPr>
      <w:r w:rsidRPr="006F31D1">
        <w:t>представля</w:t>
      </w:r>
      <w:r>
        <w:t>вано от……………………………………………..…………</w:t>
      </w:r>
      <w:r w:rsidRPr="006F31D1">
        <w:t>/</w:t>
      </w:r>
      <w:r w:rsidRPr="006F31D1">
        <w:rPr>
          <w:i/>
          <w:iCs/>
        </w:rPr>
        <w:t>трите имена/,</w:t>
      </w:r>
      <w:r>
        <w:t>в качеството на………………………………………………………</w:t>
      </w:r>
      <w:r w:rsidRPr="006F31D1">
        <w:t>./</w:t>
      </w:r>
      <w:r w:rsidRPr="006F31D1">
        <w:rPr>
          <w:i/>
          <w:iCs/>
        </w:rPr>
        <w:t>длъжност, или друго качество</w:t>
      </w:r>
      <w:r w:rsidRPr="006F31D1">
        <w:t>/</w:t>
      </w:r>
    </w:p>
    <w:p w:rsidR="005F3079" w:rsidRPr="006F31D1" w:rsidRDefault="005F3079" w:rsidP="005F3079">
      <w:pPr>
        <w:ind w:firstLine="567"/>
        <w:jc w:val="both"/>
      </w:pPr>
    </w:p>
    <w:p w:rsidR="005F3079" w:rsidRPr="006F31D1" w:rsidRDefault="005F3079" w:rsidP="005F3079">
      <w:pPr>
        <w:ind w:firstLine="567"/>
        <w:jc w:val="both"/>
      </w:pPr>
    </w:p>
    <w:p w:rsidR="005F3079" w:rsidRPr="006F31D1" w:rsidRDefault="005F3079" w:rsidP="005F3079">
      <w:pPr>
        <w:ind w:firstLine="567"/>
        <w:rPr>
          <w:b/>
          <w:bCs/>
          <w:lang w:val="ru-RU"/>
        </w:rPr>
      </w:pPr>
      <w:r w:rsidRPr="006F31D1">
        <w:rPr>
          <w:b/>
          <w:bCs/>
          <w:lang w:val="ru-RU"/>
        </w:rPr>
        <w:t xml:space="preserve">  </w:t>
      </w:r>
      <w:r>
        <w:rPr>
          <w:b/>
          <w:bCs/>
          <w:lang w:val="ru-RU"/>
        </w:rPr>
        <w:t xml:space="preserve"> </w:t>
      </w:r>
      <w:r w:rsidRPr="006F31D1">
        <w:rPr>
          <w:b/>
          <w:bCs/>
          <w:lang w:val="ru-RU"/>
        </w:rPr>
        <w:t>УВАЖАЕМИ ГОСПОДИН УПРАВИТЕЛ,</w:t>
      </w:r>
    </w:p>
    <w:p w:rsidR="005F3079" w:rsidRPr="006F31D1" w:rsidRDefault="005F3079" w:rsidP="005F3079">
      <w:pPr>
        <w:pStyle w:val="BodyText"/>
        <w:spacing w:after="0"/>
        <w:ind w:firstLine="567"/>
        <w:jc w:val="both"/>
        <w:rPr>
          <w:sz w:val="24"/>
          <w:szCs w:val="24"/>
          <w:lang w:val="ru-RU"/>
        </w:rPr>
      </w:pPr>
    </w:p>
    <w:p w:rsidR="005F3079" w:rsidRPr="00F1075B" w:rsidRDefault="005F3079" w:rsidP="005F3079">
      <w:pPr>
        <w:ind w:left="-142" w:right="-136"/>
        <w:jc w:val="both"/>
        <w:rPr>
          <w:spacing w:val="4"/>
          <w:highlight w:val="cyan"/>
          <w:lang w:val="ru-RU"/>
        </w:rPr>
      </w:pPr>
      <w:r w:rsidRPr="006F31D1">
        <w:t xml:space="preserve">               </w:t>
      </w:r>
      <w:r w:rsidRPr="00236646">
        <w:rPr>
          <w:bCs/>
          <w:spacing w:val="2"/>
        </w:rPr>
        <w:t>След запознаване с получен</w:t>
      </w:r>
      <w:r>
        <w:rPr>
          <w:bCs/>
          <w:spacing w:val="2"/>
        </w:rPr>
        <w:t>а</w:t>
      </w:r>
      <w:r w:rsidRPr="00236646">
        <w:rPr>
          <w:bCs/>
          <w:spacing w:val="2"/>
        </w:rPr>
        <w:t xml:space="preserve">та от Вас покана </w:t>
      </w:r>
      <w:r>
        <w:rPr>
          <w:bCs/>
          <w:spacing w:val="2"/>
        </w:rPr>
        <w:t>№……………за представяне на оферта за</w:t>
      </w:r>
      <w:r w:rsidRPr="00236646">
        <w:rPr>
          <w:bCs/>
          <w:spacing w:val="2"/>
        </w:rPr>
        <w:t xml:space="preserve"> участие в договарянето, Ви представям настоящата оферта за участие в процедурата </w:t>
      </w:r>
      <w:r w:rsidRPr="001842A4">
        <w:rPr>
          <w:rStyle w:val="FontStyle34"/>
        </w:rPr>
        <w:t>пряко договаряне</w:t>
      </w:r>
      <w:r w:rsidRPr="00236646">
        <w:rPr>
          <w:bCs/>
          <w:spacing w:val="2"/>
        </w:rPr>
        <w:t xml:space="preserve"> </w:t>
      </w:r>
      <w:r w:rsidRPr="00236646">
        <w:rPr>
          <w:rStyle w:val="Bodytext7Exact"/>
          <w:color w:val="000000"/>
        </w:rPr>
        <w:t xml:space="preserve">по реда на </w:t>
      </w:r>
      <w:r w:rsidRPr="00236646">
        <w:rPr>
          <w:bCs/>
          <w:spacing w:val="2"/>
        </w:rPr>
        <w:t>ЗОП за възлагане на обществена поръчка с предмет</w:t>
      </w:r>
      <w:r w:rsidRPr="00236646">
        <w:rPr>
          <w:b/>
          <w:bCs/>
          <w:spacing w:val="2"/>
        </w:rPr>
        <w:t xml:space="preserve">: </w:t>
      </w:r>
      <w:r w:rsidRPr="006F31D1">
        <w:rPr>
          <w:b/>
        </w:rPr>
        <w:t>„Ремонт и цялостно възстановяване на три бро</w:t>
      </w:r>
      <w:r>
        <w:rPr>
          <w:b/>
        </w:rPr>
        <w:t>я ротори от Генераторна група (</w:t>
      </w:r>
      <w:r w:rsidRPr="006F31D1">
        <w:rPr>
          <w:b/>
        </w:rPr>
        <w:t>Главен генератор - ГГ + Спомагателен генератор - СГ) на дизел - електрически локомотив серия 06-000” за период от една година”</w:t>
      </w:r>
      <w:r w:rsidRPr="006F31D1">
        <w:rPr>
          <w:b/>
          <w:spacing w:val="4"/>
        </w:rPr>
        <w:t>.</w:t>
      </w:r>
    </w:p>
    <w:p w:rsidR="005F3079" w:rsidRPr="006F31D1" w:rsidRDefault="005F3079" w:rsidP="005F3079">
      <w:pPr>
        <w:jc w:val="both"/>
      </w:pPr>
      <w:r w:rsidRPr="006F31D1">
        <w:t xml:space="preserve">          Декларираме, че сме запознати с документацията и условията за участие в обявената от Вас процедура и изискванията на Закона за обществените поръчки и Правилника за прилагането му. Съгласни сме с поставените от Вас условия и ги приемаме без възражения.</w:t>
      </w:r>
    </w:p>
    <w:p w:rsidR="005F3079" w:rsidRPr="006F31D1" w:rsidRDefault="005F3079" w:rsidP="005F3079">
      <w:pPr>
        <w:jc w:val="both"/>
      </w:pPr>
      <w:r w:rsidRPr="006F31D1">
        <w:t xml:space="preserve">          Декларираме, че сме запознати с проекта на договор за възлагане на обществената поръчка, приемаме го и ако бъдем определени за изпълнител, ще сключим договор в </w:t>
      </w:r>
      <w:proofErr w:type="spellStart"/>
      <w:r w:rsidRPr="006F31D1">
        <w:t>законоустановения</w:t>
      </w:r>
      <w:proofErr w:type="spellEnd"/>
      <w:r w:rsidRPr="006F31D1">
        <w:t xml:space="preserve"> срок.</w:t>
      </w:r>
    </w:p>
    <w:p w:rsidR="005F3079" w:rsidRPr="006F31D1" w:rsidRDefault="005F3079" w:rsidP="005F3079">
      <w:pPr>
        <w:jc w:val="both"/>
        <w:rPr>
          <w:b/>
          <w:bCs/>
          <w:lang w:val="ru-RU"/>
        </w:rPr>
      </w:pPr>
      <w:r w:rsidRPr="006F31D1">
        <w:rPr>
          <w:lang w:val="ru-RU"/>
        </w:rPr>
        <w:t xml:space="preserve">  </w:t>
      </w:r>
      <w:r w:rsidRPr="006F31D1">
        <w:rPr>
          <w:b/>
          <w:bCs/>
        </w:rPr>
        <w:t xml:space="preserve">        </w:t>
      </w:r>
      <w:r w:rsidRPr="006F31D1">
        <w:rPr>
          <w:b/>
          <w:bCs/>
          <w:lang w:val="ru-RU"/>
        </w:rPr>
        <w:t>Предлагаме:</w:t>
      </w:r>
    </w:p>
    <w:p w:rsidR="005F3079" w:rsidRPr="00102FF0" w:rsidRDefault="005F3079" w:rsidP="005F3079">
      <w:pPr>
        <w:ind w:firstLine="567"/>
        <w:jc w:val="both"/>
        <w:rPr>
          <w:lang w:val="ru-RU"/>
        </w:rPr>
      </w:pPr>
      <w:r w:rsidRPr="00102FF0">
        <w:rPr>
          <w:b/>
          <w:lang w:val="ru-RU"/>
        </w:rPr>
        <w:t>1.</w:t>
      </w:r>
      <w:r>
        <w:rPr>
          <w:lang w:val="ru-RU"/>
        </w:rPr>
        <w:t xml:space="preserve"> </w:t>
      </w:r>
      <w:r w:rsidRPr="00102FF0">
        <w:rPr>
          <w:lang w:val="ru-RU"/>
        </w:rPr>
        <w:t xml:space="preserve">Качествено и добросъвестно извършване на ремонта </w:t>
      </w:r>
      <w:r w:rsidRPr="00703A58">
        <w:t>и цялостно възстановяване на три</w:t>
      </w:r>
      <w:r>
        <w:t>те</w:t>
      </w:r>
      <w:r w:rsidRPr="00703A58">
        <w:t xml:space="preserve"> броя ротори от Генераторна група ( Главен генератор -ГГ + Спомагателен генератор-СГ) на дизел-електрически локомотив серия 06- 000</w:t>
      </w:r>
      <w:r>
        <w:t xml:space="preserve"> в срок от ………../не повече от 80 работни дни/ от предаването на всеки от роторите с подписания </w:t>
      </w:r>
      <w:proofErr w:type="spellStart"/>
      <w:r>
        <w:t>приемо-предавателния</w:t>
      </w:r>
      <w:proofErr w:type="spellEnd"/>
      <w:r>
        <w:t xml:space="preserve"> протокол от двете страни</w:t>
      </w:r>
      <w:r w:rsidRPr="00102FF0">
        <w:rPr>
          <w:lang w:val="ru-RU"/>
        </w:rPr>
        <w:t>, за срока на договора.</w:t>
      </w:r>
    </w:p>
    <w:p w:rsidR="005F3079" w:rsidRPr="00180D5C" w:rsidRDefault="005F3079" w:rsidP="005F3079">
      <w:pPr>
        <w:widowControl/>
        <w:shd w:val="clear" w:color="auto" w:fill="FFFFFF"/>
        <w:autoSpaceDE/>
        <w:autoSpaceDN/>
        <w:adjustRightInd/>
        <w:ind w:right="7"/>
        <w:jc w:val="both"/>
      </w:pPr>
      <w:r w:rsidRPr="00102FF0">
        <w:rPr>
          <w:b/>
        </w:rPr>
        <w:t xml:space="preserve">         2.</w:t>
      </w:r>
      <w:r>
        <w:t xml:space="preserve"> </w:t>
      </w:r>
      <w:r w:rsidRPr="00180D5C">
        <w:t>Място на изпълнение на договора - .....</w:t>
      </w:r>
      <w:r>
        <w:t>............................</w:t>
      </w:r>
      <w:r w:rsidRPr="00180D5C">
        <w:t>................(на територията на Изпълнител</w:t>
      </w:r>
      <w:r>
        <w:t>я</w:t>
      </w:r>
      <w:r w:rsidRPr="00180D5C">
        <w:t>);</w:t>
      </w:r>
    </w:p>
    <w:p w:rsidR="005F3079" w:rsidRPr="00180D5C" w:rsidRDefault="005F3079" w:rsidP="005F3079">
      <w:pPr>
        <w:widowControl/>
        <w:shd w:val="clear" w:color="auto" w:fill="FFFFFF"/>
        <w:tabs>
          <w:tab w:val="left" w:pos="851"/>
        </w:tabs>
        <w:autoSpaceDE/>
        <w:autoSpaceDN/>
        <w:adjustRightInd/>
        <w:ind w:left="360" w:right="7"/>
        <w:jc w:val="both"/>
      </w:pPr>
      <w:r>
        <w:rPr>
          <w:b/>
        </w:rPr>
        <w:t xml:space="preserve">   </w:t>
      </w:r>
      <w:r w:rsidRPr="00102FF0">
        <w:rPr>
          <w:b/>
        </w:rPr>
        <w:t>2.1</w:t>
      </w:r>
      <w:r>
        <w:t xml:space="preserve"> </w:t>
      </w:r>
      <w:r w:rsidRPr="00180D5C">
        <w:t xml:space="preserve">Когато е приложимо (извън територията на Р.България) - Място на подаване на </w:t>
      </w:r>
      <w:r>
        <w:t>роторите</w:t>
      </w:r>
      <w:r w:rsidRPr="00180D5C">
        <w:t>- ................................ (в рамките на Република България);</w:t>
      </w:r>
    </w:p>
    <w:p w:rsidR="005F3079" w:rsidRPr="00180D5C" w:rsidRDefault="005F3079" w:rsidP="005F3079">
      <w:pPr>
        <w:widowControl/>
        <w:autoSpaceDE/>
        <w:autoSpaceDN/>
        <w:adjustRightInd/>
        <w:jc w:val="both"/>
      </w:pPr>
      <w:r>
        <w:lastRenderedPageBreak/>
        <w:t xml:space="preserve">         </w:t>
      </w:r>
      <w:r w:rsidRPr="00102FF0">
        <w:rPr>
          <w:b/>
        </w:rPr>
        <w:t>3.</w:t>
      </w:r>
      <w:r>
        <w:rPr>
          <w:b/>
        </w:rPr>
        <w:t xml:space="preserve"> </w:t>
      </w:r>
      <w:r w:rsidRPr="00180D5C">
        <w:t xml:space="preserve">Транспортните разходи за еднократно придвижване на </w:t>
      </w:r>
      <w:r>
        <w:t xml:space="preserve">роторите </w:t>
      </w:r>
      <w:r w:rsidRPr="00180D5C">
        <w:t>от Възложителя към нас и обратно до пункт, посочен от нас и одобрен от Възложителя в рамките на Република България, са за сметка на Възложителя.</w:t>
      </w:r>
    </w:p>
    <w:p w:rsidR="005F3079" w:rsidRDefault="005F3079" w:rsidP="005F3079">
      <w:pPr>
        <w:ind w:firstLine="57"/>
        <w:jc w:val="both"/>
      </w:pPr>
      <w:r>
        <w:rPr>
          <w:b/>
        </w:rPr>
        <w:t xml:space="preserve">         4</w:t>
      </w:r>
      <w:r w:rsidRPr="006F31D1">
        <w:rPr>
          <w:b/>
        </w:rPr>
        <w:t>.</w:t>
      </w:r>
      <w:r w:rsidRPr="006F31D1">
        <w:rPr>
          <w:b/>
          <w:lang w:val="ru-RU"/>
        </w:rPr>
        <w:t xml:space="preserve"> </w:t>
      </w:r>
      <w:r w:rsidRPr="006F31D1">
        <w:t>Гарантираме,</w:t>
      </w:r>
      <w:r>
        <w:rPr>
          <w:rStyle w:val="FontStyle18"/>
        </w:rPr>
        <w:t xml:space="preserve"> че извършването на основния ремонт и цялостното възстановяване на трите ротори ще се извърши качествено и съобразно </w:t>
      </w:r>
      <w:r w:rsidRPr="00905FEA">
        <w:rPr>
          <w:rStyle w:val="FontStyle18"/>
        </w:rPr>
        <w:t xml:space="preserve">Техническите изисквания </w:t>
      </w:r>
      <w:r w:rsidRPr="00905FEA">
        <w:t>за извършване на</w:t>
      </w:r>
      <w:r w:rsidRPr="00905FEA">
        <w:rPr>
          <w:i/>
        </w:rPr>
        <w:t xml:space="preserve"> </w:t>
      </w:r>
      <w:r w:rsidRPr="00905FEA">
        <w:t>„Ремонт и цялостно възстановяване на три броя ротори от Генераторна група (Главен генератор -ГГ + Спомагателен генератор-СГ) на дизел-електрически локомотив серия 06- 000”, за период от една година на Възложителя.</w:t>
      </w:r>
    </w:p>
    <w:p w:rsidR="005F3079" w:rsidRPr="00371847" w:rsidRDefault="005F3079" w:rsidP="005F3079">
      <w:pPr>
        <w:jc w:val="both"/>
      </w:pPr>
      <w:r>
        <w:rPr>
          <w:rStyle w:val="FontStyle16"/>
        </w:rPr>
        <w:t xml:space="preserve">         </w:t>
      </w:r>
      <w:r w:rsidRPr="00371847">
        <w:rPr>
          <w:rStyle w:val="FontStyle16"/>
        </w:rPr>
        <w:t xml:space="preserve">5. </w:t>
      </w:r>
      <w:r w:rsidRPr="00371847">
        <w:t>Подробно описание на организацията на работа, която участникът възнамерява да приложи при изпълнение на обществената поръчка………………………………..</w:t>
      </w:r>
    </w:p>
    <w:p w:rsidR="005F3079" w:rsidRPr="00371847" w:rsidRDefault="005F3079" w:rsidP="005F3079">
      <w:pPr>
        <w:jc w:val="both"/>
      </w:pPr>
      <w:r w:rsidRPr="00371847">
        <w:t xml:space="preserve">         5.1 представям образец на сертификат за качество или друг еквивалентен документ на </w:t>
      </w:r>
      <w:proofErr w:type="spellStart"/>
      <w:r w:rsidRPr="00371847">
        <w:t>отремонтирани</w:t>
      </w:r>
      <w:proofErr w:type="spellEnd"/>
      <w:r w:rsidRPr="00371847">
        <w:t xml:space="preserve"> ротори от Генераторна група ( Главен генератор - ГГ + Спомагателен генератор - СГ) на дизел - електрически локомотив серия 06-000 – копие заверено от участника;</w:t>
      </w:r>
    </w:p>
    <w:p w:rsidR="005F3079" w:rsidRPr="00371847" w:rsidRDefault="005F3079" w:rsidP="005F3079">
      <w:pPr>
        <w:ind w:right="42"/>
        <w:jc w:val="both"/>
      </w:pPr>
      <w:r w:rsidRPr="00371847">
        <w:t xml:space="preserve">          5.2 представям собствена технология за „Ремонт и цялостно възстановяване на ротори от Генераторна група (Главен генератор - ГГ + Спомагателен генератор - СГ) на дизел - електрически локомотив серия 06-000”, съответстваща на техническите изисквания на Възложителя, заверена с оригинален подпис и печат;</w:t>
      </w:r>
    </w:p>
    <w:p w:rsidR="005F3079" w:rsidRPr="00371847" w:rsidRDefault="005F3079" w:rsidP="005F3079">
      <w:pPr>
        <w:jc w:val="both"/>
      </w:pPr>
      <w:r w:rsidRPr="00371847">
        <w:t xml:space="preserve">          5.3 представям описание на технологичното оборудване, с което разполага за изпълнение на обществената поръчка за услугата “Ремонт и цялостно възстановяване на три броя ротори от Генераторна група (Главен генератор - ГГ + Спомагателен генератор - СГ) на дизел - електрически локомотив серия 06-000”;</w:t>
      </w:r>
    </w:p>
    <w:p w:rsidR="005F3079" w:rsidRPr="00371847" w:rsidRDefault="005F3079" w:rsidP="005F3079">
      <w:pPr>
        <w:ind w:right="42"/>
        <w:jc w:val="both"/>
      </w:pPr>
      <w:r w:rsidRPr="00371847">
        <w:rPr>
          <w:b/>
        </w:rPr>
        <w:t xml:space="preserve">          </w:t>
      </w:r>
      <w:r w:rsidRPr="00371847">
        <w:t>5.4 представям описание на техническото оборудване за проверка и изпитване на ротори от Генераторната група ( Главен генератор - ГГ + Спомагателен генератор -СГ) на дизел - електрически локомотив серия 06-000;</w:t>
      </w:r>
    </w:p>
    <w:p w:rsidR="005F3079" w:rsidRPr="00371847" w:rsidRDefault="005F3079" w:rsidP="005F3079">
      <w:pPr>
        <w:jc w:val="both"/>
      </w:pPr>
      <w:r w:rsidRPr="00371847">
        <w:t xml:space="preserve">          5.5 представям образци на протоколи за измерване на </w:t>
      </w:r>
      <w:proofErr w:type="spellStart"/>
      <w:r w:rsidRPr="00371847">
        <w:t>контролируемите</w:t>
      </w:r>
      <w:proofErr w:type="spellEnd"/>
      <w:r w:rsidRPr="00371847">
        <w:t xml:space="preserve"> параметри и за след ремонтни изпитания – копия, заверени от участника.</w:t>
      </w:r>
    </w:p>
    <w:p w:rsidR="005F3079" w:rsidRPr="00371847" w:rsidRDefault="005F3079" w:rsidP="005F3079">
      <w:pPr>
        <w:jc w:val="both"/>
      </w:pPr>
      <w:r w:rsidRPr="00371847">
        <w:rPr>
          <w:b/>
        </w:rPr>
        <w:t xml:space="preserve">         </w:t>
      </w:r>
      <w:r>
        <w:rPr>
          <w:b/>
        </w:rPr>
        <w:t xml:space="preserve"> </w:t>
      </w:r>
      <w:r w:rsidRPr="00371847">
        <w:rPr>
          <w:b/>
        </w:rPr>
        <w:t xml:space="preserve">6. </w:t>
      </w:r>
      <w:r w:rsidRPr="00371847">
        <w:t xml:space="preserve">Гаранционният срок на роторите след ремонт </w:t>
      </w:r>
      <w:r w:rsidRPr="00371847">
        <w:rPr>
          <w:b/>
        </w:rPr>
        <w:t>е 18 /осемнадесет/ месеца</w:t>
      </w:r>
      <w:r w:rsidRPr="00371847">
        <w:t xml:space="preserve"> след въвеждането им в експлоатация и важи за целите ротори, независимо от обема на извършената ремонтна дейност.</w:t>
      </w:r>
    </w:p>
    <w:p w:rsidR="005F3079" w:rsidRPr="00371847" w:rsidRDefault="005F3079" w:rsidP="005F3079">
      <w:pPr>
        <w:ind w:firstLine="360"/>
        <w:jc w:val="both"/>
      </w:pPr>
      <w:r w:rsidRPr="00371847">
        <w:rPr>
          <w:bCs/>
          <w:iCs/>
        </w:rPr>
        <w:t xml:space="preserve">    </w:t>
      </w:r>
      <w:r w:rsidRPr="00371847">
        <w:rPr>
          <w:b/>
          <w:bCs/>
          <w:iCs/>
        </w:rPr>
        <w:t>7.</w:t>
      </w:r>
      <w:r w:rsidRPr="00371847">
        <w:rPr>
          <w:bCs/>
          <w:iCs/>
        </w:rPr>
        <w:t xml:space="preserve"> Срок на валидност на нашата оферта</w:t>
      </w:r>
      <w:r w:rsidRPr="00371847">
        <w:t xml:space="preserve"> е ............................................дни (</w:t>
      </w:r>
      <w:r w:rsidRPr="00371847">
        <w:rPr>
          <w:b/>
          <w:bCs/>
        </w:rPr>
        <w:t>не по-кратък от 6 месеца</w:t>
      </w:r>
      <w:r w:rsidRPr="00371847">
        <w:t>) след датата, определена за краен срок за приемане на офертите за участие</w:t>
      </w:r>
    </w:p>
    <w:p w:rsidR="005F3079" w:rsidRPr="00371847" w:rsidRDefault="005F3079" w:rsidP="005F3079">
      <w:pPr>
        <w:tabs>
          <w:tab w:val="left" w:pos="0"/>
        </w:tabs>
        <w:jc w:val="both"/>
      </w:pPr>
      <w:r w:rsidRPr="00371847">
        <w:rPr>
          <w:b/>
        </w:rPr>
        <w:t xml:space="preserve">         8</w:t>
      </w:r>
      <w:r w:rsidRPr="00371847">
        <w:t>. При необходимост от допълнителен ремонт за всеки ротор по отделно ще изготвим констативен протокол, ремонта ще се извърши след одобрение от Възложителя. В констативният протокол ще опишем всички ремонтни операции.</w:t>
      </w:r>
    </w:p>
    <w:p w:rsidR="005F3079" w:rsidRPr="00371847" w:rsidRDefault="005F3079" w:rsidP="005F3079">
      <w:pPr>
        <w:tabs>
          <w:tab w:val="left" w:pos="0"/>
        </w:tabs>
        <w:jc w:val="both"/>
      </w:pPr>
      <w:r w:rsidRPr="00371847">
        <w:tab/>
        <w:t>В случай, че нашето предложение бъде прието и бъдем определени за изпълнител, в рамките на нормативно установения срок по чл. 112, ал. 6 от ЗОП преди сключване на договора ще представим документите съгласно чл. 67, ал. 6 от ЗОП и документи за подбор и ще представим:</w:t>
      </w:r>
    </w:p>
    <w:p w:rsidR="005F3079" w:rsidRPr="00371847" w:rsidRDefault="005F3079" w:rsidP="005F3079">
      <w:pPr>
        <w:pStyle w:val="Style15"/>
        <w:widowControl/>
        <w:tabs>
          <w:tab w:val="left" w:pos="1512"/>
        </w:tabs>
        <w:spacing w:line="274" w:lineRule="exact"/>
        <w:rPr>
          <w:rStyle w:val="FontStyle35"/>
          <w:sz w:val="24"/>
          <w:szCs w:val="24"/>
        </w:rPr>
      </w:pPr>
      <w:r w:rsidRPr="00371847">
        <w:rPr>
          <w:rStyle w:val="FontStyle34"/>
        </w:rPr>
        <w:t xml:space="preserve">1. </w:t>
      </w:r>
      <w:r w:rsidRPr="00371847">
        <w:t>списък на услугите, които са идентични или сходни с предмета на обществената поръчка, с посочване на стойностите, датите и получателите за последните 3 г., заедно с 1 доказателство за извършената услуга.</w:t>
      </w:r>
      <w:r w:rsidRPr="00371847">
        <w:rPr>
          <w:rStyle w:val="FontStyle35"/>
          <w:sz w:val="24"/>
          <w:szCs w:val="24"/>
        </w:rPr>
        <w:t xml:space="preserve">Под сходни услуги с предмета на обществената поръчка да се разбират ремонти на </w:t>
      </w:r>
      <w:r w:rsidRPr="00371847">
        <w:t>постояннотокови електрически машини</w:t>
      </w:r>
      <w:r w:rsidRPr="00371847">
        <w:rPr>
          <w:rStyle w:val="FontStyle35"/>
          <w:sz w:val="24"/>
          <w:szCs w:val="24"/>
        </w:rPr>
        <w:t>.</w:t>
      </w:r>
    </w:p>
    <w:p w:rsidR="005F3079" w:rsidRPr="00371847" w:rsidRDefault="005F3079" w:rsidP="005F3079">
      <w:pPr>
        <w:jc w:val="both"/>
      </w:pPr>
      <w:r w:rsidRPr="00371847">
        <w:rPr>
          <w:rStyle w:val="FontStyle35"/>
          <w:sz w:val="24"/>
          <w:szCs w:val="24"/>
        </w:rPr>
        <w:t xml:space="preserve">            2. </w:t>
      </w:r>
      <w:r w:rsidRPr="00371847">
        <w:t xml:space="preserve">сертификат ISO 9001 (или еквивалентен на него) за успешно внедрена система за управление на качеството, издаден на името на участника – копие заверено от участника. </w:t>
      </w:r>
    </w:p>
    <w:p w:rsidR="00344C2F" w:rsidRDefault="00344C2F" w:rsidP="005F3079">
      <w:pPr>
        <w:rPr>
          <w:spacing w:val="2"/>
        </w:rPr>
      </w:pPr>
    </w:p>
    <w:p w:rsidR="005F3079" w:rsidRPr="006F31D1" w:rsidRDefault="005F3079" w:rsidP="005F3079">
      <w:r>
        <w:rPr>
          <w:spacing w:val="2"/>
        </w:rPr>
        <w:t>Дата ....... / ........ / 2018</w:t>
      </w:r>
      <w:r w:rsidRPr="006F31D1">
        <w:rPr>
          <w:spacing w:val="2"/>
        </w:rPr>
        <w:t xml:space="preserve"> г.</w:t>
      </w:r>
      <w:r w:rsidRPr="006F31D1">
        <w:rPr>
          <w:spacing w:val="2"/>
        </w:rPr>
        <w:tab/>
      </w:r>
      <w:r w:rsidRPr="006F31D1">
        <w:rPr>
          <w:spacing w:val="2"/>
        </w:rPr>
        <w:tab/>
        <w:t xml:space="preserve">              Подпис: ................................</w:t>
      </w:r>
      <w:r w:rsidRPr="006F31D1">
        <w:t xml:space="preserve"> </w:t>
      </w:r>
    </w:p>
    <w:p w:rsidR="005F3079" w:rsidRPr="00DF1E82" w:rsidRDefault="005F3079" w:rsidP="005F3079">
      <w:pPr>
        <w:rPr>
          <w:lang w:val="en-US"/>
        </w:rPr>
      </w:pPr>
      <w:r w:rsidRPr="006F31D1">
        <w:tab/>
      </w:r>
      <w:r w:rsidRPr="006F31D1">
        <w:tab/>
      </w:r>
      <w:r w:rsidRPr="006F31D1">
        <w:tab/>
      </w:r>
      <w:r w:rsidRPr="006F31D1">
        <w:tab/>
      </w:r>
      <w:r w:rsidRPr="006F31D1">
        <w:tab/>
      </w:r>
      <w:r w:rsidRPr="006F31D1">
        <w:tab/>
        <w:t xml:space="preserve">    Печат</w:t>
      </w:r>
    </w:p>
    <w:p w:rsidR="005F3079" w:rsidRPr="00D324FA" w:rsidRDefault="005F3079" w:rsidP="005F3079">
      <w:pPr>
        <w:keepNext/>
        <w:jc w:val="center"/>
        <w:outlineLvl w:val="0"/>
        <w:rPr>
          <w:b/>
        </w:rPr>
      </w:pPr>
      <w:r w:rsidRPr="00D324FA">
        <w:rPr>
          <w:b/>
        </w:rPr>
        <w:lastRenderedPageBreak/>
        <w:t xml:space="preserve">                                                                                                                 Образец  </w:t>
      </w:r>
    </w:p>
    <w:p w:rsidR="005F3079" w:rsidRPr="00D324FA" w:rsidRDefault="005F3079" w:rsidP="005F3079">
      <w:pPr>
        <w:keepNext/>
        <w:jc w:val="right"/>
        <w:outlineLvl w:val="0"/>
        <w:rPr>
          <w:b/>
        </w:rPr>
      </w:pPr>
      <w:r w:rsidRPr="00D324FA">
        <w:rPr>
          <w:b/>
        </w:rPr>
        <w:t>Приложение № 4</w:t>
      </w:r>
    </w:p>
    <w:p w:rsidR="005F3079" w:rsidRPr="00D324FA" w:rsidRDefault="005F3079" w:rsidP="005F3079">
      <w:pPr>
        <w:keepNext/>
        <w:jc w:val="center"/>
        <w:outlineLvl w:val="0"/>
        <w:rPr>
          <w:b/>
        </w:rPr>
      </w:pPr>
      <w:bookmarkStart w:id="0" w:name="_Д__Е"/>
      <w:bookmarkEnd w:id="0"/>
    </w:p>
    <w:p w:rsidR="005F3079" w:rsidRDefault="005F3079" w:rsidP="005F3079">
      <w:pPr>
        <w:keepNext/>
        <w:jc w:val="center"/>
        <w:outlineLvl w:val="0"/>
        <w:rPr>
          <w:b/>
        </w:rPr>
      </w:pPr>
    </w:p>
    <w:p w:rsidR="005F3079" w:rsidRPr="00D324FA" w:rsidRDefault="005F3079" w:rsidP="005F3079">
      <w:pPr>
        <w:keepNext/>
        <w:jc w:val="center"/>
        <w:outlineLvl w:val="0"/>
        <w:rPr>
          <w:b/>
        </w:rPr>
      </w:pPr>
    </w:p>
    <w:p w:rsidR="005F3079" w:rsidRPr="00544C94" w:rsidRDefault="005F3079" w:rsidP="005F3079">
      <w:pPr>
        <w:jc w:val="both"/>
        <w:rPr>
          <w:b/>
          <w:bCs/>
        </w:rPr>
      </w:pPr>
      <w:r w:rsidRPr="00544C94">
        <w:rPr>
          <w:b/>
          <w:bCs/>
        </w:rPr>
        <w:t>ДО</w:t>
      </w:r>
    </w:p>
    <w:p w:rsidR="005F3079" w:rsidRPr="00544C94" w:rsidRDefault="005F3079" w:rsidP="005F3079">
      <w:pPr>
        <w:jc w:val="both"/>
        <w:rPr>
          <w:b/>
          <w:bCs/>
        </w:rPr>
      </w:pPr>
      <w:r w:rsidRPr="00544C94">
        <w:rPr>
          <w:b/>
          <w:bCs/>
        </w:rPr>
        <w:t>„БДЖ –</w:t>
      </w:r>
      <w:r w:rsidRPr="00544C94">
        <w:rPr>
          <w:lang w:val="ru-RU"/>
        </w:rPr>
        <w:t xml:space="preserve"> </w:t>
      </w:r>
      <w:r w:rsidRPr="00544C94">
        <w:rPr>
          <w:b/>
          <w:bCs/>
          <w:lang w:val="ru-RU"/>
        </w:rPr>
        <w:t>ТОВАРНИ</w:t>
      </w:r>
      <w:r w:rsidRPr="00544C94">
        <w:rPr>
          <w:b/>
          <w:bCs/>
        </w:rPr>
        <w:t xml:space="preserve"> ПРЕВОЗИ” ЕООД</w:t>
      </w:r>
    </w:p>
    <w:p w:rsidR="005F3079" w:rsidRPr="00181B46" w:rsidRDefault="005F3079" w:rsidP="005F3079">
      <w:pPr>
        <w:jc w:val="both"/>
        <w:rPr>
          <w:b/>
          <w:bCs/>
          <w:lang w:val="en-US"/>
        </w:rPr>
      </w:pPr>
      <w:r w:rsidRPr="00544C94">
        <w:rPr>
          <w:b/>
          <w:bCs/>
        </w:rPr>
        <w:t>УЛ. „ИВАН ВАЗОВ” № 3</w:t>
      </w:r>
    </w:p>
    <w:p w:rsidR="005F3079" w:rsidRPr="00544C94" w:rsidRDefault="005F3079" w:rsidP="005F3079">
      <w:pPr>
        <w:jc w:val="both"/>
        <w:rPr>
          <w:b/>
          <w:bCs/>
        </w:rPr>
      </w:pPr>
      <w:r w:rsidRPr="00544C94">
        <w:rPr>
          <w:b/>
          <w:bCs/>
        </w:rPr>
        <w:t>ГР. СОФИЯ - 1080</w:t>
      </w:r>
    </w:p>
    <w:p w:rsidR="005F3079" w:rsidRDefault="005F3079" w:rsidP="005F3079">
      <w:pPr>
        <w:shd w:val="clear" w:color="auto" w:fill="FFFFFF"/>
        <w:rPr>
          <w:b/>
          <w:bCs/>
          <w:spacing w:val="-3"/>
        </w:rPr>
      </w:pPr>
    </w:p>
    <w:p w:rsidR="005F3079" w:rsidRDefault="005F3079" w:rsidP="005F3079">
      <w:pPr>
        <w:shd w:val="clear" w:color="auto" w:fill="FFFFFF"/>
        <w:rPr>
          <w:b/>
          <w:bCs/>
          <w:spacing w:val="-3"/>
        </w:rPr>
      </w:pPr>
    </w:p>
    <w:p w:rsidR="005F3079" w:rsidRPr="00544C94" w:rsidRDefault="005F3079" w:rsidP="005F3079">
      <w:pPr>
        <w:shd w:val="clear" w:color="auto" w:fill="FFFFFF"/>
        <w:rPr>
          <w:b/>
          <w:bCs/>
          <w:spacing w:val="-3"/>
        </w:rPr>
      </w:pPr>
    </w:p>
    <w:p w:rsidR="005F3079" w:rsidRPr="00544C94" w:rsidRDefault="005F3079" w:rsidP="005F3079">
      <w:pPr>
        <w:shd w:val="clear" w:color="auto" w:fill="FFFFFF"/>
        <w:jc w:val="center"/>
        <w:rPr>
          <w:b/>
          <w:bCs/>
          <w:spacing w:val="-5"/>
        </w:rPr>
      </w:pPr>
      <w:r w:rsidRPr="00544C94">
        <w:rPr>
          <w:b/>
          <w:bCs/>
          <w:spacing w:val="-5"/>
        </w:rPr>
        <w:t>ЦЕНОВО ПРЕДЛОЖЕНИЕ</w:t>
      </w:r>
    </w:p>
    <w:p w:rsidR="005F3079" w:rsidRPr="00544C94" w:rsidRDefault="005F3079" w:rsidP="005F3079">
      <w:pPr>
        <w:shd w:val="clear" w:color="auto" w:fill="FFFFFF"/>
        <w:ind w:firstLine="720"/>
        <w:rPr>
          <w:b/>
          <w:bCs/>
          <w:spacing w:val="3"/>
        </w:rPr>
      </w:pPr>
    </w:p>
    <w:p w:rsidR="005F3079" w:rsidRPr="00F1075B" w:rsidRDefault="005F3079" w:rsidP="005F3079">
      <w:pPr>
        <w:shd w:val="clear" w:color="auto" w:fill="FFFFFF"/>
        <w:rPr>
          <w:b/>
          <w:bCs/>
          <w:spacing w:val="3"/>
          <w:highlight w:val="cyan"/>
        </w:rPr>
      </w:pPr>
      <w:r w:rsidRPr="00544C94">
        <w:rPr>
          <w:b/>
          <w:bCs/>
          <w:spacing w:val="3"/>
        </w:rPr>
        <w:t xml:space="preserve">         УВАЖАЕМИ ГОСПОДИН УПРАВИТЕЛ,</w:t>
      </w:r>
    </w:p>
    <w:p w:rsidR="005F3079" w:rsidRPr="00F1075B" w:rsidRDefault="005F3079" w:rsidP="005F3079">
      <w:pPr>
        <w:ind w:left="-142" w:right="-136"/>
        <w:jc w:val="both"/>
        <w:rPr>
          <w:spacing w:val="4"/>
          <w:highlight w:val="cyan"/>
          <w:lang w:val="ru-RU"/>
        </w:rPr>
      </w:pPr>
      <w:r w:rsidRPr="00544C94">
        <w:t xml:space="preserve">         Във връзка с участието си в процедура </w:t>
      </w:r>
      <w:r w:rsidRPr="001842A4">
        <w:rPr>
          <w:rStyle w:val="FontStyle34"/>
        </w:rPr>
        <w:t xml:space="preserve">пряко договаряне </w:t>
      </w:r>
      <w:r w:rsidRPr="009B43E0">
        <w:rPr>
          <w:b/>
          <w:spacing w:val="1"/>
        </w:rPr>
        <w:t xml:space="preserve">за възлагане на обществена </w:t>
      </w:r>
      <w:r w:rsidRPr="009B43E0">
        <w:rPr>
          <w:rFonts w:eastAsia="TimesNewRoman,Bold"/>
          <w:b/>
        </w:rPr>
        <w:t>поръчка</w:t>
      </w:r>
      <w:r w:rsidRPr="006F31D1">
        <w:rPr>
          <w:b/>
          <w:lang w:val="ru-RU"/>
        </w:rPr>
        <w:t xml:space="preserve"> </w:t>
      </w:r>
      <w:r w:rsidRPr="00544C94">
        <w:rPr>
          <w:b/>
        </w:rPr>
        <w:t>с предмет: „Ремонт</w:t>
      </w:r>
      <w:r w:rsidRPr="006F31D1">
        <w:rPr>
          <w:b/>
        </w:rPr>
        <w:t xml:space="preserve"> и цялостно възстановяване на три бро</w:t>
      </w:r>
      <w:r>
        <w:rPr>
          <w:b/>
        </w:rPr>
        <w:t>я ротори от Генераторна група (</w:t>
      </w:r>
      <w:r w:rsidRPr="006F31D1">
        <w:rPr>
          <w:b/>
        </w:rPr>
        <w:t>Главен генератор - ГГ + Спомагателен генератор - СГ) на дизел - електрически локомотив серия 06-000” за период от една година”</w:t>
      </w:r>
      <w:r w:rsidRPr="006F31D1">
        <w:rPr>
          <w:b/>
          <w:spacing w:val="4"/>
        </w:rPr>
        <w:t>.</w:t>
      </w:r>
    </w:p>
    <w:p w:rsidR="005F3079" w:rsidRPr="00544C94" w:rsidRDefault="005F3079" w:rsidP="005F3079">
      <w:pPr>
        <w:shd w:val="clear" w:color="auto" w:fill="FFFFFF"/>
        <w:tabs>
          <w:tab w:val="left" w:leader="dot" w:pos="9000"/>
        </w:tabs>
      </w:pPr>
      <w:r>
        <w:tab/>
      </w:r>
    </w:p>
    <w:p w:rsidR="005F3079" w:rsidRPr="00544C94" w:rsidRDefault="005F3079" w:rsidP="005F3079">
      <w:pPr>
        <w:shd w:val="clear" w:color="auto" w:fill="FFFFFF"/>
        <w:tabs>
          <w:tab w:val="left" w:leader="dot" w:pos="9000"/>
        </w:tabs>
        <w:rPr>
          <w:i/>
          <w:iCs/>
          <w:spacing w:val="-9"/>
        </w:rPr>
      </w:pPr>
      <w:r w:rsidRPr="00544C94">
        <w:rPr>
          <w:i/>
          <w:iCs/>
          <w:spacing w:val="-9"/>
        </w:rPr>
        <w:t>/изписва се името на участника/</w:t>
      </w:r>
    </w:p>
    <w:p w:rsidR="005F3079" w:rsidRPr="00544C94" w:rsidRDefault="005F3079" w:rsidP="005F3079">
      <w:pPr>
        <w:shd w:val="clear" w:color="auto" w:fill="FFFFFF"/>
        <w:rPr>
          <w:i/>
          <w:iCs/>
          <w:spacing w:val="-10"/>
        </w:rPr>
      </w:pPr>
      <w:r w:rsidRPr="00544C94">
        <w:t>..................................................................................................................................................................</w:t>
      </w:r>
      <w:r w:rsidRPr="00544C94">
        <w:rPr>
          <w:i/>
          <w:iCs/>
          <w:spacing w:val="-10"/>
        </w:rPr>
        <w:t>/ ЕИК/</w:t>
      </w:r>
    </w:p>
    <w:p w:rsidR="005F3079" w:rsidRPr="00544C94" w:rsidRDefault="005F3079" w:rsidP="005F3079">
      <w:pPr>
        <w:shd w:val="clear" w:color="auto" w:fill="FFFFFF"/>
        <w:rPr>
          <w:spacing w:val="-8"/>
        </w:rPr>
      </w:pPr>
      <w:r w:rsidRPr="00544C94">
        <w:rPr>
          <w:spacing w:val="-8"/>
        </w:rPr>
        <w:t>......................................................................................................................................................................</w:t>
      </w:r>
      <w:r>
        <w:rPr>
          <w:spacing w:val="-8"/>
        </w:rPr>
        <w:t>........</w:t>
      </w:r>
    </w:p>
    <w:p w:rsidR="005F3079" w:rsidRPr="00544C94" w:rsidRDefault="005F3079" w:rsidP="005F3079">
      <w:pPr>
        <w:shd w:val="clear" w:color="auto" w:fill="FFFFFF"/>
        <w:jc w:val="center"/>
        <w:rPr>
          <w:i/>
          <w:iCs/>
          <w:spacing w:val="-8"/>
        </w:rPr>
      </w:pPr>
      <w:r w:rsidRPr="00544C94">
        <w:rPr>
          <w:i/>
          <w:iCs/>
          <w:spacing w:val="-8"/>
        </w:rPr>
        <w:t>/адрес по регистрация/</w:t>
      </w:r>
    </w:p>
    <w:p w:rsidR="005F3079" w:rsidRDefault="005F3079" w:rsidP="005F3079">
      <w:pPr>
        <w:jc w:val="both"/>
      </w:pPr>
      <w:r w:rsidRPr="00544C94">
        <w:t xml:space="preserve">предлагам да изпълня поръчката съгласно документацията за участие, </w:t>
      </w:r>
      <w:r>
        <w:t>както следва:</w:t>
      </w:r>
    </w:p>
    <w:p w:rsidR="005F3079" w:rsidRDefault="005F3079" w:rsidP="005F3079">
      <w:pPr>
        <w:jc w:val="both"/>
        <w:rPr>
          <w:highlight w:val="yellow"/>
        </w:rPr>
      </w:pPr>
    </w:p>
    <w:p w:rsidR="005F3079" w:rsidRPr="00A92481" w:rsidRDefault="005F3079" w:rsidP="005F3079">
      <w:pPr>
        <w:jc w:val="both"/>
        <w:rPr>
          <w:b/>
        </w:rPr>
      </w:pPr>
      <w:r w:rsidRPr="00A92481">
        <w:rPr>
          <w:b/>
          <w:lang w:val="en-US"/>
        </w:rPr>
        <w:t>1.</w:t>
      </w:r>
      <w:r>
        <w:rPr>
          <w:b/>
        </w:rPr>
        <w:t xml:space="preserve"> </w:t>
      </w:r>
      <w:r w:rsidRPr="00A92481">
        <w:rPr>
          <w:b/>
        </w:rPr>
        <w:t xml:space="preserve">Цената за цялостно изпълнение на настоящата услуга се </w:t>
      </w:r>
      <w:r w:rsidRPr="00A92481">
        <w:rPr>
          <w:b/>
          <w:spacing w:val="4"/>
        </w:rPr>
        <w:t>формира като сума от общата стойност на следните дейности „Р</w:t>
      </w:r>
      <w:r w:rsidRPr="00A92481">
        <w:rPr>
          <w:b/>
          <w:bCs/>
        </w:rPr>
        <w:t>евизия и основен ремонт”</w:t>
      </w:r>
      <w:r w:rsidRPr="00A92481">
        <w:rPr>
          <w:b/>
        </w:rPr>
        <w:t xml:space="preserve"> и ”Д</w:t>
      </w:r>
      <w:r w:rsidRPr="00A92481">
        <w:rPr>
          <w:b/>
          <w:bCs/>
          <w:color w:val="000000"/>
        </w:rPr>
        <w:t>опълнителен ремонт”</w:t>
      </w:r>
      <w:r>
        <w:rPr>
          <w:b/>
          <w:bCs/>
          <w:color w:val="000000"/>
        </w:rPr>
        <w:t xml:space="preserve"> /при необходимост/</w:t>
      </w:r>
      <w:r w:rsidRPr="00A92481">
        <w:rPr>
          <w:b/>
        </w:rPr>
        <w:t>, както следва:</w:t>
      </w:r>
    </w:p>
    <w:p w:rsidR="005F3079" w:rsidRPr="00231FEE" w:rsidRDefault="005F3079" w:rsidP="005F3079">
      <w:pPr>
        <w:jc w:val="both"/>
      </w:pPr>
    </w:p>
    <w:tbl>
      <w:tblPr>
        <w:tblW w:w="9513" w:type="dxa"/>
        <w:tblInd w:w="93" w:type="dxa"/>
        <w:tblLook w:val="04A0"/>
      </w:tblPr>
      <w:tblGrid>
        <w:gridCol w:w="516"/>
        <w:gridCol w:w="7012"/>
        <w:gridCol w:w="1985"/>
      </w:tblGrid>
      <w:tr w:rsidR="005F3079" w:rsidRPr="00136ADF" w:rsidTr="00CF2878">
        <w:trPr>
          <w:trHeight w:val="662"/>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136ADF" w:rsidRDefault="005F3079" w:rsidP="00CF2878">
            <w:pPr>
              <w:rPr>
                <w:b/>
                <w:bCs/>
                <w:color w:val="000000"/>
              </w:rPr>
            </w:pPr>
            <w:r w:rsidRPr="00136ADF">
              <w:rPr>
                <w:b/>
                <w:bCs/>
                <w:color w:val="000000"/>
              </w:rPr>
              <w:t>№</w:t>
            </w:r>
          </w:p>
        </w:tc>
        <w:tc>
          <w:tcPr>
            <w:tcW w:w="7012" w:type="dxa"/>
            <w:tcBorders>
              <w:top w:val="single" w:sz="4" w:space="0" w:color="auto"/>
              <w:left w:val="nil"/>
              <w:bottom w:val="single" w:sz="4" w:space="0" w:color="auto"/>
              <w:right w:val="single" w:sz="4" w:space="0" w:color="auto"/>
            </w:tcBorders>
            <w:shd w:val="clear" w:color="auto" w:fill="auto"/>
            <w:vAlign w:val="bottom"/>
            <w:hideMark/>
          </w:tcPr>
          <w:p w:rsidR="005F3079" w:rsidRPr="00136ADF" w:rsidRDefault="005F3079" w:rsidP="00CF2878">
            <w:pPr>
              <w:rPr>
                <w:b/>
                <w:bCs/>
                <w:color w:val="000000"/>
              </w:rPr>
            </w:pPr>
            <w:r w:rsidRPr="00136ADF">
              <w:rPr>
                <w:b/>
                <w:bCs/>
                <w:color w:val="000000"/>
              </w:rPr>
              <w:t>Наименование на операциите за ремонт</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F3079" w:rsidRPr="00136ADF" w:rsidRDefault="005F3079" w:rsidP="00CF2878">
            <w:pPr>
              <w:jc w:val="center"/>
              <w:rPr>
                <w:b/>
                <w:bCs/>
                <w:color w:val="000000"/>
              </w:rPr>
            </w:pPr>
            <w:r w:rsidRPr="00136ADF">
              <w:rPr>
                <w:b/>
                <w:bCs/>
                <w:color w:val="000000"/>
              </w:rPr>
              <w:t>Цени в лева без ДДС</w:t>
            </w:r>
          </w:p>
        </w:tc>
      </w:tr>
      <w:tr w:rsidR="005F3079" w:rsidRPr="00136ADF" w:rsidTr="00CF2878">
        <w:trPr>
          <w:trHeight w:val="371"/>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І</w:t>
            </w:r>
          </w:p>
        </w:tc>
        <w:tc>
          <w:tcPr>
            <w:tcW w:w="7012" w:type="dxa"/>
            <w:tcBorders>
              <w:top w:val="nil"/>
              <w:left w:val="nil"/>
              <w:bottom w:val="single" w:sz="4" w:space="0" w:color="auto"/>
              <w:right w:val="single" w:sz="4" w:space="0" w:color="auto"/>
            </w:tcBorders>
            <w:shd w:val="clear" w:color="auto" w:fill="auto"/>
            <w:vAlign w:val="bottom"/>
            <w:hideMark/>
          </w:tcPr>
          <w:p w:rsidR="005F3079" w:rsidRPr="00231FEE" w:rsidRDefault="005F3079" w:rsidP="00CF2878">
            <w:pPr>
              <w:rPr>
                <w:b/>
                <w:bCs/>
                <w:color w:val="000000"/>
              </w:rPr>
            </w:pPr>
            <w:r w:rsidRPr="00231FEE">
              <w:rPr>
                <w:b/>
                <w:bCs/>
                <w:color w:val="000000"/>
              </w:rPr>
              <w:t>Ревизия и основен ремонт на 1 /един/ брой ротор</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1</w:t>
            </w:r>
          </w:p>
        </w:tc>
        <w:tc>
          <w:tcPr>
            <w:tcW w:w="7012" w:type="dxa"/>
            <w:tcBorders>
              <w:top w:val="nil"/>
              <w:left w:val="nil"/>
              <w:bottom w:val="single" w:sz="4" w:space="0" w:color="auto"/>
              <w:right w:val="single" w:sz="4" w:space="0" w:color="auto"/>
            </w:tcBorders>
            <w:shd w:val="clear" w:color="auto" w:fill="auto"/>
            <w:vAlign w:val="bottom"/>
            <w:hideMark/>
          </w:tcPr>
          <w:p w:rsidR="005F3079" w:rsidRPr="00231FEE" w:rsidRDefault="005F3079" w:rsidP="00CF2878">
            <w:pPr>
              <w:rPr>
                <w:color w:val="000000"/>
              </w:rPr>
            </w:pPr>
            <w:r w:rsidRPr="00231FEE">
              <w:rPr>
                <w:color w:val="000000"/>
              </w:rPr>
              <w:t>Контролни измервания на електрическите величини</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2</w:t>
            </w:r>
          </w:p>
        </w:tc>
        <w:tc>
          <w:tcPr>
            <w:tcW w:w="7012" w:type="dxa"/>
            <w:tcBorders>
              <w:top w:val="nil"/>
              <w:left w:val="nil"/>
              <w:bottom w:val="single" w:sz="4" w:space="0" w:color="auto"/>
              <w:right w:val="single" w:sz="4" w:space="0" w:color="auto"/>
            </w:tcBorders>
            <w:shd w:val="clear" w:color="auto" w:fill="auto"/>
            <w:vAlign w:val="bottom"/>
            <w:hideMark/>
          </w:tcPr>
          <w:p w:rsidR="005F3079" w:rsidRPr="00231FEE" w:rsidRDefault="005F3079" w:rsidP="00CF2878">
            <w:pPr>
              <w:rPr>
                <w:color w:val="000000"/>
              </w:rPr>
            </w:pPr>
            <w:r w:rsidRPr="00231FEE">
              <w:rPr>
                <w:color w:val="000000"/>
              </w:rPr>
              <w:t>Контролни измервания на механични величини</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54"/>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3</w:t>
            </w:r>
          </w:p>
        </w:tc>
        <w:tc>
          <w:tcPr>
            <w:tcW w:w="7012"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Възстановяване до номинални размери на всички лагерни шийки</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4</w:t>
            </w:r>
          </w:p>
        </w:tc>
        <w:tc>
          <w:tcPr>
            <w:tcW w:w="7012"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Демонтаж на всички бандажи на ротор</w:t>
            </w:r>
            <w:r>
              <w:rPr>
                <w:color w:val="000000"/>
              </w:rPr>
              <w:t>а</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447"/>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5</w:t>
            </w:r>
          </w:p>
        </w:tc>
        <w:tc>
          <w:tcPr>
            <w:tcW w:w="7012"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xml:space="preserve">Почистване от наслагвания в/у </w:t>
            </w:r>
            <w:proofErr w:type="spellStart"/>
            <w:r w:rsidRPr="00136ADF">
              <w:rPr>
                <w:color w:val="000000"/>
              </w:rPr>
              <w:t>роторните</w:t>
            </w:r>
            <w:proofErr w:type="spellEnd"/>
            <w:r w:rsidRPr="00136ADF">
              <w:rPr>
                <w:color w:val="000000"/>
              </w:rPr>
              <w:t xml:space="preserve"> намотки, издухване, измиване и изсушаване</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6</w:t>
            </w:r>
          </w:p>
        </w:tc>
        <w:tc>
          <w:tcPr>
            <w:tcW w:w="7012"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Контролни измервания след сушене</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7</w:t>
            </w:r>
          </w:p>
        </w:tc>
        <w:tc>
          <w:tcPr>
            <w:tcW w:w="7012"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Проверка на спойките на челните съединения</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8</w:t>
            </w:r>
          </w:p>
        </w:tc>
        <w:tc>
          <w:tcPr>
            <w:tcW w:w="7012"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Възстановяване на хлабави спойки</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15"/>
        </w:trPr>
        <w:tc>
          <w:tcPr>
            <w:tcW w:w="516" w:type="dxa"/>
            <w:tcBorders>
              <w:top w:val="nil"/>
              <w:left w:val="single" w:sz="4" w:space="0" w:color="auto"/>
              <w:bottom w:val="single" w:sz="4" w:space="0" w:color="auto"/>
              <w:right w:val="single" w:sz="4" w:space="0" w:color="auto"/>
            </w:tcBorders>
            <w:shd w:val="clear" w:color="auto" w:fill="auto"/>
            <w:vAlign w:val="bottom"/>
          </w:tcPr>
          <w:p w:rsidR="005F3079" w:rsidRDefault="005F3079" w:rsidP="00CF2878">
            <w:pPr>
              <w:rPr>
                <w:color w:val="000000"/>
              </w:rPr>
            </w:pPr>
            <w:r>
              <w:rPr>
                <w:color w:val="000000"/>
              </w:rPr>
              <w:t>9</w:t>
            </w:r>
          </w:p>
        </w:tc>
        <w:tc>
          <w:tcPr>
            <w:tcW w:w="7012" w:type="dxa"/>
            <w:tcBorders>
              <w:top w:val="nil"/>
              <w:left w:val="nil"/>
              <w:bottom w:val="single" w:sz="4" w:space="0" w:color="auto"/>
              <w:right w:val="single" w:sz="4" w:space="0" w:color="auto"/>
            </w:tcBorders>
            <w:shd w:val="clear" w:color="auto" w:fill="auto"/>
            <w:vAlign w:val="bottom"/>
          </w:tcPr>
          <w:p w:rsidR="005F3079" w:rsidRPr="00231FEE" w:rsidRDefault="005F3079" w:rsidP="00CF2878">
            <w:r w:rsidRPr="00231FEE">
              <w:t>Контролни измервания на електрическите величини</w:t>
            </w:r>
          </w:p>
        </w:tc>
        <w:tc>
          <w:tcPr>
            <w:tcW w:w="1985" w:type="dxa"/>
            <w:tcBorders>
              <w:top w:val="nil"/>
              <w:left w:val="nil"/>
              <w:bottom w:val="single" w:sz="4" w:space="0" w:color="auto"/>
              <w:right w:val="single" w:sz="4" w:space="0" w:color="auto"/>
            </w:tcBorders>
            <w:shd w:val="clear" w:color="auto" w:fill="auto"/>
            <w:vAlign w:val="bottom"/>
          </w:tcPr>
          <w:p w:rsidR="005F3079" w:rsidRPr="00136ADF" w:rsidRDefault="005F3079" w:rsidP="00CF2878">
            <w:pPr>
              <w:rPr>
                <w:color w:val="000000"/>
              </w:rPr>
            </w:pPr>
          </w:p>
        </w:tc>
      </w:tr>
      <w:tr w:rsidR="005F3079" w:rsidRPr="00711579" w:rsidTr="00CF2878">
        <w:trPr>
          <w:trHeight w:val="340"/>
        </w:trPr>
        <w:tc>
          <w:tcPr>
            <w:tcW w:w="516" w:type="dxa"/>
            <w:tcBorders>
              <w:top w:val="nil"/>
              <w:left w:val="single" w:sz="4" w:space="0" w:color="auto"/>
              <w:bottom w:val="single" w:sz="4" w:space="0" w:color="auto"/>
              <w:right w:val="single" w:sz="4" w:space="0" w:color="auto"/>
            </w:tcBorders>
            <w:shd w:val="clear" w:color="auto" w:fill="auto"/>
            <w:vAlign w:val="bottom"/>
          </w:tcPr>
          <w:p w:rsidR="005F3079" w:rsidRPr="00231FEE" w:rsidRDefault="005F3079" w:rsidP="00CF2878">
            <w:r w:rsidRPr="00231FEE">
              <w:t>10</w:t>
            </w:r>
          </w:p>
        </w:tc>
        <w:tc>
          <w:tcPr>
            <w:tcW w:w="7012" w:type="dxa"/>
            <w:tcBorders>
              <w:top w:val="nil"/>
              <w:left w:val="nil"/>
              <w:bottom w:val="single" w:sz="4" w:space="0" w:color="auto"/>
              <w:right w:val="single" w:sz="4" w:space="0" w:color="auto"/>
            </w:tcBorders>
            <w:shd w:val="clear" w:color="auto" w:fill="auto"/>
            <w:vAlign w:val="bottom"/>
          </w:tcPr>
          <w:p w:rsidR="005F3079" w:rsidRPr="00231FEE" w:rsidRDefault="005F3079" w:rsidP="00CF2878">
            <w:r w:rsidRPr="00231FEE">
              <w:t>Импрегниране на ротора</w:t>
            </w:r>
          </w:p>
        </w:tc>
        <w:tc>
          <w:tcPr>
            <w:tcW w:w="1985" w:type="dxa"/>
            <w:tcBorders>
              <w:top w:val="nil"/>
              <w:left w:val="nil"/>
              <w:bottom w:val="single" w:sz="4" w:space="0" w:color="auto"/>
              <w:right w:val="single" w:sz="4" w:space="0" w:color="auto"/>
            </w:tcBorders>
            <w:shd w:val="clear" w:color="auto" w:fill="auto"/>
            <w:vAlign w:val="bottom"/>
          </w:tcPr>
          <w:p w:rsidR="005F3079" w:rsidRPr="00711579" w:rsidRDefault="005F3079" w:rsidP="00CF2878">
            <w:pPr>
              <w:rPr>
                <w:color w:val="FF0000"/>
              </w:rPr>
            </w:pPr>
          </w:p>
        </w:tc>
      </w:tr>
      <w:tr w:rsidR="005F3079" w:rsidRPr="00136ADF" w:rsidTr="00CF2878">
        <w:trPr>
          <w:trHeight w:val="340"/>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11</w:t>
            </w:r>
          </w:p>
        </w:tc>
        <w:tc>
          <w:tcPr>
            <w:tcW w:w="7012" w:type="dxa"/>
            <w:tcBorders>
              <w:top w:val="nil"/>
              <w:left w:val="nil"/>
              <w:bottom w:val="single" w:sz="4" w:space="0" w:color="auto"/>
              <w:right w:val="single" w:sz="4" w:space="0" w:color="auto"/>
            </w:tcBorders>
            <w:shd w:val="clear" w:color="auto" w:fill="auto"/>
            <w:vAlign w:val="bottom"/>
            <w:hideMark/>
          </w:tcPr>
          <w:p w:rsidR="005F3079" w:rsidRPr="00231FEE" w:rsidRDefault="005F3079" w:rsidP="00CF2878">
            <w:r w:rsidRPr="00231FEE">
              <w:t>Полагане на нови бандажи</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418"/>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12</w:t>
            </w:r>
          </w:p>
        </w:tc>
        <w:tc>
          <w:tcPr>
            <w:tcW w:w="7012"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Лакиране и изпичане на бандажите</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423"/>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lastRenderedPageBreak/>
              <w:t>13</w:t>
            </w:r>
          </w:p>
        </w:tc>
        <w:tc>
          <w:tcPr>
            <w:tcW w:w="70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136ADF" w:rsidRDefault="005F3079" w:rsidP="00CF2878">
            <w:pPr>
              <w:rPr>
                <w:color w:val="000000"/>
              </w:rPr>
            </w:pPr>
            <w:proofErr w:type="spellStart"/>
            <w:r w:rsidRPr="00136ADF">
              <w:rPr>
                <w:color w:val="000000"/>
              </w:rPr>
              <w:t>Престръгване</w:t>
            </w:r>
            <w:proofErr w:type="spellEnd"/>
            <w:r w:rsidRPr="00136ADF">
              <w:rPr>
                <w:color w:val="000000"/>
              </w:rPr>
              <w:t xml:space="preserve"> на колекторите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585"/>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14</w:t>
            </w:r>
          </w:p>
        </w:tc>
        <w:tc>
          <w:tcPr>
            <w:tcW w:w="70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136ADF" w:rsidRDefault="005F3079" w:rsidP="00CF2878">
            <w:pPr>
              <w:rPr>
                <w:color w:val="000000"/>
              </w:rPr>
            </w:pPr>
            <w:proofErr w:type="spellStart"/>
            <w:r w:rsidRPr="00136ADF">
              <w:rPr>
                <w:color w:val="000000"/>
              </w:rPr>
              <w:t>Фрезоване</w:t>
            </w:r>
            <w:proofErr w:type="spellEnd"/>
            <w:r w:rsidRPr="00136ADF">
              <w:rPr>
                <w:color w:val="000000"/>
              </w:rPr>
              <w:t xml:space="preserve"> на </w:t>
            </w:r>
            <w:proofErr w:type="spellStart"/>
            <w:r w:rsidRPr="00136ADF">
              <w:rPr>
                <w:color w:val="000000"/>
              </w:rPr>
              <w:t>междуламелните</w:t>
            </w:r>
            <w:proofErr w:type="spellEnd"/>
            <w:r w:rsidRPr="00136ADF">
              <w:rPr>
                <w:color w:val="000000"/>
              </w:rPr>
              <w:t xml:space="preserve"> канали на колекторите, шлайфане и полиране</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D94565" w:rsidTr="00CF2878">
        <w:trPr>
          <w:trHeight w:val="339"/>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D94565" w:rsidRDefault="005F3079" w:rsidP="00CF2878">
            <w:pPr>
              <w:rPr>
                <w:color w:val="000000"/>
              </w:rPr>
            </w:pPr>
            <w:r w:rsidRPr="00D94565">
              <w:rPr>
                <w:color w:val="000000"/>
              </w:rPr>
              <w:t>15</w:t>
            </w:r>
          </w:p>
        </w:tc>
        <w:tc>
          <w:tcPr>
            <w:tcW w:w="7012" w:type="dxa"/>
            <w:tcBorders>
              <w:top w:val="single" w:sz="4" w:space="0" w:color="auto"/>
              <w:left w:val="nil"/>
              <w:bottom w:val="single" w:sz="4" w:space="0" w:color="auto"/>
              <w:right w:val="single" w:sz="4" w:space="0" w:color="auto"/>
            </w:tcBorders>
            <w:shd w:val="clear" w:color="auto" w:fill="auto"/>
            <w:vAlign w:val="bottom"/>
            <w:hideMark/>
          </w:tcPr>
          <w:p w:rsidR="005F3079" w:rsidRPr="00D94565" w:rsidRDefault="005F3079" w:rsidP="00CF2878">
            <w:pPr>
              <w:rPr>
                <w:color w:val="000000"/>
              </w:rPr>
            </w:pPr>
            <w:r w:rsidRPr="00D94565">
              <w:rPr>
                <w:color w:val="000000"/>
              </w:rPr>
              <w:t>Лакиране на роторите с покривен електроизолационен лак</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F3079" w:rsidRPr="00D94565" w:rsidRDefault="005F3079" w:rsidP="00CF2878">
            <w:pPr>
              <w:rPr>
                <w:color w:val="000000"/>
              </w:rPr>
            </w:pPr>
            <w:r w:rsidRPr="00D94565">
              <w:rPr>
                <w:color w:val="000000"/>
              </w:rPr>
              <w:t> </w:t>
            </w:r>
          </w:p>
        </w:tc>
      </w:tr>
      <w:tr w:rsidR="005F3079" w:rsidRPr="00D94565" w:rsidTr="00CF2878">
        <w:trPr>
          <w:trHeight w:val="409"/>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D94565" w:rsidRDefault="005F3079" w:rsidP="00CF2878">
            <w:pPr>
              <w:rPr>
                <w:color w:val="000000"/>
              </w:rPr>
            </w:pPr>
            <w:r w:rsidRPr="00D94565">
              <w:rPr>
                <w:color w:val="000000"/>
              </w:rPr>
              <w:t>16</w:t>
            </w:r>
          </w:p>
        </w:tc>
        <w:tc>
          <w:tcPr>
            <w:tcW w:w="7012" w:type="dxa"/>
            <w:tcBorders>
              <w:top w:val="single" w:sz="4" w:space="0" w:color="auto"/>
              <w:left w:val="nil"/>
              <w:bottom w:val="single" w:sz="4" w:space="0" w:color="auto"/>
              <w:right w:val="single" w:sz="4" w:space="0" w:color="auto"/>
            </w:tcBorders>
            <w:shd w:val="clear" w:color="auto" w:fill="auto"/>
            <w:vAlign w:val="bottom"/>
            <w:hideMark/>
          </w:tcPr>
          <w:p w:rsidR="005F3079" w:rsidRPr="00D94565" w:rsidRDefault="005F3079" w:rsidP="00CF2878">
            <w:pPr>
              <w:rPr>
                <w:color w:val="000000"/>
              </w:rPr>
            </w:pPr>
            <w:r w:rsidRPr="00D94565">
              <w:rPr>
                <w:color w:val="000000"/>
              </w:rPr>
              <w:t>Балансиране на роторите</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F3079" w:rsidRPr="00D94565" w:rsidRDefault="005F3079" w:rsidP="00CF2878">
            <w:pPr>
              <w:rPr>
                <w:color w:val="000000"/>
              </w:rPr>
            </w:pPr>
            <w:r w:rsidRPr="00D94565">
              <w:rPr>
                <w:color w:val="000000"/>
              </w:rPr>
              <w:t> </w:t>
            </w:r>
          </w:p>
        </w:tc>
      </w:tr>
      <w:tr w:rsidR="005F3079" w:rsidRPr="00D94565" w:rsidTr="00CF2878">
        <w:trPr>
          <w:trHeight w:val="414"/>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D94565" w:rsidRDefault="005F3079" w:rsidP="00CF2878">
            <w:pPr>
              <w:rPr>
                <w:color w:val="000000"/>
              </w:rPr>
            </w:pPr>
            <w:r w:rsidRPr="00D94565">
              <w:rPr>
                <w:color w:val="000000"/>
              </w:rPr>
              <w:t>17</w:t>
            </w:r>
          </w:p>
        </w:tc>
        <w:tc>
          <w:tcPr>
            <w:tcW w:w="7012" w:type="dxa"/>
            <w:tcBorders>
              <w:top w:val="nil"/>
              <w:left w:val="nil"/>
              <w:bottom w:val="single" w:sz="4" w:space="0" w:color="auto"/>
              <w:right w:val="single" w:sz="4" w:space="0" w:color="auto"/>
            </w:tcBorders>
            <w:shd w:val="clear" w:color="auto" w:fill="auto"/>
            <w:vAlign w:val="bottom"/>
            <w:hideMark/>
          </w:tcPr>
          <w:p w:rsidR="005F3079" w:rsidRPr="00D94565" w:rsidRDefault="005F3079" w:rsidP="00CF2878">
            <w:r w:rsidRPr="00D94565">
              <w:t>Ел. изпитания  и попълване на протоколи от изпитанията</w:t>
            </w:r>
          </w:p>
        </w:tc>
        <w:tc>
          <w:tcPr>
            <w:tcW w:w="1985" w:type="dxa"/>
            <w:tcBorders>
              <w:top w:val="nil"/>
              <w:left w:val="nil"/>
              <w:bottom w:val="single" w:sz="4" w:space="0" w:color="auto"/>
              <w:right w:val="single" w:sz="4" w:space="0" w:color="auto"/>
            </w:tcBorders>
            <w:shd w:val="clear" w:color="auto" w:fill="auto"/>
            <w:vAlign w:val="bottom"/>
            <w:hideMark/>
          </w:tcPr>
          <w:p w:rsidR="005F3079" w:rsidRPr="00D94565" w:rsidRDefault="005F3079" w:rsidP="00CF2878">
            <w:pPr>
              <w:rPr>
                <w:color w:val="000000"/>
              </w:rPr>
            </w:pPr>
            <w:r w:rsidRPr="00D94565">
              <w:rPr>
                <w:color w:val="000000"/>
              </w:rPr>
              <w:t> </w:t>
            </w:r>
          </w:p>
        </w:tc>
      </w:tr>
      <w:tr w:rsidR="005F3079" w:rsidRPr="00136ADF" w:rsidTr="00CF2878">
        <w:trPr>
          <w:trHeight w:val="315"/>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F3079" w:rsidRPr="00231FEE" w:rsidRDefault="005F3079" w:rsidP="00CF2878">
            <w:pPr>
              <w:jc w:val="right"/>
              <w:rPr>
                <w:b/>
                <w:bCs/>
              </w:rPr>
            </w:pPr>
            <w:r w:rsidRPr="00D94565">
              <w:rPr>
                <w:b/>
                <w:bCs/>
              </w:rPr>
              <w:t xml:space="preserve">                                                                          Общо</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89"/>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Pr>
                <w:color w:val="000000"/>
              </w:rPr>
              <w:t>ІІ</w:t>
            </w:r>
            <w:r w:rsidRPr="00136ADF">
              <w:rPr>
                <w:color w:val="000000"/>
              </w:rPr>
              <w:t>.</w:t>
            </w:r>
          </w:p>
        </w:tc>
        <w:tc>
          <w:tcPr>
            <w:tcW w:w="7012" w:type="dxa"/>
            <w:tcBorders>
              <w:top w:val="single" w:sz="4" w:space="0" w:color="auto"/>
              <w:left w:val="nil"/>
              <w:bottom w:val="single" w:sz="4" w:space="0" w:color="auto"/>
              <w:right w:val="single" w:sz="4" w:space="0" w:color="auto"/>
            </w:tcBorders>
            <w:shd w:val="clear" w:color="auto" w:fill="auto"/>
            <w:vAlign w:val="bottom"/>
            <w:hideMark/>
          </w:tcPr>
          <w:p w:rsidR="005F3079" w:rsidRPr="00231FEE" w:rsidRDefault="005F3079" w:rsidP="00CF2878">
            <w:pPr>
              <w:rPr>
                <w:b/>
                <w:bCs/>
              </w:rPr>
            </w:pPr>
            <w:r w:rsidRPr="00231FEE">
              <w:rPr>
                <w:b/>
                <w:bCs/>
              </w:rPr>
              <w:t>Допълнителен ремонт на 1 /един/ брой ротор</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411"/>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1</w:t>
            </w:r>
          </w:p>
        </w:tc>
        <w:tc>
          <w:tcPr>
            <w:tcW w:w="701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231FEE" w:rsidRDefault="005F3079" w:rsidP="00CF2878">
            <w:proofErr w:type="spellStart"/>
            <w:r w:rsidRPr="00231FEE">
              <w:t>Дебобиниране</w:t>
            </w:r>
            <w:proofErr w:type="spellEnd"/>
            <w:r w:rsidRPr="00231FEE">
              <w:t xml:space="preserve"> на част / цялата </w:t>
            </w:r>
            <w:proofErr w:type="spellStart"/>
            <w:r w:rsidRPr="00231FEE">
              <w:t>роторна</w:t>
            </w:r>
            <w:proofErr w:type="spellEnd"/>
            <w:r w:rsidRPr="00231FEE">
              <w:t xml:space="preserve"> намотка на ротор на СГ</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136ADF" w:rsidRDefault="005F3079" w:rsidP="00CF2878">
            <w:pPr>
              <w:jc w:val="center"/>
              <w:rPr>
                <w:color w:val="000000"/>
              </w:rPr>
            </w:pPr>
            <w:r>
              <w:rPr>
                <w:color w:val="000000"/>
              </w:rPr>
              <w:t>/</w:t>
            </w:r>
          </w:p>
        </w:tc>
      </w:tr>
      <w:tr w:rsidR="005F3079" w:rsidRPr="00136ADF" w:rsidTr="00CF2878">
        <w:trPr>
          <w:trHeight w:val="338"/>
        </w:trPr>
        <w:tc>
          <w:tcPr>
            <w:tcW w:w="51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2</w:t>
            </w:r>
          </w:p>
        </w:tc>
        <w:tc>
          <w:tcPr>
            <w:tcW w:w="7012" w:type="dxa"/>
            <w:tcBorders>
              <w:top w:val="single" w:sz="4" w:space="0" w:color="auto"/>
              <w:left w:val="nil"/>
              <w:bottom w:val="single" w:sz="4" w:space="0" w:color="auto"/>
              <w:right w:val="single" w:sz="4" w:space="0" w:color="auto"/>
            </w:tcBorders>
            <w:shd w:val="clear" w:color="auto" w:fill="auto"/>
            <w:vAlign w:val="bottom"/>
            <w:hideMark/>
          </w:tcPr>
          <w:p w:rsidR="005F3079" w:rsidRPr="00231FEE" w:rsidRDefault="005F3079" w:rsidP="00CF2878">
            <w:proofErr w:type="spellStart"/>
            <w:r w:rsidRPr="00231FEE">
              <w:t>Дебобиниране</w:t>
            </w:r>
            <w:proofErr w:type="spellEnd"/>
            <w:r w:rsidRPr="00231FEE">
              <w:t xml:space="preserve"> на част / цялата </w:t>
            </w:r>
            <w:proofErr w:type="spellStart"/>
            <w:r w:rsidRPr="00231FEE">
              <w:t>роторна</w:t>
            </w:r>
            <w:proofErr w:type="spellEnd"/>
            <w:r w:rsidRPr="00231FEE">
              <w:t xml:space="preserve"> намотка на ротор на ГГ</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5F3079" w:rsidRPr="00136ADF" w:rsidRDefault="005F3079" w:rsidP="00CF2878">
            <w:pPr>
              <w:jc w:val="center"/>
              <w:rPr>
                <w:color w:val="000000"/>
              </w:rPr>
            </w:pPr>
            <w:r>
              <w:rPr>
                <w:color w:val="000000"/>
              </w:rPr>
              <w:t>/</w:t>
            </w:r>
          </w:p>
        </w:tc>
      </w:tr>
      <w:tr w:rsidR="005F3079" w:rsidRPr="00136ADF" w:rsidTr="00CF2878">
        <w:trPr>
          <w:trHeight w:val="312"/>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3</w:t>
            </w:r>
          </w:p>
        </w:tc>
        <w:tc>
          <w:tcPr>
            <w:tcW w:w="7012" w:type="dxa"/>
            <w:tcBorders>
              <w:top w:val="nil"/>
              <w:left w:val="nil"/>
              <w:bottom w:val="single" w:sz="4" w:space="0" w:color="auto"/>
              <w:right w:val="single" w:sz="4" w:space="0" w:color="auto"/>
            </w:tcBorders>
            <w:shd w:val="clear" w:color="auto" w:fill="auto"/>
            <w:vAlign w:val="bottom"/>
            <w:hideMark/>
          </w:tcPr>
          <w:p w:rsidR="005F3079" w:rsidRPr="00231FEE" w:rsidRDefault="005F3079" w:rsidP="00CF2878">
            <w:r w:rsidRPr="00231FEE">
              <w:t xml:space="preserve">Възстановяване на една / всички  </w:t>
            </w:r>
            <w:proofErr w:type="spellStart"/>
            <w:r w:rsidRPr="00231FEE">
              <w:t>роторни</w:t>
            </w:r>
            <w:proofErr w:type="spellEnd"/>
            <w:r w:rsidRPr="00231FEE">
              <w:t xml:space="preserve"> секции от ротор ГГ</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jc w:val="center"/>
              <w:rPr>
                <w:color w:val="000000"/>
              </w:rPr>
            </w:pPr>
            <w:r>
              <w:rPr>
                <w:color w:val="000000"/>
              </w:rPr>
              <w:t>/</w:t>
            </w:r>
          </w:p>
        </w:tc>
      </w:tr>
      <w:tr w:rsidR="005F3079" w:rsidRPr="00136ADF" w:rsidTr="00CF2878">
        <w:trPr>
          <w:trHeight w:val="287"/>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4</w:t>
            </w:r>
          </w:p>
        </w:tc>
        <w:tc>
          <w:tcPr>
            <w:tcW w:w="7012" w:type="dxa"/>
            <w:tcBorders>
              <w:top w:val="nil"/>
              <w:left w:val="nil"/>
              <w:bottom w:val="single" w:sz="4" w:space="0" w:color="auto"/>
              <w:right w:val="single" w:sz="4" w:space="0" w:color="auto"/>
            </w:tcBorders>
            <w:shd w:val="clear" w:color="auto" w:fill="auto"/>
            <w:vAlign w:val="bottom"/>
            <w:hideMark/>
          </w:tcPr>
          <w:p w:rsidR="005F3079" w:rsidRPr="00231FEE" w:rsidRDefault="005F3079" w:rsidP="00CF2878">
            <w:r w:rsidRPr="00231FEE">
              <w:t xml:space="preserve">Възстановяване на една / всички  </w:t>
            </w:r>
            <w:proofErr w:type="spellStart"/>
            <w:r w:rsidRPr="00231FEE">
              <w:t>роторни</w:t>
            </w:r>
            <w:proofErr w:type="spellEnd"/>
            <w:r w:rsidRPr="00231FEE">
              <w:t xml:space="preserve"> секции от ротор СГ</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jc w:val="center"/>
              <w:rPr>
                <w:color w:val="000000"/>
              </w:rPr>
            </w:pPr>
            <w:r>
              <w:rPr>
                <w:color w:val="000000"/>
              </w:rPr>
              <w:t>/</w:t>
            </w:r>
          </w:p>
        </w:tc>
      </w:tr>
      <w:tr w:rsidR="005F3079" w:rsidRPr="00136ADF" w:rsidTr="00CF287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5</w:t>
            </w:r>
          </w:p>
        </w:tc>
        <w:tc>
          <w:tcPr>
            <w:tcW w:w="7012" w:type="dxa"/>
            <w:tcBorders>
              <w:top w:val="nil"/>
              <w:left w:val="nil"/>
              <w:bottom w:val="single" w:sz="4" w:space="0" w:color="auto"/>
              <w:right w:val="single" w:sz="4" w:space="0" w:color="auto"/>
            </w:tcBorders>
            <w:shd w:val="clear" w:color="auto" w:fill="auto"/>
            <w:vAlign w:val="bottom"/>
            <w:hideMark/>
          </w:tcPr>
          <w:p w:rsidR="005F3079" w:rsidRPr="00231FEE" w:rsidRDefault="005F3079" w:rsidP="00CF2878">
            <w:r>
              <w:t>Полагане</w:t>
            </w:r>
            <w:r w:rsidRPr="00231FEE">
              <w:t xml:space="preserve"> на </w:t>
            </w:r>
            <w:proofErr w:type="spellStart"/>
            <w:r w:rsidRPr="00231FEE">
              <w:t>роторна</w:t>
            </w:r>
            <w:proofErr w:type="spellEnd"/>
            <w:r w:rsidRPr="00231FEE">
              <w:t xml:space="preserve"> намотка на ротор ГГ</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6</w:t>
            </w:r>
          </w:p>
        </w:tc>
        <w:tc>
          <w:tcPr>
            <w:tcW w:w="7012" w:type="dxa"/>
            <w:tcBorders>
              <w:top w:val="nil"/>
              <w:left w:val="nil"/>
              <w:bottom w:val="single" w:sz="4" w:space="0" w:color="auto"/>
              <w:right w:val="single" w:sz="4" w:space="0" w:color="auto"/>
            </w:tcBorders>
            <w:shd w:val="clear" w:color="auto" w:fill="auto"/>
            <w:vAlign w:val="bottom"/>
            <w:hideMark/>
          </w:tcPr>
          <w:p w:rsidR="005F3079" w:rsidRPr="00231FEE" w:rsidRDefault="005F3079" w:rsidP="00CF2878">
            <w:r>
              <w:t xml:space="preserve">Полагане </w:t>
            </w:r>
            <w:r w:rsidRPr="00231FEE">
              <w:t xml:space="preserve">на </w:t>
            </w:r>
            <w:proofErr w:type="spellStart"/>
            <w:r w:rsidRPr="00231FEE">
              <w:t>роторна</w:t>
            </w:r>
            <w:proofErr w:type="spellEnd"/>
            <w:r w:rsidRPr="00231FEE">
              <w:t xml:space="preserve"> намотка на ротор СГ</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15"/>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7</w:t>
            </w:r>
          </w:p>
        </w:tc>
        <w:tc>
          <w:tcPr>
            <w:tcW w:w="7012" w:type="dxa"/>
            <w:tcBorders>
              <w:top w:val="nil"/>
              <w:left w:val="nil"/>
              <w:bottom w:val="single" w:sz="4" w:space="0" w:color="auto"/>
              <w:right w:val="single" w:sz="4" w:space="0" w:color="auto"/>
            </w:tcBorders>
            <w:shd w:val="clear" w:color="auto" w:fill="auto"/>
            <w:vAlign w:val="bottom"/>
            <w:hideMark/>
          </w:tcPr>
          <w:p w:rsidR="005F3079" w:rsidRPr="00231FEE" w:rsidRDefault="005F3079" w:rsidP="00CF2878">
            <w:r w:rsidRPr="00231FEE">
              <w:t xml:space="preserve">Демонтаж на колекторна капа / </w:t>
            </w:r>
            <w:proofErr w:type="spellStart"/>
            <w:r w:rsidRPr="00231FEE">
              <w:t>фланеца</w:t>
            </w:r>
            <w:proofErr w:type="spellEnd"/>
            <w:r w:rsidRPr="00231FEE">
              <w:t>, притискащ колектора /</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419"/>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8</w:t>
            </w:r>
          </w:p>
        </w:tc>
        <w:tc>
          <w:tcPr>
            <w:tcW w:w="7012"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xml:space="preserve">Смяна на </w:t>
            </w:r>
            <w:proofErr w:type="spellStart"/>
            <w:r w:rsidRPr="00136ADF">
              <w:rPr>
                <w:color w:val="000000"/>
              </w:rPr>
              <w:t>подколекторна</w:t>
            </w:r>
            <w:proofErr w:type="spellEnd"/>
            <w:r w:rsidRPr="00136ADF">
              <w:rPr>
                <w:color w:val="000000"/>
              </w:rPr>
              <w:t xml:space="preserve"> изолационна яка на ротор на  ГГ</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411"/>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9</w:t>
            </w:r>
          </w:p>
        </w:tc>
        <w:tc>
          <w:tcPr>
            <w:tcW w:w="7012"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xml:space="preserve">Смяна на </w:t>
            </w:r>
            <w:proofErr w:type="spellStart"/>
            <w:r w:rsidRPr="00136ADF">
              <w:rPr>
                <w:color w:val="000000"/>
              </w:rPr>
              <w:t>подколекторна</w:t>
            </w:r>
            <w:proofErr w:type="spellEnd"/>
            <w:r w:rsidRPr="00136ADF">
              <w:rPr>
                <w:color w:val="000000"/>
              </w:rPr>
              <w:t xml:space="preserve"> изолационна яка на  ротор на СГ</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417"/>
        </w:trPr>
        <w:tc>
          <w:tcPr>
            <w:tcW w:w="516" w:type="dxa"/>
            <w:tcBorders>
              <w:top w:val="nil"/>
              <w:left w:val="single" w:sz="4" w:space="0" w:color="auto"/>
              <w:bottom w:val="single" w:sz="4" w:space="0" w:color="auto"/>
              <w:right w:val="single" w:sz="4" w:space="0" w:color="auto"/>
            </w:tcBorders>
            <w:shd w:val="clear" w:color="auto" w:fill="auto"/>
            <w:vAlign w:val="bottom"/>
            <w:hideMark/>
          </w:tcPr>
          <w:p w:rsidR="005F3079" w:rsidRPr="00AA6D36" w:rsidRDefault="005F3079" w:rsidP="00CF2878">
            <w:pPr>
              <w:rPr>
                <w:color w:val="000000"/>
              </w:rPr>
            </w:pPr>
            <w:r>
              <w:rPr>
                <w:color w:val="000000"/>
              </w:rPr>
              <w:t>10</w:t>
            </w:r>
          </w:p>
        </w:tc>
        <w:tc>
          <w:tcPr>
            <w:tcW w:w="7012"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Замяна на невъзстановим вал с нов</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r w:rsidRPr="00136ADF">
              <w:rPr>
                <w:color w:val="000000"/>
              </w:rPr>
              <w:t> </w:t>
            </w:r>
          </w:p>
        </w:tc>
      </w:tr>
      <w:tr w:rsidR="005F3079" w:rsidRPr="00136ADF" w:rsidTr="00CF2878">
        <w:trPr>
          <w:trHeight w:val="300"/>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F3079" w:rsidRPr="00136ADF" w:rsidRDefault="005F3079" w:rsidP="00CF2878">
            <w:pPr>
              <w:jc w:val="right"/>
              <w:rPr>
                <w:b/>
                <w:bCs/>
                <w:color w:val="000000"/>
              </w:rPr>
            </w:pPr>
            <w:r w:rsidRPr="00136ADF">
              <w:rPr>
                <w:b/>
                <w:bCs/>
                <w:color w:val="000000"/>
              </w:rPr>
              <w:t>Общ</w:t>
            </w:r>
            <w:r>
              <w:rPr>
                <w:b/>
                <w:bCs/>
                <w:color w:val="000000"/>
              </w:rPr>
              <w:t>о</w:t>
            </w:r>
          </w:p>
        </w:tc>
        <w:tc>
          <w:tcPr>
            <w:tcW w:w="1985" w:type="dxa"/>
            <w:tcBorders>
              <w:top w:val="nil"/>
              <w:left w:val="nil"/>
              <w:bottom w:val="single" w:sz="4" w:space="0" w:color="auto"/>
              <w:right w:val="single" w:sz="4" w:space="0" w:color="auto"/>
            </w:tcBorders>
            <w:shd w:val="clear" w:color="auto" w:fill="auto"/>
            <w:vAlign w:val="bottom"/>
            <w:hideMark/>
          </w:tcPr>
          <w:p w:rsidR="005F3079" w:rsidRPr="00136ADF" w:rsidRDefault="005F3079" w:rsidP="00CF2878">
            <w:pPr>
              <w:rPr>
                <w:color w:val="000000"/>
              </w:rPr>
            </w:pPr>
          </w:p>
        </w:tc>
      </w:tr>
      <w:tr w:rsidR="005F3079" w:rsidRPr="00136ADF" w:rsidTr="00CF2878">
        <w:trPr>
          <w:trHeight w:val="300"/>
        </w:trPr>
        <w:tc>
          <w:tcPr>
            <w:tcW w:w="7528"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5F3079" w:rsidRPr="00231FEE" w:rsidRDefault="005F3079" w:rsidP="00CF2878">
            <w:pPr>
              <w:rPr>
                <w:b/>
                <w:bCs/>
                <w:color w:val="000000"/>
              </w:rPr>
            </w:pPr>
            <w:r w:rsidRPr="00231FEE">
              <w:rPr>
                <w:b/>
                <w:bCs/>
              </w:rPr>
              <w:t>Обща максимална</w:t>
            </w:r>
            <w:r w:rsidRPr="00231FEE">
              <w:rPr>
                <w:b/>
                <w:bCs/>
                <w:color w:val="FF0000"/>
              </w:rPr>
              <w:t xml:space="preserve"> </w:t>
            </w:r>
            <w:r w:rsidRPr="00231FEE">
              <w:rPr>
                <w:b/>
                <w:bCs/>
                <w:color w:val="000000"/>
              </w:rPr>
              <w:t>стойност на услугата</w:t>
            </w:r>
            <w:r w:rsidRPr="00231FEE">
              <w:rPr>
                <w:b/>
              </w:rPr>
              <w:t xml:space="preserve"> Ремонт и цялостно възстановяване на 1/един/ брой ротор от Генераторна група</w:t>
            </w:r>
            <w:r w:rsidRPr="00231FEE">
              <w:rPr>
                <w:b/>
                <w:bCs/>
                <w:color w:val="000000"/>
              </w:rPr>
              <w:t xml:space="preserve">  </w:t>
            </w:r>
          </w:p>
        </w:tc>
        <w:tc>
          <w:tcPr>
            <w:tcW w:w="1985" w:type="dxa"/>
            <w:tcBorders>
              <w:top w:val="nil"/>
              <w:left w:val="nil"/>
              <w:bottom w:val="single" w:sz="4" w:space="0" w:color="auto"/>
              <w:right w:val="single" w:sz="4" w:space="0" w:color="auto"/>
            </w:tcBorders>
            <w:shd w:val="clear" w:color="auto" w:fill="auto"/>
            <w:vAlign w:val="bottom"/>
            <w:hideMark/>
          </w:tcPr>
          <w:p w:rsidR="005F3079" w:rsidRPr="00231FEE" w:rsidRDefault="005F3079" w:rsidP="00CF2878">
            <w:r w:rsidRPr="00231FEE">
              <w:rPr>
                <w:color w:val="000000"/>
              </w:rPr>
              <w:t> </w:t>
            </w:r>
          </w:p>
        </w:tc>
      </w:tr>
    </w:tbl>
    <w:p w:rsidR="005F3079" w:rsidRDefault="005F3079" w:rsidP="005F3079">
      <w:pPr>
        <w:ind w:firstLine="708"/>
        <w:jc w:val="both"/>
        <w:rPr>
          <w:bCs/>
        </w:rPr>
      </w:pPr>
    </w:p>
    <w:p w:rsidR="005F3079" w:rsidRPr="00FB4D6E" w:rsidRDefault="005F3079" w:rsidP="005F3079">
      <w:pPr>
        <w:ind w:firstLine="708"/>
        <w:jc w:val="both"/>
      </w:pPr>
      <w:r w:rsidRPr="00FB4D6E">
        <w:rPr>
          <w:bCs/>
        </w:rPr>
        <w:t xml:space="preserve">Допълнителният ремонт на всеки от </w:t>
      </w:r>
      <w:r w:rsidRPr="00FB4D6E">
        <w:t>роторите от Генераторна група се извършва при необходимост и след одобрение от Управителя на „БДЖ-Товарни превози” ЕООД на констативния протокол и на изготвената от Изпълнителя калкулация по чл.3, ал.2 от договора.</w:t>
      </w:r>
    </w:p>
    <w:p w:rsidR="005F3079" w:rsidRDefault="005F3079" w:rsidP="005F3079">
      <w:pPr>
        <w:pStyle w:val="BodyText"/>
        <w:ind w:firstLine="708"/>
        <w:jc w:val="both"/>
        <w:rPr>
          <w:b/>
          <w:sz w:val="24"/>
          <w:szCs w:val="24"/>
          <w:lang w:val="bg-BG"/>
        </w:rPr>
      </w:pPr>
      <w:r>
        <w:rPr>
          <w:b/>
          <w:bCs/>
          <w:color w:val="000000"/>
          <w:sz w:val="24"/>
          <w:szCs w:val="24"/>
        </w:rPr>
        <w:t xml:space="preserve">2. </w:t>
      </w:r>
      <w:proofErr w:type="spellStart"/>
      <w:r w:rsidRPr="00231FEE">
        <w:rPr>
          <w:b/>
          <w:bCs/>
          <w:color w:val="000000"/>
          <w:sz w:val="24"/>
          <w:szCs w:val="24"/>
        </w:rPr>
        <w:t>Обща</w:t>
      </w:r>
      <w:proofErr w:type="spellEnd"/>
      <w:r w:rsidRPr="00231FEE">
        <w:rPr>
          <w:b/>
          <w:bCs/>
          <w:color w:val="000000"/>
          <w:sz w:val="24"/>
          <w:szCs w:val="24"/>
          <w:lang w:val="bg-BG"/>
        </w:rPr>
        <w:t>та</w:t>
      </w:r>
      <w:r w:rsidRPr="00231FEE">
        <w:rPr>
          <w:b/>
          <w:bCs/>
          <w:color w:val="000000"/>
          <w:sz w:val="24"/>
          <w:szCs w:val="24"/>
        </w:rPr>
        <w:t xml:space="preserve"> </w:t>
      </w:r>
      <w:proofErr w:type="spellStart"/>
      <w:r w:rsidRPr="00231FEE">
        <w:rPr>
          <w:b/>
          <w:bCs/>
          <w:color w:val="000000"/>
          <w:sz w:val="24"/>
          <w:szCs w:val="24"/>
        </w:rPr>
        <w:t>стойност</w:t>
      </w:r>
      <w:proofErr w:type="spellEnd"/>
      <w:r w:rsidRPr="00231FEE">
        <w:rPr>
          <w:b/>
          <w:bCs/>
          <w:color w:val="000000"/>
          <w:sz w:val="24"/>
          <w:szCs w:val="24"/>
        </w:rPr>
        <w:t xml:space="preserve"> </w:t>
      </w:r>
      <w:r w:rsidRPr="00231FEE">
        <w:rPr>
          <w:b/>
          <w:bCs/>
          <w:color w:val="000000"/>
          <w:sz w:val="24"/>
          <w:szCs w:val="24"/>
          <w:lang w:val="bg-BG"/>
        </w:rPr>
        <w:t>за извършване на</w:t>
      </w:r>
      <w:r w:rsidRPr="00231FEE">
        <w:rPr>
          <w:b/>
          <w:sz w:val="24"/>
          <w:szCs w:val="24"/>
        </w:rPr>
        <w:t xml:space="preserve"> </w:t>
      </w:r>
      <w:r w:rsidRPr="00231FEE">
        <w:rPr>
          <w:b/>
          <w:sz w:val="24"/>
          <w:szCs w:val="24"/>
          <w:lang w:val="bg-BG"/>
        </w:rPr>
        <w:t>р</w:t>
      </w:r>
      <w:proofErr w:type="spellStart"/>
      <w:r w:rsidRPr="00231FEE">
        <w:rPr>
          <w:b/>
          <w:sz w:val="24"/>
          <w:szCs w:val="24"/>
        </w:rPr>
        <w:t>емонт</w:t>
      </w:r>
      <w:proofErr w:type="spellEnd"/>
      <w:r w:rsidRPr="00231FEE">
        <w:rPr>
          <w:b/>
          <w:sz w:val="24"/>
          <w:szCs w:val="24"/>
        </w:rPr>
        <w:t xml:space="preserve"> и </w:t>
      </w:r>
      <w:proofErr w:type="spellStart"/>
      <w:r w:rsidRPr="00231FEE">
        <w:rPr>
          <w:b/>
          <w:sz w:val="24"/>
          <w:szCs w:val="24"/>
        </w:rPr>
        <w:t>цялостно</w:t>
      </w:r>
      <w:proofErr w:type="spellEnd"/>
      <w:r w:rsidRPr="00231FEE">
        <w:rPr>
          <w:b/>
          <w:sz w:val="24"/>
          <w:szCs w:val="24"/>
        </w:rPr>
        <w:t xml:space="preserve"> </w:t>
      </w:r>
      <w:proofErr w:type="spellStart"/>
      <w:r w:rsidRPr="00231FEE">
        <w:rPr>
          <w:b/>
          <w:sz w:val="24"/>
          <w:szCs w:val="24"/>
        </w:rPr>
        <w:t>възстановяване</w:t>
      </w:r>
      <w:proofErr w:type="spellEnd"/>
      <w:r w:rsidRPr="00231FEE">
        <w:rPr>
          <w:b/>
          <w:sz w:val="24"/>
          <w:szCs w:val="24"/>
        </w:rPr>
        <w:t xml:space="preserve"> </w:t>
      </w:r>
      <w:proofErr w:type="spellStart"/>
      <w:r w:rsidRPr="00231FEE">
        <w:rPr>
          <w:b/>
          <w:sz w:val="24"/>
          <w:szCs w:val="24"/>
          <w:u w:val="single"/>
        </w:rPr>
        <w:t>на</w:t>
      </w:r>
      <w:proofErr w:type="spellEnd"/>
      <w:r w:rsidRPr="00231FEE">
        <w:rPr>
          <w:b/>
          <w:sz w:val="24"/>
          <w:szCs w:val="24"/>
          <w:u w:val="single"/>
        </w:rPr>
        <w:t xml:space="preserve"> 1</w:t>
      </w:r>
      <w:r>
        <w:rPr>
          <w:b/>
          <w:sz w:val="24"/>
          <w:szCs w:val="24"/>
          <w:u w:val="single"/>
        </w:rPr>
        <w:t xml:space="preserve"> </w:t>
      </w:r>
      <w:r w:rsidRPr="00231FEE">
        <w:rPr>
          <w:b/>
          <w:sz w:val="24"/>
          <w:szCs w:val="24"/>
          <w:u w:val="single"/>
        </w:rPr>
        <w:t>/</w:t>
      </w:r>
      <w:proofErr w:type="spellStart"/>
      <w:r w:rsidRPr="00231FEE">
        <w:rPr>
          <w:b/>
          <w:sz w:val="24"/>
          <w:szCs w:val="24"/>
          <w:u w:val="single"/>
        </w:rPr>
        <w:t>един</w:t>
      </w:r>
      <w:proofErr w:type="spellEnd"/>
      <w:r w:rsidRPr="00231FEE">
        <w:rPr>
          <w:b/>
          <w:sz w:val="24"/>
          <w:szCs w:val="24"/>
          <w:u w:val="single"/>
        </w:rPr>
        <w:t xml:space="preserve">/ </w:t>
      </w:r>
      <w:proofErr w:type="spellStart"/>
      <w:r w:rsidRPr="00231FEE">
        <w:rPr>
          <w:b/>
          <w:sz w:val="24"/>
          <w:szCs w:val="24"/>
          <w:u w:val="single"/>
        </w:rPr>
        <w:t>брой</w:t>
      </w:r>
      <w:proofErr w:type="spellEnd"/>
      <w:r w:rsidRPr="00231FEE">
        <w:rPr>
          <w:b/>
          <w:sz w:val="24"/>
          <w:szCs w:val="24"/>
          <w:u w:val="single"/>
        </w:rPr>
        <w:t xml:space="preserve"> </w:t>
      </w:r>
      <w:proofErr w:type="spellStart"/>
      <w:r w:rsidRPr="00231FEE">
        <w:rPr>
          <w:b/>
          <w:sz w:val="24"/>
          <w:szCs w:val="24"/>
          <w:u w:val="single"/>
        </w:rPr>
        <w:t>ротор</w:t>
      </w:r>
      <w:proofErr w:type="spellEnd"/>
      <w:r w:rsidRPr="00231FEE">
        <w:rPr>
          <w:b/>
          <w:sz w:val="24"/>
          <w:szCs w:val="24"/>
        </w:rPr>
        <w:t xml:space="preserve"> </w:t>
      </w:r>
      <w:proofErr w:type="spellStart"/>
      <w:r w:rsidRPr="00231FEE">
        <w:rPr>
          <w:b/>
          <w:sz w:val="24"/>
          <w:szCs w:val="24"/>
        </w:rPr>
        <w:t>от</w:t>
      </w:r>
      <w:proofErr w:type="spellEnd"/>
      <w:r w:rsidRPr="00231FEE">
        <w:rPr>
          <w:b/>
          <w:sz w:val="24"/>
          <w:szCs w:val="24"/>
        </w:rPr>
        <w:t xml:space="preserve"> </w:t>
      </w:r>
      <w:proofErr w:type="spellStart"/>
      <w:r w:rsidRPr="00231FEE">
        <w:rPr>
          <w:b/>
          <w:sz w:val="24"/>
          <w:szCs w:val="24"/>
        </w:rPr>
        <w:t>Генераторна</w:t>
      </w:r>
      <w:proofErr w:type="spellEnd"/>
      <w:r w:rsidRPr="00231FEE">
        <w:rPr>
          <w:b/>
          <w:sz w:val="24"/>
          <w:szCs w:val="24"/>
        </w:rPr>
        <w:t xml:space="preserve"> </w:t>
      </w:r>
      <w:proofErr w:type="spellStart"/>
      <w:r w:rsidRPr="00231FEE">
        <w:rPr>
          <w:b/>
          <w:sz w:val="24"/>
          <w:szCs w:val="24"/>
        </w:rPr>
        <w:t>група</w:t>
      </w:r>
      <w:proofErr w:type="spellEnd"/>
      <w:r w:rsidRPr="00231FEE">
        <w:rPr>
          <w:b/>
          <w:spacing w:val="4"/>
          <w:sz w:val="24"/>
          <w:szCs w:val="24"/>
          <w:lang w:val="bg-BG"/>
        </w:rPr>
        <w:t xml:space="preserve"> се формира от сбора на </w:t>
      </w:r>
      <w:r w:rsidRPr="00D94565">
        <w:rPr>
          <w:b/>
          <w:spacing w:val="4"/>
          <w:sz w:val="24"/>
          <w:szCs w:val="24"/>
          <w:lang w:val="bg-BG"/>
        </w:rPr>
        <w:t xml:space="preserve">общата стойност на </w:t>
      </w:r>
      <w:proofErr w:type="spellStart"/>
      <w:r w:rsidRPr="00D94565">
        <w:rPr>
          <w:b/>
          <w:spacing w:val="4"/>
          <w:sz w:val="24"/>
          <w:szCs w:val="24"/>
        </w:rPr>
        <w:t>следните</w:t>
      </w:r>
      <w:proofErr w:type="spellEnd"/>
      <w:r w:rsidRPr="00D94565">
        <w:rPr>
          <w:b/>
          <w:spacing w:val="4"/>
          <w:sz w:val="24"/>
          <w:szCs w:val="24"/>
        </w:rPr>
        <w:t xml:space="preserve"> </w:t>
      </w:r>
      <w:proofErr w:type="spellStart"/>
      <w:r w:rsidRPr="00D94565">
        <w:rPr>
          <w:b/>
          <w:spacing w:val="4"/>
          <w:sz w:val="24"/>
          <w:szCs w:val="24"/>
        </w:rPr>
        <w:t>дейности</w:t>
      </w:r>
      <w:proofErr w:type="spellEnd"/>
      <w:r w:rsidRPr="00D94565">
        <w:rPr>
          <w:b/>
          <w:spacing w:val="4"/>
          <w:sz w:val="24"/>
          <w:szCs w:val="24"/>
        </w:rPr>
        <w:t xml:space="preserve"> </w:t>
      </w:r>
      <w:r w:rsidRPr="00D94565">
        <w:rPr>
          <w:b/>
          <w:spacing w:val="4"/>
          <w:sz w:val="24"/>
          <w:szCs w:val="24"/>
          <w:lang w:val="bg-BG"/>
        </w:rPr>
        <w:t>„Р</w:t>
      </w:r>
      <w:proofErr w:type="spellStart"/>
      <w:r w:rsidRPr="00D94565">
        <w:rPr>
          <w:b/>
          <w:bCs/>
          <w:sz w:val="24"/>
          <w:szCs w:val="24"/>
        </w:rPr>
        <w:t>евизия</w:t>
      </w:r>
      <w:proofErr w:type="spellEnd"/>
      <w:r w:rsidRPr="00D94565">
        <w:rPr>
          <w:b/>
          <w:bCs/>
          <w:sz w:val="24"/>
          <w:szCs w:val="24"/>
        </w:rPr>
        <w:t xml:space="preserve"> и </w:t>
      </w:r>
      <w:proofErr w:type="spellStart"/>
      <w:r w:rsidRPr="00D94565">
        <w:rPr>
          <w:b/>
          <w:bCs/>
          <w:sz w:val="24"/>
          <w:szCs w:val="24"/>
        </w:rPr>
        <w:t>основен</w:t>
      </w:r>
      <w:proofErr w:type="spellEnd"/>
      <w:r w:rsidRPr="00D94565">
        <w:rPr>
          <w:b/>
          <w:bCs/>
          <w:sz w:val="24"/>
          <w:szCs w:val="24"/>
        </w:rPr>
        <w:t xml:space="preserve"> </w:t>
      </w:r>
      <w:proofErr w:type="spellStart"/>
      <w:r w:rsidRPr="00D94565">
        <w:rPr>
          <w:b/>
          <w:bCs/>
          <w:sz w:val="24"/>
          <w:szCs w:val="24"/>
        </w:rPr>
        <w:t>ремонт</w:t>
      </w:r>
      <w:proofErr w:type="spellEnd"/>
      <w:r w:rsidRPr="00D94565">
        <w:rPr>
          <w:b/>
          <w:bCs/>
          <w:sz w:val="24"/>
          <w:szCs w:val="24"/>
          <w:lang w:val="bg-BG"/>
        </w:rPr>
        <w:t>”</w:t>
      </w:r>
      <w:r w:rsidRPr="00D94565">
        <w:rPr>
          <w:b/>
          <w:sz w:val="24"/>
          <w:szCs w:val="24"/>
          <w:lang w:val="bg-BG"/>
        </w:rPr>
        <w:t xml:space="preserve"> и</w:t>
      </w:r>
      <w:r w:rsidRPr="00D94565">
        <w:rPr>
          <w:b/>
          <w:sz w:val="24"/>
          <w:szCs w:val="24"/>
        </w:rPr>
        <w:t xml:space="preserve"> </w:t>
      </w:r>
      <w:r w:rsidRPr="00D94565">
        <w:rPr>
          <w:b/>
          <w:sz w:val="24"/>
          <w:szCs w:val="24"/>
          <w:lang w:val="bg-BG"/>
        </w:rPr>
        <w:t>„Д</w:t>
      </w:r>
      <w:proofErr w:type="spellStart"/>
      <w:r w:rsidRPr="00D94565">
        <w:rPr>
          <w:b/>
          <w:bCs/>
          <w:sz w:val="24"/>
          <w:szCs w:val="24"/>
        </w:rPr>
        <w:t>опълнителен</w:t>
      </w:r>
      <w:proofErr w:type="spellEnd"/>
      <w:r w:rsidRPr="00D94565">
        <w:rPr>
          <w:b/>
          <w:bCs/>
          <w:sz w:val="24"/>
          <w:szCs w:val="24"/>
        </w:rPr>
        <w:t xml:space="preserve"> </w:t>
      </w:r>
      <w:proofErr w:type="spellStart"/>
      <w:r w:rsidRPr="00D94565">
        <w:rPr>
          <w:b/>
          <w:bCs/>
          <w:sz w:val="24"/>
          <w:szCs w:val="24"/>
        </w:rPr>
        <w:t>ремонт</w:t>
      </w:r>
      <w:proofErr w:type="spellEnd"/>
      <w:r w:rsidRPr="00D94565">
        <w:rPr>
          <w:b/>
          <w:bCs/>
          <w:sz w:val="24"/>
          <w:szCs w:val="24"/>
          <w:lang w:val="bg-BG"/>
        </w:rPr>
        <w:t>”</w:t>
      </w:r>
      <w:r>
        <w:rPr>
          <w:b/>
          <w:sz w:val="24"/>
          <w:szCs w:val="24"/>
          <w:lang w:val="bg-BG"/>
        </w:rPr>
        <w:t xml:space="preserve"> </w:t>
      </w:r>
      <w:r w:rsidRPr="00D94565">
        <w:rPr>
          <w:b/>
          <w:sz w:val="24"/>
          <w:szCs w:val="24"/>
          <w:lang w:val="bg-BG"/>
        </w:rPr>
        <w:t>и е в размер до ………………….. лв. без ДДС.</w:t>
      </w:r>
    </w:p>
    <w:p w:rsidR="007D610C" w:rsidRDefault="007D610C" w:rsidP="007D610C">
      <w:pPr>
        <w:ind w:firstLine="708"/>
        <w:jc w:val="both"/>
        <w:rPr>
          <w:bCs/>
        </w:rPr>
      </w:pPr>
      <w:r w:rsidRPr="007D610C">
        <w:rPr>
          <w:b/>
          <w:bCs/>
        </w:rPr>
        <w:t>3.</w:t>
      </w:r>
      <w:r>
        <w:rPr>
          <w:bCs/>
        </w:rPr>
        <w:t xml:space="preserve"> Общата стойност </w:t>
      </w:r>
      <w:r w:rsidR="009F55A4">
        <w:rPr>
          <w:bCs/>
        </w:rPr>
        <w:t xml:space="preserve">по т. 2 </w:t>
      </w:r>
      <w:r>
        <w:rPr>
          <w:bCs/>
        </w:rPr>
        <w:t xml:space="preserve">не може да надвишава </w:t>
      </w:r>
      <w:r w:rsidR="009F55A4">
        <w:rPr>
          <w:bCs/>
        </w:rPr>
        <w:t>сумата от</w:t>
      </w:r>
      <w:r>
        <w:rPr>
          <w:bCs/>
        </w:rPr>
        <w:t xml:space="preserve"> 94 675 лв. без ДДС </w:t>
      </w:r>
      <w:r w:rsidR="009F55A4">
        <w:rPr>
          <w:bCs/>
        </w:rPr>
        <w:t xml:space="preserve">за 1 бр. ротор </w:t>
      </w:r>
      <w:r>
        <w:rPr>
          <w:bCs/>
        </w:rPr>
        <w:t>и включва част или всички от посочените услуги в т. ІІ</w:t>
      </w:r>
      <w:r w:rsidR="009F55A4">
        <w:rPr>
          <w:bCs/>
        </w:rPr>
        <w:t xml:space="preserve"> от таблицата.</w:t>
      </w:r>
    </w:p>
    <w:p w:rsidR="005F3079" w:rsidRPr="00D94565" w:rsidRDefault="007D610C" w:rsidP="005F3079">
      <w:pPr>
        <w:pStyle w:val="BodyText"/>
        <w:ind w:firstLine="708"/>
        <w:jc w:val="both"/>
        <w:rPr>
          <w:b/>
          <w:bCs/>
          <w:lang w:val="bg-BG"/>
        </w:rPr>
      </w:pPr>
      <w:r>
        <w:rPr>
          <w:b/>
          <w:sz w:val="24"/>
          <w:szCs w:val="24"/>
          <w:lang w:val="bg-BG"/>
        </w:rPr>
        <w:t>4</w:t>
      </w:r>
      <w:r w:rsidR="005F3079" w:rsidRPr="00D94565">
        <w:rPr>
          <w:b/>
          <w:sz w:val="24"/>
          <w:szCs w:val="24"/>
          <w:lang w:val="bg-BG"/>
        </w:rPr>
        <w:t>. Общата максимална стойност за изпълнение на услугата „</w:t>
      </w:r>
      <w:proofErr w:type="spellStart"/>
      <w:r w:rsidR="005F3079" w:rsidRPr="00D94565">
        <w:rPr>
          <w:b/>
          <w:sz w:val="24"/>
          <w:szCs w:val="24"/>
        </w:rPr>
        <w:t>Ремонт</w:t>
      </w:r>
      <w:proofErr w:type="spellEnd"/>
      <w:r w:rsidR="005F3079" w:rsidRPr="00D94565">
        <w:rPr>
          <w:b/>
          <w:sz w:val="24"/>
          <w:szCs w:val="24"/>
        </w:rPr>
        <w:t xml:space="preserve"> и </w:t>
      </w:r>
      <w:proofErr w:type="spellStart"/>
      <w:r w:rsidR="005F3079" w:rsidRPr="00D94565">
        <w:rPr>
          <w:b/>
          <w:sz w:val="24"/>
          <w:szCs w:val="24"/>
        </w:rPr>
        <w:t>цялостно</w:t>
      </w:r>
      <w:proofErr w:type="spellEnd"/>
      <w:r w:rsidR="005F3079" w:rsidRPr="00D94565">
        <w:rPr>
          <w:b/>
          <w:sz w:val="24"/>
          <w:szCs w:val="24"/>
        </w:rPr>
        <w:t xml:space="preserve"> </w:t>
      </w:r>
      <w:proofErr w:type="spellStart"/>
      <w:r w:rsidR="005F3079" w:rsidRPr="00D94565">
        <w:rPr>
          <w:b/>
          <w:sz w:val="24"/>
          <w:szCs w:val="24"/>
        </w:rPr>
        <w:t>възстановяване</w:t>
      </w:r>
      <w:proofErr w:type="spellEnd"/>
      <w:r w:rsidR="005F3079" w:rsidRPr="00D94565">
        <w:rPr>
          <w:b/>
          <w:sz w:val="24"/>
          <w:szCs w:val="24"/>
        </w:rPr>
        <w:t xml:space="preserve"> </w:t>
      </w:r>
      <w:proofErr w:type="spellStart"/>
      <w:r w:rsidR="005F3079" w:rsidRPr="00D94565">
        <w:rPr>
          <w:b/>
          <w:sz w:val="24"/>
          <w:szCs w:val="24"/>
          <w:u w:val="single"/>
        </w:rPr>
        <w:t>на</w:t>
      </w:r>
      <w:proofErr w:type="spellEnd"/>
      <w:r w:rsidR="005F3079" w:rsidRPr="00D94565">
        <w:rPr>
          <w:b/>
          <w:sz w:val="24"/>
          <w:szCs w:val="24"/>
          <w:u w:val="single"/>
          <w:lang w:val="bg-BG"/>
        </w:rPr>
        <w:t xml:space="preserve"> /3/</w:t>
      </w:r>
      <w:r w:rsidR="005F3079" w:rsidRPr="00D94565">
        <w:rPr>
          <w:b/>
          <w:sz w:val="24"/>
          <w:szCs w:val="24"/>
          <w:u w:val="single"/>
        </w:rPr>
        <w:t xml:space="preserve"> </w:t>
      </w:r>
      <w:proofErr w:type="spellStart"/>
      <w:r w:rsidR="005F3079" w:rsidRPr="00D94565">
        <w:rPr>
          <w:b/>
          <w:sz w:val="24"/>
          <w:szCs w:val="24"/>
          <w:u w:val="single"/>
        </w:rPr>
        <w:t>три</w:t>
      </w:r>
      <w:proofErr w:type="spellEnd"/>
      <w:r w:rsidR="005F3079" w:rsidRPr="00D94565">
        <w:rPr>
          <w:b/>
          <w:sz w:val="24"/>
          <w:szCs w:val="24"/>
          <w:u w:val="single"/>
        </w:rPr>
        <w:t xml:space="preserve"> </w:t>
      </w:r>
      <w:proofErr w:type="spellStart"/>
      <w:r w:rsidR="005F3079" w:rsidRPr="00D94565">
        <w:rPr>
          <w:b/>
          <w:sz w:val="24"/>
          <w:szCs w:val="24"/>
          <w:u w:val="single"/>
        </w:rPr>
        <w:t>броя</w:t>
      </w:r>
      <w:proofErr w:type="spellEnd"/>
      <w:r w:rsidR="005F3079" w:rsidRPr="00D94565">
        <w:rPr>
          <w:b/>
          <w:sz w:val="24"/>
          <w:szCs w:val="24"/>
          <w:u w:val="single"/>
        </w:rPr>
        <w:t xml:space="preserve"> </w:t>
      </w:r>
      <w:proofErr w:type="spellStart"/>
      <w:r w:rsidR="005F3079" w:rsidRPr="00D94565">
        <w:rPr>
          <w:b/>
          <w:sz w:val="24"/>
          <w:szCs w:val="24"/>
          <w:u w:val="single"/>
        </w:rPr>
        <w:t>ротори</w:t>
      </w:r>
      <w:proofErr w:type="spellEnd"/>
      <w:r w:rsidR="005F3079" w:rsidRPr="00D94565">
        <w:rPr>
          <w:b/>
          <w:sz w:val="24"/>
          <w:szCs w:val="24"/>
        </w:rPr>
        <w:t xml:space="preserve"> </w:t>
      </w:r>
      <w:proofErr w:type="spellStart"/>
      <w:r w:rsidR="005F3079" w:rsidRPr="00D94565">
        <w:rPr>
          <w:b/>
          <w:sz w:val="24"/>
          <w:szCs w:val="24"/>
        </w:rPr>
        <w:t>от</w:t>
      </w:r>
      <w:proofErr w:type="spellEnd"/>
      <w:r w:rsidR="005F3079" w:rsidRPr="00D94565">
        <w:rPr>
          <w:b/>
          <w:sz w:val="24"/>
          <w:szCs w:val="24"/>
        </w:rPr>
        <w:t xml:space="preserve"> </w:t>
      </w:r>
      <w:proofErr w:type="spellStart"/>
      <w:r w:rsidR="005F3079" w:rsidRPr="00D94565">
        <w:rPr>
          <w:b/>
          <w:sz w:val="24"/>
          <w:szCs w:val="24"/>
        </w:rPr>
        <w:t>Генераторна</w:t>
      </w:r>
      <w:proofErr w:type="spellEnd"/>
      <w:r w:rsidR="005F3079" w:rsidRPr="00D94565">
        <w:rPr>
          <w:b/>
          <w:sz w:val="24"/>
          <w:szCs w:val="24"/>
        </w:rPr>
        <w:t xml:space="preserve"> </w:t>
      </w:r>
      <w:proofErr w:type="spellStart"/>
      <w:r w:rsidR="005F3079" w:rsidRPr="00D94565">
        <w:rPr>
          <w:b/>
          <w:sz w:val="24"/>
          <w:szCs w:val="24"/>
        </w:rPr>
        <w:t>група</w:t>
      </w:r>
      <w:proofErr w:type="spellEnd"/>
      <w:r w:rsidR="005F3079" w:rsidRPr="00D94565">
        <w:rPr>
          <w:b/>
          <w:sz w:val="24"/>
          <w:szCs w:val="24"/>
        </w:rPr>
        <w:t xml:space="preserve"> (</w:t>
      </w:r>
      <w:proofErr w:type="spellStart"/>
      <w:r w:rsidR="005F3079" w:rsidRPr="00D94565">
        <w:rPr>
          <w:b/>
          <w:sz w:val="24"/>
          <w:szCs w:val="24"/>
        </w:rPr>
        <w:t>Главен</w:t>
      </w:r>
      <w:proofErr w:type="spellEnd"/>
      <w:r w:rsidR="005F3079" w:rsidRPr="00D94565">
        <w:rPr>
          <w:b/>
          <w:sz w:val="24"/>
          <w:szCs w:val="24"/>
        </w:rPr>
        <w:t xml:space="preserve"> </w:t>
      </w:r>
      <w:proofErr w:type="spellStart"/>
      <w:r w:rsidR="005F3079" w:rsidRPr="00D94565">
        <w:rPr>
          <w:b/>
          <w:sz w:val="24"/>
          <w:szCs w:val="24"/>
        </w:rPr>
        <w:t>генератор</w:t>
      </w:r>
      <w:proofErr w:type="spellEnd"/>
      <w:r w:rsidR="005F3079" w:rsidRPr="00D94565">
        <w:rPr>
          <w:b/>
          <w:sz w:val="24"/>
          <w:szCs w:val="24"/>
        </w:rPr>
        <w:t xml:space="preserve"> - ГГ + </w:t>
      </w:r>
      <w:proofErr w:type="spellStart"/>
      <w:r w:rsidR="005F3079" w:rsidRPr="00D94565">
        <w:rPr>
          <w:b/>
          <w:sz w:val="24"/>
          <w:szCs w:val="24"/>
        </w:rPr>
        <w:t>Спомагателен</w:t>
      </w:r>
      <w:proofErr w:type="spellEnd"/>
      <w:r w:rsidR="005F3079" w:rsidRPr="00D94565">
        <w:rPr>
          <w:b/>
          <w:sz w:val="24"/>
          <w:szCs w:val="24"/>
        </w:rPr>
        <w:t xml:space="preserve"> </w:t>
      </w:r>
      <w:proofErr w:type="spellStart"/>
      <w:r w:rsidR="005F3079" w:rsidRPr="00D94565">
        <w:rPr>
          <w:b/>
          <w:sz w:val="24"/>
          <w:szCs w:val="24"/>
        </w:rPr>
        <w:t>генератор</w:t>
      </w:r>
      <w:proofErr w:type="spellEnd"/>
      <w:r w:rsidR="005F3079" w:rsidRPr="00D94565">
        <w:rPr>
          <w:b/>
          <w:sz w:val="24"/>
          <w:szCs w:val="24"/>
        </w:rPr>
        <w:t xml:space="preserve"> - СГ) </w:t>
      </w:r>
      <w:proofErr w:type="spellStart"/>
      <w:r w:rsidR="005F3079" w:rsidRPr="00D94565">
        <w:rPr>
          <w:b/>
          <w:sz w:val="24"/>
          <w:szCs w:val="24"/>
        </w:rPr>
        <w:t>на</w:t>
      </w:r>
      <w:proofErr w:type="spellEnd"/>
      <w:r w:rsidR="005F3079" w:rsidRPr="00D94565">
        <w:rPr>
          <w:b/>
          <w:sz w:val="24"/>
          <w:szCs w:val="24"/>
        </w:rPr>
        <w:t xml:space="preserve"> </w:t>
      </w:r>
      <w:proofErr w:type="spellStart"/>
      <w:r w:rsidR="005F3079" w:rsidRPr="00D94565">
        <w:rPr>
          <w:b/>
          <w:sz w:val="24"/>
          <w:szCs w:val="24"/>
        </w:rPr>
        <w:t>дизел</w:t>
      </w:r>
      <w:proofErr w:type="spellEnd"/>
      <w:r w:rsidR="005F3079" w:rsidRPr="00D94565">
        <w:rPr>
          <w:b/>
          <w:sz w:val="24"/>
          <w:szCs w:val="24"/>
        </w:rPr>
        <w:t xml:space="preserve"> - </w:t>
      </w:r>
      <w:proofErr w:type="spellStart"/>
      <w:r w:rsidR="005F3079" w:rsidRPr="00D94565">
        <w:rPr>
          <w:b/>
          <w:sz w:val="24"/>
          <w:szCs w:val="24"/>
        </w:rPr>
        <w:t>електрически</w:t>
      </w:r>
      <w:proofErr w:type="spellEnd"/>
      <w:r w:rsidR="005F3079" w:rsidRPr="00D94565">
        <w:rPr>
          <w:b/>
          <w:sz w:val="24"/>
          <w:szCs w:val="24"/>
        </w:rPr>
        <w:t xml:space="preserve"> </w:t>
      </w:r>
      <w:proofErr w:type="spellStart"/>
      <w:r w:rsidR="005F3079" w:rsidRPr="00D94565">
        <w:rPr>
          <w:b/>
          <w:sz w:val="24"/>
          <w:szCs w:val="24"/>
        </w:rPr>
        <w:t>локомотив</w:t>
      </w:r>
      <w:proofErr w:type="spellEnd"/>
      <w:r w:rsidR="005F3079" w:rsidRPr="00D94565">
        <w:rPr>
          <w:b/>
          <w:sz w:val="24"/>
          <w:szCs w:val="24"/>
        </w:rPr>
        <w:t xml:space="preserve"> </w:t>
      </w:r>
      <w:proofErr w:type="spellStart"/>
      <w:r w:rsidR="005F3079" w:rsidRPr="00D94565">
        <w:rPr>
          <w:b/>
          <w:sz w:val="24"/>
          <w:szCs w:val="24"/>
        </w:rPr>
        <w:t>серия</w:t>
      </w:r>
      <w:proofErr w:type="spellEnd"/>
      <w:r w:rsidR="005F3079" w:rsidRPr="00D94565">
        <w:rPr>
          <w:b/>
          <w:sz w:val="24"/>
          <w:szCs w:val="24"/>
        </w:rPr>
        <w:t xml:space="preserve"> 06-000” </w:t>
      </w:r>
      <w:proofErr w:type="spellStart"/>
      <w:r w:rsidR="005F3079" w:rsidRPr="00D94565">
        <w:rPr>
          <w:b/>
          <w:sz w:val="24"/>
          <w:szCs w:val="24"/>
        </w:rPr>
        <w:t>за</w:t>
      </w:r>
      <w:proofErr w:type="spellEnd"/>
      <w:r w:rsidR="005F3079" w:rsidRPr="00D94565">
        <w:rPr>
          <w:b/>
          <w:sz w:val="24"/>
          <w:szCs w:val="24"/>
        </w:rPr>
        <w:t xml:space="preserve"> </w:t>
      </w:r>
      <w:proofErr w:type="spellStart"/>
      <w:r w:rsidR="005F3079" w:rsidRPr="00D94565">
        <w:rPr>
          <w:b/>
          <w:sz w:val="24"/>
          <w:szCs w:val="24"/>
        </w:rPr>
        <w:t>период</w:t>
      </w:r>
      <w:proofErr w:type="spellEnd"/>
      <w:r w:rsidR="005F3079" w:rsidRPr="00D94565">
        <w:rPr>
          <w:b/>
          <w:sz w:val="24"/>
          <w:szCs w:val="24"/>
        </w:rPr>
        <w:t xml:space="preserve"> </w:t>
      </w:r>
      <w:proofErr w:type="spellStart"/>
      <w:r w:rsidR="005F3079" w:rsidRPr="00D94565">
        <w:rPr>
          <w:b/>
          <w:sz w:val="24"/>
          <w:szCs w:val="24"/>
        </w:rPr>
        <w:t>от</w:t>
      </w:r>
      <w:proofErr w:type="spellEnd"/>
      <w:r w:rsidR="005F3079" w:rsidRPr="00D94565">
        <w:rPr>
          <w:b/>
          <w:sz w:val="24"/>
          <w:szCs w:val="24"/>
        </w:rPr>
        <w:t xml:space="preserve"> </w:t>
      </w:r>
      <w:proofErr w:type="spellStart"/>
      <w:r w:rsidR="005F3079" w:rsidRPr="00D94565">
        <w:rPr>
          <w:b/>
          <w:sz w:val="24"/>
          <w:szCs w:val="24"/>
        </w:rPr>
        <w:t>една</w:t>
      </w:r>
      <w:proofErr w:type="spellEnd"/>
      <w:r w:rsidR="005F3079" w:rsidRPr="00D94565">
        <w:rPr>
          <w:b/>
          <w:sz w:val="24"/>
          <w:szCs w:val="24"/>
        </w:rPr>
        <w:t xml:space="preserve"> </w:t>
      </w:r>
      <w:proofErr w:type="spellStart"/>
      <w:r w:rsidR="005F3079" w:rsidRPr="00D94565">
        <w:rPr>
          <w:b/>
          <w:sz w:val="24"/>
          <w:szCs w:val="24"/>
        </w:rPr>
        <w:t>година</w:t>
      </w:r>
      <w:proofErr w:type="spellEnd"/>
      <w:r w:rsidR="005F3079" w:rsidRPr="00D94565">
        <w:rPr>
          <w:b/>
          <w:spacing w:val="4"/>
          <w:sz w:val="24"/>
          <w:szCs w:val="24"/>
        </w:rPr>
        <w:t>“</w:t>
      </w:r>
      <w:r w:rsidR="005F3079" w:rsidRPr="00D94565">
        <w:rPr>
          <w:b/>
          <w:spacing w:val="4"/>
          <w:sz w:val="24"/>
          <w:szCs w:val="24"/>
          <w:lang w:val="bg-BG"/>
        </w:rPr>
        <w:t xml:space="preserve"> </w:t>
      </w:r>
      <w:r w:rsidR="005F3079">
        <w:rPr>
          <w:b/>
          <w:sz w:val="24"/>
          <w:szCs w:val="24"/>
          <w:lang w:val="bg-BG"/>
        </w:rPr>
        <w:t>възлиза на стойност до 284 025.00</w:t>
      </w:r>
      <w:r w:rsidR="005F3079" w:rsidRPr="00D94565">
        <w:rPr>
          <w:b/>
          <w:sz w:val="24"/>
          <w:szCs w:val="24"/>
          <w:lang w:val="bg-BG"/>
        </w:rPr>
        <w:t>/…………………./лева без ДДС.</w:t>
      </w:r>
      <w:r w:rsidR="005F3079" w:rsidRPr="00D94565">
        <w:rPr>
          <w:b/>
          <w:bCs/>
          <w:sz w:val="24"/>
          <w:szCs w:val="24"/>
          <w:lang w:val="bg-BG"/>
        </w:rPr>
        <w:t xml:space="preserve"> </w:t>
      </w:r>
    </w:p>
    <w:p w:rsidR="005F3079" w:rsidRDefault="005F3079" w:rsidP="005F3079">
      <w:pPr>
        <w:rPr>
          <w:spacing w:val="2"/>
          <w:lang w:val="en-US"/>
        </w:rPr>
      </w:pPr>
      <w:r w:rsidRPr="00AB3250">
        <w:rPr>
          <w:spacing w:val="2"/>
        </w:rPr>
        <w:t xml:space="preserve">         </w:t>
      </w:r>
      <w:r>
        <w:rPr>
          <w:spacing w:val="2"/>
          <w:lang w:val="en-US"/>
        </w:rPr>
        <w:t xml:space="preserve">   </w:t>
      </w:r>
      <w:r w:rsidRPr="00AB3250">
        <w:rPr>
          <w:spacing w:val="2"/>
        </w:rPr>
        <w:t xml:space="preserve">В </w:t>
      </w:r>
      <w:r>
        <w:rPr>
          <w:spacing w:val="2"/>
        </w:rPr>
        <w:t xml:space="preserve">цените </w:t>
      </w:r>
      <w:r w:rsidRPr="00AB3250">
        <w:rPr>
          <w:spacing w:val="2"/>
        </w:rPr>
        <w:t>са включени всички разходи свързани с изпълнение на обществената поръчка.</w:t>
      </w:r>
    </w:p>
    <w:p w:rsidR="005F3079" w:rsidRDefault="005F3079" w:rsidP="005F3079">
      <w:pPr>
        <w:jc w:val="both"/>
        <w:rPr>
          <w:lang w:val="ru-RU"/>
        </w:rPr>
      </w:pPr>
      <w:r w:rsidRPr="00D94565">
        <w:rPr>
          <w:bCs/>
          <w:lang w:val="en-US"/>
        </w:rPr>
        <w:t xml:space="preserve">           </w:t>
      </w:r>
      <w:r w:rsidR="007D610C" w:rsidRPr="007D610C">
        <w:rPr>
          <w:b/>
          <w:bCs/>
        </w:rPr>
        <w:t>5</w:t>
      </w:r>
      <w:r w:rsidRPr="007D610C">
        <w:rPr>
          <w:b/>
          <w:bCs/>
        </w:rPr>
        <w:t>.</w:t>
      </w:r>
      <w:r>
        <w:rPr>
          <w:bCs/>
          <w:lang w:val="en-US"/>
        </w:rPr>
        <w:t xml:space="preserve"> </w:t>
      </w:r>
      <w:r w:rsidRPr="00AB3250">
        <w:rPr>
          <w:bCs/>
          <w:iCs/>
        </w:rPr>
        <w:t>Условия и срок за плащане</w:t>
      </w:r>
      <w:r>
        <w:t>то</w:t>
      </w:r>
      <w:r w:rsidRPr="009E7232">
        <w:rPr>
          <w:lang w:val="ru-RU"/>
        </w:rPr>
        <w:t xml:space="preserve"> се извършва по банков път в лева в срок до 30 /тридесет/ дни след </w:t>
      </w:r>
      <w:r>
        <w:rPr>
          <w:lang w:val="ru-RU"/>
        </w:rPr>
        <w:t xml:space="preserve">извършване на ремонта и </w:t>
      </w:r>
      <w:r w:rsidRPr="00703A58">
        <w:t>цялостно</w:t>
      </w:r>
      <w:r>
        <w:t>то</w:t>
      </w:r>
      <w:r w:rsidRPr="00703A58">
        <w:t xml:space="preserve"> възстановяване на </w:t>
      </w:r>
      <w:r>
        <w:t>всеки</w:t>
      </w:r>
      <w:r w:rsidRPr="00703A58">
        <w:t xml:space="preserve"> ротор</w:t>
      </w:r>
      <w:r>
        <w:t xml:space="preserve"> и предоставяне на необходимите документи за извършване на плащане:</w:t>
      </w:r>
    </w:p>
    <w:p w:rsidR="005F3079" w:rsidRDefault="005F3079" w:rsidP="005F3079">
      <w:pPr>
        <w:pStyle w:val="Style2"/>
        <w:widowControl/>
        <w:tabs>
          <w:tab w:val="left" w:pos="963"/>
        </w:tabs>
        <w:spacing w:line="272" w:lineRule="exact"/>
        <w:jc w:val="left"/>
        <w:rPr>
          <w:rStyle w:val="FontStyle18"/>
          <w:rFonts w:eastAsiaTheme="minorEastAsia"/>
          <w:lang w:val="bg-BG"/>
        </w:rPr>
      </w:pPr>
      <w:r w:rsidRPr="00D94565">
        <w:lastRenderedPageBreak/>
        <w:t>-</w:t>
      </w:r>
      <w:r w:rsidRPr="00D94565">
        <w:rPr>
          <w:lang w:val="bg-BG"/>
        </w:rPr>
        <w:t xml:space="preserve"> оригинална</w:t>
      </w:r>
      <w:r w:rsidRPr="009E7232">
        <w:rPr>
          <w:lang w:val="bg-BG"/>
        </w:rPr>
        <w:t xml:space="preserve"> фактура, издадена на името </w:t>
      </w:r>
      <w:proofErr w:type="gramStart"/>
      <w:r w:rsidRPr="009E7232">
        <w:rPr>
          <w:lang w:val="bg-BG"/>
        </w:rPr>
        <w:t xml:space="preserve">на </w:t>
      </w:r>
      <w:r w:rsidRPr="009E7232">
        <w:rPr>
          <w:lang w:val="ru-RU"/>
        </w:rPr>
        <w:t>”</w:t>
      </w:r>
      <w:proofErr w:type="gramEnd"/>
      <w:r w:rsidRPr="009E7232">
        <w:rPr>
          <w:lang w:val="ru-RU"/>
        </w:rPr>
        <w:t>БДЖ – Товарни превози” ЕООД, с адрес: гр. София - 1080, ул. “Иван Вазов” № 3 с МОЛ – инж.</w:t>
      </w:r>
      <w:r>
        <w:rPr>
          <w:lang w:val="ru-RU"/>
        </w:rPr>
        <w:t xml:space="preserve"> Любомир Илиев </w:t>
      </w:r>
      <w:r w:rsidRPr="009E7232">
        <w:rPr>
          <w:lang w:val="ru-RU"/>
        </w:rPr>
        <w:t>– управител, съдържаща № на договора за услуга и предмет на договора</w:t>
      </w:r>
      <w:r>
        <w:rPr>
          <w:rStyle w:val="FontStyle18"/>
          <w:rFonts w:eastAsiaTheme="minorEastAsia"/>
          <w:lang w:val="bg-BG"/>
        </w:rPr>
        <w:t>;</w:t>
      </w:r>
    </w:p>
    <w:p w:rsidR="005F3079" w:rsidRPr="00D94565" w:rsidRDefault="005F3079" w:rsidP="005F3079">
      <w:pPr>
        <w:pStyle w:val="Style2"/>
        <w:widowControl/>
        <w:tabs>
          <w:tab w:val="left" w:pos="834"/>
          <w:tab w:val="left" w:pos="6663"/>
        </w:tabs>
        <w:spacing w:line="272" w:lineRule="exact"/>
        <w:ind w:firstLine="0"/>
        <w:rPr>
          <w:rStyle w:val="FontStyle18"/>
          <w:rFonts w:eastAsiaTheme="minorEastAsia"/>
          <w:lang w:val="bg-BG"/>
        </w:rPr>
      </w:pPr>
      <w:r>
        <w:rPr>
          <w:rStyle w:val="FontStyle18"/>
          <w:rFonts w:eastAsiaTheme="minorEastAsia"/>
          <w:lang w:val="bg-BG"/>
        </w:rPr>
        <w:tab/>
      </w:r>
      <w:r w:rsidRPr="00D94565">
        <w:rPr>
          <w:rStyle w:val="FontStyle18"/>
          <w:rFonts w:eastAsiaTheme="minorEastAsia"/>
        </w:rPr>
        <w:t xml:space="preserve">- </w:t>
      </w:r>
      <w:proofErr w:type="spellStart"/>
      <w:r w:rsidRPr="00D94565">
        <w:rPr>
          <w:rStyle w:val="FontStyle18"/>
          <w:rFonts w:eastAsiaTheme="minorEastAsia"/>
          <w:lang w:val="bg-BG"/>
        </w:rPr>
        <w:t>приемо</w:t>
      </w:r>
      <w:r w:rsidRPr="00231FEE">
        <w:rPr>
          <w:rStyle w:val="FontStyle18"/>
          <w:rFonts w:eastAsiaTheme="minorEastAsia"/>
          <w:lang w:val="bg-BG"/>
        </w:rPr>
        <w:t>-предавателен</w:t>
      </w:r>
      <w:proofErr w:type="spellEnd"/>
      <w:r w:rsidRPr="00231FEE">
        <w:rPr>
          <w:rStyle w:val="FontStyle18"/>
          <w:rFonts w:eastAsiaTheme="minorEastAsia"/>
          <w:lang w:val="bg-BG"/>
        </w:rPr>
        <w:t xml:space="preserve"> протокол за предаване на роторите след ремонт, подписан от </w:t>
      </w:r>
      <w:proofErr w:type="spellStart"/>
      <w:r w:rsidRPr="00231FEE">
        <w:rPr>
          <w:rStyle w:val="FontStyle18"/>
          <w:rFonts w:eastAsiaTheme="minorEastAsia"/>
          <w:lang w:val="bg-BG"/>
        </w:rPr>
        <w:t>оправомощени</w:t>
      </w:r>
      <w:proofErr w:type="spellEnd"/>
      <w:r w:rsidRPr="00231FEE">
        <w:rPr>
          <w:rStyle w:val="FontStyle18"/>
          <w:rFonts w:eastAsiaTheme="minorEastAsia"/>
          <w:lang w:val="bg-BG"/>
        </w:rPr>
        <w:t xml:space="preserve"> представители на </w:t>
      </w:r>
      <w:r w:rsidRPr="00231FEE">
        <w:rPr>
          <w:rStyle w:val="FontStyle18"/>
          <w:rFonts w:eastAsiaTheme="minorEastAsia"/>
          <w:b/>
          <w:lang w:val="bg-BG"/>
        </w:rPr>
        <w:t xml:space="preserve">Възложителя </w:t>
      </w:r>
      <w:r w:rsidRPr="00231FEE">
        <w:rPr>
          <w:rStyle w:val="FontStyle18"/>
          <w:rFonts w:eastAsiaTheme="minorEastAsia"/>
          <w:lang w:val="bg-BG"/>
        </w:rPr>
        <w:t>и</w:t>
      </w:r>
      <w:r w:rsidRPr="00231FEE">
        <w:rPr>
          <w:rStyle w:val="FontStyle18"/>
          <w:rFonts w:eastAsiaTheme="minorEastAsia"/>
          <w:b/>
          <w:lang w:val="bg-BG"/>
        </w:rPr>
        <w:t xml:space="preserve"> Изпълнителя</w:t>
      </w:r>
      <w:r w:rsidRPr="00231FEE">
        <w:rPr>
          <w:rStyle w:val="FontStyle18"/>
          <w:rFonts w:eastAsiaTheme="minorEastAsia"/>
          <w:lang w:val="bg-BG"/>
        </w:rPr>
        <w:t xml:space="preserve">, в който подробно са описани достигнатите технически характеристики, отговарящи на изискванията на </w:t>
      </w:r>
      <w:r w:rsidRPr="00231FEE">
        <w:rPr>
          <w:rStyle w:val="FontStyle18"/>
          <w:rFonts w:eastAsiaTheme="minorEastAsia"/>
          <w:b/>
          <w:lang w:val="bg-BG"/>
        </w:rPr>
        <w:t>Възложителя</w:t>
      </w:r>
      <w:r w:rsidRPr="00231FEE">
        <w:rPr>
          <w:rStyle w:val="FontStyle18"/>
          <w:rFonts w:eastAsiaTheme="minorEastAsia"/>
          <w:lang w:val="bg-BG"/>
        </w:rPr>
        <w:t xml:space="preserve"> в Техническите изисквания </w:t>
      </w:r>
      <w:r w:rsidRPr="00231FEE">
        <w:rPr>
          <w:lang w:val="bg-BG"/>
        </w:rPr>
        <w:t>за извършване на</w:t>
      </w:r>
      <w:r w:rsidRPr="00231FEE">
        <w:rPr>
          <w:i/>
          <w:lang w:val="bg-BG"/>
        </w:rPr>
        <w:t xml:space="preserve"> </w:t>
      </w:r>
      <w:r w:rsidRPr="00231FEE">
        <w:rPr>
          <w:lang w:val="bg-BG"/>
        </w:rPr>
        <w:t xml:space="preserve">„Ремонт и цялостно възстановяване на три броя ротори от Генераторна група ( Главен генератор -ГГ + Спомагателен генератор-СГ) на дизел-електрически локомотив серия 06- 000”, за </w:t>
      </w:r>
      <w:r w:rsidRPr="00D94565">
        <w:rPr>
          <w:lang w:val="bg-BG"/>
        </w:rPr>
        <w:t>период от една година – Приложение № 1 към договора</w:t>
      </w:r>
      <w:r w:rsidRPr="00D94565">
        <w:rPr>
          <w:rStyle w:val="FontStyle18"/>
          <w:rFonts w:eastAsiaTheme="minorEastAsia"/>
          <w:lang w:val="bg-BG"/>
        </w:rPr>
        <w:t xml:space="preserve">. </w:t>
      </w:r>
    </w:p>
    <w:p w:rsidR="005F3079" w:rsidRPr="00D94565" w:rsidRDefault="005F3079" w:rsidP="005F3079">
      <w:pPr>
        <w:pStyle w:val="Style2"/>
        <w:widowControl/>
        <w:tabs>
          <w:tab w:val="left" w:pos="834"/>
        </w:tabs>
        <w:spacing w:line="272" w:lineRule="exact"/>
        <w:rPr>
          <w:rStyle w:val="FontStyle18"/>
          <w:rFonts w:eastAsiaTheme="minorEastAsia"/>
          <w:lang w:val="bg-BG"/>
        </w:rPr>
      </w:pPr>
      <w:r w:rsidRPr="00D94565">
        <w:rPr>
          <w:rStyle w:val="FontStyle18"/>
          <w:rFonts w:eastAsiaTheme="minorEastAsia"/>
        </w:rPr>
        <w:t>-</w:t>
      </w:r>
      <w:r w:rsidRPr="00D94565">
        <w:rPr>
          <w:rStyle w:val="FontStyle18"/>
          <w:rFonts w:eastAsiaTheme="minorEastAsia"/>
          <w:lang w:val="bg-BG"/>
        </w:rPr>
        <w:t xml:space="preserve"> </w:t>
      </w:r>
      <w:proofErr w:type="gramStart"/>
      <w:r w:rsidRPr="00D94565">
        <w:rPr>
          <w:rStyle w:val="FontStyle18"/>
          <w:rFonts w:eastAsiaTheme="minorEastAsia"/>
          <w:lang w:val="bg-BG"/>
        </w:rPr>
        <w:t>протоколи</w:t>
      </w:r>
      <w:proofErr w:type="gramEnd"/>
      <w:r w:rsidRPr="00D94565">
        <w:rPr>
          <w:rStyle w:val="FontStyle18"/>
          <w:rFonts w:eastAsiaTheme="minorEastAsia"/>
          <w:lang w:val="bg-BG"/>
        </w:rPr>
        <w:t xml:space="preserve"> за преди и след</w:t>
      </w:r>
      <w:r w:rsidRPr="00D94565">
        <w:rPr>
          <w:rStyle w:val="FontStyle18"/>
          <w:rFonts w:eastAsiaTheme="minorEastAsia"/>
        </w:rPr>
        <w:t xml:space="preserve"> </w:t>
      </w:r>
      <w:r w:rsidRPr="00D94565">
        <w:rPr>
          <w:rStyle w:val="FontStyle18"/>
          <w:rFonts w:eastAsiaTheme="minorEastAsia"/>
          <w:lang w:val="bg-BG"/>
        </w:rPr>
        <w:t>ремонтни изпитания на роторите с посочени достигнатите стойности на параметрите в паралел  със задължителните им норми;</w:t>
      </w:r>
    </w:p>
    <w:p w:rsidR="005F3079" w:rsidRPr="00D94565" w:rsidRDefault="005F3079" w:rsidP="005F3079">
      <w:pPr>
        <w:pStyle w:val="Style2"/>
        <w:widowControl/>
        <w:tabs>
          <w:tab w:val="left" w:pos="963"/>
        </w:tabs>
        <w:spacing w:line="272" w:lineRule="exact"/>
        <w:jc w:val="left"/>
        <w:rPr>
          <w:rStyle w:val="FontStyle18"/>
          <w:rFonts w:eastAsiaTheme="minorEastAsia"/>
          <w:lang w:val="bg-BG"/>
        </w:rPr>
      </w:pPr>
      <w:r w:rsidRPr="00D94565">
        <w:rPr>
          <w:rStyle w:val="FontStyle18"/>
          <w:rFonts w:eastAsiaTheme="minorEastAsia"/>
        </w:rPr>
        <w:t>-</w:t>
      </w:r>
      <w:r w:rsidRPr="00D94565">
        <w:rPr>
          <w:rStyle w:val="FontStyle18"/>
          <w:rFonts w:eastAsiaTheme="minorEastAsia"/>
          <w:lang w:val="bg-BG"/>
        </w:rPr>
        <w:t xml:space="preserve"> </w:t>
      </w:r>
      <w:proofErr w:type="gramStart"/>
      <w:r w:rsidRPr="00D94565">
        <w:rPr>
          <w:rStyle w:val="FontStyle18"/>
          <w:rFonts w:eastAsiaTheme="minorEastAsia"/>
          <w:lang w:val="bg-BG"/>
        </w:rPr>
        <w:t>гаранционна</w:t>
      </w:r>
      <w:proofErr w:type="gramEnd"/>
      <w:r w:rsidRPr="00D94565">
        <w:rPr>
          <w:rStyle w:val="FontStyle18"/>
          <w:rFonts w:eastAsiaTheme="minorEastAsia"/>
          <w:lang w:val="bg-BG"/>
        </w:rPr>
        <w:t xml:space="preserve"> карта;</w:t>
      </w:r>
    </w:p>
    <w:p w:rsidR="005F3079" w:rsidRPr="00D94565" w:rsidRDefault="005F3079" w:rsidP="005F3079">
      <w:pPr>
        <w:pStyle w:val="Style2"/>
        <w:widowControl/>
        <w:tabs>
          <w:tab w:val="left" w:pos="963"/>
        </w:tabs>
        <w:spacing w:line="272" w:lineRule="exact"/>
        <w:jc w:val="left"/>
        <w:rPr>
          <w:rStyle w:val="FontStyle18"/>
          <w:rFonts w:eastAsiaTheme="minorEastAsia"/>
          <w:lang w:val="bg-BG"/>
        </w:rPr>
      </w:pPr>
      <w:r w:rsidRPr="00D94565">
        <w:rPr>
          <w:rStyle w:val="FontStyle18"/>
          <w:rFonts w:eastAsiaTheme="minorEastAsia"/>
        </w:rPr>
        <w:t>-</w:t>
      </w:r>
      <w:r w:rsidRPr="00D94565">
        <w:rPr>
          <w:rStyle w:val="FontStyle18"/>
          <w:rFonts w:eastAsiaTheme="minorEastAsia"/>
          <w:lang w:val="bg-BG"/>
        </w:rPr>
        <w:t xml:space="preserve"> </w:t>
      </w:r>
      <w:proofErr w:type="gramStart"/>
      <w:r w:rsidRPr="00D94565">
        <w:rPr>
          <w:rStyle w:val="FontStyle18"/>
          <w:rFonts w:eastAsiaTheme="minorEastAsia"/>
          <w:lang w:val="bg-BG"/>
        </w:rPr>
        <w:t>сертификат</w:t>
      </w:r>
      <w:proofErr w:type="gramEnd"/>
      <w:r w:rsidRPr="00D94565">
        <w:rPr>
          <w:rStyle w:val="FontStyle18"/>
          <w:rFonts w:eastAsiaTheme="minorEastAsia"/>
          <w:lang w:val="bg-BG"/>
        </w:rPr>
        <w:t xml:space="preserve"> за качество;</w:t>
      </w:r>
    </w:p>
    <w:p w:rsidR="005F3079" w:rsidRPr="00D94565" w:rsidRDefault="005F3079" w:rsidP="005F3079">
      <w:pPr>
        <w:pStyle w:val="Style2"/>
        <w:widowControl/>
        <w:tabs>
          <w:tab w:val="left" w:pos="963"/>
        </w:tabs>
        <w:spacing w:line="272" w:lineRule="exact"/>
        <w:jc w:val="left"/>
        <w:rPr>
          <w:rStyle w:val="FontStyle18"/>
          <w:rFonts w:eastAsiaTheme="minorEastAsia"/>
          <w:lang w:val="bg-BG"/>
        </w:rPr>
      </w:pPr>
      <w:r w:rsidRPr="00D94565">
        <w:rPr>
          <w:rStyle w:val="FontStyle18"/>
          <w:rFonts w:eastAsiaTheme="minorEastAsia"/>
        </w:rPr>
        <w:t>-</w:t>
      </w:r>
      <w:r w:rsidRPr="00D94565">
        <w:rPr>
          <w:rStyle w:val="FontStyle18"/>
          <w:rFonts w:eastAsiaTheme="minorEastAsia"/>
          <w:lang w:val="bg-BG"/>
        </w:rPr>
        <w:t xml:space="preserve"> </w:t>
      </w:r>
      <w:proofErr w:type="gramStart"/>
      <w:r w:rsidRPr="00D94565">
        <w:rPr>
          <w:rStyle w:val="FontStyle18"/>
          <w:rFonts w:eastAsiaTheme="minorEastAsia"/>
          <w:lang w:val="bg-BG"/>
        </w:rPr>
        <w:t>копие</w:t>
      </w:r>
      <w:proofErr w:type="gramEnd"/>
      <w:r w:rsidRPr="00D94565">
        <w:rPr>
          <w:rStyle w:val="FontStyle18"/>
          <w:rFonts w:eastAsiaTheme="minorEastAsia"/>
          <w:lang w:val="bg-BG"/>
        </w:rPr>
        <w:t xml:space="preserve"> на одобрен констативен протокол и одобрена калкулация по чл.3, ал.2 от проектодоговора (за /при/ извършен допълнителен ремонт).</w:t>
      </w:r>
    </w:p>
    <w:p w:rsidR="005F3079" w:rsidRPr="00236646" w:rsidRDefault="005F3079" w:rsidP="005F3079">
      <w:pPr>
        <w:tabs>
          <w:tab w:val="left" w:pos="360"/>
        </w:tabs>
        <w:jc w:val="both"/>
        <w:rPr>
          <w:b/>
          <w:color w:val="000000"/>
        </w:rPr>
      </w:pPr>
      <w:r w:rsidRPr="00236646">
        <w:rPr>
          <w:color w:val="000000"/>
        </w:rPr>
        <w:tab/>
      </w:r>
      <w:r w:rsidR="007D610C">
        <w:rPr>
          <w:b/>
          <w:color w:val="000000"/>
        </w:rPr>
        <w:t>6</w:t>
      </w:r>
      <w:r w:rsidRPr="00236646">
        <w:rPr>
          <w:b/>
          <w:color w:val="000000"/>
        </w:rPr>
        <w:t>. Във връзка с предложените цени от настоящата оферта, декларираме че:</w:t>
      </w:r>
    </w:p>
    <w:p w:rsidR="005F3079" w:rsidRPr="00236646" w:rsidRDefault="007D610C" w:rsidP="005F3079">
      <w:pPr>
        <w:pStyle w:val="ListParagraph"/>
        <w:shd w:val="clear" w:color="auto" w:fill="FFFFFF"/>
        <w:tabs>
          <w:tab w:val="left" w:pos="1080"/>
          <w:tab w:val="left" w:pos="1134"/>
        </w:tabs>
        <w:ind w:left="0"/>
        <w:jc w:val="both"/>
        <w:rPr>
          <w:rFonts w:eastAsia="Times New Roman"/>
          <w:color w:val="000000"/>
        </w:rPr>
      </w:pPr>
      <w:r>
        <w:rPr>
          <w:color w:val="000000"/>
        </w:rPr>
        <w:t>6</w:t>
      </w:r>
      <w:r w:rsidR="005F3079">
        <w:rPr>
          <w:rFonts w:eastAsia="Times New Roman"/>
          <w:color w:val="000000"/>
        </w:rPr>
        <w:t>.1</w:t>
      </w:r>
      <w:r w:rsidR="005F3079" w:rsidRPr="00236646">
        <w:rPr>
          <w:rFonts w:eastAsia="Times New Roman"/>
          <w:color w:val="000000"/>
        </w:rPr>
        <w:t xml:space="preserve">. В предложените цени за изпълнение на обществената поръчка, са включени </w:t>
      </w:r>
      <w:r w:rsidR="005F3079">
        <w:rPr>
          <w:rFonts w:eastAsia="Times New Roman"/>
          <w:color w:val="000000"/>
        </w:rPr>
        <w:t xml:space="preserve">всички разходи за труд </w:t>
      </w:r>
      <w:r w:rsidR="005F3079" w:rsidRPr="00236646">
        <w:rPr>
          <w:rFonts w:eastAsia="Times New Roman"/>
          <w:color w:val="000000"/>
        </w:rPr>
        <w:t>и всички други разходи, които биха възникнали и са необходими за качественото, точно и пълно изпълнение на всички дейности предмет на обществената поръчка.</w:t>
      </w:r>
    </w:p>
    <w:p w:rsidR="005F3079" w:rsidRPr="00236646" w:rsidRDefault="007D610C" w:rsidP="005F3079">
      <w:pPr>
        <w:shd w:val="clear" w:color="auto" w:fill="FFFFFF"/>
        <w:tabs>
          <w:tab w:val="left" w:pos="1080"/>
          <w:tab w:val="left" w:pos="1134"/>
        </w:tabs>
        <w:jc w:val="both"/>
        <w:rPr>
          <w:color w:val="000000"/>
        </w:rPr>
      </w:pPr>
      <w:r>
        <w:rPr>
          <w:color w:val="000000"/>
        </w:rPr>
        <w:t>6</w:t>
      </w:r>
      <w:r w:rsidR="005F3079">
        <w:rPr>
          <w:color w:val="000000"/>
        </w:rPr>
        <w:t>.2</w:t>
      </w:r>
      <w:r w:rsidR="005F3079" w:rsidRPr="00236646">
        <w:rPr>
          <w:color w:val="000000"/>
        </w:rPr>
        <w:t xml:space="preserve">. Предложените цени са в лева без ДДС, с точност до втория знак след десетичната запетая. </w:t>
      </w:r>
    </w:p>
    <w:p w:rsidR="005F3079" w:rsidRPr="00236646" w:rsidRDefault="007D610C" w:rsidP="005F3079">
      <w:pPr>
        <w:pStyle w:val="ListParagraph"/>
        <w:shd w:val="clear" w:color="auto" w:fill="FFFFFF"/>
        <w:tabs>
          <w:tab w:val="left" w:pos="1080"/>
          <w:tab w:val="left" w:pos="1134"/>
          <w:tab w:val="num" w:pos="1440"/>
          <w:tab w:val="num" w:pos="2410"/>
        </w:tabs>
        <w:ind w:left="0"/>
        <w:jc w:val="both"/>
        <w:rPr>
          <w:rFonts w:eastAsia="Times New Roman"/>
          <w:color w:val="000000"/>
        </w:rPr>
      </w:pPr>
      <w:r>
        <w:rPr>
          <w:rFonts w:eastAsia="Times New Roman"/>
          <w:color w:val="000000"/>
        </w:rPr>
        <w:t>6</w:t>
      </w:r>
      <w:r w:rsidR="005F3079">
        <w:rPr>
          <w:rFonts w:eastAsia="Times New Roman"/>
          <w:color w:val="000000"/>
        </w:rPr>
        <w:t>.3</w:t>
      </w:r>
      <w:r w:rsidR="005F3079" w:rsidRPr="00236646">
        <w:rPr>
          <w:rFonts w:eastAsia="Times New Roman"/>
          <w:color w:val="000000"/>
        </w:rPr>
        <w:t>. При наличие на аритметични грешки в изчисленията за меродавно следва да се счита единичната цена.</w:t>
      </w:r>
    </w:p>
    <w:p w:rsidR="005F3079" w:rsidRPr="00236646" w:rsidRDefault="007D610C" w:rsidP="005F3079">
      <w:pPr>
        <w:shd w:val="clear" w:color="auto" w:fill="FFFFFF"/>
        <w:tabs>
          <w:tab w:val="left" w:pos="1080"/>
          <w:tab w:val="left" w:pos="1134"/>
          <w:tab w:val="num" w:pos="1440"/>
          <w:tab w:val="num" w:pos="2410"/>
        </w:tabs>
        <w:jc w:val="both"/>
        <w:rPr>
          <w:color w:val="000000"/>
        </w:rPr>
      </w:pPr>
      <w:r>
        <w:rPr>
          <w:bCs/>
          <w:color w:val="000000"/>
        </w:rPr>
        <w:t>6</w:t>
      </w:r>
      <w:r w:rsidR="005F3079">
        <w:rPr>
          <w:bCs/>
          <w:color w:val="000000"/>
        </w:rPr>
        <w:t>.4</w:t>
      </w:r>
      <w:r w:rsidR="005F3079" w:rsidRPr="00236646">
        <w:rPr>
          <w:bCs/>
          <w:color w:val="000000"/>
        </w:rPr>
        <w:t>. Транспортните разходи, са както следва:</w:t>
      </w:r>
    </w:p>
    <w:p w:rsidR="005F3079" w:rsidRPr="00236646" w:rsidRDefault="005F3079" w:rsidP="005F3079">
      <w:pPr>
        <w:shd w:val="clear" w:color="auto" w:fill="FFFFFF"/>
        <w:tabs>
          <w:tab w:val="left" w:pos="1080"/>
          <w:tab w:val="left" w:pos="1134"/>
        </w:tabs>
        <w:jc w:val="both"/>
        <w:rPr>
          <w:color w:val="000000"/>
        </w:rPr>
      </w:pPr>
      <w:r w:rsidRPr="00236646">
        <w:rPr>
          <w:bCs/>
          <w:color w:val="000000"/>
        </w:rPr>
        <w:t xml:space="preserve">Транспортните разходи при придвижване на </w:t>
      </w:r>
      <w:r>
        <w:rPr>
          <w:bCs/>
          <w:color w:val="000000"/>
        </w:rPr>
        <w:t xml:space="preserve">роторите </w:t>
      </w:r>
      <w:r w:rsidRPr="00236646">
        <w:rPr>
          <w:bCs/>
          <w:color w:val="000000"/>
        </w:rPr>
        <w:t xml:space="preserve">на територията на Република България са за сметка на </w:t>
      </w:r>
      <w:r w:rsidRPr="00236646">
        <w:rPr>
          <w:color w:val="000000"/>
        </w:rPr>
        <w:t>Възложителя. Тези разходи не са калкулирани в цената на услугата.</w:t>
      </w:r>
    </w:p>
    <w:p w:rsidR="005F3079" w:rsidRPr="00236646" w:rsidRDefault="005F3079" w:rsidP="005F3079">
      <w:pPr>
        <w:tabs>
          <w:tab w:val="left" w:pos="1080"/>
          <w:tab w:val="left" w:pos="1134"/>
        </w:tabs>
        <w:ind w:firstLine="709"/>
        <w:jc w:val="both"/>
        <w:rPr>
          <w:bCs/>
          <w:color w:val="000000"/>
        </w:rPr>
      </w:pPr>
      <w:r w:rsidRPr="00236646">
        <w:rPr>
          <w:color w:val="000000"/>
        </w:rPr>
        <w:t>или</w:t>
      </w:r>
    </w:p>
    <w:p w:rsidR="005F3079" w:rsidRPr="00236646" w:rsidRDefault="005F3079" w:rsidP="005F3079">
      <w:pPr>
        <w:tabs>
          <w:tab w:val="left" w:pos="1080"/>
          <w:tab w:val="left" w:pos="1134"/>
        </w:tabs>
        <w:spacing w:after="100"/>
        <w:jc w:val="both"/>
        <w:rPr>
          <w:b/>
          <w:bCs/>
          <w:color w:val="000000"/>
        </w:rPr>
      </w:pPr>
      <w:r w:rsidRPr="00236646">
        <w:rPr>
          <w:bCs/>
          <w:color w:val="000000"/>
        </w:rPr>
        <w:t xml:space="preserve">Транспортните разходи при придвижване на </w:t>
      </w:r>
      <w:r>
        <w:rPr>
          <w:bCs/>
          <w:color w:val="000000"/>
        </w:rPr>
        <w:t xml:space="preserve">роторите </w:t>
      </w:r>
      <w:r w:rsidRPr="00236646">
        <w:rPr>
          <w:bCs/>
          <w:color w:val="000000"/>
        </w:rPr>
        <w:t xml:space="preserve">извън територията на Република България са за сметка на Изпълнителя. </w:t>
      </w:r>
      <w:r w:rsidRPr="00236646">
        <w:rPr>
          <w:color w:val="000000"/>
        </w:rPr>
        <w:t>Тези разходи са калкулирани в цената на услугата.</w:t>
      </w:r>
    </w:p>
    <w:p w:rsidR="005F3079" w:rsidRPr="00236646" w:rsidRDefault="005F3079" w:rsidP="005F3079">
      <w:pPr>
        <w:tabs>
          <w:tab w:val="left" w:pos="1080"/>
          <w:tab w:val="left" w:pos="1134"/>
        </w:tabs>
        <w:spacing w:after="100"/>
        <w:jc w:val="both"/>
        <w:rPr>
          <w:i/>
          <w:color w:val="000000"/>
        </w:rPr>
      </w:pPr>
      <w:r w:rsidRPr="00236646">
        <w:rPr>
          <w:i/>
          <w:color w:val="000000"/>
        </w:rPr>
        <w:t>Забележка: участникът посочва и прилага една от двете въз</w:t>
      </w:r>
      <w:r>
        <w:rPr>
          <w:i/>
          <w:color w:val="000000"/>
        </w:rPr>
        <w:t xml:space="preserve">можности, в зависимост от </w:t>
      </w:r>
      <w:proofErr w:type="spellStart"/>
      <w:r>
        <w:rPr>
          <w:i/>
          <w:color w:val="000000"/>
        </w:rPr>
        <w:t>место</w:t>
      </w:r>
      <w:r w:rsidRPr="00236646">
        <w:rPr>
          <w:i/>
          <w:color w:val="000000"/>
        </w:rPr>
        <w:t>изпълнението</w:t>
      </w:r>
      <w:proofErr w:type="spellEnd"/>
      <w:r w:rsidRPr="00236646">
        <w:rPr>
          <w:i/>
          <w:color w:val="000000"/>
        </w:rPr>
        <w:t xml:space="preserve"> на дейността по ремонт</w:t>
      </w:r>
      <w:r>
        <w:rPr>
          <w:i/>
          <w:color w:val="000000"/>
        </w:rPr>
        <w:t xml:space="preserve"> на роторите</w:t>
      </w:r>
      <w:r w:rsidRPr="00236646">
        <w:rPr>
          <w:i/>
          <w:color w:val="000000"/>
        </w:rPr>
        <w:t>: извън или на територията на Република България така че да няма съмнение, кой от двата варианта е офериран от участника.</w:t>
      </w:r>
    </w:p>
    <w:p w:rsidR="005F3079" w:rsidRPr="00E25BB1" w:rsidRDefault="00C62B56" w:rsidP="005F3079">
      <w:pPr>
        <w:jc w:val="both"/>
      </w:pPr>
      <w:r>
        <w:rPr>
          <w:color w:val="000000"/>
        </w:rPr>
        <w:t>6</w:t>
      </w:r>
      <w:r w:rsidR="005F3079">
        <w:rPr>
          <w:color w:val="000000"/>
        </w:rPr>
        <w:t>.6</w:t>
      </w:r>
      <w:r w:rsidR="005F3079" w:rsidRPr="00236646">
        <w:rPr>
          <w:color w:val="000000"/>
        </w:rPr>
        <w:t xml:space="preserve">. </w:t>
      </w:r>
      <w:r w:rsidR="005F3079" w:rsidRPr="00D94565">
        <w:rPr>
          <w:bCs/>
          <w:iCs/>
          <w:lang w:val="en-US"/>
        </w:rPr>
        <w:t xml:space="preserve"> </w:t>
      </w:r>
      <w:r w:rsidR="005F3079" w:rsidRPr="00D94565">
        <w:rPr>
          <w:bCs/>
          <w:iCs/>
        </w:rPr>
        <w:t>Срокът на валидност на нашата оферта</w:t>
      </w:r>
      <w:r w:rsidR="005F3079" w:rsidRPr="00D94565">
        <w:t xml:space="preserve"> е ............................................дни (</w:t>
      </w:r>
      <w:r w:rsidR="005F3079" w:rsidRPr="00D94565">
        <w:rPr>
          <w:b/>
          <w:bCs/>
        </w:rPr>
        <w:t>не по-кратък от 6 месеца</w:t>
      </w:r>
      <w:r w:rsidR="005F3079" w:rsidRPr="00D94565">
        <w:t>) след датата</w:t>
      </w:r>
      <w:r w:rsidR="005F3079" w:rsidRPr="00E25BB1">
        <w:t>, определена за краен срок за приемане на офертите за участие</w:t>
      </w:r>
      <w:r w:rsidR="005F3079">
        <w:t>.</w:t>
      </w:r>
    </w:p>
    <w:p w:rsidR="005F3079" w:rsidRPr="00236646" w:rsidRDefault="005F3079" w:rsidP="005F3079">
      <w:pPr>
        <w:pStyle w:val="Footer"/>
        <w:tabs>
          <w:tab w:val="left" w:pos="540"/>
        </w:tabs>
        <w:ind w:firstLine="709"/>
        <w:jc w:val="both"/>
        <w:rPr>
          <w:rFonts w:ascii="Times New Roman" w:hAnsi="Times New Roman" w:cs="Times New Roman"/>
          <w:lang w:val="bg-BG"/>
        </w:rPr>
      </w:pPr>
      <w:r w:rsidRPr="00236646">
        <w:rPr>
          <w:rFonts w:ascii="Times New Roman" w:hAnsi="Times New Roman" w:cs="Times New Roman"/>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5F3079" w:rsidRPr="00236646" w:rsidRDefault="005F3079" w:rsidP="005F3079">
      <w:pPr>
        <w:tabs>
          <w:tab w:val="left" w:pos="142"/>
        </w:tabs>
        <w:jc w:val="both"/>
      </w:pPr>
      <w:r w:rsidRPr="00236646">
        <w:t xml:space="preserve">       </w:t>
      </w:r>
      <w:r w:rsidRPr="00236646">
        <w:tab/>
        <w:t xml:space="preserve">БАНКА:…………………………… , </w:t>
      </w:r>
    </w:p>
    <w:p w:rsidR="005F3079" w:rsidRPr="00236646" w:rsidRDefault="005F3079" w:rsidP="005F3079">
      <w:pPr>
        <w:tabs>
          <w:tab w:val="left" w:pos="142"/>
        </w:tabs>
        <w:jc w:val="both"/>
      </w:pPr>
      <w:r w:rsidRPr="00236646">
        <w:t xml:space="preserve">       </w:t>
      </w:r>
      <w:r w:rsidRPr="00236646">
        <w:tab/>
        <w:t xml:space="preserve">BIC:...................................................  </w:t>
      </w:r>
    </w:p>
    <w:p w:rsidR="005F3079" w:rsidRPr="00236646" w:rsidRDefault="005F3079" w:rsidP="005F3079">
      <w:pPr>
        <w:tabs>
          <w:tab w:val="left" w:pos="720"/>
          <w:tab w:val="left" w:pos="1080"/>
        </w:tabs>
        <w:jc w:val="both"/>
      </w:pPr>
      <w:r w:rsidRPr="00236646">
        <w:t xml:space="preserve">            IBAN:................................................    </w:t>
      </w:r>
    </w:p>
    <w:p w:rsidR="005F3079" w:rsidRPr="00236646" w:rsidRDefault="005F3079" w:rsidP="005F3079">
      <w:pPr>
        <w:rPr>
          <w:spacing w:val="2"/>
        </w:rPr>
      </w:pPr>
    </w:p>
    <w:p w:rsidR="005F3079" w:rsidRPr="00236646" w:rsidRDefault="005F3079" w:rsidP="005F3079">
      <w:r w:rsidRPr="00236646">
        <w:rPr>
          <w:lang w:val="ru-RU"/>
        </w:rPr>
        <w:t>Дата</w:t>
      </w:r>
      <w:r w:rsidRPr="00236646">
        <w:t>................ 2018 г.</w:t>
      </w:r>
      <w:r w:rsidRPr="00236646">
        <w:rPr>
          <w:spacing w:val="2"/>
        </w:rPr>
        <w:tab/>
      </w:r>
      <w:r w:rsidRPr="00236646">
        <w:rPr>
          <w:spacing w:val="2"/>
        </w:rPr>
        <w:tab/>
        <w:t xml:space="preserve">            </w:t>
      </w:r>
      <w:r w:rsidRPr="00236646">
        <w:rPr>
          <w:spacing w:val="2"/>
        </w:rPr>
        <w:tab/>
        <w:t xml:space="preserve"> </w:t>
      </w:r>
      <w:r w:rsidRPr="00236646">
        <w:rPr>
          <w:spacing w:val="2"/>
        </w:rPr>
        <w:tab/>
      </w:r>
      <w:r w:rsidRPr="00236646">
        <w:rPr>
          <w:spacing w:val="2"/>
        </w:rPr>
        <w:tab/>
        <w:t xml:space="preserve"> Подпис: ................................</w:t>
      </w:r>
      <w:r w:rsidRPr="00236646">
        <w:t xml:space="preserve"> </w:t>
      </w:r>
    </w:p>
    <w:p w:rsidR="005F3079" w:rsidRPr="00236646" w:rsidRDefault="005F3079" w:rsidP="005F3079">
      <w:pPr>
        <w:rPr>
          <w:i/>
          <w:iCs/>
        </w:rPr>
      </w:pPr>
      <w:r w:rsidRPr="00236646">
        <w:tab/>
      </w:r>
      <w:r w:rsidRPr="00236646">
        <w:tab/>
      </w:r>
      <w:r w:rsidRPr="00236646">
        <w:tab/>
      </w:r>
      <w:r w:rsidRPr="00236646">
        <w:tab/>
      </w:r>
      <w:r w:rsidRPr="00236646">
        <w:tab/>
      </w:r>
      <w:r w:rsidRPr="00236646">
        <w:tab/>
        <w:t xml:space="preserve">               </w:t>
      </w:r>
      <w:r w:rsidRPr="00236646">
        <w:rPr>
          <w:i/>
          <w:iCs/>
        </w:rPr>
        <w:t>(Печат, име и фамилия)</w:t>
      </w:r>
    </w:p>
    <w:p w:rsidR="005F3079" w:rsidRPr="00236646" w:rsidRDefault="005F3079" w:rsidP="005F3079">
      <w:pPr>
        <w:ind w:firstLine="4320"/>
        <w:rPr>
          <w:i/>
          <w:iCs/>
        </w:rPr>
      </w:pPr>
      <w:r>
        <w:rPr>
          <w:i/>
          <w:iCs/>
        </w:rPr>
        <w:t xml:space="preserve">    </w:t>
      </w:r>
      <w:r w:rsidRPr="00236646">
        <w:rPr>
          <w:i/>
          <w:iCs/>
        </w:rPr>
        <w:t>(качество на представляващия участника)</w:t>
      </w:r>
    </w:p>
    <w:p w:rsidR="005F3079" w:rsidRDefault="005F3079" w:rsidP="005F3079">
      <w:pPr>
        <w:rPr>
          <w:b/>
          <w:bCs/>
        </w:rPr>
      </w:pPr>
      <w:r>
        <w:rPr>
          <w:b/>
          <w:bCs/>
        </w:rPr>
        <w:lastRenderedPageBreak/>
        <w:t xml:space="preserve">                                                                                              </w:t>
      </w:r>
    </w:p>
    <w:p w:rsidR="005F3079" w:rsidRPr="00531DE7" w:rsidRDefault="005F3079" w:rsidP="005F3079">
      <w:pPr>
        <w:jc w:val="center"/>
        <w:rPr>
          <w:rFonts w:eastAsia="Verdana-Bold"/>
          <w:b/>
          <w:bCs/>
        </w:rPr>
      </w:pPr>
      <w:r>
        <w:rPr>
          <w:rFonts w:eastAsia="Verdana-Bold"/>
          <w:b/>
          <w:bCs/>
        </w:rPr>
        <w:t xml:space="preserve">                                                                                        </w:t>
      </w:r>
      <w:r w:rsidR="00695DA4">
        <w:rPr>
          <w:rFonts w:eastAsia="Verdana-Bold"/>
          <w:b/>
          <w:bCs/>
          <w:lang w:val="en-US"/>
        </w:rPr>
        <w:t xml:space="preserve">          </w:t>
      </w:r>
      <w:r w:rsidRPr="00531DE7">
        <w:rPr>
          <w:rFonts w:eastAsia="Verdana-Bold"/>
          <w:b/>
          <w:bCs/>
        </w:rPr>
        <w:t xml:space="preserve">Образец </w:t>
      </w:r>
    </w:p>
    <w:p w:rsidR="005F3079" w:rsidRPr="00531DE7" w:rsidRDefault="005F3079" w:rsidP="005F3079">
      <w:pPr>
        <w:jc w:val="center"/>
        <w:rPr>
          <w:rFonts w:eastAsia="Verdana-Bold"/>
          <w:b/>
          <w:bCs/>
        </w:rPr>
      </w:pPr>
      <w:r w:rsidRPr="00531DE7">
        <w:rPr>
          <w:rFonts w:eastAsia="Verdana-Bold"/>
          <w:b/>
          <w:bCs/>
        </w:rPr>
        <w:t xml:space="preserve">                                                                                         </w:t>
      </w:r>
      <w:r>
        <w:rPr>
          <w:rFonts w:eastAsia="Verdana-Bold"/>
          <w:b/>
          <w:bCs/>
        </w:rPr>
        <w:t xml:space="preserve">                          </w:t>
      </w:r>
      <w:r w:rsidRPr="00531DE7">
        <w:rPr>
          <w:rFonts w:eastAsia="Verdana-Bold"/>
          <w:b/>
          <w:bCs/>
        </w:rPr>
        <w:t>Приложение № 5</w:t>
      </w:r>
    </w:p>
    <w:p w:rsidR="005F3079" w:rsidRPr="00531DE7" w:rsidRDefault="005F3079" w:rsidP="005F3079">
      <w:pPr>
        <w:jc w:val="center"/>
        <w:rPr>
          <w:rFonts w:eastAsia="Verdana-Bold"/>
          <w:b/>
          <w:bCs/>
        </w:rPr>
      </w:pPr>
    </w:p>
    <w:p w:rsidR="005F3079" w:rsidRPr="00531DE7" w:rsidRDefault="005F3079" w:rsidP="005F3079">
      <w:pPr>
        <w:jc w:val="center"/>
        <w:rPr>
          <w:rFonts w:eastAsia="Verdana-Bold"/>
          <w:b/>
          <w:bCs/>
        </w:rPr>
      </w:pPr>
      <w:r w:rsidRPr="00531DE7">
        <w:rPr>
          <w:rFonts w:eastAsia="Verdana-Bold"/>
          <w:b/>
          <w:bCs/>
        </w:rPr>
        <w:t>ДЕКЛАРАЦИЯ</w:t>
      </w:r>
    </w:p>
    <w:p w:rsidR="005F3079" w:rsidRPr="00531DE7" w:rsidRDefault="005F3079" w:rsidP="005F3079">
      <w:pPr>
        <w:jc w:val="center"/>
        <w:rPr>
          <w:rFonts w:eastAsia="Verdana-Bold"/>
          <w:b/>
          <w:bCs/>
        </w:rPr>
      </w:pPr>
    </w:p>
    <w:p w:rsidR="005F3079" w:rsidRPr="00531DE7" w:rsidRDefault="005F3079" w:rsidP="005F3079">
      <w:pPr>
        <w:jc w:val="center"/>
        <w:rPr>
          <w:rFonts w:eastAsia="Batang"/>
          <w:bCs/>
        </w:rPr>
      </w:pPr>
      <w:r w:rsidRPr="00531DE7">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5F3079" w:rsidRPr="00531DE7" w:rsidRDefault="005F3079" w:rsidP="005F3079">
      <w:pPr>
        <w:shd w:val="clear" w:color="auto" w:fill="FFFFFF"/>
        <w:ind w:right="50"/>
        <w:jc w:val="both"/>
        <w:rPr>
          <w:rFonts w:eastAsia="Batang"/>
          <w:color w:val="000000"/>
          <w:spacing w:val="2"/>
          <w:w w:val="111"/>
          <w:u w:val="single"/>
        </w:rPr>
      </w:pPr>
    </w:p>
    <w:p w:rsidR="005F3079" w:rsidRPr="00531DE7" w:rsidRDefault="005F3079" w:rsidP="005F3079">
      <w:pPr>
        <w:shd w:val="clear" w:color="auto" w:fill="FFFFFF"/>
        <w:tabs>
          <w:tab w:val="left" w:leader="underscore" w:pos="8726"/>
        </w:tabs>
        <w:spacing w:before="142"/>
        <w:ind w:right="23" w:firstLine="540"/>
        <w:jc w:val="both"/>
      </w:pPr>
      <w:r w:rsidRPr="00531DE7">
        <w:t>Долуподписаният(-</w:t>
      </w:r>
      <w:proofErr w:type="spellStart"/>
      <w:r w:rsidRPr="00531DE7">
        <w:t>ната</w:t>
      </w:r>
      <w:proofErr w:type="spellEnd"/>
      <w:r w:rsidRPr="00531DE7">
        <w:t>) .........................................................................................................,</w:t>
      </w:r>
    </w:p>
    <w:p w:rsidR="005F3079" w:rsidRDefault="005F3079" w:rsidP="005F3079">
      <w:pPr>
        <w:keepNext/>
        <w:jc w:val="both"/>
        <w:rPr>
          <w:b/>
          <w:lang w:val="en-US"/>
        </w:rPr>
      </w:pPr>
      <w:r w:rsidRPr="00531DE7">
        <w:t xml:space="preserve">с лична карта № .........................., издадена на ............................ от .............................................., с ЕГН: ..................................., с постоянен адрес: ........................................................................., в качеството ми на ..................................................................... </w:t>
      </w:r>
      <w:r w:rsidRPr="00531DE7">
        <w:rPr>
          <w:i/>
          <w:iCs/>
        </w:rPr>
        <w:t xml:space="preserve">(посочете длъжността, която заемате в управителен орган, както и точното наименование на съответния орган) </w:t>
      </w:r>
      <w:r w:rsidRPr="00531DE7">
        <w:t xml:space="preserve">на ........................................................................................... </w:t>
      </w:r>
      <w:r w:rsidRPr="00531DE7">
        <w:rPr>
          <w:i/>
          <w:iCs/>
        </w:rPr>
        <w:t xml:space="preserve">(посочете </w:t>
      </w:r>
      <w:proofErr w:type="spellStart"/>
      <w:r w:rsidRPr="00531DE7">
        <w:rPr>
          <w:i/>
          <w:iCs/>
        </w:rPr>
        <w:t>правноорганизационната</w:t>
      </w:r>
      <w:proofErr w:type="spellEnd"/>
      <w:r w:rsidRPr="00531DE7">
        <w:rPr>
          <w:i/>
          <w:iCs/>
        </w:rPr>
        <w:t xml:space="preserve"> форма на кандидата/участника/подизпълнителя), </w:t>
      </w:r>
      <w:r w:rsidRPr="00531DE7">
        <w:t>вписано в Търговския регистър, воден от Агенцията по вписванията при Министерство на правосъдието с ЕИК: ....................................,</w:t>
      </w:r>
      <w:r w:rsidRPr="00531DE7">
        <w:rPr>
          <w:spacing w:val="1"/>
        </w:rPr>
        <w:t xml:space="preserve"> със седалище и адрес на управление: </w:t>
      </w:r>
      <w:r w:rsidRPr="007D666A">
        <w:rPr>
          <w:spacing w:val="1"/>
        </w:rPr>
        <w:t xml:space="preserve">........................................................................................, в качеството му на участник/подизпълнител в </w:t>
      </w:r>
      <w:r w:rsidRPr="007D666A">
        <w:rPr>
          <w:b/>
          <w:spacing w:val="1"/>
        </w:rPr>
        <w:t>процедура</w:t>
      </w:r>
      <w:r w:rsidRPr="007D666A">
        <w:rPr>
          <w:spacing w:val="1"/>
        </w:rPr>
        <w:t xml:space="preserve"> </w:t>
      </w:r>
      <w:r w:rsidRPr="001842A4">
        <w:rPr>
          <w:rStyle w:val="FontStyle34"/>
        </w:rPr>
        <w:t xml:space="preserve">пряко договаряне </w:t>
      </w:r>
      <w:r w:rsidRPr="009B43E0">
        <w:rPr>
          <w:b/>
          <w:spacing w:val="1"/>
        </w:rPr>
        <w:t xml:space="preserve">за възлагане на обществена </w:t>
      </w:r>
      <w:r w:rsidRPr="009B43E0">
        <w:rPr>
          <w:rFonts w:eastAsia="TimesNewRoman,Bold"/>
          <w:b/>
        </w:rPr>
        <w:t>поръчка</w:t>
      </w:r>
      <w:r w:rsidRPr="00D324FA">
        <w:rPr>
          <w:b/>
        </w:rPr>
        <w:t xml:space="preserve"> </w:t>
      </w:r>
      <w:r w:rsidRPr="007D666A">
        <w:rPr>
          <w:b/>
        </w:rPr>
        <w:t>с предмет:</w:t>
      </w:r>
      <w:r w:rsidRPr="007D666A">
        <w:rPr>
          <w:rFonts w:eastAsia="TimesNewRoman,Bold"/>
          <w:bCs/>
        </w:rPr>
        <w:t xml:space="preserve"> </w:t>
      </w:r>
      <w:r w:rsidRPr="007D666A">
        <w:rPr>
          <w:b/>
        </w:rPr>
        <w:t xml:space="preserve"> </w:t>
      </w:r>
      <w:r>
        <w:rPr>
          <w:b/>
        </w:rPr>
        <w:t>„</w:t>
      </w:r>
      <w:r w:rsidRPr="007D666A">
        <w:rPr>
          <w:b/>
        </w:rPr>
        <w:t>Ремонт и цялостно възстановяване на три бро</w:t>
      </w:r>
      <w:r>
        <w:rPr>
          <w:b/>
        </w:rPr>
        <w:t>я ротори от Генераторна група (</w:t>
      </w:r>
      <w:r w:rsidRPr="007D666A">
        <w:rPr>
          <w:b/>
        </w:rPr>
        <w:t>Главен генератор - ГГ + Спомагателен генератор - СГ) на дизел - електрически локомотив серия 06-000” за период от една година”,</w:t>
      </w:r>
    </w:p>
    <w:p w:rsidR="00DF1E82" w:rsidRDefault="00DF1E82" w:rsidP="005F3079">
      <w:pPr>
        <w:keepNext/>
        <w:jc w:val="both"/>
        <w:rPr>
          <w:b/>
          <w:lang w:val="en-US"/>
        </w:rPr>
      </w:pPr>
    </w:p>
    <w:p w:rsidR="00DF1E82" w:rsidRPr="00DF1E82" w:rsidRDefault="00DF1E82" w:rsidP="005F3079">
      <w:pPr>
        <w:keepNext/>
        <w:jc w:val="both"/>
        <w:rPr>
          <w:rFonts w:eastAsia="Batang"/>
          <w:b/>
          <w:bCs/>
          <w:lang w:val="en-US"/>
        </w:rPr>
      </w:pPr>
    </w:p>
    <w:p w:rsidR="00DF1E82" w:rsidRDefault="00DF1E82" w:rsidP="00DF1E82">
      <w:pPr>
        <w:keepNext/>
        <w:keepLines/>
        <w:spacing w:after="120"/>
        <w:jc w:val="center"/>
        <w:rPr>
          <w:b/>
          <w:spacing w:val="4"/>
        </w:rPr>
      </w:pPr>
      <w:bookmarkStart w:id="1" w:name="_Toc378585129"/>
      <w:r>
        <w:rPr>
          <w:b/>
          <w:spacing w:val="4"/>
        </w:rPr>
        <w:t>ДЕКЛАРИРАМ, ЧЕ:</w:t>
      </w:r>
    </w:p>
    <w:p w:rsidR="005F3079" w:rsidRPr="00F1075B" w:rsidRDefault="005F3079" w:rsidP="005F3079">
      <w:pPr>
        <w:keepNext/>
        <w:keepLines/>
        <w:spacing w:after="120"/>
        <w:jc w:val="center"/>
        <w:rPr>
          <w:b/>
          <w:spacing w:val="4"/>
          <w:highlight w:val="cyan"/>
        </w:rPr>
      </w:pPr>
    </w:p>
    <w:bookmarkEnd w:id="1"/>
    <w:p w:rsidR="00DF1E82" w:rsidRDefault="00DF1E82" w:rsidP="00DF1E82">
      <w:pPr>
        <w:ind w:firstLine="567"/>
        <w:rPr>
          <w:rFonts w:eastAsia="Batang"/>
          <w:lang w:eastAsia="en-US"/>
        </w:rPr>
      </w:pPr>
      <w:r w:rsidRPr="005E2ABC">
        <w:rPr>
          <w:rFonts w:eastAsia="Batang"/>
          <w:lang w:val="ru-RU" w:eastAsia="en-US"/>
        </w:rPr>
        <w:t xml:space="preserve">  </w:t>
      </w:r>
      <w:r w:rsidRPr="005E2ABC">
        <w:rPr>
          <w:rFonts w:eastAsia="Batang"/>
          <w:lang w:eastAsia="en-US"/>
        </w:rPr>
        <w:t xml:space="preserve">1. Представляваното от мен дружество </w:t>
      </w:r>
      <w:r w:rsidRPr="005E2ABC">
        <w:rPr>
          <w:rFonts w:eastAsia="Batang"/>
          <w:b/>
          <w:u w:val="single"/>
          <w:lang w:eastAsia="en-US"/>
        </w:rPr>
        <w:t>не е</w:t>
      </w:r>
      <w:r w:rsidRPr="005E2ABC">
        <w:rPr>
          <w:rFonts w:eastAsia="Batang"/>
          <w:lang w:eastAsia="en-US"/>
        </w:rPr>
        <w:t xml:space="preserve"> регистрирано в юрисдикция</w:t>
      </w:r>
      <w:r>
        <w:rPr>
          <w:rFonts w:eastAsia="Batang"/>
          <w:lang w:eastAsia="en-US"/>
        </w:rPr>
        <w:t>/и</w:t>
      </w:r>
      <w:r w:rsidRPr="005E2ABC">
        <w:rPr>
          <w:rFonts w:eastAsia="Batang"/>
          <w:lang w:eastAsia="en-US"/>
        </w:rPr>
        <w:t xml:space="preserve"> с преференциален данъчен режим</w:t>
      </w:r>
      <w:r>
        <w:rPr>
          <w:rFonts w:eastAsia="Batang"/>
          <w:lang w:eastAsia="en-US"/>
        </w:rPr>
        <w:t xml:space="preserve">. </w:t>
      </w:r>
      <w:r w:rsidRPr="005E2ABC">
        <w:rPr>
          <w:rFonts w:eastAsia="Batang"/>
          <w:lang w:eastAsia="en-US"/>
        </w:rPr>
        <w:t>/</w:t>
      </w:r>
      <w:r>
        <w:rPr>
          <w:rFonts w:eastAsia="Batang"/>
          <w:lang w:eastAsia="en-US"/>
        </w:rPr>
        <w:t xml:space="preserve"> </w:t>
      </w:r>
      <w:r w:rsidRPr="005E2ABC">
        <w:rPr>
          <w:rFonts w:eastAsia="Batang"/>
          <w:lang w:eastAsia="en-US"/>
        </w:rPr>
        <w:t xml:space="preserve">Представляваното от мен дружество </w:t>
      </w:r>
      <w:r w:rsidRPr="005E2ABC">
        <w:rPr>
          <w:rFonts w:eastAsia="Batang"/>
          <w:b/>
          <w:u w:val="single"/>
          <w:lang w:eastAsia="en-US"/>
        </w:rPr>
        <w:t>е</w:t>
      </w:r>
      <w:r w:rsidRPr="005E2ABC">
        <w:rPr>
          <w:rFonts w:eastAsia="Batang"/>
          <w:b/>
          <w:lang w:eastAsia="en-US"/>
        </w:rPr>
        <w:t xml:space="preserve"> </w:t>
      </w:r>
      <w:r w:rsidRPr="005E2ABC">
        <w:rPr>
          <w:rFonts w:eastAsia="Batang"/>
          <w:lang w:eastAsia="en-US"/>
        </w:rPr>
        <w:t>регистрирано в юрисдикция</w:t>
      </w:r>
      <w:r>
        <w:rPr>
          <w:rFonts w:eastAsia="Batang"/>
          <w:lang w:eastAsia="en-US"/>
        </w:rPr>
        <w:t>/и</w:t>
      </w:r>
      <w:r w:rsidRPr="005E2ABC">
        <w:rPr>
          <w:rFonts w:eastAsia="Batang"/>
          <w:lang w:eastAsia="en-US"/>
        </w:rPr>
        <w:t xml:space="preserve"> с преференциален данъчен режим, а именно: ……………………</w:t>
      </w:r>
      <w:r>
        <w:rPr>
          <w:rFonts w:eastAsia="Batang"/>
          <w:lang w:eastAsia="en-US"/>
        </w:rPr>
        <w:t xml:space="preserve"> </w:t>
      </w:r>
    </w:p>
    <w:p w:rsidR="00DF1E82" w:rsidRDefault="00DF1E82" w:rsidP="00DF1E82">
      <w:pPr>
        <w:ind w:firstLine="567"/>
        <w:rPr>
          <w:rFonts w:eastAsia="Batang"/>
          <w:lang w:eastAsia="en-US"/>
        </w:rPr>
      </w:pPr>
      <w:r w:rsidRPr="003D0BA1">
        <w:rPr>
          <w:rFonts w:eastAsia="Batang"/>
          <w:b/>
          <w:lang w:eastAsia="en-US"/>
        </w:rPr>
        <w:t xml:space="preserve">  </w:t>
      </w:r>
      <w:r w:rsidRPr="003D0BA1">
        <w:rPr>
          <w:rFonts w:eastAsia="Batang"/>
          <w:b/>
          <w:u w:val="single"/>
          <w:lang w:eastAsia="en-US"/>
        </w:rPr>
        <w:t>Забележка:</w:t>
      </w:r>
      <w:r w:rsidRPr="003D0BA1">
        <w:rPr>
          <w:rFonts w:eastAsia="Batang"/>
          <w:b/>
          <w:lang w:eastAsia="en-US"/>
        </w:rPr>
        <w:t xml:space="preserve"> </w:t>
      </w:r>
      <w:r w:rsidRPr="003D0BA1">
        <w:rPr>
          <w:rFonts w:eastAsia="Batang"/>
          <w:lang w:eastAsia="en-US"/>
        </w:rPr>
        <w:t>В т. 1 се оставя вярното.</w:t>
      </w:r>
    </w:p>
    <w:p w:rsidR="00DF1E82" w:rsidRPr="005E2ABC" w:rsidRDefault="00DF1E82" w:rsidP="00DF1E82">
      <w:pPr>
        <w:ind w:firstLine="567"/>
        <w:rPr>
          <w:rFonts w:eastAsia="Batang"/>
          <w:lang w:eastAsia="en-US"/>
        </w:rPr>
      </w:pPr>
    </w:p>
    <w:p w:rsidR="00DF1E82" w:rsidRDefault="00DF1E82" w:rsidP="00DF1E82">
      <w:pPr>
        <w:ind w:firstLine="567"/>
        <w:rPr>
          <w:rFonts w:eastAsia="Batang"/>
          <w:sz w:val="20"/>
          <w:szCs w:val="20"/>
          <w:lang w:eastAsia="en-US"/>
        </w:rPr>
      </w:pPr>
      <w:r w:rsidRPr="005E2ABC">
        <w:rPr>
          <w:rFonts w:eastAsia="Batang"/>
          <w:lang w:val="ru-RU" w:eastAsia="en-US"/>
        </w:rPr>
        <w:t xml:space="preserve">  </w:t>
      </w:r>
      <w:r w:rsidRPr="005E2ABC">
        <w:rPr>
          <w:rFonts w:eastAsia="Batang"/>
          <w:lang w:eastAsia="en-US"/>
        </w:rPr>
        <w:t xml:space="preserve">2. Представляваното от мен дружество </w:t>
      </w:r>
      <w:r w:rsidRPr="005E2ABC">
        <w:rPr>
          <w:rFonts w:eastAsia="Batang"/>
          <w:b/>
          <w:u w:val="single"/>
          <w:lang w:eastAsia="en-US"/>
        </w:rPr>
        <w:t xml:space="preserve">не </w:t>
      </w:r>
      <w:r w:rsidRPr="005E2ABC">
        <w:rPr>
          <w:rFonts w:eastAsia="Batang"/>
          <w:lang w:eastAsia="en-US"/>
        </w:rPr>
        <w:t xml:space="preserve">контролира лица, регистрирани в </w:t>
      </w:r>
      <w:r w:rsidRPr="00000EDD">
        <w:rPr>
          <w:rFonts w:eastAsia="Batang"/>
          <w:lang w:eastAsia="en-US"/>
        </w:rPr>
        <w:t xml:space="preserve">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000EDD">
        <w:rPr>
          <w:rFonts w:eastAsia="Batang"/>
          <w:b/>
          <w:u w:val="single"/>
          <w:lang w:eastAsia="en-US"/>
        </w:rPr>
        <w:t>контролира</w:t>
      </w:r>
      <w:r w:rsidRPr="00000EDD">
        <w:rPr>
          <w:rFonts w:eastAsia="Batang"/>
          <w:lang w:eastAsia="en-US"/>
        </w:rPr>
        <w:t xml:space="preserve"> лица, регистрирани в юрисдикции с преференциален данъчен режим, а именно с:</w:t>
      </w:r>
      <w:r w:rsidRPr="005E2ABC">
        <w:rPr>
          <w:rFonts w:eastAsia="Batang"/>
          <w:lang w:eastAsia="en-US"/>
        </w:rPr>
        <w:t xml:space="preserve"> ……………………</w:t>
      </w:r>
      <w:r>
        <w:rPr>
          <w:rFonts w:eastAsia="Batang"/>
          <w:lang w:eastAsia="en-US"/>
        </w:rPr>
        <w:t xml:space="preserve"> </w:t>
      </w:r>
    </w:p>
    <w:p w:rsidR="00DF1E82" w:rsidRDefault="00DF1E82" w:rsidP="00DF1E82">
      <w:pPr>
        <w:ind w:firstLine="567"/>
        <w:rPr>
          <w:rFonts w:eastAsia="Batang"/>
          <w:lang w:eastAsia="en-US"/>
        </w:rPr>
      </w:pPr>
      <w:r w:rsidRPr="005E2ABC">
        <w:rPr>
          <w:rFonts w:eastAsia="Batang"/>
          <w:b/>
          <w:lang w:eastAsia="en-US"/>
        </w:rPr>
        <w:t xml:space="preserve">  </w:t>
      </w:r>
      <w:r w:rsidRPr="005E2ABC">
        <w:rPr>
          <w:rFonts w:eastAsia="Batang"/>
          <w:b/>
          <w:u w:val="single"/>
          <w:lang w:eastAsia="en-US"/>
        </w:rPr>
        <w:t>Забележка:</w:t>
      </w:r>
      <w:r w:rsidRPr="005E2ABC">
        <w:rPr>
          <w:rFonts w:eastAsia="Batang"/>
          <w:b/>
          <w:lang w:eastAsia="en-US"/>
        </w:rPr>
        <w:t xml:space="preserve"> </w:t>
      </w:r>
      <w:r w:rsidRPr="005E2ABC">
        <w:rPr>
          <w:rFonts w:eastAsia="Batang"/>
          <w:lang w:eastAsia="en-US"/>
        </w:rPr>
        <w:t>В т. 2 се оставя вярното</w:t>
      </w:r>
      <w:r w:rsidRPr="003D0BA1">
        <w:rPr>
          <w:rFonts w:eastAsia="Batang"/>
          <w:lang w:eastAsia="en-US"/>
        </w:rPr>
        <w:t>.</w:t>
      </w:r>
    </w:p>
    <w:p w:rsidR="00DF1E82" w:rsidRDefault="00DF1E82" w:rsidP="00DF1E82">
      <w:pPr>
        <w:ind w:firstLine="567"/>
        <w:rPr>
          <w:rFonts w:eastAsia="Batang"/>
          <w:lang w:eastAsia="en-US"/>
        </w:rPr>
      </w:pPr>
    </w:p>
    <w:p w:rsidR="00DF1E82" w:rsidRPr="00000EDD" w:rsidRDefault="00DF1E82" w:rsidP="00DF1E82">
      <w:pPr>
        <w:ind w:firstLine="567"/>
        <w:rPr>
          <w:rFonts w:eastAsia="Batang"/>
          <w:lang w:eastAsia="en-US"/>
        </w:rPr>
      </w:pPr>
      <w:r w:rsidRPr="005E2ABC">
        <w:rPr>
          <w:rFonts w:eastAsia="Batang"/>
          <w:lang w:val="ru-RU" w:eastAsia="en-US"/>
        </w:rPr>
        <w:t xml:space="preserve">  </w:t>
      </w:r>
      <w:r w:rsidRPr="00000EDD">
        <w:rPr>
          <w:rFonts w:eastAsia="Batang"/>
          <w:lang w:eastAsia="en-US"/>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000EDD">
        <w:rPr>
          <w:rFonts w:eastAsia="Batang"/>
          <w:b/>
          <w:u w:val="single"/>
          <w:lang w:eastAsia="en-US"/>
        </w:rPr>
        <w:t>Контролирано лице</w:t>
      </w:r>
      <w:r w:rsidRPr="00000EDD">
        <w:rPr>
          <w:rFonts w:eastAsia="Batang"/>
          <w:lang w:eastAsia="en-US"/>
        </w:rPr>
        <w:t xml:space="preserve"> съм от лица, регистрирани в юрисдикция с преференциален данъчен режим, а именно с: ……………………</w:t>
      </w:r>
    </w:p>
    <w:p w:rsidR="00DF1E82" w:rsidRPr="003D0BA1" w:rsidRDefault="00DF1E82" w:rsidP="00DF1E82">
      <w:pPr>
        <w:ind w:firstLine="567"/>
        <w:rPr>
          <w:rFonts w:eastAsia="Batang"/>
          <w:lang w:eastAsia="en-US"/>
        </w:rPr>
      </w:pPr>
      <w:r w:rsidRPr="003D0BA1">
        <w:rPr>
          <w:rFonts w:eastAsia="Batang"/>
          <w:b/>
          <w:lang w:eastAsia="en-US"/>
        </w:rPr>
        <w:lastRenderedPageBreak/>
        <w:t xml:space="preserve">  </w:t>
      </w:r>
      <w:r w:rsidRPr="003D0BA1">
        <w:rPr>
          <w:rFonts w:eastAsia="Batang"/>
          <w:b/>
          <w:u w:val="single"/>
          <w:lang w:eastAsia="en-US"/>
        </w:rPr>
        <w:t>Забележка:</w:t>
      </w:r>
      <w:r w:rsidRPr="003D0BA1">
        <w:rPr>
          <w:rFonts w:eastAsia="Batang"/>
          <w:b/>
          <w:lang w:eastAsia="en-US"/>
        </w:rPr>
        <w:t xml:space="preserve"> </w:t>
      </w:r>
      <w:r w:rsidRPr="003D0BA1">
        <w:rPr>
          <w:rFonts w:eastAsia="Batang"/>
          <w:lang w:eastAsia="en-US"/>
        </w:rPr>
        <w:t>В т. 3 се оставя вярното.</w:t>
      </w:r>
    </w:p>
    <w:p w:rsidR="00DF1E82" w:rsidRPr="005E2ABC" w:rsidRDefault="00DF1E82" w:rsidP="00DF1E82">
      <w:pPr>
        <w:ind w:firstLine="567"/>
        <w:rPr>
          <w:rFonts w:eastAsia="Batang"/>
          <w:lang w:eastAsia="en-US"/>
        </w:rPr>
      </w:pPr>
    </w:p>
    <w:p w:rsidR="00DF1E82" w:rsidRPr="005E2ABC" w:rsidRDefault="00DF1E82" w:rsidP="00DF1E82">
      <w:pPr>
        <w:ind w:firstLine="567"/>
        <w:rPr>
          <w:rFonts w:eastAsia="Batang"/>
          <w:bCs/>
          <w:lang w:eastAsia="en-US"/>
        </w:rPr>
      </w:pPr>
      <w:r w:rsidRPr="005E2ABC">
        <w:rPr>
          <w:rFonts w:eastAsia="Batang"/>
          <w:lang w:eastAsia="en-US"/>
        </w:rPr>
        <w:t xml:space="preserve">   4. Представляваното от мен дружество попада в изключенията по чл.4, т. … от </w:t>
      </w:r>
      <w:r w:rsidRPr="005E2ABC">
        <w:rPr>
          <w:rFonts w:eastAsia="Batang"/>
          <w:bCs/>
          <w:lang w:eastAsia="en-US"/>
        </w:rPr>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5E2ABC">
        <w:rPr>
          <w:rFonts w:eastAsia="Batang"/>
          <w:bCs/>
          <w:lang w:val="ru-RU" w:eastAsia="en-US"/>
        </w:rPr>
        <w:t>(</w:t>
      </w:r>
      <w:r w:rsidRPr="005E2ABC">
        <w:rPr>
          <w:rFonts w:eastAsia="Batang"/>
          <w:bCs/>
          <w:lang w:eastAsia="en-US"/>
        </w:rPr>
        <w:t>ЗИФОДРЮПДР</w:t>
      </w:r>
      <w:r>
        <w:rPr>
          <w:rFonts w:eastAsia="Batang"/>
          <w:bCs/>
          <w:lang w:eastAsia="en-US"/>
        </w:rPr>
        <w:t>К</w:t>
      </w:r>
      <w:r w:rsidRPr="005E2ABC">
        <w:rPr>
          <w:rFonts w:eastAsia="Batang"/>
          <w:bCs/>
          <w:lang w:eastAsia="en-US"/>
        </w:rPr>
        <w:t>ЛТДС</w:t>
      </w:r>
      <w:r w:rsidRPr="005E2ABC">
        <w:rPr>
          <w:rFonts w:eastAsia="Batang"/>
          <w:bCs/>
          <w:lang w:val="ru-RU" w:eastAsia="en-US"/>
        </w:rPr>
        <w:t>)</w:t>
      </w:r>
      <w:r w:rsidRPr="005E2ABC">
        <w:rPr>
          <w:rFonts w:eastAsia="Batang"/>
          <w:bCs/>
          <w:lang w:eastAsia="en-US"/>
        </w:rPr>
        <w:t>.</w:t>
      </w:r>
    </w:p>
    <w:p w:rsidR="00DF1E82" w:rsidRPr="005E2ABC" w:rsidRDefault="00DF1E82" w:rsidP="00DF1E82">
      <w:pPr>
        <w:ind w:firstLine="567"/>
        <w:rPr>
          <w:rFonts w:eastAsia="Batang"/>
          <w:bCs/>
          <w:lang w:eastAsia="en-US"/>
        </w:rPr>
      </w:pPr>
    </w:p>
    <w:p w:rsidR="00DF1E82" w:rsidRPr="00F83298" w:rsidRDefault="00DF1E82" w:rsidP="00DF1E82">
      <w:pPr>
        <w:tabs>
          <w:tab w:val="left" w:pos="3600"/>
        </w:tabs>
        <w:ind w:firstLine="426"/>
        <w:rPr>
          <w:lang w:eastAsia="en-GB"/>
        </w:rPr>
      </w:pPr>
      <w:r w:rsidRPr="005E2ABC">
        <w:rPr>
          <w:rFonts w:eastAsia="Batang"/>
          <w:b/>
          <w:u w:val="single"/>
          <w:lang w:eastAsia="en-US"/>
        </w:rPr>
        <w:t>Забележка:</w:t>
      </w:r>
      <w:r w:rsidRPr="005E2ABC">
        <w:rPr>
          <w:rFonts w:eastAsia="Batang"/>
          <w:b/>
          <w:lang w:eastAsia="en-US"/>
        </w:rPr>
        <w:t xml:space="preserve"> </w:t>
      </w:r>
      <w:r w:rsidRPr="00F83298">
        <w:rPr>
          <w:rFonts w:eastAsia="Batang"/>
          <w:lang w:eastAsia="en-US"/>
        </w:rPr>
        <w:t xml:space="preserve">Точка 4 се попълва, ако за </w:t>
      </w:r>
      <w:r w:rsidRPr="006B2446">
        <w:rPr>
          <w:rFonts w:eastAsia="Batang"/>
          <w:lang w:eastAsia="en-US"/>
        </w:rPr>
        <w:t>участник</w:t>
      </w:r>
      <w:r>
        <w:rPr>
          <w:rFonts w:eastAsia="Batang"/>
          <w:lang w:eastAsia="en-US"/>
        </w:rPr>
        <w:t>а/подизпълнителя/третото лице</w:t>
      </w:r>
      <w:r w:rsidRPr="00F83298">
        <w:rPr>
          <w:rFonts w:eastAsia="Batang"/>
          <w:lang w:eastAsia="en-US"/>
        </w:rPr>
        <w:t xml:space="preserve"> </w:t>
      </w:r>
      <w:r w:rsidRPr="00F83298">
        <w:rPr>
          <w:lang w:eastAsia="en-GB"/>
        </w:rPr>
        <w:t xml:space="preserve">се отнася някое от обстоятелствата по чл.4 от </w:t>
      </w:r>
      <w:r w:rsidRPr="00F83298">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6B2446">
        <w:rPr>
          <w:rFonts w:eastAsia="Batang"/>
          <w:lang w:eastAsia="en-US"/>
        </w:rPr>
        <w:t>участник</w:t>
      </w:r>
      <w:r>
        <w:rPr>
          <w:rFonts w:eastAsia="Batang"/>
          <w:lang w:eastAsia="en-US"/>
        </w:rPr>
        <w:t>а/подизпълнителя/третото лице</w:t>
      </w:r>
      <w:r w:rsidRPr="00F83298">
        <w:t xml:space="preserve"> не се отнася т.4, тя се заличава.</w:t>
      </w:r>
    </w:p>
    <w:p w:rsidR="00DF1E82" w:rsidRDefault="00DF1E82" w:rsidP="00DF1E82">
      <w:pPr>
        <w:ind w:firstLine="567"/>
        <w:rPr>
          <w:rFonts w:eastAsia="Batang"/>
          <w:bCs/>
          <w:lang w:eastAsia="en-US"/>
        </w:rPr>
      </w:pPr>
      <w:r w:rsidRPr="00005F9A">
        <w:rPr>
          <w:rFonts w:eastAsia="Batang"/>
          <w:lang w:eastAsia="en-US"/>
        </w:rPr>
        <w:t>5.</w:t>
      </w:r>
      <w:r>
        <w:rPr>
          <w:rFonts w:eastAsia="Batang"/>
          <w:lang w:eastAsia="en-US"/>
        </w:rPr>
        <w:t xml:space="preserve"> Запознат съм с правомощията на възложителя по чл. 6, ал. 5 и ал. 6 и по чл. 5, ал. 1, т. 3 и ал. 2 от </w:t>
      </w:r>
      <w:r>
        <w:rPr>
          <w:rFonts w:eastAsia="Batang"/>
          <w:bCs/>
          <w:lang w:eastAsia="en-US"/>
        </w:rPr>
        <w:t>ЗИФОДРЮПДРКТЛТДС.</w:t>
      </w:r>
    </w:p>
    <w:p w:rsidR="00DF1E82" w:rsidRDefault="00DF1E82" w:rsidP="00DF1E82">
      <w:pPr>
        <w:ind w:firstLine="709"/>
        <w:rPr>
          <w:rFonts w:eastAsia="Batang"/>
          <w:lang w:eastAsia="en-US"/>
        </w:rPr>
      </w:pPr>
    </w:p>
    <w:p w:rsidR="00DF1E82" w:rsidRPr="00F83298" w:rsidRDefault="00DF1E82" w:rsidP="00DF1E82">
      <w:pPr>
        <w:ind w:firstLine="709"/>
        <w:rPr>
          <w:rFonts w:eastAsia="Batang"/>
          <w:lang w:eastAsia="en-US"/>
        </w:rPr>
      </w:pPr>
      <w:r w:rsidRPr="00F83298">
        <w:rPr>
          <w:rFonts w:eastAsia="Batang"/>
          <w:lang w:eastAsia="en-US"/>
        </w:rPr>
        <w:t xml:space="preserve">Задължавам се при промени на горепосочените обстоятелства да уведомя Възложителя </w:t>
      </w:r>
      <w:r w:rsidRPr="00F83298">
        <w:rPr>
          <w:lang w:eastAsia="en-GB"/>
        </w:rPr>
        <w:t>в 3-дневен срок от настъпването им</w:t>
      </w:r>
      <w:r w:rsidRPr="00F83298">
        <w:rPr>
          <w:rFonts w:eastAsia="Batang"/>
          <w:lang w:eastAsia="en-US"/>
        </w:rPr>
        <w:t>.</w:t>
      </w:r>
    </w:p>
    <w:p w:rsidR="00DF1E82" w:rsidRDefault="00DF1E82" w:rsidP="00DF1E82">
      <w:pPr>
        <w:rPr>
          <w:rFonts w:eastAsia="Times New Roman"/>
          <w:b/>
        </w:rPr>
      </w:pPr>
      <w:r>
        <w:rPr>
          <w:rFonts w:eastAsia="Times New Roman"/>
          <w:b/>
        </w:rPr>
        <w:tab/>
      </w:r>
      <w:r w:rsidRPr="005E2ABC">
        <w:rPr>
          <w:rFonts w:eastAsia="Times New Roman"/>
          <w:b/>
        </w:rPr>
        <w:t>Известна ми е предвидената в чл. 313 от Наказателния кодекс отговорност за вписване на неверни данни в настоящата декларация.</w:t>
      </w:r>
    </w:p>
    <w:p w:rsidR="00DF1E82" w:rsidRDefault="00DF1E82" w:rsidP="00DF1E82">
      <w:pPr>
        <w:rPr>
          <w:rFonts w:eastAsia="Times New Roman"/>
          <w:b/>
        </w:rPr>
      </w:pPr>
    </w:p>
    <w:p w:rsidR="00DF1E82" w:rsidRDefault="00DF1E82" w:rsidP="00DF1E82">
      <w:pPr>
        <w:rPr>
          <w:rFonts w:eastAsia="Times New Roman"/>
          <w:b/>
        </w:rPr>
      </w:pPr>
    </w:p>
    <w:p w:rsidR="00DF1E82" w:rsidRDefault="00DF1E82" w:rsidP="00DF1E82">
      <w:pPr>
        <w:jc w:val="center"/>
        <w:rPr>
          <w:rFonts w:eastAsia="Times New Roman"/>
          <w:b/>
        </w:rPr>
      </w:pPr>
      <w:r>
        <w:rPr>
          <w:rFonts w:eastAsia="Times New Roman"/>
          <w:b/>
        </w:rPr>
        <w:t>Дата ……../…………/18г.</w:t>
      </w:r>
    </w:p>
    <w:p w:rsidR="00DF1E82" w:rsidRDefault="00DF1E82" w:rsidP="00DF1E82">
      <w:pPr>
        <w:jc w:val="center"/>
        <w:rPr>
          <w:rFonts w:eastAsia="Times New Roman"/>
          <w:b/>
        </w:rPr>
      </w:pPr>
    </w:p>
    <w:p w:rsidR="00DF1E82" w:rsidRDefault="00DF1E82" w:rsidP="00DF1E82">
      <w:pPr>
        <w:jc w:val="center"/>
        <w:rPr>
          <w:rFonts w:eastAsia="Times New Roman"/>
          <w:b/>
        </w:rPr>
      </w:pPr>
      <w:r>
        <w:rPr>
          <w:rFonts w:eastAsia="Times New Roman"/>
          <w:b/>
        </w:rPr>
        <w:t>Подпис на лицето и печат: ………………………………</w:t>
      </w: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Default="00DF1E82" w:rsidP="00DF1E82">
      <w:pPr>
        <w:shd w:val="clear" w:color="auto" w:fill="FFFFFF"/>
        <w:tabs>
          <w:tab w:val="left" w:leader="underscore" w:pos="2717"/>
          <w:tab w:val="left" w:pos="6677"/>
          <w:tab w:val="left" w:leader="underscore" w:pos="9923"/>
        </w:tabs>
        <w:spacing w:before="259"/>
        <w:jc w:val="center"/>
        <w:rPr>
          <w:i/>
          <w:iCs/>
          <w:spacing w:val="-6"/>
        </w:rPr>
      </w:pPr>
    </w:p>
    <w:p w:rsidR="00DF1E82" w:rsidRPr="00E62D1D" w:rsidRDefault="00DF1E82" w:rsidP="00DF1E82">
      <w:pPr>
        <w:shd w:val="clear" w:color="auto" w:fill="FFFFFF"/>
        <w:tabs>
          <w:tab w:val="left" w:leader="underscore" w:pos="2717"/>
          <w:tab w:val="left" w:pos="6677"/>
          <w:tab w:val="left" w:leader="underscore" w:pos="9923"/>
        </w:tabs>
        <w:spacing w:before="259"/>
        <w:jc w:val="center"/>
        <w:rPr>
          <w:i/>
          <w:iCs/>
          <w:spacing w:val="-2"/>
        </w:rPr>
      </w:pPr>
      <w:r>
        <w:rPr>
          <w:i/>
          <w:iCs/>
          <w:spacing w:val="-6"/>
        </w:rPr>
        <w:lastRenderedPageBreak/>
        <w:t>ПОЯСНЕНИЯ</w:t>
      </w:r>
      <w:r w:rsidRPr="00E62D1D">
        <w:rPr>
          <w:i/>
          <w:iCs/>
          <w:spacing w:val="-2"/>
        </w:rPr>
        <w:t>:</w:t>
      </w:r>
    </w:p>
    <w:p w:rsidR="00DF1E82" w:rsidRPr="00A86F08" w:rsidRDefault="00DF1E82" w:rsidP="00DF1E82">
      <w:pPr>
        <w:widowControl/>
        <w:numPr>
          <w:ilvl w:val="0"/>
          <w:numId w:val="47"/>
        </w:numPr>
        <w:tabs>
          <w:tab w:val="left" w:pos="0"/>
          <w:tab w:val="left" w:pos="284"/>
        </w:tabs>
        <w:jc w:val="both"/>
        <w:outlineLvl w:val="0"/>
        <w:rPr>
          <w:i/>
          <w:color w:val="000000"/>
        </w:rPr>
      </w:pPr>
      <w:r w:rsidRPr="00A86F08">
        <w:rPr>
          <w:i/>
        </w:rPr>
        <w:t xml:space="preserve">Декларацията се подава и подписва само от </w:t>
      </w:r>
      <w:r>
        <w:rPr>
          <w:i/>
        </w:rPr>
        <w:t>участници</w:t>
      </w:r>
      <w:r w:rsidRPr="00A86F08">
        <w:rPr>
          <w:i/>
        </w:rPr>
        <w:t xml:space="preserve"> юридически лица или дружества, по смисъла на </w:t>
      </w:r>
      <w:r w:rsidRPr="00A86F08">
        <w:rPr>
          <w:rStyle w:val="newdocreference"/>
          <w:i/>
        </w:rPr>
        <w:t xml:space="preserve">§ 1, т.1 от допълнителните разпоредби </w:t>
      </w:r>
      <w:r w:rsidRPr="00A86F08">
        <w:rPr>
          <w:rFonts w:eastAsia="Batang"/>
          <w:iCs/>
        </w:rPr>
        <w:t>(ДР)</w:t>
      </w:r>
      <w:r w:rsidRPr="00A86F08">
        <w:rPr>
          <w:rFonts w:eastAsia="Batang"/>
          <w:iCs/>
          <w:lang w:val="en-US"/>
        </w:rPr>
        <w:t xml:space="preserve"> </w:t>
      </w:r>
      <w:r w:rsidRPr="00A86F08">
        <w:rPr>
          <w:rStyle w:val="newdocreference"/>
          <w:i/>
        </w:rPr>
        <w:t xml:space="preserve">на </w:t>
      </w:r>
      <w:r w:rsidRPr="00A86F08">
        <w:rPr>
          <w:rFonts w:eastAsia="Batang"/>
          <w:bCs/>
          <w:lang w:eastAsia="en-US"/>
        </w:rPr>
        <w:t>ЗИФОДРЮПДРКЛТДС</w:t>
      </w:r>
      <w:r w:rsidRPr="00A86F08">
        <w:rPr>
          <w:i/>
        </w:rPr>
        <w:t xml:space="preserve">. </w:t>
      </w:r>
    </w:p>
    <w:p w:rsidR="00DF1E82" w:rsidRPr="004E31B8" w:rsidRDefault="00DF1E82" w:rsidP="00DF1E82">
      <w:pPr>
        <w:widowControl/>
        <w:numPr>
          <w:ilvl w:val="0"/>
          <w:numId w:val="47"/>
        </w:numPr>
        <w:tabs>
          <w:tab w:val="left" w:pos="0"/>
          <w:tab w:val="left" w:pos="284"/>
        </w:tabs>
        <w:jc w:val="both"/>
        <w:rPr>
          <w:i/>
        </w:rPr>
      </w:pPr>
      <w:r w:rsidRPr="004E31B8">
        <w:rPr>
          <w:b/>
          <w:i/>
          <w:color w:val="000000"/>
          <w:u w:val="single"/>
        </w:rPr>
        <w:t xml:space="preserve">Съгласно чл.40, ал.2 от ППЗОП, декларацията се подписва от лицата, които представляват </w:t>
      </w:r>
      <w:r w:rsidRPr="006B2446">
        <w:rPr>
          <w:b/>
          <w:i/>
          <w:color w:val="000000"/>
          <w:u w:val="single"/>
        </w:rPr>
        <w:t>участник</w:t>
      </w:r>
      <w:r>
        <w:rPr>
          <w:b/>
          <w:i/>
          <w:color w:val="000000"/>
          <w:u w:val="single"/>
        </w:rPr>
        <w:t>а</w:t>
      </w:r>
      <w:r w:rsidRPr="004E31B8">
        <w:rPr>
          <w:b/>
          <w:i/>
          <w:color w:val="000000"/>
          <w:u w:val="single"/>
        </w:rPr>
        <w:t xml:space="preserve">. Когато </w:t>
      </w:r>
      <w:r w:rsidRPr="006B2446">
        <w:rPr>
          <w:b/>
          <w:i/>
          <w:color w:val="000000"/>
          <w:u w:val="single"/>
        </w:rPr>
        <w:t>участник</w:t>
      </w:r>
      <w:r>
        <w:rPr>
          <w:b/>
          <w:i/>
          <w:color w:val="000000"/>
          <w:u w:val="single"/>
        </w:rPr>
        <w:t>ът</w:t>
      </w:r>
      <w:r w:rsidRPr="004E31B8">
        <w:rPr>
          <w:b/>
          <w:i/>
          <w:color w:val="000000"/>
          <w:u w:val="single"/>
        </w:rPr>
        <w:t xml:space="preserve"> се представлява от повече от едно лице, декларацията се подписва от лицето, което може самостоятелно да го представлява.</w:t>
      </w:r>
      <w:r w:rsidRPr="004E31B8">
        <w:rPr>
          <w:i/>
        </w:rPr>
        <w:t xml:space="preserve"> </w:t>
      </w:r>
    </w:p>
    <w:p w:rsidR="00DF1E82" w:rsidRPr="00000EDD" w:rsidRDefault="00DF1E82" w:rsidP="00DF1E82">
      <w:pPr>
        <w:widowControl/>
        <w:numPr>
          <w:ilvl w:val="0"/>
          <w:numId w:val="47"/>
        </w:numPr>
        <w:tabs>
          <w:tab w:val="left" w:pos="0"/>
          <w:tab w:val="left" w:pos="284"/>
        </w:tabs>
        <w:jc w:val="both"/>
        <w:rPr>
          <w:rFonts w:eastAsia="Batang"/>
          <w:i/>
          <w:iCs/>
        </w:rPr>
      </w:pPr>
      <w:r w:rsidRPr="00000EDD">
        <w:rPr>
          <w:i/>
        </w:rPr>
        <w:t xml:space="preserve">При същите условия декларацията се подава и подписва от всеки член на обединението, когато </w:t>
      </w:r>
      <w:r w:rsidRPr="006B2446">
        <w:rPr>
          <w:i/>
        </w:rPr>
        <w:t>участник</w:t>
      </w:r>
      <w:r>
        <w:rPr>
          <w:i/>
        </w:rPr>
        <w:t>ът</w:t>
      </w:r>
      <w:r w:rsidRPr="00000EDD">
        <w:rPr>
          <w:i/>
        </w:rPr>
        <w:t xml:space="preserve"> е обединение, което не е юридическо лице</w:t>
      </w:r>
      <w:r w:rsidRPr="00000EDD">
        <w:rPr>
          <w:rFonts w:eastAsia="Batang"/>
          <w:i/>
          <w:iCs/>
          <w:lang w:eastAsia="en-US"/>
        </w:rPr>
        <w:t xml:space="preserve">, </w:t>
      </w:r>
      <w:r w:rsidRPr="00000EDD">
        <w:rPr>
          <w:rFonts w:eastAsia="Batang"/>
          <w:i/>
          <w:iCs/>
        </w:rPr>
        <w:t>при спазване на параграф втори от поясненията.</w:t>
      </w:r>
    </w:p>
    <w:p w:rsidR="00DF1E82" w:rsidRPr="00000EDD" w:rsidRDefault="00DF1E82" w:rsidP="00DF1E82">
      <w:pPr>
        <w:widowControl/>
        <w:numPr>
          <w:ilvl w:val="0"/>
          <w:numId w:val="47"/>
        </w:numPr>
        <w:tabs>
          <w:tab w:val="left" w:pos="0"/>
          <w:tab w:val="left" w:pos="284"/>
        </w:tabs>
        <w:jc w:val="both"/>
        <w:rPr>
          <w:rFonts w:eastAsia="Batang"/>
          <w:i/>
          <w:iCs/>
        </w:rPr>
      </w:pPr>
      <w:r w:rsidRPr="00000EDD">
        <w:rPr>
          <w:i/>
        </w:rPr>
        <w:t xml:space="preserve">Декларацията се подава и от всеки подизпълнител, когато </w:t>
      </w:r>
      <w:r w:rsidRPr="006B2446">
        <w:rPr>
          <w:i/>
        </w:rPr>
        <w:t>участник</w:t>
      </w:r>
      <w:r>
        <w:rPr>
          <w:i/>
        </w:rPr>
        <w:t>ът</w:t>
      </w:r>
      <w:r w:rsidRPr="00000EDD">
        <w:rPr>
          <w:i/>
        </w:rPr>
        <w:t xml:space="preserve"> е декларирал, че ще използва подизпълнител/и за съответната</w:t>
      </w:r>
      <w:r>
        <w:rPr>
          <w:i/>
        </w:rPr>
        <w:t>/</w:t>
      </w:r>
      <w:proofErr w:type="spellStart"/>
      <w:r>
        <w:rPr>
          <w:i/>
        </w:rPr>
        <w:t>ите</w:t>
      </w:r>
      <w:proofErr w:type="spellEnd"/>
      <w:r w:rsidRPr="00000EDD">
        <w:rPr>
          <w:i/>
        </w:rPr>
        <w:t xml:space="preserve"> обособена</w:t>
      </w:r>
      <w:r>
        <w:rPr>
          <w:i/>
        </w:rPr>
        <w:t>/и</w:t>
      </w:r>
      <w:r w:rsidRPr="00000EDD">
        <w:rPr>
          <w:i/>
        </w:rPr>
        <w:t xml:space="preserve"> позиция</w:t>
      </w:r>
      <w:r>
        <w:rPr>
          <w:i/>
        </w:rPr>
        <w:t>/и</w:t>
      </w:r>
      <w:r w:rsidRPr="00000EDD">
        <w:rPr>
          <w:i/>
        </w:rPr>
        <w:t xml:space="preserve">, </w:t>
      </w:r>
      <w:r w:rsidRPr="00000EDD">
        <w:rPr>
          <w:rFonts w:eastAsia="Batang"/>
          <w:i/>
          <w:iCs/>
        </w:rPr>
        <w:t>при спазване на параграф втори от поясненията.</w:t>
      </w:r>
    </w:p>
    <w:p w:rsidR="00DF1E82" w:rsidRDefault="00DF1E82" w:rsidP="00DF1E82">
      <w:pPr>
        <w:widowControl/>
        <w:numPr>
          <w:ilvl w:val="0"/>
          <w:numId w:val="47"/>
        </w:numPr>
        <w:tabs>
          <w:tab w:val="left" w:pos="0"/>
          <w:tab w:val="left" w:pos="284"/>
        </w:tabs>
        <w:jc w:val="both"/>
        <w:rPr>
          <w:rFonts w:eastAsia="Batang"/>
          <w:i/>
          <w:iCs/>
        </w:rPr>
      </w:pPr>
      <w:r w:rsidRPr="00B27CFD">
        <w:rPr>
          <w:i/>
        </w:rPr>
        <w:t>Декларацията се подава и от вс</w:t>
      </w:r>
      <w:r>
        <w:rPr>
          <w:i/>
        </w:rPr>
        <w:t>яко трето лице</w:t>
      </w:r>
      <w:r w:rsidRPr="00B27CFD">
        <w:rPr>
          <w:i/>
        </w:rPr>
        <w:t xml:space="preserve">, когато </w:t>
      </w:r>
      <w:r w:rsidRPr="006B2446">
        <w:rPr>
          <w:i/>
        </w:rPr>
        <w:t>участник</w:t>
      </w:r>
      <w:r>
        <w:rPr>
          <w:i/>
        </w:rPr>
        <w:t>ът</w:t>
      </w:r>
      <w:r w:rsidRPr="00B27CFD">
        <w:rPr>
          <w:i/>
        </w:rPr>
        <w:t xml:space="preserve"> е декларирал, че ще използва </w:t>
      </w:r>
      <w:r>
        <w:rPr>
          <w:i/>
        </w:rPr>
        <w:t>ресурсите му</w:t>
      </w:r>
      <w:r w:rsidRPr="00B27CFD">
        <w:rPr>
          <w:i/>
        </w:rPr>
        <w:t xml:space="preserve"> за </w:t>
      </w:r>
      <w:r w:rsidRPr="00000EDD">
        <w:rPr>
          <w:i/>
        </w:rPr>
        <w:t>съответната</w:t>
      </w:r>
      <w:r>
        <w:rPr>
          <w:i/>
        </w:rPr>
        <w:t>/</w:t>
      </w:r>
      <w:proofErr w:type="spellStart"/>
      <w:r>
        <w:rPr>
          <w:i/>
        </w:rPr>
        <w:t>ите</w:t>
      </w:r>
      <w:proofErr w:type="spellEnd"/>
      <w:r w:rsidRPr="00000EDD">
        <w:rPr>
          <w:i/>
        </w:rPr>
        <w:t xml:space="preserve"> обособена</w:t>
      </w:r>
      <w:r>
        <w:rPr>
          <w:i/>
        </w:rPr>
        <w:t>/и</w:t>
      </w:r>
      <w:r w:rsidRPr="00000EDD">
        <w:rPr>
          <w:i/>
        </w:rPr>
        <w:t xml:space="preserve"> позиция</w:t>
      </w:r>
      <w:r>
        <w:rPr>
          <w:i/>
        </w:rPr>
        <w:t>/и</w:t>
      </w:r>
      <w:r w:rsidRPr="00B27CFD">
        <w:rPr>
          <w:i/>
        </w:rPr>
        <w:t xml:space="preserve">, </w:t>
      </w:r>
      <w:r w:rsidRPr="00B27CFD">
        <w:rPr>
          <w:rFonts w:eastAsia="Batang"/>
          <w:i/>
          <w:iCs/>
        </w:rPr>
        <w:t xml:space="preserve">при спазване на параграф </w:t>
      </w:r>
      <w:r>
        <w:rPr>
          <w:rFonts w:eastAsia="Batang"/>
          <w:i/>
          <w:iCs/>
        </w:rPr>
        <w:t xml:space="preserve">втори </w:t>
      </w:r>
      <w:r w:rsidRPr="00B27CFD">
        <w:rPr>
          <w:rFonts w:eastAsia="Batang"/>
          <w:i/>
          <w:iCs/>
        </w:rPr>
        <w:t>от поясненията.</w:t>
      </w:r>
    </w:p>
    <w:p w:rsidR="00DF1E82" w:rsidRDefault="00DF1E82" w:rsidP="00DF1E82">
      <w:pPr>
        <w:tabs>
          <w:tab w:val="left" w:pos="0"/>
          <w:tab w:val="left" w:pos="284"/>
        </w:tabs>
        <w:ind w:left="66"/>
        <w:rPr>
          <w:rFonts w:eastAsia="Batang"/>
          <w:i/>
          <w:iCs/>
        </w:rPr>
      </w:pPr>
    </w:p>
    <w:p w:rsidR="00DF1E82" w:rsidRPr="00005F9A" w:rsidRDefault="00DF1E82" w:rsidP="00DF1E82">
      <w:pPr>
        <w:rPr>
          <w:rFonts w:eastAsia="Arial Unicode MS"/>
          <w:b/>
          <w:i/>
        </w:rPr>
      </w:pPr>
      <w:r w:rsidRPr="00005F9A">
        <w:rPr>
          <w:rFonts w:eastAsia="Arial Unicode MS"/>
          <w:b/>
          <w:i/>
        </w:rPr>
        <w:tab/>
        <w:t xml:space="preserve">Възложителят отстранява от процедурата </w:t>
      </w:r>
      <w:r w:rsidRPr="006B2446">
        <w:rPr>
          <w:rFonts w:eastAsia="Arial Unicode MS"/>
          <w:b/>
          <w:i/>
        </w:rPr>
        <w:t>участник</w:t>
      </w:r>
      <w:r w:rsidRPr="00005F9A">
        <w:rPr>
          <w:rFonts w:eastAsia="Arial Unicode MS"/>
          <w:b/>
          <w:i/>
        </w:rPr>
        <w:t>, за който се установи, че:</w:t>
      </w:r>
    </w:p>
    <w:p w:rsidR="00DF1E82" w:rsidRPr="00005F9A" w:rsidRDefault="00DF1E82" w:rsidP="00DF1E82">
      <w:pPr>
        <w:ind w:firstLine="708"/>
        <w:rPr>
          <w:rFonts w:eastAsia="Arial Unicode MS"/>
          <w:i/>
        </w:rPr>
      </w:pPr>
      <w:r w:rsidRPr="00005F9A">
        <w:rPr>
          <w:rFonts w:eastAsia="Arial Unicode MS"/>
          <w:i/>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DF1E82" w:rsidRPr="00005F9A" w:rsidRDefault="00DF1E82" w:rsidP="00DF1E82">
      <w:pPr>
        <w:rPr>
          <w:rFonts w:eastAsia="Arial Unicode MS"/>
          <w:i/>
        </w:rPr>
      </w:pPr>
      <w:r w:rsidRPr="00005F9A">
        <w:rPr>
          <w:rFonts w:eastAsia="Arial Unicode MS"/>
          <w:i/>
        </w:rPr>
        <w:t xml:space="preserve">и/или </w:t>
      </w:r>
    </w:p>
    <w:p w:rsidR="00DF1E82" w:rsidRPr="00005F9A" w:rsidRDefault="00DF1E82" w:rsidP="00DF1E82">
      <w:pPr>
        <w:ind w:firstLine="708"/>
        <w:rPr>
          <w:rFonts w:eastAsia="Arial Unicode MS"/>
          <w:i/>
        </w:rPr>
      </w:pPr>
      <w:r w:rsidRPr="00005F9A">
        <w:rPr>
          <w:rFonts w:eastAsia="Arial Unicode MS"/>
          <w:i/>
          <w:caps/>
        </w:rPr>
        <w:t xml:space="preserve">- </w:t>
      </w:r>
      <w:r w:rsidRPr="00005F9A">
        <w:rPr>
          <w:rFonts w:eastAsia="Arial Unicode MS"/>
          <w:i/>
        </w:rPr>
        <w:t>ако</w:t>
      </w:r>
      <w:r w:rsidRPr="00005F9A">
        <w:rPr>
          <w:rFonts w:eastAsia="Arial Unicode MS"/>
          <w:i/>
          <w:caps/>
        </w:rPr>
        <w:t xml:space="preserve"> </w:t>
      </w:r>
      <w:r w:rsidRPr="00005F9A">
        <w:rPr>
          <w:rFonts w:eastAsia="Arial Unicode MS"/>
          <w:i/>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DF1E82" w:rsidRPr="00005F9A" w:rsidRDefault="00DF1E82" w:rsidP="00DF1E82">
      <w:pPr>
        <w:rPr>
          <w:rFonts w:eastAsia="Arial Unicode MS"/>
          <w:i/>
        </w:rPr>
      </w:pPr>
      <w:r w:rsidRPr="00005F9A">
        <w:rPr>
          <w:rFonts w:eastAsia="Arial Unicode MS"/>
          <w:i/>
        </w:rPr>
        <w:t>и/или</w:t>
      </w:r>
    </w:p>
    <w:p w:rsidR="00DF1E82" w:rsidRPr="00005F9A" w:rsidRDefault="00DF1E82" w:rsidP="00DF1E82">
      <w:pPr>
        <w:ind w:firstLine="708"/>
        <w:rPr>
          <w:rFonts w:eastAsia="Arial Unicode MS"/>
          <w:i/>
        </w:rPr>
      </w:pPr>
      <w:r w:rsidRPr="00005F9A">
        <w:rPr>
          <w:rFonts w:eastAsia="Arial Unicode MS"/>
          <w:i/>
          <w:caps/>
        </w:rPr>
        <w:t xml:space="preserve">- </w:t>
      </w:r>
      <w:r w:rsidRPr="00005F9A">
        <w:rPr>
          <w:rFonts w:eastAsia="Arial Unicode MS"/>
          <w:i/>
        </w:rPr>
        <w:t>попада в изключенията по чл.4 от ЗИФОДРЮПДРКТЛТДС, но обстоятелствата по чл. 6, ал. 1, 2 и 3 не са вписани в търговския регистър;</w:t>
      </w:r>
    </w:p>
    <w:p w:rsidR="00DF1E82" w:rsidRPr="00005F9A" w:rsidRDefault="00DF1E82" w:rsidP="00DF1E82">
      <w:pPr>
        <w:ind w:firstLine="708"/>
        <w:rPr>
          <w:rFonts w:eastAsia="Arial Unicode MS"/>
          <w:i/>
        </w:rPr>
      </w:pPr>
      <w:r w:rsidRPr="00005F9A">
        <w:rPr>
          <w:rFonts w:eastAsia="Arial Unicode MS"/>
          <w:i/>
        </w:rPr>
        <w:t>и/или</w:t>
      </w:r>
    </w:p>
    <w:p w:rsidR="00DF1E82" w:rsidRPr="00005F9A" w:rsidRDefault="00DF1E82" w:rsidP="00DF1E82">
      <w:pPr>
        <w:ind w:firstLine="708"/>
        <w:rPr>
          <w:rFonts w:eastAsia="Arial Unicode MS"/>
          <w:i/>
        </w:rPr>
      </w:pPr>
      <w:r w:rsidRPr="00005F9A">
        <w:rPr>
          <w:rFonts w:eastAsia="Arial Unicode MS"/>
          <w:i/>
          <w:caps/>
        </w:rPr>
        <w:t xml:space="preserve">- </w:t>
      </w:r>
      <w:r w:rsidRPr="00005F9A">
        <w:rPr>
          <w:rFonts w:eastAsia="Arial Unicode MS"/>
          <w:i/>
        </w:rPr>
        <w:t>въз основа на неверни данни е приложено изключение по чл. 4 от ЗИФОДРЮПДРКТЛТДС.</w:t>
      </w:r>
    </w:p>
    <w:p w:rsidR="00DF1E82" w:rsidRPr="00005F9A" w:rsidRDefault="00DF1E82" w:rsidP="00DF1E82">
      <w:pPr>
        <w:tabs>
          <w:tab w:val="left" w:pos="3402"/>
        </w:tabs>
        <w:rPr>
          <w:rFonts w:eastAsia="Arial Unicode MS"/>
        </w:rPr>
      </w:pPr>
      <w:r w:rsidRPr="00005F9A">
        <w:rPr>
          <w:rFonts w:eastAsia="Arial Unicode MS"/>
          <w:i/>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процедурата - пряко и/или косвено дружества, регистрирани в юрисдикции с преференциален данъчен режим или контролираните от тях лица.</w:t>
      </w:r>
    </w:p>
    <w:p w:rsidR="00DF1E82" w:rsidRPr="00005F9A" w:rsidRDefault="00DF1E82" w:rsidP="00DF1E82">
      <w:pPr>
        <w:keepNext/>
        <w:ind w:firstLine="540"/>
        <w:outlineLvl w:val="0"/>
        <w:rPr>
          <w:rFonts w:eastAsia="Times New Roman"/>
          <w:b/>
          <w:bCs/>
          <w:color w:val="000000"/>
          <w:lang w:val="en-US"/>
        </w:rPr>
      </w:pPr>
      <w:r w:rsidRPr="00005F9A">
        <w:rPr>
          <w:rFonts w:eastAsia="Times New Roman"/>
          <w:b/>
          <w:bCs/>
          <w:color w:val="000000"/>
          <w:lang w:val="en-US"/>
        </w:rPr>
        <w:t>„</w:t>
      </w:r>
      <w:proofErr w:type="spellStart"/>
      <w:r w:rsidRPr="00005F9A">
        <w:rPr>
          <w:rFonts w:eastAsia="Times New Roman"/>
          <w:b/>
          <w:bCs/>
          <w:color w:val="000000"/>
          <w:lang w:val="en-US"/>
        </w:rPr>
        <w:t>Юрисдикции</w:t>
      </w:r>
      <w:proofErr w:type="spellEnd"/>
      <w:r w:rsidRPr="00005F9A">
        <w:rPr>
          <w:rFonts w:eastAsia="Times New Roman"/>
          <w:b/>
          <w:bCs/>
          <w:color w:val="000000"/>
          <w:lang w:val="en-US"/>
        </w:rPr>
        <w:t xml:space="preserve"> с </w:t>
      </w:r>
      <w:proofErr w:type="spellStart"/>
      <w:r w:rsidRPr="00005F9A">
        <w:rPr>
          <w:rFonts w:eastAsia="Times New Roman"/>
          <w:b/>
          <w:bCs/>
          <w:color w:val="000000"/>
          <w:lang w:val="en-US"/>
        </w:rPr>
        <w:t>преференциален</w:t>
      </w:r>
      <w:proofErr w:type="spellEnd"/>
      <w:r w:rsidRPr="00005F9A">
        <w:rPr>
          <w:rFonts w:eastAsia="Times New Roman"/>
          <w:b/>
          <w:bCs/>
          <w:color w:val="000000"/>
          <w:lang w:val="en-US"/>
        </w:rPr>
        <w:t xml:space="preserve"> </w:t>
      </w:r>
      <w:proofErr w:type="spellStart"/>
      <w:r w:rsidRPr="00005F9A">
        <w:rPr>
          <w:rFonts w:eastAsia="Times New Roman"/>
          <w:b/>
          <w:bCs/>
          <w:color w:val="000000"/>
          <w:lang w:val="en-US"/>
        </w:rPr>
        <w:t>данъчен</w:t>
      </w:r>
      <w:proofErr w:type="spellEnd"/>
      <w:r w:rsidRPr="00005F9A">
        <w:rPr>
          <w:rFonts w:eastAsia="Times New Roman"/>
          <w:b/>
          <w:bCs/>
          <w:color w:val="000000"/>
          <w:lang w:val="en-US"/>
        </w:rPr>
        <w:t xml:space="preserve"> </w:t>
      </w:r>
      <w:proofErr w:type="spellStart"/>
      <w:r w:rsidRPr="00005F9A">
        <w:rPr>
          <w:rFonts w:eastAsia="Times New Roman"/>
          <w:b/>
          <w:bCs/>
          <w:color w:val="000000"/>
          <w:lang w:val="en-US"/>
        </w:rPr>
        <w:t>режим</w:t>
      </w:r>
      <w:proofErr w:type="spellEnd"/>
      <w:r w:rsidRPr="00005F9A">
        <w:rPr>
          <w:rFonts w:eastAsia="Times New Roman"/>
          <w:b/>
          <w:bCs/>
          <w:color w:val="000000"/>
          <w:lang w:val="en-US"/>
        </w:rPr>
        <w:t>”</w:t>
      </w:r>
    </w:p>
    <w:p w:rsidR="00DF1E82" w:rsidRPr="00005F9A" w:rsidRDefault="00DF1E82" w:rsidP="00DF1E82">
      <w:pPr>
        <w:ind w:firstLine="540"/>
        <w:rPr>
          <w:rFonts w:eastAsia="Batang"/>
          <w:i/>
          <w:iCs/>
          <w:lang w:eastAsia="en-US"/>
        </w:rPr>
      </w:pPr>
      <w:r w:rsidRPr="00005F9A">
        <w:rPr>
          <w:rFonts w:eastAsia="Batang"/>
          <w:i/>
          <w:iCs/>
          <w:lang w:eastAsia="en-US"/>
        </w:rPr>
        <w:t xml:space="preserve">По смисъла на § 1, т. 2 </w:t>
      </w:r>
      <w:r w:rsidRPr="00005F9A">
        <w:rPr>
          <w:i/>
          <w:color w:val="000000"/>
          <w:shd w:val="clear" w:color="auto" w:fill="FEFEFE"/>
        </w:rPr>
        <w:t xml:space="preserve">(доп. - ДВ, бр. 48 от 2016 г., в сила от 01.07.2016 г.) </w:t>
      </w:r>
      <w:r w:rsidRPr="00005F9A">
        <w:rPr>
          <w:rFonts w:eastAsia="Batang"/>
          <w:i/>
          <w:iCs/>
          <w:lan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005F9A">
        <w:rPr>
          <w:i/>
          <w:color w:val="000000"/>
          <w:shd w:val="clear" w:color="auto" w:fill="FEFEFE"/>
        </w:rPr>
        <w:t xml:space="preserve">, с </w:t>
      </w:r>
      <w:r w:rsidRPr="00005F9A">
        <w:rPr>
          <w:i/>
          <w:color w:val="000000"/>
          <w:shd w:val="clear" w:color="auto" w:fill="FEFEFE"/>
        </w:rPr>
        <w:lastRenderedPageBreak/>
        <w:t>изключение на Гибралтар (</w:t>
      </w:r>
      <w:proofErr w:type="spellStart"/>
      <w:r w:rsidRPr="00005F9A">
        <w:rPr>
          <w:i/>
          <w:color w:val="000000"/>
          <w:shd w:val="clear" w:color="auto" w:fill="FEFEFE"/>
        </w:rPr>
        <w:t>брит</w:t>
      </w:r>
      <w:proofErr w:type="spellEnd"/>
      <w:r w:rsidRPr="00005F9A">
        <w:rPr>
          <w:i/>
          <w:color w:val="000000"/>
          <w:shd w:val="clear" w:color="auto" w:fill="FEFEFE"/>
        </w:rPr>
        <w:t>.) и държавите - страни по Споразумението за Европейското икономическо пространство.</w:t>
      </w:r>
    </w:p>
    <w:p w:rsidR="00DF1E82" w:rsidRPr="00005F9A" w:rsidRDefault="00DF1E82" w:rsidP="00DF1E82">
      <w:pPr>
        <w:ind w:firstLine="540"/>
        <w:rPr>
          <w:i/>
          <w:color w:val="000000"/>
        </w:rPr>
      </w:pPr>
      <w:r w:rsidRPr="00005F9A">
        <w:rPr>
          <w:rFonts w:eastAsia="Batang"/>
          <w:i/>
          <w:iCs/>
          <w:lang w:eastAsia="en-US"/>
        </w:rPr>
        <w:t xml:space="preserve"> По смисъла на § 1, т. </w:t>
      </w:r>
      <w:r w:rsidRPr="00005F9A">
        <w:rPr>
          <w:i/>
          <w:color w:val="000000"/>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005F9A">
        <w:rPr>
          <w:i/>
          <w:color w:val="000000"/>
        </w:rPr>
        <w:t>последващи</w:t>
      </w:r>
      <w:proofErr w:type="spellEnd"/>
      <w:r w:rsidRPr="00005F9A">
        <w:rPr>
          <w:i/>
          <w:color w:val="000000"/>
        </w:rPr>
        <w:t xml:space="preserve"> изменения и допълнения и отговарят на две от следните условия:</w:t>
      </w:r>
    </w:p>
    <w:p w:rsidR="00DF1E82" w:rsidRPr="00005F9A" w:rsidRDefault="00DF1E82" w:rsidP="00DF1E82">
      <w:pPr>
        <w:shd w:val="clear" w:color="auto" w:fill="FEFEFE"/>
        <w:ind w:firstLine="540"/>
        <w:rPr>
          <w:i/>
          <w:color w:val="000000"/>
        </w:rPr>
      </w:pPr>
      <w:r w:rsidRPr="00005F9A">
        <w:rPr>
          <w:i/>
          <w:color w:val="00000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DF1E82" w:rsidRPr="00005F9A" w:rsidRDefault="00DF1E82" w:rsidP="00DF1E82">
      <w:pPr>
        <w:shd w:val="clear" w:color="auto" w:fill="FEFEFE"/>
        <w:ind w:firstLine="540"/>
        <w:rPr>
          <w:i/>
          <w:color w:val="000000"/>
        </w:rPr>
      </w:pPr>
      <w:r w:rsidRPr="00005F9A">
        <w:rPr>
          <w:i/>
          <w:color w:val="00000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DF1E82" w:rsidRPr="00005F9A" w:rsidRDefault="00DF1E82" w:rsidP="00DF1E82">
      <w:pPr>
        <w:shd w:val="clear" w:color="auto" w:fill="FEFEFE"/>
        <w:ind w:firstLine="540"/>
        <w:rPr>
          <w:i/>
          <w:color w:val="000000"/>
        </w:rPr>
      </w:pPr>
      <w:r w:rsidRPr="00005F9A">
        <w:rPr>
          <w:i/>
          <w:color w:val="000000"/>
        </w:rPr>
        <w:t xml:space="preserve">в) дължимият подоходен или корпоративен данък или заместващите ги данъци върху доходите </w:t>
      </w:r>
      <w:proofErr w:type="spellStart"/>
      <w:r w:rsidRPr="00005F9A">
        <w:rPr>
          <w:i/>
          <w:color w:val="000000"/>
        </w:rPr>
        <w:t>почл</w:t>
      </w:r>
      <w:proofErr w:type="spellEnd"/>
      <w:r w:rsidRPr="00005F9A">
        <w:rPr>
          <w:i/>
          <w:color w:val="000000"/>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DF1E82" w:rsidRPr="00005F9A" w:rsidRDefault="00DF1E82" w:rsidP="00DF1E82">
      <w:pPr>
        <w:shd w:val="clear" w:color="auto" w:fill="FEFEFE"/>
        <w:ind w:firstLine="540"/>
        <w:rPr>
          <w:i/>
        </w:rPr>
      </w:pPr>
      <w:r w:rsidRPr="00005F9A">
        <w:rPr>
          <w:i/>
          <w:color w:val="00000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005F9A">
        <w:rPr>
          <w:i/>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DF1E82" w:rsidRDefault="00DF1E82" w:rsidP="00DF1E82">
      <w:pPr>
        <w:keepNext/>
        <w:ind w:firstLine="540"/>
        <w:outlineLvl w:val="0"/>
        <w:rPr>
          <w:rFonts w:eastAsia="Times New Roman"/>
          <w:b/>
          <w:bCs/>
          <w:color w:val="000000"/>
        </w:rPr>
      </w:pPr>
    </w:p>
    <w:p w:rsidR="00DF1E82" w:rsidRPr="00005F9A" w:rsidRDefault="00DF1E82" w:rsidP="00DF1E82">
      <w:pPr>
        <w:keepNext/>
        <w:ind w:firstLine="540"/>
        <w:outlineLvl w:val="0"/>
        <w:rPr>
          <w:rFonts w:eastAsia="Times New Roman"/>
          <w:b/>
          <w:bCs/>
          <w:color w:val="000000"/>
          <w:lang w:val="en-US"/>
        </w:rPr>
      </w:pPr>
      <w:r w:rsidRPr="00005F9A">
        <w:rPr>
          <w:rFonts w:eastAsia="Times New Roman"/>
          <w:b/>
          <w:bCs/>
          <w:color w:val="000000"/>
          <w:lang w:val="en-US"/>
        </w:rPr>
        <w:t>“</w:t>
      </w:r>
      <w:proofErr w:type="spellStart"/>
      <w:r w:rsidRPr="00005F9A">
        <w:rPr>
          <w:rFonts w:eastAsia="Times New Roman"/>
          <w:b/>
          <w:bCs/>
          <w:color w:val="000000"/>
          <w:lang w:val="en-US"/>
        </w:rPr>
        <w:t>Контрол</w:t>
      </w:r>
      <w:proofErr w:type="spellEnd"/>
      <w:r w:rsidRPr="00005F9A">
        <w:rPr>
          <w:rFonts w:eastAsia="Times New Roman"/>
          <w:b/>
          <w:bCs/>
          <w:color w:val="000000"/>
          <w:lang w:val="en-US"/>
        </w:rPr>
        <w:t>”</w:t>
      </w:r>
    </w:p>
    <w:p w:rsidR="00DF1E82" w:rsidRDefault="00DF1E82" w:rsidP="00DF1E82">
      <w:pPr>
        <w:ind w:firstLine="540"/>
        <w:rPr>
          <w:rFonts w:ascii="Verdana" w:hAnsi="Verdana"/>
        </w:rPr>
      </w:pPr>
      <w:r w:rsidRPr="00005F9A">
        <w:rPr>
          <w:rFonts w:eastAsia="Batang"/>
          <w:i/>
          <w:iCs/>
          <w:lang w:eastAsia="en-US"/>
        </w:rPr>
        <w:t xml:space="preserve"> По смисъла на § 1, т. 5 от Допълнителните разпоредби на ЗИФОДРЮПДРКТЛТДС </w:t>
      </w:r>
      <w:r w:rsidRPr="00005F9A">
        <w:rPr>
          <w:i/>
          <w:color w:val="000000"/>
          <w:shd w:val="clear" w:color="auto" w:fill="FEFEFE"/>
        </w:rPr>
        <w:t xml:space="preserve"> </w:t>
      </w:r>
      <w:r w:rsidRPr="00866461">
        <w:rPr>
          <w:i/>
        </w:rPr>
        <w:t xml:space="preserve">(Нова – ДВ, бр. 48 от 2016 г., в сила от 1.07.2016 г., изм., </w:t>
      </w:r>
      <w:r w:rsidRPr="00866461">
        <w:rPr>
          <w:rStyle w:val="blue"/>
          <w:i/>
        </w:rPr>
        <w:t xml:space="preserve">бр. 27 от </w:t>
      </w:r>
      <w:r>
        <w:rPr>
          <w:rStyle w:val="blue"/>
          <w:i/>
        </w:rPr>
        <w:t>2018</w:t>
      </w:r>
      <w:r w:rsidRPr="00866461">
        <w:rPr>
          <w:rStyle w:val="blue"/>
          <w:i/>
        </w:rPr>
        <w:t>г.</w:t>
      </w:r>
      <w:r w:rsidRPr="00866461">
        <w:rPr>
          <w:i/>
        </w:rPr>
        <w:t>)</w:t>
      </w:r>
      <w:r w:rsidRPr="00005F9A">
        <w:rPr>
          <w:i/>
          <w:color w:val="000000"/>
          <w:shd w:val="clear" w:color="auto" w:fill="FEFEFE"/>
        </w:rPr>
        <w:t xml:space="preserve"> </w:t>
      </w:r>
      <w:r w:rsidRPr="009E6E18">
        <w:rPr>
          <w:rStyle w:val="ldef"/>
          <w:i/>
        </w:rPr>
        <w:t>Контрол</w:t>
      </w:r>
      <w:r w:rsidRPr="009E6E18">
        <w:rPr>
          <w:i/>
        </w:rPr>
        <w:t xml:space="preserve">" е понятие по смисъла на </w:t>
      </w:r>
      <w:hyperlink r:id="rId8" w:anchor="p37588251" w:tgtFrame="_blank" w:history="1">
        <w:r w:rsidRPr="009E6E18">
          <w:rPr>
            <w:rStyle w:val="Hyperlink"/>
            <w:i/>
          </w:rPr>
          <w:t>§ 2, ал. 3 от допълнителните разпоредби на Закона за мерките срещу изпирането на пари</w:t>
        </w:r>
      </w:hyperlink>
      <w:r>
        <w:rPr>
          <w:rFonts w:ascii="Verdana" w:hAnsi="Verdana"/>
        </w:rPr>
        <w:t>.</w:t>
      </w:r>
    </w:p>
    <w:p w:rsidR="00DF1E82" w:rsidRPr="009E6E18" w:rsidRDefault="00DF1E82" w:rsidP="00DF1E82">
      <w:pPr>
        <w:ind w:firstLine="540"/>
        <w:rPr>
          <w:i/>
        </w:rPr>
      </w:pPr>
      <w:r w:rsidRPr="00005F9A">
        <w:rPr>
          <w:i/>
          <w:color w:val="000000"/>
        </w:rPr>
        <w:t xml:space="preserve">По смисъла на </w:t>
      </w:r>
      <w:hyperlink r:id="rId9" w:anchor="p37588251" w:tgtFrame="_blank" w:history="1">
        <w:r w:rsidRPr="009E6E18">
          <w:rPr>
            <w:rStyle w:val="Hyperlink"/>
            <w:i/>
          </w:rPr>
          <w:t>§ 2, ал. 3 от допълнителните разпоредби на Закона за мерките срещу изпирането на пари</w:t>
        </w:r>
      </w:hyperlink>
      <w:r>
        <w:rPr>
          <w:i/>
        </w:rPr>
        <w:t xml:space="preserve"> </w:t>
      </w:r>
      <w:r w:rsidRPr="00005F9A">
        <w:rPr>
          <w:i/>
          <w:color w:val="000000"/>
        </w:rPr>
        <w:t xml:space="preserve">"Контрол" </w:t>
      </w:r>
      <w:r w:rsidRPr="009E6E18">
        <w:rPr>
          <w:i/>
        </w:rPr>
        <w:t xml:space="preserve">е контролът по смисъла на </w:t>
      </w:r>
      <w:hyperlink r:id="rId10" w:anchor="p3713644" w:tgtFrame="_blank" w:history="1">
        <w:r w:rsidRPr="009E6E18">
          <w:rPr>
            <w:rStyle w:val="Hyperlink"/>
            <w:i/>
          </w:rPr>
          <w:t>§ 1в от допълнителните разпоредби на Търговския закон</w:t>
        </w:r>
      </w:hyperlink>
      <w:r w:rsidRPr="009E6E18">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DF1E82" w:rsidRPr="009E6E18" w:rsidRDefault="00DF1E82" w:rsidP="00DF1E82">
      <w:pPr>
        <w:ind w:firstLine="540"/>
        <w:rPr>
          <w:i/>
        </w:rPr>
      </w:pPr>
      <w:r w:rsidRPr="009E6E18">
        <w:rPr>
          <w:i/>
        </w:rPr>
        <w:t>"</w:t>
      </w:r>
      <w:r w:rsidRPr="009E6E18">
        <w:rPr>
          <w:rStyle w:val="ldef"/>
          <w:i/>
        </w:rPr>
        <w:t>Контрол</w:t>
      </w:r>
      <w:r w:rsidRPr="009E6E18">
        <w:rPr>
          <w:i/>
        </w:rPr>
        <w:t>" по смисъла на Търговския закон е налице, когато едно физическо или юридическо лице (контролиращ):</w:t>
      </w:r>
    </w:p>
    <w:p w:rsidR="00DF1E82" w:rsidRPr="00005F9A" w:rsidRDefault="00DF1E82" w:rsidP="00DF1E82">
      <w:pPr>
        <w:shd w:val="clear" w:color="auto" w:fill="FEFEFE"/>
        <w:ind w:firstLine="540"/>
        <w:rPr>
          <w:i/>
          <w:color w:val="000000"/>
        </w:rPr>
      </w:pPr>
      <w:r w:rsidRPr="009E6E18">
        <w:rPr>
          <w:i/>
          <w:color w:val="000000"/>
        </w:rPr>
        <w:t>1. притежава повече от половината от гласовете в общото</w:t>
      </w:r>
      <w:r w:rsidRPr="00005F9A">
        <w:rPr>
          <w:i/>
          <w:color w:val="000000"/>
        </w:rPr>
        <w:t xml:space="preserve"> събрание на друго юридическо лице, или</w:t>
      </w:r>
    </w:p>
    <w:p w:rsidR="00DF1E82" w:rsidRPr="00005F9A" w:rsidRDefault="00DF1E82" w:rsidP="00DF1E82">
      <w:pPr>
        <w:shd w:val="clear" w:color="auto" w:fill="FEFEFE"/>
        <w:ind w:firstLine="540"/>
        <w:rPr>
          <w:i/>
          <w:color w:val="000000"/>
        </w:rPr>
      </w:pPr>
      <w:r w:rsidRPr="00005F9A">
        <w:rPr>
          <w:i/>
          <w:color w:val="000000"/>
        </w:rPr>
        <w:t xml:space="preserve">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w:t>
      </w:r>
      <w:r w:rsidRPr="00005F9A">
        <w:rPr>
          <w:i/>
          <w:color w:val="000000"/>
        </w:rPr>
        <w:lastRenderedPageBreak/>
        <w:t>това юридическо лице, или</w:t>
      </w:r>
    </w:p>
    <w:p w:rsidR="00DF1E82" w:rsidRPr="00005F9A" w:rsidRDefault="00DF1E82" w:rsidP="00DF1E82">
      <w:pPr>
        <w:shd w:val="clear" w:color="auto" w:fill="FEFEFE"/>
        <w:ind w:firstLine="540"/>
        <w:rPr>
          <w:i/>
          <w:color w:val="000000"/>
        </w:rPr>
      </w:pPr>
      <w:r w:rsidRPr="00005F9A">
        <w:rPr>
          <w:i/>
          <w:color w:val="00000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DF1E82" w:rsidRPr="00005F9A" w:rsidRDefault="00DF1E82" w:rsidP="00DF1E82">
      <w:pPr>
        <w:shd w:val="clear" w:color="auto" w:fill="FEFEFE"/>
        <w:ind w:firstLine="540"/>
        <w:rPr>
          <w:i/>
          <w:color w:val="000000"/>
        </w:rPr>
      </w:pPr>
      <w:r w:rsidRPr="00005F9A">
        <w:rPr>
          <w:i/>
          <w:color w:val="000000"/>
        </w:rPr>
        <w:t xml:space="preserve">4. е акционер или съдружник в друго юридическо лице и по силата на договор с други акционери или </w:t>
      </w:r>
      <w:proofErr w:type="spellStart"/>
      <w:r w:rsidRPr="00005F9A">
        <w:rPr>
          <w:i/>
          <w:color w:val="000000"/>
        </w:rPr>
        <w:t>съдружници</w:t>
      </w:r>
      <w:proofErr w:type="spellEnd"/>
      <w:r w:rsidRPr="00005F9A">
        <w:rPr>
          <w:i/>
          <w:color w:val="000000"/>
        </w:rPr>
        <w:t xml:space="preserve"> контролира самостоятелно повече от половината от гласовете в общото събрание на това юридическо лице.</w:t>
      </w:r>
    </w:p>
    <w:p w:rsidR="00DF1E82" w:rsidRPr="00005F9A" w:rsidRDefault="00DF1E82" w:rsidP="00DF1E82">
      <w:pPr>
        <w:shd w:val="clear" w:color="auto" w:fill="FEFEFE"/>
        <w:ind w:firstLine="540"/>
        <w:rPr>
          <w:i/>
          <w:color w:val="000000"/>
        </w:rPr>
      </w:pPr>
      <w:r w:rsidRPr="00005F9A">
        <w:rPr>
          <w:i/>
          <w:color w:val="00000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DF1E82" w:rsidRPr="00005F9A" w:rsidRDefault="00DF1E82" w:rsidP="00DF1E82">
      <w:pPr>
        <w:shd w:val="clear" w:color="auto" w:fill="FEFEFE"/>
        <w:ind w:firstLine="540"/>
        <w:rPr>
          <w:i/>
          <w:color w:val="000000"/>
        </w:rPr>
      </w:pPr>
      <w:r w:rsidRPr="00005F9A">
        <w:rPr>
          <w:i/>
          <w:color w:val="000000"/>
        </w:rPr>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DF1E82" w:rsidRPr="00005F9A" w:rsidRDefault="00DF1E82" w:rsidP="00DF1E82">
      <w:pPr>
        <w:shd w:val="clear" w:color="auto" w:fill="FEFEFE"/>
        <w:ind w:firstLine="540"/>
        <w:rPr>
          <w:i/>
          <w:color w:val="000000"/>
        </w:rPr>
      </w:pPr>
      <w:r w:rsidRPr="00005F9A">
        <w:rPr>
          <w:i/>
          <w:color w:val="00000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DF1E82" w:rsidRPr="00005F9A" w:rsidRDefault="00DF1E82" w:rsidP="00DF1E82">
      <w:pPr>
        <w:ind w:firstLine="540"/>
        <w:textAlignment w:val="center"/>
        <w:rPr>
          <w:b/>
          <w:bCs/>
          <w:i/>
          <w:szCs w:val="22"/>
        </w:rPr>
      </w:pPr>
    </w:p>
    <w:p w:rsidR="00DF1E82" w:rsidRDefault="00DF1E82" w:rsidP="00DF1E82">
      <w:pPr>
        <w:ind w:firstLine="540"/>
        <w:textAlignment w:val="center"/>
        <w:rPr>
          <w:b/>
          <w:bCs/>
          <w:i/>
          <w:szCs w:val="22"/>
        </w:rPr>
      </w:pPr>
      <w:r w:rsidRPr="00005F9A">
        <w:rPr>
          <w:b/>
          <w:bCs/>
          <w:i/>
          <w:szCs w:val="22"/>
        </w:rPr>
        <w:t>“Действителен собственик”</w:t>
      </w:r>
    </w:p>
    <w:p w:rsidR="00DF1E82" w:rsidRPr="009E6E18" w:rsidRDefault="00DF1E82" w:rsidP="00DF1E82">
      <w:pPr>
        <w:ind w:firstLine="540"/>
        <w:rPr>
          <w:i/>
        </w:rPr>
      </w:pPr>
      <w:r w:rsidRPr="00005F9A">
        <w:rPr>
          <w:rFonts w:eastAsia="Batang"/>
          <w:i/>
          <w:iCs/>
          <w:lang w:eastAsia="en-US"/>
        </w:rPr>
        <w:t xml:space="preserve">По смисъла на § 1, т. 6 от Допълнителните разпоредби на ЗИФОДРЮПДРКТЛТДС </w:t>
      </w:r>
      <w:r w:rsidRPr="00005F9A">
        <w:rPr>
          <w:i/>
          <w:iCs/>
          <w:color w:val="000000"/>
          <w:shd w:val="clear" w:color="auto" w:fill="FEFEFE"/>
        </w:rPr>
        <w:t xml:space="preserve"> </w:t>
      </w:r>
      <w:r w:rsidRPr="00866461">
        <w:rPr>
          <w:i/>
        </w:rPr>
        <w:t xml:space="preserve">(Нова – ДВ, бр. 48 от 2016 г., в сила от 1.07.2016 г., изм., </w:t>
      </w:r>
      <w:r w:rsidRPr="00866461">
        <w:rPr>
          <w:rStyle w:val="blue"/>
          <w:i/>
        </w:rPr>
        <w:t>бр. 27 от 2018 г.</w:t>
      </w:r>
      <w:r w:rsidRPr="00866461">
        <w:rPr>
          <w:i/>
        </w:rPr>
        <w:t>)</w:t>
      </w:r>
      <w:r w:rsidRPr="009E6E18">
        <w:rPr>
          <w:rStyle w:val="ldef"/>
        </w:rPr>
        <w:t>Действителен собственик</w:t>
      </w:r>
      <w:r w:rsidRPr="009E6E18">
        <w:t xml:space="preserve">" е понятие по </w:t>
      </w:r>
      <w:r w:rsidRPr="009E6E18">
        <w:rPr>
          <w:i/>
        </w:rPr>
        <w:t xml:space="preserve">смисъла на </w:t>
      </w:r>
      <w:hyperlink r:id="rId11" w:anchor="p37588251" w:tgtFrame="_blank" w:history="1">
        <w:r w:rsidRPr="009E6E18">
          <w:rPr>
            <w:rStyle w:val="Hyperlink"/>
            <w:i/>
          </w:rPr>
          <w:t>§ 2 от допълнителните разпоредби на Закона за мерките срещу изпирането на пари</w:t>
        </w:r>
      </w:hyperlink>
      <w:r w:rsidRPr="009E6E18">
        <w:rPr>
          <w:i/>
        </w:rPr>
        <w:t>.</w:t>
      </w:r>
    </w:p>
    <w:p w:rsidR="00DF1E82" w:rsidRPr="009E6E18" w:rsidRDefault="00DF1E82" w:rsidP="00DF1E82">
      <w:pPr>
        <w:ind w:firstLine="540"/>
        <w:rPr>
          <w:rFonts w:eastAsia="Times New Roman"/>
          <w:i/>
        </w:rPr>
      </w:pPr>
      <w:r w:rsidRPr="009E6E18">
        <w:rPr>
          <w:rFonts w:eastAsia="Times New Roman"/>
          <w:i/>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DF1E82" w:rsidRPr="009E6E18" w:rsidRDefault="00DF1E82" w:rsidP="00DF1E82">
      <w:pPr>
        <w:ind w:firstLine="540"/>
        <w:rPr>
          <w:rFonts w:eastAsia="Times New Roman"/>
          <w:i/>
        </w:rPr>
      </w:pPr>
      <w:r w:rsidRPr="009E6E18">
        <w:rPr>
          <w:rFonts w:eastAsia="Times New Roman"/>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DF1E82" w:rsidRPr="009E6E18" w:rsidRDefault="00DF1E82" w:rsidP="00DF1E82">
      <w:pPr>
        <w:rPr>
          <w:rFonts w:eastAsia="Times New Roman"/>
          <w:i/>
        </w:rPr>
      </w:pPr>
      <w:r w:rsidRPr="009E6E18">
        <w:rPr>
          <w:rFonts w:eastAsia="Times New Roman"/>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DF1E82" w:rsidRPr="009E6E18" w:rsidRDefault="00DF1E82" w:rsidP="00DF1E82">
      <w:pPr>
        <w:rPr>
          <w:rFonts w:eastAsia="Times New Roman"/>
          <w:i/>
        </w:rPr>
      </w:pPr>
      <w:r w:rsidRPr="009E6E18">
        <w:rPr>
          <w:rFonts w:eastAsia="Times New Roman"/>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DF1E82" w:rsidRPr="009E6E18" w:rsidRDefault="00DF1E82" w:rsidP="00DF1E82">
      <w:pPr>
        <w:ind w:firstLine="708"/>
        <w:rPr>
          <w:rFonts w:eastAsia="Times New Roman"/>
          <w:i/>
        </w:rPr>
      </w:pPr>
      <w:r w:rsidRPr="009E6E18">
        <w:rPr>
          <w:rFonts w:eastAsia="Times New Roman"/>
          <w:i/>
        </w:rPr>
        <w:t xml:space="preserve">2. По отношение на доверителната собственост, включително тръстове, </w:t>
      </w:r>
      <w:proofErr w:type="spellStart"/>
      <w:r w:rsidRPr="009E6E18">
        <w:rPr>
          <w:rFonts w:eastAsia="Times New Roman"/>
          <w:i/>
        </w:rPr>
        <w:t>попечителски</w:t>
      </w:r>
      <w:proofErr w:type="spellEnd"/>
      <w:r w:rsidRPr="009E6E18">
        <w:rPr>
          <w:rFonts w:eastAsia="Times New Roman"/>
          <w:i/>
        </w:rPr>
        <w:t xml:space="preserve"> фондове и други подобни чуждестранни правни образувания, учредени и </w:t>
      </w:r>
      <w:r w:rsidRPr="009E6E18">
        <w:rPr>
          <w:rFonts w:eastAsia="Times New Roman"/>
          <w:i/>
        </w:rPr>
        <w:lastRenderedPageBreak/>
        <w:t>съществуващи съобразно правото на юрисдикциите, допускащи такива форми на доверителна собственост, действителният собственик е:</w:t>
      </w:r>
    </w:p>
    <w:p w:rsidR="00DF1E82" w:rsidRPr="009E6E18" w:rsidRDefault="00DF1E82" w:rsidP="00DF1E82">
      <w:pPr>
        <w:rPr>
          <w:rFonts w:eastAsia="Times New Roman"/>
          <w:i/>
        </w:rPr>
      </w:pPr>
      <w:r w:rsidRPr="009E6E18">
        <w:rPr>
          <w:rFonts w:eastAsia="Times New Roman"/>
          <w:i/>
        </w:rPr>
        <w:t>а) учредителят;</w:t>
      </w:r>
    </w:p>
    <w:p w:rsidR="00DF1E82" w:rsidRPr="009E6E18" w:rsidRDefault="00DF1E82" w:rsidP="00DF1E82">
      <w:pPr>
        <w:rPr>
          <w:rFonts w:eastAsia="Times New Roman"/>
          <w:i/>
        </w:rPr>
      </w:pPr>
      <w:r w:rsidRPr="009E6E18">
        <w:rPr>
          <w:rFonts w:eastAsia="Times New Roman"/>
          <w:i/>
        </w:rPr>
        <w:t>б) доверителният собственик;</w:t>
      </w:r>
    </w:p>
    <w:p w:rsidR="00DF1E82" w:rsidRPr="009E6E18" w:rsidRDefault="00DF1E82" w:rsidP="00DF1E82">
      <w:pPr>
        <w:rPr>
          <w:rFonts w:eastAsia="Times New Roman"/>
          <w:i/>
        </w:rPr>
      </w:pPr>
      <w:r w:rsidRPr="009E6E18">
        <w:rPr>
          <w:rFonts w:eastAsia="Times New Roman"/>
          <w:i/>
        </w:rPr>
        <w:t>в) пазителят, ако има такъв;</w:t>
      </w:r>
    </w:p>
    <w:p w:rsidR="00DF1E82" w:rsidRPr="009E6E18" w:rsidRDefault="00DF1E82" w:rsidP="00DF1E82">
      <w:pPr>
        <w:rPr>
          <w:rFonts w:eastAsia="Times New Roman"/>
          <w:i/>
        </w:rPr>
      </w:pPr>
      <w:r w:rsidRPr="009E6E18">
        <w:rPr>
          <w:rFonts w:eastAsia="Times New Roman"/>
          <w:i/>
        </w:rPr>
        <w:t xml:space="preserve">г) </w:t>
      </w:r>
      <w:proofErr w:type="spellStart"/>
      <w:r w:rsidRPr="009E6E18">
        <w:rPr>
          <w:rFonts w:eastAsia="Times New Roman"/>
          <w:i/>
        </w:rPr>
        <w:t>бенефициерът</w:t>
      </w:r>
      <w:proofErr w:type="spellEnd"/>
      <w:r w:rsidRPr="009E6E18">
        <w:rPr>
          <w:rFonts w:eastAsia="Times New Roman"/>
          <w:i/>
        </w:rPr>
        <w:t xml:space="preserve"> или класът </w:t>
      </w:r>
      <w:proofErr w:type="spellStart"/>
      <w:r w:rsidRPr="009E6E18">
        <w:rPr>
          <w:rFonts w:eastAsia="Times New Roman"/>
          <w:i/>
        </w:rPr>
        <w:t>бенефициери</w:t>
      </w:r>
      <w:proofErr w:type="spellEnd"/>
      <w:r w:rsidRPr="009E6E18">
        <w:rPr>
          <w:rFonts w:eastAsia="Times New Roman"/>
          <w:i/>
        </w:rPr>
        <w:t>, или</w:t>
      </w:r>
    </w:p>
    <w:p w:rsidR="00DF1E82" w:rsidRPr="009E6E18" w:rsidRDefault="00DF1E82" w:rsidP="00DF1E82">
      <w:pPr>
        <w:rPr>
          <w:rFonts w:eastAsia="Times New Roman"/>
          <w:i/>
        </w:rPr>
      </w:pPr>
      <w:r w:rsidRPr="009E6E18">
        <w:rPr>
          <w:rFonts w:eastAsia="Times New Roman"/>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DF1E82" w:rsidRPr="009E6E18" w:rsidRDefault="00DF1E82" w:rsidP="00DF1E82">
      <w:pPr>
        <w:rPr>
          <w:rFonts w:eastAsia="Times New Roman"/>
          <w:i/>
        </w:rPr>
      </w:pPr>
      <w:r w:rsidRPr="009E6E18">
        <w:rPr>
          <w:rFonts w:eastAsia="Times New Roman"/>
          <w:i/>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DF1E82" w:rsidRPr="009E6E18" w:rsidRDefault="00DF1E82" w:rsidP="00DF1E82">
      <w:pPr>
        <w:ind w:firstLine="540"/>
        <w:rPr>
          <w:rFonts w:eastAsia="Times New Roman"/>
          <w:i/>
        </w:rPr>
      </w:pPr>
      <w:r w:rsidRPr="009E6E18">
        <w:rPr>
          <w:rFonts w:eastAsia="Times New Roman"/>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DF1E82" w:rsidRDefault="00DF1E82" w:rsidP="00DF1E82">
      <w:pPr>
        <w:ind w:firstLine="540"/>
        <w:textAlignment w:val="center"/>
        <w:rPr>
          <w:i/>
        </w:rPr>
      </w:pPr>
      <w:r w:rsidRPr="009E6E18">
        <w:rPr>
          <w:i/>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DF1E82" w:rsidRPr="009E6E18" w:rsidRDefault="00DF1E82" w:rsidP="00DF1E82">
      <w:pPr>
        <w:ind w:firstLine="540"/>
        <w:textAlignment w:val="center"/>
        <w:rPr>
          <w:b/>
          <w:bCs/>
          <w:i/>
          <w:iCs/>
          <w:szCs w:val="22"/>
        </w:rPr>
      </w:pPr>
    </w:p>
    <w:p w:rsidR="00DF1E82" w:rsidRPr="00005F9A" w:rsidRDefault="00DF1E82" w:rsidP="00DF1E82">
      <w:pPr>
        <w:ind w:firstLine="540"/>
        <w:textAlignment w:val="center"/>
        <w:rPr>
          <w:b/>
          <w:bCs/>
          <w:i/>
          <w:szCs w:val="22"/>
        </w:rPr>
      </w:pPr>
      <w:r w:rsidRPr="00005F9A">
        <w:rPr>
          <w:b/>
          <w:bCs/>
          <w:i/>
          <w:szCs w:val="22"/>
        </w:rPr>
        <w:t>“Изключения по чл. 4 от ЗИФОДРЮПДРКТЛТДС”</w:t>
      </w:r>
    </w:p>
    <w:p w:rsidR="00DF1E82" w:rsidRPr="00005F9A" w:rsidRDefault="00DF1E82" w:rsidP="00DF1E82">
      <w:pPr>
        <w:ind w:firstLine="567"/>
      </w:pPr>
      <w:r w:rsidRPr="00005F9A">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DF1E82" w:rsidRPr="00005F9A" w:rsidRDefault="00DF1E82" w:rsidP="00DF1E82">
      <w:pPr>
        <w:shd w:val="clear" w:color="auto" w:fill="FEFEFE"/>
        <w:ind w:firstLine="540"/>
        <w:rPr>
          <w:i/>
          <w:color w:val="000000"/>
        </w:rPr>
      </w:pPr>
      <w:r w:rsidRPr="00005F9A">
        <w:rPr>
          <w:i/>
          <w:color w:val="000000"/>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005F9A">
        <w:rPr>
          <w:i/>
          <w:color w:val="000000"/>
        </w:rPr>
        <w:t>емитентите</w:t>
      </w:r>
      <w:proofErr w:type="spellEnd"/>
      <w:r w:rsidRPr="00005F9A">
        <w:rPr>
          <w:i/>
          <w:color w:val="000000"/>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DF1E82" w:rsidRPr="00005F9A" w:rsidRDefault="00DF1E82" w:rsidP="00DF1E82">
      <w:pPr>
        <w:shd w:val="clear" w:color="auto" w:fill="FEFEFE"/>
        <w:ind w:firstLine="540"/>
        <w:rPr>
          <w:i/>
          <w:color w:val="000000"/>
        </w:rPr>
      </w:pPr>
      <w:r w:rsidRPr="00005F9A">
        <w:rPr>
          <w:i/>
          <w:color w:val="00000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DF1E82" w:rsidRPr="00005F9A" w:rsidRDefault="00DF1E82" w:rsidP="00DF1E82">
      <w:pPr>
        <w:shd w:val="clear" w:color="auto" w:fill="FEFEFE"/>
        <w:ind w:firstLine="540"/>
        <w:rPr>
          <w:i/>
          <w:color w:val="000000"/>
        </w:rPr>
      </w:pPr>
      <w:r w:rsidRPr="00005F9A">
        <w:rPr>
          <w:i/>
          <w:color w:val="00000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DF1E82" w:rsidRPr="00005F9A" w:rsidRDefault="00DF1E82" w:rsidP="00DF1E82">
      <w:pPr>
        <w:shd w:val="clear" w:color="auto" w:fill="FEFEFE"/>
        <w:ind w:firstLine="540"/>
        <w:rPr>
          <w:i/>
          <w:color w:val="000000"/>
        </w:rPr>
      </w:pPr>
      <w:r w:rsidRPr="00005F9A">
        <w:rPr>
          <w:i/>
          <w:color w:val="00000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w:t>
      </w:r>
      <w:r w:rsidRPr="00005F9A">
        <w:rPr>
          <w:i/>
          <w:color w:val="000000"/>
        </w:rPr>
        <w:lastRenderedPageBreak/>
        <w:t>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DF1E82" w:rsidRPr="00005F9A" w:rsidRDefault="00DF1E82" w:rsidP="00DF1E82">
      <w:pPr>
        <w:shd w:val="clear" w:color="auto" w:fill="FEFEFE"/>
        <w:ind w:firstLine="540"/>
        <w:rPr>
          <w:i/>
          <w:color w:val="000000"/>
        </w:rPr>
      </w:pPr>
      <w:r w:rsidRPr="00005F9A">
        <w:rPr>
          <w:i/>
          <w:color w:val="00000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DF1E82" w:rsidRPr="00005F9A" w:rsidRDefault="00DF1E82" w:rsidP="00DF1E82">
      <w:pPr>
        <w:shd w:val="clear" w:color="auto" w:fill="FEFEFE"/>
        <w:ind w:firstLine="540"/>
        <w:rPr>
          <w:i/>
          <w:color w:val="000000"/>
        </w:rPr>
      </w:pPr>
      <w:r w:rsidRPr="00005F9A">
        <w:rPr>
          <w:i/>
          <w:color w:val="00000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DF1E82" w:rsidRPr="00005F9A" w:rsidRDefault="00DF1E82" w:rsidP="00DF1E82">
      <w:pPr>
        <w:shd w:val="clear" w:color="auto" w:fill="FEFEFE"/>
        <w:ind w:firstLine="540"/>
        <w:rPr>
          <w:i/>
          <w:color w:val="000000"/>
        </w:rPr>
      </w:pPr>
      <w:r w:rsidRPr="00005F9A">
        <w:rPr>
          <w:i/>
          <w:color w:val="00000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DF1E82" w:rsidRPr="00005F9A" w:rsidRDefault="00DF1E82" w:rsidP="00DF1E82">
      <w:pPr>
        <w:shd w:val="clear" w:color="auto" w:fill="FEFEFE"/>
        <w:ind w:firstLine="540"/>
        <w:rPr>
          <w:i/>
          <w:color w:val="000000"/>
        </w:rPr>
      </w:pPr>
      <w:r w:rsidRPr="00005F9A">
        <w:rPr>
          <w:i/>
          <w:color w:val="00000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DF1E82" w:rsidRPr="004E31B8" w:rsidRDefault="00DF1E82" w:rsidP="00DF1E82">
      <w:pPr>
        <w:tabs>
          <w:tab w:val="left" w:pos="0"/>
          <w:tab w:val="left" w:pos="284"/>
        </w:tabs>
        <w:ind w:left="66"/>
        <w:rPr>
          <w:b/>
          <w:lang w:val="en-US"/>
        </w:rPr>
      </w:pPr>
    </w:p>
    <w:p w:rsidR="005F3079" w:rsidRDefault="005F3079" w:rsidP="005F3079">
      <w:pPr>
        <w:jc w:val="center"/>
        <w:rPr>
          <w:i/>
          <w:iCs/>
        </w:rPr>
      </w:pPr>
    </w:p>
    <w:p w:rsidR="00DF1E82" w:rsidRDefault="005F3079" w:rsidP="005F3079">
      <w:pPr>
        <w:ind w:left="6372"/>
        <w:rPr>
          <w:b/>
          <w:bCs/>
          <w:lang w:val="en-US"/>
        </w:rPr>
      </w:pPr>
      <w:r>
        <w:rPr>
          <w:b/>
          <w:bCs/>
        </w:rPr>
        <w:t xml:space="preserve"> </w:t>
      </w: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DF1E82" w:rsidRDefault="00DF1E82" w:rsidP="005F3079">
      <w:pPr>
        <w:ind w:left="6372"/>
        <w:rPr>
          <w:b/>
          <w:bCs/>
          <w:lang w:val="en-US"/>
        </w:rPr>
      </w:pPr>
    </w:p>
    <w:p w:rsidR="005F3079" w:rsidRDefault="005F3079" w:rsidP="000F50A6">
      <w:pPr>
        <w:ind w:left="6372"/>
        <w:rPr>
          <w:b/>
          <w:bCs/>
        </w:rPr>
      </w:pPr>
    </w:p>
    <w:p w:rsidR="005F3079" w:rsidRPr="00E54445" w:rsidRDefault="00B71660" w:rsidP="005F3079">
      <w:pPr>
        <w:pStyle w:val="BodyText"/>
        <w:spacing w:after="0"/>
        <w:ind w:firstLine="720"/>
        <w:jc w:val="center"/>
        <w:rPr>
          <w:b/>
          <w:bCs/>
          <w:sz w:val="24"/>
          <w:szCs w:val="24"/>
          <w:lang w:val="bg-BG"/>
        </w:rPr>
      </w:pPr>
      <w:r>
        <w:rPr>
          <w:sz w:val="24"/>
          <w:szCs w:val="24"/>
          <w:lang w:val="bg-BG"/>
        </w:rPr>
        <w:t xml:space="preserve">                                                                                           </w:t>
      </w:r>
      <w:r w:rsidR="005F3079" w:rsidRPr="00E54445">
        <w:rPr>
          <w:b/>
          <w:bCs/>
          <w:sz w:val="24"/>
          <w:szCs w:val="24"/>
          <w:lang w:val="bg-BG"/>
        </w:rPr>
        <w:t>Образец!</w:t>
      </w:r>
    </w:p>
    <w:p w:rsidR="005F3079" w:rsidRPr="00E54445" w:rsidRDefault="005F3079" w:rsidP="005F3079">
      <w:pPr>
        <w:jc w:val="center"/>
        <w:rPr>
          <w:b/>
          <w:bCs/>
        </w:rPr>
      </w:pPr>
      <w:r w:rsidRPr="00E54445">
        <w:rPr>
          <w:b/>
          <w:bCs/>
        </w:rPr>
        <w:t xml:space="preserve">                                                                                                                     </w:t>
      </w:r>
      <w:r>
        <w:rPr>
          <w:b/>
          <w:bCs/>
        </w:rPr>
        <w:t xml:space="preserve">   Приложение № 7</w:t>
      </w:r>
    </w:p>
    <w:p w:rsidR="005F3079" w:rsidRPr="00E54445" w:rsidRDefault="005F3079" w:rsidP="005F3079">
      <w:pPr>
        <w:rPr>
          <w:b/>
          <w:bCs/>
        </w:rPr>
      </w:pPr>
      <w:r w:rsidRPr="00E54445">
        <w:rPr>
          <w:b/>
          <w:bCs/>
        </w:rPr>
        <w:t>ДО</w:t>
      </w:r>
    </w:p>
    <w:p w:rsidR="005F3079" w:rsidRPr="00E54445" w:rsidRDefault="005F3079" w:rsidP="005F3079">
      <w:pPr>
        <w:pStyle w:val="BodyText"/>
        <w:spacing w:after="0"/>
        <w:rPr>
          <w:b/>
          <w:bCs/>
          <w:sz w:val="24"/>
          <w:szCs w:val="24"/>
          <w:lang w:val="bg-BG"/>
        </w:rPr>
      </w:pPr>
      <w:r w:rsidRPr="00E54445">
        <w:rPr>
          <w:b/>
          <w:bCs/>
          <w:sz w:val="24"/>
          <w:szCs w:val="24"/>
          <w:lang w:val="bg-BG"/>
        </w:rPr>
        <w:t>„БДЖ–Товарни превози” ЕООД</w:t>
      </w:r>
    </w:p>
    <w:p w:rsidR="005F3079" w:rsidRPr="00E54445" w:rsidRDefault="005F3079" w:rsidP="005F3079">
      <w:pPr>
        <w:pStyle w:val="BodyText"/>
        <w:spacing w:after="0"/>
        <w:rPr>
          <w:b/>
          <w:bCs/>
          <w:sz w:val="24"/>
          <w:szCs w:val="24"/>
          <w:lang w:val="bg-BG"/>
        </w:rPr>
      </w:pPr>
      <w:r w:rsidRPr="00E54445">
        <w:rPr>
          <w:b/>
          <w:bCs/>
          <w:sz w:val="24"/>
          <w:szCs w:val="24"/>
          <w:lang w:val="bg-BG"/>
        </w:rPr>
        <w:t>ул. „Иван Вазов” № 3</w:t>
      </w:r>
    </w:p>
    <w:p w:rsidR="005F3079" w:rsidRPr="00E54445" w:rsidRDefault="005F3079" w:rsidP="005F3079">
      <w:pPr>
        <w:pStyle w:val="BodyText"/>
        <w:spacing w:after="0"/>
        <w:rPr>
          <w:b/>
          <w:bCs/>
          <w:sz w:val="24"/>
          <w:szCs w:val="24"/>
          <w:lang w:val="bg-BG"/>
        </w:rPr>
      </w:pPr>
      <w:r w:rsidRPr="00E54445">
        <w:rPr>
          <w:b/>
          <w:bCs/>
          <w:sz w:val="24"/>
          <w:szCs w:val="24"/>
          <w:lang w:val="bg-BG"/>
        </w:rPr>
        <w:t>гр. София</w:t>
      </w:r>
    </w:p>
    <w:p w:rsidR="005F3079" w:rsidRPr="00E54445" w:rsidRDefault="005F3079" w:rsidP="005F3079">
      <w:pPr>
        <w:pStyle w:val="BodyText"/>
        <w:spacing w:after="0"/>
        <w:ind w:firstLine="720"/>
        <w:rPr>
          <w:sz w:val="24"/>
          <w:szCs w:val="24"/>
          <w:lang w:val="bg-BG"/>
        </w:rPr>
      </w:pPr>
    </w:p>
    <w:p w:rsidR="005F3079" w:rsidRPr="00E54445" w:rsidRDefault="006E5311" w:rsidP="005F3079">
      <w:pPr>
        <w:pStyle w:val="BodyText"/>
        <w:spacing w:after="0"/>
        <w:ind w:firstLine="720"/>
        <w:jc w:val="center"/>
        <w:rPr>
          <w:b/>
          <w:bCs/>
          <w:sz w:val="24"/>
          <w:szCs w:val="24"/>
          <w:lang w:val="bg-BG"/>
        </w:rPr>
      </w:pPr>
      <w:r w:rsidRPr="006E5311">
        <w:rPr>
          <w:noProof/>
          <w:lang w:val="bg-BG" w:eastAsia="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3.75pt;margin-top:186.15pt;width:578.45pt;height:226.95pt;rotation:-3808246fd;z-index:-251655168" fillcolor="silver">
            <v:shadow color="#868686"/>
            <v:textpath style="font-family:&quot;Arial Black&quot;;v-text-kern:t" trim="t" fitpath="t" string="ОБРАЗЕЦ"/>
          </v:shape>
        </w:pict>
      </w:r>
      <w:r w:rsidR="005F3079" w:rsidRPr="00E54445">
        <w:rPr>
          <w:b/>
          <w:bCs/>
          <w:sz w:val="24"/>
          <w:szCs w:val="24"/>
          <w:lang w:val="bg-BG"/>
        </w:rPr>
        <w:t>БАНКОВА ГАРАНЦИЯ ЗА ИЗПЪЛНЕНИЕ</w:t>
      </w:r>
    </w:p>
    <w:p w:rsidR="005F3079" w:rsidRPr="00E54445" w:rsidRDefault="005F3079" w:rsidP="005F3079">
      <w:pPr>
        <w:ind w:firstLine="720"/>
        <w:jc w:val="both"/>
      </w:pPr>
      <w:r w:rsidRPr="00E54445">
        <w:tab/>
        <w:t xml:space="preserve">Ние </w:t>
      </w:r>
      <w:r w:rsidR="006E5311">
        <w:rPr>
          <w:noProof/>
        </w:rPr>
        <w:pict>
          <v:line id="_x0000_s1026" style="position:absolute;left:0;text-align:left;flip:x;z-index:251660288;mso-position-horizontal-relative:text;mso-position-vertical-relative:text" from="-2.15pt,17.05pt" to="458.7pt,17.1pt" o:allowincell="f" strokecolor="red">
            <v:stroke startarrowwidth="narrow" startarrowlength="short" endarrowwidth="narrow" endarrowlength="short"/>
          </v:line>
        </w:pict>
      </w:r>
    </w:p>
    <w:p w:rsidR="005F3079" w:rsidRPr="00E54445" w:rsidRDefault="005F3079" w:rsidP="005F3079">
      <w:pPr>
        <w:ind w:firstLine="720"/>
        <w:jc w:val="both"/>
      </w:pPr>
    </w:p>
    <w:p w:rsidR="005F3079" w:rsidRPr="00E54445" w:rsidRDefault="005F3079" w:rsidP="005F3079">
      <w:pPr>
        <w:ind w:firstLine="720"/>
        <w:jc w:val="center"/>
      </w:pPr>
      <w:r w:rsidRPr="00E54445">
        <w:t>/наименование и адрес на банката/</w:t>
      </w:r>
    </w:p>
    <w:p w:rsidR="005F3079" w:rsidRPr="00F1075B" w:rsidRDefault="005F3079" w:rsidP="005F3079">
      <w:pPr>
        <w:ind w:firstLine="720"/>
        <w:jc w:val="both"/>
        <w:rPr>
          <w:highlight w:val="cyan"/>
        </w:rPr>
      </w:pPr>
    </w:p>
    <w:p w:rsidR="005F3079" w:rsidRPr="00F40E2B" w:rsidRDefault="005F3079" w:rsidP="005F3079">
      <w:pPr>
        <w:jc w:val="both"/>
      </w:pPr>
      <w:r w:rsidRPr="00F40E2B">
        <w:t xml:space="preserve">сме уведомени, че между Вас </w:t>
      </w:r>
      <w:r w:rsidRPr="00F40E2B">
        <w:rPr>
          <w:b/>
          <w:bCs/>
        </w:rPr>
        <w:t>„БДЖ–Товарни превози” ЕООД</w:t>
      </w:r>
      <w:r w:rsidRPr="00F40E2B">
        <w:t>, като Възложител и Изпълнител ……………………………………………………………………… предстои да бъде сключен договор за</w:t>
      </w:r>
      <w:r w:rsidRPr="00F40E2B">
        <w:rPr>
          <w:b/>
        </w:rPr>
        <w:t xml:space="preserve"> ремонт и цялостно възстановяване на три броя ротори от Генераторна група ( Главен генератор - ГГ + Спомагателен генератор - СГ) на дизел - електрически локомотив серия 06-000 за период от една година</w:t>
      </w:r>
      <w:r w:rsidRPr="00F40E2B">
        <w:t xml:space="preserve"> на обща стойност …………………………………...........................................................................................</w:t>
      </w:r>
    </w:p>
    <w:p w:rsidR="005F3079" w:rsidRPr="00F40E2B" w:rsidRDefault="005F3079" w:rsidP="005F3079">
      <w:pPr>
        <w:ind w:firstLine="720"/>
        <w:jc w:val="both"/>
      </w:pPr>
      <w:r w:rsidRPr="00F40E2B">
        <w:t xml:space="preserve">В съответствие с условията на договора Изпълнителят следва да представи във Ваша полза банкова гаранция за изпълнение на същия за сумата …………………………………………………, представляващ </w:t>
      </w:r>
      <w:r w:rsidRPr="00F40E2B">
        <w:rPr>
          <w:b/>
          <w:bCs/>
        </w:rPr>
        <w:t>5 %</w:t>
      </w:r>
      <w:r w:rsidRPr="00F40E2B">
        <w:t xml:space="preserve"> от стойността на договора.</w:t>
      </w:r>
    </w:p>
    <w:p w:rsidR="005F3079" w:rsidRPr="00F40E2B" w:rsidRDefault="005F3079" w:rsidP="005F3079">
      <w:pPr>
        <w:ind w:firstLine="720"/>
        <w:jc w:val="both"/>
      </w:pPr>
      <w:r w:rsidRPr="00F40E2B">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…………………………………………../наименование на изпълнителя/ не е изпълнил частично или изцяло задълженията си по договора, без да е необходимо ВЪЗЛОЖИТЕЛЯ да обосновава и доказва претенцията си.</w:t>
      </w:r>
    </w:p>
    <w:p w:rsidR="005F3079" w:rsidRPr="00F40E2B" w:rsidRDefault="005F3079" w:rsidP="005F3079">
      <w:pPr>
        <w:ind w:firstLine="720"/>
        <w:jc w:val="both"/>
      </w:pPr>
      <w:r w:rsidRPr="00F40E2B">
        <w:tab/>
        <w:t>Нашият ангажимент по гаранцията се намалява автоматично със сумата на всяко плащане, извършено по нея.</w:t>
      </w:r>
    </w:p>
    <w:p w:rsidR="005F3079" w:rsidRPr="00F40E2B" w:rsidRDefault="005F3079" w:rsidP="005F3079">
      <w:pPr>
        <w:pStyle w:val="NormalWeb"/>
        <w:spacing w:before="0" w:beforeAutospacing="0" w:after="0" w:afterAutospacing="0"/>
        <w:ind w:firstLine="720"/>
        <w:jc w:val="both"/>
      </w:pPr>
      <w:r w:rsidRPr="00F40E2B">
        <w:tab/>
        <w:t>Тази Гаранция е валидна за срок, равен на срока на договора, увеличен с 30 /тридесет/ дни и изтича изцяло и автоматично в случай, че до 17,00 часа на ………..г. /съответния ден/ искането ви, предявено при горепосочените условия не е постъпило в ...................................../Банка/. Вашето искане за усвояване на суми по тази гаранция е приемливо, ако бъде изпратено до нас в пълен текст, депозирано най-късно до 17,00 часа на ………………… год. по един от следните начини:</w:t>
      </w:r>
    </w:p>
    <w:p w:rsidR="005F3079" w:rsidRPr="00F40E2B" w:rsidRDefault="005F3079" w:rsidP="005F3079">
      <w:pPr>
        <w:pStyle w:val="NormalWeb"/>
        <w:numPr>
          <w:ilvl w:val="0"/>
          <w:numId w:val="39"/>
        </w:numPr>
        <w:spacing w:before="0" w:beforeAutospacing="0" w:after="0" w:afterAutospacing="0"/>
        <w:jc w:val="both"/>
        <w:rPr>
          <w:rFonts w:ascii="Calibri" w:hAnsi="Calibri" w:cs="Calibri"/>
          <w:color w:val="000000"/>
          <w:sz w:val="22"/>
          <w:szCs w:val="22"/>
        </w:rPr>
      </w:pPr>
      <w:r w:rsidRPr="00F40E2B">
        <w:rPr>
          <w:color w:val="000000"/>
        </w:rPr>
        <w:t xml:space="preserve">в централата на нашата банка или всеки клон на банката, или чрез препоръчана поща, или куриерска служба с нотариално заверен подпис на законния Ваш представител или </w:t>
      </w:r>
    </w:p>
    <w:p w:rsidR="005F3079" w:rsidRPr="00F40E2B" w:rsidRDefault="005F3079" w:rsidP="005F3079">
      <w:pPr>
        <w:pStyle w:val="NormalWeb"/>
        <w:numPr>
          <w:ilvl w:val="0"/>
          <w:numId w:val="39"/>
        </w:numPr>
        <w:spacing w:before="0" w:beforeAutospacing="0" w:after="0" w:afterAutospacing="0"/>
        <w:jc w:val="both"/>
        <w:rPr>
          <w:rFonts w:ascii="Calibri" w:hAnsi="Calibri" w:cs="Calibri"/>
          <w:color w:val="000000"/>
          <w:sz w:val="22"/>
          <w:szCs w:val="22"/>
        </w:rPr>
      </w:pPr>
      <w:r w:rsidRPr="00F40E2B">
        <w:rPr>
          <w:color w:val="000000"/>
        </w:rPr>
        <w:t>изпратено чрез посредничеството на обслужващата Ви банка, потвърждаваща, че предложените от Вас подписи са автентични.</w:t>
      </w:r>
    </w:p>
    <w:p w:rsidR="005F3079" w:rsidRPr="00F40E2B" w:rsidRDefault="005F3079" w:rsidP="005F3079">
      <w:pPr>
        <w:ind w:firstLine="720"/>
        <w:jc w:val="both"/>
      </w:pPr>
      <w:r w:rsidRPr="00F40E2B">
        <w:t xml:space="preserve">След 17:00 часа…….. /дата/ ангажимента ни се обезсилва, независимо дали оригиналът на Банковата гаранция ни е върнат или не. </w:t>
      </w:r>
    </w:p>
    <w:p w:rsidR="005F3079" w:rsidRDefault="005F3079" w:rsidP="005F3079">
      <w:pPr>
        <w:ind w:firstLine="720"/>
        <w:jc w:val="both"/>
      </w:pPr>
      <w:r w:rsidRPr="00F40E2B">
        <w:t>Банковата гаранция може да бъде освободена преди изтичане на валидността и само след връщане на оригинала на същата в .......................................... ........................../ Банка/.</w:t>
      </w:r>
    </w:p>
    <w:p w:rsidR="005F3079" w:rsidRPr="00F40E2B" w:rsidRDefault="005F3079" w:rsidP="005F3079">
      <w:pPr>
        <w:ind w:firstLine="720"/>
        <w:jc w:val="both"/>
      </w:pPr>
      <w:r w:rsidRPr="00F40E2B">
        <w:t>Подпис и печат на Гарантите:</w:t>
      </w:r>
    </w:p>
    <w:p w:rsidR="005F3079" w:rsidRPr="00F40E2B" w:rsidRDefault="005F3079" w:rsidP="005F3079">
      <w:pPr>
        <w:ind w:firstLine="720"/>
        <w:jc w:val="both"/>
      </w:pPr>
      <w:r w:rsidRPr="00F40E2B">
        <w:t>Дата:</w:t>
      </w:r>
    </w:p>
    <w:sectPr w:rsidR="005F3079" w:rsidRPr="00F40E2B" w:rsidSect="00B71660">
      <w:pgSz w:w="11906" w:h="16838"/>
      <w:pgMar w:top="1276" w:right="1274" w:bottom="141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2772" w:rsidRDefault="00402772" w:rsidP="00FE33DD">
      <w:r>
        <w:separator/>
      </w:r>
    </w:p>
  </w:endnote>
  <w:endnote w:type="continuationSeparator" w:id="0">
    <w:p w:rsidR="00402772" w:rsidRDefault="00402772" w:rsidP="00FE3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Geneve">
    <w:altName w:val="Arial"/>
    <w:panose1 w:val="00000000000000000000"/>
    <w:charset w:val="00"/>
    <w:family w:val="swiss"/>
    <w:notTrueType/>
    <w:pitch w:val="variable"/>
    <w:sig w:usb0="00000003" w:usb1="00000000" w:usb2="00000000" w:usb3="00000000" w:csb0="00000001" w:csb1="00000000"/>
  </w:font>
  <w:font w:name="Verdana-Bold">
    <w:altName w:val="Microsoft YaHei"/>
    <w:panose1 w:val="00000000000000000000"/>
    <w:charset w:val="86"/>
    <w:family w:val="auto"/>
    <w:notTrueType/>
    <w:pitch w:val="default"/>
    <w:sig w:usb0="00000001" w:usb1="080E0000" w:usb2="00000010" w:usb3="00000000" w:csb0="0004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2772" w:rsidRDefault="00402772" w:rsidP="00FE33DD">
      <w:r>
        <w:separator/>
      </w:r>
    </w:p>
  </w:footnote>
  <w:footnote w:type="continuationSeparator" w:id="0">
    <w:p w:rsidR="00402772" w:rsidRDefault="00402772" w:rsidP="00FE33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DC379A"/>
    <w:lvl w:ilvl="0">
      <w:numFmt w:val="bullet"/>
      <w:lvlText w:val="*"/>
      <w:lvlJc w:val="left"/>
    </w:lvl>
  </w:abstractNum>
  <w:abstractNum w:abstractNumId="1">
    <w:nsid w:val="02FD4D23"/>
    <w:multiLevelType w:val="singleLevel"/>
    <w:tmpl w:val="0CC8D00A"/>
    <w:lvl w:ilvl="0">
      <w:start w:val="3"/>
      <w:numFmt w:val="decimal"/>
      <w:lvlText w:val="3.%1."/>
      <w:legacy w:legacy="1" w:legacySpace="0" w:legacyIndent="461"/>
      <w:lvlJc w:val="left"/>
      <w:rPr>
        <w:rFonts w:ascii="Times New Roman" w:hAnsi="Times New Roman" w:cs="Times New Roman" w:hint="default"/>
      </w:rPr>
    </w:lvl>
  </w:abstractNum>
  <w:abstractNum w:abstractNumId="2">
    <w:nsid w:val="0F544D1C"/>
    <w:multiLevelType w:val="singleLevel"/>
    <w:tmpl w:val="F21CD640"/>
    <w:lvl w:ilvl="0">
      <w:start w:val="3"/>
      <w:numFmt w:val="decimal"/>
      <w:lvlText w:val="3.%1."/>
      <w:legacy w:legacy="1" w:legacySpace="0" w:legacyIndent="439"/>
      <w:lvlJc w:val="left"/>
      <w:rPr>
        <w:rFonts w:ascii="Times New Roman" w:hAnsi="Times New Roman" w:cs="Times New Roman" w:hint="default"/>
      </w:rPr>
    </w:lvl>
  </w:abstractNum>
  <w:abstractNum w:abstractNumId="3">
    <w:nsid w:val="1029342B"/>
    <w:multiLevelType w:val="hybridMultilevel"/>
    <w:tmpl w:val="8AE87D8C"/>
    <w:lvl w:ilvl="0" w:tplc="04020001">
      <w:start w:val="1"/>
      <w:numFmt w:val="bullet"/>
      <w:lvlText w:val=""/>
      <w:lvlJc w:val="left"/>
      <w:pPr>
        <w:tabs>
          <w:tab w:val="num" w:pos="720"/>
        </w:tabs>
        <w:ind w:left="720" w:hanging="360"/>
      </w:pPr>
      <w:rPr>
        <w:rFonts w:ascii="Symbol" w:hAnsi="Symbol"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12574677"/>
    <w:multiLevelType w:val="singleLevel"/>
    <w:tmpl w:val="F97EDD7A"/>
    <w:lvl w:ilvl="0">
      <w:start w:val="2"/>
      <w:numFmt w:val="decimal"/>
      <w:lvlText w:val="3.%1."/>
      <w:legacy w:legacy="1" w:legacySpace="0" w:legacyIndent="439"/>
      <w:lvlJc w:val="left"/>
      <w:rPr>
        <w:rFonts w:ascii="Times New Roman" w:hAnsi="Times New Roman" w:cs="Times New Roman" w:hint="default"/>
      </w:rPr>
    </w:lvl>
  </w:abstractNum>
  <w:abstractNum w:abstractNumId="5">
    <w:nsid w:val="1D5B558F"/>
    <w:multiLevelType w:val="singleLevel"/>
    <w:tmpl w:val="53DCB734"/>
    <w:lvl w:ilvl="0">
      <w:start w:val="1"/>
      <w:numFmt w:val="decimal"/>
      <w:lvlText w:val="%1."/>
      <w:legacy w:legacy="1" w:legacySpace="0" w:legacyIndent="267"/>
      <w:lvlJc w:val="left"/>
      <w:rPr>
        <w:rFonts w:ascii="Times New Roman" w:hAnsi="Times New Roman" w:cs="Times New Roman" w:hint="default"/>
      </w:rPr>
    </w:lvl>
  </w:abstractNum>
  <w:abstractNum w:abstractNumId="6">
    <w:nsid w:val="22E44180"/>
    <w:multiLevelType w:val="multilevel"/>
    <w:tmpl w:val="DFC88CEC"/>
    <w:name w:val="NumPar"/>
    <w:lvl w:ilvl="0">
      <w:start w:val="1"/>
      <w:numFmt w:val="decimal"/>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6704CB"/>
    <w:multiLevelType w:val="hybridMultilevel"/>
    <w:tmpl w:val="B5D88E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F256D9E"/>
    <w:multiLevelType w:val="singleLevel"/>
    <w:tmpl w:val="0C649A2C"/>
    <w:lvl w:ilvl="0">
      <w:start w:val="2"/>
      <w:numFmt w:val="decimal"/>
      <w:lvlText w:val="3.%1."/>
      <w:legacy w:legacy="1" w:legacySpace="0" w:legacyIndent="461"/>
      <w:lvlJc w:val="left"/>
      <w:rPr>
        <w:rFonts w:ascii="Times New Roman" w:hAnsi="Times New Roman" w:cs="Times New Roman" w:hint="default"/>
      </w:rPr>
    </w:lvl>
  </w:abstractNum>
  <w:abstractNum w:abstractNumId="9">
    <w:nsid w:val="3201045E"/>
    <w:multiLevelType w:val="singleLevel"/>
    <w:tmpl w:val="61624448"/>
    <w:lvl w:ilvl="0">
      <w:start w:val="2"/>
      <w:numFmt w:val="decimal"/>
      <w:lvlText w:val="2.%1."/>
      <w:legacy w:legacy="1" w:legacySpace="0" w:legacyIndent="418"/>
      <w:lvlJc w:val="left"/>
      <w:rPr>
        <w:rFonts w:ascii="Times New Roman" w:hAnsi="Times New Roman" w:cs="Times New Roman" w:hint="default"/>
      </w:rPr>
    </w:lvl>
  </w:abstractNum>
  <w:abstractNum w:abstractNumId="10">
    <w:nsid w:val="321F1F57"/>
    <w:multiLevelType w:val="multilevel"/>
    <w:tmpl w:val="110A08EE"/>
    <w:lvl w:ilvl="0">
      <w:start w:val="3"/>
      <w:numFmt w:val="decimal"/>
      <w:lvlText w:val="%1"/>
      <w:lvlJc w:val="left"/>
      <w:pPr>
        <w:ind w:left="360" w:hanging="360"/>
      </w:pPr>
      <w:rPr>
        <w:rFonts w:hint="default"/>
      </w:rPr>
    </w:lvl>
    <w:lvl w:ilvl="1">
      <w:start w:val="1"/>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1">
    <w:nsid w:val="341257F4"/>
    <w:multiLevelType w:val="hybridMultilevel"/>
    <w:tmpl w:val="E1447840"/>
    <w:lvl w:ilvl="0" w:tplc="C184850E">
      <w:numFmt w:val="bullet"/>
      <w:lvlText w:val="-"/>
      <w:lvlJc w:val="left"/>
      <w:pPr>
        <w:ind w:left="136" w:hanging="221"/>
      </w:pPr>
      <w:rPr>
        <w:rFonts w:ascii="Times New Roman" w:eastAsia="Times New Roman" w:hAnsi="Times New Roman" w:cs="Times New Roman" w:hint="default"/>
        <w:spacing w:val="-5"/>
        <w:w w:val="99"/>
        <w:sz w:val="24"/>
        <w:szCs w:val="24"/>
        <w:lang w:val="bg-BG" w:eastAsia="bg-BG" w:bidi="bg-BG"/>
      </w:rPr>
    </w:lvl>
    <w:lvl w:ilvl="1" w:tplc="D2EEB406">
      <w:numFmt w:val="bullet"/>
      <w:lvlText w:val=""/>
      <w:lvlJc w:val="left"/>
      <w:pPr>
        <w:ind w:left="849" w:hanging="351"/>
      </w:pPr>
      <w:rPr>
        <w:rFonts w:ascii="Wingdings" w:eastAsia="Wingdings" w:hAnsi="Wingdings" w:cs="Wingdings" w:hint="default"/>
        <w:b/>
        <w:bCs/>
        <w:w w:val="99"/>
        <w:sz w:val="24"/>
        <w:szCs w:val="24"/>
        <w:lang w:val="bg-BG" w:eastAsia="bg-BG" w:bidi="bg-BG"/>
      </w:rPr>
    </w:lvl>
    <w:lvl w:ilvl="2" w:tplc="C7B2A05A">
      <w:numFmt w:val="bullet"/>
      <w:lvlText w:val="•"/>
      <w:lvlJc w:val="left"/>
      <w:pPr>
        <w:ind w:left="1876" w:hanging="351"/>
      </w:pPr>
      <w:rPr>
        <w:lang w:val="bg-BG" w:eastAsia="bg-BG" w:bidi="bg-BG"/>
      </w:rPr>
    </w:lvl>
    <w:lvl w:ilvl="3" w:tplc="2FC61950">
      <w:numFmt w:val="bullet"/>
      <w:lvlText w:val="•"/>
      <w:lvlJc w:val="left"/>
      <w:pPr>
        <w:ind w:left="2912" w:hanging="351"/>
      </w:pPr>
      <w:rPr>
        <w:lang w:val="bg-BG" w:eastAsia="bg-BG" w:bidi="bg-BG"/>
      </w:rPr>
    </w:lvl>
    <w:lvl w:ilvl="4" w:tplc="93106528">
      <w:numFmt w:val="bullet"/>
      <w:lvlText w:val="•"/>
      <w:lvlJc w:val="left"/>
      <w:pPr>
        <w:ind w:left="3948" w:hanging="351"/>
      </w:pPr>
      <w:rPr>
        <w:lang w:val="bg-BG" w:eastAsia="bg-BG" w:bidi="bg-BG"/>
      </w:rPr>
    </w:lvl>
    <w:lvl w:ilvl="5" w:tplc="4844BEF8">
      <w:numFmt w:val="bullet"/>
      <w:lvlText w:val="•"/>
      <w:lvlJc w:val="left"/>
      <w:pPr>
        <w:ind w:left="4985" w:hanging="351"/>
      </w:pPr>
      <w:rPr>
        <w:lang w:val="bg-BG" w:eastAsia="bg-BG" w:bidi="bg-BG"/>
      </w:rPr>
    </w:lvl>
    <w:lvl w:ilvl="6" w:tplc="E00CD46C">
      <w:numFmt w:val="bullet"/>
      <w:lvlText w:val="•"/>
      <w:lvlJc w:val="left"/>
      <w:pPr>
        <w:ind w:left="6021" w:hanging="351"/>
      </w:pPr>
      <w:rPr>
        <w:lang w:val="bg-BG" w:eastAsia="bg-BG" w:bidi="bg-BG"/>
      </w:rPr>
    </w:lvl>
    <w:lvl w:ilvl="7" w:tplc="C568D598">
      <w:numFmt w:val="bullet"/>
      <w:lvlText w:val="•"/>
      <w:lvlJc w:val="left"/>
      <w:pPr>
        <w:ind w:left="7057" w:hanging="351"/>
      </w:pPr>
      <w:rPr>
        <w:lang w:val="bg-BG" w:eastAsia="bg-BG" w:bidi="bg-BG"/>
      </w:rPr>
    </w:lvl>
    <w:lvl w:ilvl="8" w:tplc="AE4C22F4">
      <w:numFmt w:val="bullet"/>
      <w:lvlText w:val="•"/>
      <w:lvlJc w:val="left"/>
      <w:pPr>
        <w:ind w:left="8093" w:hanging="351"/>
      </w:pPr>
      <w:rPr>
        <w:lang w:val="bg-BG" w:eastAsia="bg-BG" w:bidi="bg-BG"/>
      </w:rPr>
    </w:lvl>
  </w:abstractNum>
  <w:abstractNum w:abstractNumId="12">
    <w:nsid w:val="3589178C"/>
    <w:multiLevelType w:val="hybridMultilevel"/>
    <w:tmpl w:val="34D0655E"/>
    <w:lvl w:ilvl="0" w:tplc="E2AC8EC2">
      <w:start w:val="1"/>
      <w:numFmt w:val="decimal"/>
      <w:lvlText w:val="%1."/>
      <w:lvlJc w:val="left"/>
      <w:pPr>
        <w:ind w:left="780"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3">
    <w:nsid w:val="3B266289"/>
    <w:multiLevelType w:val="singleLevel"/>
    <w:tmpl w:val="B8C85DF8"/>
    <w:lvl w:ilvl="0">
      <w:start w:val="4"/>
      <w:numFmt w:val="decimal"/>
      <w:lvlText w:val="1.%1"/>
      <w:legacy w:legacy="1" w:legacySpace="0" w:legacyIndent="331"/>
      <w:lvlJc w:val="left"/>
      <w:rPr>
        <w:rFonts w:ascii="Times New Roman" w:hAnsi="Times New Roman" w:cs="Times New Roman" w:hint="default"/>
      </w:rPr>
    </w:lvl>
  </w:abstractNum>
  <w:abstractNum w:abstractNumId="14">
    <w:nsid w:val="406942C0"/>
    <w:multiLevelType w:val="singleLevel"/>
    <w:tmpl w:val="0778F9F0"/>
    <w:lvl w:ilvl="0">
      <w:start w:val="1"/>
      <w:numFmt w:val="decimal"/>
      <w:lvlText w:val="6.%1."/>
      <w:legacy w:legacy="1" w:legacySpace="0" w:legacyIndent="418"/>
      <w:lvlJc w:val="left"/>
      <w:rPr>
        <w:rFonts w:ascii="Times New Roman" w:hAnsi="Times New Roman" w:cs="Times New Roman" w:hint="default"/>
      </w:rPr>
    </w:lvl>
  </w:abstractNum>
  <w:abstractNum w:abstractNumId="15">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nsid w:val="50424A5C"/>
    <w:multiLevelType w:val="multilevel"/>
    <w:tmpl w:val="15769D1E"/>
    <w:lvl w:ilvl="0">
      <w:start w:val="1"/>
      <w:numFmt w:val="decimal"/>
      <w:lvlText w:val="%1."/>
      <w:lvlJc w:val="left"/>
      <w:pPr>
        <w:ind w:left="795" w:hanging="360"/>
      </w:pPr>
    </w:lvl>
    <w:lvl w:ilvl="1">
      <w:start w:val="1"/>
      <w:numFmt w:val="decimal"/>
      <w:isLgl/>
      <w:lvlText w:val="%1.%2"/>
      <w:lvlJc w:val="left"/>
      <w:pPr>
        <w:ind w:left="1069" w:hanging="360"/>
      </w:pPr>
    </w:lvl>
    <w:lvl w:ilvl="2">
      <w:start w:val="1"/>
      <w:numFmt w:val="decimal"/>
      <w:isLgl/>
      <w:lvlText w:val="%1.%2.%3"/>
      <w:lvlJc w:val="left"/>
      <w:pPr>
        <w:ind w:left="1703" w:hanging="720"/>
      </w:pPr>
    </w:lvl>
    <w:lvl w:ilvl="3">
      <w:start w:val="1"/>
      <w:numFmt w:val="decimal"/>
      <w:isLgl/>
      <w:lvlText w:val="%1.%2.%3.%4"/>
      <w:lvlJc w:val="left"/>
      <w:pPr>
        <w:ind w:left="1977" w:hanging="720"/>
      </w:pPr>
    </w:lvl>
    <w:lvl w:ilvl="4">
      <w:start w:val="1"/>
      <w:numFmt w:val="decimal"/>
      <w:isLgl/>
      <w:lvlText w:val="%1.%2.%3.%4.%5"/>
      <w:lvlJc w:val="left"/>
      <w:pPr>
        <w:ind w:left="2611" w:hanging="1080"/>
      </w:pPr>
    </w:lvl>
    <w:lvl w:ilvl="5">
      <w:start w:val="1"/>
      <w:numFmt w:val="decimal"/>
      <w:isLgl/>
      <w:lvlText w:val="%1.%2.%3.%4.%5.%6"/>
      <w:lvlJc w:val="left"/>
      <w:pPr>
        <w:ind w:left="2885" w:hanging="1080"/>
      </w:pPr>
    </w:lvl>
    <w:lvl w:ilvl="6">
      <w:start w:val="1"/>
      <w:numFmt w:val="decimal"/>
      <w:isLgl/>
      <w:lvlText w:val="%1.%2.%3.%4.%5.%6.%7"/>
      <w:lvlJc w:val="left"/>
      <w:pPr>
        <w:ind w:left="3519" w:hanging="1440"/>
      </w:pPr>
    </w:lvl>
    <w:lvl w:ilvl="7">
      <w:start w:val="1"/>
      <w:numFmt w:val="decimal"/>
      <w:isLgl/>
      <w:lvlText w:val="%1.%2.%3.%4.%5.%6.%7.%8"/>
      <w:lvlJc w:val="left"/>
      <w:pPr>
        <w:ind w:left="3793" w:hanging="1440"/>
      </w:pPr>
    </w:lvl>
    <w:lvl w:ilvl="8">
      <w:start w:val="1"/>
      <w:numFmt w:val="decimal"/>
      <w:isLgl/>
      <w:lvlText w:val="%1.%2.%3.%4.%5.%6.%7.%8.%9"/>
      <w:lvlJc w:val="left"/>
      <w:pPr>
        <w:ind w:left="4427" w:hanging="1800"/>
      </w:pPr>
    </w:lvl>
  </w:abstractNum>
  <w:abstractNum w:abstractNumId="17">
    <w:nsid w:val="515734EE"/>
    <w:multiLevelType w:val="singleLevel"/>
    <w:tmpl w:val="9D3A2FEA"/>
    <w:lvl w:ilvl="0">
      <w:start w:val="1"/>
      <w:numFmt w:val="decimal"/>
      <w:lvlText w:val="%1."/>
      <w:legacy w:legacy="1" w:legacySpace="0" w:legacyIndent="245"/>
      <w:lvlJc w:val="left"/>
      <w:rPr>
        <w:rFonts w:ascii="Times New Roman" w:hAnsi="Times New Roman" w:cs="Times New Roman" w:hint="default"/>
      </w:rPr>
    </w:lvl>
  </w:abstractNum>
  <w:abstractNum w:abstractNumId="18">
    <w:nsid w:val="536461FB"/>
    <w:multiLevelType w:val="multilevel"/>
    <w:tmpl w:val="4D58BF50"/>
    <w:lvl w:ilvl="0">
      <w:start w:val="1"/>
      <w:numFmt w:val="decimal"/>
      <w:lvlText w:val="%1."/>
      <w:legacy w:legacy="1" w:legacySpace="0" w:legacyIndent="281"/>
      <w:lvlJc w:val="left"/>
      <w:pPr>
        <w:ind w:left="0" w:firstLine="0"/>
      </w:pPr>
      <w:rPr>
        <w:rFonts w:ascii="Times New Roman" w:hAnsi="Times New Roman" w:cs="Times New Roman" w:hint="default"/>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9">
    <w:nsid w:val="59444D14"/>
    <w:multiLevelType w:val="singleLevel"/>
    <w:tmpl w:val="3C620D4A"/>
    <w:lvl w:ilvl="0">
      <w:start w:val="2"/>
      <w:numFmt w:val="decimal"/>
      <w:lvlText w:val="%1."/>
      <w:legacy w:legacy="1" w:legacySpace="0" w:legacyIndent="350"/>
      <w:lvlJc w:val="left"/>
      <w:rPr>
        <w:rFonts w:ascii="Times New Roman" w:hAnsi="Times New Roman" w:cs="Times New Roman" w:hint="default"/>
        <w:b/>
      </w:rPr>
    </w:lvl>
  </w:abstractNum>
  <w:abstractNum w:abstractNumId="2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1">
    <w:nsid w:val="628D7996"/>
    <w:multiLevelType w:val="multilevel"/>
    <w:tmpl w:val="22E2B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29127AE"/>
    <w:multiLevelType w:val="singleLevel"/>
    <w:tmpl w:val="D102DA6A"/>
    <w:lvl w:ilvl="0">
      <w:start w:val="2"/>
      <w:numFmt w:val="decimal"/>
      <w:lvlText w:val="%1."/>
      <w:legacy w:legacy="1" w:legacySpace="0" w:legacyIndent="187"/>
      <w:lvlJc w:val="left"/>
      <w:rPr>
        <w:rFonts w:ascii="Times New Roman" w:hAnsi="Times New Roman" w:cs="Times New Roman" w:hint="default"/>
      </w:rPr>
    </w:lvl>
  </w:abstractNum>
  <w:abstractNum w:abstractNumId="23">
    <w:nsid w:val="6769698E"/>
    <w:multiLevelType w:val="multilevel"/>
    <w:tmpl w:val="E1B80588"/>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6255E5"/>
    <w:multiLevelType w:val="multilevel"/>
    <w:tmpl w:val="810C3148"/>
    <w:lvl w:ilvl="0">
      <w:start w:val="2"/>
      <w:numFmt w:val="decimal"/>
      <w:lvlText w:val="%1"/>
      <w:lvlJc w:val="left"/>
      <w:pPr>
        <w:ind w:left="556" w:hanging="420"/>
      </w:pPr>
      <w:rPr>
        <w:rFonts w:hint="default"/>
        <w:lang w:val="bg-BG" w:eastAsia="bg-BG" w:bidi="bg-BG"/>
      </w:rPr>
    </w:lvl>
    <w:lvl w:ilvl="1">
      <w:start w:val="3"/>
      <w:numFmt w:val="decimal"/>
      <w:lvlText w:val="%1.%2."/>
      <w:lvlJc w:val="left"/>
      <w:pPr>
        <w:ind w:left="556" w:hanging="420"/>
      </w:pPr>
      <w:rPr>
        <w:rFonts w:ascii="Times New Roman" w:eastAsia="Times New Roman" w:hAnsi="Times New Roman" w:cs="Times New Roman" w:hint="default"/>
        <w:b w:val="0"/>
        <w:bCs/>
        <w:w w:val="100"/>
        <w:sz w:val="24"/>
        <w:szCs w:val="24"/>
        <w:lang w:val="bg-BG" w:eastAsia="bg-BG" w:bidi="bg-BG"/>
      </w:rPr>
    </w:lvl>
    <w:lvl w:ilvl="2">
      <w:start w:val="1"/>
      <w:numFmt w:val="decimal"/>
      <w:lvlText w:val="%1.%2.%3."/>
      <w:lvlJc w:val="left"/>
      <w:pPr>
        <w:ind w:left="1415" w:hanging="605"/>
      </w:pPr>
      <w:rPr>
        <w:rFonts w:ascii="Times New Roman" w:eastAsia="Times New Roman" w:hAnsi="Times New Roman" w:cs="Times New Roman" w:hint="default"/>
        <w:b w:val="0"/>
        <w:bCs/>
        <w:w w:val="100"/>
        <w:sz w:val="24"/>
        <w:szCs w:val="24"/>
        <w:lang w:val="bg-BG" w:eastAsia="bg-BG" w:bidi="bg-BG"/>
      </w:rPr>
    </w:lvl>
    <w:lvl w:ilvl="3">
      <w:numFmt w:val="bullet"/>
      <w:lvlText w:val="•"/>
      <w:lvlJc w:val="left"/>
      <w:pPr>
        <w:ind w:left="2694" w:hanging="605"/>
      </w:pPr>
      <w:rPr>
        <w:rFonts w:hint="default"/>
        <w:lang w:val="bg-BG" w:eastAsia="bg-BG" w:bidi="bg-BG"/>
      </w:rPr>
    </w:lvl>
    <w:lvl w:ilvl="4">
      <w:numFmt w:val="bullet"/>
      <w:lvlText w:val="•"/>
      <w:lvlJc w:val="left"/>
      <w:pPr>
        <w:ind w:left="3762" w:hanging="605"/>
      </w:pPr>
      <w:rPr>
        <w:rFonts w:hint="default"/>
        <w:lang w:val="bg-BG" w:eastAsia="bg-BG" w:bidi="bg-BG"/>
      </w:rPr>
    </w:lvl>
    <w:lvl w:ilvl="5">
      <w:numFmt w:val="bullet"/>
      <w:lvlText w:val="•"/>
      <w:lvlJc w:val="left"/>
      <w:pPr>
        <w:ind w:left="4829" w:hanging="605"/>
      </w:pPr>
      <w:rPr>
        <w:rFonts w:hint="default"/>
        <w:lang w:val="bg-BG" w:eastAsia="bg-BG" w:bidi="bg-BG"/>
      </w:rPr>
    </w:lvl>
    <w:lvl w:ilvl="6">
      <w:numFmt w:val="bullet"/>
      <w:lvlText w:val="•"/>
      <w:lvlJc w:val="left"/>
      <w:pPr>
        <w:ind w:left="5896" w:hanging="605"/>
      </w:pPr>
      <w:rPr>
        <w:rFonts w:hint="default"/>
        <w:lang w:val="bg-BG" w:eastAsia="bg-BG" w:bidi="bg-BG"/>
      </w:rPr>
    </w:lvl>
    <w:lvl w:ilvl="7">
      <w:numFmt w:val="bullet"/>
      <w:lvlText w:val="•"/>
      <w:lvlJc w:val="left"/>
      <w:pPr>
        <w:ind w:left="6964" w:hanging="605"/>
      </w:pPr>
      <w:rPr>
        <w:rFonts w:hint="default"/>
        <w:lang w:val="bg-BG" w:eastAsia="bg-BG" w:bidi="bg-BG"/>
      </w:rPr>
    </w:lvl>
    <w:lvl w:ilvl="8">
      <w:numFmt w:val="bullet"/>
      <w:lvlText w:val="•"/>
      <w:lvlJc w:val="left"/>
      <w:pPr>
        <w:ind w:left="8031" w:hanging="605"/>
      </w:pPr>
      <w:rPr>
        <w:rFonts w:hint="default"/>
        <w:lang w:val="bg-BG" w:eastAsia="bg-BG" w:bidi="bg-BG"/>
      </w:rPr>
    </w:lvl>
  </w:abstractNum>
  <w:abstractNum w:abstractNumId="26">
    <w:nsid w:val="714E7E71"/>
    <w:multiLevelType w:val="singleLevel"/>
    <w:tmpl w:val="3572E1A0"/>
    <w:lvl w:ilvl="0">
      <w:start w:val="1"/>
      <w:numFmt w:val="decimal"/>
      <w:lvlText w:val="2.4.%1."/>
      <w:legacy w:legacy="1" w:legacySpace="0" w:legacyIndent="627"/>
      <w:lvlJc w:val="left"/>
      <w:rPr>
        <w:rFonts w:ascii="Times New Roman" w:hAnsi="Times New Roman" w:cs="Times New Roman" w:hint="default"/>
      </w:rPr>
    </w:lvl>
  </w:abstractNum>
  <w:abstractNum w:abstractNumId="27">
    <w:nsid w:val="734E475E"/>
    <w:multiLevelType w:val="singleLevel"/>
    <w:tmpl w:val="40FA2AC0"/>
    <w:lvl w:ilvl="0">
      <w:start w:val="6"/>
      <w:numFmt w:val="decimal"/>
      <w:lvlText w:val="%1."/>
      <w:legacy w:legacy="1" w:legacySpace="0" w:legacyIndent="288"/>
      <w:lvlJc w:val="left"/>
      <w:rPr>
        <w:rFonts w:ascii="Times New Roman" w:hAnsi="Times New Roman" w:cs="Times New Roman" w:hint="default"/>
      </w:rPr>
    </w:lvl>
  </w:abstractNum>
  <w:abstractNum w:abstractNumId="28">
    <w:nsid w:val="76223DC9"/>
    <w:multiLevelType w:val="hybridMultilevel"/>
    <w:tmpl w:val="E71E0DD6"/>
    <w:lvl w:ilvl="0" w:tplc="C7B2A05A">
      <w:numFmt w:val="bullet"/>
      <w:lvlText w:val="•"/>
      <w:lvlJc w:val="left"/>
      <w:pPr>
        <w:ind w:left="1080" w:hanging="360"/>
      </w:pPr>
      <w:rPr>
        <w:lang w:val="bg-BG" w:eastAsia="bg-BG" w:bidi="bg-BG"/>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hint="default"/>
      </w:rPr>
    </w:lvl>
    <w:lvl w:ilvl="3" w:tplc="04020001">
      <w:start w:val="1"/>
      <w:numFmt w:val="bullet"/>
      <w:lvlText w:val=""/>
      <w:lvlJc w:val="left"/>
      <w:pPr>
        <w:ind w:left="3240" w:hanging="360"/>
      </w:pPr>
      <w:rPr>
        <w:rFonts w:ascii="Symbol" w:hAnsi="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hint="default"/>
      </w:rPr>
    </w:lvl>
    <w:lvl w:ilvl="6" w:tplc="04020001">
      <w:start w:val="1"/>
      <w:numFmt w:val="bullet"/>
      <w:lvlText w:val=""/>
      <w:lvlJc w:val="left"/>
      <w:pPr>
        <w:ind w:left="5400" w:hanging="360"/>
      </w:pPr>
      <w:rPr>
        <w:rFonts w:ascii="Symbol" w:hAnsi="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hint="default"/>
      </w:rPr>
    </w:lvl>
  </w:abstractNum>
  <w:abstractNum w:abstractNumId="29">
    <w:nsid w:val="7B105EBF"/>
    <w:multiLevelType w:val="singleLevel"/>
    <w:tmpl w:val="1368E1BC"/>
    <w:lvl w:ilvl="0">
      <w:start w:val="2"/>
      <w:numFmt w:val="decimal"/>
      <w:lvlText w:val="%1."/>
      <w:legacy w:legacy="1" w:legacySpace="0" w:legacyIndent="324"/>
      <w:lvlJc w:val="left"/>
      <w:rPr>
        <w:rFonts w:ascii="Times New Roman" w:hAnsi="Times New Roman" w:cs="Times New Roman" w:hint="default"/>
      </w:rPr>
    </w:lvl>
  </w:abstractNum>
  <w:num w:numId="1">
    <w:abstractNumId w:val="20"/>
  </w:num>
  <w:num w:numId="2">
    <w:abstractNumId w:val="20"/>
  </w:num>
  <w:num w:numId="3">
    <w:abstractNumId w:val="15"/>
  </w:num>
  <w:num w:numId="4">
    <w:abstractNumId w:val="1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2"/>
  </w:num>
  <w:num w:numId="17">
    <w:abstractNumId w:val="22"/>
    <w:lvlOverride w:ilvl="0">
      <w:lvl w:ilvl="0">
        <w:start w:val="2"/>
        <w:numFmt w:val="decimal"/>
        <w:lvlText w:val="%1."/>
        <w:legacy w:legacy="1" w:legacySpace="0" w:legacyIndent="28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9">
    <w:abstractNumId w:val="13"/>
  </w:num>
  <w:num w:numId="20">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23">
    <w:abstractNumId w:val="4"/>
  </w:num>
  <w:num w:numId="24">
    <w:abstractNumId w:val="0"/>
    <w:lvlOverride w:ilvl="0">
      <w:lvl w:ilvl="0">
        <w:start w:val="65535"/>
        <w:numFmt w:val="bullet"/>
        <w:lvlText w:val="-"/>
        <w:legacy w:legacy="1" w:legacySpace="0" w:legacyIndent="136"/>
        <w:lvlJc w:val="left"/>
        <w:rPr>
          <w:rFonts w:ascii="Times New Roman" w:hAnsi="Times New Roman" w:cs="Times New Roman" w:hint="default"/>
        </w:rPr>
      </w:lvl>
    </w:lvlOverride>
  </w:num>
  <w:num w:numId="25">
    <w:abstractNumId w:val="2"/>
  </w:num>
  <w:num w:numId="26">
    <w:abstractNumId w:val="29"/>
  </w:num>
  <w:num w:numId="27">
    <w:abstractNumId w:val="9"/>
  </w:num>
  <w:num w:numId="28">
    <w:abstractNumId w:val="26"/>
  </w:num>
  <w:num w:numId="29">
    <w:abstractNumId w:val="5"/>
  </w:num>
  <w:num w:numId="30">
    <w:abstractNumId w:val="27"/>
  </w:num>
  <w:num w:numId="31">
    <w:abstractNumId w:val="8"/>
  </w:num>
  <w:num w:numId="32">
    <w:abstractNumId w:val="1"/>
  </w:num>
  <w:num w:numId="33">
    <w:abstractNumId w:val="10"/>
  </w:num>
  <w:num w:numId="34">
    <w:abstractNumId w:val="20"/>
    <w:lvlOverride w:ilvl="0">
      <w:startOverride w:val="1"/>
    </w:lvlOverride>
  </w:num>
  <w:num w:numId="35">
    <w:abstractNumId w:val="15"/>
    <w:lvlOverride w:ilvl="0">
      <w:startOverride w:val="1"/>
    </w:lvlOverride>
  </w:num>
  <w:num w:numId="36">
    <w:abstractNumId w:val="0"/>
    <w:lvlOverride w:ilvl="0">
      <w:lvl w:ilvl="0">
        <w:start w:val="65535"/>
        <w:numFmt w:val="bullet"/>
        <w:lvlText w:val="-"/>
        <w:legacy w:legacy="1" w:legacySpace="0" w:legacyIndent="128"/>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8">
    <w:abstractNumId w:val="7"/>
  </w:num>
  <w:num w:numId="39">
    <w:abstractNumId w:val="21"/>
  </w:num>
  <w:num w:numId="40">
    <w:abstractNumId w:val="12"/>
  </w:num>
  <w:num w:numId="41">
    <w:abstractNumId w:val="23"/>
  </w:num>
  <w:num w:numId="42">
    <w:abstractNumId w:val="17"/>
  </w:num>
  <w:num w:numId="43">
    <w:abstractNumId w:val="14"/>
  </w:num>
  <w:num w:numId="44">
    <w:abstractNumId w:val="19"/>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41AE"/>
    <w:rsid w:val="00000D0D"/>
    <w:rsid w:val="00010F3B"/>
    <w:rsid w:val="000346C0"/>
    <w:rsid w:val="00055499"/>
    <w:rsid w:val="00067C94"/>
    <w:rsid w:val="000D37BD"/>
    <w:rsid w:val="000E4CF0"/>
    <w:rsid w:val="000F14A3"/>
    <w:rsid w:val="000F50A6"/>
    <w:rsid w:val="001017FC"/>
    <w:rsid w:val="001178EE"/>
    <w:rsid w:val="00136100"/>
    <w:rsid w:val="001907EB"/>
    <w:rsid w:val="001B79F9"/>
    <w:rsid w:val="001C479C"/>
    <w:rsid w:val="001C7EE6"/>
    <w:rsid w:val="001D3E64"/>
    <w:rsid w:val="001E5847"/>
    <w:rsid w:val="00215CA0"/>
    <w:rsid w:val="002227D2"/>
    <w:rsid w:val="00263E60"/>
    <w:rsid w:val="002939F6"/>
    <w:rsid w:val="002962A9"/>
    <w:rsid w:val="002A0DF9"/>
    <w:rsid w:val="002A2C7C"/>
    <w:rsid w:val="002B5A9B"/>
    <w:rsid w:val="002C1182"/>
    <w:rsid w:val="002C209F"/>
    <w:rsid w:val="002E4391"/>
    <w:rsid w:val="003123C2"/>
    <w:rsid w:val="00314851"/>
    <w:rsid w:val="00340E30"/>
    <w:rsid w:val="00342C6D"/>
    <w:rsid w:val="00344C2F"/>
    <w:rsid w:val="00352455"/>
    <w:rsid w:val="00354553"/>
    <w:rsid w:val="0038734E"/>
    <w:rsid w:val="003B257F"/>
    <w:rsid w:val="003D72E4"/>
    <w:rsid w:val="00401139"/>
    <w:rsid w:val="00402772"/>
    <w:rsid w:val="00403533"/>
    <w:rsid w:val="0041620C"/>
    <w:rsid w:val="004302E6"/>
    <w:rsid w:val="00462DD3"/>
    <w:rsid w:val="0047163C"/>
    <w:rsid w:val="00486374"/>
    <w:rsid w:val="00486DB5"/>
    <w:rsid w:val="004A140B"/>
    <w:rsid w:val="00505FB0"/>
    <w:rsid w:val="00512828"/>
    <w:rsid w:val="00547EA2"/>
    <w:rsid w:val="0056124B"/>
    <w:rsid w:val="005A26A2"/>
    <w:rsid w:val="005A2B87"/>
    <w:rsid w:val="005B0DA8"/>
    <w:rsid w:val="005B3AAE"/>
    <w:rsid w:val="005D79B6"/>
    <w:rsid w:val="005F3079"/>
    <w:rsid w:val="00605A9E"/>
    <w:rsid w:val="00617A7B"/>
    <w:rsid w:val="00640522"/>
    <w:rsid w:val="00653BAD"/>
    <w:rsid w:val="00695DA4"/>
    <w:rsid w:val="006B6CA0"/>
    <w:rsid w:val="006C2AD9"/>
    <w:rsid w:val="006E5311"/>
    <w:rsid w:val="006E60AA"/>
    <w:rsid w:val="00724CD9"/>
    <w:rsid w:val="00725CB0"/>
    <w:rsid w:val="007475AC"/>
    <w:rsid w:val="0077330D"/>
    <w:rsid w:val="007A066F"/>
    <w:rsid w:val="007A79FA"/>
    <w:rsid w:val="007C06B4"/>
    <w:rsid w:val="007C44C4"/>
    <w:rsid w:val="007D610C"/>
    <w:rsid w:val="007F6778"/>
    <w:rsid w:val="0082430C"/>
    <w:rsid w:val="00866DFA"/>
    <w:rsid w:val="00884E5C"/>
    <w:rsid w:val="00885155"/>
    <w:rsid w:val="008B40D1"/>
    <w:rsid w:val="008B52B3"/>
    <w:rsid w:val="008F20B2"/>
    <w:rsid w:val="00904E20"/>
    <w:rsid w:val="00935189"/>
    <w:rsid w:val="00935AEA"/>
    <w:rsid w:val="00937432"/>
    <w:rsid w:val="009437F2"/>
    <w:rsid w:val="009510C3"/>
    <w:rsid w:val="0095450D"/>
    <w:rsid w:val="00955CCF"/>
    <w:rsid w:val="00970749"/>
    <w:rsid w:val="009956B3"/>
    <w:rsid w:val="009C50B0"/>
    <w:rsid w:val="009E04F5"/>
    <w:rsid w:val="009F55A4"/>
    <w:rsid w:val="00A071EF"/>
    <w:rsid w:val="00A440FF"/>
    <w:rsid w:val="00A47957"/>
    <w:rsid w:val="00A70A28"/>
    <w:rsid w:val="00A71600"/>
    <w:rsid w:val="00A846A8"/>
    <w:rsid w:val="00AA4A52"/>
    <w:rsid w:val="00AD64B2"/>
    <w:rsid w:val="00B54997"/>
    <w:rsid w:val="00B60E0F"/>
    <w:rsid w:val="00B71660"/>
    <w:rsid w:val="00BC3B9C"/>
    <w:rsid w:val="00BD0AF0"/>
    <w:rsid w:val="00BD21AB"/>
    <w:rsid w:val="00C020EB"/>
    <w:rsid w:val="00C23F17"/>
    <w:rsid w:val="00C271C1"/>
    <w:rsid w:val="00C46C77"/>
    <w:rsid w:val="00C55C1C"/>
    <w:rsid w:val="00C615D3"/>
    <w:rsid w:val="00C62B56"/>
    <w:rsid w:val="00CE3259"/>
    <w:rsid w:val="00CF2878"/>
    <w:rsid w:val="00CF5220"/>
    <w:rsid w:val="00D12B9D"/>
    <w:rsid w:val="00D24EA3"/>
    <w:rsid w:val="00D34F79"/>
    <w:rsid w:val="00D505A8"/>
    <w:rsid w:val="00D515EA"/>
    <w:rsid w:val="00D54ECD"/>
    <w:rsid w:val="00DB2CF4"/>
    <w:rsid w:val="00DC446B"/>
    <w:rsid w:val="00DC5781"/>
    <w:rsid w:val="00DD1E46"/>
    <w:rsid w:val="00DD2ADA"/>
    <w:rsid w:val="00DF1E82"/>
    <w:rsid w:val="00DF789D"/>
    <w:rsid w:val="00E31CFD"/>
    <w:rsid w:val="00E3247D"/>
    <w:rsid w:val="00E61934"/>
    <w:rsid w:val="00E62295"/>
    <w:rsid w:val="00E82C0D"/>
    <w:rsid w:val="00F04C44"/>
    <w:rsid w:val="00F34287"/>
    <w:rsid w:val="00F5069A"/>
    <w:rsid w:val="00F579F6"/>
    <w:rsid w:val="00FD406C"/>
    <w:rsid w:val="00FE33DD"/>
    <w:rsid w:val="00FE41AE"/>
    <w:rsid w:val="00FF22D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DD"/>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styleId="Heading1">
    <w:name w:val="heading 1"/>
    <w:basedOn w:val="Normal"/>
    <w:next w:val="Normal"/>
    <w:link w:val="Heading1Char"/>
    <w:uiPriority w:val="99"/>
    <w:qFormat/>
    <w:rsid w:val="00FE3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E33DD"/>
    <w:pPr>
      <w:keepNext/>
      <w:widowControl/>
      <w:autoSpaceDE/>
      <w:autoSpaceDN/>
      <w:adjustRightInd/>
      <w:spacing w:before="240" w:after="60" w:line="276" w:lineRule="auto"/>
      <w:outlineLvl w:val="1"/>
    </w:pPr>
    <w:rPr>
      <w:rFonts w:ascii="Cambria" w:eastAsia="Times New Roman" w:hAnsi="Cambria" w:cs="Cambria"/>
      <w:b/>
      <w:bCs/>
      <w:i/>
      <w:iCs/>
      <w:sz w:val="28"/>
      <w:szCs w:val="28"/>
      <w:lang w:val="en-US" w:eastAsia="en-US"/>
    </w:rPr>
  </w:style>
  <w:style w:type="paragraph" w:styleId="Heading3">
    <w:name w:val="heading 3"/>
    <w:basedOn w:val="Normal"/>
    <w:next w:val="Normal"/>
    <w:link w:val="Heading3Char"/>
    <w:uiPriority w:val="99"/>
    <w:unhideWhenUsed/>
    <w:qFormat/>
    <w:rsid w:val="00FE33DD"/>
    <w:pPr>
      <w:keepNext/>
      <w:keepLines/>
      <w:widowControl/>
      <w:autoSpaceDE/>
      <w:autoSpaceDN/>
      <w:adjustRightInd/>
      <w:spacing w:before="200" w:line="276" w:lineRule="auto"/>
      <w:outlineLvl w:val="2"/>
    </w:pPr>
    <w:rPr>
      <w:rFonts w:ascii="Cambria" w:eastAsia="Times New Roman" w:hAnsi="Cambria" w:cs="Cambria"/>
      <w:b/>
      <w:bCs/>
      <w:color w:val="4F81BD"/>
      <w:sz w:val="22"/>
      <w:szCs w:val="22"/>
      <w:lang w:val="en-US" w:eastAsia="en-US"/>
    </w:rPr>
  </w:style>
  <w:style w:type="paragraph" w:styleId="Heading4">
    <w:name w:val="heading 4"/>
    <w:basedOn w:val="Normal"/>
    <w:next w:val="Normal"/>
    <w:link w:val="Heading4Char"/>
    <w:unhideWhenUsed/>
    <w:qFormat/>
    <w:rsid w:val="00FE33DD"/>
    <w:pPr>
      <w:keepNext/>
      <w:widowControl/>
      <w:autoSpaceDE/>
      <w:autoSpaceDN/>
      <w:adjustRightInd/>
      <w:spacing w:before="240" w:after="60" w:line="276" w:lineRule="auto"/>
      <w:outlineLvl w:val="3"/>
    </w:pPr>
    <w:rPr>
      <w:rFonts w:ascii="Calibri" w:eastAsia="Times New Roman" w:hAnsi="Calibri"/>
      <w:b/>
      <w:bCs/>
      <w:sz w:val="28"/>
      <w:szCs w:val="28"/>
      <w:lang w:val="en-US" w:eastAsia="en-US"/>
    </w:rPr>
  </w:style>
  <w:style w:type="paragraph" w:styleId="Heading5">
    <w:name w:val="heading 5"/>
    <w:basedOn w:val="Normal"/>
    <w:next w:val="Normal"/>
    <w:link w:val="Heading5Char"/>
    <w:unhideWhenUsed/>
    <w:qFormat/>
    <w:rsid w:val="00FE33DD"/>
    <w:pPr>
      <w:widowControl/>
      <w:autoSpaceDE/>
      <w:autoSpaceDN/>
      <w:adjustRightInd/>
      <w:spacing w:before="240" w:after="60" w:line="276" w:lineRule="auto"/>
      <w:outlineLvl w:val="4"/>
    </w:pPr>
    <w:rPr>
      <w:rFonts w:ascii="Calibri" w:eastAsia="Times New Roman" w:hAnsi="Calibri"/>
      <w:b/>
      <w:bCs/>
      <w:i/>
      <w:iCs/>
      <w:sz w:val="26"/>
      <w:szCs w:val="26"/>
      <w:lang w:val="en-US" w:eastAsia="en-US"/>
    </w:rPr>
  </w:style>
  <w:style w:type="paragraph" w:styleId="Heading6">
    <w:name w:val="heading 6"/>
    <w:basedOn w:val="Normal"/>
    <w:next w:val="Normal"/>
    <w:link w:val="Heading6Char"/>
    <w:unhideWhenUsed/>
    <w:qFormat/>
    <w:rsid w:val="00FE33DD"/>
    <w:pPr>
      <w:widowControl/>
      <w:autoSpaceDE/>
      <w:autoSpaceDN/>
      <w:adjustRightInd/>
      <w:spacing w:before="240" w:after="60" w:line="276" w:lineRule="auto"/>
      <w:outlineLvl w:val="5"/>
    </w:pPr>
    <w:rPr>
      <w:rFonts w:ascii="Calibri" w:eastAsia="Times New Roman" w:hAnsi="Calibri"/>
      <w:b/>
      <w:bCs/>
      <w:sz w:val="22"/>
      <w:szCs w:val="22"/>
      <w:lang w:val="en-US" w:eastAsia="en-US"/>
    </w:rPr>
  </w:style>
  <w:style w:type="paragraph" w:styleId="Heading7">
    <w:name w:val="heading 7"/>
    <w:basedOn w:val="Normal"/>
    <w:next w:val="Normal"/>
    <w:link w:val="Heading7Char"/>
    <w:uiPriority w:val="99"/>
    <w:unhideWhenUsed/>
    <w:qFormat/>
    <w:rsid w:val="00FE33DD"/>
    <w:pPr>
      <w:keepNext/>
      <w:keepLines/>
      <w:widowControl/>
      <w:autoSpaceDE/>
      <w:autoSpaceDN/>
      <w:adjustRightInd/>
      <w:spacing w:before="200" w:line="276" w:lineRule="auto"/>
      <w:outlineLvl w:val="6"/>
    </w:pPr>
    <w:rPr>
      <w:rFonts w:ascii="Cambria" w:eastAsia="Times New Roman" w:hAnsi="Cambria" w:cs="Cambria"/>
      <w:i/>
      <w:iCs/>
      <w:color w:val="404040"/>
      <w:sz w:val="22"/>
      <w:szCs w:val="22"/>
      <w:lang w:val="en-US" w:eastAsia="en-US"/>
    </w:rPr>
  </w:style>
  <w:style w:type="paragraph" w:styleId="Heading9">
    <w:name w:val="heading 9"/>
    <w:basedOn w:val="Normal"/>
    <w:next w:val="Normal"/>
    <w:link w:val="Heading9Char"/>
    <w:uiPriority w:val="99"/>
    <w:unhideWhenUsed/>
    <w:qFormat/>
    <w:rsid w:val="00FE33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33DD"/>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9"/>
    <w:rsid w:val="00FE33DD"/>
    <w:rPr>
      <w:rFonts w:ascii="Cambria" w:eastAsia="Times New Roman" w:hAnsi="Cambria" w:cs="Cambria"/>
      <w:b/>
      <w:bCs/>
      <w:i/>
      <w:iCs/>
      <w:sz w:val="28"/>
      <w:szCs w:val="28"/>
      <w:lang w:val="en-US"/>
    </w:rPr>
  </w:style>
  <w:style w:type="character" w:customStyle="1" w:styleId="Heading3Char">
    <w:name w:val="Heading 3 Char"/>
    <w:basedOn w:val="DefaultParagraphFont"/>
    <w:link w:val="Heading3"/>
    <w:uiPriority w:val="99"/>
    <w:rsid w:val="00FE33DD"/>
    <w:rPr>
      <w:rFonts w:ascii="Cambria" w:eastAsia="Times New Roman" w:hAnsi="Cambria" w:cs="Cambria"/>
      <w:b/>
      <w:bCs/>
      <w:color w:val="4F81BD"/>
      <w:lang w:val="en-US"/>
    </w:rPr>
  </w:style>
  <w:style w:type="character" w:customStyle="1" w:styleId="Heading4Char">
    <w:name w:val="Heading 4 Char"/>
    <w:basedOn w:val="DefaultParagraphFont"/>
    <w:link w:val="Heading4"/>
    <w:rsid w:val="00FE33DD"/>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rsid w:val="00FE33D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rsid w:val="00FE33DD"/>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FE33DD"/>
    <w:rPr>
      <w:rFonts w:ascii="Cambria" w:eastAsia="Times New Roman" w:hAnsi="Cambria" w:cs="Cambria"/>
      <w:i/>
      <w:iCs/>
      <w:color w:val="404040"/>
      <w:lang w:val="en-US"/>
    </w:rPr>
  </w:style>
  <w:style w:type="character" w:customStyle="1" w:styleId="Heading9Char">
    <w:name w:val="Heading 9 Char"/>
    <w:basedOn w:val="DefaultParagraphFont"/>
    <w:link w:val="Heading9"/>
    <w:uiPriority w:val="99"/>
    <w:rsid w:val="00FE33DD"/>
    <w:rPr>
      <w:rFonts w:asciiTheme="majorHAnsi" w:eastAsiaTheme="majorEastAsia" w:hAnsiTheme="majorHAnsi" w:cstheme="majorBidi"/>
      <w:i/>
      <w:iCs/>
      <w:color w:val="404040" w:themeColor="text1" w:themeTint="BF"/>
      <w:sz w:val="20"/>
      <w:szCs w:val="20"/>
      <w:lang w:eastAsia="bg-BG"/>
    </w:rPr>
  </w:style>
  <w:style w:type="character" w:styleId="Hyperlink">
    <w:name w:val="Hyperlink"/>
    <w:basedOn w:val="DefaultParagraphFont"/>
    <w:uiPriority w:val="99"/>
    <w:unhideWhenUsed/>
    <w:rsid w:val="00FE33DD"/>
    <w:rPr>
      <w:color w:val="0066CC"/>
      <w:u w:val="single"/>
    </w:rPr>
  </w:style>
  <w:style w:type="paragraph" w:styleId="NormalWeb">
    <w:name w:val="Normal (Web)"/>
    <w:basedOn w:val="Normal"/>
    <w:uiPriority w:val="99"/>
    <w:unhideWhenUsed/>
    <w:rsid w:val="00FE33DD"/>
    <w:pPr>
      <w:widowControl/>
      <w:autoSpaceDE/>
      <w:autoSpaceDN/>
      <w:adjustRightInd/>
      <w:spacing w:before="100" w:beforeAutospacing="1" w:after="100" w:afterAutospacing="1"/>
    </w:pPr>
    <w:rPr>
      <w:rFonts w:eastAsia="Times New Roman"/>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FE33DD"/>
    <w:rPr>
      <w:rFonts w:ascii="Times New Roman" w:eastAsia="Times New Roman" w:hAnsi="Times New Roman" w:cs="Times New Roman"/>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FE33DD"/>
    <w:pPr>
      <w:widowControl/>
      <w:autoSpaceDE/>
      <w:autoSpaceDN/>
      <w:adjustRightInd/>
    </w:pPr>
    <w:rPr>
      <w:rFonts w:eastAsia="Times New Roman"/>
      <w:sz w:val="20"/>
      <w:szCs w:val="20"/>
      <w:lang w:eastAsia="en-US"/>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FE33DD"/>
    <w:rPr>
      <w:rFonts w:ascii="Times New Roman" w:eastAsiaTheme="minorEastAsia"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FE33DD"/>
    <w:rPr>
      <w:rFonts w:ascii="Calibri" w:eastAsia="Times New Roman" w:hAnsi="Calibri" w:cs="Calibri"/>
      <w:sz w:val="20"/>
      <w:szCs w:val="20"/>
      <w:lang w:val="en-US"/>
    </w:rPr>
  </w:style>
  <w:style w:type="paragraph" w:styleId="CommentText">
    <w:name w:val="annotation text"/>
    <w:basedOn w:val="Normal"/>
    <w:link w:val="CommentTextChar"/>
    <w:uiPriority w:val="99"/>
    <w:semiHidden/>
    <w:unhideWhenUsed/>
    <w:rsid w:val="00FE33DD"/>
    <w:pPr>
      <w:widowControl/>
      <w:autoSpaceDE/>
      <w:autoSpaceDN/>
      <w:adjustRightInd/>
      <w:spacing w:after="200" w:line="276" w:lineRule="auto"/>
    </w:pPr>
    <w:rPr>
      <w:rFonts w:ascii="Calibri" w:eastAsia="Times New Roman" w:hAnsi="Calibri" w:cs="Calibri"/>
      <w:sz w:val="20"/>
      <w:szCs w:val="20"/>
      <w:lang w:val="en-US" w:eastAsia="en-US"/>
    </w:rPr>
  </w:style>
  <w:style w:type="character" w:customStyle="1" w:styleId="HeaderChar">
    <w:name w:val="Header Char"/>
    <w:basedOn w:val="DefaultParagraphFont"/>
    <w:link w:val="Header"/>
    <w:uiPriority w:val="99"/>
    <w:rsid w:val="00FE33DD"/>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FE33DD"/>
    <w:pPr>
      <w:widowControl/>
      <w:tabs>
        <w:tab w:val="center" w:pos="4153"/>
        <w:tab w:val="right" w:pos="8306"/>
      </w:tabs>
      <w:autoSpaceDE/>
      <w:autoSpaceDN/>
      <w:adjustRightInd/>
    </w:pPr>
    <w:rPr>
      <w:rFonts w:eastAsia="Times New Roman"/>
      <w:sz w:val="28"/>
      <w:szCs w:val="20"/>
      <w:lang w:eastAsia="en-US"/>
    </w:rPr>
  </w:style>
  <w:style w:type="character" w:customStyle="1" w:styleId="FooterChar">
    <w:name w:val="Footer Char"/>
    <w:aliases w:val=" Char Char, Char Char Char Char Char"/>
    <w:basedOn w:val="DefaultParagraphFont"/>
    <w:link w:val="Footer"/>
    <w:uiPriority w:val="99"/>
    <w:locked/>
    <w:rsid w:val="00FE33DD"/>
    <w:rPr>
      <w:rFonts w:ascii="Tahoma" w:eastAsia="Times New Roman" w:hAnsi="Tahoma" w:cs="Tahoma" w:hint="default"/>
      <w:sz w:val="24"/>
      <w:szCs w:val="24"/>
      <w:lang w:val="pl-PL" w:eastAsia="pl-PL"/>
    </w:rPr>
  </w:style>
  <w:style w:type="paragraph" w:customStyle="1" w:styleId="Footer1">
    <w:name w:val="Footer1"/>
    <w:aliases w:val="Char Char Char,Char Char Char Char1 Char Char,Char Char Char Char Char,Char Char Char Char Char Char Char Char Char,Char Char Char Char Char Char Char Char Char Char,Char Char Char Char Char Char Char,Char Char Char Ch,Char"/>
    <w:basedOn w:val="Normal"/>
    <w:uiPriority w:val="99"/>
    <w:rsid w:val="00FE33DD"/>
    <w:pPr>
      <w:widowControl/>
      <w:tabs>
        <w:tab w:val="left" w:pos="709"/>
      </w:tabs>
      <w:autoSpaceDE/>
      <w:autoSpaceDN/>
      <w:adjustRightInd/>
    </w:pPr>
    <w:rPr>
      <w:rFonts w:ascii="Tahoma" w:eastAsia="Calibri" w:hAnsi="Tahoma" w:cs="Tahoma"/>
      <w:lang w:val="pl-PL" w:eastAsia="pl-PL"/>
    </w:rPr>
  </w:style>
  <w:style w:type="paragraph" w:styleId="Title">
    <w:name w:val="Title"/>
    <w:basedOn w:val="Normal"/>
    <w:link w:val="TitleChar"/>
    <w:qFormat/>
    <w:rsid w:val="00FE33DD"/>
    <w:pPr>
      <w:widowControl/>
      <w:autoSpaceDE/>
      <w:autoSpaceDN/>
      <w:adjustRightInd/>
      <w:ind w:firstLine="709"/>
      <w:jc w:val="center"/>
    </w:pPr>
    <w:rPr>
      <w:rFonts w:eastAsia="Times New Roman"/>
      <w:b/>
      <w:bCs/>
      <w:noProof/>
      <w:lang w:val="en-US" w:eastAsia="en-US"/>
    </w:rPr>
  </w:style>
  <w:style w:type="character" w:customStyle="1" w:styleId="TitleChar">
    <w:name w:val="Title Char"/>
    <w:basedOn w:val="DefaultParagraphFont"/>
    <w:link w:val="Title"/>
    <w:rsid w:val="00FE33DD"/>
    <w:rPr>
      <w:rFonts w:ascii="Times New Roman" w:eastAsia="Times New Roman" w:hAnsi="Times New Roman" w:cs="Times New Roman"/>
      <w:b/>
      <w:bCs/>
      <w:noProof/>
      <w:sz w:val="24"/>
      <w:szCs w:val="24"/>
      <w:lang w:val="en-US"/>
    </w:rPr>
  </w:style>
  <w:style w:type="paragraph" w:styleId="BodyText">
    <w:name w:val="Body Text"/>
    <w:basedOn w:val="Normal"/>
    <w:link w:val="BodyTextChar"/>
    <w:unhideWhenUsed/>
    <w:rsid w:val="00FE33DD"/>
    <w:pPr>
      <w:widowControl/>
      <w:autoSpaceDE/>
      <w:autoSpaceDN/>
      <w:adjustRightInd/>
      <w:spacing w:after="120"/>
    </w:pPr>
    <w:rPr>
      <w:rFonts w:eastAsia="Times New Roman"/>
      <w:sz w:val="20"/>
      <w:szCs w:val="20"/>
      <w:lang w:val="en-AU" w:eastAsia="ar-SA"/>
    </w:rPr>
  </w:style>
  <w:style w:type="character" w:customStyle="1" w:styleId="BodyTextChar">
    <w:name w:val="Body Text Char"/>
    <w:basedOn w:val="DefaultParagraphFont"/>
    <w:link w:val="BodyText"/>
    <w:rsid w:val="00FE33DD"/>
    <w:rPr>
      <w:rFonts w:ascii="Times New Roman" w:eastAsia="Times New Roman" w:hAnsi="Times New Roman" w:cs="Times New Roman"/>
      <w:sz w:val="20"/>
      <w:szCs w:val="20"/>
      <w:lang w:val="en-AU" w:eastAsia="ar-SA"/>
    </w:rPr>
  </w:style>
  <w:style w:type="character" w:customStyle="1" w:styleId="BodyTextIndentChar">
    <w:name w:val="Body Text Indent Char"/>
    <w:basedOn w:val="DefaultParagraphFont"/>
    <w:link w:val="BodyTextIndent"/>
    <w:uiPriority w:val="99"/>
    <w:semiHidden/>
    <w:rsid w:val="00FE33DD"/>
    <w:rPr>
      <w:rFonts w:ascii="Calibri" w:eastAsia="Times New Roman" w:hAnsi="Calibri" w:cs="Calibri"/>
      <w:lang w:val="en-US"/>
    </w:rPr>
  </w:style>
  <w:style w:type="paragraph" w:styleId="BodyTextIndent">
    <w:name w:val="Body Text Indent"/>
    <w:basedOn w:val="Normal"/>
    <w:link w:val="BodyTextIndentChar"/>
    <w:uiPriority w:val="99"/>
    <w:semiHidden/>
    <w:unhideWhenUsed/>
    <w:rsid w:val="00FE33DD"/>
    <w:pPr>
      <w:widowControl/>
      <w:autoSpaceDE/>
      <w:autoSpaceDN/>
      <w:adjustRightInd/>
      <w:spacing w:after="120" w:line="276" w:lineRule="auto"/>
      <w:ind w:left="283"/>
    </w:pPr>
    <w:rPr>
      <w:rFonts w:ascii="Calibri" w:eastAsia="Times New Roman" w:hAnsi="Calibri" w:cs="Calibri"/>
      <w:sz w:val="22"/>
      <w:szCs w:val="22"/>
      <w:lang w:val="en-US" w:eastAsia="en-US"/>
    </w:rPr>
  </w:style>
  <w:style w:type="character" w:customStyle="1" w:styleId="BodyText2Char">
    <w:name w:val="Body Text 2 Char"/>
    <w:basedOn w:val="DefaultParagraphFont"/>
    <w:link w:val="BodyText2"/>
    <w:uiPriority w:val="99"/>
    <w:rsid w:val="00FE33DD"/>
    <w:rPr>
      <w:rFonts w:ascii="Times New Roman" w:eastAsia="SimSun" w:hAnsi="Times New Roman" w:cs="Times New Roman"/>
      <w:sz w:val="20"/>
      <w:szCs w:val="20"/>
      <w:lang w:eastAsia="zh-CN"/>
    </w:rPr>
  </w:style>
  <w:style w:type="paragraph" w:styleId="BodyText2">
    <w:name w:val="Body Text 2"/>
    <w:basedOn w:val="Normal"/>
    <w:link w:val="BodyText2Char"/>
    <w:uiPriority w:val="99"/>
    <w:unhideWhenUsed/>
    <w:rsid w:val="00FE33DD"/>
    <w:pPr>
      <w:spacing w:after="120" w:line="480" w:lineRule="auto"/>
    </w:pPr>
    <w:rPr>
      <w:rFonts w:eastAsia="SimSun"/>
      <w:sz w:val="20"/>
      <w:szCs w:val="20"/>
      <w:lang w:eastAsia="zh-CN"/>
    </w:rPr>
  </w:style>
  <w:style w:type="character" w:customStyle="1" w:styleId="BodyTextIndent2Char">
    <w:name w:val="Body Text Indent 2 Char"/>
    <w:basedOn w:val="DefaultParagraphFont"/>
    <w:link w:val="BodyTextIndent2"/>
    <w:uiPriority w:val="99"/>
    <w:rsid w:val="00FE33DD"/>
    <w:rPr>
      <w:rFonts w:ascii="Times New Roman" w:eastAsiaTheme="minorEastAsia" w:hAnsi="Times New Roman" w:cs="Times New Roman"/>
      <w:sz w:val="24"/>
      <w:szCs w:val="24"/>
      <w:lang w:eastAsia="bg-BG"/>
    </w:rPr>
  </w:style>
  <w:style w:type="paragraph" w:styleId="BodyTextIndent2">
    <w:name w:val="Body Text Indent 2"/>
    <w:basedOn w:val="Normal"/>
    <w:link w:val="BodyTextIndent2Char"/>
    <w:uiPriority w:val="99"/>
    <w:unhideWhenUsed/>
    <w:rsid w:val="00FE33DD"/>
    <w:pPr>
      <w:spacing w:after="120" w:line="480" w:lineRule="auto"/>
      <w:ind w:left="283"/>
    </w:pPr>
  </w:style>
  <w:style w:type="character" w:customStyle="1" w:styleId="BodyTextIndent3Char">
    <w:name w:val="Body Text Indent 3 Char"/>
    <w:basedOn w:val="DefaultParagraphFont"/>
    <w:link w:val="BodyTextIndent3"/>
    <w:uiPriority w:val="99"/>
    <w:rsid w:val="00FE33DD"/>
    <w:rPr>
      <w:rFonts w:ascii="Times New Roman" w:eastAsia="Times New Roman" w:hAnsi="Times New Roman" w:cs="Times New Roman"/>
      <w:sz w:val="16"/>
      <w:szCs w:val="16"/>
      <w:lang w:eastAsia="ar-SA"/>
    </w:rPr>
  </w:style>
  <w:style w:type="paragraph" w:styleId="BodyTextIndent3">
    <w:name w:val="Body Text Indent 3"/>
    <w:basedOn w:val="Normal"/>
    <w:link w:val="BodyTextIndent3Char"/>
    <w:uiPriority w:val="99"/>
    <w:unhideWhenUsed/>
    <w:rsid w:val="00FE33DD"/>
    <w:pPr>
      <w:widowControl/>
      <w:autoSpaceDE/>
      <w:autoSpaceDN/>
      <w:adjustRightInd/>
      <w:spacing w:after="120"/>
      <w:ind w:left="283"/>
    </w:pPr>
    <w:rPr>
      <w:rFonts w:eastAsia="Times New Roman"/>
      <w:sz w:val="16"/>
      <w:szCs w:val="16"/>
      <w:lang w:eastAsia="ar-SA"/>
    </w:rPr>
  </w:style>
  <w:style w:type="character" w:customStyle="1" w:styleId="CommentSubjectChar">
    <w:name w:val="Comment Subject Char"/>
    <w:basedOn w:val="CommentTextChar"/>
    <w:link w:val="CommentSubject"/>
    <w:uiPriority w:val="99"/>
    <w:semiHidden/>
    <w:rsid w:val="00FE33DD"/>
    <w:rPr>
      <w:rFonts w:ascii="Calibri" w:eastAsia="Times New Roman" w:hAnsi="Calibri" w:cs="Calibri"/>
      <w:b/>
      <w:bCs/>
      <w:sz w:val="20"/>
      <w:szCs w:val="20"/>
      <w:lang w:val="en-US"/>
    </w:rPr>
  </w:style>
  <w:style w:type="paragraph" w:styleId="CommentSubject">
    <w:name w:val="annotation subject"/>
    <w:basedOn w:val="CommentText"/>
    <w:next w:val="CommentText"/>
    <w:link w:val="CommentSubjectChar"/>
    <w:uiPriority w:val="99"/>
    <w:semiHidden/>
    <w:unhideWhenUsed/>
    <w:rsid w:val="00FE33DD"/>
    <w:rPr>
      <w:b/>
      <w:bCs/>
    </w:rPr>
  </w:style>
  <w:style w:type="paragraph" w:styleId="BalloonText">
    <w:name w:val="Balloon Text"/>
    <w:basedOn w:val="Normal"/>
    <w:link w:val="BalloonTextChar"/>
    <w:uiPriority w:val="99"/>
    <w:semiHidden/>
    <w:unhideWhenUsed/>
    <w:rsid w:val="00FE33DD"/>
    <w:rPr>
      <w:rFonts w:ascii="Tahoma" w:hAnsi="Tahoma" w:cs="Tahoma"/>
      <w:sz w:val="16"/>
      <w:szCs w:val="16"/>
    </w:rPr>
  </w:style>
  <w:style w:type="character" w:customStyle="1" w:styleId="BalloonTextChar">
    <w:name w:val="Balloon Text Char"/>
    <w:basedOn w:val="DefaultParagraphFont"/>
    <w:link w:val="BalloonText"/>
    <w:uiPriority w:val="99"/>
    <w:semiHidden/>
    <w:rsid w:val="00FE33DD"/>
    <w:rPr>
      <w:rFonts w:ascii="Tahoma" w:eastAsiaTheme="minorEastAsia" w:hAnsi="Tahoma" w:cs="Tahoma"/>
      <w:sz w:val="16"/>
      <w:szCs w:val="16"/>
      <w:lang w:eastAsia="bg-BG"/>
    </w:rPr>
  </w:style>
  <w:style w:type="paragraph" w:styleId="NoSpacing">
    <w:name w:val="No Spacing"/>
    <w:uiPriority w:val="99"/>
    <w:qFormat/>
    <w:rsid w:val="00FE33DD"/>
    <w:pPr>
      <w:suppressAutoHyphens/>
      <w:spacing w:after="0" w:line="240" w:lineRule="auto"/>
      <w:jc w:val="both"/>
    </w:pPr>
    <w:rPr>
      <w:rFonts w:ascii="Calibri" w:eastAsia="Arial" w:hAnsi="Calibri" w:cs="Calibri"/>
      <w:lang w:val="en-US" w:eastAsia="ar-SA"/>
    </w:rPr>
  </w:style>
  <w:style w:type="character" w:customStyle="1" w:styleId="ListParagraphChar">
    <w:name w:val="List Paragraph Char"/>
    <w:aliases w:val="Гл точки Char"/>
    <w:link w:val="ListParagraph"/>
    <w:uiPriority w:val="99"/>
    <w:locked/>
    <w:rsid w:val="00FE33DD"/>
    <w:rPr>
      <w:rFonts w:ascii="Times New Roman" w:eastAsiaTheme="minorEastAsia" w:hAnsi="Times New Roman" w:cs="Times New Roman"/>
      <w:sz w:val="24"/>
      <w:szCs w:val="24"/>
      <w:lang w:eastAsia="bg-BG"/>
    </w:rPr>
  </w:style>
  <w:style w:type="paragraph" w:styleId="ListParagraph">
    <w:name w:val="List Paragraph"/>
    <w:aliases w:val="Гл точки"/>
    <w:basedOn w:val="Normal"/>
    <w:link w:val="ListParagraphChar"/>
    <w:uiPriority w:val="1"/>
    <w:qFormat/>
    <w:rsid w:val="00FE33DD"/>
    <w:pPr>
      <w:ind w:left="720"/>
      <w:contextualSpacing/>
    </w:pPr>
  </w:style>
  <w:style w:type="paragraph" w:customStyle="1" w:styleId="Style1">
    <w:name w:val="Style1"/>
    <w:basedOn w:val="Normal"/>
    <w:uiPriority w:val="99"/>
    <w:rsid w:val="00FE33DD"/>
    <w:pPr>
      <w:spacing w:line="346" w:lineRule="exact"/>
      <w:ind w:hanging="662"/>
    </w:pPr>
  </w:style>
  <w:style w:type="paragraph" w:customStyle="1" w:styleId="Style3">
    <w:name w:val="Style3"/>
    <w:basedOn w:val="Normal"/>
    <w:uiPriority w:val="99"/>
    <w:rsid w:val="00FE33DD"/>
    <w:pPr>
      <w:spacing w:line="281" w:lineRule="exact"/>
      <w:jc w:val="both"/>
    </w:pPr>
  </w:style>
  <w:style w:type="paragraph" w:customStyle="1" w:styleId="Style4">
    <w:name w:val="Style4"/>
    <w:basedOn w:val="Normal"/>
    <w:uiPriority w:val="99"/>
    <w:rsid w:val="00FE33DD"/>
    <w:pPr>
      <w:spacing w:line="274" w:lineRule="exact"/>
      <w:ind w:firstLine="727"/>
      <w:jc w:val="both"/>
    </w:pPr>
  </w:style>
  <w:style w:type="paragraph" w:customStyle="1" w:styleId="Style5">
    <w:name w:val="Style5"/>
    <w:basedOn w:val="Normal"/>
    <w:uiPriority w:val="99"/>
    <w:rsid w:val="00FE33DD"/>
    <w:pPr>
      <w:spacing w:line="274" w:lineRule="exact"/>
      <w:ind w:firstLine="850"/>
      <w:jc w:val="both"/>
    </w:pPr>
  </w:style>
  <w:style w:type="paragraph" w:customStyle="1" w:styleId="Style7">
    <w:name w:val="Style7"/>
    <w:basedOn w:val="Normal"/>
    <w:uiPriority w:val="99"/>
    <w:rsid w:val="00FE33DD"/>
    <w:pPr>
      <w:spacing w:line="547" w:lineRule="exact"/>
      <w:jc w:val="both"/>
    </w:pPr>
  </w:style>
  <w:style w:type="paragraph" w:customStyle="1" w:styleId="Style9">
    <w:name w:val="Style9"/>
    <w:basedOn w:val="Normal"/>
    <w:uiPriority w:val="99"/>
    <w:rsid w:val="00FE33DD"/>
    <w:pPr>
      <w:spacing w:line="274" w:lineRule="exact"/>
      <w:jc w:val="both"/>
    </w:pPr>
  </w:style>
  <w:style w:type="paragraph" w:customStyle="1" w:styleId="Style10">
    <w:name w:val="Style10"/>
    <w:basedOn w:val="Normal"/>
    <w:uiPriority w:val="99"/>
    <w:rsid w:val="00FE33DD"/>
  </w:style>
  <w:style w:type="paragraph" w:customStyle="1" w:styleId="Style11">
    <w:name w:val="Style11"/>
    <w:basedOn w:val="Normal"/>
    <w:uiPriority w:val="99"/>
    <w:rsid w:val="00FE33DD"/>
  </w:style>
  <w:style w:type="paragraph" w:customStyle="1" w:styleId="Style12">
    <w:name w:val="Style12"/>
    <w:basedOn w:val="Normal"/>
    <w:uiPriority w:val="99"/>
    <w:rsid w:val="00FE33DD"/>
    <w:pPr>
      <w:spacing w:line="274" w:lineRule="exact"/>
      <w:ind w:firstLine="929"/>
      <w:jc w:val="both"/>
    </w:pPr>
  </w:style>
  <w:style w:type="paragraph" w:customStyle="1" w:styleId="Style13">
    <w:name w:val="Style13"/>
    <w:basedOn w:val="Normal"/>
    <w:uiPriority w:val="99"/>
    <w:rsid w:val="00FE33DD"/>
    <w:pPr>
      <w:spacing w:line="274" w:lineRule="exact"/>
      <w:ind w:firstLine="641"/>
    </w:pPr>
  </w:style>
  <w:style w:type="paragraph" w:customStyle="1" w:styleId="Style14">
    <w:name w:val="Style14"/>
    <w:basedOn w:val="Normal"/>
    <w:uiPriority w:val="99"/>
    <w:rsid w:val="00FE33DD"/>
    <w:pPr>
      <w:spacing w:line="277" w:lineRule="exact"/>
      <w:jc w:val="both"/>
    </w:pPr>
  </w:style>
  <w:style w:type="paragraph" w:customStyle="1" w:styleId="Style15">
    <w:name w:val="Style15"/>
    <w:basedOn w:val="Normal"/>
    <w:uiPriority w:val="99"/>
    <w:rsid w:val="00FE33DD"/>
    <w:pPr>
      <w:spacing w:line="277" w:lineRule="exact"/>
      <w:ind w:firstLine="706"/>
      <w:jc w:val="both"/>
    </w:pPr>
  </w:style>
  <w:style w:type="paragraph" w:customStyle="1" w:styleId="Style16">
    <w:name w:val="Style16"/>
    <w:basedOn w:val="Normal"/>
    <w:uiPriority w:val="99"/>
    <w:rsid w:val="00FE33DD"/>
    <w:pPr>
      <w:spacing w:line="274" w:lineRule="exact"/>
      <w:ind w:firstLine="857"/>
    </w:pPr>
  </w:style>
  <w:style w:type="paragraph" w:customStyle="1" w:styleId="Style17">
    <w:name w:val="Style17"/>
    <w:basedOn w:val="Normal"/>
    <w:uiPriority w:val="99"/>
    <w:rsid w:val="00FE33DD"/>
    <w:pPr>
      <w:spacing w:line="274" w:lineRule="exact"/>
      <w:ind w:firstLine="576"/>
    </w:pPr>
  </w:style>
  <w:style w:type="paragraph" w:customStyle="1" w:styleId="Style19">
    <w:name w:val="Style19"/>
    <w:basedOn w:val="Normal"/>
    <w:uiPriority w:val="99"/>
    <w:rsid w:val="00FE33DD"/>
    <w:pPr>
      <w:spacing w:line="274" w:lineRule="exact"/>
      <w:ind w:firstLine="886"/>
      <w:jc w:val="both"/>
    </w:pPr>
  </w:style>
  <w:style w:type="paragraph" w:customStyle="1" w:styleId="Style21">
    <w:name w:val="Style21"/>
    <w:basedOn w:val="Normal"/>
    <w:uiPriority w:val="99"/>
    <w:rsid w:val="00FE33DD"/>
    <w:pPr>
      <w:spacing w:line="274" w:lineRule="exact"/>
      <w:ind w:firstLine="576"/>
      <w:jc w:val="both"/>
    </w:pPr>
  </w:style>
  <w:style w:type="paragraph" w:customStyle="1" w:styleId="Style22">
    <w:name w:val="Style22"/>
    <w:basedOn w:val="Normal"/>
    <w:uiPriority w:val="99"/>
    <w:rsid w:val="00FE33DD"/>
    <w:pPr>
      <w:spacing w:line="276" w:lineRule="exact"/>
      <w:ind w:firstLine="778"/>
      <w:jc w:val="both"/>
    </w:pPr>
  </w:style>
  <w:style w:type="paragraph" w:customStyle="1" w:styleId="Style23">
    <w:name w:val="Style23"/>
    <w:basedOn w:val="Normal"/>
    <w:uiPriority w:val="99"/>
    <w:rsid w:val="00FE33DD"/>
    <w:pPr>
      <w:spacing w:line="274" w:lineRule="exact"/>
      <w:ind w:firstLine="698"/>
    </w:pPr>
  </w:style>
  <w:style w:type="paragraph" w:customStyle="1" w:styleId="Default">
    <w:name w:val="Default"/>
    <w:rsid w:val="00FE33DD"/>
    <w:pPr>
      <w:autoSpaceDE w:val="0"/>
      <w:autoSpaceDN w:val="0"/>
      <w:adjustRightInd w:val="0"/>
      <w:spacing w:after="0" w:line="240" w:lineRule="auto"/>
    </w:pPr>
    <w:rPr>
      <w:rFonts w:ascii="Calibri" w:eastAsia="Calibri" w:hAnsi="Calibri" w:cs="Calibri"/>
      <w:color w:val="000000"/>
      <w:sz w:val="24"/>
      <w:szCs w:val="24"/>
      <w:lang w:eastAsia="bg-BG" w:bidi="he-IL"/>
    </w:rPr>
  </w:style>
  <w:style w:type="character" w:customStyle="1" w:styleId="NormalBoldChar">
    <w:name w:val="NormalBold Char"/>
    <w:link w:val="NormalBold"/>
    <w:locked/>
    <w:rsid w:val="00FE33DD"/>
    <w:rPr>
      <w:rFonts w:ascii="Times New Roman" w:eastAsia="Times New Roman" w:hAnsi="Times New Roman" w:cs="Times New Roman"/>
      <w:b/>
      <w:sz w:val="24"/>
      <w:szCs w:val="20"/>
      <w:lang w:eastAsia="bg-BG"/>
    </w:rPr>
  </w:style>
  <w:style w:type="paragraph" w:customStyle="1" w:styleId="NormalBold">
    <w:name w:val="NormalBold"/>
    <w:basedOn w:val="Normal"/>
    <w:link w:val="NormalBoldChar"/>
    <w:rsid w:val="00FE33DD"/>
    <w:pPr>
      <w:autoSpaceDE/>
      <w:autoSpaceDN/>
      <w:adjustRightInd/>
    </w:pPr>
    <w:rPr>
      <w:rFonts w:eastAsia="Times New Roman"/>
      <w:b/>
      <w:szCs w:val="20"/>
    </w:rPr>
  </w:style>
  <w:style w:type="paragraph" w:customStyle="1" w:styleId="Text1">
    <w:name w:val="Text 1"/>
    <w:basedOn w:val="Normal"/>
    <w:rsid w:val="00FE33DD"/>
    <w:pPr>
      <w:widowControl/>
      <w:autoSpaceDE/>
      <w:autoSpaceDN/>
      <w:adjustRightInd/>
      <w:spacing w:before="120" w:after="120"/>
      <w:ind w:left="850"/>
      <w:jc w:val="both"/>
    </w:pPr>
    <w:rPr>
      <w:rFonts w:eastAsia="Calibri"/>
      <w:szCs w:val="22"/>
    </w:rPr>
  </w:style>
  <w:style w:type="paragraph" w:customStyle="1" w:styleId="NormalLeft">
    <w:name w:val="Normal Left"/>
    <w:basedOn w:val="Normal"/>
    <w:rsid w:val="00FE33DD"/>
    <w:pPr>
      <w:widowControl/>
      <w:autoSpaceDE/>
      <w:autoSpaceDN/>
      <w:adjustRightInd/>
      <w:spacing w:before="120" w:after="120"/>
    </w:pPr>
    <w:rPr>
      <w:rFonts w:eastAsia="Calibri"/>
      <w:szCs w:val="22"/>
    </w:rPr>
  </w:style>
  <w:style w:type="paragraph" w:customStyle="1" w:styleId="Tiret0">
    <w:name w:val="Tiret 0"/>
    <w:basedOn w:val="Normal"/>
    <w:rsid w:val="00FE33DD"/>
    <w:pPr>
      <w:widowControl/>
      <w:numPr>
        <w:numId w:val="1"/>
      </w:numPr>
      <w:autoSpaceDE/>
      <w:autoSpaceDN/>
      <w:adjustRightInd/>
      <w:spacing w:before="120" w:after="120"/>
      <w:jc w:val="both"/>
    </w:pPr>
    <w:rPr>
      <w:rFonts w:eastAsia="Calibri"/>
      <w:szCs w:val="22"/>
    </w:rPr>
  </w:style>
  <w:style w:type="paragraph" w:customStyle="1" w:styleId="Tiret1">
    <w:name w:val="Tiret 1"/>
    <w:basedOn w:val="Normal"/>
    <w:rsid w:val="00FE33DD"/>
    <w:pPr>
      <w:widowControl/>
      <w:numPr>
        <w:numId w:val="3"/>
      </w:numPr>
      <w:autoSpaceDE/>
      <w:autoSpaceDN/>
      <w:adjustRightInd/>
      <w:spacing w:before="120" w:after="120"/>
      <w:jc w:val="both"/>
    </w:pPr>
    <w:rPr>
      <w:rFonts w:eastAsia="Calibri"/>
      <w:szCs w:val="22"/>
    </w:rPr>
  </w:style>
  <w:style w:type="paragraph" w:customStyle="1" w:styleId="NumPar1">
    <w:name w:val="NumPar 1"/>
    <w:basedOn w:val="Normal"/>
    <w:next w:val="Text1"/>
    <w:rsid w:val="00FE33DD"/>
    <w:pPr>
      <w:widowControl/>
      <w:tabs>
        <w:tab w:val="num" w:pos="850"/>
      </w:tabs>
      <w:autoSpaceDE/>
      <w:autoSpaceDN/>
      <w:adjustRightInd/>
      <w:spacing w:before="120" w:after="120"/>
      <w:ind w:left="850" w:hanging="850"/>
      <w:jc w:val="both"/>
    </w:pPr>
    <w:rPr>
      <w:rFonts w:eastAsia="Calibri"/>
      <w:szCs w:val="22"/>
    </w:rPr>
  </w:style>
  <w:style w:type="paragraph" w:customStyle="1" w:styleId="NumPar2">
    <w:name w:val="NumPar 2"/>
    <w:basedOn w:val="Normal"/>
    <w:next w:val="Text1"/>
    <w:rsid w:val="00FE33DD"/>
    <w:pPr>
      <w:widowControl/>
      <w:tabs>
        <w:tab w:val="num" w:pos="850"/>
      </w:tabs>
      <w:autoSpaceDE/>
      <w:autoSpaceDN/>
      <w:adjustRightInd/>
      <w:spacing w:before="120" w:after="120"/>
      <w:ind w:left="850" w:hanging="850"/>
      <w:jc w:val="both"/>
    </w:pPr>
    <w:rPr>
      <w:rFonts w:eastAsia="Calibri"/>
      <w:szCs w:val="22"/>
    </w:rPr>
  </w:style>
  <w:style w:type="paragraph" w:customStyle="1" w:styleId="NumPar3">
    <w:name w:val="NumPar 3"/>
    <w:basedOn w:val="Normal"/>
    <w:next w:val="Text1"/>
    <w:rsid w:val="00FE33DD"/>
    <w:pPr>
      <w:widowControl/>
      <w:numPr>
        <w:ilvl w:val="2"/>
        <w:numId w:val="5"/>
      </w:numPr>
      <w:autoSpaceDE/>
      <w:autoSpaceDN/>
      <w:adjustRightInd/>
      <w:spacing w:before="120" w:after="120"/>
      <w:jc w:val="both"/>
    </w:pPr>
    <w:rPr>
      <w:rFonts w:eastAsia="Calibri"/>
      <w:szCs w:val="22"/>
    </w:rPr>
  </w:style>
  <w:style w:type="paragraph" w:customStyle="1" w:styleId="NumPar4">
    <w:name w:val="NumPar 4"/>
    <w:basedOn w:val="Normal"/>
    <w:next w:val="Text1"/>
    <w:rsid w:val="00FE33DD"/>
    <w:pPr>
      <w:widowControl/>
      <w:numPr>
        <w:ilvl w:val="3"/>
        <w:numId w:val="5"/>
      </w:numPr>
      <w:autoSpaceDE/>
      <w:autoSpaceDN/>
      <w:adjustRightInd/>
      <w:spacing w:before="120" w:after="120"/>
      <w:jc w:val="both"/>
    </w:pPr>
    <w:rPr>
      <w:rFonts w:eastAsia="Calibri"/>
      <w:szCs w:val="22"/>
    </w:rPr>
  </w:style>
  <w:style w:type="paragraph" w:customStyle="1" w:styleId="ChapterTitle">
    <w:name w:val="ChapterTitle"/>
    <w:basedOn w:val="Normal"/>
    <w:next w:val="Normal"/>
    <w:rsid w:val="00FE33DD"/>
    <w:pPr>
      <w:keepNext/>
      <w:widowControl/>
      <w:autoSpaceDE/>
      <w:autoSpaceDN/>
      <w:adjustRightInd/>
      <w:spacing w:before="120" w:after="360"/>
      <w:jc w:val="center"/>
    </w:pPr>
    <w:rPr>
      <w:rFonts w:eastAsia="Calibri"/>
      <w:b/>
      <w:sz w:val="32"/>
      <w:szCs w:val="22"/>
    </w:rPr>
  </w:style>
  <w:style w:type="paragraph" w:customStyle="1" w:styleId="SectionTitle">
    <w:name w:val="SectionTitle"/>
    <w:basedOn w:val="Normal"/>
    <w:next w:val="Heading1"/>
    <w:rsid w:val="00FE33DD"/>
    <w:pPr>
      <w:keepNext/>
      <w:widowControl/>
      <w:autoSpaceDE/>
      <w:autoSpaceDN/>
      <w:adjustRightInd/>
      <w:spacing w:before="120" w:after="360"/>
      <w:jc w:val="center"/>
    </w:pPr>
    <w:rPr>
      <w:rFonts w:eastAsia="Calibri"/>
      <w:b/>
      <w:smallCaps/>
      <w:sz w:val="28"/>
      <w:szCs w:val="22"/>
    </w:rPr>
  </w:style>
  <w:style w:type="paragraph" w:customStyle="1" w:styleId="Annexetitre">
    <w:name w:val="Annexe titre"/>
    <w:basedOn w:val="Normal"/>
    <w:next w:val="Normal"/>
    <w:rsid w:val="00FE33DD"/>
    <w:pPr>
      <w:widowControl/>
      <w:autoSpaceDE/>
      <w:autoSpaceDN/>
      <w:adjustRightInd/>
      <w:spacing w:before="120" w:after="120"/>
      <w:jc w:val="center"/>
    </w:pPr>
    <w:rPr>
      <w:rFonts w:eastAsia="Calibri"/>
      <w:b/>
      <w:szCs w:val="22"/>
      <w:u w:val="single"/>
    </w:rPr>
  </w:style>
  <w:style w:type="paragraph" w:customStyle="1" w:styleId="Style2">
    <w:name w:val="Style2"/>
    <w:basedOn w:val="Normal"/>
    <w:uiPriority w:val="99"/>
    <w:rsid w:val="00FE33DD"/>
    <w:pPr>
      <w:spacing w:line="273" w:lineRule="exact"/>
      <w:ind w:firstLine="758"/>
      <w:jc w:val="both"/>
    </w:pPr>
    <w:rPr>
      <w:rFonts w:eastAsia="Times New Roman"/>
      <w:lang w:val="en-US" w:eastAsia="en-US"/>
    </w:rPr>
  </w:style>
  <w:style w:type="paragraph" w:customStyle="1" w:styleId="firstline">
    <w:name w:val="firstline"/>
    <w:basedOn w:val="Normal"/>
    <w:uiPriority w:val="99"/>
    <w:rsid w:val="00FE33DD"/>
    <w:pPr>
      <w:widowControl/>
      <w:autoSpaceDE/>
      <w:autoSpaceDN/>
      <w:adjustRightInd/>
      <w:spacing w:line="240" w:lineRule="atLeast"/>
      <w:ind w:firstLine="640"/>
      <w:jc w:val="both"/>
    </w:pPr>
    <w:rPr>
      <w:rFonts w:eastAsia="Times New Roman"/>
      <w:color w:val="000000"/>
    </w:rPr>
  </w:style>
  <w:style w:type="paragraph" w:customStyle="1" w:styleId="FR2">
    <w:name w:val="FR2"/>
    <w:uiPriority w:val="99"/>
    <w:rsid w:val="00FE33DD"/>
    <w:pPr>
      <w:widowControl w:val="0"/>
      <w:spacing w:after="0" w:line="240" w:lineRule="auto"/>
      <w:jc w:val="right"/>
    </w:pPr>
    <w:rPr>
      <w:rFonts w:ascii="Arial" w:eastAsia="Times New Roman" w:hAnsi="Arial" w:cs="Arial"/>
      <w:sz w:val="24"/>
      <w:szCs w:val="24"/>
    </w:rPr>
  </w:style>
  <w:style w:type="paragraph" w:customStyle="1" w:styleId="htleft">
    <w:name w:val="htleft"/>
    <w:basedOn w:val="Normal"/>
    <w:uiPriority w:val="99"/>
    <w:rsid w:val="00FE33DD"/>
    <w:pPr>
      <w:widowControl/>
      <w:autoSpaceDE/>
      <w:autoSpaceDN/>
      <w:adjustRightInd/>
      <w:spacing w:before="100" w:beforeAutospacing="1" w:after="100" w:afterAutospacing="1"/>
    </w:pPr>
    <w:rPr>
      <w:rFonts w:eastAsia="Times New Roman"/>
    </w:rPr>
  </w:style>
  <w:style w:type="paragraph" w:customStyle="1" w:styleId="ListParagraph1">
    <w:name w:val="List Paragraph1"/>
    <w:basedOn w:val="Normal"/>
    <w:uiPriority w:val="99"/>
    <w:rsid w:val="00FE33DD"/>
    <w:pPr>
      <w:widowControl/>
      <w:autoSpaceDE/>
      <w:autoSpaceDN/>
      <w:adjustRightInd/>
      <w:ind w:left="720"/>
    </w:pPr>
    <w:rPr>
      <w:rFonts w:ascii="Calibri" w:eastAsia="Calibri" w:hAnsi="Calibri" w:cs="Calibri"/>
      <w:sz w:val="20"/>
      <w:szCs w:val="20"/>
      <w:lang w:val="en-AU" w:eastAsia="ar-SA"/>
    </w:rPr>
  </w:style>
  <w:style w:type="paragraph" w:customStyle="1" w:styleId="WW-BodyTextIndent2">
    <w:name w:val="WW-Body Text Indent 2"/>
    <w:basedOn w:val="Normal"/>
    <w:uiPriority w:val="99"/>
    <w:rsid w:val="00FE33DD"/>
    <w:pPr>
      <w:widowControl/>
      <w:suppressAutoHyphens/>
      <w:autoSpaceDE/>
      <w:autoSpaceDN/>
      <w:adjustRightInd/>
      <w:ind w:firstLine="720"/>
      <w:jc w:val="both"/>
    </w:pPr>
    <w:rPr>
      <w:rFonts w:ascii="Geneve" w:eastAsia="Times New Roman" w:hAnsi="Geneve" w:cs="Geneve"/>
      <w:lang w:eastAsia="en-US"/>
    </w:rPr>
  </w:style>
  <w:style w:type="paragraph" w:customStyle="1" w:styleId="Char1">
    <w:name w:val="Char1"/>
    <w:basedOn w:val="Normal"/>
    <w:uiPriority w:val="99"/>
    <w:rsid w:val="00FE33DD"/>
    <w:pPr>
      <w:widowControl/>
      <w:tabs>
        <w:tab w:val="left" w:pos="709"/>
      </w:tabs>
      <w:autoSpaceDE/>
      <w:autoSpaceDN/>
      <w:adjustRightInd/>
    </w:pPr>
    <w:rPr>
      <w:rFonts w:ascii="Tahoma" w:eastAsia="Calibri" w:hAnsi="Tahoma" w:cs="Tahoma"/>
      <w:lang w:val="pl-PL" w:eastAsia="pl-PL"/>
    </w:rPr>
  </w:style>
  <w:style w:type="paragraph" w:customStyle="1" w:styleId="Char2">
    <w:name w:val="Char2"/>
    <w:basedOn w:val="Normal"/>
    <w:uiPriority w:val="99"/>
    <w:rsid w:val="00FE33DD"/>
    <w:pPr>
      <w:widowControl/>
      <w:tabs>
        <w:tab w:val="left" w:pos="709"/>
      </w:tabs>
      <w:autoSpaceDE/>
      <w:autoSpaceDN/>
      <w:adjustRightInd/>
    </w:pPr>
    <w:rPr>
      <w:rFonts w:ascii="Tahoma" w:eastAsia="Calibri" w:hAnsi="Tahoma" w:cs="Tahoma"/>
      <w:lang w:val="pl-PL" w:eastAsia="pl-PL"/>
    </w:rPr>
  </w:style>
  <w:style w:type="paragraph" w:customStyle="1" w:styleId="CharChar1Char">
    <w:name w:val="Char Char1 Знак Знак Char"/>
    <w:basedOn w:val="Normal"/>
    <w:rsid w:val="00FE33DD"/>
    <w:pPr>
      <w:widowControl/>
      <w:tabs>
        <w:tab w:val="left" w:pos="709"/>
      </w:tabs>
      <w:autoSpaceDE/>
      <w:autoSpaceDN/>
      <w:adjustRightInd/>
    </w:pPr>
    <w:rPr>
      <w:rFonts w:ascii="Tahoma" w:eastAsia="Times New Roman" w:hAnsi="Tahoma"/>
      <w:lang w:val="pl-PL" w:eastAsia="pl-PL"/>
    </w:rPr>
  </w:style>
  <w:style w:type="character" w:customStyle="1" w:styleId="6">
    <w:name w:val="Основен текст (6)_"/>
    <w:basedOn w:val="DefaultParagraphFont"/>
    <w:link w:val="60"/>
    <w:locked/>
    <w:rsid w:val="00FE33DD"/>
    <w:rPr>
      <w:b/>
      <w:bCs/>
      <w:sz w:val="23"/>
      <w:szCs w:val="23"/>
      <w:shd w:val="clear" w:color="auto" w:fill="FFFFFF"/>
    </w:rPr>
  </w:style>
  <w:style w:type="paragraph" w:customStyle="1" w:styleId="60">
    <w:name w:val="Основен текст (6)"/>
    <w:basedOn w:val="Normal"/>
    <w:link w:val="6"/>
    <w:rsid w:val="00FE33DD"/>
    <w:pPr>
      <w:widowControl/>
      <w:shd w:val="clear" w:color="auto" w:fill="FFFFFF"/>
      <w:autoSpaceDE/>
      <w:autoSpaceDN/>
      <w:adjustRightInd/>
      <w:spacing w:after="720" w:line="283" w:lineRule="exact"/>
    </w:pPr>
    <w:rPr>
      <w:rFonts w:asciiTheme="minorHAnsi" w:eastAsiaTheme="minorHAnsi" w:hAnsiTheme="minorHAnsi" w:cstheme="minorBidi"/>
      <w:b/>
      <w:bCs/>
      <w:sz w:val="23"/>
      <w:szCs w:val="23"/>
      <w:lang w:eastAsia="en-US"/>
    </w:rPr>
  </w:style>
  <w:style w:type="paragraph" w:customStyle="1" w:styleId="Style18">
    <w:name w:val="Style18"/>
    <w:basedOn w:val="Normal"/>
    <w:uiPriority w:val="99"/>
    <w:rsid w:val="00FE33DD"/>
    <w:pPr>
      <w:spacing w:line="278" w:lineRule="exact"/>
      <w:ind w:firstLine="706"/>
      <w:jc w:val="both"/>
    </w:pPr>
    <w:rPr>
      <w:lang w:val="en-US" w:eastAsia="en-US"/>
    </w:rPr>
  </w:style>
  <w:style w:type="paragraph" w:customStyle="1" w:styleId="Style38">
    <w:name w:val="Style38"/>
    <w:basedOn w:val="Normal"/>
    <w:uiPriority w:val="99"/>
    <w:rsid w:val="00FE33DD"/>
    <w:pPr>
      <w:spacing w:line="413" w:lineRule="exact"/>
      <w:jc w:val="both"/>
    </w:pPr>
    <w:rPr>
      <w:lang w:val="en-US" w:eastAsia="en-US"/>
    </w:rPr>
  </w:style>
  <w:style w:type="paragraph" w:customStyle="1" w:styleId="Style6">
    <w:name w:val="Style6"/>
    <w:basedOn w:val="Normal"/>
    <w:uiPriority w:val="99"/>
    <w:rsid w:val="00FE33DD"/>
    <w:pPr>
      <w:spacing w:line="279" w:lineRule="exact"/>
      <w:ind w:firstLine="569"/>
      <w:jc w:val="both"/>
    </w:pPr>
    <w:rPr>
      <w:rFonts w:eastAsia="Times New Roman"/>
      <w:lang w:val="en-US" w:eastAsia="en-US"/>
    </w:rPr>
  </w:style>
  <w:style w:type="paragraph" w:customStyle="1" w:styleId="Style25">
    <w:name w:val="Style25"/>
    <w:basedOn w:val="Normal"/>
    <w:uiPriority w:val="99"/>
    <w:rsid w:val="00FE33DD"/>
    <w:pPr>
      <w:spacing w:line="276" w:lineRule="exact"/>
      <w:ind w:hanging="365"/>
      <w:jc w:val="both"/>
    </w:pPr>
    <w:rPr>
      <w:lang w:val="en-US" w:eastAsia="en-US"/>
    </w:rPr>
  </w:style>
  <w:style w:type="character" w:customStyle="1" w:styleId="FontStyle26">
    <w:name w:val="Font Style26"/>
    <w:basedOn w:val="DefaultParagraphFont"/>
    <w:uiPriority w:val="99"/>
    <w:rsid w:val="00FE33DD"/>
    <w:rPr>
      <w:rFonts w:ascii="Times New Roman" w:hAnsi="Times New Roman" w:cs="Times New Roman" w:hint="default"/>
      <w:sz w:val="26"/>
      <w:szCs w:val="26"/>
    </w:rPr>
  </w:style>
  <w:style w:type="character" w:customStyle="1" w:styleId="FontStyle31">
    <w:name w:val="Font Style31"/>
    <w:basedOn w:val="DefaultParagraphFont"/>
    <w:uiPriority w:val="99"/>
    <w:rsid w:val="00FE33DD"/>
    <w:rPr>
      <w:rFonts w:ascii="Times New Roman" w:hAnsi="Times New Roman" w:cs="Times New Roman" w:hint="default"/>
      <w:b/>
      <w:bCs/>
      <w:sz w:val="20"/>
      <w:szCs w:val="20"/>
    </w:rPr>
  </w:style>
  <w:style w:type="character" w:customStyle="1" w:styleId="FontStyle34">
    <w:name w:val="Font Style34"/>
    <w:basedOn w:val="DefaultParagraphFont"/>
    <w:uiPriority w:val="99"/>
    <w:rsid w:val="00FE33DD"/>
    <w:rPr>
      <w:rFonts w:ascii="Times New Roman" w:hAnsi="Times New Roman" w:cs="Times New Roman" w:hint="default"/>
      <w:b/>
      <w:bCs/>
      <w:sz w:val="22"/>
      <w:szCs w:val="22"/>
    </w:rPr>
  </w:style>
  <w:style w:type="character" w:customStyle="1" w:styleId="FontStyle35">
    <w:name w:val="Font Style35"/>
    <w:basedOn w:val="DefaultParagraphFont"/>
    <w:uiPriority w:val="99"/>
    <w:rsid w:val="00FE33DD"/>
    <w:rPr>
      <w:rFonts w:ascii="Times New Roman" w:hAnsi="Times New Roman" w:cs="Times New Roman" w:hint="default"/>
      <w:sz w:val="22"/>
      <w:szCs w:val="22"/>
    </w:rPr>
  </w:style>
  <w:style w:type="character" w:customStyle="1" w:styleId="FontStyle36">
    <w:name w:val="Font Style36"/>
    <w:basedOn w:val="DefaultParagraphFont"/>
    <w:uiPriority w:val="99"/>
    <w:rsid w:val="00FE33DD"/>
    <w:rPr>
      <w:rFonts w:ascii="Times New Roman" w:hAnsi="Times New Roman" w:cs="Times New Roman" w:hint="default"/>
      <w:b/>
      <w:bCs/>
      <w:sz w:val="18"/>
      <w:szCs w:val="18"/>
    </w:rPr>
  </w:style>
  <w:style w:type="character" w:customStyle="1" w:styleId="FontStyle37">
    <w:name w:val="Font Style37"/>
    <w:basedOn w:val="DefaultParagraphFont"/>
    <w:uiPriority w:val="99"/>
    <w:rsid w:val="00FE33DD"/>
    <w:rPr>
      <w:rFonts w:ascii="Times New Roman" w:hAnsi="Times New Roman" w:cs="Times New Roman" w:hint="default"/>
      <w:smallCaps/>
      <w:sz w:val="14"/>
      <w:szCs w:val="14"/>
    </w:rPr>
  </w:style>
  <w:style w:type="character" w:customStyle="1" w:styleId="FontStyle38">
    <w:name w:val="Font Style38"/>
    <w:basedOn w:val="DefaultParagraphFont"/>
    <w:uiPriority w:val="99"/>
    <w:rsid w:val="00FE33DD"/>
    <w:rPr>
      <w:rFonts w:ascii="Times New Roman" w:hAnsi="Times New Roman" w:cs="Times New Roman" w:hint="default"/>
      <w:i/>
      <w:iCs/>
      <w:sz w:val="22"/>
      <w:szCs w:val="22"/>
    </w:rPr>
  </w:style>
  <w:style w:type="character" w:customStyle="1" w:styleId="FontStyle18">
    <w:name w:val="Font Style18"/>
    <w:basedOn w:val="DefaultParagraphFont"/>
    <w:uiPriority w:val="99"/>
    <w:rsid w:val="00FE33DD"/>
    <w:rPr>
      <w:rFonts w:ascii="Times New Roman" w:hAnsi="Times New Roman" w:cs="Times New Roman" w:hint="default"/>
      <w:sz w:val="24"/>
      <w:szCs w:val="24"/>
    </w:rPr>
  </w:style>
  <w:style w:type="character" w:customStyle="1" w:styleId="DeltaViewInsertion">
    <w:name w:val="DeltaView Insertion"/>
    <w:rsid w:val="00FE33DD"/>
    <w:rPr>
      <w:b/>
      <w:bCs w:val="0"/>
      <w:i/>
      <w:iCs w:val="0"/>
      <w:spacing w:val="0"/>
      <w:lang w:val="bg-BG" w:eastAsia="bg-BG"/>
    </w:rPr>
  </w:style>
  <w:style w:type="character" w:customStyle="1" w:styleId="newdocreference">
    <w:name w:val="newdocreference"/>
    <w:basedOn w:val="DefaultParagraphFont"/>
    <w:rsid w:val="00FE33DD"/>
  </w:style>
  <w:style w:type="character" w:customStyle="1" w:styleId="legaldocreference">
    <w:name w:val="legaldocreference"/>
    <w:basedOn w:val="DefaultParagraphFont"/>
    <w:rsid w:val="00FE33DD"/>
  </w:style>
  <w:style w:type="character" w:customStyle="1" w:styleId="apple-converted-space">
    <w:name w:val="apple-converted-space"/>
    <w:basedOn w:val="DefaultParagraphFont"/>
    <w:rsid w:val="00FE33DD"/>
  </w:style>
  <w:style w:type="character" w:customStyle="1" w:styleId="FontStyle16">
    <w:name w:val="Font Style16"/>
    <w:basedOn w:val="DefaultParagraphFont"/>
    <w:uiPriority w:val="99"/>
    <w:rsid w:val="00FE33DD"/>
    <w:rPr>
      <w:rFonts w:ascii="Times New Roman" w:hAnsi="Times New Roman" w:cs="Times New Roman" w:hint="default"/>
      <w:b/>
      <w:bCs/>
      <w:sz w:val="24"/>
      <w:szCs w:val="24"/>
    </w:rPr>
  </w:style>
  <w:style w:type="character" w:customStyle="1" w:styleId="alb">
    <w:name w:val="al_b"/>
    <w:basedOn w:val="DefaultParagraphFont"/>
    <w:uiPriority w:val="99"/>
    <w:rsid w:val="00FE33DD"/>
  </w:style>
  <w:style w:type="character" w:customStyle="1" w:styleId="alcapt">
    <w:name w:val="al_capt"/>
    <w:basedOn w:val="DefaultParagraphFont"/>
    <w:uiPriority w:val="99"/>
    <w:rsid w:val="00FE33DD"/>
  </w:style>
  <w:style w:type="character" w:customStyle="1" w:styleId="ala">
    <w:name w:val="al_a"/>
    <w:basedOn w:val="DefaultParagraphFont"/>
    <w:rsid w:val="00FE33DD"/>
  </w:style>
  <w:style w:type="character" w:customStyle="1" w:styleId="alt">
    <w:name w:val="al_t"/>
    <w:basedOn w:val="DefaultParagraphFont"/>
    <w:uiPriority w:val="99"/>
    <w:rsid w:val="00FE33DD"/>
  </w:style>
  <w:style w:type="character" w:customStyle="1" w:styleId="7">
    <w:name w:val="Основен текст (7) + Удебелен"/>
    <w:aliases w:val="Не е курсив"/>
    <w:uiPriority w:val="99"/>
    <w:rsid w:val="00FE33DD"/>
    <w:rPr>
      <w:b/>
      <w:bCs/>
      <w:i/>
      <w:iCs/>
      <w:spacing w:val="0"/>
      <w:sz w:val="23"/>
      <w:szCs w:val="23"/>
    </w:rPr>
  </w:style>
  <w:style w:type="character" w:customStyle="1" w:styleId="FontStyle14">
    <w:name w:val="Font Style14"/>
    <w:basedOn w:val="DefaultParagraphFont"/>
    <w:uiPriority w:val="99"/>
    <w:rsid w:val="00FE33DD"/>
    <w:rPr>
      <w:rFonts w:ascii="Times New Roman" w:hAnsi="Times New Roman" w:cs="Times New Roman" w:hint="default"/>
      <w:sz w:val="20"/>
      <w:szCs w:val="20"/>
    </w:rPr>
  </w:style>
  <w:style w:type="character" w:customStyle="1" w:styleId="CharChar">
    <w:name w:val="Char Char"/>
    <w:basedOn w:val="DefaultParagraphFont"/>
    <w:uiPriority w:val="99"/>
    <w:rsid w:val="00FE33DD"/>
    <w:rPr>
      <w:sz w:val="24"/>
      <w:szCs w:val="24"/>
    </w:rPr>
  </w:style>
  <w:style w:type="character" w:customStyle="1" w:styleId="2">
    <w:name w:val="Основен текст + Удебелен2"/>
    <w:rsid w:val="00FE33DD"/>
    <w:rPr>
      <w:rFonts w:ascii="Times New Roman" w:hAnsi="Times New Roman" w:cs="Times New Roman" w:hint="default"/>
      <w:b/>
      <w:bCs/>
      <w:spacing w:val="0"/>
      <w:sz w:val="23"/>
      <w:szCs w:val="23"/>
      <w:lang w:bidi="ar-SA"/>
    </w:rPr>
  </w:style>
  <w:style w:type="character" w:customStyle="1" w:styleId="FontStyle226">
    <w:name w:val="Font Style226"/>
    <w:basedOn w:val="DefaultParagraphFont"/>
    <w:uiPriority w:val="99"/>
    <w:rsid w:val="00FE33DD"/>
    <w:rPr>
      <w:rFonts w:ascii="Times New Roman" w:hAnsi="Times New Roman" w:cs="Times New Roman" w:hint="default"/>
      <w:sz w:val="22"/>
      <w:szCs w:val="22"/>
    </w:rPr>
  </w:style>
  <w:style w:type="character" w:customStyle="1" w:styleId="inputvalue">
    <w:name w:val="input_value"/>
    <w:basedOn w:val="DefaultParagraphFont"/>
    <w:rsid w:val="00FE33DD"/>
  </w:style>
  <w:style w:type="character" w:customStyle="1" w:styleId="FontStyle17">
    <w:name w:val="Font Style17"/>
    <w:basedOn w:val="DefaultParagraphFont"/>
    <w:uiPriority w:val="99"/>
    <w:rsid w:val="00FE33DD"/>
    <w:rPr>
      <w:rFonts w:ascii="Times New Roman" w:hAnsi="Times New Roman" w:cs="Times New Roman" w:hint="default"/>
      <w:b/>
      <w:bCs/>
      <w:sz w:val="22"/>
      <w:szCs w:val="22"/>
    </w:rPr>
  </w:style>
  <w:style w:type="character" w:customStyle="1" w:styleId="FontStyle46">
    <w:name w:val="Font Style46"/>
    <w:basedOn w:val="DefaultParagraphFont"/>
    <w:uiPriority w:val="99"/>
    <w:rsid w:val="00FE33DD"/>
    <w:rPr>
      <w:rFonts w:ascii="Times New Roman" w:hAnsi="Times New Roman" w:cs="Times New Roman" w:hint="default"/>
      <w:sz w:val="20"/>
      <w:szCs w:val="20"/>
    </w:rPr>
  </w:style>
  <w:style w:type="character" w:customStyle="1" w:styleId="FontStyle43">
    <w:name w:val="Font Style43"/>
    <w:basedOn w:val="DefaultParagraphFont"/>
    <w:uiPriority w:val="99"/>
    <w:rsid w:val="00FE33DD"/>
    <w:rPr>
      <w:rFonts w:ascii="Times New Roman" w:hAnsi="Times New Roman" w:cs="Times New Roman" w:hint="default"/>
      <w:b/>
      <w:bCs/>
      <w:sz w:val="20"/>
      <w:szCs w:val="20"/>
    </w:rPr>
  </w:style>
  <w:style w:type="character" w:customStyle="1" w:styleId="FontStyle41">
    <w:name w:val="Font Style41"/>
    <w:basedOn w:val="DefaultParagraphFont"/>
    <w:uiPriority w:val="99"/>
    <w:rsid w:val="00FE33DD"/>
    <w:rPr>
      <w:rFonts w:ascii="Times New Roman" w:hAnsi="Times New Roman" w:cs="Times New Roman" w:hint="default"/>
      <w:b/>
      <w:bCs/>
      <w:sz w:val="26"/>
      <w:szCs w:val="26"/>
    </w:rPr>
  </w:style>
  <w:style w:type="character" w:customStyle="1" w:styleId="FontStyle48">
    <w:name w:val="Font Style48"/>
    <w:basedOn w:val="DefaultParagraphFont"/>
    <w:uiPriority w:val="99"/>
    <w:rsid w:val="00FE33DD"/>
    <w:rPr>
      <w:rFonts w:ascii="Times New Roman" w:hAnsi="Times New Roman" w:cs="Times New Roman" w:hint="default"/>
      <w:sz w:val="16"/>
      <w:szCs w:val="16"/>
    </w:rPr>
  </w:style>
  <w:style w:type="character" w:customStyle="1" w:styleId="FontStyle27">
    <w:name w:val="Font Style27"/>
    <w:basedOn w:val="DefaultParagraphFont"/>
    <w:uiPriority w:val="99"/>
    <w:rsid w:val="00FE33DD"/>
    <w:rPr>
      <w:rFonts w:ascii="Times New Roman" w:hAnsi="Times New Roman" w:cs="Times New Roman" w:hint="default"/>
      <w:sz w:val="22"/>
      <w:szCs w:val="22"/>
    </w:rPr>
  </w:style>
  <w:style w:type="character" w:customStyle="1" w:styleId="Bodytext7Exact">
    <w:name w:val="Body text (7) Exact"/>
    <w:basedOn w:val="DefaultParagraphFont"/>
    <w:uiPriority w:val="99"/>
    <w:rsid w:val="00FE33DD"/>
    <w:rPr>
      <w:rFonts w:ascii="Times New Roman" w:hAnsi="Times New Roman" w:cs="Times New Roman" w:hint="default"/>
      <w:b/>
      <w:bCs/>
      <w:strike w:val="0"/>
      <w:dstrike w:val="0"/>
      <w:u w:val="none"/>
      <w:effect w:val="none"/>
    </w:rPr>
  </w:style>
  <w:style w:type="character" w:customStyle="1" w:styleId="FontStyle40">
    <w:name w:val="Font Style40"/>
    <w:basedOn w:val="DefaultParagraphFont"/>
    <w:uiPriority w:val="99"/>
    <w:rsid w:val="00FE33DD"/>
    <w:rPr>
      <w:rFonts w:ascii="Times New Roman" w:hAnsi="Times New Roman" w:cs="Times New Roman" w:hint="default"/>
      <w:sz w:val="20"/>
      <w:szCs w:val="20"/>
    </w:rPr>
  </w:style>
  <w:style w:type="character" w:styleId="FootnoteReference">
    <w:name w:val="footnote reference"/>
    <w:basedOn w:val="DefaultParagraphFont"/>
    <w:uiPriority w:val="99"/>
    <w:semiHidden/>
    <w:rsid w:val="005F3079"/>
    <w:rPr>
      <w:vertAlign w:val="superscript"/>
    </w:rPr>
  </w:style>
  <w:style w:type="paragraph" w:styleId="Footer">
    <w:name w:val="footer"/>
    <w:aliases w:val=" Char, Char Char Char Char"/>
    <w:basedOn w:val="Normal"/>
    <w:link w:val="FooterChar"/>
    <w:uiPriority w:val="99"/>
    <w:rsid w:val="005F3079"/>
    <w:pPr>
      <w:widowControl/>
      <w:tabs>
        <w:tab w:val="left" w:pos="709"/>
      </w:tabs>
      <w:autoSpaceDE/>
      <w:autoSpaceDN/>
      <w:adjustRightInd/>
    </w:pPr>
    <w:rPr>
      <w:rFonts w:ascii="Tahoma" w:eastAsia="Times New Roman" w:hAnsi="Tahoma" w:cs="Tahoma"/>
      <w:lang w:val="pl-PL" w:eastAsia="pl-PL"/>
    </w:rPr>
  </w:style>
  <w:style w:type="character" w:customStyle="1" w:styleId="FooterChar1">
    <w:name w:val="Footer Char1"/>
    <w:basedOn w:val="DefaultParagraphFont"/>
    <w:link w:val="Footer"/>
    <w:uiPriority w:val="99"/>
    <w:semiHidden/>
    <w:rsid w:val="005F3079"/>
    <w:rPr>
      <w:rFonts w:ascii="Times New Roman" w:eastAsiaTheme="minorEastAsia" w:hAnsi="Times New Roman" w:cs="Times New Roman"/>
      <w:sz w:val="24"/>
      <w:szCs w:val="24"/>
      <w:lang w:eastAsia="bg-BG"/>
    </w:rPr>
  </w:style>
  <w:style w:type="character" w:styleId="Emphasis">
    <w:name w:val="Emphasis"/>
    <w:basedOn w:val="DefaultParagraphFont"/>
    <w:qFormat/>
    <w:rsid w:val="005F3079"/>
    <w:rPr>
      <w:i/>
      <w:iCs/>
    </w:rPr>
  </w:style>
  <w:style w:type="character" w:styleId="Strong">
    <w:name w:val="Strong"/>
    <w:basedOn w:val="DefaultParagraphFont"/>
    <w:qFormat/>
    <w:rsid w:val="005F3079"/>
    <w:rPr>
      <w:b/>
      <w:bCs/>
    </w:rPr>
  </w:style>
  <w:style w:type="paragraph" w:styleId="TOC1">
    <w:name w:val="toc 1"/>
    <w:basedOn w:val="Normal"/>
    <w:uiPriority w:val="1"/>
    <w:qFormat/>
    <w:rsid w:val="005F3079"/>
    <w:pPr>
      <w:adjustRightInd/>
      <w:ind w:left="136"/>
    </w:pPr>
    <w:rPr>
      <w:rFonts w:eastAsia="Times New Roman"/>
      <w:lang w:bidi="bg-BG"/>
    </w:rPr>
  </w:style>
  <w:style w:type="character" w:customStyle="1" w:styleId="ldef">
    <w:name w:val="ldef"/>
    <w:basedOn w:val="DefaultParagraphFont"/>
    <w:rsid w:val="00DF1E82"/>
  </w:style>
  <w:style w:type="character" w:customStyle="1" w:styleId="blue">
    <w:name w:val="blue"/>
    <w:basedOn w:val="DefaultParagraphFont"/>
    <w:rsid w:val="00DF1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3DD"/>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styleId="Heading1">
    <w:name w:val="heading 1"/>
    <w:basedOn w:val="Normal"/>
    <w:next w:val="Normal"/>
    <w:link w:val="Heading1Char"/>
    <w:uiPriority w:val="99"/>
    <w:qFormat/>
    <w:rsid w:val="00FE33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semiHidden/>
    <w:unhideWhenUsed/>
    <w:qFormat/>
    <w:rsid w:val="00FE33DD"/>
    <w:pPr>
      <w:keepNext/>
      <w:widowControl/>
      <w:autoSpaceDE/>
      <w:autoSpaceDN/>
      <w:adjustRightInd/>
      <w:spacing w:before="240" w:after="60" w:line="276" w:lineRule="auto"/>
      <w:outlineLvl w:val="1"/>
    </w:pPr>
    <w:rPr>
      <w:rFonts w:ascii="Cambria" w:eastAsia="Times New Roman" w:hAnsi="Cambria" w:cs="Cambria"/>
      <w:b/>
      <w:bCs/>
      <w:i/>
      <w:iCs/>
      <w:sz w:val="28"/>
      <w:szCs w:val="28"/>
      <w:lang w:val="en-US" w:eastAsia="en-US"/>
    </w:rPr>
  </w:style>
  <w:style w:type="paragraph" w:styleId="Heading3">
    <w:name w:val="heading 3"/>
    <w:basedOn w:val="Normal"/>
    <w:next w:val="Normal"/>
    <w:link w:val="Heading3Char"/>
    <w:uiPriority w:val="99"/>
    <w:semiHidden/>
    <w:unhideWhenUsed/>
    <w:qFormat/>
    <w:rsid w:val="00FE33DD"/>
    <w:pPr>
      <w:keepNext/>
      <w:keepLines/>
      <w:widowControl/>
      <w:autoSpaceDE/>
      <w:autoSpaceDN/>
      <w:adjustRightInd/>
      <w:spacing w:before="200" w:line="276" w:lineRule="auto"/>
      <w:outlineLvl w:val="2"/>
    </w:pPr>
    <w:rPr>
      <w:rFonts w:ascii="Cambria" w:eastAsia="Times New Roman" w:hAnsi="Cambria" w:cs="Cambria"/>
      <w:b/>
      <w:bCs/>
      <w:color w:val="4F81BD"/>
      <w:sz w:val="22"/>
      <w:szCs w:val="22"/>
      <w:lang w:val="en-US" w:eastAsia="en-US"/>
    </w:rPr>
  </w:style>
  <w:style w:type="paragraph" w:styleId="Heading4">
    <w:name w:val="heading 4"/>
    <w:basedOn w:val="Normal"/>
    <w:next w:val="Normal"/>
    <w:link w:val="Heading4Char"/>
    <w:semiHidden/>
    <w:unhideWhenUsed/>
    <w:qFormat/>
    <w:rsid w:val="00FE33DD"/>
    <w:pPr>
      <w:keepNext/>
      <w:widowControl/>
      <w:autoSpaceDE/>
      <w:autoSpaceDN/>
      <w:adjustRightInd/>
      <w:spacing w:before="240" w:after="60" w:line="276" w:lineRule="auto"/>
      <w:outlineLvl w:val="3"/>
    </w:pPr>
    <w:rPr>
      <w:rFonts w:ascii="Calibri" w:eastAsia="Times New Roman" w:hAnsi="Calibri"/>
      <w:b/>
      <w:bCs/>
      <w:sz w:val="28"/>
      <w:szCs w:val="28"/>
      <w:lang w:val="en-US" w:eastAsia="en-US"/>
    </w:rPr>
  </w:style>
  <w:style w:type="paragraph" w:styleId="Heading5">
    <w:name w:val="heading 5"/>
    <w:basedOn w:val="Normal"/>
    <w:next w:val="Normal"/>
    <w:link w:val="Heading5Char"/>
    <w:semiHidden/>
    <w:unhideWhenUsed/>
    <w:qFormat/>
    <w:rsid w:val="00FE33DD"/>
    <w:pPr>
      <w:widowControl/>
      <w:autoSpaceDE/>
      <w:autoSpaceDN/>
      <w:adjustRightInd/>
      <w:spacing w:before="240" w:after="60" w:line="276" w:lineRule="auto"/>
      <w:outlineLvl w:val="4"/>
    </w:pPr>
    <w:rPr>
      <w:rFonts w:ascii="Calibri" w:eastAsia="Times New Roman" w:hAnsi="Calibri"/>
      <w:b/>
      <w:bCs/>
      <w:i/>
      <w:iCs/>
      <w:sz w:val="26"/>
      <w:szCs w:val="26"/>
      <w:lang w:val="en-US" w:eastAsia="en-US"/>
    </w:rPr>
  </w:style>
  <w:style w:type="paragraph" w:styleId="Heading6">
    <w:name w:val="heading 6"/>
    <w:basedOn w:val="Normal"/>
    <w:next w:val="Normal"/>
    <w:link w:val="Heading6Char"/>
    <w:semiHidden/>
    <w:unhideWhenUsed/>
    <w:qFormat/>
    <w:rsid w:val="00FE33DD"/>
    <w:pPr>
      <w:widowControl/>
      <w:autoSpaceDE/>
      <w:autoSpaceDN/>
      <w:adjustRightInd/>
      <w:spacing w:before="240" w:after="60" w:line="276" w:lineRule="auto"/>
      <w:outlineLvl w:val="5"/>
    </w:pPr>
    <w:rPr>
      <w:rFonts w:ascii="Calibri" w:eastAsia="Times New Roman" w:hAnsi="Calibri"/>
      <w:b/>
      <w:bCs/>
      <w:sz w:val="22"/>
      <w:szCs w:val="22"/>
      <w:lang w:val="en-US" w:eastAsia="en-US"/>
    </w:rPr>
  </w:style>
  <w:style w:type="paragraph" w:styleId="Heading7">
    <w:name w:val="heading 7"/>
    <w:basedOn w:val="Normal"/>
    <w:next w:val="Normal"/>
    <w:link w:val="Heading7Char"/>
    <w:uiPriority w:val="99"/>
    <w:semiHidden/>
    <w:unhideWhenUsed/>
    <w:qFormat/>
    <w:rsid w:val="00FE33DD"/>
    <w:pPr>
      <w:keepNext/>
      <w:keepLines/>
      <w:widowControl/>
      <w:autoSpaceDE/>
      <w:autoSpaceDN/>
      <w:adjustRightInd/>
      <w:spacing w:before="200" w:line="276" w:lineRule="auto"/>
      <w:outlineLvl w:val="6"/>
    </w:pPr>
    <w:rPr>
      <w:rFonts w:ascii="Cambria" w:eastAsia="Times New Roman" w:hAnsi="Cambria" w:cs="Cambria"/>
      <w:i/>
      <w:iCs/>
      <w:color w:val="404040"/>
      <w:sz w:val="22"/>
      <w:szCs w:val="22"/>
      <w:lang w:val="en-US" w:eastAsia="en-US"/>
    </w:rPr>
  </w:style>
  <w:style w:type="paragraph" w:styleId="Heading9">
    <w:name w:val="heading 9"/>
    <w:basedOn w:val="Normal"/>
    <w:next w:val="Normal"/>
    <w:link w:val="Heading9Char"/>
    <w:uiPriority w:val="99"/>
    <w:semiHidden/>
    <w:unhideWhenUsed/>
    <w:qFormat/>
    <w:rsid w:val="00FE33D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E33DD"/>
    <w:rPr>
      <w:rFonts w:asciiTheme="majorHAnsi" w:eastAsiaTheme="majorEastAsia" w:hAnsiTheme="majorHAnsi" w:cstheme="majorBidi"/>
      <w:b/>
      <w:bCs/>
      <w:color w:val="365F91" w:themeColor="accent1" w:themeShade="BF"/>
      <w:sz w:val="28"/>
      <w:szCs w:val="28"/>
      <w:lang w:eastAsia="bg-BG"/>
    </w:rPr>
  </w:style>
  <w:style w:type="character" w:customStyle="1" w:styleId="Heading2Char">
    <w:name w:val="Heading 2 Char"/>
    <w:basedOn w:val="DefaultParagraphFont"/>
    <w:link w:val="Heading2"/>
    <w:uiPriority w:val="99"/>
    <w:semiHidden/>
    <w:rsid w:val="00FE33DD"/>
    <w:rPr>
      <w:rFonts w:ascii="Cambria" w:eastAsia="Times New Roman" w:hAnsi="Cambria" w:cs="Cambria"/>
      <w:b/>
      <w:bCs/>
      <w:i/>
      <w:iCs/>
      <w:sz w:val="28"/>
      <w:szCs w:val="28"/>
      <w:lang w:val="en-US"/>
    </w:rPr>
  </w:style>
  <w:style w:type="character" w:customStyle="1" w:styleId="Heading3Char">
    <w:name w:val="Heading 3 Char"/>
    <w:basedOn w:val="DefaultParagraphFont"/>
    <w:link w:val="Heading3"/>
    <w:uiPriority w:val="99"/>
    <w:semiHidden/>
    <w:rsid w:val="00FE33DD"/>
    <w:rPr>
      <w:rFonts w:ascii="Cambria" w:eastAsia="Times New Roman" w:hAnsi="Cambria" w:cs="Cambria"/>
      <w:b/>
      <w:bCs/>
      <w:color w:val="4F81BD"/>
      <w:lang w:val="en-US"/>
    </w:rPr>
  </w:style>
  <w:style w:type="character" w:customStyle="1" w:styleId="Heading4Char">
    <w:name w:val="Heading 4 Char"/>
    <w:basedOn w:val="DefaultParagraphFont"/>
    <w:link w:val="Heading4"/>
    <w:semiHidden/>
    <w:rsid w:val="00FE33DD"/>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semiHidden/>
    <w:rsid w:val="00FE33DD"/>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FE33DD"/>
    <w:rPr>
      <w:rFonts w:ascii="Calibri" w:eastAsia="Times New Roman" w:hAnsi="Calibri" w:cs="Times New Roman"/>
      <w:b/>
      <w:bCs/>
      <w:lang w:val="en-US"/>
    </w:rPr>
  </w:style>
  <w:style w:type="character" w:customStyle="1" w:styleId="Heading7Char">
    <w:name w:val="Heading 7 Char"/>
    <w:basedOn w:val="DefaultParagraphFont"/>
    <w:link w:val="Heading7"/>
    <w:uiPriority w:val="99"/>
    <w:semiHidden/>
    <w:rsid w:val="00FE33DD"/>
    <w:rPr>
      <w:rFonts w:ascii="Cambria" w:eastAsia="Times New Roman" w:hAnsi="Cambria" w:cs="Cambria"/>
      <w:i/>
      <w:iCs/>
      <w:color w:val="404040"/>
      <w:lang w:val="en-US"/>
    </w:rPr>
  </w:style>
  <w:style w:type="character" w:customStyle="1" w:styleId="Heading9Char">
    <w:name w:val="Heading 9 Char"/>
    <w:basedOn w:val="DefaultParagraphFont"/>
    <w:link w:val="Heading9"/>
    <w:uiPriority w:val="99"/>
    <w:semiHidden/>
    <w:rsid w:val="00FE33DD"/>
    <w:rPr>
      <w:rFonts w:asciiTheme="majorHAnsi" w:eastAsiaTheme="majorEastAsia" w:hAnsiTheme="majorHAnsi" w:cstheme="majorBidi"/>
      <w:i/>
      <w:iCs/>
      <w:color w:val="404040" w:themeColor="text1" w:themeTint="BF"/>
      <w:sz w:val="20"/>
      <w:szCs w:val="20"/>
      <w:lang w:eastAsia="bg-BG"/>
    </w:rPr>
  </w:style>
  <w:style w:type="character" w:styleId="Hyperlink">
    <w:name w:val="Hyperlink"/>
    <w:basedOn w:val="DefaultParagraphFont"/>
    <w:uiPriority w:val="99"/>
    <w:semiHidden/>
    <w:unhideWhenUsed/>
    <w:rsid w:val="00FE33DD"/>
    <w:rPr>
      <w:color w:val="0066CC"/>
      <w:u w:val="single"/>
    </w:rPr>
  </w:style>
  <w:style w:type="paragraph" w:styleId="NormalWeb">
    <w:name w:val="Normal (Web)"/>
    <w:basedOn w:val="Normal"/>
    <w:uiPriority w:val="99"/>
    <w:semiHidden/>
    <w:unhideWhenUsed/>
    <w:rsid w:val="00FE33DD"/>
    <w:pPr>
      <w:widowControl/>
      <w:autoSpaceDE/>
      <w:autoSpaceDN/>
      <w:adjustRightInd/>
      <w:spacing w:before="100" w:beforeAutospacing="1" w:after="100" w:afterAutospacing="1"/>
    </w:pPr>
    <w:rPr>
      <w:rFonts w:eastAsia="Times New Roman"/>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FE33DD"/>
    <w:rPr>
      <w:rFonts w:ascii="Times New Roman" w:eastAsia="Times New Roman" w:hAnsi="Times New Roman" w:cs="Times New Roman"/>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FE33DD"/>
    <w:pPr>
      <w:widowControl/>
      <w:autoSpaceDE/>
      <w:autoSpaceDN/>
      <w:adjustRightInd/>
    </w:pPr>
    <w:rPr>
      <w:rFonts w:eastAsia="Times New Roman"/>
      <w:sz w:val="20"/>
      <w:szCs w:val="20"/>
      <w:lang w:eastAsia="en-US"/>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FE33DD"/>
    <w:rPr>
      <w:rFonts w:ascii="Times New Roman" w:eastAsiaTheme="minorEastAsia"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FE33DD"/>
    <w:rPr>
      <w:rFonts w:ascii="Calibri" w:eastAsia="Times New Roman" w:hAnsi="Calibri" w:cs="Calibri"/>
      <w:sz w:val="20"/>
      <w:szCs w:val="20"/>
      <w:lang w:val="en-US"/>
    </w:rPr>
  </w:style>
  <w:style w:type="paragraph" w:styleId="CommentText">
    <w:name w:val="annotation text"/>
    <w:basedOn w:val="Normal"/>
    <w:link w:val="CommentTextChar"/>
    <w:uiPriority w:val="99"/>
    <w:semiHidden/>
    <w:unhideWhenUsed/>
    <w:rsid w:val="00FE33DD"/>
    <w:pPr>
      <w:widowControl/>
      <w:autoSpaceDE/>
      <w:autoSpaceDN/>
      <w:adjustRightInd/>
      <w:spacing w:after="200" w:line="276" w:lineRule="auto"/>
    </w:pPr>
    <w:rPr>
      <w:rFonts w:ascii="Calibri" w:eastAsia="Times New Roman" w:hAnsi="Calibri" w:cs="Calibri"/>
      <w:sz w:val="20"/>
      <w:szCs w:val="20"/>
      <w:lang w:val="en-US" w:eastAsia="en-US"/>
    </w:rPr>
  </w:style>
  <w:style w:type="character" w:customStyle="1" w:styleId="HeaderChar">
    <w:name w:val="Header Char"/>
    <w:basedOn w:val="DefaultParagraphFont"/>
    <w:link w:val="Header"/>
    <w:uiPriority w:val="99"/>
    <w:semiHidden/>
    <w:rsid w:val="00FE33DD"/>
    <w:rPr>
      <w:rFonts w:ascii="Times New Roman" w:eastAsia="Times New Roman" w:hAnsi="Times New Roman" w:cs="Times New Roman"/>
      <w:sz w:val="28"/>
      <w:szCs w:val="20"/>
    </w:rPr>
  </w:style>
  <w:style w:type="paragraph" w:styleId="Header">
    <w:name w:val="header"/>
    <w:basedOn w:val="Normal"/>
    <w:link w:val="HeaderChar"/>
    <w:uiPriority w:val="99"/>
    <w:semiHidden/>
    <w:unhideWhenUsed/>
    <w:rsid w:val="00FE33DD"/>
    <w:pPr>
      <w:widowControl/>
      <w:tabs>
        <w:tab w:val="center" w:pos="4153"/>
        <w:tab w:val="right" w:pos="8306"/>
      </w:tabs>
      <w:autoSpaceDE/>
      <w:autoSpaceDN/>
      <w:adjustRightInd/>
    </w:pPr>
    <w:rPr>
      <w:rFonts w:eastAsia="Times New Roman"/>
      <w:sz w:val="28"/>
      <w:szCs w:val="20"/>
      <w:lang w:eastAsia="en-US"/>
    </w:rPr>
  </w:style>
  <w:style w:type="character" w:customStyle="1" w:styleId="FooterChar">
    <w:name w:val="Footer Char"/>
    <w:aliases w:val="Char Char Char Char,Char Char Char Char1 Char Char Char,Char Char Char Char Char Char,Char Char Char Char Char Char Char Char Char Char1,Char Char Char Char Char Char Char Char Char Char Char,Char Char Char Char Char Char Char Char"/>
    <w:basedOn w:val="DefaultParagraphFont"/>
    <w:locked/>
    <w:rsid w:val="00FE33DD"/>
    <w:rPr>
      <w:rFonts w:ascii="Tahoma" w:eastAsia="Times New Roman" w:hAnsi="Tahoma" w:cs="Tahoma" w:hint="default"/>
      <w:sz w:val="24"/>
      <w:szCs w:val="24"/>
      <w:lang w:val="pl-PL" w:eastAsia="pl-PL"/>
    </w:rPr>
  </w:style>
  <w:style w:type="paragraph" w:customStyle="1" w:styleId="Footer">
    <w:name w:val="footer"/>
    <w:aliases w:val="Char Char Char,Char Char Char Char1 Char Char,Char Char Char Char Char,Char Char Char Char Char Char Char Char Char,Char Char Char Char Char Char Char Char Char Char,Char Char Char Char Char Char Char,Char Char Char Ch,Char"/>
    <w:basedOn w:val="Normal"/>
    <w:rsid w:val="00FE33DD"/>
    <w:pPr>
      <w:widowControl/>
      <w:tabs>
        <w:tab w:val="left" w:pos="709"/>
      </w:tabs>
      <w:autoSpaceDE/>
      <w:autoSpaceDN/>
      <w:adjustRightInd/>
    </w:pPr>
    <w:rPr>
      <w:rFonts w:ascii="Tahoma" w:eastAsia="Calibri" w:hAnsi="Tahoma" w:cs="Tahoma"/>
      <w:lang w:val="pl-PL" w:eastAsia="pl-PL"/>
    </w:rPr>
  </w:style>
  <w:style w:type="paragraph" w:styleId="Title">
    <w:name w:val="Title"/>
    <w:basedOn w:val="Normal"/>
    <w:link w:val="TitleChar"/>
    <w:uiPriority w:val="99"/>
    <w:qFormat/>
    <w:rsid w:val="00FE33DD"/>
    <w:pPr>
      <w:widowControl/>
      <w:autoSpaceDE/>
      <w:autoSpaceDN/>
      <w:adjustRightInd/>
      <w:ind w:firstLine="709"/>
      <w:jc w:val="center"/>
    </w:pPr>
    <w:rPr>
      <w:rFonts w:eastAsia="Times New Roman"/>
      <w:b/>
      <w:bCs/>
      <w:noProof/>
      <w:lang w:val="en-US" w:eastAsia="en-US"/>
    </w:rPr>
  </w:style>
  <w:style w:type="character" w:customStyle="1" w:styleId="TitleChar">
    <w:name w:val="Title Char"/>
    <w:basedOn w:val="DefaultParagraphFont"/>
    <w:link w:val="Title"/>
    <w:uiPriority w:val="99"/>
    <w:rsid w:val="00FE33DD"/>
    <w:rPr>
      <w:rFonts w:ascii="Times New Roman" w:eastAsia="Times New Roman" w:hAnsi="Times New Roman" w:cs="Times New Roman"/>
      <w:b/>
      <w:bCs/>
      <w:noProof/>
      <w:sz w:val="24"/>
      <w:szCs w:val="24"/>
      <w:lang w:val="en-US"/>
    </w:rPr>
  </w:style>
  <w:style w:type="paragraph" w:styleId="BodyText">
    <w:name w:val="Body Text"/>
    <w:basedOn w:val="Normal"/>
    <w:link w:val="BodyTextChar"/>
    <w:uiPriority w:val="99"/>
    <w:semiHidden/>
    <w:unhideWhenUsed/>
    <w:rsid w:val="00FE33DD"/>
    <w:pPr>
      <w:widowControl/>
      <w:autoSpaceDE/>
      <w:autoSpaceDN/>
      <w:adjustRightInd/>
      <w:spacing w:after="120"/>
    </w:pPr>
    <w:rPr>
      <w:rFonts w:eastAsia="Times New Roman"/>
      <w:sz w:val="20"/>
      <w:szCs w:val="20"/>
      <w:lang w:val="en-AU" w:eastAsia="ar-SA"/>
    </w:rPr>
  </w:style>
  <w:style w:type="character" w:customStyle="1" w:styleId="BodyTextChar">
    <w:name w:val="Body Text Char"/>
    <w:basedOn w:val="DefaultParagraphFont"/>
    <w:link w:val="BodyText"/>
    <w:uiPriority w:val="99"/>
    <w:semiHidden/>
    <w:rsid w:val="00FE33DD"/>
    <w:rPr>
      <w:rFonts w:ascii="Times New Roman" w:eastAsia="Times New Roman" w:hAnsi="Times New Roman" w:cs="Times New Roman"/>
      <w:sz w:val="20"/>
      <w:szCs w:val="20"/>
      <w:lang w:val="en-AU" w:eastAsia="ar-SA"/>
    </w:rPr>
  </w:style>
  <w:style w:type="character" w:customStyle="1" w:styleId="BodyTextIndentChar">
    <w:name w:val="Body Text Indent Char"/>
    <w:basedOn w:val="DefaultParagraphFont"/>
    <w:link w:val="BodyTextIndent"/>
    <w:uiPriority w:val="99"/>
    <w:semiHidden/>
    <w:rsid w:val="00FE33DD"/>
    <w:rPr>
      <w:rFonts w:ascii="Calibri" w:eastAsia="Times New Roman" w:hAnsi="Calibri" w:cs="Calibri"/>
      <w:lang w:val="en-US"/>
    </w:rPr>
  </w:style>
  <w:style w:type="paragraph" w:styleId="BodyTextIndent">
    <w:name w:val="Body Text Indent"/>
    <w:basedOn w:val="Normal"/>
    <w:link w:val="BodyTextIndentChar"/>
    <w:uiPriority w:val="99"/>
    <w:semiHidden/>
    <w:unhideWhenUsed/>
    <w:rsid w:val="00FE33DD"/>
    <w:pPr>
      <w:widowControl/>
      <w:autoSpaceDE/>
      <w:autoSpaceDN/>
      <w:adjustRightInd/>
      <w:spacing w:after="120" w:line="276" w:lineRule="auto"/>
      <w:ind w:left="283"/>
    </w:pPr>
    <w:rPr>
      <w:rFonts w:ascii="Calibri" w:eastAsia="Times New Roman" w:hAnsi="Calibri" w:cs="Calibri"/>
      <w:sz w:val="22"/>
      <w:szCs w:val="22"/>
      <w:lang w:val="en-US" w:eastAsia="en-US"/>
    </w:rPr>
  </w:style>
  <w:style w:type="character" w:customStyle="1" w:styleId="BodyText2Char">
    <w:name w:val="Body Text 2 Char"/>
    <w:basedOn w:val="DefaultParagraphFont"/>
    <w:link w:val="BodyText2"/>
    <w:uiPriority w:val="99"/>
    <w:semiHidden/>
    <w:rsid w:val="00FE33DD"/>
    <w:rPr>
      <w:rFonts w:ascii="Times New Roman" w:eastAsia="SimSun" w:hAnsi="Times New Roman" w:cs="Times New Roman"/>
      <w:sz w:val="20"/>
      <w:szCs w:val="20"/>
      <w:lang w:eastAsia="zh-CN"/>
    </w:rPr>
  </w:style>
  <w:style w:type="paragraph" w:styleId="BodyText2">
    <w:name w:val="Body Text 2"/>
    <w:basedOn w:val="Normal"/>
    <w:link w:val="BodyText2Char"/>
    <w:uiPriority w:val="99"/>
    <w:semiHidden/>
    <w:unhideWhenUsed/>
    <w:rsid w:val="00FE33DD"/>
    <w:pPr>
      <w:spacing w:after="120" w:line="480" w:lineRule="auto"/>
    </w:pPr>
    <w:rPr>
      <w:rFonts w:eastAsia="SimSun"/>
      <w:sz w:val="20"/>
      <w:szCs w:val="20"/>
      <w:lang w:eastAsia="zh-CN"/>
    </w:rPr>
  </w:style>
  <w:style w:type="character" w:customStyle="1" w:styleId="BodyTextIndent2Char">
    <w:name w:val="Body Text Indent 2 Char"/>
    <w:basedOn w:val="DefaultParagraphFont"/>
    <w:link w:val="BodyTextIndent2"/>
    <w:uiPriority w:val="99"/>
    <w:semiHidden/>
    <w:rsid w:val="00FE33DD"/>
    <w:rPr>
      <w:rFonts w:ascii="Times New Roman" w:eastAsiaTheme="minorEastAsia" w:hAnsi="Times New Roman" w:cs="Times New Roman"/>
      <w:sz w:val="24"/>
      <w:szCs w:val="24"/>
      <w:lang w:eastAsia="bg-BG"/>
    </w:rPr>
  </w:style>
  <w:style w:type="paragraph" w:styleId="BodyTextIndent2">
    <w:name w:val="Body Text Indent 2"/>
    <w:basedOn w:val="Normal"/>
    <w:link w:val="BodyTextIndent2Char"/>
    <w:uiPriority w:val="99"/>
    <w:semiHidden/>
    <w:unhideWhenUsed/>
    <w:rsid w:val="00FE33DD"/>
    <w:pPr>
      <w:spacing w:after="120" w:line="480" w:lineRule="auto"/>
      <w:ind w:left="283"/>
    </w:pPr>
  </w:style>
  <w:style w:type="character" w:customStyle="1" w:styleId="BodyTextIndent3Char">
    <w:name w:val="Body Text Indent 3 Char"/>
    <w:basedOn w:val="DefaultParagraphFont"/>
    <w:link w:val="BodyTextIndent3"/>
    <w:uiPriority w:val="99"/>
    <w:semiHidden/>
    <w:rsid w:val="00FE33DD"/>
    <w:rPr>
      <w:rFonts w:ascii="Times New Roman" w:eastAsia="Times New Roman" w:hAnsi="Times New Roman" w:cs="Times New Roman"/>
      <w:sz w:val="16"/>
      <w:szCs w:val="16"/>
      <w:lang w:eastAsia="ar-SA"/>
    </w:rPr>
  </w:style>
  <w:style w:type="paragraph" w:styleId="BodyTextIndent3">
    <w:name w:val="Body Text Indent 3"/>
    <w:basedOn w:val="Normal"/>
    <w:link w:val="BodyTextIndent3Char"/>
    <w:uiPriority w:val="99"/>
    <w:semiHidden/>
    <w:unhideWhenUsed/>
    <w:rsid w:val="00FE33DD"/>
    <w:pPr>
      <w:widowControl/>
      <w:autoSpaceDE/>
      <w:autoSpaceDN/>
      <w:adjustRightInd/>
      <w:spacing w:after="120"/>
      <w:ind w:left="283"/>
    </w:pPr>
    <w:rPr>
      <w:rFonts w:eastAsia="Times New Roman"/>
      <w:sz w:val="16"/>
      <w:szCs w:val="16"/>
      <w:lang w:eastAsia="ar-SA"/>
    </w:rPr>
  </w:style>
  <w:style w:type="character" w:customStyle="1" w:styleId="CommentSubjectChar">
    <w:name w:val="Comment Subject Char"/>
    <w:basedOn w:val="CommentTextChar"/>
    <w:link w:val="CommentSubject"/>
    <w:uiPriority w:val="99"/>
    <w:semiHidden/>
    <w:rsid w:val="00FE33DD"/>
    <w:rPr>
      <w:rFonts w:ascii="Calibri" w:eastAsia="Times New Roman" w:hAnsi="Calibri" w:cs="Calibri"/>
      <w:b/>
      <w:bCs/>
      <w:sz w:val="20"/>
      <w:szCs w:val="20"/>
      <w:lang w:val="en-US"/>
    </w:rPr>
  </w:style>
  <w:style w:type="paragraph" w:styleId="CommentSubject">
    <w:name w:val="annotation subject"/>
    <w:basedOn w:val="CommentText"/>
    <w:next w:val="CommentText"/>
    <w:link w:val="CommentSubjectChar"/>
    <w:uiPriority w:val="99"/>
    <w:semiHidden/>
    <w:unhideWhenUsed/>
    <w:rsid w:val="00FE33DD"/>
    <w:rPr>
      <w:b/>
      <w:bCs/>
    </w:rPr>
  </w:style>
  <w:style w:type="paragraph" w:styleId="BalloonText">
    <w:name w:val="Balloon Text"/>
    <w:basedOn w:val="Normal"/>
    <w:link w:val="BalloonTextChar"/>
    <w:uiPriority w:val="99"/>
    <w:semiHidden/>
    <w:unhideWhenUsed/>
    <w:rsid w:val="00FE33DD"/>
    <w:rPr>
      <w:rFonts w:ascii="Tahoma" w:hAnsi="Tahoma" w:cs="Tahoma"/>
      <w:sz w:val="16"/>
      <w:szCs w:val="16"/>
    </w:rPr>
  </w:style>
  <w:style w:type="character" w:customStyle="1" w:styleId="BalloonTextChar">
    <w:name w:val="Balloon Text Char"/>
    <w:basedOn w:val="DefaultParagraphFont"/>
    <w:link w:val="BalloonText"/>
    <w:uiPriority w:val="99"/>
    <w:semiHidden/>
    <w:rsid w:val="00FE33DD"/>
    <w:rPr>
      <w:rFonts w:ascii="Tahoma" w:eastAsiaTheme="minorEastAsia" w:hAnsi="Tahoma" w:cs="Tahoma"/>
      <w:sz w:val="16"/>
      <w:szCs w:val="16"/>
      <w:lang w:eastAsia="bg-BG"/>
    </w:rPr>
  </w:style>
  <w:style w:type="paragraph" w:styleId="NoSpacing">
    <w:name w:val="No Spacing"/>
    <w:uiPriority w:val="99"/>
    <w:qFormat/>
    <w:rsid w:val="00FE33DD"/>
    <w:pPr>
      <w:suppressAutoHyphens/>
      <w:spacing w:after="0" w:line="240" w:lineRule="auto"/>
      <w:jc w:val="both"/>
    </w:pPr>
    <w:rPr>
      <w:rFonts w:ascii="Calibri" w:eastAsia="Arial" w:hAnsi="Calibri" w:cs="Calibri"/>
      <w:lang w:val="en-US" w:eastAsia="ar-SA"/>
    </w:rPr>
  </w:style>
  <w:style w:type="character" w:customStyle="1" w:styleId="ListParagraphChar">
    <w:name w:val="List Paragraph Char"/>
    <w:aliases w:val="Гл точки Char"/>
    <w:link w:val="ListParagraph"/>
    <w:uiPriority w:val="1"/>
    <w:locked/>
    <w:rsid w:val="00FE33DD"/>
    <w:rPr>
      <w:rFonts w:ascii="Times New Roman" w:eastAsiaTheme="minorEastAsia" w:hAnsi="Times New Roman" w:cs="Times New Roman"/>
      <w:sz w:val="24"/>
      <w:szCs w:val="24"/>
      <w:lang w:eastAsia="bg-BG"/>
    </w:rPr>
  </w:style>
  <w:style w:type="paragraph" w:styleId="ListParagraph">
    <w:name w:val="List Paragraph"/>
    <w:aliases w:val="Гл точки"/>
    <w:basedOn w:val="Normal"/>
    <w:link w:val="ListParagraphChar"/>
    <w:uiPriority w:val="1"/>
    <w:qFormat/>
    <w:rsid w:val="00FE33DD"/>
    <w:pPr>
      <w:ind w:left="720"/>
      <w:contextualSpacing/>
    </w:pPr>
  </w:style>
  <w:style w:type="paragraph" w:customStyle="1" w:styleId="Style1">
    <w:name w:val="Style1"/>
    <w:basedOn w:val="Normal"/>
    <w:uiPriority w:val="99"/>
    <w:rsid w:val="00FE33DD"/>
    <w:pPr>
      <w:spacing w:line="346" w:lineRule="exact"/>
      <w:ind w:hanging="662"/>
    </w:pPr>
  </w:style>
  <w:style w:type="paragraph" w:customStyle="1" w:styleId="Style3">
    <w:name w:val="Style3"/>
    <w:basedOn w:val="Normal"/>
    <w:uiPriority w:val="99"/>
    <w:rsid w:val="00FE33DD"/>
    <w:pPr>
      <w:spacing w:line="281" w:lineRule="exact"/>
      <w:jc w:val="both"/>
    </w:pPr>
  </w:style>
  <w:style w:type="paragraph" w:customStyle="1" w:styleId="Style4">
    <w:name w:val="Style4"/>
    <w:basedOn w:val="Normal"/>
    <w:uiPriority w:val="99"/>
    <w:rsid w:val="00FE33DD"/>
    <w:pPr>
      <w:spacing w:line="274" w:lineRule="exact"/>
      <w:ind w:firstLine="727"/>
      <w:jc w:val="both"/>
    </w:pPr>
  </w:style>
  <w:style w:type="paragraph" w:customStyle="1" w:styleId="Style5">
    <w:name w:val="Style5"/>
    <w:basedOn w:val="Normal"/>
    <w:uiPriority w:val="99"/>
    <w:rsid w:val="00FE33DD"/>
    <w:pPr>
      <w:spacing w:line="274" w:lineRule="exact"/>
      <w:ind w:firstLine="850"/>
      <w:jc w:val="both"/>
    </w:pPr>
  </w:style>
  <w:style w:type="paragraph" w:customStyle="1" w:styleId="Style7">
    <w:name w:val="Style7"/>
    <w:basedOn w:val="Normal"/>
    <w:uiPriority w:val="99"/>
    <w:rsid w:val="00FE33DD"/>
    <w:pPr>
      <w:spacing w:line="547" w:lineRule="exact"/>
      <w:jc w:val="both"/>
    </w:pPr>
  </w:style>
  <w:style w:type="paragraph" w:customStyle="1" w:styleId="Style9">
    <w:name w:val="Style9"/>
    <w:basedOn w:val="Normal"/>
    <w:uiPriority w:val="99"/>
    <w:rsid w:val="00FE33DD"/>
    <w:pPr>
      <w:spacing w:line="274" w:lineRule="exact"/>
      <w:jc w:val="both"/>
    </w:pPr>
  </w:style>
  <w:style w:type="paragraph" w:customStyle="1" w:styleId="Style10">
    <w:name w:val="Style10"/>
    <w:basedOn w:val="Normal"/>
    <w:uiPriority w:val="99"/>
    <w:rsid w:val="00FE33DD"/>
  </w:style>
  <w:style w:type="paragraph" w:customStyle="1" w:styleId="Style11">
    <w:name w:val="Style11"/>
    <w:basedOn w:val="Normal"/>
    <w:uiPriority w:val="99"/>
    <w:rsid w:val="00FE33DD"/>
  </w:style>
  <w:style w:type="paragraph" w:customStyle="1" w:styleId="Style12">
    <w:name w:val="Style12"/>
    <w:basedOn w:val="Normal"/>
    <w:uiPriority w:val="99"/>
    <w:rsid w:val="00FE33DD"/>
    <w:pPr>
      <w:spacing w:line="274" w:lineRule="exact"/>
      <w:ind w:firstLine="929"/>
      <w:jc w:val="both"/>
    </w:pPr>
  </w:style>
  <w:style w:type="paragraph" w:customStyle="1" w:styleId="Style13">
    <w:name w:val="Style13"/>
    <w:basedOn w:val="Normal"/>
    <w:uiPriority w:val="99"/>
    <w:rsid w:val="00FE33DD"/>
    <w:pPr>
      <w:spacing w:line="274" w:lineRule="exact"/>
      <w:ind w:firstLine="641"/>
    </w:pPr>
  </w:style>
  <w:style w:type="paragraph" w:customStyle="1" w:styleId="Style14">
    <w:name w:val="Style14"/>
    <w:basedOn w:val="Normal"/>
    <w:uiPriority w:val="99"/>
    <w:rsid w:val="00FE33DD"/>
    <w:pPr>
      <w:spacing w:line="277" w:lineRule="exact"/>
      <w:jc w:val="both"/>
    </w:pPr>
  </w:style>
  <w:style w:type="paragraph" w:customStyle="1" w:styleId="Style15">
    <w:name w:val="Style15"/>
    <w:basedOn w:val="Normal"/>
    <w:uiPriority w:val="99"/>
    <w:rsid w:val="00FE33DD"/>
    <w:pPr>
      <w:spacing w:line="277" w:lineRule="exact"/>
      <w:ind w:firstLine="706"/>
      <w:jc w:val="both"/>
    </w:pPr>
  </w:style>
  <w:style w:type="paragraph" w:customStyle="1" w:styleId="Style16">
    <w:name w:val="Style16"/>
    <w:basedOn w:val="Normal"/>
    <w:uiPriority w:val="99"/>
    <w:rsid w:val="00FE33DD"/>
    <w:pPr>
      <w:spacing w:line="274" w:lineRule="exact"/>
      <w:ind w:firstLine="857"/>
    </w:pPr>
  </w:style>
  <w:style w:type="paragraph" w:customStyle="1" w:styleId="Style17">
    <w:name w:val="Style17"/>
    <w:basedOn w:val="Normal"/>
    <w:uiPriority w:val="99"/>
    <w:rsid w:val="00FE33DD"/>
    <w:pPr>
      <w:spacing w:line="274" w:lineRule="exact"/>
      <w:ind w:firstLine="576"/>
    </w:pPr>
  </w:style>
  <w:style w:type="paragraph" w:customStyle="1" w:styleId="Style19">
    <w:name w:val="Style19"/>
    <w:basedOn w:val="Normal"/>
    <w:uiPriority w:val="99"/>
    <w:rsid w:val="00FE33DD"/>
    <w:pPr>
      <w:spacing w:line="274" w:lineRule="exact"/>
      <w:ind w:firstLine="886"/>
      <w:jc w:val="both"/>
    </w:pPr>
  </w:style>
  <w:style w:type="paragraph" w:customStyle="1" w:styleId="Style21">
    <w:name w:val="Style21"/>
    <w:basedOn w:val="Normal"/>
    <w:uiPriority w:val="99"/>
    <w:rsid w:val="00FE33DD"/>
    <w:pPr>
      <w:spacing w:line="274" w:lineRule="exact"/>
      <w:ind w:firstLine="576"/>
      <w:jc w:val="both"/>
    </w:pPr>
  </w:style>
  <w:style w:type="paragraph" w:customStyle="1" w:styleId="Style22">
    <w:name w:val="Style22"/>
    <w:basedOn w:val="Normal"/>
    <w:uiPriority w:val="99"/>
    <w:rsid w:val="00FE33DD"/>
    <w:pPr>
      <w:spacing w:line="276" w:lineRule="exact"/>
      <w:ind w:firstLine="778"/>
      <w:jc w:val="both"/>
    </w:pPr>
  </w:style>
  <w:style w:type="paragraph" w:customStyle="1" w:styleId="Style23">
    <w:name w:val="Style23"/>
    <w:basedOn w:val="Normal"/>
    <w:uiPriority w:val="99"/>
    <w:rsid w:val="00FE33DD"/>
    <w:pPr>
      <w:spacing w:line="274" w:lineRule="exact"/>
      <w:ind w:firstLine="698"/>
    </w:pPr>
  </w:style>
  <w:style w:type="paragraph" w:customStyle="1" w:styleId="Default">
    <w:name w:val="Default"/>
    <w:uiPriority w:val="99"/>
    <w:rsid w:val="00FE33DD"/>
    <w:pPr>
      <w:autoSpaceDE w:val="0"/>
      <w:autoSpaceDN w:val="0"/>
      <w:adjustRightInd w:val="0"/>
      <w:spacing w:after="0" w:line="240" w:lineRule="auto"/>
    </w:pPr>
    <w:rPr>
      <w:rFonts w:ascii="Calibri" w:eastAsia="Calibri" w:hAnsi="Calibri" w:cs="Calibri"/>
      <w:color w:val="000000"/>
      <w:sz w:val="24"/>
      <w:szCs w:val="24"/>
      <w:lang w:eastAsia="bg-BG" w:bidi="he-IL"/>
    </w:rPr>
  </w:style>
  <w:style w:type="character" w:customStyle="1" w:styleId="NormalBoldChar">
    <w:name w:val="NormalBold Char"/>
    <w:link w:val="NormalBold"/>
    <w:locked/>
    <w:rsid w:val="00FE33DD"/>
    <w:rPr>
      <w:rFonts w:ascii="Times New Roman" w:eastAsia="Times New Roman" w:hAnsi="Times New Roman" w:cs="Times New Roman"/>
      <w:b/>
      <w:sz w:val="24"/>
      <w:szCs w:val="20"/>
      <w:lang w:eastAsia="bg-BG"/>
    </w:rPr>
  </w:style>
  <w:style w:type="paragraph" w:customStyle="1" w:styleId="NormalBold">
    <w:name w:val="NormalBold"/>
    <w:basedOn w:val="Normal"/>
    <w:link w:val="NormalBoldChar"/>
    <w:rsid w:val="00FE33DD"/>
    <w:pPr>
      <w:autoSpaceDE/>
      <w:autoSpaceDN/>
      <w:adjustRightInd/>
    </w:pPr>
    <w:rPr>
      <w:rFonts w:eastAsia="Times New Roman"/>
      <w:b/>
      <w:szCs w:val="20"/>
    </w:rPr>
  </w:style>
  <w:style w:type="paragraph" w:customStyle="1" w:styleId="Text1">
    <w:name w:val="Text 1"/>
    <w:basedOn w:val="Normal"/>
    <w:uiPriority w:val="99"/>
    <w:rsid w:val="00FE33DD"/>
    <w:pPr>
      <w:widowControl/>
      <w:autoSpaceDE/>
      <w:autoSpaceDN/>
      <w:adjustRightInd/>
      <w:spacing w:before="120" w:after="120"/>
      <w:ind w:left="850"/>
      <w:jc w:val="both"/>
    </w:pPr>
    <w:rPr>
      <w:rFonts w:eastAsia="Calibri"/>
      <w:szCs w:val="22"/>
    </w:rPr>
  </w:style>
  <w:style w:type="paragraph" w:customStyle="1" w:styleId="NormalLeft">
    <w:name w:val="Normal Left"/>
    <w:basedOn w:val="Normal"/>
    <w:uiPriority w:val="99"/>
    <w:rsid w:val="00FE33DD"/>
    <w:pPr>
      <w:widowControl/>
      <w:autoSpaceDE/>
      <w:autoSpaceDN/>
      <w:adjustRightInd/>
      <w:spacing w:before="120" w:after="120"/>
    </w:pPr>
    <w:rPr>
      <w:rFonts w:eastAsia="Calibri"/>
      <w:szCs w:val="22"/>
    </w:rPr>
  </w:style>
  <w:style w:type="paragraph" w:customStyle="1" w:styleId="Tiret0">
    <w:name w:val="Tiret 0"/>
    <w:basedOn w:val="Normal"/>
    <w:uiPriority w:val="99"/>
    <w:rsid w:val="00FE33DD"/>
    <w:pPr>
      <w:widowControl/>
      <w:numPr>
        <w:numId w:val="1"/>
      </w:numPr>
      <w:autoSpaceDE/>
      <w:autoSpaceDN/>
      <w:adjustRightInd/>
      <w:spacing w:before="120" w:after="120"/>
      <w:jc w:val="both"/>
    </w:pPr>
    <w:rPr>
      <w:rFonts w:eastAsia="Calibri"/>
      <w:szCs w:val="22"/>
    </w:rPr>
  </w:style>
  <w:style w:type="paragraph" w:customStyle="1" w:styleId="Tiret1">
    <w:name w:val="Tiret 1"/>
    <w:basedOn w:val="Normal"/>
    <w:uiPriority w:val="99"/>
    <w:rsid w:val="00FE33DD"/>
    <w:pPr>
      <w:widowControl/>
      <w:numPr>
        <w:numId w:val="3"/>
      </w:numPr>
      <w:autoSpaceDE/>
      <w:autoSpaceDN/>
      <w:adjustRightInd/>
      <w:spacing w:before="120" w:after="120"/>
      <w:jc w:val="both"/>
    </w:pPr>
    <w:rPr>
      <w:rFonts w:eastAsia="Calibri"/>
      <w:szCs w:val="22"/>
    </w:rPr>
  </w:style>
  <w:style w:type="paragraph" w:customStyle="1" w:styleId="NumPar1">
    <w:name w:val="NumPar 1"/>
    <w:basedOn w:val="Normal"/>
    <w:next w:val="Text1"/>
    <w:uiPriority w:val="99"/>
    <w:rsid w:val="00FE33DD"/>
    <w:pPr>
      <w:widowControl/>
      <w:numPr>
        <w:numId w:val="5"/>
      </w:numPr>
      <w:autoSpaceDE/>
      <w:autoSpaceDN/>
      <w:adjustRightInd/>
      <w:spacing w:before="120" w:after="120"/>
      <w:jc w:val="both"/>
    </w:pPr>
    <w:rPr>
      <w:rFonts w:eastAsia="Calibri"/>
      <w:szCs w:val="22"/>
    </w:rPr>
  </w:style>
  <w:style w:type="paragraph" w:customStyle="1" w:styleId="NumPar2">
    <w:name w:val="NumPar 2"/>
    <w:basedOn w:val="Normal"/>
    <w:next w:val="Text1"/>
    <w:uiPriority w:val="99"/>
    <w:rsid w:val="00FE33DD"/>
    <w:pPr>
      <w:widowControl/>
      <w:numPr>
        <w:ilvl w:val="1"/>
        <w:numId w:val="5"/>
      </w:numPr>
      <w:autoSpaceDE/>
      <w:autoSpaceDN/>
      <w:adjustRightInd/>
      <w:spacing w:before="120" w:after="120"/>
      <w:jc w:val="both"/>
    </w:pPr>
    <w:rPr>
      <w:rFonts w:eastAsia="Calibri"/>
      <w:szCs w:val="22"/>
    </w:rPr>
  </w:style>
  <w:style w:type="paragraph" w:customStyle="1" w:styleId="NumPar3">
    <w:name w:val="NumPar 3"/>
    <w:basedOn w:val="Normal"/>
    <w:next w:val="Text1"/>
    <w:uiPriority w:val="99"/>
    <w:rsid w:val="00FE33DD"/>
    <w:pPr>
      <w:widowControl/>
      <w:numPr>
        <w:ilvl w:val="2"/>
        <w:numId w:val="5"/>
      </w:numPr>
      <w:autoSpaceDE/>
      <w:autoSpaceDN/>
      <w:adjustRightInd/>
      <w:spacing w:before="120" w:after="120"/>
      <w:jc w:val="both"/>
    </w:pPr>
    <w:rPr>
      <w:rFonts w:eastAsia="Calibri"/>
      <w:szCs w:val="22"/>
    </w:rPr>
  </w:style>
  <w:style w:type="paragraph" w:customStyle="1" w:styleId="NumPar4">
    <w:name w:val="NumPar 4"/>
    <w:basedOn w:val="Normal"/>
    <w:next w:val="Text1"/>
    <w:uiPriority w:val="99"/>
    <w:rsid w:val="00FE33DD"/>
    <w:pPr>
      <w:widowControl/>
      <w:numPr>
        <w:ilvl w:val="3"/>
        <w:numId w:val="5"/>
      </w:numPr>
      <w:autoSpaceDE/>
      <w:autoSpaceDN/>
      <w:adjustRightInd/>
      <w:spacing w:before="120" w:after="120"/>
      <w:jc w:val="both"/>
    </w:pPr>
    <w:rPr>
      <w:rFonts w:eastAsia="Calibri"/>
      <w:szCs w:val="22"/>
    </w:rPr>
  </w:style>
  <w:style w:type="paragraph" w:customStyle="1" w:styleId="ChapterTitle">
    <w:name w:val="ChapterTitle"/>
    <w:basedOn w:val="Normal"/>
    <w:next w:val="Normal"/>
    <w:uiPriority w:val="99"/>
    <w:rsid w:val="00FE33DD"/>
    <w:pPr>
      <w:keepNext/>
      <w:widowControl/>
      <w:autoSpaceDE/>
      <w:autoSpaceDN/>
      <w:adjustRightInd/>
      <w:spacing w:before="120" w:after="360"/>
      <w:jc w:val="center"/>
    </w:pPr>
    <w:rPr>
      <w:rFonts w:eastAsia="Calibri"/>
      <w:b/>
      <w:sz w:val="32"/>
      <w:szCs w:val="22"/>
    </w:rPr>
  </w:style>
  <w:style w:type="paragraph" w:customStyle="1" w:styleId="SectionTitle">
    <w:name w:val="SectionTitle"/>
    <w:basedOn w:val="Normal"/>
    <w:next w:val="Heading1"/>
    <w:uiPriority w:val="99"/>
    <w:rsid w:val="00FE33DD"/>
    <w:pPr>
      <w:keepNext/>
      <w:widowControl/>
      <w:autoSpaceDE/>
      <w:autoSpaceDN/>
      <w:adjustRightInd/>
      <w:spacing w:before="120" w:after="360"/>
      <w:jc w:val="center"/>
    </w:pPr>
    <w:rPr>
      <w:rFonts w:eastAsia="Calibri"/>
      <w:b/>
      <w:smallCaps/>
      <w:sz w:val="28"/>
      <w:szCs w:val="22"/>
    </w:rPr>
  </w:style>
  <w:style w:type="paragraph" w:customStyle="1" w:styleId="Annexetitre">
    <w:name w:val="Annexe titre"/>
    <w:basedOn w:val="Normal"/>
    <w:next w:val="Normal"/>
    <w:uiPriority w:val="99"/>
    <w:rsid w:val="00FE33DD"/>
    <w:pPr>
      <w:widowControl/>
      <w:autoSpaceDE/>
      <w:autoSpaceDN/>
      <w:adjustRightInd/>
      <w:spacing w:before="120" w:after="120"/>
      <w:jc w:val="center"/>
    </w:pPr>
    <w:rPr>
      <w:rFonts w:eastAsia="Calibri"/>
      <w:b/>
      <w:szCs w:val="22"/>
      <w:u w:val="single"/>
    </w:rPr>
  </w:style>
  <w:style w:type="paragraph" w:customStyle="1" w:styleId="Style2">
    <w:name w:val="Style2"/>
    <w:basedOn w:val="Normal"/>
    <w:uiPriority w:val="99"/>
    <w:rsid w:val="00FE33DD"/>
    <w:pPr>
      <w:spacing w:line="273" w:lineRule="exact"/>
      <w:ind w:firstLine="758"/>
      <w:jc w:val="both"/>
    </w:pPr>
    <w:rPr>
      <w:rFonts w:eastAsia="Times New Roman"/>
      <w:lang w:val="en-US" w:eastAsia="en-US"/>
    </w:rPr>
  </w:style>
  <w:style w:type="paragraph" w:customStyle="1" w:styleId="firstline">
    <w:name w:val="firstline"/>
    <w:basedOn w:val="Normal"/>
    <w:uiPriority w:val="99"/>
    <w:rsid w:val="00FE33DD"/>
    <w:pPr>
      <w:widowControl/>
      <w:autoSpaceDE/>
      <w:autoSpaceDN/>
      <w:adjustRightInd/>
      <w:spacing w:line="240" w:lineRule="atLeast"/>
      <w:ind w:firstLine="640"/>
      <w:jc w:val="both"/>
    </w:pPr>
    <w:rPr>
      <w:rFonts w:eastAsia="Times New Roman"/>
      <w:color w:val="000000"/>
    </w:rPr>
  </w:style>
  <w:style w:type="paragraph" w:customStyle="1" w:styleId="FR2">
    <w:name w:val="FR2"/>
    <w:uiPriority w:val="99"/>
    <w:rsid w:val="00FE33DD"/>
    <w:pPr>
      <w:widowControl w:val="0"/>
      <w:spacing w:after="0" w:line="240" w:lineRule="auto"/>
      <w:jc w:val="right"/>
    </w:pPr>
    <w:rPr>
      <w:rFonts w:ascii="Arial" w:eastAsia="Times New Roman" w:hAnsi="Arial" w:cs="Arial"/>
      <w:sz w:val="24"/>
      <w:szCs w:val="24"/>
    </w:rPr>
  </w:style>
  <w:style w:type="paragraph" w:customStyle="1" w:styleId="htleft">
    <w:name w:val="htleft"/>
    <w:basedOn w:val="Normal"/>
    <w:uiPriority w:val="99"/>
    <w:rsid w:val="00FE33DD"/>
    <w:pPr>
      <w:widowControl/>
      <w:autoSpaceDE/>
      <w:autoSpaceDN/>
      <w:adjustRightInd/>
      <w:spacing w:before="100" w:beforeAutospacing="1" w:after="100" w:afterAutospacing="1"/>
    </w:pPr>
    <w:rPr>
      <w:rFonts w:eastAsia="Times New Roman"/>
    </w:rPr>
  </w:style>
  <w:style w:type="paragraph" w:customStyle="1" w:styleId="ListParagraph1">
    <w:name w:val="List Paragraph1"/>
    <w:basedOn w:val="Normal"/>
    <w:uiPriority w:val="99"/>
    <w:rsid w:val="00FE33DD"/>
    <w:pPr>
      <w:widowControl/>
      <w:autoSpaceDE/>
      <w:autoSpaceDN/>
      <w:adjustRightInd/>
      <w:ind w:left="720"/>
    </w:pPr>
    <w:rPr>
      <w:rFonts w:ascii="Calibri" w:eastAsia="Calibri" w:hAnsi="Calibri" w:cs="Calibri"/>
      <w:sz w:val="20"/>
      <w:szCs w:val="20"/>
      <w:lang w:val="en-AU" w:eastAsia="ar-SA"/>
    </w:rPr>
  </w:style>
  <w:style w:type="paragraph" w:customStyle="1" w:styleId="WW-BodyTextIndent2">
    <w:name w:val="WW-Body Text Indent 2"/>
    <w:basedOn w:val="Normal"/>
    <w:uiPriority w:val="99"/>
    <w:rsid w:val="00FE33DD"/>
    <w:pPr>
      <w:widowControl/>
      <w:suppressAutoHyphens/>
      <w:autoSpaceDE/>
      <w:autoSpaceDN/>
      <w:adjustRightInd/>
      <w:ind w:firstLine="720"/>
      <w:jc w:val="both"/>
    </w:pPr>
    <w:rPr>
      <w:rFonts w:ascii="Geneve" w:eastAsia="Times New Roman" w:hAnsi="Geneve" w:cs="Geneve"/>
      <w:lang w:eastAsia="en-US"/>
    </w:rPr>
  </w:style>
  <w:style w:type="paragraph" w:customStyle="1" w:styleId="Char1">
    <w:name w:val="Char1"/>
    <w:basedOn w:val="Normal"/>
    <w:uiPriority w:val="99"/>
    <w:rsid w:val="00FE33DD"/>
    <w:pPr>
      <w:widowControl/>
      <w:tabs>
        <w:tab w:val="left" w:pos="709"/>
      </w:tabs>
      <w:autoSpaceDE/>
      <w:autoSpaceDN/>
      <w:adjustRightInd/>
    </w:pPr>
    <w:rPr>
      <w:rFonts w:ascii="Tahoma" w:eastAsia="Calibri" w:hAnsi="Tahoma" w:cs="Tahoma"/>
      <w:lang w:val="pl-PL" w:eastAsia="pl-PL"/>
    </w:rPr>
  </w:style>
  <w:style w:type="paragraph" w:customStyle="1" w:styleId="Char2">
    <w:name w:val="Char2"/>
    <w:basedOn w:val="Normal"/>
    <w:uiPriority w:val="99"/>
    <w:rsid w:val="00FE33DD"/>
    <w:pPr>
      <w:widowControl/>
      <w:tabs>
        <w:tab w:val="left" w:pos="709"/>
      </w:tabs>
      <w:autoSpaceDE/>
      <w:autoSpaceDN/>
      <w:adjustRightInd/>
    </w:pPr>
    <w:rPr>
      <w:rFonts w:ascii="Tahoma" w:eastAsia="Calibri" w:hAnsi="Tahoma" w:cs="Tahoma"/>
      <w:lang w:val="pl-PL" w:eastAsia="pl-PL"/>
    </w:rPr>
  </w:style>
  <w:style w:type="paragraph" w:customStyle="1" w:styleId="CharChar1Char">
    <w:name w:val="Char Char1 Знак Знак Char"/>
    <w:basedOn w:val="Normal"/>
    <w:uiPriority w:val="99"/>
    <w:rsid w:val="00FE33DD"/>
    <w:pPr>
      <w:widowControl/>
      <w:tabs>
        <w:tab w:val="left" w:pos="709"/>
      </w:tabs>
      <w:autoSpaceDE/>
      <w:autoSpaceDN/>
      <w:adjustRightInd/>
    </w:pPr>
    <w:rPr>
      <w:rFonts w:ascii="Tahoma" w:eastAsia="Times New Roman" w:hAnsi="Tahoma"/>
      <w:lang w:val="pl-PL" w:eastAsia="pl-PL"/>
    </w:rPr>
  </w:style>
  <w:style w:type="character" w:customStyle="1" w:styleId="6">
    <w:name w:val="Основен текст (6)_"/>
    <w:basedOn w:val="DefaultParagraphFont"/>
    <w:link w:val="60"/>
    <w:locked/>
    <w:rsid w:val="00FE33DD"/>
    <w:rPr>
      <w:b/>
      <w:bCs/>
      <w:sz w:val="23"/>
      <w:szCs w:val="23"/>
      <w:shd w:val="clear" w:color="auto" w:fill="FFFFFF"/>
    </w:rPr>
  </w:style>
  <w:style w:type="paragraph" w:customStyle="1" w:styleId="60">
    <w:name w:val="Основен текст (6)"/>
    <w:basedOn w:val="Normal"/>
    <w:link w:val="6"/>
    <w:rsid w:val="00FE33DD"/>
    <w:pPr>
      <w:widowControl/>
      <w:shd w:val="clear" w:color="auto" w:fill="FFFFFF"/>
      <w:autoSpaceDE/>
      <w:autoSpaceDN/>
      <w:adjustRightInd/>
      <w:spacing w:after="720" w:line="283" w:lineRule="exact"/>
    </w:pPr>
    <w:rPr>
      <w:rFonts w:asciiTheme="minorHAnsi" w:eastAsiaTheme="minorHAnsi" w:hAnsiTheme="minorHAnsi" w:cstheme="minorBidi"/>
      <w:b/>
      <w:bCs/>
      <w:sz w:val="23"/>
      <w:szCs w:val="23"/>
      <w:lang w:eastAsia="en-US"/>
    </w:rPr>
  </w:style>
  <w:style w:type="paragraph" w:customStyle="1" w:styleId="Style18">
    <w:name w:val="Style18"/>
    <w:basedOn w:val="Normal"/>
    <w:uiPriority w:val="99"/>
    <w:rsid w:val="00FE33DD"/>
    <w:pPr>
      <w:spacing w:line="278" w:lineRule="exact"/>
      <w:ind w:firstLine="706"/>
      <w:jc w:val="both"/>
    </w:pPr>
    <w:rPr>
      <w:lang w:val="en-US" w:eastAsia="en-US"/>
    </w:rPr>
  </w:style>
  <w:style w:type="paragraph" w:customStyle="1" w:styleId="Style38">
    <w:name w:val="Style38"/>
    <w:basedOn w:val="Normal"/>
    <w:uiPriority w:val="99"/>
    <w:rsid w:val="00FE33DD"/>
    <w:pPr>
      <w:spacing w:line="413" w:lineRule="exact"/>
      <w:jc w:val="both"/>
    </w:pPr>
    <w:rPr>
      <w:lang w:val="en-US" w:eastAsia="en-US"/>
    </w:rPr>
  </w:style>
  <w:style w:type="paragraph" w:customStyle="1" w:styleId="Style6">
    <w:name w:val="Style6"/>
    <w:basedOn w:val="Normal"/>
    <w:uiPriority w:val="99"/>
    <w:rsid w:val="00FE33DD"/>
    <w:pPr>
      <w:spacing w:line="279" w:lineRule="exact"/>
      <w:ind w:firstLine="569"/>
      <w:jc w:val="both"/>
    </w:pPr>
    <w:rPr>
      <w:rFonts w:eastAsia="Times New Roman"/>
      <w:lang w:val="en-US" w:eastAsia="en-US"/>
    </w:rPr>
  </w:style>
  <w:style w:type="paragraph" w:customStyle="1" w:styleId="Style25">
    <w:name w:val="Style25"/>
    <w:basedOn w:val="Normal"/>
    <w:uiPriority w:val="99"/>
    <w:rsid w:val="00FE33DD"/>
    <w:pPr>
      <w:spacing w:line="276" w:lineRule="exact"/>
      <w:ind w:hanging="365"/>
      <w:jc w:val="both"/>
    </w:pPr>
    <w:rPr>
      <w:lang w:val="en-US" w:eastAsia="en-US"/>
    </w:rPr>
  </w:style>
  <w:style w:type="character" w:customStyle="1" w:styleId="FontStyle26">
    <w:name w:val="Font Style26"/>
    <w:basedOn w:val="DefaultParagraphFont"/>
    <w:uiPriority w:val="99"/>
    <w:rsid w:val="00FE33DD"/>
    <w:rPr>
      <w:rFonts w:ascii="Times New Roman" w:hAnsi="Times New Roman" w:cs="Times New Roman" w:hint="default"/>
      <w:sz w:val="26"/>
      <w:szCs w:val="26"/>
    </w:rPr>
  </w:style>
  <w:style w:type="character" w:customStyle="1" w:styleId="FontStyle31">
    <w:name w:val="Font Style31"/>
    <w:basedOn w:val="DefaultParagraphFont"/>
    <w:uiPriority w:val="99"/>
    <w:rsid w:val="00FE33DD"/>
    <w:rPr>
      <w:rFonts w:ascii="Times New Roman" w:hAnsi="Times New Roman" w:cs="Times New Roman" w:hint="default"/>
      <w:b/>
      <w:bCs/>
      <w:sz w:val="20"/>
      <w:szCs w:val="20"/>
    </w:rPr>
  </w:style>
  <w:style w:type="character" w:customStyle="1" w:styleId="FontStyle34">
    <w:name w:val="Font Style34"/>
    <w:basedOn w:val="DefaultParagraphFont"/>
    <w:uiPriority w:val="99"/>
    <w:rsid w:val="00FE33DD"/>
    <w:rPr>
      <w:rFonts w:ascii="Times New Roman" w:hAnsi="Times New Roman" w:cs="Times New Roman" w:hint="default"/>
      <w:b/>
      <w:bCs/>
      <w:sz w:val="22"/>
      <w:szCs w:val="22"/>
    </w:rPr>
  </w:style>
  <w:style w:type="character" w:customStyle="1" w:styleId="FontStyle35">
    <w:name w:val="Font Style35"/>
    <w:basedOn w:val="DefaultParagraphFont"/>
    <w:uiPriority w:val="99"/>
    <w:rsid w:val="00FE33DD"/>
    <w:rPr>
      <w:rFonts w:ascii="Times New Roman" w:hAnsi="Times New Roman" w:cs="Times New Roman" w:hint="default"/>
      <w:sz w:val="22"/>
      <w:szCs w:val="22"/>
    </w:rPr>
  </w:style>
  <w:style w:type="character" w:customStyle="1" w:styleId="FontStyle36">
    <w:name w:val="Font Style36"/>
    <w:basedOn w:val="DefaultParagraphFont"/>
    <w:uiPriority w:val="99"/>
    <w:rsid w:val="00FE33DD"/>
    <w:rPr>
      <w:rFonts w:ascii="Times New Roman" w:hAnsi="Times New Roman" w:cs="Times New Roman" w:hint="default"/>
      <w:b/>
      <w:bCs/>
      <w:sz w:val="18"/>
      <w:szCs w:val="18"/>
    </w:rPr>
  </w:style>
  <w:style w:type="character" w:customStyle="1" w:styleId="FontStyle37">
    <w:name w:val="Font Style37"/>
    <w:basedOn w:val="DefaultParagraphFont"/>
    <w:uiPriority w:val="99"/>
    <w:rsid w:val="00FE33DD"/>
    <w:rPr>
      <w:rFonts w:ascii="Times New Roman" w:hAnsi="Times New Roman" w:cs="Times New Roman" w:hint="default"/>
      <w:smallCaps/>
      <w:sz w:val="14"/>
      <w:szCs w:val="14"/>
    </w:rPr>
  </w:style>
  <w:style w:type="character" w:customStyle="1" w:styleId="FontStyle38">
    <w:name w:val="Font Style38"/>
    <w:basedOn w:val="DefaultParagraphFont"/>
    <w:uiPriority w:val="99"/>
    <w:rsid w:val="00FE33DD"/>
    <w:rPr>
      <w:rFonts w:ascii="Times New Roman" w:hAnsi="Times New Roman" w:cs="Times New Roman" w:hint="default"/>
      <w:i/>
      <w:iCs/>
      <w:sz w:val="22"/>
      <w:szCs w:val="22"/>
    </w:rPr>
  </w:style>
  <w:style w:type="character" w:customStyle="1" w:styleId="FontStyle18">
    <w:name w:val="Font Style18"/>
    <w:basedOn w:val="DefaultParagraphFont"/>
    <w:uiPriority w:val="99"/>
    <w:rsid w:val="00FE33DD"/>
    <w:rPr>
      <w:rFonts w:ascii="Times New Roman" w:hAnsi="Times New Roman" w:cs="Times New Roman" w:hint="default"/>
      <w:sz w:val="24"/>
      <w:szCs w:val="24"/>
    </w:rPr>
  </w:style>
  <w:style w:type="character" w:customStyle="1" w:styleId="DeltaViewInsertion">
    <w:name w:val="DeltaView Insertion"/>
    <w:rsid w:val="00FE33DD"/>
    <w:rPr>
      <w:b/>
      <w:bCs w:val="0"/>
      <w:i/>
      <w:iCs w:val="0"/>
      <w:spacing w:val="0"/>
      <w:lang w:val="bg-BG" w:eastAsia="bg-BG"/>
    </w:rPr>
  </w:style>
  <w:style w:type="character" w:customStyle="1" w:styleId="newdocreference">
    <w:name w:val="newdocreference"/>
    <w:basedOn w:val="DefaultParagraphFont"/>
    <w:rsid w:val="00FE33DD"/>
  </w:style>
  <w:style w:type="character" w:customStyle="1" w:styleId="legaldocreference">
    <w:name w:val="legaldocreference"/>
    <w:basedOn w:val="DefaultParagraphFont"/>
    <w:rsid w:val="00FE33DD"/>
  </w:style>
  <w:style w:type="character" w:customStyle="1" w:styleId="apple-converted-space">
    <w:name w:val="apple-converted-space"/>
    <w:basedOn w:val="DefaultParagraphFont"/>
    <w:rsid w:val="00FE33DD"/>
  </w:style>
  <w:style w:type="character" w:customStyle="1" w:styleId="FontStyle16">
    <w:name w:val="Font Style16"/>
    <w:basedOn w:val="DefaultParagraphFont"/>
    <w:uiPriority w:val="99"/>
    <w:rsid w:val="00FE33DD"/>
    <w:rPr>
      <w:rFonts w:ascii="Times New Roman" w:hAnsi="Times New Roman" w:cs="Times New Roman" w:hint="default"/>
      <w:b/>
      <w:bCs/>
      <w:sz w:val="24"/>
      <w:szCs w:val="24"/>
    </w:rPr>
  </w:style>
  <w:style w:type="character" w:customStyle="1" w:styleId="alb">
    <w:name w:val="al_b"/>
    <w:basedOn w:val="DefaultParagraphFont"/>
    <w:uiPriority w:val="99"/>
    <w:rsid w:val="00FE33DD"/>
  </w:style>
  <w:style w:type="character" w:customStyle="1" w:styleId="alcapt">
    <w:name w:val="al_capt"/>
    <w:basedOn w:val="DefaultParagraphFont"/>
    <w:uiPriority w:val="99"/>
    <w:rsid w:val="00FE33DD"/>
  </w:style>
  <w:style w:type="character" w:customStyle="1" w:styleId="ala">
    <w:name w:val="al_a"/>
    <w:basedOn w:val="DefaultParagraphFont"/>
    <w:rsid w:val="00FE33DD"/>
  </w:style>
  <w:style w:type="character" w:customStyle="1" w:styleId="alt">
    <w:name w:val="al_t"/>
    <w:basedOn w:val="DefaultParagraphFont"/>
    <w:uiPriority w:val="99"/>
    <w:rsid w:val="00FE33DD"/>
  </w:style>
  <w:style w:type="character" w:customStyle="1" w:styleId="7">
    <w:name w:val="Основен текст (7) + Удебелен"/>
    <w:aliases w:val="Не е курсив"/>
    <w:uiPriority w:val="99"/>
    <w:rsid w:val="00FE33DD"/>
    <w:rPr>
      <w:b/>
      <w:bCs/>
      <w:i/>
      <w:iCs/>
      <w:spacing w:val="0"/>
      <w:sz w:val="23"/>
      <w:szCs w:val="23"/>
    </w:rPr>
  </w:style>
  <w:style w:type="character" w:customStyle="1" w:styleId="FontStyle14">
    <w:name w:val="Font Style14"/>
    <w:basedOn w:val="DefaultParagraphFont"/>
    <w:uiPriority w:val="99"/>
    <w:rsid w:val="00FE33DD"/>
    <w:rPr>
      <w:rFonts w:ascii="Times New Roman" w:hAnsi="Times New Roman" w:cs="Times New Roman" w:hint="default"/>
      <w:sz w:val="20"/>
      <w:szCs w:val="20"/>
    </w:rPr>
  </w:style>
  <w:style w:type="character" w:customStyle="1" w:styleId="CharChar">
    <w:name w:val="Char Char"/>
    <w:basedOn w:val="DefaultParagraphFont"/>
    <w:uiPriority w:val="99"/>
    <w:rsid w:val="00FE33DD"/>
    <w:rPr>
      <w:sz w:val="24"/>
      <w:szCs w:val="24"/>
    </w:rPr>
  </w:style>
  <w:style w:type="character" w:customStyle="1" w:styleId="2">
    <w:name w:val="Основен текст + Удебелен2"/>
    <w:rsid w:val="00FE33DD"/>
    <w:rPr>
      <w:rFonts w:ascii="Times New Roman" w:hAnsi="Times New Roman" w:cs="Times New Roman" w:hint="default"/>
      <w:b/>
      <w:bCs/>
      <w:spacing w:val="0"/>
      <w:sz w:val="23"/>
      <w:szCs w:val="23"/>
      <w:lang w:bidi="ar-SA"/>
    </w:rPr>
  </w:style>
  <w:style w:type="character" w:customStyle="1" w:styleId="FontStyle226">
    <w:name w:val="Font Style226"/>
    <w:basedOn w:val="DefaultParagraphFont"/>
    <w:uiPriority w:val="99"/>
    <w:rsid w:val="00FE33DD"/>
    <w:rPr>
      <w:rFonts w:ascii="Times New Roman" w:hAnsi="Times New Roman" w:cs="Times New Roman" w:hint="default"/>
      <w:sz w:val="22"/>
      <w:szCs w:val="22"/>
    </w:rPr>
  </w:style>
  <w:style w:type="character" w:customStyle="1" w:styleId="inputvalue">
    <w:name w:val="input_value"/>
    <w:basedOn w:val="DefaultParagraphFont"/>
    <w:rsid w:val="00FE33DD"/>
  </w:style>
  <w:style w:type="character" w:customStyle="1" w:styleId="FontStyle17">
    <w:name w:val="Font Style17"/>
    <w:basedOn w:val="DefaultParagraphFont"/>
    <w:uiPriority w:val="99"/>
    <w:rsid w:val="00FE33DD"/>
    <w:rPr>
      <w:rFonts w:ascii="Times New Roman" w:hAnsi="Times New Roman" w:cs="Times New Roman" w:hint="default"/>
      <w:b/>
      <w:bCs/>
      <w:sz w:val="22"/>
      <w:szCs w:val="22"/>
    </w:rPr>
  </w:style>
  <w:style w:type="character" w:customStyle="1" w:styleId="FontStyle46">
    <w:name w:val="Font Style46"/>
    <w:basedOn w:val="DefaultParagraphFont"/>
    <w:uiPriority w:val="99"/>
    <w:rsid w:val="00FE33DD"/>
    <w:rPr>
      <w:rFonts w:ascii="Times New Roman" w:hAnsi="Times New Roman" w:cs="Times New Roman" w:hint="default"/>
      <w:sz w:val="20"/>
      <w:szCs w:val="20"/>
    </w:rPr>
  </w:style>
  <w:style w:type="character" w:customStyle="1" w:styleId="FontStyle43">
    <w:name w:val="Font Style43"/>
    <w:basedOn w:val="DefaultParagraphFont"/>
    <w:uiPriority w:val="99"/>
    <w:rsid w:val="00FE33DD"/>
    <w:rPr>
      <w:rFonts w:ascii="Times New Roman" w:hAnsi="Times New Roman" w:cs="Times New Roman" w:hint="default"/>
      <w:b/>
      <w:bCs/>
      <w:sz w:val="20"/>
      <w:szCs w:val="20"/>
    </w:rPr>
  </w:style>
  <w:style w:type="character" w:customStyle="1" w:styleId="FontStyle41">
    <w:name w:val="Font Style41"/>
    <w:basedOn w:val="DefaultParagraphFont"/>
    <w:uiPriority w:val="99"/>
    <w:rsid w:val="00FE33DD"/>
    <w:rPr>
      <w:rFonts w:ascii="Times New Roman" w:hAnsi="Times New Roman" w:cs="Times New Roman" w:hint="default"/>
      <w:b/>
      <w:bCs/>
      <w:sz w:val="26"/>
      <w:szCs w:val="26"/>
    </w:rPr>
  </w:style>
  <w:style w:type="character" w:customStyle="1" w:styleId="FontStyle48">
    <w:name w:val="Font Style48"/>
    <w:basedOn w:val="DefaultParagraphFont"/>
    <w:uiPriority w:val="99"/>
    <w:rsid w:val="00FE33DD"/>
    <w:rPr>
      <w:rFonts w:ascii="Times New Roman" w:hAnsi="Times New Roman" w:cs="Times New Roman" w:hint="default"/>
      <w:sz w:val="16"/>
      <w:szCs w:val="16"/>
    </w:rPr>
  </w:style>
  <w:style w:type="character" w:customStyle="1" w:styleId="FontStyle27">
    <w:name w:val="Font Style27"/>
    <w:basedOn w:val="DefaultParagraphFont"/>
    <w:uiPriority w:val="99"/>
    <w:rsid w:val="00FE33DD"/>
    <w:rPr>
      <w:rFonts w:ascii="Times New Roman" w:hAnsi="Times New Roman" w:cs="Times New Roman" w:hint="default"/>
      <w:sz w:val="22"/>
      <w:szCs w:val="22"/>
    </w:rPr>
  </w:style>
  <w:style w:type="character" w:customStyle="1" w:styleId="Bodytext7Exact">
    <w:name w:val="Body text (7) Exact"/>
    <w:basedOn w:val="DefaultParagraphFont"/>
    <w:uiPriority w:val="99"/>
    <w:rsid w:val="00FE33DD"/>
    <w:rPr>
      <w:rFonts w:ascii="Times New Roman" w:hAnsi="Times New Roman" w:cs="Times New Roman" w:hint="default"/>
      <w:b/>
      <w:bCs/>
      <w:strike w:val="0"/>
      <w:dstrike w:val="0"/>
      <w:u w:val="none"/>
      <w:effect w:val="none"/>
    </w:rPr>
  </w:style>
  <w:style w:type="character" w:customStyle="1" w:styleId="FontStyle40">
    <w:name w:val="Font Style40"/>
    <w:basedOn w:val="DefaultParagraphFont"/>
    <w:uiPriority w:val="99"/>
    <w:rsid w:val="00FE33DD"/>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82674699">
      <w:bodyDiv w:val="1"/>
      <w:marLeft w:val="0"/>
      <w:marRight w:val="0"/>
      <w:marTop w:val="0"/>
      <w:marBottom w:val="0"/>
      <w:divBdr>
        <w:top w:val="none" w:sz="0" w:space="0" w:color="auto"/>
        <w:left w:val="none" w:sz="0" w:space="0" w:color="auto"/>
        <w:bottom w:val="none" w:sz="0" w:space="0" w:color="auto"/>
        <w:right w:val="none" w:sz="0" w:space="0" w:color="auto"/>
      </w:divBdr>
    </w:div>
    <w:div w:id="3890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is.bg/p.php?i=3464904" TargetMode="External"/><Relationship Id="rId5" Type="http://schemas.openxmlformats.org/officeDocument/2006/relationships/webSettings" Target="webSettings.xml"/><Relationship Id="rId10" Type="http://schemas.openxmlformats.org/officeDocument/2006/relationships/hyperlink" Target="https://web.apis.bg/p.php?i=301352" TargetMode="External"/><Relationship Id="rId4" Type="http://schemas.openxmlformats.org/officeDocument/2006/relationships/settings" Target="settings.xml"/><Relationship Id="rId9" Type="http://schemas.openxmlformats.org/officeDocument/2006/relationships/hyperlink" Target="https://web.apis.bg/p.php?i=3464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95C42-E4CF-4DFE-871B-6138DF9B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973</TotalTime>
  <Pages>14</Pages>
  <Words>5618</Words>
  <Characters>32028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dc:creator>
  <cp:keywords/>
  <dc:description/>
  <cp:lastModifiedBy>Marti</cp:lastModifiedBy>
  <cp:revision>118</cp:revision>
  <cp:lastPrinted>2018-08-30T06:40:00Z</cp:lastPrinted>
  <dcterms:created xsi:type="dcterms:W3CDTF">2018-08-01T07:49:00Z</dcterms:created>
  <dcterms:modified xsi:type="dcterms:W3CDTF">2018-09-12T07:29:00Z</dcterms:modified>
</cp:coreProperties>
</file>