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№ </w:t>
      </w:r>
      <w:r w:rsidR="00B3677C">
        <w:rPr>
          <w:rFonts w:ascii="Times New Roman" w:hAnsi="Times New Roman"/>
          <w:sz w:val="24"/>
          <w:szCs w:val="24"/>
          <w:lang w:val="en-US"/>
        </w:rPr>
        <w:t>146</w:t>
      </w:r>
      <w:r w:rsidR="004921E6">
        <w:rPr>
          <w:rFonts w:ascii="Times New Roman" w:hAnsi="Times New Roman"/>
          <w:sz w:val="24"/>
          <w:szCs w:val="24"/>
          <w:lang w:val="en-US"/>
        </w:rPr>
        <w:t>/</w:t>
      </w:r>
      <w:r w:rsidR="00B3677C">
        <w:rPr>
          <w:rFonts w:ascii="Times New Roman" w:hAnsi="Times New Roman"/>
          <w:sz w:val="24"/>
          <w:szCs w:val="24"/>
          <w:lang w:val="en-US"/>
        </w:rPr>
        <w:t>26.08</w:t>
      </w:r>
      <w:r w:rsidR="004921E6">
        <w:rPr>
          <w:rFonts w:ascii="Times New Roman" w:hAnsi="Times New Roman"/>
          <w:sz w:val="24"/>
          <w:szCs w:val="24"/>
          <w:lang w:val="en-US"/>
        </w:rPr>
        <w:t xml:space="preserve">.2014 </w:t>
      </w:r>
      <w:r w:rsidR="004921E6">
        <w:rPr>
          <w:rFonts w:ascii="Times New Roman" w:hAnsi="Times New Roman"/>
          <w:sz w:val="24"/>
          <w:szCs w:val="24"/>
          <w:lang w:val="bg-BG"/>
        </w:rPr>
        <w:t>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921E6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B3677C">
        <w:rPr>
          <w:rFonts w:ascii="Times New Roman" w:hAnsi="Times New Roman"/>
          <w:sz w:val="24"/>
          <w:szCs w:val="24"/>
          <w:lang w:val="bg-BG"/>
        </w:rPr>
        <w:t>Печатница БНБ</w:t>
      </w:r>
      <w:r w:rsidR="004921E6">
        <w:rPr>
          <w:rFonts w:ascii="Times New Roman" w:hAnsi="Times New Roman"/>
          <w:sz w:val="24"/>
          <w:szCs w:val="24"/>
          <w:lang w:val="bg-BG"/>
        </w:rPr>
        <w:t>” АД</w:t>
      </w:r>
      <w:r w:rsidRPr="003067D0">
        <w:rPr>
          <w:rFonts w:ascii="Times New Roman" w:hAnsi="Times New Roman"/>
          <w:sz w:val="24"/>
          <w:szCs w:val="24"/>
        </w:rPr>
        <w:t>,</w:t>
      </w:r>
      <w:r w:rsidR="00CB649F" w:rsidRPr="003067D0">
        <w:rPr>
          <w:rFonts w:ascii="Times New Roman" w:hAnsi="Times New Roman"/>
          <w:sz w:val="24"/>
          <w:szCs w:val="24"/>
        </w:rPr>
        <w:t xml:space="preserve"> с предмет: „</w:t>
      </w:r>
      <w:r w:rsidR="00B3677C">
        <w:rPr>
          <w:rFonts w:ascii="Times New Roman" w:hAnsi="Times New Roman"/>
          <w:sz w:val="24"/>
          <w:szCs w:val="24"/>
          <w:lang w:val="bg-BG"/>
        </w:rPr>
        <w:t xml:space="preserve">Отпечатване под финансов контрол и доставка на ценни образци и талон разервация за автобусен превоз за нуждите </w:t>
      </w:r>
      <w:r w:rsidR="004921E6">
        <w:rPr>
          <w:rFonts w:ascii="Times New Roman" w:hAnsi="Times New Roman"/>
          <w:sz w:val="24"/>
          <w:szCs w:val="24"/>
          <w:lang w:val="bg-BG"/>
        </w:rPr>
        <w:t>на „БДЖ –Пътнически превози”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  <w:lang w:val="bg-BG"/>
        </w:rPr>
        <w:t>01605-2014-001</w:t>
      </w:r>
      <w:r w:rsidR="00B3677C">
        <w:rPr>
          <w:rFonts w:ascii="Times New Roman" w:hAnsi="Times New Roman"/>
          <w:sz w:val="24"/>
          <w:szCs w:val="24"/>
          <w:lang w:val="bg-BG"/>
        </w:rPr>
        <w:t>4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B3677C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26.08</w:t>
            </w:r>
            <w:r w:rsidR="004921E6">
              <w:rPr>
                <w:sz w:val="24"/>
                <w:szCs w:val="24"/>
              </w:rPr>
              <w:t>.2014 г.</w:t>
            </w:r>
          </w:p>
        </w:tc>
        <w:tc>
          <w:tcPr>
            <w:tcW w:w="1701" w:type="dxa"/>
          </w:tcPr>
          <w:p w:rsidR="00D44A11" w:rsidRPr="003067D0" w:rsidRDefault="00B3677C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26.08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B3677C" w:rsidP="00B367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4921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="004921E6">
              <w:rPr>
                <w:sz w:val="24"/>
                <w:szCs w:val="24"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C6" w:rsidRDefault="001B19C6" w:rsidP="00216E1E">
      <w:pPr>
        <w:spacing w:after="0" w:line="240" w:lineRule="auto"/>
      </w:pPr>
      <w:r>
        <w:separator/>
      </w:r>
    </w:p>
  </w:endnote>
  <w:endnote w:type="continuationSeparator" w:id="0">
    <w:p w:rsidR="001B19C6" w:rsidRDefault="001B19C6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C6" w:rsidRDefault="001B19C6" w:rsidP="00216E1E">
      <w:pPr>
        <w:spacing w:after="0" w:line="240" w:lineRule="auto"/>
      </w:pPr>
      <w:r>
        <w:separator/>
      </w:r>
    </w:p>
  </w:footnote>
  <w:footnote w:type="continuationSeparator" w:id="0">
    <w:p w:rsidR="001B19C6" w:rsidRDefault="001B19C6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1852E0"/>
    <w:rsid w:val="001B19C6"/>
    <w:rsid w:val="001D30A0"/>
    <w:rsid w:val="00216E1E"/>
    <w:rsid w:val="0024275C"/>
    <w:rsid w:val="00284711"/>
    <w:rsid w:val="003067D0"/>
    <w:rsid w:val="00325AC3"/>
    <w:rsid w:val="003542DC"/>
    <w:rsid w:val="003B61A8"/>
    <w:rsid w:val="003D40BF"/>
    <w:rsid w:val="00445BDC"/>
    <w:rsid w:val="004775FE"/>
    <w:rsid w:val="00485244"/>
    <w:rsid w:val="004921E6"/>
    <w:rsid w:val="00510BAF"/>
    <w:rsid w:val="005123EF"/>
    <w:rsid w:val="00780892"/>
    <w:rsid w:val="007865FC"/>
    <w:rsid w:val="007B63A1"/>
    <w:rsid w:val="00824A64"/>
    <w:rsid w:val="00997B1B"/>
    <w:rsid w:val="00A15257"/>
    <w:rsid w:val="00A250AD"/>
    <w:rsid w:val="00A67F3C"/>
    <w:rsid w:val="00B07B4E"/>
    <w:rsid w:val="00B3677C"/>
    <w:rsid w:val="00BB3246"/>
    <w:rsid w:val="00BC51FF"/>
    <w:rsid w:val="00C94BA1"/>
    <w:rsid w:val="00CB649F"/>
    <w:rsid w:val="00D05009"/>
    <w:rsid w:val="00D44A11"/>
    <w:rsid w:val="00E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2015-09-11T05:34:00Z</dcterms:created>
  <dcterms:modified xsi:type="dcterms:W3CDTF">2015-09-11T05:37:00Z</dcterms:modified>
</cp:coreProperties>
</file>