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3" w:rsidRPr="002747F9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bg-BG" w:eastAsia="en-US"/>
        </w:rPr>
      </w:pPr>
      <w:r w:rsidRPr="002747F9">
        <w:rPr>
          <w:rFonts w:eastAsia="Verdana-Bold"/>
          <w:b/>
          <w:bCs/>
          <w:sz w:val="24"/>
          <w:szCs w:val="24"/>
          <w:lang w:val="bg-BG" w:eastAsia="en-US"/>
        </w:rPr>
        <w:t>Приложение №</w:t>
      </w:r>
      <w:r w:rsidRPr="002747F9">
        <w:rPr>
          <w:rFonts w:eastAsia="Verdana-Bold"/>
          <w:b/>
          <w:bCs/>
          <w:sz w:val="24"/>
          <w:szCs w:val="24"/>
          <w:lang w:val="en-US" w:eastAsia="en-US"/>
        </w:rPr>
        <w:t xml:space="preserve"> </w:t>
      </w:r>
      <w:r w:rsidR="00FB590B">
        <w:rPr>
          <w:rFonts w:eastAsia="Verdana-Bold"/>
          <w:b/>
          <w:bCs/>
          <w:sz w:val="24"/>
          <w:szCs w:val="24"/>
          <w:lang w:val="bg-BG" w:eastAsia="en-US"/>
        </w:rPr>
        <w:t>6</w:t>
      </w:r>
    </w:p>
    <w:p w:rsidR="00CD2E23" w:rsidRPr="002747F9" w:rsidRDefault="002747F9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Образец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D2E23" w:rsidRDefault="00CD2E23" w:rsidP="00CD2E23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CD2E23" w:rsidRDefault="00CD2E23" w:rsidP="00CD2E23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CD2E23" w:rsidRPr="00985293" w:rsidRDefault="00CD2E23" w:rsidP="00CD2E23">
      <w:pPr>
        <w:shd w:val="clear" w:color="auto" w:fill="FFFFFF"/>
        <w:tabs>
          <w:tab w:val="left" w:leader="underscore" w:pos="8726"/>
        </w:tabs>
        <w:spacing w:before="142"/>
        <w:ind w:right="23" w:firstLine="540"/>
        <w:jc w:val="both"/>
        <w:rPr>
          <w:sz w:val="24"/>
          <w:szCs w:val="24"/>
          <w:lang w:val="bg-BG"/>
        </w:rPr>
      </w:pPr>
      <w:bookmarkStart w:id="0" w:name="OLE_LINK1"/>
      <w:bookmarkStart w:id="1" w:name="OLE_LINK2"/>
      <w:r w:rsidRPr="00985293">
        <w:rPr>
          <w:sz w:val="24"/>
          <w:szCs w:val="24"/>
          <w:lang w:val="bg-BG"/>
        </w:rPr>
        <w:t>Долуподписаният(-</w:t>
      </w:r>
      <w:proofErr w:type="spellStart"/>
      <w:r w:rsidRPr="00985293">
        <w:rPr>
          <w:sz w:val="24"/>
          <w:szCs w:val="24"/>
          <w:lang w:val="bg-BG"/>
        </w:rPr>
        <w:t>ната</w:t>
      </w:r>
      <w:proofErr w:type="spellEnd"/>
      <w:r w:rsidRPr="00985293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880D39" w:rsidRPr="00363CEF" w:rsidRDefault="00CD2E23" w:rsidP="00186367">
      <w:pPr>
        <w:jc w:val="both"/>
        <w:rPr>
          <w:b/>
          <w:sz w:val="24"/>
          <w:szCs w:val="24"/>
          <w:lang w:val="en-US"/>
        </w:rPr>
      </w:pPr>
      <w:r w:rsidRPr="00985293">
        <w:rPr>
          <w:sz w:val="24"/>
          <w:szCs w:val="24"/>
          <w:lang w:val="bg-BG"/>
        </w:rPr>
        <w:t xml:space="preserve">с ЕГН: ..................................., в качеството ми на ..................................................................... </w:t>
      </w:r>
      <w:r w:rsidRPr="00985293">
        <w:rPr>
          <w:i/>
          <w:iCs/>
          <w:sz w:val="24"/>
          <w:szCs w:val="24"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Pr="00985293">
        <w:rPr>
          <w:sz w:val="24"/>
          <w:szCs w:val="24"/>
          <w:lang w:val="bg-BG"/>
        </w:rPr>
        <w:t xml:space="preserve">на ........................................................................................... </w:t>
      </w:r>
      <w:r w:rsidRPr="00985293">
        <w:rPr>
          <w:i/>
          <w:iCs/>
          <w:sz w:val="24"/>
          <w:szCs w:val="24"/>
          <w:lang w:val="bg-BG"/>
        </w:rPr>
        <w:t xml:space="preserve">(посочете </w:t>
      </w:r>
      <w:proofErr w:type="spellStart"/>
      <w:r w:rsidRPr="00985293">
        <w:rPr>
          <w:i/>
          <w:iCs/>
          <w:sz w:val="24"/>
          <w:szCs w:val="24"/>
          <w:lang w:val="bg-BG"/>
        </w:rPr>
        <w:t>правноорганизационната</w:t>
      </w:r>
      <w:proofErr w:type="spellEnd"/>
      <w:r w:rsidRPr="00985293">
        <w:rPr>
          <w:i/>
          <w:iCs/>
          <w:sz w:val="24"/>
          <w:szCs w:val="24"/>
          <w:lang w:val="bg-BG"/>
        </w:rPr>
        <w:t xml:space="preserve"> форма на кандидата/участника/подизпълнителя), </w:t>
      </w:r>
      <w:r w:rsidRPr="00985293">
        <w:rPr>
          <w:sz w:val="24"/>
          <w:szCs w:val="24"/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985293">
        <w:rPr>
          <w:spacing w:val="1"/>
          <w:sz w:val="24"/>
          <w:szCs w:val="24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>
        <w:rPr>
          <w:sz w:val="24"/>
          <w:szCs w:val="24"/>
          <w:lang w:val="bg-BG"/>
        </w:rPr>
        <w:t xml:space="preserve">обществена поръчка по реда на Глава двадесет и шеста от </w:t>
      </w:r>
      <w:r w:rsidRPr="00985293">
        <w:rPr>
          <w:sz w:val="24"/>
          <w:szCs w:val="24"/>
          <w:lang w:val="bg-BG"/>
        </w:rPr>
        <w:t>ЗОП, с предмет</w:t>
      </w:r>
      <w:r w:rsidRPr="002D158F">
        <w:rPr>
          <w:sz w:val="24"/>
          <w:szCs w:val="24"/>
          <w:lang w:val="bg-BG"/>
        </w:rPr>
        <w:t>:</w:t>
      </w:r>
      <w:bookmarkStart w:id="2" w:name="_Toc378585129"/>
      <w:bookmarkEnd w:id="0"/>
      <w:bookmarkEnd w:id="1"/>
      <w:r>
        <w:rPr>
          <w:rFonts w:eastAsia="TimesNewRoman,Bold"/>
          <w:bCs/>
          <w:sz w:val="24"/>
          <w:szCs w:val="24"/>
          <w:lang w:val="bg-BG"/>
        </w:rPr>
        <w:t xml:space="preserve"> </w:t>
      </w:r>
      <w:r w:rsidR="00363CEF" w:rsidRPr="00363CEF">
        <w:rPr>
          <w:b/>
          <w:color w:val="000000"/>
          <w:sz w:val="24"/>
          <w:szCs w:val="24"/>
          <w:shd w:val="clear" w:color="auto" w:fill="FFFFFF"/>
        </w:rPr>
        <w:t>„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монтаж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въвеждане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експлоатация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 8 /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осем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броя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стационарни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електронни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системи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фискална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3CEF" w:rsidRPr="00363CEF">
        <w:rPr>
          <w:b/>
          <w:color w:val="000000"/>
          <w:sz w:val="24"/>
          <w:szCs w:val="24"/>
          <w:shd w:val="clear" w:color="auto" w:fill="FFFFFF"/>
        </w:rPr>
        <w:t>памет</w:t>
      </w:r>
      <w:proofErr w:type="spellEnd"/>
      <w:r w:rsidR="00363CEF" w:rsidRPr="00363CEF">
        <w:rPr>
          <w:b/>
          <w:color w:val="000000"/>
          <w:sz w:val="24"/>
          <w:szCs w:val="24"/>
          <w:shd w:val="clear" w:color="auto" w:fill="FFFFFF"/>
        </w:rPr>
        <w:t xml:space="preserve"> (ЕСФП)</w:t>
      </w:r>
      <w:r w:rsidR="00363CEF" w:rsidRPr="00363CEF">
        <w:rPr>
          <w:b/>
          <w:sz w:val="24"/>
          <w:szCs w:val="24"/>
        </w:rPr>
        <w:t xml:space="preserve"> </w:t>
      </w:r>
      <w:proofErr w:type="spellStart"/>
      <w:r w:rsidR="00363CEF" w:rsidRPr="00363CEF">
        <w:rPr>
          <w:b/>
          <w:sz w:val="24"/>
          <w:szCs w:val="24"/>
        </w:rPr>
        <w:t>към</w:t>
      </w:r>
      <w:proofErr w:type="spellEnd"/>
      <w:r w:rsidR="00363CEF" w:rsidRPr="00363CEF">
        <w:rPr>
          <w:b/>
          <w:sz w:val="24"/>
          <w:szCs w:val="24"/>
        </w:rPr>
        <w:t xml:space="preserve"> </w:t>
      </w:r>
      <w:proofErr w:type="spellStart"/>
      <w:r w:rsidR="00363CEF" w:rsidRPr="00363CEF">
        <w:rPr>
          <w:b/>
          <w:sz w:val="24"/>
          <w:szCs w:val="24"/>
        </w:rPr>
        <w:t>модулните</w:t>
      </w:r>
      <w:proofErr w:type="spellEnd"/>
      <w:r w:rsidR="00363CEF" w:rsidRPr="00363CEF">
        <w:rPr>
          <w:b/>
          <w:sz w:val="24"/>
          <w:szCs w:val="24"/>
        </w:rPr>
        <w:t xml:space="preserve"> </w:t>
      </w:r>
      <w:proofErr w:type="spellStart"/>
      <w:r w:rsidR="00363CEF" w:rsidRPr="00363CEF">
        <w:rPr>
          <w:b/>
          <w:sz w:val="24"/>
          <w:szCs w:val="24"/>
        </w:rPr>
        <w:t>инсталации</w:t>
      </w:r>
      <w:proofErr w:type="spellEnd"/>
      <w:r w:rsidR="00363CEF" w:rsidRPr="00363CEF">
        <w:rPr>
          <w:b/>
          <w:sz w:val="24"/>
          <w:szCs w:val="24"/>
        </w:rPr>
        <w:t xml:space="preserve"> </w:t>
      </w:r>
      <w:proofErr w:type="spellStart"/>
      <w:r w:rsidR="00363CEF" w:rsidRPr="00363CEF">
        <w:rPr>
          <w:b/>
          <w:sz w:val="24"/>
          <w:szCs w:val="24"/>
        </w:rPr>
        <w:t>за</w:t>
      </w:r>
      <w:proofErr w:type="spellEnd"/>
      <w:r w:rsidR="00363CEF" w:rsidRPr="00363CEF">
        <w:rPr>
          <w:b/>
          <w:sz w:val="24"/>
          <w:szCs w:val="24"/>
        </w:rPr>
        <w:t xml:space="preserve"> </w:t>
      </w:r>
      <w:proofErr w:type="spellStart"/>
      <w:r w:rsidR="00363CEF" w:rsidRPr="00363CEF">
        <w:rPr>
          <w:b/>
          <w:sz w:val="24"/>
          <w:szCs w:val="24"/>
        </w:rPr>
        <w:t>дизелово</w:t>
      </w:r>
      <w:proofErr w:type="spellEnd"/>
      <w:r w:rsidR="00363CEF" w:rsidRPr="00363CEF">
        <w:rPr>
          <w:b/>
          <w:sz w:val="24"/>
          <w:szCs w:val="24"/>
        </w:rPr>
        <w:t xml:space="preserve"> </w:t>
      </w:r>
      <w:proofErr w:type="spellStart"/>
      <w:r w:rsidR="00363CEF" w:rsidRPr="00363CEF">
        <w:rPr>
          <w:b/>
          <w:sz w:val="24"/>
          <w:szCs w:val="24"/>
        </w:rPr>
        <w:t>гориво</w:t>
      </w:r>
      <w:proofErr w:type="spellEnd"/>
      <w:r w:rsidR="00363CEF" w:rsidRPr="00363CEF">
        <w:rPr>
          <w:b/>
          <w:sz w:val="24"/>
          <w:szCs w:val="24"/>
        </w:rPr>
        <w:t xml:space="preserve"> в </w:t>
      </w:r>
      <w:proofErr w:type="spellStart"/>
      <w:r w:rsidR="00363CEF" w:rsidRPr="00363CEF">
        <w:rPr>
          <w:b/>
          <w:sz w:val="24"/>
          <w:szCs w:val="24"/>
        </w:rPr>
        <w:t>поделенията</w:t>
      </w:r>
      <w:proofErr w:type="spellEnd"/>
      <w:r w:rsidR="00363CEF" w:rsidRPr="00363CEF">
        <w:rPr>
          <w:b/>
          <w:sz w:val="24"/>
          <w:szCs w:val="24"/>
        </w:rPr>
        <w:t xml:space="preserve"> </w:t>
      </w:r>
      <w:proofErr w:type="spellStart"/>
      <w:r w:rsidR="00363CEF" w:rsidRPr="00363CEF">
        <w:rPr>
          <w:b/>
          <w:sz w:val="24"/>
          <w:szCs w:val="24"/>
        </w:rPr>
        <w:t>на</w:t>
      </w:r>
      <w:proofErr w:type="spellEnd"/>
      <w:r w:rsidR="00363CEF" w:rsidRPr="00363CEF">
        <w:rPr>
          <w:b/>
          <w:sz w:val="24"/>
          <w:szCs w:val="24"/>
        </w:rPr>
        <w:t xml:space="preserve"> “БДЖ – </w:t>
      </w:r>
      <w:proofErr w:type="spellStart"/>
      <w:r w:rsidR="00363CEF" w:rsidRPr="00363CEF">
        <w:rPr>
          <w:b/>
          <w:sz w:val="24"/>
          <w:szCs w:val="24"/>
        </w:rPr>
        <w:t>Пътнически</w:t>
      </w:r>
      <w:proofErr w:type="spellEnd"/>
      <w:r w:rsidR="00363CEF" w:rsidRPr="00363CEF">
        <w:rPr>
          <w:b/>
          <w:sz w:val="24"/>
          <w:szCs w:val="24"/>
        </w:rPr>
        <w:t xml:space="preserve"> </w:t>
      </w:r>
      <w:r w:rsidR="00363CEF" w:rsidRPr="00363CEF">
        <w:rPr>
          <w:b/>
          <w:sz w:val="24"/>
          <w:szCs w:val="24"/>
          <w:lang w:val="bg-BG"/>
        </w:rPr>
        <w:t>п</w:t>
      </w:r>
      <w:proofErr w:type="spellStart"/>
      <w:r w:rsidR="00363CEF" w:rsidRPr="00363CEF">
        <w:rPr>
          <w:b/>
          <w:sz w:val="24"/>
          <w:szCs w:val="24"/>
        </w:rPr>
        <w:t>ревози</w:t>
      </w:r>
      <w:proofErr w:type="spellEnd"/>
      <w:r w:rsidR="00363CEF" w:rsidRPr="00363CEF">
        <w:rPr>
          <w:b/>
          <w:sz w:val="24"/>
          <w:szCs w:val="24"/>
        </w:rPr>
        <w:t>” ЕООД”</w:t>
      </w:r>
    </w:p>
    <w:p w:rsidR="00CD2E23" w:rsidRPr="00CD2E23" w:rsidRDefault="00CD2E23" w:rsidP="00CD2E23">
      <w:pPr>
        <w:jc w:val="both"/>
        <w:rPr>
          <w:b/>
          <w:spacing w:val="4"/>
          <w:sz w:val="24"/>
          <w:szCs w:val="24"/>
          <w:lang w:val="bg-BG"/>
        </w:rPr>
      </w:pPr>
    </w:p>
    <w:p w:rsidR="00CD2E23" w:rsidRDefault="00CD2E23" w:rsidP="00CD2E23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CD2E23" w:rsidRDefault="00CD2E23" w:rsidP="00CD2E23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1.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2.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Pr="00CA1721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3</w:t>
      </w:r>
      <w:r w:rsidRPr="00CA1721">
        <w:rPr>
          <w:rFonts w:eastAsia="Batang"/>
          <w:b/>
          <w:sz w:val="24"/>
          <w:szCs w:val="24"/>
          <w:lang w:val="bg-BG" w:eastAsia="en-US"/>
        </w:rPr>
        <w:t>.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 w:rsidRPr="00CA1721"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CA1721">
        <w:rPr>
          <w:rFonts w:eastAsia="Batang"/>
          <w:bCs/>
          <w:sz w:val="24"/>
          <w:szCs w:val="24"/>
          <w:lang w:val="bg-BG" w:eastAsia="en-US"/>
        </w:rPr>
        <w:t>Контролирано лице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 w:rsidRPr="00CA1721"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CD2E23" w:rsidRPr="00CA1721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Pr="00CA1721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CA1721"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 w:rsidRPr="00CA1721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CD2E23" w:rsidRPr="00CA1721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4.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5.</w:t>
      </w:r>
      <w:r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</w:t>
      </w:r>
      <w:r w:rsidR="00186367">
        <w:rPr>
          <w:rFonts w:eastAsia="Batang"/>
          <w:sz w:val="24"/>
          <w:szCs w:val="24"/>
          <w:lang w:val="bg-BG" w:eastAsia="en-US"/>
        </w:rPr>
        <w:t>3-</w:t>
      </w:r>
      <w:bookmarkStart w:id="3" w:name="_GoBack"/>
      <w:bookmarkEnd w:id="3"/>
      <w:r>
        <w:rPr>
          <w:rFonts w:eastAsia="Batang"/>
          <w:sz w:val="24"/>
          <w:szCs w:val="24"/>
          <w:lang w:val="bg-BG" w:eastAsia="en-US"/>
        </w:rPr>
        <w:t>дневен срок от настъпването им.</w:t>
      </w: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CD2E23" w:rsidRDefault="00CD2E23" w:rsidP="00CD2E23">
      <w:pPr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pStyle w:val="BodyText"/>
        <w:rPr>
          <w:b/>
          <w:bCs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D2E23" w:rsidRDefault="00CD2E23" w:rsidP="00CD2E23">
      <w:pPr>
        <w:rPr>
          <w:sz w:val="24"/>
          <w:szCs w:val="24"/>
          <w:lang w:val="bg-BG"/>
        </w:rPr>
      </w:pPr>
    </w:p>
    <w:p w:rsidR="00CD2E23" w:rsidRDefault="00CD2E23" w:rsidP="00CD2E23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CD2E23" w:rsidRDefault="00CD2E23" w:rsidP="00CD2E23">
      <w:pPr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CD2E23" w:rsidRDefault="00CD2E23" w:rsidP="00CD2E23">
      <w:pPr>
        <w:pStyle w:val="BodyTextIndent"/>
      </w:pPr>
      <w: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pStyle w:val="Heading1"/>
      </w:pPr>
      <w:r>
        <w:t>„Юрисдикции с преференциален данъчен режим”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lastRenderedPageBreak/>
        <w:t xml:space="preserve">По смисъла на § 1, т. 2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>
        <w:rPr>
          <w:i/>
          <w:color w:val="000000"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>
        <w:rPr>
          <w:i/>
          <w:color w:val="000000"/>
          <w:sz w:val="24"/>
          <w:szCs w:val="24"/>
          <w:lang w:val="bg-BG"/>
        </w:rPr>
        <w:t>последващи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>
        <w:rPr>
          <w:i/>
          <w:color w:val="000000"/>
          <w:sz w:val="24"/>
          <w:szCs w:val="24"/>
          <w:lang w:val="bg-BG"/>
        </w:rPr>
        <w:t>почл</w:t>
      </w:r>
      <w:proofErr w:type="spellEnd"/>
      <w:r>
        <w:rPr>
          <w:i/>
          <w:color w:val="000000"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>
        <w:rPr>
          <w:i/>
          <w:sz w:val="24"/>
          <w:szCs w:val="24"/>
          <w:lang w:val="bg-BG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pStyle w:val="Heading1"/>
      </w:pPr>
      <w:r>
        <w:t>„Контрол”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>§ 1в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>1. притежава повече от половината от гласовете в общото събрание на друго юридическо лице,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„Действителен собственик”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ЗИФОДРЮПДРКТЛТДС </w:t>
      </w:r>
      <w:r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„</w:t>
      </w:r>
      <w:r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„Изключения по чл. 4 от ЗИФОДРЮПДРКТЛТДС”</w:t>
      </w:r>
    </w:p>
    <w:p w:rsidR="00CD2E23" w:rsidRDefault="00CD2E23" w:rsidP="00CD2E23">
      <w:pPr>
        <w:pStyle w:val="BodyTextIndent2"/>
      </w:pPr>
      <w:r>
        <w:t xml:space="preserve"> </w:t>
      </w:r>
    </w:p>
    <w:p w:rsidR="00CD2E23" w:rsidRDefault="00CD2E23" w:rsidP="00CD2E23">
      <w:pPr>
        <w:pStyle w:val="BodyTextIndent2"/>
      </w:pPr>
      <w: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CD2E23" w:rsidRDefault="00CD2E23" w:rsidP="00CD2E23">
      <w:pPr>
        <w:jc w:val="both"/>
        <w:rPr>
          <w:sz w:val="24"/>
          <w:szCs w:val="24"/>
          <w:lang w:val="bg-BG"/>
        </w:rPr>
      </w:pPr>
    </w:p>
    <w:p w:rsidR="00CD2E23" w:rsidRDefault="00CD2E23" w:rsidP="00CD2E23">
      <w:pPr>
        <w:rPr>
          <w:sz w:val="24"/>
          <w:szCs w:val="24"/>
        </w:rPr>
      </w:pPr>
    </w:p>
    <w:p w:rsidR="00CD2E23" w:rsidRDefault="00CD2E23" w:rsidP="00CD2E23"/>
    <w:p w:rsidR="00CD2E23" w:rsidRDefault="00CD2E23" w:rsidP="00CD2E23"/>
    <w:p w:rsidR="00004618" w:rsidRDefault="00004618"/>
    <w:sectPr w:rsidR="00004618" w:rsidSect="005839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E23"/>
    <w:rsid w:val="00000ED2"/>
    <w:rsid w:val="00004618"/>
    <w:rsid w:val="0010641F"/>
    <w:rsid w:val="00172925"/>
    <w:rsid w:val="00186367"/>
    <w:rsid w:val="00201E47"/>
    <w:rsid w:val="002058FD"/>
    <w:rsid w:val="00220BBE"/>
    <w:rsid w:val="00255490"/>
    <w:rsid w:val="002747F9"/>
    <w:rsid w:val="002823C1"/>
    <w:rsid w:val="002E71A3"/>
    <w:rsid w:val="00363CEF"/>
    <w:rsid w:val="00461E6C"/>
    <w:rsid w:val="00474FD4"/>
    <w:rsid w:val="00493919"/>
    <w:rsid w:val="0050249A"/>
    <w:rsid w:val="005445D9"/>
    <w:rsid w:val="00547295"/>
    <w:rsid w:val="005D2AA1"/>
    <w:rsid w:val="005D7C94"/>
    <w:rsid w:val="006B1684"/>
    <w:rsid w:val="007104ED"/>
    <w:rsid w:val="00744298"/>
    <w:rsid w:val="00844517"/>
    <w:rsid w:val="0085246B"/>
    <w:rsid w:val="0087035E"/>
    <w:rsid w:val="00880D39"/>
    <w:rsid w:val="0093038B"/>
    <w:rsid w:val="0095531E"/>
    <w:rsid w:val="009C1297"/>
    <w:rsid w:val="009F672C"/>
    <w:rsid w:val="00A34404"/>
    <w:rsid w:val="00A63768"/>
    <w:rsid w:val="00AB6B90"/>
    <w:rsid w:val="00C90C3E"/>
    <w:rsid w:val="00CA1721"/>
    <w:rsid w:val="00CA24EF"/>
    <w:rsid w:val="00CD2E23"/>
    <w:rsid w:val="00CF67E8"/>
    <w:rsid w:val="00D84230"/>
    <w:rsid w:val="00E07582"/>
    <w:rsid w:val="00EB7C6B"/>
    <w:rsid w:val="00FA3792"/>
    <w:rsid w:val="00FB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D2E23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23"/>
    <w:rPr>
      <w:rFonts w:ascii="Times New Roman" w:eastAsia="Batang" w:hAnsi="Times New Roman" w:cs="Times New Roman"/>
      <w:b/>
      <w:bCs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CD2E23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CD2E2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D2E23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23"/>
    <w:rPr>
      <w:rFonts w:ascii="Times New Roman" w:eastAsia="Batang" w:hAnsi="Times New Roman" w:cs="Times New Roman"/>
      <w:i/>
      <w:i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CD2E23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2E23"/>
    <w:rPr>
      <w:rFonts w:ascii="Times New Roman" w:eastAsia="Batang" w:hAnsi="Times New Roman" w:cs="Times New Roman"/>
      <w:i/>
      <w:color w:val="000000"/>
      <w:sz w:val="24"/>
      <w:szCs w:val="24"/>
      <w:lang w:val="bg-BG"/>
    </w:rPr>
  </w:style>
  <w:style w:type="character" w:customStyle="1" w:styleId="legaldocreference">
    <w:name w:val="legaldocreference"/>
    <w:basedOn w:val="DefaultParagraphFont"/>
    <w:rsid w:val="00CD2E23"/>
  </w:style>
  <w:style w:type="character" w:customStyle="1" w:styleId="apple-converted-space">
    <w:name w:val="apple-converted-space"/>
    <w:basedOn w:val="DefaultParagraphFont"/>
    <w:rsid w:val="00CD2E23"/>
  </w:style>
  <w:style w:type="character" w:customStyle="1" w:styleId="newdocreference">
    <w:name w:val="newdocreference"/>
    <w:basedOn w:val="DefaultParagraphFont"/>
    <w:rsid w:val="00CD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2228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9</cp:revision>
  <cp:lastPrinted>2019-02-25T17:12:00Z</cp:lastPrinted>
  <dcterms:created xsi:type="dcterms:W3CDTF">2019-06-20T11:24:00Z</dcterms:created>
  <dcterms:modified xsi:type="dcterms:W3CDTF">2019-07-03T06:36:00Z</dcterms:modified>
</cp:coreProperties>
</file>