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005A2" w:rsidRDefault="00483CB8" w:rsidP="00483CB8">
      <w:pPr>
        <w:ind w:right="4"/>
        <w:jc w:val="right"/>
        <w:rPr>
          <w:b/>
          <w:color w:val="000000"/>
          <w:sz w:val="24"/>
          <w:szCs w:val="24"/>
          <w:lang w:val="bg-BG"/>
        </w:rPr>
      </w:pPr>
      <w:r>
        <w:rPr>
          <w:b/>
          <w:color w:val="000000"/>
          <w:sz w:val="24"/>
          <w:szCs w:val="24"/>
          <w:lang w:val="ru-RU"/>
        </w:rPr>
        <w:t xml:space="preserve">   </w:t>
      </w:r>
      <w:r w:rsidRPr="006005A2">
        <w:rPr>
          <w:b/>
          <w:color w:val="000000"/>
          <w:sz w:val="24"/>
          <w:szCs w:val="24"/>
          <w:lang w:val="ru-RU"/>
        </w:rPr>
        <w:t xml:space="preserve">Приложение № </w:t>
      </w:r>
      <w:r w:rsidR="007A6955">
        <w:rPr>
          <w:b/>
          <w:color w:val="000000"/>
          <w:sz w:val="24"/>
          <w:szCs w:val="24"/>
          <w:lang w:val="bg-BG"/>
        </w:rPr>
        <w:t>9</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Pr="00DA65E2" w:rsidRDefault="00483CB8" w:rsidP="00472255">
      <w:pPr>
        <w:pStyle w:val="Footer"/>
        <w:jc w:val="both"/>
        <w:rPr>
          <w:b/>
          <w:sz w:val="24"/>
          <w:szCs w:val="24"/>
          <w:lang w:val="ru-RU"/>
        </w:rPr>
      </w:pPr>
      <w:r w:rsidRPr="0076666E">
        <w:rPr>
          <w:sz w:val="24"/>
          <w:szCs w:val="24"/>
          <w:lang w:val="bg-BG"/>
        </w:rPr>
        <w:t>ЕГН: ........................................,</w:t>
      </w:r>
      <w:r>
        <w:rPr>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F41BD8">
        <w:rPr>
          <w:b/>
          <w:sz w:val="24"/>
          <w:szCs w:val="24"/>
          <w:lang w:val="bg-BG"/>
        </w:rPr>
        <w:t xml:space="preserve">в </w:t>
      </w:r>
      <w:r w:rsidRPr="00DA65E2">
        <w:rPr>
          <w:b/>
          <w:sz w:val="24"/>
          <w:szCs w:val="24"/>
          <w:lang w:val="bg-BG"/>
        </w:rPr>
        <w:t xml:space="preserve">изпълнение на чл. </w:t>
      </w:r>
      <w:r w:rsidR="00B76768" w:rsidRPr="00DA65E2">
        <w:rPr>
          <w:b/>
          <w:sz w:val="24"/>
          <w:szCs w:val="24"/>
          <w:lang w:val="bg-BG"/>
        </w:rPr>
        <w:t>192</w:t>
      </w:r>
      <w:r w:rsidRPr="00DA65E2">
        <w:rPr>
          <w:b/>
          <w:sz w:val="24"/>
          <w:szCs w:val="24"/>
          <w:lang w:val="bg-BG"/>
        </w:rPr>
        <w:t xml:space="preserve">, ал. </w:t>
      </w:r>
      <w:r w:rsidR="00B76768" w:rsidRPr="00DA65E2">
        <w:rPr>
          <w:b/>
          <w:sz w:val="24"/>
          <w:szCs w:val="24"/>
          <w:lang w:val="bg-BG"/>
        </w:rPr>
        <w:t xml:space="preserve">3 от </w:t>
      </w:r>
      <w:r w:rsidRPr="00DA65E2">
        <w:rPr>
          <w:b/>
          <w:sz w:val="24"/>
          <w:szCs w:val="24"/>
          <w:lang w:val="bg-BG"/>
        </w:rPr>
        <w:t xml:space="preserve">ЗОП и в съответствие с изискванията на Възложителя </w:t>
      </w:r>
      <w:r w:rsidRPr="00DA65E2">
        <w:rPr>
          <w:b/>
          <w:sz w:val="24"/>
          <w:szCs w:val="24"/>
          <w:lang w:val="ru-RU"/>
        </w:rPr>
        <w:t xml:space="preserve">при възлагане на обществена поръчка </w:t>
      </w:r>
      <w:r w:rsidR="00C616E7" w:rsidRPr="00DA65E2">
        <w:rPr>
          <w:b/>
          <w:sz w:val="24"/>
          <w:szCs w:val="24"/>
          <w:lang w:val="ru-RU"/>
        </w:rPr>
        <w:t xml:space="preserve">чрез събиране на оферти с обява </w:t>
      </w:r>
      <w:r w:rsidR="00DA65E2">
        <w:rPr>
          <w:b/>
          <w:sz w:val="24"/>
          <w:szCs w:val="24"/>
          <w:lang w:val="ru-RU"/>
        </w:rPr>
        <w:t xml:space="preserve">по реда на Глава двадесет и шеста от Закона за обществени поръчки ( ЗОП) с </w:t>
      </w:r>
      <w:r w:rsidR="00DA65E2" w:rsidRPr="00DA65E2">
        <w:rPr>
          <w:b/>
          <w:sz w:val="24"/>
          <w:szCs w:val="24"/>
          <w:lang w:val="ru-RU"/>
        </w:rPr>
        <w:t xml:space="preserve"> </w:t>
      </w:r>
      <w:r w:rsidRPr="00DA65E2">
        <w:rPr>
          <w:b/>
          <w:sz w:val="24"/>
          <w:szCs w:val="24"/>
          <w:lang w:val="bg-BG"/>
        </w:rPr>
        <w:t>предмет</w:t>
      </w:r>
      <w:r w:rsidRPr="00F41BD8">
        <w:rPr>
          <w:b/>
          <w:sz w:val="24"/>
          <w:szCs w:val="24"/>
          <w:lang w:val="bg-BG"/>
        </w:rPr>
        <w:t>:</w:t>
      </w:r>
      <w:r w:rsidRPr="00F41BD8">
        <w:rPr>
          <w:b/>
          <w:sz w:val="24"/>
          <w:szCs w:val="24"/>
          <w:lang w:val="en-US"/>
        </w:rPr>
        <w:t xml:space="preserve"> </w:t>
      </w:r>
      <w:r w:rsidR="00DA65E2" w:rsidRPr="007B10EA">
        <w:rPr>
          <w:b/>
          <w:sz w:val="24"/>
          <w:szCs w:val="24"/>
          <w:lang w:val="bg-BG"/>
        </w:rPr>
        <w:t>„</w:t>
      </w:r>
      <w:r w:rsidR="00DA65E2" w:rsidRPr="007B10EA">
        <w:rPr>
          <w:b/>
          <w:sz w:val="24"/>
          <w:shd w:val="clear" w:color="auto" w:fill="FFFFFF"/>
          <w:lang w:val="bg-BG"/>
        </w:rPr>
        <w:t xml:space="preserve">Доставка, монтаж и въвеждане в експлоатация на 8 /осем/ броя стационарни електронни системи с фискална памет (ЕСФП) </w:t>
      </w:r>
      <w:r w:rsidR="00DA65E2" w:rsidRPr="007B10EA">
        <w:rPr>
          <w:b/>
          <w:sz w:val="24"/>
          <w:szCs w:val="24"/>
          <w:lang w:val="bg-BG"/>
        </w:rPr>
        <w:t>към модулните инсталации за дизелово гориво в поделенията на “БДЖ – Пътнически Превози” ЕООД”</w:t>
      </w: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74" w:rsidRDefault="00ED2474" w:rsidP="00483CB8">
      <w:r>
        <w:separator/>
      </w:r>
    </w:p>
  </w:endnote>
  <w:endnote w:type="continuationSeparator" w:id="0">
    <w:p w:rsidR="00ED2474" w:rsidRDefault="00ED2474"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74" w:rsidRDefault="00ED2474" w:rsidP="00483CB8">
      <w:r>
        <w:separator/>
      </w:r>
    </w:p>
  </w:footnote>
  <w:footnote w:type="continuationSeparator" w:id="0">
    <w:p w:rsidR="00ED2474" w:rsidRDefault="00ED2474"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 xml:space="preserve">рацията се подписва от лицето/лицата, които представляват участника, съгласно чл.54, ал.2 от ЗОП във </w:t>
      </w:r>
      <w:proofErr w:type="spellStart"/>
      <w:r w:rsidR="00A45DD6" w:rsidRPr="00A45DD6">
        <w:rPr>
          <w:lang w:val="bg-BG"/>
        </w:rPr>
        <w:t>вр</w:t>
      </w:r>
      <w:proofErr w:type="spellEnd"/>
      <w:r w:rsidR="00A45DD6" w:rsidRPr="00A45DD6">
        <w:rPr>
          <w:lang w:val="bg-BG"/>
        </w:rPr>
        <w:t>. чл.40 от ППЗОП</w:t>
      </w:r>
      <w:r w:rsidR="00A45DD6">
        <w:rPr>
          <w:strike/>
          <w:lang w:val="bg-BG"/>
        </w:rPr>
        <w:t>.</w:t>
      </w:r>
    </w:p>
    <w:p w:rsidR="00A45DD6" w:rsidRPr="00A45DD6" w:rsidRDefault="00A45DD6" w:rsidP="00A45DD6">
      <w:pPr>
        <w:jc w:val="both"/>
        <w:rPr>
          <w:lang w:val="bg-BG"/>
        </w:rPr>
      </w:pPr>
      <w:proofErr w:type="spellStart"/>
      <w:proofErr w:type="gramStart"/>
      <w:r w:rsidRPr="00A45DD6">
        <w:t>Декларацията</w:t>
      </w:r>
      <w:proofErr w:type="spellEnd"/>
      <w:r w:rsidRPr="00A45DD6">
        <w:t xml:space="preserve"> </w:t>
      </w:r>
      <w:proofErr w:type="spellStart"/>
      <w:r w:rsidRPr="00A45DD6">
        <w:t>се</w:t>
      </w:r>
      <w:proofErr w:type="spellEnd"/>
      <w:r w:rsidRPr="00A45DD6">
        <w:t xml:space="preserve"> </w:t>
      </w:r>
      <w:proofErr w:type="spellStart"/>
      <w:r w:rsidRPr="00A45DD6">
        <w:t>прилага</w:t>
      </w:r>
      <w:proofErr w:type="spellEnd"/>
      <w:r w:rsidRPr="00A45DD6">
        <w:t xml:space="preserve"> </w:t>
      </w:r>
      <w:proofErr w:type="spellStart"/>
      <w:r w:rsidRPr="00A45DD6">
        <w:t>за</w:t>
      </w:r>
      <w:proofErr w:type="spellEnd"/>
      <w:r w:rsidRPr="00A45DD6">
        <w:t xml:space="preserve"> </w:t>
      </w:r>
      <w:proofErr w:type="spellStart"/>
      <w:r w:rsidRPr="00A45DD6">
        <w:t>всеки</w:t>
      </w:r>
      <w:proofErr w:type="spellEnd"/>
      <w:r w:rsidRPr="00A45DD6">
        <w:t xml:space="preserve"> </w:t>
      </w:r>
      <w:proofErr w:type="spellStart"/>
      <w:r w:rsidRPr="00A45DD6">
        <w:t>член</w:t>
      </w:r>
      <w:proofErr w:type="spellEnd"/>
      <w:r w:rsidRPr="00A45DD6">
        <w:t xml:space="preserve"> </w:t>
      </w:r>
      <w:proofErr w:type="spellStart"/>
      <w:r w:rsidRPr="00A45DD6">
        <w:t>на</w:t>
      </w:r>
      <w:proofErr w:type="spellEnd"/>
      <w:r w:rsidRPr="00A45DD6">
        <w:t xml:space="preserve"> </w:t>
      </w:r>
      <w:proofErr w:type="spellStart"/>
      <w:r w:rsidRPr="00A45DD6">
        <w:t>обединение</w:t>
      </w:r>
      <w:proofErr w:type="spellEnd"/>
      <w:r w:rsidRPr="00A45DD6">
        <w:t xml:space="preserve"> и/</w:t>
      </w:r>
      <w:proofErr w:type="spellStart"/>
      <w:r w:rsidRPr="00A45DD6">
        <w:t>или</w:t>
      </w:r>
      <w:proofErr w:type="spellEnd"/>
      <w:r w:rsidRPr="00A45DD6">
        <w:t xml:space="preserve"> </w:t>
      </w:r>
      <w:proofErr w:type="spellStart"/>
      <w:r w:rsidRPr="00A45DD6">
        <w:t>за</w:t>
      </w:r>
      <w:proofErr w:type="spellEnd"/>
      <w:r w:rsidRPr="00A45DD6">
        <w:t xml:space="preserve"> </w:t>
      </w:r>
      <w:proofErr w:type="spellStart"/>
      <w:r w:rsidRPr="00A45DD6">
        <w:t>подизпълнител</w:t>
      </w:r>
      <w:proofErr w:type="spellEnd"/>
      <w:r w:rsidRPr="00A45DD6">
        <w:t xml:space="preserve"> и </w:t>
      </w:r>
      <w:proofErr w:type="spellStart"/>
      <w:r w:rsidRPr="00A45DD6">
        <w:t>за</w:t>
      </w:r>
      <w:proofErr w:type="spellEnd"/>
      <w:r w:rsidRPr="00A45DD6">
        <w:t xml:space="preserve"> </w:t>
      </w:r>
      <w:proofErr w:type="spellStart"/>
      <w:r w:rsidRPr="00A45DD6">
        <w:t>трето</w:t>
      </w:r>
      <w:proofErr w:type="spellEnd"/>
      <w:r w:rsidRPr="00A45DD6">
        <w:t xml:space="preserve"> </w:t>
      </w:r>
      <w:proofErr w:type="spellStart"/>
      <w:r w:rsidRPr="00A45DD6">
        <w:t>лице</w:t>
      </w:r>
      <w:proofErr w:type="spellEnd"/>
      <w:r w:rsidRPr="00A45DD6">
        <w:rPr>
          <w:lang w:val="bg-BG"/>
        </w:rPr>
        <w:t>, когато е приложимо</w:t>
      </w:r>
      <w:r w:rsidRPr="00A45DD6">
        <w:t>.</w:t>
      </w:r>
      <w:proofErr w:type="gramEnd"/>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3CB8"/>
    <w:rsid w:val="00004618"/>
    <w:rsid w:val="00105821"/>
    <w:rsid w:val="0010641F"/>
    <w:rsid w:val="00172925"/>
    <w:rsid w:val="001C6664"/>
    <w:rsid w:val="002058FD"/>
    <w:rsid w:val="00216E05"/>
    <w:rsid w:val="00220BBE"/>
    <w:rsid w:val="002823C1"/>
    <w:rsid w:val="002B4563"/>
    <w:rsid w:val="002B5559"/>
    <w:rsid w:val="00303124"/>
    <w:rsid w:val="003968EB"/>
    <w:rsid w:val="00461E6C"/>
    <w:rsid w:val="00472255"/>
    <w:rsid w:val="00474FD4"/>
    <w:rsid w:val="00483CB8"/>
    <w:rsid w:val="00493919"/>
    <w:rsid w:val="005445D9"/>
    <w:rsid w:val="00547295"/>
    <w:rsid w:val="00582260"/>
    <w:rsid w:val="005C506D"/>
    <w:rsid w:val="005F0E28"/>
    <w:rsid w:val="006005A2"/>
    <w:rsid w:val="00622EE3"/>
    <w:rsid w:val="006308CA"/>
    <w:rsid w:val="006659CF"/>
    <w:rsid w:val="006B1684"/>
    <w:rsid w:val="006B51E9"/>
    <w:rsid w:val="007104ED"/>
    <w:rsid w:val="00717BF3"/>
    <w:rsid w:val="00744298"/>
    <w:rsid w:val="0076666E"/>
    <w:rsid w:val="00780D5C"/>
    <w:rsid w:val="007A6955"/>
    <w:rsid w:val="007B737E"/>
    <w:rsid w:val="007D23A3"/>
    <w:rsid w:val="0080270B"/>
    <w:rsid w:val="00843B2C"/>
    <w:rsid w:val="00844225"/>
    <w:rsid w:val="0085246B"/>
    <w:rsid w:val="00893C79"/>
    <w:rsid w:val="008F2E51"/>
    <w:rsid w:val="009018E7"/>
    <w:rsid w:val="009C1297"/>
    <w:rsid w:val="00A34404"/>
    <w:rsid w:val="00A45DD6"/>
    <w:rsid w:val="00A5664A"/>
    <w:rsid w:val="00A63768"/>
    <w:rsid w:val="00AB255D"/>
    <w:rsid w:val="00AC0118"/>
    <w:rsid w:val="00B54763"/>
    <w:rsid w:val="00B76768"/>
    <w:rsid w:val="00C042BC"/>
    <w:rsid w:val="00C10504"/>
    <w:rsid w:val="00C3384B"/>
    <w:rsid w:val="00C45897"/>
    <w:rsid w:val="00C616E7"/>
    <w:rsid w:val="00C706F6"/>
    <w:rsid w:val="00C753F4"/>
    <w:rsid w:val="00CD17E3"/>
    <w:rsid w:val="00CF67E8"/>
    <w:rsid w:val="00D36B52"/>
    <w:rsid w:val="00D45FD1"/>
    <w:rsid w:val="00D51E19"/>
    <w:rsid w:val="00DA65E2"/>
    <w:rsid w:val="00DA7DCF"/>
    <w:rsid w:val="00E42055"/>
    <w:rsid w:val="00E65DF8"/>
    <w:rsid w:val="00E864F3"/>
    <w:rsid w:val="00E87ED6"/>
    <w:rsid w:val="00EA2BDA"/>
    <w:rsid w:val="00ED2474"/>
    <w:rsid w:val="00EE1F44"/>
    <w:rsid w:val="00F41BD8"/>
    <w:rsid w:val="00F44E67"/>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8A9E-0840-4DB5-9268-9057625B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9</cp:revision>
  <cp:lastPrinted>2019-02-25T17:08:00Z</cp:lastPrinted>
  <dcterms:created xsi:type="dcterms:W3CDTF">2019-06-14T06:48:00Z</dcterms:created>
  <dcterms:modified xsi:type="dcterms:W3CDTF">2019-07-03T06:37:00Z</dcterms:modified>
</cp:coreProperties>
</file>