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4A" w:rsidRPr="00CB593A" w:rsidRDefault="00FF6D4A" w:rsidP="00FF6D4A">
      <w:pPr>
        <w:shd w:val="clear" w:color="auto" w:fill="FFFFFF"/>
        <w:spacing w:line="350" w:lineRule="exact"/>
        <w:jc w:val="right"/>
        <w:rPr>
          <w:b/>
          <w:bCs/>
          <w:lang w:val="bg-BG"/>
        </w:rPr>
      </w:pPr>
      <w:proofErr w:type="spellStart"/>
      <w:r w:rsidRPr="00CB593A">
        <w:rPr>
          <w:b/>
          <w:bCs/>
        </w:rPr>
        <w:t>Приложение</w:t>
      </w:r>
      <w:proofErr w:type="spellEnd"/>
      <w:r w:rsidRPr="00CB593A">
        <w:rPr>
          <w:b/>
          <w:bCs/>
        </w:rPr>
        <w:t xml:space="preserve"> № </w:t>
      </w:r>
      <w:r w:rsidR="00F6117F" w:rsidRPr="00CB593A">
        <w:rPr>
          <w:b/>
          <w:bCs/>
        </w:rPr>
        <w:t>3</w:t>
      </w:r>
    </w:p>
    <w:p w:rsidR="00FF6D4A" w:rsidRPr="00CB593A" w:rsidRDefault="00FF6D4A" w:rsidP="00FF6D4A">
      <w:pPr>
        <w:pStyle w:val="BodyText"/>
        <w:ind w:left="3600" w:firstLine="720"/>
        <w:jc w:val="right"/>
        <w:rPr>
          <w:b/>
          <w:bCs/>
        </w:rPr>
      </w:pPr>
      <w:r w:rsidRPr="00CB593A">
        <w:rPr>
          <w:i/>
          <w:lang w:val="bg-BG"/>
        </w:rPr>
        <w:t>/</w:t>
      </w:r>
      <w:proofErr w:type="spellStart"/>
      <w:r w:rsidRPr="00CB593A">
        <w:rPr>
          <w:i/>
        </w:rPr>
        <w:t>Образец</w:t>
      </w:r>
      <w:proofErr w:type="spellEnd"/>
      <w:r w:rsidRPr="00CB593A">
        <w:rPr>
          <w:i/>
        </w:rPr>
        <w:t>!</w:t>
      </w:r>
      <w:r w:rsidRPr="00CB593A">
        <w:rPr>
          <w:i/>
          <w:lang w:val="bg-BG"/>
        </w:rPr>
        <w:t>/</w:t>
      </w:r>
    </w:p>
    <w:p w:rsidR="00FF6D4A" w:rsidRPr="00CB593A" w:rsidRDefault="00FF6D4A" w:rsidP="00FF6D4A">
      <w:pPr>
        <w:jc w:val="both"/>
        <w:rPr>
          <w:b/>
          <w:bCs/>
        </w:rPr>
      </w:pPr>
      <w:r w:rsidRPr="00CB593A">
        <w:rPr>
          <w:b/>
          <w:bCs/>
        </w:rPr>
        <w:t>ДО</w:t>
      </w:r>
    </w:p>
    <w:p w:rsidR="00FF6D4A" w:rsidRPr="00CB593A" w:rsidRDefault="00FF6D4A" w:rsidP="00FF6D4A">
      <w:pPr>
        <w:jc w:val="both"/>
        <w:rPr>
          <w:b/>
        </w:rPr>
      </w:pPr>
      <w:r w:rsidRPr="00CB593A">
        <w:rPr>
          <w:b/>
        </w:rPr>
        <w:t>„БДЖ-ПЪТНИЧЕСКИ ПРЕВОЗИ” ЕООД</w:t>
      </w:r>
    </w:p>
    <w:p w:rsidR="00FF6D4A" w:rsidRPr="00CB593A" w:rsidRDefault="00FF6D4A" w:rsidP="00FF6D4A">
      <w:pPr>
        <w:jc w:val="both"/>
        <w:rPr>
          <w:b/>
        </w:rPr>
      </w:pPr>
      <w:r w:rsidRPr="00CB593A">
        <w:rPr>
          <w:b/>
        </w:rPr>
        <w:t>УЛ. „ИВАН ВАЗОВ” № 3</w:t>
      </w:r>
    </w:p>
    <w:p w:rsidR="00FF6D4A" w:rsidRPr="00CB593A" w:rsidRDefault="00FF6D4A" w:rsidP="00FF6D4A">
      <w:pPr>
        <w:jc w:val="both"/>
        <w:rPr>
          <w:b/>
        </w:rPr>
      </w:pPr>
      <w:r w:rsidRPr="00CB593A">
        <w:rPr>
          <w:b/>
        </w:rPr>
        <w:t>1080 ГР. СОФИЯ</w:t>
      </w:r>
    </w:p>
    <w:p w:rsidR="00D865B0" w:rsidRPr="00CB593A" w:rsidRDefault="00D865B0" w:rsidP="00FF6D4A">
      <w:pPr>
        <w:shd w:val="clear" w:color="auto" w:fill="FFFFFF"/>
        <w:jc w:val="center"/>
        <w:rPr>
          <w:b/>
          <w:spacing w:val="-5"/>
          <w:lang w:val="bg-BG"/>
        </w:rPr>
      </w:pPr>
    </w:p>
    <w:p w:rsidR="002B659C" w:rsidRPr="00CB593A" w:rsidRDefault="002B659C" w:rsidP="00FF6D4A">
      <w:pPr>
        <w:shd w:val="clear" w:color="auto" w:fill="FFFFFF"/>
        <w:jc w:val="center"/>
        <w:rPr>
          <w:b/>
          <w:spacing w:val="-5"/>
          <w:lang w:val="bg-BG"/>
        </w:rPr>
      </w:pPr>
    </w:p>
    <w:p w:rsidR="00FF6D4A" w:rsidRPr="00CB593A" w:rsidRDefault="00FF6D4A" w:rsidP="00FF6D4A">
      <w:pPr>
        <w:shd w:val="clear" w:color="auto" w:fill="FFFFFF"/>
        <w:jc w:val="center"/>
        <w:rPr>
          <w:b/>
          <w:spacing w:val="-5"/>
          <w:lang w:val="bg-BG"/>
        </w:rPr>
      </w:pPr>
      <w:r w:rsidRPr="00CB593A">
        <w:rPr>
          <w:b/>
          <w:spacing w:val="-5"/>
        </w:rPr>
        <w:t>ЦЕНОВ</w:t>
      </w:r>
      <w:r w:rsidRPr="00CB593A">
        <w:rPr>
          <w:b/>
          <w:spacing w:val="-5"/>
          <w:lang w:val="bg-BG"/>
        </w:rPr>
        <w:t>О</w:t>
      </w:r>
      <w:r w:rsidR="002C61A4">
        <w:rPr>
          <w:b/>
          <w:spacing w:val="-5"/>
          <w:lang w:val="en-US"/>
        </w:rPr>
        <w:t xml:space="preserve"> </w:t>
      </w:r>
      <w:r w:rsidRPr="00CB593A">
        <w:rPr>
          <w:b/>
          <w:spacing w:val="-5"/>
          <w:lang w:val="bg-BG"/>
        </w:rPr>
        <w:t>П Р Е Д Л О Ж Е Н И Е</w:t>
      </w:r>
    </w:p>
    <w:p w:rsidR="00D865B0" w:rsidRPr="00CB593A" w:rsidRDefault="00D865B0" w:rsidP="00D865B0">
      <w:pPr>
        <w:shd w:val="clear" w:color="auto" w:fill="FFFFFF"/>
        <w:ind w:firstLine="993"/>
        <w:jc w:val="center"/>
        <w:rPr>
          <w:rFonts w:asciiTheme="majorHAnsi" w:hAnsiTheme="majorHAnsi"/>
          <w:b/>
          <w:color w:val="000000"/>
          <w:spacing w:val="-5"/>
          <w:lang w:val="bg-BG"/>
        </w:rPr>
      </w:pPr>
      <w:r w:rsidRPr="00CB593A">
        <w:rPr>
          <w:rFonts w:asciiTheme="majorHAnsi" w:hAnsiTheme="majorHAnsi"/>
          <w:b/>
          <w:color w:val="000000"/>
          <w:spacing w:val="-5"/>
          <w:lang w:val="bg-BG"/>
        </w:rPr>
        <w:t xml:space="preserve">за изпълнение на обществена поръчка с предмет: </w:t>
      </w:r>
    </w:p>
    <w:p w:rsidR="00BC2A55" w:rsidRPr="00CB593A" w:rsidRDefault="00BC2A55" w:rsidP="00D865B0">
      <w:pPr>
        <w:shd w:val="clear" w:color="auto" w:fill="FFFFFF"/>
        <w:ind w:firstLine="993"/>
        <w:jc w:val="center"/>
        <w:rPr>
          <w:rFonts w:asciiTheme="majorHAnsi" w:hAnsiTheme="majorHAnsi"/>
          <w:b/>
          <w:color w:val="000000"/>
          <w:spacing w:val="-5"/>
          <w:lang w:val="bg-BG"/>
        </w:rPr>
      </w:pPr>
    </w:p>
    <w:p w:rsidR="002C4D11" w:rsidRDefault="002C4D11" w:rsidP="00D865B0">
      <w:pPr>
        <w:pStyle w:val="NoSpacing"/>
        <w:jc w:val="center"/>
        <w:rPr>
          <w:b/>
          <w:bCs/>
          <w:kern w:val="2"/>
          <w:sz w:val="28"/>
          <w:szCs w:val="28"/>
          <w:lang w:val="bg-BG" w:eastAsia="bg-BG"/>
        </w:rPr>
      </w:pPr>
      <w:r w:rsidRPr="00601CC0">
        <w:rPr>
          <w:b/>
          <w:bCs/>
          <w:kern w:val="2"/>
          <w:sz w:val="28"/>
          <w:szCs w:val="28"/>
          <w:lang w:eastAsia="bg-BG"/>
        </w:rPr>
        <w:t>„</w:t>
      </w:r>
      <w:proofErr w:type="spellStart"/>
      <w:r w:rsidRPr="00601CC0">
        <w:rPr>
          <w:b/>
          <w:bCs/>
          <w:iCs/>
        </w:rPr>
        <w:t>Извършване</w:t>
      </w:r>
      <w:proofErr w:type="spellEnd"/>
      <w:r w:rsidR="002C61A4">
        <w:rPr>
          <w:b/>
          <w:bCs/>
          <w:iCs/>
        </w:rPr>
        <w:t xml:space="preserve"> </w:t>
      </w:r>
      <w:proofErr w:type="spellStart"/>
      <w:r w:rsidRPr="00601CC0">
        <w:rPr>
          <w:b/>
          <w:bCs/>
          <w:iCs/>
        </w:rPr>
        <w:t>на</w:t>
      </w:r>
      <w:proofErr w:type="spellEnd"/>
      <w:r w:rsidR="002C61A4">
        <w:rPr>
          <w:b/>
          <w:bCs/>
          <w:iCs/>
        </w:rPr>
        <w:t xml:space="preserve"> </w:t>
      </w:r>
      <w:proofErr w:type="spellStart"/>
      <w:r w:rsidRPr="00601CC0">
        <w:rPr>
          <w:b/>
          <w:bCs/>
          <w:iCs/>
          <w:lang w:val="en-US"/>
        </w:rPr>
        <w:t>подемен</w:t>
      </w:r>
      <w:proofErr w:type="spellEnd"/>
      <w:r w:rsidR="002C61A4">
        <w:rPr>
          <w:b/>
          <w:bCs/>
          <w:iCs/>
          <w:lang w:val="en-US"/>
        </w:rPr>
        <w:t xml:space="preserve"> </w:t>
      </w:r>
      <w:proofErr w:type="spellStart"/>
      <w:r w:rsidRPr="00601CC0">
        <w:rPr>
          <w:b/>
          <w:bCs/>
          <w:iCs/>
          <w:lang w:val="en-US"/>
        </w:rPr>
        <w:t>ремонт</w:t>
      </w:r>
      <w:proofErr w:type="spellEnd"/>
      <w:r w:rsidRPr="00601CC0">
        <w:rPr>
          <w:b/>
          <w:bCs/>
          <w:iCs/>
        </w:rPr>
        <w:t xml:space="preserve"> с </w:t>
      </w:r>
      <w:proofErr w:type="spellStart"/>
      <w:r w:rsidRPr="00601CC0">
        <w:rPr>
          <w:b/>
          <w:bCs/>
          <w:iCs/>
        </w:rPr>
        <w:t>възстановителен</w:t>
      </w:r>
      <w:proofErr w:type="spellEnd"/>
      <w:r w:rsidR="002C61A4">
        <w:rPr>
          <w:b/>
          <w:bCs/>
          <w:iCs/>
        </w:rPr>
        <w:t xml:space="preserve"> </w:t>
      </w:r>
      <w:proofErr w:type="spellStart"/>
      <w:r w:rsidRPr="00601CC0">
        <w:rPr>
          <w:b/>
          <w:bCs/>
          <w:iCs/>
        </w:rPr>
        <w:t>ремонт</w:t>
      </w:r>
      <w:proofErr w:type="spellEnd"/>
      <w:r w:rsidRPr="00601CC0">
        <w:rPr>
          <w:b/>
          <w:bCs/>
          <w:iCs/>
        </w:rPr>
        <w:t>,</w:t>
      </w:r>
      <w:r w:rsidR="002C61A4">
        <w:rPr>
          <w:b/>
          <w:bCs/>
          <w:iCs/>
        </w:rPr>
        <w:t xml:space="preserve"> </w:t>
      </w:r>
      <w:proofErr w:type="spellStart"/>
      <w:r w:rsidRPr="00601CC0">
        <w:rPr>
          <w:b/>
          <w:bCs/>
          <w:iCs/>
        </w:rPr>
        <w:t>заедногодишен</w:t>
      </w:r>
      <w:proofErr w:type="spellEnd"/>
      <w:r w:rsidR="002C61A4">
        <w:rPr>
          <w:b/>
          <w:bCs/>
          <w:iCs/>
        </w:rPr>
        <w:t xml:space="preserve"> </w:t>
      </w:r>
      <w:proofErr w:type="spellStart"/>
      <w:r w:rsidRPr="00601CC0">
        <w:rPr>
          <w:b/>
          <w:bCs/>
          <w:iCs/>
        </w:rPr>
        <w:t>период</w:t>
      </w:r>
      <w:proofErr w:type="spellEnd"/>
      <w:r w:rsidR="002C61A4">
        <w:rPr>
          <w:b/>
          <w:bCs/>
          <w:iCs/>
        </w:rPr>
        <w:t xml:space="preserve"> </w:t>
      </w:r>
      <w:proofErr w:type="spellStart"/>
      <w:r w:rsidRPr="00601CC0">
        <w:rPr>
          <w:b/>
          <w:bCs/>
          <w:iCs/>
          <w:lang w:val="en-US"/>
        </w:rPr>
        <w:t>на</w:t>
      </w:r>
      <w:proofErr w:type="spellEnd"/>
      <w:r w:rsidR="002C61A4">
        <w:rPr>
          <w:b/>
          <w:bCs/>
          <w:iCs/>
          <w:lang w:val="en-US"/>
        </w:rPr>
        <w:t xml:space="preserve"> </w:t>
      </w:r>
      <w:r w:rsidRPr="00601CC0">
        <w:rPr>
          <w:b/>
          <w:bCs/>
          <w:iCs/>
        </w:rPr>
        <w:t xml:space="preserve">5 </w:t>
      </w:r>
      <w:proofErr w:type="spellStart"/>
      <w:r w:rsidRPr="00601CC0">
        <w:rPr>
          <w:b/>
          <w:bCs/>
          <w:iCs/>
        </w:rPr>
        <w:t>броя</w:t>
      </w:r>
      <w:proofErr w:type="spellEnd"/>
      <w:r w:rsidR="002C61A4">
        <w:rPr>
          <w:b/>
          <w:bCs/>
          <w:iCs/>
        </w:rPr>
        <w:t xml:space="preserve"> </w:t>
      </w:r>
      <w:proofErr w:type="spellStart"/>
      <w:r w:rsidRPr="00601CC0">
        <w:rPr>
          <w:b/>
          <w:bCs/>
          <w:iCs/>
          <w:lang w:val="en-US"/>
        </w:rPr>
        <w:t>модернизирани</w:t>
      </w:r>
      <w:proofErr w:type="spellEnd"/>
      <w:r w:rsidR="002C61A4">
        <w:rPr>
          <w:b/>
          <w:bCs/>
          <w:iCs/>
          <w:lang w:val="en-US"/>
        </w:rPr>
        <w:t xml:space="preserve"> </w:t>
      </w:r>
      <w:proofErr w:type="spellStart"/>
      <w:r w:rsidRPr="00601CC0">
        <w:rPr>
          <w:b/>
          <w:bCs/>
          <w:iCs/>
          <w:lang w:val="en-US"/>
        </w:rPr>
        <w:t>електрически</w:t>
      </w:r>
      <w:proofErr w:type="spellEnd"/>
      <w:r w:rsidR="002C61A4">
        <w:rPr>
          <w:b/>
          <w:bCs/>
          <w:iCs/>
          <w:lang w:val="en-US"/>
        </w:rPr>
        <w:t xml:space="preserve"> </w:t>
      </w:r>
      <w:proofErr w:type="spellStart"/>
      <w:r w:rsidRPr="00601CC0">
        <w:rPr>
          <w:b/>
          <w:bCs/>
          <w:iCs/>
          <w:lang w:val="en-US"/>
        </w:rPr>
        <w:t>локомотиви</w:t>
      </w:r>
      <w:proofErr w:type="spellEnd"/>
      <w:r w:rsidR="002C61A4">
        <w:rPr>
          <w:b/>
          <w:bCs/>
          <w:iCs/>
          <w:lang w:val="en-US"/>
        </w:rPr>
        <w:t xml:space="preserve"> </w:t>
      </w:r>
      <w:r w:rsidRPr="00601CC0">
        <w:rPr>
          <w:b/>
          <w:bCs/>
          <w:iCs/>
          <w:lang w:val="en-US"/>
        </w:rPr>
        <w:t>с №№</w:t>
      </w:r>
      <w:r w:rsidRPr="00601CC0">
        <w:rPr>
          <w:b/>
          <w:bCs/>
          <w:iCs/>
        </w:rPr>
        <w:t xml:space="preserve"> 46219.2, </w:t>
      </w:r>
      <w:r w:rsidRPr="00601CC0">
        <w:rPr>
          <w:b/>
          <w:bCs/>
          <w:iCs/>
          <w:lang w:val="en-US"/>
        </w:rPr>
        <w:t>46229</w:t>
      </w:r>
      <w:r w:rsidRPr="00601CC0">
        <w:rPr>
          <w:b/>
          <w:bCs/>
          <w:iCs/>
        </w:rPr>
        <w:t>.1</w:t>
      </w:r>
      <w:r w:rsidRPr="00601CC0">
        <w:rPr>
          <w:b/>
          <w:bCs/>
          <w:iCs/>
          <w:lang w:val="en-US"/>
        </w:rPr>
        <w:t>, 46231</w:t>
      </w:r>
      <w:r w:rsidRPr="00601CC0">
        <w:rPr>
          <w:b/>
          <w:bCs/>
          <w:iCs/>
        </w:rPr>
        <w:t>.7</w:t>
      </w:r>
      <w:r w:rsidRPr="00601CC0">
        <w:rPr>
          <w:b/>
          <w:bCs/>
          <w:iCs/>
          <w:lang w:val="en-US"/>
        </w:rPr>
        <w:t xml:space="preserve">, </w:t>
      </w:r>
      <w:r w:rsidRPr="00601CC0">
        <w:rPr>
          <w:b/>
          <w:bCs/>
          <w:iCs/>
        </w:rPr>
        <w:t xml:space="preserve">46238.2 и </w:t>
      </w:r>
      <w:r w:rsidRPr="00601CC0">
        <w:rPr>
          <w:b/>
          <w:bCs/>
          <w:iCs/>
          <w:lang w:val="en-US"/>
        </w:rPr>
        <w:t>46242</w:t>
      </w:r>
      <w:r w:rsidRPr="00601CC0">
        <w:rPr>
          <w:b/>
          <w:bCs/>
          <w:iCs/>
        </w:rPr>
        <w:t>.4,</w:t>
      </w:r>
      <w:r w:rsidR="002C61A4">
        <w:rPr>
          <w:b/>
          <w:bCs/>
          <w:iCs/>
        </w:rPr>
        <w:t xml:space="preserve"> </w:t>
      </w:r>
      <w:proofErr w:type="spellStart"/>
      <w:r w:rsidRPr="00601CC0">
        <w:rPr>
          <w:b/>
          <w:bCs/>
          <w:iCs/>
        </w:rPr>
        <w:t>собственостна</w:t>
      </w:r>
      <w:proofErr w:type="spellEnd"/>
      <w:r w:rsidRPr="00601CC0">
        <w:rPr>
          <w:b/>
          <w:bCs/>
          <w:iCs/>
        </w:rPr>
        <w:t xml:space="preserve"> „БДЖ – </w:t>
      </w:r>
      <w:proofErr w:type="spellStart"/>
      <w:r w:rsidRPr="00601CC0">
        <w:rPr>
          <w:b/>
          <w:bCs/>
          <w:iCs/>
        </w:rPr>
        <w:t>Пътнически</w:t>
      </w:r>
      <w:proofErr w:type="spellEnd"/>
      <w:r w:rsidR="002C61A4">
        <w:rPr>
          <w:b/>
          <w:bCs/>
          <w:iCs/>
        </w:rPr>
        <w:t xml:space="preserve"> </w:t>
      </w:r>
      <w:proofErr w:type="spellStart"/>
      <w:r w:rsidRPr="00601CC0">
        <w:rPr>
          <w:b/>
          <w:bCs/>
          <w:iCs/>
        </w:rPr>
        <w:t>превози</w:t>
      </w:r>
      <w:proofErr w:type="spellEnd"/>
      <w:r w:rsidRPr="00601CC0">
        <w:rPr>
          <w:b/>
          <w:bCs/>
          <w:iCs/>
        </w:rPr>
        <w:t>” ЕООД</w:t>
      </w:r>
      <w:r w:rsidRPr="00601CC0">
        <w:rPr>
          <w:b/>
          <w:bCs/>
          <w:kern w:val="2"/>
          <w:sz w:val="28"/>
          <w:szCs w:val="28"/>
          <w:lang w:eastAsia="bg-BG"/>
        </w:rPr>
        <w:t>”</w:t>
      </w:r>
    </w:p>
    <w:p w:rsidR="002C4D11" w:rsidRDefault="002C4D11" w:rsidP="00D865B0">
      <w:pPr>
        <w:pStyle w:val="NoSpacing"/>
        <w:jc w:val="center"/>
        <w:rPr>
          <w:b/>
          <w:bCs/>
          <w:kern w:val="2"/>
          <w:sz w:val="28"/>
          <w:szCs w:val="28"/>
          <w:lang w:val="bg-BG" w:eastAsia="bg-BG"/>
        </w:rPr>
      </w:pPr>
    </w:p>
    <w:p w:rsidR="00D865B0" w:rsidRPr="00CB593A" w:rsidRDefault="00D865B0" w:rsidP="002C4D11">
      <w:pPr>
        <w:pStyle w:val="NoSpacing"/>
        <w:jc w:val="both"/>
        <w:rPr>
          <w:b/>
          <w:lang w:val="bg-BG"/>
        </w:rPr>
      </w:pPr>
      <w:r w:rsidRPr="00CB593A">
        <w:rPr>
          <w:b/>
          <w:color w:val="000000"/>
          <w:spacing w:val="-5"/>
          <w:lang w:val="bg-BG"/>
        </w:rPr>
        <w:t>о</w:t>
      </w:r>
      <w:r w:rsidRPr="00CB593A">
        <w:rPr>
          <w:b/>
          <w:lang w:val="bg-BG"/>
        </w:rPr>
        <w:t>т</w:t>
      </w:r>
    </w:p>
    <w:p w:rsidR="00D865B0" w:rsidRPr="00CB593A" w:rsidRDefault="00D865B0" w:rsidP="00D865B0">
      <w:pPr>
        <w:pStyle w:val="NoSpacing"/>
        <w:jc w:val="center"/>
        <w:rPr>
          <w:b/>
          <w:color w:val="000000"/>
          <w:spacing w:val="-5"/>
          <w:lang w:val="bg-BG"/>
        </w:rPr>
      </w:pPr>
    </w:p>
    <w:p w:rsidR="00D865B0" w:rsidRPr="00CB593A" w:rsidRDefault="00D865B0" w:rsidP="00D865B0">
      <w:pPr>
        <w:jc w:val="both"/>
        <w:rPr>
          <w:lang w:val="bg-BG"/>
        </w:rPr>
      </w:pPr>
      <w:r w:rsidRPr="00CB593A">
        <w:rPr>
          <w:lang w:val="bg-BG"/>
        </w:rPr>
        <w:t xml:space="preserve"> ....................................................................(наименование на участника), с ЕИК …................................., регистрирано в ........................…..............................., регистрация по ДДС: …......................., със седалище и адрес на управление …........................................................ ................................................, адрес за кореспонденция:………………………..</w:t>
      </w:r>
      <w:r w:rsidR="001E0162" w:rsidRPr="00CB593A">
        <w:rPr>
          <w:lang w:val="bg-BG"/>
        </w:rPr>
        <w:t>…………………</w:t>
      </w:r>
      <w:r w:rsidRPr="00CB593A">
        <w:rPr>
          <w:lang w:val="bg-BG"/>
        </w:rPr>
        <w:t xml:space="preserve"> …..........................................................., телефон за контакт ….........................................................., факс ….................................., представлявано от .......................................................... (трите имена) в качеството на ..................................... (длъжност, или друго качество, съобразно чл. 40, ал. 2 от ППЗОП).</w:t>
      </w:r>
    </w:p>
    <w:p w:rsidR="00D865B0" w:rsidRPr="00CB593A" w:rsidRDefault="00D865B0" w:rsidP="00D865B0">
      <w:pPr>
        <w:shd w:val="clear" w:color="auto" w:fill="FFFFFF"/>
        <w:ind w:firstLine="993"/>
        <w:jc w:val="both"/>
        <w:rPr>
          <w:rFonts w:asciiTheme="majorHAnsi" w:hAnsiTheme="majorHAnsi"/>
          <w:b/>
          <w:bCs/>
          <w:color w:val="000000"/>
          <w:spacing w:val="3"/>
          <w:lang w:val="bg-BG"/>
        </w:rPr>
      </w:pPr>
    </w:p>
    <w:p w:rsidR="00D865B0" w:rsidRPr="00CB593A" w:rsidRDefault="00D865B0" w:rsidP="00D865B0">
      <w:pPr>
        <w:shd w:val="clear" w:color="auto" w:fill="FFFFFF"/>
        <w:ind w:firstLine="993"/>
        <w:jc w:val="both"/>
        <w:rPr>
          <w:rFonts w:asciiTheme="majorHAnsi" w:hAnsiTheme="majorHAnsi"/>
          <w:b/>
          <w:bCs/>
          <w:color w:val="000000"/>
          <w:spacing w:val="3"/>
          <w:lang w:val="bg-BG"/>
        </w:rPr>
      </w:pPr>
    </w:p>
    <w:p w:rsidR="00D865B0" w:rsidRPr="00CB593A" w:rsidRDefault="00D865B0" w:rsidP="00D865B0">
      <w:pPr>
        <w:shd w:val="clear" w:color="auto" w:fill="FFFFFF"/>
        <w:ind w:firstLine="567"/>
        <w:jc w:val="both"/>
        <w:rPr>
          <w:b/>
          <w:bCs/>
          <w:color w:val="000000"/>
          <w:spacing w:val="3"/>
          <w:lang w:val="bg-BG"/>
        </w:rPr>
      </w:pPr>
      <w:r w:rsidRPr="00CB593A">
        <w:rPr>
          <w:b/>
          <w:bCs/>
          <w:color w:val="000000"/>
          <w:spacing w:val="3"/>
          <w:lang w:val="bg-BG"/>
        </w:rPr>
        <w:t>УВАЖАЕМИ ГОСПОДИН УПРАВИТЕЛ,</w:t>
      </w:r>
    </w:p>
    <w:p w:rsidR="00D865B0" w:rsidRPr="00CB593A" w:rsidRDefault="00D865B0" w:rsidP="00D865B0">
      <w:pPr>
        <w:shd w:val="clear" w:color="auto" w:fill="FFFFFF"/>
        <w:ind w:firstLine="567"/>
        <w:jc w:val="both"/>
        <w:rPr>
          <w:b/>
          <w:bCs/>
          <w:color w:val="000000"/>
          <w:spacing w:val="3"/>
          <w:lang w:val="bg-BG"/>
        </w:rPr>
      </w:pPr>
    </w:p>
    <w:p w:rsidR="00D865B0" w:rsidRPr="00CB593A" w:rsidRDefault="00D865B0" w:rsidP="005D42A0">
      <w:pPr>
        <w:ind w:right="-16" w:firstLine="567"/>
        <w:jc w:val="both"/>
        <w:rPr>
          <w:lang w:val="bg-BG"/>
        </w:rPr>
      </w:pPr>
      <w:r w:rsidRPr="00CB593A">
        <w:rPr>
          <w:lang w:val="bg-BG"/>
        </w:rPr>
        <w:t xml:space="preserve">Представяме нашата ценова оферта за изпълнение на обявената от Вас </w:t>
      </w:r>
      <w:r w:rsidR="00C45F22">
        <w:rPr>
          <w:lang w:val="bg-BG"/>
        </w:rPr>
        <w:t xml:space="preserve">открита </w:t>
      </w:r>
      <w:r w:rsidRPr="00CB593A">
        <w:rPr>
          <w:lang w:val="bg-BG"/>
        </w:rPr>
        <w:t xml:space="preserve">процедура за възлагане на обществена поръчка по реда на ЗОП, с предмет: </w:t>
      </w:r>
      <w:r w:rsidR="002C4D11" w:rsidRPr="00601CC0">
        <w:rPr>
          <w:b/>
          <w:bCs/>
          <w:kern w:val="2"/>
          <w:sz w:val="28"/>
          <w:szCs w:val="28"/>
          <w:lang w:eastAsia="bg-BG"/>
        </w:rPr>
        <w:t>„</w:t>
      </w:r>
      <w:proofErr w:type="spellStart"/>
      <w:r w:rsidR="002C4D11" w:rsidRPr="00601CC0">
        <w:rPr>
          <w:b/>
          <w:bCs/>
          <w:iCs/>
        </w:rPr>
        <w:t>Извършване</w:t>
      </w:r>
      <w:proofErr w:type="spellEnd"/>
      <w:r w:rsidR="002C61A4">
        <w:rPr>
          <w:b/>
          <w:bCs/>
          <w:iCs/>
        </w:rPr>
        <w:t xml:space="preserve"> </w:t>
      </w:r>
      <w:proofErr w:type="spellStart"/>
      <w:r w:rsidR="002C4D11" w:rsidRPr="00601CC0">
        <w:rPr>
          <w:b/>
          <w:bCs/>
          <w:iCs/>
        </w:rPr>
        <w:t>на</w:t>
      </w:r>
      <w:proofErr w:type="spellEnd"/>
      <w:r w:rsidR="002C61A4">
        <w:rPr>
          <w:b/>
          <w:bCs/>
          <w:iCs/>
        </w:rPr>
        <w:t xml:space="preserve"> </w:t>
      </w:r>
      <w:proofErr w:type="spellStart"/>
      <w:r w:rsidR="002C4D11" w:rsidRPr="00601CC0">
        <w:rPr>
          <w:b/>
          <w:bCs/>
          <w:iCs/>
          <w:lang w:val="en-US"/>
        </w:rPr>
        <w:t>подемен</w:t>
      </w:r>
      <w:proofErr w:type="spellEnd"/>
      <w:r w:rsidR="002C61A4">
        <w:rPr>
          <w:b/>
          <w:bCs/>
          <w:iCs/>
          <w:lang w:val="en-US"/>
        </w:rPr>
        <w:t xml:space="preserve"> </w:t>
      </w:r>
      <w:proofErr w:type="spellStart"/>
      <w:r w:rsidR="002C4D11" w:rsidRPr="00601CC0">
        <w:rPr>
          <w:b/>
          <w:bCs/>
          <w:iCs/>
          <w:lang w:val="en-US"/>
        </w:rPr>
        <w:t>ремонт</w:t>
      </w:r>
      <w:proofErr w:type="spellEnd"/>
      <w:r w:rsidR="002C4D11" w:rsidRPr="00601CC0">
        <w:rPr>
          <w:b/>
          <w:bCs/>
          <w:iCs/>
        </w:rPr>
        <w:t xml:space="preserve"> с </w:t>
      </w:r>
      <w:proofErr w:type="spellStart"/>
      <w:r w:rsidR="002C4D11" w:rsidRPr="00601CC0">
        <w:rPr>
          <w:b/>
          <w:bCs/>
          <w:iCs/>
        </w:rPr>
        <w:t>възстановителен</w:t>
      </w:r>
      <w:proofErr w:type="spellEnd"/>
      <w:r w:rsidR="002C61A4">
        <w:rPr>
          <w:b/>
          <w:bCs/>
          <w:iCs/>
        </w:rPr>
        <w:t xml:space="preserve"> </w:t>
      </w:r>
      <w:proofErr w:type="spellStart"/>
      <w:r w:rsidR="002C4D11" w:rsidRPr="00601CC0">
        <w:rPr>
          <w:b/>
          <w:bCs/>
          <w:iCs/>
        </w:rPr>
        <w:t>ремонт</w:t>
      </w:r>
      <w:proofErr w:type="spellEnd"/>
      <w:r w:rsidR="002C4D11" w:rsidRPr="00601CC0">
        <w:rPr>
          <w:b/>
          <w:bCs/>
          <w:iCs/>
        </w:rPr>
        <w:t>,</w:t>
      </w:r>
      <w:r w:rsidR="002C61A4">
        <w:rPr>
          <w:b/>
          <w:bCs/>
          <w:iCs/>
        </w:rPr>
        <w:t xml:space="preserve"> </w:t>
      </w:r>
      <w:proofErr w:type="spellStart"/>
      <w:r w:rsidR="002C4D11" w:rsidRPr="00601CC0">
        <w:rPr>
          <w:b/>
          <w:bCs/>
          <w:iCs/>
        </w:rPr>
        <w:t>за</w:t>
      </w:r>
      <w:proofErr w:type="spellEnd"/>
      <w:r w:rsidR="002C61A4">
        <w:rPr>
          <w:b/>
          <w:bCs/>
          <w:iCs/>
        </w:rPr>
        <w:t xml:space="preserve"> </w:t>
      </w:r>
      <w:proofErr w:type="spellStart"/>
      <w:r w:rsidR="002C4D11" w:rsidRPr="00601CC0">
        <w:rPr>
          <w:b/>
          <w:bCs/>
          <w:iCs/>
        </w:rPr>
        <w:t>едногодишен</w:t>
      </w:r>
      <w:proofErr w:type="spellEnd"/>
      <w:r w:rsidR="002C61A4">
        <w:rPr>
          <w:b/>
          <w:bCs/>
          <w:iCs/>
        </w:rPr>
        <w:t xml:space="preserve"> </w:t>
      </w:r>
      <w:proofErr w:type="spellStart"/>
      <w:r w:rsidR="002C4D11" w:rsidRPr="00601CC0">
        <w:rPr>
          <w:b/>
          <w:bCs/>
          <w:iCs/>
        </w:rPr>
        <w:t>период</w:t>
      </w:r>
      <w:proofErr w:type="spellEnd"/>
      <w:r w:rsidR="002C61A4">
        <w:rPr>
          <w:b/>
          <w:bCs/>
          <w:iCs/>
        </w:rPr>
        <w:t xml:space="preserve"> </w:t>
      </w:r>
      <w:proofErr w:type="spellStart"/>
      <w:r w:rsidR="002C4D11" w:rsidRPr="00601CC0">
        <w:rPr>
          <w:b/>
          <w:bCs/>
          <w:iCs/>
          <w:lang w:val="en-US"/>
        </w:rPr>
        <w:t>на</w:t>
      </w:r>
      <w:bookmarkStart w:id="0" w:name="_Hlk27926842"/>
      <w:proofErr w:type="spellEnd"/>
      <w:r w:rsidR="002C61A4">
        <w:rPr>
          <w:b/>
          <w:bCs/>
          <w:iCs/>
          <w:lang w:val="en-US"/>
        </w:rPr>
        <w:t xml:space="preserve"> </w:t>
      </w:r>
      <w:r w:rsidR="002C4D11" w:rsidRPr="00601CC0">
        <w:rPr>
          <w:b/>
          <w:bCs/>
          <w:iCs/>
        </w:rPr>
        <w:t xml:space="preserve">5 </w:t>
      </w:r>
      <w:proofErr w:type="spellStart"/>
      <w:r w:rsidR="002C4D11" w:rsidRPr="00601CC0">
        <w:rPr>
          <w:b/>
          <w:bCs/>
          <w:iCs/>
        </w:rPr>
        <w:t>броя</w:t>
      </w:r>
      <w:bookmarkStart w:id="1" w:name="_Hlk27926425"/>
      <w:proofErr w:type="spellEnd"/>
      <w:r w:rsidR="002C61A4">
        <w:rPr>
          <w:b/>
          <w:bCs/>
          <w:iCs/>
        </w:rPr>
        <w:t xml:space="preserve"> </w:t>
      </w:r>
      <w:proofErr w:type="spellStart"/>
      <w:r w:rsidR="002C4D11" w:rsidRPr="00601CC0">
        <w:rPr>
          <w:b/>
          <w:bCs/>
          <w:iCs/>
          <w:lang w:val="en-US"/>
        </w:rPr>
        <w:t>модернизирани</w:t>
      </w:r>
      <w:proofErr w:type="spellEnd"/>
      <w:r w:rsidR="002C61A4">
        <w:rPr>
          <w:b/>
          <w:bCs/>
          <w:iCs/>
          <w:lang w:val="en-US"/>
        </w:rPr>
        <w:t xml:space="preserve"> </w:t>
      </w:r>
      <w:proofErr w:type="spellStart"/>
      <w:r w:rsidR="002C4D11" w:rsidRPr="00601CC0">
        <w:rPr>
          <w:b/>
          <w:bCs/>
          <w:iCs/>
          <w:lang w:val="en-US"/>
        </w:rPr>
        <w:t>електрически</w:t>
      </w:r>
      <w:proofErr w:type="spellEnd"/>
      <w:r w:rsidR="002C61A4">
        <w:rPr>
          <w:b/>
          <w:bCs/>
          <w:iCs/>
          <w:lang w:val="en-US"/>
        </w:rPr>
        <w:t xml:space="preserve"> </w:t>
      </w:r>
      <w:proofErr w:type="spellStart"/>
      <w:r w:rsidR="002C4D11" w:rsidRPr="00601CC0">
        <w:rPr>
          <w:b/>
          <w:bCs/>
          <w:iCs/>
          <w:lang w:val="en-US"/>
        </w:rPr>
        <w:t>локомотиви</w:t>
      </w:r>
      <w:proofErr w:type="spellEnd"/>
      <w:r w:rsidR="002C4D11" w:rsidRPr="00601CC0">
        <w:rPr>
          <w:b/>
          <w:bCs/>
          <w:iCs/>
          <w:lang w:val="en-US"/>
        </w:rPr>
        <w:t xml:space="preserve"> с №№</w:t>
      </w:r>
      <w:r w:rsidR="002C4D11" w:rsidRPr="00601CC0">
        <w:rPr>
          <w:b/>
          <w:bCs/>
          <w:iCs/>
        </w:rPr>
        <w:t xml:space="preserve"> 46219.2, </w:t>
      </w:r>
      <w:r w:rsidR="002C4D11" w:rsidRPr="00601CC0">
        <w:rPr>
          <w:b/>
          <w:bCs/>
          <w:iCs/>
          <w:lang w:val="en-US"/>
        </w:rPr>
        <w:t>46229</w:t>
      </w:r>
      <w:r w:rsidR="002C4D11" w:rsidRPr="00601CC0">
        <w:rPr>
          <w:b/>
          <w:bCs/>
          <w:iCs/>
        </w:rPr>
        <w:t>.1</w:t>
      </w:r>
      <w:r w:rsidR="002C4D11" w:rsidRPr="00601CC0">
        <w:rPr>
          <w:b/>
          <w:bCs/>
          <w:iCs/>
          <w:lang w:val="en-US"/>
        </w:rPr>
        <w:t>, 46231</w:t>
      </w:r>
      <w:r w:rsidR="002C4D11" w:rsidRPr="00601CC0">
        <w:rPr>
          <w:b/>
          <w:bCs/>
          <w:iCs/>
        </w:rPr>
        <w:t>.7</w:t>
      </w:r>
      <w:r w:rsidR="002C4D11" w:rsidRPr="00601CC0">
        <w:rPr>
          <w:b/>
          <w:bCs/>
          <w:iCs/>
          <w:lang w:val="en-US"/>
        </w:rPr>
        <w:t xml:space="preserve">, </w:t>
      </w:r>
      <w:r w:rsidR="002C4D11" w:rsidRPr="00601CC0">
        <w:rPr>
          <w:b/>
          <w:bCs/>
          <w:iCs/>
        </w:rPr>
        <w:t xml:space="preserve">46238.2 и </w:t>
      </w:r>
      <w:r w:rsidR="002C4D11" w:rsidRPr="00601CC0">
        <w:rPr>
          <w:b/>
          <w:bCs/>
          <w:iCs/>
          <w:lang w:val="en-US"/>
        </w:rPr>
        <w:t>46242</w:t>
      </w:r>
      <w:r w:rsidR="002C4D11" w:rsidRPr="00601CC0">
        <w:rPr>
          <w:b/>
          <w:bCs/>
          <w:iCs/>
        </w:rPr>
        <w:t>.4</w:t>
      </w:r>
      <w:bookmarkEnd w:id="0"/>
      <w:bookmarkEnd w:id="1"/>
      <w:r w:rsidR="002C4D11" w:rsidRPr="00601CC0">
        <w:rPr>
          <w:b/>
          <w:bCs/>
          <w:iCs/>
        </w:rPr>
        <w:t>,</w:t>
      </w:r>
      <w:r w:rsidR="002C61A4">
        <w:rPr>
          <w:b/>
          <w:bCs/>
          <w:iCs/>
        </w:rPr>
        <w:t xml:space="preserve"> </w:t>
      </w:r>
      <w:proofErr w:type="spellStart"/>
      <w:r w:rsidR="002C4D11" w:rsidRPr="00601CC0">
        <w:rPr>
          <w:b/>
          <w:bCs/>
          <w:iCs/>
        </w:rPr>
        <w:t>собственост</w:t>
      </w:r>
      <w:proofErr w:type="spellEnd"/>
      <w:r w:rsidR="002C61A4">
        <w:rPr>
          <w:b/>
          <w:bCs/>
          <w:iCs/>
        </w:rPr>
        <w:t xml:space="preserve"> </w:t>
      </w:r>
      <w:proofErr w:type="spellStart"/>
      <w:r w:rsidR="002C4D11" w:rsidRPr="00601CC0">
        <w:rPr>
          <w:b/>
          <w:bCs/>
          <w:iCs/>
        </w:rPr>
        <w:t>на</w:t>
      </w:r>
      <w:proofErr w:type="spellEnd"/>
      <w:r w:rsidR="002C4D11" w:rsidRPr="00601CC0">
        <w:rPr>
          <w:b/>
          <w:bCs/>
          <w:iCs/>
        </w:rPr>
        <w:t xml:space="preserve"> „БДЖ – </w:t>
      </w:r>
      <w:proofErr w:type="spellStart"/>
      <w:r w:rsidR="002C4D11" w:rsidRPr="00601CC0">
        <w:rPr>
          <w:b/>
          <w:bCs/>
          <w:iCs/>
        </w:rPr>
        <w:t>Пътнически</w:t>
      </w:r>
      <w:proofErr w:type="spellEnd"/>
      <w:r w:rsidR="002C61A4">
        <w:rPr>
          <w:b/>
          <w:bCs/>
          <w:iCs/>
        </w:rPr>
        <w:t xml:space="preserve"> </w:t>
      </w:r>
      <w:proofErr w:type="spellStart"/>
      <w:r w:rsidR="002C4D11" w:rsidRPr="00601CC0">
        <w:rPr>
          <w:b/>
          <w:bCs/>
          <w:iCs/>
        </w:rPr>
        <w:t>превози</w:t>
      </w:r>
      <w:proofErr w:type="spellEnd"/>
      <w:r w:rsidR="002C4D11" w:rsidRPr="00601CC0">
        <w:rPr>
          <w:b/>
          <w:bCs/>
          <w:iCs/>
        </w:rPr>
        <w:t>” ЕООД</w:t>
      </w:r>
      <w:r w:rsidR="002C4D11" w:rsidRPr="00601CC0">
        <w:rPr>
          <w:b/>
          <w:bCs/>
          <w:kern w:val="2"/>
          <w:sz w:val="28"/>
          <w:szCs w:val="28"/>
          <w:lang w:eastAsia="bg-BG"/>
        </w:rPr>
        <w:t>”</w:t>
      </w:r>
      <w:r w:rsidR="002C61A4">
        <w:rPr>
          <w:b/>
          <w:bCs/>
          <w:kern w:val="2"/>
          <w:sz w:val="28"/>
          <w:szCs w:val="28"/>
          <w:lang w:eastAsia="bg-BG"/>
        </w:rPr>
        <w:t xml:space="preserve"> </w:t>
      </w:r>
      <w:r w:rsidRPr="00CB593A">
        <w:rPr>
          <w:b/>
          <w:lang w:val="bg-BG"/>
        </w:rPr>
        <w:t>като предлагам</w:t>
      </w:r>
      <w:r w:rsidR="008234FD" w:rsidRPr="00CB593A">
        <w:rPr>
          <w:b/>
          <w:lang w:val="bg-BG"/>
        </w:rPr>
        <w:t>е</w:t>
      </w:r>
      <w:r w:rsidR="002C61A4">
        <w:rPr>
          <w:b/>
          <w:lang w:val="en-US"/>
        </w:rPr>
        <w:t xml:space="preserve"> </w:t>
      </w:r>
      <w:proofErr w:type="spellStart"/>
      <w:r w:rsidRPr="00CB593A">
        <w:t>да</w:t>
      </w:r>
      <w:proofErr w:type="spellEnd"/>
      <w:r w:rsidR="002C61A4">
        <w:t xml:space="preserve"> </w:t>
      </w:r>
      <w:proofErr w:type="spellStart"/>
      <w:r w:rsidRPr="00CB593A">
        <w:t>изпълн</w:t>
      </w:r>
      <w:proofErr w:type="spellEnd"/>
      <w:r w:rsidR="008234FD" w:rsidRPr="00CB593A">
        <w:rPr>
          <w:lang w:val="bg-BG"/>
        </w:rPr>
        <w:t>им</w:t>
      </w:r>
      <w:r w:rsidR="002C61A4">
        <w:rPr>
          <w:lang w:val="en-US"/>
        </w:rPr>
        <w:t xml:space="preserve"> </w:t>
      </w:r>
      <w:r w:rsidRPr="00CB593A">
        <w:rPr>
          <w:lang w:val="bg-BG"/>
        </w:rPr>
        <w:t xml:space="preserve">поръчката </w:t>
      </w:r>
      <w:proofErr w:type="spellStart"/>
      <w:r w:rsidRPr="00CB593A">
        <w:t>при</w:t>
      </w:r>
      <w:proofErr w:type="spellEnd"/>
      <w:r w:rsidR="002C61A4">
        <w:t xml:space="preserve"> </w:t>
      </w:r>
      <w:proofErr w:type="spellStart"/>
      <w:r w:rsidRPr="00CB593A">
        <w:t>следните</w:t>
      </w:r>
      <w:proofErr w:type="spellEnd"/>
      <w:r w:rsidR="002C61A4">
        <w:rPr>
          <w:lang w:val="bg-BG"/>
        </w:rPr>
        <w:t xml:space="preserve"> </w:t>
      </w:r>
      <w:r w:rsidRPr="00CB593A">
        <w:rPr>
          <w:lang w:val="bg-BG"/>
        </w:rPr>
        <w:t>условия</w:t>
      </w:r>
      <w:r w:rsidRPr="00CB593A">
        <w:t>:</w:t>
      </w:r>
    </w:p>
    <w:p w:rsidR="00FF6D4A" w:rsidRPr="00CB593A" w:rsidRDefault="00FF6D4A" w:rsidP="00FF6D4A">
      <w:pPr>
        <w:jc w:val="both"/>
        <w:rPr>
          <w:sz w:val="16"/>
          <w:szCs w:val="16"/>
          <w:lang w:val="bg-BG"/>
        </w:rPr>
      </w:pPr>
    </w:p>
    <w:p w:rsidR="002C4D11" w:rsidRPr="00E97347" w:rsidRDefault="002C4D11" w:rsidP="00E97347">
      <w:pPr>
        <w:pStyle w:val="ListParagraph"/>
        <w:numPr>
          <w:ilvl w:val="0"/>
          <w:numId w:val="18"/>
        </w:numPr>
        <w:ind w:left="0" w:firstLine="426"/>
        <w:jc w:val="both"/>
        <w:rPr>
          <w:b/>
          <w:bCs/>
          <w:caps/>
          <w:lang w:val="bg-BG"/>
        </w:rPr>
      </w:pPr>
      <w:r w:rsidRPr="002C4D11">
        <w:rPr>
          <w:b/>
          <w:caps/>
          <w:lang w:val="bg-BG"/>
        </w:rPr>
        <w:t xml:space="preserve">Единични цени за </w:t>
      </w:r>
      <w:r w:rsidR="008C507F">
        <w:rPr>
          <w:b/>
          <w:caps/>
          <w:lang w:val="bg-BG"/>
        </w:rPr>
        <w:t xml:space="preserve">извършване на подемен ремонт с възстановителен ремонт на </w:t>
      </w:r>
      <w:r w:rsidRPr="002C4D11">
        <w:rPr>
          <w:b/>
          <w:caps/>
          <w:lang w:val="bg-BG"/>
        </w:rPr>
        <w:t>всеки от</w:t>
      </w:r>
      <w:bookmarkStart w:id="2" w:name="_Hlk27926473"/>
      <w:r w:rsidR="002C61A4">
        <w:rPr>
          <w:b/>
          <w:caps/>
          <w:lang w:val="en-US"/>
        </w:rPr>
        <w:t xml:space="preserve"> </w:t>
      </w:r>
      <w:r w:rsidRPr="002C4D11">
        <w:rPr>
          <w:b/>
          <w:bCs/>
          <w:iCs/>
          <w:caps/>
          <w:lang w:val="en-US"/>
        </w:rPr>
        <w:t>модернизирани</w:t>
      </w:r>
      <w:r w:rsidRPr="002C4D11">
        <w:rPr>
          <w:b/>
          <w:bCs/>
          <w:iCs/>
          <w:caps/>
          <w:lang w:val="bg-BG"/>
        </w:rPr>
        <w:t>те</w:t>
      </w:r>
      <w:r w:rsidRPr="002C4D11">
        <w:rPr>
          <w:b/>
          <w:bCs/>
          <w:iCs/>
          <w:caps/>
          <w:lang w:val="en-US"/>
        </w:rPr>
        <w:t xml:space="preserve"> електрически локомотиви с №№</w:t>
      </w:r>
      <w:r w:rsidRPr="002C4D11">
        <w:rPr>
          <w:b/>
          <w:bCs/>
          <w:iCs/>
          <w:caps/>
        </w:rPr>
        <w:t xml:space="preserve"> 46219.2</w:t>
      </w:r>
      <w:bookmarkEnd w:id="2"/>
      <w:r w:rsidRPr="002C4D11">
        <w:rPr>
          <w:b/>
          <w:bCs/>
          <w:iCs/>
          <w:caps/>
        </w:rPr>
        <w:t xml:space="preserve">, </w:t>
      </w:r>
      <w:bookmarkStart w:id="3" w:name="_Hlk27926631"/>
      <w:r w:rsidRPr="002C4D11">
        <w:rPr>
          <w:b/>
          <w:bCs/>
          <w:iCs/>
          <w:caps/>
          <w:lang w:val="en-US"/>
        </w:rPr>
        <w:t>46229</w:t>
      </w:r>
      <w:r w:rsidRPr="002C4D11">
        <w:rPr>
          <w:b/>
          <w:bCs/>
          <w:iCs/>
          <w:caps/>
        </w:rPr>
        <w:t>.1</w:t>
      </w:r>
      <w:bookmarkEnd w:id="3"/>
      <w:r w:rsidRPr="002C4D11">
        <w:rPr>
          <w:b/>
          <w:bCs/>
          <w:iCs/>
          <w:caps/>
          <w:lang w:val="en-US"/>
        </w:rPr>
        <w:t xml:space="preserve">, </w:t>
      </w:r>
      <w:bookmarkStart w:id="4" w:name="_Hlk27926665"/>
      <w:r w:rsidRPr="002C4D11">
        <w:rPr>
          <w:b/>
          <w:bCs/>
          <w:iCs/>
          <w:caps/>
          <w:lang w:val="en-US"/>
        </w:rPr>
        <w:t>46231</w:t>
      </w:r>
      <w:r w:rsidRPr="002C4D11">
        <w:rPr>
          <w:b/>
          <w:bCs/>
          <w:iCs/>
          <w:caps/>
        </w:rPr>
        <w:t>.7</w:t>
      </w:r>
      <w:bookmarkEnd w:id="4"/>
      <w:r w:rsidRPr="002C4D11">
        <w:rPr>
          <w:b/>
          <w:bCs/>
          <w:iCs/>
          <w:caps/>
          <w:lang w:val="en-US"/>
        </w:rPr>
        <w:t xml:space="preserve">, </w:t>
      </w:r>
      <w:bookmarkStart w:id="5" w:name="_Hlk27926708"/>
      <w:r w:rsidRPr="002C4D11">
        <w:rPr>
          <w:b/>
          <w:bCs/>
          <w:iCs/>
          <w:caps/>
        </w:rPr>
        <w:t xml:space="preserve">46238.2 </w:t>
      </w:r>
      <w:bookmarkEnd w:id="5"/>
      <w:r w:rsidRPr="002C4D11">
        <w:rPr>
          <w:b/>
          <w:bCs/>
          <w:iCs/>
          <w:caps/>
        </w:rPr>
        <w:t xml:space="preserve">и </w:t>
      </w:r>
      <w:bookmarkStart w:id="6" w:name="_Hlk27926756"/>
      <w:r w:rsidRPr="002C4D11">
        <w:rPr>
          <w:b/>
          <w:bCs/>
          <w:iCs/>
          <w:caps/>
          <w:lang w:val="en-US"/>
        </w:rPr>
        <w:t>46242</w:t>
      </w:r>
      <w:r w:rsidRPr="002C4D11">
        <w:rPr>
          <w:b/>
          <w:bCs/>
          <w:iCs/>
          <w:caps/>
        </w:rPr>
        <w:t>.4</w:t>
      </w:r>
      <w:bookmarkEnd w:id="6"/>
      <w:r w:rsidRPr="002C4D11">
        <w:rPr>
          <w:b/>
          <w:bCs/>
          <w:iCs/>
          <w:caps/>
          <w:lang w:val="bg-BG"/>
        </w:rPr>
        <w:t xml:space="preserve">, както </w:t>
      </w:r>
      <w:r w:rsidR="002C61A4">
        <w:rPr>
          <w:b/>
          <w:bCs/>
          <w:iCs/>
          <w:caps/>
          <w:lang w:val="en-US"/>
        </w:rPr>
        <w:t xml:space="preserve"> </w:t>
      </w:r>
      <w:r w:rsidRPr="002C4D11">
        <w:rPr>
          <w:b/>
          <w:bCs/>
          <w:iCs/>
          <w:caps/>
          <w:lang w:val="bg-BG"/>
        </w:rPr>
        <w:t>следва:</w:t>
      </w:r>
    </w:p>
    <w:p w:rsidR="00E97347" w:rsidRPr="002C4D11" w:rsidRDefault="00E97347" w:rsidP="00E97347">
      <w:pPr>
        <w:pStyle w:val="ListParagraph"/>
        <w:ind w:left="426"/>
        <w:jc w:val="both"/>
        <w:rPr>
          <w:b/>
          <w:bCs/>
          <w:caps/>
          <w:lang w:val="bg-BG"/>
        </w:rPr>
      </w:pPr>
    </w:p>
    <w:p w:rsidR="00FF6D4A" w:rsidRPr="00AB3C91" w:rsidRDefault="002C4D11" w:rsidP="002C4D11">
      <w:pPr>
        <w:jc w:val="both"/>
        <w:rPr>
          <w:bCs/>
          <w:lang w:val="bg-BG"/>
        </w:rPr>
      </w:pPr>
      <w:r>
        <w:rPr>
          <w:b/>
          <w:lang w:val="bg-BG"/>
        </w:rPr>
        <w:t>1.1.</w:t>
      </w:r>
      <w:bookmarkStart w:id="7" w:name="_Hlk27926587"/>
      <w:r w:rsidR="00FF6D4A" w:rsidRPr="00AB3C91">
        <w:rPr>
          <w:bCs/>
          <w:lang w:val="bg-BG"/>
        </w:rPr>
        <w:t xml:space="preserve">ЕДИНИЧНА ЦЕНА ЗА </w:t>
      </w:r>
      <w:r w:rsidR="00682818" w:rsidRPr="00AB3C91">
        <w:rPr>
          <w:bCs/>
          <w:lang w:val="bg-BG"/>
        </w:rPr>
        <w:t xml:space="preserve">ИЗВЪРШВАНЕ НА </w:t>
      </w:r>
      <w:r w:rsidR="00687FAD" w:rsidRPr="00AB3C91">
        <w:rPr>
          <w:bCs/>
          <w:lang w:val="bg-BG"/>
        </w:rPr>
        <w:t>ПОДЕМЕН РЕМОНТ</w:t>
      </w:r>
      <w:r w:rsidR="002C61A4">
        <w:rPr>
          <w:bCs/>
          <w:lang w:val="en-US"/>
        </w:rPr>
        <w:t xml:space="preserve"> </w:t>
      </w:r>
      <w:r w:rsidRPr="00AB3C91">
        <w:rPr>
          <w:bCs/>
          <w:lang w:val="bg-BG"/>
        </w:rPr>
        <w:t>С ВЪЗСТАНОВИТЕЛЕН РЕМОНТ</w:t>
      </w:r>
      <w:r w:rsidR="00FF6D4A" w:rsidRPr="00AB3C91">
        <w:rPr>
          <w:bCs/>
          <w:lang w:val="bg-BG"/>
        </w:rPr>
        <w:t>НА</w:t>
      </w:r>
      <w:r w:rsidRPr="00AB3C91">
        <w:rPr>
          <w:bCs/>
          <w:iCs/>
          <w:caps/>
          <w:lang w:val="en-US"/>
        </w:rPr>
        <w:t>модернизиран електрически локомотив с №</w:t>
      </w:r>
      <w:r w:rsidRPr="00AB3C91">
        <w:rPr>
          <w:bCs/>
          <w:iCs/>
          <w:caps/>
        </w:rPr>
        <w:t xml:space="preserve"> 46219.2</w:t>
      </w:r>
      <w:r w:rsidR="00FF6D4A" w:rsidRPr="00AB3C91">
        <w:rPr>
          <w:bCs/>
          <w:lang w:val="bg-BG"/>
        </w:rPr>
        <w:t>- .........................</w:t>
      </w:r>
      <w:r w:rsidR="008067F1" w:rsidRPr="00AB3C91">
        <w:rPr>
          <w:bCs/>
          <w:lang w:val="bg-BG"/>
        </w:rPr>
        <w:t>.........................</w:t>
      </w:r>
      <w:r w:rsidR="00FF6D4A" w:rsidRPr="00AB3C91">
        <w:rPr>
          <w:bCs/>
          <w:lang w:val="bg-BG"/>
        </w:rPr>
        <w:t xml:space="preserve"> лева  без ДДС</w:t>
      </w:r>
      <w:r w:rsidR="00BC64C1" w:rsidRPr="00AB3C91">
        <w:rPr>
          <w:bCs/>
          <w:i/>
          <w:lang w:val="bg-BG"/>
        </w:rPr>
        <w:t>/</w:t>
      </w:r>
      <w:proofErr w:type="spellStart"/>
      <w:r w:rsidR="00BC64C1" w:rsidRPr="00AB3C91">
        <w:rPr>
          <w:bCs/>
          <w:i/>
        </w:rPr>
        <w:t>без</w:t>
      </w:r>
      <w:proofErr w:type="spellEnd"/>
      <w:r w:rsidR="002C61A4">
        <w:rPr>
          <w:bCs/>
          <w:i/>
        </w:rPr>
        <w:t xml:space="preserve"> </w:t>
      </w:r>
      <w:proofErr w:type="spellStart"/>
      <w:r w:rsidR="00BC64C1" w:rsidRPr="00AB3C91">
        <w:rPr>
          <w:bCs/>
          <w:i/>
        </w:rPr>
        <w:t>стойността</w:t>
      </w:r>
      <w:proofErr w:type="spellEnd"/>
      <w:r w:rsidR="002C61A4">
        <w:rPr>
          <w:bCs/>
          <w:i/>
        </w:rPr>
        <w:t xml:space="preserve"> </w:t>
      </w:r>
      <w:proofErr w:type="spellStart"/>
      <w:r w:rsidR="00BC64C1" w:rsidRPr="00AB3C91">
        <w:rPr>
          <w:bCs/>
          <w:i/>
        </w:rPr>
        <w:t>на</w:t>
      </w:r>
      <w:proofErr w:type="spellEnd"/>
      <w:r w:rsidR="002C61A4">
        <w:rPr>
          <w:bCs/>
          <w:i/>
        </w:rPr>
        <w:t xml:space="preserve"> </w:t>
      </w:r>
      <w:proofErr w:type="spellStart"/>
      <w:r w:rsidR="00BC64C1" w:rsidRPr="00AB3C91">
        <w:rPr>
          <w:bCs/>
          <w:i/>
        </w:rPr>
        <w:t>допълнителния</w:t>
      </w:r>
      <w:proofErr w:type="spellEnd"/>
      <w:r w:rsidR="002C61A4">
        <w:rPr>
          <w:bCs/>
          <w:i/>
        </w:rPr>
        <w:t xml:space="preserve"> </w:t>
      </w:r>
      <w:proofErr w:type="spellStart"/>
      <w:r w:rsidR="00BC64C1" w:rsidRPr="00AB3C91">
        <w:rPr>
          <w:bCs/>
          <w:i/>
        </w:rPr>
        <w:t>обем</w:t>
      </w:r>
      <w:proofErr w:type="spellEnd"/>
      <w:r w:rsidR="002C61A4">
        <w:rPr>
          <w:bCs/>
          <w:i/>
        </w:rPr>
        <w:t xml:space="preserve"> </w:t>
      </w:r>
      <w:proofErr w:type="spellStart"/>
      <w:r w:rsidR="00BC64C1" w:rsidRPr="00AB3C91">
        <w:rPr>
          <w:bCs/>
          <w:i/>
        </w:rPr>
        <w:t>ремонт</w:t>
      </w:r>
      <w:proofErr w:type="spellEnd"/>
      <w:r w:rsidR="00BC64C1" w:rsidRPr="00AB3C91">
        <w:rPr>
          <w:bCs/>
          <w:i/>
        </w:rPr>
        <w:t xml:space="preserve"> /</w:t>
      </w:r>
      <w:proofErr w:type="spellStart"/>
      <w:r w:rsidR="00BC64C1" w:rsidRPr="00AB3C91">
        <w:rPr>
          <w:bCs/>
          <w:i/>
        </w:rPr>
        <w:t>ремонт</w:t>
      </w:r>
      <w:proofErr w:type="spellEnd"/>
      <w:r w:rsidR="002C61A4">
        <w:rPr>
          <w:bCs/>
          <w:i/>
        </w:rPr>
        <w:t xml:space="preserve"> </w:t>
      </w:r>
      <w:proofErr w:type="spellStart"/>
      <w:r w:rsidR="00BC64C1" w:rsidRPr="00AB3C91">
        <w:rPr>
          <w:bCs/>
          <w:i/>
        </w:rPr>
        <w:t>по</w:t>
      </w:r>
      <w:proofErr w:type="spellEnd"/>
      <w:r w:rsidR="002C61A4">
        <w:rPr>
          <w:bCs/>
          <w:i/>
          <w:lang w:val="bg-BG"/>
        </w:rPr>
        <w:t xml:space="preserve"> </w:t>
      </w:r>
      <w:proofErr w:type="spellStart"/>
      <w:r w:rsidR="00BC64C1" w:rsidRPr="00AB3C91">
        <w:rPr>
          <w:bCs/>
          <w:i/>
        </w:rPr>
        <w:t>състояние</w:t>
      </w:r>
      <w:proofErr w:type="spellEnd"/>
      <w:r w:rsidR="00BC64C1" w:rsidRPr="00AB3C91">
        <w:rPr>
          <w:bCs/>
          <w:i/>
        </w:rPr>
        <w:t>/</w:t>
      </w:r>
      <w:r w:rsidR="00BC64C1" w:rsidRPr="00AB3C91">
        <w:rPr>
          <w:bCs/>
          <w:lang w:val="bg-BG"/>
        </w:rPr>
        <w:t>.</w:t>
      </w:r>
    </w:p>
    <w:p w:rsidR="00FF6D4A" w:rsidRPr="00AB3C91" w:rsidRDefault="00FF6D4A" w:rsidP="00FF6D4A">
      <w:pPr>
        <w:jc w:val="both"/>
        <w:rPr>
          <w:bCs/>
          <w:lang w:val="bg-BG"/>
        </w:rPr>
      </w:pPr>
      <w:r w:rsidRPr="00AB3C91">
        <w:rPr>
          <w:bCs/>
          <w:lang w:val="bg-BG"/>
        </w:rPr>
        <w:t>/</w:t>
      </w:r>
      <w:r w:rsidRPr="00AB3C91">
        <w:rPr>
          <w:bCs/>
          <w:i/>
          <w:lang w:val="bg-BG"/>
        </w:rPr>
        <w:t>словом</w:t>
      </w:r>
      <w:r w:rsidRPr="00AB3C91">
        <w:rPr>
          <w:bCs/>
          <w:lang w:val="bg-BG"/>
        </w:rPr>
        <w:t>:………………………………........................../ лева</w:t>
      </w:r>
      <w:r w:rsidR="002C61A4">
        <w:rPr>
          <w:bCs/>
          <w:lang w:val="en-US"/>
        </w:rPr>
        <w:t xml:space="preserve"> </w:t>
      </w:r>
      <w:r w:rsidRPr="00AB3C91">
        <w:rPr>
          <w:bCs/>
          <w:lang w:val="bg-BG"/>
        </w:rPr>
        <w:t>без ДДС.</w:t>
      </w:r>
    </w:p>
    <w:bookmarkEnd w:id="7"/>
    <w:p w:rsidR="002C4D11" w:rsidRPr="00AB3C91" w:rsidRDefault="002C4D11" w:rsidP="002C4D11">
      <w:pPr>
        <w:pStyle w:val="ListParagraph"/>
        <w:numPr>
          <w:ilvl w:val="1"/>
          <w:numId w:val="18"/>
        </w:numPr>
        <w:ind w:left="0" w:firstLine="0"/>
        <w:jc w:val="both"/>
        <w:rPr>
          <w:bCs/>
          <w:lang w:val="bg-BG"/>
        </w:rPr>
      </w:pPr>
      <w:r w:rsidRPr="00AB3C91">
        <w:rPr>
          <w:bCs/>
          <w:lang w:val="bg-BG"/>
        </w:rPr>
        <w:t>ЕДИНИЧНА ЦЕНА ЗА ИЗВЪРШВАНЕ НА ПОДЕМЕН РЕМОНТ</w:t>
      </w:r>
      <w:r w:rsidR="002C61A4">
        <w:rPr>
          <w:bCs/>
          <w:lang w:val="en-US"/>
        </w:rPr>
        <w:t xml:space="preserve"> </w:t>
      </w:r>
      <w:r w:rsidRPr="00AB3C91">
        <w:rPr>
          <w:bCs/>
          <w:lang w:val="bg-BG"/>
        </w:rPr>
        <w:t xml:space="preserve">С ВЪЗСТАНОВИТЕЛЕН РЕМОНТ  НА </w:t>
      </w:r>
      <w:r w:rsidRPr="00AB3C91">
        <w:rPr>
          <w:bCs/>
          <w:iCs/>
          <w:caps/>
          <w:lang w:val="en-US"/>
        </w:rPr>
        <w:t>модернизиран електрич</w:t>
      </w:r>
      <w:r w:rsidR="002C61A4">
        <w:rPr>
          <w:bCs/>
          <w:iCs/>
          <w:caps/>
          <w:lang w:val="en-US"/>
        </w:rPr>
        <w:t xml:space="preserve">ески локомотив с </w:t>
      </w:r>
      <w:r w:rsidRPr="00AB3C91">
        <w:rPr>
          <w:bCs/>
          <w:iCs/>
          <w:caps/>
          <w:lang w:val="en-US"/>
        </w:rPr>
        <w:t>№46229</w:t>
      </w:r>
      <w:r w:rsidRPr="00AB3C91">
        <w:rPr>
          <w:bCs/>
          <w:iCs/>
          <w:caps/>
        </w:rPr>
        <w:t>.1</w:t>
      </w:r>
      <w:r w:rsidRPr="00AB3C91">
        <w:rPr>
          <w:bCs/>
          <w:lang w:val="bg-BG"/>
        </w:rPr>
        <w:t xml:space="preserve">- .................................................. лева  без ДДС </w:t>
      </w:r>
      <w:r w:rsidRPr="00AB3C91">
        <w:rPr>
          <w:bCs/>
          <w:i/>
          <w:lang w:val="bg-BG"/>
        </w:rPr>
        <w:t>/</w:t>
      </w:r>
      <w:proofErr w:type="spellStart"/>
      <w:r w:rsidRPr="00AB3C91">
        <w:rPr>
          <w:bCs/>
          <w:i/>
        </w:rPr>
        <w:t>без</w:t>
      </w:r>
      <w:proofErr w:type="spellEnd"/>
      <w:r w:rsidR="002C61A4">
        <w:rPr>
          <w:bCs/>
          <w:i/>
        </w:rPr>
        <w:t xml:space="preserve"> </w:t>
      </w:r>
      <w:proofErr w:type="spellStart"/>
      <w:r w:rsidRPr="00AB3C91">
        <w:rPr>
          <w:bCs/>
          <w:i/>
        </w:rPr>
        <w:t>стойността</w:t>
      </w:r>
      <w:proofErr w:type="spellEnd"/>
      <w:r w:rsidR="002C61A4">
        <w:rPr>
          <w:bCs/>
          <w:i/>
        </w:rPr>
        <w:t xml:space="preserve"> </w:t>
      </w:r>
      <w:proofErr w:type="spellStart"/>
      <w:r w:rsidRPr="00AB3C91">
        <w:rPr>
          <w:bCs/>
          <w:i/>
        </w:rPr>
        <w:t>на</w:t>
      </w:r>
      <w:proofErr w:type="spellEnd"/>
      <w:r w:rsidR="002C61A4">
        <w:rPr>
          <w:bCs/>
          <w:i/>
        </w:rPr>
        <w:t xml:space="preserve"> </w:t>
      </w:r>
      <w:proofErr w:type="spellStart"/>
      <w:r w:rsidRPr="00AB3C91">
        <w:rPr>
          <w:bCs/>
          <w:i/>
        </w:rPr>
        <w:t>допълнителния</w:t>
      </w:r>
      <w:proofErr w:type="spellEnd"/>
      <w:r w:rsidR="002C61A4">
        <w:rPr>
          <w:bCs/>
          <w:i/>
        </w:rPr>
        <w:t xml:space="preserve"> </w:t>
      </w:r>
      <w:proofErr w:type="spellStart"/>
      <w:r w:rsidRPr="00AB3C91">
        <w:rPr>
          <w:bCs/>
          <w:i/>
        </w:rPr>
        <w:t>обем</w:t>
      </w:r>
      <w:proofErr w:type="spellEnd"/>
      <w:r w:rsidR="002C61A4">
        <w:rPr>
          <w:bCs/>
          <w:i/>
        </w:rPr>
        <w:t xml:space="preserve"> </w:t>
      </w:r>
      <w:proofErr w:type="spellStart"/>
      <w:r w:rsidRPr="00AB3C91">
        <w:rPr>
          <w:bCs/>
          <w:i/>
        </w:rPr>
        <w:t>ремонт</w:t>
      </w:r>
      <w:proofErr w:type="spellEnd"/>
      <w:r w:rsidRPr="00AB3C91">
        <w:rPr>
          <w:bCs/>
          <w:i/>
        </w:rPr>
        <w:t xml:space="preserve"> /</w:t>
      </w:r>
      <w:proofErr w:type="spellStart"/>
      <w:r w:rsidRPr="00AB3C91">
        <w:rPr>
          <w:bCs/>
          <w:i/>
        </w:rPr>
        <w:t>ремонт</w:t>
      </w:r>
      <w:proofErr w:type="spellEnd"/>
      <w:r w:rsidR="002C61A4">
        <w:rPr>
          <w:bCs/>
          <w:i/>
        </w:rPr>
        <w:t xml:space="preserve"> </w:t>
      </w:r>
      <w:proofErr w:type="spellStart"/>
      <w:r w:rsidRPr="00AB3C91">
        <w:rPr>
          <w:bCs/>
          <w:i/>
        </w:rPr>
        <w:t>по</w:t>
      </w:r>
      <w:proofErr w:type="spellEnd"/>
      <w:r w:rsidR="002C61A4">
        <w:rPr>
          <w:bCs/>
          <w:i/>
          <w:lang w:val="bg-BG"/>
        </w:rPr>
        <w:t xml:space="preserve"> </w:t>
      </w:r>
      <w:proofErr w:type="spellStart"/>
      <w:r w:rsidRPr="00AB3C91">
        <w:rPr>
          <w:bCs/>
          <w:i/>
        </w:rPr>
        <w:t>състояние</w:t>
      </w:r>
      <w:proofErr w:type="spellEnd"/>
      <w:r w:rsidRPr="00AB3C91">
        <w:rPr>
          <w:bCs/>
          <w:i/>
        </w:rPr>
        <w:t>/</w:t>
      </w:r>
      <w:r w:rsidRPr="00AB3C91">
        <w:rPr>
          <w:bCs/>
          <w:lang w:val="bg-BG"/>
        </w:rPr>
        <w:t>.</w:t>
      </w:r>
    </w:p>
    <w:p w:rsidR="002C4D11" w:rsidRPr="00AB3C91" w:rsidRDefault="002C4D11" w:rsidP="002C4D11">
      <w:pPr>
        <w:pStyle w:val="ListParagraph"/>
        <w:ind w:left="0"/>
        <w:jc w:val="both"/>
        <w:rPr>
          <w:bCs/>
          <w:lang w:val="bg-BG"/>
        </w:rPr>
      </w:pPr>
      <w:r w:rsidRPr="00AB3C91">
        <w:rPr>
          <w:bCs/>
          <w:lang w:val="bg-BG"/>
        </w:rPr>
        <w:t>/</w:t>
      </w:r>
      <w:r w:rsidRPr="00AB3C91">
        <w:rPr>
          <w:bCs/>
          <w:i/>
          <w:lang w:val="bg-BG"/>
        </w:rPr>
        <w:t>словом</w:t>
      </w:r>
      <w:r w:rsidRPr="00AB3C91">
        <w:rPr>
          <w:bCs/>
          <w:lang w:val="bg-BG"/>
        </w:rPr>
        <w:t>:………………………………........................../ лева без ДДС.</w:t>
      </w:r>
    </w:p>
    <w:p w:rsidR="002C4D11" w:rsidRPr="00AB3C91" w:rsidRDefault="002C4D11" w:rsidP="002C4D11">
      <w:pPr>
        <w:pStyle w:val="ListParagraph"/>
        <w:numPr>
          <w:ilvl w:val="1"/>
          <w:numId w:val="18"/>
        </w:numPr>
        <w:ind w:left="0" w:firstLine="0"/>
        <w:jc w:val="both"/>
        <w:rPr>
          <w:bCs/>
          <w:lang w:val="bg-BG"/>
        </w:rPr>
      </w:pPr>
      <w:bookmarkStart w:id="8" w:name="_Hlk27926680"/>
      <w:r w:rsidRPr="00AB3C91">
        <w:rPr>
          <w:bCs/>
          <w:lang w:val="bg-BG"/>
        </w:rPr>
        <w:lastRenderedPageBreak/>
        <w:t>ЕДИНИЧНА ЦЕНА ЗА ИЗВЪРШВАНЕ НА ПОДЕМЕН РЕМОНТ</w:t>
      </w:r>
      <w:r w:rsidR="002C61A4">
        <w:rPr>
          <w:bCs/>
          <w:lang w:val="en-US"/>
        </w:rPr>
        <w:t xml:space="preserve"> </w:t>
      </w:r>
      <w:r w:rsidRPr="00AB3C91">
        <w:rPr>
          <w:bCs/>
          <w:lang w:val="bg-BG"/>
        </w:rPr>
        <w:t xml:space="preserve">С ВЪЗСТАНОВИТЕЛЕН РЕМОНТ  НА </w:t>
      </w:r>
      <w:r w:rsidRPr="00AB3C91">
        <w:rPr>
          <w:bCs/>
          <w:iCs/>
          <w:caps/>
          <w:lang w:val="en-US"/>
        </w:rPr>
        <w:t>модерн</w:t>
      </w:r>
      <w:r w:rsidR="002C61A4">
        <w:rPr>
          <w:bCs/>
          <w:iCs/>
          <w:caps/>
          <w:lang w:val="en-US"/>
        </w:rPr>
        <w:t xml:space="preserve">изиран електрически локомотив с </w:t>
      </w:r>
      <w:r w:rsidRPr="00AB3C91">
        <w:rPr>
          <w:bCs/>
          <w:iCs/>
          <w:caps/>
          <w:lang w:val="en-US"/>
        </w:rPr>
        <w:t>№46231</w:t>
      </w:r>
      <w:r w:rsidRPr="00AB3C91">
        <w:rPr>
          <w:bCs/>
          <w:iCs/>
          <w:caps/>
        </w:rPr>
        <w:t>.7</w:t>
      </w:r>
      <w:r w:rsidRPr="00AB3C91">
        <w:rPr>
          <w:bCs/>
          <w:lang w:val="bg-BG"/>
        </w:rPr>
        <w:t xml:space="preserve">- .................................................. лева  без ДДС </w:t>
      </w:r>
      <w:r w:rsidRPr="00AB3C91">
        <w:rPr>
          <w:bCs/>
          <w:i/>
          <w:lang w:val="bg-BG"/>
        </w:rPr>
        <w:t>/</w:t>
      </w:r>
      <w:proofErr w:type="spellStart"/>
      <w:r w:rsidRPr="00AB3C91">
        <w:rPr>
          <w:bCs/>
          <w:i/>
        </w:rPr>
        <w:t>без</w:t>
      </w:r>
      <w:proofErr w:type="spellEnd"/>
      <w:r w:rsidR="002C61A4">
        <w:rPr>
          <w:bCs/>
          <w:i/>
        </w:rPr>
        <w:t xml:space="preserve"> </w:t>
      </w:r>
      <w:proofErr w:type="spellStart"/>
      <w:r w:rsidRPr="00AB3C91">
        <w:rPr>
          <w:bCs/>
          <w:i/>
        </w:rPr>
        <w:t>стойността</w:t>
      </w:r>
      <w:proofErr w:type="spellEnd"/>
      <w:r w:rsidR="002C61A4">
        <w:rPr>
          <w:bCs/>
          <w:i/>
        </w:rPr>
        <w:t xml:space="preserve"> </w:t>
      </w:r>
      <w:proofErr w:type="spellStart"/>
      <w:r w:rsidRPr="00AB3C91">
        <w:rPr>
          <w:bCs/>
          <w:i/>
        </w:rPr>
        <w:t>на</w:t>
      </w:r>
      <w:proofErr w:type="spellEnd"/>
      <w:r w:rsidR="002C61A4">
        <w:rPr>
          <w:bCs/>
          <w:i/>
        </w:rPr>
        <w:t xml:space="preserve"> </w:t>
      </w:r>
      <w:proofErr w:type="spellStart"/>
      <w:r w:rsidRPr="00AB3C91">
        <w:rPr>
          <w:bCs/>
          <w:i/>
        </w:rPr>
        <w:t>допълнителния</w:t>
      </w:r>
      <w:proofErr w:type="spellEnd"/>
      <w:r w:rsidR="002C61A4">
        <w:rPr>
          <w:bCs/>
          <w:i/>
        </w:rPr>
        <w:t xml:space="preserve"> </w:t>
      </w:r>
      <w:proofErr w:type="spellStart"/>
      <w:r w:rsidRPr="00AB3C91">
        <w:rPr>
          <w:bCs/>
          <w:i/>
        </w:rPr>
        <w:t>обем</w:t>
      </w:r>
      <w:proofErr w:type="spellEnd"/>
      <w:r w:rsidR="002C61A4">
        <w:rPr>
          <w:bCs/>
          <w:i/>
        </w:rPr>
        <w:t xml:space="preserve"> </w:t>
      </w:r>
      <w:proofErr w:type="spellStart"/>
      <w:r w:rsidRPr="00AB3C91">
        <w:rPr>
          <w:bCs/>
          <w:i/>
        </w:rPr>
        <w:t>ремонт</w:t>
      </w:r>
      <w:proofErr w:type="spellEnd"/>
      <w:r w:rsidRPr="00AB3C91">
        <w:rPr>
          <w:bCs/>
          <w:i/>
        </w:rPr>
        <w:t xml:space="preserve"> /</w:t>
      </w:r>
      <w:proofErr w:type="spellStart"/>
      <w:r w:rsidRPr="00AB3C91">
        <w:rPr>
          <w:bCs/>
          <w:i/>
        </w:rPr>
        <w:t>ремонт</w:t>
      </w:r>
      <w:proofErr w:type="spellEnd"/>
      <w:r w:rsidR="002C61A4">
        <w:rPr>
          <w:bCs/>
          <w:i/>
        </w:rPr>
        <w:t xml:space="preserve"> </w:t>
      </w:r>
      <w:proofErr w:type="spellStart"/>
      <w:r w:rsidRPr="00AB3C91">
        <w:rPr>
          <w:bCs/>
          <w:i/>
        </w:rPr>
        <w:t>по</w:t>
      </w:r>
      <w:proofErr w:type="spellEnd"/>
      <w:r w:rsidR="002C61A4">
        <w:rPr>
          <w:bCs/>
          <w:i/>
          <w:lang w:val="bg-BG"/>
        </w:rPr>
        <w:t xml:space="preserve"> </w:t>
      </w:r>
      <w:proofErr w:type="spellStart"/>
      <w:r w:rsidRPr="00AB3C91">
        <w:rPr>
          <w:bCs/>
          <w:i/>
        </w:rPr>
        <w:t>състояние</w:t>
      </w:r>
      <w:proofErr w:type="spellEnd"/>
      <w:r w:rsidRPr="00AB3C91">
        <w:rPr>
          <w:bCs/>
          <w:i/>
        </w:rPr>
        <w:t>/</w:t>
      </w:r>
      <w:r w:rsidRPr="00AB3C91">
        <w:rPr>
          <w:bCs/>
          <w:lang w:val="bg-BG"/>
        </w:rPr>
        <w:t>.</w:t>
      </w:r>
    </w:p>
    <w:p w:rsidR="002C4D11" w:rsidRPr="00AB3C91" w:rsidRDefault="002C4D11" w:rsidP="002C4D11">
      <w:pPr>
        <w:pStyle w:val="ListParagraph"/>
        <w:ind w:left="0"/>
        <w:jc w:val="both"/>
        <w:rPr>
          <w:bCs/>
          <w:lang w:val="bg-BG"/>
        </w:rPr>
      </w:pPr>
      <w:r w:rsidRPr="00AB3C91">
        <w:rPr>
          <w:bCs/>
          <w:lang w:val="bg-BG"/>
        </w:rPr>
        <w:t>/</w:t>
      </w:r>
      <w:r w:rsidRPr="00AB3C91">
        <w:rPr>
          <w:bCs/>
          <w:i/>
          <w:lang w:val="bg-BG"/>
        </w:rPr>
        <w:t>словом</w:t>
      </w:r>
      <w:r w:rsidRPr="00AB3C91">
        <w:rPr>
          <w:bCs/>
          <w:lang w:val="bg-BG"/>
        </w:rPr>
        <w:t>:………………………………........................../ лева без ДДС.</w:t>
      </w:r>
    </w:p>
    <w:p w:rsidR="00E97347" w:rsidRPr="00AB3C91" w:rsidRDefault="00E97347" w:rsidP="00E97347">
      <w:pPr>
        <w:pStyle w:val="ListParagraph"/>
        <w:numPr>
          <w:ilvl w:val="1"/>
          <w:numId w:val="18"/>
        </w:numPr>
        <w:ind w:left="0" w:firstLine="0"/>
        <w:jc w:val="both"/>
        <w:rPr>
          <w:bCs/>
          <w:lang w:val="bg-BG"/>
        </w:rPr>
      </w:pPr>
      <w:bookmarkStart w:id="9" w:name="_Hlk27926728"/>
      <w:bookmarkEnd w:id="8"/>
      <w:r w:rsidRPr="00AB3C91">
        <w:rPr>
          <w:bCs/>
          <w:lang w:val="bg-BG"/>
        </w:rPr>
        <w:t>ЕДИНИЧНА ЦЕНА ЗА ИЗВЪРШВАНЕ НА ПОДЕМЕН РЕМОНТ</w:t>
      </w:r>
      <w:r w:rsidR="002C61A4">
        <w:rPr>
          <w:bCs/>
          <w:lang w:val="en-US"/>
        </w:rPr>
        <w:t xml:space="preserve"> </w:t>
      </w:r>
      <w:r w:rsidRPr="00AB3C91">
        <w:rPr>
          <w:bCs/>
          <w:lang w:val="bg-BG"/>
        </w:rPr>
        <w:t xml:space="preserve">С ВЪЗСТАНОВИТЕЛЕН РЕМОНТ  НА </w:t>
      </w:r>
      <w:r w:rsidRPr="00AB3C91">
        <w:rPr>
          <w:bCs/>
          <w:iCs/>
          <w:caps/>
          <w:lang w:val="en-US"/>
        </w:rPr>
        <w:t>модернизиран електрически локомотив с №</w:t>
      </w:r>
      <w:r w:rsidRPr="00AB3C91">
        <w:rPr>
          <w:bCs/>
          <w:iCs/>
          <w:caps/>
        </w:rPr>
        <w:t xml:space="preserve"> 46238.2 </w:t>
      </w:r>
      <w:r w:rsidRPr="00AB3C91">
        <w:rPr>
          <w:bCs/>
          <w:lang w:val="bg-BG"/>
        </w:rPr>
        <w:t xml:space="preserve">- .................................................. лева  без ДДС </w:t>
      </w:r>
      <w:r w:rsidRPr="00AB3C91">
        <w:rPr>
          <w:bCs/>
          <w:i/>
          <w:lang w:val="bg-BG"/>
        </w:rPr>
        <w:t>/</w:t>
      </w:r>
      <w:proofErr w:type="spellStart"/>
      <w:r w:rsidRPr="00AB3C91">
        <w:rPr>
          <w:bCs/>
          <w:i/>
        </w:rPr>
        <w:t>без</w:t>
      </w:r>
      <w:proofErr w:type="spellEnd"/>
      <w:r w:rsidR="002C61A4">
        <w:rPr>
          <w:bCs/>
          <w:i/>
        </w:rPr>
        <w:t xml:space="preserve"> </w:t>
      </w:r>
      <w:proofErr w:type="spellStart"/>
      <w:r w:rsidRPr="00AB3C91">
        <w:rPr>
          <w:bCs/>
          <w:i/>
        </w:rPr>
        <w:t>стойността</w:t>
      </w:r>
      <w:proofErr w:type="spellEnd"/>
      <w:r w:rsidR="002C61A4">
        <w:rPr>
          <w:bCs/>
          <w:i/>
        </w:rPr>
        <w:t xml:space="preserve"> </w:t>
      </w:r>
      <w:proofErr w:type="spellStart"/>
      <w:r w:rsidRPr="00AB3C91">
        <w:rPr>
          <w:bCs/>
          <w:i/>
        </w:rPr>
        <w:t>на</w:t>
      </w:r>
      <w:proofErr w:type="spellEnd"/>
      <w:r w:rsidR="002C61A4">
        <w:rPr>
          <w:bCs/>
          <w:i/>
        </w:rPr>
        <w:t xml:space="preserve"> </w:t>
      </w:r>
      <w:proofErr w:type="spellStart"/>
      <w:r w:rsidRPr="00AB3C91">
        <w:rPr>
          <w:bCs/>
          <w:i/>
        </w:rPr>
        <w:t>допълнителния</w:t>
      </w:r>
      <w:proofErr w:type="spellEnd"/>
      <w:r w:rsidR="002C61A4">
        <w:rPr>
          <w:bCs/>
          <w:i/>
        </w:rPr>
        <w:t xml:space="preserve"> </w:t>
      </w:r>
      <w:proofErr w:type="spellStart"/>
      <w:r w:rsidRPr="00AB3C91">
        <w:rPr>
          <w:bCs/>
          <w:i/>
        </w:rPr>
        <w:t>обем</w:t>
      </w:r>
      <w:proofErr w:type="spellEnd"/>
      <w:r w:rsidR="002C61A4">
        <w:rPr>
          <w:bCs/>
          <w:i/>
        </w:rPr>
        <w:t xml:space="preserve"> </w:t>
      </w:r>
      <w:proofErr w:type="spellStart"/>
      <w:r w:rsidRPr="00AB3C91">
        <w:rPr>
          <w:bCs/>
          <w:i/>
        </w:rPr>
        <w:t>ремонт</w:t>
      </w:r>
      <w:proofErr w:type="spellEnd"/>
      <w:r w:rsidRPr="00AB3C91">
        <w:rPr>
          <w:bCs/>
          <w:i/>
        </w:rPr>
        <w:t xml:space="preserve"> /</w:t>
      </w:r>
      <w:proofErr w:type="spellStart"/>
      <w:r w:rsidRPr="00AB3C91">
        <w:rPr>
          <w:bCs/>
          <w:i/>
        </w:rPr>
        <w:t>ремонт</w:t>
      </w:r>
      <w:proofErr w:type="spellEnd"/>
      <w:r w:rsidR="002C61A4">
        <w:rPr>
          <w:bCs/>
          <w:i/>
        </w:rPr>
        <w:t xml:space="preserve"> </w:t>
      </w:r>
      <w:r w:rsidRPr="00AB3C91">
        <w:rPr>
          <w:bCs/>
          <w:i/>
        </w:rPr>
        <w:t>п</w:t>
      </w:r>
      <w:r w:rsidR="002C61A4">
        <w:rPr>
          <w:bCs/>
          <w:i/>
        </w:rPr>
        <w:t xml:space="preserve"> </w:t>
      </w:r>
      <w:proofErr w:type="spellStart"/>
      <w:r w:rsidRPr="00AB3C91">
        <w:rPr>
          <w:bCs/>
          <w:i/>
        </w:rPr>
        <w:t>осъстояние</w:t>
      </w:r>
      <w:proofErr w:type="spellEnd"/>
      <w:r w:rsidRPr="00AB3C91">
        <w:rPr>
          <w:bCs/>
          <w:i/>
        </w:rPr>
        <w:t>/</w:t>
      </w:r>
      <w:r w:rsidRPr="00AB3C91">
        <w:rPr>
          <w:bCs/>
          <w:lang w:val="bg-BG"/>
        </w:rPr>
        <w:t>.</w:t>
      </w:r>
    </w:p>
    <w:p w:rsidR="00E97347" w:rsidRPr="00AB3C91" w:rsidRDefault="00E97347" w:rsidP="00E97347">
      <w:pPr>
        <w:pStyle w:val="ListParagraph"/>
        <w:ind w:left="0"/>
        <w:jc w:val="both"/>
        <w:rPr>
          <w:bCs/>
          <w:lang w:val="bg-BG"/>
        </w:rPr>
      </w:pPr>
      <w:r w:rsidRPr="00AB3C91">
        <w:rPr>
          <w:bCs/>
          <w:lang w:val="bg-BG"/>
        </w:rPr>
        <w:t>/</w:t>
      </w:r>
      <w:r w:rsidRPr="00AB3C91">
        <w:rPr>
          <w:bCs/>
          <w:i/>
          <w:lang w:val="bg-BG"/>
        </w:rPr>
        <w:t>словом</w:t>
      </w:r>
      <w:r w:rsidRPr="00AB3C91">
        <w:rPr>
          <w:bCs/>
          <w:lang w:val="bg-BG"/>
        </w:rPr>
        <w:t>:………………………………........................../ лева без ДДС.</w:t>
      </w:r>
    </w:p>
    <w:bookmarkEnd w:id="9"/>
    <w:p w:rsidR="00E97347" w:rsidRPr="00AB3C91" w:rsidRDefault="00E97347" w:rsidP="00E97347">
      <w:pPr>
        <w:pStyle w:val="ListParagraph"/>
        <w:numPr>
          <w:ilvl w:val="1"/>
          <w:numId w:val="18"/>
        </w:numPr>
        <w:ind w:left="0" w:firstLine="0"/>
        <w:jc w:val="both"/>
        <w:rPr>
          <w:bCs/>
          <w:lang w:val="bg-BG"/>
        </w:rPr>
      </w:pPr>
      <w:r w:rsidRPr="00AB3C91">
        <w:rPr>
          <w:bCs/>
          <w:lang w:val="bg-BG"/>
        </w:rPr>
        <w:t xml:space="preserve">ЕДИНИЧНА ЦЕНА ЗА ИЗВЪРШВАНЕ НА ПОДЕМЕН РЕМОНТС ВЪЗСТАНОВИТЕЛЕН РЕМОНТ  НА </w:t>
      </w:r>
      <w:r w:rsidRPr="00AB3C91">
        <w:rPr>
          <w:bCs/>
          <w:iCs/>
          <w:caps/>
          <w:lang w:val="en-US"/>
        </w:rPr>
        <w:t>модернизиран електрически локомотив с №46242</w:t>
      </w:r>
      <w:r w:rsidRPr="00AB3C91">
        <w:rPr>
          <w:bCs/>
          <w:iCs/>
          <w:caps/>
        </w:rPr>
        <w:t>.4</w:t>
      </w:r>
      <w:r w:rsidRPr="00AB3C91">
        <w:rPr>
          <w:bCs/>
          <w:lang w:val="bg-BG"/>
        </w:rPr>
        <w:t xml:space="preserve">- .................................................. лева  без ДДС </w:t>
      </w:r>
      <w:r w:rsidRPr="00AB3C91">
        <w:rPr>
          <w:bCs/>
          <w:i/>
          <w:lang w:val="bg-BG"/>
        </w:rPr>
        <w:t>/</w:t>
      </w:r>
      <w:proofErr w:type="spellStart"/>
      <w:r w:rsidRPr="00AB3C91">
        <w:rPr>
          <w:bCs/>
          <w:i/>
        </w:rPr>
        <w:t>без</w:t>
      </w:r>
      <w:proofErr w:type="spellEnd"/>
      <w:r w:rsidR="002C61A4">
        <w:rPr>
          <w:bCs/>
          <w:i/>
        </w:rPr>
        <w:t xml:space="preserve"> </w:t>
      </w:r>
      <w:proofErr w:type="spellStart"/>
      <w:r w:rsidRPr="00AB3C91">
        <w:rPr>
          <w:bCs/>
          <w:i/>
        </w:rPr>
        <w:t>стойността</w:t>
      </w:r>
      <w:proofErr w:type="spellEnd"/>
      <w:r w:rsidR="002C61A4">
        <w:rPr>
          <w:bCs/>
          <w:i/>
        </w:rPr>
        <w:t xml:space="preserve"> </w:t>
      </w:r>
      <w:proofErr w:type="spellStart"/>
      <w:r w:rsidRPr="00AB3C91">
        <w:rPr>
          <w:bCs/>
          <w:i/>
        </w:rPr>
        <w:t>на</w:t>
      </w:r>
      <w:proofErr w:type="spellEnd"/>
      <w:r w:rsidR="002C61A4">
        <w:rPr>
          <w:bCs/>
          <w:i/>
        </w:rPr>
        <w:t xml:space="preserve"> </w:t>
      </w:r>
      <w:proofErr w:type="spellStart"/>
      <w:r w:rsidRPr="00AB3C91">
        <w:rPr>
          <w:bCs/>
          <w:i/>
        </w:rPr>
        <w:t>допълнителния</w:t>
      </w:r>
      <w:proofErr w:type="spellEnd"/>
      <w:r w:rsidR="002C61A4">
        <w:rPr>
          <w:bCs/>
          <w:i/>
        </w:rPr>
        <w:t xml:space="preserve"> </w:t>
      </w:r>
      <w:proofErr w:type="spellStart"/>
      <w:r w:rsidRPr="00AB3C91">
        <w:rPr>
          <w:bCs/>
          <w:i/>
        </w:rPr>
        <w:t>обем</w:t>
      </w:r>
      <w:proofErr w:type="spellEnd"/>
      <w:r w:rsidR="002C61A4">
        <w:rPr>
          <w:bCs/>
          <w:i/>
        </w:rPr>
        <w:t xml:space="preserve"> </w:t>
      </w:r>
      <w:proofErr w:type="spellStart"/>
      <w:r w:rsidRPr="00AB3C91">
        <w:rPr>
          <w:bCs/>
          <w:i/>
        </w:rPr>
        <w:t>ремонт</w:t>
      </w:r>
      <w:proofErr w:type="spellEnd"/>
      <w:r w:rsidRPr="00AB3C91">
        <w:rPr>
          <w:bCs/>
          <w:i/>
        </w:rPr>
        <w:t xml:space="preserve"> /</w:t>
      </w:r>
      <w:proofErr w:type="spellStart"/>
      <w:r w:rsidRPr="00AB3C91">
        <w:rPr>
          <w:bCs/>
          <w:i/>
        </w:rPr>
        <w:t>ремонт</w:t>
      </w:r>
      <w:proofErr w:type="spellEnd"/>
      <w:r w:rsidR="002C61A4">
        <w:rPr>
          <w:bCs/>
          <w:i/>
        </w:rPr>
        <w:t xml:space="preserve"> </w:t>
      </w:r>
      <w:proofErr w:type="spellStart"/>
      <w:r w:rsidRPr="00AB3C91">
        <w:rPr>
          <w:bCs/>
          <w:i/>
        </w:rPr>
        <w:t>по</w:t>
      </w:r>
      <w:proofErr w:type="spellEnd"/>
      <w:r w:rsidR="002C61A4">
        <w:rPr>
          <w:bCs/>
          <w:i/>
        </w:rPr>
        <w:t xml:space="preserve"> </w:t>
      </w:r>
      <w:proofErr w:type="spellStart"/>
      <w:r w:rsidRPr="00AB3C91">
        <w:rPr>
          <w:bCs/>
          <w:i/>
        </w:rPr>
        <w:t>състояние</w:t>
      </w:r>
      <w:proofErr w:type="spellEnd"/>
      <w:r w:rsidRPr="00AB3C91">
        <w:rPr>
          <w:bCs/>
          <w:i/>
        </w:rPr>
        <w:t>/</w:t>
      </w:r>
      <w:r w:rsidRPr="00AB3C91">
        <w:rPr>
          <w:bCs/>
          <w:lang w:val="bg-BG"/>
        </w:rPr>
        <w:t>.</w:t>
      </w:r>
    </w:p>
    <w:p w:rsidR="00E97347" w:rsidRPr="00AB3C91" w:rsidRDefault="00E97347" w:rsidP="00E97347">
      <w:pPr>
        <w:pStyle w:val="ListParagraph"/>
        <w:ind w:left="0"/>
        <w:jc w:val="both"/>
        <w:rPr>
          <w:bCs/>
          <w:lang w:val="bg-BG"/>
        </w:rPr>
      </w:pPr>
      <w:r w:rsidRPr="00AB3C91">
        <w:rPr>
          <w:bCs/>
          <w:lang w:val="bg-BG"/>
        </w:rPr>
        <w:t>/</w:t>
      </w:r>
      <w:r w:rsidRPr="00AB3C91">
        <w:rPr>
          <w:bCs/>
          <w:i/>
          <w:lang w:val="bg-BG"/>
        </w:rPr>
        <w:t>словом</w:t>
      </w:r>
      <w:r w:rsidRPr="00AB3C91">
        <w:rPr>
          <w:bCs/>
          <w:lang w:val="bg-BG"/>
        </w:rPr>
        <w:t>:………………………………........................../ лева без ДДС.</w:t>
      </w:r>
    </w:p>
    <w:p w:rsidR="002C4D11" w:rsidRPr="002C4D11" w:rsidRDefault="002C4D11" w:rsidP="00E97347">
      <w:pPr>
        <w:pStyle w:val="ListParagraph"/>
        <w:jc w:val="both"/>
        <w:rPr>
          <w:b/>
          <w:lang w:val="bg-BG"/>
        </w:rPr>
      </w:pPr>
    </w:p>
    <w:p w:rsidR="0049408F" w:rsidRPr="00CB593A" w:rsidRDefault="0049408F" w:rsidP="00FF6D4A">
      <w:pPr>
        <w:jc w:val="both"/>
        <w:rPr>
          <w:b/>
          <w:lang w:val="bg-BG"/>
        </w:rPr>
      </w:pPr>
    </w:p>
    <w:p w:rsidR="0049408F" w:rsidRPr="00CB593A" w:rsidRDefault="0049408F" w:rsidP="0049408F">
      <w:pPr>
        <w:ind w:firstLine="567"/>
        <w:jc w:val="both"/>
        <w:rPr>
          <w:b/>
          <w:bCs/>
          <w:lang w:val="bg-BG"/>
        </w:rPr>
      </w:pPr>
      <w:r w:rsidRPr="00CB593A">
        <w:rPr>
          <w:b/>
          <w:lang w:val="bg-BG"/>
        </w:rPr>
        <w:t xml:space="preserve">2. ОБЩА СТОЙНОСТ ЗА </w:t>
      </w:r>
      <w:r w:rsidR="00682818">
        <w:rPr>
          <w:b/>
          <w:lang w:val="bg-BG"/>
        </w:rPr>
        <w:t xml:space="preserve">ИЗВЪРШВАНЕ НА </w:t>
      </w:r>
      <w:r w:rsidRPr="00CB593A">
        <w:rPr>
          <w:b/>
          <w:lang w:val="bg-BG"/>
        </w:rPr>
        <w:t>ПОДЕМЕН РЕМОНТ</w:t>
      </w:r>
      <w:r w:rsidR="00E97347">
        <w:rPr>
          <w:b/>
          <w:lang w:val="bg-BG"/>
        </w:rPr>
        <w:t xml:space="preserve"> С ВЪЗСТАНОВИТЕЛЕН РЕМОНТ</w:t>
      </w:r>
      <w:r w:rsidRPr="00CB593A">
        <w:rPr>
          <w:b/>
          <w:lang w:val="bg-BG"/>
        </w:rPr>
        <w:t xml:space="preserve"> НА </w:t>
      </w:r>
      <w:r w:rsidR="00E97347" w:rsidRPr="00E97347">
        <w:rPr>
          <w:b/>
          <w:bCs/>
          <w:iCs/>
          <w:caps/>
        </w:rPr>
        <w:t xml:space="preserve">5 броя </w:t>
      </w:r>
      <w:r w:rsidR="00E97347" w:rsidRPr="00E97347">
        <w:rPr>
          <w:b/>
          <w:bCs/>
          <w:iCs/>
          <w:caps/>
          <w:lang w:val="en-US"/>
        </w:rPr>
        <w:t>модернизирани електрически локомотиви с №№</w:t>
      </w:r>
      <w:r w:rsidR="00E97347" w:rsidRPr="00E97347">
        <w:rPr>
          <w:b/>
          <w:bCs/>
          <w:iCs/>
          <w:caps/>
        </w:rPr>
        <w:t xml:space="preserve"> 46219.2, </w:t>
      </w:r>
      <w:r w:rsidR="00E97347" w:rsidRPr="00E97347">
        <w:rPr>
          <w:b/>
          <w:bCs/>
          <w:iCs/>
          <w:caps/>
          <w:lang w:val="en-US"/>
        </w:rPr>
        <w:t>46229</w:t>
      </w:r>
      <w:r w:rsidR="00E97347" w:rsidRPr="00E97347">
        <w:rPr>
          <w:b/>
          <w:bCs/>
          <w:iCs/>
          <w:caps/>
        </w:rPr>
        <w:t>.1</w:t>
      </w:r>
      <w:r w:rsidR="00E97347" w:rsidRPr="00E97347">
        <w:rPr>
          <w:b/>
          <w:bCs/>
          <w:iCs/>
          <w:caps/>
          <w:lang w:val="en-US"/>
        </w:rPr>
        <w:t>, 46231</w:t>
      </w:r>
      <w:r w:rsidR="00E97347" w:rsidRPr="00E97347">
        <w:rPr>
          <w:b/>
          <w:bCs/>
          <w:iCs/>
          <w:caps/>
        </w:rPr>
        <w:t>.7</w:t>
      </w:r>
      <w:r w:rsidR="00E97347" w:rsidRPr="00E97347">
        <w:rPr>
          <w:b/>
          <w:bCs/>
          <w:iCs/>
          <w:caps/>
          <w:lang w:val="en-US"/>
        </w:rPr>
        <w:t xml:space="preserve">, </w:t>
      </w:r>
      <w:r w:rsidR="00E97347" w:rsidRPr="00E97347">
        <w:rPr>
          <w:b/>
          <w:bCs/>
          <w:iCs/>
          <w:caps/>
        </w:rPr>
        <w:t xml:space="preserve">46238.2 и </w:t>
      </w:r>
      <w:r w:rsidR="00E97347" w:rsidRPr="00E97347">
        <w:rPr>
          <w:b/>
          <w:bCs/>
          <w:iCs/>
          <w:caps/>
          <w:lang w:val="en-US"/>
        </w:rPr>
        <w:t>46242</w:t>
      </w:r>
      <w:r w:rsidR="00E97347" w:rsidRPr="00E97347">
        <w:rPr>
          <w:b/>
          <w:bCs/>
          <w:iCs/>
          <w:caps/>
        </w:rPr>
        <w:t>.4</w:t>
      </w:r>
      <w:r w:rsidRPr="00CB593A">
        <w:rPr>
          <w:lang w:val="bg-BG"/>
        </w:rPr>
        <w:t xml:space="preserve">- </w:t>
      </w:r>
      <w:r w:rsidRPr="00CB593A">
        <w:rPr>
          <w:b/>
          <w:bCs/>
          <w:lang w:val="bg-BG"/>
        </w:rPr>
        <w:t>......................................................... лева</w:t>
      </w:r>
      <w:r w:rsidR="002C61A4">
        <w:rPr>
          <w:b/>
          <w:bCs/>
          <w:lang w:val="en-US"/>
        </w:rPr>
        <w:t xml:space="preserve"> </w:t>
      </w:r>
      <w:r w:rsidRPr="00CB593A">
        <w:rPr>
          <w:b/>
          <w:bCs/>
          <w:lang w:val="bg-BG"/>
        </w:rPr>
        <w:t>без ДДС</w:t>
      </w:r>
      <w:r w:rsidR="001C5E82" w:rsidRPr="00D14D73">
        <w:rPr>
          <w:b/>
          <w:bCs/>
          <w:i/>
          <w:lang w:val="bg-BG"/>
        </w:rPr>
        <w:t>/</w:t>
      </w:r>
      <w:proofErr w:type="spellStart"/>
      <w:r w:rsidR="001C5E82" w:rsidRPr="00D14D73">
        <w:rPr>
          <w:bCs/>
          <w:i/>
        </w:rPr>
        <w:t>формирана</w:t>
      </w:r>
      <w:proofErr w:type="spellEnd"/>
      <w:r w:rsidR="002C61A4">
        <w:rPr>
          <w:bCs/>
          <w:i/>
        </w:rPr>
        <w:t xml:space="preserve"> </w:t>
      </w:r>
      <w:proofErr w:type="spellStart"/>
      <w:r w:rsidR="001C5E82" w:rsidRPr="00D14D73">
        <w:rPr>
          <w:bCs/>
          <w:i/>
        </w:rPr>
        <w:t>на</w:t>
      </w:r>
      <w:proofErr w:type="spellEnd"/>
      <w:r w:rsidR="002C61A4">
        <w:rPr>
          <w:bCs/>
          <w:i/>
        </w:rPr>
        <w:t xml:space="preserve"> </w:t>
      </w:r>
      <w:proofErr w:type="spellStart"/>
      <w:r w:rsidR="001C5E82" w:rsidRPr="00D14D73">
        <w:rPr>
          <w:bCs/>
          <w:i/>
        </w:rPr>
        <w:t>база</w:t>
      </w:r>
      <w:proofErr w:type="spellEnd"/>
      <w:r w:rsidR="002C61A4">
        <w:rPr>
          <w:bCs/>
          <w:i/>
        </w:rPr>
        <w:t xml:space="preserve"> </w:t>
      </w:r>
      <w:r w:rsidR="00E97347">
        <w:rPr>
          <w:bCs/>
          <w:i/>
          <w:lang w:val="bg-BG"/>
        </w:rPr>
        <w:t xml:space="preserve">сумата от </w:t>
      </w:r>
      <w:proofErr w:type="spellStart"/>
      <w:r w:rsidR="001C5E82" w:rsidRPr="00D14D73">
        <w:rPr>
          <w:bCs/>
          <w:i/>
        </w:rPr>
        <w:t>посочен</w:t>
      </w:r>
      <w:r w:rsidR="00E97347">
        <w:rPr>
          <w:bCs/>
          <w:i/>
          <w:lang w:val="bg-BG"/>
        </w:rPr>
        <w:t>ите</w:t>
      </w:r>
      <w:proofErr w:type="spellEnd"/>
      <w:r w:rsidR="002C61A4">
        <w:rPr>
          <w:bCs/>
          <w:i/>
          <w:lang w:val="en-US"/>
        </w:rPr>
        <w:t xml:space="preserve"> </w:t>
      </w:r>
      <w:proofErr w:type="spellStart"/>
      <w:r w:rsidR="001C5E82" w:rsidRPr="00D14D73">
        <w:rPr>
          <w:bCs/>
          <w:i/>
        </w:rPr>
        <w:t>стойност</w:t>
      </w:r>
      <w:proofErr w:type="spellEnd"/>
      <w:r w:rsidR="00E97347">
        <w:rPr>
          <w:bCs/>
          <w:i/>
          <w:lang w:val="bg-BG"/>
        </w:rPr>
        <w:t>и</w:t>
      </w:r>
      <w:r w:rsidR="002C61A4">
        <w:rPr>
          <w:bCs/>
          <w:i/>
          <w:lang w:val="en-US"/>
        </w:rPr>
        <w:t xml:space="preserve"> </w:t>
      </w:r>
      <w:proofErr w:type="spellStart"/>
      <w:r w:rsidR="001C5E82" w:rsidRPr="00D14D73">
        <w:rPr>
          <w:bCs/>
          <w:i/>
        </w:rPr>
        <w:t>по</w:t>
      </w:r>
      <w:proofErr w:type="spellEnd"/>
      <w:r w:rsidR="001C5E82" w:rsidRPr="00D14D73">
        <w:rPr>
          <w:bCs/>
          <w:i/>
          <w:lang w:val="bg-BG"/>
        </w:rPr>
        <w:t xml:space="preserve"> т.1</w:t>
      </w:r>
      <w:r w:rsidR="00AB3C91">
        <w:rPr>
          <w:bCs/>
          <w:i/>
          <w:lang w:val="bg-BG"/>
        </w:rPr>
        <w:t>, от 1.1. до 1.5.</w:t>
      </w:r>
      <w:r w:rsidR="001C5E82" w:rsidRPr="00D14D73">
        <w:rPr>
          <w:bCs/>
          <w:i/>
          <w:lang w:val="bg-BG"/>
        </w:rPr>
        <w:t xml:space="preserve"> от насто</w:t>
      </w:r>
      <w:r w:rsidR="003D32CC">
        <w:rPr>
          <w:bCs/>
          <w:i/>
          <w:lang w:val="bg-BG"/>
        </w:rPr>
        <w:t>я</w:t>
      </w:r>
      <w:r w:rsidR="001C5E82" w:rsidRPr="00D14D73">
        <w:rPr>
          <w:bCs/>
          <w:i/>
          <w:lang w:val="bg-BG"/>
        </w:rPr>
        <w:t>щ</w:t>
      </w:r>
      <w:r w:rsidR="003D32CC">
        <w:rPr>
          <w:bCs/>
          <w:i/>
          <w:lang w:val="bg-BG"/>
        </w:rPr>
        <w:t>о</w:t>
      </w:r>
      <w:r w:rsidR="001C5E82" w:rsidRPr="00D14D73">
        <w:rPr>
          <w:bCs/>
          <w:i/>
          <w:lang w:val="bg-BG"/>
        </w:rPr>
        <w:t xml:space="preserve">то ценово предложение </w:t>
      </w:r>
      <w:r w:rsidR="00E97347">
        <w:rPr>
          <w:bCs/>
          <w:i/>
          <w:lang w:val="bg-BG"/>
        </w:rPr>
        <w:t>за всеки от</w:t>
      </w:r>
      <w:r w:rsidR="001C5E82" w:rsidRPr="00D14D73">
        <w:rPr>
          <w:bCs/>
          <w:i/>
          <w:lang w:val="bg-BG"/>
        </w:rPr>
        <w:t xml:space="preserve"> локомотивите/</w:t>
      </w:r>
      <w:r w:rsidR="001C5E82" w:rsidRPr="00CB593A">
        <w:rPr>
          <w:b/>
          <w:bCs/>
          <w:lang w:val="bg-BG"/>
        </w:rPr>
        <w:t>.</w:t>
      </w:r>
    </w:p>
    <w:p w:rsidR="0049408F" w:rsidRPr="00CB593A" w:rsidRDefault="0049408F" w:rsidP="0049408F">
      <w:pPr>
        <w:jc w:val="both"/>
        <w:rPr>
          <w:b/>
          <w:lang w:val="bg-BG"/>
        </w:rPr>
      </w:pPr>
      <w:r w:rsidRPr="00CB593A">
        <w:rPr>
          <w:b/>
          <w:bCs/>
          <w:lang w:val="bg-BG"/>
        </w:rPr>
        <w:t>/</w:t>
      </w:r>
      <w:r w:rsidRPr="00CB593A">
        <w:rPr>
          <w:b/>
          <w:i/>
          <w:lang w:val="bg-BG"/>
        </w:rPr>
        <w:t>словом</w:t>
      </w:r>
      <w:r w:rsidRPr="00CB593A">
        <w:rPr>
          <w:b/>
          <w:lang w:val="bg-BG"/>
        </w:rPr>
        <w:t>:………………………………........................../ левабез ДДС.</w:t>
      </w:r>
    </w:p>
    <w:p w:rsidR="00267BD1" w:rsidRPr="00CB593A" w:rsidRDefault="00267BD1" w:rsidP="0049408F">
      <w:pPr>
        <w:jc w:val="both"/>
        <w:rPr>
          <w:b/>
          <w:lang w:val="bg-BG"/>
        </w:rPr>
      </w:pPr>
    </w:p>
    <w:p w:rsidR="00B5586C" w:rsidRPr="00B5586C" w:rsidRDefault="00B5586C" w:rsidP="00B5586C">
      <w:pPr>
        <w:tabs>
          <w:tab w:val="left" w:pos="426"/>
        </w:tabs>
        <w:jc w:val="both"/>
        <w:rPr>
          <w:bCs/>
          <w:lang w:val="bg-BG" w:eastAsia="bg-BG"/>
        </w:rPr>
      </w:pPr>
      <w:r>
        <w:rPr>
          <w:b/>
          <w:lang w:val="bg-BG"/>
        </w:rPr>
        <w:tab/>
      </w:r>
      <w:r w:rsidR="003C1292" w:rsidRPr="00CB593A">
        <w:rPr>
          <w:b/>
          <w:lang w:val="bg-BG"/>
        </w:rPr>
        <w:t>3</w:t>
      </w:r>
      <w:r w:rsidR="00267BD1" w:rsidRPr="00CB593A">
        <w:rPr>
          <w:b/>
          <w:lang w:val="bg-BG"/>
        </w:rPr>
        <w:t xml:space="preserve">. </w:t>
      </w:r>
      <w:r w:rsidRPr="00AB3C91">
        <w:rPr>
          <w:b/>
          <w:caps/>
          <w:lang w:val="bg-BG" w:eastAsia="bg-BG"/>
        </w:rPr>
        <w:t xml:space="preserve">ЕдИнични цени на допълнителен обем ремонт /ремонт по състояние/ за всеки </w:t>
      </w:r>
      <w:bookmarkStart w:id="10" w:name="_Hlk27932451"/>
      <w:r w:rsidRPr="00AB3C91">
        <w:rPr>
          <w:b/>
          <w:caps/>
          <w:lang w:val="bg-BG" w:eastAsia="bg-BG"/>
        </w:rPr>
        <w:t>от пет броя модернизирани електрически локомотиви с №№</w:t>
      </w:r>
      <w:r w:rsidRPr="00AB3C91">
        <w:rPr>
          <w:b/>
          <w:iCs/>
          <w:caps/>
          <w:lang w:val="bg-BG" w:eastAsia="bg-BG"/>
        </w:rPr>
        <w:t xml:space="preserve">46219.2, </w:t>
      </w:r>
      <w:r w:rsidRPr="00AB3C91">
        <w:rPr>
          <w:b/>
          <w:iCs/>
          <w:caps/>
          <w:lang w:val="en-US" w:eastAsia="bg-BG"/>
        </w:rPr>
        <w:t>46229</w:t>
      </w:r>
      <w:r w:rsidRPr="00AB3C91">
        <w:rPr>
          <w:b/>
          <w:iCs/>
          <w:caps/>
          <w:lang w:val="bg-BG" w:eastAsia="bg-BG"/>
        </w:rPr>
        <w:t>.1</w:t>
      </w:r>
      <w:r w:rsidRPr="00AB3C91">
        <w:rPr>
          <w:b/>
          <w:iCs/>
          <w:caps/>
          <w:lang w:val="en-US" w:eastAsia="bg-BG"/>
        </w:rPr>
        <w:t>, 46231</w:t>
      </w:r>
      <w:r w:rsidRPr="00AB3C91">
        <w:rPr>
          <w:b/>
          <w:iCs/>
          <w:caps/>
          <w:lang w:val="bg-BG" w:eastAsia="bg-BG"/>
        </w:rPr>
        <w:t>.7</w:t>
      </w:r>
      <w:r w:rsidRPr="00AB3C91">
        <w:rPr>
          <w:b/>
          <w:iCs/>
          <w:caps/>
          <w:lang w:val="en-US" w:eastAsia="bg-BG"/>
        </w:rPr>
        <w:t xml:space="preserve">, </w:t>
      </w:r>
      <w:r w:rsidRPr="00AB3C91">
        <w:rPr>
          <w:b/>
          <w:iCs/>
          <w:caps/>
          <w:lang w:val="bg-BG" w:eastAsia="bg-BG"/>
        </w:rPr>
        <w:t xml:space="preserve">46238.2и </w:t>
      </w:r>
      <w:r w:rsidRPr="00AB3C91">
        <w:rPr>
          <w:b/>
          <w:iCs/>
          <w:caps/>
          <w:lang w:val="en-US" w:eastAsia="bg-BG"/>
        </w:rPr>
        <w:t>46242</w:t>
      </w:r>
      <w:r w:rsidRPr="00AB3C91">
        <w:rPr>
          <w:b/>
          <w:iCs/>
          <w:caps/>
          <w:lang w:val="bg-BG" w:eastAsia="bg-BG"/>
        </w:rPr>
        <w:t>.4</w:t>
      </w:r>
      <w:bookmarkEnd w:id="10"/>
      <w:r w:rsidRPr="00AB3C91">
        <w:rPr>
          <w:b/>
          <w:caps/>
          <w:lang w:val="bg-BG" w:eastAsia="bg-BG"/>
        </w:rPr>
        <w:t>, които цени са в зависимост от конкретното техническо състояние на всеки локомотив, както следва:</w:t>
      </w:r>
    </w:p>
    <w:p w:rsidR="00B5586C" w:rsidRPr="00B5586C" w:rsidRDefault="00B5586C" w:rsidP="00B5586C">
      <w:pPr>
        <w:widowControl w:val="0"/>
        <w:tabs>
          <w:tab w:val="left" w:pos="426"/>
        </w:tabs>
        <w:autoSpaceDE w:val="0"/>
        <w:autoSpaceDN w:val="0"/>
        <w:adjustRightInd w:val="0"/>
        <w:jc w:val="both"/>
        <w:rPr>
          <w:bCs/>
          <w:lang w:val="bg-BG" w:eastAsia="bg-BG"/>
        </w:rPr>
      </w:pPr>
      <w:r w:rsidRPr="00B5586C">
        <w:rPr>
          <w:bCs/>
          <w:lang w:val="bg-BG" w:eastAsia="bg-BG"/>
        </w:rPr>
        <w:tab/>
      </w:r>
      <w:r w:rsidR="00AB3C91">
        <w:rPr>
          <w:bCs/>
          <w:lang w:val="bg-BG" w:eastAsia="bg-BG"/>
        </w:rPr>
        <w:t xml:space="preserve">3.1. ЕДИНИЧНА ЦЕНА ЗА ИЗВЪРШВАНЕ НА ДОПЪЛНИТЕЛЕН ОБЕМ РЕМОНТ/РЕМОНТ ПО СЪСТОЯНИЕ/ </w:t>
      </w:r>
      <w:r w:rsidR="003D32CC">
        <w:rPr>
          <w:bCs/>
          <w:lang w:val="bg-BG" w:eastAsia="bg-BG"/>
        </w:rPr>
        <w:t>Н</w:t>
      </w:r>
      <w:r w:rsidR="00AB3C91">
        <w:rPr>
          <w:bCs/>
          <w:lang w:val="bg-BG" w:eastAsia="bg-BG"/>
        </w:rPr>
        <w:t>А МОДЕРНИЗИРАН ЕЛЕКТРИЧЕКИ ЛОКОМОТИВ С</w:t>
      </w:r>
      <w:r w:rsidR="002C61A4">
        <w:rPr>
          <w:bCs/>
          <w:lang w:val="bg-BG" w:eastAsia="bg-BG"/>
        </w:rPr>
        <w:t xml:space="preserve"> </w:t>
      </w:r>
      <w:r w:rsidRPr="00B5586C">
        <w:rPr>
          <w:bCs/>
          <w:lang w:val="bg-BG" w:eastAsia="bg-BG"/>
        </w:rPr>
        <w:t xml:space="preserve">№46219.2 </w:t>
      </w:r>
      <w:r w:rsidRPr="00B5586C">
        <w:rPr>
          <w:bCs/>
          <w:lang w:val="en-US" w:eastAsia="bg-BG"/>
        </w:rPr>
        <w:t xml:space="preserve">- </w:t>
      </w:r>
      <w:r w:rsidRPr="00B5586C">
        <w:rPr>
          <w:bCs/>
          <w:lang w:val="bg-BG" w:eastAsia="bg-BG"/>
        </w:rPr>
        <w:t>……………</w:t>
      </w:r>
      <w:r w:rsidRPr="00B5586C">
        <w:rPr>
          <w:b/>
          <w:bCs/>
          <w:lang w:val="bg-BG" w:eastAsia="bg-BG"/>
        </w:rPr>
        <w:t xml:space="preserve"> /</w:t>
      </w:r>
      <w:r w:rsidRPr="00B5586C">
        <w:rPr>
          <w:bCs/>
          <w:lang w:val="bg-BG" w:eastAsia="bg-BG"/>
        </w:rPr>
        <w:t>……………….</w:t>
      </w:r>
      <w:r w:rsidRPr="00B5586C">
        <w:rPr>
          <w:b/>
          <w:bCs/>
          <w:lang w:val="bg-BG" w:eastAsia="bg-BG"/>
        </w:rPr>
        <w:t xml:space="preserve"> / без ДДС, </w:t>
      </w:r>
      <w:r w:rsidRPr="00B5586C">
        <w:rPr>
          <w:bCs/>
          <w:lang w:val="bg-BG" w:eastAsia="bg-BG"/>
        </w:rPr>
        <w:t xml:space="preserve">но не повече от 20% от </w:t>
      </w:r>
      <w:r>
        <w:rPr>
          <w:bCs/>
          <w:lang w:val="bg-BG" w:eastAsia="bg-BG"/>
        </w:rPr>
        <w:t>единичната цена</w:t>
      </w:r>
      <w:r w:rsidRPr="00B5586C">
        <w:rPr>
          <w:bCs/>
          <w:lang w:val="bg-BG" w:eastAsia="bg-BG"/>
        </w:rPr>
        <w:t xml:space="preserve"> за съответния локомотив по </w:t>
      </w:r>
      <w:r>
        <w:rPr>
          <w:bCs/>
          <w:lang w:val="bg-BG" w:eastAsia="bg-BG"/>
        </w:rPr>
        <w:t>т.1, 1.1.</w:t>
      </w:r>
      <w:r w:rsidRPr="00B5586C">
        <w:rPr>
          <w:bCs/>
          <w:lang w:val="bg-BG" w:eastAsia="bg-BG"/>
        </w:rPr>
        <w:t>;</w:t>
      </w:r>
    </w:p>
    <w:p w:rsidR="00B5586C" w:rsidRPr="00B5586C" w:rsidRDefault="00B5586C" w:rsidP="00B5586C">
      <w:pPr>
        <w:widowControl w:val="0"/>
        <w:tabs>
          <w:tab w:val="left" w:pos="426"/>
        </w:tabs>
        <w:autoSpaceDE w:val="0"/>
        <w:autoSpaceDN w:val="0"/>
        <w:adjustRightInd w:val="0"/>
        <w:jc w:val="both"/>
        <w:rPr>
          <w:bCs/>
          <w:lang w:val="bg-BG" w:eastAsia="bg-BG"/>
        </w:rPr>
      </w:pPr>
      <w:r w:rsidRPr="00B5586C">
        <w:rPr>
          <w:bCs/>
          <w:lang w:val="bg-BG" w:eastAsia="bg-BG"/>
        </w:rPr>
        <w:tab/>
      </w:r>
      <w:r w:rsidR="00AB3C91">
        <w:rPr>
          <w:bCs/>
          <w:lang w:val="bg-BG" w:eastAsia="bg-BG"/>
        </w:rPr>
        <w:t xml:space="preserve">3.2. ЕДИНИЧНА ЦЕНА ЗА ИЗВЪРШВАНЕ НА ДОПЪЛНИТЕЛЕН ОБЕМ РЕМОНТ/РЕМОНТ ПО СЪСТОЯНИЕ/ </w:t>
      </w:r>
      <w:r w:rsidR="003D32CC">
        <w:rPr>
          <w:bCs/>
          <w:lang w:val="bg-BG" w:eastAsia="bg-BG"/>
        </w:rPr>
        <w:t>Н</w:t>
      </w:r>
      <w:r w:rsidR="00AB3C91">
        <w:rPr>
          <w:bCs/>
          <w:lang w:val="bg-BG" w:eastAsia="bg-BG"/>
        </w:rPr>
        <w:t>А МОДЕРНИЗИРАН ЕЛЕКТРИЧЕКИ ЛОКОМОТИВ</w:t>
      </w:r>
      <w:r w:rsidR="002C61A4">
        <w:rPr>
          <w:bCs/>
          <w:lang w:val="bg-BG" w:eastAsia="bg-BG"/>
        </w:rPr>
        <w:t xml:space="preserve"> </w:t>
      </w:r>
      <w:r w:rsidR="00AB3C91">
        <w:rPr>
          <w:b/>
          <w:bCs/>
          <w:lang w:val="bg-BG" w:eastAsia="bg-BG"/>
        </w:rPr>
        <w:t xml:space="preserve">С </w:t>
      </w:r>
      <w:r w:rsidRPr="00B5586C">
        <w:rPr>
          <w:bCs/>
          <w:lang w:val="bg-BG" w:eastAsia="bg-BG"/>
        </w:rPr>
        <w:t>№46229.1 - ……………</w:t>
      </w:r>
      <w:r w:rsidRPr="00B5586C">
        <w:rPr>
          <w:b/>
          <w:bCs/>
          <w:lang w:val="bg-BG" w:eastAsia="bg-BG"/>
        </w:rPr>
        <w:t xml:space="preserve"> /</w:t>
      </w:r>
      <w:r w:rsidRPr="00B5586C">
        <w:rPr>
          <w:bCs/>
          <w:lang w:val="bg-BG" w:eastAsia="bg-BG"/>
        </w:rPr>
        <w:t>……………….</w:t>
      </w:r>
      <w:r w:rsidRPr="00B5586C">
        <w:rPr>
          <w:b/>
          <w:bCs/>
          <w:lang w:val="bg-BG" w:eastAsia="bg-BG"/>
        </w:rPr>
        <w:t xml:space="preserve"> / без ДДС, </w:t>
      </w:r>
      <w:r w:rsidRPr="00B5586C">
        <w:rPr>
          <w:bCs/>
          <w:lang w:val="bg-BG" w:eastAsia="bg-BG"/>
        </w:rPr>
        <w:t xml:space="preserve">но не повече от 20% от </w:t>
      </w:r>
      <w:r>
        <w:rPr>
          <w:bCs/>
          <w:lang w:val="bg-BG" w:eastAsia="bg-BG"/>
        </w:rPr>
        <w:t>единичната цена</w:t>
      </w:r>
      <w:r w:rsidRPr="00B5586C">
        <w:rPr>
          <w:bCs/>
          <w:lang w:val="bg-BG" w:eastAsia="bg-BG"/>
        </w:rPr>
        <w:t xml:space="preserve"> за съответния локомотив по </w:t>
      </w:r>
      <w:r>
        <w:rPr>
          <w:bCs/>
          <w:lang w:val="bg-BG" w:eastAsia="bg-BG"/>
        </w:rPr>
        <w:t>т.1, 1.2.</w:t>
      </w:r>
      <w:r w:rsidRPr="00B5586C">
        <w:rPr>
          <w:bCs/>
          <w:lang w:val="bg-BG" w:eastAsia="bg-BG"/>
        </w:rPr>
        <w:t>;</w:t>
      </w:r>
    </w:p>
    <w:p w:rsidR="00B5586C" w:rsidRPr="00B5586C" w:rsidRDefault="00B5586C" w:rsidP="00B5586C">
      <w:pPr>
        <w:widowControl w:val="0"/>
        <w:tabs>
          <w:tab w:val="left" w:pos="426"/>
        </w:tabs>
        <w:autoSpaceDE w:val="0"/>
        <w:autoSpaceDN w:val="0"/>
        <w:adjustRightInd w:val="0"/>
        <w:jc w:val="both"/>
        <w:rPr>
          <w:bCs/>
          <w:lang w:val="bg-BG" w:eastAsia="bg-BG"/>
        </w:rPr>
      </w:pPr>
      <w:r w:rsidRPr="00B5586C">
        <w:rPr>
          <w:bCs/>
          <w:lang w:val="bg-BG" w:eastAsia="bg-BG"/>
        </w:rPr>
        <w:tab/>
      </w:r>
      <w:r w:rsidR="00AB3C91">
        <w:rPr>
          <w:bCs/>
          <w:lang w:val="bg-BG" w:eastAsia="bg-BG"/>
        </w:rPr>
        <w:t xml:space="preserve">3.3. ЕДИНИЧНА ЦЕНА ЗА ИЗВЪРШВАНЕ НА ДОПЪЛНИТЕЛЕН ОБЕМ РЕМОНТ/РЕМОНТ ПО СЪСТОЯНИЕ/ </w:t>
      </w:r>
      <w:r w:rsidR="003D32CC">
        <w:rPr>
          <w:bCs/>
          <w:lang w:val="bg-BG" w:eastAsia="bg-BG"/>
        </w:rPr>
        <w:t>Н</w:t>
      </w:r>
      <w:r w:rsidR="00AB3C91">
        <w:rPr>
          <w:bCs/>
          <w:lang w:val="bg-BG" w:eastAsia="bg-BG"/>
        </w:rPr>
        <w:t xml:space="preserve">А МОДЕРНИЗИРАН ЕЛЕКТРИЧЕКИ ЛОКОМОТИВ С </w:t>
      </w:r>
      <w:r w:rsidRPr="00B5586C">
        <w:rPr>
          <w:bCs/>
          <w:lang w:val="bg-BG" w:eastAsia="bg-BG"/>
        </w:rPr>
        <w:t xml:space="preserve"> №46231.7 - ……………</w:t>
      </w:r>
      <w:r w:rsidRPr="00B5586C">
        <w:rPr>
          <w:b/>
          <w:bCs/>
          <w:lang w:val="bg-BG" w:eastAsia="bg-BG"/>
        </w:rPr>
        <w:t xml:space="preserve"> /</w:t>
      </w:r>
      <w:r w:rsidRPr="00B5586C">
        <w:rPr>
          <w:bCs/>
          <w:lang w:val="bg-BG" w:eastAsia="bg-BG"/>
        </w:rPr>
        <w:t>……………….</w:t>
      </w:r>
      <w:r w:rsidRPr="00B5586C">
        <w:rPr>
          <w:b/>
          <w:bCs/>
          <w:lang w:val="bg-BG" w:eastAsia="bg-BG"/>
        </w:rPr>
        <w:t xml:space="preserve"> / без ДДС,</w:t>
      </w:r>
      <w:r w:rsidRPr="00B5586C">
        <w:rPr>
          <w:bCs/>
          <w:lang w:val="bg-BG" w:eastAsia="bg-BG"/>
        </w:rPr>
        <w:t xml:space="preserve"> но не повече от 20% от </w:t>
      </w:r>
      <w:r>
        <w:rPr>
          <w:bCs/>
          <w:lang w:val="bg-BG" w:eastAsia="bg-BG"/>
        </w:rPr>
        <w:t>единичната цена</w:t>
      </w:r>
      <w:r w:rsidRPr="00B5586C">
        <w:rPr>
          <w:bCs/>
          <w:lang w:val="bg-BG" w:eastAsia="bg-BG"/>
        </w:rPr>
        <w:t xml:space="preserve"> за съответния локомотив по </w:t>
      </w:r>
      <w:r>
        <w:rPr>
          <w:bCs/>
          <w:lang w:val="bg-BG" w:eastAsia="bg-BG"/>
        </w:rPr>
        <w:t>т.1, 1.3.</w:t>
      </w:r>
      <w:r w:rsidRPr="00B5586C">
        <w:rPr>
          <w:bCs/>
          <w:lang w:val="bg-BG" w:eastAsia="bg-BG"/>
        </w:rPr>
        <w:t>;</w:t>
      </w:r>
    </w:p>
    <w:p w:rsidR="00AB3C91" w:rsidRPr="00B5586C" w:rsidRDefault="00B5586C" w:rsidP="00AB3C91">
      <w:pPr>
        <w:widowControl w:val="0"/>
        <w:tabs>
          <w:tab w:val="left" w:pos="426"/>
        </w:tabs>
        <w:autoSpaceDE w:val="0"/>
        <w:autoSpaceDN w:val="0"/>
        <w:adjustRightInd w:val="0"/>
        <w:jc w:val="both"/>
        <w:rPr>
          <w:bCs/>
          <w:lang w:val="bg-BG" w:eastAsia="bg-BG"/>
        </w:rPr>
      </w:pPr>
      <w:r w:rsidRPr="00B5586C">
        <w:rPr>
          <w:bCs/>
          <w:lang w:val="bg-BG" w:eastAsia="bg-BG"/>
        </w:rPr>
        <w:tab/>
      </w:r>
      <w:r w:rsidR="00AB3C91">
        <w:rPr>
          <w:bCs/>
          <w:lang w:val="bg-BG" w:eastAsia="bg-BG"/>
        </w:rPr>
        <w:t xml:space="preserve">3.4. ЕДИНИЧНА ЦЕНА ЗА ИЗВЪРШВАНЕ НА ДОПЪЛНИТЕЛЕН ОБЕМ РЕМОНТ/РЕМОНТ ПО СЪСТОЯНИЕ/ </w:t>
      </w:r>
      <w:r w:rsidR="003D32CC">
        <w:rPr>
          <w:bCs/>
          <w:lang w:val="bg-BG" w:eastAsia="bg-BG"/>
        </w:rPr>
        <w:t>Н</w:t>
      </w:r>
      <w:r w:rsidR="00AB3C91">
        <w:rPr>
          <w:bCs/>
          <w:lang w:val="bg-BG" w:eastAsia="bg-BG"/>
        </w:rPr>
        <w:t>А МОДЕРНИЗИРАН ЕЛЕКТРИЧЕКИ ЛОКОМОТИВ</w:t>
      </w:r>
      <w:r w:rsidR="002C61A4">
        <w:rPr>
          <w:bCs/>
          <w:lang w:val="bg-BG" w:eastAsia="bg-BG"/>
        </w:rPr>
        <w:t xml:space="preserve"> </w:t>
      </w:r>
      <w:r w:rsidR="00AB3C91">
        <w:rPr>
          <w:b/>
          <w:bCs/>
          <w:lang w:val="bg-BG" w:eastAsia="bg-BG"/>
        </w:rPr>
        <w:t xml:space="preserve">С </w:t>
      </w:r>
      <w:r w:rsidRPr="00B5586C">
        <w:rPr>
          <w:bCs/>
          <w:lang w:val="bg-BG" w:eastAsia="bg-BG"/>
        </w:rPr>
        <w:t>№46238.2 - ……………</w:t>
      </w:r>
      <w:r w:rsidRPr="00B5586C">
        <w:rPr>
          <w:b/>
          <w:bCs/>
          <w:lang w:val="bg-BG" w:eastAsia="bg-BG"/>
        </w:rPr>
        <w:t xml:space="preserve"> /</w:t>
      </w:r>
      <w:r w:rsidRPr="00B5586C">
        <w:rPr>
          <w:bCs/>
          <w:lang w:val="bg-BG" w:eastAsia="bg-BG"/>
        </w:rPr>
        <w:t>……………….</w:t>
      </w:r>
      <w:r w:rsidRPr="00B5586C">
        <w:rPr>
          <w:b/>
          <w:bCs/>
          <w:lang w:val="bg-BG" w:eastAsia="bg-BG"/>
        </w:rPr>
        <w:t xml:space="preserve"> / без ДДС, </w:t>
      </w:r>
      <w:r w:rsidRPr="00B5586C">
        <w:rPr>
          <w:bCs/>
          <w:lang w:val="bg-BG" w:eastAsia="bg-BG"/>
        </w:rPr>
        <w:t xml:space="preserve">но не повече от 20% от </w:t>
      </w:r>
      <w:r w:rsidR="00AB3C91">
        <w:rPr>
          <w:bCs/>
          <w:lang w:val="bg-BG" w:eastAsia="bg-BG"/>
        </w:rPr>
        <w:t>единичната цена</w:t>
      </w:r>
      <w:r w:rsidR="00AB3C91" w:rsidRPr="00B5586C">
        <w:rPr>
          <w:bCs/>
          <w:lang w:val="bg-BG" w:eastAsia="bg-BG"/>
        </w:rPr>
        <w:t xml:space="preserve"> за съответния локомотив по </w:t>
      </w:r>
      <w:r w:rsidR="00AB3C91">
        <w:rPr>
          <w:bCs/>
          <w:lang w:val="bg-BG" w:eastAsia="bg-BG"/>
        </w:rPr>
        <w:t>т.1, 1.4.</w:t>
      </w:r>
      <w:r w:rsidR="00AB3C91" w:rsidRPr="00B5586C">
        <w:rPr>
          <w:bCs/>
          <w:lang w:val="bg-BG" w:eastAsia="bg-BG"/>
        </w:rPr>
        <w:t>;</w:t>
      </w:r>
    </w:p>
    <w:p w:rsidR="00B5586C" w:rsidRPr="00AB3C91" w:rsidRDefault="00B5586C" w:rsidP="00AB3C91">
      <w:pPr>
        <w:widowControl w:val="0"/>
        <w:tabs>
          <w:tab w:val="left" w:pos="426"/>
        </w:tabs>
        <w:autoSpaceDE w:val="0"/>
        <w:autoSpaceDN w:val="0"/>
        <w:adjustRightInd w:val="0"/>
        <w:jc w:val="both"/>
        <w:rPr>
          <w:bCs/>
          <w:lang w:val="bg-BG" w:eastAsia="bg-BG"/>
        </w:rPr>
      </w:pPr>
      <w:r w:rsidRPr="00B5586C">
        <w:rPr>
          <w:bCs/>
          <w:lang w:val="bg-BG" w:eastAsia="bg-BG"/>
        </w:rPr>
        <w:tab/>
      </w:r>
      <w:r w:rsidR="00AB3C91">
        <w:rPr>
          <w:bCs/>
          <w:lang w:val="bg-BG" w:eastAsia="bg-BG"/>
        </w:rPr>
        <w:t xml:space="preserve">3.5.ЕДИНИЧНА ЦЕНА ЗА ИЗВЪРШВАНЕ НА ДОПЪЛНИТЕЛЕН ОБЕМ РЕМОНТ/РЕМОНТ ПО СЪСТОЯНИЕ/ </w:t>
      </w:r>
      <w:r w:rsidR="003D32CC">
        <w:rPr>
          <w:bCs/>
          <w:lang w:val="bg-BG" w:eastAsia="bg-BG"/>
        </w:rPr>
        <w:t>Н</w:t>
      </w:r>
      <w:r w:rsidR="00AB3C91">
        <w:rPr>
          <w:bCs/>
          <w:lang w:val="bg-BG" w:eastAsia="bg-BG"/>
        </w:rPr>
        <w:t xml:space="preserve">А МОДЕРНИЗИРАН ЕЛЕКТРИЧЕКИ ЛОКОМОТИВ С </w:t>
      </w:r>
      <w:r w:rsidRPr="00B5586C">
        <w:rPr>
          <w:bCs/>
          <w:lang w:val="bg-BG" w:eastAsia="bg-BG"/>
        </w:rPr>
        <w:t>№46242.4 - ……………</w:t>
      </w:r>
      <w:r w:rsidRPr="00B5586C">
        <w:rPr>
          <w:b/>
          <w:bCs/>
          <w:lang w:val="bg-BG" w:eastAsia="bg-BG"/>
        </w:rPr>
        <w:t xml:space="preserve"> /</w:t>
      </w:r>
      <w:r w:rsidRPr="00B5586C">
        <w:rPr>
          <w:bCs/>
          <w:lang w:val="bg-BG" w:eastAsia="bg-BG"/>
        </w:rPr>
        <w:t>……………….</w:t>
      </w:r>
      <w:r w:rsidRPr="00B5586C">
        <w:rPr>
          <w:b/>
          <w:bCs/>
          <w:lang w:val="bg-BG" w:eastAsia="bg-BG"/>
        </w:rPr>
        <w:t xml:space="preserve"> / без ДДС,</w:t>
      </w:r>
      <w:r w:rsidRPr="00B5586C">
        <w:rPr>
          <w:bCs/>
          <w:lang w:val="bg-BG" w:eastAsia="bg-BG"/>
        </w:rPr>
        <w:t xml:space="preserve"> но не повече от 20% от </w:t>
      </w:r>
      <w:r w:rsidR="00AB3C91">
        <w:rPr>
          <w:bCs/>
          <w:lang w:val="bg-BG" w:eastAsia="bg-BG"/>
        </w:rPr>
        <w:t>единичната цена</w:t>
      </w:r>
      <w:r w:rsidR="00AB3C91" w:rsidRPr="00B5586C">
        <w:rPr>
          <w:bCs/>
          <w:lang w:val="bg-BG" w:eastAsia="bg-BG"/>
        </w:rPr>
        <w:t xml:space="preserve"> за съответния локомотив по </w:t>
      </w:r>
      <w:r w:rsidR="00AB3C91">
        <w:rPr>
          <w:bCs/>
          <w:lang w:val="bg-BG" w:eastAsia="bg-BG"/>
        </w:rPr>
        <w:t>т.1, 1.5.</w:t>
      </w:r>
      <w:r w:rsidR="00AB3C91" w:rsidRPr="00B5586C">
        <w:rPr>
          <w:bCs/>
          <w:lang w:val="bg-BG" w:eastAsia="bg-BG"/>
        </w:rPr>
        <w:t>;</w:t>
      </w:r>
    </w:p>
    <w:p w:rsidR="00B5586C" w:rsidRDefault="00B5586C" w:rsidP="00774D21">
      <w:pPr>
        <w:ind w:firstLine="567"/>
        <w:jc w:val="both"/>
        <w:rPr>
          <w:b/>
          <w:lang w:val="bg-BG"/>
        </w:rPr>
      </w:pPr>
    </w:p>
    <w:p w:rsidR="00B5586C" w:rsidRDefault="00B5586C" w:rsidP="00774D21">
      <w:pPr>
        <w:ind w:firstLine="567"/>
        <w:jc w:val="both"/>
        <w:rPr>
          <w:b/>
          <w:lang w:val="bg-BG"/>
        </w:rPr>
      </w:pPr>
    </w:p>
    <w:p w:rsidR="00AB3C91" w:rsidRPr="00CB593A" w:rsidRDefault="00AB3C91" w:rsidP="00AB3C91">
      <w:pPr>
        <w:ind w:firstLine="567"/>
        <w:jc w:val="both"/>
        <w:rPr>
          <w:b/>
          <w:bCs/>
          <w:lang w:val="bg-BG"/>
        </w:rPr>
      </w:pPr>
      <w:r>
        <w:rPr>
          <w:b/>
          <w:lang w:val="bg-BG"/>
        </w:rPr>
        <w:lastRenderedPageBreak/>
        <w:t xml:space="preserve">4. </w:t>
      </w:r>
      <w:r w:rsidR="00267BD1" w:rsidRPr="00CB593A">
        <w:rPr>
          <w:b/>
          <w:lang w:val="bg-BG"/>
        </w:rPr>
        <w:t xml:space="preserve">ОБЩА СТОЙНОСТ </w:t>
      </w:r>
      <w:r>
        <w:rPr>
          <w:b/>
          <w:lang w:val="bg-BG"/>
        </w:rPr>
        <w:t>ЗА ИЗВЪРШВАНЕ НА</w:t>
      </w:r>
      <w:r w:rsidR="002C61A4">
        <w:rPr>
          <w:b/>
          <w:lang w:val="bg-BG"/>
        </w:rPr>
        <w:t xml:space="preserve"> </w:t>
      </w:r>
      <w:r w:rsidR="00774D21">
        <w:rPr>
          <w:b/>
          <w:lang w:val="bg-BG"/>
        </w:rPr>
        <w:t xml:space="preserve">ДОПЪЛНИТЕЛЕН </w:t>
      </w:r>
      <w:r>
        <w:rPr>
          <w:b/>
          <w:lang w:val="bg-BG"/>
        </w:rPr>
        <w:t xml:space="preserve">ОБЕМ </w:t>
      </w:r>
      <w:r w:rsidR="008067F1" w:rsidRPr="00CB593A">
        <w:rPr>
          <w:b/>
          <w:lang w:val="bg-BG"/>
        </w:rPr>
        <w:t xml:space="preserve">РЕМОНТ </w:t>
      </w:r>
      <w:r w:rsidR="00774D21">
        <w:rPr>
          <w:b/>
          <w:lang w:val="bg-BG"/>
        </w:rPr>
        <w:t xml:space="preserve">/РЕМОНТ </w:t>
      </w:r>
      <w:r w:rsidR="008067F1" w:rsidRPr="00CB593A">
        <w:rPr>
          <w:b/>
          <w:lang w:val="bg-BG"/>
        </w:rPr>
        <w:t>ПО СЪСТОЯНИЕ</w:t>
      </w:r>
      <w:r w:rsidR="00774D21">
        <w:rPr>
          <w:b/>
          <w:lang w:val="bg-BG"/>
        </w:rPr>
        <w:t>/ З</w:t>
      </w:r>
      <w:r w:rsidR="00774D21" w:rsidRPr="00CB593A">
        <w:rPr>
          <w:b/>
          <w:lang w:val="bg-BG"/>
        </w:rPr>
        <w:t>А</w:t>
      </w:r>
      <w:r w:rsidR="002C61A4">
        <w:rPr>
          <w:b/>
          <w:lang w:val="bg-BG"/>
        </w:rPr>
        <w:t xml:space="preserve"> </w:t>
      </w:r>
      <w:r w:rsidRPr="00E97347">
        <w:rPr>
          <w:b/>
          <w:bCs/>
          <w:iCs/>
          <w:caps/>
        </w:rPr>
        <w:t xml:space="preserve">5 броя </w:t>
      </w:r>
      <w:r w:rsidRPr="00E97347">
        <w:rPr>
          <w:b/>
          <w:bCs/>
          <w:iCs/>
          <w:caps/>
          <w:lang w:val="en-US"/>
        </w:rPr>
        <w:t>модернизирани електрически локомотиви с №№</w:t>
      </w:r>
      <w:r w:rsidRPr="00E97347">
        <w:rPr>
          <w:b/>
          <w:bCs/>
          <w:iCs/>
          <w:caps/>
        </w:rPr>
        <w:t xml:space="preserve"> 46219.2, </w:t>
      </w:r>
      <w:r w:rsidRPr="00E97347">
        <w:rPr>
          <w:b/>
          <w:bCs/>
          <w:iCs/>
          <w:caps/>
          <w:lang w:val="en-US"/>
        </w:rPr>
        <w:t>46229</w:t>
      </w:r>
      <w:r w:rsidRPr="00E97347">
        <w:rPr>
          <w:b/>
          <w:bCs/>
          <w:iCs/>
          <w:caps/>
        </w:rPr>
        <w:t>.1</w:t>
      </w:r>
      <w:r w:rsidRPr="00E97347">
        <w:rPr>
          <w:b/>
          <w:bCs/>
          <w:iCs/>
          <w:caps/>
          <w:lang w:val="en-US"/>
        </w:rPr>
        <w:t>, 46231</w:t>
      </w:r>
      <w:r w:rsidRPr="00E97347">
        <w:rPr>
          <w:b/>
          <w:bCs/>
          <w:iCs/>
          <w:caps/>
        </w:rPr>
        <w:t>.7</w:t>
      </w:r>
      <w:r w:rsidRPr="00E97347">
        <w:rPr>
          <w:b/>
          <w:bCs/>
          <w:iCs/>
          <w:caps/>
          <w:lang w:val="en-US"/>
        </w:rPr>
        <w:t xml:space="preserve">, </w:t>
      </w:r>
      <w:r w:rsidRPr="00E97347">
        <w:rPr>
          <w:b/>
          <w:bCs/>
          <w:iCs/>
          <w:caps/>
        </w:rPr>
        <w:t xml:space="preserve">46238.2 и </w:t>
      </w:r>
      <w:r w:rsidRPr="00E97347">
        <w:rPr>
          <w:b/>
          <w:bCs/>
          <w:iCs/>
          <w:caps/>
          <w:lang w:val="en-US"/>
        </w:rPr>
        <w:t>46242</w:t>
      </w:r>
      <w:r w:rsidRPr="00E97347">
        <w:rPr>
          <w:b/>
          <w:bCs/>
          <w:iCs/>
          <w:caps/>
        </w:rPr>
        <w:t>.4</w:t>
      </w:r>
      <w:r w:rsidRPr="00CB593A">
        <w:rPr>
          <w:lang w:val="bg-BG"/>
        </w:rPr>
        <w:t xml:space="preserve">- </w:t>
      </w:r>
      <w:r w:rsidRPr="00CB593A">
        <w:rPr>
          <w:b/>
          <w:bCs/>
          <w:lang w:val="bg-BG"/>
        </w:rPr>
        <w:t>......................................................... лева без ДДС</w:t>
      </w:r>
      <w:r w:rsidRPr="00D14D73">
        <w:rPr>
          <w:b/>
          <w:bCs/>
          <w:i/>
          <w:lang w:val="bg-BG"/>
        </w:rPr>
        <w:t>/</w:t>
      </w:r>
      <w:proofErr w:type="spellStart"/>
      <w:r w:rsidRPr="00D14D73">
        <w:rPr>
          <w:bCs/>
          <w:i/>
        </w:rPr>
        <w:t>формирана</w:t>
      </w:r>
      <w:proofErr w:type="spellEnd"/>
      <w:r w:rsidR="002C61A4">
        <w:rPr>
          <w:bCs/>
          <w:i/>
        </w:rPr>
        <w:t xml:space="preserve"> </w:t>
      </w:r>
      <w:proofErr w:type="spellStart"/>
      <w:r w:rsidRPr="00D14D73">
        <w:rPr>
          <w:bCs/>
          <w:i/>
        </w:rPr>
        <w:t>на</w:t>
      </w:r>
      <w:proofErr w:type="spellEnd"/>
      <w:r w:rsidR="002C61A4">
        <w:rPr>
          <w:bCs/>
          <w:i/>
        </w:rPr>
        <w:t xml:space="preserve"> </w:t>
      </w:r>
      <w:proofErr w:type="spellStart"/>
      <w:r w:rsidRPr="00D14D73">
        <w:rPr>
          <w:bCs/>
          <w:i/>
        </w:rPr>
        <w:t>база</w:t>
      </w:r>
      <w:proofErr w:type="spellEnd"/>
      <w:r w:rsidR="002C61A4">
        <w:rPr>
          <w:bCs/>
          <w:i/>
        </w:rPr>
        <w:t xml:space="preserve"> </w:t>
      </w:r>
      <w:r>
        <w:rPr>
          <w:bCs/>
          <w:i/>
          <w:lang w:val="bg-BG"/>
        </w:rPr>
        <w:t xml:space="preserve">сумата от </w:t>
      </w:r>
      <w:proofErr w:type="spellStart"/>
      <w:r w:rsidRPr="00D14D73">
        <w:rPr>
          <w:bCs/>
          <w:i/>
        </w:rPr>
        <w:t>посочен</w:t>
      </w:r>
      <w:r>
        <w:rPr>
          <w:bCs/>
          <w:i/>
          <w:lang w:val="bg-BG"/>
        </w:rPr>
        <w:t>ите</w:t>
      </w:r>
      <w:proofErr w:type="spellEnd"/>
      <w:r w:rsidR="002C61A4">
        <w:rPr>
          <w:bCs/>
          <w:i/>
          <w:lang w:val="en-US"/>
        </w:rPr>
        <w:t xml:space="preserve"> </w:t>
      </w:r>
      <w:proofErr w:type="spellStart"/>
      <w:r w:rsidRPr="00D14D73">
        <w:rPr>
          <w:bCs/>
          <w:i/>
        </w:rPr>
        <w:t>стойност</w:t>
      </w:r>
      <w:proofErr w:type="spellEnd"/>
      <w:r>
        <w:rPr>
          <w:bCs/>
          <w:i/>
          <w:lang w:val="bg-BG"/>
        </w:rPr>
        <w:t>и</w:t>
      </w:r>
      <w:r w:rsidR="002C61A4">
        <w:rPr>
          <w:bCs/>
          <w:i/>
          <w:lang w:val="en-US"/>
        </w:rPr>
        <w:t xml:space="preserve"> </w:t>
      </w:r>
      <w:proofErr w:type="spellStart"/>
      <w:r w:rsidRPr="00D14D73">
        <w:rPr>
          <w:bCs/>
          <w:i/>
        </w:rPr>
        <w:t>по</w:t>
      </w:r>
      <w:proofErr w:type="spellEnd"/>
      <w:r w:rsidRPr="00D14D73">
        <w:rPr>
          <w:bCs/>
          <w:i/>
          <w:lang w:val="bg-BG"/>
        </w:rPr>
        <w:t xml:space="preserve"> т.</w:t>
      </w:r>
      <w:r>
        <w:rPr>
          <w:bCs/>
          <w:i/>
          <w:lang w:val="bg-BG"/>
        </w:rPr>
        <w:t>3, от 3.1. до 3.5.</w:t>
      </w:r>
      <w:r w:rsidRPr="00D14D73">
        <w:rPr>
          <w:bCs/>
          <w:i/>
          <w:lang w:val="bg-BG"/>
        </w:rPr>
        <w:t xml:space="preserve"> от настоящ</w:t>
      </w:r>
      <w:r w:rsidR="003D32CC">
        <w:rPr>
          <w:bCs/>
          <w:i/>
          <w:lang w:val="bg-BG"/>
        </w:rPr>
        <w:t>о</w:t>
      </w:r>
      <w:r w:rsidRPr="00D14D73">
        <w:rPr>
          <w:bCs/>
          <w:i/>
          <w:lang w:val="bg-BG"/>
        </w:rPr>
        <w:t xml:space="preserve">то ценово предложение </w:t>
      </w:r>
      <w:r>
        <w:rPr>
          <w:bCs/>
          <w:i/>
          <w:lang w:val="bg-BG"/>
        </w:rPr>
        <w:t>за всеки от</w:t>
      </w:r>
      <w:r w:rsidRPr="00D14D73">
        <w:rPr>
          <w:bCs/>
          <w:i/>
          <w:lang w:val="bg-BG"/>
        </w:rPr>
        <w:t xml:space="preserve"> локомотивите/</w:t>
      </w:r>
      <w:r w:rsidRPr="00CB593A">
        <w:rPr>
          <w:b/>
          <w:bCs/>
          <w:lang w:val="bg-BG"/>
        </w:rPr>
        <w:t>.</w:t>
      </w:r>
    </w:p>
    <w:p w:rsidR="00AB3C91" w:rsidRPr="00CB593A" w:rsidRDefault="00AB3C91" w:rsidP="00AB3C91">
      <w:pPr>
        <w:jc w:val="both"/>
        <w:rPr>
          <w:b/>
          <w:lang w:val="bg-BG"/>
        </w:rPr>
      </w:pPr>
      <w:r w:rsidRPr="00CB593A">
        <w:rPr>
          <w:b/>
          <w:bCs/>
          <w:lang w:val="bg-BG"/>
        </w:rPr>
        <w:t>/</w:t>
      </w:r>
      <w:r w:rsidRPr="00CB593A">
        <w:rPr>
          <w:b/>
          <w:i/>
          <w:lang w:val="bg-BG"/>
        </w:rPr>
        <w:t>словом</w:t>
      </w:r>
      <w:r w:rsidRPr="00CB593A">
        <w:rPr>
          <w:b/>
          <w:lang w:val="bg-BG"/>
        </w:rPr>
        <w:t>:………………………………........................../ лева без ДДС.</w:t>
      </w:r>
    </w:p>
    <w:p w:rsidR="002C61A4" w:rsidRDefault="00774D21" w:rsidP="00774D21">
      <w:pPr>
        <w:ind w:firstLine="567"/>
        <w:jc w:val="both"/>
        <w:rPr>
          <w:b/>
          <w:lang w:val="en-US"/>
        </w:rPr>
      </w:pPr>
      <w:r>
        <w:rPr>
          <w:b/>
          <w:lang w:val="bg-BG"/>
        </w:rPr>
        <w:t>КОЯТО Е</w:t>
      </w:r>
      <w:r w:rsidR="002C61A4">
        <w:rPr>
          <w:b/>
          <w:lang w:val="en-US"/>
        </w:rPr>
        <w:t xml:space="preserve"> </w:t>
      </w:r>
      <w:r w:rsidR="00267BD1" w:rsidRPr="00774D21">
        <w:rPr>
          <w:b/>
          <w:lang w:val="bg-BG"/>
        </w:rPr>
        <w:t>В ЗАВИСИМОСТ ОТ КОНКРЕТНОТ</w:t>
      </w:r>
      <w:r w:rsidR="002C61A4">
        <w:rPr>
          <w:b/>
          <w:lang w:val="bg-BG"/>
        </w:rPr>
        <w:t>О ТЕХНИЧЕСКО СЪСТОЯНИЕ НА ВСЕКИ</w:t>
      </w:r>
      <w:r w:rsidR="002C61A4">
        <w:rPr>
          <w:b/>
          <w:lang w:val="en-US"/>
        </w:rPr>
        <w:t xml:space="preserve"> </w:t>
      </w:r>
      <w:r w:rsidR="00267BD1" w:rsidRPr="00774D21">
        <w:rPr>
          <w:b/>
          <w:lang w:val="bg-BG"/>
        </w:rPr>
        <w:t>ЛОКОМОТИВ</w:t>
      </w:r>
    </w:p>
    <w:p w:rsidR="00267BD1" w:rsidRDefault="00774D21" w:rsidP="00774D21">
      <w:pPr>
        <w:ind w:firstLine="567"/>
        <w:jc w:val="both"/>
        <w:rPr>
          <w:b/>
          <w:lang w:val="bg-BG"/>
        </w:rPr>
      </w:pPr>
      <w:r w:rsidRPr="00CB593A">
        <w:rPr>
          <w:b/>
          <w:bCs/>
          <w:lang w:val="bg-BG"/>
        </w:rPr>
        <w:t>/</w:t>
      </w:r>
      <w:r w:rsidRPr="00CB593A">
        <w:rPr>
          <w:b/>
          <w:i/>
          <w:lang w:val="bg-BG"/>
        </w:rPr>
        <w:t>словом</w:t>
      </w:r>
      <w:r w:rsidRPr="00CB593A">
        <w:rPr>
          <w:b/>
          <w:lang w:val="bg-BG"/>
        </w:rPr>
        <w:t>:</w:t>
      </w:r>
      <w:r>
        <w:rPr>
          <w:b/>
          <w:lang w:val="bg-BG"/>
        </w:rPr>
        <w:t>……………</w:t>
      </w:r>
      <w:r w:rsidR="002C61A4">
        <w:rPr>
          <w:b/>
          <w:lang w:val="bg-BG"/>
        </w:rPr>
        <w:t>………………………….……………</w:t>
      </w:r>
      <w:r w:rsidR="002C61A4">
        <w:rPr>
          <w:b/>
          <w:lang w:val="en-US"/>
        </w:rPr>
        <w:t>...............................</w:t>
      </w:r>
      <w:r w:rsidR="002C61A4">
        <w:rPr>
          <w:b/>
          <w:lang w:val="bg-BG"/>
        </w:rPr>
        <w:t>лева</w:t>
      </w:r>
      <w:r w:rsidR="002C61A4">
        <w:rPr>
          <w:b/>
          <w:lang w:val="en-US"/>
        </w:rPr>
        <w:t xml:space="preserve"> </w:t>
      </w:r>
      <w:r>
        <w:rPr>
          <w:b/>
          <w:lang w:val="bg-BG"/>
        </w:rPr>
        <w:t>без ДДС/, НО НЕ ПОВЕЧЕ ОТ</w:t>
      </w:r>
      <w:r w:rsidR="002C61A4">
        <w:rPr>
          <w:b/>
          <w:lang w:val="en-US"/>
        </w:rPr>
        <w:t xml:space="preserve"> </w:t>
      </w:r>
      <w:r w:rsidR="00121F2F" w:rsidRPr="00CB593A">
        <w:rPr>
          <w:b/>
          <w:lang w:val="bg-BG"/>
        </w:rPr>
        <w:t>20% ОТ СТОЙНОСТ</w:t>
      </w:r>
      <w:r>
        <w:rPr>
          <w:b/>
          <w:lang w:val="bg-BG"/>
        </w:rPr>
        <w:t>ТА ПО Т.2 .</w:t>
      </w:r>
    </w:p>
    <w:p w:rsidR="00BA2A73" w:rsidRPr="00CB593A" w:rsidRDefault="00BA2A73" w:rsidP="00774D21">
      <w:pPr>
        <w:ind w:firstLine="567"/>
        <w:jc w:val="both"/>
        <w:rPr>
          <w:b/>
          <w:lang w:val="bg-BG"/>
        </w:rPr>
      </w:pPr>
    </w:p>
    <w:p w:rsidR="009F2BA4" w:rsidRPr="00CB593A" w:rsidRDefault="00BA2A73" w:rsidP="009F2BA4">
      <w:pPr>
        <w:ind w:firstLine="567"/>
        <w:jc w:val="both"/>
        <w:rPr>
          <w:b/>
          <w:bCs/>
          <w:lang w:val="bg-BG"/>
        </w:rPr>
      </w:pPr>
      <w:r>
        <w:rPr>
          <w:b/>
          <w:lang w:val="bg-BG"/>
        </w:rPr>
        <w:t>5</w:t>
      </w:r>
      <w:r w:rsidR="009F2BA4" w:rsidRPr="00CB593A">
        <w:rPr>
          <w:b/>
          <w:lang w:val="bg-BG"/>
        </w:rPr>
        <w:t xml:space="preserve">. </w:t>
      </w:r>
      <w:r w:rsidR="002209EC" w:rsidRPr="00CB593A">
        <w:rPr>
          <w:b/>
          <w:lang w:val="bg-BG"/>
        </w:rPr>
        <w:t>КРАЙНА</w:t>
      </w:r>
      <w:r w:rsidR="002C61A4">
        <w:rPr>
          <w:b/>
          <w:lang w:val="en-US"/>
        </w:rPr>
        <w:t xml:space="preserve"> </w:t>
      </w:r>
      <w:r w:rsidR="002209EC" w:rsidRPr="00CB593A">
        <w:rPr>
          <w:b/>
          <w:lang w:val="bg-BG"/>
        </w:rPr>
        <w:t>ЦЕНА</w:t>
      </w:r>
      <w:r w:rsidR="009F2BA4" w:rsidRPr="00CB593A">
        <w:rPr>
          <w:b/>
          <w:lang w:val="bg-BG"/>
        </w:rPr>
        <w:t xml:space="preserve"> ЗА </w:t>
      </w:r>
      <w:r w:rsidR="002209EC" w:rsidRPr="00CB593A">
        <w:rPr>
          <w:b/>
          <w:lang w:val="bg-BG"/>
        </w:rPr>
        <w:t xml:space="preserve">ИЗВЪРШВАНЕ НА </w:t>
      </w:r>
      <w:r w:rsidR="009F2BA4" w:rsidRPr="00CB593A">
        <w:rPr>
          <w:b/>
          <w:lang w:val="bg-BG"/>
        </w:rPr>
        <w:t xml:space="preserve">ПОДЕМЕН РЕМОНТ </w:t>
      </w:r>
      <w:r>
        <w:rPr>
          <w:b/>
          <w:lang w:val="bg-BG"/>
        </w:rPr>
        <w:t xml:space="preserve">С ВЪЗСТАНОВИТЕЛЕН РЕМОНТ </w:t>
      </w:r>
      <w:r w:rsidR="009F2BA4" w:rsidRPr="00CB593A">
        <w:rPr>
          <w:b/>
          <w:lang w:val="bg-BG"/>
        </w:rPr>
        <w:t xml:space="preserve">НА </w:t>
      </w:r>
      <w:r>
        <w:rPr>
          <w:b/>
          <w:lang w:val="bg-BG"/>
        </w:rPr>
        <w:t>5</w:t>
      </w:r>
      <w:r w:rsidR="009F2BA4" w:rsidRPr="00CB593A">
        <w:rPr>
          <w:b/>
          <w:lang w:val="bg-BG"/>
        </w:rPr>
        <w:t xml:space="preserve"> /</w:t>
      </w:r>
      <w:r>
        <w:rPr>
          <w:b/>
          <w:lang w:val="bg-BG"/>
        </w:rPr>
        <w:t>ПЕТ</w:t>
      </w:r>
      <w:r w:rsidR="009F2BA4" w:rsidRPr="00CB593A">
        <w:rPr>
          <w:b/>
          <w:lang w:val="bg-BG"/>
        </w:rPr>
        <w:t>/ БРОЯ</w:t>
      </w:r>
      <w:r w:rsidRPr="00E97347">
        <w:rPr>
          <w:b/>
          <w:bCs/>
          <w:iCs/>
          <w:caps/>
          <w:lang w:val="en-US"/>
        </w:rPr>
        <w:t>модернизирани електрически локомотиви с №№</w:t>
      </w:r>
      <w:r w:rsidRPr="00E97347">
        <w:rPr>
          <w:b/>
          <w:bCs/>
          <w:iCs/>
          <w:caps/>
        </w:rPr>
        <w:t xml:space="preserve"> 46219.2, </w:t>
      </w:r>
      <w:r w:rsidRPr="00E97347">
        <w:rPr>
          <w:b/>
          <w:bCs/>
          <w:iCs/>
          <w:caps/>
          <w:lang w:val="en-US"/>
        </w:rPr>
        <w:t>46229</w:t>
      </w:r>
      <w:r w:rsidRPr="00E97347">
        <w:rPr>
          <w:b/>
          <w:bCs/>
          <w:iCs/>
          <w:caps/>
        </w:rPr>
        <w:t>.1</w:t>
      </w:r>
      <w:r w:rsidRPr="00E97347">
        <w:rPr>
          <w:b/>
          <w:bCs/>
          <w:iCs/>
          <w:caps/>
          <w:lang w:val="en-US"/>
        </w:rPr>
        <w:t>, 46231</w:t>
      </w:r>
      <w:r w:rsidRPr="00E97347">
        <w:rPr>
          <w:b/>
          <w:bCs/>
          <w:iCs/>
          <w:caps/>
        </w:rPr>
        <w:t>.7</w:t>
      </w:r>
      <w:r w:rsidRPr="00E97347">
        <w:rPr>
          <w:b/>
          <w:bCs/>
          <w:iCs/>
          <w:caps/>
          <w:lang w:val="en-US"/>
        </w:rPr>
        <w:t xml:space="preserve">, </w:t>
      </w:r>
      <w:r w:rsidRPr="00E97347">
        <w:rPr>
          <w:b/>
          <w:bCs/>
          <w:iCs/>
          <w:caps/>
        </w:rPr>
        <w:t xml:space="preserve">46238.2 и </w:t>
      </w:r>
      <w:r w:rsidRPr="00E97347">
        <w:rPr>
          <w:b/>
          <w:bCs/>
          <w:iCs/>
          <w:caps/>
          <w:lang w:val="en-US"/>
        </w:rPr>
        <w:t>46242</w:t>
      </w:r>
      <w:r w:rsidRPr="00E97347">
        <w:rPr>
          <w:b/>
          <w:bCs/>
          <w:iCs/>
          <w:caps/>
        </w:rPr>
        <w:t>.4</w:t>
      </w:r>
      <w:r w:rsidR="003D32CC">
        <w:rPr>
          <w:b/>
          <w:bCs/>
          <w:kern w:val="36"/>
          <w:lang w:val="bg-BG"/>
        </w:rPr>
        <w:t xml:space="preserve"> С ВКЛЮЧЕН И ДОПЪЛНИТЕЛЕН ОБЕМ РЕМОНТ/РЕМОНТ ПО СЪСТОЯНИЕ ЗА СЪЩИТЕ ЛОКОМОТИВИ </w:t>
      </w:r>
      <w:r w:rsidR="00B20036" w:rsidRPr="00CB593A">
        <w:rPr>
          <w:b/>
          <w:bCs/>
          <w:kern w:val="36"/>
          <w:lang w:val="bg-BG"/>
        </w:rPr>
        <w:t>(</w:t>
      </w:r>
      <w:r w:rsidR="00B20036" w:rsidRPr="00CB593A">
        <w:rPr>
          <w:b/>
          <w:bCs/>
          <w:i/>
          <w:kern w:val="36"/>
          <w:lang w:val="bg-BG"/>
        </w:rPr>
        <w:t>сбор от стойностите по т.2 и т.</w:t>
      </w:r>
      <w:r>
        <w:rPr>
          <w:b/>
          <w:bCs/>
          <w:i/>
          <w:kern w:val="36"/>
          <w:lang w:val="bg-BG"/>
        </w:rPr>
        <w:t>4</w:t>
      </w:r>
      <w:r w:rsidR="00B20036" w:rsidRPr="00CB593A">
        <w:rPr>
          <w:b/>
          <w:i/>
          <w:lang w:val="bg-BG"/>
        </w:rPr>
        <w:t xml:space="preserve"> от настоящ</w:t>
      </w:r>
      <w:r w:rsidR="003D32CC">
        <w:rPr>
          <w:b/>
          <w:i/>
          <w:lang w:val="bg-BG"/>
        </w:rPr>
        <w:t>о</w:t>
      </w:r>
      <w:r w:rsidR="00B20036" w:rsidRPr="00CB593A">
        <w:rPr>
          <w:b/>
          <w:i/>
          <w:lang w:val="bg-BG"/>
        </w:rPr>
        <w:t>то ценово предложение</w:t>
      </w:r>
      <w:r w:rsidR="00B20036" w:rsidRPr="00CB593A">
        <w:rPr>
          <w:b/>
          <w:bCs/>
          <w:kern w:val="36"/>
          <w:lang w:val="bg-BG"/>
        </w:rPr>
        <w:t xml:space="preserve">) </w:t>
      </w:r>
      <w:r w:rsidR="009F2BA4" w:rsidRPr="00CB593A">
        <w:rPr>
          <w:lang w:val="bg-BG"/>
        </w:rPr>
        <w:t xml:space="preserve">- </w:t>
      </w:r>
      <w:r w:rsidR="009F2BA4" w:rsidRPr="00CB593A">
        <w:rPr>
          <w:b/>
          <w:bCs/>
          <w:lang w:val="bg-BG"/>
        </w:rPr>
        <w:t>......................................................... лева  без ДДС.</w:t>
      </w:r>
    </w:p>
    <w:p w:rsidR="009F2BA4" w:rsidRPr="00CB593A" w:rsidRDefault="009F2BA4" w:rsidP="009F2BA4">
      <w:pPr>
        <w:jc w:val="both"/>
        <w:rPr>
          <w:b/>
          <w:lang w:val="bg-BG"/>
        </w:rPr>
      </w:pPr>
      <w:r w:rsidRPr="00CB593A">
        <w:rPr>
          <w:b/>
          <w:bCs/>
          <w:lang w:val="bg-BG"/>
        </w:rPr>
        <w:t>/</w:t>
      </w:r>
      <w:r w:rsidRPr="00CB593A">
        <w:rPr>
          <w:b/>
          <w:i/>
          <w:lang w:val="bg-BG"/>
        </w:rPr>
        <w:t>словом</w:t>
      </w:r>
      <w:r w:rsidRPr="00CB593A">
        <w:rPr>
          <w:b/>
          <w:lang w:val="bg-BG"/>
        </w:rPr>
        <w:t>:………………………………........................../ лева без ДДС.</w:t>
      </w:r>
    </w:p>
    <w:p w:rsidR="009F2BA4" w:rsidRPr="00CB593A" w:rsidRDefault="009F2BA4" w:rsidP="0049408F">
      <w:pPr>
        <w:ind w:firstLine="700"/>
        <w:jc w:val="both"/>
        <w:rPr>
          <w:b/>
          <w:lang w:val="bg-BG"/>
        </w:rPr>
      </w:pPr>
    </w:p>
    <w:p w:rsidR="00FE47E2" w:rsidRPr="00CB593A" w:rsidRDefault="009C36B8" w:rsidP="00274FCB">
      <w:pPr>
        <w:tabs>
          <w:tab w:val="left" w:pos="-142"/>
        </w:tabs>
        <w:ind w:right="-54" w:firstLine="567"/>
        <w:jc w:val="both"/>
        <w:rPr>
          <w:b/>
          <w:u w:val="single"/>
          <w:lang w:val="bg-BG"/>
        </w:rPr>
      </w:pPr>
      <w:r w:rsidRPr="00CB593A">
        <w:rPr>
          <w:b/>
          <w:u w:val="single"/>
          <w:lang w:val="bg-BG"/>
        </w:rPr>
        <w:t>Забележки</w:t>
      </w:r>
      <w:r w:rsidR="001F09DB" w:rsidRPr="00CB593A">
        <w:rPr>
          <w:b/>
          <w:u w:val="single"/>
          <w:lang w:val="bg-BG"/>
        </w:rPr>
        <w:t>:</w:t>
      </w:r>
    </w:p>
    <w:p w:rsidR="009C36B8" w:rsidRPr="00CB593A" w:rsidRDefault="009C36B8" w:rsidP="006B3699">
      <w:pPr>
        <w:tabs>
          <w:tab w:val="left" w:pos="-142"/>
        </w:tabs>
        <w:ind w:right="-54" w:firstLine="700"/>
        <w:jc w:val="both"/>
        <w:rPr>
          <w:b/>
          <w:u w:val="single"/>
          <w:lang w:val="bg-BG"/>
        </w:rPr>
      </w:pPr>
    </w:p>
    <w:p w:rsidR="006B3699" w:rsidRPr="003D32CC" w:rsidRDefault="00FE47E2" w:rsidP="00274FCB">
      <w:pPr>
        <w:tabs>
          <w:tab w:val="left" w:pos="-142"/>
        </w:tabs>
        <w:ind w:right="-54" w:firstLine="567"/>
        <w:jc w:val="both"/>
        <w:rPr>
          <w:lang w:val="bg-BG"/>
        </w:rPr>
      </w:pPr>
      <w:r w:rsidRPr="003D32CC">
        <w:rPr>
          <w:b/>
          <w:lang w:val="bg-BG"/>
        </w:rPr>
        <w:t>1.</w:t>
      </w:r>
      <w:r w:rsidR="0031444F" w:rsidRPr="003D32CC">
        <w:rPr>
          <w:b/>
          <w:lang w:val="bg-BG"/>
        </w:rPr>
        <w:t>)</w:t>
      </w:r>
      <w:r w:rsidR="001F09DB" w:rsidRPr="003D32CC">
        <w:rPr>
          <w:b/>
          <w:u w:val="single"/>
          <w:lang w:val="bg-BG"/>
        </w:rPr>
        <w:t>Единичната цена за подемен ремонт</w:t>
      </w:r>
      <w:r w:rsidR="002C61A4">
        <w:rPr>
          <w:b/>
          <w:u w:val="single"/>
          <w:lang w:val="bg-BG"/>
        </w:rPr>
        <w:t xml:space="preserve">  </w:t>
      </w:r>
      <w:r w:rsidR="008C507F">
        <w:rPr>
          <w:b/>
          <w:u w:val="single"/>
          <w:lang w:val="bg-BG"/>
        </w:rPr>
        <w:t xml:space="preserve">с възстановителен ремонт </w:t>
      </w:r>
      <w:r w:rsidR="001F09DB" w:rsidRPr="003D32CC">
        <w:rPr>
          <w:b/>
          <w:u w:val="single"/>
          <w:lang w:val="bg-BG"/>
        </w:rPr>
        <w:t xml:space="preserve">на </w:t>
      </w:r>
      <w:r w:rsidR="00AC4BAE" w:rsidRPr="003D32CC">
        <w:rPr>
          <w:b/>
          <w:u w:val="single"/>
          <w:lang w:val="bg-BG"/>
        </w:rPr>
        <w:t xml:space="preserve">всеки един от петте модернизирани електрически локомотива с </w:t>
      </w:r>
      <w:r w:rsidR="00AC4BAE" w:rsidRPr="003D32CC">
        <w:rPr>
          <w:b/>
          <w:bCs/>
          <w:iCs/>
          <w:caps/>
          <w:lang w:val="en-US"/>
        </w:rPr>
        <w:t>№№</w:t>
      </w:r>
      <w:r w:rsidR="00AC4BAE" w:rsidRPr="003D32CC">
        <w:rPr>
          <w:b/>
          <w:bCs/>
          <w:iCs/>
          <w:caps/>
        </w:rPr>
        <w:t xml:space="preserve"> 46219.2, </w:t>
      </w:r>
      <w:r w:rsidR="00AC4BAE" w:rsidRPr="003D32CC">
        <w:rPr>
          <w:b/>
          <w:bCs/>
          <w:iCs/>
          <w:caps/>
          <w:lang w:val="en-US"/>
        </w:rPr>
        <w:t>46229</w:t>
      </w:r>
      <w:r w:rsidR="00AC4BAE" w:rsidRPr="003D32CC">
        <w:rPr>
          <w:b/>
          <w:bCs/>
          <w:iCs/>
          <w:caps/>
        </w:rPr>
        <w:t>.1</w:t>
      </w:r>
      <w:r w:rsidR="00AC4BAE" w:rsidRPr="003D32CC">
        <w:rPr>
          <w:b/>
          <w:bCs/>
          <w:iCs/>
          <w:caps/>
          <w:lang w:val="en-US"/>
        </w:rPr>
        <w:t>, 46231</w:t>
      </w:r>
      <w:r w:rsidR="00AC4BAE" w:rsidRPr="003D32CC">
        <w:rPr>
          <w:b/>
          <w:bCs/>
          <w:iCs/>
          <w:caps/>
        </w:rPr>
        <w:t>.7</w:t>
      </w:r>
      <w:r w:rsidR="00AC4BAE" w:rsidRPr="003D32CC">
        <w:rPr>
          <w:b/>
          <w:bCs/>
          <w:iCs/>
          <w:caps/>
          <w:lang w:val="en-US"/>
        </w:rPr>
        <w:t xml:space="preserve">, </w:t>
      </w:r>
      <w:r w:rsidR="00AC4BAE" w:rsidRPr="003D32CC">
        <w:rPr>
          <w:b/>
          <w:bCs/>
          <w:iCs/>
          <w:caps/>
        </w:rPr>
        <w:t xml:space="preserve">46238.2 и </w:t>
      </w:r>
      <w:r w:rsidR="00AC4BAE" w:rsidRPr="003D32CC">
        <w:rPr>
          <w:b/>
          <w:bCs/>
          <w:iCs/>
          <w:caps/>
          <w:lang w:val="en-US"/>
        </w:rPr>
        <w:t>46242</w:t>
      </w:r>
      <w:r w:rsidR="00AC4BAE" w:rsidRPr="003D32CC">
        <w:rPr>
          <w:b/>
          <w:bCs/>
          <w:iCs/>
          <w:caps/>
        </w:rPr>
        <w:t>.4</w:t>
      </w:r>
      <w:bookmarkStart w:id="11" w:name="_Hlk27934821"/>
      <w:r w:rsidR="002C61A4">
        <w:rPr>
          <w:b/>
          <w:bCs/>
          <w:iCs/>
          <w:caps/>
        </w:rPr>
        <w:t xml:space="preserve"> </w:t>
      </w:r>
      <w:r w:rsidR="00D24A51" w:rsidRPr="003D32CC">
        <w:rPr>
          <w:lang w:val="bg-BG"/>
        </w:rPr>
        <w:t>по т.1</w:t>
      </w:r>
      <w:r w:rsidR="002C61A4">
        <w:rPr>
          <w:lang w:val="bg-BG"/>
        </w:rPr>
        <w:t xml:space="preserve"> </w:t>
      </w:r>
      <w:r w:rsidR="00D24A51" w:rsidRPr="003D32CC">
        <w:rPr>
          <w:lang w:val="bg-BG"/>
        </w:rPr>
        <w:t>от настоящ</w:t>
      </w:r>
      <w:r w:rsidR="00424066" w:rsidRPr="003D32CC">
        <w:rPr>
          <w:lang w:val="bg-BG"/>
        </w:rPr>
        <w:t>о</w:t>
      </w:r>
      <w:r w:rsidR="00D24A51" w:rsidRPr="003D32CC">
        <w:rPr>
          <w:lang w:val="bg-BG"/>
        </w:rPr>
        <w:t xml:space="preserve">то ценово предложение </w:t>
      </w:r>
      <w:r w:rsidR="001F09DB" w:rsidRPr="003D32CC">
        <w:rPr>
          <w:lang w:val="bg-BG"/>
        </w:rPr>
        <w:t>се формира</w:t>
      </w:r>
      <w:r w:rsidR="002C61A4">
        <w:rPr>
          <w:lang w:val="en-US"/>
        </w:rPr>
        <w:t xml:space="preserve"> </w:t>
      </w:r>
      <w:r w:rsidR="006B3699" w:rsidRPr="003D32CC">
        <w:rPr>
          <w:lang w:val="bg-BG"/>
        </w:rPr>
        <w:t>от стойността на:</w:t>
      </w:r>
    </w:p>
    <w:bookmarkEnd w:id="11"/>
    <w:p w:rsidR="00D05054" w:rsidRPr="00D05054" w:rsidRDefault="00AC4BAE" w:rsidP="00D05054">
      <w:pPr>
        <w:ind w:right="-16" w:firstLine="708"/>
        <w:jc w:val="both"/>
        <w:rPr>
          <w:lang w:val="bg-BG" w:eastAsia="bg-BG"/>
        </w:rPr>
      </w:pPr>
      <w:r w:rsidRPr="003D32CC">
        <w:rPr>
          <w:lang w:val="bg-BG"/>
        </w:rPr>
        <w:t xml:space="preserve">- </w:t>
      </w:r>
      <w:r w:rsidRPr="00AC4BAE">
        <w:rPr>
          <w:lang w:val="bg-BG" w:eastAsia="bg-BG"/>
        </w:rPr>
        <w:t xml:space="preserve">Основен обем ремонт, който се извършва съгласно изискванията на </w:t>
      </w:r>
      <w:r w:rsidRPr="00AC4BAE">
        <w:rPr>
          <w:b/>
          <w:lang w:val="bg-BG" w:eastAsia="bg-BG"/>
        </w:rPr>
        <w:t>„Правилник за подемен ремонт на модернизирани електрически локомотиви серия 46200”</w:t>
      </w:r>
      <w:r w:rsidRPr="00AC4BAE">
        <w:rPr>
          <w:lang w:val="bg-BG" w:eastAsia="bg-BG"/>
        </w:rPr>
        <w:t xml:space="preserve"> – </w:t>
      </w:r>
      <w:r w:rsidRPr="00AC4BAE">
        <w:rPr>
          <w:b/>
          <w:lang w:val="bg-BG" w:eastAsia="bg-BG"/>
        </w:rPr>
        <w:t>ПП_ПЛС 129/15 – Приложение №1 от Приложение №I – Технически изисквания</w:t>
      </w:r>
      <w:r w:rsidRPr="00AC4BAE">
        <w:rPr>
          <w:b/>
          <w:bCs/>
          <w:lang w:val="bg-BG" w:eastAsia="bg-BG"/>
        </w:rPr>
        <w:t>;</w:t>
      </w:r>
      <w:r w:rsidR="00D05054" w:rsidRPr="00D05054">
        <w:rPr>
          <w:bCs/>
          <w:lang w:val="bg-BG" w:eastAsia="bg-BG"/>
        </w:rPr>
        <w:t>и</w:t>
      </w:r>
      <w:r w:rsidR="00D05054" w:rsidRPr="00D05054">
        <w:rPr>
          <w:b/>
          <w:bCs/>
          <w:lang w:val="bg-BG" w:eastAsia="bg-BG"/>
        </w:rPr>
        <w:t xml:space="preserve"> Приложение №2</w:t>
      </w:r>
      <w:r w:rsidR="00D05054" w:rsidRPr="00D05054">
        <w:rPr>
          <w:bCs/>
          <w:lang w:val="bg-BG" w:eastAsia="bg-BG"/>
        </w:rPr>
        <w:t xml:space="preserve"> – Списък на частите подлежащи на задължителна подмяна, при извършване на подемен ремонт /ПР/ с възстановителен ремонт на модернизирани електрически локомотиви с</w:t>
      </w:r>
      <w:r w:rsidR="00D05054" w:rsidRPr="00D05054">
        <w:rPr>
          <w:lang w:val="bg-BG" w:eastAsia="bg-BG"/>
        </w:rPr>
        <w:t xml:space="preserve"> №№</w:t>
      </w:r>
      <w:r w:rsidR="00D05054" w:rsidRPr="00D05054">
        <w:rPr>
          <w:iCs/>
          <w:lang w:val="en-AU" w:eastAsia="bg-BG"/>
        </w:rPr>
        <w:t xml:space="preserve">46219.2, </w:t>
      </w:r>
      <w:r w:rsidR="00D05054" w:rsidRPr="00D05054">
        <w:rPr>
          <w:iCs/>
          <w:lang w:val="en-US" w:eastAsia="bg-BG"/>
        </w:rPr>
        <w:t>46229</w:t>
      </w:r>
      <w:r w:rsidR="00D05054" w:rsidRPr="00D05054">
        <w:rPr>
          <w:iCs/>
          <w:lang w:val="en-AU" w:eastAsia="bg-BG"/>
        </w:rPr>
        <w:t>.1</w:t>
      </w:r>
      <w:r w:rsidR="00D05054" w:rsidRPr="00D05054">
        <w:rPr>
          <w:iCs/>
          <w:lang w:val="en-US" w:eastAsia="bg-BG"/>
        </w:rPr>
        <w:t>, 46231</w:t>
      </w:r>
      <w:r w:rsidR="00D05054" w:rsidRPr="00D05054">
        <w:rPr>
          <w:iCs/>
          <w:lang w:val="en-AU" w:eastAsia="bg-BG"/>
        </w:rPr>
        <w:t>.7</w:t>
      </w:r>
      <w:r w:rsidR="00D05054" w:rsidRPr="00D05054">
        <w:rPr>
          <w:iCs/>
          <w:lang w:val="en-US" w:eastAsia="bg-BG"/>
        </w:rPr>
        <w:t xml:space="preserve">, </w:t>
      </w:r>
      <w:r w:rsidR="00D05054" w:rsidRPr="00D05054">
        <w:rPr>
          <w:iCs/>
          <w:lang w:val="en-AU" w:eastAsia="bg-BG"/>
        </w:rPr>
        <w:t xml:space="preserve">46238.2и </w:t>
      </w:r>
      <w:r w:rsidR="00D05054" w:rsidRPr="00D05054">
        <w:rPr>
          <w:iCs/>
          <w:lang w:val="en-US" w:eastAsia="bg-BG"/>
        </w:rPr>
        <w:t>46242</w:t>
      </w:r>
      <w:r w:rsidR="00D05054" w:rsidRPr="00D05054">
        <w:rPr>
          <w:iCs/>
          <w:lang w:val="en-AU" w:eastAsia="bg-BG"/>
        </w:rPr>
        <w:t>.4</w:t>
      </w:r>
      <w:r w:rsidR="00D05054" w:rsidRPr="00D05054">
        <w:rPr>
          <w:lang w:val="bg-BG" w:eastAsia="bg-BG"/>
        </w:rPr>
        <w:t xml:space="preserve">. В този вътрешен нормативен документ са  регламентирани обемът на основните </w:t>
      </w:r>
      <w:proofErr w:type="spellStart"/>
      <w:r w:rsidR="00D05054" w:rsidRPr="00D05054">
        <w:rPr>
          <w:lang w:val="bg-BG" w:eastAsia="bg-BG"/>
        </w:rPr>
        <w:t>демонтажно</w:t>
      </w:r>
      <w:proofErr w:type="spellEnd"/>
      <w:r w:rsidR="00D05054" w:rsidRPr="00D05054">
        <w:rPr>
          <w:lang w:val="bg-BG" w:eastAsia="bg-BG"/>
        </w:rPr>
        <w:t xml:space="preserve"> - монтажни и ремонтни дейности, прегледите, измерванията, задължителната смяна на отговорни и бързо износващи се части и възли, както и граничните стойности на техническите параметри на частите и възлите след извършване на подемен ремонт.</w:t>
      </w:r>
    </w:p>
    <w:p w:rsidR="00AC4BAE" w:rsidRPr="00AC4BAE" w:rsidRDefault="00AC4BAE" w:rsidP="00AC4BAE">
      <w:pPr>
        <w:tabs>
          <w:tab w:val="left" w:pos="0"/>
        </w:tabs>
        <w:ind w:right="-54"/>
        <w:jc w:val="both"/>
        <w:rPr>
          <w:lang w:val="ru-RU" w:eastAsia="bg-BG"/>
        </w:rPr>
      </w:pPr>
    </w:p>
    <w:p w:rsidR="008C507F" w:rsidRPr="008C507F" w:rsidRDefault="00AC4BAE" w:rsidP="008C507F">
      <w:pPr>
        <w:tabs>
          <w:tab w:val="left" w:pos="709"/>
        </w:tabs>
        <w:ind w:right="-54"/>
        <w:jc w:val="both"/>
        <w:rPr>
          <w:b/>
          <w:lang w:val="bg-BG" w:eastAsia="bg-BG"/>
        </w:rPr>
      </w:pPr>
      <w:r w:rsidRPr="00AC4BAE">
        <w:rPr>
          <w:lang w:val="bg-BG" w:eastAsia="bg-BG"/>
        </w:rPr>
        <w:tab/>
        <w:t>- Възстановителен ремонт</w:t>
      </w:r>
      <w:r w:rsidRPr="00AC4BAE">
        <w:rPr>
          <w:iCs/>
          <w:lang w:val="bg-BG" w:eastAsia="bg-BG"/>
        </w:rPr>
        <w:t>, стойността на ко</w:t>
      </w:r>
      <w:r>
        <w:rPr>
          <w:iCs/>
          <w:lang w:val="bg-BG" w:eastAsia="bg-BG"/>
        </w:rPr>
        <w:t>й</w:t>
      </w:r>
      <w:r w:rsidRPr="00AC4BAE">
        <w:rPr>
          <w:iCs/>
          <w:lang w:val="bg-BG" w:eastAsia="bg-BG"/>
        </w:rPr>
        <w:t>то се формира на база извършената предварителна диагностика от участниците и е по принцип различна за всеки един локомотив, съобразно техническото му състояние;</w:t>
      </w:r>
      <w:r w:rsidR="008C507F" w:rsidRPr="008C507F">
        <w:rPr>
          <w:iCs/>
          <w:lang w:val="bg-BG" w:eastAsia="bg-BG"/>
        </w:rPr>
        <w:t xml:space="preserve"> Следва да се има предвид, че обема на възстановителния ремонт се определя експертно/на предварителен етап/ от участниците на база визуален оглед на всеки един локомотив, изготвяне от тях на опис на липсващи агрегати, възли и части, както и цялостна оценка на състоянието на локомотива. </w:t>
      </w:r>
    </w:p>
    <w:p w:rsidR="00AC4BAE" w:rsidRPr="00AC4BAE" w:rsidRDefault="00AC4BAE" w:rsidP="00AC4BAE">
      <w:pPr>
        <w:tabs>
          <w:tab w:val="left" w:pos="709"/>
        </w:tabs>
        <w:ind w:right="-54"/>
        <w:jc w:val="both"/>
        <w:rPr>
          <w:b/>
          <w:lang w:val="bg-BG" w:eastAsia="bg-BG"/>
        </w:rPr>
      </w:pPr>
    </w:p>
    <w:p w:rsidR="00AC4BAE" w:rsidRPr="00AC4BAE" w:rsidRDefault="00AC4BAE" w:rsidP="00AC4BAE">
      <w:pPr>
        <w:tabs>
          <w:tab w:val="left" w:pos="-142"/>
        </w:tabs>
        <w:ind w:right="-54"/>
        <w:jc w:val="both"/>
        <w:rPr>
          <w:lang w:val="bg-BG" w:eastAsia="bg-BG"/>
        </w:rPr>
      </w:pPr>
      <w:r w:rsidRPr="00AC4BAE">
        <w:rPr>
          <w:lang w:val="bg-BG" w:eastAsia="bg-BG"/>
        </w:rPr>
        <w:tab/>
      </w:r>
      <w:r w:rsidRPr="00AC4BAE">
        <w:rPr>
          <w:u w:val="single"/>
          <w:lang w:val="bg-BG" w:eastAsia="bg-BG"/>
        </w:rPr>
        <w:t xml:space="preserve">В единичната стойност на </w:t>
      </w:r>
      <w:r>
        <w:rPr>
          <w:u w:val="single"/>
          <w:lang w:val="bg-BG" w:eastAsia="bg-BG"/>
        </w:rPr>
        <w:t>подемния ремонт с възстановителен ремонт</w:t>
      </w:r>
      <w:r w:rsidRPr="00AC4BAE">
        <w:rPr>
          <w:lang w:val="bg-BG" w:eastAsia="bg-BG"/>
        </w:rPr>
        <w:t>, се включва вложения труд за демонтаж, разглобяване на всички агрегати и възли, задължителни проверки, измервания, дефектоскопия, ремонт, задължителна смяна на части, възли, материали</w:t>
      </w:r>
      <w:r w:rsidRPr="00AC4BAE">
        <w:rPr>
          <w:lang w:val="en-US" w:eastAsia="bg-BG"/>
        </w:rPr>
        <w:t>(</w:t>
      </w:r>
      <w:r w:rsidRPr="00AC4BAE">
        <w:rPr>
          <w:lang w:val="bg-BG" w:eastAsia="bg-BG"/>
        </w:rPr>
        <w:t>доставка и монтаж на липсващи агрегати, възли и части</w:t>
      </w:r>
      <w:r w:rsidRPr="00AC4BAE">
        <w:rPr>
          <w:lang w:val="en-US" w:eastAsia="bg-BG"/>
        </w:rPr>
        <w:t>)</w:t>
      </w:r>
      <w:r w:rsidRPr="00AC4BAE">
        <w:rPr>
          <w:lang w:val="bg-BG" w:eastAsia="bg-BG"/>
        </w:rPr>
        <w:t xml:space="preserve">, както и последващ монтаж и след ремонтни изпитания,съгласно заложените изисквания в </w:t>
      </w:r>
      <w:r w:rsidRPr="00AC4BAE">
        <w:rPr>
          <w:b/>
          <w:lang w:val="bg-BG" w:eastAsia="bg-BG"/>
        </w:rPr>
        <w:t>Приложение №I</w:t>
      </w:r>
      <w:r w:rsidRPr="00AC4BAE">
        <w:rPr>
          <w:lang w:val="bg-BG" w:eastAsia="bg-BG"/>
        </w:rPr>
        <w:t>;</w:t>
      </w:r>
    </w:p>
    <w:p w:rsidR="008C507F" w:rsidRPr="008C507F" w:rsidRDefault="00AC4BAE" w:rsidP="008C507F">
      <w:pPr>
        <w:ind w:right="-16" w:firstLine="708"/>
        <w:jc w:val="both"/>
        <w:rPr>
          <w:b/>
          <w:lang w:val="bg-BG" w:eastAsia="bg-BG"/>
        </w:rPr>
      </w:pPr>
      <w:r w:rsidRPr="007C57C8">
        <w:rPr>
          <w:b/>
          <w:bCs/>
          <w:u w:val="single"/>
          <w:lang w:val="bg-BG" w:eastAsia="bg-BG"/>
        </w:rPr>
        <w:t xml:space="preserve">Единичната цена </w:t>
      </w:r>
      <w:proofErr w:type="spellStart"/>
      <w:r w:rsidRPr="007C57C8">
        <w:rPr>
          <w:b/>
          <w:bCs/>
          <w:u w:val="single"/>
          <w:lang w:val="bg-BG" w:eastAsia="bg-BG"/>
        </w:rPr>
        <w:t>за</w:t>
      </w:r>
      <w:r w:rsidRPr="00AC4BAE">
        <w:rPr>
          <w:b/>
          <w:u w:val="single"/>
          <w:lang w:val="bg-BG" w:eastAsia="bg-BG"/>
        </w:rPr>
        <w:t>допълнителния</w:t>
      </w:r>
      <w:proofErr w:type="spellEnd"/>
      <w:r w:rsidRPr="00AC4BAE">
        <w:rPr>
          <w:b/>
          <w:u w:val="single"/>
          <w:lang w:val="bg-BG" w:eastAsia="bg-BG"/>
        </w:rPr>
        <w:t xml:space="preserve"> обем ремонт</w:t>
      </w:r>
      <w:r w:rsidRPr="003D32CC">
        <w:rPr>
          <w:b/>
          <w:u w:val="single"/>
          <w:lang w:val="bg-BG"/>
        </w:rPr>
        <w:t xml:space="preserve"> на всеки един от петте модернизирани електрически локомотива с </w:t>
      </w:r>
      <w:r w:rsidRPr="003D32CC">
        <w:rPr>
          <w:b/>
          <w:bCs/>
          <w:iCs/>
          <w:caps/>
          <w:lang w:val="en-US"/>
        </w:rPr>
        <w:t>№№</w:t>
      </w:r>
      <w:r w:rsidRPr="003D32CC">
        <w:rPr>
          <w:b/>
          <w:bCs/>
          <w:iCs/>
          <w:caps/>
        </w:rPr>
        <w:t xml:space="preserve"> 46219.2, </w:t>
      </w:r>
      <w:r w:rsidRPr="003D32CC">
        <w:rPr>
          <w:b/>
          <w:bCs/>
          <w:iCs/>
          <w:caps/>
          <w:lang w:val="en-US"/>
        </w:rPr>
        <w:t>46229</w:t>
      </w:r>
      <w:r w:rsidRPr="003D32CC">
        <w:rPr>
          <w:b/>
          <w:bCs/>
          <w:iCs/>
          <w:caps/>
        </w:rPr>
        <w:t>.1</w:t>
      </w:r>
      <w:r w:rsidRPr="003D32CC">
        <w:rPr>
          <w:b/>
          <w:bCs/>
          <w:iCs/>
          <w:caps/>
          <w:lang w:val="en-US"/>
        </w:rPr>
        <w:t>, 46231</w:t>
      </w:r>
      <w:r w:rsidRPr="003D32CC">
        <w:rPr>
          <w:b/>
          <w:bCs/>
          <w:iCs/>
          <w:caps/>
        </w:rPr>
        <w:t>.7</w:t>
      </w:r>
      <w:r w:rsidRPr="003D32CC">
        <w:rPr>
          <w:b/>
          <w:bCs/>
          <w:iCs/>
          <w:caps/>
          <w:lang w:val="en-US"/>
        </w:rPr>
        <w:t xml:space="preserve">, </w:t>
      </w:r>
      <w:r w:rsidRPr="003D32CC">
        <w:rPr>
          <w:b/>
          <w:bCs/>
          <w:iCs/>
          <w:caps/>
        </w:rPr>
        <w:t xml:space="preserve">46238.2 и </w:t>
      </w:r>
      <w:r w:rsidRPr="003D32CC">
        <w:rPr>
          <w:b/>
          <w:bCs/>
          <w:iCs/>
          <w:caps/>
          <w:lang w:val="en-US"/>
        </w:rPr>
        <w:t>46242</w:t>
      </w:r>
      <w:r w:rsidRPr="003D32CC">
        <w:rPr>
          <w:b/>
          <w:bCs/>
          <w:iCs/>
          <w:caps/>
        </w:rPr>
        <w:t>.4</w:t>
      </w:r>
      <w:r w:rsidR="002C61A4">
        <w:rPr>
          <w:b/>
          <w:bCs/>
          <w:iCs/>
          <w:caps/>
        </w:rPr>
        <w:t xml:space="preserve"> </w:t>
      </w:r>
      <w:r w:rsidR="00424066" w:rsidRPr="003D32CC">
        <w:rPr>
          <w:lang w:val="bg-BG"/>
        </w:rPr>
        <w:t>по т.3от настоящото ценово предложение</w:t>
      </w:r>
      <w:r w:rsidR="002C61A4">
        <w:rPr>
          <w:lang w:val="en-US"/>
        </w:rPr>
        <w:t xml:space="preserve"> </w:t>
      </w:r>
      <w:r w:rsidR="007C57C8" w:rsidRPr="00CB593A">
        <w:rPr>
          <w:lang w:val="bg-BG"/>
        </w:rPr>
        <w:t xml:space="preserve">се </w:t>
      </w:r>
      <w:proofErr w:type="spellStart"/>
      <w:r w:rsidR="007C57C8" w:rsidRPr="00CB593A">
        <w:rPr>
          <w:lang w:val="bg-BG"/>
        </w:rPr>
        <w:t>формираот</w:t>
      </w:r>
      <w:proofErr w:type="spellEnd"/>
      <w:r w:rsidR="007C57C8" w:rsidRPr="00CB593A">
        <w:rPr>
          <w:lang w:val="bg-BG"/>
        </w:rPr>
        <w:t xml:space="preserve"> стойността на допълнителния непредвиден обем ремонт в зависимост </w:t>
      </w:r>
      <w:r w:rsidRPr="00AC4BAE">
        <w:rPr>
          <w:lang w:val="bg-BG" w:eastAsia="bg-BG"/>
        </w:rPr>
        <w:t xml:space="preserve">от конкретното техническо състояние </w:t>
      </w:r>
      <w:r w:rsidRPr="00AC4BAE">
        <w:rPr>
          <w:lang w:val="bg-BG" w:eastAsia="bg-BG"/>
        </w:rPr>
        <w:lastRenderedPageBreak/>
        <w:t xml:space="preserve">на всеки локомотив, </w:t>
      </w:r>
      <w:r w:rsidRPr="00AC4BAE">
        <w:rPr>
          <w:u w:val="single"/>
          <w:lang w:val="bg-BG" w:eastAsia="bg-BG"/>
        </w:rPr>
        <w:t>констатира се след демонтажа и разглобяването</w:t>
      </w:r>
      <w:r w:rsidRPr="00AC4BAE">
        <w:rPr>
          <w:lang w:val="bg-BG" w:eastAsia="bg-BG"/>
        </w:rPr>
        <w:t xml:space="preserve"> на всички агрегати, възли, части и </w:t>
      </w:r>
      <w:proofErr w:type="spellStart"/>
      <w:r w:rsidRPr="00AC4BAE">
        <w:rPr>
          <w:lang w:val="bg-BG" w:eastAsia="bg-BG"/>
        </w:rPr>
        <w:t>последващо</w:t>
      </w:r>
      <w:proofErr w:type="spellEnd"/>
      <w:r w:rsidRPr="00AC4BAE">
        <w:rPr>
          <w:lang w:val="bg-BG" w:eastAsia="bg-BG"/>
        </w:rPr>
        <w:t xml:space="preserve"> извършване на проверки, оразмеряване, дефектоскопия  и др., съгласува се от представителите на Възложителя и Изпълнителя и се удостоверява с двустранно подписани констативни протоколи с пълното описание на допълнителните ремонтни операции, необходимите резервни части и материали. </w:t>
      </w:r>
      <w:r w:rsidR="008C507F" w:rsidRPr="008C507F">
        <w:rPr>
          <w:lang w:val="bg-BG" w:eastAsia="bg-BG"/>
        </w:rPr>
        <w:t xml:space="preserve">Този допълнителен обем ремонт се отнася за частите и възлите, които не подлежат на задължителна подмяна съгласно „Правилник за подемен ремонт на модернизирани електрически локомотиви серия 46200”- </w:t>
      </w:r>
      <w:r w:rsidR="008C507F" w:rsidRPr="008C507F">
        <w:rPr>
          <w:b/>
          <w:lang w:val="bg-BG" w:eastAsia="bg-BG"/>
        </w:rPr>
        <w:t>ПЛС 129/15 – Приложение №1</w:t>
      </w:r>
      <w:r w:rsidR="008C507F" w:rsidRPr="008C507F">
        <w:rPr>
          <w:lang w:val="bg-BG" w:eastAsia="bg-BG"/>
        </w:rPr>
        <w:t xml:space="preserve"> и </w:t>
      </w:r>
      <w:r w:rsidR="008C507F" w:rsidRPr="008C507F">
        <w:rPr>
          <w:b/>
          <w:bCs/>
          <w:lang w:val="bg-BG" w:eastAsia="bg-BG"/>
        </w:rPr>
        <w:t>Приложение №2</w:t>
      </w:r>
      <w:r w:rsidR="008C507F" w:rsidRPr="008C507F">
        <w:rPr>
          <w:bCs/>
          <w:lang w:val="bg-BG" w:eastAsia="bg-BG"/>
        </w:rPr>
        <w:t xml:space="preserve"> – Списък на частите подлежащи на задължителна подмяна, при извършване на подемен ремонт /ПР/ с възстановителен ремонт на модернизирани електрически локомотиви с</w:t>
      </w:r>
      <w:r w:rsidR="008C507F" w:rsidRPr="008C507F">
        <w:rPr>
          <w:lang w:val="bg-BG" w:eastAsia="bg-BG"/>
        </w:rPr>
        <w:t xml:space="preserve"> №№</w:t>
      </w:r>
      <w:r w:rsidR="008C507F" w:rsidRPr="008C507F">
        <w:rPr>
          <w:iCs/>
          <w:lang w:val="en-AU" w:eastAsia="bg-BG"/>
        </w:rPr>
        <w:t xml:space="preserve">46219.2, </w:t>
      </w:r>
      <w:r w:rsidR="008C507F" w:rsidRPr="008C507F">
        <w:rPr>
          <w:iCs/>
          <w:lang w:val="en-US" w:eastAsia="bg-BG"/>
        </w:rPr>
        <w:t>46229</w:t>
      </w:r>
      <w:r w:rsidR="008C507F" w:rsidRPr="008C507F">
        <w:rPr>
          <w:iCs/>
          <w:lang w:val="en-AU" w:eastAsia="bg-BG"/>
        </w:rPr>
        <w:t>.1</w:t>
      </w:r>
      <w:r w:rsidR="008C507F" w:rsidRPr="008C507F">
        <w:rPr>
          <w:iCs/>
          <w:lang w:val="en-US" w:eastAsia="bg-BG"/>
        </w:rPr>
        <w:t>, 46231</w:t>
      </w:r>
      <w:r w:rsidR="008C507F" w:rsidRPr="008C507F">
        <w:rPr>
          <w:iCs/>
          <w:lang w:val="en-AU" w:eastAsia="bg-BG"/>
        </w:rPr>
        <w:t>.7</w:t>
      </w:r>
      <w:r w:rsidR="008C507F" w:rsidRPr="008C507F">
        <w:rPr>
          <w:iCs/>
          <w:lang w:val="en-US" w:eastAsia="bg-BG"/>
        </w:rPr>
        <w:t xml:space="preserve">, </w:t>
      </w:r>
      <w:r w:rsidR="008C507F" w:rsidRPr="008C507F">
        <w:rPr>
          <w:iCs/>
          <w:lang w:val="en-AU" w:eastAsia="bg-BG"/>
        </w:rPr>
        <w:t xml:space="preserve">46238.2и </w:t>
      </w:r>
      <w:r w:rsidR="008C507F" w:rsidRPr="008C507F">
        <w:rPr>
          <w:iCs/>
          <w:lang w:val="en-US" w:eastAsia="bg-BG"/>
        </w:rPr>
        <w:t>46242</w:t>
      </w:r>
      <w:r w:rsidR="008C507F" w:rsidRPr="008C507F">
        <w:rPr>
          <w:iCs/>
          <w:lang w:val="en-AU" w:eastAsia="bg-BG"/>
        </w:rPr>
        <w:t>.4</w:t>
      </w:r>
      <w:r w:rsidR="008C507F" w:rsidRPr="008C507F">
        <w:rPr>
          <w:lang w:val="bg-BG" w:eastAsia="bg-BG"/>
        </w:rPr>
        <w:t>.</w:t>
      </w:r>
    </w:p>
    <w:p w:rsidR="008C507F" w:rsidRPr="008C507F" w:rsidRDefault="008C507F" w:rsidP="008C507F">
      <w:pPr>
        <w:ind w:right="-16" w:firstLine="567"/>
        <w:jc w:val="both"/>
        <w:rPr>
          <w:lang w:val="bg-BG" w:eastAsia="bg-BG"/>
        </w:rPr>
      </w:pPr>
      <w:r w:rsidRPr="008C507F">
        <w:rPr>
          <w:lang w:val="bg-BG" w:eastAsia="bg-BG"/>
        </w:rPr>
        <w:t xml:space="preserve">При измерени стойности на техническите им параметри извън допустимите за подемен ремонт, се прилагат ремонтно - възстановителни операции или, ако са неремонтнопригодни, се заменят с нови. </w:t>
      </w:r>
    </w:p>
    <w:p w:rsidR="008C507F" w:rsidRPr="008C507F" w:rsidRDefault="008C507F" w:rsidP="008C507F">
      <w:pPr>
        <w:ind w:right="-16" w:firstLine="708"/>
        <w:jc w:val="both"/>
        <w:rPr>
          <w:lang w:val="bg-BG" w:eastAsia="bg-BG"/>
        </w:rPr>
      </w:pPr>
      <w:r w:rsidRPr="008C507F">
        <w:rPr>
          <w:lang w:val="bg-BG" w:eastAsia="bg-BG"/>
        </w:rPr>
        <w:t>Допълнителните ремонтни дейности и допълнителната замяна на части и възли се извършва след двустранно подписани протоколи от представители на Възложителя и Изпълнителя, с пълно описание на всички допълнителни ремонтни операции, резервни части и материали.</w:t>
      </w:r>
    </w:p>
    <w:p w:rsidR="00AC4BAE" w:rsidRPr="00AC4BAE" w:rsidRDefault="00AC4BAE" w:rsidP="00424066">
      <w:pPr>
        <w:tabs>
          <w:tab w:val="left" w:pos="-142"/>
        </w:tabs>
        <w:ind w:right="-54" w:firstLine="567"/>
        <w:jc w:val="both"/>
        <w:rPr>
          <w:lang w:val="bg-BG" w:eastAsia="bg-BG"/>
        </w:rPr>
      </w:pPr>
      <w:r w:rsidRPr="00AC4BAE">
        <w:rPr>
          <w:lang w:val="bg-BG" w:eastAsia="bg-BG"/>
        </w:rPr>
        <w:t>Стойността на допълнителния обем ремонт е сума от:</w:t>
      </w:r>
    </w:p>
    <w:p w:rsidR="00AC4BAE" w:rsidRPr="00AC4BAE" w:rsidRDefault="00AC4BAE" w:rsidP="00AC4BAE">
      <w:pPr>
        <w:tabs>
          <w:tab w:val="left" w:pos="709"/>
        </w:tabs>
        <w:ind w:right="-54"/>
        <w:jc w:val="both"/>
        <w:rPr>
          <w:lang w:val="bg-BG" w:eastAsia="bg-BG"/>
        </w:rPr>
      </w:pPr>
      <w:r w:rsidRPr="00AC4BAE">
        <w:rPr>
          <w:lang w:val="bg-BG" w:eastAsia="bg-BG"/>
        </w:rPr>
        <w:tab/>
        <w:t>- стойността на необходимите резервни части;</w:t>
      </w:r>
    </w:p>
    <w:p w:rsidR="00AC4BAE" w:rsidRPr="00AC4BAE" w:rsidRDefault="00AC4BAE" w:rsidP="00AC4BAE">
      <w:pPr>
        <w:tabs>
          <w:tab w:val="left" w:pos="709"/>
        </w:tabs>
        <w:ind w:right="-54"/>
        <w:jc w:val="both"/>
        <w:rPr>
          <w:lang w:val="bg-BG" w:eastAsia="bg-BG"/>
        </w:rPr>
      </w:pPr>
      <w:r w:rsidRPr="00AC4BAE">
        <w:rPr>
          <w:lang w:val="bg-BG" w:eastAsia="bg-BG"/>
        </w:rPr>
        <w:tab/>
        <w:t>- обема труд в човекочасове по часовата ставка за труда в лева/евро на час.</w:t>
      </w:r>
    </w:p>
    <w:p w:rsidR="00AC4BAE" w:rsidRDefault="00AC4BAE" w:rsidP="00AC4BAE">
      <w:pPr>
        <w:tabs>
          <w:tab w:val="left" w:pos="709"/>
        </w:tabs>
        <w:ind w:right="-54"/>
        <w:jc w:val="both"/>
        <w:rPr>
          <w:b/>
          <w:u w:val="single"/>
          <w:lang w:val="bg-BG" w:eastAsia="bg-BG"/>
        </w:rPr>
      </w:pPr>
      <w:r w:rsidRPr="00AC4BAE">
        <w:rPr>
          <w:lang w:val="bg-BG" w:eastAsia="bg-BG"/>
        </w:rPr>
        <w:tab/>
        <w:t xml:space="preserve">Стойността на допълнителния обем ремонт </w:t>
      </w:r>
      <w:r w:rsidR="007C57C8">
        <w:rPr>
          <w:lang w:val="bg-BG" w:eastAsia="bg-BG"/>
        </w:rPr>
        <w:t>няма</w:t>
      </w:r>
      <w:r w:rsidRPr="00AC4BAE">
        <w:rPr>
          <w:lang w:val="bg-BG" w:eastAsia="bg-BG"/>
        </w:rPr>
        <w:t xml:space="preserve"> да надхвърля </w:t>
      </w:r>
      <w:r w:rsidRPr="00AC4BAE">
        <w:rPr>
          <w:b/>
          <w:u w:val="single"/>
          <w:lang w:val="bg-BG" w:eastAsia="bg-BG"/>
        </w:rPr>
        <w:t>20%</w:t>
      </w:r>
      <w:r w:rsidRPr="00AC4BAE">
        <w:rPr>
          <w:lang w:val="bg-BG" w:eastAsia="bg-BG"/>
        </w:rPr>
        <w:t xml:space="preserve"> от </w:t>
      </w:r>
      <w:r w:rsidRPr="00AC4BAE">
        <w:rPr>
          <w:b/>
          <w:u w:val="single"/>
          <w:lang w:val="bg-BG" w:eastAsia="bg-BG"/>
        </w:rPr>
        <w:t xml:space="preserve">единичната стойност на </w:t>
      </w:r>
      <w:r w:rsidR="00424066">
        <w:rPr>
          <w:b/>
          <w:u w:val="single"/>
          <w:lang w:val="bg-BG" w:eastAsia="bg-BG"/>
        </w:rPr>
        <w:t>подемния ремонт с възстановителния ремонт на съответния локомотив оферира</w:t>
      </w:r>
      <w:r w:rsidR="003D32CC">
        <w:rPr>
          <w:b/>
          <w:u w:val="single"/>
          <w:lang w:val="bg-BG" w:eastAsia="bg-BG"/>
        </w:rPr>
        <w:t>н</w:t>
      </w:r>
      <w:r w:rsidR="00424066">
        <w:rPr>
          <w:b/>
          <w:u w:val="single"/>
          <w:lang w:val="bg-BG" w:eastAsia="bg-BG"/>
        </w:rPr>
        <w:t>а в т.1 от настоящото ценово предложение.</w:t>
      </w:r>
    </w:p>
    <w:p w:rsidR="006D4D10" w:rsidRDefault="006D4D10" w:rsidP="00AC4BAE">
      <w:pPr>
        <w:tabs>
          <w:tab w:val="left" w:pos="709"/>
        </w:tabs>
        <w:ind w:right="-54"/>
        <w:jc w:val="both"/>
        <w:rPr>
          <w:b/>
          <w:u w:val="single"/>
          <w:lang w:val="bg-BG" w:eastAsia="bg-BG"/>
        </w:rPr>
      </w:pPr>
    </w:p>
    <w:p w:rsidR="006D4D10" w:rsidRPr="00AC4BAE" w:rsidRDefault="006D4D10" w:rsidP="00AC4BAE">
      <w:pPr>
        <w:tabs>
          <w:tab w:val="left" w:pos="709"/>
        </w:tabs>
        <w:ind w:right="-54"/>
        <w:jc w:val="both"/>
        <w:rPr>
          <w:b/>
          <w:u w:val="single"/>
          <w:lang w:val="ru-RU" w:eastAsia="bg-BG"/>
        </w:rPr>
      </w:pPr>
      <w:r>
        <w:rPr>
          <w:b/>
          <w:u w:val="single"/>
          <w:lang w:val="bg-BG" w:eastAsia="bg-BG"/>
        </w:rPr>
        <w:t>ВАЖНО: Предвид, че допълнителния обем ремонт/ремонт по състояние за всеки от локомотивите не може да се определи към момента на подаване на офертата, а същият се определя едва след демонтажа и разглобяването на всички агрегати, възли, части и други посочени по-горе, се приема, че оферираните цени по т.3 от 3.1 до 3.5.</w:t>
      </w:r>
      <w:r w:rsidR="00CE1F02">
        <w:rPr>
          <w:b/>
          <w:u w:val="single"/>
          <w:lang w:val="bg-BG" w:eastAsia="bg-BG"/>
        </w:rPr>
        <w:t xml:space="preserve">, т.4. и т.5 </w:t>
      </w:r>
      <w:r>
        <w:rPr>
          <w:b/>
          <w:u w:val="single"/>
          <w:lang w:val="bg-BG" w:eastAsia="bg-BG"/>
        </w:rPr>
        <w:t>са максимални и ориентировъчни, а конкретната им стойност се определя</w:t>
      </w:r>
      <w:r w:rsidR="00CE1F02">
        <w:rPr>
          <w:b/>
          <w:u w:val="single"/>
          <w:lang w:val="bg-BG" w:eastAsia="bg-BG"/>
        </w:rPr>
        <w:t xml:space="preserve"> след като това е</w:t>
      </w:r>
      <w:r>
        <w:rPr>
          <w:b/>
          <w:u w:val="single"/>
          <w:lang w:val="bg-BG" w:eastAsia="bg-BG"/>
        </w:rPr>
        <w:t xml:space="preserve"> възможно по посочения по-горе начин.</w:t>
      </w:r>
    </w:p>
    <w:p w:rsidR="00AC4BAE" w:rsidRPr="00BA2A73" w:rsidRDefault="00AC4BAE" w:rsidP="00274FCB">
      <w:pPr>
        <w:tabs>
          <w:tab w:val="left" w:pos="-142"/>
        </w:tabs>
        <w:ind w:right="-54" w:firstLine="567"/>
        <w:jc w:val="both"/>
        <w:rPr>
          <w:highlight w:val="yellow"/>
          <w:lang w:val="bg-BG"/>
        </w:rPr>
      </w:pPr>
    </w:p>
    <w:p w:rsidR="00FF6D4A" w:rsidRPr="00CB593A" w:rsidRDefault="00A80C51" w:rsidP="00F53E78">
      <w:pPr>
        <w:tabs>
          <w:tab w:val="left" w:pos="567"/>
        </w:tabs>
        <w:ind w:right="-54"/>
        <w:jc w:val="both"/>
        <w:rPr>
          <w:lang w:val="bg-BG"/>
        </w:rPr>
      </w:pPr>
      <w:r w:rsidRPr="00CB593A">
        <w:rPr>
          <w:lang w:val="bg-BG"/>
        </w:rPr>
        <w:tab/>
      </w:r>
      <w:r w:rsidR="007C57C8">
        <w:rPr>
          <w:b/>
          <w:lang w:val="bg-BG"/>
        </w:rPr>
        <w:t>2</w:t>
      </w:r>
      <w:r w:rsidR="00FF6D4A" w:rsidRPr="00CB593A">
        <w:rPr>
          <w:b/>
          <w:lang w:val="bg-BG"/>
        </w:rPr>
        <w:t>.</w:t>
      </w:r>
      <w:r w:rsidR="0031444F">
        <w:rPr>
          <w:b/>
          <w:lang w:val="bg-BG"/>
        </w:rPr>
        <w:t xml:space="preserve">) </w:t>
      </w:r>
      <w:r w:rsidR="00FF6D4A" w:rsidRPr="00CB593A">
        <w:rPr>
          <w:lang w:val="bg-BG"/>
        </w:rPr>
        <w:t xml:space="preserve">Декларираме, че </w:t>
      </w:r>
      <w:r w:rsidR="00934462" w:rsidRPr="00CB593A">
        <w:rPr>
          <w:lang w:val="bg-BG"/>
        </w:rPr>
        <w:t xml:space="preserve">в </w:t>
      </w:r>
      <w:r w:rsidR="00FF6D4A" w:rsidRPr="00CB593A">
        <w:rPr>
          <w:lang w:val="bg-BG"/>
        </w:rPr>
        <w:t>цена</w:t>
      </w:r>
      <w:r w:rsidR="00934462" w:rsidRPr="00CB593A">
        <w:rPr>
          <w:lang w:val="bg-BG"/>
        </w:rPr>
        <w:t>та за изпълнение на услугата, предмет на настоящата обществена поръчка,</w:t>
      </w:r>
      <w:r w:rsidR="00FF6D4A" w:rsidRPr="00CB593A">
        <w:rPr>
          <w:u w:val="single"/>
          <w:lang w:val="ru-RU"/>
        </w:rPr>
        <w:t>са включени</w:t>
      </w:r>
      <w:r w:rsidR="00FF6D4A" w:rsidRPr="00CB593A">
        <w:rPr>
          <w:lang w:val="bg-BG"/>
        </w:rPr>
        <w:t>всички разходи</w:t>
      </w:r>
      <w:r w:rsidR="00F53E78" w:rsidRPr="00CB593A">
        <w:rPr>
          <w:lang w:val="bg-BG"/>
        </w:rPr>
        <w:t xml:space="preserve">, необходими за изпълнение на услугата:стойността на всички материали, резервни части, агрегати и възли; всички разходи за вложения труд за демонтаж, разглобяване на всички агрегати и възли, задължителни проверки, измервания, дефектоскопия, ремонт, задължителна смяна на части, възли, материали, последващ монтаж, както и </w:t>
      </w:r>
      <w:proofErr w:type="spellStart"/>
      <w:r w:rsidR="00F53E78" w:rsidRPr="00CB593A">
        <w:rPr>
          <w:lang w:val="bg-BG"/>
        </w:rPr>
        <w:t>следремонтни</w:t>
      </w:r>
      <w:proofErr w:type="spellEnd"/>
      <w:r w:rsidR="00F53E78" w:rsidRPr="00CB593A">
        <w:rPr>
          <w:lang w:val="bg-BG"/>
        </w:rPr>
        <w:t xml:space="preserve"> изпитания, транспортни разходи, застраховк</w:t>
      </w:r>
      <w:r w:rsidR="006128D7" w:rsidRPr="00CB593A">
        <w:rPr>
          <w:lang w:val="bg-BG"/>
        </w:rPr>
        <w:t>и.</w:t>
      </w:r>
    </w:p>
    <w:p w:rsidR="00DA549B" w:rsidRPr="00CB593A" w:rsidRDefault="00DA549B" w:rsidP="00F53E78">
      <w:pPr>
        <w:tabs>
          <w:tab w:val="left" w:pos="567"/>
        </w:tabs>
        <w:ind w:right="-54"/>
        <w:jc w:val="both"/>
        <w:rPr>
          <w:lang w:val="bg-BG"/>
        </w:rPr>
      </w:pPr>
    </w:p>
    <w:p w:rsidR="00943D05" w:rsidRPr="00CB593A" w:rsidRDefault="007C57C8" w:rsidP="00533B89">
      <w:pPr>
        <w:shd w:val="clear" w:color="auto" w:fill="FFFFFF"/>
        <w:ind w:firstLine="567"/>
        <w:jc w:val="both"/>
        <w:rPr>
          <w:u w:val="single"/>
          <w:lang w:val="bg-BG"/>
        </w:rPr>
      </w:pPr>
      <w:r>
        <w:rPr>
          <w:b/>
          <w:lang w:val="bg-BG"/>
        </w:rPr>
        <w:t>3</w:t>
      </w:r>
      <w:r w:rsidR="00943D05" w:rsidRPr="00CB593A">
        <w:rPr>
          <w:b/>
        </w:rPr>
        <w:t>.</w:t>
      </w:r>
      <w:r w:rsidR="0031444F">
        <w:rPr>
          <w:b/>
          <w:lang w:val="bg-BG"/>
        </w:rPr>
        <w:t>)</w:t>
      </w:r>
      <w:proofErr w:type="spellStart"/>
      <w:proofErr w:type="gramStart"/>
      <w:r w:rsidR="00943D05" w:rsidRPr="00CB593A">
        <w:t>Задължаваме</w:t>
      </w:r>
      <w:proofErr w:type="spellEnd"/>
      <w:r w:rsidR="002C61A4">
        <w:t xml:space="preserve"> </w:t>
      </w:r>
      <w:proofErr w:type="spellStart"/>
      <w:r w:rsidR="00943D05" w:rsidRPr="00CB593A">
        <w:t>се</w:t>
      </w:r>
      <w:proofErr w:type="spellEnd"/>
      <w:r w:rsidR="00943D05" w:rsidRPr="00CB593A">
        <w:t xml:space="preserve">, </w:t>
      </w:r>
      <w:proofErr w:type="spellStart"/>
      <w:r w:rsidR="00943D05" w:rsidRPr="00CB593A">
        <w:t>аконашата</w:t>
      </w:r>
      <w:proofErr w:type="spellEnd"/>
      <w:r w:rsidR="002C61A4">
        <w:t xml:space="preserve"> </w:t>
      </w:r>
      <w:proofErr w:type="spellStart"/>
      <w:r w:rsidR="00943D05" w:rsidRPr="00CB593A">
        <w:t>оферта</w:t>
      </w:r>
      <w:proofErr w:type="spellEnd"/>
      <w:r w:rsidR="002C61A4">
        <w:t xml:space="preserve"> </w:t>
      </w:r>
      <w:proofErr w:type="spellStart"/>
      <w:r w:rsidR="00943D05" w:rsidRPr="00CB593A">
        <w:t>бъде</w:t>
      </w:r>
      <w:proofErr w:type="spellEnd"/>
      <w:r w:rsidR="002C61A4">
        <w:t xml:space="preserve"> </w:t>
      </w:r>
      <w:proofErr w:type="spellStart"/>
      <w:r w:rsidR="00943D05" w:rsidRPr="00CB593A">
        <w:t>приета</w:t>
      </w:r>
      <w:proofErr w:type="spellEnd"/>
      <w:r w:rsidR="00943D05" w:rsidRPr="00CB593A">
        <w:t xml:space="preserve"> и </w:t>
      </w:r>
      <w:proofErr w:type="spellStart"/>
      <w:r w:rsidR="00943D05" w:rsidRPr="00CB593A">
        <w:t>сме</w:t>
      </w:r>
      <w:proofErr w:type="spellEnd"/>
      <w:r w:rsidR="002C61A4">
        <w:t xml:space="preserve"> </w:t>
      </w:r>
      <w:proofErr w:type="spellStart"/>
      <w:r w:rsidR="00943D05" w:rsidRPr="00CB593A">
        <w:t>определени</w:t>
      </w:r>
      <w:proofErr w:type="spellEnd"/>
      <w:r w:rsidR="002C61A4">
        <w:t xml:space="preserve"> </w:t>
      </w:r>
      <w:proofErr w:type="spellStart"/>
      <w:r w:rsidR="00943D05" w:rsidRPr="00CB593A">
        <w:t>за</w:t>
      </w:r>
      <w:proofErr w:type="spellEnd"/>
      <w:r w:rsidR="002C61A4">
        <w:t xml:space="preserve"> </w:t>
      </w:r>
      <w:proofErr w:type="spellStart"/>
      <w:r w:rsidR="00943D05" w:rsidRPr="00CB593A">
        <w:t>изпълнители</w:t>
      </w:r>
      <w:proofErr w:type="spellEnd"/>
      <w:r w:rsidR="00943D05" w:rsidRPr="00CB593A">
        <w:t xml:space="preserve">, </w:t>
      </w:r>
      <w:proofErr w:type="spellStart"/>
      <w:r w:rsidR="00943D05" w:rsidRPr="00CB593A">
        <w:t>да</w:t>
      </w:r>
      <w:proofErr w:type="spellEnd"/>
      <w:r w:rsidR="002C61A4">
        <w:t xml:space="preserve"> </w:t>
      </w:r>
      <w:proofErr w:type="spellStart"/>
      <w:r w:rsidR="00943D05" w:rsidRPr="00CB593A">
        <w:t>изпълним</w:t>
      </w:r>
      <w:proofErr w:type="spellEnd"/>
      <w:r w:rsidR="002C61A4">
        <w:t xml:space="preserve"> </w:t>
      </w:r>
      <w:proofErr w:type="spellStart"/>
      <w:r w:rsidR="00943D05" w:rsidRPr="00CB593A">
        <w:t>услугата</w:t>
      </w:r>
      <w:proofErr w:type="spellEnd"/>
      <w:r w:rsidR="00943D05" w:rsidRPr="00CB593A">
        <w:t xml:space="preserve">, </w:t>
      </w:r>
      <w:proofErr w:type="spellStart"/>
      <w:r w:rsidR="00943D05" w:rsidRPr="00CB593A">
        <w:t>съгласно</w:t>
      </w:r>
      <w:proofErr w:type="spellEnd"/>
      <w:r w:rsidR="002C61A4">
        <w:t xml:space="preserve"> </w:t>
      </w:r>
      <w:proofErr w:type="spellStart"/>
      <w:r w:rsidR="00943D05" w:rsidRPr="00CB593A">
        <w:t>сроковете</w:t>
      </w:r>
      <w:proofErr w:type="spellEnd"/>
      <w:r w:rsidR="00943D05" w:rsidRPr="00CB593A">
        <w:t xml:space="preserve"> и </w:t>
      </w:r>
      <w:proofErr w:type="spellStart"/>
      <w:r w:rsidR="00943D05" w:rsidRPr="00CB593A">
        <w:t>условията</w:t>
      </w:r>
      <w:proofErr w:type="spellEnd"/>
      <w:r w:rsidR="00943D05" w:rsidRPr="00CB593A">
        <w:t xml:space="preserve">, </w:t>
      </w:r>
      <w:proofErr w:type="spellStart"/>
      <w:r w:rsidR="00943D05" w:rsidRPr="00CB593A">
        <w:t>залегнали</w:t>
      </w:r>
      <w:proofErr w:type="spellEnd"/>
      <w:r w:rsidR="00943D05" w:rsidRPr="00CB593A">
        <w:t xml:space="preserve"> в </w:t>
      </w:r>
      <w:proofErr w:type="spellStart"/>
      <w:r w:rsidR="00943D05" w:rsidRPr="00CB593A">
        <w:t>договора</w:t>
      </w:r>
      <w:proofErr w:type="spellEnd"/>
      <w:r w:rsidR="00943D05" w:rsidRPr="00CB593A">
        <w:t>.</w:t>
      </w:r>
      <w:proofErr w:type="gramEnd"/>
      <w:r w:rsidR="00943D05" w:rsidRPr="00CB593A">
        <w:t xml:space="preserve"> </w:t>
      </w:r>
      <w:proofErr w:type="spellStart"/>
      <w:proofErr w:type="gramStart"/>
      <w:r w:rsidR="00943D05" w:rsidRPr="00CB593A">
        <w:rPr>
          <w:u w:val="single"/>
        </w:rPr>
        <w:t>Декларираме</w:t>
      </w:r>
      <w:proofErr w:type="spellEnd"/>
      <w:r w:rsidR="00943D05" w:rsidRPr="00CB593A">
        <w:rPr>
          <w:u w:val="single"/>
        </w:rPr>
        <w:t xml:space="preserve">, </w:t>
      </w:r>
      <w:proofErr w:type="spellStart"/>
      <w:r w:rsidR="00943D05" w:rsidRPr="00CB593A">
        <w:rPr>
          <w:u w:val="single"/>
        </w:rPr>
        <w:t>че</w:t>
      </w:r>
      <w:proofErr w:type="spellEnd"/>
      <w:r w:rsidR="002C61A4">
        <w:rPr>
          <w:u w:val="single"/>
        </w:rPr>
        <w:t xml:space="preserve"> </w:t>
      </w:r>
      <w:proofErr w:type="spellStart"/>
      <w:r w:rsidR="00943D05" w:rsidRPr="00CB593A">
        <w:rPr>
          <w:u w:val="single"/>
        </w:rPr>
        <w:t>сме</w:t>
      </w:r>
      <w:proofErr w:type="spellEnd"/>
      <w:r w:rsidR="002C61A4">
        <w:rPr>
          <w:u w:val="single"/>
        </w:rPr>
        <w:t xml:space="preserve"> </w:t>
      </w:r>
      <w:proofErr w:type="spellStart"/>
      <w:r w:rsidR="00943D05" w:rsidRPr="00CB593A">
        <w:rPr>
          <w:u w:val="single"/>
        </w:rPr>
        <w:t>съгласни</w:t>
      </w:r>
      <w:proofErr w:type="spellEnd"/>
      <w:r w:rsidR="002C61A4">
        <w:rPr>
          <w:u w:val="single"/>
        </w:rPr>
        <w:t xml:space="preserve"> </w:t>
      </w:r>
      <w:proofErr w:type="spellStart"/>
      <w:r w:rsidR="00943D05" w:rsidRPr="00CB593A">
        <w:rPr>
          <w:u w:val="single"/>
        </w:rPr>
        <w:t>заплащането</w:t>
      </w:r>
      <w:proofErr w:type="spellEnd"/>
      <w:r w:rsidR="002C61A4">
        <w:rPr>
          <w:u w:val="single"/>
        </w:rPr>
        <w:t xml:space="preserve"> </w:t>
      </w:r>
      <w:proofErr w:type="spellStart"/>
      <w:r w:rsidR="00943D05" w:rsidRPr="00CB593A">
        <w:rPr>
          <w:u w:val="single"/>
        </w:rPr>
        <w:t>да</w:t>
      </w:r>
      <w:proofErr w:type="spellEnd"/>
      <w:r w:rsidR="002C61A4">
        <w:rPr>
          <w:u w:val="single"/>
        </w:rPr>
        <w:t xml:space="preserve"> </w:t>
      </w:r>
      <w:proofErr w:type="spellStart"/>
      <w:r w:rsidR="00943D05" w:rsidRPr="00CB593A">
        <w:rPr>
          <w:u w:val="single"/>
        </w:rPr>
        <w:t>става</w:t>
      </w:r>
      <w:proofErr w:type="spellEnd"/>
      <w:r w:rsidR="002C61A4">
        <w:rPr>
          <w:u w:val="single"/>
        </w:rPr>
        <w:t xml:space="preserve"> </w:t>
      </w:r>
      <w:proofErr w:type="spellStart"/>
      <w:r w:rsidR="00943D05" w:rsidRPr="00CB593A">
        <w:rPr>
          <w:u w:val="single"/>
        </w:rPr>
        <w:t>съгласно</w:t>
      </w:r>
      <w:proofErr w:type="spellEnd"/>
      <w:r w:rsidR="002C61A4">
        <w:rPr>
          <w:u w:val="single"/>
        </w:rPr>
        <w:t xml:space="preserve"> </w:t>
      </w:r>
      <w:proofErr w:type="spellStart"/>
      <w:r w:rsidR="00943D05" w:rsidRPr="00CB593A">
        <w:rPr>
          <w:u w:val="single"/>
        </w:rPr>
        <w:t>клаузите</w:t>
      </w:r>
      <w:proofErr w:type="spellEnd"/>
      <w:r w:rsidR="002C61A4">
        <w:rPr>
          <w:u w:val="single"/>
        </w:rPr>
        <w:t xml:space="preserve"> </w:t>
      </w:r>
      <w:proofErr w:type="spellStart"/>
      <w:r w:rsidR="00943D05" w:rsidRPr="00CB593A">
        <w:rPr>
          <w:u w:val="single"/>
        </w:rPr>
        <w:t>залегнали</w:t>
      </w:r>
      <w:proofErr w:type="spellEnd"/>
      <w:r w:rsidR="00943D05" w:rsidRPr="00CB593A">
        <w:rPr>
          <w:u w:val="single"/>
        </w:rPr>
        <w:t xml:space="preserve"> в </w:t>
      </w:r>
      <w:proofErr w:type="spellStart"/>
      <w:r w:rsidR="00943D05" w:rsidRPr="00CB593A">
        <w:rPr>
          <w:u w:val="single"/>
        </w:rPr>
        <w:t>проект</w:t>
      </w:r>
      <w:proofErr w:type="spellEnd"/>
      <w:r w:rsidR="00943D05" w:rsidRPr="00CB593A">
        <w:rPr>
          <w:u w:val="single"/>
          <w:lang w:val="bg-BG"/>
        </w:rPr>
        <w:t>а на</w:t>
      </w:r>
      <w:r w:rsidR="002C61A4">
        <w:rPr>
          <w:u w:val="single"/>
          <w:lang w:val="en-US"/>
        </w:rPr>
        <w:t xml:space="preserve"> </w:t>
      </w:r>
      <w:proofErr w:type="spellStart"/>
      <w:r w:rsidR="00943D05" w:rsidRPr="00CB593A">
        <w:rPr>
          <w:u w:val="single"/>
        </w:rPr>
        <w:t>договора</w:t>
      </w:r>
      <w:proofErr w:type="spellEnd"/>
      <w:r w:rsidR="00943D05" w:rsidRPr="00CB593A">
        <w:rPr>
          <w:u w:val="single"/>
        </w:rPr>
        <w:t>,</w:t>
      </w:r>
      <w:r w:rsidR="00943D05" w:rsidRPr="00CB593A">
        <w:rPr>
          <w:u w:val="single"/>
          <w:lang w:val="bg-BG"/>
        </w:rPr>
        <w:t xml:space="preserve"> приложение към документацията за участие, </w:t>
      </w:r>
      <w:proofErr w:type="spellStart"/>
      <w:r w:rsidR="00943D05" w:rsidRPr="00CB593A">
        <w:rPr>
          <w:u w:val="single"/>
        </w:rPr>
        <w:t>като</w:t>
      </w:r>
      <w:proofErr w:type="spellEnd"/>
      <w:r w:rsidR="002C61A4">
        <w:rPr>
          <w:u w:val="single"/>
        </w:rPr>
        <w:t xml:space="preserve"> </w:t>
      </w:r>
      <w:proofErr w:type="spellStart"/>
      <w:r w:rsidR="00943D05" w:rsidRPr="00CB593A">
        <w:rPr>
          <w:u w:val="single"/>
        </w:rPr>
        <w:t>всички</w:t>
      </w:r>
      <w:proofErr w:type="spellEnd"/>
      <w:r w:rsidR="002C61A4">
        <w:rPr>
          <w:u w:val="single"/>
        </w:rPr>
        <w:t xml:space="preserve"> </w:t>
      </w:r>
      <w:proofErr w:type="spellStart"/>
      <w:r w:rsidR="00943D05" w:rsidRPr="00CB593A">
        <w:rPr>
          <w:u w:val="single"/>
        </w:rPr>
        <w:t>наши</w:t>
      </w:r>
      <w:proofErr w:type="spellEnd"/>
      <w:r w:rsidR="002C61A4">
        <w:rPr>
          <w:u w:val="single"/>
        </w:rPr>
        <w:t xml:space="preserve"> </w:t>
      </w:r>
      <w:proofErr w:type="spellStart"/>
      <w:r w:rsidR="00943D05" w:rsidRPr="00CB593A">
        <w:rPr>
          <w:u w:val="single"/>
        </w:rPr>
        <w:t>действия</w:t>
      </w:r>
      <w:proofErr w:type="spellEnd"/>
      <w:r w:rsidR="002C61A4">
        <w:rPr>
          <w:u w:val="single"/>
        </w:rPr>
        <w:t xml:space="preserve"> </w:t>
      </w:r>
      <w:proofErr w:type="spellStart"/>
      <w:r w:rsidR="00943D05" w:rsidRPr="00CB593A">
        <w:rPr>
          <w:u w:val="single"/>
        </w:rPr>
        <w:t>подлежат</w:t>
      </w:r>
      <w:proofErr w:type="spellEnd"/>
      <w:r w:rsidR="002C61A4">
        <w:rPr>
          <w:u w:val="single"/>
        </w:rPr>
        <w:t xml:space="preserve"> </w:t>
      </w:r>
      <w:proofErr w:type="spellStart"/>
      <w:r w:rsidR="00943D05" w:rsidRPr="00CB593A">
        <w:rPr>
          <w:u w:val="single"/>
        </w:rPr>
        <w:t>на</w:t>
      </w:r>
      <w:proofErr w:type="spellEnd"/>
      <w:r w:rsidR="002C61A4">
        <w:rPr>
          <w:u w:val="single"/>
        </w:rPr>
        <w:t xml:space="preserve"> </w:t>
      </w:r>
      <w:proofErr w:type="spellStart"/>
      <w:r w:rsidR="00943D05" w:rsidRPr="00CB593A">
        <w:rPr>
          <w:u w:val="single"/>
        </w:rPr>
        <w:t>проверка</w:t>
      </w:r>
      <w:proofErr w:type="spellEnd"/>
      <w:r w:rsidR="00943D05" w:rsidRPr="00CB593A">
        <w:rPr>
          <w:u w:val="single"/>
        </w:rPr>
        <w:t xml:space="preserve"> и </w:t>
      </w:r>
      <w:proofErr w:type="spellStart"/>
      <w:r w:rsidR="00943D05" w:rsidRPr="00CB593A">
        <w:rPr>
          <w:u w:val="single"/>
        </w:rPr>
        <w:t>съгласуване</w:t>
      </w:r>
      <w:proofErr w:type="spellEnd"/>
      <w:r w:rsidR="002C61A4">
        <w:rPr>
          <w:u w:val="single"/>
        </w:rPr>
        <w:t xml:space="preserve"> </w:t>
      </w:r>
      <w:proofErr w:type="spellStart"/>
      <w:r w:rsidR="00943D05" w:rsidRPr="00CB593A">
        <w:rPr>
          <w:u w:val="single"/>
        </w:rPr>
        <w:t>отстранана</w:t>
      </w:r>
      <w:proofErr w:type="spellEnd"/>
      <w:r w:rsidR="002C61A4">
        <w:rPr>
          <w:u w:val="single"/>
        </w:rPr>
        <w:t xml:space="preserve"> </w:t>
      </w:r>
      <w:proofErr w:type="spellStart"/>
      <w:r w:rsidR="00943D05" w:rsidRPr="00CB593A">
        <w:rPr>
          <w:u w:val="single"/>
        </w:rPr>
        <w:t>Възложителя</w:t>
      </w:r>
      <w:proofErr w:type="spellEnd"/>
      <w:r w:rsidR="00943D05" w:rsidRPr="00CB593A">
        <w:rPr>
          <w:u w:val="single"/>
        </w:rPr>
        <w:t xml:space="preserve">, </w:t>
      </w:r>
      <w:proofErr w:type="spellStart"/>
      <w:r w:rsidR="00943D05" w:rsidRPr="00CB593A">
        <w:rPr>
          <w:u w:val="single"/>
        </w:rPr>
        <w:t>вкл</w:t>
      </w:r>
      <w:proofErr w:type="spellEnd"/>
      <w:r w:rsidR="00943D05" w:rsidRPr="00CB593A">
        <w:rPr>
          <w:u w:val="single"/>
        </w:rPr>
        <w:t>.</w:t>
      </w:r>
      <w:proofErr w:type="gramEnd"/>
      <w:r w:rsidR="00943D05" w:rsidRPr="00CB593A">
        <w:rPr>
          <w:u w:val="single"/>
        </w:rPr>
        <w:t xml:space="preserve"> </w:t>
      </w:r>
      <w:r w:rsidR="002C61A4">
        <w:rPr>
          <w:u w:val="single"/>
          <w:lang w:val="bg-BG"/>
        </w:rPr>
        <w:t>в</w:t>
      </w:r>
      <w:proofErr w:type="spellStart"/>
      <w:r w:rsidR="00943D05" w:rsidRPr="00CB593A">
        <w:rPr>
          <w:u w:val="single"/>
        </w:rPr>
        <w:t>ъншни</w:t>
      </w:r>
      <w:proofErr w:type="spellEnd"/>
      <w:r w:rsidR="002C61A4">
        <w:rPr>
          <w:u w:val="single"/>
        </w:rPr>
        <w:t xml:space="preserve"> </w:t>
      </w:r>
      <w:proofErr w:type="spellStart"/>
      <w:r w:rsidR="00943D05" w:rsidRPr="00CB593A">
        <w:rPr>
          <w:u w:val="single"/>
        </w:rPr>
        <w:t>за</w:t>
      </w:r>
      <w:proofErr w:type="spellEnd"/>
      <w:r w:rsidR="002C61A4">
        <w:rPr>
          <w:u w:val="single"/>
        </w:rPr>
        <w:t xml:space="preserve"> </w:t>
      </w:r>
      <w:proofErr w:type="spellStart"/>
      <w:r w:rsidR="00943D05" w:rsidRPr="00CB593A">
        <w:rPr>
          <w:u w:val="single"/>
        </w:rPr>
        <w:t>страната</w:t>
      </w:r>
      <w:proofErr w:type="spellEnd"/>
      <w:r w:rsidR="002C61A4">
        <w:rPr>
          <w:u w:val="single"/>
          <w:lang w:val="bg-BG"/>
        </w:rPr>
        <w:t xml:space="preserve"> </w:t>
      </w:r>
      <w:proofErr w:type="spellStart"/>
      <w:r w:rsidR="00943D05" w:rsidRPr="00CB593A">
        <w:rPr>
          <w:u w:val="single"/>
        </w:rPr>
        <w:t>органи</w:t>
      </w:r>
      <w:proofErr w:type="spellEnd"/>
      <w:r w:rsidR="00943D05" w:rsidRPr="00CB593A">
        <w:rPr>
          <w:u w:val="single"/>
          <w:lang w:val="bg-BG"/>
        </w:rPr>
        <w:t xml:space="preserve">, по един от следните варианти: </w:t>
      </w:r>
    </w:p>
    <w:p w:rsidR="00BA2A73" w:rsidRPr="00BA2A73" w:rsidRDefault="00BA2A73" w:rsidP="00BA2A73">
      <w:pPr>
        <w:shd w:val="clear" w:color="auto" w:fill="FFFFFF"/>
        <w:jc w:val="both"/>
        <w:rPr>
          <w:b/>
          <w:i/>
          <w:u w:val="single"/>
          <w:lang w:val="bg-BG"/>
        </w:rPr>
      </w:pPr>
      <w:r w:rsidRPr="00BA2A73">
        <w:rPr>
          <w:b/>
          <w:i/>
          <w:u w:val="single"/>
          <w:lang w:val="bg-BG"/>
        </w:rPr>
        <w:t>А) Вариант 1: Оферта с авансово плащане:</w:t>
      </w:r>
    </w:p>
    <w:p w:rsidR="00BA2A73" w:rsidRDefault="00BA2A73" w:rsidP="00BA2A73">
      <w:pPr>
        <w:widowControl w:val="0"/>
        <w:numPr>
          <w:ilvl w:val="1"/>
          <w:numId w:val="10"/>
        </w:numPr>
        <w:shd w:val="clear" w:color="auto" w:fill="FFFFFF"/>
        <w:autoSpaceDE w:val="0"/>
        <w:autoSpaceDN w:val="0"/>
        <w:adjustRightInd w:val="0"/>
        <w:ind w:left="284" w:hanging="284"/>
        <w:contextualSpacing/>
        <w:jc w:val="both"/>
        <w:rPr>
          <w:b/>
          <w:u w:val="single"/>
          <w:lang w:val="ru-RU"/>
        </w:rPr>
      </w:pPr>
      <w:r w:rsidRPr="00BA2A73">
        <w:rPr>
          <w:u w:val="single"/>
          <w:lang w:val="ru-RU"/>
        </w:rPr>
        <w:t>Авансово</w:t>
      </w:r>
      <w:r w:rsidR="002C61A4">
        <w:rPr>
          <w:u w:val="single"/>
          <w:lang w:val="ru-RU"/>
        </w:rPr>
        <w:t xml:space="preserve"> </w:t>
      </w:r>
      <w:r w:rsidRPr="00BA2A73">
        <w:rPr>
          <w:u w:val="single"/>
          <w:lang w:val="ru-RU"/>
        </w:rPr>
        <w:t>плащане в размер на 30 % от стойността</w:t>
      </w:r>
      <w:r w:rsidR="002C61A4">
        <w:rPr>
          <w:u w:val="single"/>
          <w:lang w:val="en-US"/>
        </w:rPr>
        <w:t xml:space="preserve"> </w:t>
      </w:r>
      <w:r w:rsidRPr="00BA2A73">
        <w:rPr>
          <w:u w:val="single"/>
          <w:lang w:val="ru-RU"/>
        </w:rPr>
        <w:t xml:space="preserve">посочена в </w:t>
      </w:r>
      <w:r w:rsidR="0031444F">
        <w:rPr>
          <w:u w:val="single"/>
          <w:lang w:val="ru-RU"/>
        </w:rPr>
        <w:t>т.2 от настоящото</w:t>
      </w:r>
      <w:r w:rsidR="002C61A4">
        <w:rPr>
          <w:u w:val="single"/>
          <w:lang w:val="en-US"/>
        </w:rPr>
        <w:t xml:space="preserve"> </w:t>
      </w:r>
      <w:r w:rsidR="0031444F">
        <w:rPr>
          <w:u w:val="single"/>
          <w:lang w:val="ru-RU"/>
        </w:rPr>
        <w:t>ценово предложение</w:t>
      </w:r>
    </w:p>
    <w:p w:rsidR="00BA2A73" w:rsidRPr="00BA2A73" w:rsidRDefault="00BA2A73" w:rsidP="00BA2A73">
      <w:pPr>
        <w:widowControl w:val="0"/>
        <w:numPr>
          <w:ilvl w:val="1"/>
          <w:numId w:val="10"/>
        </w:numPr>
        <w:shd w:val="clear" w:color="auto" w:fill="FFFFFF"/>
        <w:autoSpaceDE w:val="0"/>
        <w:autoSpaceDN w:val="0"/>
        <w:adjustRightInd w:val="0"/>
        <w:ind w:left="284" w:hanging="284"/>
        <w:contextualSpacing/>
        <w:jc w:val="both"/>
        <w:rPr>
          <w:b/>
          <w:u w:val="single"/>
          <w:lang w:val="ru-RU"/>
        </w:rPr>
      </w:pPr>
      <w:r w:rsidRPr="00BA2A73">
        <w:rPr>
          <w:lang w:val="bg-BG"/>
        </w:rPr>
        <w:t xml:space="preserve">Срок за авансово плащане до </w:t>
      </w:r>
      <w:r w:rsidRPr="00BA2A73">
        <w:t xml:space="preserve">15 </w:t>
      </w:r>
      <w:r w:rsidRPr="00BA2A73">
        <w:rPr>
          <w:lang w:val="bg-BG"/>
        </w:rPr>
        <w:t>работни дни, при условие, че са представени, следните документи на адреса на ВЪЗЛОЖИТЕЛЯ:</w:t>
      </w:r>
    </w:p>
    <w:p w:rsidR="00BA2A73" w:rsidRPr="00BA2A73" w:rsidRDefault="00BA2A73" w:rsidP="00BA2A73">
      <w:pPr>
        <w:widowControl w:val="0"/>
        <w:numPr>
          <w:ilvl w:val="0"/>
          <w:numId w:val="7"/>
        </w:numPr>
        <w:shd w:val="clear" w:color="auto" w:fill="FFFFFF"/>
        <w:autoSpaceDE w:val="0"/>
        <w:autoSpaceDN w:val="0"/>
        <w:adjustRightInd w:val="0"/>
        <w:ind w:firstLine="1134"/>
        <w:contextualSpacing/>
        <w:jc w:val="both"/>
        <w:rPr>
          <w:b/>
          <w:lang w:val="bg-BG"/>
        </w:rPr>
      </w:pPr>
      <w:r w:rsidRPr="00BA2A73">
        <w:rPr>
          <w:lang w:val="bg-BG"/>
        </w:rPr>
        <w:t>проформа фактура за авансово плащане;</w:t>
      </w:r>
    </w:p>
    <w:p w:rsidR="00BA2A73" w:rsidRPr="00BA2A73" w:rsidRDefault="00BA2A73" w:rsidP="00BA2A73">
      <w:pPr>
        <w:widowControl w:val="0"/>
        <w:numPr>
          <w:ilvl w:val="0"/>
          <w:numId w:val="7"/>
        </w:numPr>
        <w:shd w:val="clear" w:color="auto" w:fill="FFFFFF"/>
        <w:autoSpaceDE w:val="0"/>
        <w:autoSpaceDN w:val="0"/>
        <w:adjustRightInd w:val="0"/>
        <w:ind w:firstLine="1134"/>
        <w:contextualSpacing/>
        <w:jc w:val="both"/>
        <w:rPr>
          <w:b/>
          <w:u w:val="single"/>
          <w:lang w:val="bg-BG"/>
        </w:rPr>
      </w:pPr>
      <w:r w:rsidRPr="00BA2A73">
        <w:rPr>
          <w:lang w:val="bg-BG"/>
        </w:rPr>
        <w:lastRenderedPageBreak/>
        <w:t>гаранция обезпечаваща 100 %  сумата на авансовото плащане;</w:t>
      </w:r>
    </w:p>
    <w:p w:rsidR="00BA2A73" w:rsidRPr="0031444F" w:rsidRDefault="0031444F" w:rsidP="0031444F">
      <w:pPr>
        <w:widowControl w:val="0"/>
        <w:shd w:val="clear" w:color="auto" w:fill="FFFFFF"/>
        <w:autoSpaceDE w:val="0"/>
        <w:autoSpaceDN w:val="0"/>
        <w:adjustRightInd w:val="0"/>
        <w:jc w:val="both"/>
        <w:rPr>
          <w:i/>
          <w:lang w:val="ru-RU"/>
        </w:rPr>
      </w:pPr>
      <w:r>
        <w:rPr>
          <w:u w:val="single"/>
          <w:lang w:val="ru-RU"/>
        </w:rPr>
        <w:t>3.</w:t>
      </w:r>
      <w:r w:rsidR="00BA2A73" w:rsidRPr="0031444F">
        <w:rPr>
          <w:u w:val="single"/>
          <w:lang w:val="ru-RU"/>
        </w:rPr>
        <w:t xml:space="preserve">Окончателно плащане на останалите 70 % </w:t>
      </w:r>
      <w:r w:rsidR="00BA2A73" w:rsidRPr="0031444F">
        <w:rPr>
          <w:lang w:val="bg-BG"/>
        </w:rPr>
        <w:t>от единичната цена за изпълнение на основния обем на дейностите по подемен ремонт с възстановителен ремонт  за всеки един локомотив и</w:t>
      </w:r>
      <w:r w:rsidR="00BA2A73" w:rsidRPr="0031444F">
        <w:rPr>
          <w:lang w:val="ru-RU"/>
        </w:rPr>
        <w:t>стойността за изпълнение на</w:t>
      </w:r>
      <w:r w:rsidR="00BA2A73" w:rsidRPr="0031444F">
        <w:rPr>
          <w:bCs/>
          <w:lang w:val="ru-RU"/>
        </w:rPr>
        <w:t>допълнителнияобем ремонт /ремонт по състояние до 20% от стойността на единичната цена за ПР</w:t>
      </w:r>
      <w:r>
        <w:rPr>
          <w:bCs/>
          <w:lang w:val="ru-RU"/>
        </w:rPr>
        <w:t xml:space="preserve"> с възстановителен ремонт</w:t>
      </w:r>
      <w:r w:rsidR="00BA2A73" w:rsidRPr="0031444F">
        <w:rPr>
          <w:bCs/>
          <w:lang w:val="ru-RU"/>
        </w:rPr>
        <w:t xml:space="preserve"> за всеки един локомотив</w:t>
      </w:r>
      <w:r w:rsidR="00BA2A73" w:rsidRPr="0031444F">
        <w:rPr>
          <w:lang w:val="bg-BG"/>
        </w:rPr>
        <w:t xml:space="preserve">, се извършва в срок до 30 календарни дни от представяне на документите по чл.14, ал.2 от </w:t>
      </w:r>
      <w:r>
        <w:rPr>
          <w:lang w:val="bg-BG"/>
        </w:rPr>
        <w:t xml:space="preserve">проекта на </w:t>
      </w:r>
      <w:r w:rsidR="00BA2A73" w:rsidRPr="0031444F">
        <w:rPr>
          <w:lang w:val="bg-BG"/>
        </w:rPr>
        <w:t>договора</w:t>
      </w:r>
      <w:r>
        <w:rPr>
          <w:lang w:val="bg-BG"/>
        </w:rPr>
        <w:t xml:space="preserve"> и посочените в (2) по-долу</w:t>
      </w:r>
      <w:r w:rsidR="00BA2A73" w:rsidRPr="0031444F">
        <w:rPr>
          <w:lang w:val="bg-BG"/>
        </w:rPr>
        <w:t>.</w:t>
      </w:r>
    </w:p>
    <w:p w:rsidR="00BA2A73" w:rsidRPr="00BA2A73" w:rsidRDefault="00BA2A73" w:rsidP="00BA2A73">
      <w:pPr>
        <w:widowControl w:val="0"/>
        <w:shd w:val="clear" w:color="auto" w:fill="FFFFFF"/>
        <w:autoSpaceDE w:val="0"/>
        <w:autoSpaceDN w:val="0"/>
        <w:adjustRightInd w:val="0"/>
        <w:contextualSpacing/>
        <w:jc w:val="both"/>
        <w:rPr>
          <w:lang w:val="bg-BG" w:eastAsia="bg-BG"/>
        </w:rPr>
      </w:pPr>
      <w:r w:rsidRPr="00BA2A73">
        <w:rPr>
          <w:b/>
          <w:lang w:val="bg-BG" w:eastAsia="bg-BG"/>
        </w:rPr>
        <w:t xml:space="preserve">(2) </w:t>
      </w:r>
      <w:r w:rsidRPr="00BA2A73">
        <w:rPr>
          <w:lang w:val="bg-BG" w:eastAsia="bg-BG"/>
        </w:rPr>
        <w:t>Условия за извършване на окончателното плащане за дейността по подемен ремонт с възстановителен ремонт, включително извършените допълнителни ремонтни дейности, е предоставянето от страна на ИЗПЪЛНИТЕЛЯ на ВЪЗЛОЖИТЕЛЯ, на адрес: гр. София, ул.”Иван Вазов” №3, “БДЖ - Пътнически превози” ЕООД, в седемдневен срок от датата на протокола /</w:t>
      </w:r>
      <w:r w:rsidRPr="00BA2A73">
        <w:rPr>
          <w:b/>
          <w:lang w:val="bg-BG" w:eastAsia="bg-BG"/>
        </w:rPr>
        <w:t>обр. ЛС 002-3-1/</w:t>
      </w:r>
      <w:r w:rsidRPr="00BA2A73">
        <w:rPr>
          <w:lang w:val="bg-BG" w:eastAsia="bg-BG"/>
        </w:rPr>
        <w:t xml:space="preserve"> за приемане от подемен ремонт на всеки локомотив/партида локомотиви, на следните документи:</w:t>
      </w:r>
    </w:p>
    <w:p w:rsidR="00BA2A73" w:rsidRPr="00BA2A73" w:rsidRDefault="00BA2A73" w:rsidP="00BA2A73">
      <w:pPr>
        <w:widowControl w:val="0"/>
        <w:numPr>
          <w:ilvl w:val="0"/>
          <w:numId w:val="11"/>
        </w:numPr>
        <w:shd w:val="clear" w:color="auto" w:fill="FFFFFF"/>
        <w:autoSpaceDE w:val="0"/>
        <w:autoSpaceDN w:val="0"/>
        <w:adjustRightInd w:val="0"/>
        <w:contextualSpacing/>
        <w:jc w:val="both"/>
        <w:rPr>
          <w:i/>
          <w:lang w:val="bg-BG"/>
        </w:rPr>
      </w:pPr>
      <w:r w:rsidRPr="00BA2A73">
        <w:rPr>
          <w:bCs/>
          <w:lang w:val="bg-BG"/>
        </w:rPr>
        <w:t>фактура в оригинал</w:t>
      </w:r>
      <w:r w:rsidRPr="00BA2A73">
        <w:rPr>
          <w:lang w:val="bg-BG"/>
        </w:rPr>
        <w:t xml:space="preserve">, издадена на името на „БДЖ-Пътнически превози” ЕООД с МОЛ </w:t>
      </w:r>
      <w:r w:rsidR="006916B0">
        <w:rPr>
          <w:lang w:val="bg-BG"/>
        </w:rPr>
        <w:t>Любен Нанов,</w:t>
      </w:r>
      <w:r w:rsidRPr="00BA2A73">
        <w:rPr>
          <w:lang w:val="bg-BG"/>
        </w:rPr>
        <w:t xml:space="preserve"> на адрес - 1080 София, ул.”Иван Вазов” №3, съдържаща освен задължителните реквизити № и предмет на договора;</w:t>
      </w:r>
    </w:p>
    <w:p w:rsidR="00BA2A73" w:rsidRPr="00BA2A73" w:rsidRDefault="00BA2A73" w:rsidP="00BA2A73">
      <w:pPr>
        <w:widowControl w:val="0"/>
        <w:numPr>
          <w:ilvl w:val="0"/>
          <w:numId w:val="11"/>
        </w:numPr>
        <w:shd w:val="clear" w:color="auto" w:fill="FFFFFF"/>
        <w:autoSpaceDE w:val="0"/>
        <w:autoSpaceDN w:val="0"/>
        <w:adjustRightInd w:val="0"/>
        <w:contextualSpacing/>
        <w:jc w:val="both"/>
        <w:rPr>
          <w:i/>
        </w:rPr>
      </w:pPr>
      <w:r w:rsidRPr="00BA2A73">
        <w:rPr>
          <w:lang w:val="bg-BG"/>
        </w:rPr>
        <w:t xml:space="preserve">Протокол за предаване на локомотив в експлоатация след подемен ремонт - </w:t>
      </w:r>
      <w:r w:rsidRPr="00BA2A73">
        <w:rPr>
          <w:b/>
          <w:lang w:val="bg-BG"/>
        </w:rPr>
        <w:t>обр. ЛС 002 – 3</w:t>
      </w:r>
      <w:r w:rsidRPr="00BA2A73">
        <w:rPr>
          <w:lang w:val="bg-BG"/>
        </w:rPr>
        <w:t>/</w:t>
      </w:r>
      <w:r w:rsidRPr="00BA2A73">
        <w:rPr>
          <w:b/>
          <w:lang w:val="bg-BG"/>
        </w:rPr>
        <w:t>19</w:t>
      </w:r>
      <w:r w:rsidRPr="00BA2A73">
        <w:rPr>
          <w:lang w:val="bg-BG"/>
        </w:rPr>
        <w:t xml:space="preserve"> и Протокол за предаване на локомотив №……… в експлоатация след подемен ремонт - </w:t>
      </w:r>
      <w:r w:rsidRPr="00BA2A73">
        <w:rPr>
          <w:b/>
          <w:lang w:val="bg-BG"/>
        </w:rPr>
        <w:t>обр. ЛС 002-3-1</w:t>
      </w:r>
      <w:r w:rsidRPr="00BA2A73">
        <w:rPr>
          <w:lang w:val="bg-BG"/>
        </w:rPr>
        <w:t>;</w:t>
      </w:r>
    </w:p>
    <w:p w:rsidR="00BA2A73" w:rsidRPr="00BA2A73" w:rsidRDefault="00BA2A73" w:rsidP="00BA2A73">
      <w:pPr>
        <w:widowControl w:val="0"/>
        <w:numPr>
          <w:ilvl w:val="0"/>
          <w:numId w:val="11"/>
        </w:numPr>
        <w:shd w:val="clear" w:color="auto" w:fill="FFFFFF"/>
        <w:autoSpaceDE w:val="0"/>
        <w:autoSpaceDN w:val="0"/>
        <w:adjustRightInd w:val="0"/>
        <w:contextualSpacing/>
        <w:jc w:val="both"/>
        <w:rPr>
          <w:i/>
        </w:rPr>
      </w:pPr>
      <w:r w:rsidRPr="00BA2A73">
        <w:rPr>
          <w:bCs/>
          <w:lang w:val="bg-BG"/>
        </w:rPr>
        <w:t xml:space="preserve">Протоколи за приемане и протоколи от </w:t>
      </w:r>
      <w:proofErr w:type="spellStart"/>
      <w:r w:rsidRPr="00BA2A73">
        <w:rPr>
          <w:bCs/>
          <w:lang w:val="bg-BG"/>
        </w:rPr>
        <w:t>следремонтни</w:t>
      </w:r>
      <w:proofErr w:type="spellEnd"/>
      <w:r w:rsidRPr="00BA2A73">
        <w:rPr>
          <w:bCs/>
          <w:lang w:val="bg-BG"/>
        </w:rPr>
        <w:t xml:space="preserve"> изпитания, и карти за измерване подписани от представители на  ВЪЗЛОЖИТЕЛЯ и ИЗПЪЛНИТЕЛЯ, както следва:</w:t>
      </w:r>
    </w:p>
    <w:p w:rsidR="00BA2A73" w:rsidRPr="00BA2A73" w:rsidRDefault="00BA2A73" w:rsidP="00BA2A73">
      <w:pPr>
        <w:widowControl w:val="0"/>
        <w:numPr>
          <w:ilvl w:val="0"/>
          <w:numId w:val="8"/>
        </w:numPr>
        <w:autoSpaceDE w:val="0"/>
        <w:autoSpaceDN w:val="0"/>
        <w:adjustRightInd w:val="0"/>
        <w:jc w:val="both"/>
        <w:rPr>
          <w:lang w:val="bg-BG"/>
        </w:rPr>
      </w:pPr>
      <w:r w:rsidRPr="00BA2A73">
        <w:rPr>
          <w:bCs/>
          <w:lang w:val="bg-BG"/>
        </w:rPr>
        <w:t xml:space="preserve">Приемателен протокол за боядисване и шаблониране след извършване на подемен ремонт – </w:t>
      </w:r>
      <w:r w:rsidRPr="00BA2A73">
        <w:rPr>
          <w:b/>
          <w:bCs/>
          <w:lang w:val="bg-BG"/>
        </w:rPr>
        <w:t>обр. ЛС 002-10/18</w:t>
      </w:r>
      <w:r w:rsidRPr="00BA2A73">
        <w:rPr>
          <w:bCs/>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bCs/>
          <w:lang w:val="bg-BG"/>
        </w:rPr>
        <w:t>Протокол за стационарни функционални проби на механичното и електрическо оборудване, устройствата и системите на локомотива</w:t>
      </w:r>
      <w:r w:rsidRPr="00BA2A73">
        <w:rPr>
          <w:lang w:val="bg-BG"/>
        </w:rPr>
        <w:t xml:space="preserve"> след подемен ремонт</w:t>
      </w:r>
      <w:r w:rsidRPr="00BA2A73">
        <w:rPr>
          <w:bCs/>
          <w:lang w:val="bg-BG"/>
        </w:rPr>
        <w:t xml:space="preserve"> – </w:t>
      </w:r>
      <w:r w:rsidRPr="00BA2A73">
        <w:rPr>
          <w:b/>
          <w:bCs/>
          <w:lang w:val="bg-BG"/>
        </w:rPr>
        <w:t>обр. ЛС 002-9/19</w:t>
      </w:r>
      <w:r w:rsidRPr="00BA2A73">
        <w:rPr>
          <w:bCs/>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приемане на спирачната система и допълнителното пневматично оборудване на локомотиви след подемен ремонт или периодична ревизия на спирачната система на локомотив– </w:t>
      </w:r>
      <w:r w:rsidRPr="00BA2A73">
        <w:rPr>
          <w:b/>
          <w:lang w:val="bg-BG"/>
        </w:rPr>
        <w:t>обр. ЛС 002-0/19</w:t>
      </w:r>
      <w:r w:rsidRPr="00BA2A73">
        <w:rPr>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скоростно-спирачна пътна проба на електрически локомотиви след подемен ремонт - </w:t>
      </w:r>
      <w:r w:rsidRPr="00BA2A73">
        <w:rPr>
          <w:b/>
          <w:lang w:val="bg-BG"/>
        </w:rPr>
        <w:t>обр. ЛС 002-1/19</w:t>
      </w:r>
      <w:r w:rsidRPr="00BA2A73">
        <w:rPr>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товарна проба на електрически локомотиви след подемен ремонт– </w:t>
      </w:r>
      <w:r w:rsidRPr="00BA2A73">
        <w:rPr>
          <w:b/>
          <w:lang w:val="bg-BG"/>
        </w:rPr>
        <w:t>обр. 002-2е/19</w:t>
      </w:r>
      <w:r w:rsidRPr="00BA2A73">
        <w:rPr>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удължаване на гаранционен срок на локомотив № …………. След подемен ремонт- </w:t>
      </w:r>
      <w:r w:rsidRPr="00BA2A73">
        <w:rPr>
          <w:b/>
          <w:lang w:val="bg-BG"/>
        </w:rPr>
        <w:t>обр. ЛС 002-5</w:t>
      </w:r>
      <w:r w:rsidRPr="00BA2A73">
        <w:rPr>
          <w:i/>
          <w:u w:val="single"/>
          <w:lang w:val="bg-BG"/>
        </w:rPr>
        <w:t>/в случай че е приложимо/</w:t>
      </w:r>
    </w:p>
    <w:p w:rsidR="00BA2A73" w:rsidRPr="00BA2A73" w:rsidRDefault="00BA2A73" w:rsidP="0031444F">
      <w:pPr>
        <w:widowControl w:val="0"/>
        <w:numPr>
          <w:ilvl w:val="0"/>
          <w:numId w:val="19"/>
        </w:numPr>
        <w:tabs>
          <w:tab w:val="left" w:pos="0"/>
        </w:tabs>
        <w:autoSpaceDE w:val="0"/>
        <w:autoSpaceDN w:val="0"/>
        <w:adjustRightInd w:val="0"/>
        <w:spacing w:before="7" w:line="274" w:lineRule="exact"/>
        <w:ind w:right="43" w:firstLine="66"/>
        <w:jc w:val="both"/>
        <w:rPr>
          <w:bCs/>
          <w:lang w:val="bg-BG" w:eastAsia="bg-BG"/>
        </w:rPr>
      </w:pPr>
      <w:r w:rsidRPr="00BA2A73">
        <w:rPr>
          <w:bCs/>
          <w:lang w:val="bg-BG"/>
        </w:rPr>
        <w:t xml:space="preserve">      Комплектен протокол за пълно </w:t>
      </w:r>
      <w:proofErr w:type="spellStart"/>
      <w:r w:rsidRPr="00BA2A73">
        <w:rPr>
          <w:bCs/>
          <w:lang w:val="bg-BG"/>
        </w:rPr>
        <w:t>освидетелствуване</w:t>
      </w:r>
      <w:proofErr w:type="spellEnd"/>
      <w:r w:rsidRPr="00BA2A73">
        <w:rPr>
          <w:bCs/>
          <w:lang w:val="bg-BG"/>
        </w:rPr>
        <w:t xml:space="preserve"> на </w:t>
      </w:r>
      <w:proofErr w:type="spellStart"/>
      <w:r w:rsidRPr="00BA2A73">
        <w:rPr>
          <w:bCs/>
          <w:lang w:val="bg-BG"/>
        </w:rPr>
        <w:t>колоосите</w:t>
      </w:r>
      <w:proofErr w:type="spellEnd"/>
      <w:r w:rsidRPr="00BA2A73">
        <w:rPr>
          <w:bCs/>
          <w:lang w:val="bg-BG"/>
        </w:rPr>
        <w:t xml:space="preserve"> на локомотиви </w:t>
      </w:r>
      <w:r w:rsidRPr="00BA2A73">
        <w:rPr>
          <w:bCs/>
          <w:lang w:val="bg-BG" w:eastAsia="bg-BG"/>
        </w:rPr>
        <w:t>-</w:t>
      </w:r>
      <w:r w:rsidRPr="00BA2A73">
        <w:rPr>
          <w:b/>
          <w:bCs/>
          <w:lang w:val="bg-BG" w:eastAsia="bg-BG"/>
        </w:rPr>
        <w:t>обр. ЛС 007-4/40</w:t>
      </w:r>
      <w:r w:rsidRPr="00BA2A73">
        <w:rPr>
          <w:bCs/>
          <w:lang w:val="bg-BG" w:eastAsia="bg-BG"/>
        </w:rPr>
        <w:t>.</w:t>
      </w:r>
    </w:p>
    <w:p w:rsidR="00BA2A73" w:rsidRPr="00BA2A73" w:rsidRDefault="00BA2A73" w:rsidP="0031444F">
      <w:pPr>
        <w:widowControl w:val="0"/>
        <w:numPr>
          <w:ilvl w:val="0"/>
          <w:numId w:val="19"/>
        </w:numPr>
        <w:autoSpaceDE w:val="0"/>
        <w:autoSpaceDN w:val="0"/>
        <w:adjustRightInd w:val="0"/>
        <w:ind w:right="-16" w:firstLine="66"/>
        <w:jc w:val="both"/>
      </w:pPr>
      <w:proofErr w:type="spellStart"/>
      <w:r w:rsidRPr="00BA2A73">
        <w:t>Карта</w:t>
      </w:r>
      <w:proofErr w:type="spellEnd"/>
      <w:r w:rsidR="002C61A4">
        <w:t xml:space="preserve"> </w:t>
      </w:r>
      <w:proofErr w:type="spellStart"/>
      <w:r w:rsidRPr="00BA2A73">
        <w:t>за</w:t>
      </w:r>
      <w:proofErr w:type="spellEnd"/>
      <w:r w:rsidR="002C61A4">
        <w:t xml:space="preserve"> </w:t>
      </w:r>
      <w:proofErr w:type="spellStart"/>
      <w:r w:rsidRPr="00BA2A73">
        <w:t>измерване</w:t>
      </w:r>
      <w:proofErr w:type="spellEnd"/>
      <w:r w:rsidR="002C61A4">
        <w:t xml:space="preserve"> </w:t>
      </w:r>
      <w:proofErr w:type="spellStart"/>
      <w:r w:rsidRPr="00BA2A73">
        <w:t>на</w:t>
      </w:r>
      <w:proofErr w:type="spellEnd"/>
      <w:r w:rsidR="002C61A4">
        <w:t xml:space="preserve"> </w:t>
      </w:r>
      <w:proofErr w:type="spellStart"/>
      <w:r w:rsidRPr="00BA2A73">
        <w:t>контролни</w:t>
      </w:r>
      <w:proofErr w:type="spellEnd"/>
      <w:r w:rsidR="002C61A4">
        <w:t xml:space="preserve"> </w:t>
      </w:r>
      <w:proofErr w:type="spellStart"/>
      <w:r w:rsidRPr="00BA2A73">
        <w:t>разстояния</w:t>
      </w:r>
      <w:proofErr w:type="spellEnd"/>
      <w:r w:rsidR="002C61A4">
        <w:t xml:space="preserve"> </w:t>
      </w:r>
      <w:proofErr w:type="spellStart"/>
      <w:r w:rsidRPr="00BA2A73">
        <w:t>от</w:t>
      </w:r>
      <w:proofErr w:type="spellEnd"/>
      <w:r w:rsidR="002C61A4">
        <w:t xml:space="preserve"> </w:t>
      </w:r>
      <w:proofErr w:type="spellStart"/>
      <w:r w:rsidRPr="00BA2A73">
        <w:t>окачването</w:t>
      </w:r>
      <w:proofErr w:type="spellEnd"/>
      <w:r w:rsidRPr="00BA2A73">
        <w:t xml:space="preserve"> и </w:t>
      </w:r>
      <w:proofErr w:type="spellStart"/>
      <w:r w:rsidRPr="00BA2A73">
        <w:t>воденето</w:t>
      </w:r>
      <w:proofErr w:type="spellEnd"/>
      <w:r w:rsidR="002C61A4">
        <w:t xml:space="preserve"> </w:t>
      </w:r>
      <w:proofErr w:type="spellStart"/>
      <w:r w:rsidRPr="00BA2A73">
        <w:t>на</w:t>
      </w:r>
      <w:proofErr w:type="spellEnd"/>
      <w:r w:rsidR="002C61A4">
        <w:t xml:space="preserve"> </w:t>
      </w:r>
      <w:proofErr w:type="spellStart"/>
      <w:r w:rsidRPr="00BA2A73">
        <w:t>талигите</w:t>
      </w:r>
      <w:proofErr w:type="spellEnd"/>
      <w:r w:rsidR="002C61A4">
        <w:t xml:space="preserve"> </w:t>
      </w:r>
      <w:proofErr w:type="spellStart"/>
      <w:r w:rsidRPr="00BA2A73">
        <w:t>на</w:t>
      </w:r>
      <w:proofErr w:type="spellEnd"/>
      <w:r w:rsidR="002C61A4">
        <w:t xml:space="preserve"> </w:t>
      </w:r>
      <w:proofErr w:type="spellStart"/>
      <w:r w:rsidRPr="00BA2A73">
        <w:t>локомотиви</w:t>
      </w:r>
      <w:proofErr w:type="spellEnd"/>
      <w:r w:rsidR="002C61A4">
        <w:t xml:space="preserve"> </w:t>
      </w:r>
      <w:proofErr w:type="spellStart"/>
      <w:r w:rsidRPr="00BA2A73">
        <w:t>серии</w:t>
      </w:r>
      <w:proofErr w:type="spellEnd"/>
      <w:r w:rsidRPr="00BA2A73">
        <w:t xml:space="preserve"> 46/46200 – </w:t>
      </w:r>
      <w:proofErr w:type="spellStart"/>
      <w:r w:rsidRPr="00BA2A73">
        <w:rPr>
          <w:b/>
        </w:rPr>
        <w:t>обр</w:t>
      </w:r>
      <w:proofErr w:type="spellEnd"/>
      <w:r w:rsidRPr="00BA2A73">
        <w:rPr>
          <w:b/>
        </w:rPr>
        <w:t>. ЛС 007 – 7. 46/ 19.</w:t>
      </w:r>
    </w:p>
    <w:p w:rsidR="00BA2A73" w:rsidRPr="00BA2A73" w:rsidRDefault="00BA2A73" w:rsidP="0031444F">
      <w:pPr>
        <w:widowControl w:val="0"/>
        <w:numPr>
          <w:ilvl w:val="0"/>
          <w:numId w:val="19"/>
        </w:numPr>
        <w:autoSpaceDE w:val="0"/>
        <w:autoSpaceDN w:val="0"/>
        <w:adjustRightInd w:val="0"/>
        <w:ind w:right="-16" w:firstLine="66"/>
        <w:jc w:val="both"/>
        <w:rPr>
          <w:b/>
        </w:rPr>
      </w:pPr>
      <w:proofErr w:type="spellStart"/>
      <w:r w:rsidRPr="00BA2A73">
        <w:t>Карта</w:t>
      </w:r>
      <w:proofErr w:type="spellEnd"/>
      <w:r w:rsidR="002C61A4">
        <w:t xml:space="preserve"> </w:t>
      </w:r>
      <w:proofErr w:type="spellStart"/>
      <w:r w:rsidRPr="00BA2A73">
        <w:t>за</w:t>
      </w:r>
      <w:proofErr w:type="spellEnd"/>
      <w:r w:rsidR="002C61A4">
        <w:t xml:space="preserve"> </w:t>
      </w:r>
      <w:proofErr w:type="spellStart"/>
      <w:r w:rsidRPr="00BA2A73">
        <w:t>измерване</w:t>
      </w:r>
      <w:proofErr w:type="spellEnd"/>
      <w:r w:rsidR="002C61A4">
        <w:t xml:space="preserve"> </w:t>
      </w:r>
      <w:proofErr w:type="spellStart"/>
      <w:r w:rsidRPr="00BA2A73">
        <w:t>на</w:t>
      </w:r>
      <w:proofErr w:type="spellEnd"/>
      <w:r w:rsidR="002C61A4">
        <w:t xml:space="preserve"> </w:t>
      </w:r>
      <w:proofErr w:type="spellStart"/>
      <w:r w:rsidRPr="00BA2A73">
        <w:t>статичното</w:t>
      </w:r>
      <w:proofErr w:type="spellEnd"/>
      <w:r w:rsidR="002C61A4">
        <w:t xml:space="preserve"> </w:t>
      </w:r>
      <w:proofErr w:type="spellStart"/>
      <w:r w:rsidRPr="00BA2A73">
        <w:t>натоварване</w:t>
      </w:r>
      <w:proofErr w:type="spellEnd"/>
      <w:r w:rsidR="002C61A4">
        <w:t xml:space="preserve"> </w:t>
      </w:r>
      <w:proofErr w:type="spellStart"/>
      <w:r w:rsidRPr="00BA2A73">
        <w:t>по</w:t>
      </w:r>
      <w:proofErr w:type="spellEnd"/>
      <w:r w:rsidR="002C61A4">
        <w:t xml:space="preserve"> </w:t>
      </w:r>
      <w:proofErr w:type="spellStart"/>
      <w:r w:rsidRPr="00BA2A73">
        <w:t>колелана</w:t>
      </w:r>
      <w:proofErr w:type="spellEnd"/>
      <w:r w:rsidRPr="00BA2A73">
        <w:t xml:space="preserve"> 6 – </w:t>
      </w:r>
      <w:proofErr w:type="spellStart"/>
      <w:r w:rsidRPr="00BA2A73">
        <w:t>осни</w:t>
      </w:r>
      <w:proofErr w:type="spellEnd"/>
      <w:r w:rsidR="002C61A4">
        <w:t xml:space="preserve"> </w:t>
      </w:r>
      <w:proofErr w:type="spellStart"/>
      <w:r w:rsidRPr="00BA2A73">
        <w:t>локомотиви</w:t>
      </w:r>
      <w:proofErr w:type="spellEnd"/>
      <w:r w:rsidRPr="00BA2A73">
        <w:t xml:space="preserve"> – </w:t>
      </w:r>
      <w:proofErr w:type="spellStart"/>
      <w:r w:rsidRPr="00BA2A73">
        <w:rPr>
          <w:b/>
        </w:rPr>
        <w:t>обр</w:t>
      </w:r>
      <w:proofErr w:type="spellEnd"/>
      <w:r w:rsidRPr="00BA2A73">
        <w:rPr>
          <w:b/>
        </w:rPr>
        <w:t>. ЛС 007 – 6.6/ 19.</w:t>
      </w:r>
    </w:p>
    <w:p w:rsidR="00BA2A73" w:rsidRPr="00BA2A73" w:rsidRDefault="00BA2A73" w:rsidP="00BA2A73">
      <w:pPr>
        <w:tabs>
          <w:tab w:val="left" w:pos="0"/>
        </w:tabs>
        <w:autoSpaceDE w:val="0"/>
        <w:autoSpaceDN w:val="0"/>
        <w:adjustRightInd w:val="0"/>
        <w:spacing w:line="274" w:lineRule="exact"/>
        <w:ind w:right="50"/>
        <w:jc w:val="both"/>
        <w:rPr>
          <w:bCs/>
          <w:i/>
          <w:u w:val="single"/>
          <w:lang w:val="en-US" w:eastAsia="bg-BG"/>
        </w:rPr>
      </w:pPr>
      <w:r w:rsidRPr="00BA2A73">
        <w:rPr>
          <w:b/>
          <w:bCs/>
          <w:lang w:val="en-US" w:eastAsia="bg-BG"/>
        </w:rPr>
        <w:t>4.</w:t>
      </w:r>
      <w:r w:rsidRPr="00BA2A73">
        <w:rPr>
          <w:bCs/>
          <w:lang w:val="bg-BG" w:eastAsia="bg-BG"/>
        </w:rPr>
        <w:t>Констативен протокол за извършване на допълнителни ремонтни операции по време на подемен ремонт</w:t>
      </w:r>
      <w:r w:rsidRPr="00BA2A73">
        <w:rPr>
          <w:bCs/>
          <w:i/>
          <w:u w:val="single"/>
          <w:lang w:val="bg-BG" w:eastAsia="bg-BG"/>
        </w:rPr>
        <w:t xml:space="preserve"> /в случай че е приложимо/</w:t>
      </w:r>
    </w:p>
    <w:p w:rsidR="00BA2A73" w:rsidRPr="00BA2A73" w:rsidRDefault="00BA2A73" w:rsidP="00BA2A73">
      <w:pPr>
        <w:tabs>
          <w:tab w:val="left" w:pos="0"/>
        </w:tabs>
        <w:autoSpaceDE w:val="0"/>
        <w:autoSpaceDN w:val="0"/>
        <w:adjustRightInd w:val="0"/>
        <w:spacing w:line="274" w:lineRule="exact"/>
        <w:ind w:right="50"/>
        <w:jc w:val="both"/>
        <w:rPr>
          <w:lang w:val="en-US"/>
        </w:rPr>
      </w:pPr>
      <w:r w:rsidRPr="00BA2A73">
        <w:rPr>
          <w:b/>
          <w:bCs/>
          <w:lang w:val="en-US" w:eastAsia="bg-BG"/>
        </w:rPr>
        <w:t>5.</w:t>
      </w:r>
      <w:r w:rsidRPr="00BA2A73">
        <w:rPr>
          <w:lang w:val="bg-BG"/>
        </w:rPr>
        <w:t>Сертификати за качество на вложените нови части, възли, агрегати и детайли</w:t>
      </w:r>
      <w:r w:rsidRPr="00BA2A73">
        <w:rPr>
          <w:lang w:val="en-US"/>
        </w:rPr>
        <w:t>.</w:t>
      </w:r>
    </w:p>
    <w:p w:rsidR="00BA2A73" w:rsidRPr="00BA2A73" w:rsidRDefault="00BA2A73" w:rsidP="00BA2A73">
      <w:pPr>
        <w:tabs>
          <w:tab w:val="left" w:pos="0"/>
        </w:tabs>
        <w:autoSpaceDE w:val="0"/>
        <w:autoSpaceDN w:val="0"/>
        <w:adjustRightInd w:val="0"/>
        <w:spacing w:line="274" w:lineRule="exact"/>
        <w:ind w:right="50"/>
        <w:jc w:val="both"/>
        <w:rPr>
          <w:lang w:val="bg-BG"/>
        </w:rPr>
      </w:pPr>
      <w:r w:rsidRPr="00BA2A73">
        <w:rPr>
          <w:b/>
          <w:lang w:val="en-US"/>
        </w:rPr>
        <w:t>6.</w:t>
      </w:r>
      <w:r w:rsidRPr="00BA2A73">
        <w:rPr>
          <w:lang w:val="bg-BG"/>
        </w:rPr>
        <w:t>Копия на одобрените от ВЪЗЛОЖИТЕЛЯ констативни протоколи и калкулации, ако са извършени допълнителни ремонтни дейности /ремонт по състояние/.</w:t>
      </w:r>
    </w:p>
    <w:p w:rsidR="00BA2A73" w:rsidRPr="00BA2A73" w:rsidRDefault="00BA2A73" w:rsidP="00BA2A73">
      <w:pPr>
        <w:tabs>
          <w:tab w:val="left" w:pos="0"/>
        </w:tabs>
        <w:autoSpaceDE w:val="0"/>
        <w:autoSpaceDN w:val="0"/>
        <w:adjustRightInd w:val="0"/>
        <w:spacing w:line="274" w:lineRule="exact"/>
        <w:ind w:right="50"/>
        <w:jc w:val="both"/>
        <w:rPr>
          <w:lang w:val="bg-BG"/>
        </w:rPr>
      </w:pPr>
    </w:p>
    <w:p w:rsidR="00BA2A73" w:rsidRPr="00BA2A73" w:rsidRDefault="00BA2A73" w:rsidP="00BA2A73">
      <w:pPr>
        <w:shd w:val="clear" w:color="auto" w:fill="FFFFFF"/>
        <w:jc w:val="both"/>
        <w:rPr>
          <w:b/>
          <w:i/>
          <w:u w:val="single"/>
          <w:lang w:val="bg-BG"/>
        </w:rPr>
      </w:pPr>
      <w:r w:rsidRPr="00BA2A73">
        <w:rPr>
          <w:b/>
          <w:i/>
          <w:u w:val="single"/>
          <w:lang w:val="bg-BG"/>
        </w:rPr>
        <w:t>Б) Вариант 2: Оферта с окончателно плащане:</w:t>
      </w:r>
    </w:p>
    <w:p w:rsidR="00BA2A73" w:rsidRPr="00BA2A73" w:rsidRDefault="00BA2A73" w:rsidP="00BA2A73">
      <w:pPr>
        <w:shd w:val="clear" w:color="auto" w:fill="FFFFFF"/>
        <w:jc w:val="both"/>
        <w:rPr>
          <w:b/>
          <w:i/>
          <w:u w:val="single"/>
          <w:lang w:val="bg-BG"/>
        </w:rPr>
      </w:pPr>
    </w:p>
    <w:p w:rsidR="00BA2A73" w:rsidRPr="00BA2A73" w:rsidRDefault="00BA2A73" w:rsidP="00BA2A73">
      <w:pPr>
        <w:shd w:val="clear" w:color="auto" w:fill="FFFFFF"/>
        <w:contextualSpacing/>
        <w:jc w:val="both"/>
        <w:rPr>
          <w:i/>
          <w:lang w:val="ru-RU"/>
        </w:rPr>
      </w:pPr>
      <w:r w:rsidRPr="00BA2A73">
        <w:rPr>
          <w:lang w:val="ru-RU"/>
        </w:rPr>
        <w:t>1. Изцяло отложено плащане</w:t>
      </w:r>
      <w:r w:rsidRPr="00BA2A73">
        <w:rPr>
          <w:lang w:val="bg-BG"/>
        </w:rPr>
        <w:t xml:space="preserve"> за изпълнение на основния обем на дейности по подемен ремонт с възстановителен ремонт за всеки един локомотив и</w:t>
      </w:r>
      <w:r w:rsidRPr="00BA2A73">
        <w:rPr>
          <w:lang w:val="ru-RU"/>
        </w:rPr>
        <w:t>стойността за изпълнение на</w:t>
      </w:r>
      <w:r w:rsidR="002C61A4">
        <w:rPr>
          <w:lang w:val="ru-RU"/>
        </w:rPr>
        <w:t xml:space="preserve"> </w:t>
      </w:r>
      <w:r w:rsidRPr="00BA2A73">
        <w:rPr>
          <w:bCs/>
          <w:lang w:val="ru-RU"/>
        </w:rPr>
        <w:lastRenderedPageBreak/>
        <w:t>допълнителния</w:t>
      </w:r>
      <w:r w:rsidR="002C61A4">
        <w:rPr>
          <w:bCs/>
          <w:lang w:val="ru-RU"/>
        </w:rPr>
        <w:t xml:space="preserve"> </w:t>
      </w:r>
      <w:r w:rsidRPr="00BA2A73">
        <w:rPr>
          <w:bCs/>
          <w:lang w:val="ru-RU"/>
        </w:rPr>
        <w:t>обем ремонт /ремонт по състояние до 20% от стойността на единичната цена за ПР</w:t>
      </w:r>
      <w:r w:rsidR="00AC4BAE">
        <w:rPr>
          <w:bCs/>
          <w:lang w:val="ru-RU"/>
        </w:rPr>
        <w:t xml:space="preserve"> с възстановителен ремонт</w:t>
      </w:r>
      <w:r w:rsidRPr="00BA2A73">
        <w:rPr>
          <w:bCs/>
          <w:lang w:val="ru-RU"/>
        </w:rPr>
        <w:t xml:space="preserve"> за всеки един локомотив</w:t>
      </w:r>
      <w:r w:rsidRPr="00BA2A73">
        <w:rPr>
          <w:lang w:val="bg-BG"/>
        </w:rPr>
        <w:t xml:space="preserve">, се извършва в срок до 30 календарни дни от представяне на документите по чл.14, ал.2 от </w:t>
      </w:r>
      <w:r w:rsidR="00AC4BAE">
        <w:rPr>
          <w:lang w:val="bg-BG"/>
        </w:rPr>
        <w:t xml:space="preserve">проекта на </w:t>
      </w:r>
      <w:r w:rsidRPr="00BA2A73">
        <w:rPr>
          <w:lang w:val="bg-BG"/>
        </w:rPr>
        <w:t>договора</w:t>
      </w:r>
      <w:r w:rsidR="00AC4BAE">
        <w:rPr>
          <w:lang w:val="bg-BG"/>
        </w:rPr>
        <w:t xml:space="preserve"> и посочени в (2) по-долу</w:t>
      </w:r>
      <w:r w:rsidRPr="00BA2A73">
        <w:rPr>
          <w:lang w:val="bg-BG"/>
        </w:rPr>
        <w:t>.</w:t>
      </w:r>
    </w:p>
    <w:p w:rsidR="00BA2A73" w:rsidRPr="00BA2A73" w:rsidRDefault="00BA2A73" w:rsidP="00BA2A73">
      <w:pPr>
        <w:widowControl w:val="0"/>
        <w:shd w:val="clear" w:color="auto" w:fill="FFFFFF"/>
        <w:autoSpaceDE w:val="0"/>
        <w:autoSpaceDN w:val="0"/>
        <w:adjustRightInd w:val="0"/>
        <w:contextualSpacing/>
        <w:jc w:val="both"/>
        <w:rPr>
          <w:lang w:val="bg-BG" w:eastAsia="bg-BG"/>
        </w:rPr>
      </w:pPr>
      <w:r w:rsidRPr="00BA2A73">
        <w:rPr>
          <w:b/>
          <w:lang w:val="bg-BG" w:eastAsia="bg-BG"/>
        </w:rPr>
        <w:t xml:space="preserve">(2) </w:t>
      </w:r>
      <w:r w:rsidRPr="00BA2A73">
        <w:rPr>
          <w:lang w:val="bg-BG" w:eastAsia="bg-BG"/>
        </w:rPr>
        <w:t>Условия за извършване на плащането за дейността по подемен ремонт с възстановителен ремонт, включително извършените допълнителни ремонтни дейности/ремонт по състояние, е предоставянето от страна на ИЗПЪЛНИТЕЛЯ на ВЪЗЛОЖИТЕЛЯ, на адрес: гр. София, ул.”Иван Вазов” №3, “БДЖ - Пътнически превози” ЕООД, в седемдневен срок от датата на протокола /</w:t>
      </w:r>
      <w:r w:rsidRPr="00BA2A73">
        <w:rPr>
          <w:b/>
          <w:lang w:val="bg-BG" w:eastAsia="bg-BG"/>
        </w:rPr>
        <w:t>обр. ЛС 002-3-1/</w:t>
      </w:r>
      <w:r w:rsidRPr="00BA2A73">
        <w:rPr>
          <w:lang w:val="bg-BG" w:eastAsia="bg-BG"/>
        </w:rPr>
        <w:t xml:space="preserve"> за приемане от подемен ремонт на всеки локомотив/партида локомотиви, на следните документи:</w:t>
      </w:r>
    </w:p>
    <w:p w:rsidR="00BA2A73" w:rsidRPr="00BA2A73" w:rsidRDefault="00BA2A73" w:rsidP="00BA2A73">
      <w:pPr>
        <w:shd w:val="clear" w:color="auto" w:fill="FFFFFF"/>
        <w:contextualSpacing/>
        <w:jc w:val="both"/>
        <w:rPr>
          <w:lang w:val="bg-BG"/>
        </w:rPr>
      </w:pPr>
      <w:r w:rsidRPr="00BA2A73">
        <w:rPr>
          <w:b/>
          <w:lang w:val="bg-BG"/>
        </w:rPr>
        <w:t>1.</w:t>
      </w:r>
      <w:r w:rsidRPr="00BA2A73">
        <w:rPr>
          <w:bCs/>
          <w:lang w:val="bg-BG"/>
        </w:rPr>
        <w:t xml:space="preserve"> фактура в оригинал</w:t>
      </w:r>
      <w:r w:rsidRPr="00BA2A73">
        <w:rPr>
          <w:lang w:val="bg-BG"/>
        </w:rPr>
        <w:t xml:space="preserve">, издадена на името на „БДЖ-Пътнически превози” ЕООД с МОЛ </w:t>
      </w:r>
      <w:r w:rsidR="006916B0">
        <w:rPr>
          <w:lang w:val="bg-BG"/>
        </w:rPr>
        <w:t>Любен Нанов,</w:t>
      </w:r>
      <w:r w:rsidRPr="00BA2A73">
        <w:rPr>
          <w:lang w:val="bg-BG"/>
        </w:rPr>
        <w:t xml:space="preserve"> на адрес - 1080 София, ул.”Иван Вазов” №3, съдържаща освен задължителните реквизити № и предмет на договора;</w:t>
      </w:r>
    </w:p>
    <w:p w:rsidR="00BA2A73" w:rsidRPr="00BA2A73" w:rsidRDefault="00BA2A73" w:rsidP="00BA2A73">
      <w:pPr>
        <w:widowControl w:val="0"/>
        <w:numPr>
          <w:ilvl w:val="0"/>
          <w:numId w:val="10"/>
        </w:numPr>
        <w:shd w:val="clear" w:color="auto" w:fill="FFFFFF"/>
        <w:autoSpaceDE w:val="0"/>
        <w:autoSpaceDN w:val="0"/>
        <w:adjustRightInd w:val="0"/>
        <w:contextualSpacing/>
        <w:jc w:val="both"/>
      </w:pPr>
      <w:r w:rsidRPr="00BA2A73">
        <w:rPr>
          <w:lang w:val="bg-BG"/>
        </w:rPr>
        <w:t xml:space="preserve">Протокол за предаване на локомотив в експлоатация след подемен ремонт - </w:t>
      </w:r>
      <w:r w:rsidRPr="00BA2A73">
        <w:rPr>
          <w:b/>
          <w:lang w:val="bg-BG"/>
        </w:rPr>
        <w:t>обр. ЛС 002 – 3</w:t>
      </w:r>
      <w:r w:rsidRPr="00BA2A73">
        <w:rPr>
          <w:lang w:val="bg-BG"/>
        </w:rPr>
        <w:t>/</w:t>
      </w:r>
      <w:r w:rsidRPr="00BA2A73">
        <w:rPr>
          <w:b/>
          <w:lang w:val="bg-BG"/>
        </w:rPr>
        <w:t>19</w:t>
      </w:r>
      <w:r w:rsidRPr="00BA2A73">
        <w:rPr>
          <w:lang w:val="bg-BG"/>
        </w:rPr>
        <w:t xml:space="preserve"> и Протокол за предаване на локомотив №……… в експлоатация след подемен ремонт - </w:t>
      </w:r>
      <w:r w:rsidRPr="00BA2A73">
        <w:rPr>
          <w:b/>
          <w:lang w:val="bg-BG"/>
        </w:rPr>
        <w:t>обр. ЛС 002-3-1</w:t>
      </w:r>
      <w:r w:rsidRPr="00BA2A73">
        <w:rPr>
          <w:lang w:val="bg-BG"/>
        </w:rPr>
        <w:t>;</w:t>
      </w:r>
    </w:p>
    <w:p w:rsidR="00BA2A73" w:rsidRPr="00BA2A73" w:rsidRDefault="00BA2A73" w:rsidP="00BA2A73">
      <w:pPr>
        <w:widowControl w:val="0"/>
        <w:numPr>
          <w:ilvl w:val="0"/>
          <w:numId w:val="10"/>
        </w:numPr>
        <w:shd w:val="clear" w:color="auto" w:fill="FFFFFF"/>
        <w:autoSpaceDE w:val="0"/>
        <w:autoSpaceDN w:val="0"/>
        <w:adjustRightInd w:val="0"/>
        <w:contextualSpacing/>
        <w:jc w:val="both"/>
      </w:pPr>
      <w:r w:rsidRPr="00BA2A73">
        <w:rPr>
          <w:bCs/>
          <w:lang w:val="bg-BG"/>
        </w:rPr>
        <w:t>Протоколи за приемане и протоколи от след ремонтни изпитания, и карти за измерване подписани от представители на  ВЪЗЛОЖИТЕЛЯ и ИЗПЪЛНИТЕЛЯ, както следва:</w:t>
      </w:r>
    </w:p>
    <w:p w:rsidR="00BA2A73" w:rsidRPr="00BA2A73" w:rsidRDefault="00BA2A73" w:rsidP="00BA2A73">
      <w:pPr>
        <w:widowControl w:val="0"/>
        <w:numPr>
          <w:ilvl w:val="0"/>
          <w:numId w:val="8"/>
        </w:numPr>
        <w:autoSpaceDE w:val="0"/>
        <w:autoSpaceDN w:val="0"/>
        <w:adjustRightInd w:val="0"/>
        <w:jc w:val="both"/>
        <w:rPr>
          <w:lang w:val="bg-BG"/>
        </w:rPr>
      </w:pPr>
      <w:r w:rsidRPr="00BA2A73">
        <w:rPr>
          <w:bCs/>
          <w:lang w:val="bg-BG"/>
        </w:rPr>
        <w:t xml:space="preserve">Приемателен протокол за боядисване и шаблониране след извършване на подемен ремонт – </w:t>
      </w:r>
      <w:r w:rsidRPr="00BA2A73">
        <w:rPr>
          <w:b/>
          <w:bCs/>
          <w:lang w:val="bg-BG"/>
        </w:rPr>
        <w:t>обр. ЛС 002-10/18</w:t>
      </w:r>
      <w:r w:rsidRPr="00BA2A73">
        <w:rPr>
          <w:bCs/>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bCs/>
          <w:lang w:val="bg-BG"/>
        </w:rPr>
        <w:t>Протокол за стационарни функционални проби на механичното и електрическо оборудване, устройствата и системите на локомотива</w:t>
      </w:r>
      <w:r w:rsidRPr="00BA2A73">
        <w:rPr>
          <w:lang w:val="bg-BG"/>
        </w:rPr>
        <w:t xml:space="preserve"> след подемен ремонт</w:t>
      </w:r>
      <w:r w:rsidRPr="00BA2A73">
        <w:rPr>
          <w:bCs/>
          <w:lang w:val="bg-BG"/>
        </w:rPr>
        <w:t xml:space="preserve"> – </w:t>
      </w:r>
      <w:r w:rsidRPr="00BA2A73">
        <w:rPr>
          <w:b/>
          <w:bCs/>
          <w:lang w:val="bg-BG"/>
        </w:rPr>
        <w:t>обр. ЛС 002-9/19</w:t>
      </w:r>
      <w:r w:rsidRPr="00BA2A73">
        <w:rPr>
          <w:bCs/>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приемане на спирачната система и допълнителното пневматично оборудване на локомотиви след подемен ремонт или периодична ревизия на спирачната система на локомотив– </w:t>
      </w:r>
      <w:r w:rsidRPr="00BA2A73">
        <w:rPr>
          <w:b/>
          <w:lang w:val="bg-BG"/>
        </w:rPr>
        <w:t>обр. ЛС 002-0/19</w:t>
      </w:r>
      <w:r w:rsidRPr="00BA2A73">
        <w:rPr>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скоростно-спирачна пътна проба на електрически локомотиви след подемен ремонт - </w:t>
      </w:r>
      <w:r w:rsidRPr="00BA2A73">
        <w:rPr>
          <w:b/>
          <w:lang w:val="bg-BG"/>
        </w:rPr>
        <w:t>обр. ЛС 002-1/19</w:t>
      </w:r>
      <w:r w:rsidRPr="00BA2A73">
        <w:rPr>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товарна проба на електрически локомотиви след подемен ремонт– </w:t>
      </w:r>
      <w:r w:rsidRPr="00BA2A73">
        <w:rPr>
          <w:b/>
          <w:lang w:val="bg-BG"/>
        </w:rPr>
        <w:t>обр. 002-2е/19</w:t>
      </w:r>
      <w:r w:rsidRPr="00BA2A73">
        <w:rPr>
          <w:lang w:val="bg-BG"/>
        </w:rPr>
        <w:t>;</w:t>
      </w:r>
    </w:p>
    <w:p w:rsidR="00BA2A73" w:rsidRPr="00BA2A73" w:rsidRDefault="00BA2A73" w:rsidP="00BA2A73">
      <w:pPr>
        <w:widowControl w:val="0"/>
        <w:numPr>
          <w:ilvl w:val="0"/>
          <w:numId w:val="8"/>
        </w:numPr>
        <w:autoSpaceDE w:val="0"/>
        <w:autoSpaceDN w:val="0"/>
        <w:adjustRightInd w:val="0"/>
        <w:jc w:val="both"/>
        <w:rPr>
          <w:lang w:val="bg-BG"/>
        </w:rPr>
      </w:pPr>
      <w:r w:rsidRPr="00BA2A73">
        <w:rPr>
          <w:lang w:val="bg-BG"/>
        </w:rPr>
        <w:t xml:space="preserve">Протокол за удължаване на гаранционен срок на локомотив № …………. След подемен ремонт- </w:t>
      </w:r>
      <w:r w:rsidRPr="00BA2A73">
        <w:rPr>
          <w:b/>
          <w:lang w:val="bg-BG"/>
        </w:rPr>
        <w:t>обр. ЛС 002-5</w:t>
      </w:r>
      <w:r w:rsidRPr="00BA2A73">
        <w:rPr>
          <w:i/>
          <w:u w:val="single"/>
          <w:lang w:val="bg-BG"/>
        </w:rPr>
        <w:t>/в случай че е приложимо/</w:t>
      </w:r>
    </w:p>
    <w:p w:rsidR="00BA2A73" w:rsidRPr="00BA2A73" w:rsidRDefault="00BA2A73" w:rsidP="00AC4BAE">
      <w:pPr>
        <w:widowControl w:val="0"/>
        <w:numPr>
          <w:ilvl w:val="0"/>
          <w:numId w:val="19"/>
        </w:numPr>
        <w:tabs>
          <w:tab w:val="left" w:pos="0"/>
        </w:tabs>
        <w:autoSpaceDE w:val="0"/>
        <w:autoSpaceDN w:val="0"/>
        <w:adjustRightInd w:val="0"/>
        <w:spacing w:before="7" w:line="274" w:lineRule="exact"/>
        <w:ind w:right="43" w:firstLine="66"/>
        <w:jc w:val="both"/>
        <w:rPr>
          <w:bCs/>
          <w:lang w:val="bg-BG" w:eastAsia="bg-BG"/>
        </w:rPr>
      </w:pPr>
      <w:r w:rsidRPr="00BA2A73">
        <w:rPr>
          <w:bCs/>
          <w:lang w:val="bg-BG"/>
        </w:rPr>
        <w:t xml:space="preserve">      Комплектен протокол за пълно </w:t>
      </w:r>
      <w:proofErr w:type="spellStart"/>
      <w:r w:rsidRPr="00BA2A73">
        <w:rPr>
          <w:bCs/>
          <w:lang w:val="bg-BG"/>
        </w:rPr>
        <w:t>освидетелствуване</w:t>
      </w:r>
      <w:proofErr w:type="spellEnd"/>
      <w:r w:rsidRPr="00BA2A73">
        <w:rPr>
          <w:bCs/>
          <w:lang w:val="bg-BG"/>
        </w:rPr>
        <w:t xml:space="preserve"> на </w:t>
      </w:r>
      <w:proofErr w:type="spellStart"/>
      <w:r w:rsidRPr="00BA2A73">
        <w:rPr>
          <w:bCs/>
          <w:lang w:val="bg-BG"/>
        </w:rPr>
        <w:t>колоосите</w:t>
      </w:r>
      <w:proofErr w:type="spellEnd"/>
      <w:r w:rsidRPr="00BA2A73">
        <w:rPr>
          <w:bCs/>
          <w:lang w:val="bg-BG"/>
        </w:rPr>
        <w:t xml:space="preserve"> на локомотиви </w:t>
      </w:r>
      <w:r w:rsidRPr="00BA2A73">
        <w:rPr>
          <w:bCs/>
          <w:lang w:val="bg-BG" w:eastAsia="bg-BG"/>
        </w:rPr>
        <w:t>-</w:t>
      </w:r>
      <w:r w:rsidRPr="00BA2A73">
        <w:rPr>
          <w:b/>
          <w:bCs/>
          <w:lang w:val="bg-BG" w:eastAsia="bg-BG"/>
        </w:rPr>
        <w:t>обр. ЛС 007-4/40</w:t>
      </w:r>
      <w:r w:rsidRPr="00BA2A73">
        <w:rPr>
          <w:bCs/>
          <w:lang w:val="bg-BG" w:eastAsia="bg-BG"/>
        </w:rPr>
        <w:t>.</w:t>
      </w:r>
    </w:p>
    <w:p w:rsidR="00BA2A73" w:rsidRPr="00BA2A73" w:rsidRDefault="00BA2A73" w:rsidP="00AC4BAE">
      <w:pPr>
        <w:widowControl w:val="0"/>
        <w:numPr>
          <w:ilvl w:val="0"/>
          <w:numId w:val="19"/>
        </w:numPr>
        <w:autoSpaceDE w:val="0"/>
        <w:autoSpaceDN w:val="0"/>
        <w:adjustRightInd w:val="0"/>
        <w:ind w:right="-16" w:firstLine="66"/>
        <w:jc w:val="both"/>
      </w:pPr>
      <w:proofErr w:type="spellStart"/>
      <w:r w:rsidRPr="00BA2A73">
        <w:t>Карта</w:t>
      </w:r>
      <w:proofErr w:type="spellEnd"/>
      <w:r w:rsidR="002C61A4">
        <w:rPr>
          <w:lang w:val="bg-BG"/>
        </w:rPr>
        <w:t xml:space="preserve"> </w:t>
      </w:r>
      <w:proofErr w:type="spellStart"/>
      <w:r w:rsidRPr="00BA2A73">
        <w:t>за</w:t>
      </w:r>
      <w:proofErr w:type="spellEnd"/>
      <w:r w:rsidR="002C61A4">
        <w:rPr>
          <w:lang w:val="bg-BG"/>
        </w:rPr>
        <w:t xml:space="preserve"> </w:t>
      </w:r>
      <w:proofErr w:type="spellStart"/>
      <w:r w:rsidRPr="00BA2A73">
        <w:t>измерване</w:t>
      </w:r>
      <w:proofErr w:type="spellEnd"/>
      <w:r w:rsidR="002C61A4">
        <w:rPr>
          <w:lang w:val="bg-BG"/>
        </w:rPr>
        <w:t xml:space="preserve"> </w:t>
      </w:r>
      <w:proofErr w:type="spellStart"/>
      <w:r w:rsidRPr="00BA2A73">
        <w:t>на</w:t>
      </w:r>
      <w:proofErr w:type="spellEnd"/>
      <w:r w:rsidR="002C61A4">
        <w:rPr>
          <w:lang w:val="bg-BG"/>
        </w:rPr>
        <w:t xml:space="preserve"> </w:t>
      </w:r>
      <w:proofErr w:type="spellStart"/>
      <w:r w:rsidRPr="00BA2A73">
        <w:t>контролни</w:t>
      </w:r>
      <w:proofErr w:type="spellEnd"/>
      <w:r w:rsidR="002C61A4">
        <w:rPr>
          <w:lang w:val="bg-BG"/>
        </w:rPr>
        <w:t xml:space="preserve"> </w:t>
      </w:r>
      <w:proofErr w:type="spellStart"/>
      <w:r w:rsidRPr="00BA2A73">
        <w:t>разстояния</w:t>
      </w:r>
      <w:proofErr w:type="spellEnd"/>
      <w:r w:rsidR="002C61A4">
        <w:rPr>
          <w:lang w:val="bg-BG"/>
        </w:rPr>
        <w:t xml:space="preserve"> </w:t>
      </w:r>
      <w:proofErr w:type="spellStart"/>
      <w:r w:rsidRPr="00BA2A73">
        <w:t>от</w:t>
      </w:r>
      <w:proofErr w:type="spellEnd"/>
      <w:r w:rsidR="002C61A4">
        <w:rPr>
          <w:lang w:val="bg-BG"/>
        </w:rPr>
        <w:t xml:space="preserve"> </w:t>
      </w:r>
      <w:proofErr w:type="spellStart"/>
      <w:r w:rsidRPr="00BA2A73">
        <w:t>окачването</w:t>
      </w:r>
      <w:proofErr w:type="spellEnd"/>
      <w:r w:rsidRPr="00BA2A73">
        <w:t xml:space="preserve"> и </w:t>
      </w:r>
      <w:proofErr w:type="spellStart"/>
      <w:r w:rsidRPr="00BA2A73">
        <w:t>воденето</w:t>
      </w:r>
      <w:proofErr w:type="spellEnd"/>
      <w:r w:rsidR="002C61A4">
        <w:rPr>
          <w:lang w:val="bg-BG"/>
        </w:rPr>
        <w:t xml:space="preserve"> </w:t>
      </w:r>
      <w:proofErr w:type="spellStart"/>
      <w:r w:rsidRPr="00BA2A73">
        <w:t>на</w:t>
      </w:r>
      <w:proofErr w:type="spellEnd"/>
      <w:r w:rsidR="002C61A4">
        <w:rPr>
          <w:lang w:val="bg-BG"/>
        </w:rPr>
        <w:t xml:space="preserve"> </w:t>
      </w:r>
      <w:proofErr w:type="spellStart"/>
      <w:r w:rsidRPr="00BA2A73">
        <w:t>талигите</w:t>
      </w:r>
      <w:proofErr w:type="spellEnd"/>
      <w:r w:rsidR="002C61A4">
        <w:rPr>
          <w:lang w:val="bg-BG"/>
        </w:rPr>
        <w:t xml:space="preserve"> </w:t>
      </w:r>
      <w:proofErr w:type="spellStart"/>
      <w:r w:rsidRPr="00BA2A73">
        <w:t>на</w:t>
      </w:r>
      <w:proofErr w:type="spellEnd"/>
      <w:r w:rsidR="002C61A4">
        <w:rPr>
          <w:lang w:val="bg-BG"/>
        </w:rPr>
        <w:t xml:space="preserve"> </w:t>
      </w:r>
      <w:proofErr w:type="spellStart"/>
      <w:r w:rsidRPr="00BA2A73">
        <w:t>локомотиви</w:t>
      </w:r>
      <w:proofErr w:type="spellEnd"/>
      <w:r w:rsidR="002C61A4">
        <w:rPr>
          <w:lang w:val="bg-BG"/>
        </w:rPr>
        <w:t xml:space="preserve"> </w:t>
      </w:r>
      <w:proofErr w:type="spellStart"/>
      <w:r w:rsidRPr="00BA2A73">
        <w:t>серии</w:t>
      </w:r>
      <w:proofErr w:type="spellEnd"/>
      <w:r w:rsidRPr="00BA2A73">
        <w:t xml:space="preserve"> 46/46200 – </w:t>
      </w:r>
      <w:proofErr w:type="spellStart"/>
      <w:r w:rsidRPr="00BA2A73">
        <w:rPr>
          <w:b/>
        </w:rPr>
        <w:t>обр</w:t>
      </w:r>
      <w:proofErr w:type="spellEnd"/>
      <w:r w:rsidRPr="00BA2A73">
        <w:rPr>
          <w:b/>
        </w:rPr>
        <w:t>. ЛС 007 – 7. 46/ 19.</w:t>
      </w:r>
    </w:p>
    <w:p w:rsidR="00BA2A73" w:rsidRPr="00BA2A73" w:rsidRDefault="00BA2A73" w:rsidP="00AC4BAE">
      <w:pPr>
        <w:widowControl w:val="0"/>
        <w:numPr>
          <w:ilvl w:val="0"/>
          <w:numId w:val="19"/>
        </w:numPr>
        <w:autoSpaceDE w:val="0"/>
        <w:autoSpaceDN w:val="0"/>
        <w:adjustRightInd w:val="0"/>
        <w:ind w:right="-16" w:firstLine="66"/>
        <w:jc w:val="both"/>
        <w:rPr>
          <w:b/>
        </w:rPr>
      </w:pPr>
      <w:proofErr w:type="spellStart"/>
      <w:r w:rsidRPr="00BA2A73">
        <w:t>Карта</w:t>
      </w:r>
      <w:proofErr w:type="spellEnd"/>
      <w:r w:rsidR="002C61A4">
        <w:rPr>
          <w:lang w:val="bg-BG"/>
        </w:rPr>
        <w:t xml:space="preserve"> </w:t>
      </w:r>
      <w:proofErr w:type="spellStart"/>
      <w:r w:rsidRPr="00BA2A73">
        <w:t>за</w:t>
      </w:r>
      <w:proofErr w:type="spellEnd"/>
      <w:r w:rsidR="002C61A4">
        <w:rPr>
          <w:lang w:val="bg-BG"/>
        </w:rPr>
        <w:t xml:space="preserve"> </w:t>
      </w:r>
      <w:proofErr w:type="spellStart"/>
      <w:r w:rsidRPr="00BA2A73">
        <w:t>измерване</w:t>
      </w:r>
      <w:proofErr w:type="spellEnd"/>
      <w:r w:rsidR="002C61A4">
        <w:rPr>
          <w:lang w:val="bg-BG"/>
        </w:rPr>
        <w:t xml:space="preserve"> </w:t>
      </w:r>
      <w:proofErr w:type="spellStart"/>
      <w:r w:rsidRPr="00BA2A73">
        <w:t>на</w:t>
      </w:r>
      <w:proofErr w:type="spellEnd"/>
      <w:r w:rsidR="002C61A4">
        <w:rPr>
          <w:lang w:val="bg-BG"/>
        </w:rPr>
        <w:t xml:space="preserve"> </w:t>
      </w:r>
      <w:proofErr w:type="spellStart"/>
      <w:r w:rsidRPr="00BA2A73">
        <w:t>статичното</w:t>
      </w:r>
      <w:proofErr w:type="spellEnd"/>
      <w:r w:rsidR="002C61A4">
        <w:rPr>
          <w:lang w:val="bg-BG"/>
        </w:rPr>
        <w:t xml:space="preserve"> </w:t>
      </w:r>
      <w:proofErr w:type="spellStart"/>
      <w:r w:rsidRPr="00BA2A73">
        <w:t>натоварване</w:t>
      </w:r>
      <w:proofErr w:type="spellEnd"/>
      <w:r w:rsidR="002C61A4">
        <w:rPr>
          <w:lang w:val="bg-BG"/>
        </w:rPr>
        <w:t xml:space="preserve"> </w:t>
      </w:r>
      <w:proofErr w:type="spellStart"/>
      <w:r w:rsidRPr="00BA2A73">
        <w:t>по</w:t>
      </w:r>
      <w:proofErr w:type="spellEnd"/>
      <w:r w:rsidR="002C61A4">
        <w:rPr>
          <w:lang w:val="bg-BG"/>
        </w:rPr>
        <w:t xml:space="preserve"> </w:t>
      </w:r>
      <w:proofErr w:type="spellStart"/>
      <w:r w:rsidRPr="00BA2A73">
        <w:t>колела</w:t>
      </w:r>
      <w:proofErr w:type="spellEnd"/>
      <w:r w:rsidR="002C61A4">
        <w:rPr>
          <w:lang w:val="bg-BG"/>
        </w:rPr>
        <w:t xml:space="preserve"> </w:t>
      </w:r>
      <w:proofErr w:type="spellStart"/>
      <w:r w:rsidRPr="00BA2A73">
        <w:t>на</w:t>
      </w:r>
      <w:proofErr w:type="spellEnd"/>
      <w:r w:rsidRPr="00BA2A73">
        <w:t xml:space="preserve"> 6 – </w:t>
      </w:r>
      <w:proofErr w:type="spellStart"/>
      <w:r w:rsidRPr="00BA2A73">
        <w:t>осни</w:t>
      </w:r>
      <w:proofErr w:type="spellEnd"/>
      <w:r w:rsidR="002C61A4">
        <w:rPr>
          <w:lang w:val="bg-BG"/>
        </w:rPr>
        <w:t xml:space="preserve"> </w:t>
      </w:r>
      <w:proofErr w:type="spellStart"/>
      <w:r w:rsidRPr="00BA2A73">
        <w:t>локомотиви</w:t>
      </w:r>
      <w:proofErr w:type="spellEnd"/>
      <w:r w:rsidRPr="00BA2A73">
        <w:t xml:space="preserve"> – </w:t>
      </w:r>
      <w:proofErr w:type="spellStart"/>
      <w:r w:rsidRPr="00BA2A73">
        <w:rPr>
          <w:b/>
        </w:rPr>
        <w:t>обр</w:t>
      </w:r>
      <w:proofErr w:type="spellEnd"/>
      <w:r w:rsidRPr="00BA2A73">
        <w:rPr>
          <w:b/>
        </w:rPr>
        <w:t>. ЛС 007 – 6.6/ 19.</w:t>
      </w:r>
    </w:p>
    <w:p w:rsidR="00BA2A73" w:rsidRPr="00BA2A73" w:rsidRDefault="00BA2A73" w:rsidP="00BA2A73">
      <w:pPr>
        <w:tabs>
          <w:tab w:val="left" w:pos="0"/>
        </w:tabs>
        <w:autoSpaceDE w:val="0"/>
        <w:autoSpaceDN w:val="0"/>
        <w:adjustRightInd w:val="0"/>
        <w:spacing w:line="274" w:lineRule="exact"/>
        <w:ind w:right="50"/>
        <w:jc w:val="both"/>
        <w:rPr>
          <w:bCs/>
          <w:i/>
          <w:u w:val="single"/>
          <w:lang w:val="en-US" w:eastAsia="bg-BG"/>
        </w:rPr>
      </w:pPr>
      <w:r w:rsidRPr="00BA2A73">
        <w:rPr>
          <w:b/>
          <w:bCs/>
          <w:lang w:val="en-US" w:eastAsia="bg-BG"/>
        </w:rPr>
        <w:t>4.</w:t>
      </w:r>
      <w:r w:rsidRPr="00BA2A73">
        <w:rPr>
          <w:bCs/>
          <w:lang w:val="bg-BG" w:eastAsia="bg-BG"/>
        </w:rPr>
        <w:t>Констативен протокол за извършване на допълнителни ремонтни операции по време на подемен ремонт</w:t>
      </w:r>
      <w:r w:rsidRPr="00BA2A73">
        <w:rPr>
          <w:bCs/>
          <w:i/>
          <w:u w:val="single"/>
          <w:lang w:val="bg-BG" w:eastAsia="bg-BG"/>
        </w:rPr>
        <w:t xml:space="preserve"> /в случай че е приложимо/</w:t>
      </w:r>
    </w:p>
    <w:p w:rsidR="00BA2A73" w:rsidRPr="00BA2A73" w:rsidRDefault="00BA2A73" w:rsidP="00BA2A73">
      <w:pPr>
        <w:tabs>
          <w:tab w:val="left" w:pos="0"/>
        </w:tabs>
        <w:autoSpaceDE w:val="0"/>
        <w:autoSpaceDN w:val="0"/>
        <w:adjustRightInd w:val="0"/>
        <w:spacing w:line="274" w:lineRule="exact"/>
        <w:ind w:right="50"/>
        <w:jc w:val="both"/>
        <w:rPr>
          <w:lang w:val="en-US"/>
        </w:rPr>
      </w:pPr>
      <w:r w:rsidRPr="00BA2A73">
        <w:rPr>
          <w:b/>
          <w:bCs/>
          <w:lang w:val="en-US" w:eastAsia="bg-BG"/>
        </w:rPr>
        <w:t>5.</w:t>
      </w:r>
      <w:r w:rsidRPr="00BA2A73">
        <w:rPr>
          <w:lang w:val="bg-BG"/>
        </w:rPr>
        <w:t>Сертификати за качество на вложените нови части, възли, агрегати и детайли</w:t>
      </w:r>
      <w:r w:rsidRPr="00BA2A73">
        <w:rPr>
          <w:lang w:val="en-US"/>
        </w:rPr>
        <w:t>.</w:t>
      </w:r>
    </w:p>
    <w:p w:rsidR="00BA2A73" w:rsidRPr="00BA2A73" w:rsidRDefault="00BA2A73" w:rsidP="00BA2A73">
      <w:pPr>
        <w:tabs>
          <w:tab w:val="left" w:pos="0"/>
        </w:tabs>
        <w:autoSpaceDE w:val="0"/>
        <w:autoSpaceDN w:val="0"/>
        <w:adjustRightInd w:val="0"/>
        <w:spacing w:line="274" w:lineRule="exact"/>
        <w:ind w:right="50"/>
        <w:jc w:val="both"/>
        <w:rPr>
          <w:lang w:val="bg-BG"/>
        </w:rPr>
      </w:pPr>
      <w:r w:rsidRPr="00BA2A73">
        <w:rPr>
          <w:b/>
          <w:lang w:val="en-US"/>
        </w:rPr>
        <w:t>6.</w:t>
      </w:r>
      <w:r w:rsidRPr="00BA2A73">
        <w:rPr>
          <w:lang w:val="bg-BG"/>
        </w:rPr>
        <w:t>Копия на одобрените от ВЪЗЛОЖИТЕЛЯ констативни протоколи и калкулации, ако са извършени допълнителни ремонтни дейности /ремонт по състояние/.</w:t>
      </w:r>
    </w:p>
    <w:p w:rsidR="00E0571F" w:rsidRPr="00CB593A" w:rsidRDefault="00E0571F" w:rsidP="00E0571F">
      <w:pPr>
        <w:shd w:val="clear" w:color="auto" w:fill="FFFFFF" w:themeFill="background1"/>
      </w:pPr>
    </w:p>
    <w:p w:rsidR="00943D05" w:rsidRPr="00CB593A" w:rsidRDefault="00943D05" w:rsidP="00533B89">
      <w:pPr>
        <w:shd w:val="clear" w:color="auto" w:fill="FFFFFF"/>
        <w:ind w:firstLine="567"/>
        <w:jc w:val="both"/>
        <w:rPr>
          <w:b/>
          <w:i/>
          <w:u w:val="single"/>
          <w:lang w:val="bg-BG"/>
        </w:rPr>
      </w:pPr>
      <w:r w:rsidRPr="00CB593A">
        <w:rPr>
          <w:b/>
          <w:lang w:val="bg-BG"/>
        </w:rPr>
        <w:t xml:space="preserve">*Забележка: </w:t>
      </w:r>
      <w:r w:rsidRPr="00CB593A">
        <w:rPr>
          <w:b/>
          <w:u w:val="single"/>
          <w:lang w:val="bg-BG"/>
        </w:rPr>
        <w:t>У</w:t>
      </w:r>
      <w:r w:rsidRPr="00CB593A">
        <w:rPr>
          <w:b/>
          <w:i/>
          <w:u w:val="single"/>
          <w:lang w:val="bg-BG"/>
        </w:rPr>
        <w:t>частникът предлага един от двата варианта на плащане, като в договора ще бъде включен текста на оферирания начин на плащане. Текстът на отпадналия вариант за плащане да бъде задраскан или изтрит от ценовото предложение.</w:t>
      </w:r>
    </w:p>
    <w:p w:rsidR="00943D05" w:rsidRPr="00CB593A" w:rsidRDefault="00943D05" w:rsidP="00533B89">
      <w:pPr>
        <w:shd w:val="clear" w:color="auto" w:fill="FFFFFF"/>
        <w:ind w:firstLine="567"/>
        <w:jc w:val="both"/>
        <w:rPr>
          <w:u w:val="single"/>
          <w:lang w:val="bg-BG"/>
        </w:rPr>
      </w:pPr>
    </w:p>
    <w:p w:rsidR="00943D05" w:rsidRPr="000E544E" w:rsidRDefault="00943D05" w:rsidP="00533B89">
      <w:pPr>
        <w:shd w:val="clear" w:color="auto" w:fill="FFFFFF"/>
        <w:tabs>
          <w:tab w:val="left" w:pos="0"/>
        </w:tabs>
        <w:ind w:firstLine="567"/>
        <w:jc w:val="both"/>
        <w:rPr>
          <w:lang w:val="bg-BG"/>
        </w:rPr>
      </w:pPr>
      <w:r w:rsidRPr="00CB593A">
        <w:rPr>
          <w:b/>
          <w:lang w:val="bg-BG"/>
        </w:rPr>
        <w:t>5.</w:t>
      </w:r>
      <w:r w:rsidR="00AC4BAE">
        <w:rPr>
          <w:b/>
          <w:lang w:val="bg-BG"/>
        </w:rPr>
        <w:t>)</w:t>
      </w:r>
      <w:proofErr w:type="spellStart"/>
      <w:proofErr w:type="gramStart"/>
      <w:r w:rsidRPr="00CB593A">
        <w:t>Предложените</w:t>
      </w:r>
      <w:proofErr w:type="spellEnd"/>
      <w:r w:rsidR="002C61A4">
        <w:rPr>
          <w:lang w:val="bg-BG"/>
        </w:rPr>
        <w:t xml:space="preserve"> </w:t>
      </w:r>
      <w:proofErr w:type="spellStart"/>
      <w:r w:rsidRPr="00CB593A">
        <w:t>цени</w:t>
      </w:r>
      <w:proofErr w:type="spellEnd"/>
      <w:r w:rsidR="002C61A4">
        <w:rPr>
          <w:lang w:val="bg-BG"/>
        </w:rPr>
        <w:t xml:space="preserve"> </w:t>
      </w:r>
      <w:proofErr w:type="spellStart"/>
      <w:r w:rsidRPr="00CB593A">
        <w:t>са</w:t>
      </w:r>
      <w:proofErr w:type="spellEnd"/>
      <w:r w:rsidR="002C61A4">
        <w:rPr>
          <w:lang w:val="bg-BG"/>
        </w:rPr>
        <w:t xml:space="preserve"> </w:t>
      </w:r>
      <w:proofErr w:type="spellStart"/>
      <w:r w:rsidRPr="00CB593A">
        <w:t>определени</w:t>
      </w:r>
      <w:proofErr w:type="spellEnd"/>
      <w:r w:rsidR="002C61A4">
        <w:rPr>
          <w:lang w:val="bg-BG"/>
        </w:rPr>
        <w:t xml:space="preserve"> </w:t>
      </w:r>
      <w:proofErr w:type="spellStart"/>
      <w:r w:rsidRPr="00CB593A">
        <w:t>при</w:t>
      </w:r>
      <w:proofErr w:type="spellEnd"/>
      <w:r w:rsidR="002C61A4">
        <w:rPr>
          <w:lang w:val="bg-BG"/>
        </w:rPr>
        <w:t xml:space="preserve"> </w:t>
      </w:r>
      <w:proofErr w:type="spellStart"/>
      <w:r w:rsidRPr="00CB593A">
        <w:t>пълно</w:t>
      </w:r>
      <w:proofErr w:type="spellEnd"/>
      <w:r w:rsidR="002C61A4">
        <w:rPr>
          <w:lang w:val="bg-BG"/>
        </w:rPr>
        <w:t xml:space="preserve"> </w:t>
      </w:r>
      <w:proofErr w:type="spellStart"/>
      <w:r w:rsidRPr="00CB593A">
        <w:t>съответствие</w:t>
      </w:r>
      <w:proofErr w:type="spellEnd"/>
      <w:r w:rsidRPr="00CB593A">
        <w:t xml:space="preserve"> с </w:t>
      </w:r>
      <w:proofErr w:type="spellStart"/>
      <w:r w:rsidRPr="00CB593A">
        <w:t>условията</w:t>
      </w:r>
      <w:proofErr w:type="spellEnd"/>
      <w:r w:rsidR="002C61A4">
        <w:rPr>
          <w:lang w:val="bg-BG"/>
        </w:rPr>
        <w:t xml:space="preserve"> </w:t>
      </w:r>
      <w:proofErr w:type="spellStart"/>
      <w:r w:rsidRPr="00CB593A">
        <w:t>от</w:t>
      </w:r>
      <w:proofErr w:type="spellEnd"/>
      <w:r w:rsidR="002C61A4">
        <w:rPr>
          <w:lang w:val="bg-BG"/>
        </w:rPr>
        <w:t xml:space="preserve"> </w:t>
      </w:r>
      <w:proofErr w:type="spellStart"/>
      <w:r w:rsidRPr="00CB593A">
        <w:t>документацията</w:t>
      </w:r>
      <w:proofErr w:type="spellEnd"/>
      <w:r w:rsidRPr="00CB593A">
        <w:t xml:space="preserve"> и </w:t>
      </w:r>
      <w:proofErr w:type="spellStart"/>
      <w:r w:rsidRPr="00CB593A">
        <w:t>техническ</w:t>
      </w:r>
      <w:r w:rsidRPr="00CB593A">
        <w:rPr>
          <w:lang w:val="bg-BG"/>
        </w:rPr>
        <w:t>ите</w:t>
      </w:r>
      <w:proofErr w:type="spellEnd"/>
      <w:r w:rsidRPr="00CB593A">
        <w:rPr>
          <w:lang w:val="bg-BG"/>
        </w:rPr>
        <w:t xml:space="preserve"> условия</w:t>
      </w:r>
      <w:r w:rsidR="002C61A4">
        <w:rPr>
          <w:lang w:val="bg-BG"/>
        </w:rPr>
        <w:t xml:space="preserve"> </w:t>
      </w:r>
      <w:proofErr w:type="spellStart"/>
      <w:r w:rsidRPr="00CB593A">
        <w:t>по</w:t>
      </w:r>
      <w:proofErr w:type="spellEnd"/>
      <w:r w:rsidR="002C61A4">
        <w:rPr>
          <w:lang w:val="bg-BG"/>
        </w:rPr>
        <w:t xml:space="preserve"> </w:t>
      </w:r>
      <w:proofErr w:type="spellStart"/>
      <w:r w:rsidRPr="00CB593A">
        <w:t>процедурата</w:t>
      </w:r>
      <w:proofErr w:type="spellEnd"/>
      <w:r w:rsidR="002C61A4">
        <w:rPr>
          <w:lang w:val="bg-BG"/>
        </w:rPr>
        <w:t xml:space="preserve"> </w:t>
      </w:r>
      <w:r w:rsidR="000E544E">
        <w:t xml:space="preserve">и </w:t>
      </w:r>
      <w:proofErr w:type="spellStart"/>
      <w:r w:rsidR="000E544E">
        <w:t>не</w:t>
      </w:r>
      <w:proofErr w:type="spellEnd"/>
      <w:r w:rsidR="002C61A4">
        <w:rPr>
          <w:lang w:val="bg-BG"/>
        </w:rPr>
        <w:t xml:space="preserve"> </w:t>
      </w:r>
      <w:proofErr w:type="spellStart"/>
      <w:r w:rsidR="000E544E">
        <w:t>подлеж</w:t>
      </w:r>
      <w:proofErr w:type="spellEnd"/>
      <w:r w:rsidR="000E544E">
        <w:rPr>
          <w:lang w:val="bg-BG"/>
        </w:rPr>
        <w:t>ат</w:t>
      </w:r>
      <w:r w:rsidR="002C61A4">
        <w:rPr>
          <w:lang w:val="bg-BG"/>
        </w:rPr>
        <w:t xml:space="preserve"> </w:t>
      </w:r>
      <w:proofErr w:type="spellStart"/>
      <w:r w:rsidR="000E544E" w:rsidRPr="00CB593A">
        <w:t>на</w:t>
      </w:r>
      <w:proofErr w:type="spellEnd"/>
      <w:r w:rsidR="002C61A4">
        <w:rPr>
          <w:lang w:val="bg-BG"/>
        </w:rPr>
        <w:t xml:space="preserve"> </w:t>
      </w:r>
      <w:proofErr w:type="spellStart"/>
      <w:r w:rsidR="000E544E" w:rsidRPr="00CB593A">
        <w:t>промяна</w:t>
      </w:r>
      <w:proofErr w:type="spellEnd"/>
      <w:r w:rsidR="002C61A4">
        <w:rPr>
          <w:lang w:val="bg-BG"/>
        </w:rPr>
        <w:t xml:space="preserve"> </w:t>
      </w:r>
      <w:proofErr w:type="spellStart"/>
      <w:r w:rsidR="000E544E" w:rsidRPr="00CB593A">
        <w:t>по</w:t>
      </w:r>
      <w:proofErr w:type="spellEnd"/>
      <w:r w:rsidR="002C61A4">
        <w:rPr>
          <w:lang w:val="bg-BG"/>
        </w:rPr>
        <w:t xml:space="preserve"> </w:t>
      </w:r>
      <w:proofErr w:type="spellStart"/>
      <w:r w:rsidR="000E544E" w:rsidRPr="00CB593A">
        <w:t>време</w:t>
      </w:r>
      <w:proofErr w:type="spellEnd"/>
      <w:r w:rsidR="002C61A4">
        <w:rPr>
          <w:lang w:val="bg-BG"/>
        </w:rPr>
        <w:t xml:space="preserve"> </w:t>
      </w:r>
      <w:proofErr w:type="spellStart"/>
      <w:r w:rsidR="000E544E" w:rsidRPr="00CB593A">
        <w:t>на</w:t>
      </w:r>
      <w:proofErr w:type="spellEnd"/>
      <w:r w:rsidR="002C61A4">
        <w:rPr>
          <w:lang w:val="bg-BG"/>
        </w:rPr>
        <w:t xml:space="preserve"> </w:t>
      </w:r>
      <w:proofErr w:type="spellStart"/>
      <w:r w:rsidR="000E544E" w:rsidRPr="00CB593A">
        <w:t>изпълнение</w:t>
      </w:r>
      <w:proofErr w:type="spellEnd"/>
      <w:r w:rsidR="002C61A4">
        <w:rPr>
          <w:lang w:val="bg-BG"/>
        </w:rPr>
        <w:t xml:space="preserve"> </w:t>
      </w:r>
      <w:proofErr w:type="spellStart"/>
      <w:r w:rsidR="000E544E" w:rsidRPr="00CB593A">
        <w:t>на</w:t>
      </w:r>
      <w:proofErr w:type="spellEnd"/>
      <w:r w:rsidR="002C61A4">
        <w:rPr>
          <w:lang w:val="bg-BG"/>
        </w:rPr>
        <w:t xml:space="preserve"> </w:t>
      </w:r>
      <w:proofErr w:type="spellStart"/>
      <w:r w:rsidR="000E544E" w:rsidRPr="00CB593A">
        <w:t>настоящия</w:t>
      </w:r>
      <w:proofErr w:type="spellEnd"/>
      <w:r w:rsidR="002C61A4">
        <w:rPr>
          <w:lang w:val="bg-BG"/>
        </w:rPr>
        <w:t xml:space="preserve"> </w:t>
      </w:r>
      <w:proofErr w:type="spellStart"/>
      <w:r w:rsidR="000E544E" w:rsidRPr="00CB593A">
        <w:t>договор</w:t>
      </w:r>
      <w:proofErr w:type="spellEnd"/>
      <w:r w:rsidR="000E544E" w:rsidRPr="00CB593A">
        <w:rPr>
          <w:lang w:val="ru-RU" w:eastAsia="ar-SA"/>
        </w:rPr>
        <w:t>.</w:t>
      </w:r>
      <w:proofErr w:type="gramEnd"/>
    </w:p>
    <w:p w:rsidR="00F1689A" w:rsidRPr="00CB593A" w:rsidRDefault="00F1689A" w:rsidP="00533B89">
      <w:pPr>
        <w:shd w:val="clear" w:color="auto" w:fill="FFFFFF"/>
        <w:tabs>
          <w:tab w:val="left" w:pos="0"/>
        </w:tabs>
        <w:ind w:firstLine="567"/>
        <w:jc w:val="both"/>
        <w:rPr>
          <w:lang w:val="bg-BG"/>
        </w:rPr>
      </w:pPr>
    </w:p>
    <w:p w:rsidR="00E563BB" w:rsidRPr="00CB593A" w:rsidRDefault="000E544E" w:rsidP="00547122">
      <w:pPr>
        <w:pStyle w:val="Footer"/>
        <w:tabs>
          <w:tab w:val="left" w:pos="540"/>
        </w:tabs>
        <w:ind w:firstLine="567"/>
        <w:jc w:val="both"/>
        <w:rPr>
          <w:lang w:val="bg-BG"/>
        </w:rPr>
      </w:pPr>
      <w:r>
        <w:rPr>
          <w:b/>
          <w:lang w:val="bg-BG"/>
        </w:rPr>
        <w:t>6</w:t>
      </w:r>
      <w:r w:rsidR="00E563BB" w:rsidRPr="00CB593A">
        <w:rPr>
          <w:b/>
          <w:lang w:val="bg-BG"/>
        </w:rPr>
        <w:t>.</w:t>
      </w:r>
      <w:r w:rsidR="00AC4BAE">
        <w:rPr>
          <w:b/>
          <w:lang w:val="bg-BG"/>
        </w:rPr>
        <w:t>)</w:t>
      </w:r>
      <w:r w:rsidR="00C15A2C" w:rsidRPr="00CB593A">
        <w:rPr>
          <w:lang w:val="bg-BG"/>
        </w:rPr>
        <w:t xml:space="preserve"> В случай</w:t>
      </w:r>
      <w:r w:rsidR="00E563BB" w:rsidRPr="00CB593A">
        <w:rPr>
          <w:lang w:val="bg-BG"/>
        </w:rPr>
        <w:t xml:space="preserve"> че ни бъде възложено изпълнението на обществената поръчка, плащанията следва да бъдат извършвани по банкова сметка, а именно:</w:t>
      </w:r>
    </w:p>
    <w:p w:rsidR="00E563BB" w:rsidRPr="00CB593A" w:rsidRDefault="00E563BB" w:rsidP="00E563BB">
      <w:pPr>
        <w:tabs>
          <w:tab w:val="left" w:pos="142"/>
        </w:tabs>
        <w:jc w:val="both"/>
        <w:rPr>
          <w:lang w:val="bg-BG"/>
        </w:rPr>
      </w:pPr>
      <w:r w:rsidRPr="00CB593A">
        <w:rPr>
          <w:lang w:val="bg-BG"/>
        </w:rPr>
        <w:tab/>
        <w:t>БАНКА:…………………………… , клон/ офис „..........................”</w:t>
      </w:r>
    </w:p>
    <w:p w:rsidR="00E563BB" w:rsidRPr="00CB593A" w:rsidRDefault="00E563BB" w:rsidP="00E563BB">
      <w:pPr>
        <w:tabs>
          <w:tab w:val="left" w:pos="142"/>
        </w:tabs>
        <w:jc w:val="both"/>
        <w:rPr>
          <w:lang w:val="bg-BG"/>
        </w:rPr>
      </w:pPr>
      <w:r w:rsidRPr="00CB593A">
        <w:rPr>
          <w:lang w:val="bg-BG"/>
        </w:rPr>
        <w:tab/>
        <w:t xml:space="preserve">BIC код на банката:...........................................................................   </w:t>
      </w:r>
    </w:p>
    <w:p w:rsidR="00E563BB" w:rsidRPr="00CB593A" w:rsidRDefault="00E563BB" w:rsidP="00E563BB">
      <w:pPr>
        <w:pStyle w:val="Footer"/>
        <w:tabs>
          <w:tab w:val="left" w:pos="540"/>
        </w:tabs>
        <w:ind w:firstLine="709"/>
        <w:jc w:val="both"/>
        <w:rPr>
          <w:lang w:val="bg-BG"/>
        </w:rPr>
      </w:pPr>
      <w:r w:rsidRPr="00CB593A">
        <w:rPr>
          <w:lang w:val="bg-BG"/>
        </w:rPr>
        <w:t xml:space="preserve">IBAN:..................................................................................................    </w:t>
      </w:r>
    </w:p>
    <w:p w:rsidR="00E563BB" w:rsidRPr="00CB593A" w:rsidRDefault="00E563BB" w:rsidP="00E563BB">
      <w:pPr>
        <w:pStyle w:val="Footer"/>
        <w:tabs>
          <w:tab w:val="left" w:pos="540"/>
        </w:tabs>
        <w:ind w:firstLine="709"/>
        <w:jc w:val="both"/>
        <w:rPr>
          <w:rFonts w:asciiTheme="majorHAnsi" w:hAnsiTheme="majorHAnsi"/>
          <w:lang w:val="bg-BG"/>
        </w:rPr>
      </w:pPr>
    </w:p>
    <w:p w:rsidR="006C3520" w:rsidRPr="00CB593A" w:rsidRDefault="006C3520" w:rsidP="00E563BB">
      <w:pPr>
        <w:pStyle w:val="Footer"/>
        <w:tabs>
          <w:tab w:val="left" w:pos="540"/>
        </w:tabs>
        <w:ind w:firstLine="709"/>
        <w:jc w:val="both"/>
        <w:rPr>
          <w:rFonts w:asciiTheme="majorHAnsi" w:hAnsiTheme="majorHAnsi"/>
          <w:lang w:val="bg-BG"/>
        </w:rPr>
      </w:pPr>
    </w:p>
    <w:p w:rsidR="00FF6D4A" w:rsidRPr="00CB593A" w:rsidRDefault="00FF6D4A" w:rsidP="00FF6D4A">
      <w:pPr>
        <w:jc w:val="both"/>
      </w:pPr>
      <w:proofErr w:type="spellStart"/>
      <w:r w:rsidRPr="00CB593A">
        <w:rPr>
          <w:spacing w:val="2"/>
        </w:rPr>
        <w:t>Дата</w:t>
      </w:r>
      <w:proofErr w:type="spellEnd"/>
      <w:r w:rsidRPr="00CB593A">
        <w:rPr>
          <w:spacing w:val="2"/>
        </w:rPr>
        <w:t xml:space="preserve"> ....... / ........ / 20</w:t>
      </w:r>
      <w:r w:rsidR="006916B0">
        <w:rPr>
          <w:spacing w:val="2"/>
          <w:lang w:val="bg-BG"/>
        </w:rPr>
        <w:t>20</w:t>
      </w:r>
      <w:bookmarkStart w:id="12" w:name="_GoBack"/>
      <w:bookmarkEnd w:id="12"/>
      <w:r w:rsidRPr="00CB593A">
        <w:rPr>
          <w:spacing w:val="2"/>
        </w:rPr>
        <w:t xml:space="preserve"> г.</w:t>
      </w:r>
      <w:r w:rsidRPr="00CB593A">
        <w:rPr>
          <w:spacing w:val="2"/>
        </w:rPr>
        <w:tab/>
      </w:r>
      <w:r w:rsidRPr="00CB593A">
        <w:rPr>
          <w:spacing w:val="2"/>
        </w:rPr>
        <w:tab/>
      </w:r>
      <w:proofErr w:type="spellStart"/>
      <w:r w:rsidRPr="00CB593A">
        <w:rPr>
          <w:spacing w:val="2"/>
        </w:rPr>
        <w:t>Подпис</w:t>
      </w:r>
      <w:proofErr w:type="spellEnd"/>
      <w:r w:rsidRPr="00CB593A">
        <w:rPr>
          <w:spacing w:val="2"/>
        </w:rPr>
        <w:t>: ................................</w:t>
      </w:r>
    </w:p>
    <w:p w:rsidR="00FF6D4A" w:rsidRPr="00CB593A" w:rsidRDefault="00FF6D4A" w:rsidP="00FF6D4A">
      <w:pPr>
        <w:jc w:val="both"/>
      </w:pPr>
      <w:r w:rsidRPr="00CB593A">
        <w:tab/>
      </w:r>
      <w:r w:rsidRPr="00CB593A">
        <w:tab/>
      </w:r>
      <w:r w:rsidRPr="00CB593A">
        <w:tab/>
      </w:r>
      <w:r w:rsidRPr="00CB593A">
        <w:tab/>
      </w:r>
      <w:r w:rsidRPr="00CB593A">
        <w:tab/>
      </w:r>
      <w:r w:rsidRPr="00CB593A">
        <w:tab/>
      </w:r>
      <w:proofErr w:type="spellStart"/>
      <w:r w:rsidRPr="00CB593A">
        <w:t>Печат</w:t>
      </w:r>
      <w:proofErr w:type="spellEnd"/>
    </w:p>
    <w:p w:rsidR="00FF6D4A" w:rsidRPr="00CB593A" w:rsidRDefault="00FF6D4A" w:rsidP="00FF6D4A">
      <w:pPr>
        <w:ind w:firstLine="4320"/>
        <w:jc w:val="both"/>
        <w:rPr>
          <w:i/>
        </w:rPr>
      </w:pPr>
      <w:r w:rsidRPr="00CB593A">
        <w:rPr>
          <w:i/>
        </w:rPr>
        <w:t xml:space="preserve">  (</w:t>
      </w:r>
      <w:proofErr w:type="spellStart"/>
      <w:r w:rsidRPr="00CB593A">
        <w:rPr>
          <w:i/>
        </w:rPr>
        <w:t>име</w:t>
      </w:r>
      <w:proofErr w:type="spellEnd"/>
      <w:r w:rsidRPr="00CB593A">
        <w:rPr>
          <w:i/>
        </w:rPr>
        <w:t xml:space="preserve"> и </w:t>
      </w:r>
      <w:proofErr w:type="spellStart"/>
      <w:r w:rsidRPr="00CB593A">
        <w:rPr>
          <w:i/>
        </w:rPr>
        <w:t>фамилия</w:t>
      </w:r>
      <w:proofErr w:type="spellEnd"/>
      <w:r w:rsidRPr="00CB593A">
        <w:rPr>
          <w:i/>
        </w:rPr>
        <w:t>)</w:t>
      </w:r>
    </w:p>
    <w:p w:rsidR="00FF6D4A" w:rsidRPr="00CB593A" w:rsidRDefault="00FF6D4A" w:rsidP="00FF6D4A">
      <w:pPr>
        <w:ind w:firstLine="4320"/>
        <w:jc w:val="both"/>
        <w:rPr>
          <w:i/>
          <w:lang w:val="bg-BG"/>
        </w:rPr>
      </w:pPr>
      <w:r w:rsidRPr="00CB593A">
        <w:rPr>
          <w:i/>
        </w:rPr>
        <w:t xml:space="preserve">  (</w:t>
      </w:r>
      <w:proofErr w:type="spellStart"/>
      <w:r w:rsidRPr="00CB593A">
        <w:rPr>
          <w:i/>
        </w:rPr>
        <w:t>качествонапредставляващияучастника</w:t>
      </w:r>
      <w:proofErr w:type="spellEnd"/>
      <w:r w:rsidRPr="00CB593A">
        <w:rPr>
          <w:i/>
        </w:rPr>
        <w:t>)</w:t>
      </w:r>
    </w:p>
    <w:p w:rsidR="006C3520" w:rsidRPr="00CB593A" w:rsidRDefault="006C3520" w:rsidP="00FF6D4A">
      <w:pPr>
        <w:ind w:firstLine="4320"/>
        <w:jc w:val="both"/>
        <w:rPr>
          <w:i/>
          <w:lang w:val="bg-BG"/>
        </w:rPr>
      </w:pPr>
    </w:p>
    <w:p w:rsidR="00FF6D4A" w:rsidRPr="00CB593A" w:rsidRDefault="00FF6D4A" w:rsidP="00FF6D4A">
      <w:pPr>
        <w:shd w:val="clear" w:color="auto" w:fill="FFFFFF"/>
        <w:ind w:left="19"/>
        <w:jc w:val="center"/>
      </w:pPr>
      <w:proofErr w:type="spellStart"/>
      <w:r w:rsidRPr="00CB593A">
        <w:rPr>
          <w:spacing w:val="4"/>
        </w:rPr>
        <w:t>Упълномощен</w:t>
      </w:r>
      <w:proofErr w:type="spellEnd"/>
      <w:r w:rsidR="002C61A4">
        <w:rPr>
          <w:spacing w:val="4"/>
          <w:lang w:val="bg-BG"/>
        </w:rPr>
        <w:t xml:space="preserve"> </w:t>
      </w:r>
      <w:proofErr w:type="spellStart"/>
      <w:r w:rsidRPr="00CB593A">
        <w:rPr>
          <w:spacing w:val="4"/>
        </w:rPr>
        <w:t>да</w:t>
      </w:r>
      <w:proofErr w:type="spellEnd"/>
      <w:r w:rsidR="002C61A4">
        <w:rPr>
          <w:spacing w:val="4"/>
          <w:lang w:val="bg-BG"/>
        </w:rPr>
        <w:t xml:space="preserve"> </w:t>
      </w:r>
      <w:proofErr w:type="spellStart"/>
      <w:r w:rsidRPr="00CB593A">
        <w:rPr>
          <w:spacing w:val="4"/>
        </w:rPr>
        <w:t>подпише</w:t>
      </w:r>
      <w:proofErr w:type="spellEnd"/>
      <w:r w:rsidR="002C61A4">
        <w:rPr>
          <w:spacing w:val="4"/>
          <w:lang w:val="bg-BG"/>
        </w:rPr>
        <w:t xml:space="preserve"> </w:t>
      </w:r>
      <w:proofErr w:type="spellStart"/>
      <w:r w:rsidRPr="00CB593A">
        <w:rPr>
          <w:spacing w:val="4"/>
        </w:rPr>
        <w:t>предложението</w:t>
      </w:r>
      <w:proofErr w:type="spellEnd"/>
      <w:r w:rsidR="002C61A4">
        <w:rPr>
          <w:spacing w:val="4"/>
          <w:lang w:val="bg-BG"/>
        </w:rPr>
        <w:t xml:space="preserve"> </w:t>
      </w:r>
      <w:proofErr w:type="spellStart"/>
      <w:r w:rsidRPr="00CB593A">
        <w:rPr>
          <w:spacing w:val="6"/>
        </w:rPr>
        <w:t>от</w:t>
      </w:r>
      <w:proofErr w:type="spellEnd"/>
      <w:r w:rsidR="002C61A4">
        <w:rPr>
          <w:spacing w:val="6"/>
          <w:lang w:val="bg-BG"/>
        </w:rPr>
        <w:t xml:space="preserve"> </w:t>
      </w:r>
      <w:proofErr w:type="spellStart"/>
      <w:r w:rsidRPr="00CB593A">
        <w:rPr>
          <w:spacing w:val="6"/>
        </w:rPr>
        <w:t>името</w:t>
      </w:r>
      <w:proofErr w:type="spellEnd"/>
      <w:r w:rsidR="002C61A4">
        <w:rPr>
          <w:spacing w:val="6"/>
          <w:lang w:val="bg-BG"/>
        </w:rPr>
        <w:t xml:space="preserve"> </w:t>
      </w:r>
      <w:proofErr w:type="spellStart"/>
      <w:r w:rsidRPr="00CB593A">
        <w:rPr>
          <w:spacing w:val="6"/>
        </w:rPr>
        <w:t>на</w:t>
      </w:r>
      <w:proofErr w:type="spellEnd"/>
      <w:r w:rsidRPr="00CB593A">
        <w:rPr>
          <w:spacing w:val="6"/>
        </w:rPr>
        <w:t>:</w:t>
      </w:r>
    </w:p>
    <w:p w:rsidR="00FF6D4A" w:rsidRPr="00CB593A" w:rsidRDefault="00FF6D4A" w:rsidP="00FF6D4A">
      <w:pPr>
        <w:shd w:val="clear" w:color="auto" w:fill="FFFFFF"/>
        <w:tabs>
          <w:tab w:val="left" w:leader="dot" w:pos="7848"/>
        </w:tabs>
        <w:ind w:left="24"/>
        <w:jc w:val="center"/>
      </w:pPr>
      <w:r w:rsidRPr="00CB593A">
        <w:t>......................................................................................................................................................</w:t>
      </w:r>
    </w:p>
    <w:p w:rsidR="00FF6D4A" w:rsidRPr="00CB593A" w:rsidRDefault="00FF6D4A" w:rsidP="00FF6D4A">
      <w:pPr>
        <w:shd w:val="clear" w:color="auto" w:fill="FFFFFF"/>
        <w:tabs>
          <w:tab w:val="left" w:leader="dot" w:pos="7848"/>
        </w:tabs>
        <w:ind w:left="24"/>
        <w:jc w:val="center"/>
        <w:rPr>
          <w:i/>
          <w:spacing w:val="2"/>
        </w:rPr>
      </w:pPr>
      <w:r w:rsidRPr="00CB593A">
        <w:rPr>
          <w:i/>
          <w:spacing w:val="4"/>
        </w:rPr>
        <w:t>/</w:t>
      </w:r>
      <w:proofErr w:type="spellStart"/>
      <w:r w:rsidRPr="00CB593A">
        <w:rPr>
          <w:i/>
          <w:spacing w:val="4"/>
        </w:rPr>
        <w:t>изписва</w:t>
      </w:r>
      <w:proofErr w:type="spellEnd"/>
      <w:r w:rsidR="002C61A4">
        <w:rPr>
          <w:i/>
          <w:spacing w:val="4"/>
          <w:lang w:val="bg-BG"/>
        </w:rPr>
        <w:t xml:space="preserve"> </w:t>
      </w:r>
      <w:proofErr w:type="spellStart"/>
      <w:r w:rsidRPr="00CB593A">
        <w:rPr>
          <w:i/>
          <w:spacing w:val="4"/>
        </w:rPr>
        <w:t>се</w:t>
      </w:r>
      <w:proofErr w:type="spellEnd"/>
      <w:r w:rsidR="002C61A4">
        <w:rPr>
          <w:i/>
          <w:spacing w:val="4"/>
          <w:lang w:val="bg-BG"/>
        </w:rPr>
        <w:t xml:space="preserve"> </w:t>
      </w:r>
      <w:proofErr w:type="spellStart"/>
      <w:r w:rsidRPr="00CB593A">
        <w:rPr>
          <w:i/>
          <w:spacing w:val="4"/>
        </w:rPr>
        <w:t>името</w:t>
      </w:r>
      <w:proofErr w:type="spellEnd"/>
      <w:r w:rsidR="002C61A4">
        <w:rPr>
          <w:i/>
          <w:spacing w:val="4"/>
          <w:lang w:val="bg-BG"/>
        </w:rPr>
        <w:t xml:space="preserve"> </w:t>
      </w:r>
      <w:proofErr w:type="spellStart"/>
      <w:r w:rsidRPr="00CB593A">
        <w:rPr>
          <w:i/>
          <w:spacing w:val="4"/>
        </w:rPr>
        <w:t>на</w:t>
      </w:r>
      <w:proofErr w:type="spellEnd"/>
      <w:r w:rsidR="002C61A4">
        <w:rPr>
          <w:i/>
          <w:spacing w:val="4"/>
          <w:lang w:val="bg-BG"/>
        </w:rPr>
        <w:t xml:space="preserve"> </w:t>
      </w:r>
      <w:proofErr w:type="spellStart"/>
      <w:r w:rsidRPr="00CB593A">
        <w:rPr>
          <w:i/>
          <w:spacing w:val="2"/>
        </w:rPr>
        <w:t>участника</w:t>
      </w:r>
      <w:proofErr w:type="spellEnd"/>
      <w:r w:rsidRPr="00CB593A">
        <w:rPr>
          <w:i/>
          <w:spacing w:val="2"/>
        </w:rPr>
        <w:t>/</w:t>
      </w:r>
    </w:p>
    <w:p w:rsidR="00FF6D4A" w:rsidRPr="00CB593A" w:rsidRDefault="00FF6D4A" w:rsidP="00FF6D4A">
      <w:pPr>
        <w:shd w:val="clear" w:color="auto" w:fill="FFFFFF"/>
        <w:tabs>
          <w:tab w:val="left" w:leader="dot" w:pos="7848"/>
        </w:tabs>
        <w:ind w:left="24"/>
        <w:jc w:val="center"/>
      </w:pPr>
      <w:r w:rsidRPr="00CB593A">
        <w:t>......................................................................................................................................................</w:t>
      </w:r>
    </w:p>
    <w:p w:rsidR="00FF6D4A" w:rsidRPr="0057197B" w:rsidRDefault="00FF6D4A" w:rsidP="00FF6D4A">
      <w:pPr>
        <w:shd w:val="clear" w:color="auto" w:fill="FFFFFF"/>
        <w:tabs>
          <w:tab w:val="left" w:leader="dot" w:pos="7848"/>
        </w:tabs>
        <w:ind w:left="24"/>
        <w:jc w:val="center"/>
        <w:rPr>
          <w:i/>
          <w:spacing w:val="4"/>
          <w:lang w:val="bg-BG"/>
        </w:rPr>
      </w:pPr>
      <w:r w:rsidRPr="00CB593A">
        <w:rPr>
          <w:i/>
          <w:spacing w:val="4"/>
        </w:rPr>
        <w:t>/</w:t>
      </w:r>
      <w:proofErr w:type="spellStart"/>
      <w:r w:rsidRPr="00CB593A">
        <w:rPr>
          <w:i/>
          <w:spacing w:val="4"/>
        </w:rPr>
        <w:t>изписва</w:t>
      </w:r>
      <w:proofErr w:type="spellEnd"/>
      <w:r w:rsidR="002C61A4">
        <w:rPr>
          <w:i/>
          <w:spacing w:val="4"/>
          <w:lang w:val="bg-BG"/>
        </w:rPr>
        <w:t xml:space="preserve"> </w:t>
      </w:r>
      <w:proofErr w:type="spellStart"/>
      <w:r w:rsidRPr="00CB593A">
        <w:rPr>
          <w:i/>
          <w:spacing w:val="4"/>
        </w:rPr>
        <w:t>се</w:t>
      </w:r>
      <w:proofErr w:type="spellEnd"/>
      <w:r w:rsidR="002C61A4">
        <w:rPr>
          <w:i/>
          <w:spacing w:val="4"/>
          <w:lang w:val="bg-BG"/>
        </w:rPr>
        <w:t xml:space="preserve"> </w:t>
      </w:r>
      <w:proofErr w:type="spellStart"/>
      <w:r w:rsidRPr="00CB593A">
        <w:rPr>
          <w:i/>
          <w:spacing w:val="4"/>
        </w:rPr>
        <w:t>името</w:t>
      </w:r>
      <w:proofErr w:type="spellEnd"/>
      <w:r w:rsidR="002C61A4">
        <w:rPr>
          <w:i/>
          <w:spacing w:val="4"/>
          <w:lang w:val="bg-BG"/>
        </w:rPr>
        <w:t xml:space="preserve"> </w:t>
      </w:r>
      <w:proofErr w:type="spellStart"/>
      <w:r w:rsidRPr="00CB593A">
        <w:rPr>
          <w:i/>
          <w:spacing w:val="4"/>
        </w:rPr>
        <w:t>на</w:t>
      </w:r>
      <w:proofErr w:type="spellEnd"/>
      <w:r w:rsidR="002C61A4">
        <w:rPr>
          <w:i/>
          <w:spacing w:val="4"/>
          <w:lang w:val="bg-BG"/>
        </w:rPr>
        <w:t xml:space="preserve"> </w:t>
      </w:r>
      <w:proofErr w:type="spellStart"/>
      <w:r w:rsidRPr="00CB593A">
        <w:rPr>
          <w:i/>
          <w:spacing w:val="4"/>
        </w:rPr>
        <w:t>упълномощеното</w:t>
      </w:r>
      <w:proofErr w:type="spellEnd"/>
      <w:r w:rsidR="002C61A4">
        <w:rPr>
          <w:i/>
          <w:spacing w:val="4"/>
          <w:lang w:val="bg-BG"/>
        </w:rPr>
        <w:t xml:space="preserve"> </w:t>
      </w:r>
      <w:proofErr w:type="spellStart"/>
      <w:r w:rsidRPr="00CB593A">
        <w:rPr>
          <w:i/>
          <w:spacing w:val="4"/>
        </w:rPr>
        <w:t>лице</w:t>
      </w:r>
      <w:proofErr w:type="spellEnd"/>
      <w:r w:rsidRPr="00CB593A">
        <w:rPr>
          <w:i/>
          <w:spacing w:val="4"/>
        </w:rPr>
        <w:t xml:space="preserve"> и </w:t>
      </w:r>
      <w:proofErr w:type="spellStart"/>
      <w:r w:rsidRPr="00CB593A">
        <w:rPr>
          <w:i/>
          <w:spacing w:val="4"/>
        </w:rPr>
        <w:t>длъжността</w:t>
      </w:r>
      <w:proofErr w:type="spellEnd"/>
      <w:r w:rsidR="0057197B" w:rsidRPr="00CB593A">
        <w:rPr>
          <w:i/>
          <w:spacing w:val="4"/>
          <w:lang w:val="bg-BG"/>
        </w:rPr>
        <w:t>/</w:t>
      </w:r>
    </w:p>
    <w:sectPr w:rsidR="00FF6D4A" w:rsidRPr="0057197B" w:rsidSect="00B46503">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BF4585"/>
    <w:multiLevelType w:val="hybridMultilevel"/>
    <w:tmpl w:val="93361E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06B7A6D"/>
    <w:multiLevelType w:val="multilevel"/>
    <w:tmpl w:val="E5EAF8E2"/>
    <w:lvl w:ilvl="0">
      <w:start w:val="1"/>
      <w:numFmt w:val="upperRoman"/>
      <w:lvlText w:val="%1."/>
      <w:lvlJc w:val="left"/>
      <w:pPr>
        <w:ind w:left="1080" w:hanging="720"/>
      </w:pPr>
      <w:rPr>
        <w:rFonts w:hint="default"/>
        <w:b/>
        <w:color w:val="C00000"/>
        <w:u w:val="single"/>
      </w:rPr>
    </w:lvl>
    <w:lvl w:ilvl="1">
      <w:start w:val="1"/>
      <w:numFmt w:val="decimal"/>
      <w:isLgl/>
      <w:lvlText w:val="%1.%2."/>
      <w:lvlJc w:val="left"/>
      <w:pPr>
        <w:ind w:left="2929" w:hanging="360"/>
      </w:pPr>
      <w:rPr>
        <w:rFonts w:hint="default"/>
      </w:rPr>
    </w:lvl>
    <w:lvl w:ilvl="2">
      <w:start w:val="1"/>
      <w:numFmt w:val="decimal"/>
      <w:isLgl/>
      <w:lvlText w:val="%3."/>
      <w:lvlJc w:val="left"/>
      <w:pPr>
        <w:ind w:left="5498" w:hanging="720"/>
      </w:pPr>
      <w:rPr>
        <w:rFonts w:ascii="Times New Roman" w:eastAsia="Times New Roman" w:hAnsi="Times New Roman" w:cs="Times New Roman"/>
        <w:i w:val="0"/>
      </w:rPr>
    </w:lvl>
    <w:lvl w:ilvl="3">
      <w:start w:val="1"/>
      <w:numFmt w:val="decimal"/>
      <w:isLgl/>
      <w:lvlText w:val="%1.%2.%3.%4."/>
      <w:lvlJc w:val="left"/>
      <w:pPr>
        <w:ind w:left="7707" w:hanging="720"/>
      </w:pPr>
      <w:rPr>
        <w:rFonts w:hint="default"/>
      </w:rPr>
    </w:lvl>
    <w:lvl w:ilvl="4">
      <w:start w:val="1"/>
      <w:numFmt w:val="decimal"/>
      <w:isLgl/>
      <w:lvlText w:val="%1.%2.%3.%4.%5."/>
      <w:lvlJc w:val="left"/>
      <w:pPr>
        <w:ind w:left="10276" w:hanging="1080"/>
      </w:pPr>
      <w:rPr>
        <w:rFonts w:hint="default"/>
      </w:rPr>
    </w:lvl>
    <w:lvl w:ilvl="5">
      <w:start w:val="1"/>
      <w:numFmt w:val="decimal"/>
      <w:isLgl/>
      <w:lvlText w:val="%1.%2.%3.%4.%5.%6."/>
      <w:lvlJc w:val="left"/>
      <w:pPr>
        <w:ind w:left="12485" w:hanging="1080"/>
      </w:pPr>
      <w:rPr>
        <w:rFonts w:hint="default"/>
      </w:rPr>
    </w:lvl>
    <w:lvl w:ilvl="6">
      <w:start w:val="1"/>
      <w:numFmt w:val="decimal"/>
      <w:isLgl/>
      <w:lvlText w:val="%1.%2.%3.%4.%5.%6.%7."/>
      <w:lvlJc w:val="left"/>
      <w:pPr>
        <w:ind w:left="15054" w:hanging="1440"/>
      </w:pPr>
      <w:rPr>
        <w:rFonts w:hint="default"/>
      </w:rPr>
    </w:lvl>
    <w:lvl w:ilvl="7">
      <w:start w:val="1"/>
      <w:numFmt w:val="decimal"/>
      <w:isLgl/>
      <w:lvlText w:val="%1.%2.%3.%4.%5.%6.%7.%8."/>
      <w:lvlJc w:val="left"/>
      <w:pPr>
        <w:ind w:left="17263" w:hanging="1440"/>
      </w:pPr>
      <w:rPr>
        <w:rFonts w:hint="default"/>
      </w:rPr>
    </w:lvl>
    <w:lvl w:ilvl="8">
      <w:start w:val="1"/>
      <w:numFmt w:val="decimal"/>
      <w:isLgl/>
      <w:lvlText w:val="%1.%2.%3.%4.%5.%6.%7.%8.%9."/>
      <w:lvlJc w:val="left"/>
      <w:pPr>
        <w:ind w:left="19832" w:hanging="1800"/>
      </w:pPr>
      <w:rPr>
        <w:rFonts w:hint="default"/>
      </w:rPr>
    </w:lvl>
  </w:abstractNum>
  <w:abstractNum w:abstractNumId="3">
    <w:nsid w:val="14471544"/>
    <w:multiLevelType w:val="hybridMultilevel"/>
    <w:tmpl w:val="FD8CA0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651555F"/>
    <w:multiLevelType w:val="hybridMultilevel"/>
    <w:tmpl w:val="E38059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E112970"/>
    <w:multiLevelType w:val="hybridMultilevel"/>
    <w:tmpl w:val="C032F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9951B1"/>
    <w:multiLevelType w:val="hybridMultilevel"/>
    <w:tmpl w:val="97D0B6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EA91B37"/>
    <w:multiLevelType w:val="hybridMultilevel"/>
    <w:tmpl w:val="0C4C0CB8"/>
    <w:lvl w:ilvl="0" w:tplc="AF22294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45825B80"/>
    <w:multiLevelType w:val="hybridMultilevel"/>
    <w:tmpl w:val="16AAC438"/>
    <w:lvl w:ilvl="0" w:tplc="04020001">
      <w:start w:val="1"/>
      <w:numFmt w:val="bullet"/>
      <w:lvlText w:val=""/>
      <w:lvlJc w:val="left"/>
      <w:pPr>
        <w:ind w:left="1423" w:hanging="360"/>
      </w:pPr>
      <w:rPr>
        <w:rFonts w:ascii="Symbol" w:hAnsi="Symbol" w:hint="default"/>
      </w:rPr>
    </w:lvl>
    <w:lvl w:ilvl="1" w:tplc="04020003" w:tentative="1">
      <w:start w:val="1"/>
      <w:numFmt w:val="bullet"/>
      <w:lvlText w:val="o"/>
      <w:lvlJc w:val="left"/>
      <w:pPr>
        <w:ind w:left="2143" w:hanging="360"/>
      </w:pPr>
      <w:rPr>
        <w:rFonts w:ascii="Courier New" w:hAnsi="Courier New" w:cs="Courier New" w:hint="default"/>
      </w:rPr>
    </w:lvl>
    <w:lvl w:ilvl="2" w:tplc="04020005" w:tentative="1">
      <w:start w:val="1"/>
      <w:numFmt w:val="bullet"/>
      <w:lvlText w:val=""/>
      <w:lvlJc w:val="left"/>
      <w:pPr>
        <w:ind w:left="2863" w:hanging="360"/>
      </w:pPr>
      <w:rPr>
        <w:rFonts w:ascii="Wingdings" w:hAnsi="Wingdings" w:hint="default"/>
      </w:rPr>
    </w:lvl>
    <w:lvl w:ilvl="3" w:tplc="04020001" w:tentative="1">
      <w:start w:val="1"/>
      <w:numFmt w:val="bullet"/>
      <w:lvlText w:val=""/>
      <w:lvlJc w:val="left"/>
      <w:pPr>
        <w:ind w:left="3583" w:hanging="360"/>
      </w:pPr>
      <w:rPr>
        <w:rFonts w:ascii="Symbol" w:hAnsi="Symbol" w:hint="default"/>
      </w:rPr>
    </w:lvl>
    <w:lvl w:ilvl="4" w:tplc="04020003" w:tentative="1">
      <w:start w:val="1"/>
      <w:numFmt w:val="bullet"/>
      <w:lvlText w:val="o"/>
      <w:lvlJc w:val="left"/>
      <w:pPr>
        <w:ind w:left="4303" w:hanging="360"/>
      </w:pPr>
      <w:rPr>
        <w:rFonts w:ascii="Courier New" w:hAnsi="Courier New" w:cs="Courier New" w:hint="default"/>
      </w:rPr>
    </w:lvl>
    <w:lvl w:ilvl="5" w:tplc="04020005" w:tentative="1">
      <w:start w:val="1"/>
      <w:numFmt w:val="bullet"/>
      <w:lvlText w:val=""/>
      <w:lvlJc w:val="left"/>
      <w:pPr>
        <w:ind w:left="5023" w:hanging="360"/>
      </w:pPr>
      <w:rPr>
        <w:rFonts w:ascii="Wingdings" w:hAnsi="Wingdings" w:hint="default"/>
      </w:rPr>
    </w:lvl>
    <w:lvl w:ilvl="6" w:tplc="04020001" w:tentative="1">
      <w:start w:val="1"/>
      <w:numFmt w:val="bullet"/>
      <w:lvlText w:val=""/>
      <w:lvlJc w:val="left"/>
      <w:pPr>
        <w:ind w:left="5743" w:hanging="360"/>
      </w:pPr>
      <w:rPr>
        <w:rFonts w:ascii="Symbol" w:hAnsi="Symbol" w:hint="default"/>
      </w:rPr>
    </w:lvl>
    <w:lvl w:ilvl="7" w:tplc="04020003" w:tentative="1">
      <w:start w:val="1"/>
      <w:numFmt w:val="bullet"/>
      <w:lvlText w:val="o"/>
      <w:lvlJc w:val="left"/>
      <w:pPr>
        <w:ind w:left="6463" w:hanging="360"/>
      </w:pPr>
      <w:rPr>
        <w:rFonts w:ascii="Courier New" w:hAnsi="Courier New" w:cs="Courier New" w:hint="default"/>
      </w:rPr>
    </w:lvl>
    <w:lvl w:ilvl="8" w:tplc="04020005" w:tentative="1">
      <w:start w:val="1"/>
      <w:numFmt w:val="bullet"/>
      <w:lvlText w:val=""/>
      <w:lvlJc w:val="left"/>
      <w:pPr>
        <w:ind w:left="7183" w:hanging="360"/>
      </w:pPr>
      <w:rPr>
        <w:rFonts w:ascii="Wingdings" w:hAnsi="Wingdings" w:hint="default"/>
      </w:rPr>
    </w:lvl>
  </w:abstractNum>
  <w:abstractNum w:abstractNumId="9">
    <w:nsid w:val="47694841"/>
    <w:multiLevelType w:val="hybridMultilevel"/>
    <w:tmpl w:val="80944572"/>
    <w:lvl w:ilvl="0" w:tplc="91EA65A6">
      <w:start w:val="1"/>
      <w:numFmt w:val="decimal"/>
      <w:lvlText w:val="%1."/>
      <w:lvlJc w:val="left"/>
      <w:pPr>
        <w:ind w:left="1780" w:hanging="360"/>
      </w:pPr>
      <w:rPr>
        <w:color w:val="auto"/>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0">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10D1654"/>
    <w:multiLevelType w:val="hybridMultilevel"/>
    <w:tmpl w:val="7DD83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2046BE"/>
    <w:multiLevelType w:val="multilevel"/>
    <w:tmpl w:val="5CFEF5A0"/>
    <w:lvl w:ilvl="0">
      <w:start w:val="1"/>
      <w:numFmt w:val="decimal"/>
      <w:lvlText w:val="%1."/>
      <w:lvlJc w:val="left"/>
      <w:pPr>
        <w:ind w:left="360" w:hanging="360"/>
      </w:pPr>
      <w:rPr>
        <w:rFonts w:ascii="Times New Roman" w:eastAsia="Times New Roman" w:hAnsi="Times New Roman" w:cs="Times New Roman"/>
        <w:b/>
        <w:color w:val="auto"/>
      </w:rPr>
    </w:lvl>
    <w:lvl w:ilvl="1">
      <w:start w:val="1"/>
      <w:numFmt w:val="decimal"/>
      <w:isLgl/>
      <w:lvlText w:val="%2."/>
      <w:lvlJc w:val="left"/>
      <w:pPr>
        <w:ind w:left="5138" w:hanging="360"/>
      </w:pPr>
      <w:rPr>
        <w:rFonts w:ascii="Times New Roman" w:eastAsia="Times New Roman" w:hAnsi="Times New Roman" w:cs="Times New Roman"/>
        <w:b w:val="0"/>
        <w:i w:val="0"/>
      </w:rPr>
    </w:lvl>
    <w:lvl w:ilvl="2">
      <w:start w:val="1"/>
      <w:numFmt w:val="decimal"/>
      <w:isLgl/>
      <w:lvlText w:val="%3."/>
      <w:lvlJc w:val="left"/>
      <w:pPr>
        <w:ind w:left="9567" w:hanging="720"/>
      </w:pPr>
      <w:rPr>
        <w:rFonts w:ascii="Times New Roman" w:eastAsia="Times New Roman" w:hAnsi="Times New Roman" w:cs="Times New Roman"/>
        <w:b w:val="0"/>
      </w:rPr>
    </w:lvl>
    <w:lvl w:ilvl="3">
      <w:start w:val="1"/>
      <w:numFmt w:val="decimal"/>
      <w:isLgl/>
      <w:lvlText w:val="%1.%2.%3.%4."/>
      <w:lvlJc w:val="left"/>
      <w:pPr>
        <w:ind w:left="13636" w:hanging="720"/>
      </w:pPr>
      <w:rPr>
        <w:rFonts w:hint="default"/>
        <w:b w:val="0"/>
      </w:rPr>
    </w:lvl>
    <w:lvl w:ilvl="4">
      <w:start w:val="1"/>
      <w:numFmt w:val="decimal"/>
      <w:isLgl/>
      <w:lvlText w:val="%1.%2.%3.%4.%5."/>
      <w:lvlJc w:val="left"/>
      <w:pPr>
        <w:ind w:left="18065" w:hanging="1080"/>
      </w:pPr>
      <w:rPr>
        <w:rFonts w:hint="default"/>
        <w:b w:val="0"/>
      </w:rPr>
    </w:lvl>
    <w:lvl w:ilvl="5">
      <w:start w:val="1"/>
      <w:numFmt w:val="decimal"/>
      <w:isLgl/>
      <w:lvlText w:val="%1.%2.%3.%4.%5.%6."/>
      <w:lvlJc w:val="left"/>
      <w:pPr>
        <w:ind w:left="22134" w:hanging="1080"/>
      </w:pPr>
      <w:rPr>
        <w:rFonts w:hint="default"/>
        <w:b w:val="0"/>
      </w:rPr>
    </w:lvl>
    <w:lvl w:ilvl="6">
      <w:start w:val="1"/>
      <w:numFmt w:val="decimal"/>
      <w:isLgl/>
      <w:lvlText w:val="%1.%2.%3.%4.%5.%6.%7."/>
      <w:lvlJc w:val="left"/>
      <w:pPr>
        <w:ind w:left="26203" w:hanging="1080"/>
      </w:pPr>
      <w:rPr>
        <w:rFonts w:hint="default"/>
        <w:b w:val="0"/>
      </w:rPr>
    </w:lvl>
    <w:lvl w:ilvl="7">
      <w:start w:val="1"/>
      <w:numFmt w:val="decimal"/>
      <w:isLgl/>
      <w:lvlText w:val="%1.%2.%3.%4.%5.%6.%7.%8."/>
      <w:lvlJc w:val="left"/>
      <w:pPr>
        <w:ind w:left="30632" w:hanging="1440"/>
      </w:pPr>
      <w:rPr>
        <w:rFonts w:hint="default"/>
        <w:b w:val="0"/>
      </w:rPr>
    </w:lvl>
    <w:lvl w:ilvl="8">
      <w:start w:val="1"/>
      <w:numFmt w:val="decimal"/>
      <w:isLgl/>
      <w:lvlText w:val="%1.%2.%3.%4.%5.%6.%7.%8.%9."/>
      <w:lvlJc w:val="left"/>
      <w:pPr>
        <w:ind w:left="-30835" w:hanging="1440"/>
      </w:pPr>
      <w:rPr>
        <w:rFonts w:hint="default"/>
        <w:b w:val="0"/>
      </w:rPr>
    </w:lvl>
  </w:abstractNum>
  <w:abstractNum w:abstractNumId="13">
    <w:nsid w:val="5959068C"/>
    <w:multiLevelType w:val="multilevel"/>
    <w:tmpl w:val="6B52C35E"/>
    <w:lvl w:ilvl="0">
      <w:start w:val="1"/>
      <w:numFmt w:val="decimal"/>
      <w:lvlText w:val="%1."/>
      <w:lvlJc w:val="left"/>
      <w:pPr>
        <w:ind w:left="1854" w:hanging="360"/>
      </w:pPr>
      <w:rPr>
        <w:rFonts w:hint="default"/>
      </w:rPr>
    </w:lvl>
    <w:lvl w:ilvl="1">
      <w:start w:val="2"/>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4">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A38263D"/>
    <w:multiLevelType w:val="hybridMultilevel"/>
    <w:tmpl w:val="5EAED77C"/>
    <w:lvl w:ilvl="0" w:tplc="775C9B24">
      <w:start w:val="9"/>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6">
    <w:nsid w:val="6F9B5817"/>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17">
    <w:nsid w:val="795D3E78"/>
    <w:multiLevelType w:val="hybridMultilevel"/>
    <w:tmpl w:val="DF00B906"/>
    <w:lvl w:ilvl="0" w:tplc="A0382EB2">
      <w:start w:val="1"/>
      <w:numFmt w:val="decimal"/>
      <w:lvlText w:val="%1."/>
      <w:lvlJc w:val="left"/>
      <w:pPr>
        <w:ind w:left="780" w:hanging="4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B01F7"/>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14"/>
  </w:num>
  <w:num w:numId="3">
    <w:abstractNumId w:val="9"/>
  </w:num>
  <w:num w:numId="4">
    <w:abstractNumId w:val="15"/>
  </w:num>
  <w:num w:numId="5">
    <w:abstractNumId w:val="16"/>
  </w:num>
  <w:num w:numId="6">
    <w:abstractNumId w:val="8"/>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10"/>
  </w:num>
  <w:num w:numId="9">
    <w:abstractNumId w:val="2"/>
  </w:num>
  <w:num w:numId="10">
    <w:abstractNumId w:val="12"/>
  </w:num>
  <w:num w:numId="11">
    <w:abstractNumId w:val="17"/>
  </w:num>
  <w:num w:numId="12">
    <w:abstractNumId w:val="1"/>
  </w:num>
  <w:num w:numId="13">
    <w:abstractNumId w:val="4"/>
  </w:num>
  <w:num w:numId="14">
    <w:abstractNumId w:val="6"/>
  </w:num>
  <w:num w:numId="15">
    <w:abstractNumId w:val="3"/>
  </w:num>
  <w:num w:numId="16">
    <w:abstractNumId w:val="5"/>
  </w:num>
  <w:num w:numId="17">
    <w:abstractNumId w:val="7"/>
  </w:num>
  <w:num w:numId="18">
    <w:abstractNumId w:val="1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FF6D4A"/>
    <w:rsid w:val="0000341D"/>
    <w:rsid w:val="00020102"/>
    <w:rsid w:val="00022E03"/>
    <w:rsid w:val="000245B2"/>
    <w:rsid w:val="00030A04"/>
    <w:rsid w:val="00055788"/>
    <w:rsid w:val="00062F16"/>
    <w:rsid w:val="0007492A"/>
    <w:rsid w:val="000808B9"/>
    <w:rsid w:val="0008432A"/>
    <w:rsid w:val="00095A0C"/>
    <w:rsid w:val="000B2030"/>
    <w:rsid w:val="000B4639"/>
    <w:rsid w:val="000C43DD"/>
    <w:rsid w:val="000E1B15"/>
    <w:rsid w:val="000E544E"/>
    <w:rsid w:val="000F3DAB"/>
    <w:rsid w:val="000F7D66"/>
    <w:rsid w:val="0010428D"/>
    <w:rsid w:val="001073EF"/>
    <w:rsid w:val="00114D6E"/>
    <w:rsid w:val="00121F2F"/>
    <w:rsid w:val="00121FBD"/>
    <w:rsid w:val="00142448"/>
    <w:rsid w:val="001466BD"/>
    <w:rsid w:val="00152B59"/>
    <w:rsid w:val="0016782E"/>
    <w:rsid w:val="00182F00"/>
    <w:rsid w:val="00190775"/>
    <w:rsid w:val="001A3D1A"/>
    <w:rsid w:val="001C5E82"/>
    <w:rsid w:val="001E0162"/>
    <w:rsid w:val="001F09DB"/>
    <w:rsid w:val="00203F2C"/>
    <w:rsid w:val="00206373"/>
    <w:rsid w:val="00217144"/>
    <w:rsid w:val="002209EC"/>
    <w:rsid w:val="0022204A"/>
    <w:rsid w:val="002321F2"/>
    <w:rsid w:val="002349FB"/>
    <w:rsid w:val="0023721D"/>
    <w:rsid w:val="0024673C"/>
    <w:rsid w:val="002513AA"/>
    <w:rsid w:val="00252AE5"/>
    <w:rsid w:val="00267BD1"/>
    <w:rsid w:val="0027489F"/>
    <w:rsid w:val="00274FCB"/>
    <w:rsid w:val="00276118"/>
    <w:rsid w:val="00280B17"/>
    <w:rsid w:val="002B659C"/>
    <w:rsid w:val="002C4D11"/>
    <w:rsid w:val="002C5F4A"/>
    <w:rsid w:val="002C61A4"/>
    <w:rsid w:val="002D594A"/>
    <w:rsid w:val="002E0958"/>
    <w:rsid w:val="002E720F"/>
    <w:rsid w:val="0031444F"/>
    <w:rsid w:val="003203C0"/>
    <w:rsid w:val="00336B80"/>
    <w:rsid w:val="0035170A"/>
    <w:rsid w:val="003542F3"/>
    <w:rsid w:val="003654EE"/>
    <w:rsid w:val="003A3B2A"/>
    <w:rsid w:val="003A6E48"/>
    <w:rsid w:val="003B09EE"/>
    <w:rsid w:val="003C1292"/>
    <w:rsid w:val="003C22CF"/>
    <w:rsid w:val="003C44F8"/>
    <w:rsid w:val="003D0BCD"/>
    <w:rsid w:val="003D32CC"/>
    <w:rsid w:val="003D4B56"/>
    <w:rsid w:val="003D597A"/>
    <w:rsid w:val="003F4A8B"/>
    <w:rsid w:val="00424066"/>
    <w:rsid w:val="004320CF"/>
    <w:rsid w:val="0046084C"/>
    <w:rsid w:val="004708C0"/>
    <w:rsid w:val="00486072"/>
    <w:rsid w:val="00492020"/>
    <w:rsid w:val="0049408F"/>
    <w:rsid w:val="004961E0"/>
    <w:rsid w:val="004977DD"/>
    <w:rsid w:val="004B4888"/>
    <w:rsid w:val="004C139B"/>
    <w:rsid w:val="004C5C3A"/>
    <w:rsid w:val="004C6513"/>
    <w:rsid w:val="004D6ADC"/>
    <w:rsid w:val="004D6E4E"/>
    <w:rsid w:val="004F3C37"/>
    <w:rsid w:val="00533B89"/>
    <w:rsid w:val="00533D61"/>
    <w:rsid w:val="00533E37"/>
    <w:rsid w:val="005418D4"/>
    <w:rsid w:val="00543D80"/>
    <w:rsid w:val="0054641F"/>
    <w:rsid w:val="00547122"/>
    <w:rsid w:val="0055109C"/>
    <w:rsid w:val="0057197B"/>
    <w:rsid w:val="00593D06"/>
    <w:rsid w:val="005A03FD"/>
    <w:rsid w:val="005A6445"/>
    <w:rsid w:val="005B65A5"/>
    <w:rsid w:val="005C204C"/>
    <w:rsid w:val="005D42A0"/>
    <w:rsid w:val="005E629D"/>
    <w:rsid w:val="005F4F73"/>
    <w:rsid w:val="006128D7"/>
    <w:rsid w:val="00630E5D"/>
    <w:rsid w:val="00632549"/>
    <w:rsid w:val="00633534"/>
    <w:rsid w:val="006335CC"/>
    <w:rsid w:val="00650DE4"/>
    <w:rsid w:val="006568AC"/>
    <w:rsid w:val="0065694D"/>
    <w:rsid w:val="00682818"/>
    <w:rsid w:val="00687FAD"/>
    <w:rsid w:val="006916B0"/>
    <w:rsid w:val="006A523C"/>
    <w:rsid w:val="006A6BBE"/>
    <w:rsid w:val="006B3699"/>
    <w:rsid w:val="006C0717"/>
    <w:rsid w:val="006C3520"/>
    <w:rsid w:val="006D3C93"/>
    <w:rsid w:val="006D4CBD"/>
    <w:rsid w:val="006D4D10"/>
    <w:rsid w:val="006D516A"/>
    <w:rsid w:val="006D6DC8"/>
    <w:rsid w:val="006F7775"/>
    <w:rsid w:val="0072245F"/>
    <w:rsid w:val="00723687"/>
    <w:rsid w:val="00736A9E"/>
    <w:rsid w:val="007415B3"/>
    <w:rsid w:val="007668A8"/>
    <w:rsid w:val="007703D1"/>
    <w:rsid w:val="00772346"/>
    <w:rsid w:val="00774D21"/>
    <w:rsid w:val="00785218"/>
    <w:rsid w:val="00785603"/>
    <w:rsid w:val="00790725"/>
    <w:rsid w:val="00796E72"/>
    <w:rsid w:val="007C08E8"/>
    <w:rsid w:val="007C57C8"/>
    <w:rsid w:val="007C7D29"/>
    <w:rsid w:val="007D0FF0"/>
    <w:rsid w:val="007F0A3D"/>
    <w:rsid w:val="008067F1"/>
    <w:rsid w:val="0081118E"/>
    <w:rsid w:val="008223B7"/>
    <w:rsid w:val="00822623"/>
    <w:rsid w:val="008234FD"/>
    <w:rsid w:val="00827F67"/>
    <w:rsid w:val="0087217F"/>
    <w:rsid w:val="00873B7B"/>
    <w:rsid w:val="00875FBE"/>
    <w:rsid w:val="0088634C"/>
    <w:rsid w:val="008869EC"/>
    <w:rsid w:val="00891D63"/>
    <w:rsid w:val="008A5E4A"/>
    <w:rsid w:val="008C4775"/>
    <w:rsid w:val="008C507F"/>
    <w:rsid w:val="008C6FF1"/>
    <w:rsid w:val="008F21F0"/>
    <w:rsid w:val="008F2696"/>
    <w:rsid w:val="008F7252"/>
    <w:rsid w:val="00900936"/>
    <w:rsid w:val="009042AB"/>
    <w:rsid w:val="009127C7"/>
    <w:rsid w:val="00915D84"/>
    <w:rsid w:val="00921B90"/>
    <w:rsid w:val="00923BFE"/>
    <w:rsid w:val="009247E9"/>
    <w:rsid w:val="00932A3F"/>
    <w:rsid w:val="00934462"/>
    <w:rsid w:val="00943D05"/>
    <w:rsid w:val="009471D6"/>
    <w:rsid w:val="009564B8"/>
    <w:rsid w:val="00956EC9"/>
    <w:rsid w:val="00995674"/>
    <w:rsid w:val="009A6722"/>
    <w:rsid w:val="009B7C69"/>
    <w:rsid w:val="009C240C"/>
    <w:rsid w:val="009C36B8"/>
    <w:rsid w:val="009D3DB5"/>
    <w:rsid w:val="009E7EBB"/>
    <w:rsid w:val="009F26A1"/>
    <w:rsid w:val="009F2BA4"/>
    <w:rsid w:val="009F6817"/>
    <w:rsid w:val="00A252D9"/>
    <w:rsid w:val="00A26575"/>
    <w:rsid w:val="00A43187"/>
    <w:rsid w:val="00A453E9"/>
    <w:rsid w:val="00A753DC"/>
    <w:rsid w:val="00A80C51"/>
    <w:rsid w:val="00A822D6"/>
    <w:rsid w:val="00A9365A"/>
    <w:rsid w:val="00A95EAB"/>
    <w:rsid w:val="00AA2665"/>
    <w:rsid w:val="00AB3C91"/>
    <w:rsid w:val="00AC09CF"/>
    <w:rsid w:val="00AC1591"/>
    <w:rsid w:val="00AC4BAE"/>
    <w:rsid w:val="00AD6E56"/>
    <w:rsid w:val="00AF5D41"/>
    <w:rsid w:val="00B07AAA"/>
    <w:rsid w:val="00B20036"/>
    <w:rsid w:val="00B21950"/>
    <w:rsid w:val="00B26614"/>
    <w:rsid w:val="00B341A5"/>
    <w:rsid w:val="00B43BC3"/>
    <w:rsid w:val="00B4649E"/>
    <w:rsid w:val="00B46503"/>
    <w:rsid w:val="00B46C79"/>
    <w:rsid w:val="00B52EA8"/>
    <w:rsid w:val="00B53D03"/>
    <w:rsid w:val="00B54935"/>
    <w:rsid w:val="00B552EF"/>
    <w:rsid w:val="00B5586C"/>
    <w:rsid w:val="00B80FCC"/>
    <w:rsid w:val="00B81B6E"/>
    <w:rsid w:val="00B84FE1"/>
    <w:rsid w:val="00B92045"/>
    <w:rsid w:val="00B96248"/>
    <w:rsid w:val="00B96FB5"/>
    <w:rsid w:val="00B97A49"/>
    <w:rsid w:val="00BA2A73"/>
    <w:rsid w:val="00BA598B"/>
    <w:rsid w:val="00BB02F4"/>
    <w:rsid w:val="00BC2A55"/>
    <w:rsid w:val="00BC64C1"/>
    <w:rsid w:val="00BD2A05"/>
    <w:rsid w:val="00BE469A"/>
    <w:rsid w:val="00BE5E09"/>
    <w:rsid w:val="00C05EB9"/>
    <w:rsid w:val="00C15A2C"/>
    <w:rsid w:val="00C2231A"/>
    <w:rsid w:val="00C22B1B"/>
    <w:rsid w:val="00C34849"/>
    <w:rsid w:val="00C44133"/>
    <w:rsid w:val="00C45F22"/>
    <w:rsid w:val="00C6081D"/>
    <w:rsid w:val="00C66D57"/>
    <w:rsid w:val="00C67F50"/>
    <w:rsid w:val="00C71330"/>
    <w:rsid w:val="00C71983"/>
    <w:rsid w:val="00C71F42"/>
    <w:rsid w:val="00CA010E"/>
    <w:rsid w:val="00CA321B"/>
    <w:rsid w:val="00CB0355"/>
    <w:rsid w:val="00CB0FDD"/>
    <w:rsid w:val="00CB593A"/>
    <w:rsid w:val="00CC1C96"/>
    <w:rsid w:val="00CD0CAF"/>
    <w:rsid w:val="00CE1F02"/>
    <w:rsid w:val="00CE6CAD"/>
    <w:rsid w:val="00D003F7"/>
    <w:rsid w:val="00D04A65"/>
    <w:rsid w:val="00D05054"/>
    <w:rsid w:val="00D21FDB"/>
    <w:rsid w:val="00D24A51"/>
    <w:rsid w:val="00D3657C"/>
    <w:rsid w:val="00D43A45"/>
    <w:rsid w:val="00D843FB"/>
    <w:rsid w:val="00D865B0"/>
    <w:rsid w:val="00D95AC5"/>
    <w:rsid w:val="00DA549B"/>
    <w:rsid w:val="00DA5693"/>
    <w:rsid w:val="00DD3C51"/>
    <w:rsid w:val="00DE2E10"/>
    <w:rsid w:val="00DF1EA5"/>
    <w:rsid w:val="00DF2B38"/>
    <w:rsid w:val="00DF3A9C"/>
    <w:rsid w:val="00E03B30"/>
    <w:rsid w:val="00E0571F"/>
    <w:rsid w:val="00E06A6C"/>
    <w:rsid w:val="00E07A60"/>
    <w:rsid w:val="00E12493"/>
    <w:rsid w:val="00E25024"/>
    <w:rsid w:val="00E43CCA"/>
    <w:rsid w:val="00E5044C"/>
    <w:rsid w:val="00E563BB"/>
    <w:rsid w:val="00E564BD"/>
    <w:rsid w:val="00E71B26"/>
    <w:rsid w:val="00E848CB"/>
    <w:rsid w:val="00E92856"/>
    <w:rsid w:val="00E97347"/>
    <w:rsid w:val="00EA7F6E"/>
    <w:rsid w:val="00EB61F2"/>
    <w:rsid w:val="00EC1201"/>
    <w:rsid w:val="00EC3807"/>
    <w:rsid w:val="00EC4E28"/>
    <w:rsid w:val="00EC5BD1"/>
    <w:rsid w:val="00EF6632"/>
    <w:rsid w:val="00F0028A"/>
    <w:rsid w:val="00F1689A"/>
    <w:rsid w:val="00F2006E"/>
    <w:rsid w:val="00F25DE9"/>
    <w:rsid w:val="00F36BCF"/>
    <w:rsid w:val="00F53E78"/>
    <w:rsid w:val="00F6117F"/>
    <w:rsid w:val="00F67E5D"/>
    <w:rsid w:val="00F710B4"/>
    <w:rsid w:val="00F74AEA"/>
    <w:rsid w:val="00F76DBE"/>
    <w:rsid w:val="00F817A4"/>
    <w:rsid w:val="00F92EC5"/>
    <w:rsid w:val="00F92F87"/>
    <w:rsid w:val="00F932D1"/>
    <w:rsid w:val="00FA568F"/>
    <w:rsid w:val="00FB3B89"/>
    <w:rsid w:val="00FC03E3"/>
    <w:rsid w:val="00FE2244"/>
    <w:rsid w:val="00FE3EE8"/>
    <w:rsid w:val="00FE47E2"/>
    <w:rsid w:val="00FE6C28"/>
    <w:rsid w:val="00FF0222"/>
    <w:rsid w:val="00FF0493"/>
    <w:rsid w:val="00FF1BD7"/>
    <w:rsid w:val="00FF6D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6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F6D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F6D4A"/>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FF6D4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F6D4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6D4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D4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rsid w:val="00FF6D4A"/>
    <w:rPr>
      <w:rFonts w:ascii="Arial" w:eastAsia="Times New Roman" w:hAnsi="Arial" w:cs="Arial"/>
      <w:b/>
      <w:bCs/>
      <w:sz w:val="26"/>
      <w:szCs w:val="26"/>
      <w:lang w:val="en-GB"/>
    </w:rPr>
  </w:style>
  <w:style w:type="character" w:customStyle="1" w:styleId="Heading7Char">
    <w:name w:val="Heading 7 Char"/>
    <w:basedOn w:val="DefaultParagraphFont"/>
    <w:link w:val="Heading7"/>
    <w:uiPriority w:val="9"/>
    <w:semiHidden/>
    <w:rsid w:val="00FF6D4A"/>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rsid w:val="00FF6D4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FF6D4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rsid w:val="00FF6D4A"/>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FF6D4A"/>
    <w:rPr>
      <w:rFonts w:ascii="Tahoma" w:eastAsia="Times New Roman" w:hAnsi="Tahoma" w:cs="Times New Roman"/>
      <w:sz w:val="24"/>
      <w:szCs w:val="20"/>
      <w:lang w:val="en-AU"/>
    </w:rPr>
  </w:style>
  <w:style w:type="paragraph" w:styleId="BodyText">
    <w:name w:val="Body Text"/>
    <w:basedOn w:val="Normal"/>
    <w:link w:val="BodyTextChar"/>
    <w:uiPriority w:val="99"/>
    <w:rsid w:val="00FF6D4A"/>
    <w:pPr>
      <w:spacing w:after="120"/>
    </w:pPr>
  </w:style>
  <w:style w:type="character" w:customStyle="1" w:styleId="BodyTextChar">
    <w:name w:val="Body Text Char"/>
    <w:basedOn w:val="DefaultParagraphFont"/>
    <w:link w:val="BodyText"/>
    <w:uiPriority w:val="99"/>
    <w:rsid w:val="00FF6D4A"/>
    <w:rPr>
      <w:rFonts w:ascii="Times New Roman" w:eastAsia="Times New Roman" w:hAnsi="Times New Roman" w:cs="Times New Roman"/>
      <w:sz w:val="24"/>
      <w:szCs w:val="24"/>
      <w:lang w:val="en-GB"/>
    </w:rPr>
  </w:style>
  <w:style w:type="paragraph" w:customStyle="1" w:styleId="FR2">
    <w:name w:val="FR2"/>
    <w:rsid w:val="00FF6D4A"/>
    <w:pPr>
      <w:widowControl w:val="0"/>
      <w:snapToGrid w:val="0"/>
      <w:spacing w:after="0" w:line="240" w:lineRule="auto"/>
      <w:jc w:val="right"/>
    </w:pPr>
    <w:rPr>
      <w:rFonts w:ascii="Arial" w:eastAsia="Times New Roman" w:hAnsi="Arial" w:cs="Times New Roman"/>
      <w:sz w:val="24"/>
      <w:szCs w:val="20"/>
    </w:rPr>
  </w:style>
  <w:style w:type="paragraph" w:customStyle="1" w:styleId="Char">
    <w:name w:val="Char"/>
    <w:basedOn w:val="Normal"/>
    <w:rsid w:val="00FF6D4A"/>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FF6D4A"/>
    <w:pPr>
      <w:tabs>
        <w:tab w:val="left" w:pos="709"/>
      </w:tabs>
    </w:pPr>
    <w:rPr>
      <w:rFonts w:ascii="Tahoma" w:hAnsi="Tahoma"/>
      <w:lang w:val="pl-PL" w:eastAsia="pl-PL"/>
    </w:rPr>
  </w:style>
  <w:style w:type="character" w:styleId="FootnoteReference">
    <w:name w:val="footnote reference"/>
    <w:rsid w:val="00FF6D4A"/>
    <w:rPr>
      <w:vertAlign w:val="superscript"/>
    </w:rPr>
  </w:style>
  <w:style w:type="paragraph" w:styleId="FootnoteText">
    <w:name w:val="footnote text"/>
    <w:basedOn w:val="Normal"/>
    <w:link w:val="FootnoteTextChar"/>
    <w:rsid w:val="00FF6D4A"/>
    <w:rPr>
      <w:rFonts w:ascii="Calibri" w:hAnsi="Calibri"/>
      <w:sz w:val="20"/>
      <w:szCs w:val="20"/>
    </w:rPr>
  </w:style>
  <w:style w:type="character" w:customStyle="1" w:styleId="FootnoteTextChar">
    <w:name w:val="Footnote Text Char"/>
    <w:basedOn w:val="DefaultParagraphFont"/>
    <w:link w:val="FootnoteText"/>
    <w:rsid w:val="00FF6D4A"/>
    <w:rPr>
      <w:rFonts w:ascii="Calibri" w:eastAsia="Times New Roman" w:hAnsi="Calibri" w:cs="Times New Roman"/>
      <w:sz w:val="20"/>
      <w:szCs w:val="20"/>
      <w:lang w:val="en-GB"/>
    </w:rPr>
  </w:style>
  <w:style w:type="paragraph" w:customStyle="1" w:styleId="firstline">
    <w:name w:val="firstline"/>
    <w:basedOn w:val="Normal"/>
    <w:uiPriority w:val="99"/>
    <w:rsid w:val="00FF6D4A"/>
    <w:pPr>
      <w:spacing w:line="240" w:lineRule="atLeast"/>
      <w:ind w:firstLine="640"/>
      <w:jc w:val="both"/>
    </w:pPr>
    <w:rPr>
      <w:color w:val="000000"/>
      <w:lang w:val="bg-BG" w:eastAsia="bg-BG"/>
    </w:rPr>
  </w:style>
  <w:style w:type="character" w:customStyle="1" w:styleId="newdocreference">
    <w:name w:val="newdocreference"/>
    <w:basedOn w:val="DefaultParagraphFont"/>
    <w:rsid w:val="00FF6D4A"/>
  </w:style>
  <w:style w:type="character" w:customStyle="1" w:styleId="alb">
    <w:name w:val="al_b"/>
    <w:basedOn w:val="DefaultParagraphFont"/>
    <w:rsid w:val="00FF6D4A"/>
  </w:style>
  <w:style w:type="character" w:customStyle="1" w:styleId="alcapt">
    <w:name w:val="al_capt"/>
    <w:basedOn w:val="DefaultParagraphFont"/>
    <w:rsid w:val="00FF6D4A"/>
  </w:style>
  <w:style w:type="paragraph" w:customStyle="1" w:styleId="Default">
    <w:name w:val="Default"/>
    <w:rsid w:val="00FF6D4A"/>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6">
    <w:name w:val="Основен текст (6)_"/>
    <w:basedOn w:val="DefaultParagraphFont"/>
    <w:link w:val="60"/>
    <w:rsid w:val="00FF6D4A"/>
    <w:rPr>
      <w:b/>
      <w:bCs/>
      <w:sz w:val="23"/>
      <w:szCs w:val="23"/>
      <w:shd w:val="clear" w:color="auto" w:fill="FFFFFF"/>
    </w:rPr>
  </w:style>
  <w:style w:type="paragraph" w:customStyle="1" w:styleId="60">
    <w:name w:val="Основен текст (6)"/>
    <w:basedOn w:val="Normal"/>
    <w:link w:val="6"/>
    <w:rsid w:val="00FF6D4A"/>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CharCharCharChar">
    <w:name w:val="Char Char Char Char"/>
    <w:basedOn w:val="Normal"/>
    <w:rsid w:val="00FF6D4A"/>
    <w:pPr>
      <w:tabs>
        <w:tab w:val="left" w:pos="709"/>
      </w:tabs>
    </w:pPr>
    <w:rPr>
      <w:rFonts w:ascii="Tahoma" w:hAnsi="Tahoma"/>
      <w:lang w:val="pl-PL" w:eastAsia="pl-PL"/>
    </w:rPr>
  </w:style>
  <w:style w:type="character" w:customStyle="1" w:styleId="2">
    <w:name w:val="Основен текст + Удебелен2"/>
    <w:basedOn w:val="DefaultParagraphFont"/>
    <w:rsid w:val="00FF6D4A"/>
    <w:rPr>
      <w:rFonts w:ascii="Times New Roman" w:hAnsi="Times New Roman" w:cs="Times New Roman"/>
      <w:b/>
      <w:bCs/>
      <w:spacing w:val="0"/>
      <w:sz w:val="23"/>
      <w:szCs w:val="23"/>
      <w:shd w:val="clear" w:color="auto" w:fill="FFFFFF"/>
    </w:rPr>
  </w:style>
  <w:style w:type="character" w:customStyle="1" w:styleId="1pt2">
    <w:name w:val="Основен текст + Разредка 1 pt2"/>
    <w:basedOn w:val="DefaultParagraphFont"/>
    <w:uiPriority w:val="99"/>
    <w:rsid w:val="00FF6D4A"/>
    <w:rPr>
      <w:rFonts w:ascii="Times New Roman" w:hAnsi="Times New Roman" w:cs="Times New Roman"/>
      <w:spacing w:val="20"/>
      <w:sz w:val="23"/>
      <w:szCs w:val="23"/>
      <w:shd w:val="clear" w:color="auto" w:fill="FFFFFF"/>
    </w:rPr>
  </w:style>
  <w:style w:type="paragraph" w:styleId="ListParagraph">
    <w:name w:val="List Paragraph"/>
    <w:aliases w:val="Гл точки"/>
    <w:basedOn w:val="Normal"/>
    <w:link w:val="ListParagraphChar"/>
    <w:uiPriority w:val="99"/>
    <w:qFormat/>
    <w:rsid w:val="00FF6D4A"/>
    <w:pPr>
      <w:ind w:left="720"/>
      <w:contextualSpacing/>
    </w:pPr>
  </w:style>
  <w:style w:type="paragraph" w:styleId="Footer">
    <w:name w:val="footer"/>
    <w:aliases w:val=" Char Char Char Char Char, Char Char Char Char Char Char Char Char Char, Char Char Char Char Char Char Char Char Char Char, Char Char Char Char Char Char Char,Char Char Char Char Char, Char Char Char Cha, Char, Char Char Char Char"/>
    <w:basedOn w:val="Normal"/>
    <w:link w:val="FooterChar"/>
    <w:uiPriority w:val="99"/>
    <w:unhideWhenUsed/>
    <w:rsid w:val="00FF6D4A"/>
    <w:pPr>
      <w:tabs>
        <w:tab w:val="center" w:pos="4536"/>
        <w:tab w:val="right" w:pos="9072"/>
      </w:tabs>
    </w:pPr>
  </w:style>
  <w:style w:type="character" w:customStyle="1" w:styleId="FooterChar">
    <w:name w:val="Footer Char"/>
    <w:aliases w:val=" Char Char Char Char Char Char1, Char Char Char Char Char Char Char Char Char Char2, Char Char Char Char Char Char Char Char Char Char Char1, Char Char Char Char Char Char Char Char,Char Char Char Char Char Char, Char Char Char Cha Char"/>
    <w:basedOn w:val="DefaultParagraphFont"/>
    <w:link w:val="Footer"/>
    <w:uiPriority w:val="99"/>
    <w:rsid w:val="00FF6D4A"/>
    <w:rPr>
      <w:rFonts w:ascii="Times New Roman" w:eastAsia="Times New Roman" w:hAnsi="Times New Roman" w:cs="Times New Roman"/>
      <w:sz w:val="24"/>
      <w:szCs w:val="24"/>
      <w:lang w:val="en-GB"/>
    </w:rPr>
  </w:style>
  <w:style w:type="paragraph" w:styleId="NormalWeb">
    <w:name w:val="Normal (Web)"/>
    <w:basedOn w:val="Normal"/>
    <w:rsid w:val="00FF6D4A"/>
    <w:pPr>
      <w:spacing w:before="100" w:beforeAutospacing="1" w:after="100" w:afterAutospacing="1"/>
    </w:pPr>
    <w:rPr>
      <w:lang w:val="bg-BG" w:eastAsia="bg-BG"/>
    </w:rPr>
  </w:style>
  <w:style w:type="character" w:customStyle="1" w:styleId="a">
    <w:name w:val="Основен текст_"/>
    <w:basedOn w:val="DefaultParagraphFont"/>
    <w:link w:val="1"/>
    <w:uiPriority w:val="99"/>
    <w:rsid w:val="00FF6D4A"/>
    <w:rPr>
      <w:sz w:val="23"/>
      <w:szCs w:val="23"/>
      <w:shd w:val="clear" w:color="auto" w:fill="FFFFFF"/>
    </w:rPr>
  </w:style>
  <w:style w:type="paragraph" w:customStyle="1" w:styleId="1">
    <w:name w:val="Основен текст1"/>
    <w:basedOn w:val="Normal"/>
    <w:link w:val="a"/>
    <w:uiPriority w:val="99"/>
    <w:rsid w:val="00FF6D4A"/>
    <w:pPr>
      <w:shd w:val="clear" w:color="auto" w:fill="FFFFFF"/>
      <w:spacing w:before="300" w:line="288" w:lineRule="exact"/>
      <w:jc w:val="both"/>
    </w:pPr>
    <w:rPr>
      <w:rFonts w:asciiTheme="minorHAnsi" w:eastAsiaTheme="minorHAnsi" w:hAnsiTheme="minorHAnsi" w:cstheme="minorBidi"/>
      <w:sz w:val="23"/>
      <w:szCs w:val="23"/>
      <w:lang w:val="bg-BG"/>
    </w:rPr>
  </w:style>
  <w:style w:type="character" w:customStyle="1" w:styleId="FontStyle20">
    <w:name w:val="Font Style20"/>
    <w:basedOn w:val="DefaultParagraphFont"/>
    <w:rsid w:val="00FF6D4A"/>
    <w:rPr>
      <w:rFonts w:ascii="Times New Roman" w:hAnsi="Times New Roman" w:cs="Times New Roman"/>
      <w:sz w:val="18"/>
      <w:szCs w:val="18"/>
    </w:rPr>
  </w:style>
  <w:style w:type="paragraph" w:customStyle="1" w:styleId="Style3">
    <w:name w:val="Style3"/>
    <w:basedOn w:val="Normal"/>
    <w:rsid w:val="00FF6D4A"/>
    <w:pPr>
      <w:widowControl w:val="0"/>
      <w:autoSpaceDE w:val="0"/>
      <w:autoSpaceDN w:val="0"/>
      <w:adjustRightInd w:val="0"/>
      <w:spacing w:line="236" w:lineRule="exact"/>
      <w:ind w:firstLine="605"/>
      <w:jc w:val="both"/>
    </w:pPr>
    <w:rPr>
      <w:lang w:val="bg-BG" w:eastAsia="bg-BG"/>
    </w:rPr>
  </w:style>
  <w:style w:type="paragraph" w:customStyle="1" w:styleId="text-3mezera">
    <w:name w:val="text - 3 mezera"/>
    <w:basedOn w:val="Normal"/>
    <w:uiPriority w:val="99"/>
    <w:rsid w:val="00FF6D4A"/>
    <w:pPr>
      <w:widowControl w:val="0"/>
      <w:spacing w:before="60" w:line="240" w:lineRule="exact"/>
      <w:jc w:val="both"/>
    </w:pPr>
    <w:rPr>
      <w:rFonts w:ascii="Arial" w:hAnsi="Arial" w:cs="Arial"/>
      <w:lang w:val="cs-CZ"/>
    </w:rPr>
  </w:style>
  <w:style w:type="paragraph" w:customStyle="1" w:styleId="text">
    <w:name w:val="text"/>
    <w:aliases w:val="t"/>
    <w:rsid w:val="00FF6D4A"/>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
    <w:name w:val="Body Text Indent"/>
    <w:basedOn w:val="Normal"/>
    <w:link w:val="BodyTextIndentChar"/>
    <w:uiPriority w:val="99"/>
    <w:unhideWhenUsed/>
    <w:rsid w:val="00FF6D4A"/>
    <w:pPr>
      <w:spacing w:after="120"/>
      <w:ind w:left="283"/>
    </w:pPr>
  </w:style>
  <w:style w:type="character" w:customStyle="1" w:styleId="BodyTextIndentChar">
    <w:name w:val="Body Text Indent Char"/>
    <w:basedOn w:val="DefaultParagraphFont"/>
    <w:link w:val="BodyTextIndent"/>
    <w:uiPriority w:val="99"/>
    <w:rsid w:val="00FF6D4A"/>
    <w:rPr>
      <w:rFonts w:ascii="Times New Roman" w:eastAsia="Times New Roman" w:hAnsi="Times New Roman" w:cs="Times New Roman"/>
      <w:sz w:val="24"/>
      <w:szCs w:val="24"/>
      <w:lang w:val="en-GB"/>
    </w:rPr>
  </w:style>
  <w:style w:type="paragraph" w:styleId="Title">
    <w:name w:val="Title"/>
    <w:basedOn w:val="Normal"/>
    <w:link w:val="TitleChar"/>
    <w:qFormat/>
    <w:rsid w:val="00FF6D4A"/>
    <w:pPr>
      <w:ind w:firstLine="709"/>
      <w:jc w:val="center"/>
    </w:pPr>
    <w:rPr>
      <w:b/>
      <w:noProof/>
      <w:szCs w:val="28"/>
      <w:lang w:val="en-US"/>
    </w:rPr>
  </w:style>
  <w:style w:type="character" w:customStyle="1" w:styleId="TitleChar">
    <w:name w:val="Title Char"/>
    <w:basedOn w:val="DefaultParagraphFont"/>
    <w:link w:val="Title"/>
    <w:rsid w:val="00FF6D4A"/>
    <w:rPr>
      <w:rFonts w:ascii="Times New Roman" w:eastAsia="Times New Roman" w:hAnsi="Times New Roman" w:cs="Times New Roman"/>
      <w:b/>
      <w:noProof/>
      <w:sz w:val="24"/>
      <w:szCs w:val="28"/>
      <w:lang w:val="en-US"/>
    </w:rPr>
  </w:style>
  <w:style w:type="paragraph" w:styleId="BalloonText">
    <w:name w:val="Balloon Text"/>
    <w:basedOn w:val="Normal"/>
    <w:link w:val="BalloonTextChar"/>
    <w:uiPriority w:val="99"/>
    <w:semiHidden/>
    <w:unhideWhenUsed/>
    <w:rsid w:val="00FF6D4A"/>
    <w:rPr>
      <w:rFonts w:ascii="Tahoma" w:hAnsi="Tahoma" w:cs="Tahoma"/>
      <w:sz w:val="16"/>
      <w:szCs w:val="16"/>
    </w:rPr>
  </w:style>
  <w:style w:type="character" w:customStyle="1" w:styleId="BalloonTextChar">
    <w:name w:val="Balloon Text Char"/>
    <w:basedOn w:val="DefaultParagraphFont"/>
    <w:link w:val="BalloonText"/>
    <w:uiPriority w:val="99"/>
    <w:semiHidden/>
    <w:rsid w:val="00FF6D4A"/>
    <w:rPr>
      <w:rFonts w:ascii="Tahoma" w:eastAsia="Times New Roman" w:hAnsi="Tahoma" w:cs="Tahoma"/>
      <w:sz w:val="16"/>
      <w:szCs w:val="16"/>
      <w:lang w:val="en-GB"/>
    </w:rPr>
  </w:style>
  <w:style w:type="paragraph" w:styleId="BodyText2">
    <w:name w:val="Body Text 2"/>
    <w:basedOn w:val="Normal"/>
    <w:link w:val="BodyText2Char"/>
    <w:rsid w:val="00FF6D4A"/>
    <w:pPr>
      <w:widowControl w:val="0"/>
      <w:autoSpaceDE w:val="0"/>
      <w:autoSpaceDN w:val="0"/>
      <w:adjustRightInd w:val="0"/>
      <w:spacing w:after="120" w:line="480" w:lineRule="auto"/>
    </w:pPr>
    <w:rPr>
      <w:lang w:val="bg-BG" w:eastAsia="bg-BG"/>
    </w:rPr>
  </w:style>
  <w:style w:type="character" w:customStyle="1" w:styleId="BodyText2Char">
    <w:name w:val="Body Text 2 Char"/>
    <w:basedOn w:val="DefaultParagraphFont"/>
    <w:link w:val="BodyText2"/>
    <w:rsid w:val="00FF6D4A"/>
    <w:rPr>
      <w:rFonts w:ascii="Times New Roman" w:eastAsia="Times New Roman" w:hAnsi="Times New Roman" w:cs="Times New Roman"/>
      <w:sz w:val="24"/>
      <w:szCs w:val="24"/>
      <w:lang w:eastAsia="bg-BG"/>
    </w:rPr>
  </w:style>
  <w:style w:type="character" w:customStyle="1" w:styleId="ms-rtecustom-normal">
    <w:name w:val="ms-rtecustom-normal"/>
    <w:basedOn w:val="DefaultParagraphFont"/>
    <w:rsid w:val="00FF6D4A"/>
  </w:style>
  <w:style w:type="paragraph" w:customStyle="1" w:styleId="CharChar">
    <w:name w:val="Char Char"/>
    <w:basedOn w:val="Normal"/>
    <w:rsid w:val="00FF6D4A"/>
    <w:pPr>
      <w:tabs>
        <w:tab w:val="left" w:pos="709"/>
      </w:tabs>
    </w:pPr>
    <w:rPr>
      <w:rFonts w:ascii="Tahoma" w:hAnsi="Tahoma"/>
      <w:lang w:val="pl-PL" w:eastAsia="pl-PL"/>
    </w:rPr>
  </w:style>
  <w:style w:type="character" w:styleId="PageNumber">
    <w:name w:val="page number"/>
    <w:basedOn w:val="DefaultParagraphFont"/>
    <w:uiPriority w:val="99"/>
    <w:rsid w:val="00FF6D4A"/>
  </w:style>
  <w:style w:type="character" w:customStyle="1" w:styleId="CharChar2">
    <w:name w:val="Char Char2"/>
    <w:aliases w:val="Char Char Char Char Char Char2,Char Char Char Char Char11,Char Char Char Char11,Char Char Char Char Char Char Char Char Char Char11,Char Char Char Char Char Char Char Char Char Char Char2,Char Char Char Char Char Char Char Char Char1"/>
    <w:uiPriority w:val="99"/>
    <w:semiHidden/>
    <w:rsid w:val="00FF6D4A"/>
    <w:rPr>
      <w:lang w:val="bg-BG" w:eastAsia="bg-BG"/>
    </w:rPr>
  </w:style>
  <w:style w:type="paragraph" w:customStyle="1" w:styleId="CharChar1Char">
    <w:name w:val="Char Char1 Знак Знак Char"/>
    <w:basedOn w:val="Normal"/>
    <w:uiPriority w:val="99"/>
    <w:rsid w:val="00FF6D4A"/>
    <w:pPr>
      <w:tabs>
        <w:tab w:val="left" w:pos="709"/>
      </w:tabs>
    </w:pPr>
    <w:rPr>
      <w:rFonts w:ascii="Tahoma" w:hAnsi="Tahoma" w:cs="Tahoma"/>
      <w:lang w:val="pl-PL" w:eastAsia="pl-PL"/>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uiPriority w:val="99"/>
    <w:locked/>
    <w:rsid w:val="00FF6D4A"/>
    <w:rPr>
      <w:lang w:val="bg-BG" w:eastAsia="bg-BG"/>
    </w:rPr>
  </w:style>
  <w:style w:type="character" w:customStyle="1" w:styleId="Bodytext8">
    <w:name w:val="Body text8"/>
    <w:uiPriority w:val="99"/>
    <w:rsid w:val="00FF6D4A"/>
    <w:rPr>
      <w:rFonts w:ascii="Times New Roman" w:hAnsi="Times New Roman" w:cs="Times New Roman"/>
      <w:spacing w:val="0"/>
      <w:sz w:val="22"/>
      <w:szCs w:val="22"/>
    </w:rPr>
  </w:style>
  <w:style w:type="character" w:styleId="Emphasis">
    <w:name w:val="Emphasis"/>
    <w:uiPriority w:val="99"/>
    <w:qFormat/>
    <w:rsid w:val="00FF6D4A"/>
    <w:rPr>
      <w:i/>
      <w:iCs/>
    </w:rPr>
  </w:style>
  <w:style w:type="paragraph" w:customStyle="1" w:styleId="10">
    <w:name w:val="Основен текст1"/>
    <w:basedOn w:val="Normal"/>
    <w:uiPriority w:val="99"/>
    <w:rsid w:val="00FF6D4A"/>
    <w:pPr>
      <w:shd w:val="clear" w:color="auto" w:fill="FFFFFF"/>
      <w:spacing w:before="300" w:line="288" w:lineRule="exact"/>
      <w:ind w:firstLine="709"/>
      <w:jc w:val="both"/>
    </w:pPr>
    <w:rPr>
      <w:sz w:val="23"/>
      <w:szCs w:val="23"/>
      <w:lang w:val="bg-BG" w:eastAsia="bg-BG"/>
    </w:rPr>
  </w:style>
  <w:style w:type="character" w:styleId="CommentReference">
    <w:name w:val="annotation reference"/>
    <w:uiPriority w:val="99"/>
    <w:semiHidden/>
    <w:rsid w:val="00FF6D4A"/>
    <w:rPr>
      <w:sz w:val="16"/>
      <w:szCs w:val="16"/>
    </w:rPr>
  </w:style>
  <w:style w:type="paragraph" w:styleId="CommentText">
    <w:name w:val="annotation text"/>
    <w:basedOn w:val="Normal"/>
    <w:link w:val="CommentTextChar"/>
    <w:uiPriority w:val="99"/>
    <w:semiHidden/>
    <w:rsid w:val="00FF6D4A"/>
    <w:pPr>
      <w:widowControl w:val="0"/>
      <w:autoSpaceDE w:val="0"/>
      <w:autoSpaceDN w:val="0"/>
      <w:adjustRightInd w:val="0"/>
    </w:pPr>
    <w:rPr>
      <w:sz w:val="20"/>
      <w:szCs w:val="20"/>
      <w:lang w:val="bg-BG" w:eastAsia="bg-BG"/>
    </w:rPr>
  </w:style>
  <w:style w:type="character" w:customStyle="1" w:styleId="CommentTextChar">
    <w:name w:val="Comment Text Char"/>
    <w:basedOn w:val="DefaultParagraphFont"/>
    <w:link w:val="CommentText"/>
    <w:uiPriority w:val="99"/>
    <w:semiHidden/>
    <w:rsid w:val="00FF6D4A"/>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FF6D4A"/>
    <w:rPr>
      <w:b/>
      <w:bCs/>
    </w:rPr>
  </w:style>
  <w:style w:type="character" w:customStyle="1" w:styleId="CommentSubjectChar">
    <w:name w:val="Comment Subject Char"/>
    <w:basedOn w:val="CommentTextChar"/>
    <w:link w:val="CommentSubject"/>
    <w:uiPriority w:val="99"/>
    <w:semiHidden/>
    <w:rsid w:val="00FF6D4A"/>
    <w:rPr>
      <w:rFonts w:ascii="Times New Roman" w:eastAsia="Times New Roman" w:hAnsi="Times New Roman" w:cs="Times New Roman"/>
      <w:b/>
      <w:bCs/>
      <w:sz w:val="20"/>
      <w:szCs w:val="20"/>
      <w:lang w:eastAsia="bg-BG"/>
    </w:rPr>
  </w:style>
  <w:style w:type="paragraph" w:styleId="BodyTextIndent3">
    <w:name w:val="Body Text Indent 3"/>
    <w:basedOn w:val="Normal"/>
    <w:link w:val="BodyTextIndent3Char"/>
    <w:uiPriority w:val="99"/>
    <w:semiHidden/>
    <w:unhideWhenUsed/>
    <w:rsid w:val="00FF6D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6D4A"/>
    <w:rPr>
      <w:rFonts w:ascii="Times New Roman" w:eastAsia="Times New Roman" w:hAnsi="Times New Roman" w:cs="Times New Roman"/>
      <w:sz w:val="16"/>
      <w:szCs w:val="16"/>
      <w:lang w:val="en-GB"/>
    </w:rPr>
  </w:style>
  <w:style w:type="character" w:styleId="Hyperlink">
    <w:name w:val="Hyperlink"/>
    <w:basedOn w:val="DefaultParagraphFont"/>
    <w:unhideWhenUsed/>
    <w:rsid w:val="00FF6D4A"/>
    <w:rPr>
      <w:color w:val="0000FF"/>
      <w:u w:val="single"/>
    </w:rPr>
  </w:style>
  <w:style w:type="character" w:customStyle="1" w:styleId="ala">
    <w:name w:val="al_a"/>
    <w:basedOn w:val="DefaultParagraphFont"/>
    <w:rsid w:val="00FF6D4A"/>
  </w:style>
  <w:style w:type="paragraph" w:styleId="NoSpacing">
    <w:name w:val="No Spacing"/>
    <w:uiPriority w:val="1"/>
    <w:qFormat/>
    <w:rsid w:val="00D865B0"/>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aliases w:val="Гл точки Char"/>
    <w:link w:val="ListParagraph"/>
    <w:uiPriority w:val="99"/>
    <w:locked/>
    <w:rsid w:val="00E0571F"/>
    <w:rPr>
      <w:rFonts w:ascii="Times New Roman" w:eastAsia="Times New Roman" w:hAnsi="Times New Roman" w:cs="Times New Roman"/>
      <w:sz w:val="24"/>
      <w:szCs w:val="24"/>
      <w:lang w:val="en-GB"/>
    </w:rPr>
  </w:style>
  <w:style w:type="character" w:customStyle="1" w:styleId="FontStyle26">
    <w:name w:val="Font Style26"/>
    <w:basedOn w:val="DefaultParagraphFont"/>
    <w:uiPriority w:val="99"/>
    <w:rsid w:val="00E0571F"/>
    <w:rPr>
      <w:rFonts w:ascii="Times New Roman" w:hAnsi="Times New Roman" w:cs="Times New Roman"/>
      <w:b/>
      <w:bCs/>
      <w:sz w:val="18"/>
      <w:szCs w:val="18"/>
    </w:rPr>
  </w:style>
  <w:style w:type="character" w:customStyle="1" w:styleId="FontStyle25">
    <w:name w:val="Font Style25"/>
    <w:basedOn w:val="DefaultParagraphFont"/>
    <w:uiPriority w:val="99"/>
    <w:rsid w:val="00E0571F"/>
    <w:rPr>
      <w:rFonts w:ascii="Times New Roman" w:hAnsi="Times New Roman" w:cs="Times New Roman"/>
      <w:b/>
      <w:bCs/>
      <w:sz w:val="24"/>
      <w:szCs w:val="24"/>
    </w:rPr>
  </w:style>
  <w:style w:type="paragraph" w:customStyle="1" w:styleId="Style12">
    <w:name w:val="Style12"/>
    <w:basedOn w:val="Normal"/>
    <w:uiPriority w:val="99"/>
    <w:rsid w:val="00E0571F"/>
    <w:pPr>
      <w:widowControl w:val="0"/>
      <w:autoSpaceDE w:val="0"/>
      <w:autoSpaceDN w:val="0"/>
      <w:adjustRightInd w:val="0"/>
      <w:spacing w:line="279" w:lineRule="exact"/>
      <w:ind w:firstLine="691"/>
      <w:jc w:val="both"/>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2906</Words>
  <Characters>16570</Characters>
  <Application>Microsoft Office Word</Application>
  <DocSecurity>0</DocSecurity>
  <Lines>138</Lines>
  <Paragraphs>38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Salchev</dc:creator>
  <cp:lastModifiedBy>VTrifonova</cp:lastModifiedBy>
  <cp:revision>2</cp:revision>
  <cp:lastPrinted>2019-03-21T07:16:00Z</cp:lastPrinted>
  <dcterms:created xsi:type="dcterms:W3CDTF">2019-12-31T11:17:00Z</dcterms:created>
  <dcterms:modified xsi:type="dcterms:W3CDTF">2019-12-31T11:17:00Z</dcterms:modified>
</cp:coreProperties>
</file>