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F" w:rsidRPr="0068287C" w:rsidRDefault="008B448F" w:rsidP="008B448F">
      <w:pPr>
        <w:pStyle w:val="BodyText"/>
        <w:ind w:left="3600" w:firstLine="720"/>
        <w:jc w:val="right"/>
        <w:rPr>
          <w:sz w:val="24"/>
          <w:szCs w:val="24"/>
          <w:lang w:val="bg-BG"/>
        </w:rPr>
      </w:pPr>
      <w:r w:rsidRPr="00A3603A">
        <w:rPr>
          <w:b/>
          <w:bCs/>
          <w:sz w:val="24"/>
          <w:szCs w:val="24"/>
        </w:rPr>
        <w:t xml:space="preserve">Приложение </w:t>
      </w:r>
      <w:r w:rsidRPr="0068287C">
        <w:rPr>
          <w:b/>
          <w:bCs/>
          <w:sz w:val="24"/>
          <w:szCs w:val="24"/>
        </w:rPr>
        <w:t>№</w:t>
      </w:r>
      <w:r w:rsidRPr="0068287C">
        <w:rPr>
          <w:b/>
          <w:bCs/>
          <w:sz w:val="24"/>
          <w:szCs w:val="24"/>
          <w:lang w:val="bg-BG"/>
        </w:rPr>
        <w:t xml:space="preserve"> </w:t>
      </w:r>
      <w:r w:rsidR="0068287C" w:rsidRPr="0068287C">
        <w:rPr>
          <w:b/>
          <w:bCs/>
          <w:sz w:val="24"/>
          <w:szCs w:val="24"/>
          <w:lang w:val="en-US"/>
        </w:rPr>
        <w:t>6</w:t>
      </w:r>
    </w:p>
    <w:p w:rsidR="008B448F" w:rsidRPr="009D1EC2" w:rsidRDefault="008B448F" w:rsidP="009D1EC2">
      <w:pPr>
        <w:pStyle w:val="BodyText"/>
        <w:ind w:left="3600" w:firstLine="720"/>
        <w:jc w:val="center"/>
        <w:rPr>
          <w:i/>
          <w:sz w:val="24"/>
          <w:szCs w:val="24"/>
          <w:lang w:val="bg-BG"/>
        </w:rPr>
      </w:pPr>
      <w:r>
        <w:rPr>
          <w:i/>
          <w:sz w:val="24"/>
          <w:szCs w:val="24"/>
        </w:rPr>
        <w:t xml:space="preserve">                                               </w:t>
      </w:r>
      <w:r w:rsidRPr="00A3603A">
        <w:rPr>
          <w:i/>
          <w:sz w:val="24"/>
          <w:szCs w:val="24"/>
        </w:rPr>
        <w:t>/Образец/</w:t>
      </w:r>
    </w:p>
    <w:p w:rsidR="008B448F" w:rsidRPr="000C0AE2" w:rsidRDefault="008B448F" w:rsidP="008B448F">
      <w:pPr>
        <w:jc w:val="both"/>
        <w:rPr>
          <w:b/>
          <w:bCs/>
        </w:rPr>
      </w:pPr>
      <w:r w:rsidRPr="000C0AE2">
        <w:rPr>
          <w:b/>
          <w:bCs/>
        </w:rPr>
        <w:t xml:space="preserve">ДО </w:t>
      </w:r>
    </w:p>
    <w:p w:rsidR="008B448F" w:rsidRPr="000C0AE2" w:rsidRDefault="008B448F" w:rsidP="008B448F">
      <w:pPr>
        <w:jc w:val="both"/>
        <w:rPr>
          <w:b/>
        </w:rPr>
      </w:pPr>
      <w:r w:rsidRPr="000C0AE2">
        <w:rPr>
          <w:b/>
        </w:rPr>
        <w:t>„БДЖ-ПЪТНИЧЕСКИ ПРЕВОЗИ” ЕООД</w:t>
      </w:r>
    </w:p>
    <w:p w:rsidR="008B448F" w:rsidRPr="000C0AE2" w:rsidRDefault="008B448F" w:rsidP="008B448F">
      <w:pPr>
        <w:jc w:val="both"/>
        <w:rPr>
          <w:b/>
        </w:rPr>
      </w:pPr>
      <w:r w:rsidRPr="000C0AE2">
        <w:rPr>
          <w:b/>
        </w:rPr>
        <w:t>ул. „Иван Вазов” № 3</w:t>
      </w:r>
    </w:p>
    <w:p w:rsidR="008B448F" w:rsidRPr="000C0AE2" w:rsidRDefault="008B448F" w:rsidP="008B448F">
      <w:pPr>
        <w:jc w:val="both"/>
        <w:rPr>
          <w:b/>
        </w:rPr>
      </w:pPr>
      <w:r w:rsidRPr="000C0AE2">
        <w:rPr>
          <w:b/>
        </w:rPr>
        <w:t>гр. София 1080</w:t>
      </w:r>
    </w:p>
    <w:p w:rsidR="008B448F" w:rsidRPr="007F7F41" w:rsidRDefault="008B448F" w:rsidP="008B448F">
      <w:pPr>
        <w:jc w:val="both"/>
        <w:rPr>
          <w:b/>
          <w:lang w:val="bg-BG"/>
        </w:rPr>
      </w:pPr>
    </w:p>
    <w:p w:rsidR="008B448F" w:rsidRDefault="008B448F" w:rsidP="008B448F">
      <w:pPr>
        <w:jc w:val="center"/>
        <w:rPr>
          <w:b/>
          <w:lang w:val="bg-BG"/>
        </w:rPr>
      </w:pPr>
      <w:r w:rsidRPr="000C0AE2">
        <w:rPr>
          <w:b/>
        </w:rPr>
        <w:t>ТЕХНИЧЕСКО ПРЕДЛОЖЕНИЕ</w:t>
      </w:r>
    </w:p>
    <w:p w:rsidR="008B448F" w:rsidRPr="009A1756" w:rsidRDefault="008B448F" w:rsidP="008B448F">
      <w:pPr>
        <w:jc w:val="center"/>
        <w:rPr>
          <w:b/>
          <w:lang w:val="bg-BG"/>
        </w:rPr>
      </w:pPr>
    </w:p>
    <w:p w:rsidR="008B448F" w:rsidRPr="0091688A" w:rsidRDefault="008B448F" w:rsidP="008B448F">
      <w:pPr>
        <w:shd w:val="clear" w:color="auto" w:fill="FFFFFF"/>
        <w:jc w:val="both"/>
        <w:rPr>
          <w:b/>
          <w:lang w:val="bg-BG"/>
        </w:rPr>
      </w:pPr>
      <w:r>
        <w:rPr>
          <w:b/>
          <w:color w:val="000000"/>
          <w:spacing w:val="-5"/>
          <w:lang w:val="bg-BG"/>
        </w:rPr>
        <w:t>з</w:t>
      </w:r>
      <w:r w:rsidRPr="000C0AE2">
        <w:rPr>
          <w:b/>
          <w:color w:val="000000"/>
          <w:spacing w:val="-5"/>
          <w:lang w:val="bg-BG"/>
        </w:rPr>
        <w:t xml:space="preserve">а </w:t>
      </w:r>
      <w:r w:rsidRPr="00A3603A">
        <w:rPr>
          <w:b/>
          <w:color w:val="000000"/>
          <w:spacing w:val="-5"/>
          <w:lang w:val="bg-BG"/>
        </w:rPr>
        <w:t>„</w:t>
      </w:r>
      <w:r w:rsidRPr="00A3603A">
        <w:rPr>
          <w:b/>
        </w:rPr>
        <w:t>Сервизно обслужване, поддръжка, доставка и монтаж на резервни части за леки и товарни автомобили от автомобилния парк на „БДЖ-Пътнически превози”ЕООД за една година”</w:t>
      </w:r>
      <w:r>
        <w:rPr>
          <w:b/>
          <w:lang w:val="bg-BG"/>
        </w:rPr>
        <w:t xml:space="preserve"> за обособени позиции №№……………………………………..</w:t>
      </w:r>
    </w:p>
    <w:p w:rsidR="008B448F" w:rsidRPr="00A3603A" w:rsidRDefault="008B448F" w:rsidP="008B448F">
      <w:pPr>
        <w:shd w:val="clear" w:color="auto" w:fill="FFFFFF"/>
        <w:jc w:val="center"/>
        <w:rPr>
          <w:b/>
          <w:lang w:val="bg-BG"/>
        </w:rPr>
      </w:pPr>
    </w:p>
    <w:p w:rsidR="008B448F" w:rsidRDefault="008B448F" w:rsidP="008B448F">
      <w:pPr>
        <w:ind w:firstLine="567"/>
        <w:jc w:val="both"/>
        <w:rPr>
          <w:lang w:val="bg-BG"/>
        </w:rPr>
      </w:pPr>
      <w:r w:rsidRPr="00CD4E62">
        <w:t xml:space="preserve">От.............................................(наименование на участника), с ЕИК................................, </w:t>
      </w:r>
      <w:r>
        <w:rPr>
          <w:lang w:val="bg-BG"/>
        </w:rPr>
        <w:t>вписано</w:t>
      </w:r>
      <w:r w:rsidRPr="00CD4E62">
        <w:t xml:space="preserve"> в ...........…..............................., регистрация по ДДС: …....................</w:t>
      </w:r>
      <w:r>
        <w:rPr>
          <w:lang w:val="bg-BG"/>
        </w:rPr>
        <w:t>.........</w:t>
      </w:r>
      <w:r w:rsidRPr="00CD4E62">
        <w:t>..., със седалище и адрес на управление …............................................................., адрес за кореспонденция:…......................</w:t>
      </w:r>
      <w:r>
        <w:rPr>
          <w:lang w:val="bg-BG"/>
        </w:rPr>
        <w:t>..............</w:t>
      </w:r>
      <w:r w:rsidRPr="00CD4E62">
        <w:t>телефон</w:t>
      </w:r>
      <w:r>
        <w:rPr>
          <w:lang w:val="bg-BG"/>
        </w:rPr>
        <w:t xml:space="preserve"> за контакт</w:t>
      </w:r>
      <w:r w:rsidRPr="00CD4E62">
        <w:t>………..факс…………………..,</w:t>
      </w:r>
    </w:p>
    <w:p w:rsidR="008B448F" w:rsidRPr="00CD4E62" w:rsidRDefault="008B448F" w:rsidP="008B448F">
      <w:pPr>
        <w:jc w:val="both"/>
      </w:pPr>
      <w:r w:rsidRPr="00CD4E62">
        <w:t>представлявано от.....................................................................(трите имена) в качеството на................................. (длъжност, или друго качество)</w:t>
      </w:r>
    </w:p>
    <w:p w:rsidR="008B448F" w:rsidRPr="00CD4E62" w:rsidRDefault="008B448F" w:rsidP="008B448F">
      <w:pPr>
        <w:ind w:firstLine="720"/>
        <w:rPr>
          <w:b/>
          <w:sz w:val="4"/>
          <w:szCs w:val="4"/>
        </w:rPr>
      </w:pPr>
    </w:p>
    <w:p w:rsidR="008B448F" w:rsidRDefault="008B448F" w:rsidP="009D1EC2">
      <w:pPr>
        <w:shd w:val="clear" w:color="auto" w:fill="FFFFFF"/>
        <w:rPr>
          <w:b/>
          <w:lang w:val="bg-BG"/>
        </w:rPr>
      </w:pPr>
    </w:p>
    <w:p w:rsidR="008B448F" w:rsidRPr="000C0AE2" w:rsidRDefault="008B448F" w:rsidP="008B448F">
      <w:pPr>
        <w:ind w:firstLine="567"/>
        <w:jc w:val="both"/>
        <w:rPr>
          <w:b/>
          <w:bCs/>
        </w:rPr>
      </w:pPr>
      <w:r w:rsidRPr="000C0AE2">
        <w:rPr>
          <w:b/>
          <w:bCs/>
        </w:rPr>
        <w:t>УВАЖАЕМИ  ГОСПОДИН УПРАВИТЕЛ,</w:t>
      </w:r>
    </w:p>
    <w:p w:rsidR="008B448F" w:rsidRPr="000C0AE2" w:rsidRDefault="008B448F" w:rsidP="008B448F">
      <w:pPr>
        <w:ind w:firstLine="567"/>
        <w:jc w:val="both"/>
        <w:rPr>
          <w:b/>
          <w:bCs/>
        </w:rPr>
      </w:pPr>
    </w:p>
    <w:p w:rsidR="008B448F" w:rsidRPr="00A3603A" w:rsidRDefault="008B448F" w:rsidP="008B448F">
      <w:pPr>
        <w:ind w:firstLine="567"/>
        <w:jc w:val="both"/>
        <w:rPr>
          <w:lang w:val="bg-BG"/>
        </w:rPr>
      </w:pPr>
      <w:r>
        <w:rPr>
          <w:lang w:val="bg-BG"/>
        </w:rPr>
        <w:t xml:space="preserve"> </w:t>
      </w:r>
      <w:r w:rsidRPr="000C0AE2">
        <w:t xml:space="preserve">Представяме нашето </w:t>
      </w:r>
      <w:r>
        <w:rPr>
          <w:lang w:val="bg-BG"/>
        </w:rPr>
        <w:t xml:space="preserve">техническо </w:t>
      </w:r>
      <w:r w:rsidRPr="000C0AE2">
        <w:t xml:space="preserve">предложение за </w:t>
      </w:r>
      <w:r>
        <w:rPr>
          <w:lang w:val="bg-BG"/>
        </w:rPr>
        <w:t>изпълнение на обявената от Вас обществена поръчка по реда и условията на Глава двадесет и шеста от ЗОП с предмет:</w:t>
      </w:r>
      <w:r w:rsidRPr="000C0AE2">
        <w:t xml:space="preserve"> </w:t>
      </w:r>
      <w:r w:rsidRPr="00A3603A">
        <w:rPr>
          <w:b/>
          <w:color w:val="000000"/>
          <w:spacing w:val="-5"/>
          <w:lang w:val="bg-BG"/>
        </w:rPr>
        <w:t>„</w:t>
      </w:r>
      <w:r w:rsidRPr="00A3603A">
        <w:rPr>
          <w:b/>
        </w:rPr>
        <w:t>Сервизно обслужване, поддръжка, доставка и монтаж на резервни части за леки и товарни автомобили от автомобилния парк на „БДЖ-Пътнически превози”ЕООД за една година”</w:t>
      </w:r>
      <w:r>
        <w:rPr>
          <w:b/>
          <w:color w:val="000000"/>
          <w:spacing w:val="-5"/>
          <w:lang w:val="bg-BG"/>
        </w:rPr>
        <w:t xml:space="preserve"> </w:t>
      </w:r>
      <w:r>
        <w:t>по обособен</w:t>
      </w:r>
      <w:r>
        <w:rPr>
          <w:lang w:val="bg-BG"/>
        </w:rPr>
        <w:t xml:space="preserve">и </w:t>
      </w:r>
      <w:r>
        <w:t>позици</w:t>
      </w:r>
      <w:r>
        <w:rPr>
          <w:lang w:val="bg-BG"/>
        </w:rPr>
        <w:t>и</w:t>
      </w:r>
      <w:r>
        <w:t xml:space="preserve"> №</w:t>
      </w:r>
      <w:r>
        <w:rPr>
          <w:lang w:val="bg-BG"/>
        </w:rPr>
        <w:t>№</w:t>
      </w:r>
      <w:r>
        <w:t>……</w:t>
      </w:r>
      <w:r>
        <w:rPr>
          <w:lang w:val="bg-BG"/>
        </w:rPr>
        <w:t>……</w:t>
      </w:r>
      <w:r>
        <w:t xml:space="preserve"> с наименование</w:t>
      </w:r>
      <w:r>
        <w:rPr>
          <w:lang w:val="bg-BG"/>
        </w:rPr>
        <w:t>……………………………………………………………………………………………………….</w:t>
      </w:r>
      <w:r>
        <w:t>……………………………………………………………………………………</w:t>
      </w:r>
      <w:r>
        <w:rPr>
          <w:lang w:val="bg-BG"/>
        </w:rPr>
        <w:t>……………</w:t>
      </w:r>
    </w:p>
    <w:p w:rsidR="008B448F" w:rsidRPr="004B7514" w:rsidRDefault="008B448F" w:rsidP="008B448F">
      <w:pPr>
        <w:pStyle w:val="BodyText"/>
        <w:ind w:firstLine="567"/>
        <w:jc w:val="both"/>
        <w:rPr>
          <w:b/>
          <w:i/>
          <w:sz w:val="24"/>
          <w:szCs w:val="24"/>
          <w:lang w:val="bg-BG"/>
        </w:rPr>
      </w:pPr>
      <w:r w:rsidRPr="004B7514">
        <w:rPr>
          <w:sz w:val="24"/>
          <w:szCs w:val="24"/>
        </w:rPr>
        <w:t>(моля</w:t>
      </w:r>
      <w:r w:rsidRPr="004B7514">
        <w:rPr>
          <w:sz w:val="24"/>
          <w:szCs w:val="24"/>
          <w:lang w:val="bg-BG"/>
        </w:rPr>
        <w:t>,</w:t>
      </w:r>
      <w:r w:rsidRPr="004B7514">
        <w:rPr>
          <w:sz w:val="24"/>
          <w:szCs w:val="24"/>
        </w:rPr>
        <w:t xml:space="preserve"> впишете номера</w:t>
      </w:r>
      <w:r w:rsidRPr="004B7514">
        <w:rPr>
          <w:sz w:val="24"/>
          <w:szCs w:val="24"/>
          <w:lang w:val="bg-BG"/>
        </w:rPr>
        <w:t>та</w:t>
      </w:r>
      <w:r w:rsidRPr="004B7514">
        <w:rPr>
          <w:sz w:val="24"/>
          <w:szCs w:val="24"/>
        </w:rPr>
        <w:t xml:space="preserve"> и наименовани</w:t>
      </w:r>
      <w:r w:rsidRPr="004B7514">
        <w:rPr>
          <w:sz w:val="24"/>
          <w:szCs w:val="24"/>
          <w:lang w:val="bg-BG"/>
        </w:rPr>
        <w:t>ята</w:t>
      </w:r>
      <w:r w:rsidRPr="004B7514">
        <w:rPr>
          <w:sz w:val="24"/>
          <w:szCs w:val="24"/>
        </w:rPr>
        <w:t xml:space="preserve"> на обособен</w:t>
      </w:r>
      <w:r w:rsidRPr="004B7514">
        <w:rPr>
          <w:sz w:val="24"/>
          <w:szCs w:val="24"/>
          <w:lang w:val="bg-BG"/>
        </w:rPr>
        <w:t>ите</w:t>
      </w:r>
      <w:r w:rsidRPr="004B7514">
        <w:rPr>
          <w:sz w:val="24"/>
          <w:szCs w:val="24"/>
        </w:rPr>
        <w:t xml:space="preserve"> позици</w:t>
      </w:r>
      <w:r w:rsidRPr="004B7514">
        <w:rPr>
          <w:sz w:val="24"/>
          <w:szCs w:val="24"/>
          <w:lang w:val="bg-BG"/>
        </w:rPr>
        <w:t xml:space="preserve">и, </w:t>
      </w:r>
      <w:r w:rsidRPr="004B7514">
        <w:rPr>
          <w:sz w:val="24"/>
          <w:szCs w:val="24"/>
        </w:rPr>
        <w:t xml:space="preserve"> за ко</w:t>
      </w:r>
      <w:r w:rsidRPr="004B7514">
        <w:rPr>
          <w:sz w:val="24"/>
          <w:szCs w:val="24"/>
          <w:lang w:val="bg-BG"/>
        </w:rPr>
        <w:t>ито</w:t>
      </w:r>
      <w:r w:rsidRPr="004B7514">
        <w:rPr>
          <w:sz w:val="24"/>
          <w:szCs w:val="24"/>
        </w:rPr>
        <w:t xml:space="preserve"> участвате</w:t>
      </w:r>
      <w:r w:rsidRPr="004B7514">
        <w:rPr>
          <w:sz w:val="24"/>
          <w:szCs w:val="24"/>
          <w:lang w:val="en-US"/>
        </w:rPr>
        <w:t>)</w:t>
      </w:r>
      <w:r w:rsidRPr="004B7514">
        <w:rPr>
          <w:sz w:val="24"/>
          <w:szCs w:val="24"/>
          <w:lang w:val="bg-BG"/>
        </w:rPr>
        <w:t xml:space="preserve">.         </w:t>
      </w:r>
    </w:p>
    <w:p w:rsidR="008B448F" w:rsidRPr="000C0AE2" w:rsidRDefault="008B448F" w:rsidP="008B448F">
      <w:pPr>
        <w:tabs>
          <w:tab w:val="left" w:pos="567"/>
          <w:tab w:val="left" w:pos="4320"/>
        </w:tabs>
        <w:jc w:val="both"/>
        <w:rPr>
          <w:lang w:val="ru-RU"/>
        </w:rPr>
      </w:pPr>
      <w:r w:rsidRPr="000C0AE2">
        <w:rPr>
          <w:lang w:val="bg-BG"/>
        </w:rPr>
        <w:tab/>
      </w:r>
      <w:r>
        <w:rPr>
          <w:lang w:val="bg-BG"/>
        </w:rPr>
        <w:t xml:space="preserve"> </w:t>
      </w:r>
      <w:r w:rsidRPr="000C0AE2">
        <w:rPr>
          <w:lang w:val="ru-RU"/>
        </w:rPr>
        <w:t xml:space="preserve"> Декларираме, че сме запознати с </w:t>
      </w:r>
      <w:r>
        <w:rPr>
          <w:lang w:val="ru-RU"/>
        </w:rPr>
        <w:t>обществената поръчка и приемаме условията за участие без възражения.</w:t>
      </w:r>
      <w:r w:rsidRPr="000C0AE2">
        <w:rPr>
          <w:lang w:val="ru-RU"/>
        </w:rPr>
        <w:t xml:space="preserve"> </w:t>
      </w:r>
    </w:p>
    <w:p w:rsidR="008B448F" w:rsidRPr="000C0AE2" w:rsidRDefault="00E713AA" w:rsidP="00E713AA">
      <w:pPr>
        <w:tabs>
          <w:tab w:val="left" w:pos="567"/>
        </w:tabs>
        <w:jc w:val="both"/>
        <w:rPr>
          <w:color w:val="000000"/>
          <w:lang w:val="ru-RU"/>
        </w:rPr>
      </w:pPr>
      <w:r>
        <w:rPr>
          <w:color w:val="000000"/>
          <w:lang w:val="ru-RU"/>
        </w:rPr>
        <w:t xml:space="preserve">           </w:t>
      </w:r>
      <w:r w:rsidR="008B448F" w:rsidRPr="000C0AE2">
        <w:rPr>
          <w:color w:val="000000"/>
          <w:lang w:val="ru-RU"/>
        </w:rPr>
        <w:t xml:space="preserve">Съгласни сме с поставените </w:t>
      </w:r>
      <w:r w:rsidR="008B448F">
        <w:rPr>
          <w:color w:val="000000"/>
          <w:lang w:val="ru-RU"/>
        </w:rPr>
        <w:t>условия и изисквания на Възложителя и приложения към обявата проект на договор, приемаме го и ако бъдем определени за изпълнител, ще сключим договора в законоустановения срок.</w:t>
      </w:r>
    </w:p>
    <w:p w:rsidR="008B448F" w:rsidRDefault="008B448F" w:rsidP="004B76C4">
      <w:pPr>
        <w:tabs>
          <w:tab w:val="left" w:pos="567"/>
        </w:tabs>
        <w:jc w:val="both"/>
        <w:rPr>
          <w:color w:val="000000"/>
          <w:lang w:val="bg-BG"/>
        </w:rPr>
      </w:pPr>
    </w:p>
    <w:p w:rsidR="008B448F" w:rsidRDefault="008B448F" w:rsidP="008B448F">
      <w:pPr>
        <w:tabs>
          <w:tab w:val="left" w:pos="567"/>
        </w:tabs>
        <w:jc w:val="both"/>
        <w:rPr>
          <w:b/>
          <w:color w:val="000000"/>
          <w:lang w:val="bg-BG"/>
        </w:rPr>
      </w:pPr>
      <w:r w:rsidRPr="00023C35">
        <w:rPr>
          <w:b/>
          <w:color w:val="000000"/>
          <w:lang w:val="bg-BG"/>
        </w:rPr>
        <w:t xml:space="preserve">          Предлагаме:</w:t>
      </w:r>
    </w:p>
    <w:p w:rsidR="005E27E6" w:rsidRPr="005E27E6" w:rsidRDefault="005E27E6" w:rsidP="008B448F">
      <w:pPr>
        <w:tabs>
          <w:tab w:val="left" w:pos="567"/>
        </w:tabs>
        <w:jc w:val="both"/>
        <w:rPr>
          <w:b/>
          <w:color w:val="000000"/>
          <w:lang w:val="bg-BG"/>
        </w:rPr>
      </w:pPr>
    </w:p>
    <w:p w:rsidR="00B316BE" w:rsidRDefault="008B448F" w:rsidP="00B316BE">
      <w:pPr>
        <w:pStyle w:val="Default"/>
        <w:ind w:left="720"/>
        <w:jc w:val="both"/>
        <w:rPr>
          <w:color w:val="auto"/>
        </w:rPr>
      </w:pPr>
      <w:r>
        <w:rPr>
          <w:b/>
        </w:rPr>
        <w:t xml:space="preserve">1. </w:t>
      </w:r>
      <w:r w:rsidR="00B316BE" w:rsidRPr="0090245E">
        <w:rPr>
          <w:color w:val="auto"/>
        </w:rPr>
        <w:t xml:space="preserve">. </w:t>
      </w:r>
      <w:r w:rsidR="00B316BE" w:rsidRPr="00B316BE">
        <w:rPr>
          <w:b/>
          <w:color w:val="auto"/>
          <w:lang w:val="bg-BG"/>
        </w:rPr>
        <w:t>Срок и начин на изпълнение на поръчката</w:t>
      </w:r>
      <w:r w:rsidR="00B316BE" w:rsidRPr="0090245E">
        <w:rPr>
          <w:color w:val="auto"/>
          <w:lang w:val="bg-BG"/>
        </w:rPr>
        <w:t xml:space="preserve"> – услугите, предмет на настоящата </w:t>
      </w:r>
    </w:p>
    <w:p w:rsidR="00B316BE" w:rsidRPr="0090245E" w:rsidRDefault="00B316BE" w:rsidP="00B316BE">
      <w:pPr>
        <w:pStyle w:val="Default"/>
        <w:jc w:val="both"/>
        <w:rPr>
          <w:color w:val="auto"/>
        </w:rPr>
      </w:pPr>
      <w:r w:rsidRPr="0090245E">
        <w:rPr>
          <w:color w:val="auto"/>
          <w:lang w:val="bg-BG"/>
        </w:rPr>
        <w:t xml:space="preserve">обществена </w:t>
      </w:r>
      <w:r>
        <w:rPr>
          <w:color w:val="auto"/>
          <w:lang w:val="bg-BG"/>
        </w:rPr>
        <w:t>п</w:t>
      </w:r>
      <w:r w:rsidRPr="0090245E">
        <w:rPr>
          <w:color w:val="auto"/>
          <w:lang w:val="bg-BG"/>
        </w:rPr>
        <w:t>оръчка се извършват след получаване н</w:t>
      </w:r>
      <w:r>
        <w:rPr>
          <w:color w:val="auto"/>
          <w:lang w:val="bg-BG"/>
        </w:rPr>
        <w:t>а писмена заявка  от страна на В</w:t>
      </w:r>
      <w:r w:rsidRPr="0090245E">
        <w:rPr>
          <w:color w:val="auto"/>
          <w:lang w:val="bg-BG"/>
        </w:rPr>
        <w:t>ъзложителя</w:t>
      </w:r>
      <w:r w:rsidRPr="0090245E">
        <w:rPr>
          <w:color w:val="auto"/>
        </w:rPr>
        <w:t>,</w:t>
      </w:r>
      <w:r w:rsidRPr="0090245E">
        <w:rPr>
          <w:color w:val="auto"/>
          <w:lang w:val="bg-BG"/>
        </w:rPr>
        <w:t xml:space="preserve"> в срок</w:t>
      </w:r>
      <w:r w:rsidRPr="0090245E">
        <w:rPr>
          <w:color w:val="auto"/>
        </w:rPr>
        <w:t>:</w:t>
      </w:r>
    </w:p>
    <w:p w:rsidR="00B316BE" w:rsidRPr="0090245E" w:rsidRDefault="00B316BE" w:rsidP="00B316BE">
      <w:pPr>
        <w:pStyle w:val="ListParagraph"/>
        <w:numPr>
          <w:ilvl w:val="0"/>
          <w:numId w:val="1"/>
        </w:numPr>
        <w:jc w:val="both"/>
        <w:rPr>
          <w:sz w:val="24"/>
          <w:szCs w:val="24"/>
          <w:lang w:val="ru-RU"/>
        </w:rPr>
      </w:pPr>
      <w:r w:rsidRPr="0090245E">
        <w:rPr>
          <w:sz w:val="24"/>
          <w:szCs w:val="24"/>
        </w:rPr>
        <w:t xml:space="preserve"> </w:t>
      </w:r>
      <w:r w:rsidRPr="0090245E">
        <w:rPr>
          <w:sz w:val="24"/>
          <w:szCs w:val="24"/>
          <w:lang w:val="bg-BG"/>
        </w:rPr>
        <w:t xml:space="preserve">за лек ремонт - до 3 </w:t>
      </w:r>
      <w:r w:rsidRPr="0090245E">
        <w:rPr>
          <w:sz w:val="24"/>
          <w:szCs w:val="24"/>
        </w:rPr>
        <w:t>(</w:t>
      </w:r>
      <w:r w:rsidRPr="0090245E">
        <w:rPr>
          <w:sz w:val="24"/>
          <w:szCs w:val="24"/>
          <w:lang w:val="bg-BG"/>
        </w:rPr>
        <w:t>три</w:t>
      </w:r>
      <w:r w:rsidRPr="0090245E">
        <w:rPr>
          <w:sz w:val="24"/>
          <w:szCs w:val="24"/>
        </w:rPr>
        <w:t xml:space="preserve">) </w:t>
      </w:r>
      <w:r w:rsidRPr="0090245E">
        <w:rPr>
          <w:sz w:val="24"/>
          <w:szCs w:val="24"/>
          <w:lang w:val="bg-BG"/>
        </w:rPr>
        <w:t xml:space="preserve">работни дни след </w:t>
      </w:r>
      <w:r w:rsidRPr="0090245E">
        <w:rPr>
          <w:sz w:val="24"/>
          <w:szCs w:val="24"/>
          <w:lang w:val="ru-RU"/>
        </w:rPr>
        <w:t>п</w:t>
      </w:r>
      <w:r w:rsidRPr="0090245E">
        <w:rPr>
          <w:sz w:val="24"/>
          <w:szCs w:val="24"/>
          <w:lang w:val="bg-BG"/>
        </w:rPr>
        <w:t>редаването</w:t>
      </w:r>
      <w:r w:rsidRPr="0090245E">
        <w:rPr>
          <w:sz w:val="24"/>
          <w:szCs w:val="24"/>
          <w:lang w:val="ru-RU"/>
        </w:rPr>
        <w:t xml:space="preserve"> на автомобила за ремонт с </w:t>
      </w:r>
    </w:p>
    <w:p w:rsidR="00B316BE" w:rsidRPr="0090245E" w:rsidRDefault="00B316BE" w:rsidP="00B316BE">
      <w:pPr>
        <w:jc w:val="both"/>
      </w:pPr>
      <w:r w:rsidRPr="0090245E">
        <w:rPr>
          <w:lang w:val="ru-RU"/>
        </w:rPr>
        <w:t>приемо-предавателен  протокол, когато не се изисква специална доставка на резервни части и</w:t>
      </w:r>
      <w:r w:rsidRPr="0090245E">
        <w:rPr>
          <w:lang w:val="bg-BG"/>
        </w:rPr>
        <w:t>/или консумативи</w:t>
      </w:r>
      <w:r w:rsidRPr="0090245E">
        <w:t>;</w:t>
      </w:r>
    </w:p>
    <w:p w:rsidR="00B316BE" w:rsidRDefault="00B316BE" w:rsidP="00B316BE">
      <w:pPr>
        <w:pStyle w:val="ListParagraph"/>
        <w:numPr>
          <w:ilvl w:val="0"/>
          <w:numId w:val="1"/>
        </w:numPr>
        <w:jc w:val="both"/>
        <w:rPr>
          <w:sz w:val="24"/>
          <w:szCs w:val="24"/>
          <w:lang w:val="ru-RU"/>
        </w:rPr>
      </w:pPr>
      <w:r w:rsidRPr="0090245E">
        <w:rPr>
          <w:sz w:val="24"/>
          <w:szCs w:val="24"/>
          <w:lang w:val="ru-RU"/>
        </w:rPr>
        <w:t xml:space="preserve">за среден ремонт  - до 7 </w:t>
      </w:r>
      <w:r w:rsidRPr="0090245E">
        <w:rPr>
          <w:sz w:val="24"/>
          <w:szCs w:val="24"/>
          <w:lang w:val="en-US"/>
        </w:rPr>
        <w:t>(</w:t>
      </w:r>
      <w:r w:rsidRPr="0090245E">
        <w:rPr>
          <w:sz w:val="24"/>
          <w:szCs w:val="24"/>
          <w:lang w:val="bg-BG"/>
        </w:rPr>
        <w:t>седем</w:t>
      </w:r>
      <w:r w:rsidRPr="0090245E">
        <w:rPr>
          <w:sz w:val="24"/>
          <w:szCs w:val="24"/>
          <w:lang w:val="en-US"/>
        </w:rPr>
        <w:t xml:space="preserve">) </w:t>
      </w:r>
      <w:r w:rsidRPr="0090245E">
        <w:rPr>
          <w:sz w:val="24"/>
          <w:szCs w:val="24"/>
          <w:lang w:val="bg-BG"/>
        </w:rPr>
        <w:t xml:space="preserve">работни дни след </w:t>
      </w:r>
      <w:r w:rsidRPr="0090245E">
        <w:rPr>
          <w:sz w:val="24"/>
          <w:szCs w:val="24"/>
          <w:lang w:val="ru-RU"/>
        </w:rPr>
        <w:t>п</w:t>
      </w:r>
      <w:r w:rsidRPr="0090245E">
        <w:rPr>
          <w:sz w:val="24"/>
          <w:szCs w:val="24"/>
          <w:lang w:val="bg-BG"/>
        </w:rPr>
        <w:t>редаването</w:t>
      </w:r>
      <w:r w:rsidRPr="0090245E">
        <w:rPr>
          <w:sz w:val="24"/>
          <w:szCs w:val="24"/>
          <w:lang w:val="ru-RU"/>
        </w:rPr>
        <w:t xml:space="preserve"> на автомобила за </w:t>
      </w:r>
    </w:p>
    <w:p w:rsidR="00B316BE" w:rsidRPr="0090245E" w:rsidRDefault="00B316BE" w:rsidP="00B316BE">
      <w:pPr>
        <w:jc w:val="both"/>
        <w:rPr>
          <w:lang w:val="ru-RU"/>
        </w:rPr>
      </w:pPr>
      <w:r w:rsidRPr="00B316BE">
        <w:rPr>
          <w:lang w:val="ru-RU"/>
        </w:rPr>
        <w:t xml:space="preserve">ремонт </w:t>
      </w:r>
      <w:r>
        <w:rPr>
          <w:lang w:val="ru-RU"/>
        </w:rPr>
        <w:t xml:space="preserve"> </w:t>
      </w:r>
      <w:r w:rsidRPr="0090245E">
        <w:rPr>
          <w:lang w:val="ru-RU"/>
        </w:rPr>
        <w:t>с  приемо-предавателен  протокол, когато не се изисква специална доставка на резервни части и</w:t>
      </w:r>
      <w:r w:rsidRPr="0090245E">
        <w:rPr>
          <w:lang w:val="bg-BG"/>
        </w:rPr>
        <w:t>/или консумативи</w:t>
      </w:r>
      <w:r w:rsidRPr="0090245E">
        <w:t>;</w:t>
      </w:r>
    </w:p>
    <w:p w:rsidR="00B316BE" w:rsidRDefault="00B316BE" w:rsidP="00B316BE">
      <w:pPr>
        <w:pStyle w:val="ListParagraph"/>
        <w:numPr>
          <w:ilvl w:val="0"/>
          <w:numId w:val="1"/>
        </w:numPr>
        <w:jc w:val="both"/>
        <w:rPr>
          <w:sz w:val="24"/>
          <w:szCs w:val="24"/>
          <w:lang w:val="ru-RU"/>
        </w:rPr>
      </w:pPr>
      <w:r w:rsidRPr="0090245E">
        <w:rPr>
          <w:sz w:val="24"/>
          <w:szCs w:val="24"/>
          <w:lang w:val="ru-RU"/>
        </w:rPr>
        <w:t xml:space="preserve">за тежък ремонт  - до 10 </w:t>
      </w:r>
      <w:r w:rsidRPr="0090245E">
        <w:rPr>
          <w:sz w:val="24"/>
          <w:szCs w:val="24"/>
          <w:lang w:val="en-US"/>
        </w:rPr>
        <w:t>(</w:t>
      </w:r>
      <w:r w:rsidRPr="0090245E">
        <w:rPr>
          <w:sz w:val="24"/>
          <w:szCs w:val="24"/>
          <w:lang w:val="bg-BG"/>
        </w:rPr>
        <w:t>десет</w:t>
      </w:r>
      <w:r w:rsidRPr="0090245E">
        <w:rPr>
          <w:sz w:val="24"/>
          <w:szCs w:val="24"/>
          <w:lang w:val="en-US"/>
        </w:rPr>
        <w:t xml:space="preserve">) </w:t>
      </w:r>
      <w:r w:rsidRPr="0090245E">
        <w:rPr>
          <w:sz w:val="24"/>
          <w:szCs w:val="24"/>
          <w:lang w:val="bg-BG"/>
        </w:rPr>
        <w:t xml:space="preserve">работни дни след </w:t>
      </w:r>
      <w:r w:rsidRPr="0090245E">
        <w:rPr>
          <w:sz w:val="24"/>
          <w:szCs w:val="24"/>
          <w:lang w:val="ru-RU"/>
        </w:rPr>
        <w:t>п</w:t>
      </w:r>
      <w:r w:rsidRPr="0090245E">
        <w:rPr>
          <w:sz w:val="24"/>
          <w:szCs w:val="24"/>
          <w:lang w:val="bg-BG"/>
        </w:rPr>
        <w:t>редаването</w:t>
      </w:r>
      <w:r w:rsidRPr="0090245E">
        <w:rPr>
          <w:sz w:val="24"/>
          <w:szCs w:val="24"/>
          <w:lang w:val="ru-RU"/>
        </w:rPr>
        <w:t xml:space="preserve"> на автомобила за </w:t>
      </w:r>
    </w:p>
    <w:p w:rsidR="00B316BE" w:rsidRPr="00B316BE" w:rsidRDefault="00B316BE" w:rsidP="00B316BE">
      <w:pPr>
        <w:jc w:val="both"/>
        <w:rPr>
          <w:lang w:val="ru-RU"/>
        </w:rPr>
      </w:pPr>
      <w:r w:rsidRPr="00B316BE">
        <w:rPr>
          <w:lang w:val="ru-RU"/>
        </w:rPr>
        <w:t xml:space="preserve">ремонт </w:t>
      </w:r>
      <w:r>
        <w:rPr>
          <w:lang w:val="ru-RU"/>
        </w:rPr>
        <w:t xml:space="preserve"> </w:t>
      </w:r>
      <w:r w:rsidRPr="0090245E">
        <w:rPr>
          <w:lang w:val="ru-RU"/>
        </w:rPr>
        <w:t>с приемо-предавателен  протокол, когато не се изисква специална доставка на резервни части и</w:t>
      </w:r>
      <w:r w:rsidRPr="0090245E">
        <w:rPr>
          <w:lang w:val="bg-BG"/>
        </w:rPr>
        <w:t>/или консумативи.</w:t>
      </w:r>
    </w:p>
    <w:p w:rsidR="00B316BE" w:rsidRDefault="00B316BE" w:rsidP="00B316BE">
      <w:pPr>
        <w:jc w:val="both"/>
        <w:rPr>
          <w:lang w:val="bg-BG"/>
        </w:rPr>
      </w:pPr>
      <w:r w:rsidRPr="0090245E">
        <w:rPr>
          <w:lang w:val="bg-BG"/>
        </w:rPr>
        <w:t xml:space="preserve">         При необходимост от доставка на специфични части и консумативи срокът на ремонта се описва в приемо-предавателния протокол.</w:t>
      </w:r>
    </w:p>
    <w:p w:rsidR="0072215C" w:rsidRPr="00921E4C" w:rsidRDefault="0072215C" w:rsidP="0072215C">
      <w:pPr>
        <w:jc w:val="both"/>
      </w:pPr>
      <w:r>
        <w:rPr>
          <w:lang w:val="bg-BG"/>
        </w:rPr>
        <w:t xml:space="preserve">        </w:t>
      </w:r>
      <w:r w:rsidRPr="00921E4C">
        <w:rPr>
          <w:lang w:val="bg-BG"/>
        </w:rPr>
        <w:t>Дефиниции за определяне на вида на ремонта</w:t>
      </w:r>
      <w:r w:rsidRPr="00921E4C">
        <w:t>:</w:t>
      </w:r>
    </w:p>
    <w:p w:rsidR="0072215C" w:rsidRPr="00064ED4" w:rsidRDefault="0072215C" w:rsidP="0072215C">
      <w:pPr>
        <w:jc w:val="both"/>
      </w:pPr>
      <w:r w:rsidRPr="00921E4C">
        <w:t xml:space="preserve">       </w:t>
      </w:r>
      <w:r w:rsidRPr="00921E4C">
        <w:rPr>
          <w:lang w:val="bg-BG"/>
        </w:rPr>
        <w:t xml:space="preserve"> </w:t>
      </w:r>
      <w:r w:rsidRPr="00921E4C">
        <w:rPr>
          <w:b/>
          <w:lang w:val="bg-BG"/>
        </w:rPr>
        <w:t>Лек ремонт</w:t>
      </w:r>
      <w:r w:rsidRPr="00921E4C">
        <w:rPr>
          <w:lang w:val="bg-BG"/>
        </w:rPr>
        <w:t xml:space="preserve"> – подмяна на спомагателни агрегати, при които не се налага демонтаж на основни агрегати</w:t>
      </w:r>
      <w:r w:rsidR="00064ED4">
        <w:t>;</w:t>
      </w:r>
    </w:p>
    <w:p w:rsidR="00064ED4" w:rsidRDefault="0072215C" w:rsidP="0072215C">
      <w:pPr>
        <w:jc w:val="both"/>
      </w:pPr>
      <w:r w:rsidRPr="00921E4C">
        <w:rPr>
          <w:lang w:val="bg-BG"/>
        </w:rPr>
        <w:t xml:space="preserve">        </w:t>
      </w:r>
    </w:p>
    <w:p w:rsidR="0072215C" w:rsidRPr="00921E4C" w:rsidRDefault="00064ED4" w:rsidP="0072215C">
      <w:pPr>
        <w:jc w:val="both"/>
        <w:rPr>
          <w:lang w:val="bg-BG"/>
        </w:rPr>
      </w:pPr>
      <w:r>
        <w:lastRenderedPageBreak/>
        <w:t xml:space="preserve">        </w:t>
      </w:r>
      <w:r w:rsidR="0072215C" w:rsidRPr="00921E4C">
        <w:rPr>
          <w:b/>
          <w:lang w:val="bg-BG"/>
        </w:rPr>
        <w:t>Среден  ремонт</w:t>
      </w:r>
      <w:r w:rsidR="0072215C" w:rsidRPr="00921E4C">
        <w:rPr>
          <w:lang w:val="bg-BG"/>
        </w:rPr>
        <w:t xml:space="preserve"> – подмяна на основни агрегати, при които не се налага ремонт, а само неговата подмяна</w:t>
      </w:r>
      <w:r>
        <w:t>;</w:t>
      </w:r>
      <w:r w:rsidR="0072215C" w:rsidRPr="00921E4C">
        <w:rPr>
          <w:lang w:val="bg-BG"/>
        </w:rPr>
        <w:t xml:space="preserve"> </w:t>
      </w:r>
    </w:p>
    <w:p w:rsidR="0072215C" w:rsidRPr="00064ED4" w:rsidRDefault="0072215C" w:rsidP="00B316BE">
      <w:pPr>
        <w:jc w:val="both"/>
      </w:pPr>
      <w:r w:rsidRPr="00921E4C">
        <w:rPr>
          <w:b/>
          <w:lang w:val="bg-BG"/>
        </w:rPr>
        <w:t xml:space="preserve">        Тежък  ремонт</w:t>
      </w:r>
      <w:r w:rsidRPr="00921E4C">
        <w:rPr>
          <w:lang w:val="bg-BG"/>
        </w:rPr>
        <w:t xml:space="preserve"> – ремонти, при които се налага демонтаж или подмяна на повече от един основен агрегат или ремонт на основен агрегат</w:t>
      </w:r>
      <w:r w:rsidR="00064ED4">
        <w:t>.</w:t>
      </w:r>
    </w:p>
    <w:p w:rsidR="0072215C" w:rsidRPr="0090245E" w:rsidRDefault="0072215C" w:rsidP="00B316BE">
      <w:pPr>
        <w:jc w:val="both"/>
        <w:rPr>
          <w:lang w:val="bg-BG"/>
        </w:rPr>
      </w:pPr>
    </w:p>
    <w:p w:rsidR="008B448F" w:rsidRDefault="008B448F" w:rsidP="00616694">
      <w:pPr>
        <w:jc w:val="both"/>
        <w:rPr>
          <w:i/>
          <w:lang w:val="bg-BG"/>
        </w:rPr>
      </w:pPr>
      <w:r>
        <w:rPr>
          <w:b/>
          <w:lang w:val="bg-BG"/>
        </w:rPr>
        <w:t xml:space="preserve">         2</w:t>
      </w:r>
      <w:r w:rsidRPr="003A192A">
        <w:rPr>
          <w:lang w:val="bg-BG"/>
        </w:rPr>
        <w:t>.</w:t>
      </w:r>
      <w:r>
        <w:rPr>
          <w:lang w:val="bg-BG"/>
        </w:rPr>
        <w:t xml:space="preserve"> </w:t>
      </w:r>
      <w:r>
        <w:rPr>
          <w:b/>
          <w:lang w:val="bg-BG"/>
        </w:rPr>
        <w:t>М</w:t>
      </w:r>
      <w:r w:rsidR="00764678">
        <w:rPr>
          <w:b/>
          <w:lang w:val="bg-BG"/>
        </w:rPr>
        <w:t xml:space="preserve">ясто на извършване на услугата </w:t>
      </w:r>
      <w:r>
        <w:rPr>
          <w:b/>
          <w:lang w:val="bg-BG"/>
        </w:rPr>
        <w:t>–</w:t>
      </w:r>
      <w:r w:rsidR="005B1C0D">
        <w:rPr>
          <w:b/>
          <w:lang w:val="bg-BG"/>
        </w:rPr>
        <w:t xml:space="preserve"> </w:t>
      </w:r>
      <w:r w:rsidRPr="004B7514">
        <w:rPr>
          <w:lang w:val="bg-BG"/>
        </w:rPr>
        <w:t xml:space="preserve"> </w:t>
      </w:r>
      <w:r w:rsidR="005B1C0D" w:rsidRPr="005B1C0D">
        <w:rPr>
          <w:lang w:val="bg-BG"/>
        </w:rPr>
        <w:t>сервизното</w:t>
      </w:r>
      <w:r w:rsidR="005B1C0D" w:rsidRPr="005B1C0D">
        <w:t xml:space="preserve"> обслужване, поддръжка</w:t>
      </w:r>
      <w:r w:rsidR="005B1C0D" w:rsidRPr="005B1C0D">
        <w:rPr>
          <w:lang w:val="bg-BG"/>
        </w:rPr>
        <w:t>та</w:t>
      </w:r>
      <w:r w:rsidR="005B1C0D" w:rsidRPr="005B1C0D">
        <w:t>, доставка</w:t>
      </w:r>
      <w:r w:rsidR="005B1C0D" w:rsidRPr="005B1C0D">
        <w:rPr>
          <w:lang w:val="bg-BG"/>
        </w:rPr>
        <w:t xml:space="preserve">та </w:t>
      </w:r>
      <w:r w:rsidR="005B1C0D" w:rsidRPr="005B1C0D">
        <w:t xml:space="preserve"> и монтажът на резервни части за леки и товарни автомобили от автомобилния парк на „БДЖ-Пътнически превози”ЕООД</w:t>
      </w:r>
      <w:r w:rsidR="005B1C0D">
        <w:rPr>
          <w:b/>
          <w:lang w:val="bg-BG"/>
        </w:rPr>
        <w:t xml:space="preserve"> </w:t>
      </w:r>
      <w:r w:rsidR="005B1C0D">
        <w:rPr>
          <w:lang w:val="bg-BG"/>
        </w:rPr>
        <w:t>по обособени позиции</w:t>
      </w:r>
      <w:r w:rsidR="005B1C0D">
        <w:rPr>
          <w:b/>
          <w:lang w:val="bg-BG"/>
        </w:rPr>
        <w:t xml:space="preserve"> </w:t>
      </w:r>
      <w:r w:rsidR="00973CCF">
        <w:rPr>
          <w:b/>
          <w:lang w:val="bg-BG"/>
        </w:rPr>
        <w:t xml:space="preserve"> </w:t>
      </w:r>
      <w:r w:rsidR="00973CCF" w:rsidRPr="00973CCF">
        <w:rPr>
          <w:lang w:val="bg-BG"/>
        </w:rPr>
        <w:t>№№</w:t>
      </w:r>
      <w:r w:rsidR="00973CCF">
        <w:rPr>
          <w:b/>
          <w:lang w:val="bg-BG"/>
        </w:rPr>
        <w:t xml:space="preserve">…… </w:t>
      </w:r>
      <w:r w:rsidRPr="004B7514">
        <w:rPr>
          <w:lang w:val="bg-BG"/>
        </w:rPr>
        <w:t>се извършва в</w:t>
      </w:r>
      <w:r>
        <w:rPr>
          <w:b/>
          <w:lang w:val="bg-BG"/>
        </w:rPr>
        <w:t xml:space="preserve"> </w:t>
      </w:r>
      <w:r w:rsidR="005B1C0D">
        <w:rPr>
          <w:lang w:val="ru-RU"/>
        </w:rPr>
        <w:t>се</w:t>
      </w:r>
      <w:r w:rsidR="00E713AA">
        <w:rPr>
          <w:lang w:val="ru-RU"/>
        </w:rPr>
        <w:t>рвизната/се</w:t>
      </w:r>
      <w:r w:rsidR="00973CCF">
        <w:rPr>
          <w:lang w:val="ru-RU"/>
        </w:rPr>
        <w:t>рвиз</w:t>
      </w:r>
      <w:r w:rsidR="00C314A3">
        <w:rPr>
          <w:lang w:val="ru-RU"/>
        </w:rPr>
        <w:t xml:space="preserve">ните </w:t>
      </w:r>
      <w:r w:rsidR="00973CCF">
        <w:rPr>
          <w:lang w:val="ru-RU"/>
        </w:rPr>
        <w:t xml:space="preserve">ни база/и, </w:t>
      </w:r>
      <w:r w:rsidR="00E713AA">
        <w:rPr>
          <w:lang w:val="ru-RU"/>
        </w:rPr>
        <w:t xml:space="preserve"> находяща/и</w:t>
      </w:r>
      <w:r w:rsidR="005B1C0D">
        <w:rPr>
          <w:lang w:val="ru-RU"/>
        </w:rPr>
        <w:t xml:space="preserve"> се на адрес</w:t>
      </w:r>
      <w:r w:rsidR="005B1C0D" w:rsidRPr="00E713AA">
        <w:rPr>
          <w:i/>
        </w:rPr>
        <w:t>:………………..</w:t>
      </w:r>
      <w:r w:rsidR="00616694" w:rsidRPr="00E713AA">
        <w:rPr>
          <w:i/>
          <w:lang w:val="bg-BG"/>
        </w:rPr>
        <w:t>/изписват се обособените позиции, за които участникът участва и адресите на сервизните бази, в които ще се извършва услугата/.</w:t>
      </w:r>
    </w:p>
    <w:p w:rsidR="0072215C" w:rsidRPr="00E713AA" w:rsidRDefault="0072215C" w:rsidP="00616694">
      <w:pPr>
        <w:jc w:val="both"/>
        <w:rPr>
          <w:i/>
          <w:lang w:val="bg-BG"/>
        </w:rPr>
      </w:pPr>
    </w:p>
    <w:p w:rsidR="00ED0FC8" w:rsidRDefault="008B448F" w:rsidP="00ED0FC8">
      <w:pPr>
        <w:jc w:val="both"/>
        <w:rPr>
          <w:rFonts w:eastAsia="Tahoma"/>
          <w:lang w:val="bg-BG"/>
        </w:rPr>
      </w:pPr>
      <w:r>
        <w:rPr>
          <w:b/>
          <w:lang w:val="bg-BG"/>
        </w:rPr>
        <w:t xml:space="preserve">   </w:t>
      </w:r>
      <w:r w:rsidR="00ED0FC8">
        <w:rPr>
          <w:b/>
          <w:lang w:val="bg-BG"/>
        </w:rPr>
        <w:t xml:space="preserve">       </w:t>
      </w:r>
      <w:r>
        <w:rPr>
          <w:b/>
          <w:color w:val="000000"/>
          <w:lang w:val="bg-BG"/>
        </w:rPr>
        <w:t xml:space="preserve">3.  </w:t>
      </w:r>
      <w:r>
        <w:rPr>
          <w:b/>
          <w:lang w:val="bg-BG"/>
        </w:rPr>
        <w:t xml:space="preserve">Условия, срок  и начин  </w:t>
      </w:r>
      <w:r w:rsidRPr="00D4090F">
        <w:rPr>
          <w:b/>
          <w:lang w:val="bg-BG"/>
        </w:rPr>
        <w:t>на  плащане</w:t>
      </w:r>
      <w:r>
        <w:rPr>
          <w:lang w:val="bg-BG"/>
        </w:rPr>
        <w:t xml:space="preserve"> </w:t>
      </w:r>
      <w:r w:rsidRPr="005D6BDE">
        <w:rPr>
          <w:lang w:val="bg-BG"/>
        </w:rPr>
        <w:t xml:space="preserve">– </w:t>
      </w:r>
      <w:r>
        <w:rPr>
          <w:lang w:val="bg-BG"/>
        </w:rPr>
        <w:t xml:space="preserve">плащането се извършва в лева, по банков път, в срок до 14 /четиринадесет/ работни дни след представяне от наша страна </w:t>
      </w:r>
      <w:r w:rsidRPr="007C0774">
        <w:rPr>
          <w:lang w:val="ru-RU"/>
        </w:rPr>
        <w:t xml:space="preserve">на необходимите </w:t>
      </w:r>
      <w:r>
        <w:rPr>
          <w:lang w:val="ru-RU"/>
        </w:rPr>
        <w:t xml:space="preserve">документи - </w:t>
      </w:r>
      <w:r w:rsidR="00ED0FC8" w:rsidRPr="00E35897">
        <w:rPr>
          <w:lang w:val="ru-RU"/>
        </w:rPr>
        <w:t>оригинална фактура и двустранно подписан приемо-предавателен протокол</w:t>
      </w:r>
      <w:r w:rsidR="00ED0FC8" w:rsidRPr="00E35897">
        <w:rPr>
          <w:rFonts w:eastAsia="Tahoma"/>
        </w:rPr>
        <w:t>, съдържащ опис на извършените дейности с цени</w:t>
      </w:r>
      <w:r w:rsidR="00EE0380">
        <w:rPr>
          <w:rFonts w:eastAsia="Tahoma"/>
        </w:rPr>
        <w:t xml:space="preserve"> </w:t>
      </w:r>
      <w:r w:rsidR="00EE0380">
        <w:rPr>
          <w:rFonts w:eastAsia="Tahoma"/>
          <w:lang w:val="bg-BG"/>
        </w:rPr>
        <w:t>/съгласно ценовото предложение/</w:t>
      </w:r>
      <w:r w:rsidR="00ED0FC8">
        <w:rPr>
          <w:rFonts w:eastAsia="Tahoma"/>
        </w:rPr>
        <w:t xml:space="preserve">, </w:t>
      </w:r>
      <w:r w:rsidR="00ED0FC8" w:rsidRPr="00E35897">
        <w:rPr>
          <w:rFonts w:eastAsia="Tahoma"/>
        </w:rPr>
        <w:t>опис на вложените резервни части, консумативи и материали</w:t>
      </w:r>
      <w:r w:rsidR="00ED0FC8">
        <w:rPr>
          <w:rFonts w:eastAsia="Tahoma"/>
        </w:rPr>
        <w:t xml:space="preserve">, цени на вложените резервни части, консумативи и материали /когато е приложимо/, </w:t>
      </w:r>
      <w:r w:rsidR="001B6409">
        <w:rPr>
          <w:rFonts w:eastAsia="Tahoma"/>
        </w:rPr>
        <w:t xml:space="preserve">както </w:t>
      </w:r>
      <w:r w:rsidR="00ED0FC8">
        <w:rPr>
          <w:rFonts w:eastAsia="Tahoma"/>
        </w:rPr>
        <w:t xml:space="preserve">и </w:t>
      </w:r>
      <w:r w:rsidR="00ED0FC8" w:rsidRPr="002E4D08">
        <w:rPr>
          <w:rFonts w:eastAsia="Tahoma"/>
        </w:rPr>
        <w:t xml:space="preserve">всички останали реквизити, описани в чл. 10 </w:t>
      </w:r>
      <w:r w:rsidR="00ED0FC8" w:rsidRPr="00C41C86">
        <w:rPr>
          <w:rFonts w:eastAsia="Tahoma"/>
        </w:rPr>
        <w:t>от проекта на договор – Приложение №8 към настоящата обява.</w:t>
      </w:r>
    </w:p>
    <w:p w:rsidR="00ED0FC8" w:rsidRPr="00ED0FC8" w:rsidRDefault="00ED0FC8" w:rsidP="00ED0FC8">
      <w:pPr>
        <w:jc w:val="both"/>
        <w:rPr>
          <w:rFonts w:eastAsia="Tahoma"/>
          <w:lang w:val="bg-BG"/>
        </w:rPr>
      </w:pPr>
    </w:p>
    <w:p w:rsidR="006279E9" w:rsidRDefault="00616694" w:rsidP="0072215C">
      <w:pPr>
        <w:ind w:firstLine="360"/>
        <w:jc w:val="both"/>
        <w:rPr>
          <w:lang w:val="bg-BG"/>
        </w:rPr>
      </w:pPr>
      <w:r>
        <w:rPr>
          <w:b/>
          <w:lang w:val="bg-BG"/>
        </w:rPr>
        <w:t xml:space="preserve">  </w:t>
      </w:r>
      <w:r w:rsidR="008B448F">
        <w:rPr>
          <w:b/>
          <w:lang w:val="bg-BG"/>
        </w:rPr>
        <w:t>4</w:t>
      </w:r>
      <w:r w:rsidR="008B448F">
        <w:rPr>
          <w:lang w:val="bg-BG"/>
        </w:rPr>
        <w:t xml:space="preserve">. </w:t>
      </w:r>
      <w:r w:rsidR="008B448F" w:rsidRPr="009C5ECB">
        <w:rPr>
          <w:b/>
          <w:lang w:val="bg-BG"/>
        </w:rPr>
        <w:t>Ще изпълним услугата</w:t>
      </w:r>
      <w:r w:rsidR="008B448F" w:rsidRPr="009A3618">
        <w:rPr>
          <w:lang w:val="bg-BG"/>
        </w:rPr>
        <w:t>, в съответствие с Техническ</w:t>
      </w:r>
      <w:r w:rsidR="008B448F">
        <w:rPr>
          <w:lang w:val="bg-BG"/>
        </w:rPr>
        <w:t>ите изисквания за „Сервизнообслужване, поддръжка, доставка и монтаж на резервни части за леки и товарни автомобили от автомобилния парк на „БДЖ-Пътнически превози”</w:t>
      </w:r>
      <w:r w:rsidR="005B1C0D">
        <w:rPr>
          <w:lang w:val="bg-BG"/>
        </w:rPr>
        <w:t>,</w:t>
      </w:r>
      <w:r w:rsidR="008B448F">
        <w:rPr>
          <w:lang w:val="bg-BG"/>
        </w:rPr>
        <w:t xml:space="preserve"> за една година” на Възложителя</w:t>
      </w:r>
      <w:r w:rsidR="006F743C">
        <w:t xml:space="preserve"> – </w:t>
      </w:r>
      <w:r w:rsidR="009D1EC2">
        <w:rPr>
          <w:lang w:val="bg-BG"/>
        </w:rPr>
        <w:t xml:space="preserve">Приложение №1 към </w:t>
      </w:r>
      <w:r w:rsidR="006F743C">
        <w:rPr>
          <w:lang w:val="bg-BG"/>
        </w:rPr>
        <w:t>обява</w:t>
      </w:r>
      <w:r w:rsidR="009D1EC2">
        <w:rPr>
          <w:lang w:val="bg-BG"/>
        </w:rPr>
        <w:t>та</w:t>
      </w:r>
      <w:r w:rsidR="006F743C">
        <w:t xml:space="preserve">, </w:t>
      </w:r>
      <w:r w:rsidR="006F743C" w:rsidRPr="006F743C">
        <w:t xml:space="preserve">Списъка на основните дейности по  ремонт на леки автомобили </w:t>
      </w:r>
      <w:r w:rsidR="009D1EC2">
        <w:t xml:space="preserve">– Приложение № 2 към </w:t>
      </w:r>
      <w:r w:rsidR="006F743C" w:rsidRPr="006F743C">
        <w:t>обява</w:t>
      </w:r>
      <w:r w:rsidR="00B316BE">
        <w:rPr>
          <w:lang w:val="bg-BG"/>
        </w:rPr>
        <w:t>та</w:t>
      </w:r>
      <w:r w:rsidR="009D1EC2">
        <w:rPr>
          <w:lang w:val="bg-BG"/>
        </w:rPr>
        <w:t xml:space="preserve">, </w:t>
      </w:r>
      <w:r w:rsidR="006F743C" w:rsidRPr="006F743C">
        <w:t>Списъка на основните дейности по ремонт на товарни автомобили</w:t>
      </w:r>
      <w:r w:rsidR="009D1EC2">
        <w:t xml:space="preserve"> – Приложение №3 към </w:t>
      </w:r>
      <w:r w:rsidR="006F743C" w:rsidRPr="006F743C">
        <w:t>обява</w:t>
      </w:r>
      <w:r w:rsidR="00B316BE">
        <w:rPr>
          <w:lang w:val="bg-BG"/>
        </w:rPr>
        <w:t xml:space="preserve">та </w:t>
      </w:r>
      <w:r w:rsidR="008B448F">
        <w:rPr>
          <w:lang w:val="bg-BG"/>
        </w:rPr>
        <w:t xml:space="preserve">и съгласно </w:t>
      </w:r>
      <w:r>
        <w:rPr>
          <w:lang w:val="bg-BG"/>
        </w:rPr>
        <w:t>Списъка на автомобили по обособени пози</w:t>
      </w:r>
      <w:r w:rsidR="00C56645">
        <w:rPr>
          <w:lang w:val="bg-BG"/>
        </w:rPr>
        <w:t>ции</w:t>
      </w:r>
      <w:r w:rsidR="009D1EC2">
        <w:rPr>
          <w:lang w:val="bg-BG"/>
        </w:rPr>
        <w:t>-Приложение №4 към обявата.</w:t>
      </w:r>
    </w:p>
    <w:p w:rsidR="0072215C" w:rsidRPr="008705A0" w:rsidRDefault="0072215C" w:rsidP="0072215C">
      <w:pPr>
        <w:ind w:firstLine="360"/>
        <w:jc w:val="both"/>
        <w:rPr>
          <w:lang w:val="bg-BG"/>
        </w:rPr>
      </w:pPr>
    </w:p>
    <w:p w:rsidR="006279E9" w:rsidRDefault="00BB1968" w:rsidP="006279E9">
      <w:pPr>
        <w:ind w:firstLine="360"/>
        <w:jc w:val="both"/>
        <w:rPr>
          <w:b/>
          <w:i/>
          <w:iCs/>
          <w:color w:val="000000"/>
          <w:lang w:val="bg-BG"/>
        </w:rPr>
      </w:pPr>
      <w:r w:rsidRPr="006279E9">
        <w:rPr>
          <w:b/>
          <w:color w:val="000000"/>
        </w:rPr>
        <w:t xml:space="preserve">    5. </w:t>
      </w:r>
      <w:r w:rsidR="00616694" w:rsidRPr="006279E9">
        <w:rPr>
          <w:b/>
          <w:color w:val="000000"/>
        </w:rPr>
        <w:t>Приемаме срокът за изпълнение на услугата</w:t>
      </w:r>
      <w:r w:rsidR="00616694" w:rsidRPr="00DC0C70">
        <w:rPr>
          <w:color w:val="000000"/>
        </w:rPr>
        <w:t xml:space="preserve"> да е 12 /дванадесет/ месеца, считано от датата на подписване на договора или до достигане на максималната стойност на</w:t>
      </w:r>
      <w:r w:rsidR="00616694" w:rsidRPr="00DC0C70">
        <w:t xml:space="preserve"> обособена</w:t>
      </w:r>
      <w:r w:rsidR="00764678">
        <w:t xml:space="preserve">/и </w:t>
      </w:r>
      <w:r w:rsidR="00616694" w:rsidRPr="00DC0C70">
        <w:t xml:space="preserve"> позиция</w:t>
      </w:r>
      <w:r w:rsidR="00764678">
        <w:t xml:space="preserve">/и </w:t>
      </w:r>
      <w:r w:rsidR="00616694" w:rsidRPr="00DC0C70">
        <w:t xml:space="preserve"> № ......</w:t>
      </w:r>
      <w:r w:rsidR="0045335C">
        <w:rPr>
          <w:b/>
          <w:i/>
          <w:iCs/>
          <w:color w:val="000000"/>
        </w:rPr>
        <w:t>.....</w:t>
      </w:r>
    </w:p>
    <w:p w:rsidR="0072215C" w:rsidRPr="0072215C" w:rsidRDefault="0072215C" w:rsidP="006279E9">
      <w:pPr>
        <w:ind w:firstLine="360"/>
        <w:jc w:val="both"/>
        <w:rPr>
          <w:b/>
          <w:i/>
          <w:iCs/>
          <w:color w:val="000000"/>
          <w:lang w:val="bg-BG"/>
        </w:rPr>
      </w:pPr>
    </w:p>
    <w:p w:rsidR="006279E9" w:rsidRDefault="006279E9" w:rsidP="005E3463">
      <w:pPr>
        <w:jc w:val="both"/>
        <w:rPr>
          <w:lang w:val="bg-BG" w:eastAsia="bg-BG"/>
        </w:rPr>
      </w:pPr>
      <w:r>
        <w:rPr>
          <w:b/>
          <w:i/>
          <w:iCs/>
          <w:color w:val="000000"/>
        </w:rPr>
        <w:t xml:space="preserve">       </w:t>
      </w:r>
      <w:r>
        <w:rPr>
          <w:b/>
          <w:i/>
          <w:iCs/>
          <w:color w:val="000000"/>
          <w:lang w:val="bg-BG"/>
        </w:rPr>
        <w:t xml:space="preserve">   </w:t>
      </w:r>
      <w:r w:rsidRPr="006279E9">
        <w:rPr>
          <w:b/>
          <w:iCs/>
          <w:color w:val="000000"/>
        </w:rPr>
        <w:t xml:space="preserve">6. </w:t>
      </w:r>
      <w:r>
        <w:rPr>
          <w:b/>
          <w:iCs/>
          <w:color w:val="000000"/>
        </w:rPr>
        <w:t xml:space="preserve"> </w:t>
      </w:r>
      <w:r>
        <w:rPr>
          <w:b/>
          <w:iCs/>
          <w:color w:val="000000"/>
          <w:lang w:val="bg-BG"/>
        </w:rPr>
        <w:t xml:space="preserve">Съгласни сме </w:t>
      </w:r>
      <w:r>
        <w:rPr>
          <w:lang w:val="bg-BG" w:eastAsia="bg-BG"/>
        </w:rPr>
        <w:t>да</w:t>
      </w:r>
      <w:r w:rsidRPr="00A23A45">
        <w:rPr>
          <w:lang w:eastAsia="bg-BG"/>
        </w:rPr>
        <w:t xml:space="preserve">  приема</w:t>
      </w:r>
      <w:r>
        <w:rPr>
          <w:lang w:val="bg-BG" w:eastAsia="bg-BG"/>
        </w:rPr>
        <w:t xml:space="preserve">ме </w:t>
      </w:r>
      <w:r w:rsidRPr="00A23A45">
        <w:rPr>
          <w:lang w:eastAsia="bg-BG"/>
        </w:rPr>
        <w:t xml:space="preserve"> с предимство за обс</w:t>
      </w:r>
      <w:r>
        <w:rPr>
          <w:lang w:eastAsia="bg-BG"/>
        </w:rPr>
        <w:t xml:space="preserve">лужване и ремонт в сервизната </w:t>
      </w:r>
      <w:r>
        <w:rPr>
          <w:lang w:val="bg-BG" w:eastAsia="bg-BG"/>
        </w:rPr>
        <w:t>ни</w:t>
      </w:r>
      <w:r w:rsidR="005E3463">
        <w:rPr>
          <w:lang w:val="bg-BG" w:eastAsia="bg-BG"/>
        </w:rPr>
        <w:t xml:space="preserve"> </w:t>
      </w:r>
      <w:r w:rsidRPr="00A23A45">
        <w:rPr>
          <w:lang w:eastAsia="bg-BG"/>
        </w:rPr>
        <w:t>база  МПС на  Възложителя, независимо от натовареността на сервиза.</w:t>
      </w:r>
    </w:p>
    <w:p w:rsidR="0072215C" w:rsidRPr="0072215C" w:rsidRDefault="0072215C" w:rsidP="005E3463">
      <w:pPr>
        <w:jc w:val="both"/>
        <w:rPr>
          <w:lang w:val="bg-BG" w:eastAsia="bg-BG"/>
        </w:rPr>
      </w:pPr>
    </w:p>
    <w:p w:rsidR="006279E9" w:rsidRDefault="006279E9" w:rsidP="009D1EC2">
      <w:pPr>
        <w:jc w:val="both"/>
        <w:rPr>
          <w:lang w:val="bg-BG" w:eastAsia="bg-BG"/>
        </w:rPr>
      </w:pPr>
      <w:r>
        <w:rPr>
          <w:lang w:val="bg-BG" w:eastAsia="bg-BG"/>
        </w:rPr>
        <w:t xml:space="preserve">          </w:t>
      </w:r>
      <w:r w:rsidRPr="006279E9">
        <w:rPr>
          <w:b/>
          <w:lang w:val="bg-BG" w:eastAsia="bg-BG"/>
        </w:rPr>
        <w:t>7.</w:t>
      </w:r>
      <w:r>
        <w:rPr>
          <w:lang w:val="bg-BG" w:eastAsia="bg-BG"/>
        </w:rPr>
        <w:t xml:space="preserve"> Приемането/предаването на автомобилите в/от сервизната ни база да става с приемо-предавателен пр</w:t>
      </w:r>
      <w:r w:rsidR="000804DC">
        <w:rPr>
          <w:lang w:val="bg-BG" w:eastAsia="bg-BG"/>
        </w:rPr>
        <w:t>отокол, подписан от оправомощени  представители на двете страни.</w:t>
      </w:r>
    </w:p>
    <w:p w:rsidR="0072215C" w:rsidRDefault="0072215C" w:rsidP="009D1EC2">
      <w:pPr>
        <w:jc w:val="both"/>
        <w:rPr>
          <w:lang w:val="bg-BG" w:eastAsia="bg-BG"/>
        </w:rPr>
      </w:pPr>
    </w:p>
    <w:p w:rsidR="0072215C" w:rsidRDefault="00DE340A" w:rsidP="00C314A3">
      <w:pPr>
        <w:jc w:val="both"/>
        <w:rPr>
          <w:bCs/>
          <w:lang w:val="bg-BG"/>
        </w:rPr>
      </w:pPr>
      <w:r>
        <w:rPr>
          <w:lang w:val="bg-BG" w:eastAsia="bg-BG"/>
        </w:rPr>
        <w:t xml:space="preserve">          </w:t>
      </w:r>
      <w:r w:rsidRPr="005E3463">
        <w:rPr>
          <w:b/>
          <w:lang w:val="bg-BG" w:eastAsia="bg-BG"/>
        </w:rPr>
        <w:t>8.</w:t>
      </w:r>
      <w:r>
        <w:rPr>
          <w:lang w:val="bg-BG" w:eastAsia="bg-BG"/>
        </w:rPr>
        <w:t xml:space="preserve"> </w:t>
      </w:r>
      <w:r>
        <w:rPr>
          <w:bCs/>
        </w:rPr>
        <w:t>Д</w:t>
      </w:r>
      <w:r>
        <w:rPr>
          <w:bCs/>
          <w:lang w:val="bg-BG"/>
        </w:rPr>
        <w:t xml:space="preserve">екларираме, че вложените </w:t>
      </w:r>
      <w:r w:rsidR="005E3463">
        <w:rPr>
          <w:bCs/>
          <w:lang w:val="bg-BG"/>
        </w:rPr>
        <w:t xml:space="preserve">при ремонта </w:t>
      </w:r>
      <w:r>
        <w:rPr>
          <w:bCs/>
        </w:rPr>
        <w:t xml:space="preserve">резервни части, материали и консумативи ще </w:t>
      </w:r>
      <w:r>
        <w:rPr>
          <w:bCs/>
          <w:lang w:val="bg-BG"/>
        </w:rPr>
        <w:t>са н</w:t>
      </w:r>
      <w:r w:rsidR="00977463">
        <w:rPr>
          <w:bCs/>
          <w:lang w:val="bg-BG"/>
        </w:rPr>
        <w:t>ови, неупотребявани или ремонто</w:t>
      </w:r>
      <w:r>
        <w:rPr>
          <w:bCs/>
          <w:lang w:val="bg-BG"/>
        </w:rPr>
        <w:t>пригодни при ремонта, ще бъдат висок клас съвместими продукти или оригинални – произведени за същата марка и модел автомобил, през последната календарна година.</w:t>
      </w:r>
    </w:p>
    <w:p w:rsidR="0072215C" w:rsidRDefault="0072215C" w:rsidP="00C314A3">
      <w:pPr>
        <w:jc w:val="both"/>
        <w:rPr>
          <w:color w:val="FF0000"/>
          <w:lang w:val="bg-BG"/>
        </w:rPr>
      </w:pPr>
    </w:p>
    <w:p w:rsidR="00C314A3" w:rsidRDefault="00DE340A" w:rsidP="00C314A3">
      <w:pPr>
        <w:jc w:val="both"/>
        <w:rPr>
          <w:lang w:val="bg-BG"/>
        </w:rPr>
      </w:pPr>
      <w:r>
        <w:rPr>
          <w:lang w:val="bg-BG"/>
        </w:rPr>
        <w:t xml:space="preserve">        </w:t>
      </w:r>
      <w:r w:rsidR="005E3463">
        <w:rPr>
          <w:b/>
          <w:lang w:val="bg-BG"/>
        </w:rPr>
        <w:t xml:space="preserve">  9. </w:t>
      </w:r>
      <w:r w:rsidRPr="003B4345">
        <w:rPr>
          <w:lang w:val="bg-BG"/>
        </w:rPr>
        <w:t xml:space="preserve">Декларираме, че всички операции, свързани с ремонта, ще се извършват в съответствие със стандартите и изискванията на производителя </w:t>
      </w:r>
      <w:r w:rsidR="005E3463">
        <w:rPr>
          <w:lang w:val="bg-BG"/>
        </w:rPr>
        <w:t>на съответната марка автомобили.</w:t>
      </w:r>
    </w:p>
    <w:p w:rsidR="0072215C" w:rsidRDefault="0072215C" w:rsidP="00C314A3">
      <w:pPr>
        <w:jc w:val="both"/>
        <w:rPr>
          <w:lang w:val="bg-BG"/>
        </w:rPr>
      </w:pPr>
    </w:p>
    <w:p w:rsidR="006279E9" w:rsidRPr="00C314A3" w:rsidRDefault="00C314A3" w:rsidP="00C314A3">
      <w:pPr>
        <w:jc w:val="both"/>
        <w:rPr>
          <w:lang w:val="bg-BG"/>
        </w:rPr>
      </w:pPr>
      <w:r>
        <w:rPr>
          <w:lang w:val="bg-BG"/>
        </w:rPr>
        <w:t xml:space="preserve">         </w:t>
      </w:r>
      <w:r w:rsidR="005E3463">
        <w:rPr>
          <w:b/>
          <w:lang w:val="bg-BG"/>
        </w:rPr>
        <w:t xml:space="preserve">10. </w:t>
      </w:r>
      <w:r w:rsidR="006279E9">
        <w:rPr>
          <w:lang w:val="bg-BG"/>
        </w:rPr>
        <w:t>Предла</w:t>
      </w:r>
      <w:r w:rsidR="003F53D1">
        <w:rPr>
          <w:lang w:val="bg-BG"/>
        </w:rPr>
        <w:t xml:space="preserve">гаме </w:t>
      </w:r>
      <w:r w:rsidR="003F53D1" w:rsidRPr="003F53D1">
        <w:rPr>
          <w:b/>
          <w:lang w:val="bg-BG"/>
        </w:rPr>
        <w:t>гаранционни срокове</w:t>
      </w:r>
      <w:r w:rsidR="003F53D1">
        <w:rPr>
          <w:lang w:val="bg-BG"/>
        </w:rPr>
        <w:t>, както следва</w:t>
      </w:r>
      <w:r w:rsidR="003F53D1">
        <w:t>:</w:t>
      </w:r>
    </w:p>
    <w:p w:rsidR="00DE340A" w:rsidRPr="00DE340A" w:rsidRDefault="003F53D1" w:rsidP="003F53D1">
      <w:pPr>
        <w:ind w:firstLine="360"/>
        <w:jc w:val="both"/>
        <w:rPr>
          <w:b/>
        </w:rPr>
      </w:pPr>
      <w:r>
        <w:t xml:space="preserve">    </w:t>
      </w:r>
      <w:r w:rsidR="00DE340A">
        <w:rPr>
          <w:b/>
          <w:lang w:val="bg-BG"/>
        </w:rPr>
        <w:t xml:space="preserve">- </w:t>
      </w:r>
      <w:r w:rsidR="008B448F" w:rsidRPr="007B7F28">
        <w:rPr>
          <w:b/>
          <w:lang w:val="bg-BG"/>
        </w:rPr>
        <w:t>Гаранционен срок на извършените ремонти</w:t>
      </w:r>
      <w:r w:rsidR="008B448F">
        <w:rPr>
          <w:b/>
          <w:lang w:val="bg-BG"/>
        </w:rPr>
        <w:t xml:space="preserve"> - </w:t>
      </w:r>
      <w:r w:rsidR="008B448F">
        <w:rPr>
          <w:lang w:val="bg-BG"/>
        </w:rPr>
        <w:t xml:space="preserve"> ……………….. месеца /не по- кратък  </w:t>
      </w:r>
      <w:r w:rsidR="00764678">
        <w:rPr>
          <w:lang w:val="bg-BG"/>
        </w:rPr>
        <w:t>от</w:t>
      </w:r>
      <w:r>
        <w:rPr>
          <w:lang w:val="bg-BG"/>
        </w:rPr>
        <w:t xml:space="preserve"> 6 /шест/ месеца</w:t>
      </w:r>
      <w:r w:rsidR="00DE340A">
        <w:t>;</w:t>
      </w:r>
    </w:p>
    <w:p w:rsidR="003F53D1" w:rsidRPr="003F53D1" w:rsidRDefault="00DE340A" w:rsidP="003F53D1">
      <w:pPr>
        <w:ind w:firstLine="360"/>
        <w:jc w:val="both"/>
      </w:pPr>
      <w:r>
        <w:rPr>
          <w:b/>
          <w:lang w:val="bg-BG"/>
        </w:rPr>
        <w:t xml:space="preserve">   - </w:t>
      </w:r>
      <w:r w:rsidR="003F53D1" w:rsidRPr="003F53D1">
        <w:rPr>
          <w:b/>
          <w:lang w:val="bg-BG"/>
        </w:rPr>
        <w:t xml:space="preserve">Гаранционен срок </w:t>
      </w:r>
      <w:r>
        <w:rPr>
          <w:b/>
          <w:lang w:val="bg-BG"/>
        </w:rPr>
        <w:t>на вложените</w:t>
      </w:r>
      <w:r w:rsidR="003F53D1" w:rsidRPr="003F53D1">
        <w:rPr>
          <w:b/>
          <w:lang w:val="bg-BG"/>
        </w:rPr>
        <w:t xml:space="preserve"> нови резервни части</w:t>
      </w:r>
      <w:r w:rsidR="003F53D1">
        <w:rPr>
          <w:lang w:val="bg-BG"/>
        </w:rPr>
        <w:t xml:space="preserve"> – не по-кратък от дадения от производителя срок</w:t>
      </w:r>
      <w:r w:rsidR="003F53D1">
        <w:t>;</w:t>
      </w:r>
    </w:p>
    <w:p w:rsidR="00DE340A" w:rsidRPr="00DE340A" w:rsidRDefault="00D14B4C" w:rsidP="00BB1968">
      <w:pPr>
        <w:jc w:val="both"/>
      </w:pPr>
      <w:r w:rsidRPr="00DE340A">
        <w:rPr>
          <w:lang w:val="bg-BG"/>
        </w:rPr>
        <w:t xml:space="preserve">        </w:t>
      </w:r>
      <w:r w:rsidR="00DE340A" w:rsidRPr="00DE340A">
        <w:t xml:space="preserve"> </w:t>
      </w:r>
      <w:r w:rsidR="00DE340A" w:rsidRPr="00DE340A">
        <w:rPr>
          <w:lang w:val="bg-BG"/>
        </w:rPr>
        <w:t>-</w:t>
      </w:r>
      <w:r w:rsidR="005E3463">
        <w:rPr>
          <w:color w:val="FF0000"/>
          <w:lang w:val="bg-BG"/>
        </w:rPr>
        <w:t xml:space="preserve"> </w:t>
      </w:r>
      <w:r w:rsidRPr="00DE340A">
        <w:rPr>
          <w:b/>
          <w:lang w:val="bg-BG"/>
        </w:rPr>
        <w:t xml:space="preserve">Гаранционен срок на </w:t>
      </w:r>
      <w:r w:rsidR="00DE340A">
        <w:rPr>
          <w:b/>
          <w:lang w:val="bg-BG"/>
        </w:rPr>
        <w:t>вложените</w:t>
      </w:r>
      <w:r w:rsidR="003F53D1" w:rsidRPr="00DE340A">
        <w:rPr>
          <w:b/>
          <w:lang w:val="bg-BG"/>
        </w:rPr>
        <w:t xml:space="preserve">  ремонтопригодни резервни части</w:t>
      </w:r>
      <w:r w:rsidR="003F53D1" w:rsidRPr="00DE340A">
        <w:rPr>
          <w:lang w:val="bg-BG"/>
        </w:rPr>
        <w:t xml:space="preserve"> - ………..месеца</w:t>
      </w:r>
      <w:r w:rsidR="00DE340A">
        <w:rPr>
          <w:lang w:val="bg-BG"/>
        </w:rPr>
        <w:t xml:space="preserve"> </w:t>
      </w:r>
      <w:r w:rsidR="003F53D1" w:rsidRPr="00DE340A">
        <w:rPr>
          <w:lang w:val="bg-BG"/>
        </w:rPr>
        <w:t>/не по-кратък от 6 /шест/ месеца</w:t>
      </w:r>
      <w:r w:rsidR="0072215C">
        <w:rPr>
          <w:lang w:val="bg-BG"/>
        </w:rPr>
        <w:t>.</w:t>
      </w:r>
    </w:p>
    <w:p w:rsidR="003F53D1" w:rsidRDefault="005E3463" w:rsidP="003F53D1">
      <w:pPr>
        <w:ind w:firstLine="360"/>
        <w:jc w:val="both"/>
      </w:pPr>
      <w:r w:rsidRPr="005E3463">
        <w:rPr>
          <w:b/>
        </w:rPr>
        <w:t xml:space="preserve">   </w:t>
      </w:r>
      <w:r w:rsidRPr="005E3463">
        <w:rPr>
          <w:b/>
          <w:lang w:val="bg-BG"/>
        </w:rPr>
        <w:t xml:space="preserve"> 1</w:t>
      </w:r>
      <w:r>
        <w:rPr>
          <w:b/>
          <w:lang w:val="bg-BG"/>
        </w:rPr>
        <w:t>0.1.</w:t>
      </w:r>
      <w:r>
        <w:rPr>
          <w:lang w:val="bg-BG"/>
        </w:rPr>
        <w:t xml:space="preserve"> </w:t>
      </w:r>
      <w:r w:rsidR="003F53D1">
        <w:rPr>
          <w:lang w:val="bg-BG"/>
        </w:rPr>
        <w:t>Гаранционните с</w:t>
      </w:r>
      <w:r>
        <w:rPr>
          <w:lang w:val="bg-BG"/>
        </w:rPr>
        <w:t>рокове по т.10</w:t>
      </w:r>
      <w:r w:rsidR="003F53D1">
        <w:rPr>
          <w:lang w:val="bg-BG"/>
        </w:rPr>
        <w:t xml:space="preserve"> започват да текат, считано от датата на  приемането на автомобила от ремонт с приемо-предавателен протокол.</w:t>
      </w:r>
    </w:p>
    <w:p w:rsidR="00BB1968" w:rsidRDefault="005E3463" w:rsidP="008B448F">
      <w:pPr>
        <w:jc w:val="both"/>
        <w:rPr>
          <w:lang w:val="bg-BG" w:eastAsia="bg-BG"/>
        </w:rPr>
      </w:pPr>
      <w:r>
        <w:rPr>
          <w:color w:val="FF0000"/>
          <w:lang w:val="bg-BG"/>
        </w:rPr>
        <w:lastRenderedPageBreak/>
        <w:t xml:space="preserve">          </w:t>
      </w:r>
      <w:r w:rsidRPr="005E3463">
        <w:rPr>
          <w:b/>
          <w:lang w:val="bg-BG"/>
        </w:rPr>
        <w:t>10.2.</w:t>
      </w:r>
      <w:r w:rsidRPr="005E3463">
        <w:rPr>
          <w:lang w:eastAsia="bg-BG"/>
        </w:rPr>
        <w:t xml:space="preserve"> </w:t>
      </w:r>
      <w:r>
        <w:rPr>
          <w:lang w:val="bg-BG" w:eastAsia="bg-BG"/>
        </w:rPr>
        <w:t>Задължаваме се д</w:t>
      </w:r>
      <w:r w:rsidRPr="00A23A45">
        <w:rPr>
          <w:lang w:eastAsia="bg-BG"/>
        </w:rPr>
        <w:t>а извършва</w:t>
      </w:r>
      <w:r>
        <w:rPr>
          <w:lang w:val="bg-BG" w:eastAsia="bg-BG"/>
        </w:rPr>
        <w:t>ме</w:t>
      </w:r>
      <w:r w:rsidRPr="00A23A45">
        <w:rPr>
          <w:lang w:eastAsia="bg-BG"/>
        </w:rPr>
        <w:t xml:space="preserve"> за своя сметка отстраняването на повредите на МПС, възникнали в  гаранционния срок и дължащи се на лошо качество на извършения ремонт или на  вложените резервни части, както и репатрирането вследствие на това на моторното  превозно средство до сервиза си. </w:t>
      </w:r>
      <w:r w:rsidR="0041000B">
        <w:rPr>
          <w:lang w:val="bg-BG" w:eastAsia="bg-BG"/>
        </w:rPr>
        <w:t>Р</w:t>
      </w:r>
      <w:r w:rsidR="0041000B" w:rsidRPr="00815FB2">
        <w:rPr>
          <w:lang w:val="bg-BG" w:eastAsia="bg-BG"/>
        </w:rPr>
        <w:t xml:space="preserve">епатрирането на аварирало превозно средство на Възложителя от мястото на </w:t>
      </w:r>
      <w:r w:rsidR="0041000B">
        <w:rPr>
          <w:lang w:val="bg-BG" w:eastAsia="bg-BG"/>
        </w:rPr>
        <w:t xml:space="preserve">повредата до най-близкия  ни </w:t>
      </w:r>
      <w:r w:rsidR="0041000B" w:rsidRPr="00815FB2">
        <w:rPr>
          <w:lang w:val="bg-BG" w:eastAsia="bg-BG"/>
        </w:rPr>
        <w:t>сервизен център</w:t>
      </w:r>
      <w:r w:rsidR="0041000B">
        <w:rPr>
          <w:lang w:val="bg-BG" w:eastAsia="bg-BG"/>
        </w:rPr>
        <w:t xml:space="preserve"> се извършва  за  наша сметка, </w:t>
      </w:r>
      <w:r w:rsidR="0041000B" w:rsidRPr="00815FB2">
        <w:rPr>
          <w:lang w:val="bg-BG" w:eastAsia="bg-BG"/>
        </w:rPr>
        <w:t>в срок, не по-дълъг от 12 часа от възникване на повредата.</w:t>
      </w:r>
    </w:p>
    <w:p w:rsidR="0072215C" w:rsidRPr="0041000B" w:rsidRDefault="0072215C" w:rsidP="008B448F">
      <w:pPr>
        <w:jc w:val="both"/>
        <w:rPr>
          <w:lang w:val="bg-BG" w:eastAsia="bg-BG"/>
        </w:rPr>
      </w:pPr>
    </w:p>
    <w:p w:rsidR="00C314A3" w:rsidRDefault="00C314A3" w:rsidP="00C314A3">
      <w:pPr>
        <w:jc w:val="both"/>
        <w:rPr>
          <w:lang w:val="bg-BG" w:eastAsia="bg-BG"/>
        </w:rPr>
      </w:pPr>
      <w:r>
        <w:rPr>
          <w:lang w:val="bg-BG" w:eastAsia="bg-BG"/>
        </w:rPr>
        <w:t xml:space="preserve">           </w:t>
      </w:r>
      <w:r w:rsidRPr="00C314A3">
        <w:rPr>
          <w:b/>
          <w:lang w:val="bg-BG" w:eastAsia="bg-BG"/>
        </w:rPr>
        <w:t>11.</w:t>
      </w:r>
      <w:r>
        <w:rPr>
          <w:lang w:val="bg-BG" w:eastAsia="bg-BG"/>
        </w:rPr>
        <w:t xml:space="preserve"> Задължаваме се д</w:t>
      </w:r>
      <w:r w:rsidRPr="00A23A45">
        <w:rPr>
          <w:lang w:eastAsia="bg-BG"/>
        </w:rPr>
        <w:t>а осигури</w:t>
      </w:r>
      <w:r>
        <w:rPr>
          <w:lang w:val="bg-BG" w:eastAsia="bg-BG"/>
        </w:rPr>
        <w:t>м</w:t>
      </w:r>
      <w:r w:rsidRPr="00A23A45">
        <w:rPr>
          <w:lang w:eastAsia="bg-BG"/>
        </w:rPr>
        <w:t xml:space="preserve"> охрана на моторните превозни средства на Въз</w:t>
      </w:r>
      <w:r>
        <w:rPr>
          <w:lang w:eastAsia="bg-BG"/>
        </w:rPr>
        <w:t xml:space="preserve">ложителя, приети в </w:t>
      </w:r>
      <w:r>
        <w:rPr>
          <w:lang w:val="bg-BG" w:eastAsia="bg-BG"/>
        </w:rPr>
        <w:t xml:space="preserve"> нашата сервизна</w:t>
      </w:r>
      <w:r w:rsidRPr="00A23A45">
        <w:rPr>
          <w:lang w:eastAsia="bg-BG"/>
        </w:rPr>
        <w:t xml:space="preserve">  база, изчакващи доставка на части и извършване на ремонт. </w:t>
      </w:r>
    </w:p>
    <w:p w:rsidR="0072215C" w:rsidRPr="0072215C" w:rsidRDefault="0072215C" w:rsidP="00C314A3">
      <w:pPr>
        <w:jc w:val="both"/>
        <w:rPr>
          <w:lang w:val="bg-BG" w:eastAsia="bg-BG"/>
        </w:rPr>
      </w:pPr>
    </w:p>
    <w:p w:rsidR="008B448F" w:rsidRDefault="008B448F" w:rsidP="008B448F">
      <w:pPr>
        <w:pStyle w:val="BodyTextIndent2"/>
        <w:tabs>
          <w:tab w:val="left" w:pos="567"/>
        </w:tabs>
        <w:spacing w:after="0" w:line="240" w:lineRule="auto"/>
        <w:ind w:left="0" w:right="1"/>
        <w:jc w:val="both"/>
        <w:rPr>
          <w:color w:val="000000"/>
          <w:spacing w:val="6"/>
          <w:lang w:val="bg-BG"/>
        </w:rPr>
      </w:pPr>
      <w:r>
        <w:rPr>
          <w:b/>
          <w:color w:val="000000"/>
          <w:lang w:val="bg-BG"/>
        </w:rPr>
        <w:t xml:space="preserve">    </w:t>
      </w:r>
      <w:r>
        <w:rPr>
          <w:b/>
          <w:color w:val="000000"/>
          <w:lang w:val="en-US"/>
        </w:rPr>
        <w:t xml:space="preserve"> </w:t>
      </w:r>
      <w:r w:rsidR="00616694">
        <w:rPr>
          <w:b/>
          <w:color w:val="000000"/>
          <w:lang w:val="bg-BG"/>
        </w:rPr>
        <w:t xml:space="preserve">  </w:t>
      </w:r>
      <w:r w:rsidR="00973CCF">
        <w:rPr>
          <w:b/>
          <w:color w:val="000000"/>
          <w:lang w:val="bg-BG"/>
        </w:rPr>
        <w:t xml:space="preserve">    </w:t>
      </w:r>
      <w:r w:rsidR="00C314A3">
        <w:rPr>
          <w:b/>
          <w:color w:val="000000"/>
          <w:lang w:val="bg-BG"/>
        </w:rPr>
        <w:t>12</w:t>
      </w:r>
      <w:r w:rsidR="00BC445C">
        <w:rPr>
          <w:b/>
          <w:color w:val="000000"/>
          <w:lang w:val="bg-BG"/>
        </w:rPr>
        <w:t xml:space="preserve">. </w:t>
      </w:r>
      <w:r w:rsidRPr="000C0AE2">
        <w:rPr>
          <w:color w:val="000000"/>
          <w:lang w:val="ru-RU"/>
        </w:rPr>
        <w:t>Приемаме, в случай,</w:t>
      </w:r>
      <w:r w:rsidRPr="000C0AE2">
        <w:rPr>
          <w:color w:val="000000"/>
          <w:lang w:val="bg-BG"/>
        </w:rPr>
        <w:t xml:space="preserve"> че бъдем определени за изпълнител на договор</w:t>
      </w:r>
      <w:r>
        <w:rPr>
          <w:color w:val="000000"/>
          <w:lang w:val="bg-BG"/>
        </w:rPr>
        <w:t>а</w:t>
      </w:r>
      <w:r w:rsidRPr="000C0AE2">
        <w:rPr>
          <w:color w:val="000000"/>
          <w:lang w:val="bg-BG"/>
        </w:rPr>
        <w:t>, да представим гаранция за изпълнение на договор</w:t>
      </w:r>
      <w:r>
        <w:rPr>
          <w:color w:val="000000"/>
          <w:lang w:val="bg-BG"/>
        </w:rPr>
        <w:t>а</w:t>
      </w:r>
      <w:r w:rsidRPr="000C0AE2">
        <w:rPr>
          <w:color w:val="000000"/>
          <w:lang w:val="bg-BG"/>
        </w:rPr>
        <w:t xml:space="preserve"> в размер</w:t>
      </w:r>
      <w:r w:rsidRPr="000C0AE2">
        <w:rPr>
          <w:color w:val="000000"/>
          <w:lang w:val="ru-RU"/>
        </w:rPr>
        <w:t xml:space="preserve"> на 5 % </w:t>
      </w:r>
      <w:r w:rsidRPr="000C0AE2">
        <w:rPr>
          <w:color w:val="000000"/>
          <w:spacing w:val="12"/>
          <w:lang w:val="ru-RU"/>
        </w:rPr>
        <w:t xml:space="preserve">от </w:t>
      </w:r>
      <w:r w:rsidRPr="000C0AE2">
        <w:rPr>
          <w:color w:val="000000"/>
          <w:spacing w:val="2"/>
          <w:lang w:val="ru-RU"/>
        </w:rPr>
        <w:t>стойността на договора</w:t>
      </w:r>
      <w:r>
        <w:rPr>
          <w:color w:val="000000"/>
          <w:spacing w:val="2"/>
          <w:lang w:val="ru-RU"/>
        </w:rPr>
        <w:t xml:space="preserve"> без ДДС</w:t>
      </w:r>
      <w:r w:rsidRPr="000C0AE2">
        <w:rPr>
          <w:color w:val="000000"/>
          <w:spacing w:val="2"/>
          <w:lang w:val="ru-RU"/>
        </w:rPr>
        <w:t>,</w:t>
      </w:r>
      <w:r w:rsidRPr="000C0AE2">
        <w:rPr>
          <w:color w:val="000000"/>
          <w:spacing w:val="6"/>
          <w:lang w:val="ru-RU"/>
        </w:rPr>
        <w:t xml:space="preserve"> със срок на валидност </w:t>
      </w:r>
      <w:r w:rsidRPr="000C0AE2">
        <w:rPr>
          <w:color w:val="000000"/>
          <w:spacing w:val="6"/>
          <w:lang w:val="bg-BG"/>
        </w:rPr>
        <w:t xml:space="preserve">30 /тридесет/ </w:t>
      </w:r>
      <w:r w:rsidRPr="000C0AE2">
        <w:rPr>
          <w:color w:val="000000"/>
          <w:spacing w:val="6"/>
          <w:lang w:val="ru-RU"/>
        </w:rPr>
        <w:t xml:space="preserve">дни след изтичане на срока на </w:t>
      </w:r>
      <w:r w:rsidRPr="000C0AE2">
        <w:rPr>
          <w:color w:val="000000"/>
          <w:spacing w:val="6"/>
          <w:lang w:val="bg-BG"/>
        </w:rPr>
        <w:t>договора.</w:t>
      </w:r>
    </w:p>
    <w:p w:rsidR="0072215C" w:rsidRPr="00616694" w:rsidRDefault="0072215C" w:rsidP="008B448F">
      <w:pPr>
        <w:pStyle w:val="BodyTextIndent2"/>
        <w:tabs>
          <w:tab w:val="left" w:pos="567"/>
        </w:tabs>
        <w:spacing w:after="0" w:line="240" w:lineRule="auto"/>
        <w:ind w:left="0" w:right="1"/>
        <w:jc w:val="both"/>
        <w:rPr>
          <w:color w:val="000000"/>
          <w:spacing w:val="6"/>
          <w:lang w:val="bg-BG"/>
        </w:rPr>
      </w:pPr>
    </w:p>
    <w:p w:rsidR="008B448F" w:rsidRDefault="008B448F" w:rsidP="008B448F">
      <w:pPr>
        <w:tabs>
          <w:tab w:val="left" w:pos="935"/>
        </w:tabs>
        <w:jc w:val="both"/>
        <w:rPr>
          <w:color w:val="000000"/>
          <w:lang w:val="bg-BG"/>
        </w:rPr>
      </w:pPr>
      <w:r w:rsidRPr="000F648A">
        <w:rPr>
          <w:b/>
          <w:color w:val="000000"/>
          <w:lang w:val="bg-BG"/>
        </w:rPr>
        <w:t xml:space="preserve">     </w:t>
      </w:r>
      <w:r w:rsidR="00616694">
        <w:rPr>
          <w:b/>
          <w:color w:val="000000"/>
          <w:lang w:val="bg-BG"/>
        </w:rPr>
        <w:t xml:space="preserve">  </w:t>
      </w:r>
      <w:r w:rsidR="00973CCF">
        <w:rPr>
          <w:b/>
          <w:color w:val="000000"/>
          <w:lang w:val="bg-BG"/>
        </w:rPr>
        <w:t xml:space="preserve">   </w:t>
      </w:r>
      <w:r w:rsidR="00C314A3">
        <w:rPr>
          <w:b/>
          <w:color w:val="000000"/>
          <w:lang w:val="bg-BG"/>
        </w:rPr>
        <w:t xml:space="preserve"> 13</w:t>
      </w:r>
      <w:r w:rsidR="00BC445C">
        <w:rPr>
          <w:b/>
          <w:color w:val="000000"/>
          <w:lang w:val="bg-BG"/>
        </w:rPr>
        <w:t xml:space="preserve">. </w:t>
      </w:r>
      <w:r w:rsidRPr="000C0AE2">
        <w:rPr>
          <w:color w:val="000000"/>
          <w:lang w:val="bg-BG"/>
        </w:rPr>
        <w:t xml:space="preserve">В случай, че бъдем определени за изпълнител, ще представим </w:t>
      </w:r>
      <w:r>
        <w:rPr>
          <w:color w:val="000000"/>
          <w:lang w:val="bg-BG"/>
        </w:rPr>
        <w:t>документи</w:t>
      </w:r>
      <w:r w:rsidRPr="000C0AE2">
        <w:rPr>
          <w:color w:val="000000"/>
          <w:lang w:val="bg-BG"/>
        </w:rPr>
        <w:t xml:space="preserve"> от съответните компетентни органи за обстоятелствата по </w:t>
      </w:r>
      <w:r w:rsidRPr="000C0AE2">
        <w:rPr>
          <w:color w:val="000000"/>
          <w:lang w:val="ru-RU"/>
        </w:rPr>
        <w:t>чл.</w:t>
      </w:r>
      <w:r>
        <w:rPr>
          <w:color w:val="000000"/>
          <w:lang w:val="ru-RU"/>
        </w:rPr>
        <w:t>5</w:t>
      </w:r>
      <w:r w:rsidRPr="000C0AE2">
        <w:rPr>
          <w:color w:val="000000"/>
          <w:lang w:val="ru-RU"/>
        </w:rPr>
        <w:t xml:space="preserve">4, ал. 1, </w:t>
      </w:r>
      <w:r>
        <w:rPr>
          <w:color w:val="000000"/>
          <w:lang w:val="ru-RU"/>
        </w:rPr>
        <w:t>т.1 или т.2 и т.3</w:t>
      </w:r>
      <w:r w:rsidRPr="000C0AE2">
        <w:rPr>
          <w:color w:val="000000"/>
          <w:lang w:val="ru-RU"/>
        </w:rPr>
        <w:t xml:space="preserve"> </w:t>
      </w:r>
      <w:r w:rsidRPr="000C0AE2">
        <w:rPr>
          <w:color w:val="000000"/>
          <w:lang w:val="bg-BG"/>
        </w:rPr>
        <w:t xml:space="preserve">от ЗОП, в оригинал или нотариално заверени копия. </w:t>
      </w:r>
    </w:p>
    <w:p w:rsidR="0072215C" w:rsidRPr="000C0AE2" w:rsidRDefault="0072215C" w:rsidP="008B448F">
      <w:pPr>
        <w:tabs>
          <w:tab w:val="left" w:pos="935"/>
        </w:tabs>
        <w:jc w:val="both"/>
        <w:rPr>
          <w:color w:val="000000"/>
          <w:lang w:val="bg-BG"/>
        </w:rPr>
      </w:pPr>
    </w:p>
    <w:p w:rsidR="008B448F" w:rsidRDefault="008B448F" w:rsidP="008B448F">
      <w:pPr>
        <w:jc w:val="both"/>
        <w:rPr>
          <w:lang w:val="ru-RU"/>
        </w:rPr>
      </w:pPr>
      <w:r w:rsidRPr="000F648A">
        <w:rPr>
          <w:b/>
          <w:lang w:val="ru-RU"/>
        </w:rPr>
        <w:t xml:space="preserve">     </w:t>
      </w:r>
      <w:r w:rsidR="00616694">
        <w:rPr>
          <w:b/>
          <w:lang w:val="ru-RU"/>
        </w:rPr>
        <w:t xml:space="preserve">  </w:t>
      </w:r>
      <w:r w:rsidR="00973CCF">
        <w:rPr>
          <w:b/>
          <w:lang w:val="ru-RU"/>
        </w:rPr>
        <w:t xml:space="preserve">   </w:t>
      </w:r>
      <w:r w:rsidR="00616694">
        <w:rPr>
          <w:b/>
          <w:lang w:val="ru-RU"/>
        </w:rPr>
        <w:t xml:space="preserve"> </w:t>
      </w:r>
      <w:r w:rsidR="00BC445C">
        <w:rPr>
          <w:b/>
          <w:lang w:val="ru-RU"/>
        </w:rPr>
        <w:t>1</w:t>
      </w:r>
      <w:r w:rsidR="00C314A3">
        <w:rPr>
          <w:b/>
          <w:lang w:val="ru-RU"/>
        </w:rPr>
        <w:t>4</w:t>
      </w:r>
      <w:r w:rsidR="00BC445C">
        <w:rPr>
          <w:b/>
          <w:lang w:val="ru-RU"/>
        </w:rPr>
        <w:t xml:space="preserve">. </w:t>
      </w:r>
      <w:r>
        <w:rPr>
          <w:lang w:val="ru-RU"/>
        </w:rPr>
        <w:t>Срокът на</w:t>
      </w:r>
      <w:r w:rsidR="004F7D63">
        <w:rPr>
          <w:lang w:val="ru-RU"/>
        </w:rPr>
        <w:t xml:space="preserve"> валидност на нашата  оферта е </w:t>
      </w:r>
      <w:r w:rsidR="004F7D63">
        <w:t xml:space="preserve"> </w:t>
      </w:r>
      <w:r>
        <w:rPr>
          <w:lang w:val="ru-RU"/>
        </w:rPr>
        <w:t>90</w:t>
      </w:r>
      <w:r>
        <w:rPr>
          <w:b/>
        </w:rPr>
        <w:t xml:space="preserve"> </w:t>
      </w:r>
      <w:r w:rsidRPr="004F7D63">
        <w:rPr>
          <w:b/>
        </w:rPr>
        <w:t>(</w:t>
      </w:r>
      <w:r w:rsidRPr="004F7D63">
        <w:rPr>
          <w:b/>
          <w:lang w:val="bg-BG"/>
        </w:rPr>
        <w:t>деветдесет</w:t>
      </w:r>
      <w:r w:rsidRPr="004F7D63">
        <w:rPr>
          <w:b/>
        </w:rPr>
        <w:t>)</w:t>
      </w:r>
      <w:r w:rsidRPr="004F7D63">
        <w:rPr>
          <w:lang w:val="bg-BG"/>
        </w:rPr>
        <w:t xml:space="preserve"> </w:t>
      </w:r>
      <w:r>
        <w:rPr>
          <w:lang w:val="bg-BG"/>
        </w:rPr>
        <w:t xml:space="preserve">дни </w:t>
      </w:r>
      <w:r w:rsidRPr="000C0AE2">
        <w:rPr>
          <w:lang w:val="ru-RU"/>
        </w:rPr>
        <w:t>след датата, опре</w:t>
      </w:r>
      <w:r w:rsidR="008705A0">
        <w:rPr>
          <w:lang w:val="ru-RU"/>
        </w:rPr>
        <w:t xml:space="preserve">делена за краен срок за </w:t>
      </w:r>
      <w:r w:rsidR="008705A0">
        <w:rPr>
          <w:lang w:val="bg-BG"/>
        </w:rPr>
        <w:t>получаване</w:t>
      </w:r>
      <w:r w:rsidRPr="000C0AE2">
        <w:rPr>
          <w:lang w:val="ru-RU"/>
        </w:rPr>
        <w:t xml:space="preserve"> на </w:t>
      </w:r>
      <w:r>
        <w:rPr>
          <w:lang w:val="ru-RU"/>
        </w:rPr>
        <w:t>офертите</w:t>
      </w:r>
      <w:r w:rsidRPr="000C0AE2">
        <w:rPr>
          <w:lang w:val="ru-RU"/>
        </w:rPr>
        <w:t xml:space="preserve"> за участие.</w:t>
      </w:r>
    </w:p>
    <w:p w:rsidR="008B448F" w:rsidRPr="009230C5" w:rsidRDefault="008B448F" w:rsidP="009230C5">
      <w:pPr>
        <w:rPr>
          <w:b/>
          <w:color w:val="FF0000"/>
          <w:lang w:val="bg-BG"/>
        </w:rPr>
      </w:pPr>
    </w:p>
    <w:p w:rsidR="008B448F" w:rsidRPr="009230C5" w:rsidRDefault="008B448F" w:rsidP="008B448F">
      <w:pPr>
        <w:rPr>
          <w:lang w:val="ru-RU"/>
        </w:rPr>
      </w:pPr>
      <w:r w:rsidRPr="009230C5">
        <w:rPr>
          <w:spacing w:val="2"/>
          <w:lang w:val="bg-BG"/>
        </w:rPr>
        <w:t>Дата ....... / ........ / 201</w:t>
      </w:r>
      <w:r w:rsidR="009230C5" w:rsidRPr="009230C5">
        <w:rPr>
          <w:spacing w:val="2"/>
          <w:lang w:val="bg-BG"/>
        </w:rPr>
        <w:t>7</w:t>
      </w:r>
      <w:r w:rsidRPr="009230C5">
        <w:rPr>
          <w:spacing w:val="2"/>
          <w:lang w:val="bg-BG"/>
        </w:rPr>
        <w:t xml:space="preserve"> г.</w:t>
      </w:r>
      <w:r w:rsidRPr="009230C5">
        <w:rPr>
          <w:spacing w:val="2"/>
          <w:lang w:val="bg-BG"/>
        </w:rPr>
        <w:tab/>
      </w:r>
      <w:r w:rsidRPr="009230C5">
        <w:rPr>
          <w:spacing w:val="2"/>
          <w:lang w:val="bg-BG"/>
        </w:rPr>
        <w:tab/>
        <w:t xml:space="preserve">              Подпис: ................................</w:t>
      </w:r>
      <w:r w:rsidRPr="009230C5">
        <w:rPr>
          <w:lang w:val="ru-RU"/>
        </w:rPr>
        <w:t xml:space="preserve"> </w:t>
      </w:r>
    </w:p>
    <w:p w:rsidR="008B448F" w:rsidRPr="009230C5" w:rsidRDefault="008B448F" w:rsidP="008B448F">
      <w:pPr>
        <w:rPr>
          <w:lang w:val="ru-RU"/>
        </w:rPr>
      </w:pPr>
      <w:r w:rsidRPr="009230C5">
        <w:rPr>
          <w:lang w:val="ru-RU"/>
        </w:rPr>
        <w:tab/>
      </w:r>
      <w:r w:rsidRPr="009230C5">
        <w:rPr>
          <w:lang w:val="ru-RU"/>
        </w:rPr>
        <w:tab/>
      </w:r>
      <w:r w:rsidRPr="009230C5">
        <w:rPr>
          <w:lang w:val="ru-RU"/>
        </w:rPr>
        <w:tab/>
      </w:r>
      <w:r w:rsidRPr="009230C5">
        <w:rPr>
          <w:lang w:val="ru-RU"/>
        </w:rPr>
        <w:tab/>
      </w:r>
      <w:r w:rsidRPr="009230C5">
        <w:rPr>
          <w:lang w:val="ru-RU"/>
        </w:rPr>
        <w:tab/>
      </w:r>
      <w:r w:rsidRPr="009230C5">
        <w:rPr>
          <w:lang w:val="ru-RU"/>
        </w:rPr>
        <w:tab/>
        <w:t xml:space="preserve">    </w:t>
      </w:r>
      <w:r w:rsidRPr="009230C5">
        <w:rPr>
          <w:lang w:val="bg-BG"/>
        </w:rPr>
        <w:t>П</w:t>
      </w:r>
      <w:r w:rsidRPr="009230C5">
        <w:rPr>
          <w:lang w:val="ru-RU"/>
        </w:rPr>
        <w:t>ечат</w:t>
      </w:r>
    </w:p>
    <w:p w:rsidR="008B448F" w:rsidRPr="009230C5" w:rsidRDefault="008B448F" w:rsidP="008B448F">
      <w:pPr>
        <w:ind w:firstLine="4320"/>
        <w:rPr>
          <w:i/>
          <w:lang w:val="ru-RU"/>
        </w:rPr>
      </w:pPr>
      <w:r w:rsidRPr="009230C5">
        <w:rPr>
          <w:i/>
          <w:lang w:val="ru-RU"/>
        </w:rPr>
        <w:t xml:space="preserve">   (име и фамилия)</w:t>
      </w:r>
    </w:p>
    <w:p w:rsidR="008B448F" w:rsidRPr="00C314A3" w:rsidRDefault="008B448F" w:rsidP="00C314A3">
      <w:pPr>
        <w:ind w:firstLine="4320"/>
        <w:rPr>
          <w:i/>
          <w:lang w:val="ru-RU"/>
        </w:rPr>
      </w:pPr>
      <w:r w:rsidRPr="009230C5">
        <w:rPr>
          <w:i/>
          <w:lang w:val="ru-RU"/>
        </w:rPr>
        <w:t xml:space="preserve">  (качество на представляващия участника)</w:t>
      </w:r>
    </w:p>
    <w:p w:rsidR="008B448F" w:rsidRPr="009230C5" w:rsidRDefault="008B448F" w:rsidP="005E27E6">
      <w:pPr>
        <w:shd w:val="clear" w:color="auto" w:fill="FFFFFF"/>
        <w:rPr>
          <w:lang w:val="bg-BG"/>
        </w:rPr>
      </w:pPr>
      <w:r w:rsidRPr="009230C5">
        <w:rPr>
          <w:spacing w:val="4"/>
          <w:lang w:val="bg-BG"/>
        </w:rPr>
        <w:t>Упълномощен да подпише предложението</w:t>
      </w:r>
      <w:r w:rsidRPr="009230C5">
        <w:rPr>
          <w:lang w:val="bg-BG"/>
        </w:rPr>
        <w:t xml:space="preserve"> </w:t>
      </w:r>
      <w:r w:rsidRPr="009230C5">
        <w:rPr>
          <w:spacing w:val="6"/>
          <w:lang w:val="bg-BG"/>
        </w:rPr>
        <w:t xml:space="preserve">от името на: </w:t>
      </w:r>
    </w:p>
    <w:p w:rsidR="008B448F" w:rsidRPr="009230C5" w:rsidRDefault="008B448F" w:rsidP="008B448F">
      <w:pPr>
        <w:shd w:val="clear" w:color="auto" w:fill="FFFFFF"/>
        <w:tabs>
          <w:tab w:val="left" w:leader="dot" w:pos="7848"/>
        </w:tabs>
        <w:ind w:left="24"/>
        <w:rPr>
          <w:lang w:val="bg-BG"/>
        </w:rPr>
      </w:pPr>
      <w:r w:rsidRPr="009230C5">
        <w:rPr>
          <w:lang w:val="bg-BG"/>
        </w:rPr>
        <w:t>......................................................................................................................................................</w:t>
      </w:r>
    </w:p>
    <w:p w:rsidR="008B448F" w:rsidRPr="009230C5" w:rsidRDefault="008B448F" w:rsidP="008B448F">
      <w:pPr>
        <w:shd w:val="clear" w:color="auto" w:fill="FFFFFF"/>
        <w:tabs>
          <w:tab w:val="left" w:leader="dot" w:pos="7848"/>
        </w:tabs>
        <w:ind w:left="24"/>
        <w:jc w:val="center"/>
        <w:rPr>
          <w:i/>
          <w:spacing w:val="2"/>
          <w:lang w:val="bg-BG"/>
        </w:rPr>
      </w:pPr>
      <w:r w:rsidRPr="009230C5">
        <w:rPr>
          <w:i/>
          <w:spacing w:val="4"/>
          <w:lang w:val="bg-BG"/>
        </w:rPr>
        <w:t>/изписва се името на</w:t>
      </w:r>
      <w:r w:rsidRPr="009230C5">
        <w:rPr>
          <w:i/>
          <w:lang w:val="bg-BG"/>
        </w:rPr>
        <w:t xml:space="preserve"> </w:t>
      </w:r>
      <w:r w:rsidRPr="009230C5">
        <w:rPr>
          <w:i/>
          <w:spacing w:val="2"/>
          <w:lang w:val="bg-BG"/>
        </w:rPr>
        <w:t>участника/</w:t>
      </w:r>
    </w:p>
    <w:p w:rsidR="008B448F" w:rsidRPr="009230C5" w:rsidRDefault="008B448F" w:rsidP="008B448F">
      <w:pPr>
        <w:shd w:val="clear" w:color="auto" w:fill="FFFFFF"/>
        <w:tabs>
          <w:tab w:val="left" w:leader="dot" w:pos="7848"/>
        </w:tabs>
        <w:ind w:left="24"/>
        <w:rPr>
          <w:lang w:val="bg-BG"/>
        </w:rPr>
      </w:pPr>
    </w:p>
    <w:p w:rsidR="008B448F" w:rsidRPr="009230C5" w:rsidRDefault="008B448F" w:rsidP="008B448F">
      <w:pPr>
        <w:shd w:val="clear" w:color="auto" w:fill="FFFFFF"/>
        <w:tabs>
          <w:tab w:val="left" w:leader="dot" w:pos="7848"/>
        </w:tabs>
        <w:ind w:left="24"/>
        <w:rPr>
          <w:lang w:val="bg-BG"/>
        </w:rPr>
      </w:pPr>
      <w:r w:rsidRPr="009230C5">
        <w:rPr>
          <w:lang w:val="bg-BG"/>
        </w:rPr>
        <w:t>......................................................................................................................................................</w:t>
      </w:r>
    </w:p>
    <w:p w:rsidR="008B448F" w:rsidRPr="009230C5" w:rsidRDefault="008B448F" w:rsidP="008B448F">
      <w:pPr>
        <w:shd w:val="clear" w:color="auto" w:fill="FFFFFF"/>
        <w:tabs>
          <w:tab w:val="left" w:leader="dot" w:pos="7848"/>
        </w:tabs>
        <w:ind w:left="24"/>
        <w:jc w:val="center"/>
        <w:rPr>
          <w:i/>
          <w:spacing w:val="4"/>
        </w:rPr>
      </w:pPr>
      <w:r w:rsidRPr="009230C5">
        <w:rPr>
          <w:i/>
          <w:spacing w:val="4"/>
          <w:lang w:val="bg-BG"/>
        </w:rPr>
        <w:t>/изписва се името на упълномощеното лице и длъжността</w:t>
      </w:r>
    </w:p>
    <w:sectPr w:rsidR="008B448F" w:rsidRPr="009230C5" w:rsidSect="00617515">
      <w:headerReference w:type="even" r:id="rId7"/>
      <w:headerReference w:type="default" r:id="rId8"/>
      <w:footerReference w:type="even" r:id="rId9"/>
      <w:footerReference w:type="default" r:id="rId10"/>
      <w:pgSz w:w="11907" w:h="16727" w:code="1"/>
      <w:pgMar w:top="426" w:right="851" w:bottom="142" w:left="1134" w:header="283"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A34" w:rsidRDefault="00482A34" w:rsidP="00221175">
      <w:r>
        <w:separator/>
      </w:r>
    </w:p>
  </w:endnote>
  <w:endnote w:type="continuationSeparator" w:id="0">
    <w:p w:rsidR="00482A34" w:rsidRDefault="00482A34" w:rsidP="0022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3A62AC">
    <w:pPr>
      <w:pStyle w:val="Footer"/>
      <w:framePr w:wrap="around" w:vAnchor="text" w:hAnchor="margin" w:xAlign="right" w:y="1"/>
      <w:rPr>
        <w:rStyle w:val="PageNumber"/>
      </w:rPr>
    </w:pPr>
    <w:r>
      <w:rPr>
        <w:rStyle w:val="PageNumber"/>
      </w:rPr>
      <w:fldChar w:fldCharType="begin"/>
    </w:r>
    <w:r w:rsidR="008B448F">
      <w:rPr>
        <w:rStyle w:val="PageNumber"/>
      </w:rPr>
      <w:instrText xml:space="preserve">PAGE  </w:instrText>
    </w:r>
    <w:r>
      <w:rPr>
        <w:rStyle w:val="PageNumber"/>
      </w:rPr>
      <w:fldChar w:fldCharType="end"/>
    </w:r>
  </w:p>
  <w:p w:rsidR="00473805" w:rsidRDefault="00482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3A62AC">
    <w:pPr>
      <w:pStyle w:val="Footer"/>
      <w:framePr w:wrap="around" w:vAnchor="text" w:hAnchor="margin" w:xAlign="right" w:y="1"/>
      <w:rPr>
        <w:rStyle w:val="PageNumber"/>
        <w:sz w:val="20"/>
      </w:rPr>
    </w:pPr>
    <w:r>
      <w:rPr>
        <w:rStyle w:val="PageNumber"/>
        <w:sz w:val="20"/>
      </w:rPr>
      <w:fldChar w:fldCharType="begin"/>
    </w:r>
    <w:r w:rsidR="008B448F">
      <w:rPr>
        <w:rStyle w:val="PageNumber"/>
        <w:sz w:val="20"/>
      </w:rPr>
      <w:instrText xml:space="preserve">PAGE  </w:instrText>
    </w:r>
    <w:r>
      <w:rPr>
        <w:rStyle w:val="PageNumber"/>
        <w:sz w:val="20"/>
      </w:rPr>
      <w:fldChar w:fldCharType="separate"/>
    </w:r>
    <w:r w:rsidR="000804DC">
      <w:rPr>
        <w:rStyle w:val="PageNumber"/>
        <w:sz w:val="20"/>
      </w:rPr>
      <w:t>3</w:t>
    </w:r>
    <w:r>
      <w:rPr>
        <w:rStyle w:val="PageNumber"/>
        <w:sz w:val="20"/>
      </w:rPr>
      <w:fldChar w:fldCharType="end"/>
    </w:r>
  </w:p>
  <w:p w:rsidR="00473805" w:rsidRDefault="00482A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A34" w:rsidRDefault="00482A34" w:rsidP="00221175">
      <w:r>
        <w:separator/>
      </w:r>
    </w:p>
  </w:footnote>
  <w:footnote w:type="continuationSeparator" w:id="0">
    <w:p w:rsidR="00482A34" w:rsidRDefault="00482A34" w:rsidP="0022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3A62AC">
    <w:pPr>
      <w:pStyle w:val="Header"/>
      <w:framePr w:wrap="around" w:vAnchor="text" w:hAnchor="margin" w:xAlign="right" w:y="1"/>
      <w:rPr>
        <w:rStyle w:val="PageNumber"/>
      </w:rPr>
    </w:pPr>
    <w:r>
      <w:rPr>
        <w:rStyle w:val="PageNumber"/>
      </w:rPr>
      <w:fldChar w:fldCharType="begin"/>
    </w:r>
    <w:r w:rsidR="008B448F">
      <w:rPr>
        <w:rStyle w:val="PageNumber"/>
      </w:rPr>
      <w:instrText xml:space="preserve">PAGE  </w:instrText>
    </w:r>
    <w:r>
      <w:rPr>
        <w:rStyle w:val="PageNumber"/>
      </w:rPr>
      <w:fldChar w:fldCharType="end"/>
    </w:r>
  </w:p>
  <w:p w:rsidR="00473805" w:rsidRDefault="00482A3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482A3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93D89"/>
    <w:multiLevelType w:val="hybridMultilevel"/>
    <w:tmpl w:val="CBEEE044"/>
    <w:lvl w:ilvl="0" w:tplc="07EE71D0">
      <w:start w:val="2"/>
      <w:numFmt w:val="bullet"/>
      <w:lvlText w:val="-"/>
      <w:lvlJc w:val="left"/>
      <w:pPr>
        <w:ind w:left="1095" w:hanging="360"/>
      </w:pPr>
      <w:rPr>
        <w:rFonts w:ascii="Times New Roman" w:eastAsia="Times New Roman"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448F"/>
    <w:rsid w:val="00004111"/>
    <w:rsid w:val="00064ED4"/>
    <w:rsid w:val="00071F06"/>
    <w:rsid w:val="000804DC"/>
    <w:rsid w:val="000A77AF"/>
    <w:rsid w:val="00111219"/>
    <w:rsid w:val="00125BEB"/>
    <w:rsid w:val="0013302C"/>
    <w:rsid w:val="00191ECE"/>
    <w:rsid w:val="001B45A1"/>
    <w:rsid w:val="001B6409"/>
    <w:rsid w:val="001D1519"/>
    <w:rsid w:val="001F20BB"/>
    <w:rsid w:val="00221175"/>
    <w:rsid w:val="002535CD"/>
    <w:rsid w:val="002A21ED"/>
    <w:rsid w:val="002C0206"/>
    <w:rsid w:val="002E5218"/>
    <w:rsid w:val="002E7ABA"/>
    <w:rsid w:val="002E7F97"/>
    <w:rsid w:val="00385C72"/>
    <w:rsid w:val="003A62AC"/>
    <w:rsid w:val="003F53D1"/>
    <w:rsid w:val="0041000B"/>
    <w:rsid w:val="0043085E"/>
    <w:rsid w:val="0045335C"/>
    <w:rsid w:val="00482A34"/>
    <w:rsid w:val="004B76C4"/>
    <w:rsid w:val="004E42B3"/>
    <w:rsid w:val="004F7D63"/>
    <w:rsid w:val="005B1C0D"/>
    <w:rsid w:val="005E27E6"/>
    <w:rsid w:val="005E3463"/>
    <w:rsid w:val="005F238E"/>
    <w:rsid w:val="00616694"/>
    <w:rsid w:val="006279E9"/>
    <w:rsid w:val="0066183C"/>
    <w:rsid w:val="0068287C"/>
    <w:rsid w:val="006B0572"/>
    <w:rsid w:val="006F743C"/>
    <w:rsid w:val="0072215C"/>
    <w:rsid w:val="00726E70"/>
    <w:rsid w:val="00730A14"/>
    <w:rsid w:val="00732E4F"/>
    <w:rsid w:val="00764678"/>
    <w:rsid w:val="00795D1B"/>
    <w:rsid w:val="007B66CB"/>
    <w:rsid w:val="007E3F2E"/>
    <w:rsid w:val="007F1226"/>
    <w:rsid w:val="0080726F"/>
    <w:rsid w:val="0084773F"/>
    <w:rsid w:val="008705A0"/>
    <w:rsid w:val="008B448F"/>
    <w:rsid w:val="008D2750"/>
    <w:rsid w:val="00900FD1"/>
    <w:rsid w:val="009230C5"/>
    <w:rsid w:val="00973CCF"/>
    <w:rsid w:val="00977463"/>
    <w:rsid w:val="009C5494"/>
    <w:rsid w:val="009C5ECB"/>
    <w:rsid w:val="009D1EC2"/>
    <w:rsid w:val="009E56AF"/>
    <w:rsid w:val="00A10C49"/>
    <w:rsid w:val="00A8211E"/>
    <w:rsid w:val="00AC7027"/>
    <w:rsid w:val="00AD0727"/>
    <w:rsid w:val="00B0378B"/>
    <w:rsid w:val="00B316BE"/>
    <w:rsid w:val="00BB1968"/>
    <w:rsid w:val="00BB2B2B"/>
    <w:rsid w:val="00BC445C"/>
    <w:rsid w:val="00BD4688"/>
    <w:rsid w:val="00C312BB"/>
    <w:rsid w:val="00C314A3"/>
    <w:rsid w:val="00C56645"/>
    <w:rsid w:val="00CC6CF8"/>
    <w:rsid w:val="00D14B4C"/>
    <w:rsid w:val="00D14ECC"/>
    <w:rsid w:val="00D44987"/>
    <w:rsid w:val="00D56CF8"/>
    <w:rsid w:val="00D82440"/>
    <w:rsid w:val="00DE340A"/>
    <w:rsid w:val="00E37B4E"/>
    <w:rsid w:val="00E713AA"/>
    <w:rsid w:val="00E725D0"/>
    <w:rsid w:val="00E773B2"/>
    <w:rsid w:val="00EA64C0"/>
    <w:rsid w:val="00EC1612"/>
    <w:rsid w:val="00ED0FC8"/>
    <w:rsid w:val="00EE0380"/>
    <w:rsid w:val="00F63DE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8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616694"/>
    <w:pPr>
      <w:keepNext/>
      <w:spacing w:before="240" w:after="60"/>
      <w:outlineLvl w:val="1"/>
    </w:pPr>
    <w:rPr>
      <w:rFonts w:ascii="Cambria" w:hAnsi="Cambria"/>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B448F"/>
  </w:style>
  <w:style w:type="paragraph" w:styleId="Header">
    <w:name w:val="header"/>
    <w:basedOn w:val="Normal"/>
    <w:link w:val="HeaderChar"/>
    <w:rsid w:val="008B448F"/>
    <w:pPr>
      <w:tabs>
        <w:tab w:val="center" w:pos="4153"/>
        <w:tab w:val="right" w:pos="8306"/>
      </w:tabs>
    </w:pPr>
    <w:rPr>
      <w:rFonts w:ascii="Hebar" w:hAnsi="Hebar"/>
      <w:noProof/>
      <w:sz w:val="28"/>
      <w:szCs w:val="20"/>
    </w:rPr>
  </w:style>
  <w:style w:type="character" w:customStyle="1" w:styleId="HeaderChar">
    <w:name w:val="Header Char"/>
    <w:basedOn w:val="DefaultParagraphFont"/>
    <w:link w:val="Header"/>
    <w:rsid w:val="008B448F"/>
    <w:rPr>
      <w:rFonts w:ascii="Hebar" w:eastAsia="Times New Roman" w:hAnsi="Hebar" w:cs="Times New Roman"/>
      <w:noProof/>
      <w:sz w:val="28"/>
      <w:szCs w:val="20"/>
      <w:lang w:val="en-US"/>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rsid w:val="008B448F"/>
    <w:pPr>
      <w:tabs>
        <w:tab w:val="center" w:pos="4153"/>
        <w:tab w:val="right" w:pos="8306"/>
      </w:tabs>
    </w:pPr>
    <w:rPr>
      <w:rFonts w:ascii="Hebar" w:hAnsi="Hebar"/>
      <w:noProof/>
      <w:sz w:val="28"/>
      <w:szCs w:val="20"/>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rsid w:val="008B448F"/>
    <w:rPr>
      <w:rFonts w:ascii="Hebar" w:eastAsia="Times New Roman" w:hAnsi="Hebar" w:cs="Times New Roman"/>
      <w:noProof/>
      <w:sz w:val="28"/>
      <w:szCs w:val="20"/>
      <w:lang w:val="en-US"/>
    </w:rPr>
  </w:style>
  <w:style w:type="paragraph" w:styleId="BodyText">
    <w:name w:val="Body Text"/>
    <w:basedOn w:val="Normal"/>
    <w:link w:val="BodyTextChar"/>
    <w:rsid w:val="008B448F"/>
    <w:pPr>
      <w:spacing w:after="120"/>
    </w:pPr>
    <w:rPr>
      <w:sz w:val="20"/>
      <w:szCs w:val="20"/>
      <w:lang w:val="en-AU" w:eastAsia="ar-SA"/>
    </w:rPr>
  </w:style>
  <w:style w:type="character" w:customStyle="1" w:styleId="BodyTextChar">
    <w:name w:val="Body Text Char"/>
    <w:basedOn w:val="DefaultParagraphFont"/>
    <w:link w:val="BodyText"/>
    <w:rsid w:val="008B448F"/>
    <w:rPr>
      <w:rFonts w:ascii="Times New Roman" w:eastAsia="Times New Roman" w:hAnsi="Times New Roman" w:cs="Times New Roman"/>
      <w:sz w:val="20"/>
      <w:szCs w:val="20"/>
      <w:lang w:val="en-AU" w:eastAsia="ar-SA"/>
    </w:rPr>
  </w:style>
  <w:style w:type="character" w:customStyle="1" w:styleId="6">
    <w:name w:val="Основен текст (6)_"/>
    <w:basedOn w:val="DefaultParagraphFont"/>
    <w:link w:val="60"/>
    <w:locked/>
    <w:rsid w:val="008B448F"/>
    <w:rPr>
      <w:b/>
      <w:bCs/>
      <w:sz w:val="23"/>
      <w:szCs w:val="23"/>
      <w:shd w:val="clear" w:color="auto" w:fill="FFFFFF"/>
    </w:rPr>
  </w:style>
  <w:style w:type="paragraph" w:customStyle="1" w:styleId="60">
    <w:name w:val="Основен текст (6)"/>
    <w:basedOn w:val="Normal"/>
    <w:link w:val="6"/>
    <w:rsid w:val="008B448F"/>
    <w:pPr>
      <w:shd w:val="clear" w:color="auto" w:fill="FFFFFF"/>
      <w:spacing w:after="720" w:line="283" w:lineRule="exact"/>
    </w:pPr>
    <w:rPr>
      <w:rFonts w:asciiTheme="minorHAnsi" w:eastAsiaTheme="minorHAnsi" w:hAnsiTheme="minorHAnsi" w:cstheme="minorBidi"/>
      <w:b/>
      <w:bCs/>
      <w:sz w:val="23"/>
      <w:szCs w:val="23"/>
      <w:lang w:val="bg-BG"/>
    </w:rPr>
  </w:style>
  <w:style w:type="paragraph" w:styleId="BodyTextIndent2">
    <w:name w:val="Body Text Indent 2"/>
    <w:basedOn w:val="Normal"/>
    <w:link w:val="BodyTextIndent2Char"/>
    <w:rsid w:val="008B448F"/>
    <w:pPr>
      <w:spacing w:after="120" w:line="480" w:lineRule="auto"/>
      <w:ind w:left="283"/>
    </w:pPr>
    <w:rPr>
      <w:lang w:val="en-GB"/>
    </w:rPr>
  </w:style>
  <w:style w:type="character" w:customStyle="1" w:styleId="BodyTextIndent2Char">
    <w:name w:val="Body Text Indent 2 Char"/>
    <w:basedOn w:val="DefaultParagraphFont"/>
    <w:link w:val="BodyTextIndent2"/>
    <w:rsid w:val="008B448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C312BB"/>
    <w:pPr>
      <w:spacing w:after="120"/>
      <w:ind w:left="283"/>
    </w:pPr>
    <w:rPr>
      <w:sz w:val="16"/>
      <w:szCs w:val="16"/>
      <w:lang w:val="bg-BG" w:eastAsia="bg-BG"/>
    </w:rPr>
  </w:style>
  <w:style w:type="character" w:customStyle="1" w:styleId="BodyTextIndent3Char">
    <w:name w:val="Body Text Indent 3 Char"/>
    <w:basedOn w:val="DefaultParagraphFont"/>
    <w:link w:val="BodyTextIndent3"/>
    <w:rsid w:val="00C312BB"/>
    <w:rPr>
      <w:rFonts w:ascii="Times New Roman" w:eastAsia="Times New Roman" w:hAnsi="Times New Roman" w:cs="Times New Roman"/>
      <w:sz w:val="16"/>
      <w:szCs w:val="16"/>
      <w:lang w:eastAsia="bg-BG"/>
    </w:rPr>
  </w:style>
  <w:style w:type="character" w:customStyle="1" w:styleId="Heading2Char">
    <w:name w:val="Heading 2 Char"/>
    <w:basedOn w:val="DefaultParagraphFont"/>
    <w:link w:val="Heading2"/>
    <w:rsid w:val="00616694"/>
    <w:rPr>
      <w:rFonts w:ascii="Cambria" w:eastAsia="Times New Roman" w:hAnsi="Cambria" w:cs="Times New Roman"/>
      <w:b/>
      <w:bCs/>
      <w:i/>
      <w:iCs/>
      <w:sz w:val="28"/>
      <w:szCs w:val="28"/>
      <w:lang w:eastAsia="bg-BG"/>
    </w:rPr>
  </w:style>
  <w:style w:type="character" w:customStyle="1" w:styleId="inputvalue">
    <w:name w:val="input_value"/>
    <w:basedOn w:val="DefaultParagraphFont"/>
    <w:rsid w:val="00191ECE"/>
  </w:style>
  <w:style w:type="paragraph" w:styleId="NoSpacing">
    <w:name w:val="No Spacing"/>
    <w:uiPriority w:val="1"/>
    <w:qFormat/>
    <w:rsid w:val="009230C5"/>
    <w:pPr>
      <w:spacing w:after="0" w:line="240" w:lineRule="auto"/>
    </w:pPr>
    <w:rPr>
      <w:rFonts w:ascii="Calibri" w:eastAsia="Calibri" w:hAnsi="Calibri" w:cs="Times New Roman"/>
    </w:rPr>
  </w:style>
  <w:style w:type="paragraph" w:customStyle="1" w:styleId="Style11">
    <w:name w:val="Style11"/>
    <w:basedOn w:val="Normal"/>
    <w:rsid w:val="009230C5"/>
    <w:pPr>
      <w:widowControl w:val="0"/>
      <w:autoSpaceDE w:val="0"/>
      <w:autoSpaceDN w:val="0"/>
      <w:adjustRightInd w:val="0"/>
      <w:spacing w:line="274" w:lineRule="exact"/>
      <w:ind w:firstLine="720"/>
      <w:jc w:val="both"/>
    </w:pPr>
    <w:rPr>
      <w:lang w:val="bg-BG" w:eastAsia="bg-BG"/>
    </w:rPr>
  </w:style>
  <w:style w:type="paragraph" w:customStyle="1" w:styleId="Default">
    <w:name w:val="Default"/>
    <w:rsid w:val="00B316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B316BE"/>
    <w:pPr>
      <w:ind w:left="720"/>
      <w:contextualSpacing/>
    </w:pPr>
    <w:rPr>
      <w:sz w:val="20"/>
      <w:szCs w:val="20"/>
      <w:lang w:val="en-AU"/>
    </w:rPr>
  </w:style>
</w:styles>
</file>

<file path=word/webSettings.xml><?xml version="1.0" encoding="utf-8"?>
<w:webSettings xmlns:r="http://schemas.openxmlformats.org/officeDocument/2006/relationships" xmlns:w="http://schemas.openxmlformats.org/wordprocessingml/2006/main">
  <w:divs>
    <w:div w:id="1061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2017-09-28T13:12:00Z</cp:lastPrinted>
  <dcterms:created xsi:type="dcterms:W3CDTF">2017-08-07T17:02:00Z</dcterms:created>
  <dcterms:modified xsi:type="dcterms:W3CDTF">2017-09-28T13:15:00Z</dcterms:modified>
</cp:coreProperties>
</file>