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56" w:rsidRPr="00912C5F" w:rsidRDefault="00A65056" w:rsidP="00A65056">
      <w:pPr>
        <w:shd w:val="clear" w:color="auto" w:fill="FFFFFF"/>
        <w:ind w:left="5664" w:firstLine="708"/>
        <w:rPr>
          <w:b/>
          <w:color w:val="000000"/>
          <w:spacing w:val="-5"/>
          <w:sz w:val="24"/>
          <w:szCs w:val="24"/>
          <w:lang w:val="bg-BG"/>
        </w:rPr>
      </w:pPr>
      <w:r>
        <w:rPr>
          <w:b/>
          <w:color w:val="000000"/>
          <w:spacing w:val="-5"/>
          <w:sz w:val="24"/>
          <w:szCs w:val="24"/>
          <w:lang w:val="bg-BG"/>
        </w:rPr>
        <w:t>Приложение №</w:t>
      </w:r>
      <w:r>
        <w:rPr>
          <w:b/>
          <w:color w:val="000000"/>
          <w:spacing w:val="-5"/>
          <w:sz w:val="24"/>
          <w:szCs w:val="24"/>
        </w:rPr>
        <w:t xml:space="preserve"> 1</w:t>
      </w:r>
      <w:r>
        <w:rPr>
          <w:b/>
          <w:color w:val="000000"/>
          <w:spacing w:val="-5"/>
          <w:sz w:val="24"/>
          <w:szCs w:val="24"/>
          <w:lang w:val="bg-BG"/>
        </w:rPr>
        <w:t>1</w:t>
      </w:r>
    </w:p>
    <w:p w:rsidR="00A65056" w:rsidRDefault="00A65056" w:rsidP="00A65056">
      <w:pPr>
        <w:shd w:val="clear" w:color="auto" w:fill="FFFFFF"/>
        <w:ind w:left="5664" w:firstLine="708"/>
        <w:rPr>
          <w:b/>
          <w:color w:val="000000"/>
          <w:spacing w:val="-5"/>
          <w:sz w:val="24"/>
          <w:szCs w:val="24"/>
          <w:lang w:val="bg-BG"/>
        </w:rPr>
      </w:pPr>
      <w:r w:rsidRPr="00FB25A4">
        <w:rPr>
          <w:b/>
          <w:color w:val="000000"/>
          <w:spacing w:val="-5"/>
          <w:sz w:val="24"/>
          <w:szCs w:val="24"/>
          <w:lang w:val="bg-BG"/>
        </w:rPr>
        <w:t>към публичната покана</w:t>
      </w:r>
    </w:p>
    <w:p w:rsidR="00A65056" w:rsidRDefault="00A65056" w:rsidP="00A65056">
      <w:pPr>
        <w:ind w:left="5664" w:firstLine="708"/>
      </w:pPr>
      <w:r w:rsidRPr="00FB25A4">
        <w:rPr>
          <w:b/>
          <w:color w:val="000000"/>
          <w:spacing w:val="-5"/>
          <w:sz w:val="24"/>
          <w:szCs w:val="24"/>
          <w:lang w:val="bg-BG"/>
        </w:rPr>
        <w:t>Образец</w:t>
      </w:r>
    </w:p>
    <w:p w:rsidR="00A65056" w:rsidRPr="00A65056" w:rsidRDefault="00A65056" w:rsidP="00A65056"/>
    <w:p w:rsidR="00A65056" w:rsidRPr="00A65056" w:rsidRDefault="00A65056" w:rsidP="00A65056"/>
    <w:p w:rsidR="00A65056" w:rsidRPr="00A65056" w:rsidRDefault="00A65056" w:rsidP="00A65056">
      <w:pPr>
        <w:rPr>
          <w:lang w:val="bg-BG"/>
        </w:rPr>
      </w:pPr>
    </w:p>
    <w:p w:rsidR="00A65056" w:rsidRDefault="00A65056" w:rsidP="00A65056"/>
    <w:p w:rsidR="00A65056" w:rsidRPr="00A65056" w:rsidRDefault="00A65056" w:rsidP="00A65056">
      <w:pPr>
        <w:pStyle w:val="Title"/>
        <w:rPr>
          <w:sz w:val="22"/>
          <w:szCs w:val="22"/>
          <w:lang w:val="ru-RU"/>
        </w:rPr>
      </w:pPr>
      <w:r>
        <w:tab/>
      </w:r>
      <w:r w:rsidRPr="00A65056">
        <w:rPr>
          <w:sz w:val="22"/>
          <w:szCs w:val="22"/>
          <w:lang w:val="ru-RU"/>
        </w:rPr>
        <w:t xml:space="preserve">Д Е К Л А </w:t>
      </w:r>
      <w:proofErr w:type="gramStart"/>
      <w:r w:rsidRPr="00A65056">
        <w:rPr>
          <w:sz w:val="22"/>
          <w:szCs w:val="22"/>
          <w:lang w:val="ru-RU"/>
        </w:rPr>
        <w:t>Р</w:t>
      </w:r>
      <w:proofErr w:type="gramEnd"/>
      <w:r w:rsidRPr="00A65056">
        <w:rPr>
          <w:sz w:val="22"/>
          <w:szCs w:val="22"/>
          <w:lang w:val="ru-RU"/>
        </w:rPr>
        <w:t xml:space="preserve"> А Ц И Я</w:t>
      </w:r>
    </w:p>
    <w:p w:rsidR="00A65056" w:rsidRPr="00A65056" w:rsidRDefault="00A65056" w:rsidP="00A65056">
      <w:pPr>
        <w:pStyle w:val="Title"/>
        <w:rPr>
          <w:sz w:val="22"/>
          <w:szCs w:val="22"/>
        </w:rPr>
      </w:pPr>
    </w:p>
    <w:p w:rsidR="00A65056" w:rsidRPr="00A65056" w:rsidRDefault="00A65056" w:rsidP="00A65056">
      <w:pPr>
        <w:tabs>
          <w:tab w:val="left" w:pos="3570"/>
          <w:tab w:val="center" w:pos="4677"/>
        </w:tabs>
        <w:spacing w:line="360" w:lineRule="auto"/>
        <w:ind w:left="11" w:hanging="11"/>
        <w:jc w:val="center"/>
        <w:rPr>
          <w:b/>
          <w:sz w:val="22"/>
          <w:szCs w:val="22"/>
          <w:lang w:val="bg-BG"/>
        </w:rPr>
      </w:pPr>
      <w:r w:rsidRPr="00A65056">
        <w:rPr>
          <w:b/>
          <w:sz w:val="22"/>
          <w:szCs w:val="22"/>
          <w:lang w:val="bg-BG"/>
        </w:rPr>
        <w:t>по чл. 33, ал. 4 от ЗОП</w:t>
      </w:r>
    </w:p>
    <w:p w:rsidR="00A65056" w:rsidRPr="00A65056" w:rsidRDefault="00A65056" w:rsidP="00A65056">
      <w:pPr>
        <w:pStyle w:val="Footer"/>
        <w:tabs>
          <w:tab w:val="clear" w:pos="9072"/>
          <w:tab w:val="left" w:pos="708"/>
          <w:tab w:val="right" w:pos="9214"/>
          <w:tab w:val="left" w:pos="9540"/>
          <w:tab w:val="left" w:pos="9720"/>
        </w:tabs>
        <w:ind w:right="-284"/>
        <w:jc w:val="center"/>
        <w:rPr>
          <w:b/>
          <w:bCs/>
          <w:sz w:val="22"/>
          <w:szCs w:val="22"/>
          <w:lang w:val="bg-BG"/>
        </w:rPr>
      </w:pPr>
      <w:r>
        <w:rPr>
          <w:sz w:val="22"/>
          <w:szCs w:val="22"/>
          <w:lang w:val="bg-BG"/>
        </w:rPr>
        <w:t>от У</w:t>
      </w:r>
      <w:r w:rsidRPr="00A65056">
        <w:rPr>
          <w:sz w:val="22"/>
          <w:szCs w:val="22"/>
          <w:lang w:val="bg-BG"/>
        </w:rPr>
        <w:t>частник в обществена поръчка с предмет:</w:t>
      </w:r>
      <w:r w:rsidRPr="00A65056">
        <w:rPr>
          <w:rFonts w:eastAsia="Calibri"/>
          <w:i/>
          <w:sz w:val="22"/>
          <w:szCs w:val="22"/>
        </w:rPr>
        <w:t xml:space="preserve"> ,,</w:t>
      </w:r>
      <w:proofErr w:type="spellStart"/>
      <w:r w:rsidRPr="00A65056">
        <w:rPr>
          <w:rFonts w:eastAsia="Calibri"/>
          <w:i/>
          <w:sz w:val="22"/>
          <w:szCs w:val="22"/>
        </w:rPr>
        <w:t>Доставка</w:t>
      </w:r>
      <w:proofErr w:type="spellEnd"/>
      <w:r w:rsidRPr="00A65056">
        <w:rPr>
          <w:rFonts w:eastAsia="Calibri"/>
          <w:i/>
          <w:sz w:val="22"/>
          <w:szCs w:val="22"/>
        </w:rPr>
        <w:t xml:space="preserve"> </w:t>
      </w:r>
      <w:proofErr w:type="spellStart"/>
      <w:r w:rsidRPr="00A65056">
        <w:rPr>
          <w:rFonts w:eastAsia="Calibri"/>
          <w:i/>
          <w:sz w:val="22"/>
          <w:szCs w:val="22"/>
        </w:rPr>
        <w:t>на</w:t>
      </w:r>
      <w:proofErr w:type="spellEnd"/>
      <w:r w:rsidRPr="00A65056">
        <w:rPr>
          <w:rFonts w:eastAsia="Calibri"/>
          <w:i/>
          <w:sz w:val="22"/>
          <w:szCs w:val="22"/>
        </w:rPr>
        <w:t xml:space="preserve"> </w:t>
      </w:r>
      <w:proofErr w:type="spellStart"/>
      <w:r w:rsidRPr="00A65056">
        <w:rPr>
          <w:rFonts w:eastAsia="Calibri"/>
          <w:i/>
          <w:sz w:val="22"/>
          <w:szCs w:val="22"/>
        </w:rPr>
        <w:t>хартии</w:t>
      </w:r>
      <w:proofErr w:type="spellEnd"/>
      <w:r w:rsidRPr="00A65056">
        <w:rPr>
          <w:rFonts w:eastAsia="Calibri"/>
          <w:i/>
          <w:sz w:val="22"/>
          <w:szCs w:val="22"/>
        </w:rPr>
        <w:t xml:space="preserve">, </w:t>
      </w:r>
      <w:proofErr w:type="spellStart"/>
      <w:r w:rsidRPr="00A65056">
        <w:rPr>
          <w:rFonts w:eastAsia="Calibri"/>
          <w:i/>
          <w:sz w:val="22"/>
          <w:szCs w:val="22"/>
        </w:rPr>
        <w:t>хартиени</w:t>
      </w:r>
      <w:proofErr w:type="spellEnd"/>
      <w:r w:rsidRPr="00A65056">
        <w:rPr>
          <w:rFonts w:eastAsia="Calibri"/>
          <w:i/>
          <w:sz w:val="22"/>
          <w:szCs w:val="22"/>
        </w:rPr>
        <w:t xml:space="preserve"> </w:t>
      </w:r>
      <w:proofErr w:type="spellStart"/>
      <w:r w:rsidRPr="00A65056">
        <w:rPr>
          <w:rFonts w:eastAsia="Calibri"/>
          <w:i/>
          <w:sz w:val="22"/>
          <w:szCs w:val="22"/>
        </w:rPr>
        <w:t>изделия</w:t>
      </w:r>
      <w:proofErr w:type="spellEnd"/>
      <w:r w:rsidRPr="00A65056">
        <w:rPr>
          <w:rFonts w:eastAsia="Calibri"/>
          <w:i/>
          <w:sz w:val="22"/>
          <w:szCs w:val="22"/>
        </w:rPr>
        <w:t xml:space="preserve"> и </w:t>
      </w:r>
      <w:proofErr w:type="spellStart"/>
      <w:r w:rsidRPr="00A65056">
        <w:rPr>
          <w:rFonts w:eastAsia="Calibri"/>
          <w:i/>
          <w:sz w:val="22"/>
          <w:szCs w:val="22"/>
        </w:rPr>
        <w:t>канцеларски</w:t>
      </w:r>
      <w:proofErr w:type="spellEnd"/>
      <w:r w:rsidRPr="00A65056">
        <w:rPr>
          <w:rFonts w:eastAsia="Calibri"/>
          <w:i/>
          <w:sz w:val="22"/>
          <w:szCs w:val="22"/>
        </w:rPr>
        <w:t xml:space="preserve"> </w:t>
      </w:r>
      <w:proofErr w:type="spellStart"/>
      <w:r w:rsidRPr="00A65056">
        <w:rPr>
          <w:rFonts w:eastAsia="Calibri"/>
          <w:i/>
          <w:sz w:val="22"/>
          <w:szCs w:val="22"/>
        </w:rPr>
        <w:t>материали</w:t>
      </w:r>
      <w:proofErr w:type="spellEnd"/>
      <w:r w:rsidRPr="00A65056">
        <w:rPr>
          <w:rFonts w:eastAsia="Calibri"/>
          <w:i/>
          <w:sz w:val="22"/>
          <w:szCs w:val="22"/>
        </w:rPr>
        <w:t xml:space="preserve"> </w:t>
      </w:r>
      <w:proofErr w:type="spellStart"/>
      <w:r w:rsidRPr="00A65056">
        <w:rPr>
          <w:rFonts w:eastAsia="Calibri"/>
          <w:i/>
          <w:sz w:val="22"/>
          <w:szCs w:val="22"/>
        </w:rPr>
        <w:t>за</w:t>
      </w:r>
      <w:proofErr w:type="spellEnd"/>
      <w:r w:rsidRPr="00A65056">
        <w:rPr>
          <w:rFonts w:eastAsia="Calibri"/>
          <w:i/>
          <w:sz w:val="22"/>
          <w:szCs w:val="22"/>
        </w:rPr>
        <w:t xml:space="preserve"> </w:t>
      </w:r>
      <w:proofErr w:type="spellStart"/>
      <w:r w:rsidRPr="00A65056">
        <w:rPr>
          <w:rFonts w:eastAsia="Calibri"/>
          <w:i/>
          <w:sz w:val="22"/>
          <w:szCs w:val="22"/>
        </w:rPr>
        <w:t>нуждите</w:t>
      </w:r>
      <w:proofErr w:type="spellEnd"/>
      <w:r w:rsidRPr="00A65056">
        <w:rPr>
          <w:rFonts w:eastAsia="Calibri"/>
          <w:i/>
          <w:sz w:val="22"/>
          <w:szCs w:val="22"/>
        </w:rPr>
        <w:t xml:space="preserve"> </w:t>
      </w:r>
      <w:proofErr w:type="spellStart"/>
      <w:r w:rsidRPr="00A65056">
        <w:rPr>
          <w:rFonts w:eastAsia="Calibri"/>
          <w:i/>
          <w:sz w:val="22"/>
          <w:szCs w:val="22"/>
        </w:rPr>
        <w:t>на</w:t>
      </w:r>
      <w:proofErr w:type="spellEnd"/>
      <w:r w:rsidRPr="00A65056">
        <w:rPr>
          <w:rFonts w:eastAsia="Calibri"/>
          <w:i/>
          <w:sz w:val="22"/>
          <w:szCs w:val="22"/>
        </w:rPr>
        <w:t xml:space="preserve"> „БДЖ - </w:t>
      </w:r>
      <w:proofErr w:type="spellStart"/>
      <w:r w:rsidRPr="00A65056">
        <w:rPr>
          <w:rFonts w:eastAsia="Calibri"/>
          <w:i/>
          <w:sz w:val="22"/>
          <w:szCs w:val="22"/>
        </w:rPr>
        <w:t>Товарни</w:t>
      </w:r>
      <w:proofErr w:type="spellEnd"/>
      <w:r w:rsidRPr="00A65056">
        <w:rPr>
          <w:rFonts w:eastAsia="Calibri"/>
          <w:i/>
          <w:sz w:val="22"/>
          <w:szCs w:val="22"/>
        </w:rPr>
        <w:t xml:space="preserve"> </w:t>
      </w:r>
      <w:proofErr w:type="spellStart"/>
      <w:r w:rsidRPr="00A65056">
        <w:rPr>
          <w:rFonts w:eastAsia="Calibri"/>
          <w:i/>
          <w:sz w:val="22"/>
          <w:szCs w:val="22"/>
        </w:rPr>
        <w:t>превози</w:t>
      </w:r>
      <w:proofErr w:type="spellEnd"/>
      <w:r w:rsidRPr="00A65056">
        <w:rPr>
          <w:rFonts w:eastAsia="Calibri"/>
          <w:i/>
          <w:sz w:val="22"/>
          <w:szCs w:val="22"/>
        </w:rPr>
        <w:t xml:space="preserve">" ЕООД, </w:t>
      </w:r>
      <w:proofErr w:type="spellStart"/>
      <w:r w:rsidRPr="00A65056">
        <w:rPr>
          <w:rFonts w:eastAsia="Calibri"/>
          <w:i/>
          <w:sz w:val="22"/>
          <w:szCs w:val="22"/>
        </w:rPr>
        <w:t>за</w:t>
      </w:r>
      <w:proofErr w:type="spellEnd"/>
      <w:r w:rsidRPr="00A65056">
        <w:rPr>
          <w:rFonts w:eastAsia="Calibri"/>
          <w:i/>
          <w:sz w:val="22"/>
          <w:szCs w:val="22"/>
        </w:rPr>
        <w:t xml:space="preserve"> </w:t>
      </w:r>
      <w:proofErr w:type="spellStart"/>
      <w:r w:rsidRPr="00A65056">
        <w:rPr>
          <w:rFonts w:eastAsia="Calibri"/>
          <w:i/>
          <w:sz w:val="22"/>
          <w:szCs w:val="22"/>
        </w:rPr>
        <w:t>едногодишен</w:t>
      </w:r>
      <w:proofErr w:type="spellEnd"/>
      <w:r w:rsidRPr="00A65056">
        <w:rPr>
          <w:rFonts w:eastAsia="Calibri"/>
          <w:i/>
          <w:sz w:val="22"/>
          <w:szCs w:val="22"/>
        </w:rPr>
        <w:t xml:space="preserve"> </w:t>
      </w:r>
      <w:proofErr w:type="spellStart"/>
      <w:r w:rsidRPr="00A65056">
        <w:rPr>
          <w:rFonts w:eastAsia="Calibri"/>
          <w:i/>
          <w:sz w:val="22"/>
          <w:szCs w:val="22"/>
        </w:rPr>
        <w:t>период</w:t>
      </w:r>
      <w:proofErr w:type="spellEnd"/>
      <w:r w:rsidRPr="00A65056">
        <w:rPr>
          <w:rFonts w:eastAsia="Calibri"/>
          <w:i/>
          <w:sz w:val="22"/>
          <w:szCs w:val="22"/>
        </w:rPr>
        <w:t>”</w:t>
      </w:r>
    </w:p>
    <w:p w:rsidR="00A65056" w:rsidRDefault="00A65056" w:rsidP="00A65056">
      <w:pPr>
        <w:spacing w:line="360" w:lineRule="auto"/>
        <w:jc w:val="both"/>
        <w:rPr>
          <w:sz w:val="22"/>
          <w:szCs w:val="22"/>
          <w:lang w:val="bg-BG"/>
        </w:rPr>
      </w:pPr>
    </w:p>
    <w:p w:rsidR="00A65056" w:rsidRDefault="00A65056" w:rsidP="00A65056">
      <w:pPr>
        <w:spacing w:line="360" w:lineRule="auto"/>
        <w:jc w:val="both"/>
        <w:rPr>
          <w:sz w:val="22"/>
          <w:szCs w:val="22"/>
          <w:lang w:val="bg-BG"/>
        </w:rPr>
      </w:pPr>
    </w:p>
    <w:p w:rsidR="00A65056" w:rsidRPr="00A65056" w:rsidRDefault="00A65056" w:rsidP="00A65056">
      <w:pPr>
        <w:spacing w:line="360" w:lineRule="auto"/>
        <w:jc w:val="both"/>
        <w:rPr>
          <w:b/>
          <w:sz w:val="22"/>
          <w:szCs w:val="22"/>
          <w:u w:val="single"/>
          <w:lang w:val="ru-RU"/>
        </w:rPr>
      </w:pPr>
      <w:r w:rsidRPr="00A65056">
        <w:rPr>
          <w:b/>
          <w:sz w:val="22"/>
          <w:szCs w:val="22"/>
          <w:lang w:val="bg-BG"/>
        </w:rPr>
        <w:t>Долуподписаният /-</w:t>
      </w:r>
      <w:proofErr w:type="spellStart"/>
      <w:r w:rsidRPr="00A65056">
        <w:rPr>
          <w:b/>
          <w:sz w:val="22"/>
          <w:szCs w:val="22"/>
          <w:lang w:val="bg-BG"/>
        </w:rPr>
        <w:t>ната</w:t>
      </w:r>
      <w:proofErr w:type="spellEnd"/>
      <w:r w:rsidRPr="00A65056">
        <w:rPr>
          <w:b/>
          <w:sz w:val="22"/>
          <w:szCs w:val="22"/>
          <w:lang w:val="bg-BG"/>
        </w:rPr>
        <w:t xml:space="preserve">/ </w:t>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r w:rsidRPr="00A65056">
        <w:rPr>
          <w:b/>
          <w:sz w:val="22"/>
          <w:szCs w:val="22"/>
          <w:u w:val="single"/>
          <w:lang w:val="bg-BG"/>
        </w:rPr>
        <w:tab/>
      </w:r>
    </w:p>
    <w:p w:rsidR="00A65056" w:rsidRPr="00A65056" w:rsidRDefault="00A65056" w:rsidP="00A65056">
      <w:pPr>
        <w:spacing w:line="360" w:lineRule="auto"/>
        <w:jc w:val="both"/>
        <w:rPr>
          <w:sz w:val="22"/>
          <w:szCs w:val="22"/>
          <w:u w:val="single"/>
          <w:lang w:val="ru-RU"/>
        </w:rPr>
      </w:pPr>
      <w:r w:rsidRPr="00A65056">
        <w:rPr>
          <w:sz w:val="22"/>
          <w:szCs w:val="22"/>
          <w:lang w:val="bg-BG"/>
        </w:rPr>
        <w:t>с ЕГН</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 xml:space="preserve">, притежаващ лична карта № </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 xml:space="preserve">, издадена на </w:t>
      </w:r>
      <w:r w:rsidRPr="00A65056">
        <w:rPr>
          <w:sz w:val="22"/>
          <w:szCs w:val="22"/>
          <w:u w:val="single"/>
          <w:lang w:val="bg-BG"/>
        </w:rPr>
        <w:tab/>
      </w:r>
      <w:r w:rsidRPr="00A65056">
        <w:rPr>
          <w:sz w:val="22"/>
          <w:szCs w:val="22"/>
          <w:u w:val="single"/>
          <w:lang w:val="bg-BG"/>
        </w:rPr>
        <w:tab/>
      </w:r>
    </w:p>
    <w:p w:rsidR="00A65056" w:rsidRPr="00A65056" w:rsidRDefault="00A65056" w:rsidP="00A65056">
      <w:pPr>
        <w:spacing w:line="360" w:lineRule="auto"/>
        <w:jc w:val="both"/>
        <w:rPr>
          <w:sz w:val="22"/>
          <w:szCs w:val="22"/>
          <w:lang w:val="bg-BG"/>
        </w:rPr>
      </w:pPr>
      <w:r w:rsidRPr="00A65056">
        <w:rPr>
          <w:sz w:val="22"/>
          <w:szCs w:val="22"/>
          <w:lang w:val="bg-BG"/>
        </w:rPr>
        <w:t xml:space="preserve">от МВР, гр. </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 адрес:</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w:t>
      </w:r>
    </w:p>
    <w:p w:rsidR="00A65056" w:rsidRPr="00A65056" w:rsidRDefault="00A65056" w:rsidP="00A65056">
      <w:pPr>
        <w:spacing w:line="360" w:lineRule="auto"/>
        <w:jc w:val="both"/>
        <w:rPr>
          <w:sz w:val="22"/>
          <w:szCs w:val="22"/>
          <w:u w:val="single"/>
          <w:lang w:val="bg-BG"/>
        </w:rPr>
      </w:pPr>
      <w:r w:rsidRPr="00A65056">
        <w:rPr>
          <w:sz w:val="22"/>
          <w:szCs w:val="22"/>
          <w:lang w:val="bg-BG"/>
        </w:rPr>
        <w:t>представляващ</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 xml:space="preserve">в качеството си на </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p>
    <w:p w:rsidR="00A65056" w:rsidRPr="00A65056" w:rsidRDefault="00A65056" w:rsidP="00A65056">
      <w:pPr>
        <w:spacing w:line="360" w:lineRule="auto"/>
        <w:jc w:val="both"/>
        <w:rPr>
          <w:sz w:val="22"/>
          <w:szCs w:val="22"/>
          <w:lang w:val="bg-BG"/>
        </w:rPr>
      </w:pP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със седалище</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 xml:space="preserve"> и адрес на управление: </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 тел./факс:</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w:t>
      </w:r>
      <w:r w:rsidRPr="00A65056">
        <w:rPr>
          <w:sz w:val="22"/>
          <w:szCs w:val="22"/>
          <w:u w:val="single"/>
          <w:lang w:val="bg-BG"/>
        </w:rPr>
        <w:t xml:space="preserve"> </w:t>
      </w:r>
      <w:r w:rsidRPr="00A65056">
        <w:rPr>
          <w:sz w:val="22"/>
          <w:szCs w:val="22"/>
          <w:lang w:val="bg-BG"/>
        </w:rPr>
        <w:t>вписано в търговския регистър към Агенцията по вписванията с ЕИК №</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lang w:val="bg-BG"/>
        </w:rPr>
        <w:t>,</w:t>
      </w:r>
      <w:r>
        <w:rPr>
          <w:sz w:val="22"/>
          <w:szCs w:val="22"/>
          <w:lang w:val="bg-BG"/>
        </w:rPr>
        <w:t xml:space="preserve"> </w:t>
      </w:r>
      <w:r w:rsidRPr="00A65056">
        <w:rPr>
          <w:sz w:val="22"/>
          <w:szCs w:val="22"/>
          <w:lang w:val="bg-BG"/>
        </w:rPr>
        <w:t>ИН по ЗДДС №</w:t>
      </w:r>
      <w:r w:rsidRPr="00A65056">
        <w:rPr>
          <w:sz w:val="22"/>
          <w:szCs w:val="22"/>
          <w:u w:val="single"/>
          <w:lang w:val="bg-BG"/>
        </w:rPr>
        <w:tab/>
      </w:r>
      <w:r w:rsidRPr="00A65056">
        <w:rPr>
          <w:sz w:val="22"/>
          <w:szCs w:val="22"/>
          <w:u w:val="single"/>
          <w:lang w:val="bg-BG"/>
        </w:rPr>
        <w:tab/>
      </w:r>
      <w:r w:rsidRPr="00A65056">
        <w:rPr>
          <w:sz w:val="22"/>
          <w:szCs w:val="22"/>
          <w:u w:val="single"/>
          <w:lang w:val="bg-BG"/>
        </w:rPr>
        <w:tab/>
      </w:r>
      <w:r w:rsidRPr="00A65056">
        <w:rPr>
          <w:sz w:val="22"/>
          <w:szCs w:val="22"/>
          <w:u w:val="single"/>
          <w:lang w:val="bg-BG"/>
        </w:rPr>
        <w:tab/>
      </w:r>
    </w:p>
    <w:p w:rsidR="00A65056" w:rsidRPr="00A65056" w:rsidRDefault="00A65056" w:rsidP="00A65056">
      <w:pPr>
        <w:spacing w:line="360" w:lineRule="auto"/>
        <w:jc w:val="both"/>
        <w:rPr>
          <w:color w:val="000000"/>
          <w:position w:val="8"/>
          <w:sz w:val="22"/>
          <w:szCs w:val="22"/>
          <w:u w:val="single"/>
          <w:lang w:val="bg-BG"/>
        </w:rPr>
      </w:pPr>
    </w:p>
    <w:p w:rsidR="00A65056" w:rsidRPr="00A65056" w:rsidRDefault="00A65056" w:rsidP="00A65056">
      <w:pPr>
        <w:spacing w:line="360" w:lineRule="auto"/>
        <w:jc w:val="center"/>
        <w:rPr>
          <w:b/>
          <w:sz w:val="22"/>
          <w:szCs w:val="22"/>
          <w:lang w:val="bg-BG"/>
        </w:rPr>
      </w:pPr>
      <w:r w:rsidRPr="00A65056">
        <w:rPr>
          <w:b/>
          <w:sz w:val="22"/>
          <w:szCs w:val="22"/>
          <w:lang w:val="bg-BG"/>
        </w:rPr>
        <w:t>Д Е К Л А Р И Р А М, ЧЕ:</w:t>
      </w:r>
    </w:p>
    <w:p w:rsidR="00A65056" w:rsidRPr="00A65056" w:rsidRDefault="00A65056" w:rsidP="00A65056">
      <w:pPr>
        <w:ind w:firstLine="720"/>
        <w:jc w:val="both"/>
        <w:rPr>
          <w:sz w:val="22"/>
          <w:szCs w:val="22"/>
          <w:lang w:val="bg-BG"/>
        </w:rPr>
      </w:pPr>
      <w:r w:rsidRPr="00A65056">
        <w:rPr>
          <w:sz w:val="22"/>
          <w:szCs w:val="22"/>
          <w:lang w:val="bg-BG"/>
        </w:rPr>
        <w:t xml:space="preserve">Следната предоставена, във връзка с </w:t>
      </w:r>
      <w:proofErr w:type="spellStart"/>
      <w:r w:rsidRPr="00A65056">
        <w:rPr>
          <w:sz w:val="22"/>
          <w:szCs w:val="22"/>
          <w:lang w:val="bg-BG"/>
        </w:rPr>
        <w:t>горецитираната</w:t>
      </w:r>
      <w:proofErr w:type="spellEnd"/>
      <w:r w:rsidRPr="00A65056">
        <w:rPr>
          <w:sz w:val="22"/>
          <w:szCs w:val="22"/>
          <w:lang w:val="bg-BG"/>
        </w:rPr>
        <w:t xml:space="preserve"> обществена поръчка информация има конфиденциален характер :</w:t>
      </w:r>
    </w:p>
    <w:p w:rsidR="00A65056" w:rsidRPr="00A65056" w:rsidRDefault="00A65056" w:rsidP="00A65056">
      <w:pPr>
        <w:ind w:firstLine="720"/>
        <w:jc w:val="both"/>
        <w:rPr>
          <w:sz w:val="22"/>
          <w:szCs w:val="22"/>
          <w:lang w:val="bg-BG"/>
        </w:rPr>
      </w:pPr>
      <w:r w:rsidRPr="00A65056">
        <w:rPr>
          <w:sz w:val="22"/>
          <w:szCs w:val="22"/>
          <w:lang w:val="bg-BG"/>
        </w:rPr>
        <w:t>1.......................................................................................    на основание ............</w:t>
      </w:r>
    </w:p>
    <w:p w:rsidR="00A65056" w:rsidRPr="00A65056" w:rsidRDefault="00A65056" w:rsidP="00A65056">
      <w:pPr>
        <w:ind w:firstLine="720"/>
        <w:jc w:val="both"/>
        <w:rPr>
          <w:sz w:val="22"/>
          <w:szCs w:val="22"/>
          <w:lang w:val="bg-BG"/>
        </w:rPr>
      </w:pPr>
      <w:r w:rsidRPr="00A65056">
        <w:rPr>
          <w:sz w:val="22"/>
          <w:szCs w:val="22"/>
          <w:lang w:val="bg-BG"/>
        </w:rPr>
        <w:t>2.......................................................................................... на основание ............</w:t>
      </w:r>
    </w:p>
    <w:p w:rsidR="00A65056" w:rsidRPr="00A65056" w:rsidRDefault="00A65056" w:rsidP="00A65056">
      <w:pPr>
        <w:ind w:firstLine="720"/>
        <w:jc w:val="both"/>
        <w:rPr>
          <w:sz w:val="22"/>
          <w:szCs w:val="22"/>
          <w:lang w:val="bg-BG"/>
        </w:rPr>
      </w:pPr>
      <w:r w:rsidRPr="00A65056">
        <w:rPr>
          <w:sz w:val="22"/>
          <w:szCs w:val="22"/>
          <w:lang w:val="bg-BG"/>
        </w:rPr>
        <w:t xml:space="preserve">3.......................................................................................... на основание ............ , </w:t>
      </w:r>
    </w:p>
    <w:p w:rsidR="00A65056" w:rsidRPr="00A65056" w:rsidRDefault="00A65056" w:rsidP="00A65056">
      <w:pPr>
        <w:ind w:firstLine="720"/>
        <w:jc w:val="both"/>
        <w:rPr>
          <w:sz w:val="22"/>
          <w:szCs w:val="22"/>
          <w:lang w:val="bg-BG"/>
        </w:rPr>
      </w:pPr>
      <w:r w:rsidRPr="00A65056">
        <w:rPr>
          <w:sz w:val="22"/>
          <w:szCs w:val="22"/>
          <w:lang w:val="bg-BG"/>
        </w:rPr>
        <w:t xml:space="preserve">представлява техническа/търговска тайна. </w:t>
      </w:r>
    </w:p>
    <w:p w:rsidR="00A65056" w:rsidRPr="00A65056" w:rsidRDefault="00A65056" w:rsidP="00A65056">
      <w:pPr>
        <w:ind w:firstLine="720"/>
        <w:jc w:val="both"/>
        <w:rPr>
          <w:i/>
          <w:sz w:val="22"/>
          <w:szCs w:val="22"/>
          <w:lang w:val="bg-BG"/>
        </w:rPr>
      </w:pPr>
      <w:r w:rsidRPr="00A65056">
        <w:rPr>
          <w:i/>
          <w:sz w:val="22"/>
          <w:szCs w:val="22"/>
          <w:lang w:val="bg-BG"/>
        </w:rPr>
        <w:t xml:space="preserve">(описва се всяка информация от техническото предложение за изпълнение на поръчката, която според участника има конфиденциален характер, както и правното основание, въз основа на което същата се квалифицира като конфиденциална ) </w:t>
      </w:r>
    </w:p>
    <w:p w:rsidR="00A65056" w:rsidRPr="00A65056" w:rsidRDefault="00A65056" w:rsidP="00A65056">
      <w:pPr>
        <w:ind w:firstLine="720"/>
        <w:jc w:val="both"/>
        <w:rPr>
          <w:sz w:val="22"/>
          <w:szCs w:val="22"/>
          <w:lang w:val="bg-BG"/>
        </w:rPr>
      </w:pPr>
      <w:r w:rsidRPr="00A65056">
        <w:rPr>
          <w:sz w:val="22"/>
          <w:szCs w:val="22"/>
          <w:lang w:val="bg-BG"/>
        </w:rPr>
        <w:t>Същите да бъдат считани за конфиденциални, да бъдат пазени като такива, както и да не бъдат предоставяни или разгласявани на трети страни, с изключение на случаите в които, същите са изискани от Държавни органи.</w:t>
      </w:r>
    </w:p>
    <w:p w:rsidR="00A65056" w:rsidRPr="00A65056" w:rsidRDefault="00A65056" w:rsidP="00A65056">
      <w:pPr>
        <w:ind w:firstLine="720"/>
        <w:jc w:val="both"/>
        <w:rPr>
          <w:sz w:val="22"/>
          <w:szCs w:val="22"/>
          <w:lang w:val="bg-BG"/>
        </w:rPr>
      </w:pPr>
      <w:r w:rsidRPr="00A65056">
        <w:rPr>
          <w:sz w:val="22"/>
          <w:szCs w:val="22"/>
          <w:lang w:val="bg-BG"/>
        </w:rPr>
        <w:t>Възложителят няма право да разкрива информация, предоставена му от кандидати и участници посочена от тях като конфиденциална по отношение на технически или търговски тайни, с изключение на случаите в които информацията е съгласно чл. 44 от ЗОП.</w:t>
      </w:r>
    </w:p>
    <w:p w:rsidR="00A65056" w:rsidRPr="00A65056" w:rsidRDefault="00A65056" w:rsidP="00A65056">
      <w:pPr>
        <w:pStyle w:val="BodyTextIndent2"/>
        <w:jc w:val="both"/>
        <w:rPr>
          <w:sz w:val="22"/>
          <w:szCs w:val="22"/>
          <w:lang w:val="bg-BG"/>
        </w:rPr>
      </w:pPr>
    </w:p>
    <w:p w:rsidR="00A65056" w:rsidRPr="00A65056" w:rsidRDefault="00A65056" w:rsidP="00A65056">
      <w:pPr>
        <w:spacing w:line="360" w:lineRule="auto"/>
        <w:ind w:firstLine="720"/>
        <w:jc w:val="both"/>
        <w:rPr>
          <w:sz w:val="22"/>
          <w:szCs w:val="22"/>
          <w:lang w:val="bg-BG"/>
        </w:rPr>
      </w:pPr>
      <w:r w:rsidRPr="00A65056">
        <w:rPr>
          <w:sz w:val="22"/>
          <w:szCs w:val="22"/>
          <w:lang w:val="bg-BG"/>
        </w:rPr>
        <w:t>Известно ми е, че при деклариране на неверни данни нося наказателна отговорност по чл.313 от НК.</w:t>
      </w:r>
    </w:p>
    <w:p w:rsidR="00A65056" w:rsidRPr="00A65056" w:rsidRDefault="00A65056" w:rsidP="00A65056">
      <w:pPr>
        <w:spacing w:line="360" w:lineRule="auto"/>
        <w:jc w:val="both"/>
        <w:rPr>
          <w:sz w:val="22"/>
          <w:szCs w:val="22"/>
          <w:lang w:val="bg-BG"/>
        </w:rPr>
      </w:pPr>
    </w:p>
    <w:p w:rsidR="00A65056" w:rsidRPr="00A65056" w:rsidRDefault="00476392" w:rsidP="00A65056">
      <w:pPr>
        <w:spacing w:line="360" w:lineRule="auto"/>
        <w:rPr>
          <w:sz w:val="22"/>
          <w:szCs w:val="22"/>
          <w:lang w:val="bg-BG"/>
        </w:rPr>
      </w:pPr>
      <w:r>
        <w:rPr>
          <w:sz w:val="22"/>
          <w:szCs w:val="22"/>
          <w:u w:val="single"/>
          <w:lang w:val="bg-BG"/>
        </w:rPr>
        <w:tab/>
      </w:r>
      <w:r>
        <w:rPr>
          <w:sz w:val="22"/>
          <w:szCs w:val="22"/>
          <w:u w:val="single"/>
          <w:lang w:val="bg-BG"/>
        </w:rPr>
        <w:tab/>
      </w:r>
      <w:r w:rsidR="00A65056" w:rsidRPr="00A65056">
        <w:rPr>
          <w:sz w:val="22"/>
          <w:szCs w:val="22"/>
          <w:lang w:val="bg-BG"/>
        </w:rPr>
        <w:t xml:space="preserve">г. </w:t>
      </w:r>
      <w:r w:rsidR="00A65056" w:rsidRPr="00A65056">
        <w:rPr>
          <w:sz w:val="22"/>
          <w:szCs w:val="22"/>
          <w:lang w:val="bg-BG"/>
        </w:rPr>
        <w:tab/>
      </w:r>
      <w:r w:rsidR="00A65056" w:rsidRPr="00A65056">
        <w:rPr>
          <w:sz w:val="22"/>
          <w:szCs w:val="22"/>
          <w:lang w:val="bg-BG"/>
        </w:rPr>
        <w:tab/>
      </w:r>
      <w:r w:rsidR="00A65056" w:rsidRPr="00A65056">
        <w:rPr>
          <w:sz w:val="22"/>
          <w:szCs w:val="22"/>
          <w:lang w:val="bg-BG"/>
        </w:rPr>
        <w:tab/>
      </w:r>
      <w:r w:rsidR="00A65056" w:rsidRPr="00A65056">
        <w:rPr>
          <w:sz w:val="22"/>
          <w:szCs w:val="22"/>
          <w:lang w:val="bg-BG"/>
        </w:rPr>
        <w:tab/>
      </w:r>
      <w:r w:rsidR="00A65056" w:rsidRPr="00A65056">
        <w:rPr>
          <w:sz w:val="22"/>
          <w:szCs w:val="22"/>
          <w:lang w:val="bg-BG"/>
        </w:rPr>
        <w:tab/>
        <w:t xml:space="preserve">Декларатор: </w:t>
      </w:r>
      <w:r w:rsidR="00A65056" w:rsidRPr="00A65056">
        <w:rPr>
          <w:sz w:val="22"/>
          <w:szCs w:val="22"/>
          <w:lang w:val="bg-BG"/>
        </w:rPr>
        <w:tab/>
      </w:r>
      <w:r w:rsidR="00A65056" w:rsidRPr="00A65056">
        <w:rPr>
          <w:sz w:val="22"/>
          <w:szCs w:val="22"/>
          <w:u w:val="single"/>
          <w:lang w:val="bg-BG"/>
        </w:rPr>
        <w:tab/>
      </w:r>
      <w:r w:rsidR="00A65056" w:rsidRPr="00A65056">
        <w:rPr>
          <w:sz w:val="22"/>
          <w:szCs w:val="22"/>
          <w:u w:val="single"/>
          <w:lang w:val="bg-BG"/>
        </w:rPr>
        <w:tab/>
      </w:r>
    </w:p>
    <w:p w:rsidR="00A65056" w:rsidRPr="00A65056" w:rsidRDefault="00A65056" w:rsidP="00A65056">
      <w:pPr>
        <w:ind w:left="1200" w:hanging="1200"/>
        <w:jc w:val="both"/>
        <w:rPr>
          <w:bCs/>
          <w:sz w:val="22"/>
          <w:szCs w:val="22"/>
          <w:lang w:val="bg-BG"/>
        </w:rPr>
      </w:pPr>
    </w:p>
    <w:p w:rsidR="00A65056" w:rsidRPr="00A65056" w:rsidRDefault="00A65056" w:rsidP="00A65056">
      <w:pPr>
        <w:ind w:left="1200" w:hanging="1200"/>
        <w:jc w:val="both"/>
        <w:rPr>
          <w:sz w:val="22"/>
          <w:szCs w:val="22"/>
          <w:lang w:val="ru-RU"/>
        </w:rPr>
      </w:pPr>
      <w:r w:rsidRPr="00A65056">
        <w:rPr>
          <w:bCs/>
          <w:sz w:val="22"/>
          <w:szCs w:val="22"/>
          <w:lang w:val="bg-BG"/>
        </w:rPr>
        <w:t>Забележка</w:t>
      </w:r>
      <w:r w:rsidRPr="00A65056">
        <w:rPr>
          <w:sz w:val="22"/>
          <w:szCs w:val="22"/>
          <w:lang w:val="bg-BG"/>
        </w:rPr>
        <w:t>: Декларацията се подава от лицата по чл. 47, ал. 4 от ЗОП</w:t>
      </w:r>
    </w:p>
    <w:p w:rsidR="00611ED8" w:rsidRPr="00A65056" w:rsidRDefault="00611ED8" w:rsidP="00A65056">
      <w:pPr>
        <w:tabs>
          <w:tab w:val="left" w:pos="3165"/>
        </w:tabs>
        <w:rPr>
          <w:sz w:val="22"/>
          <w:szCs w:val="22"/>
        </w:rPr>
      </w:pPr>
    </w:p>
    <w:sectPr w:rsidR="00611ED8" w:rsidRPr="00A65056" w:rsidSect="00A6505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65056"/>
    <w:rsid w:val="00476392"/>
    <w:rsid w:val="00611ED8"/>
    <w:rsid w:val="00A65056"/>
    <w:rsid w:val="00E043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65056"/>
    <w:pPr>
      <w:widowControl/>
      <w:suppressAutoHyphens/>
      <w:autoSpaceDE/>
      <w:autoSpaceDN/>
      <w:adjustRightInd/>
      <w:spacing w:after="120" w:line="480" w:lineRule="auto"/>
      <w:ind w:left="360"/>
    </w:pPr>
    <w:rPr>
      <w:kern w:val="1"/>
      <w:lang w:val="en-GB" w:eastAsia="fr-FR"/>
    </w:rPr>
  </w:style>
  <w:style w:type="character" w:customStyle="1" w:styleId="BodyTextIndent2Char">
    <w:name w:val="Body Text Indent 2 Char"/>
    <w:basedOn w:val="DefaultParagraphFont"/>
    <w:link w:val="BodyTextIndent2"/>
    <w:rsid w:val="00A65056"/>
    <w:rPr>
      <w:rFonts w:ascii="Times New Roman" w:eastAsia="Times New Roman" w:hAnsi="Times New Roman" w:cs="Times New Roman"/>
      <w:kern w:val="1"/>
      <w:sz w:val="20"/>
      <w:szCs w:val="20"/>
      <w:lang w:val="en-GB" w:eastAsia="fr-FR"/>
    </w:rPr>
  </w:style>
  <w:style w:type="paragraph" w:styleId="Title">
    <w:name w:val="Title"/>
    <w:basedOn w:val="Normal"/>
    <w:link w:val="TitleChar"/>
    <w:uiPriority w:val="99"/>
    <w:qFormat/>
    <w:rsid w:val="00A65056"/>
    <w:pPr>
      <w:widowControl/>
      <w:suppressAutoHyphens/>
      <w:autoSpaceDE/>
      <w:autoSpaceDN/>
      <w:adjustRightInd/>
      <w:jc w:val="center"/>
    </w:pPr>
    <w:rPr>
      <w:b/>
      <w:kern w:val="1"/>
      <w:sz w:val="28"/>
      <w:lang w:val="bg-BG"/>
    </w:rPr>
  </w:style>
  <w:style w:type="character" w:customStyle="1" w:styleId="TitleChar">
    <w:name w:val="Title Char"/>
    <w:basedOn w:val="DefaultParagraphFont"/>
    <w:link w:val="Title"/>
    <w:uiPriority w:val="99"/>
    <w:rsid w:val="00A65056"/>
    <w:rPr>
      <w:rFonts w:ascii="Times New Roman" w:eastAsia="Times New Roman" w:hAnsi="Times New Roman" w:cs="Times New Roman"/>
      <w:b/>
      <w:kern w:val="1"/>
      <w:sz w:val="28"/>
      <w:szCs w:val="20"/>
    </w:rPr>
  </w:style>
  <w:style w:type="paragraph" w:styleId="Footer">
    <w:name w:val="footer"/>
    <w:aliases w:val="Char,Char Char Char Char Char,Char Char Char,Char Char Char Char Char Char Char Char Char,Char Char Char Char Char Char Char Char Char Char,Char Char Char Char Char Char Char,Char Char Char Ch,Char Char Char Char"/>
    <w:basedOn w:val="Normal"/>
    <w:link w:val="FooterChar1"/>
    <w:uiPriority w:val="99"/>
    <w:rsid w:val="00A65056"/>
    <w:pPr>
      <w:tabs>
        <w:tab w:val="center" w:pos="4536"/>
        <w:tab w:val="right" w:pos="9072"/>
      </w:tabs>
    </w:pPr>
  </w:style>
  <w:style w:type="character" w:customStyle="1" w:styleId="FooterChar">
    <w:name w:val="Footer Char"/>
    <w:basedOn w:val="DefaultParagraphFont"/>
    <w:link w:val="Footer"/>
    <w:uiPriority w:val="99"/>
    <w:semiHidden/>
    <w:rsid w:val="00A65056"/>
    <w:rPr>
      <w:rFonts w:ascii="Times New Roman" w:eastAsia="Times New Roman" w:hAnsi="Times New Roman" w:cs="Times New Roman"/>
      <w:sz w:val="20"/>
      <w:szCs w:val="20"/>
      <w:lang w:val="en-US"/>
    </w:rPr>
  </w:style>
  <w:style w:type="character" w:customStyle="1" w:styleId="FooterChar1">
    <w:name w:val="Footer Char1"/>
    <w:aliases w:val="Char Char,Char Char Char Char Char Char,Char Char Char Char1,Char Char Char Char Char Char Char Char Char Char1,Char Char Char Char Char Char Char Char Char Char Char,Char Char Char Char Char Char Char Char,Char Char Char Ch Char"/>
    <w:basedOn w:val="DefaultParagraphFont"/>
    <w:link w:val="Footer"/>
    <w:uiPriority w:val="99"/>
    <w:rsid w:val="00A6505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bdzuser2</dc:creator>
  <cp:keywords/>
  <dc:description/>
  <cp:lastModifiedBy>bdzuser2</cp:lastModifiedBy>
  <cp:revision>4</cp:revision>
  <cp:lastPrinted>2016-01-08T09:53:00Z</cp:lastPrinted>
  <dcterms:created xsi:type="dcterms:W3CDTF">2015-11-26T09:43:00Z</dcterms:created>
  <dcterms:modified xsi:type="dcterms:W3CDTF">2016-01-08T09:53:00Z</dcterms:modified>
</cp:coreProperties>
</file>