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C56" w:rsidRPr="006B3DA8" w:rsidRDefault="00436C56" w:rsidP="00C33578">
      <w:pPr>
        <w:jc w:val="right"/>
        <w:rPr>
          <w:i/>
          <w:iCs/>
          <w:sz w:val="24"/>
          <w:szCs w:val="24"/>
          <w:lang w:val="en-US"/>
        </w:rPr>
      </w:pPr>
      <w:r w:rsidRPr="00091783">
        <w:rPr>
          <w:b/>
          <w:i/>
          <w:sz w:val="24"/>
          <w:szCs w:val="24"/>
        </w:rPr>
        <w:t xml:space="preserve">Приложение № </w:t>
      </w:r>
      <w:r w:rsidR="006B3DA8">
        <w:rPr>
          <w:b/>
          <w:i/>
          <w:sz w:val="24"/>
          <w:szCs w:val="24"/>
          <w:lang w:val="en-US"/>
        </w:rPr>
        <w:t>5</w:t>
      </w:r>
    </w:p>
    <w:p w:rsidR="00436C56" w:rsidRPr="00091783" w:rsidRDefault="00436C56" w:rsidP="00436C56">
      <w:pPr>
        <w:ind w:firstLine="540"/>
        <w:jc w:val="right"/>
        <w:rPr>
          <w:sz w:val="24"/>
          <w:szCs w:val="24"/>
        </w:rPr>
      </w:pPr>
      <w:r w:rsidRPr="00091783">
        <w:rPr>
          <w:sz w:val="24"/>
          <w:szCs w:val="24"/>
        </w:rPr>
        <w:t>ПРОЕКТ!</w:t>
      </w:r>
    </w:p>
    <w:p w:rsidR="00436C56" w:rsidRPr="00091783" w:rsidRDefault="00436C56" w:rsidP="00436C56">
      <w:pPr>
        <w:ind w:firstLine="540"/>
        <w:jc w:val="center"/>
        <w:rPr>
          <w:b/>
          <w:sz w:val="24"/>
          <w:szCs w:val="24"/>
        </w:rPr>
      </w:pPr>
    </w:p>
    <w:p w:rsidR="00436C56" w:rsidRPr="00091783" w:rsidRDefault="00436C56" w:rsidP="00436C56">
      <w:pPr>
        <w:ind w:firstLine="540"/>
        <w:jc w:val="center"/>
        <w:rPr>
          <w:b/>
          <w:sz w:val="24"/>
          <w:szCs w:val="24"/>
        </w:rPr>
      </w:pPr>
      <w:r w:rsidRPr="00091783">
        <w:rPr>
          <w:b/>
          <w:sz w:val="24"/>
          <w:szCs w:val="24"/>
        </w:rPr>
        <w:t>Д  О  Г  О  В  О  Р</w:t>
      </w:r>
    </w:p>
    <w:p w:rsidR="00436C56" w:rsidRPr="00091783" w:rsidRDefault="00436C56" w:rsidP="00436C56">
      <w:pPr>
        <w:ind w:firstLine="540"/>
        <w:jc w:val="center"/>
        <w:rPr>
          <w:b/>
          <w:sz w:val="24"/>
          <w:szCs w:val="24"/>
        </w:rPr>
      </w:pPr>
    </w:p>
    <w:p w:rsidR="00436C56" w:rsidRPr="00091783" w:rsidRDefault="00436C56" w:rsidP="00436C56">
      <w:pPr>
        <w:ind w:firstLine="540"/>
        <w:jc w:val="center"/>
        <w:rPr>
          <w:b/>
          <w:sz w:val="24"/>
          <w:szCs w:val="24"/>
        </w:rPr>
      </w:pPr>
      <w:r w:rsidRPr="00091783">
        <w:rPr>
          <w:b/>
          <w:sz w:val="24"/>
          <w:szCs w:val="24"/>
        </w:rPr>
        <w:t>№  ……./…….. г.</w:t>
      </w:r>
    </w:p>
    <w:p w:rsidR="00436C56" w:rsidRPr="00091783" w:rsidRDefault="00436C56" w:rsidP="00436C56">
      <w:pPr>
        <w:ind w:firstLine="540"/>
        <w:jc w:val="both"/>
        <w:rPr>
          <w:sz w:val="24"/>
          <w:szCs w:val="24"/>
        </w:rPr>
      </w:pPr>
    </w:p>
    <w:p w:rsidR="00436C56" w:rsidRPr="00091783" w:rsidRDefault="00436C56" w:rsidP="00436C56">
      <w:pPr>
        <w:ind w:firstLine="540"/>
        <w:jc w:val="both"/>
        <w:rPr>
          <w:sz w:val="24"/>
          <w:szCs w:val="24"/>
        </w:rPr>
      </w:pPr>
      <w:r w:rsidRPr="00091783">
        <w:rPr>
          <w:sz w:val="24"/>
          <w:szCs w:val="24"/>
        </w:rPr>
        <w:t>Днес, ......................201</w:t>
      </w:r>
      <w:r>
        <w:rPr>
          <w:sz w:val="24"/>
          <w:szCs w:val="24"/>
        </w:rPr>
        <w:t>6</w:t>
      </w:r>
      <w:r w:rsidRPr="00091783">
        <w:rPr>
          <w:sz w:val="24"/>
          <w:szCs w:val="24"/>
        </w:rPr>
        <w:t xml:space="preserve"> г. в гр. София, между представители на страните: </w:t>
      </w:r>
    </w:p>
    <w:p w:rsidR="00436C56" w:rsidRPr="00091783" w:rsidRDefault="00436C56" w:rsidP="00436C56">
      <w:pPr>
        <w:ind w:firstLine="540"/>
        <w:jc w:val="both"/>
        <w:rPr>
          <w:sz w:val="24"/>
          <w:szCs w:val="24"/>
        </w:rPr>
      </w:pPr>
    </w:p>
    <w:p w:rsidR="00436C56" w:rsidRPr="00091783" w:rsidRDefault="00436C56" w:rsidP="00436C56">
      <w:pPr>
        <w:shd w:val="clear" w:color="auto" w:fill="FFFFFF"/>
        <w:tabs>
          <w:tab w:val="left" w:pos="0"/>
        </w:tabs>
        <w:ind w:firstLine="540"/>
        <w:jc w:val="both"/>
        <w:rPr>
          <w:rFonts w:eastAsia="SimSun"/>
          <w:sz w:val="24"/>
          <w:szCs w:val="24"/>
          <w:lang w:eastAsia="zh-CN"/>
        </w:rPr>
      </w:pPr>
      <w:r w:rsidRPr="00091783">
        <w:rPr>
          <w:b/>
          <w:spacing w:val="1"/>
          <w:sz w:val="24"/>
          <w:szCs w:val="24"/>
          <w:lang w:eastAsia="zh-CN"/>
        </w:rPr>
        <w:t>„БДЖ – ПЪТНИЧЕСКИ ПРЕВОЗИ” ЕООД</w:t>
      </w:r>
      <w:r w:rsidRPr="00091783">
        <w:rPr>
          <w:spacing w:val="1"/>
          <w:sz w:val="24"/>
          <w:szCs w:val="24"/>
          <w:lang w:eastAsia="zh-CN"/>
        </w:rPr>
        <w:t>,</w:t>
      </w:r>
      <w:r w:rsidRPr="00091783">
        <w:rPr>
          <w:color w:val="000000"/>
          <w:spacing w:val="1"/>
          <w:sz w:val="24"/>
          <w:szCs w:val="24"/>
          <w:lang w:eastAsia="zh-CN"/>
        </w:rPr>
        <w:t xml:space="preserve"> със седалище и адрес на управление:</w:t>
      </w:r>
      <w:r w:rsidRPr="00091783">
        <w:rPr>
          <w:rFonts w:eastAsia="SimSun"/>
          <w:sz w:val="24"/>
          <w:szCs w:val="24"/>
          <w:lang w:eastAsia="zh-CN"/>
        </w:rPr>
        <w:t xml:space="preserve"> гр. София: ул. “Иван Вазов” № 3,</w:t>
      </w:r>
      <w:r w:rsidRPr="00091783">
        <w:rPr>
          <w:color w:val="000000"/>
          <w:spacing w:val="1"/>
          <w:sz w:val="24"/>
          <w:szCs w:val="24"/>
          <w:lang w:eastAsia="zh-CN"/>
        </w:rPr>
        <w:t xml:space="preserve"> </w:t>
      </w:r>
      <w:r w:rsidRPr="00091783">
        <w:rPr>
          <w:rFonts w:eastAsia="SimSun"/>
          <w:sz w:val="24"/>
          <w:szCs w:val="24"/>
          <w:lang w:eastAsia="zh-CN"/>
        </w:rPr>
        <w:t xml:space="preserve">вписано в Търговския регистър при Агенция по вписванията с ЕИК № 175405647, ИН по ЗДДС № BG 175405647, представлявано от </w:t>
      </w:r>
      <w:r w:rsidRPr="00091783">
        <w:rPr>
          <w:sz w:val="24"/>
          <w:szCs w:val="24"/>
        </w:rPr>
        <w:t>Димитър Станоев Костадинов</w:t>
      </w:r>
      <w:r w:rsidRPr="00091783">
        <w:rPr>
          <w:rFonts w:eastAsia="SimSun"/>
          <w:sz w:val="24"/>
          <w:szCs w:val="24"/>
          <w:lang w:eastAsia="zh-CN"/>
        </w:rPr>
        <w:t xml:space="preserve"> – Управител, наричано по-долу за краткост  “</w:t>
      </w:r>
      <w:r w:rsidRPr="00091783">
        <w:rPr>
          <w:rFonts w:eastAsia="SimSun"/>
          <w:b/>
          <w:sz w:val="24"/>
          <w:szCs w:val="24"/>
          <w:lang w:eastAsia="zh-CN"/>
        </w:rPr>
        <w:t>ВЪЗЛОЖИТЕЛ”</w:t>
      </w:r>
      <w:r w:rsidRPr="00091783">
        <w:rPr>
          <w:rFonts w:eastAsia="SimSun"/>
          <w:sz w:val="24"/>
          <w:szCs w:val="24"/>
          <w:lang w:eastAsia="zh-CN"/>
        </w:rPr>
        <w:t xml:space="preserve">  </w:t>
      </w:r>
    </w:p>
    <w:p w:rsidR="00436C56" w:rsidRPr="00091783" w:rsidRDefault="00436C56" w:rsidP="00436C56">
      <w:pPr>
        <w:shd w:val="clear" w:color="auto" w:fill="FFFFFF"/>
        <w:tabs>
          <w:tab w:val="left" w:pos="180"/>
        </w:tabs>
        <w:ind w:firstLine="540"/>
        <w:jc w:val="both"/>
        <w:rPr>
          <w:b/>
          <w:color w:val="000000"/>
          <w:spacing w:val="1"/>
          <w:sz w:val="24"/>
          <w:szCs w:val="24"/>
          <w:lang w:eastAsia="zh-CN"/>
        </w:rPr>
      </w:pPr>
      <w:r w:rsidRPr="00091783">
        <w:rPr>
          <w:b/>
          <w:color w:val="000000"/>
          <w:spacing w:val="1"/>
          <w:sz w:val="24"/>
          <w:szCs w:val="24"/>
          <w:lang w:eastAsia="zh-CN"/>
        </w:rPr>
        <w:t>и</w:t>
      </w:r>
    </w:p>
    <w:p w:rsidR="00E7180D" w:rsidRDefault="00436C56" w:rsidP="00E7180D">
      <w:pPr>
        <w:ind w:right="-36" w:firstLine="720"/>
        <w:jc w:val="both"/>
        <w:rPr>
          <w:b/>
          <w:sz w:val="24"/>
          <w:szCs w:val="24"/>
          <w:lang w:val="en-US"/>
        </w:rPr>
      </w:pPr>
      <w:r w:rsidRPr="00091783">
        <w:rPr>
          <w:sz w:val="24"/>
          <w:szCs w:val="24"/>
        </w:rPr>
        <w:t xml:space="preserve">………...................………………………………….., със седалище и адрес на управление: …..............………………………………………….., вписано в Търговския регистър при Агенция по вписванията с ЕИК № ……………………., ИН по ДДС № ……………………., представлявано от ……………………………………- …………….., наричано по-долу за краткост  </w:t>
      </w:r>
      <w:r w:rsidRPr="00091783">
        <w:rPr>
          <w:b/>
          <w:sz w:val="24"/>
          <w:szCs w:val="24"/>
        </w:rPr>
        <w:t>“ИЗПЪЛНИТЕЛ”</w:t>
      </w:r>
      <w:r w:rsidRPr="00091783">
        <w:rPr>
          <w:sz w:val="24"/>
          <w:szCs w:val="24"/>
        </w:rPr>
        <w:t>,</w:t>
      </w:r>
      <w:r w:rsidR="00E7180D" w:rsidRPr="00E7180D">
        <w:rPr>
          <w:b/>
          <w:sz w:val="24"/>
          <w:szCs w:val="24"/>
        </w:rPr>
        <w:t xml:space="preserve"> </w:t>
      </w:r>
    </w:p>
    <w:p w:rsidR="00E7180D" w:rsidRDefault="00E7180D" w:rsidP="00E7180D">
      <w:pPr>
        <w:ind w:right="-36" w:firstLine="720"/>
        <w:jc w:val="both"/>
        <w:rPr>
          <w:b/>
          <w:sz w:val="24"/>
          <w:szCs w:val="24"/>
          <w:lang w:val="en-US"/>
        </w:rPr>
      </w:pPr>
    </w:p>
    <w:p w:rsidR="00042B47" w:rsidRPr="00E7180D" w:rsidRDefault="00042B47" w:rsidP="008B65B0">
      <w:pPr>
        <w:ind w:right="-36"/>
        <w:jc w:val="both"/>
        <w:rPr>
          <w:b/>
          <w:sz w:val="24"/>
          <w:szCs w:val="24"/>
          <w:lang w:val="en-US"/>
        </w:rPr>
      </w:pPr>
    </w:p>
    <w:p w:rsidR="00E7180D" w:rsidRDefault="00E7180D" w:rsidP="00E7180D">
      <w:pPr>
        <w:ind w:right="-36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на основание на утвърден протокол от Управителя на „БДЖ – Пътнически превози” ЕООД, след проведена обществена поръчка по реда на глава осма „а” от ЗОП се сключи настоящият Договор за следното:</w:t>
      </w:r>
    </w:p>
    <w:p w:rsidR="00042B47" w:rsidRPr="00042B47" w:rsidRDefault="00042B47" w:rsidP="00042B47">
      <w:pPr>
        <w:jc w:val="both"/>
        <w:rPr>
          <w:rFonts w:cs="Arial"/>
          <w:sz w:val="24"/>
          <w:szCs w:val="24"/>
          <w:lang w:val="en-US"/>
        </w:rPr>
      </w:pPr>
    </w:p>
    <w:p w:rsidR="00436C56" w:rsidRPr="0011064F" w:rsidRDefault="00436C56" w:rsidP="00436C56">
      <w:pPr>
        <w:ind w:firstLine="540"/>
        <w:jc w:val="both"/>
        <w:rPr>
          <w:b/>
          <w:sz w:val="24"/>
          <w:szCs w:val="24"/>
        </w:rPr>
      </w:pPr>
      <w:r w:rsidRPr="0011064F">
        <w:rPr>
          <w:b/>
          <w:sz w:val="24"/>
          <w:szCs w:val="24"/>
        </w:rPr>
        <w:t>I. ПРЕДМЕТ НА ДОГОВОРА</w:t>
      </w:r>
    </w:p>
    <w:p w:rsidR="00436C56" w:rsidRPr="004F58D5" w:rsidRDefault="00436C56" w:rsidP="00436C56">
      <w:pPr>
        <w:pStyle w:val="CharChar"/>
        <w:ind w:firstLine="567"/>
        <w:jc w:val="both"/>
        <w:rPr>
          <w:rFonts w:ascii="Times New Roman" w:hAnsi="Times New Roman"/>
          <w:lang w:val="bg-BG"/>
        </w:rPr>
      </w:pPr>
      <w:r w:rsidRPr="00214EF7">
        <w:rPr>
          <w:rFonts w:ascii="Times New Roman" w:hAnsi="Times New Roman"/>
          <w:b/>
          <w:lang w:val="bg-BG"/>
        </w:rPr>
        <w:t>1.1.</w:t>
      </w:r>
      <w:r w:rsidRPr="0011064F">
        <w:rPr>
          <w:rFonts w:ascii="Times New Roman" w:hAnsi="Times New Roman"/>
          <w:b/>
          <w:lang w:val="bg-BG"/>
        </w:rPr>
        <w:t xml:space="preserve"> </w:t>
      </w:r>
      <w:r w:rsidRPr="0011064F">
        <w:rPr>
          <w:rFonts w:ascii="Times New Roman" w:hAnsi="Times New Roman"/>
          <w:lang w:val="bg-BG"/>
        </w:rPr>
        <w:t>ИЗПЪЛНИТЕЛЯТ се задължава да достави, а ВЪЗЛОЖИТЕЛЯТ се задължава да получи и заплати, при посочените в настоящия договор условия,</w:t>
      </w:r>
      <w:r w:rsidRPr="0011064F">
        <w:rPr>
          <w:rFonts w:ascii="Times New Roman" w:hAnsi="Times New Roman"/>
          <w:b/>
          <w:lang w:val="bg-BG"/>
        </w:rPr>
        <w:t xml:space="preserve"> </w:t>
      </w:r>
      <w:r w:rsidR="000E3D59" w:rsidRPr="000E3D59">
        <w:rPr>
          <w:rFonts w:ascii="Times New Roman" w:hAnsi="Times New Roman"/>
          <w:lang w:val="bg-BG"/>
        </w:rPr>
        <w:t>р</w:t>
      </w:r>
      <w:r w:rsidR="004F58D5" w:rsidRPr="000E3D59">
        <w:rPr>
          <w:rFonts w:ascii="Times New Roman" w:hAnsi="Times New Roman"/>
        </w:rPr>
        <w:t xml:space="preserve">азработване на техническа система за централизиран контрол на влаковете </w:t>
      </w:r>
      <w:r w:rsidRPr="000E3D59">
        <w:rPr>
          <w:rFonts w:ascii="Times New Roman" w:hAnsi="Times New Roman"/>
          <w:lang w:val="bg-BG"/>
        </w:rPr>
        <w:t>за нуждите</w:t>
      </w:r>
      <w:r w:rsidRPr="004F58D5">
        <w:rPr>
          <w:rFonts w:ascii="Times New Roman" w:hAnsi="Times New Roman"/>
          <w:lang w:val="bg-BG"/>
        </w:rPr>
        <w:t xml:space="preserve"> на ВЪЗЛОЖИТЕЛЯ, както следва:</w:t>
      </w:r>
    </w:p>
    <w:p w:rsidR="00436C56" w:rsidRPr="0011064F" w:rsidRDefault="00436C56" w:rsidP="00436C56">
      <w:pPr>
        <w:ind w:firstLine="540"/>
        <w:jc w:val="both"/>
        <w:rPr>
          <w:sz w:val="24"/>
          <w:szCs w:val="24"/>
        </w:rPr>
      </w:pPr>
      <w:r w:rsidRPr="00214EF7">
        <w:rPr>
          <w:b/>
          <w:sz w:val="24"/>
          <w:szCs w:val="24"/>
        </w:rPr>
        <w:t>1.2.</w:t>
      </w:r>
      <w:r w:rsidR="00796D8A" w:rsidRPr="00796D8A">
        <w:rPr>
          <w:b/>
          <w:sz w:val="24"/>
          <w:szCs w:val="24"/>
        </w:rPr>
        <w:t xml:space="preserve"> </w:t>
      </w:r>
      <w:r w:rsidR="004C5901">
        <w:rPr>
          <w:sz w:val="24"/>
          <w:szCs w:val="24"/>
        </w:rPr>
        <w:t>Д</w:t>
      </w:r>
      <w:r w:rsidR="00796D8A" w:rsidRPr="00990D9F">
        <w:rPr>
          <w:sz w:val="24"/>
          <w:szCs w:val="24"/>
        </w:rPr>
        <w:t xml:space="preserve">оставка и монтаж на </w:t>
      </w:r>
      <w:r w:rsidR="00796D8A" w:rsidRPr="00990D9F">
        <w:rPr>
          <w:sz w:val="24"/>
          <w:szCs w:val="24"/>
          <w:lang w:val="en-US"/>
        </w:rPr>
        <w:t xml:space="preserve">GPS </w:t>
      </w:r>
      <w:r w:rsidR="00796D8A" w:rsidRPr="00990D9F">
        <w:rPr>
          <w:sz w:val="24"/>
          <w:szCs w:val="24"/>
        </w:rPr>
        <w:t>устройства</w:t>
      </w:r>
      <w:r w:rsidR="00796D8A">
        <w:rPr>
          <w:sz w:val="24"/>
          <w:szCs w:val="24"/>
          <w:lang w:val="en-US"/>
        </w:rPr>
        <w:t xml:space="preserve"> </w:t>
      </w:r>
      <w:r w:rsidR="00796D8A">
        <w:rPr>
          <w:sz w:val="24"/>
          <w:szCs w:val="24"/>
        </w:rPr>
        <w:t>на общо 174 бр. локомотиви</w:t>
      </w:r>
      <w:r w:rsidR="008074D5">
        <w:rPr>
          <w:sz w:val="24"/>
          <w:szCs w:val="24"/>
        </w:rPr>
        <w:t>,</w:t>
      </w:r>
      <w:r w:rsidR="007D3E45">
        <w:rPr>
          <w:sz w:val="24"/>
          <w:szCs w:val="24"/>
        </w:rPr>
        <w:t xml:space="preserve"> </w:t>
      </w:r>
      <w:r w:rsidR="00796D8A">
        <w:rPr>
          <w:sz w:val="24"/>
          <w:szCs w:val="24"/>
        </w:rPr>
        <w:t xml:space="preserve"> </w:t>
      </w:r>
      <w:r w:rsidR="00EB26E0">
        <w:rPr>
          <w:sz w:val="24"/>
          <w:szCs w:val="24"/>
        </w:rPr>
        <w:t>д</w:t>
      </w:r>
      <w:r w:rsidR="00EB26E0" w:rsidRPr="00312872">
        <w:rPr>
          <w:sz w:val="24"/>
          <w:szCs w:val="24"/>
        </w:rPr>
        <w:t>оставка</w:t>
      </w:r>
      <w:r w:rsidR="00EB26E0">
        <w:rPr>
          <w:sz w:val="24"/>
          <w:szCs w:val="24"/>
        </w:rPr>
        <w:t xml:space="preserve"> и монтаж на</w:t>
      </w:r>
      <w:r w:rsidR="00EB26E0" w:rsidRPr="00EB26E0">
        <w:rPr>
          <w:sz w:val="24"/>
          <w:szCs w:val="24"/>
        </w:rPr>
        <w:t xml:space="preserve"> </w:t>
      </w:r>
      <w:r w:rsidR="00EB26E0">
        <w:rPr>
          <w:sz w:val="24"/>
          <w:szCs w:val="24"/>
        </w:rPr>
        <w:t>четящо устройство на всеки един локомотив – общо 174 бр.</w:t>
      </w:r>
      <w:r w:rsidR="00DE164D">
        <w:rPr>
          <w:sz w:val="24"/>
          <w:szCs w:val="24"/>
        </w:rPr>
        <w:t>,</w:t>
      </w:r>
      <w:r w:rsidR="00DC4952">
        <w:rPr>
          <w:sz w:val="24"/>
          <w:szCs w:val="24"/>
          <w:lang w:val="en-US"/>
        </w:rPr>
        <w:t xml:space="preserve"> </w:t>
      </w:r>
      <w:r w:rsidR="00A810B1">
        <w:rPr>
          <w:sz w:val="24"/>
          <w:szCs w:val="24"/>
        </w:rPr>
        <w:t xml:space="preserve">защитни </w:t>
      </w:r>
      <w:r w:rsidR="00DC4952">
        <w:rPr>
          <w:sz w:val="24"/>
          <w:szCs w:val="24"/>
        </w:rPr>
        <w:t>кутии</w:t>
      </w:r>
      <w:r w:rsidR="00FA345E">
        <w:rPr>
          <w:sz w:val="24"/>
          <w:szCs w:val="24"/>
        </w:rPr>
        <w:t>,</w:t>
      </w:r>
      <w:r w:rsidR="00FA345E" w:rsidRPr="00FA345E">
        <w:rPr>
          <w:sz w:val="24"/>
          <w:szCs w:val="24"/>
        </w:rPr>
        <w:t xml:space="preserve"> </w:t>
      </w:r>
      <w:r w:rsidR="00FA345E">
        <w:rPr>
          <w:sz w:val="24"/>
          <w:szCs w:val="24"/>
        </w:rPr>
        <w:t xml:space="preserve"> </w:t>
      </w:r>
      <w:r w:rsidR="00FA345E">
        <w:rPr>
          <w:sz w:val="24"/>
          <w:szCs w:val="24"/>
          <w:lang w:val="en-US"/>
        </w:rPr>
        <w:t xml:space="preserve">RFID </w:t>
      </w:r>
      <w:r w:rsidR="00FA345E">
        <w:rPr>
          <w:sz w:val="24"/>
          <w:szCs w:val="24"/>
        </w:rPr>
        <w:t>карти /чипове/</w:t>
      </w:r>
      <w:r w:rsidR="00FA345E" w:rsidRPr="004E253D">
        <w:rPr>
          <w:sz w:val="24"/>
          <w:szCs w:val="24"/>
        </w:rPr>
        <w:t xml:space="preserve"> </w:t>
      </w:r>
      <w:r w:rsidR="00DC4952">
        <w:rPr>
          <w:sz w:val="24"/>
          <w:szCs w:val="24"/>
        </w:rPr>
        <w:t xml:space="preserve"> и 12/дванадесет/ месечен абонамент за пренос на данни,</w:t>
      </w:r>
      <w:r w:rsidR="00EB26E0">
        <w:rPr>
          <w:sz w:val="24"/>
          <w:szCs w:val="24"/>
        </w:rPr>
        <w:t xml:space="preserve"> </w:t>
      </w:r>
      <w:r w:rsidR="00796D8A">
        <w:rPr>
          <w:sz w:val="24"/>
          <w:szCs w:val="24"/>
        </w:rPr>
        <w:t>п</w:t>
      </w:r>
      <w:r w:rsidRPr="0011064F">
        <w:rPr>
          <w:sz w:val="24"/>
          <w:szCs w:val="24"/>
        </w:rPr>
        <w:t>редмет на настоящия договор, по вид и технически характеристики следва да съответстват на „</w:t>
      </w:r>
      <w:r w:rsidRPr="0011064F">
        <w:rPr>
          <w:b/>
          <w:sz w:val="24"/>
          <w:szCs w:val="24"/>
        </w:rPr>
        <w:t>Техническ</w:t>
      </w:r>
      <w:r w:rsidR="00B20428">
        <w:rPr>
          <w:b/>
          <w:sz w:val="24"/>
          <w:szCs w:val="24"/>
        </w:rPr>
        <w:t>о</w:t>
      </w:r>
      <w:r w:rsidRPr="0011064F">
        <w:rPr>
          <w:b/>
          <w:sz w:val="24"/>
          <w:szCs w:val="24"/>
        </w:rPr>
        <w:t xml:space="preserve"> </w:t>
      </w:r>
      <w:r w:rsidR="001D12E0">
        <w:rPr>
          <w:b/>
          <w:sz w:val="24"/>
          <w:szCs w:val="24"/>
        </w:rPr>
        <w:t xml:space="preserve">задание </w:t>
      </w:r>
      <w:r w:rsidRPr="0011064F">
        <w:rPr>
          <w:b/>
          <w:sz w:val="24"/>
          <w:szCs w:val="24"/>
        </w:rPr>
        <w:t xml:space="preserve">за </w:t>
      </w:r>
      <w:r w:rsidR="001D12E0">
        <w:rPr>
          <w:b/>
          <w:sz w:val="24"/>
          <w:szCs w:val="24"/>
        </w:rPr>
        <w:t>разработване на техническа</w:t>
      </w:r>
      <w:r w:rsidRPr="0011064F">
        <w:rPr>
          <w:b/>
          <w:sz w:val="24"/>
          <w:szCs w:val="24"/>
        </w:rPr>
        <w:t xml:space="preserve"> </w:t>
      </w:r>
      <w:r w:rsidR="001D12E0">
        <w:rPr>
          <w:b/>
          <w:sz w:val="24"/>
          <w:szCs w:val="24"/>
        </w:rPr>
        <w:t xml:space="preserve">система за централизиран контрол </w:t>
      </w:r>
      <w:r w:rsidRPr="0011064F">
        <w:rPr>
          <w:b/>
          <w:sz w:val="24"/>
          <w:szCs w:val="24"/>
        </w:rPr>
        <w:t xml:space="preserve">на </w:t>
      </w:r>
      <w:r w:rsidR="002435F0">
        <w:rPr>
          <w:b/>
          <w:sz w:val="24"/>
          <w:szCs w:val="24"/>
        </w:rPr>
        <w:t xml:space="preserve">влаковете </w:t>
      </w:r>
      <w:r w:rsidRPr="0011064F">
        <w:rPr>
          <w:b/>
          <w:sz w:val="24"/>
          <w:szCs w:val="24"/>
        </w:rPr>
        <w:t xml:space="preserve">на </w:t>
      </w:r>
      <w:r w:rsidR="002435F0">
        <w:rPr>
          <w:b/>
          <w:sz w:val="24"/>
          <w:szCs w:val="24"/>
        </w:rPr>
        <w:t>„</w:t>
      </w:r>
      <w:r w:rsidRPr="0011064F">
        <w:rPr>
          <w:b/>
          <w:sz w:val="24"/>
          <w:szCs w:val="24"/>
        </w:rPr>
        <w:t>БДЖ – Пътнически превози” ЕООД”</w:t>
      </w:r>
      <w:r w:rsidRPr="0011064F">
        <w:rPr>
          <w:sz w:val="24"/>
          <w:szCs w:val="24"/>
        </w:rPr>
        <w:t xml:space="preserve"> </w:t>
      </w:r>
      <w:r w:rsidRPr="0011064F">
        <w:rPr>
          <w:sz w:val="24"/>
          <w:szCs w:val="24"/>
          <w:lang w:val="en-US"/>
        </w:rPr>
        <w:t xml:space="preserve">- </w:t>
      </w:r>
      <w:r w:rsidRPr="0011064F">
        <w:rPr>
          <w:sz w:val="24"/>
          <w:szCs w:val="24"/>
        </w:rPr>
        <w:t>Приложение №1 към настоящия договор.</w:t>
      </w:r>
    </w:p>
    <w:p w:rsidR="00436C56" w:rsidRPr="0011064F" w:rsidRDefault="00436C56" w:rsidP="00436C56">
      <w:pPr>
        <w:jc w:val="both"/>
        <w:rPr>
          <w:b/>
          <w:sz w:val="24"/>
          <w:szCs w:val="24"/>
          <w:lang w:val="en-US"/>
        </w:rPr>
      </w:pPr>
    </w:p>
    <w:p w:rsidR="00436C56" w:rsidRPr="0011064F" w:rsidRDefault="00436C56" w:rsidP="00436C56">
      <w:pPr>
        <w:ind w:firstLine="540"/>
        <w:jc w:val="both"/>
        <w:rPr>
          <w:b/>
          <w:sz w:val="24"/>
          <w:szCs w:val="24"/>
        </w:rPr>
      </w:pPr>
      <w:r w:rsidRPr="0011064F">
        <w:rPr>
          <w:b/>
          <w:sz w:val="24"/>
          <w:szCs w:val="24"/>
        </w:rPr>
        <w:t>II. СРОК  НА ДОГОВОРА</w:t>
      </w:r>
    </w:p>
    <w:p w:rsidR="0015046E" w:rsidRDefault="00436C56" w:rsidP="00436C56">
      <w:pPr>
        <w:ind w:firstLine="540"/>
        <w:jc w:val="both"/>
        <w:rPr>
          <w:sz w:val="24"/>
          <w:szCs w:val="24"/>
          <w:lang w:val="en-US"/>
        </w:rPr>
      </w:pPr>
      <w:r w:rsidRPr="00214EF7">
        <w:rPr>
          <w:b/>
          <w:sz w:val="24"/>
          <w:szCs w:val="24"/>
        </w:rPr>
        <w:t>2</w:t>
      </w:r>
      <w:r w:rsidRPr="00214EF7">
        <w:rPr>
          <w:b/>
          <w:bCs/>
          <w:sz w:val="24"/>
          <w:szCs w:val="24"/>
        </w:rPr>
        <w:t>.1.</w:t>
      </w:r>
      <w:r w:rsidRPr="0011064F">
        <w:rPr>
          <w:sz w:val="24"/>
          <w:szCs w:val="24"/>
        </w:rPr>
        <w:t xml:space="preserve"> Договорът влиза в сила от датата на подписването му и е със срок на действие</w:t>
      </w:r>
      <w:r w:rsidR="00344C4E">
        <w:rPr>
          <w:sz w:val="24"/>
          <w:szCs w:val="24"/>
          <w:lang w:val="en-US"/>
        </w:rPr>
        <w:t xml:space="preserve"> </w:t>
      </w:r>
      <w:r w:rsidR="00344C4E" w:rsidRPr="00344C4E">
        <w:rPr>
          <w:sz w:val="24"/>
          <w:szCs w:val="24"/>
        </w:rPr>
        <w:t>15 месеца, ( 12 / дванадесет/ месеца абонаментна услуга и 3 /три/ месеца срок за монтаж)</w:t>
      </w:r>
      <w:r w:rsidR="0015046E">
        <w:rPr>
          <w:sz w:val="24"/>
          <w:szCs w:val="24"/>
        </w:rPr>
        <w:t>.</w:t>
      </w:r>
    </w:p>
    <w:p w:rsidR="0015046E" w:rsidRDefault="00344C4E" w:rsidP="00436C56">
      <w:pPr>
        <w:ind w:firstLine="540"/>
        <w:jc w:val="both"/>
        <w:rPr>
          <w:sz w:val="24"/>
          <w:szCs w:val="24"/>
          <w:lang w:val="en-US"/>
        </w:rPr>
      </w:pPr>
      <w:r w:rsidRPr="00344C4E">
        <w:rPr>
          <w:sz w:val="24"/>
          <w:szCs w:val="24"/>
        </w:rPr>
        <w:t xml:space="preserve"> </w:t>
      </w:r>
    </w:p>
    <w:p w:rsidR="00436C56" w:rsidRPr="0011064F" w:rsidRDefault="00436C56" w:rsidP="00436C56">
      <w:pPr>
        <w:ind w:firstLine="540"/>
        <w:jc w:val="both"/>
        <w:rPr>
          <w:b/>
          <w:sz w:val="24"/>
          <w:szCs w:val="24"/>
        </w:rPr>
      </w:pPr>
      <w:r w:rsidRPr="0011064F">
        <w:rPr>
          <w:b/>
          <w:sz w:val="24"/>
          <w:szCs w:val="24"/>
        </w:rPr>
        <w:t>ІІІ. СРОК И МЯСТО НА ДОСТАВКА</w:t>
      </w:r>
      <w:r w:rsidR="008063F5">
        <w:rPr>
          <w:b/>
          <w:sz w:val="24"/>
          <w:szCs w:val="24"/>
        </w:rPr>
        <w:t xml:space="preserve"> И МОНТАЖ</w:t>
      </w:r>
    </w:p>
    <w:p w:rsidR="0016236E" w:rsidRDefault="00876DC7" w:rsidP="0016236E">
      <w:pPr>
        <w:autoSpaceDE w:val="0"/>
        <w:autoSpaceDN w:val="0"/>
        <w:adjustRightInd w:val="0"/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436C56" w:rsidRPr="0011064F">
        <w:rPr>
          <w:b/>
          <w:sz w:val="24"/>
          <w:szCs w:val="24"/>
        </w:rPr>
        <w:t>3.1. Срок за доставка</w:t>
      </w:r>
      <w:r w:rsidR="00780CAB">
        <w:rPr>
          <w:b/>
          <w:sz w:val="24"/>
          <w:szCs w:val="24"/>
        </w:rPr>
        <w:t xml:space="preserve"> и монтаж</w:t>
      </w:r>
      <w:r w:rsidR="00436C56" w:rsidRPr="0011064F">
        <w:rPr>
          <w:b/>
          <w:sz w:val="24"/>
          <w:szCs w:val="24"/>
        </w:rPr>
        <w:t>:</w:t>
      </w:r>
      <w:r w:rsidR="0016236E" w:rsidRPr="0016236E">
        <w:rPr>
          <w:sz w:val="24"/>
          <w:szCs w:val="24"/>
        </w:rPr>
        <w:t xml:space="preserve"> </w:t>
      </w:r>
    </w:p>
    <w:p w:rsidR="0016236E" w:rsidRPr="00AB1835" w:rsidRDefault="0016236E" w:rsidP="0016236E">
      <w:pPr>
        <w:autoSpaceDE w:val="0"/>
        <w:autoSpaceDN w:val="0"/>
        <w:adjustRightInd w:val="0"/>
        <w:ind w:left="360"/>
        <w:rPr>
          <w:sz w:val="24"/>
          <w:szCs w:val="24"/>
        </w:rPr>
      </w:pPr>
      <w:r w:rsidRPr="00AB1835">
        <w:rPr>
          <w:sz w:val="24"/>
          <w:szCs w:val="24"/>
        </w:rPr>
        <w:t>Монтажът ще се извърши на два етапа</w:t>
      </w:r>
      <w:r>
        <w:rPr>
          <w:sz w:val="24"/>
          <w:szCs w:val="24"/>
        </w:rPr>
        <w:t>:</w:t>
      </w:r>
      <w:r w:rsidRPr="00AB1835">
        <w:rPr>
          <w:sz w:val="24"/>
          <w:szCs w:val="24"/>
        </w:rPr>
        <w:t xml:space="preserve"> </w:t>
      </w:r>
    </w:p>
    <w:p w:rsidR="0016236E" w:rsidRPr="00B22283" w:rsidRDefault="0016236E" w:rsidP="0016236E">
      <w:pPr>
        <w:autoSpaceDE w:val="0"/>
        <w:autoSpaceDN w:val="0"/>
        <w:adjustRightInd w:val="0"/>
        <w:ind w:left="-284" w:firstLine="28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B22283">
        <w:rPr>
          <w:sz w:val="24"/>
          <w:szCs w:val="24"/>
        </w:rPr>
        <w:t xml:space="preserve">ПЪРВИ етап – монтаж на устройствата на всички </w:t>
      </w:r>
      <w:r w:rsidR="006A7A52">
        <w:rPr>
          <w:b/>
          <w:sz w:val="24"/>
          <w:szCs w:val="24"/>
        </w:rPr>
        <w:t xml:space="preserve">ЛОКОМОТИВИ, които са </w:t>
      </w:r>
      <w:r w:rsidRPr="006A7A52">
        <w:rPr>
          <w:b/>
          <w:sz w:val="24"/>
          <w:szCs w:val="24"/>
        </w:rPr>
        <w:t>движение.</w:t>
      </w:r>
      <w:r w:rsidRPr="00B22283">
        <w:rPr>
          <w:sz w:val="24"/>
          <w:szCs w:val="24"/>
        </w:rPr>
        <w:t xml:space="preserve">  След приключване на този етап се изготвя обобщен </w:t>
      </w:r>
      <w:proofErr w:type="spellStart"/>
      <w:r w:rsidRPr="00B22283">
        <w:rPr>
          <w:sz w:val="24"/>
          <w:szCs w:val="24"/>
        </w:rPr>
        <w:t>приемо-предавателен</w:t>
      </w:r>
      <w:proofErr w:type="spellEnd"/>
      <w:r w:rsidRPr="00B22283">
        <w:rPr>
          <w:sz w:val="24"/>
          <w:szCs w:val="24"/>
        </w:rPr>
        <w:t xml:space="preserve"> протокол за всички „оживени” устройства, въз основа на който се подава фактура за доставка и монтаж. </w:t>
      </w:r>
    </w:p>
    <w:p w:rsidR="0016236E" w:rsidRPr="004E2B3B" w:rsidRDefault="0016236E" w:rsidP="0016236E">
      <w:pPr>
        <w:autoSpaceDE w:val="0"/>
        <w:autoSpaceDN w:val="0"/>
        <w:adjustRightInd w:val="0"/>
        <w:ind w:left="-284" w:firstLine="284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- </w:t>
      </w:r>
      <w:r w:rsidRPr="00AB1835">
        <w:rPr>
          <w:sz w:val="24"/>
          <w:szCs w:val="24"/>
        </w:rPr>
        <w:t xml:space="preserve">ВТОРИ етап – поетапен монтаж на устройствата на останалите </w:t>
      </w:r>
      <w:r w:rsidRPr="00281673">
        <w:rPr>
          <w:b/>
          <w:sz w:val="24"/>
          <w:szCs w:val="24"/>
        </w:rPr>
        <w:t>ЛОКОМОТИВИ, които не са били в движение.</w:t>
      </w:r>
      <w:r w:rsidRPr="00AB1835">
        <w:rPr>
          <w:sz w:val="24"/>
          <w:szCs w:val="24"/>
        </w:rPr>
        <w:t xml:space="preserve">  На 1-во число, с протокол</w:t>
      </w:r>
      <w:r>
        <w:rPr>
          <w:sz w:val="24"/>
          <w:szCs w:val="24"/>
        </w:rPr>
        <w:t xml:space="preserve"> ще </w:t>
      </w:r>
      <w:r w:rsidRPr="00AB1835">
        <w:rPr>
          <w:sz w:val="24"/>
          <w:szCs w:val="24"/>
        </w:rPr>
        <w:t xml:space="preserve"> се отчита монтажа и „оживяването” на устройствата през предходния месец и може да се подаде фактура за доставка и монтаж на </w:t>
      </w:r>
      <w:proofErr w:type="spellStart"/>
      <w:r w:rsidRPr="00AB1835">
        <w:rPr>
          <w:sz w:val="24"/>
          <w:szCs w:val="24"/>
        </w:rPr>
        <w:t>новомонтираните</w:t>
      </w:r>
      <w:proofErr w:type="spellEnd"/>
      <w:r w:rsidRPr="00AB1835">
        <w:rPr>
          <w:sz w:val="24"/>
          <w:szCs w:val="24"/>
        </w:rPr>
        <w:t xml:space="preserve"> устройства.</w:t>
      </w:r>
    </w:p>
    <w:p w:rsidR="0016236E" w:rsidRPr="0011064F" w:rsidRDefault="0016236E" w:rsidP="005C05AF">
      <w:pPr>
        <w:jc w:val="both"/>
        <w:rPr>
          <w:b/>
          <w:sz w:val="24"/>
          <w:szCs w:val="24"/>
        </w:rPr>
      </w:pPr>
    </w:p>
    <w:p w:rsidR="0080505C" w:rsidRDefault="00436C56" w:rsidP="0080505C">
      <w:pPr>
        <w:tabs>
          <w:tab w:val="left" w:pos="567"/>
        </w:tabs>
        <w:ind w:left="426"/>
        <w:jc w:val="both"/>
        <w:rPr>
          <w:sz w:val="24"/>
          <w:szCs w:val="24"/>
        </w:rPr>
      </w:pPr>
      <w:r w:rsidRPr="00762965">
        <w:rPr>
          <w:b/>
          <w:sz w:val="24"/>
          <w:szCs w:val="24"/>
        </w:rPr>
        <w:t>3.1.1</w:t>
      </w:r>
      <w:r w:rsidRPr="0011064F">
        <w:rPr>
          <w:sz w:val="24"/>
          <w:szCs w:val="24"/>
        </w:rPr>
        <w:t>.</w:t>
      </w:r>
      <w:r w:rsidR="0080505C" w:rsidRPr="0080505C">
        <w:rPr>
          <w:sz w:val="24"/>
          <w:szCs w:val="24"/>
        </w:rPr>
        <w:t xml:space="preserve"> </w:t>
      </w:r>
      <w:r w:rsidR="00DB36BB">
        <w:rPr>
          <w:sz w:val="24"/>
          <w:szCs w:val="24"/>
        </w:rPr>
        <w:t>М</w:t>
      </w:r>
      <w:r w:rsidR="0080505C" w:rsidRPr="004F2CE3">
        <w:rPr>
          <w:sz w:val="24"/>
          <w:szCs w:val="24"/>
        </w:rPr>
        <w:t>ястото на доставка и монтаж</w:t>
      </w:r>
      <w:r w:rsidR="00A572D5">
        <w:rPr>
          <w:sz w:val="24"/>
          <w:szCs w:val="24"/>
        </w:rPr>
        <w:t xml:space="preserve"> на локомотивите, които са в движение,</w:t>
      </w:r>
      <w:r w:rsidR="0080505C" w:rsidRPr="004F2CE3">
        <w:rPr>
          <w:sz w:val="24"/>
          <w:szCs w:val="24"/>
        </w:rPr>
        <w:t xml:space="preserve"> ще се посочва чрез график по дати и пунктове предоставен от  Възложителя</w:t>
      </w:r>
      <w:r w:rsidR="0080505C" w:rsidRPr="004F2CE3">
        <w:rPr>
          <w:sz w:val="24"/>
          <w:szCs w:val="24"/>
          <w:lang w:val="en-US"/>
        </w:rPr>
        <w:t xml:space="preserve"> </w:t>
      </w:r>
      <w:r w:rsidR="0080505C" w:rsidRPr="004F2CE3">
        <w:rPr>
          <w:sz w:val="24"/>
          <w:szCs w:val="24"/>
        </w:rPr>
        <w:t>на следните адреси:</w:t>
      </w:r>
    </w:p>
    <w:p w:rsidR="00734D72" w:rsidRDefault="00734D72" w:rsidP="00436C56">
      <w:pPr>
        <w:ind w:firstLine="540"/>
        <w:jc w:val="both"/>
        <w:rPr>
          <w:b/>
          <w:sz w:val="24"/>
          <w:szCs w:val="24"/>
          <w:lang w:val="en-US"/>
        </w:rPr>
      </w:pPr>
    </w:p>
    <w:p w:rsidR="008B65B0" w:rsidRPr="008B65B0" w:rsidRDefault="008B65B0" w:rsidP="00436C56">
      <w:pPr>
        <w:ind w:firstLine="540"/>
        <w:jc w:val="both"/>
        <w:rPr>
          <w:b/>
          <w:sz w:val="24"/>
          <w:szCs w:val="24"/>
          <w:lang w:val="en-US"/>
        </w:rPr>
      </w:pPr>
    </w:p>
    <w:p w:rsidR="009A3F9C" w:rsidRPr="00591139" w:rsidRDefault="009A3F9C" w:rsidP="009A3F9C">
      <w:pPr>
        <w:jc w:val="both"/>
        <w:rPr>
          <w:b/>
          <w:i/>
          <w:sz w:val="24"/>
          <w:szCs w:val="24"/>
          <w:u w:val="single"/>
        </w:rPr>
      </w:pPr>
      <w:r w:rsidRPr="00591139">
        <w:rPr>
          <w:b/>
          <w:i/>
          <w:sz w:val="24"/>
          <w:szCs w:val="24"/>
          <w:u w:val="single"/>
        </w:rPr>
        <w:t>Бургас</w:t>
      </w:r>
    </w:p>
    <w:p w:rsidR="009A3F9C" w:rsidRPr="00092EAD" w:rsidRDefault="009A3F9C" w:rsidP="009A3F9C">
      <w:pPr>
        <w:pStyle w:val="ListParagraph"/>
        <w:numPr>
          <w:ilvl w:val="0"/>
          <w:numId w:val="2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112FCF">
        <w:rPr>
          <w:rFonts w:ascii="Times New Roman" w:hAnsi="Times New Roman"/>
          <w:b/>
          <w:sz w:val="24"/>
          <w:szCs w:val="24"/>
        </w:rPr>
        <w:t>1.</w:t>
      </w:r>
      <w:r w:rsidRPr="00112FCF">
        <w:rPr>
          <w:rFonts w:ascii="Times New Roman" w:hAnsi="Times New Roman"/>
          <w:sz w:val="24"/>
          <w:szCs w:val="24"/>
        </w:rPr>
        <w:t xml:space="preserve"> </w:t>
      </w:r>
      <w:r w:rsidRPr="00112FCF">
        <w:rPr>
          <w:rFonts w:ascii="Times New Roman" w:hAnsi="Times New Roman"/>
          <w:b/>
          <w:sz w:val="24"/>
          <w:szCs w:val="24"/>
        </w:rPr>
        <w:t xml:space="preserve">гр. Бургас – 8000, </w:t>
      </w:r>
      <w:proofErr w:type="spellStart"/>
      <w:r w:rsidRPr="00112FCF">
        <w:rPr>
          <w:rFonts w:ascii="Times New Roman" w:hAnsi="Times New Roman"/>
          <w:b/>
          <w:sz w:val="24"/>
          <w:szCs w:val="24"/>
        </w:rPr>
        <w:t>обл</w:t>
      </w:r>
      <w:proofErr w:type="spellEnd"/>
      <w:r w:rsidRPr="00112FCF">
        <w:rPr>
          <w:rFonts w:ascii="Times New Roman" w:hAnsi="Times New Roman"/>
          <w:b/>
          <w:sz w:val="24"/>
          <w:szCs w:val="24"/>
        </w:rPr>
        <w:t>. Бургаска, гара Владимир Павлов,  Локомотивно депо Бургас</w:t>
      </w:r>
    </w:p>
    <w:p w:rsidR="009A3F9C" w:rsidRPr="00591139" w:rsidRDefault="009A3F9C" w:rsidP="009A3F9C">
      <w:pPr>
        <w:tabs>
          <w:tab w:val="left" w:leader="hyphen" w:pos="9639"/>
        </w:tabs>
        <w:jc w:val="both"/>
        <w:rPr>
          <w:b/>
          <w:i/>
          <w:sz w:val="24"/>
          <w:szCs w:val="24"/>
          <w:u w:val="single"/>
        </w:rPr>
      </w:pPr>
      <w:r w:rsidRPr="00591139">
        <w:rPr>
          <w:b/>
          <w:i/>
          <w:sz w:val="24"/>
          <w:szCs w:val="24"/>
          <w:u w:val="single"/>
        </w:rPr>
        <w:t>Ст. Загора</w:t>
      </w:r>
    </w:p>
    <w:p w:rsidR="009A3F9C" w:rsidRPr="00591139" w:rsidRDefault="009A3F9C" w:rsidP="009A3F9C">
      <w:pPr>
        <w:pStyle w:val="ListParagraph"/>
        <w:numPr>
          <w:ilvl w:val="0"/>
          <w:numId w:val="2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112FCF">
        <w:rPr>
          <w:rFonts w:ascii="Times New Roman" w:hAnsi="Times New Roman"/>
          <w:b/>
          <w:sz w:val="24"/>
          <w:szCs w:val="24"/>
        </w:rPr>
        <w:t>2.</w:t>
      </w:r>
      <w:r w:rsidRPr="00112FCF">
        <w:rPr>
          <w:rFonts w:ascii="Times New Roman" w:hAnsi="Times New Roman"/>
          <w:sz w:val="24"/>
          <w:szCs w:val="24"/>
        </w:rPr>
        <w:t xml:space="preserve"> </w:t>
      </w:r>
      <w:r w:rsidR="007364B6">
        <w:rPr>
          <w:rFonts w:ascii="Times New Roman" w:hAnsi="Times New Roman"/>
          <w:b/>
          <w:sz w:val="24"/>
          <w:szCs w:val="24"/>
        </w:rPr>
        <w:t xml:space="preserve">гр. Стара Загора - 6002, </w:t>
      </w:r>
      <w:proofErr w:type="spellStart"/>
      <w:r w:rsidR="007364B6">
        <w:rPr>
          <w:rFonts w:ascii="Times New Roman" w:hAnsi="Times New Roman"/>
          <w:b/>
          <w:sz w:val="24"/>
          <w:szCs w:val="24"/>
        </w:rPr>
        <w:t>обл</w:t>
      </w:r>
      <w:proofErr w:type="spellEnd"/>
      <w:r w:rsidR="007364B6">
        <w:rPr>
          <w:rFonts w:ascii="Times New Roman" w:hAnsi="Times New Roman"/>
          <w:b/>
          <w:sz w:val="24"/>
          <w:szCs w:val="24"/>
        </w:rPr>
        <w:t xml:space="preserve">. </w:t>
      </w:r>
      <w:r w:rsidRPr="00112FCF">
        <w:rPr>
          <w:rFonts w:ascii="Times New Roman" w:hAnsi="Times New Roman"/>
          <w:b/>
          <w:sz w:val="24"/>
          <w:szCs w:val="24"/>
        </w:rPr>
        <w:t>Старозагорска, кв. „Индустриален”, Локомотивно депо Стара Загора</w:t>
      </w:r>
    </w:p>
    <w:p w:rsidR="009A3F9C" w:rsidRPr="00591139" w:rsidRDefault="009A3F9C" w:rsidP="009A3F9C">
      <w:pPr>
        <w:tabs>
          <w:tab w:val="left" w:leader="hyphen" w:pos="9639"/>
        </w:tabs>
        <w:jc w:val="both"/>
        <w:rPr>
          <w:b/>
          <w:i/>
          <w:sz w:val="24"/>
          <w:szCs w:val="24"/>
          <w:u w:val="single"/>
        </w:rPr>
      </w:pPr>
      <w:r w:rsidRPr="00591139">
        <w:rPr>
          <w:b/>
          <w:i/>
          <w:sz w:val="24"/>
          <w:szCs w:val="24"/>
          <w:u w:val="single"/>
        </w:rPr>
        <w:t>Димитровград</w:t>
      </w:r>
    </w:p>
    <w:p w:rsidR="009A3F9C" w:rsidRPr="00591139" w:rsidRDefault="009A3F9C" w:rsidP="009A3F9C">
      <w:pPr>
        <w:pStyle w:val="ListParagraph"/>
        <w:numPr>
          <w:ilvl w:val="0"/>
          <w:numId w:val="2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112FCF">
        <w:rPr>
          <w:rFonts w:ascii="Times New Roman" w:hAnsi="Times New Roman"/>
          <w:b/>
          <w:sz w:val="24"/>
          <w:szCs w:val="24"/>
        </w:rPr>
        <w:t>3.</w:t>
      </w:r>
      <w:r w:rsidRPr="00112FCF">
        <w:rPr>
          <w:rFonts w:ascii="Times New Roman" w:hAnsi="Times New Roman"/>
          <w:sz w:val="24"/>
          <w:szCs w:val="24"/>
        </w:rPr>
        <w:t xml:space="preserve"> </w:t>
      </w:r>
      <w:r w:rsidRPr="00112FCF">
        <w:rPr>
          <w:rFonts w:ascii="Times New Roman" w:hAnsi="Times New Roman"/>
          <w:b/>
          <w:sz w:val="24"/>
          <w:szCs w:val="24"/>
        </w:rPr>
        <w:t xml:space="preserve">гр. Димитровград – 6400, </w:t>
      </w:r>
      <w:proofErr w:type="spellStart"/>
      <w:r w:rsidRPr="00112FCF">
        <w:rPr>
          <w:rFonts w:ascii="Times New Roman" w:hAnsi="Times New Roman"/>
          <w:b/>
          <w:sz w:val="24"/>
          <w:szCs w:val="24"/>
        </w:rPr>
        <w:t>обл</w:t>
      </w:r>
      <w:proofErr w:type="spellEnd"/>
      <w:r w:rsidRPr="00112FCF">
        <w:rPr>
          <w:rFonts w:ascii="Times New Roman" w:hAnsi="Times New Roman"/>
          <w:b/>
          <w:sz w:val="24"/>
          <w:szCs w:val="24"/>
        </w:rPr>
        <w:t xml:space="preserve">. Хасковска, общ. Димитровград, кв. „Индустриален”, </w:t>
      </w:r>
      <w:r w:rsidRPr="00112FCF">
        <w:rPr>
          <w:rFonts w:ascii="Times New Roman" w:hAnsi="Times New Roman"/>
          <w:sz w:val="24"/>
          <w:szCs w:val="24"/>
        </w:rPr>
        <w:t xml:space="preserve"> </w:t>
      </w:r>
      <w:r w:rsidRPr="00112FCF">
        <w:rPr>
          <w:rFonts w:ascii="Times New Roman" w:hAnsi="Times New Roman"/>
          <w:b/>
          <w:sz w:val="24"/>
          <w:szCs w:val="24"/>
        </w:rPr>
        <w:t>Локомотивно депо Димитровград</w:t>
      </w:r>
    </w:p>
    <w:p w:rsidR="009A3F9C" w:rsidRPr="00404797" w:rsidRDefault="009A3F9C" w:rsidP="009A3F9C">
      <w:pPr>
        <w:tabs>
          <w:tab w:val="left" w:leader="hyphen" w:pos="9639"/>
        </w:tabs>
        <w:jc w:val="both"/>
        <w:rPr>
          <w:b/>
          <w:i/>
          <w:sz w:val="24"/>
          <w:szCs w:val="24"/>
          <w:u w:val="single"/>
        </w:rPr>
      </w:pPr>
      <w:r w:rsidRPr="00404797">
        <w:rPr>
          <w:b/>
          <w:i/>
          <w:sz w:val="24"/>
          <w:szCs w:val="24"/>
          <w:u w:val="single"/>
        </w:rPr>
        <w:t>Пловдив</w:t>
      </w:r>
    </w:p>
    <w:p w:rsidR="009A3F9C" w:rsidRPr="00404797" w:rsidRDefault="009A3F9C" w:rsidP="009A3F9C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68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112FCF">
        <w:rPr>
          <w:rFonts w:ascii="Times New Roman" w:hAnsi="Times New Roman"/>
          <w:b/>
          <w:sz w:val="24"/>
          <w:szCs w:val="24"/>
        </w:rPr>
        <w:t xml:space="preserve">4. гр. Пловдив - 4004, </w:t>
      </w:r>
      <w:proofErr w:type="spellStart"/>
      <w:r w:rsidRPr="00112FCF">
        <w:rPr>
          <w:rFonts w:ascii="Times New Roman" w:hAnsi="Times New Roman"/>
          <w:b/>
          <w:sz w:val="24"/>
          <w:szCs w:val="24"/>
        </w:rPr>
        <w:t>обл</w:t>
      </w:r>
      <w:proofErr w:type="spellEnd"/>
      <w:r w:rsidRPr="00112FCF">
        <w:rPr>
          <w:rFonts w:ascii="Times New Roman" w:hAnsi="Times New Roman"/>
          <w:b/>
          <w:sz w:val="24"/>
          <w:szCs w:val="24"/>
        </w:rPr>
        <w:t xml:space="preserve">. Пловдивска, район Южен, ул. „Сергей </w:t>
      </w:r>
      <w:proofErr w:type="spellStart"/>
      <w:r w:rsidRPr="00112FCF">
        <w:rPr>
          <w:rFonts w:ascii="Times New Roman" w:hAnsi="Times New Roman"/>
          <w:b/>
          <w:sz w:val="24"/>
          <w:szCs w:val="24"/>
        </w:rPr>
        <w:t>Румянцев</w:t>
      </w:r>
      <w:proofErr w:type="spellEnd"/>
      <w:r w:rsidRPr="00112FCF">
        <w:rPr>
          <w:rFonts w:ascii="Times New Roman" w:hAnsi="Times New Roman"/>
          <w:b/>
          <w:sz w:val="24"/>
          <w:szCs w:val="24"/>
        </w:rPr>
        <w:t>” № 1, Локомотивно депо Пловдив</w:t>
      </w:r>
    </w:p>
    <w:p w:rsidR="009A3F9C" w:rsidRPr="00404797" w:rsidRDefault="009A3F9C" w:rsidP="009A3F9C">
      <w:pPr>
        <w:tabs>
          <w:tab w:val="left" w:leader="hyphen" w:pos="9639"/>
        </w:tabs>
        <w:jc w:val="both"/>
        <w:rPr>
          <w:b/>
          <w:i/>
          <w:sz w:val="24"/>
          <w:szCs w:val="24"/>
          <w:u w:val="single"/>
        </w:rPr>
      </w:pPr>
      <w:r w:rsidRPr="00404797">
        <w:rPr>
          <w:b/>
          <w:i/>
          <w:sz w:val="24"/>
          <w:szCs w:val="24"/>
        </w:rPr>
        <w:t xml:space="preserve"> </w:t>
      </w:r>
      <w:r w:rsidRPr="00404797">
        <w:rPr>
          <w:b/>
          <w:i/>
          <w:sz w:val="24"/>
          <w:szCs w:val="24"/>
          <w:u w:val="single"/>
        </w:rPr>
        <w:t>Септември</w:t>
      </w:r>
    </w:p>
    <w:p w:rsidR="009A3F9C" w:rsidRPr="00AD1869" w:rsidRDefault="009A3F9C" w:rsidP="00AD1869">
      <w:pPr>
        <w:pStyle w:val="ListParagraph"/>
        <w:numPr>
          <w:ilvl w:val="0"/>
          <w:numId w:val="2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112FCF">
        <w:rPr>
          <w:rFonts w:ascii="Times New Roman" w:hAnsi="Times New Roman"/>
          <w:b/>
          <w:sz w:val="24"/>
          <w:szCs w:val="24"/>
        </w:rPr>
        <w:t xml:space="preserve">5. гр. Септември - 4490, </w:t>
      </w:r>
      <w:proofErr w:type="spellStart"/>
      <w:r w:rsidRPr="00112FCF">
        <w:rPr>
          <w:rFonts w:ascii="Times New Roman" w:hAnsi="Times New Roman"/>
          <w:b/>
          <w:sz w:val="24"/>
          <w:szCs w:val="24"/>
        </w:rPr>
        <w:t>обл</w:t>
      </w:r>
      <w:proofErr w:type="spellEnd"/>
      <w:r w:rsidRPr="00112FCF">
        <w:rPr>
          <w:rFonts w:ascii="Times New Roman" w:hAnsi="Times New Roman"/>
          <w:b/>
          <w:sz w:val="24"/>
          <w:szCs w:val="24"/>
        </w:rPr>
        <w:t xml:space="preserve">. Пазарджишка, общ. </w:t>
      </w:r>
      <w:proofErr w:type="spellStart"/>
      <w:r w:rsidRPr="00112FCF">
        <w:rPr>
          <w:rFonts w:ascii="Times New Roman" w:hAnsi="Times New Roman"/>
          <w:b/>
          <w:sz w:val="24"/>
          <w:szCs w:val="24"/>
        </w:rPr>
        <w:t>Септеври</w:t>
      </w:r>
      <w:proofErr w:type="spellEnd"/>
      <w:r w:rsidRPr="00112FCF">
        <w:rPr>
          <w:rFonts w:ascii="Times New Roman" w:hAnsi="Times New Roman"/>
          <w:b/>
          <w:sz w:val="24"/>
          <w:szCs w:val="24"/>
        </w:rPr>
        <w:t>, Локомотивно депо Септември</w:t>
      </w:r>
    </w:p>
    <w:p w:rsidR="009A3F9C" w:rsidRPr="00017066" w:rsidRDefault="009A3F9C" w:rsidP="009A3F9C">
      <w:pPr>
        <w:tabs>
          <w:tab w:val="left" w:leader="hyphen" w:pos="9639"/>
        </w:tabs>
        <w:jc w:val="both"/>
        <w:rPr>
          <w:b/>
          <w:i/>
          <w:sz w:val="24"/>
          <w:szCs w:val="24"/>
          <w:u w:val="single"/>
        </w:rPr>
      </w:pPr>
      <w:r w:rsidRPr="00017066">
        <w:rPr>
          <w:b/>
          <w:i/>
          <w:sz w:val="24"/>
          <w:szCs w:val="24"/>
          <w:u w:val="single"/>
        </w:rPr>
        <w:t>Карлово</w:t>
      </w:r>
    </w:p>
    <w:p w:rsidR="009A3F9C" w:rsidRPr="00D57AAB" w:rsidRDefault="009A3F9C" w:rsidP="009A3F9C">
      <w:pPr>
        <w:pStyle w:val="ListParagraph"/>
        <w:numPr>
          <w:ilvl w:val="0"/>
          <w:numId w:val="2"/>
        </w:numPr>
        <w:ind w:left="0" w:firstLine="0"/>
        <w:jc w:val="both"/>
        <w:rPr>
          <w:rFonts w:ascii="Times New Roman" w:hAnsi="Times New Roman"/>
          <w:b/>
          <w:color w:val="00FFFF"/>
          <w:sz w:val="24"/>
          <w:szCs w:val="24"/>
        </w:rPr>
      </w:pPr>
      <w:r w:rsidRPr="00112FCF">
        <w:rPr>
          <w:rFonts w:ascii="Times New Roman" w:hAnsi="Times New Roman"/>
          <w:b/>
          <w:sz w:val="24"/>
          <w:szCs w:val="24"/>
        </w:rPr>
        <w:t xml:space="preserve">6. гр. Карлово - 4300, </w:t>
      </w:r>
      <w:proofErr w:type="spellStart"/>
      <w:r w:rsidRPr="00112FCF">
        <w:rPr>
          <w:rFonts w:ascii="Times New Roman" w:hAnsi="Times New Roman"/>
          <w:b/>
          <w:sz w:val="24"/>
          <w:szCs w:val="24"/>
        </w:rPr>
        <w:t>обл</w:t>
      </w:r>
      <w:proofErr w:type="spellEnd"/>
      <w:r w:rsidRPr="00112FCF">
        <w:rPr>
          <w:rFonts w:ascii="Times New Roman" w:hAnsi="Times New Roman"/>
          <w:b/>
          <w:sz w:val="24"/>
          <w:szCs w:val="24"/>
        </w:rPr>
        <w:t xml:space="preserve">. Пловдивска, </w:t>
      </w:r>
      <w:r w:rsidRPr="00756777">
        <w:rPr>
          <w:rFonts w:ascii="Times New Roman" w:hAnsi="Times New Roman"/>
          <w:b/>
          <w:sz w:val="24"/>
          <w:szCs w:val="24"/>
        </w:rPr>
        <w:t>жп гара Карлово</w:t>
      </w:r>
      <w:r w:rsidRPr="00112FCF">
        <w:rPr>
          <w:rFonts w:ascii="Times New Roman" w:hAnsi="Times New Roman"/>
          <w:b/>
          <w:sz w:val="24"/>
          <w:szCs w:val="24"/>
        </w:rPr>
        <w:t>, Локомотивно депо Карлово</w:t>
      </w:r>
      <w:r w:rsidRPr="00D57AAB">
        <w:rPr>
          <w:rFonts w:ascii="Times New Roman" w:hAnsi="Times New Roman"/>
          <w:sz w:val="24"/>
          <w:szCs w:val="24"/>
        </w:rPr>
        <w:tab/>
      </w:r>
    </w:p>
    <w:p w:rsidR="009A3F9C" w:rsidRPr="00B1204C" w:rsidRDefault="009A3F9C" w:rsidP="009A3F9C">
      <w:pPr>
        <w:jc w:val="both"/>
        <w:rPr>
          <w:b/>
          <w:i/>
          <w:sz w:val="24"/>
          <w:szCs w:val="24"/>
          <w:u w:val="single"/>
        </w:rPr>
      </w:pPr>
      <w:r w:rsidRPr="00B1204C">
        <w:rPr>
          <w:b/>
          <w:i/>
          <w:sz w:val="24"/>
          <w:szCs w:val="24"/>
          <w:u w:val="single"/>
        </w:rPr>
        <w:t>Дупница</w:t>
      </w:r>
    </w:p>
    <w:p w:rsidR="009A3F9C" w:rsidRPr="00D57AAB" w:rsidRDefault="007364B6" w:rsidP="009A3F9C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80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9A3F9C" w:rsidRPr="00112FCF">
        <w:rPr>
          <w:rFonts w:ascii="Times New Roman" w:hAnsi="Times New Roman"/>
          <w:b/>
          <w:sz w:val="24"/>
          <w:szCs w:val="24"/>
        </w:rPr>
        <w:t xml:space="preserve">. гр. Дупница - 2600, </w:t>
      </w:r>
      <w:proofErr w:type="spellStart"/>
      <w:r w:rsidR="009A3F9C" w:rsidRPr="00112FCF">
        <w:rPr>
          <w:rFonts w:ascii="Times New Roman" w:hAnsi="Times New Roman"/>
          <w:b/>
          <w:sz w:val="24"/>
          <w:szCs w:val="24"/>
        </w:rPr>
        <w:t>обл</w:t>
      </w:r>
      <w:proofErr w:type="spellEnd"/>
      <w:r w:rsidR="009A3F9C" w:rsidRPr="00112FCF">
        <w:rPr>
          <w:rFonts w:ascii="Times New Roman" w:hAnsi="Times New Roman"/>
          <w:b/>
          <w:sz w:val="24"/>
          <w:szCs w:val="24"/>
        </w:rPr>
        <w:t>. Кюстендилска, общ. Дупница, ул. „</w:t>
      </w:r>
      <w:proofErr w:type="spellStart"/>
      <w:r w:rsidR="009A3F9C" w:rsidRPr="00112FCF">
        <w:rPr>
          <w:rFonts w:ascii="Times New Roman" w:hAnsi="Times New Roman"/>
          <w:b/>
          <w:sz w:val="24"/>
          <w:szCs w:val="24"/>
        </w:rPr>
        <w:t>Аракчийски</w:t>
      </w:r>
      <w:proofErr w:type="spellEnd"/>
      <w:r w:rsidR="009A3F9C" w:rsidRPr="00112FCF">
        <w:rPr>
          <w:rFonts w:ascii="Times New Roman" w:hAnsi="Times New Roman"/>
          <w:b/>
          <w:sz w:val="24"/>
          <w:szCs w:val="24"/>
        </w:rPr>
        <w:t xml:space="preserve"> мост” № 2, Локомотивно депо Дупница</w:t>
      </w:r>
    </w:p>
    <w:p w:rsidR="009A3F9C" w:rsidRPr="00B1204C" w:rsidRDefault="009A3F9C" w:rsidP="009A3F9C">
      <w:pPr>
        <w:jc w:val="both"/>
        <w:rPr>
          <w:b/>
          <w:i/>
          <w:sz w:val="24"/>
          <w:szCs w:val="24"/>
          <w:u w:val="single"/>
        </w:rPr>
      </w:pPr>
      <w:r w:rsidRPr="00B1204C">
        <w:rPr>
          <w:b/>
          <w:i/>
          <w:sz w:val="24"/>
          <w:szCs w:val="24"/>
          <w:u w:val="single"/>
        </w:rPr>
        <w:t>София</w:t>
      </w:r>
    </w:p>
    <w:p w:rsidR="009A3F9C" w:rsidRPr="00D57AAB" w:rsidRDefault="007364B6" w:rsidP="009A3F9C">
      <w:pPr>
        <w:pStyle w:val="ListParagraph"/>
        <w:numPr>
          <w:ilvl w:val="0"/>
          <w:numId w:val="2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9A3F9C" w:rsidRPr="00112FCF">
        <w:rPr>
          <w:rFonts w:ascii="Times New Roman" w:hAnsi="Times New Roman"/>
          <w:b/>
          <w:sz w:val="24"/>
          <w:szCs w:val="24"/>
        </w:rPr>
        <w:t xml:space="preserve">. гр. София – 1202, </w:t>
      </w:r>
      <w:proofErr w:type="spellStart"/>
      <w:r w:rsidR="009A3F9C" w:rsidRPr="00112FCF">
        <w:rPr>
          <w:rFonts w:ascii="Times New Roman" w:hAnsi="Times New Roman"/>
          <w:b/>
          <w:sz w:val="24"/>
          <w:szCs w:val="24"/>
        </w:rPr>
        <w:t>обл</w:t>
      </w:r>
      <w:proofErr w:type="spellEnd"/>
      <w:r w:rsidR="009A3F9C" w:rsidRPr="00112FCF">
        <w:rPr>
          <w:rFonts w:ascii="Times New Roman" w:hAnsi="Times New Roman"/>
          <w:b/>
          <w:sz w:val="24"/>
          <w:szCs w:val="24"/>
        </w:rPr>
        <w:t>. София град, общ. Столична, район Сердика, ул. „Заводска” № 1, Локомотивно депо София</w:t>
      </w:r>
    </w:p>
    <w:p w:rsidR="00D91EA5" w:rsidRPr="008B65B0" w:rsidRDefault="00D91EA5" w:rsidP="009A3F9C">
      <w:pPr>
        <w:jc w:val="both"/>
        <w:rPr>
          <w:b/>
          <w:i/>
          <w:sz w:val="24"/>
          <w:szCs w:val="24"/>
          <w:u w:val="single"/>
          <w:lang w:val="en-US"/>
        </w:rPr>
      </w:pPr>
    </w:p>
    <w:p w:rsidR="008B65B0" w:rsidRDefault="008B65B0" w:rsidP="009A3F9C">
      <w:pPr>
        <w:jc w:val="both"/>
        <w:rPr>
          <w:b/>
          <w:i/>
          <w:sz w:val="24"/>
          <w:szCs w:val="24"/>
          <w:u w:val="single"/>
          <w:lang w:val="en-US"/>
        </w:rPr>
      </w:pPr>
    </w:p>
    <w:p w:rsidR="009A3F9C" w:rsidRPr="00B1204C" w:rsidRDefault="009A3F9C" w:rsidP="009A3F9C">
      <w:pPr>
        <w:jc w:val="both"/>
        <w:rPr>
          <w:b/>
          <w:i/>
          <w:sz w:val="24"/>
          <w:szCs w:val="24"/>
          <w:u w:val="single"/>
        </w:rPr>
      </w:pPr>
      <w:r w:rsidRPr="00B1204C">
        <w:rPr>
          <w:b/>
          <w:i/>
          <w:sz w:val="24"/>
          <w:szCs w:val="24"/>
          <w:u w:val="single"/>
        </w:rPr>
        <w:t>Мездра</w:t>
      </w:r>
    </w:p>
    <w:p w:rsidR="009A3F9C" w:rsidRPr="00D57AAB" w:rsidRDefault="007364B6" w:rsidP="009A3F9C">
      <w:pPr>
        <w:pStyle w:val="ListParagraph"/>
        <w:numPr>
          <w:ilvl w:val="0"/>
          <w:numId w:val="2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9A3F9C" w:rsidRPr="00112FCF">
        <w:rPr>
          <w:rFonts w:ascii="Times New Roman" w:hAnsi="Times New Roman"/>
          <w:b/>
          <w:sz w:val="24"/>
          <w:szCs w:val="24"/>
        </w:rPr>
        <w:t xml:space="preserve">. гр. Мездра-3100, </w:t>
      </w:r>
      <w:proofErr w:type="spellStart"/>
      <w:r w:rsidR="009A3F9C" w:rsidRPr="00112FCF">
        <w:rPr>
          <w:rFonts w:ascii="Times New Roman" w:hAnsi="Times New Roman"/>
          <w:b/>
          <w:sz w:val="24"/>
          <w:szCs w:val="24"/>
        </w:rPr>
        <w:t>обл</w:t>
      </w:r>
      <w:proofErr w:type="spellEnd"/>
      <w:r w:rsidR="009A3F9C" w:rsidRPr="00112FCF">
        <w:rPr>
          <w:rFonts w:ascii="Times New Roman" w:hAnsi="Times New Roman"/>
          <w:b/>
          <w:sz w:val="24"/>
          <w:szCs w:val="24"/>
        </w:rPr>
        <w:t>. Врачанска,  ул. „Христо Ботев” № 1, Локомотивно депо Мездра</w:t>
      </w:r>
    </w:p>
    <w:p w:rsidR="009A3F9C" w:rsidRPr="008A0DBE" w:rsidRDefault="009A3F9C" w:rsidP="009A3F9C">
      <w:pPr>
        <w:jc w:val="both"/>
        <w:rPr>
          <w:b/>
          <w:i/>
          <w:sz w:val="24"/>
          <w:szCs w:val="24"/>
          <w:u w:val="single"/>
        </w:rPr>
      </w:pPr>
      <w:r w:rsidRPr="008A0DBE">
        <w:rPr>
          <w:b/>
          <w:i/>
          <w:sz w:val="24"/>
          <w:szCs w:val="24"/>
          <w:u w:val="single"/>
        </w:rPr>
        <w:t>Горна Оряховица</w:t>
      </w:r>
    </w:p>
    <w:p w:rsidR="009A3F9C" w:rsidRPr="00112FCF" w:rsidRDefault="007364B6" w:rsidP="009A3F9C">
      <w:pPr>
        <w:pStyle w:val="BodyTextIndent"/>
        <w:numPr>
          <w:ilvl w:val="0"/>
          <w:numId w:val="2"/>
        </w:numPr>
        <w:spacing w:after="0"/>
        <w:ind w:left="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9A3F9C" w:rsidRPr="00112FCF">
        <w:rPr>
          <w:b/>
          <w:sz w:val="24"/>
          <w:szCs w:val="24"/>
        </w:rPr>
        <w:t xml:space="preserve">. гр. Горна Оряховица – 5120, </w:t>
      </w:r>
      <w:proofErr w:type="spellStart"/>
      <w:r w:rsidR="009A3F9C" w:rsidRPr="00112FCF">
        <w:rPr>
          <w:b/>
          <w:sz w:val="24"/>
          <w:szCs w:val="24"/>
        </w:rPr>
        <w:t>обл</w:t>
      </w:r>
      <w:proofErr w:type="spellEnd"/>
      <w:r w:rsidR="009A3F9C" w:rsidRPr="00112FCF">
        <w:rPr>
          <w:b/>
          <w:sz w:val="24"/>
          <w:szCs w:val="24"/>
        </w:rPr>
        <w:t>. Велико Търново, ул. „Съединение” № 46, Локомотивно депо Горна Оряховица</w:t>
      </w:r>
      <w:r w:rsidR="009A3F9C" w:rsidRPr="00112FCF">
        <w:rPr>
          <w:sz w:val="24"/>
          <w:szCs w:val="24"/>
        </w:rPr>
        <w:t xml:space="preserve">  </w:t>
      </w:r>
    </w:p>
    <w:p w:rsidR="009A3F9C" w:rsidRPr="008A0DBE" w:rsidRDefault="009A3F9C" w:rsidP="009A3F9C">
      <w:pPr>
        <w:jc w:val="both"/>
        <w:rPr>
          <w:b/>
          <w:i/>
          <w:color w:val="FF0000"/>
          <w:sz w:val="24"/>
          <w:szCs w:val="24"/>
          <w:u w:val="single"/>
        </w:rPr>
      </w:pPr>
    </w:p>
    <w:p w:rsidR="009A3F9C" w:rsidRPr="008A0DBE" w:rsidRDefault="009A3F9C" w:rsidP="009A3F9C">
      <w:pPr>
        <w:jc w:val="both"/>
        <w:rPr>
          <w:sz w:val="24"/>
          <w:szCs w:val="24"/>
        </w:rPr>
      </w:pPr>
      <w:r w:rsidRPr="008A0DBE">
        <w:rPr>
          <w:b/>
          <w:i/>
          <w:sz w:val="24"/>
          <w:szCs w:val="24"/>
          <w:u w:val="single"/>
        </w:rPr>
        <w:t>Левски</w:t>
      </w:r>
    </w:p>
    <w:p w:rsidR="009A3F9C" w:rsidRPr="00112FCF" w:rsidRDefault="009A3F9C" w:rsidP="009A3F9C">
      <w:pPr>
        <w:pStyle w:val="BodyTextIndent2"/>
        <w:numPr>
          <w:ilvl w:val="0"/>
          <w:numId w:val="2"/>
        </w:numPr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112FCF">
        <w:rPr>
          <w:b/>
          <w:sz w:val="24"/>
          <w:szCs w:val="24"/>
        </w:rPr>
        <w:t>1</w:t>
      </w:r>
      <w:r w:rsidR="007364B6">
        <w:rPr>
          <w:b/>
          <w:sz w:val="24"/>
          <w:szCs w:val="24"/>
        </w:rPr>
        <w:t>1</w:t>
      </w:r>
      <w:r w:rsidRPr="00112FCF">
        <w:rPr>
          <w:b/>
          <w:sz w:val="24"/>
          <w:szCs w:val="24"/>
        </w:rPr>
        <w:t xml:space="preserve">. гр. Левски - 5900, </w:t>
      </w:r>
      <w:proofErr w:type="spellStart"/>
      <w:r w:rsidRPr="00112FCF">
        <w:rPr>
          <w:b/>
          <w:sz w:val="24"/>
          <w:szCs w:val="24"/>
        </w:rPr>
        <w:t>обл</w:t>
      </w:r>
      <w:proofErr w:type="spellEnd"/>
      <w:r w:rsidRPr="00112FCF">
        <w:rPr>
          <w:b/>
          <w:sz w:val="24"/>
          <w:szCs w:val="24"/>
        </w:rPr>
        <w:t>. Плевенска, ул. „Мусала” № 1, Локомотивно депо Левски</w:t>
      </w:r>
    </w:p>
    <w:p w:rsidR="009A3F9C" w:rsidRPr="008A0DBE" w:rsidRDefault="009A3F9C" w:rsidP="009A3F9C">
      <w:pPr>
        <w:jc w:val="both"/>
        <w:rPr>
          <w:sz w:val="24"/>
          <w:szCs w:val="24"/>
        </w:rPr>
      </w:pPr>
      <w:r w:rsidRPr="008A0DBE">
        <w:rPr>
          <w:sz w:val="24"/>
          <w:szCs w:val="24"/>
        </w:rPr>
        <w:tab/>
      </w:r>
      <w:r w:rsidRPr="008A0DBE">
        <w:rPr>
          <w:sz w:val="24"/>
          <w:szCs w:val="24"/>
        </w:rPr>
        <w:tab/>
      </w:r>
    </w:p>
    <w:p w:rsidR="009A3F9C" w:rsidRPr="008A0DBE" w:rsidRDefault="009A3F9C" w:rsidP="009A3F9C">
      <w:pPr>
        <w:jc w:val="both"/>
        <w:rPr>
          <w:b/>
          <w:i/>
          <w:sz w:val="24"/>
          <w:szCs w:val="24"/>
          <w:u w:val="single"/>
        </w:rPr>
      </w:pPr>
      <w:r w:rsidRPr="008A0DBE">
        <w:rPr>
          <w:b/>
          <w:i/>
          <w:sz w:val="24"/>
          <w:szCs w:val="24"/>
          <w:u w:val="single"/>
        </w:rPr>
        <w:t>Варна</w:t>
      </w:r>
    </w:p>
    <w:p w:rsidR="009A3F9C" w:rsidRPr="0094787A" w:rsidRDefault="009A3F9C" w:rsidP="009A3F9C">
      <w:pPr>
        <w:pStyle w:val="ListParagraph"/>
        <w:numPr>
          <w:ilvl w:val="0"/>
          <w:numId w:val="2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112FCF">
        <w:rPr>
          <w:rFonts w:ascii="Times New Roman" w:hAnsi="Times New Roman"/>
          <w:b/>
          <w:sz w:val="24"/>
          <w:szCs w:val="24"/>
        </w:rPr>
        <w:t>1</w:t>
      </w:r>
      <w:r w:rsidR="007364B6">
        <w:rPr>
          <w:rFonts w:ascii="Times New Roman" w:hAnsi="Times New Roman"/>
          <w:b/>
          <w:sz w:val="24"/>
          <w:szCs w:val="24"/>
        </w:rPr>
        <w:t>2</w:t>
      </w:r>
      <w:r w:rsidRPr="00112FCF">
        <w:rPr>
          <w:rFonts w:ascii="Times New Roman" w:hAnsi="Times New Roman"/>
          <w:b/>
          <w:sz w:val="24"/>
          <w:szCs w:val="24"/>
        </w:rPr>
        <w:t>. гр. Варна - 9000, ул. „Девня” № 3, Локомотивно депо Варна</w:t>
      </w:r>
    </w:p>
    <w:p w:rsidR="009A3F9C" w:rsidRPr="008A0DBE" w:rsidRDefault="009A3F9C" w:rsidP="009A3F9C">
      <w:pPr>
        <w:jc w:val="both"/>
        <w:rPr>
          <w:b/>
          <w:i/>
          <w:sz w:val="24"/>
          <w:szCs w:val="24"/>
          <w:u w:val="single"/>
        </w:rPr>
      </w:pPr>
      <w:r w:rsidRPr="008A0DBE">
        <w:rPr>
          <w:b/>
          <w:i/>
          <w:sz w:val="24"/>
          <w:szCs w:val="24"/>
          <w:u w:val="single"/>
        </w:rPr>
        <w:t>Самуил</w:t>
      </w:r>
    </w:p>
    <w:p w:rsidR="009A3F9C" w:rsidRPr="0094787A" w:rsidRDefault="009A3F9C" w:rsidP="009A3F9C">
      <w:pPr>
        <w:pStyle w:val="ListParagraph"/>
        <w:numPr>
          <w:ilvl w:val="0"/>
          <w:numId w:val="2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112FCF">
        <w:rPr>
          <w:rFonts w:ascii="Times New Roman" w:hAnsi="Times New Roman"/>
          <w:b/>
          <w:sz w:val="24"/>
          <w:szCs w:val="24"/>
        </w:rPr>
        <w:t>1</w:t>
      </w:r>
      <w:r w:rsidR="007364B6">
        <w:rPr>
          <w:rFonts w:ascii="Times New Roman" w:hAnsi="Times New Roman"/>
          <w:b/>
          <w:sz w:val="24"/>
          <w:szCs w:val="24"/>
        </w:rPr>
        <w:t>3</w:t>
      </w:r>
      <w:r w:rsidRPr="00112FCF">
        <w:rPr>
          <w:rFonts w:ascii="Times New Roman" w:hAnsi="Times New Roman"/>
          <w:b/>
          <w:sz w:val="24"/>
          <w:szCs w:val="24"/>
        </w:rPr>
        <w:t xml:space="preserve">. гр. Самуил - 7253 , </w:t>
      </w:r>
      <w:proofErr w:type="spellStart"/>
      <w:r w:rsidRPr="00112FCF">
        <w:rPr>
          <w:rFonts w:ascii="Times New Roman" w:hAnsi="Times New Roman"/>
          <w:b/>
          <w:sz w:val="24"/>
          <w:szCs w:val="24"/>
        </w:rPr>
        <w:t>обл</w:t>
      </w:r>
      <w:proofErr w:type="spellEnd"/>
      <w:r w:rsidRPr="00112FCF">
        <w:rPr>
          <w:rFonts w:ascii="Times New Roman" w:hAnsi="Times New Roman"/>
          <w:b/>
          <w:sz w:val="24"/>
          <w:szCs w:val="24"/>
        </w:rPr>
        <w:t>. Разградска, ул. „Васил Левски” № 51, Локомотивно депо Самуил</w:t>
      </w:r>
    </w:p>
    <w:p w:rsidR="009A3F9C" w:rsidRPr="00D57AAB" w:rsidRDefault="009A3F9C" w:rsidP="009A3F9C">
      <w:pPr>
        <w:jc w:val="both"/>
        <w:rPr>
          <w:b/>
          <w:i/>
          <w:sz w:val="24"/>
          <w:szCs w:val="24"/>
          <w:u w:val="single"/>
        </w:rPr>
      </w:pPr>
      <w:r w:rsidRPr="00D57AAB">
        <w:rPr>
          <w:b/>
          <w:i/>
          <w:sz w:val="24"/>
          <w:szCs w:val="24"/>
          <w:u w:val="single"/>
        </w:rPr>
        <w:t>Петрич</w:t>
      </w:r>
    </w:p>
    <w:p w:rsidR="009A3F9C" w:rsidRPr="00756777" w:rsidRDefault="009A3F9C" w:rsidP="009A3F9C">
      <w:pPr>
        <w:pStyle w:val="ListParagraph"/>
        <w:numPr>
          <w:ilvl w:val="0"/>
          <w:numId w:val="2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56777">
        <w:rPr>
          <w:rFonts w:ascii="Times New Roman" w:hAnsi="Times New Roman"/>
          <w:b/>
          <w:sz w:val="24"/>
          <w:szCs w:val="24"/>
        </w:rPr>
        <w:t>1</w:t>
      </w:r>
      <w:r w:rsidR="007364B6" w:rsidRPr="00756777">
        <w:rPr>
          <w:rFonts w:ascii="Times New Roman" w:hAnsi="Times New Roman"/>
          <w:b/>
          <w:sz w:val="24"/>
          <w:szCs w:val="24"/>
        </w:rPr>
        <w:t>4</w:t>
      </w:r>
      <w:r w:rsidRPr="00756777">
        <w:rPr>
          <w:rFonts w:ascii="Times New Roman" w:hAnsi="Times New Roman"/>
          <w:b/>
          <w:sz w:val="24"/>
          <w:szCs w:val="24"/>
        </w:rPr>
        <w:t xml:space="preserve">. гара Петрич-2850 област Благоевград – ж.п.гара Петрич </w:t>
      </w:r>
    </w:p>
    <w:p w:rsidR="009A3F9C" w:rsidRPr="00D57AAB" w:rsidRDefault="009A3F9C" w:rsidP="009A3F9C">
      <w:pPr>
        <w:jc w:val="both"/>
        <w:rPr>
          <w:b/>
          <w:i/>
          <w:sz w:val="24"/>
          <w:szCs w:val="24"/>
          <w:u w:val="single"/>
        </w:rPr>
      </w:pPr>
      <w:r w:rsidRPr="00D57AAB">
        <w:rPr>
          <w:b/>
          <w:i/>
          <w:sz w:val="24"/>
          <w:szCs w:val="24"/>
          <w:u w:val="single"/>
        </w:rPr>
        <w:t>Видин</w:t>
      </w:r>
    </w:p>
    <w:p w:rsidR="009A3F9C" w:rsidRPr="0094787A" w:rsidRDefault="009A3F9C" w:rsidP="009A3F9C">
      <w:pPr>
        <w:pStyle w:val="ListParagraph"/>
        <w:numPr>
          <w:ilvl w:val="0"/>
          <w:numId w:val="2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112FCF">
        <w:rPr>
          <w:rFonts w:ascii="Times New Roman" w:hAnsi="Times New Roman"/>
          <w:b/>
          <w:sz w:val="24"/>
          <w:szCs w:val="24"/>
        </w:rPr>
        <w:t>1</w:t>
      </w:r>
      <w:r w:rsidR="007364B6">
        <w:rPr>
          <w:rFonts w:ascii="Times New Roman" w:hAnsi="Times New Roman"/>
          <w:b/>
          <w:sz w:val="24"/>
          <w:szCs w:val="24"/>
        </w:rPr>
        <w:t>5</w:t>
      </w:r>
      <w:r w:rsidRPr="00112FCF">
        <w:rPr>
          <w:rFonts w:ascii="Times New Roman" w:hAnsi="Times New Roman"/>
          <w:b/>
          <w:sz w:val="24"/>
          <w:szCs w:val="24"/>
        </w:rPr>
        <w:t xml:space="preserve">. гара Видин - 3700 , област Видин, ул. „Александър Батенберг” № 1 </w:t>
      </w:r>
      <w:r w:rsidRPr="0094787A">
        <w:rPr>
          <w:rFonts w:ascii="Times New Roman" w:hAnsi="Times New Roman"/>
          <w:sz w:val="24"/>
          <w:szCs w:val="24"/>
        </w:rPr>
        <w:tab/>
      </w:r>
      <w:r w:rsidRPr="0094787A">
        <w:rPr>
          <w:rFonts w:ascii="Times New Roman" w:hAnsi="Times New Roman"/>
          <w:sz w:val="24"/>
          <w:szCs w:val="24"/>
        </w:rPr>
        <w:tab/>
      </w:r>
    </w:p>
    <w:p w:rsidR="009A3F9C" w:rsidRPr="00D57AAB" w:rsidRDefault="009A3F9C" w:rsidP="009A3F9C">
      <w:pPr>
        <w:jc w:val="both"/>
        <w:rPr>
          <w:b/>
          <w:i/>
          <w:sz w:val="24"/>
          <w:szCs w:val="24"/>
          <w:u w:val="single"/>
        </w:rPr>
      </w:pPr>
      <w:r w:rsidRPr="00D57AAB">
        <w:rPr>
          <w:b/>
          <w:i/>
          <w:sz w:val="24"/>
          <w:szCs w:val="24"/>
          <w:u w:val="single"/>
        </w:rPr>
        <w:t>Сливен</w:t>
      </w:r>
    </w:p>
    <w:p w:rsidR="009A3F9C" w:rsidRPr="0094787A" w:rsidRDefault="009A3F9C" w:rsidP="009A3F9C">
      <w:pPr>
        <w:pStyle w:val="ListParagraph"/>
        <w:numPr>
          <w:ilvl w:val="0"/>
          <w:numId w:val="2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112FCF">
        <w:rPr>
          <w:rFonts w:ascii="Times New Roman" w:hAnsi="Times New Roman"/>
          <w:b/>
          <w:sz w:val="24"/>
          <w:szCs w:val="24"/>
        </w:rPr>
        <w:t>1</w:t>
      </w:r>
      <w:r w:rsidR="007364B6">
        <w:rPr>
          <w:rFonts w:ascii="Times New Roman" w:hAnsi="Times New Roman"/>
          <w:b/>
          <w:sz w:val="24"/>
          <w:szCs w:val="24"/>
        </w:rPr>
        <w:t>6</w:t>
      </w:r>
      <w:r w:rsidRPr="00112FCF">
        <w:rPr>
          <w:rFonts w:ascii="Times New Roman" w:hAnsi="Times New Roman"/>
          <w:b/>
          <w:sz w:val="24"/>
          <w:szCs w:val="24"/>
        </w:rPr>
        <w:t xml:space="preserve">. гара Сливен -  8800, област Сливен, ул. „Илинденско въстание” № 1 </w:t>
      </w:r>
    </w:p>
    <w:p w:rsidR="009A3F9C" w:rsidRPr="00D57AAB" w:rsidRDefault="009A3F9C" w:rsidP="009A3F9C">
      <w:pPr>
        <w:jc w:val="both"/>
        <w:rPr>
          <w:b/>
          <w:i/>
          <w:sz w:val="24"/>
          <w:szCs w:val="24"/>
          <w:u w:val="single"/>
        </w:rPr>
      </w:pPr>
      <w:r w:rsidRPr="00D57AAB">
        <w:rPr>
          <w:b/>
          <w:i/>
          <w:sz w:val="24"/>
          <w:szCs w:val="24"/>
          <w:u w:val="single"/>
        </w:rPr>
        <w:t>Шумен</w:t>
      </w:r>
    </w:p>
    <w:p w:rsidR="009A3F9C" w:rsidRDefault="009A3F9C" w:rsidP="00465D73">
      <w:pPr>
        <w:pStyle w:val="ListParagraph"/>
        <w:numPr>
          <w:ilvl w:val="0"/>
          <w:numId w:val="2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112FCF">
        <w:rPr>
          <w:rFonts w:ascii="Times New Roman" w:hAnsi="Times New Roman"/>
          <w:b/>
          <w:sz w:val="24"/>
          <w:szCs w:val="24"/>
        </w:rPr>
        <w:t>1</w:t>
      </w:r>
      <w:r w:rsidR="007364B6">
        <w:rPr>
          <w:rFonts w:ascii="Times New Roman" w:hAnsi="Times New Roman"/>
          <w:b/>
          <w:sz w:val="24"/>
          <w:szCs w:val="24"/>
        </w:rPr>
        <w:t>7</w:t>
      </w:r>
      <w:r w:rsidRPr="00112FCF">
        <w:rPr>
          <w:rFonts w:ascii="Times New Roman" w:hAnsi="Times New Roman"/>
          <w:b/>
          <w:sz w:val="24"/>
          <w:szCs w:val="24"/>
        </w:rPr>
        <w:t>. гара Шумен - 9700, област Шумен, ул. „</w:t>
      </w:r>
      <w:proofErr w:type="spellStart"/>
      <w:r w:rsidRPr="00112FCF">
        <w:rPr>
          <w:rFonts w:ascii="Times New Roman" w:hAnsi="Times New Roman"/>
          <w:b/>
          <w:sz w:val="24"/>
          <w:szCs w:val="24"/>
        </w:rPr>
        <w:t>Станционна</w:t>
      </w:r>
      <w:proofErr w:type="spellEnd"/>
      <w:r w:rsidRPr="00112FCF">
        <w:rPr>
          <w:rFonts w:ascii="Times New Roman" w:hAnsi="Times New Roman"/>
          <w:b/>
          <w:sz w:val="24"/>
          <w:szCs w:val="24"/>
        </w:rPr>
        <w:t xml:space="preserve">” № 6 </w:t>
      </w:r>
    </w:p>
    <w:p w:rsidR="00571BCF" w:rsidRDefault="00571BCF" w:rsidP="00571BCF">
      <w:pPr>
        <w:jc w:val="both"/>
        <w:rPr>
          <w:sz w:val="24"/>
          <w:szCs w:val="24"/>
        </w:rPr>
      </w:pPr>
      <w:r w:rsidRPr="00877781">
        <w:rPr>
          <w:sz w:val="24"/>
          <w:szCs w:val="24"/>
        </w:rPr>
        <w:t xml:space="preserve">        </w:t>
      </w:r>
      <w:r w:rsidRPr="00180C0E">
        <w:rPr>
          <w:b/>
          <w:sz w:val="24"/>
          <w:szCs w:val="24"/>
        </w:rPr>
        <w:t>3.1.2.</w:t>
      </w:r>
      <w:r w:rsidRPr="00877781">
        <w:rPr>
          <w:sz w:val="24"/>
          <w:szCs w:val="24"/>
        </w:rPr>
        <w:t xml:space="preserve"> Мястото на доставка и монтаж на локомотивите, които не са били в движение, ще е </w:t>
      </w:r>
      <w:r w:rsidR="00877781" w:rsidRPr="00877781">
        <w:rPr>
          <w:sz w:val="24"/>
          <w:szCs w:val="24"/>
        </w:rPr>
        <w:t>по заявка на Възложителя.</w:t>
      </w:r>
    </w:p>
    <w:p w:rsidR="00E76DFB" w:rsidRPr="00877781" w:rsidRDefault="00E76DFB" w:rsidP="00571BCF">
      <w:pPr>
        <w:jc w:val="both"/>
        <w:rPr>
          <w:sz w:val="24"/>
          <w:szCs w:val="24"/>
        </w:rPr>
      </w:pPr>
    </w:p>
    <w:p w:rsidR="00436C56" w:rsidRPr="0011064F" w:rsidRDefault="00436C56" w:rsidP="00436C56">
      <w:pPr>
        <w:pStyle w:val="CharChar"/>
        <w:ind w:firstLine="540"/>
        <w:jc w:val="both"/>
        <w:rPr>
          <w:rFonts w:ascii="Times New Roman" w:hAnsi="Times New Roman"/>
          <w:b/>
          <w:lang w:val="bg-BG"/>
        </w:rPr>
      </w:pPr>
      <w:r w:rsidRPr="0011064F">
        <w:rPr>
          <w:rFonts w:ascii="Times New Roman" w:hAnsi="Times New Roman"/>
          <w:b/>
          <w:lang w:val="bg-BG"/>
        </w:rPr>
        <w:t>ІV. ЦЕНИ, НАЧИН, СРОК И УСЛОВИЯ НА ПЛАЩАНЕ</w:t>
      </w:r>
    </w:p>
    <w:p w:rsidR="00436C56" w:rsidRPr="0011064F" w:rsidRDefault="00436C56" w:rsidP="00A8524E">
      <w:pPr>
        <w:pStyle w:val="CharChar"/>
        <w:tabs>
          <w:tab w:val="left" w:pos="567"/>
        </w:tabs>
        <w:ind w:firstLine="540"/>
        <w:jc w:val="both"/>
        <w:rPr>
          <w:rFonts w:ascii="Times New Roman" w:hAnsi="Times New Roman"/>
          <w:lang w:val="bg-BG"/>
        </w:rPr>
      </w:pPr>
      <w:r w:rsidRPr="00762965">
        <w:rPr>
          <w:rFonts w:ascii="Times New Roman" w:hAnsi="Times New Roman"/>
          <w:b/>
          <w:lang w:val="bg-BG"/>
        </w:rPr>
        <w:t>4.1.</w:t>
      </w:r>
      <w:r w:rsidRPr="0011064F">
        <w:rPr>
          <w:rFonts w:ascii="Times New Roman" w:hAnsi="Times New Roman"/>
          <w:lang w:val="bg-BG"/>
        </w:rPr>
        <w:t xml:space="preserve"> Единичните цени </w:t>
      </w:r>
      <w:r w:rsidR="00D0045D">
        <w:rPr>
          <w:rFonts w:ascii="Times New Roman" w:hAnsi="Times New Roman"/>
          <w:lang w:val="bg-BG"/>
        </w:rPr>
        <w:t xml:space="preserve"> </w:t>
      </w:r>
      <w:r w:rsidRPr="0011064F">
        <w:rPr>
          <w:rFonts w:ascii="Times New Roman" w:hAnsi="Times New Roman"/>
          <w:lang w:val="bg-BG"/>
        </w:rPr>
        <w:t>са съгласно ценовата оферта на Изпълнителя,</w:t>
      </w:r>
      <w:r w:rsidR="001F6645">
        <w:rPr>
          <w:rFonts w:ascii="Times New Roman" w:hAnsi="Times New Roman"/>
          <w:lang w:val="bg-BG"/>
        </w:rPr>
        <w:t xml:space="preserve"> Приложение № 3 към договора</w:t>
      </w:r>
      <w:r w:rsidRPr="0011064F">
        <w:rPr>
          <w:rFonts w:ascii="Times New Roman" w:hAnsi="Times New Roman"/>
          <w:lang w:val="bg-BG"/>
        </w:rPr>
        <w:t xml:space="preserve"> и не подлежат на промяна по време на изпълнение на договора </w:t>
      </w:r>
      <w:r w:rsidR="00CD6213">
        <w:rPr>
          <w:rFonts w:ascii="Times New Roman" w:hAnsi="Times New Roman"/>
          <w:lang w:val="bg-BG"/>
        </w:rPr>
        <w:t>.</w:t>
      </w:r>
    </w:p>
    <w:p w:rsidR="00436C56" w:rsidRPr="0011064F" w:rsidRDefault="00436C56" w:rsidP="00436C56">
      <w:pPr>
        <w:pStyle w:val="CharChar"/>
        <w:ind w:firstLine="540"/>
        <w:jc w:val="both"/>
        <w:rPr>
          <w:rFonts w:ascii="Times New Roman" w:hAnsi="Times New Roman"/>
          <w:lang w:val="bg-BG"/>
        </w:rPr>
      </w:pPr>
      <w:r w:rsidRPr="00762965">
        <w:rPr>
          <w:rFonts w:ascii="Times New Roman" w:hAnsi="Times New Roman"/>
          <w:b/>
          <w:lang w:val="bg-BG"/>
        </w:rPr>
        <w:t>4.2.</w:t>
      </w:r>
      <w:r w:rsidRPr="0011064F">
        <w:rPr>
          <w:rFonts w:ascii="Times New Roman" w:hAnsi="Times New Roman"/>
          <w:lang w:val="bg-BG"/>
        </w:rPr>
        <w:t xml:space="preserve"> Общата стойност на договора възлиза на  ......................./словом: ..................../ лева без ДДС. </w:t>
      </w:r>
    </w:p>
    <w:p w:rsidR="00436C56" w:rsidRPr="0011064F" w:rsidRDefault="00436C56" w:rsidP="00436C56">
      <w:pPr>
        <w:pStyle w:val="CharChar"/>
        <w:ind w:firstLine="540"/>
        <w:jc w:val="both"/>
        <w:rPr>
          <w:rFonts w:ascii="Times New Roman" w:hAnsi="Times New Roman"/>
          <w:lang w:val="bg-BG"/>
        </w:rPr>
      </w:pPr>
      <w:r w:rsidRPr="00762965">
        <w:rPr>
          <w:rFonts w:ascii="Times New Roman" w:hAnsi="Times New Roman"/>
          <w:b/>
          <w:lang w:val="bg-BG"/>
        </w:rPr>
        <w:t>4.3.</w:t>
      </w:r>
      <w:r w:rsidRPr="0011064F">
        <w:rPr>
          <w:rFonts w:ascii="Times New Roman" w:hAnsi="Times New Roman"/>
          <w:lang w:val="bg-BG"/>
        </w:rPr>
        <w:t xml:space="preserve"> Единичните цени по т. 4.1.  включват стойност на артикула без ДДС, опаковка, маркировка, транспорт, мито и застраховки /DDP </w:t>
      </w:r>
      <w:r w:rsidR="00F83B93">
        <w:rPr>
          <w:rFonts w:ascii="Times New Roman" w:hAnsi="Times New Roman"/>
          <w:lang w:val="bg-BG"/>
        </w:rPr>
        <w:t xml:space="preserve">локомотивите </w:t>
      </w:r>
      <w:r w:rsidR="005E10E5">
        <w:rPr>
          <w:rFonts w:ascii="Times New Roman" w:hAnsi="Times New Roman"/>
          <w:lang w:val="bg-BG"/>
        </w:rPr>
        <w:t>на Възложителя</w:t>
      </w:r>
      <w:r w:rsidRPr="0011064F">
        <w:rPr>
          <w:rFonts w:ascii="Times New Roman" w:hAnsi="Times New Roman"/>
          <w:lang w:val="bg-BG"/>
        </w:rPr>
        <w:t xml:space="preserve">/, съгласно INCOTERMS 2010 и се разбира – стоката доставена в </w:t>
      </w:r>
      <w:r w:rsidR="005E10E5">
        <w:rPr>
          <w:rFonts w:ascii="Times New Roman" w:hAnsi="Times New Roman"/>
          <w:lang w:val="bg-BG"/>
        </w:rPr>
        <w:t>локомотивите</w:t>
      </w:r>
      <w:r w:rsidRPr="0011064F">
        <w:rPr>
          <w:rFonts w:ascii="Times New Roman" w:hAnsi="Times New Roman"/>
          <w:lang w:val="bg-BG"/>
        </w:rPr>
        <w:t xml:space="preserve"> на Възложителя. </w:t>
      </w:r>
    </w:p>
    <w:p w:rsidR="00C42FBA" w:rsidRPr="00C42FBA" w:rsidRDefault="0032516B" w:rsidP="00ED2296">
      <w:pPr>
        <w:tabs>
          <w:tab w:val="left" w:pos="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36C56" w:rsidRPr="00ED2296">
        <w:rPr>
          <w:b/>
          <w:sz w:val="24"/>
          <w:szCs w:val="24"/>
        </w:rPr>
        <w:t>4.4..</w:t>
      </w:r>
      <w:r w:rsidR="00436C56" w:rsidRPr="00ED2296">
        <w:rPr>
          <w:sz w:val="24"/>
          <w:szCs w:val="24"/>
        </w:rPr>
        <w:t xml:space="preserve"> Плащането ще се извърши в лева, по банков път,</w:t>
      </w:r>
      <w:r w:rsidR="00ED2296" w:rsidRPr="00ED2296">
        <w:rPr>
          <w:sz w:val="24"/>
          <w:szCs w:val="24"/>
        </w:rPr>
        <w:t xml:space="preserve"> след представяне на необходимите документи /оригинална фактура и </w:t>
      </w:r>
      <w:proofErr w:type="spellStart"/>
      <w:r w:rsidR="00ED2296" w:rsidRPr="00ED2296">
        <w:rPr>
          <w:sz w:val="24"/>
          <w:szCs w:val="24"/>
        </w:rPr>
        <w:t>приемо</w:t>
      </w:r>
      <w:proofErr w:type="spellEnd"/>
      <w:r w:rsidR="00ED2296" w:rsidRPr="00ED2296">
        <w:rPr>
          <w:sz w:val="24"/>
          <w:szCs w:val="24"/>
        </w:rPr>
        <w:t xml:space="preserve"> – предавателен протокол /</w:t>
      </w:r>
      <w:r w:rsidR="008A7F0D">
        <w:rPr>
          <w:sz w:val="24"/>
          <w:szCs w:val="24"/>
        </w:rPr>
        <w:t>за доставената</w:t>
      </w:r>
      <w:r w:rsidR="00BD01C1">
        <w:rPr>
          <w:sz w:val="24"/>
          <w:szCs w:val="24"/>
        </w:rPr>
        <w:t xml:space="preserve"> стока и предоставената </w:t>
      </w:r>
      <w:r w:rsidR="008A7F0D">
        <w:rPr>
          <w:sz w:val="24"/>
          <w:szCs w:val="24"/>
        </w:rPr>
        <w:t xml:space="preserve"> услуга</w:t>
      </w:r>
      <w:r w:rsidR="00ED2296" w:rsidRPr="00ED2296">
        <w:rPr>
          <w:sz w:val="24"/>
          <w:szCs w:val="24"/>
        </w:rPr>
        <w:t xml:space="preserve">.Фактурата за доставка и монтаж е основание </w:t>
      </w:r>
      <w:r w:rsidR="00ED2296" w:rsidRPr="00ED2296">
        <w:rPr>
          <w:sz w:val="24"/>
          <w:szCs w:val="24"/>
        </w:rPr>
        <w:lastRenderedPageBreak/>
        <w:t>от първо число на следващия месец, да започне да тече абонаментно обслужване по договора</w:t>
      </w:r>
      <w:r w:rsidR="00C42FBA">
        <w:rPr>
          <w:sz w:val="24"/>
          <w:szCs w:val="24"/>
        </w:rPr>
        <w:t xml:space="preserve"> за доставените и монтирани </w:t>
      </w:r>
      <w:r w:rsidR="00C42FBA">
        <w:rPr>
          <w:sz w:val="24"/>
          <w:szCs w:val="24"/>
          <w:lang w:val="en-US"/>
        </w:rPr>
        <w:t xml:space="preserve">GPS </w:t>
      </w:r>
      <w:r w:rsidR="00C42FBA">
        <w:rPr>
          <w:sz w:val="24"/>
          <w:szCs w:val="24"/>
        </w:rPr>
        <w:t>устройства.</w:t>
      </w:r>
    </w:p>
    <w:p w:rsidR="00ED2296" w:rsidRPr="00BB5CC4" w:rsidRDefault="00ED2296" w:rsidP="00ED2296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Фактурата е необходимо да съдържа: брой на действащите устройства, за които се отнася и ще бъде подавана след изтичане на договорения отчетен период </w:t>
      </w:r>
      <w:r w:rsidR="00F0102E">
        <w:rPr>
          <w:sz w:val="24"/>
          <w:szCs w:val="24"/>
        </w:rPr>
        <w:t xml:space="preserve">………………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месец/тримесечие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.</w:t>
      </w:r>
    </w:p>
    <w:p w:rsidR="00436C56" w:rsidRPr="0002255D" w:rsidRDefault="00436C56" w:rsidP="00436C56">
      <w:pPr>
        <w:ind w:firstLine="540"/>
        <w:jc w:val="both"/>
        <w:rPr>
          <w:sz w:val="24"/>
          <w:szCs w:val="24"/>
        </w:rPr>
      </w:pPr>
      <w:r w:rsidRPr="003F7E7A">
        <w:rPr>
          <w:b/>
          <w:sz w:val="24"/>
          <w:szCs w:val="24"/>
        </w:rPr>
        <w:t>4.5</w:t>
      </w:r>
      <w:r w:rsidRPr="0002255D">
        <w:rPr>
          <w:b/>
          <w:sz w:val="24"/>
          <w:szCs w:val="24"/>
        </w:rPr>
        <w:t>.</w:t>
      </w:r>
      <w:r w:rsidRPr="0002255D">
        <w:rPr>
          <w:sz w:val="24"/>
          <w:szCs w:val="24"/>
        </w:rPr>
        <w:t xml:space="preserve"> Условие за извършване на плащането е представянето от страна на Изпълнителя на Възложителя /на адрес: гр. София, ул.”Иван Вазов” №3, “БДЖ-Пътнически превози” ЕООД,</w:t>
      </w:r>
      <w:r w:rsidR="009C46D4">
        <w:rPr>
          <w:sz w:val="24"/>
          <w:szCs w:val="24"/>
          <w:lang w:val="en-US"/>
        </w:rPr>
        <w:t xml:space="preserve"> </w:t>
      </w:r>
      <w:r w:rsidR="009C46D4">
        <w:rPr>
          <w:sz w:val="24"/>
          <w:szCs w:val="24"/>
        </w:rPr>
        <w:t>Дирекция „Експлоатация”</w:t>
      </w:r>
      <w:r w:rsidRPr="0002255D">
        <w:rPr>
          <w:sz w:val="24"/>
          <w:szCs w:val="24"/>
        </w:rPr>
        <w:t xml:space="preserve"> отдел “</w:t>
      </w:r>
      <w:r w:rsidR="009C46D4">
        <w:rPr>
          <w:sz w:val="24"/>
          <w:szCs w:val="24"/>
        </w:rPr>
        <w:t>Оперативно управление на превозите</w:t>
      </w:r>
      <w:r w:rsidRPr="0002255D">
        <w:rPr>
          <w:sz w:val="24"/>
          <w:szCs w:val="24"/>
        </w:rPr>
        <w:t xml:space="preserve">”/ </w:t>
      </w:r>
      <w:r w:rsidRPr="0002255D">
        <w:rPr>
          <w:b/>
          <w:sz w:val="24"/>
          <w:szCs w:val="24"/>
        </w:rPr>
        <w:t>в тридесет дневен  срок</w:t>
      </w:r>
      <w:r w:rsidRPr="0002255D">
        <w:rPr>
          <w:sz w:val="24"/>
          <w:szCs w:val="24"/>
        </w:rPr>
        <w:t xml:space="preserve"> от извършване на доставка</w:t>
      </w:r>
      <w:r w:rsidR="003F0C6E">
        <w:rPr>
          <w:sz w:val="24"/>
          <w:szCs w:val="24"/>
        </w:rPr>
        <w:t xml:space="preserve">   </w:t>
      </w:r>
      <w:r w:rsidR="003F0C6E">
        <w:rPr>
          <w:sz w:val="24"/>
          <w:szCs w:val="24"/>
          <w:lang w:val="en-US"/>
        </w:rPr>
        <w:t xml:space="preserve"> </w:t>
      </w:r>
      <w:r w:rsidR="003F0C6E">
        <w:rPr>
          <w:sz w:val="24"/>
          <w:szCs w:val="24"/>
        </w:rPr>
        <w:t xml:space="preserve">и монтаж, </w:t>
      </w:r>
      <w:r w:rsidRPr="0002255D">
        <w:rPr>
          <w:sz w:val="24"/>
          <w:szCs w:val="24"/>
        </w:rPr>
        <w:t xml:space="preserve"> на следните документи: </w:t>
      </w:r>
    </w:p>
    <w:p w:rsidR="00436C56" w:rsidRPr="00830D41" w:rsidRDefault="00436C56" w:rsidP="00830D41">
      <w:pPr>
        <w:pStyle w:val="CharChar"/>
        <w:ind w:firstLine="540"/>
        <w:jc w:val="both"/>
        <w:rPr>
          <w:rFonts w:ascii="Times New Roman" w:hAnsi="Times New Roman"/>
          <w:lang w:val="bg-BG"/>
        </w:rPr>
      </w:pPr>
      <w:r w:rsidRPr="009C5A79">
        <w:rPr>
          <w:rFonts w:ascii="Times New Roman" w:hAnsi="Times New Roman"/>
          <w:lang w:val="bg-BG"/>
        </w:rPr>
        <w:t xml:space="preserve">- </w:t>
      </w:r>
      <w:proofErr w:type="spellStart"/>
      <w:r w:rsidRPr="009C5A79">
        <w:rPr>
          <w:rFonts w:ascii="Times New Roman" w:hAnsi="Times New Roman"/>
          <w:lang w:val="bg-BG"/>
        </w:rPr>
        <w:t>приемо-предавателен</w:t>
      </w:r>
      <w:proofErr w:type="spellEnd"/>
      <w:r w:rsidRPr="009C5A79">
        <w:rPr>
          <w:rFonts w:ascii="Times New Roman" w:hAnsi="Times New Roman"/>
          <w:lang w:val="bg-BG"/>
        </w:rPr>
        <w:t xml:space="preserve"> протокол /оригинал/, оформен при </w:t>
      </w:r>
      <w:r w:rsidR="009C5A79">
        <w:rPr>
          <w:rFonts w:ascii="Times New Roman" w:hAnsi="Times New Roman"/>
          <w:lang w:val="bg-BG"/>
        </w:rPr>
        <w:t>доставка и монтаж на устройствата</w:t>
      </w:r>
      <w:r w:rsidR="00830D41">
        <w:rPr>
          <w:rFonts w:ascii="Times New Roman" w:hAnsi="Times New Roman"/>
          <w:lang w:val="bg-BG"/>
        </w:rPr>
        <w:t xml:space="preserve">, </w:t>
      </w:r>
      <w:r w:rsidRPr="00830D41">
        <w:rPr>
          <w:rFonts w:ascii="Times New Roman" w:hAnsi="Times New Roman"/>
        </w:rPr>
        <w:t>надлежно подписан от представители на Изпълнителя  и Възложителя;</w:t>
      </w:r>
    </w:p>
    <w:p w:rsidR="00436C56" w:rsidRPr="00B60DBA" w:rsidRDefault="00436C56" w:rsidP="00436C56">
      <w:pPr>
        <w:ind w:firstLine="540"/>
        <w:jc w:val="both"/>
        <w:rPr>
          <w:b/>
          <w:sz w:val="24"/>
          <w:szCs w:val="24"/>
        </w:rPr>
      </w:pPr>
      <w:r w:rsidRPr="009C5A79">
        <w:rPr>
          <w:sz w:val="24"/>
          <w:szCs w:val="24"/>
        </w:rPr>
        <w:t xml:space="preserve">- оригинална фактура, издадена на “БДЖ-Пътнически превози” ЕООД, с адрес: 1080 София, ул.”Иван Вазов” № 3 и с МОЛ: Димитър Станоев Костадинов, която освен задължителните реквизити да съдържа: </w:t>
      </w:r>
      <w:r w:rsidRPr="009C5A79">
        <w:rPr>
          <w:b/>
          <w:sz w:val="24"/>
          <w:szCs w:val="24"/>
        </w:rPr>
        <w:t>№ и предмет на договора</w:t>
      </w:r>
      <w:r w:rsidR="008A7F0D" w:rsidRPr="009C5A79">
        <w:rPr>
          <w:b/>
          <w:sz w:val="24"/>
          <w:szCs w:val="24"/>
        </w:rPr>
        <w:t>,</w:t>
      </w:r>
      <w:r w:rsidRPr="009C5A79">
        <w:rPr>
          <w:b/>
          <w:sz w:val="24"/>
          <w:szCs w:val="24"/>
        </w:rPr>
        <w:t xml:space="preserve"> </w:t>
      </w:r>
      <w:r w:rsidR="008A7F0D" w:rsidRPr="009C5A79">
        <w:rPr>
          <w:b/>
          <w:sz w:val="24"/>
          <w:szCs w:val="24"/>
        </w:rPr>
        <w:t>брой на действащите устройства, за които се отнася</w:t>
      </w:r>
      <w:r w:rsidR="009C5A79" w:rsidRPr="009C5A79">
        <w:rPr>
          <w:b/>
          <w:sz w:val="24"/>
          <w:szCs w:val="24"/>
        </w:rPr>
        <w:t>.</w:t>
      </w:r>
    </w:p>
    <w:p w:rsidR="00436C56" w:rsidRPr="0011064F" w:rsidRDefault="00436C56" w:rsidP="00436C56">
      <w:pPr>
        <w:pStyle w:val="BodyText"/>
        <w:ind w:firstLine="540"/>
        <w:rPr>
          <w:szCs w:val="24"/>
        </w:rPr>
      </w:pPr>
      <w:r w:rsidRPr="00762965">
        <w:rPr>
          <w:szCs w:val="24"/>
        </w:rPr>
        <w:t>4.6.</w:t>
      </w:r>
      <w:r w:rsidRPr="0011064F">
        <w:rPr>
          <w:szCs w:val="24"/>
        </w:rPr>
        <w:t xml:space="preserve"> При непредставяне в срок и на посочения адрес, цитираните документи, срокът за плащане на доставката се удължава с толкова дни, с колкото е закъсняло представянето на документите. </w:t>
      </w:r>
    </w:p>
    <w:p w:rsidR="00436C56" w:rsidRPr="0011064F" w:rsidRDefault="00436C56" w:rsidP="00436C56">
      <w:pPr>
        <w:ind w:firstLine="540"/>
        <w:jc w:val="both"/>
        <w:rPr>
          <w:b/>
          <w:sz w:val="24"/>
          <w:szCs w:val="24"/>
        </w:rPr>
      </w:pPr>
      <w:r w:rsidRPr="00762965">
        <w:rPr>
          <w:b/>
          <w:sz w:val="24"/>
          <w:szCs w:val="24"/>
        </w:rPr>
        <w:t>4.7.</w:t>
      </w:r>
      <w:r w:rsidRPr="0011064F">
        <w:rPr>
          <w:b/>
          <w:bCs/>
          <w:sz w:val="24"/>
          <w:szCs w:val="24"/>
        </w:rPr>
        <w:t xml:space="preserve"> </w:t>
      </w:r>
      <w:r w:rsidRPr="0011064F">
        <w:rPr>
          <w:sz w:val="24"/>
          <w:szCs w:val="24"/>
        </w:rPr>
        <w:t>Всяко плащане ще се извършва посредством банков превод по сметка на Изпълнителя в  банка .................................., банков код .................., сметка за извършване на преводи по стойността на доставката, IBAN</w:t>
      </w:r>
      <w:r w:rsidRPr="0011064F">
        <w:rPr>
          <w:b/>
          <w:sz w:val="24"/>
          <w:szCs w:val="24"/>
        </w:rPr>
        <w:t>:  ................................................</w:t>
      </w:r>
    </w:p>
    <w:p w:rsidR="00436C56" w:rsidRPr="0011064F" w:rsidRDefault="00436C56" w:rsidP="00436C56">
      <w:pPr>
        <w:ind w:firstLine="540"/>
        <w:jc w:val="both"/>
        <w:rPr>
          <w:sz w:val="24"/>
          <w:szCs w:val="24"/>
        </w:rPr>
      </w:pPr>
      <w:r w:rsidRPr="00762965">
        <w:rPr>
          <w:b/>
          <w:sz w:val="24"/>
          <w:szCs w:val="24"/>
        </w:rPr>
        <w:t>4.8.</w:t>
      </w:r>
      <w:r w:rsidRPr="0011064F">
        <w:rPr>
          <w:sz w:val="24"/>
          <w:szCs w:val="24"/>
        </w:rPr>
        <w:t xml:space="preserve"> На плащане подлежи само доставените от ИЗПЪЛНИТЕЛЯ и приети от ВЪЗЛОЖИТЕЛЯ по количество и качество</w:t>
      </w:r>
      <w:r w:rsidRPr="00100124">
        <w:rPr>
          <w:sz w:val="24"/>
          <w:szCs w:val="24"/>
        </w:rPr>
        <w:t>,</w:t>
      </w:r>
      <w:r w:rsidRPr="00100124">
        <w:rPr>
          <w:b/>
          <w:sz w:val="24"/>
          <w:szCs w:val="24"/>
        </w:rPr>
        <w:t xml:space="preserve"> </w:t>
      </w:r>
      <w:r w:rsidR="0002255D" w:rsidRPr="00100124">
        <w:rPr>
          <w:sz w:val="24"/>
          <w:szCs w:val="24"/>
        </w:rPr>
        <w:t xml:space="preserve">устройства - </w:t>
      </w:r>
      <w:r w:rsidRPr="00100124">
        <w:rPr>
          <w:sz w:val="24"/>
          <w:szCs w:val="24"/>
        </w:rPr>
        <w:t>предмет на настоящия договор.</w:t>
      </w:r>
    </w:p>
    <w:p w:rsidR="00436C56" w:rsidRPr="0011064F" w:rsidRDefault="00436C56" w:rsidP="00436C56">
      <w:pPr>
        <w:pStyle w:val="CharChar"/>
        <w:jc w:val="both"/>
        <w:rPr>
          <w:rFonts w:ascii="Times New Roman" w:hAnsi="Times New Roman"/>
          <w:lang w:val="en-US"/>
        </w:rPr>
      </w:pPr>
    </w:p>
    <w:p w:rsidR="00436C56" w:rsidRPr="0011064F" w:rsidRDefault="00436C56" w:rsidP="00436C56">
      <w:pPr>
        <w:pStyle w:val="CharChar"/>
        <w:ind w:firstLine="540"/>
        <w:jc w:val="both"/>
        <w:rPr>
          <w:rFonts w:ascii="Times New Roman" w:hAnsi="Times New Roman"/>
          <w:b/>
          <w:lang w:val="bg-BG"/>
        </w:rPr>
      </w:pPr>
      <w:r w:rsidRPr="0011064F">
        <w:rPr>
          <w:rFonts w:ascii="Times New Roman" w:hAnsi="Times New Roman"/>
          <w:b/>
          <w:lang w:val="bg-BG"/>
        </w:rPr>
        <w:t xml:space="preserve">V. ПРАВА И ЗАДЪЛЖЕНИЯ НА СТРАНИТЕ </w:t>
      </w:r>
    </w:p>
    <w:p w:rsidR="00436C56" w:rsidRDefault="00436C56" w:rsidP="00436C56">
      <w:pPr>
        <w:pStyle w:val="CharChar"/>
        <w:ind w:firstLine="540"/>
        <w:jc w:val="both"/>
        <w:rPr>
          <w:rFonts w:ascii="Times New Roman" w:hAnsi="Times New Roman"/>
          <w:lang w:val="en-US"/>
        </w:rPr>
      </w:pPr>
      <w:r w:rsidRPr="0011064F">
        <w:rPr>
          <w:rFonts w:ascii="Times New Roman" w:hAnsi="Times New Roman"/>
          <w:b/>
          <w:lang w:val="bg-BG"/>
        </w:rPr>
        <w:t xml:space="preserve">5.1. </w:t>
      </w:r>
      <w:r w:rsidRPr="0011064F">
        <w:rPr>
          <w:rFonts w:ascii="Times New Roman" w:hAnsi="Times New Roman"/>
          <w:lang w:val="bg-BG"/>
        </w:rPr>
        <w:t>ВЪЗЛОЖИТЕЛЯТ има право:</w:t>
      </w:r>
    </w:p>
    <w:p w:rsidR="00100124" w:rsidRPr="009B2125" w:rsidRDefault="004E253D" w:rsidP="009B2125">
      <w:pPr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436C56" w:rsidRPr="004E253D">
        <w:rPr>
          <w:b/>
          <w:sz w:val="24"/>
          <w:szCs w:val="24"/>
        </w:rPr>
        <w:t>5.1.</w:t>
      </w:r>
      <w:r w:rsidR="005C0C6D">
        <w:rPr>
          <w:b/>
          <w:sz w:val="24"/>
          <w:szCs w:val="24"/>
        </w:rPr>
        <w:t>1</w:t>
      </w:r>
      <w:r w:rsidR="00436C56" w:rsidRPr="004E253D">
        <w:rPr>
          <w:b/>
          <w:sz w:val="24"/>
          <w:szCs w:val="24"/>
        </w:rPr>
        <w:t xml:space="preserve">. </w:t>
      </w:r>
      <w:r w:rsidR="00436C56" w:rsidRPr="004E253D">
        <w:rPr>
          <w:sz w:val="24"/>
          <w:szCs w:val="24"/>
        </w:rPr>
        <w:t>Да получи от ИЗПЪЛНИТЕЛЯ при посочените в настоящия договор условия,</w:t>
      </w:r>
      <w:r w:rsidR="00004445" w:rsidRPr="004E253D">
        <w:rPr>
          <w:i/>
          <w:sz w:val="24"/>
          <w:szCs w:val="24"/>
        </w:rPr>
        <w:t xml:space="preserve"> </w:t>
      </w:r>
      <w:r w:rsidR="00004445" w:rsidRPr="004E253D">
        <w:rPr>
          <w:sz w:val="24"/>
          <w:szCs w:val="24"/>
        </w:rPr>
        <w:t>техническа система за централизиран контрол на влаковете,</w:t>
      </w:r>
      <w:r w:rsidR="00DB0820">
        <w:rPr>
          <w:sz w:val="24"/>
          <w:szCs w:val="24"/>
        </w:rPr>
        <w:t xml:space="preserve"> с</w:t>
      </w:r>
      <w:r w:rsidR="00004445" w:rsidRPr="004E253D">
        <w:rPr>
          <w:sz w:val="24"/>
          <w:szCs w:val="24"/>
        </w:rPr>
        <w:t>ъсто</w:t>
      </w:r>
      <w:r w:rsidR="006C2641">
        <w:rPr>
          <w:sz w:val="24"/>
          <w:szCs w:val="24"/>
        </w:rPr>
        <w:t>яща се</w:t>
      </w:r>
      <w:r w:rsidR="00004445" w:rsidRPr="004E253D">
        <w:rPr>
          <w:sz w:val="24"/>
          <w:szCs w:val="24"/>
        </w:rPr>
        <w:t xml:space="preserve"> от GPS</w:t>
      </w:r>
      <w:r w:rsidR="00F85984">
        <w:rPr>
          <w:sz w:val="24"/>
          <w:szCs w:val="24"/>
        </w:rPr>
        <w:t xml:space="preserve"> устройства</w:t>
      </w:r>
      <w:r w:rsidR="00004445" w:rsidRPr="004E253D">
        <w:rPr>
          <w:sz w:val="24"/>
          <w:szCs w:val="24"/>
        </w:rPr>
        <w:t xml:space="preserve"> и четящ</w:t>
      </w:r>
      <w:r w:rsidR="00F85984">
        <w:rPr>
          <w:sz w:val="24"/>
          <w:szCs w:val="24"/>
        </w:rPr>
        <w:t>и</w:t>
      </w:r>
      <w:r w:rsidR="00004445" w:rsidRPr="004E253D">
        <w:rPr>
          <w:sz w:val="24"/>
          <w:szCs w:val="24"/>
        </w:rPr>
        <w:t xml:space="preserve"> устройств</w:t>
      </w:r>
      <w:r w:rsidR="00F85984">
        <w:rPr>
          <w:sz w:val="24"/>
          <w:szCs w:val="24"/>
        </w:rPr>
        <w:t>а</w:t>
      </w:r>
      <w:r w:rsidR="00004445" w:rsidRPr="004E253D">
        <w:rPr>
          <w:sz w:val="24"/>
          <w:szCs w:val="24"/>
        </w:rPr>
        <w:t xml:space="preserve"> за контрол на достъпа, монтирани в защитни кутии в </w:t>
      </w:r>
      <w:r w:rsidR="00004445" w:rsidRPr="004E253D">
        <w:rPr>
          <w:i/>
          <w:sz w:val="24"/>
          <w:szCs w:val="24"/>
        </w:rPr>
        <w:t>ЛОКОМОТИВИТЕ</w:t>
      </w:r>
      <w:r w:rsidR="00004445" w:rsidRPr="004E253D">
        <w:rPr>
          <w:sz w:val="24"/>
          <w:szCs w:val="24"/>
        </w:rPr>
        <w:t xml:space="preserve">, предаващи данни, които са съхранявани и  визуализирани по подходящ начин за нуждите на </w:t>
      </w:r>
      <w:r w:rsidR="006C2641">
        <w:rPr>
          <w:sz w:val="24"/>
          <w:szCs w:val="24"/>
        </w:rPr>
        <w:t>ВЪЗЛОЖИТЕЛЯ</w:t>
      </w:r>
      <w:r w:rsidR="00004445" w:rsidRPr="004E253D">
        <w:rPr>
          <w:sz w:val="24"/>
          <w:szCs w:val="24"/>
        </w:rPr>
        <w:t>.</w:t>
      </w:r>
    </w:p>
    <w:p w:rsidR="00436C56" w:rsidRPr="0011064F" w:rsidRDefault="00100124" w:rsidP="00100124">
      <w:pPr>
        <w:pStyle w:val="CharChar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        </w:t>
      </w:r>
      <w:r w:rsidR="00436C56" w:rsidRPr="0011064F">
        <w:rPr>
          <w:rFonts w:ascii="Times New Roman" w:hAnsi="Times New Roman"/>
          <w:lang w:val="bg-BG"/>
        </w:rPr>
        <w:t xml:space="preserve"> </w:t>
      </w:r>
      <w:r w:rsidR="00436C56" w:rsidRPr="0011064F">
        <w:rPr>
          <w:rFonts w:ascii="Times New Roman" w:hAnsi="Times New Roman"/>
          <w:b/>
          <w:lang w:val="bg-BG"/>
        </w:rPr>
        <w:t>5.1.</w:t>
      </w:r>
      <w:r w:rsidR="005C0C6D">
        <w:rPr>
          <w:rFonts w:ascii="Times New Roman" w:hAnsi="Times New Roman"/>
          <w:b/>
          <w:lang w:val="bg-BG"/>
        </w:rPr>
        <w:t>2</w:t>
      </w:r>
      <w:r w:rsidR="00436C56" w:rsidRPr="0011064F">
        <w:rPr>
          <w:rFonts w:ascii="Times New Roman" w:hAnsi="Times New Roman"/>
          <w:b/>
          <w:lang w:val="bg-BG"/>
        </w:rPr>
        <w:t>.</w:t>
      </w:r>
      <w:r w:rsidR="00436C56" w:rsidRPr="0011064F">
        <w:rPr>
          <w:rFonts w:ascii="Times New Roman" w:hAnsi="Times New Roman"/>
          <w:lang w:val="bg-BG"/>
        </w:rPr>
        <w:t xml:space="preserve"> Да изисква от ИЗПЪЛНИТЕЛЯ да изпълнява в срок и без отклонения съответните доставки </w:t>
      </w:r>
      <w:r w:rsidR="00096DEB">
        <w:rPr>
          <w:rFonts w:ascii="Times New Roman" w:hAnsi="Times New Roman"/>
          <w:lang w:val="bg-BG"/>
        </w:rPr>
        <w:t xml:space="preserve"> и услуги </w:t>
      </w:r>
      <w:r w:rsidR="00436C56" w:rsidRPr="0011064F">
        <w:rPr>
          <w:rFonts w:ascii="Times New Roman" w:hAnsi="Times New Roman"/>
          <w:lang w:val="bg-BG"/>
        </w:rPr>
        <w:t>съгласно условията посочени в настоящия договор.</w:t>
      </w:r>
    </w:p>
    <w:p w:rsidR="00436C56" w:rsidRPr="0011064F" w:rsidRDefault="00436C56" w:rsidP="00436C56">
      <w:pPr>
        <w:pStyle w:val="CharChar"/>
        <w:ind w:firstLine="540"/>
        <w:jc w:val="both"/>
        <w:rPr>
          <w:rFonts w:ascii="Times New Roman" w:hAnsi="Times New Roman"/>
          <w:lang w:val="bg-BG"/>
        </w:rPr>
      </w:pPr>
      <w:r w:rsidRPr="0011064F">
        <w:rPr>
          <w:rFonts w:ascii="Times New Roman" w:hAnsi="Times New Roman"/>
          <w:b/>
          <w:lang w:val="bg-BG"/>
        </w:rPr>
        <w:t>5.1.</w:t>
      </w:r>
      <w:r w:rsidR="005C0C6D">
        <w:rPr>
          <w:rFonts w:ascii="Times New Roman" w:hAnsi="Times New Roman"/>
          <w:b/>
          <w:lang w:val="bg-BG"/>
        </w:rPr>
        <w:t>3</w:t>
      </w:r>
      <w:r w:rsidRPr="0011064F">
        <w:rPr>
          <w:rFonts w:ascii="Times New Roman" w:hAnsi="Times New Roman"/>
          <w:b/>
          <w:lang w:val="bg-BG"/>
        </w:rPr>
        <w:t>.</w:t>
      </w:r>
      <w:r w:rsidRPr="0011064F">
        <w:rPr>
          <w:rFonts w:ascii="Times New Roman" w:hAnsi="Times New Roman"/>
          <w:lang w:val="bg-BG"/>
        </w:rPr>
        <w:t xml:space="preserve"> Да извършва проверка  на доставките</w:t>
      </w:r>
      <w:r w:rsidR="00096DEB">
        <w:rPr>
          <w:rFonts w:ascii="Times New Roman" w:hAnsi="Times New Roman"/>
          <w:lang w:val="bg-BG"/>
        </w:rPr>
        <w:t xml:space="preserve"> и услугите,</w:t>
      </w:r>
      <w:r w:rsidRPr="0011064F">
        <w:rPr>
          <w:rFonts w:ascii="Times New Roman" w:hAnsi="Times New Roman"/>
          <w:lang w:val="bg-BG"/>
        </w:rPr>
        <w:t xml:space="preserve"> и да прави възражения  за несъответствие  в тяхното количество, качество, вид и гаранционен срок   в момента на доставката</w:t>
      </w:r>
      <w:r w:rsidR="00096DEB">
        <w:rPr>
          <w:rFonts w:ascii="Times New Roman" w:hAnsi="Times New Roman"/>
          <w:lang w:val="bg-BG"/>
        </w:rPr>
        <w:t xml:space="preserve"> и предоставянето на услугата.</w:t>
      </w:r>
    </w:p>
    <w:p w:rsidR="00436C56" w:rsidRPr="0011064F" w:rsidRDefault="00436C56" w:rsidP="00436C56">
      <w:pPr>
        <w:pStyle w:val="CharChar"/>
        <w:ind w:firstLine="540"/>
        <w:jc w:val="both"/>
        <w:rPr>
          <w:rFonts w:ascii="Times New Roman" w:hAnsi="Times New Roman"/>
          <w:lang w:val="bg-BG"/>
        </w:rPr>
      </w:pPr>
      <w:r w:rsidRPr="0011064F">
        <w:rPr>
          <w:rFonts w:ascii="Times New Roman" w:hAnsi="Times New Roman"/>
          <w:b/>
          <w:lang w:val="bg-BG"/>
        </w:rPr>
        <w:t>5.1.</w:t>
      </w:r>
      <w:r w:rsidR="005C0C6D">
        <w:rPr>
          <w:rFonts w:ascii="Times New Roman" w:hAnsi="Times New Roman"/>
          <w:b/>
          <w:lang w:val="bg-BG"/>
        </w:rPr>
        <w:t>4</w:t>
      </w:r>
      <w:r w:rsidRPr="0011064F">
        <w:rPr>
          <w:rFonts w:ascii="Times New Roman" w:hAnsi="Times New Roman"/>
          <w:b/>
          <w:lang w:val="bg-BG"/>
        </w:rPr>
        <w:t>.</w:t>
      </w:r>
      <w:r w:rsidRPr="0011064F">
        <w:rPr>
          <w:rFonts w:ascii="Times New Roman" w:hAnsi="Times New Roman"/>
          <w:lang w:val="bg-BG"/>
        </w:rPr>
        <w:t xml:space="preserve"> При установяване на недостатъци и дефекти по доставената техника, както и несъответствия в тяхното количество, качество, вид и гаранционен срок  или несъответствия с Техническ</w:t>
      </w:r>
      <w:r w:rsidR="007A3B24">
        <w:rPr>
          <w:rFonts w:ascii="Times New Roman" w:hAnsi="Times New Roman"/>
          <w:lang w:val="bg-BG"/>
        </w:rPr>
        <w:t>о</w:t>
      </w:r>
      <w:r w:rsidRPr="0011064F">
        <w:rPr>
          <w:rFonts w:ascii="Times New Roman" w:hAnsi="Times New Roman"/>
          <w:lang w:val="bg-BG"/>
        </w:rPr>
        <w:t>т</w:t>
      </w:r>
      <w:r w:rsidR="007A3B24">
        <w:rPr>
          <w:rFonts w:ascii="Times New Roman" w:hAnsi="Times New Roman"/>
          <w:lang w:val="bg-BG"/>
        </w:rPr>
        <w:t>о</w:t>
      </w:r>
      <w:r w:rsidRPr="0011064F">
        <w:rPr>
          <w:rFonts w:ascii="Times New Roman" w:hAnsi="Times New Roman"/>
          <w:lang w:val="bg-BG"/>
        </w:rPr>
        <w:t xml:space="preserve"> </w:t>
      </w:r>
      <w:r w:rsidR="007A3B24">
        <w:rPr>
          <w:rFonts w:ascii="Times New Roman" w:hAnsi="Times New Roman"/>
          <w:lang w:val="bg-BG"/>
        </w:rPr>
        <w:t xml:space="preserve">задание </w:t>
      </w:r>
      <w:r w:rsidRPr="0011064F">
        <w:rPr>
          <w:rFonts w:ascii="Times New Roman" w:hAnsi="Times New Roman"/>
          <w:lang w:val="bg-BG"/>
        </w:rPr>
        <w:t xml:space="preserve"> на ВЪЗЛОЖИТЕЛЯ, които не са могли да бъдат открити при обикновен начин на приемане ВЪЗЛОЖИТЕЛЯ има право да уведоми незабавно ИЗПЪЛНИТЕЛЯ и да поиска тяхното възстановяване или замяна в подходящ вид и срок.</w:t>
      </w:r>
    </w:p>
    <w:p w:rsidR="00436C56" w:rsidRPr="0011064F" w:rsidRDefault="00436C56" w:rsidP="00436C56">
      <w:pPr>
        <w:pStyle w:val="CharChar"/>
        <w:ind w:firstLine="540"/>
        <w:jc w:val="both"/>
        <w:rPr>
          <w:rFonts w:ascii="Times New Roman" w:hAnsi="Times New Roman"/>
          <w:lang w:val="bg-BG"/>
        </w:rPr>
      </w:pPr>
      <w:r w:rsidRPr="0011064F">
        <w:rPr>
          <w:rFonts w:ascii="Times New Roman" w:hAnsi="Times New Roman"/>
          <w:b/>
          <w:lang w:val="bg-BG"/>
        </w:rPr>
        <w:t>5.1.</w:t>
      </w:r>
      <w:r w:rsidR="005C0C6D">
        <w:rPr>
          <w:rFonts w:ascii="Times New Roman" w:hAnsi="Times New Roman"/>
          <w:b/>
          <w:lang w:val="bg-BG"/>
        </w:rPr>
        <w:t>5</w:t>
      </w:r>
      <w:r w:rsidRPr="0011064F">
        <w:rPr>
          <w:rFonts w:ascii="Times New Roman" w:hAnsi="Times New Roman"/>
          <w:b/>
          <w:lang w:val="bg-BG"/>
        </w:rPr>
        <w:t>.</w:t>
      </w:r>
      <w:r w:rsidRPr="0011064F">
        <w:rPr>
          <w:rFonts w:ascii="Times New Roman" w:hAnsi="Times New Roman"/>
          <w:lang w:val="bg-BG"/>
        </w:rPr>
        <w:t xml:space="preserve"> ВЪЗЛОЖИТЕЛЯТ  </w:t>
      </w:r>
      <w:r w:rsidRPr="00B430A7">
        <w:rPr>
          <w:rFonts w:ascii="Times New Roman" w:hAnsi="Times New Roman"/>
          <w:lang w:val="bg-BG"/>
        </w:rPr>
        <w:t>не се задължава да заяви и закупи цялото количество по договора за срока на неговото действие.</w:t>
      </w:r>
    </w:p>
    <w:p w:rsidR="00436C56" w:rsidRPr="0011064F" w:rsidRDefault="00436C56" w:rsidP="00436C56">
      <w:pPr>
        <w:pStyle w:val="CharChar"/>
        <w:ind w:firstLine="540"/>
        <w:jc w:val="both"/>
        <w:rPr>
          <w:rFonts w:ascii="Times New Roman" w:hAnsi="Times New Roman"/>
          <w:lang w:val="bg-BG"/>
        </w:rPr>
      </w:pPr>
      <w:r w:rsidRPr="0011064F">
        <w:rPr>
          <w:rFonts w:ascii="Times New Roman" w:hAnsi="Times New Roman"/>
          <w:b/>
          <w:lang w:val="bg-BG"/>
        </w:rPr>
        <w:lastRenderedPageBreak/>
        <w:t>5.1.</w:t>
      </w:r>
      <w:r w:rsidR="005C0C6D">
        <w:rPr>
          <w:rFonts w:ascii="Times New Roman" w:hAnsi="Times New Roman"/>
          <w:b/>
          <w:lang w:val="bg-BG"/>
        </w:rPr>
        <w:t>6</w:t>
      </w:r>
      <w:r w:rsidRPr="0011064F">
        <w:rPr>
          <w:rFonts w:ascii="Times New Roman" w:hAnsi="Times New Roman"/>
          <w:b/>
          <w:lang w:val="bg-BG"/>
        </w:rPr>
        <w:t>.</w:t>
      </w:r>
      <w:r w:rsidRPr="0011064F">
        <w:rPr>
          <w:rFonts w:ascii="Times New Roman" w:hAnsi="Times New Roman"/>
          <w:lang w:val="bg-BG"/>
        </w:rPr>
        <w:t xml:space="preserve"> Да задържи или усвои съответна част от гаранцията за изпълнение при неизпълнение от страна на ИЗПЪЛНИТЕЛЯ на клаузи от договора и да получи неустойка в размера, определен в раздел XI от настоящия договор.</w:t>
      </w:r>
    </w:p>
    <w:p w:rsidR="00436C56" w:rsidRPr="0011064F" w:rsidRDefault="00436C56" w:rsidP="00436C56">
      <w:pPr>
        <w:pStyle w:val="CharChar"/>
        <w:ind w:firstLine="540"/>
        <w:jc w:val="both"/>
        <w:rPr>
          <w:rFonts w:ascii="Times New Roman" w:hAnsi="Times New Roman"/>
          <w:lang w:val="bg-BG"/>
        </w:rPr>
      </w:pPr>
      <w:r w:rsidRPr="0011064F">
        <w:rPr>
          <w:rFonts w:ascii="Times New Roman" w:hAnsi="Times New Roman"/>
          <w:b/>
          <w:lang w:val="bg-BG"/>
        </w:rPr>
        <w:t>5.1.</w:t>
      </w:r>
      <w:r w:rsidR="005C0C6D">
        <w:rPr>
          <w:rFonts w:ascii="Times New Roman" w:hAnsi="Times New Roman"/>
          <w:b/>
          <w:lang w:val="bg-BG"/>
        </w:rPr>
        <w:t>7</w:t>
      </w:r>
      <w:r w:rsidRPr="0011064F">
        <w:rPr>
          <w:rFonts w:ascii="Times New Roman" w:hAnsi="Times New Roman"/>
          <w:b/>
          <w:lang w:val="bg-BG"/>
        </w:rPr>
        <w:t>.</w:t>
      </w:r>
      <w:r w:rsidRPr="0011064F">
        <w:rPr>
          <w:rFonts w:ascii="Times New Roman" w:hAnsi="Times New Roman"/>
          <w:lang w:val="bg-BG"/>
        </w:rPr>
        <w:t xml:space="preserve"> Да изисква от ИЗПЪЛНИТЕЛЯ да сключи и да му представи договори за </w:t>
      </w:r>
      <w:proofErr w:type="spellStart"/>
      <w:r w:rsidRPr="0011064F">
        <w:rPr>
          <w:rFonts w:ascii="Times New Roman" w:hAnsi="Times New Roman"/>
          <w:lang w:val="bg-BG"/>
        </w:rPr>
        <w:t>подизпълнение</w:t>
      </w:r>
      <w:proofErr w:type="spellEnd"/>
      <w:r w:rsidRPr="0011064F">
        <w:rPr>
          <w:rFonts w:ascii="Times New Roman" w:hAnsi="Times New Roman"/>
          <w:lang w:val="bg-BG"/>
        </w:rPr>
        <w:t xml:space="preserve"> с посочените в офертата му подизпълнители.</w:t>
      </w:r>
    </w:p>
    <w:p w:rsidR="00436C56" w:rsidRPr="0011064F" w:rsidRDefault="00436C56" w:rsidP="00436C56">
      <w:pPr>
        <w:ind w:firstLine="540"/>
        <w:jc w:val="both"/>
        <w:rPr>
          <w:sz w:val="24"/>
          <w:szCs w:val="24"/>
        </w:rPr>
      </w:pPr>
      <w:r w:rsidRPr="0011064F">
        <w:rPr>
          <w:b/>
          <w:sz w:val="24"/>
          <w:szCs w:val="24"/>
        </w:rPr>
        <w:t>5.2.</w:t>
      </w:r>
      <w:r w:rsidRPr="0011064F">
        <w:rPr>
          <w:sz w:val="24"/>
          <w:szCs w:val="24"/>
        </w:rPr>
        <w:t xml:space="preserve"> ВЪЗЛОЖИТЕЛЯТ е длъжен:</w:t>
      </w:r>
    </w:p>
    <w:p w:rsidR="00436C56" w:rsidRPr="0011064F" w:rsidRDefault="00436C56" w:rsidP="00436C56">
      <w:pPr>
        <w:ind w:firstLine="540"/>
        <w:jc w:val="both"/>
        <w:rPr>
          <w:sz w:val="24"/>
          <w:szCs w:val="24"/>
        </w:rPr>
      </w:pPr>
      <w:r w:rsidRPr="0011064F">
        <w:rPr>
          <w:b/>
          <w:sz w:val="24"/>
          <w:szCs w:val="24"/>
        </w:rPr>
        <w:t>5.2.1.</w:t>
      </w:r>
      <w:r w:rsidRPr="0011064F">
        <w:rPr>
          <w:sz w:val="24"/>
          <w:szCs w:val="24"/>
        </w:rPr>
        <w:t xml:space="preserve"> Да заплати на ИЗПЪЛНИТЕЛЯ възнаграждение в размер, при условия и в срокове съгласно настоящия договор.</w:t>
      </w:r>
    </w:p>
    <w:p w:rsidR="00436C56" w:rsidRPr="0011064F" w:rsidRDefault="00436C56" w:rsidP="00436C56">
      <w:pPr>
        <w:ind w:firstLine="540"/>
        <w:jc w:val="both"/>
        <w:rPr>
          <w:sz w:val="24"/>
          <w:szCs w:val="24"/>
        </w:rPr>
      </w:pPr>
      <w:r w:rsidRPr="0011064F">
        <w:rPr>
          <w:b/>
          <w:sz w:val="24"/>
          <w:szCs w:val="24"/>
        </w:rPr>
        <w:t>5.2.2.</w:t>
      </w:r>
      <w:r w:rsidRPr="0011064F">
        <w:rPr>
          <w:sz w:val="24"/>
          <w:szCs w:val="24"/>
        </w:rPr>
        <w:t xml:space="preserve"> ВЪЗЛОЖИТЕЛЯТ се задължава да не разпространява под каквато и да е форма всяка предоставена му от ИЗПЪЛНИТЕЛЯ информация, имаща характер на търговска тайна и изрично упомената от ИЗПЪЛНИТЕЛЯ като такава в представената от него оферта.</w:t>
      </w:r>
    </w:p>
    <w:p w:rsidR="00436C56" w:rsidRPr="0011064F" w:rsidRDefault="00436C56" w:rsidP="00436C56">
      <w:pPr>
        <w:ind w:firstLine="540"/>
        <w:jc w:val="both"/>
        <w:rPr>
          <w:sz w:val="24"/>
          <w:szCs w:val="24"/>
        </w:rPr>
      </w:pPr>
      <w:r w:rsidRPr="0011064F">
        <w:rPr>
          <w:b/>
          <w:sz w:val="24"/>
          <w:szCs w:val="24"/>
        </w:rPr>
        <w:t>5.3.</w:t>
      </w:r>
      <w:r w:rsidRPr="0011064F">
        <w:rPr>
          <w:sz w:val="24"/>
          <w:szCs w:val="24"/>
        </w:rPr>
        <w:t xml:space="preserve"> ИЗПЪЛНИТЕЛЯТ има право:</w:t>
      </w:r>
    </w:p>
    <w:p w:rsidR="00436C56" w:rsidRPr="0011064F" w:rsidRDefault="00436C56" w:rsidP="00436C56">
      <w:pPr>
        <w:ind w:firstLine="540"/>
        <w:jc w:val="both"/>
        <w:rPr>
          <w:sz w:val="24"/>
          <w:szCs w:val="24"/>
        </w:rPr>
      </w:pPr>
      <w:r w:rsidRPr="0011064F">
        <w:rPr>
          <w:b/>
          <w:sz w:val="24"/>
          <w:szCs w:val="24"/>
        </w:rPr>
        <w:t>5.3.1.</w:t>
      </w:r>
      <w:r w:rsidRPr="0011064F">
        <w:rPr>
          <w:sz w:val="24"/>
          <w:szCs w:val="24"/>
        </w:rPr>
        <w:t xml:space="preserve"> Да получи уговореното възнаграждение при условията и в сроковете, посочени в настоящия договор.</w:t>
      </w:r>
    </w:p>
    <w:p w:rsidR="00436C56" w:rsidRPr="0011064F" w:rsidRDefault="00436C56" w:rsidP="00436C56">
      <w:pPr>
        <w:ind w:firstLine="540"/>
        <w:jc w:val="both"/>
        <w:rPr>
          <w:sz w:val="24"/>
          <w:szCs w:val="24"/>
        </w:rPr>
      </w:pPr>
      <w:r w:rsidRPr="0011064F">
        <w:rPr>
          <w:b/>
          <w:sz w:val="24"/>
          <w:szCs w:val="24"/>
        </w:rPr>
        <w:t>5.3.2.</w:t>
      </w:r>
      <w:r w:rsidRPr="0011064F">
        <w:rPr>
          <w:sz w:val="24"/>
          <w:szCs w:val="24"/>
        </w:rPr>
        <w:t xml:space="preserve"> Да иска от ВЪЗЛОЖИТЕЛЯ необходимото съдействие за осъществяване на дейностите  по договора, включително предоставяне на нужната информация и документи за изпълнение на договора.</w:t>
      </w:r>
    </w:p>
    <w:p w:rsidR="00436C56" w:rsidRDefault="00436C56" w:rsidP="00436C56">
      <w:pPr>
        <w:ind w:firstLine="540"/>
        <w:jc w:val="both"/>
        <w:rPr>
          <w:sz w:val="24"/>
          <w:szCs w:val="24"/>
        </w:rPr>
      </w:pPr>
      <w:r w:rsidRPr="0011064F">
        <w:rPr>
          <w:b/>
          <w:sz w:val="24"/>
          <w:szCs w:val="24"/>
        </w:rPr>
        <w:t xml:space="preserve">5.4. </w:t>
      </w:r>
      <w:r w:rsidRPr="0011064F">
        <w:rPr>
          <w:sz w:val="24"/>
          <w:szCs w:val="24"/>
        </w:rPr>
        <w:t>ИЗПЪЛНИТЕЛЯТ e длъжен:</w:t>
      </w:r>
    </w:p>
    <w:p w:rsidR="004260CA" w:rsidRPr="00F10BAE" w:rsidRDefault="004260CA" w:rsidP="00F10BAE">
      <w:pPr>
        <w:widowControl w:val="0"/>
        <w:shd w:val="clear" w:color="auto" w:fill="FFFFFF"/>
        <w:autoSpaceDE w:val="0"/>
        <w:autoSpaceDN w:val="0"/>
        <w:adjustRightInd w:val="0"/>
        <w:ind w:right="17"/>
        <w:jc w:val="both"/>
        <w:rPr>
          <w:noProof/>
          <w:sz w:val="24"/>
          <w:szCs w:val="24"/>
          <w:lang w:bidi="bn-BD"/>
        </w:rPr>
      </w:pPr>
      <w:r>
        <w:rPr>
          <w:b/>
          <w:noProof/>
          <w:sz w:val="24"/>
          <w:szCs w:val="24"/>
          <w:lang w:bidi="bn-BD"/>
        </w:rPr>
        <w:t xml:space="preserve">      </w:t>
      </w:r>
      <w:r w:rsidR="00F10BAE">
        <w:rPr>
          <w:b/>
          <w:noProof/>
          <w:sz w:val="24"/>
          <w:szCs w:val="24"/>
          <w:lang w:bidi="bn-BD"/>
        </w:rPr>
        <w:t xml:space="preserve">   </w:t>
      </w:r>
      <w:r w:rsidRPr="004260CA">
        <w:rPr>
          <w:b/>
          <w:noProof/>
          <w:sz w:val="24"/>
          <w:szCs w:val="24"/>
          <w:lang w:bidi="bn-BD"/>
        </w:rPr>
        <w:t>5.4.1.</w:t>
      </w:r>
      <w:r w:rsidR="00F10BAE">
        <w:rPr>
          <w:b/>
          <w:noProof/>
          <w:sz w:val="24"/>
          <w:szCs w:val="24"/>
          <w:lang w:bidi="bn-BD"/>
        </w:rPr>
        <w:t xml:space="preserve"> </w:t>
      </w:r>
      <w:r w:rsidRPr="00E95F32">
        <w:rPr>
          <w:noProof/>
          <w:sz w:val="24"/>
          <w:szCs w:val="24"/>
          <w:lang w:bidi="bn-BD"/>
        </w:rPr>
        <w:t>Да предоставя услугите, предмет на настоящия договор, качествено, без прекъсване – 24 часа в денонощието, 7 дни в седмицата, за целия срок на договора и в съответствие с изискванията на документацията на обществената поръчка, при спазване на изискванията на Техническ</w:t>
      </w:r>
      <w:r w:rsidR="00452FF0">
        <w:rPr>
          <w:noProof/>
          <w:sz w:val="24"/>
          <w:szCs w:val="24"/>
          <w:lang w:bidi="bn-BD"/>
        </w:rPr>
        <w:t>ото задание</w:t>
      </w:r>
      <w:r w:rsidRPr="00E95F32">
        <w:rPr>
          <w:noProof/>
          <w:sz w:val="24"/>
          <w:szCs w:val="24"/>
          <w:lang w:bidi="bn-BD"/>
        </w:rPr>
        <w:t xml:space="preserve"> на </w:t>
      </w:r>
      <w:r w:rsidRPr="00E95F32">
        <w:rPr>
          <w:b/>
          <w:noProof/>
          <w:sz w:val="24"/>
          <w:szCs w:val="24"/>
          <w:lang w:bidi="bn-BD"/>
        </w:rPr>
        <w:t>ВЪЗЛОЖИТЕЛЯ</w:t>
      </w:r>
      <w:r w:rsidRPr="00E95F32">
        <w:rPr>
          <w:noProof/>
          <w:sz w:val="24"/>
          <w:szCs w:val="24"/>
          <w:lang w:bidi="bn-BD"/>
        </w:rPr>
        <w:t xml:space="preserve"> и условията на своите Техническо и Ценово предложение.</w:t>
      </w:r>
    </w:p>
    <w:p w:rsidR="00436C56" w:rsidRPr="0011064F" w:rsidRDefault="00436C56" w:rsidP="00436C56">
      <w:pPr>
        <w:ind w:firstLine="540"/>
        <w:jc w:val="both"/>
        <w:rPr>
          <w:sz w:val="24"/>
          <w:szCs w:val="24"/>
        </w:rPr>
      </w:pPr>
      <w:r w:rsidRPr="0011064F">
        <w:rPr>
          <w:b/>
          <w:sz w:val="24"/>
          <w:szCs w:val="24"/>
        </w:rPr>
        <w:t>5.4.</w:t>
      </w:r>
      <w:r w:rsidR="00F10BAE">
        <w:rPr>
          <w:b/>
          <w:sz w:val="24"/>
          <w:szCs w:val="24"/>
        </w:rPr>
        <w:t>2</w:t>
      </w:r>
      <w:r w:rsidRPr="0011064F">
        <w:rPr>
          <w:b/>
          <w:sz w:val="24"/>
          <w:szCs w:val="24"/>
        </w:rPr>
        <w:t>.</w:t>
      </w:r>
      <w:r w:rsidRPr="0011064F">
        <w:rPr>
          <w:sz w:val="24"/>
          <w:szCs w:val="24"/>
        </w:rPr>
        <w:t xml:space="preserve"> Да изпълни поръчката качествено в съответствие с предложеното в офертата му, включително техническо предложение, ко</w:t>
      </w:r>
      <w:r w:rsidR="00315C0F">
        <w:rPr>
          <w:sz w:val="24"/>
          <w:szCs w:val="24"/>
        </w:rPr>
        <w:t>е</w:t>
      </w:r>
      <w:r w:rsidRPr="0011064F">
        <w:rPr>
          <w:sz w:val="24"/>
          <w:szCs w:val="24"/>
        </w:rPr>
        <w:t xml:space="preserve">то </w:t>
      </w:r>
      <w:r w:rsidR="00315C0F">
        <w:rPr>
          <w:sz w:val="24"/>
          <w:szCs w:val="24"/>
        </w:rPr>
        <w:t>е</w:t>
      </w:r>
      <w:r w:rsidRPr="0011064F">
        <w:rPr>
          <w:sz w:val="24"/>
          <w:szCs w:val="24"/>
        </w:rPr>
        <w:t xml:space="preserve"> приложени</w:t>
      </w:r>
      <w:r w:rsidR="00315C0F">
        <w:rPr>
          <w:sz w:val="24"/>
          <w:szCs w:val="24"/>
        </w:rPr>
        <w:t xml:space="preserve">е </w:t>
      </w:r>
      <w:r w:rsidRPr="0011064F">
        <w:rPr>
          <w:sz w:val="24"/>
          <w:szCs w:val="24"/>
        </w:rPr>
        <w:t xml:space="preserve"> към настоящия договор.</w:t>
      </w:r>
    </w:p>
    <w:p w:rsidR="00436C56" w:rsidRPr="0011064F" w:rsidRDefault="00436C56" w:rsidP="00436C56">
      <w:pPr>
        <w:ind w:firstLine="540"/>
        <w:jc w:val="both"/>
        <w:rPr>
          <w:sz w:val="24"/>
          <w:szCs w:val="24"/>
        </w:rPr>
      </w:pPr>
      <w:r w:rsidRPr="0011064F">
        <w:rPr>
          <w:b/>
          <w:sz w:val="24"/>
          <w:szCs w:val="24"/>
        </w:rPr>
        <w:t>5.4.</w:t>
      </w:r>
      <w:r w:rsidR="00F10BAE">
        <w:rPr>
          <w:b/>
          <w:sz w:val="24"/>
          <w:szCs w:val="24"/>
        </w:rPr>
        <w:t>3</w:t>
      </w:r>
      <w:r w:rsidRPr="0011064F">
        <w:rPr>
          <w:b/>
          <w:sz w:val="24"/>
          <w:szCs w:val="24"/>
        </w:rPr>
        <w:t>.</w:t>
      </w:r>
      <w:r w:rsidRPr="0011064F">
        <w:rPr>
          <w:sz w:val="24"/>
          <w:szCs w:val="24"/>
        </w:rPr>
        <w:t xml:space="preserve"> Да не предоставя документи и информация на трети лица относно изпълнението на поръчката, както и да не използва информация, станала му известна при изпълнение на задълженията му по настоящия договор.</w:t>
      </w:r>
    </w:p>
    <w:p w:rsidR="00436C56" w:rsidRPr="0011064F" w:rsidRDefault="00436C56" w:rsidP="00436C56">
      <w:pPr>
        <w:ind w:firstLine="540"/>
        <w:jc w:val="both"/>
        <w:rPr>
          <w:sz w:val="24"/>
          <w:szCs w:val="24"/>
        </w:rPr>
      </w:pPr>
      <w:r w:rsidRPr="0011064F">
        <w:rPr>
          <w:b/>
          <w:sz w:val="24"/>
          <w:szCs w:val="24"/>
        </w:rPr>
        <w:t>5.4.</w:t>
      </w:r>
      <w:r w:rsidR="00F10BAE">
        <w:rPr>
          <w:b/>
          <w:sz w:val="24"/>
          <w:szCs w:val="24"/>
        </w:rPr>
        <w:t>4</w:t>
      </w:r>
      <w:r w:rsidRPr="0011064F">
        <w:rPr>
          <w:b/>
          <w:sz w:val="24"/>
          <w:szCs w:val="24"/>
        </w:rPr>
        <w:t>.</w:t>
      </w:r>
      <w:r w:rsidRPr="0011064F">
        <w:rPr>
          <w:sz w:val="24"/>
          <w:szCs w:val="24"/>
        </w:rPr>
        <w:t xml:space="preserve"> Да сключи договор/договори за </w:t>
      </w:r>
      <w:proofErr w:type="spellStart"/>
      <w:r w:rsidRPr="0011064F">
        <w:rPr>
          <w:sz w:val="24"/>
          <w:szCs w:val="24"/>
        </w:rPr>
        <w:t>подизпълнение</w:t>
      </w:r>
      <w:proofErr w:type="spellEnd"/>
      <w:r w:rsidRPr="0011064F">
        <w:rPr>
          <w:sz w:val="24"/>
          <w:szCs w:val="24"/>
        </w:rPr>
        <w:t xml:space="preserve"> с посочените в офертата му подизпълнители в срок от 7 дни от сключване на настоящия договор и да предостави оригинален екземпляр на ВЪЗЛОЖИТЕЛЯ в 3-дневен срок.</w:t>
      </w:r>
    </w:p>
    <w:p w:rsidR="00436C56" w:rsidRPr="0011064F" w:rsidRDefault="00436C56" w:rsidP="00436C56">
      <w:pPr>
        <w:pStyle w:val="CharChar"/>
        <w:rPr>
          <w:rFonts w:ascii="Times New Roman" w:hAnsi="Times New Roman"/>
          <w:lang w:val="bg-BG"/>
        </w:rPr>
      </w:pPr>
    </w:p>
    <w:p w:rsidR="00436C56" w:rsidRPr="0011064F" w:rsidRDefault="00436C56" w:rsidP="00436C56">
      <w:pPr>
        <w:ind w:firstLine="540"/>
        <w:jc w:val="both"/>
        <w:rPr>
          <w:b/>
          <w:sz w:val="24"/>
          <w:szCs w:val="24"/>
        </w:rPr>
      </w:pPr>
      <w:r w:rsidRPr="0011064F">
        <w:rPr>
          <w:b/>
          <w:sz w:val="24"/>
          <w:szCs w:val="24"/>
        </w:rPr>
        <w:t xml:space="preserve">VІ. КАЧЕСТВО, ГАРАНЦИОНЕН СРОК  И </w:t>
      </w:r>
      <w:r w:rsidR="00BC7B12">
        <w:rPr>
          <w:b/>
          <w:sz w:val="24"/>
          <w:szCs w:val="24"/>
        </w:rPr>
        <w:t xml:space="preserve">АБОНАМЕНТНА </w:t>
      </w:r>
      <w:r w:rsidRPr="0011064F">
        <w:rPr>
          <w:b/>
          <w:sz w:val="24"/>
          <w:szCs w:val="24"/>
        </w:rPr>
        <w:t>ПОДРЪЖКА</w:t>
      </w:r>
    </w:p>
    <w:p w:rsidR="00436C56" w:rsidRPr="0011064F" w:rsidRDefault="00436C56" w:rsidP="00436C56">
      <w:pPr>
        <w:ind w:firstLine="540"/>
        <w:jc w:val="both"/>
        <w:rPr>
          <w:sz w:val="24"/>
          <w:szCs w:val="24"/>
        </w:rPr>
      </w:pPr>
      <w:r w:rsidRPr="006652AD">
        <w:rPr>
          <w:b/>
          <w:sz w:val="24"/>
          <w:szCs w:val="24"/>
        </w:rPr>
        <w:t>6.1</w:t>
      </w:r>
      <w:r w:rsidRPr="0011064F">
        <w:rPr>
          <w:sz w:val="24"/>
          <w:szCs w:val="24"/>
        </w:rPr>
        <w:t xml:space="preserve"> </w:t>
      </w:r>
      <w:r w:rsidR="00F85984" w:rsidRPr="004E253D">
        <w:rPr>
          <w:sz w:val="24"/>
          <w:szCs w:val="24"/>
        </w:rPr>
        <w:t>GPS</w:t>
      </w:r>
      <w:r w:rsidR="00F85984">
        <w:rPr>
          <w:sz w:val="24"/>
          <w:szCs w:val="24"/>
        </w:rPr>
        <w:t xml:space="preserve"> устройствата</w:t>
      </w:r>
      <w:r w:rsidR="005E575C">
        <w:rPr>
          <w:sz w:val="24"/>
          <w:szCs w:val="24"/>
        </w:rPr>
        <w:t>,</w:t>
      </w:r>
      <w:r w:rsidR="00F85984">
        <w:rPr>
          <w:sz w:val="24"/>
          <w:szCs w:val="24"/>
        </w:rPr>
        <w:t xml:space="preserve"> </w:t>
      </w:r>
      <w:r w:rsidR="00F85984" w:rsidRPr="004E253D">
        <w:rPr>
          <w:sz w:val="24"/>
          <w:szCs w:val="24"/>
        </w:rPr>
        <w:t>четящ</w:t>
      </w:r>
      <w:r w:rsidR="00F85984">
        <w:rPr>
          <w:sz w:val="24"/>
          <w:szCs w:val="24"/>
        </w:rPr>
        <w:t>ите</w:t>
      </w:r>
      <w:r w:rsidR="00F85984" w:rsidRPr="004E253D">
        <w:rPr>
          <w:sz w:val="24"/>
          <w:szCs w:val="24"/>
        </w:rPr>
        <w:t xml:space="preserve"> устройств</w:t>
      </w:r>
      <w:r w:rsidR="00F85984">
        <w:rPr>
          <w:sz w:val="24"/>
          <w:szCs w:val="24"/>
        </w:rPr>
        <w:t>а</w:t>
      </w:r>
      <w:r w:rsidR="00F85984" w:rsidRPr="004E253D">
        <w:rPr>
          <w:sz w:val="24"/>
          <w:szCs w:val="24"/>
        </w:rPr>
        <w:t xml:space="preserve"> </w:t>
      </w:r>
      <w:r w:rsidR="005E575C">
        <w:rPr>
          <w:sz w:val="24"/>
          <w:szCs w:val="24"/>
        </w:rPr>
        <w:t xml:space="preserve">и </w:t>
      </w:r>
      <w:r w:rsidR="005E575C">
        <w:rPr>
          <w:sz w:val="24"/>
          <w:szCs w:val="24"/>
          <w:lang w:val="en-US"/>
        </w:rPr>
        <w:t xml:space="preserve">RFID </w:t>
      </w:r>
      <w:r w:rsidR="005E575C">
        <w:rPr>
          <w:sz w:val="24"/>
          <w:szCs w:val="24"/>
        </w:rPr>
        <w:t>карти /чипове/</w:t>
      </w:r>
      <w:r w:rsidR="005E575C" w:rsidRPr="004E253D">
        <w:rPr>
          <w:sz w:val="24"/>
          <w:szCs w:val="24"/>
        </w:rPr>
        <w:t xml:space="preserve"> </w:t>
      </w:r>
      <w:r w:rsidR="00F85984" w:rsidRPr="004E253D">
        <w:rPr>
          <w:sz w:val="24"/>
          <w:szCs w:val="24"/>
        </w:rPr>
        <w:t>за контрол на достъп</w:t>
      </w:r>
      <w:r w:rsidRPr="0011064F">
        <w:rPr>
          <w:sz w:val="24"/>
          <w:szCs w:val="24"/>
        </w:rPr>
        <w:t>, предмет на настоящия договор, по вид и технически характеристики следва да съответстват на „</w:t>
      </w:r>
      <w:r w:rsidRPr="0011064F">
        <w:rPr>
          <w:b/>
          <w:sz w:val="24"/>
          <w:szCs w:val="24"/>
        </w:rPr>
        <w:t>Техническ</w:t>
      </w:r>
      <w:r w:rsidR="00F72C30">
        <w:rPr>
          <w:b/>
          <w:sz w:val="24"/>
          <w:szCs w:val="24"/>
        </w:rPr>
        <w:t>о</w:t>
      </w:r>
      <w:r w:rsidRPr="0011064F">
        <w:rPr>
          <w:b/>
          <w:sz w:val="24"/>
          <w:szCs w:val="24"/>
        </w:rPr>
        <w:t xml:space="preserve"> </w:t>
      </w:r>
      <w:r w:rsidR="00F72C30">
        <w:rPr>
          <w:b/>
          <w:sz w:val="24"/>
          <w:szCs w:val="24"/>
        </w:rPr>
        <w:t>задание</w:t>
      </w:r>
      <w:r w:rsidRPr="0011064F">
        <w:rPr>
          <w:b/>
          <w:sz w:val="24"/>
          <w:szCs w:val="24"/>
        </w:rPr>
        <w:t xml:space="preserve"> за</w:t>
      </w:r>
      <w:r w:rsidR="004243A8" w:rsidRPr="004243A8">
        <w:rPr>
          <w:b/>
          <w:sz w:val="24"/>
          <w:szCs w:val="24"/>
        </w:rPr>
        <w:t xml:space="preserve"> </w:t>
      </w:r>
      <w:r w:rsidR="004243A8">
        <w:rPr>
          <w:b/>
          <w:sz w:val="24"/>
          <w:szCs w:val="24"/>
        </w:rPr>
        <w:t>разработване на техническа</w:t>
      </w:r>
      <w:r w:rsidR="004243A8" w:rsidRPr="0011064F">
        <w:rPr>
          <w:b/>
          <w:sz w:val="24"/>
          <w:szCs w:val="24"/>
        </w:rPr>
        <w:t xml:space="preserve"> </w:t>
      </w:r>
      <w:r w:rsidR="004243A8">
        <w:rPr>
          <w:b/>
          <w:sz w:val="24"/>
          <w:szCs w:val="24"/>
        </w:rPr>
        <w:t xml:space="preserve">система за централизиран контрол </w:t>
      </w:r>
      <w:r w:rsidR="004243A8" w:rsidRPr="0011064F">
        <w:rPr>
          <w:b/>
          <w:sz w:val="24"/>
          <w:szCs w:val="24"/>
        </w:rPr>
        <w:t xml:space="preserve">на </w:t>
      </w:r>
      <w:r w:rsidR="004243A8">
        <w:rPr>
          <w:b/>
          <w:sz w:val="24"/>
          <w:szCs w:val="24"/>
        </w:rPr>
        <w:t xml:space="preserve">влаковете </w:t>
      </w:r>
      <w:r w:rsidR="004243A8" w:rsidRPr="0011064F">
        <w:rPr>
          <w:b/>
          <w:sz w:val="24"/>
          <w:szCs w:val="24"/>
        </w:rPr>
        <w:t xml:space="preserve">на </w:t>
      </w:r>
      <w:r w:rsidR="004243A8">
        <w:rPr>
          <w:b/>
          <w:sz w:val="24"/>
          <w:szCs w:val="24"/>
        </w:rPr>
        <w:t>„</w:t>
      </w:r>
      <w:r w:rsidR="004243A8" w:rsidRPr="0011064F">
        <w:rPr>
          <w:b/>
          <w:sz w:val="24"/>
          <w:szCs w:val="24"/>
        </w:rPr>
        <w:t>БДЖ – Пътнически превози” ЕООД”</w:t>
      </w:r>
      <w:r w:rsidRPr="0011064F">
        <w:rPr>
          <w:b/>
          <w:sz w:val="24"/>
          <w:szCs w:val="24"/>
        </w:rPr>
        <w:t xml:space="preserve"> -</w:t>
      </w:r>
      <w:r w:rsidRPr="0011064F">
        <w:rPr>
          <w:sz w:val="24"/>
          <w:szCs w:val="24"/>
        </w:rPr>
        <w:t xml:space="preserve"> Приложение №1 и неразделна част  към настоящия договор.</w:t>
      </w:r>
    </w:p>
    <w:p w:rsidR="00436C56" w:rsidRPr="0011064F" w:rsidRDefault="00436C56" w:rsidP="00436C56">
      <w:pPr>
        <w:ind w:firstLine="540"/>
        <w:jc w:val="both"/>
        <w:rPr>
          <w:sz w:val="24"/>
          <w:szCs w:val="24"/>
        </w:rPr>
      </w:pPr>
      <w:r w:rsidRPr="006652AD">
        <w:rPr>
          <w:b/>
          <w:sz w:val="24"/>
          <w:szCs w:val="24"/>
        </w:rPr>
        <w:t>6.2.</w:t>
      </w:r>
      <w:r w:rsidRPr="0011064F">
        <w:rPr>
          <w:b/>
          <w:sz w:val="24"/>
          <w:szCs w:val="24"/>
        </w:rPr>
        <w:t xml:space="preserve"> </w:t>
      </w:r>
      <w:r w:rsidRPr="0011064F">
        <w:rPr>
          <w:sz w:val="24"/>
          <w:szCs w:val="24"/>
        </w:rPr>
        <w:t>Гаранционният срок на</w:t>
      </w:r>
      <w:r w:rsidR="00A02F1F" w:rsidRPr="00A02F1F">
        <w:rPr>
          <w:sz w:val="24"/>
          <w:szCs w:val="24"/>
        </w:rPr>
        <w:t xml:space="preserve"> </w:t>
      </w:r>
      <w:r w:rsidR="00A02F1F" w:rsidRPr="004E253D">
        <w:rPr>
          <w:sz w:val="24"/>
          <w:szCs w:val="24"/>
        </w:rPr>
        <w:t>GPS</w:t>
      </w:r>
      <w:r w:rsidR="00A02F1F">
        <w:rPr>
          <w:sz w:val="24"/>
          <w:szCs w:val="24"/>
        </w:rPr>
        <w:t xml:space="preserve"> устройствата </w:t>
      </w:r>
      <w:r w:rsidR="00A02F1F" w:rsidRPr="004E253D">
        <w:rPr>
          <w:sz w:val="24"/>
          <w:szCs w:val="24"/>
        </w:rPr>
        <w:t xml:space="preserve"> и четящ</w:t>
      </w:r>
      <w:r w:rsidR="00A02F1F">
        <w:rPr>
          <w:sz w:val="24"/>
          <w:szCs w:val="24"/>
        </w:rPr>
        <w:t>ите</w:t>
      </w:r>
      <w:r w:rsidR="00A02F1F" w:rsidRPr="004E253D">
        <w:rPr>
          <w:sz w:val="24"/>
          <w:szCs w:val="24"/>
        </w:rPr>
        <w:t xml:space="preserve"> устройств</w:t>
      </w:r>
      <w:r w:rsidR="00A02F1F">
        <w:rPr>
          <w:sz w:val="24"/>
          <w:szCs w:val="24"/>
        </w:rPr>
        <w:t>а</w:t>
      </w:r>
      <w:r w:rsidR="00A02F1F" w:rsidRPr="004E253D">
        <w:rPr>
          <w:sz w:val="24"/>
          <w:szCs w:val="24"/>
        </w:rPr>
        <w:t xml:space="preserve"> за контрол на достъп</w:t>
      </w:r>
      <w:r w:rsidRPr="00A02F1F">
        <w:rPr>
          <w:sz w:val="24"/>
          <w:szCs w:val="24"/>
        </w:rPr>
        <w:t>,</w:t>
      </w:r>
      <w:r w:rsidR="00A02F1F" w:rsidRPr="00A02F1F">
        <w:rPr>
          <w:sz w:val="24"/>
          <w:szCs w:val="24"/>
        </w:rPr>
        <w:t xml:space="preserve"> </w:t>
      </w:r>
      <w:r w:rsidRPr="00A02F1F">
        <w:rPr>
          <w:sz w:val="24"/>
          <w:szCs w:val="24"/>
        </w:rPr>
        <w:t xml:space="preserve">…….. не по-кратък от </w:t>
      </w:r>
      <w:r w:rsidR="00A02F1F">
        <w:rPr>
          <w:sz w:val="24"/>
          <w:szCs w:val="24"/>
        </w:rPr>
        <w:t>24</w:t>
      </w:r>
      <w:r w:rsidRPr="00A02F1F">
        <w:rPr>
          <w:sz w:val="24"/>
          <w:szCs w:val="24"/>
        </w:rPr>
        <w:t xml:space="preserve"> /</w:t>
      </w:r>
      <w:r w:rsidR="00883293">
        <w:rPr>
          <w:sz w:val="24"/>
          <w:szCs w:val="24"/>
        </w:rPr>
        <w:t>двадесет и четири</w:t>
      </w:r>
      <w:r w:rsidRPr="00A02F1F">
        <w:rPr>
          <w:sz w:val="24"/>
          <w:szCs w:val="24"/>
        </w:rPr>
        <w:t>/</w:t>
      </w:r>
      <w:r w:rsidRPr="0011064F">
        <w:rPr>
          <w:sz w:val="24"/>
          <w:szCs w:val="24"/>
        </w:rPr>
        <w:t xml:space="preserve"> месеца от датата на доставката, удостоверена с двустранно подписан приемно – предавателен протокол.</w:t>
      </w:r>
    </w:p>
    <w:p w:rsidR="00436C56" w:rsidRPr="0011064F" w:rsidRDefault="00436C56" w:rsidP="00436C56">
      <w:pPr>
        <w:ind w:firstLine="540"/>
        <w:jc w:val="both"/>
        <w:rPr>
          <w:sz w:val="24"/>
          <w:szCs w:val="24"/>
        </w:rPr>
      </w:pPr>
      <w:r w:rsidRPr="006652AD">
        <w:rPr>
          <w:b/>
          <w:sz w:val="24"/>
          <w:szCs w:val="24"/>
        </w:rPr>
        <w:t>6.3</w:t>
      </w:r>
      <w:r w:rsidRPr="0011064F">
        <w:rPr>
          <w:sz w:val="24"/>
          <w:szCs w:val="24"/>
        </w:rPr>
        <w:t xml:space="preserve">. </w:t>
      </w:r>
      <w:r w:rsidRPr="00D8543E">
        <w:rPr>
          <w:sz w:val="24"/>
          <w:szCs w:val="24"/>
        </w:rPr>
        <w:t xml:space="preserve">Срок на </w:t>
      </w:r>
      <w:r w:rsidR="00D8543E" w:rsidRPr="00D8543E">
        <w:rPr>
          <w:sz w:val="24"/>
          <w:szCs w:val="24"/>
        </w:rPr>
        <w:t xml:space="preserve">абонаментна поддръжка </w:t>
      </w:r>
      <w:r w:rsidR="00883293">
        <w:rPr>
          <w:sz w:val="24"/>
          <w:szCs w:val="24"/>
        </w:rPr>
        <w:t xml:space="preserve">на </w:t>
      </w:r>
      <w:r w:rsidR="00883293" w:rsidRPr="004E253D">
        <w:rPr>
          <w:sz w:val="24"/>
          <w:szCs w:val="24"/>
        </w:rPr>
        <w:t>GPS</w:t>
      </w:r>
      <w:r w:rsidR="00883293">
        <w:rPr>
          <w:sz w:val="24"/>
          <w:szCs w:val="24"/>
        </w:rPr>
        <w:t xml:space="preserve"> устройствата </w:t>
      </w:r>
      <w:r w:rsidR="00883293" w:rsidRPr="004E253D">
        <w:rPr>
          <w:sz w:val="24"/>
          <w:szCs w:val="24"/>
        </w:rPr>
        <w:t xml:space="preserve"> и четящ</w:t>
      </w:r>
      <w:r w:rsidR="00883293">
        <w:rPr>
          <w:sz w:val="24"/>
          <w:szCs w:val="24"/>
        </w:rPr>
        <w:t>ите</w:t>
      </w:r>
      <w:r w:rsidR="00883293" w:rsidRPr="004E253D">
        <w:rPr>
          <w:sz w:val="24"/>
          <w:szCs w:val="24"/>
        </w:rPr>
        <w:t xml:space="preserve"> устройств</w:t>
      </w:r>
      <w:r w:rsidR="00883293">
        <w:rPr>
          <w:sz w:val="24"/>
          <w:szCs w:val="24"/>
        </w:rPr>
        <w:t>а</w:t>
      </w:r>
      <w:r w:rsidR="00883293" w:rsidRPr="004E253D">
        <w:rPr>
          <w:sz w:val="24"/>
          <w:szCs w:val="24"/>
        </w:rPr>
        <w:t xml:space="preserve"> за контрол на достъп</w:t>
      </w:r>
      <w:r w:rsidRPr="00D8543E">
        <w:rPr>
          <w:sz w:val="24"/>
          <w:szCs w:val="24"/>
        </w:rPr>
        <w:t xml:space="preserve"> </w:t>
      </w:r>
      <w:r w:rsidRPr="00883293">
        <w:rPr>
          <w:sz w:val="24"/>
          <w:szCs w:val="24"/>
        </w:rPr>
        <w:t xml:space="preserve">,…….. не по-кратък от </w:t>
      </w:r>
      <w:r w:rsidR="00883293">
        <w:rPr>
          <w:sz w:val="24"/>
          <w:szCs w:val="24"/>
        </w:rPr>
        <w:t>12</w:t>
      </w:r>
      <w:r w:rsidRPr="0011064F">
        <w:rPr>
          <w:sz w:val="24"/>
          <w:szCs w:val="24"/>
        </w:rPr>
        <w:t xml:space="preserve"> /</w:t>
      </w:r>
      <w:r w:rsidR="00883293">
        <w:rPr>
          <w:sz w:val="24"/>
          <w:szCs w:val="24"/>
        </w:rPr>
        <w:t>дванадесет</w:t>
      </w:r>
      <w:r w:rsidRPr="0011064F">
        <w:rPr>
          <w:sz w:val="24"/>
          <w:szCs w:val="24"/>
        </w:rPr>
        <w:t>/ месеца от датата на доставката, удостоверена с двустранно подписан приемно – предавателен протокол.</w:t>
      </w:r>
    </w:p>
    <w:p w:rsidR="00436C56" w:rsidRDefault="00436C56" w:rsidP="00436C56">
      <w:pPr>
        <w:ind w:right="180"/>
        <w:jc w:val="both"/>
        <w:rPr>
          <w:sz w:val="24"/>
          <w:szCs w:val="24"/>
        </w:rPr>
      </w:pPr>
      <w:r w:rsidRPr="006652AD">
        <w:rPr>
          <w:b/>
          <w:sz w:val="24"/>
          <w:szCs w:val="24"/>
        </w:rPr>
        <w:t xml:space="preserve">           6.3.1. </w:t>
      </w:r>
      <w:r w:rsidR="00D8543E">
        <w:rPr>
          <w:sz w:val="24"/>
          <w:szCs w:val="24"/>
        </w:rPr>
        <w:t xml:space="preserve">Абонаментната поддръжка </w:t>
      </w:r>
      <w:r w:rsidRPr="0011064F">
        <w:rPr>
          <w:sz w:val="24"/>
          <w:szCs w:val="24"/>
        </w:rPr>
        <w:t>включва:</w:t>
      </w:r>
    </w:p>
    <w:p w:rsidR="00376D90" w:rsidRPr="00376D90" w:rsidRDefault="00376D90" w:rsidP="00376D90">
      <w:pPr>
        <w:ind w:right="180"/>
        <w:jc w:val="both"/>
        <w:rPr>
          <w:sz w:val="24"/>
          <w:szCs w:val="24"/>
        </w:rPr>
      </w:pPr>
      <w:r w:rsidRPr="00376D90">
        <w:rPr>
          <w:sz w:val="24"/>
          <w:szCs w:val="24"/>
        </w:rPr>
        <w:lastRenderedPageBreak/>
        <w:t xml:space="preserve">        - безплатна абонаментна поддръжка, включваща труд и подмяна на </w:t>
      </w:r>
      <w:proofErr w:type="spellStart"/>
      <w:r w:rsidRPr="00376D90">
        <w:rPr>
          <w:sz w:val="24"/>
          <w:szCs w:val="24"/>
        </w:rPr>
        <w:t>дефектирали</w:t>
      </w:r>
      <w:proofErr w:type="spellEnd"/>
      <w:r w:rsidRPr="00376D90">
        <w:rPr>
          <w:sz w:val="24"/>
          <w:szCs w:val="24"/>
        </w:rPr>
        <w:t xml:space="preserve"> устройства с оборотни такива в указания срок, ремонт на </w:t>
      </w:r>
      <w:proofErr w:type="spellStart"/>
      <w:r w:rsidRPr="00376D90">
        <w:rPr>
          <w:sz w:val="24"/>
          <w:szCs w:val="24"/>
        </w:rPr>
        <w:t>дефектиралите</w:t>
      </w:r>
      <w:proofErr w:type="spellEnd"/>
      <w:r w:rsidRPr="00376D90">
        <w:rPr>
          <w:sz w:val="24"/>
          <w:szCs w:val="24"/>
        </w:rPr>
        <w:t xml:space="preserve"> устройства и обратното им монтиране  за сметка</w:t>
      </w:r>
      <w:r w:rsidR="00B52EEE">
        <w:rPr>
          <w:sz w:val="24"/>
          <w:szCs w:val="24"/>
        </w:rPr>
        <w:t xml:space="preserve"> на ИЗПЪЛНИТЕЛЯ</w:t>
      </w:r>
      <w:r w:rsidRPr="00376D90">
        <w:rPr>
          <w:sz w:val="24"/>
          <w:szCs w:val="24"/>
        </w:rPr>
        <w:t>.</w:t>
      </w:r>
    </w:p>
    <w:p w:rsidR="00376D90" w:rsidRPr="00376D90" w:rsidRDefault="00376D90" w:rsidP="00376D90">
      <w:pPr>
        <w:ind w:right="180"/>
        <w:jc w:val="both"/>
        <w:rPr>
          <w:sz w:val="24"/>
          <w:szCs w:val="24"/>
        </w:rPr>
      </w:pPr>
      <w:r w:rsidRPr="00376D90">
        <w:rPr>
          <w:sz w:val="24"/>
          <w:szCs w:val="24"/>
        </w:rPr>
        <w:t xml:space="preserve">        - при невъзможност устройството да бъде ремонтирано или при двукратно еднотипно </w:t>
      </w:r>
      <w:proofErr w:type="spellStart"/>
      <w:r w:rsidRPr="00376D90">
        <w:rPr>
          <w:sz w:val="24"/>
          <w:szCs w:val="24"/>
        </w:rPr>
        <w:t>дефектиране</w:t>
      </w:r>
      <w:proofErr w:type="spellEnd"/>
      <w:r w:rsidRPr="00376D90">
        <w:rPr>
          <w:sz w:val="24"/>
          <w:szCs w:val="24"/>
        </w:rPr>
        <w:t>, същото ще бъде заменено с ново за сметка</w:t>
      </w:r>
      <w:r w:rsidR="001873AD">
        <w:rPr>
          <w:sz w:val="24"/>
          <w:szCs w:val="24"/>
        </w:rPr>
        <w:t xml:space="preserve"> на ИЗПЪЛНИТЕЛЯ</w:t>
      </w:r>
      <w:r w:rsidRPr="00376D90">
        <w:rPr>
          <w:sz w:val="24"/>
          <w:szCs w:val="24"/>
        </w:rPr>
        <w:t xml:space="preserve">. </w:t>
      </w:r>
    </w:p>
    <w:p w:rsidR="00376D90" w:rsidRPr="00376D90" w:rsidRDefault="00376D90" w:rsidP="00376D90">
      <w:pPr>
        <w:ind w:right="180"/>
        <w:jc w:val="both"/>
        <w:rPr>
          <w:sz w:val="24"/>
          <w:szCs w:val="24"/>
        </w:rPr>
      </w:pPr>
      <w:r w:rsidRPr="00376D90">
        <w:rPr>
          <w:sz w:val="24"/>
          <w:szCs w:val="24"/>
        </w:rPr>
        <w:t xml:space="preserve">        - времето за реакция по отстраняване на проблем ще се осъществява в срок – не повече от 6 /шест / часа от постъпване на обаждането от страна на Възложителя.</w:t>
      </w:r>
    </w:p>
    <w:p w:rsidR="00376D90" w:rsidRPr="00376D90" w:rsidRDefault="00376D90" w:rsidP="00376D90">
      <w:pPr>
        <w:ind w:right="180"/>
        <w:jc w:val="both"/>
        <w:rPr>
          <w:sz w:val="24"/>
          <w:szCs w:val="24"/>
        </w:rPr>
      </w:pPr>
      <w:r w:rsidRPr="00376D90">
        <w:rPr>
          <w:sz w:val="24"/>
          <w:szCs w:val="24"/>
        </w:rPr>
        <w:t xml:space="preserve">        - монтажът на устройството ще е по начин, който ще осигурява възможност за подмяна от  представител</w:t>
      </w:r>
      <w:r w:rsidR="00064E88">
        <w:rPr>
          <w:sz w:val="24"/>
          <w:szCs w:val="24"/>
        </w:rPr>
        <w:t xml:space="preserve"> на ИЗПЪЛНИТЕЛЯ</w:t>
      </w:r>
      <w:r w:rsidRPr="00376D90">
        <w:rPr>
          <w:sz w:val="24"/>
          <w:szCs w:val="24"/>
        </w:rPr>
        <w:t xml:space="preserve"> с ново устройство до 30 /тридесет /минути, след получаване на достъп до локомотива. </w:t>
      </w:r>
    </w:p>
    <w:p w:rsidR="00376D90" w:rsidRPr="0009231B" w:rsidRDefault="00376D90" w:rsidP="00436C56">
      <w:pPr>
        <w:ind w:right="180"/>
        <w:jc w:val="both"/>
        <w:rPr>
          <w:sz w:val="24"/>
          <w:szCs w:val="24"/>
        </w:rPr>
      </w:pPr>
      <w:r w:rsidRPr="00376D90">
        <w:rPr>
          <w:sz w:val="24"/>
          <w:szCs w:val="24"/>
        </w:rPr>
        <w:t xml:space="preserve">       - всички разходи, направени във връзка с абонаментната поддръжка, са за сметка</w:t>
      </w:r>
      <w:r w:rsidR="009515A6">
        <w:rPr>
          <w:sz w:val="24"/>
          <w:szCs w:val="24"/>
        </w:rPr>
        <w:t xml:space="preserve"> на </w:t>
      </w:r>
      <w:r w:rsidR="00B05A3A">
        <w:rPr>
          <w:sz w:val="24"/>
          <w:szCs w:val="24"/>
        </w:rPr>
        <w:t>ИЗПЪЛНИТЕЛЯ</w:t>
      </w:r>
      <w:r w:rsidRPr="00376D90">
        <w:rPr>
          <w:sz w:val="24"/>
          <w:szCs w:val="24"/>
        </w:rPr>
        <w:t>.</w:t>
      </w:r>
      <w:r w:rsidRPr="00376D90">
        <w:rPr>
          <w:sz w:val="24"/>
          <w:szCs w:val="24"/>
          <w:lang w:val="en-US"/>
        </w:rPr>
        <w:t xml:space="preserve">    </w:t>
      </w:r>
      <w:r w:rsidRPr="00376D90">
        <w:rPr>
          <w:sz w:val="24"/>
          <w:szCs w:val="24"/>
        </w:rPr>
        <w:t xml:space="preserve"> </w:t>
      </w:r>
    </w:p>
    <w:p w:rsidR="00436C56" w:rsidRPr="0011064F" w:rsidRDefault="00436C56" w:rsidP="00436C56">
      <w:pPr>
        <w:ind w:firstLine="540"/>
        <w:jc w:val="both"/>
        <w:rPr>
          <w:sz w:val="24"/>
          <w:szCs w:val="24"/>
        </w:rPr>
      </w:pPr>
      <w:r w:rsidRPr="009A4D3F">
        <w:rPr>
          <w:b/>
          <w:bCs/>
          <w:sz w:val="24"/>
          <w:szCs w:val="24"/>
        </w:rPr>
        <w:t>6.4.</w:t>
      </w:r>
      <w:r w:rsidRPr="0011064F">
        <w:rPr>
          <w:bCs/>
          <w:sz w:val="24"/>
          <w:szCs w:val="24"/>
        </w:rPr>
        <w:t xml:space="preserve"> </w:t>
      </w:r>
      <w:r w:rsidRPr="0011064F">
        <w:rPr>
          <w:sz w:val="24"/>
          <w:szCs w:val="24"/>
        </w:rPr>
        <w:t>ИЗПЪЛНИТЕЛЯТ е длъжен да предложи на ВЪЗЛОЖИТЕЛЯ за нуждите на неговите правоимащи служители само безопасни стоки.</w:t>
      </w:r>
    </w:p>
    <w:p w:rsidR="00436C56" w:rsidRPr="0011064F" w:rsidRDefault="00436C56" w:rsidP="00436C56">
      <w:pPr>
        <w:ind w:firstLine="540"/>
        <w:jc w:val="both"/>
        <w:rPr>
          <w:sz w:val="24"/>
          <w:szCs w:val="24"/>
        </w:rPr>
      </w:pPr>
      <w:r w:rsidRPr="0011064F">
        <w:rPr>
          <w:sz w:val="24"/>
          <w:szCs w:val="24"/>
        </w:rPr>
        <w:t>Безопасна стока по смисъла на този договор е всяка техника, която при нормални и разумно предвидими условия за употреба, включително продължителността на нейното използване, привеждането й в експлоатация и поддръжката й, не представлява риск за живота и здравето на потребителите или той е минимален и съвместим с употребата на стоката и е смятан като приемлив за осигуряване високо ниво на защита на ползващите го служители, като се вземат предвид характеристиките на стоката, включително нейният състав, опаковката, етикетирането на същата, както и други указания, дадени от производителя.</w:t>
      </w:r>
    </w:p>
    <w:p w:rsidR="00436C56" w:rsidRPr="0011064F" w:rsidRDefault="00436C56" w:rsidP="00436C56">
      <w:pPr>
        <w:ind w:firstLine="540"/>
        <w:jc w:val="both"/>
        <w:rPr>
          <w:b/>
          <w:sz w:val="24"/>
          <w:szCs w:val="24"/>
          <w:lang w:val="en-US"/>
        </w:rPr>
      </w:pPr>
    </w:p>
    <w:p w:rsidR="00436C56" w:rsidRPr="0011064F" w:rsidRDefault="00436C56" w:rsidP="00436C56">
      <w:pPr>
        <w:ind w:firstLine="540"/>
        <w:jc w:val="both"/>
        <w:rPr>
          <w:b/>
          <w:sz w:val="24"/>
          <w:szCs w:val="24"/>
        </w:rPr>
      </w:pPr>
      <w:r w:rsidRPr="0011064F">
        <w:rPr>
          <w:b/>
          <w:sz w:val="24"/>
          <w:szCs w:val="24"/>
        </w:rPr>
        <w:t>VІІ.  ОПАКОВКА И ТРАНСПОРТ</w:t>
      </w:r>
    </w:p>
    <w:p w:rsidR="00436C56" w:rsidRPr="0011064F" w:rsidRDefault="00436C56" w:rsidP="00436C56">
      <w:pPr>
        <w:ind w:left="142" w:firstLine="398"/>
        <w:jc w:val="both"/>
        <w:rPr>
          <w:sz w:val="24"/>
          <w:szCs w:val="24"/>
        </w:rPr>
      </w:pPr>
      <w:r w:rsidRPr="009A4D3F">
        <w:rPr>
          <w:b/>
          <w:sz w:val="24"/>
          <w:szCs w:val="24"/>
        </w:rPr>
        <w:t>7.1.</w:t>
      </w:r>
      <w:r w:rsidRPr="0011064F">
        <w:rPr>
          <w:sz w:val="24"/>
          <w:szCs w:val="24"/>
        </w:rPr>
        <w:t xml:space="preserve"> </w:t>
      </w:r>
      <w:r w:rsidR="00C04A66" w:rsidRPr="004E253D">
        <w:rPr>
          <w:sz w:val="24"/>
          <w:szCs w:val="24"/>
        </w:rPr>
        <w:t>GPS</w:t>
      </w:r>
      <w:r w:rsidR="00C04A66">
        <w:rPr>
          <w:sz w:val="24"/>
          <w:szCs w:val="24"/>
        </w:rPr>
        <w:t xml:space="preserve"> устройствата </w:t>
      </w:r>
      <w:r w:rsidR="00C04A66" w:rsidRPr="004E253D">
        <w:rPr>
          <w:sz w:val="24"/>
          <w:szCs w:val="24"/>
        </w:rPr>
        <w:t xml:space="preserve"> и четящ</w:t>
      </w:r>
      <w:r w:rsidR="00C04A66">
        <w:rPr>
          <w:sz w:val="24"/>
          <w:szCs w:val="24"/>
        </w:rPr>
        <w:t>ите</w:t>
      </w:r>
      <w:r w:rsidR="00C04A66" w:rsidRPr="004E253D">
        <w:rPr>
          <w:sz w:val="24"/>
          <w:szCs w:val="24"/>
        </w:rPr>
        <w:t xml:space="preserve"> устройств</w:t>
      </w:r>
      <w:r w:rsidR="00C04A66">
        <w:rPr>
          <w:sz w:val="24"/>
          <w:szCs w:val="24"/>
        </w:rPr>
        <w:t>а</w:t>
      </w:r>
      <w:r w:rsidR="00C04A66" w:rsidRPr="004E253D">
        <w:rPr>
          <w:sz w:val="24"/>
          <w:szCs w:val="24"/>
        </w:rPr>
        <w:t xml:space="preserve"> за контрол на достъп</w:t>
      </w:r>
      <w:r w:rsidR="00C04A66" w:rsidRPr="0011064F">
        <w:rPr>
          <w:sz w:val="24"/>
          <w:szCs w:val="24"/>
        </w:rPr>
        <w:t xml:space="preserve"> </w:t>
      </w:r>
      <w:r w:rsidRPr="0011064F">
        <w:rPr>
          <w:sz w:val="24"/>
          <w:szCs w:val="24"/>
        </w:rPr>
        <w:t xml:space="preserve">се доставят в подходяща опаковка, гарантираща запазване на целостта и ненаранимостта  на устройствата.           </w:t>
      </w:r>
    </w:p>
    <w:p w:rsidR="00436C56" w:rsidRPr="0011064F" w:rsidRDefault="00436C56" w:rsidP="00436C56">
      <w:pPr>
        <w:ind w:firstLine="540"/>
        <w:jc w:val="both"/>
        <w:rPr>
          <w:sz w:val="24"/>
          <w:szCs w:val="24"/>
        </w:rPr>
      </w:pPr>
      <w:r w:rsidRPr="009A4D3F">
        <w:rPr>
          <w:b/>
          <w:sz w:val="24"/>
          <w:szCs w:val="24"/>
        </w:rPr>
        <w:t xml:space="preserve">7.2. </w:t>
      </w:r>
      <w:r w:rsidRPr="0011064F">
        <w:rPr>
          <w:sz w:val="24"/>
          <w:szCs w:val="24"/>
        </w:rPr>
        <w:t>Товаренето и транспортирането на договорен</w:t>
      </w:r>
      <w:r w:rsidR="00A535D3">
        <w:rPr>
          <w:sz w:val="24"/>
          <w:szCs w:val="24"/>
        </w:rPr>
        <w:t>ите</w:t>
      </w:r>
      <w:r w:rsidRPr="0011064F">
        <w:rPr>
          <w:sz w:val="24"/>
          <w:szCs w:val="24"/>
        </w:rPr>
        <w:t xml:space="preserve"> за доставка,</w:t>
      </w:r>
      <w:r w:rsidR="00A535D3" w:rsidRPr="00A535D3">
        <w:rPr>
          <w:sz w:val="24"/>
          <w:szCs w:val="24"/>
        </w:rPr>
        <w:t xml:space="preserve"> </w:t>
      </w:r>
      <w:r w:rsidR="00A535D3" w:rsidRPr="004E253D">
        <w:rPr>
          <w:sz w:val="24"/>
          <w:szCs w:val="24"/>
        </w:rPr>
        <w:t>GPS</w:t>
      </w:r>
      <w:r w:rsidR="00A535D3">
        <w:rPr>
          <w:sz w:val="24"/>
          <w:szCs w:val="24"/>
        </w:rPr>
        <w:t xml:space="preserve"> устройствата </w:t>
      </w:r>
      <w:r w:rsidR="00A535D3" w:rsidRPr="004E253D">
        <w:rPr>
          <w:sz w:val="24"/>
          <w:szCs w:val="24"/>
        </w:rPr>
        <w:t xml:space="preserve"> </w:t>
      </w:r>
      <w:r w:rsidR="00A535D3">
        <w:rPr>
          <w:sz w:val="24"/>
          <w:szCs w:val="24"/>
        </w:rPr>
        <w:t>,</w:t>
      </w:r>
      <w:r w:rsidR="00A535D3" w:rsidRPr="004E253D">
        <w:rPr>
          <w:sz w:val="24"/>
          <w:szCs w:val="24"/>
        </w:rPr>
        <w:t>четящ</w:t>
      </w:r>
      <w:r w:rsidR="00A535D3">
        <w:rPr>
          <w:sz w:val="24"/>
          <w:szCs w:val="24"/>
        </w:rPr>
        <w:t>ите</w:t>
      </w:r>
      <w:r w:rsidR="00A535D3" w:rsidRPr="004E253D">
        <w:rPr>
          <w:sz w:val="24"/>
          <w:szCs w:val="24"/>
        </w:rPr>
        <w:t xml:space="preserve"> устройств</w:t>
      </w:r>
      <w:r w:rsidR="00A535D3">
        <w:rPr>
          <w:sz w:val="24"/>
          <w:szCs w:val="24"/>
        </w:rPr>
        <w:t xml:space="preserve">а и </w:t>
      </w:r>
      <w:r w:rsidR="002A1DDE">
        <w:rPr>
          <w:sz w:val="24"/>
          <w:szCs w:val="24"/>
          <w:lang w:val="en-US"/>
        </w:rPr>
        <w:t xml:space="preserve">RFID </w:t>
      </w:r>
      <w:r w:rsidR="002A1DDE">
        <w:rPr>
          <w:sz w:val="24"/>
          <w:szCs w:val="24"/>
        </w:rPr>
        <w:t>карти /чипове/</w:t>
      </w:r>
      <w:r w:rsidR="00A535D3" w:rsidRPr="004E253D">
        <w:rPr>
          <w:sz w:val="24"/>
          <w:szCs w:val="24"/>
        </w:rPr>
        <w:t xml:space="preserve"> за контрол на достъп</w:t>
      </w:r>
      <w:r w:rsidRPr="0011064F">
        <w:rPr>
          <w:sz w:val="24"/>
          <w:szCs w:val="24"/>
        </w:rPr>
        <w:t xml:space="preserve"> предмет на настоящия договор, се организира от </w:t>
      </w:r>
      <w:r w:rsidR="000E3E3F">
        <w:rPr>
          <w:sz w:val="24"/>
          <w:szCs w:val="24"/>
        </w:rPr>
        <w:t>ИЗПЪЛНИТЕЛЯ</w:t>
      </w:r>
      <w:r w:rsidRPr="0011064F">
        <w:rPr>
          <w:sz w:val="24"/>
          <w:szCs w:val="24"/>
        </w:rPr>
        <w:t xml:space="preserve"> и е за негова сметка.</w:t>
      </w:r>
    </w:p>
    <w:p w:rsidR="00436C56" w:rsidRPr="0011064F" w:rsidRDefault="00436C56" w:rsidP="00436C56">
      <w:pPr>
        <w:ind w:firstLine="540"/>
        <w:jc w:val="both"/>
        <w:rPr>
          <w:b/>
          <w:sz w:val="24"/>
          <w:szCs w:val="24"/>
        </w:rPr>
      </w:pPr>
      <w:r w:rsidRPr="009A4D3F">
        <w:rPr>
          <w:b/>
          <w:sz w:val="24"/>
          <w:szCs w:val="24"/>
        </w:rPr>
        <w:t>7.3.</w:t>
      </w:r>
      <w:r w:rsidRPr="0011064F">
        <w:rPr>
          <w:sz w:val="24"/>
          <w:szCs w:val="24"/>
        </w:rPr>
        <w:t xml:space="preserve"> Изпълнителят уведомява </w:t>
      </w:r>
      <w:r w:rsidR="000E3E3F">
        <w:rPr>
          <w:sz w:val="24"/>
          <w:szCs w:val="24"/>
        </w:rPr>
        <w:t>ВЪЗЛОЖИТЕЛЯ</w:t>
      </w:r>
      <w:r w:rsidRPr="0011064F">
        <w:rPr>
          <w:sz w:val="24"/>
          <w:szCs w:val="24"/>
        </w:rPr>
        <w:t xml:space="preserve"> за експедиция на стоката </w:t>
      </w:r>
      <w:r w:rsidR="00956067">
        <w:rPr>
          <w:sz w:val="24"/>
          <w:szCs w:val="24"/>
        </w:rPr>
        <w:t>3</w:t>
      </w:r>
      <w:r w:rsidRPr="0011064F">
        <w:rPr>
          <w:sz w:val="24"/>
          <w:szCs w:val="24"/>
        </w:rPr>
        <w:t xml:space="preserve"> /</w:t>
      </w:r>
      <w:r w:rsidR="00956067">
        <w:rPr>
          <w:sz w:val="24"/>
          <w:szCs w:val="24"/>
        </w:rPr>
        <w:t>три/</w:t>
      </w:r>
      <w:r w:rsidRPr="0011064F">
        <w:rPr>
          <w:sz w:val="24"/>
          <w:szCs w:val="24"/>
        </w:rPr>
        <w:t xml:space="preserve"> дни предварително.</w:t>
      </w:r>
      <w:r w:rsidRPr="0011064F">
        <w:rPr>
          <w:b/>
          <w:sz w:val="24"/>
          <w:szCs w:val="24"/>
        </w:rPr>
        <w:t xml:space="preserve"> </w:t>
      </w:r>
    </w:p>
    <w:p w:rsidR="00436C56" w:rsidRPr="0011064F" w:rsidRDefault="00436C56" w:rsidP="00436C56">
      <w:pPr>
        <w:jc w:val="both"/>
        <w:rPr>
          <w:sz w:val="24"/>
          <w:szCs w:val="24"/>
        </w:rPr>
      </w:pPr>
    </w:p>
    <w:p w:rsidR="00436C56" w:rsidRPr="0011064F" w:rsidRDefault="00436C56" w:rsidP="00436C56">
      <w:pPr>
        <w:ind w:firstLine="540"/>
        <w:jc w:val="both"/>
        <w:rPr>
          <w:b/>
          <w:sz w:val="24"/>
          <w:szCs w:val="24"/>
        </w:rPr>
      </w:pPr>
      <w:r w:rsidRPr="0011064F">
        <w:rPr>
          <w:b/>
          <w:sz w:val="24"/>
          <w:szCs w:val="24"/>
          <w:lang w:val="en-US"/>
        </w:rPr>
        <w:t>VII</w:t>
      </w:r>
      <w:r w:rsidRPr="0011064F">
        <w:rPr>
          <w:b/>
          <w:sz w:val="24"/>
          <w:szCs w:val="24"/>
        </w:rPr>
        <w:t>I. ПРИЕМАНЕ И ПРЕДАВАНЕ</w:t>
      </w:r>
    </w:p>
    <w:p w:rsidR="00436C56" w:rsidRPr="00315796" w:rsidRDefault="00436C56" w:rsidP="00436C56">
      <w:pPr>
        <w:ind w:firstLine="540"/>
        <w:jc w:val="both"/>
        <w:rPr>
          <w:sz w:val="24"/>
          <w:szCs w:val="24"/>
        </w:rPr>
      </w:pPr>
      <w:r w:rsidRPr="00315796">
        <w:rPr>
          <w:b/>
          <w:sz w:val="24"/>
          <w:szCs w:val="24"/>
        </w:rPr>
        <w:t>8.1.</w:t>
      </w:r>
      <w:r w:rsidRPr="00315796">
        <w:rPr>
          <w:sz w:val="24"/>
          <w:szCs w:val="24"/>
        </w:rPr>
        <w:t xml:space="preserve"> Приемането и предаването на</w:t>
      </w:r>
      <w:r w:rsidR="00495BF2">
        <w:rPr>
          <w:sz w:val="24"/>
          <w:szCs w:val="24"/>
        </w:rPr>
        <w:t xml:space="preserve"> устройствата</w:t>
      </w:r>
      <w:r w:rsidRPr="00315796">
        <w:rPr>
          <w:sz w:val="24"/>
          <w:szCs w:val="24"/>
        </w:rPr>
        <w:t xml:space="preserve">, се извършва с </w:t>
      </w:r>
      <w:proofErr w:type="spellStart"/>
      <w:r w:rsidRPr="00315796">
        <w:rPr>
          <w:sz w:val="24"/>
          <w:szCs w:val="24"/>
        </w:rPr>
        <w:t>приемо</w:t>
      </w:r>
      <w:proofErr w:type="spellEnd"/>
      <w:r w:rsidRPr="00315796">
        <w:rPr>
          <w:sz w:val="24"/>
          <w:szCs w:val="24"/>
        </w:rPr>
        <w:t xml:space="preserve"> - предавателни протоколи, подписани от упълномощени представители на</w:t>
      </w:r>
      <w:r w:rsidR="00A81B1C">
        <w:rPr>
          <w:sz w:val="24"/>
          <w:szCs w:val="24"/>
        </w:rPr>
        <w:t xml:space="preserve"> ВЪЗЛОЖИТЕЛЯ </w:t>
      </w:r>
      <w:r w:rsidRPr="00315796">
        <w:rPr>
          <w:sz w:val="24"/>
          <w:szCs w:val="24"/>
        </w:rPr>
        <w:t xml:space="preserve">и на </w:t>
      </w:r>
      <w:r w:rsidR="00A81B1C">
        <w:rPr>
          <w:sz w:val="24"/>
          <w:szCs w:val="24"/>
        </w:rPr>
        <w:t>ИЗПЪЛНИТЕЛЯ</w:t>
      </w:r>
      <w:r w:rsidRPr="00315796">
        <w:rPr>
          <w:sz w:val="24"/>
          <w:szCs w:val="24"/>
        </w:rPr>
        <w:t>.</w:t>
      </w:r>
    </w:p>
    <w:p w:rsidR="00436C56" w:rsidRPr="00315796" w:rsidRDefault="00436C56" w:rsidP="00436C56">
      <w:pPr>
        <w:pStyle w:val="BodyText"/>
        <w:ind w:firstLine="540"/>
        <w:rPr>
          <w:szCs w:val="24"/>
        </w:rPr>
      </w:pPr>
    </w:p>
    <w:p w:rsidR="00436C56" w:rsidRPr="00315796" w:rsidRDefault="00436C56" w:rsidP="00436C56">
      <w:pPr>
        <w:ind w:firstLine="540"/>
        <w:jc w:val="both"/>
        <w:rPr>
          <w:b/>
          <w:sz w:val="24"/>
          <w:szCs w:val="24"/>
        </w:rPr>
      </w:pPr>
      <w:r w:rsidRPr="00315796">
        <w:rPr>
          <w:b/>
          <w:sz w:val="24"/>
          <w:szCs w:val="24"/>
        </w:rPr>
        <w:t>IХ. РЕКЛАМАЦИИ</w:t>
      </w:r>
    </w:p>
    <w:p w:rsidR="00436C56" w:rsidRPr="00315796" w:rsidRDefault="00436C56" w:rsidP="00436C56">
      <w:pPr>
        <w:ind w:firstLine="540"/>
        <w:jc w:val="both"/>
        <w:rPr>
          <w:sz w:val="24"/>
          <w:szCs w:val="24"/>
        </w:rPr>
      </w:pPr>
      <w:r w:rsidRPr="00315796">
        <w:rPr>
          <w:b/>
          <w:sz w:val="24"/>
          <w:szCs w:val="24"/>
        </w:rPr>
        <w:t>9.1.</w:t>
      </w:r>
      <w:r w:rsidRPr="00315796">
        <w:rPr>
          <w:sz w:val="24"/>
          <w:szCs w:val="24"/>
        </w:rPr>
        <w:t xml:space="preserve"> Рекламации във връзка с количествени несъответствия и видими дефекти на артикулите могат да бъдат предявени в момента на получаването им </w:t>
      </w:r>
      <w:r w:rsidR="00D26197" w:rsidRPr="00D26197">
        <w:rPr>
          <w:sz w:val="24"/>
          <w:szCs w:val="24"/>
        </w:rPr>
        <w:t>и монтажа им</w:t>
      </w:r>
      <w:r w:rsidR="00A36970">
        <w:rPr>
          <w:sz w:val="24"/>
          <w:szCs w:val="24"/>
        </w:rPr>
        <w:t xml:space="preserve">, като </w:t>
      </w:r>
      <w:r w:rsidR="00D26197" w:rsidRPr="00A36970">
        <w:rPr>
          <w:sz w:val="24"/>
          <w:szCs w:val="24"/>
        </w:rPr>
        <w:t xml:space="preserve"> </w:t>
      </w:r>
      <w:r w:rsidRPr="00A36970">
        <w:rPr>
          <w:sz w:val="24"/>
          <w:szCs w:val="24"/>
        </w:rPr>
        <w:t xml:space="preserve"> </w:t>
      </w:r>
      <w:r w:rsidRPr="00315796">
        <w:rPr>
          <w:sz w:val="24"/>
          <w:szCs w:val="24"/>
        </w:rPr>
        <w:t xml:space="preserve">резултатите се вписват в </w:t>
      </w:r>
      <w:proofErr w:type="spellStart"/>
      <w:r w:rsidRPr="00315796">
        <w:rPr>
          <w:sz w:val="24"/>
          <w:szCs w:val="24"/>
        </w:rPr>
        <w:t>приемо</w:t>
      </w:r>
      <w:proofErr w:type="spellEnd"/>
      <w:r w:rsidRPr="00315796">
        <w:rPr>
          <w:sz w:val="24"/>
          <w:szCs w:val="24"/>
        </w:rPr>
        <w:t xml:space="preserve"> - предавателния протокол, като на плащане подлежат само артикулите, вписани като приети  без възражения в протокола. </w:t>
      </w:r>
    </w:p>
    <w:p w:rsidR="00436C56" w:rsidRPr="00315796" w:rsidRDefault="00436C56" w:rsidP="00436C56">
      <w:pPr>
        <w:ind w:firstLine="540"/>
        <w:jc w:val="both"/>
        <w:rPr>
          <w:sz w:val="24"/>
          <w:szCs w:val="24"/>
        </w:rPr>
      </w:pPr>
      <w:r w:rsidRPr="00315796">
        <w:rPr>
          <w:b/>
          <w:sz w:val="24"/>
          <w:szCs w:val="24"/>
        </w:rPr>
        <w:t>9.2.</w:t>
      </w:r>
      <w:r w:rsidRPr="00315796">
        <w:rPr>
          <w:sz w:val="24"/>
          <w:szCs w:val="24"/>
        </w:rPr>
        <w:t xml:space="preserve"> Рекламации за отклонение от качеството, скрити дефекти и недостатъци се предявяват до един  месец след изтичане на Гаранционния срок по т. 6.2, при условие, че са възникнали и констатирани  в рамките на същия.</w:t>
      </w:r>
    </w:p>
    <w:p w:rsidR="007F3993" w:rsidRDefault="00436C56" w:rsidP="007F3993">
      <w:pPr>
        <w:pStyle w:val="BodyTextIndent"/>
        <w:ind w:left="0" w:firstLine="540"/>
        <w:jc w:val="both"/>
        <w:rPr>
          <w:sz w:val="24"/>
          <w:szCs w:val="24"/>
        </w:rPr>
      </w:pPr>
      <w:r w:rsidRPr="00315796">
        <w:rPr>
          <w:b/>
          <w:sz w:val="24"/>
          <w:szCs w:val="24"/>
        </w:rPr>
        <w:lastRenderedPageBreak/>
        <w:t>9.3.</w:t>
      </w:r>
      <w:r w:rsidRPr="00315796">
        <w:rPr>
          <w:sz w:val="24"/>
          <w:szCs w:val="24"/>
        </w:rPr>
        <w:t xml:space="preserve"> Рекламациите по т. 9.2. се удостоверяват с протокол между представители на страните, за чието разглеждане и съставяне Изпълнителят е длъжен да се яви или да изпрати свой представител, в срок </w:t>
      </w:r>
      <w:r w:rsidR="000673F4">
        <w:rPr>
          <w:sz w:val="24"/>
          <w:szCs w:val="24"/>
        </w:rPr>
        <w:t xml:space="preserve"> не повече от 6</w:t>
      </w:r>
      <w:r w:rsidR="007D4502">
        <w:rPr>
          <w:sz w:val="24"/>
          <w:szCs w:val="24"/>
        </w:rPr>
        <w:t xml:space="preserve"> </w:t>
      </w:r>
      <w:r w:rsidR="000673F4">
        <w:rPr>
          <w:sz w:val="24"/>
          <w:szCs w:val="24"/>
        </w:rPr>
        <w:t xml:space="preserve">/шест/ часа </w:t>
      </w:r>
      <w:r w:rsidRPr="00315796">
        <w:rPr>
          <w:sz w:val="24"/>
          <w:szCs w:val="24"/>
        </w:rPr>
        <w:t xml:space="preserve">от </w:t>
      </w:r>
      <w:r w:rsidR="000673F4">
        <w:rPr>
          <w:sz w:val="24"/>
          <w:szCs w:val="24"/>
        </w:rPr>
        <w:t>постъпване на обаждане  от страна на Възложителя</w:t>
      </w:r>
      <w:r w:rsidRPr="0011064F">
        <w:rPr>
          <w:sz w:val="24"/>
          <w:szCs w:val="24"/>
        </w:rPr>
        <w:t xml:space="preserve">, на посочения от </w:t>
      </w:r>
      <w:r w:rsidR="00110D2B">
        <w:rPr>
          <w:sz w:val="24"/>
          <w:szCs w:val="24"/>
        </w:rPr>
        <w:t xml:space="preserve">ВЪЗЛОЖИТЕЛЯ </w:t>
      </w:r>
      <w:r w:rsidRPr="0011064F">
        <w:rPr>
          <w:sz w:val="24"/>
          <w:szCs w:val="24"/>
        </w:rPr>
        <w:t xml:space="preserve">адрес. В случай на неявяване или непостигане на споразумение, рекламацията се удостоверява от независима организация за контрол. Рекламацията се счита за предявена от момента на получаването на уведомителното писмо от </w:t>
      </w:r>
      <w:r w:rsidR="00110D2B">
        <w:rPr>
          <w:sz w:val="24"/>
          <w:szCs w:val="24"/>
        </w:rPr>
        <w:t>ИЗПЪЛНИТЕЛЯ</w:t>
      </w:r>
      <w:r w:rsidRPr="0011064F">
        <w:rPr>
          <w:sz w:val="24"/>
          <w:szCs w:val="24"/>
        </w:rPr>
        <w:t>.</w:t>
      </w:r>
    </w:p>
    <w:p w:rsidR="00436C56" w:rsidRPr="00394A3B" w:rsidRDefault="00436C56" w:rsidP="007F3993">
      <w:pPr>
        <w:pStyle w:val="BodyTextIndent"/>
        <w:ind w:left="0" w:firstLine="540"/>
        <w:jc w:val="both"/>
        <w:rPr>
          <w:sz w:val="24"/>
          <w:szCs w:val="24"/>
        </w:rPr>
      </w:pPr>
      <w:r w:rsidRPr="00394A3B">
        <w:rPr>
          <w:b/>
          <w:sz w:val="24"/>
          <w:szCs w:val="24"/>
          <w:lang w:val="en-US"/>
        </w:rPr>
        <w:t>9</w:t>
      </w:r>
      <w:r w:rsidRPr="00394A3B">
        <w:rPr>
          <w:b/>
          <w:sz w:val="24"/>
          <w:szCs w:val="24"/>
        </w:rPr>
        <w:t>.4.</w:t>
      </w:r>
      <w:r w:rsidRPr="00394A3B">
        <w:rPr>
          <w:sz w:val="24"/>
          <w:szCs w:val="24"/>
        </w:rPr>
        <w:t xml:space="preserve"> Рекламираните по качество изделия се подменят с </w:t>
      </w:r>
      <w:r w:rsidR="00394A3B" w:rsidRPr="00394A3B">
        <w:rPr>
          <w:sz w:val="24"/>
          <w:szCs w:val="24"/>
        </w:rPr>
        <w:t>оборотни</w:t>
      </w:r>
      <w:r w:rsidR="00AF170E">
        <w:rPr>
          <w:sz w:val="24"/>
          <w:szCs w:val="24"/>
        </w:rPr>
        <w:t xml:space="preserve">, </w:t>
      </w:r>
      <w:r w:rsidRPr="00394A3B">
        <w:rPr>
          <w:sz w:val="24"/>
          <w:szCs w:val="24"/>
        </w:rPr>
        <w:t xml:space="preserve">за сметка на </w:t>
      </w:r>
      <w:r w:rsidR="007F3993" w:rsidRPr="00394A3B">
        <w:rPr>
          <w:sz w:val="24"/>
          <w:szCs w:val="24"/>
        </w:rPr>
        <w:t>ИЗПЪЛНИТЕЛЯ</w:t>
      </w:r>
      <w:r w:rsidRPr="00394A3B">
        <w:rPr>
          <w:sz w:val="24"/>
          <w:szCs w:val="24"/>
        </w:rPr>
        <w:t>.</w:t>
      </w:r>
      <w:r w:rsidR="00394A3B" w:rsidRPr="00394A3B">
        <w:rPr>
          <w:sz w:val="24"/>
          <w:szCs w:val="24"/>
        </w:rPr>
        <w:t xml:space="preserve"> При невъзможност устройството да бъде ремонтирано или при двукратно еднотипно </w:t>
      </w:r>
      <w:proofErr w:type="spellStart"/>
      <w:r w:rsidR="00394A3B" w:rsidRPr="00394A3B">
        <w:rPr>
          <w:sz w:val="24"/>
          <w:szCs w:val="24"/>
        </w:rPr>
        <w:t>дефектиране</w:t>
      </w:r>
      <w:proofErr w:type="spellEnd"/>
      <w:r w:rsidR="00394A3B" w:rsidRPr="00394A3B">
        <w:rPr>
          <w:sz w:val="24"/>
          <w:szCs w:val="24"/>
        </w:rPr>
        <w:t xml:space="preserve">, същото ще бъде заменено с ново за сметка на ИЗПЪЛНИТЕЛЯ. </w:t>
      </w:r>
      <w:r w:rsidRPr="00394A3B">
        <w:rPr>
          <w:sz w:val="24"/>
          <w:szCs w:val="24"/>
        </w:rPr>
        <w:t xml:space="preserve"> При неизпълнение на това задължение от страна на </w:t>
      </w:r>
      <w:r w:rsidR="007F3993" w:rsidRPr="00394A3B">
        <w:rPr>
          <w:sz w:val="24"/>
          <w:szCs w:val="24"/>
        </w:rPr>
        <w:t>ИЗПЪЛНИТЕЛЯ</w:t>
      </w:r>
      <w:r w:rsidRPr="00394A3B">
        <w:rPr>
          <w:sz w:val="24"/>
          <w:szCs w:val="24"/>
        </w:rPr>
        <w:t xml:space="preserve">, </w:t>
      </w:r>
      <w:r w:rsidR="007F3993" w:rsidRPr="00394A3B">
        <w:rPr>
          <w:sz w:val="24"/>
          <w:szCs w:val="24"/>
        </w:rPr>
        <w:t xml:space="preserve">ВЪЗЛОЖИТЕЛЯТ </w:t>
      </w:r>
      <w:r w:rsidRPr="00394A3B">
        <w:rPr>
          <w:sz w:val="24"/>
          <w:szCs w:val="24"/>
        </w:rPr>
        <w:t xml:space="preserve">счита количеството за недоставено и </w:t>
      </w:r>
      <w:r w:rsidR="00E26192" w:rsidRPr="00394A3B">
        <w:rPr>
          <w:sz w:val="24"/>
          <w:szCs w:val="24"/>
        </w:rPr>
        <w:t>ИЗПЪЛНИТЕЛЯТ</w:t>
      </w:r>
      <w:r w:rsidRPr="00394A3B">
        <w:rPr>
          <w:sz w:val="24"/>
          <w:szCs w:val="24"/>
        </w:rPr>
        <w:t xml:space="preserve"> дължи на </w:t>
      </w:r>
      <w:r w:rsidR="00E26192" w:rsidRPr="00394A3B">
        <w:rPr>
          <w:sz w:val="24"/>
          <w:szCs w:val="24"/>
        </w:rPr>
        <w:t>ВЪЗЛОЖИТЕЛЯ</w:t>
      </w:r>
      <w:r w:rsidRPr="00394A3B">
        <w:rPr>
          <w:sz w:val="24"/>
          <w:szCs w:val="24"/>
        </w:rPr>
        <w:t xml:space="preserve"> възстановяване на стойността на рекламираната стока в посочения по-горе срок, както и неустойка в размер съгласно раздел XI от настоящия договор.</w:t>
      </w:r>
    </w:p>
    <w:p w:rsidR="00436C56" w:rsidRPr="0011064F" w:rsidRDefault="00436C56" w:rsidP="00436C56">
      <w:pPr>
        <w:ind w:firstLine="540"/>
        <w:jc w:val="both"/>
        <w:rPr>
          <w:sz w:val="24"/>
          <w:szCs w:val="24"/>
        </w:rPr>
      </w:pPr>
      <w:r w:rsidRPr="00A12EBF">
        <w:rPr>
          <w:b/>
          <w:sz w:val="24"/>
          <w:szCs w:val="24"/>
          <w:lang w:val="en-US"/>
        </w:rPr>
        <w:t>9</w:t>
      </w:r>
      <w:r w:rsidRPr="00A12EBF">
        <w:rPr>
          <w:b/>
          <w:sz w:val="24"/>
          <w:szCs w:val="24"/>
        </w:rPr>
        <w:t>.</w:t>
      </w:r>
      <w:r w:rsidR="00D22D4C" w:rsidRPr="00A12EBF">
        <w:rPr>
          <w:b/>
          <w:sz w:val="24"/>
          <w:szCs w:val="24"/>
        </w:rPr>
        <w:t>5</w:t>
      </w:r>
      <w:r w:rsidRPr="00A12EBF">
        <w:rPr>
          <w:b/>
          <w:sz w:val="24"/>
          <w:szCs w:val="24"/>
        </w:rPr>
        <w:t>.</w:t>
      </w:r>
      <w:r w:rsidRPr="0011064F">
        <w:rPr>
          <w:sz w:val="24"/>
          <w:szCs w:val="24"/>
        </w:rPr>
        <w:t xml:space="preserve"> За подменените в условията на гаранция рекламирани артикули започва да тече нов Гаранционен срок равен на договорения в т. 6.2. от настоящия договор. </w:t>
      </w:r>
    </w:p>
    <w:p w:rsidR="00436C56" w:rsidRPr="0011064F" w:rsidRDefault="00436C56" w:rsidP="00436C56">
      <w:pPr>
        <w:pStyle w:val="BodyText"/>
        <w:rPr>
          <w:b w:val="0"/>
          <w:szCs w:val="24"/>
          <w:lang w:val="en-US"/>
        </w:rPr>
      </w:pPr>
    </w:p>
    <w:p w:rsidR="00436C56" w:rsidRPr="0011064F" w:rsidRDefault="00436C56" w:rsidP="00FA76D9">
      <w:pPr>
        <w:pStyle w:val="BodyText"/>
        <w:ind w:firstLine="540"/>
        <w:jc w:val="both"/>
        <w:rPr>
          <w:b w:val="0"/>
          <w:szCs w:val="24"/>
        </w:rPr>
      </w:pPr>
      <w:r w:rsidRPr="0011064F">
        <w:rPr>
          <w:szCs w:val="24"/>
        </w:rPr>
        <w:t>Х. ГАРАНЦИЯ ЗА ИЗПЪЛНЕНИЕ</w:t>
      </w:r>
    </w:p>
    <w:p w:rsidR="00436C56" w:rsidRPr="0011064F" w:rsidRDefault="00436C56" w:rsidP="00FA76D9">
      <w:pPr>
        <w:pStyle w:val="BodyText"/>
        <w:ind w:firstLine="540"/>
        <w:jc w:val="both"/>
        <w:rPr>
          <w:szCs w:val="24"/>
        </w:rPr>
      </w:pPr>
      <w:r w:rsidRPr="009A4D3F">
        <w:rPr>
          <w:szCs w:val="24"/>
        </w:rPr>
        <w:t>1</w:t>
      </w:r>
      <w:r w:rsidRPr="009A4D3F">
        <w:rPr>
          <w:szCs w:val="24"/>
          <w:lang w:val="en-US"/>
        </w:rPr>
        <w:t>0</w:t>
      </w:r>
      <w:r w:rsidRPr="009A4D3F">
        <w:rPr>
          <w:szCs w:val="24"/>
        </w:rPr>
        <w:t>.1</w:t>
      </w:r>
      <w:r w:rsidRPr="0011064F">
        <w:rPr>
          <w:szCs w:val="24"/>
        </w:rPr>
        <w:t>.„Гаранция за изпълнение на договора” означава депозит по сметка на Възложителя или безусловна и неотменима банкова гаранция, с която изпълнителят обезпечава изпълнението на задълженията си по този договор за период до един месец след изпълнението на договора.</w:t>
      </w:r>
    </w:p>
    <w:p w:rsidR="00436C56" w:rsidRPr="0011064F" w:rsidRDefault="00436C56" w:rsidP="00FA76D9">
      <w:pPr>
        <w:ind w:firstLine="540"/>
        <w:jc w:val="both"/>
        <w:rPr>
          <w:sz w:val="24"/>
          <w:szCs w:val="24"/>
          <w:lang w:val="en-US"/>
        </w:rPr>
      </w:pPr>
      <w:r w:rsidRPr="009A4D3F">
        <w:rPr>
          <w:b/>
          <w:sz w:val="24"/>
          <w:szCs w:val="24"/>
        </w:rPr>
        <w:t>1</w:t>
      </w:r>
      <w:r w:rsidRPr="009A4D3F">
        <w:rPr>
          <w:b/>
          <w:sz w:val="24"/>
          <w:szCs w:val="24"/>
          <w:lang w:val="en-US"/>
        </w:rPr>
        <w:t>0</w:t>
      </w:r>
      <w:r w:rsidRPr="009A4D3F">
        <w:rPr>
          <w:b/>
          <w:sz w:val="24"/>
          <w:szCs w:val="24"/>
        </w:rPr>
        <w:t>.2.</w:t>
      </w:r>
      <w:r w:rsidRPr="0011064F">
        <w:rPr>
          <w:sz w:val="24"/>
          <w:szCs w:val="24"/>
        </w:rPr>
        <w:t xml:space="preserve"> Гаранцията за изпълнение на договора се учредява по преценка на </w:t>
      </w:r>
      <w:r w:rsidR="00296249">
        <w:rPr>
          <w:sz w:val="24"/>
          <w:szCs w:val="24"/>
        </w:rPr>
        <w:t xml:space="preserve">ИЗПЪЛНИТЕЛЯ </w:t>
      </w:r>
      <w:r w:rsidRPr="0011064F">
        <w:rPr>
          <w:sz w:val="24"/>
          <w:szCs w:val="24"/>
        </w:rPr>
        <w:t>под формата на безусловна и неотменяема банкова гаранция или парична сума (депозит) по  банкови сметки на Възложителя:  - "БДЖ-Пътнически превози" ЕООД - ОББ клон Света София IBAN BG 57 UBBS 8002 1052 2265 20, BIC UBBSBGSF,  и е в размер на 5% от  стойността на договора,  със срок на валидност 30 (тридесет) дни след изтичане на срока на договора.</w:t>
      </w:r>
    </w:p>
    <w:p w:rsidR="00436C56" w:rsidRPr="0011064F" w:rsidRDefault="00436C56" w:rsidP="00FA76D9">
      <w:pPr>
        <w:pStyle w:val="BodyTextIndent"/>
        <w:ind w:left="0" w:firstLine="540"/>
        <w:jc w:val="both"/>
        <w:rPr>
          <w:sz w:val="24"/>
          <w:szCs w:val="24"/>
        </w:rPr>
      </w:pPr>
      <w:r w:rsidRPr="009A4D3F">
        <w:rPr>
          <w:b/>
          <w:sz w:val="24"/>
          <w:szCs w:val="24"/>
        </w:rPr>
        <w:t>1</w:t>
      </w:r>
      <w:r w:rsidRPr="009A4D3F">
        <w:rPr>
          <w:b/>
          <w:sz w:val="24"/>
          <w:szCs w:val="24"/>
          <w:lang w:val="en-US"/>
        </w:rPr>
        <w:t>0</w:t>
      </w:r>
      <w:r w:rsidRPr="009A4D3F">
        <w:rPr>
          <w:b/>
          <w:sz w:val="24"/>
          <w:szCs w:val="24"/>
        </w:rPr>
        <w:t>.3.</w:t>
      </w:r>
      <w:r w:rsidRPr="0011064F">
        <w:rPr>
          <w:sz w:val="24"/>
          <w:szCs w:val="24"/>
        </w:rPr>
        <w:t xml:space="preserve"> Разходите по обслужването на Гаранцията за изпълнение на договора се поемат от </w:t>
      </w:r>
      <w:r w:rsidR="006F18F0">
        <w:rPr>
          <w:sz w:val="24"/>
          <w:szCs w:val="24"/>
        </w:rPr>
        <w:t>ИЗПЪЛНИТЕЛЯ</w:t>
      </w:r>
      <w:r w:rsidRPr="0011064F">
        <w:rPr>
          <w:sz w:val="24"/>
          <w:szCs w:val="24"/>
        </w:rPr>
        <w:t>.</w:t>
      </w:r>
    </w:p>
    <w:p w:rsidR="00436C56" w:rsidRPr="0011064F" w:rsidRDefault="006C573D" w:rsidP="006C573D">
      <w:pPr>
        <w:pStyle w:val="BodyTextIndent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436C56" w:rsidRPr="009A4D3F">
        <w:rPr>
          <w:b/>
          <w:sz w:val="24"/>
          <w:szCs w:val="24"/>
        </w:rPr>
        <w:t>1</w:t>
      </w:r>
      <w:r w:rsidR="00436C56" w:rsidRPr="009A4D3F">
        <w:rPr>
          <w:b/>
          <w:sz w:val="24"/>
          <w:szCs w:val="24"/>
          <w:lang w:val="en-US"/>
        </w:rPr>
        <w:t>0</w:t>
      </w:r>
      <w:r w:rsidR="00436C56" w:rsidRPr="009A4D3F">
        <w:rPr>
          <w:b/>
          <w:sz w:val="24"/>
          <w:szCs w:val="24"/>
        </w:rPr>
        <w:t>.4.</w:t>
      </w:r>
      <w:r w:rsidR="00436C56" w:rsidRPr="0011064F">
        <w:rPr>
          <w:sz w:val="24"/>
          <w:szCs w:val="24"/>
        </w:rPr>
        <w:t xml:space="preserve"> В случай, че гаранцията за изпълнение е под формата на депозит (парична сума), преведена по сметка на </w:t>
      </w:r>
      <w:r w:rsidR="006F18F0">
        <w:rPr>
          <w:sz w:val="24"/>
          <w:szCs w:val="24"/>
        </w:rPr>
        <w:t>ВЪЗЛОЖИТЕЛЯ</w:t>
      </w:r>
      <w:r w:rsidR="00436C56" w:rsidRPr="0011064F">
        <w:rPr>
          <w:sz w:val="24"/>
          <w:szCs w:val="24"/>
        </w:rPr>
        <w:t xml:space="preserve">, </w:t>
      </w:r>
      <w:r w:rsidR="006F18F0">
        <w:rPr>
          <w:sz w:val="24"/>
          <w:szCs w:val="24"/>
        </w:rPr>
        <w:t xml:space="preserve">ВЪЗЛОЖИТЕЛЯТ </w:t>
      </w:r>
      <w:r w:rsidR="00436C56" w:rsidRPr="0011064F">
        <w:rPr>
          <w:sz w:val="24"/>
          <w:szCs w:val="24"/>
        </w:rPr>
        <w:t xml:space="preserve">се задължава да възстанови на </w:t>
      </w:r>
      <w:r w:rsidR="006F18F0">
        <w:rPr>
          <w:sz w:val="24"/>
          <w:szCs w:val="24"/>
        </w:rPr>
        <w:t xml:space="preserve">ИЗПЪЛНИТЕЛЯ </w:t>
      </w:r>
      <w:r w:rsidR="00436C56" w:rsidRPr="0011064F">
        <w:rPr>
          <w:sz w:val="24"/>
          <w:szCs w:val="24"/>
        </w:rPr>
        <w:t>сумата на гаранцията, намалена със сумите, усвоени по реда на Раздел X</w:t>
      </w:r>
      <w:r w:rsidR="00436C56" w:rsidRPr="0011064F">
        <w:rPr>
          <w:sz w:val="24"/>
          <w:szCs w:val="24"/>
          <w:lang w:val="en-US"/>
        </w:rPr>
        <w:t>I</w:t>
      </w:r>
      <w:r w:rsidR="00436C56" w:rsidRPr="0011064F">
        <w:rPr>
          <w:sz w:val="24"/>
          <w:szCs w:val="24"/>
        </w:rPr>
        <w:t>, до един месец след изтичане на валидността на гаранцията.</w:t>
      </w:r>
    </w:p>
    <w:p w:rsidR="00436C56" w:rsidRPr="00FA76D9" w:rsidRDefault="006C573D" w:rsidP="006C573D">
      <w:pPr>
        <w:pStyle w:val="BodyTextIndent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36C56" w:rsidRPr="009A4D3F">
        <w:rPr>
          <w:b/>
          <w:sz w:val="24"/>
          <w:szCs w:val="24"/>
        </w:rPr>
        <w:t>1</w:t>
      </w:r>
      <w:r w:rsidR="00436C56" w:rsidRPr="009A4D3F">
        <w:rPr>
          <w:b/>
          <w:sz w:val="24"/>
          <w:szCs w:val="24"/>
          <w:lang w:val="en-US"/>
        </w:rPr>
        <w:t>0</w:t>
      </w:r>
      <w:r w:rsidR="00436C56" w:rsidRPr="009A4D3F">
        <w:rPr>
          <w:b/>
          <w:sz w:val="24"/>
          <w:szCs w:val="24"/>
        </w:rPr>
        <w:t>.5.</w:t>
      </w:r>
      <w:r w:rsidR="00436C56" w:rsidRPr="0011064F">
        <w:rPr>
          <w:sz w:val="24"/>
          <w:szCs w:val="24"/>
        </w:rPr>
        <w:t xml:space="preserve"> </w:t>
      </w:r>
      <w:r w:rsidR="006F18F0">
        <w:rPr>
          <w:sz w:val="24"/>
          <w:szCs w:val="24"/>
        </w:rPr>
        <w:t>ВЪЗЛОЖИТЕЛЯТ</w:t>
      </w:r>
      <w:r w:rsidR="00436C56" w:rsidRPr="0011064F">
        <w:rPr>
          <w:sz w:val="24"/>
          <w:szCs w:val="24"/>
        </w:rPr>
        <w:t xml:space="preserve"> има право да усвои изцяло или част от Гаранцията за изпълнение на договора при неточно изпълнение на задължения по договора от страна на </w:t>
      </w:r>
      <w:r w:rsidR="006F18F0">
        <w:rPr>
          <w:sz w:val="24"/>
          <w:szCs w:val="24"/>
        </w:rPr>
        <w:t>ИЗПЪЛНИТЕЛЯ</w:t>
      </w:r>
      <w:r w:rsidR="00436C56" w:rsidRPr="0011064F">
        <w:rPr>
          <w:sz w:val="24"/>
          <w:szCs w:val="24"/>
        </w:rPr>
        <w:t xml:space="preserve">, в това число при едностранно прекратяване (разваляне) на договора от </w:t>
      </w:r>
      <w:r w:rsidR="00C52718">
        <w:rPr>
          <w:sz w:val="24"/>
          <w:szCs w:val="24"/>
        </w:rPr>
        <w:t>ВЪЗЛОЖИТЕЛЯ</w:t>
      </w:r>
      <w:r w:rsidR="00436C56" w:rsidRPr="0011064F">
        <w:rPr>
          <w:sz w:val="24"/>
          <w:szCs w:val="24"/>
        </w:rPr>
        <w:t xml:space="preserve">, поради виновно неизпълнение на задължения на </w:t>
      </w:r>
      <w:r w:rsidR="00C52718">
        <w:rPr>
          <w:sz w:val="24"/>
          <w:szCs w:val="24"/>
        </w:rPr>
        <w:t>ИЗПЪЛНИТЕЛЯ</w:t>
      </w:r>
      <w:r w:rsidR="00436C56" w:rsidRPr="0011064F">
        <w:rPr>
          <w:sz w:val="24"/>
          <w:szCs w:val="24"/>
        </w:rPr>
        <w:t xml:space="preserve"> по </w:t>
      </w:r>
      <w:r w:rsidR="00436C56" w:rsidRPr="00FA76D9">
        <w:rPr>
          <w:sz w:val="24"/>
          <w:szCs w:val="24"/>
        </w:rPr>
        <w:t>договора.</w:t>
      </w:r>
    </w:p>
    <w:p w:rsidR="00436C56" w:rsidRPr="00FA76D9" w:rsidRDefault="006C573D" w:rsidP="006C573D">
      <w:pPr>
        <w:pStyle w:val="BodyTextIndent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36C56" w:rsidRPr="00FA76D9">
        <w:rPr>
          <w:b/>
          <w:sz w:val="24"/>
          <w:szCs w:val="24"/>
        </w:rPr>
        <w:t>1</w:t>
      </w:r>
      <w:r w:rsidR="00436C56" w:rsidRPr="00FA76D9">
        <w:rPr>
          <w:b/>
          <w:sz w:val="24"/>
          <w:szCs w:val="24"/>
          <w:lang w:val="en-US"/>
        </w:rPr>
        <w:t>0</w:t>
      </w:r>
      <w:r w:rsidR="00436C56" w:rsidRPr="00FA76D9">
        <w:rPr>
          <w:b/>
          <w:sz w:val="24"/>
          <w:szCs w:val="24"/>
        </w:rPr>
        <w:t>.6.</w:t>
      </w:r>
      <w:r w:rsidR="00436C56" w:rsidRPr="00FA76D9">
        <w:rPr>
          <w:sz w:val="24"/>
          <w:szCs w:val="24"/>
        </w:rPr>
        <w:t xml:space="preserve"> При едностранно прекратяване (разваляне) на договора от </w:t>
      </w:r>
      <w:r w:rsidR="00900ACE">
        <w:rPr>
          <w:sz w:val="24"/>
          <w:szCs w:val="24"/>
        </w:rPr>
        <w:t>ВЪЗЛОЖИТЕЛЯ</w:t>
      </w:r>
      <w:r w:rsidR="00436C56" w:rsidRPr="00FA76D9">
        <w:rPr>
          <w:sz w:val="24"/>
          <w:szCs w:val="24"/>
        </w:rPr>
        <w:t xml:space="preserve"> поради виновно неизпълнение на задължения на </w:t>
      </w:r>
      <w:r w:rsidR="00900ACE">
        <w:rPr>
          <w:sz w:val="24"/>
          <w:szCs w:val="24"/>
        </w:rPr>
        <w:t xml:space="preserve">ИЗПЪЛНИТЕЛЯ </w:t>
      </w:r>
      <w:r w:rsidR="00436C56" w:rsidRPr="00FA76D9">
        <w:rPr>
          <w:sz w:val="24"/>
          <w:szCs w:val="24"/>
        </w:rPr>
        <w:t>по договора, сумата от Гаранцията за изпълнение на договора се усвоява изцяло като обезщетение за прекратяване на договора.</w:t>
      </w:r>
    </w:p>
    <w:p w:rsidR="00436C56" w:rsidRPr="00FA76D9" w:rsidRDefault="00436C56" w:rsidP="00FA76D9">
      <w:pPr>
        <w:tabs>
          <w:tab w:val="left" w:pos="709"/>
        </w:tabs>
        <w:ind w:firstLine="540"/>
        <w:jc w:val="both"/>
        <w:rPr>
          <w:sz w:val="24"/>
          <w:szCs w:val="24"/>
        </w:rPr>
      </w:pPr>
      <w:r w:rsidRPr="00FA76D9">
        <w:rPr>
          <w:b/>
          <w:sz w:val="24"/>
          <w:szCs w:val="24"/>
        </w:rPr>
        <w:lastRenderedPageBreak/>
        <w:t>1</w:t>
      </w:r>
      <w:r w:rsidRPr="00FA76D9">
        <w:rPr>
          <w:b/>
          <w:sz w:val="24"/>
          <w:szCs w:val="24"/>
          <w:lang w:val="en-US"/>
        </w:rPr>
        <w:t>0</w:t>
      </w:r>
      <w:r w:rsidRPr="00FA76D9">
        <w:rPr>
          <w:b/>
          <w:sz w:val="24"/>
          <w:szCs w:val="24"/>
        </w:rPr>
        <w:t>.7.</w:t>
      </w:r>
      <w:r w:rsidRPr="00FA76D9">
        <w:rPr>
          <w:sz w:val="24"/>
          <w:szCs w:val="24"/>
        </w:rPr>
        <w:t xml:space="preserve"> </w:t>
      </w:r>
      <w:r w:rsidR="00C815AB">
        <w:rPr>
          <w:sz w:val="24"/>
          <w:szCs w:val="24"/>
        </w:rPr>
        <w:t xml:space="preserve">ВЪЗЛОЖИТЕЛЯТ </w:t>
      </w:r>
      <w:r w:rsidRPr="00FA76D9">
        <w:rPr>
          <w:sz w:val="24"/>
          <w:szCs w:val="24"/>
        </w:rPr>
        <w:t xml:space="preserve">има право да усвои такава част от гаранцията, която покрива отговорността на </w:t>
      </w:r>
      <w:r w:rsidR="00A83CD5">
        <w:rPr>
          <w:sz w:val="24"/>
          <w:szCs w:val="24"/>
        </w:rPr>
        <w:t>ИЗПЪЛНИТЕЛЯ</w:t>
      </w:r>
      <w:r w:rsidRPr="00FA76D9">
        <w:rPr>
          <w:sz w:val="24"/>
          <w:szCs w:val="24"/>
        </w:rPr>
        <w:t xml:space="preserve"> за неизпълнението, включително размера на начислените неустойки и обезщетения.</w:t>
      </w:r>
    </w:p>
    <w:p w:rsidR="00436C56" w:rsidRPr="0011064F" w:rsidRDefault="006C573D" w:rsidP="006C573D">
      <w:pPr>
        <w:pStyle w:val="BodyTextIndent"/>
        <w:ind w:left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 w:rsidR="00436C56" w:rsidRPr="009A4D3F">
        <w:rPr>
          <w:b/>
          <w:bCs/>
          <w:sz w:val="24"/>
          <w:szCs w:val="24"/>
        </w:rPr>
        <w:t>1</w:t>
      </w:r>
      <w:r w:rsidR="00436C56" w:rsidRPr="009A4D3F">
        <w:rPr>
          <w:b/>
          <w:bCs/>
          <w:sz w:val="24"/>
          <w:szCs w:val="24"/>
          <w:lang w:val="en-US"/>
        </w:rPr>
        <w:t>0</w:t>
      </w:r>
      <w:r w:rsidR="00436C56" w:rsidRPr="009A4D3F">
        <w:rPr>
          <w:b/>
          <w:bCs/>
          <w:sz w:val="24"/>
          <w:szCs w:val="24"/>
        </w:rPr>
        <w:t>.8.</w:t>
      </w:r>
      <w:r w:rsidR="00436C56" w:rsidRPr="009A4D3F">
        <w:rPr>
          <w:b/>
          <w:sz w:val="24"/>
          <w:szCs w:val="24"/>
        </w:rPr>
        <w:t xml:space="preserve"> </w:t>
      </w:r>
      <w:r w:rsidR="00436C56" w:rsidRPr="0011064F">
        <w:rPr>
          <w:sz w:val="24"/>
          <w:szCs w:val="24"/>
        </w:rPr>
        <w:t xml:space="preserve">В случай, че Банката, издала Гаранцията за изпълнение на договора, се обяви в несъстоятелност, или изпадне в неплатежоспособност / свръх задлъжнялост, или й се отнеме лиценза, или откаже да заплати предявената от </w:t>
      </w:r>
      <w:r w:rsidR="00A83CD5">
        <w:rPr>
          <w:sz w:val="24"/>
          <w:szCs w:val="24"/>
        </w:rPr>
        <w:t xml:space="preserve">ВЪЗЛОЖИТЕЛЯ </w:t>
      </w:r>
      <w:r w:rsidR="00436C56" w:rsidRPr="0011064F">
        <w:rPr>
          <w:sz w:val="24"/>
          <w:szCs w:val="24"/>
        </w:rPr>
        <w:t xml:space="preserve">сума в 3-дневен срок, </w:t>
      </w:r>
      <w:r w:rsidR="00D84FD6">
        <w:rPr>
          <w:sz w:val="24"/>
          <w:szCs w:val="24"/>
        </w:rPr>
        <w:t>ВЪЗЛОЖИТЕЛЯТ</w:t>
      </w:r>
      <w:r w:rsidR="00436C56" w:rsidRPr="0011064F">
        <w:rPr>
          <w:sz w:val="24"/>
          <w:szCs w:val="24"/>
        </w:rPr>
        <w:t xml:space="preserve"> има право да поиска, а </w:t>
      </w:r>
      <w:r w:rsidR="00D84FD6">
        <w:rPr>
          <w:sz w:val="24"/>
          <w:szCs w:val="24"/>
        </w:rPr>
        <w:t>ИЗПЪЛНИТЕЛЯ</w:t>
      </w:r>
      <w:r w:rsidR="00A705EE">
        <w:rPr>
          <w:sz w:val="24"/>
          <w:szCs w:val="24"/>
        </w:rPr>
        <w:t>Т</w:t>
      </w:r>
      <w:r w:rsidR="00D84FD6">
        <w:rPr>
          <w:sz w:val="24"/>
          <w:szCs w:val="24"/>
        </w:rPr>
        <w:t xml:space="preserve"> </w:t>
      </w:r>
      <w:r w:rsidR="00436C56" w:rsidRPr="0011064F">
        <w:rPr>
          <w:sz w:val="24"/>
          <w:szCs w:val="24"/>
        </w:rPr>
        <w:t>се задължава да предостави, в срок до 5 работни дни от направеното искане, съответната заместваща гаранция от друга банкова институция.</w:t>
      </w:r>
    </w:p>
    <w:p w:rsidR="00436C56" w:rsidRDefault="006C573D" w:rsidP="006C573D">
      <w:pPr>
        <w:pStyle w:val="BodyTextIndent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436C56" w:rsidRPr="009A4D3F">
        <w:rPr>
          <w:b/>
          <w:sz w:val="24"/>
          <w:szCs w:val="24"/>
        </w:rPr>
        <w:t>1</w:t>
      </w:r>
      <w:r w:rsidR="00436C56" w:rsidRPr="009A4D3F">
        <w:rPr>
          <w:b/>
          <w:sz w:val="24"/>
          <w:szCs w:val="24"/>
          <w:lang w:val="en-US"/>
        </w:rPr>
        <w:t>0</w:t>
      </w:r>
      <w:r w:rsidR="00436C56" w:rsidRPr="009A4D3F">
        <w:rPr>
          <w:b/>
          <w:sz w:val="24"/>
          <w:szCs w:val="24"/>
        </w:rPr>
        <w:t>.9.</w:t>
      </w:r>
      <w:r w:rsidR="00436C56" w:rsidRPr="0011064F">
        <w:rPr>
          <w:sz w:val="24"/>
          <w:szCs w:val="24"/>
        </w:rPr>
        <w:t xml:space="preserve"> Когато гаранцията за изпълнение е учредена под формата на банкова гаранция, цялата или част от нея се усвоява чрез декларация до съответната банка, че </w:t>
      </w:r>
      <w:r w:rsidR="00A705EE">
        <w:rPr>
          <w:sz w:val="24"/>
          <w:szCs w:val="24"/>
        </w:rPr>
        <w:t>ИЗПЪЛНИТЕЛЯТ</w:t>
      </w:r>
      <w:r w:rsidR="00436C56" w:rsidRPr="0011064F">
        <w:rPr>
          <w:sz w:val="24"/>
          <w:szCs w:val="24"/>
        </w:rPr>
        <w:t xml:space="preserve"> е в неизпълнение на договора, без да е необходимо посочване на конкретни обстоятелства или представяне на доказателства.</w:t>
      </w:r>
    </w:p>
    <w:p w:rsidR="00436C56" w:rsidRPr="00887342" w:rsidRDefault="00436C56" w:rsidP="00887342">
      <w:pPr>
        <w:jc w:val="both"/>
        <w:rPr>
          <w:sz w:val="24"/>
          <w:szCs w:val="24"/>
        </w:rPr>
      </w:pPr>
    </w:p>
    <w:p w:rsidR="00436C56" w:rsidRPr="0011064F" w:rsidRDefault="00436C56" w:rsidP="00FA76D9">
      <w:pPr>
        <w:ind w:firstLine="540"/>
        <w:jc w:val="both"/>
        <w:rPr>
          <w:b/>
          <w:sz w:val="24"/>
          <w:szCs w:val="24"/>
        </w:rPr>
      </w:pPr>
      <w:r w:rsidRPr="0011064F">
        <w:rPr>
          <w:b/>
          <w:sz w:val="24"/>
          <w:szCs w:val="24"/>
        </w:rPr>
        <w:t>XI.САНКЦИИ</w:t>
      </w:r>
    </w:p>
    <w:p w:rsidR="00436C56" w:rsidRPr="0011064F" w:rsidRDefault="00436C56" w:rsidP="00FA76D9">
      <w:pPr>
        <w:ind w:firstLine="540"/>
        <w:jc w:val="both"/>
        <w:rPr>
          <w:sz w:val="24"/>
          <w:szCs w:val="24"/>
        </w:rPr>
      </w:pPr>
      <w:r w:rsidRPr="009A4D3F">
        <w:rPr>
          <w:b/>
          <w:sz w:val="24"/>
          <w:szCs w:val="24"/>
        </w:rPr>
        <w:t>1</w:t>
      </w:r>
      <w:proofErr w:type="spellStart"/>
      <w:r w:rsidRPr="009A4D3F">
        <w:rPr>
          <w:b/>
          <w:sz w:val="24"/>
          <w:szCs w:val="24"/>
          <w:lang w:val="en-US"/>
        </w:rPr>
        <w:t>1</w:t>
      </w:r>
      <w:proofErr w:type="spellEnd"/>
      <w:r w:rsidRPr="009A4D3F">
        <w:rPr>
          <w:b/>
          <w:sz w:val="24"/>
          <w:szCs w:val="24"/>
        </w:rPr>
        <w:t>.1.</w:t>
      </w:r>
      <w:r w:rsidRPr="0011064F">
        <w:rPr>
          <w:sz w:val="24"/>
          <w:szCs w:val="24"/>
        </w:rPr>
        <w:t xml:space="preserve">При неизпълнение на договорните задължения, включително закъснение на доставката, </w:t>
      </w:r>
      <w:r w:rsidR="00872497">
        <w:rPr>
          <w:sz w:val="24"/>
          <w:szCs w:val="24"/>
        </w:rPr>
        <w:t>ИЗПЪЛНИТЕЛЯТ</w:t>
      </w:r>
      <w:r w:rsidRPr="0011064F">
        <w:rPr>
          <w:sz w:val="24"/>
          <w:szCs w:val="24"/>
        </w:rPr>
        <w:t xml:space="preserve"> дължи неустойка в размер на 0,2% на ден, но не повече от 10 % от стойността на неизпълнението или произлезлите от това щети, вреди и пропуснати ползи, ако са по – големи.</w:t>
      </w:r>
    </w:p>
    <w:p w:rsidR="00436C56" w:rsidRDefault="00436C56" w:rsidP="00FA76D9">
      <w:pPr>
        <w:ind w:firstLine="540"/>
        <w:jc w:val="both"/>
        <w:rPr>
          <w:sz w:val="24"/>
          <w:szCs w:val="24"/>
        </w:rPr>
      </w:pPr>
      <w:r w:rsidRPr="009A4D3F">
        <w:rPr>
          <w:b/>
          <w:bCs/>
          <w:sz w:val="24"/>
          <w:szCs w:val="24"/>
        </w:rPr>
        <w:t>1</w:t>
      </w:r>
      <w:proofErr w:type="spellStart"/>
      <w:r w:rsidRPr="009A4D3F">
        <w:rPr>
          <w:b/>
          <w:bCs/>
          <w:sz w:val="24"/>
          <w:szCs w:val="24"/>
          <w:lang w:val="en-US"/>
        </w:rPr>
        <w:t>1</w:t>
      </w:r>
      <w:proofErr w:type="spellEnd"/>
      <w:r w:rsidRPr="009A4D3F">
        <w:rPr>
          <w:b/>
          <w:bCs/>
          <w:sz w:val="24"/>
          <w:szCs w:val="24"/>
        </w:rPr>
        <w:t>.2.</w:t>
      </w:r>
      <w:r w:rsidRPr="0011064F">
        <w:rPr>
          <w:bCs/>
          <w:sz w:val="24"/>
          <w:szCs w:val="24"/>
        </w:rPr>
        <w:t>При пълно неизпълнение на</w:t>
      </w:r>
      <w:r w:rsidRPr="0011064F">
        <w:t xml:space="preserve"> </w:t>
      </w:r>
      <w:r w:rsidRPr="0011064F">
        <w:rPr>
          <w:sz w:val="24"/>
          <w:szCs w:val="24"/>
        </w:rPr>
        <w:t xml:space="preserve">доставката/те, </w:t>
      </w:r>
      <w:r w:rsidRPr="0011064F">
        <w:rPr>
          <w:bCs/>
          <w:sz w:val="24"/>
          <w:szCs w:val="24"/>
        </w:rPr>
        <w:t xml:space="preserve">по настоящия договор </w:t>
      </w:r>
      <w:r w:rsidR="00C057B0">
        <w:rPr>
          <w:bCs/>
          <w:sz w:val="24"/>
          <w:szCs w:val="24"/>
        </w:rPr>
        <w:t xml:space="preserve">ИЗПЪЛНИТЕЛЯТ </w:t>
      </w:r>
      <w:r w:rsidRPr="0011064F">
        <w:rPr>
          <w:bCs/>
          <w:sz w:val="24"/>
          <w:szCs w:val="24"/>
        </w:rPr>
        <w:t>дължи неустойка в размер на 10 %  от стойността на договора</w:t>
      </w:r>
      <w:r w:rsidRPr="0011064F">
        <w:rPr>
          <w:sz w:val="24"/>
          <w:szCs w:val="24"/>
        </w:rPr>
        <w:t xml:space="preserve"> или произлезлите от това щети, вреди и пропуснати ползи, ако са по – големи.</w:t>
      </w:r>
    </w:p>
    <w:p w:rsidR="00977F8D" w:rsidRPr="0011064F" w:rsidRDefault="00977F8D" w:rsidP="00977F8D">
      <w:pPr>
        <w:pStyle w:val="Style3"/>
        <w:widowControl/>
        <w:tabs>
          <w:tab w:val="left" w:pos="8505"/>
        </w:tabs>
        <w:spacing w:line="240" w:lineRule="auto"/>
        <w:ind w:firstLine="0"/>
      </w:pPr>
      <w:r>
        <w:rPr>
          <w:rStyle w:val="FontStyle20"/>
          <w:b/>
          <w:sz w:val="24"/>
          <w:szCs w:val="24"/>
        </w:rPr>
        <w:t xml:space="preserve">         </w:t>
      </w:r>
      <w:r w:rsidRPr="00A262B6">
        <w:rPr>
          <w:rStyle w:val="FontStyle20"/>
          <w:b/>
          <w:sz w:val="24"/>
          <w:szCs w:val="24"/>
        </w:rPr>
        <w:t>11.</w:t>
      </w:r>
      <w:r>
        <w:rPr>
          <w:rStyle w:val="FontStyle20"/>
          <w:b/>
          <w:sz w:val="24"/>
          <w:szCs w:val="24"/>
        </w:rPr>
        <w:t>3</w:t>
      </w:r>
      <w:r w:rsidRPr="00A262B6">
        <w:rPr>
          <w:rStyle w:val="FontStyle20"/>
          <w:b/>
          <w:sz w:val="24"/>
          <w:szCs w:val="24"/>
        </w:rPr>
        <w:t>.</w:t>
      </w:r>
      <w:r w:rsidRPr="00A262B6">
        <w:rPr>
          <w:rStyle w:val="FontStyle20"/>
          <w:sz w:val="24"/>
          <w:szCs w:val="24"/>
        </w:rPr>
        <w:t xml:space="preserve">При прекъсване на услугите предмет на договора за повече от 24 часа, </w:t>
      </w:r>
      <w:r w:rsidRPr="00A262B6">
        <w:rPr>
          <w:rStyle w:val="FontStyle20"/>
          <w:b/>
          <w:sz w:val="24"/>
          <w:szCs w:val="24"/>
        </w:rPr>
        <w:t>ИЗПЪЛНИТЕЛЯТ</w:t>
      </w:r>
      <w:r w:rsidRPr="00A262B6">
        <w:rPr>
          <w:rStyle w:val="FontStyle20"/>
          <w:sz w:val="24"/>
          <w:szCs w:val="24"/>
        </w:rPr>
        <w:t xml:space="preserve"> дължи на </w:t>
      </w:r>
      <w:r w:rsidRPr="00A262B6">
        <w:rPr>
          <w:rStyle w:val="FontStyle20"/>
          <w:b/>
          <w:sz w:val="24"/>
          <w:szCs w:val="24"/>
        </w:rPr>
        <w:t>ВЪЗЛОЖИТЕЛЯ</w:t>
      </w:r>
      <w:r w:rsidRPr="00A262B6">
        <w:rPr>
          <w:rStyle w:val="FontStyle20"/>
          <w:sz w:val="24"/>
          <w:szCs w:val="24"/>
        </w:rPr>
        <w:t xml:space="preserve"> неустойка в размер на 0,5 % от стойността на договора за всеки 24 - часов период на прекъсване, но не повече от 10 % от стойността на договора.</w:t>
      </w:r>
    </w:p>
    <w:p w:rsidR="00436C56" w:rsidRPr="0011064F" w:rsidRDefault="00436C56" w:rsidP="00FA76D9">
      <w:pPr>
        <w:ind w:firstLine="540"/>
        <w:jc w:val="both"/>
        <w:rPr>
          <w:sz w:val="24"/>
          <w:szCs w:val="24"/>
        </w:rPr>
      </w:pPr>
      <w:r w:rsidRPr="009A4D3F">
        <w:rPr>
          <w:b/>
          <w:sz w:val="24"/>
          <w:szCs w:val="24"/>
        </w:rPr>
        <w:t>1</w:t>
      </w:r>
      <w:proofErr w:type="spellStart"/>
      <w:r w:rsidRPr="009A4D3F">
        <w:rPr>
          <w:b/>
          <w:sz w:val="24"/>
          <w:szCs w:val="24"/>
          <w:lang w:val="en-US"/>
        </w:rPr>
        <w:t>1</w:t>
      </w:r>
      <w:proofErr w:type="spellEnd"/>
      <w:r w:rsidRPr="009A4D3F">
        <w:rPr>
          <w:b/>
          <w:sz w:val="24"/>
          <w:szCs w:val="24"/>
        </w:rPr>
        <w:t>.</w:t>
      </w:r>
      <w:r w:rsidR="00977F8D">
        <w:rPr>
          <w:b/>
          <w:sz w:val="24"/>
          <w:szCs w:val="24"/>
        </w:rPr>
        <w:t>4</w:t>
      </w:r>
      <w:r w:rsidRPr="009A4D3F">
        <w:rPr>
          <w:b/>
          <w:sz w:val="24"/>
          <w:szCs w:val="24"/>
        </w:rPr>
        <w:t>.</w:t>
      </w:r>
      <w:r w:rsidRPr="0011064F">
        <w:rPr>
          <w:sz w:val="24"/>
          <w:szCs w:val="24"/>
        </w:rPr>
        <w:t xml:space="preserve"> </w:t>
      </w:r>
      <w:r w:rsidR="00985E21">
        <w:rPr>
          <w:sz w:val="24"/>
          <w:szCs w:val="24"/>
        </w:rPr>
        <w:t xml:space="preserve">ВЪЗЛОЖИТЕЛЯТ </w:t>
      </w:r>
      <w:r w:rsidRPr="0011064F">
        <w:rPr>
          <w:sz w:val="24"/>
          <w:szCs w:val="24"/>
        </w:rPr>
        <w:t xml:space="preserve"> приспада начислените неустойки по предходните точки от гаранцията за изпълнение на договора или от всяка друга сума дължима на ИЗПЪЛНИТЕЛЯ по този договор.</w:t>
      </w:r>
    </w:p>
    <w:p w:rsidR="00436C56" w:rsidRPr="0011064F" w:rsidRDefault="00436C56" w:rsidP="00FA76D9">
      <w:pPr>
        <w:ind w:firstLine="540"/>
        <w:jc w:val="both"/>
        <w:rPr>
          <w:sz w:val="24"/>
          <w:szCs w:val="24"/>
        </w:rPr>
      </w:pPr>
      <w:r w:rsidRPr="009A4D3F">
        <w:rPr>
          <w:b/>
          <w:sz w:val="24"/>
          <w:szCs w:val="24"/>
        </w:rPr>
        <w:t>1</w:t>
      </w:r>
      <w:proofErr w:type="spellStart"/>
      <w:r w:rsidRPr="009A4D3F">
        <w:rPr>
          <w:b/>
          <w:sz w:val="24"/>
          <w:szCs w:val="24"/>
          <w:lang w:val="en-US"/>
        </w:rPr>
        <w:t>1</w:t>
      </w:r>
      <w:proofErr w:type="spellEnd"/>
      <w:r w:rsidRPr="009A4D3F">
        <w:rPr>
          <w:b/>
          <w:sz w:val="24"/>
          <w:szCs w:val="24"/>
        </w:rPr>
        <w:t>.</w:t>
      </w:r>
      <w:r w:rsidR="00977F8D">
        <w:rPr>
          <w:b/>
          <w:sz w:val="24"/>
          <w:szCs w:val="24"/>
        </w:rPr>
        <w:t>5</w:t>
      </w:r>
      <w:r w:rsidRPr="009A4D3F">
        <w:rPr>
          <w:b/>
          <w:sz w:val="24"/>
          <w:szCs w:val="24"/>
        </w:rPr>
        <w:t>.</w:t>
      </w:r>
      <w:r w:rsidRPr="0011064F">
        <w:rPr>
          <w:sz w:val="24"/>
          <w:szCs w:val="24"/>
        </w:rPr>
        <w:t>В случай, на неоснователно закъснение в плащането на доставката, ВЪЗЛОЖИТЕЛЯТ дължи обезщетение на ИЗПЪЛНИТЕЛЯ в размер на законната лихва върху забaвената сума за всеки ден закъснение, но не повече от 10 % от неизпълнението.</w:t>
      </w:r>
    </w:p>
    <w:p w:rsidR="002518CB" w:rsidRDefault="00A262B6" w:rsidP="0011631D">
      <w:pPr>
        <w:pStyle w:val="Style3"/>
        <w:widowControl/>
        <w:tabs>
          <w:tab w:val="left" w:pos="8505"/>
        </w:tabs>
        <w:spacing w:line="240" w:lineRule="auto"/>
        <w:ind w:firstLine="0"/>
        <w:rPr>
          <w:rStyle w:val="FontStyle20"/>
          <w:b/>
          <w:sz w:val="24"/>
          <w:szCs w:val="24"/>
        </w:rPr>
      </w:pPr>
      <w:r>
        <w:rPr>
          <w:rStyle w:val="FontStyle20"/>
          <w:b/>
          <w:sz w:val="24"/>
          <w:szCs w:val="24"/>
        </w:rPr>
        <w:t xml:space="preserve">       </w:t>
      </w:r>
    </w:p>
    <w:p w:rsidR="002518CB" w:rsidRPr="0011631D" w:rsidRDefault="002518CB" w:rsidP="0011631D">
      <w:pPr>
        <w:pStyle w:val="Style3"/>
        <w:widowControl/>
        <w:tabs>
          <w:tab w:val="left" w:pos="8505"/>
        </w:tabs>
        <w:spacing w:line="240" w:lineRule="auto"/>
        <w:ind w:firstLine="0"/>
      </w:pPr>
    </w:p>
    <w:p w:rsidR="00436C56" w:rsidRDefault="00436C56" w:rsidP="00FA76D9">
      <w:pPr>
        <w:pStyle w:val="BodyText"/>
        <w:ind w:firstLine="540"/>
        <w:jc w:val="both"/>
        <w:rPr>
          <w:bCs/>
          <w:szCs w:val="24"/>
        </w:rPr>
      </w:pPr>
      <w:r w:rsidRPr="0011064F">
        <w:rPr>
          <w:bCs/>
          <w:szCs w:val="24"/>
        </w:rPr>
        <w:t>XIІ. СПОРОВЕ</w:t>
      </w:r>
    </w:p>
    <w:p w:rsidR="00925F32" w:rsidRDefault="00925F32" w:rsidP="00FA76D9">
      <w:pPr>
        <w:pStyle w:val="BodyText"/>
        <w:ind w:firstLine="540"/>
        <w:jc w:val="both"/>
        <w:rPr>
          <w:bCs/>
          <w:szCs w:val="24"/>
        </w:rPr>
      </w:pPr>
    </w:p>
    <w:p w:rsidR="00436C56" w:rsidRDefault="00436C56" w:rsidP="00436C56">
      <w:pPr>
        <w:pStyle w:val="BodyText"/>
        <w:ind w:firstLine="540"/>
        <w:rPr>
          <w:szCs w:val="24"/>
        </w:rPr>
      </w:pPr>
      <w:r w:rsidRPr="009A4D3F">
        <w:rPr>
          <w:szCs w:val="24"/>
        </w:rPr>
        <w:t>1</w:t>
      </w:r>
      <w:r w:rsidRPr="009A4D3F">
        <w:rPr>
          <w:szCs w:val="24"/>
          <w:lang w:val="en-US"/>
        </w:rPr>
        <w:t>2</w:t>
      </w:r>
      <w:r w:rsidRPr="009A4D3F">
        <w:rPr>
          <w:szCs w:val="24"/>
        </w:rPr>
        <w:t>.1.</w:t>
      </w:r>
      <w:r w:rsidRPr="0011064F">
        <w:rPr>
          <w:szCs w:val="24"/>
        </w:rPr>
        <w:t xml:space="preserve"> Всеки спор, породен от този договор или отнасящи се до него, ще бъде разрешаван доброволно по пътя на преговори, взаимни консултации и обмен на мнения, като постигнатото съгласие между страните ще бъде оформено в писмено споразумение.</w:t>
      </w:r>
    </w:p>
    <w:p w:rsidR="002518CB" w:rsidRPr="0011064F" w:rsidRDefault="002518CB" w:rsidP="00436C56">
      <w:pPr>
        <w:pStyle w:val="BodyText"/>
        <w:ind w:firstLine="540"/>
        <w:rPr>
          <w:szCs w:val="24"/>
        </w:rPr>
      </w:pPr>
    </w:p>
    <w:p w:rsidR="00436C56" w:rsidRPr="00710669" w:rsidRDefault="00436C56" w:rsidP="00436C56">
      <w:pPr>
        <w:ind w:firstLine="540"/>
        <w:jc w:val="both"/>
        <w:rPr>
          <w:sz w:val="24"/>
          <w:szCs w:val="24"/>
        </w:rPr>
      </w:pPr>
      <w:r w:rsidRPr="00710669">
        <w:rPr>
          <w:b/>
          <w:sz w:val="24"/>
          <w:szCs w:val="24"/>
        </w:rPr>
        <w:t>1</w:t>
      </w:r>
      <w:r w:rsidRPr="00710669">
        <w:rPr>
          <w:b/>
          <w:sz w:val="24"/>
          <w:szCs w:val="24"/>
          <w:lang w:val="en-US"/>
        </w:rPr>
        <w:t>2</w:t>
      </w:r>
      <w:r w:rsidRPr="00710669">
        <w:rPr>
          <w:b/>
          <w:sz w:val="24"/>
          <w:szCs w:val="24"/>
        </w:rPr>
        <w:t>.2.</w:t>
      </w:r>
      <w:r w:rsidRPr="00710669">
        <w:rPr>
          <w:sz w:val="24"/>
          <w:szCs w:val="24"/>
        </w:rPr>
        <w:t xml:space="preserve"> В случай, че не бъде постигнато съгласие по т.12.1 всички спорове, породени от този договор или отнасящи се до него, могат да бъдат разрешавани чрез медиация.</w:t>
      </w:r>
    </w:p>
    <w:p w:rsidR="00436C56" w:rsidRPr="00710669" w:rsidRDefault="00436C56" w:rsidP="00436C56">
      <w:pPr>
        <w:ind w:firstLine="540"/>
        <w:jc w:val="both"/>
        <w:rPr>
          <w:sz w:val="24"/>
          <w:szCs w:val="24"/>
        </w:rPr>
      </w:pPr>
      <w:r w:rsidRPr="00710669">
        <w:rPr>
          <w:b/>
          <w:sz w:val="24"/>
          <w:szCs w:val="24"/>
        </w:rPr>
        <w:t>1</w:t>
      </w:r>
      <w:r w:rsidRPr="00710669">
        <w:rPr>
          <w:b/>
          <w:sz w:val="24"/>
          <w:szCs w:val="24"/>
          <w:lang w:val="en-US"/>
        </w:rPr>
        <w:t>2</w:t>
      </w:r>
      <w:r w:rsidRPr="00710669">
        <w:rPr>
          <w:b/>
          <w:sz w:val="24"/>
          <w:szCs w:val="24"/>
        </w:rPr>
        <w:t>.3.</w:t>
      </w:r>
      <w:r w:rsidRPr="00710669">
        <w:rPr>
          <w:sz w:val="24"/>
          <w:szCs w:val="24"/>
        </w:rPr>
        <w:t xml:space="preserve"> В случай, че не бъде постигнато съгласие по т.12.2  всички спорове, породени от този договор или отнасящи се до него ще бъдат разрешавани по съдебен ред.</w:t>
      </w:r>
    </w:p>
    <w:p w:rsidR="00436C56" w:rsidRPr="00710669" w:rsidRDefault="00436C56" w:rsidP="00436C56">
      <w:pPr>
        <w:ind w:firstLine="540"/>
        <w:jc w:val="both"/>
        <w:rPr>
          <w:sz w:val="24"/>
          <w:szCs w:val="24"/>
        </w:rPr>
      </w:pPr>
      <w:r w:rsidRPr="00710669">
        <w:rPr>
          <w:b/>
          <w:sz w:val="24"/>
          <w:szCs w:val="24"/>
        </w:rPr>
        <w:lastRenderedPageBreak/>
        <w:t>1</w:t>
      </w:r>
      <w:r w:rsidRPr="00710669">
        <w:rPr>
          <w:b/>
          <w:sz w:val="24"/>
          <w:szCs w:val="24"/>
          <w:lang w:val="en-US"/>
        </w:rPr>
        <w:t>2</w:t>
      </w:r>
      <w:r w:rsidRPr="00710669">
        <w:rPr>
          <w:b/>
          <w:sz w:val="24"/>
          <w:szCs w:val="24"/>
        </w:rPr>
        <w:t>.4.</w:t>
      </w:r>
      <w:r w:rsidRPr="00710669">
        <w:rPr>
          <w:sz w:val="24"/>
          <w:szCs w:val="24"/>
        </w:rPr>
        <w:t xml:space="preserve"> Медиацията не е задължителна преди отнасяне на спора за решаване по съдебен ред.</w:t>
      </w:r>
    </w:p>
    <w:p w:rsidR="00436C56" w:rsidRDefault="00436C56" w:rsidP="00436C56">
      <w:pPr>
        <w:ind w:firstLine="426"/>
        <w:jc w:val="both"/>
        <w:rPr>
          <w:b/>
          <w:sz w:val="24"/>
          <w:szCs w:val="24"/>
        </w:rPr>
      </w:pPr>
    </w:p>
    <w:p w:rsidR="002518CB" w:rsidRPr="00710669" w:rsidRDefault="002518CB" w:rsidP="00436C56">
      <w:pPr>
        <w:ind w:firstLine="426"/>
        <w:jc w:val="both"/>
        <w:rPr>
          <w:b/>
          <w:sz w:val="24"/>
          <w:szCs w:val="24"/>
        </w:rPr>
      </w:pPr>
    </w:p>
    <w:p w:rsidR="00436C56" w:rsidRPr="0011064F" w:rsidRDefault="00436C56" w:rsidP="00436C56">
      <w:pPr>
        <w:ind w:firstLine="426"/>
        <w:jc w:val="both"/>
        <w:rPr>
          <w:b/>
          <w:sz w:val="24"/>
          <w:szCs w:val="24"/>
        </w:rPr>
      </w:pPr>
      <w:r w:rsidRPr="0011064F">
        <w:rPr>
          <w:b/>
          <w:sz w:val="24"/>
          <w:szCs w:val="24"/>
        </w:rPr>
        <w:t>XI</w:t>
      </w:r>
      <w:r w:rsidRPr="0011064F">
        <w:rPr>
          <w:b/>
          <w:sz w:val="24"/>
          <w:szCs w:val="24"/>
          <w:lang w:val="en-US"/>
        </w:rPr>
        <w:t>II</w:t>
      </w:r>
      <w:r w:rsidRPr="0011064F">
        <w:rPr>
          <w:b/>
          <w:sz w:val="24"/>
          <w:szCs w:val="24"/>
        </w:rPr>
        <w:t>. ФОРСМАЖОР</w:t>
      </w:r>
    </w:p>
    <w:p w:rsidR="00436C56" w:rsidRPr="0011064F" w:rsidRDefault="00436C56" w:rsidP="00436C56">
      <w:pPr>
        <w:ind w:firstLine="426"/>
        <w:jc w:val="both"/>
        <w:rPr>
          <w:sz w:val="24"/>
          <w:szCs w:val="24"/>
        </w:rPr>
      </w:pPr>
      <w:r w:rsidRPr="009A4D3F">
        <w:rPr>
          <w:b/>
          <w:sz w:val="24"/>
          <w:szCs w:val="24"/>
          <w:lang w:eastAsia="bg-BG"/>
        </w:rPr>
        <w:t>1</w:t>
      </w:r>
      <w:r w:rsidRPr="009A4D3F">
        <w:rPr>
          <w:b/>
          <w:sz w:val="24"/>
          <w:szCs w:val="24"/>
          <w:lang w:val="en-US" w:eastAsia="bg-BG"/>
        </w:rPr>
        <w:t>3</w:t>
      </w:r>
      <w:r w:rsidRPr="009A4D3F">
        <w:rPr>
          <w:b/>
          <w:sz w:val="24"/>
          <w:szCs w:val="24"/>
          <w:lang w:eastAsia="bg-BG"/>
        </w:rPr>
        <w:t>.1.</w:t>
      </w:r>
      <w:r w:rsidRPr="0011064F">
        <w:rPr>
          <w:sz w:val="24"/>
          <w:szCs w:val="24"/>
          <w:lang w:eastAsia="bg-BG"/>
        </w:rPr>
        <w:t xml:space="preserve"> Страните не носят отговорност за пълно или частично неизпълнение на задълженията по договора, ако то се дължи на "непреодолима сила" (форсмажор). </w:t>
      </w:r>
    </w:p>
    <w:p w:rsidR="00887342" w:rsidRDefault="00436C56" w:rsidP="00FA3BD1">
      <w:pPr>
        <w:ind w:firstLine="426"/>
        <w:jc w:val="both"/>
        <w:rPr>
          <w:sz w:val="24"/>
          <w:szCs w:val="24"/>
          <w:lang w:eastAsia="bg-BG"/>
        </w:rPr>
      </w:pPr>
      <w:r w:rsidRPr="009A4D3F">
        <w:rPr>
          <w:b/>
          <w:sz w:val="24"/>
          <w:szCs w:val="24"/>
          <w:lang w:eastAsia="bg-BG"/>
        </w:rPr>
        <w:t>1</w:t>
      </w:r>
      <w:r w:rsidRPr="009A4D3F">
        <w:rPr>
          <w:b/>
          <w:sz w:val="24"/>
          <w:szCs w:val="24"/>
          <w:lang w:val="en-US" w:eastAsia="bg-BG"/>
        </w:rPr>
        <w:t>3</w:t>
      </w:r>
      <w:r w:rsidRPr="009A4D3F">
        <w:rPr>
          <w:b/>
          <w:sz w:val="24"/>
          <w:szCs w:val="24"/>
          <w:lang w:eastAsia="bg-BG"/>
        </w:rPr>
        <w:t>.2.</w:t>
      </w:r>
      <w:r w:rsidRPr="0011064F">
        <w:rPr>
          <w:sz w:val="24"/>
          <w:szCs w:val="24"/>
          <w:lang w:eastAsia="bg-BG"/>
        </w:rPr>
        <w:t xml:space="preserve"> Страната, която е изпаднала в невъзможност да изпълни задълженията си поради настъпило форсмажорно обстоятелство, е длъжна в 5-дневен срок да уведоми писмено другата страна за възникването му, както и за предполагаемия период на действие и прекратяване на форсмажорното обстоятелство като представя съответните официални документите издадени от компетентните органи, удостоверяващи наличието на форсмажор.</w:t>
      </w:r>
    </w:p>
    <w:p w:rsidR="00FA3BD1" w:rsidRPr="00FA3BD1" w:rsidRDefault="00FA3BD1" w:rsidP="00FA3BD1">
      <w:pPr>
        <w:ind w:left="426"/>
        <w:jc w:val="both"/>
        <w:rPr>
          <w:sz w:val="24"/>
          <w:szCs w:val="24"/>
        </w:rPr>
      </w:pPr>
    </w:p>
    <w:p w:rsidR="00F85719" w:rsidRDefault="00F85719" w:rsidP="00436C56">
      <w:pPr>
        <w:pStyle w:val="BodyTextIndent2"/>
        <w:spacing w:after="0" w:line="240" w:lineRule="auto"/>
        <w:ind w:left="0" w:firstLine="540"/>
        <w:jc w:val="both"/>
        <w:rPr>
          <w:b/>
          <w:sz w:val="24"/>
          <w:szCs w:val="24"/>
        </w:rPr>
      </w:pPr>
    </w:p>
    <w:p w:rsidR="00436C56" w:rsidRPr="0011064F" w:rsidRDefault="00436C56" w:rsidP="00436C56">
      <w:pPr>
        <w:pStyle w:val="BodyTextIndent2"/>
        <w:spacing w:after="0" w:line="240" w:lineRule="auto"/>
        <w:ind w:left="0" w:firstLine="540"/>
        <w:jc w:val="both"/>
        <w:rPr>
          <w:b/>
          <w:sz w:val="24"/>
          <w:szCs w:val="24"/>
        </w:rPr>
      </w:pPr>
      <w:r w:rsidRPr="0011064F">
        <w:rPr>
          <w:b/>
          <w:sz w:val="24"/>
          <w:szCs w:val="24"/>
        </w:rPr>
        <w:t>X</w:t>
      </w:r>
      <w:r w:rsidRPr="0011064F">
        <w:rPr>
          <w:b/>
          <w:sz w:val="24"/>
          <w:szCs w:val="24"/>
          <w:lang w:val="en-US"/>
        </w:rPr>
        <w:t>I</w:t>
      </w:r>
      <w:r w:rsidRPr="0011064F">
        <w:rPr>
          <w:b/>
          <w:sz w:val="24"/>
          <w:szCs w:val="24"/>
        </w:rPr>
        <w:t>V. СЪОБЩЕНИЯ</w:t>
      </w:r>
    </w:p>
    <w:p w:rsidR="00436C56" w:rsidRPr="0011064F" w:rsidRDefault="00436C56" w:rsidP="00436C56">
      <w:pPr>
        <w:pStyle w:val="BodyTextIndent2"/>
        <w:spacing w:after="0" w:line="240" w:lineRule="auto"/>
        <w:ind w:left="0" w:firstLine="540"/>
        <w:jc w:val="both"/>
        <w:rPr>
          <w:b/>
          <w:sz w:val="24"/>
          <w:szCs w:val="24"/>
        </w:rPr>
      </w:pPr>
      <w:r w:rsidRPr="009A4D3F">
        <w:rPr>
          <w:b/>
          <w:sz w:val="24"/>
          <w:szCs w:val="24"/>
        </w:rPr>
        <w:t>1</w:t>
      </w:r>
      <w:r w:rsidRPr="009A4D3F">
        <w:rPr>
          <w:b/>
          <w:sz w:val="24"/>
          <w:szCs w:val="24"/>
          <w:lang w:val="en-US"/>
        </w:rPr>
        <w:t>4</w:t>
      </w:r>
      <w:r w:rsidRPr="009A4D3F">
        <w:rPr>
          <w:b/>
          <w:sz w:val="24"/>
          <w:szCs w:val="24"/>
        </w:rPr>
        <w:t>.1.</w:t>
      </w:r>
      <w:r w:rsidRPr="0011064F">
        <w:rPr>
          <w:sz w:val="24"/>
          <w:szCs w:val="24"/>
        </w:rPr>
        <w:t xml:space="preserve"> Всички съобщения между страните, свързани с изпълнението на настоящия договор, са валидни, ако са направени в писмена форма и са подписани от упълномощени представители на </w:t>
      </w:r>
      <w:r w:rsidR="00F85719">
        <w:rPr>
          <w:sz w:val="24"/>
          <w:szCs w:val="24"/>
        </w:rPr>
        <w:t>ВЪЗЛОЖИТЕЛЯ</w:t>
      </w:r>
      <w:r w:rsidRPr="0011064F">
        <w:rPr>
          <w:sz w:val="24"/>
          <w:szCs w:val="24"/>
        </w:rPr>
        <w:t xml:space="preserve"> и </w:t>
      </w:r>
      <w:r w:rsidR="00F85719">
        <w:rPr>
          <w:sz w:val="24"/>
          <w:szCs w:val="24"/>
        </w:rPr>
        <w:t>ИЗПЪЛНИТЕЛЯ</w:t>
      </w:r>
      <w:r w:rsidRPr="0011064F">
        <w:rPr>
          <w:sz w:val="24"/>
          <w:szCs w:val="24"/>
        </w:rPr>
        <w:t>.</w:t>
      </w:r>
    </w:p>
    <w:p w:rsidR="00436C56" w:rsidRPr="0011064F" w:rsidRDefault="00436C56" w:rsidP="00436C56">
      <w:pPr>
        <w:ind w:firstLine="540"/>
        <w:jc w:val="both"/>
        <w:rPr>
          <w:sz w:val="24"/>
          <w:szCs w:val="24"/>
        </w:rPr>
      </w:pPr>
      <w:r w:rsidRPr="009A4D3F">
        <w:rPr>
          <w:b/>
          <w:sz w:val="24"/>
          <w:szCs w:val="24"/>
        </w:rPr>
        <w:t>1</w:t>
      </w:r>
      <w:r w:rsidRPr="009A4D3F">
        <w:rPr>
          <w:b/>
          <w:sz w:val="24"/>
          <w:szCs w:val="24"/>
          <w:lang w:val="en-US"/>
        </w:rPr>
        <w:t>4</w:t>
      </w:r>
      <w:r w:rsidRPr="009A4D3F">
        <w:rPr>
          <w:b/>
          <w:sz w:val="24"/>
          <w:szCs w:val="24"/>
        </w:rPr>
        <w:t>.2.</w:t>
      </w:r>
      <w:r w:rsidRPr="0011064F">
        <w:rPr>
          <w:sz w:val="24"/>
          <w:szCs w:val="24"/>
        </w:rPr>
        <w:t xml:space="preserve"> За дата на получаване на съобщението се смята:</w:t>
      </w:r>
    </w:p>
    <w:p w:rsidR="00436C56" w:rsidRPr="0011064F" w:rsidRDefault="00436C56" w:rsidP="00436C56">
      <w:pPr>
        <w:ind w:firstLine="540"/>
        <w:jc w:val="both"/>
        <w:rPr>
          <w:sz w:val="24"/>
          <w:szCs w:val="24"/>
        </w:rPr>
      </w:pPr>
      <w:r w:rsidRPr="0011064F">
        <w:rPr>
          <w:sz w:val="24"/>
          <w:szCs w:val="24"/>
        </w:rPr>
        <w:t>- датата на предаване на ръка;</w:t>
      </w:r>
    </w:p>
    <w:p w:rsidR="00436C56" w:rsidRPr="0011064F" w:rsidRDefault="00436C56" w:rsidP="00436C56">
      <w:pPr>
        <w:ind w:firstLine="540"/>
        <w:jc w:val="both"/>
        <w:rPr>
          <w:sz w:val="24"/>
          <w:szCs w:val="24"/>
        </w:rPr>
      </w:pPr>
      <w:r w:rsidRPr="0011064F">
        <w:rPr>
          <w:sz w:val="24"/>
          <w:szCs w:val="24"/>
        </w:rPr>
        <w:t>- датата на обратната разписка, когато е изпратено по пощата;</w:t>
      </w:r>
    </w:p>
    <w:p w:rsidR="00436C56" w:rsidRPr="0011064F" w:rsidRDefault="00436C56" w:rsidP="00436C56">
      <w:pPr>
        <w:ind w:firstLine="540"/>
        <w:jc w:val="both"/>
        <w:rPr>
          <w:sz w:val="24"/>
          <w:szCs w:val="24"/>
        </w:rPr>
      </w:pPr>
      <w:r w:rsidRPr="0011064F">
        <w:rPr>
          <w:sz w:val="24"/>
          <w:szCs w:val="24"/>
        </w:rPr>
        <w:t>- датата на приемането, когато е изпратено по факса.</w:t>
      </w:r>
    </w:p>
    <w:p w:rsidR="00436C56" w:rsidRPr="0011064F" w:rsidRDefault="00436C56" w:rsidP="00436C56">
      <w:pPr>
        <w:ind w:firstLine="540"/>
        <w:jc w:val="both"/>
        <w:rPr>
          <w:sz w:val="24"/>
          <w:szCs w:val="24"/>
        </w:rPr>
      </w:pPr>
      <w:r w:rsidRPr="009A4D3F">
        <w:rPr>
          <w:b/>
          <w:sz w:val="24"/>
          <w:szCs w:val="24"/>
        </w:rPr>
        <w:t>1</w:t>
      </w:r>
      <w:r w:rsidRPr="009A4D3F">
        <w:rPr>
          <w:b/>
          <w:sz w:val="24"/>
          <w:szCs w:val="24"/>
          <w:lang w:val="en-US"/>
        </w:rPr>
        <w:t>4</w:t>
      </w:r>
      <w:r w:rsidRPr="009A4D3F">
        <w:rPr>
          <w:b/>
          <w:sz w:val="24"/>
          <w:szCs w:val="24"/>
        </w:rPr>
        <w:t>.3.</w:t>
      </w:r>
      <w:r w:rsidRPr="0011064F">
        <w:rPr>
          <w:b/>
          <w:sz w:val="24"/>
          <w:szCs w:val="24"/>
        </w:rPr>
        <w:t xml:space="preserve"> </w:t>
      </w:r>
      <w:r w:rsidRPr="0011064F">
        <w:rPr>
          <w:sz w:val="24"/>
          <w:szCs w:val="24"/>
        </w:rPr>
        <w:t>За валидни адреси за приемане на съобщения, свързани с изпълнението на настоящия Договор се смятат:</w:t>
      </w:r>
    </w:p>
    <w:p w:rsidR="00436C56" w:rsidRPr="00AB3D4D" w:rsidRDefault="00436C56" w:rsidP="00436C56">
      <w:pPr>
        <w:jc w:val="both"/>
        <w:rPr>
          <w:sz w:val="24"/>
          <w:szCs w:val="24"/>
        </w:rPr>
      </w:pPr>
    </w:p>
    <w:p w:rsidR="00524A01" w:rsidRDefault="00436C56" w:rsidP="00436C56">
      <w:pPr>
        <w:ind w:firstLine="540"/>
        <w:jc w:val="both"/>
        <w:rPr>
          <w:b/>
          <w:sz w:val="24"/>
          <w:szCs w:val="24"/>
        </w:rPr>
      </w:pPr>
      <w:r w:rsidRPr="0011064F">
        <w:rPr>
          <w:b/>
          <w:sz w:val="24"/>
          <w:szCs w:val="24"/>
        </w:rPr>
        <w:t xml:space="preserve">ЗА ВЪЗЛОЖИТЕЛЯ:  </w:t>
      </w:r>
    </w:p>
    <w:p w:rsidR="00524A01" w:rsidRDefault="00524A01" w:rsidP="00524A01">
      <w:pPr>
        <w:ind w:firstLine="54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</w:t>
      </w:r>
      <w:r w:rsidR="00436C56" w:rsidRPr="0011064F">
        <w:rPr>
          <w:b/>
          <w:sz w:val="24"/>
          <w:szCs w:val="24"/>
        </w:rPr>
        <w:t>ЗА ИЗПЪЛНИТЕЛЯ:</w:t>
      </w:r>
    </w:p>
    <w:p w:rsidR="00524A01" w:rsidRPr="0011064F" w:rsidRDefault="00524A01" w:rsidP="00524A01">
      <w:pPr>
        <w:ind w:firstLine="540"/>
        <w:jc w:val="right"/>
        <w:rPr>
          <w:b/>
          <w:sz w:val="24"/>
          <w:szCs w:val="24"/>
        </w:rPr>
      </w:pPr>
    </w:p>
    <w:p w:rsidR="00436C56" w:rsidRPr="0011064F" w:rsidRDefault="00436C56" w:rsidP="00436C56">
      <w:pPr>
        <w:ind w:firstLine="540"/>
        <w:jc w:val="both"/>
        <w:rPr>
          <w:sz w:val="24"/>
          <w:szCs w:val="24"/>
        </w:rPr>
      </w:pPr>
      <w:r w:rsidRPr="0011064F">
        <w:rPr>
          <w:sz w:val="24"/>
          <w:szCs w:val="24"/>
        </w:rPr>
        <w:t xml:space="preserve">“БДЖ – Пътнически превози” ЕООД                    </w:t>
      </w:r>
      <w:r w:rsidR="00524A01">
        <w:rPr>
          <w:sz w:val="24"/>
          <w:szCs w:val="24"/>
        </w:rPr>
        <w:t xml:space="preserve">  </w:t>
      </w:r>
      <w:r w:rsidR="0083459B">
        <w:rPr>
          <w:sz w:val="24"/>
          <w:szCs w:val="24"/>
        </w:rPr>
        <w:t xml:space="preserve">        </w:t>
      </w:r>
      <w:r w:rsidRPr="0011064F">
        <w:rPr>
          <w:sz w:val="24"/>
          <w:szCs w:val="24"/>
        </w:rPr>
        <w:t>....................................................</w:t>
      </w:r>
    </w:p>
    <w:p w:rsidR="00E572F1" w:rsidRDefault="00436C56" w:rsidP="00436C56">
      <w:pPr>
        <w:ind w:firstLine="540"/>
        <w:jc w:val="both"/>
        <w:rPr>
          <w:sz w:val="24"/>
          <w:szCs w:val="24"/>
        </w:rPr>
      </w:pPr>
      <w:r w:rsidRPr="0011064F">
        <w:rPr>
          <w:sz w:val="24"/>
          <w:szCs w:val="24"/>
        </w:rPr>
        <w:t>гр. София 1080, ул.”Иван Вазов” №3</w:t>
      </w:r>
    </w:p>
    <w:p w:rsidR="0083459B" w:rsidRPr="0011064F" w:rsidRDefault="00E572F1" w:rsidP="0083459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Дирекция” Експлоатация”</w:t>
      </w:r>
      <w:r w:rsidR="00436C56" w:rsidRPr="0011064F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         </w:t>
      </w:r>
      <w:r w:rsidR="0083459B">
        <w:rPr>
          <w:sz w:val="24"/>
          <w:szCs w:val="24"/>
        </w:rPr>
        <w:t xml:space="preserve">         </w:t>
      </w:r>
      <w:r w:rsidR="00436C56" w:rsidRPr="0011064F">
        <w:rPr>
          <w:sz w:val="24"/>
          <w:szCs w:val="24"/>
        </w:rPr>
        <w:t>....................................................</w:t>
      </w:r>
    </w:p>
    <w:p w:rsidR="00514836" w:rsidRDefault="00436C56" w:rsidP="00514836">
      <w:pPr>
        <w:ind w:firstLine="567"/>
        <w:rPr>
          <w:sz w:val="24"/>
          <w:szCs w:val="24"/>
        </w:rPr>
      </w:pPr>
      <w:r w:rsidRPr="00160B24">
        <w:rPr>
          <w:sz w:val="24"/>
          <w:szCs w:val="24"/>
        </w:rPr>
        <w:t>Отдел “</w:t>
      </w:r>
      <w:r w:rsidR="00614579">
        <w:rPr>
          <w:sz w:val="24"/>
          <w:szCs w:val="24"/>
        </w:rPr>
        <w:t>Оперативно управление на превозите</w:t>
      </w:r>
      <w:r w:rsidRPr="00160B24">
        <w:rPr>
          <w:sz w:val="24"/>
          <w:szCs w:val="24"/>
        </w:rPr>
        <w:t>”</w:t>
      </w:r>
      <w:r w:rsidRPr="0011064F">
        <w:rPr>
          <w:sz w:val="24"/>
          <w:szCs w:val="24"/>
        </w:rPr>
        <w:t xml:space="preserve"> </w:t>
      </w:r>
    </w:p>
    <w:p w:rsidR="00514836" w:rsidRDefault="00514836" w:rsidP="00514836">
      <w:pPr>
        <w:ind w:firstLine="567"/>
        <w:rPr>
          <w:sz w:val="24"/>
          <w:szCs w:val="24"/>
        </w:rPr>
      </w:pPr>
      <w:r>
        <w:rPr>
          <w:sz w:val="24"/>
          <w:szCs w:val="24"/>
        </w:rPr>
        <w:t>Ръководител сектор „Оперативен”</w:t>
      </w:r>
    </w:p>
    <w:p w:rsidR="00436C56" w:rsidRPr="0011064F" w:rsidRDefault="00DF1E13" w:rsidP="00514836">
      <w:pPr>
        <w:ind w:firstLine="567"/>
        <w:rPr>
          <w:sz w:val="24"/>
          <w:szCs w:val="24"/>
        </w:rPr>
      </w:pPr>
      <w:r>
        <w:rPr>
          <w:sz w:val="24"/>
          <w:szCs w:val="24"/>
        </w:rPr>
        <w:t>Росен Димитров</w:t>
      </w:r>
      <w:r w:rsidR="00436C56" w:rsidRPr="0011064F">
        <w:rPr>
          <w:sz w:val="24"/>
          <w:szCs w:val="24"/>
        </w:rPr>
        <w:t xml:space="preserve">                       </w:t>
      </w:r>
      <w:r w:rsidR="00436C56">
        <w:rPr>
          <w:sz w:val="24"/>
          <w:szCs w:val="24"/>
        </w:rPr>
        <w:t xml:space="preserve">        </w:t>
      </w:r>
      <w:r w:rsidR="00E572F1">
        <w:rPr>
          <w:sz w:val="24"/>
          <w:szCs w:val="24"/>
        </w:rPr>
        <w:t xml:space="preserve"> </w:t>
      </w:r>
    </w:p>
    <w:p w:rsidR="00DF1E13" w:rsidRDefault="00436C56" w:rsidP="00DF1E13">
      <w:pPr>
        <w:tabs>
          <w:tab w:val="left" w:pos="4410"/>
        </w:tabs>
        <w:ind w:firstLine="540"/>
        <w:jc w:val="both"/>
        <w:rPr>
          <w:sz w:val="24"/>
          <w:szCs w:val="24"/>
        </w:rPr>
      </w:pPr>
      <w:r w:rsidRPr="0011064F">
        <w:rPr>
          <w:sz w:val="24"/>
          <w:szCs w:val="24"/>
        </w:rPr>
        <w:t xml:space="preserve">Тел: </w:t>
      </w:r>
      <w:r w:rsidR="00DF1E13">
        <w:rPr>
          <w:sz w:val="24"/>
          <w:szCs w:val="24"/>
        </w:rPr>
        <w:t>0888767006</w:t>
      </w:r>
      <w:r w:rsidRPr="0011064F">
        <w:rPr>
          <w:sz w:val="24"/>
          <w:szCs w:val="24"/>
        </w:rPr>
        <w:t xml:space="preserve">   </w:t>
      </w:r>
      <w:r w:rsidR="00DF1E13">
        <w:rPr>
          <w:sz w:val="24"/>
          <w:szCs w:val="24"/>
        </w:rPr>
        <w:tab/>
      </w:r>
    </w:p>
    <w:p w:rsidR="00436C56" w:rsidRDefault="00436C56" w:rsidP="00436C56">
      <w:pPr>
        <w:ind w:firstLine="540"/>
        <w:jc w:val="both"/>
        <w:rPr>
          <w:sz w:val="24"/>
          <w:szCs w:val="24"/>
        </w:rPr>
      </w:pPr>
      <w:r w:rsidRPr="0011064F">
        <w:rPr>
          <w:sz w:val="24"/>
          <w:szCs w:val="24"/>
        </w:rPr>
        <w:t>Факс:………………</w:t>
      </w:r>
      <w:r w:rsidRPr="0011064F">
        <w:rPr>
          <w:sz w:val="24"/>
          <w:szCs w:val="24"/>
        </w:rPr>
        <w:tab/>
      </w:r>
    </w:p>
    <w:p w:rsidR="00436C56" w:rsidRPr="0011064F" w:rsidRDefault="00436C56" w:rsidP="00272CDC">
      <w:pPr>
        <w:jc w:val="both"/>
        <w:rPr>
          <w:rFonts w:ascii="Arial" w:hAnsi="Arial" w:cs="Arial"/>
          <w:sz w:val="24"/>
          <w:szCs w:val="24"/>
        </w:rPr>
      </w:pPr>
    </w:p>
    <w:p w:rsidR="00436C56" w:rsidRPr="00987A4F" w:rsidRDefault="005666FD" w:rsidP="00987A4F">
      <w:pPr>
        <w:pStyle w:val="BodyTextIndent3"/>
        <w:ind w:left="0"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436C56" w:rsidRPr="005666FD">
        <w:rPr>
          <w:b/>
          <w:sz w:val="24"/>
          <w:szCs w:val="24"/>
        </w:rPr>
        <w:t>1</w:t>
      </w:r>
      <w:r w:rsidR="00436C56" w:rsidRPr="005666FD">
        <w:rPr>
          <w:b/>
          <w:sz w:val="24"/>
          <w:szCs w:val="24"/>
          <w:lang w:val="en-US"/>
        </w:rPr>
        <w:t>4</w:t>
      </w:r>
      <w:r w:rsidR="00436C56" w:rsidRPr="005666FD">
        <w:rPr>
          <w:b/>
          <w:sz w:val="24"/>
          <w:szCs w:val="24"/>
        </w:rPr>
        <w:t>.4.</w:t>
      </w:r>
      <w:r w:rsidR="00436C56" w:rsidRPr="0011064F">
        <w:rPr>
          <w:sz w:val="24"/>
          <w:szCs w:val="24"/>
        </w:rPr>
        <w:t xml:space="preserve"> </w:t>
      </w:r>
      <w:r w:rsidR="00436C56" w:rsidRPr="00987A4F">
        <w:rPr>
          <w:sz w:val="24"/>
          <w:szCs w:val="24"/>
        </w:rPr>
        <w:t>При промяна на адреса, съответната страна е длъжна да уведоми писмено другата в тридневен срок от промяната. В случай, че страна по договора не изпълни това свое задължение, всички съобщения, изпратени до последния валиден по договора адрес, се считат за получени от адресата.</w:t>
      </w:r>
    </w:p>
    <w:p w:rsidR="00436C56" w:rsidRPr="0011064F" w:rsidRDefault="00436C56" w:rsidP="00436C56">
      <w:pPr>
        <w:pStyle w:val="BodyText"/>
        <w:ind w:firstLine="540"/>
        <w:rPr>
          <w:b w:val="0"/>
          <w:szCs w:val="24"/>
        </w:rPr>
      </w:pPr>
    </w:p>
    <w:p w:rsidR="00436C56" w:rsidRPr="00BC4C27" w:rsidRDefault="00436C56" w:rsidP="00436C56">
      <w:pPr>
        <w:ind w:firstLine="540"/>
        <w:jc w:val="both"/>
        <w:rPr>
          <w:b/>
          <w:sz w:val="24"/>
          <w:szCs w:val="24"/>
        </w:rPr>
      </w:pPr>
      <w:r w:rsidRPr="0011064F">
        <w:rPr>
          <w:b/>
          <w:sz w:val="24"/>
          <w:szCs w:val="24"/>
        </w:rPr>
        <w:t>XV. ОБЩИ ПОЛОЖЕНИЯ. ПРЕКРАТЯВАНЕ НА ДОГОВОРА.</w:t>
      </w:r>
    </w:p>
    <w:p w:rsidR="00436C56" w:rsidRPr="0011064F" w:rsidRDefault="00436C56" w:rsidP="00436C56">
      <w:pPr>
        <w:ind w:firstLine="567"/>
        <w:jc w:val="both"/>
        <w:rPr>
          <w:sz w:val="24"/>
          <w:szCs w:val="24"/>
          <w:lang w:val="en-US"/>
        </w:rPr>
      </w:pPr>
      <w:r w:rsidRPr="0011064F">
        <w:rPr>
          <w:b/>
          <w:noProof/>
          <w:sz w:val="24"/>
          <w:szCs w:val="24"/>
        </w:rPr>
        <w:t>15.1.</w:t>
      </w:r>
      <w:r w:rsidRPr="0011064F">
        <w:rPr>
          <w:noProof/>
          <w:sz w:val="24"/>
          <w:szCs w:val="24"/>
        </w:rPr>
        <w:t xml:space="preserve"> </w:t>
      </w:r>
      <w:r w:rsidRPr="0011064F">
        <w:rPr>
          <w:sz w:val="24"/>
          <w:szCs w:val="24"/>
        </w:rPr>
        <w:t>Изменения в настоящия договор не се допускат съгласно чл.43, ал.1 от ЗОП, освен в случаите на чл. 43 ал. 2 от ЗОП.</w:t>
      </w:r>
    </w:p>
    <w:p w:rsidR="00436C56" w:rsidRPr="0011064F" w:rsidRDefault="00436C56" w:rsidP="00436C56">
      <w:pPr>
        <w:ind w:firstLine="567"/>
        <w:jc w:val="both"/>
        <w:rPr>
          <w:sz w:val="24"/>
          <w:szCs w:val="24"/>
          <w:lang w:val="en-US"/>
        </w:rPr>
      </w:pPr>
      <w:r w:rsidRPr="0011064F">
        <w:rPr>
          <w:b/>
          <w:sz w:val="24"/>
          <w:szCs w:val="24"/>
          <w:lang w:val="ru-RU"/>
        </w:rPr>
        <w:lastRenderedPageBreak/>
        <w:t>15.2.</w:t>
      </w:r>
      <w:r w:rsidRPr="0011064F">
        <w:rPr>
          <w:sz w:val="24"/>
          <w:szCs w:val="24"/>
          <w:lang w:val="ru-RU"/>
        </w:rPr>
        <w:t xml:space="preserve"> При настъпване на форсмажорни обстоятелства срокът на действие на настоящия договор се удължава с тяхното времетраене.</w:t>
      </w:r>
    </w:p>
    <w:p w:rsidR="00436C56" w:rsidRPr="0011064F" w:rsidRDefault="00436C56" w:rsidP="00436C56">
      <w:pPr>
        <w:ind w:firstLine="567"/>
        <w:jc w:val="both"/>
        <w:rPr>
          <w:sz w:val="24"/>
          <w:szCs w:val="24"/>
        </w:rPr>
      </w:pPr>
      <w:r w:rsidRPr="0011064F">
        <w:rPr>
          <w:b/>
          <w:sz w:val="24"/>
          <w:szCs w:val="24"/>
        </w:rPr>
        <w:t>15.3.</w:t>
      </w:r>
      <w:r w:rsidRPr="0011064F">
        <w:rPr>
          <w:b/>
          <w:sz w:val="24"/>
          <w:szCs w:val="24"/>
          <w:lang w:val="en-US"/>
        </w:rPr>
        <w:t xml:space="preserve"> </w:t>
      </w:r>
      <w:r w:rsidRPr="0011064F">
        <w:rPr>
          <w:sz w:val="24"/>
          <w:szCs w:val="24"/>
        </w:rPr>
        <w:t>Настоящият договор се прекратява:</w:t>
      </w:r>
    </w:p>
    <w:p w:rsidR="00436C56" w:rsidRPr="0011064F" w:rsidRDefault="00436C56" w:rsidP="00436C56">
      <w:pPr>
        <w:pStyle w:val="NoSpacing"/>
        <w:tabs>
          <w:tab w:val="left" w:pos="0"/>
          <w:tab w:val="left" w:pos="709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11064F">
        <w:rPr>
          <w:rFonts w:ascii="Times New Roman" w:hAnsi="Times New Roman" w:cs="Times New Roman"/>
          <w:sz w:val="24"/>
          <w:szCs w:val="24"/>
        </w:rPr>
        <w:t xml:space="preserve">1. с изтичане на срока, за който е сключен;  </w:t>
      </w:r>
    </w:p>
    <w:p w:rsidR="00436C56" w:rsidRPr="0011064F" w:rsidRDefault="00436C56" w:rsidP="00436C56">
      <w:pPr>
        <w:pStyle w:val="NoSpacing"/>
        <w:tabs>
          <w:tab w:val="left" w:pos="0"/>
          <w:tab w:val="left" w:pos="709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11064F">
        <w:rPr>
          <w:rFonts w:ascii="Times New Roman" w:hAnsi="Times New Roman" w:cs="Times New Roman"/>
          <w:sz w:val="24"/>
          <w:szCs w:val="24"/>
        </w:rPr>
        <w:t xml:space="preserve">2. по взаимно съгласие между страните, изразено в писмена форма; </w:t>
      </w:r>
    </w:p>
    <w:p w:rsidR="00436C56" w:rsidRPr="0011064F" w:rsidRDefault="00436C56" w:rsidP="00436C56">
      <w:pPr>
        <w:pStyle w:val="NoSpacing"/>
        <w:tabs>
          <w:tab w:val="left" w:pos="0"/>
          <w:tab w:val="left" w:pos="709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11064F">
        <w:rPr>
          <w:rFonts w:ascii="Times New Roman" w:hAnsi="Times New Roman" w:cs="Times New Roman"/>
          <w:sz w:val="24"/>
          <w:szCs w:val="24"/>
        </w:rPr>
        <w:t xml:space="preserve">3. при виновно неизпълнение на задълженията на една от страните по ДОГОВОРА - с 10-дневно  писмено предизвестие от изправната до неизправната страна; </w:t>
      </w:r>
    </w:p>
    <w:p w:rsidR="00436C56" w:rsidRPr="0011064F" w:rsidRDefault="00436C56" w:rsidP="00436C56">
      <w:pPr>
        <w:pStyle w:val="NoSpacing"/>
        <w:tabs>
          <w:tab w:val="left" w:pos="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11064F">
        <w:rPr>
          <w:rFonts w:ascii="Times New Roman" w:hAnsi="Times New Roman" w:cs="Times New Roman"/>
          <w:sz w:val="24"/>
          <w:szCs w:val="24"/>
        </w:rPr>
        <w:t>4. при констатирани нередности и/или конфликт на интереси - с изпращане на едностранно писмено предизвестие от ВЪЗЛОЖИТЕЛЯ до ИЗПЪЛНИТЕЛЯ;</w:t>
      </w:r>
    </w:p>
    <w:p w:rsidR="00436C56" w:rsidRPr="0011064F" w:rsidRDefault="00436C56" w:rsidP="00436C56">
      <w:pPr>
        <w:tabs>
          <w:tab w:val="left" w:pos="0"/>
        </w:tabs>
        <w:ind w:firstLine="567"/>
        <w:jc w:val="both"/>
        <w:textAlignment w:val="center"/>
        <w:rPr>
          <w:sz w:val="24"/>
          <w:szCs w:val="24"/>
        </w:rPr>
      </w:pPr>
      <w:r w:rsidRPr="0011064F">
        <w:rPr>
          <w:sz w:val="24"/>
          <w:szCs w:val="24"/>
        </w:rPr>
        <w:t>5. с окончателното му изпълнение;</w:t>
      </w:r>
    </w:p>
    <w:p w:rsidR="00436C56" w:rsidRPr="0011064F" w:rsidRDefault="00436C56" w:rsidP="00436C56">
      <w:pPr>
        <w:tabs>
          <w:tab w:val="left" w:pos="0"/>
        </w:tabs>
        <w:ind w:firstLine="567"/>
        <w:jc w:val="both"/>
        <w:textAlignment w:val="center"/>
        <w:rPr>
          <w:sz w:val="24"/>
          <w:szCs w:val="24"/>
        </w:rPr>
      </w:pPr>
      <w:r w:rsidRPr="0011064F">
        <w:rPr>
          <w:sz w:val="24"/>
          <w:szCs w:val="24"/>
        </w:rPr>
        <w:t>6. по реда на чл.43, ал.4 от ЗОП;</w:t>
      </w:r>
    </w:p>
    <w:p w:rsidR="00436C56" w:rsidRPr="0011064F" w:rsidRDefault="00436C56" w:rsidP="00436C56">
      <w:pPr>
        <w:tabs>
          <w:tab w:val="left" w:pos="0"/>
        </w:tabs>
        <w:ind w:firstLine="567"/>
        <w:jc w:val="both"/>
        <w:textAlignment w:val="center"/>
        <w:rPr>
          <w:sz w:val="24"/>
          <w:szCs w:val="24"/>
          <w:lang w:val="en-US"/>
        </w:rPr>
      </w:pPr>
      <w:r w:rsidRPr="0011064F">
        <w:rPr>
          <w:sz w:val="24"/>
          <w:szCs w:val="24"/>
        </w:rPr>
        <w:t>7. когато са настъпили съществени промени във финансирането на обществената поръчка – предмет на ДОГОВОРА, извън правомощията на ВЪЗЛОЖИТЕЛЯ, които той не е могъл или не е бил длъжен да предвиди или да предотврати – с писмено уведомление веднага след настъпване на обстоятелствата.</w:t>
      </w:r>
    </w:p>
    <w:p w:rsidR="00436C56" w:rsidRPr="0011064F" w:rsidRDefault="00436C56" w:rsidP="00436C56">
      <w:pPr>
        <w:tabs>
          <w:tab w:val="left" w:pos="0"/>
        </w:tabs>
        <w:ind w:firstLine="567"/>
        <w:jc w:val="both"/>
        <w:textAlignment w:val="center"/>
        <w:rPr>
          <w:sz w:val="24"/>
          <w:szCs w:val="24"/>
        </w:rPr>
      </w:pPr>
      <w:r w:rsidRPr="0011064F">
        <w:rPr>
          <w:b/>
          <w:sz w:val="24"/>
          <w:szCs w:val="24"/>
        </w:rPr>
        <w:t>15.4.</w:t>
      </w:r>
      <w:r w:rsidRPr="0011064F">
        <w:rPr>
          <w:sz w:val="24"/>
          <w:szCs w:val="24"/>
          <w:lang w:val="en-US"/>
        </w:rPr>
        <w:t xml:space="preserve"> </w:t>
      </w:r>
      <w:r w:rsidRPr="0011064F">
        <w:rPr>
          <w:sz w:val="24"/>
          <w:szCs w:val="24"/>
        </w:rPr>
        <w:t>ВЪЗЛОЖИТЕЛЯТ може да прекрати ДОГОВОРА без предизвестие, когато ИЗПЪЛНИТЕЛЯТ:</w:t>
      </w:r>
    </w:p>
    <w:p w:rsidR="00436C56" w:rsidRPr="0011064F" w:rsidRDefault="00436C56" w:rsidP="00436C56">
      <w:pPr>
        <w:tabs>
          <w:tab w:val="left" w:pos="0"/>
        </w:tabs>
        <w:ind w:firstLine="567"/>
        <w:jc w:val="both"/>
        <w:textAlignment w:val="center"/>
        <w:rPr>
          <w:sz w:val="24"/>
          <w:szCs w:val="24"/>
        </w:rPr>
      </w:pPr>
      <w:r w:rsidRPr="0011064F">
        <w:rPr>
          <w:sz w:val="24"/>
          <w:szCs w:val="24"/>
        </w:rPr>
        <w:t>1. забави изпълнението на някое от задълженията си с повече от пет работни дни;</w:t>
      </w:r>
    </w:p>
    <w:p w:rsidR="00436C56" w:rsidRPr="0011064F" w:rsidRDefault="00436C56" w:rsidP="00436C56">
      <w:pPr>
        <w:tabs>
          <w:tab w:val="left" w:pos="0"/>
        </w:tabs>
        <w:ind w:firstLine="567"/>
        <w:jc w:val="both"/>
        <w:textAlignment w:val="center"/>
        <w:rPr>
          <w:sz w:val="24"/>
          <w:szCs w:val="24"/>
        </w:rPr>
      </w:pPr>
      <w:r w:rsidRPr="0011064F">
        <w:rPr>
          <w:sz w:val="24"/>
          <w:szCs w:val="24"/>
        </w:rPr>
        <w:t>2. не отстрани в разумен срок, определен от ВЪЗЛОЖИТЕЛЯ, констатирани нередности;</w:t>
      </w:r>
    </w:p>
    <w:p w:rsidR="00436C56" w:rsidRPr="0011064F" w:rsidRDefault="00436C56" w:rsidP="00436C56">
      <w:pPr>
        <w:tabs>
          <w:tab w:val="left" w:pos="0"/>
        </w:tabs>
        <w:ind w:firstLine="567"/>
        <w:jc w:val="both"/>
        <w:textAlignment w:val="center"/>
        <w:rPr>
          <w:sz w:val="24"/>
          <w:szCs w:val="24"/>
        </w:rPr>
      </w:pPr>
      <w:r w:rsidRPr="0011064F">
        <w:rPr>
          <w:sz w:val="24"/>
          <w:szCs w:val="24"/>
        </w:rPr>
        <w:t>3. не изпълни точно някое от задълженията си по ДОГОВОРА;</w:t>
      </w:r>
    </w:p>
    <w:p w:rsidR="00436C56" w:rsidRPr="0011064F" w:rsidRDefault="00436C56" w:rsidP="00436C56">
      <w:pPr>
        <w:tabs>
          <w:tab w:val="left" w:pos="0"/>
        </w:tabs>
        <w:ind w:firstLine="567"/>
        <w:jc w:val="both"/>
        <w:textAlignment w:val="center"/>
        <w:rPr>
          <w:sz w:val="24"/>
          <w:szCs w:val="24"/>
        </w:rPr>
      </w:pPr>
      <w:r w:rsidRPr="0011064F">
        <w:rPr>
          <w:sz w:val="24"/>
          <w:szCs w:val="24"/>
        </w:rPr>
        <w:t>4. използва подизпълнител, без да е декларирал това в офертата си или ползва подизпълнител, различен от посочения в офертата му;</w:t>
      </w:r>
    </w:p>
    <w:p w:rsidR="00436C56" w:rsidRPr="0011064F" w:rsidRDefault="00436C56" w:rsidP="00436C56">
      <w:pPr>
        <w:tabs>
          <w:tab w:val="left" w:pos="0"/>
        </w:tabs>
        <w:ind w:firstLine="567"/>
        <w:jc w:val="both"/>
        <w:textAlignment w:val="center"/>
        <w:rPr>
          <w:sz w:val="24"/>
          <w:szCs w:val="24"/>
        </w:rPr>
      </w:pPr>
      <w:r w:rsidRPr="0011064F">
        <w:rPr>
          <w:sz w:val="24"/>
          <w:szCs w:val="24"/>
        </w:rPr>
        <w:t>5. бъде обявен в несъстоятелност или когато е в производство по ликвидация.</w:t>
      </w:r>
    </w:p>
    <w:p w:rsidR="00436C56" w:rsidRPr="0011064F" w:rsidRDefault="00436C56" w:rsidP="00436C56">
      <w:pPr>
        <w:tabs>
          <w:tab w:val="left" w:pos="0"/>
        </w:tabs>
        <w:ind w:firstLine="567"/>
        <w:jc w:val="both"/>
        <w:textAlignment w:val="center"/>
        <w:rPr>
          <w:sz w:val="24"/>
          <w:szCs w:val="24"/>
        </w:rPr>
      </w:pPr>
      <w:r w:rsidRPr="0011064F">
        <w:rPr>
          <w:b/>
          <w:sz w:val="24"/>
          <w:szCs w:val="24"/>
        </w:rPr>
        <w:t>15.5.</w:t>
      </w:r>
      <w:r w:rsidRPr="0011064F">
        <w:rPr>
          <w:sz w:val="24"/>
          <w:szCs w:val="24"/>
        </w:rPr>
        <w:t xml:space="preserve"> ВЪЗЛОЖИТЕЛЯТ може да прекрати ДОГОВОРА едностранно с  10-дневно писмено предизвестие, без дължими неустойки и обезщетения и без необходимост от допълнителна обосновка. Прекратяването става след уреждане на финансовите взаимоотношения между страните за извършените от страна на ИЗПЪЛНИТЕЛЯ и приети от ВЪЗЛОЖИТЕЛЯ дейности по изпълнение на ДОГОВОРА.</w:t>
      </w:r>
    </w:p>
    <w:p w:rsidR="00436C56" w:rsidRPr="0011064F" w:rsidRDefault="00436C56" w:rsidP="00436C56">
      <w:pPr>
        <w:ind w:firstLine="567"/>
        <w:jc w:val="both"/>
        <w:rPr>
          <w:noProof/>
          <w:sz w:val="24"/>
          <w:szCs w:val="24"/>
        </w:rPr>
      </w:pPr>
    </w:p>
    <w:p w:rsidR="00436C56" w:rsidRPr="0011064F" w:rsidRDefault="00436C56" w:rsidP="00436C56">
      <w:pPr>
        <w:ind w:firstLine="567"/>
        <w:jc w:val="both"/>
        <w:rPr>
          <w:noProof/>
          <w:sz w:val="24"/>
          <w:szCs w:val="24"/>
        </w:rPr>
      </w:pPr>
      <w:r w:rsidRPr="0011064F">
        <w:rPr>
          <w:noProof/>
          <w:sz w:val="24"/>
          <w:szCs w:val="24"/>
        </w:rPr>
        <w:t xml:space="preserve">Настоящият договор се състои от </w:t>
      </w:r>
      <w:r w:rsidR="00D31F17">
        <w:rPr>
          <w:noProof/>
          <w:sz w:val="24"/>
          <w:szCs w:val="24"/>
          <w:lang w:val="en-US"/>
        </w:rPr>
        <w:t xml:space="preserve">10 </w:t>
      </w:r>
      <w:r w:rsidRPr="0011064F">
        <w:rPr>
          <w:noProof/>
          <w:sz w:val="24"/>
          <w:szCs w:val="24"/>
        </w:rPr>
        <w:t>/</w:t>
      </w:r>
      <w:r>
        <w:rPr>
          <w:noProof/>
          <w:sz w:val="24"/>
          <w:szCs w:val="24"/>
        </w:rPr>
        <w:t>де</w:t>
      </w:r>
      <w:r w:rsidR="005147B4">
        <w:rPr>
          <w:noProof/>
          <w:sz w:val="24"/>
          <w:szCs w:val="24"/>
        </w:rPr>
        <w:t>с</w:t>
      </w:r>
      <w:r>
        <w:rPr>
          <w:noProof/>
          <w:sz w:val="24"/>
          <w:szCs w:val="24"/>
        </w:rPr>
        <w:t>ет</w:t>
      </w:r>
      <w:r w:rsidRPr="0011064F">
        <w:rPr>
          <w:noProof/>
          <w:sz w:val="24"/>
          <w:szCs w:val="24"/>
        </w:rPr>
        <w:t>/ страници и се състави, подписа и подпечата в два еднообразни екземпляра, по един за всяка от страните.</w:t>
      </w:r>
    </w:p>
    <w:p w:rsidR="00436C56" w:rsidRDefault="00436C56" w:rsidP="00436C56">
      <w:pPr>
        <w:ind w:firstLine="540"/>
        <w:jc w:val="both"/>
        <w:rPr>
          <w:b/>
          <w:sz w:val="24"/>
          <w:szCs w:val="24"/>
        </w:rPr>
      </w:pPr>
    </w:p>
    <w:p w:rsidR="00436C56" w:rsidRDefault="00436C56" w:rsidP="00436C56">
      <w:pPr>
        <w:ind w:firstLine="540"/>
        <w:jc w:val="both"/>
        <w:rPr>
          <w:b/>
          <w:sz w:val="24"/>
          <w:szCs w:val="24"/>
        </w:rPr>
      </w:pPr>
      <w:r w:rsidRPr="00091783">
        <w:rPr>
          <w:b/>
          <w:sz w:val="24"/>
          <w:szCs w:val="24"/>
        </w:rPr>
        <w:t>Приложения:</w:t>
      </w:r>
    </w:p>
    <w:p w:rsidR="00436C56" w:rsidRPr="00E53791" w:rsidRDefault="00436C56" w:rsidP="00436C56">
      <w:pPr>
        <w:pStyle w:val="ListParagraph"/>
        <w:numPr>
          <w:ilvl w:val="2"/>
          <w:numId w:val="1"/>
        </w:numPr>
        <w:tabs>
          <w:tab w:val="clear" w:pos="216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53791">
        <w:rPr>
          <w:rFonts w:ascii="Times New Roman" w:hAnsi="Times New Roman"/>
          <w:b/>
          <w:sz w:val="24"/>
          <w:szCs w:val="24"/>
        </w:rPr>
        <w:t xml:space="preserve">Приложение № 1 - </w:t>
      </w:r>
      <w:r w:rsidR="00E53791" w:rsidRPr="00E53791">
        <w:rPr>
          <w:rFonts w:ascii="Times New Roman" w:hAnsi="Times New Roman"/>
          <w:sz w:val="24"/>
          <w:szCs w:val="24"/>
        </w:rPr>
        <w:t>„</w:t>
      </w:r>
      <w:r w:rsidR="00E53791" w:rsidRPr="00E53791">
        <w:rPr>
          <w:rFonts w:ascii="Times New Roman" w:hAnsi="Times New Roman"/>
          <w:b/>
          <w:sz w:val="24"/>
          <w:szCs w:val="24"/>
        </w:rPr>
        <w:t>Техническо задание за разработване на техническа система за централизиран контрол на влаковете на „БДЖ – Пътнически превози” ЕООД”</w:t>
      </w:r>
      <w:r w:rsidR="00E53791" w:rsidRPr="00E53791">
        <w:rPr>
          <w:rFonts w:ascii="Times New Roman" w:hAnsi="Times New Roman"/>
          <w:sz w:val="24"/>
          <w:szCs w:val="24"/>
        </w:rPr>
        <w:t xml:space="preserve"> </w:t>
      </w:r>
      <w:r w:rsidR="00027D49">
        <w:rPr>
          <w:rFonts w:ascii="Times New Roman" w:hAnsi="Times New Roman"/>
          <w:sz w:val="24"/>
          <w:szCs w:val="24"/>
          <w:lang w:val="en-US"/>
        </w:rPr>
        <w:t>;</w:t>
      </w:r>
    </w:p>
    <w:p w:rsidR="00FD1936" w:rsidRDefault="00733551" w:rsidP="00436C56">
      <w:pPr>
        <w:numPr>
          <w:ilvl w:val="2"/>
          <w:numId w:val="1"/>
        </w:numPr>
        <w:tabs>
          <w:tab w:val="clear" w:pos="2160"/>
          <w:tab w:val="num" w:pos="851"/>
        </w:tabs>
        <w:ind w:left="0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Приложение </w:t>
      </w:r>
      <w:r w:rsidR="00AE03CC">
        <w:rPr>
          <w:b/>
          <w:sz w:val="24"/>
          <w:szCs w:val="24"/>
          <w:lang w:val="en-US"/>
        </w:rPr>
        <w:t xml:space="preserve"> </w:t>
      </w:r>
      <w:r w:rsidR="00436C56" w:rsidRPr="00E53791">
        <w:rPr>
          <w:b/>
          <w:sz w:val="24"/>
          <w:szCs w:val="24"/>
        </w:rPr>
        <w:t>№ 2</w:t>
      </w:r>
      <w:r w:rsidR="00436C56" w:rsidRPr="00E53791">
        <w:rPr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 xml:space="preserve">- </w:t>
      </w:r>
      <w:r w:rsidR="004473E9">
        <w:rPr>
          <w:sz w:val="24"/>
          <w:szCs w:val="24"/>
        </w:rPr>
        <w:t>Техническо предложение на Изпълнителя</w:t>
      </w:r>
      <w:r w:rsidR="00027D49">
        <w:rPr>
          <w:sz w:val="24"/>
          <w:szCs w:val="24"/>
          <w:lang w:val="en-US"/>
        </w:rPr>
        <w:t>;</w:t>
      </w:r>
    </w:p>
    <w:p w:rsidR="00D65BEB" w:rsidRDefault="00FD1936" w:rsidP="00D65BEB">
      <w:pPr>
        <w:numPr>
          <w:ilvl w:val="2"/>
          <w:numId w:val="1"/>
        </w:numPr>
        <w:tabs>
          <w:tab w:val="clear" w:pos="2160"/>
          <w:tab w:val="num" w:pos="851"/>
        </w:tabs>
        <w:ind w:left="0" w:firstLine="567"/>
        <w:jc w:val="both"/>
        <w:rPr>
          <w:sz w:val="24"/>
          <w:szCs w:val="24"/>
        </w:rPr>
      </w:pPr>
      <w:r w:rsidRPr="00BB72D0">
        <w:rPr>
          <w:b/>
          <w:sz w:val="24"/>
          <w:szCs w:val="24"/>
        </w:rPr>
        <w:t xml:space="preserve">Приложение </w:t>
      </w:r>
      <w:r w:rsidR="00AE03CC">
        <w:rPr>
          <w:b/>
          <w:sz w:val="24"/>
          <w:szCs w:val="24"/>
          <w:lang w:val="en-US"/>
        </w:rPr>
        <w:t xml:space="preserve"> </w:t>
      </w:r>
      <w:r w:rsidRPr="00BB72D0">
        <w:rPr>
          <w:b/>
          <w:sz w:val="24"/>
          <w:szCs w:val="24"/>
        </w:rPr>
        <w:t>№3</w:t>
      </w:r>
      <w:r>
        <w:rPr>
          <w:b/>
          <w:sz w:val="24"/>
          <w:szCs w:val="24"/>
        </w:rPr>
        <w:t xml:space="preserve"> </w:t>
      </w:r>
      <w:r w:rsidR="00733551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 xml:space="preserve">- </w:t>
      </w:r>
      <w:r w:rsidRPr="004D1D4E">
        <w:rPr>
          <w:sz w:val="24"/>
          <w:szCs w:val="24"/>
        </w:rPr>
        <w:t>Ценово предложение на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Изпълнителя</w:t>
      </w:r>
      <w:r w:rsidR="00027D49">
        <w:rPr>
          <w:sz w:val="24"/>
          <w:szCs w:val="24"/>
          <w:lang w:val="en-US"/>
        </w:rPr>
        <w:t>;</w:t>
      </w:r>
    </w:p>
    <w:p w:rsidR="00175B5E" w:rsidRPr="00175B5E" w:rsidRDefault="00D65BEB" w:rsidP="00175B5E">
      <w:pPr>
        <w:numPr>
          <w:ilvl w:val="2"/>
          <w:numId w:val="1"/>
        </w:numPr>
        <w:tabs>
          <w:tab w:val="clear" w:pos="2160"/>
          <w:tab w:val="num" w:pos="851"/>
        </w:tabs>
        <w:ind w:left="0" w:firstLine="567"/>
        <w:jc w:val="both"/>
        <w:rPr>
          <w:rStyle w:val="FontStyle20"/>
          <w:sz w:val="24"/>
          <w:szCs w:val="24"/>
        </w:rPr>
      </w:pPr>
      <w:r w:rsidRPr="00D65BEB">
        <w:rPr>
          <w:rStyle w:val="FontStyle20"/>
          <w:b/>
          <w:sz w:val="24"/>
          <w:szCs w:val="24"/>
        </w:rPr>
        <w:t xml:space="preserve">Приложение </w:t>
      </w:r>
      <w:r w:rsidR="00AE03CC">
        <w:rPr>
          <w:rStyle w:val="FontStyle20"/>
          <w:b/>
          <w:sz w:val="24"/>
          <w:szCs w:val="24"/>
          <w:lang w:val="en-US"/>
        </w:rPr>
        <w:t xml:space="preserve"> </w:t>
      </w:r>
      <w:r w:rsidRPr="00D65BEB">
        <w:rPr>
          <w:rStyle w:val="FontStyle20"/>
          <w:b/>
          <w:sz w:val="24"/>
          <w:szCs w:val="24"/>
        </w:rPr>
        <w:t xml:space="preserve">№ </w:t>
      </w:r>
      <w:r w:rsidR="00175B5E">
        <w:rPr>
          <w:rStyle w:val="FontStyle20"/>
          <w:b/>
          <w:sz w:val="24"/>
          <w:szCs w:val="24"/>
          <w:lang w:val="en-US"/>
        </w:rPr>
        <w:t>4</w:t>
      </w:r>
      <w:r w:rsidR="00733551">
        <w:rPr>
          <w:rStyle w:val="FontStyle20"/>
          <w:b/>
          <w:sz w:val="24"/>
          <w:szCs w:val="24"/>
          <w:lang w:val="en-US"/>
        </w:rPr>
        <w:t xml:space="preserve"> </w:t>
      </w:r>
      <w:r>
        <w:rPr>
          <w:rStyle w:val="FontStyle20"/>
          <w:sz w:val="24"/>
          <w:szCs w:val="24"/>
        </w:rPr>
        <w:t xml:space="preserve">- </w:t>
      </w:r>
      <w:r w:rsidRPr="00D65BEB">
        <w:rPr>
          <w:rStyle w:val="FontStyle20"/>
          <w:sz w:val="24"/>
          <w:szCs w:val="24"/>
        </w:rPr>
        <w:t xml:space="preserve">Гаранция за изпълнение на договора </w:t>
      </w:r>
      <w:r w:rsidR="00027D49">
        <w:rPr>
          <w:rStyle w:val="FontStyle20"/>
          <w:sz w:val="24"/>
          <w:szCs w:val="24"/>
          <w:lang w:val="en-US"/>
        </w:rPr>
        <w:t>;</w:t>
      </w:r>
    </w:p>
    <w:p w:rsidR="004D1D4E" w:rsidRPr="00272CDC" w:rsidRDefault="00175B5E" w:rsidP="00272CDC">
      <w:pPr>
        <w:jc w:val="both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         </w:t>
      </w:r>
    </w:p>
    <w:p w:rsidR="00436C56" w:rsidRPr="00091783" w:rsidRDefault="00436C56" w:rsidP="00436C56">
      <w:pPr>
        <w:shd w:val="clear" w:color="auto" w:fill="FFFFFF"/>
        <w:tabs>
          <w:tab w:val="left" w:pos="960"/>
        </w:tabs>
        <w:ind w:firstLine="540"/>
        <w:jc w:val="both"/>
        <w:rPr>
          <w:b/>
          <w:sz w:val="24"/>
          <w:szCs w:val="24"/>
        </w:rPr>
      </w:pPr>
      <w:r w:rsidRPr="00091783">
        <w:rPr>
          <w:b/>
          <w:sz w:val="24"/>
          <w:szCs w:val="24"/>
        </w:rPr>
        <w:t>ВЪЗЛОЖИТЕЛ:                                                       ИЗПЪЛНИТЕЛ:</w:t>
      </w:r>
    </w:p>
    <w:p w:rsidR="00436C56" w:rsidRPr="00091783" w:rsidRDefault="00436C56" w:rsidP="00436C56">
      <w:pPr>
        <w:shd w:val="clear" w:color="auto" w:fill="FFFFFF"/>
        <w:tabs>
          <w:tab w:val="left" w:pos="960"/>
        </w:tabs>
        <w:ind w:firstLine="540"/>
        <w:jc w:val="both"/>
        <w:rPr>
          <w:b/>
          <w:sz w:val="24"/>
          <w:szCs w:val="24"/>
        </w:rPr>
      </w:pPr>
      <w:r w:rsidRPr="00091783">
        <w:rPr>
          <w:b/>
          <w:sz w:val="24"/>
          <w:szCs w:val="24"/>
        </w:rPr>
        <w:t xml:space="preserve">       </w:t>
      </w:r>
      <w:r w:rsidRPr="00091783">
        <w:rPr>
          <w:b/>
          <w:sz w:val="24"/>
          <w:szCs w:val="24"/>
        </w:rPr>
        <w:tab/>
      </w:r>
      <w:r w:rsidRPr="00091783">
        <w:rPr>
          <w:b/>
          <w:sz w:val="24"/>
          <w:szCs w:val="24"/>
        </w:rPr>
        <w:tab/>
      </w:r>
      <w:r w:rsidRPr="00091783">
        <w:rPr>
          <w:b/>
          <w:sz w:val="24"/>
          <w:szCs w:val="24"/>
        </w:rPr>
        <w:tab/>
      </w:r>
      <w:r w:rsidRPr="00091783">
        <w:rPr>
          <w:b/>
          <w:sz w:val="24"/>
          <w:szCs w:val="24"/>
        </w:rPr>
        <w:tab/>
        <w:t xml:space="preserve">        </w:t>
      </w:r>
    </w:p>
    <w:p w:rsidR="00436C56" w:rsidRPr="00091783" w:rsidRDefault="00436C56" w:rsidP="00436C56">
      <w:pPr>
        <w:ind w:firstLine="540"/>
        <w:jc w:val="both"/>
        <w:rPr>
          <w:b/>
          <w:sz w:val="24"/>
          <w:szCs w:val="24"/>
        </w:rPr>
      </w:pPr>
      <w:r w:rsidRPr="00091783">
        <w:rPr>
          <w:b/>
          <w:sz w:val="24"/>
          <w:szCs w:val="24"/>
        </w:rPr>
        <w:t>Димитър Костадинов</w:t>
      </w:r>
      <w:r w:rsidRPr="00091783">
        <w:rPr>
          <w:b/>
          <w:sz w:val="24"/>
          <w:szCs w:val="24"/>
        </w:rPr>
        <w:tab/>
      </w:r>
      <w:r w:rsidRPr="00091783">
        <w:rPr>
          <w:b/>
          <w:sz w:val="24"/>
          <w:szCs w:val="24"/>
        </w:rPr>
        <w:tab/>
      </w:r>
      <w:r w:rsidRPr="00091783">
        <w:rPr>
          <w:b/>
          <w:sz w:val="24"/>
          <w:szCs w:val="24"/>
        </w:rPr>
        <w:tab/>
      </w:r>
      <w:r w:rsidRPr="00091783">
        <w:rPr>
          <w:b/>
          <w:sz w:val="24"/>
          <w:szCs w:val="24"/>
        </w:rPr>
        <w:tab/>
        <w:t>……………………….</w:t>
      </w:r>
    </w:p>
    <w:p w:rsidR="00436C56" w:rsidRPr="00091783" w:rsidRDefault="00436C56" w:rsidP="00436C56">
      <w:pPr>
        <w:ind w:firstLine="540"/>
        <w:jc w:val="both"/>
        <w:rPr>
          <w:i/>
          <w:sz w:val="24"/>
          <w:szCs w:val="24"/>
        </w:rPr>
      </w:pPr>
      <w:r w:rsidRPr="00091783">
        <w:rPr>
          <w:i/>
          <w:sz w:val="24"/>
          <w:szCs w:val="24"/>
        </w:rPr>
        <w:t xml:space="preserve">Управител  </w:t>
      </w:r>
      <w:r w:rsidRPr="00091783">
        <w:rPr>
          <w:i/>
          <w:sz w:val="24"/>
          <w:szCs w:val="24"/>
        </w:rPr>
        <w:tab/>
      </w:r>
      <w:r w:rsidRPr="00091783">
        <w:rPr>
          <w:i/>
          <w:sz w:val="24"/>
          <w:szCs w:val="24"/>
        </w:rPr>
        <w:tab/>
      </w:r>
      <w:r w:rsidRPr="00091783">
        <w:rPr>
          <w:i/>
          <w:sz w:val="24"/>
          <w:szCs w:val="24"/>
        </w:rPr>
        <w:tab/>
      </w:r>
      <w:r w:rsidRPr="00091783">
        <w:rPr>
          <w:i/>
          <w:sz w:val="24"/>
          <w:szCs w:val="24"/>
        </w:rPr>
        <w:tab/>
      </w:r>
      <w:r w:rsidRPr="00091783">
        <w:rPr>
          <w:i/>
          <w:sz w:val="24"/>
          <w:szCs w:val="24"/>
        </w:rPr>
        <w:tab/>
      </w:r>
      <w:r w:rsidRPr="00091783">
        <w:rPr>
          <w:i/>
          <w:sz w:val="24"/>
          <w:szCs w:val="24"/>
        </w:rPr>
        <w:tab/>
        <w:t>…………………………..</w:t>
      </w:r>
    </w:p>
    <w:p w:rsidR="00436C56" w:rsidRPr="00091783" w:rsidRDefault="00436C56" w:rsidP="00436C56">
      <w:pPr>
        <w:ind w:firstLine="540"/>
        <w:jc w:val="both"/>
        <w:rPr>
          <w:bCs/>
          <w:sz w:val="24"/>
          <w:szCs w:val="24"/>
        </w:rPr>
      </w:pPr>
      <w:r w:rsidRPr="00091783">
        <w:rPr>
          <w:i/>
          <w:sz w:val="24"/>
          <w:szCs w:val="24"/>
        </w:rPr>
        <w:t>“БДЖ-Пътнически  превози” ЕООД</w:t>
      </w:r>
      <w:r w:rsidRPr="00091783">
        <w:rPr>
          <w:i/>
          <w:sz w:val="24"/>
          <w:szCs w:val="24"/>
        </w:rPr>
        <w:tab/>
      </w:r>
      <w:r w:rsidRPr="00091783">
        <w:rPr>
          <w:i/>
          <w:sz w:val="24"/>
          <w:szCs w:val="24"/>
        </w:rPr>
        <w:tab/>
      </w:r>
    </w:p>
    <w:tbl>
      <w:tblPr>
        <w:tblW w:w="0" w:type="auto"/>
        <w:tblInd w:w="108" w:type="dxa"/>
        <w:tblLook w:val="04A0"/>
      </w:tblPr>
      <w:tblGrid>
        <w:gridCol w:w="3544"/>
        <w:gridCol w:w="709"/>
        <w:gridCol w:w="4394"/>
      </w:tblGrid>
      <w:tr w:rsidR="00436C56" w:rsidRPr="00091783" w:rsidTr="00667B4E">
        <w:tc>
          <w:tcPr>
            <w:tcW w:w="3544" w:type="dxa"/>
          </w:tcPr>
          <w:p w:rsidR="00436C56" w:rsidRDefault="00D73C8F" w:rsidP="00667B4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color w:val="FFFFFF"/>
                <w:lang w:val="en-US"/>
              </w:rPr>
            </w:pPr>
            <w:r>
              <w:rPr>
                <w:b/>
                <w:color w:val="FFFFFF"/>
                <w:lang w:val="en-US"/>
              </w:rPr>
              <w:t>L;l;cc</w:t>
            </w:r>
          </w:p>
          <w:p w:rsidR="00756777" w:rsidRPr="00756777" w:rsidRDefault="00756777" w:rsidP="00667B4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Arial"/>
                <w:b/>
                <w:bCs/>
                <w:color w:val="FFFFFF"/>
                <w:lang w:val="en-US"/>
              </w:rPr>
            </w:pPr>
          </w:p>
        </w:tc>
        <w:tc>
          <w:tcPr>
            <w:tcW w:w="709" w:type="dxa"/>
          </w:tcPr>
          <w:p w:rsidR="00436C56" w:rsidRPr="00091783" w:rsidRDefault="00436C56" w:rsidP="00667B4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4394" w:type="dxa"/>
          </w:tcPr>
          <w:p w:rsidR="008520D8" w:rsidRDefault="008520D8" w:rsidP="008520D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FFFFFF"/>
                <w:lang w:val="en-US"/>
              </w:rPr>
            </w:pPr>
          </w:p>
          <w:p w:rsidR="008520D8" w:rsidRPr="008520D8" w:rsidRDefault="008520D8" w:rsidP="008520D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FFFFFF"/>
                <w:lang w:val="en-US"/>
              </w:rPr>
            </w:pPr>
          </w:p>
        </w:tc>
      </w:tr>
      <w:tr w:rsidR="00436C56" w:rsidRPr="00091783" w:rsidTr="00667B4E">
        <w:tc>
          <w:tcPr>
            <w:tcW w:w="3544" w:type="dxa"/>
          </w:tcPr>
          <w:p w:rsidR="00436C56" w:rsidRPr="00756777" w:rsidRDefault="00756777" w:rsidP="00756777">
            <w:pPr>
              <w:jc w:val="both"/>
              <w:rPr>
                <w:b/>
                <w:color w:val="FFFFFF"/>
                <w:lang w:val="en-US"/>
              </w:rPr>
            </w:pPr>
            <w:proofErr w:type="spellStart"/>
            <w:r>
              <w:rPr>
                <w:b/>
                <w:color w:val="FFFFFF"/>
                <w:lang w:val="en-US"/>
              </w:rPr>
              <w:lastRenderedPageBreak/>
              <w:t>oiikoll</w:t>
            </w:r>
            <w:proofErr w:type="spellEnd"/>
          </w:p>
        </w:tc>
        <w:tc>
          <w:tcPr>
            <w:tcW w:w="709" w:type="dxa"/>
          </w:tcPr>
          <w:p w:rsidR="00436C56" w:rsidRPr="00756777" w:rsidRDefault="00756777" w:rsidP="00667B4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Arial"/>
                <w:b/>
                <w:bCs/>
                <w:color w:val="FFFFFF"/>
                <w:lang w:val="en-US"/>
              </w:rPr>
            </w:pPr>
            <w:proofErr w:type="spellStart"/>
            <w:r>
              <w:rPr>
                <w:rFonts w:cs="Arial"/>
                <w:b/>
                <w:bCs/>
                <w:color w:val="FFFFFF"/>
                <w:lang w:val="en-US"/>
              </w:rPr>
              <w:t>jj</w:t>
            </w:r>
            <w:proofErr w:type="spellEnd"/>
          </w:p>
        </w:tc>
        <w:tc>
          <w:tcPr>
            <w:tcW w:w="4394" w:type="dxa"/>
          </w:tcPr>
          <w:p w:rsidR="00436C56" w:rsidRPr="00091783" w:rsidRDefault="00436C56" w:rsidP="00667B4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Arial"/>
                <w:b/>
                <w:bCs/>
                <w:color w:val="FFFFFF"/>
              </w:rPr>
            </w:pPr>
          </w:p>
          <w:p w:rsidR="00436C56" w:rsidRPr="00091783" w:rsidRDefault="00436C56" w:rsidP="00667B4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Arial"/>
                <w:b/>
                <w:bCs/>
                <w:color w:val="FFFFFF"/>
              </w:rPr>
            </w:pPr>
          </w:p>
          <w:p w:rsidR="00436C56" w:rsidRPr="00091783" w:rsidRDefault="00436C56" w:rsidP="00667B4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Arial"/>
                <w:b/>
                <w:bCs/>
                <w:color w:val="FFFFFF"/>
              </w:rPr>
            </w:pPr>
          </w:p>
          <w:p w:rsidR="00436C56" w:rsidRPr="00BC4C27" w:rsidRDefault="00436C56" w:rsidP="00667B4E">
            <w:pPr>
              <w:widowControl w:val="0"/>
              <w:tabs>
                <w:tab w:val="left" w:pos="3405"/>
              </w:tabs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FFFFFF"/>
              </w:rPr>
            </w:pPr>
          </w:p>
        </w:tc>
      </w:tr>
    </w:tbl>
    <w:p w:rsidR="009071D0" w:rsidRPr="00891706" w:rsidRDefault="009071D0" w:rsidP="008520D8">
      <w:pPr>
        <w:shd w:val="clear" w:color="auto" w:fill="FFFFFF"/>
        <w:tabs>
          <w:tab w:val="left" w:leader="dot" w:pos="7848"/>
        </w:tabs>
        <w:rPr>
          <w:i/>
          <w:color w:val="000000"/>
          <w:spacing w:val="4"/>
          <w:lang w:val="en-US"/>
        </w:rPr>
      </w:pPr>
    </w:p>
    <w:sectPr w:rsidR="009071D0" w:rsidRPr="00891706" w:rsidSect="0054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36535"/>
    <w:multiLevelType w:val="hybridMultilevel"/>
    <w:tmpl w:val="02B0820A"/>
    <w:lvl w:ilvl="0" w:tplc="ED56BF6C">
      <w:numFmt w:val="bullet"/>
      <w:lvlText w:val="-"/>
      <w:lvlJc w:val="left"/>
      <w:pPr>
        <w:ind w:left="922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1">
    <w:nsid w:val="40C578EB"/>
    <w:multiLevelType w:val="hybridMultilevel"/>
    <w:tmpl w:val="57944D2E"/>
    <w:lvl w:ilvl="0" w:tplc="51A6BAB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36FE19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  <w:color w:val="auto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1323FB"/>
    <w:multiLevelType w:val="hybridMultilevel"/>
    <w:tmpl w:val="0BB8097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71D0"/>
    <w:rsid w:val="00004445"/>
    <w:rsid w:val="0002255D"/>
    <w:rsid w:val="00027D49"/>
    <w:rsid w:val="00042B47"/>
    <w:rsid w:val="00064E88"/>
    <w:rsid w:val="000673F4"/>
    <w:rsid w:val="0009231B"/>
    <w:rsid w:val="00096DEB"/>
    <w:rsid w:val="000A7333"/>
    <w:rsid w:val="000E3D59"/>
    <w:rsid w:val="000E3E3F"/>
    <w:rsid w:val="00100124"/>
    <w:rsid w:val="00110D2B"/>
    <w:rsid w:val="0011631D"/>
    <w:rsid w:val="00130CA0"/>
    <w:rsid w:val="0015046E"/>
    <w:rsid w:val="00154ED0"/>
    <w:rsid w:val="00160B24"/>
    <w:rsid w:val="0016236E"/>
    <w:rsid w:val="00175B5E"/>
    <w:rsid w:val="00180C0E"/>
    <w:rsid w:val="001836F5"/>
    <w:rsid w:val="001873AD"/>
    <w:rsid w:val="001C2B8E"/>
    <w:rsid w:val="001D12E0"/>
    <w:rsid w:val="001D5ED5"/>
    <w:rsid w:val="001E42B6"/>
    <w:rsid w:val="001F2910"/>
    <w:rsid w:val="001F6645"/>
    <w:rsid w:val="0020403D"/>
    <w:rsid w:val="002326BD"/>
    <w:rsid w:val="00236598"/>
    <w:rsid w:val="002435F0"/>
    <w:rsid w:val="002518CB"/>
    <w:rsid w:val="00253352"/>
    <w:rsid w:val="00254C9D"/>
    <w:rsid w:val="0026376D"/>
    <w:rsid w:val="00272CDC"/>
    <w:rsid w:val="00281673"/>
    <w:rsid w:val="002832BC"/>
    <w:rsid w:val="0028403B"/>
    <w:rsid w:val="00296249"/>
    <w:rsid w:val="002973F6"/>
    <w:rsid w:val="002A1DDE"/>
    <w:rsid w:val="002B3010"/>
    <w:rsid w:val="002B3C22"/>
    <w:rsid w:val="00304947"/>
    <w:rsid w:val="00315C0F"/>
    <w:rsid w:val="0032516B"/>
    <w:rsid w:val="00344C4E"/>
    <w:rsid w:val="003601D0"/>
    <w:rsid w:val="00376D90"/>
    <w:rsid w:val="00394A3B"/>
    <w:rsid w:val="00395BD4"/>
    <w:rsid w:val="003F0C6E"/>
    <w:rsid w:val="003F7E7A"/>
    <w:rsid w:val="004243A8"/>
    <w:rsid w:val="004260CA"/>
    <w:rsid w:val="00436C56"/>
    <w:rsid w:val="004473E9"/>
    <w:rsid w:val="00452FF0"/>
    <w:rsid w:val="00465D73"/>
    <w:rsid w:val="00495BF2"/>
    <w:rsid w:val="004C5901"/>
    <w:rsid w:val="004D1D4E"/>
    <w:rsid w:val="004E253D"/>
    <w:rsid w:val="004E629F"/>
    <w:rsid w:val="004E641C"/>
    <w:rsid w:val="004F58D5"/>
    <w:rsid w:val="00511EBD"/>
    <w:rsid w:val="005147B4"/>
    <w:rsid w:val="00514836"/>
    <w:rsid w:val="00524A01"/>
    <w:rsid w:val="005274A7"/>
    <w:rsid w:val="00536EC0"/>
    <w:rsid w:val="00543D21"/>
    <w:rsid w:val="005474DC"/>
    <w:rsid w:val="00563AA9"/>
    <w:rsid w:val="005666FD"/>
    <w:rsid w:val="00571BCF"/>
    <w:rsid w:val="005C05AF"/>
    <w:rsid w:val="005C0C6D"/>
    <w:rsid w:val="005E10E5"/>
    <w:rsid w:val="005E575C"/>
    <w:rsid w:val="005F4F1A"/>
    <w:rsid w:val="00614579"/>
    <w:rsid w:val="006A7A52"/>
    <w:rsid w:val="006B3DA8"/>
    <w:rsid w:val="006C2641"/>
    <w:rsid w:val="006C3EA8"/>
    <w:rsid w:val="006C573D"/>
    <w:rsid w:val="006E616F"/>
    <w:rsid w:val="006F18F0"/>
    <w:rsid w:val="0070270B"/>
    <w:rsid w:val="00710669"/>
    <w:rsid w:val="00727C3C"/>
    <w:rsid w:val="00733551"/>
    <w:rsid w:val="00734D72"/>
    <w:rsid w:val="007364B6"/>
    <w:rsid w:val="0075290F"/>
    <w:rsid w:val="00756777"/>
    <w:rsid w:val="007572C1"/>
    <w:rsid w:val="00780CAB"/>
    <w:rsid w:val="00796D8A"/>
    <w:rsid w:val="007A3B24"/>
    <w:rsid w:val="007D3E45"/>
    <w:rsid w:val="007D4502"/>
    <w:rsid w:val="007F3993"/>
    <w:rsid w:val="0080505C"/>
    <w:rsid w:val="008063F5"/>
    <w:rsid w:val="008074D5"/>
    <w:rsid w:val="00807DC2"/>
    <w:rsid w:val="00830D41"/>
    <w:rsid w:val="0083459B"/>
    <w:rsid w:val="008520D8"/>
    <w:rsid w:val="00853157"/>
    <w:rsid w:val="008630B7"/>
    <w:rsid w:val="00872497"/>
    <w:rsid w:val="00876DC7"/>
    <w:rsid w:val="00877781"/>
    <w:rsid w:val="00883293"/>
    <w:rsid w:val="00887342"/>
    <w:rsid w:val="008A7F0D"/>
    <w:rsid w:val="008B65B0"/>
    <w:rsid w:val="008C6EA3"/>
    <w:rsid w:val="008F550E"/>
    <w:rsid w:val="00900ACE"/>
    <w:rsid w:val="009071D0"/>
    <w:rsid w:val="00925F32"/>
    <w:rsid w:val="00947F72"/>
    <w:rsid w:val="009515A6"/>
    <w:rsid w:val="00956067"/>
    <w:rsid w:val="00977F8D"/>
    <w:rsid w:val="0098249A"/>
    <w:rsid w:val="00985E21"/>
    <w:rsid w:val="00987A4F"/>
    <w:rsid w:val="009A24A4"/>
    <w:rsid w:val="009A3F9C"/>
    <w:rsid w:val="009B2125"/>
    <w:rsid w:val="009C3D85"/>
    <w:rsid w:val="009C46D4"/>
    <w:rsid w:val="009C5A79"/>
    <w:rsid w:val="009E49CE"/>
    <w:rsid w:val="00A02933"/>
    <w:rsid w:val="00A02F1F"/>
    <w:rsid w:val="00A12DBB"/>
    <w:rsid w:val="00A12EBF"/>
    <w:rsid w:val="00A136B1"/>
    <w:rsid w:val="00A262B6"/>
    <w:rsid w:val="00A36970"/>
    <w:rsid w:val="00A535D3"/>
    <w:rsid w:val="00A572D5"/>
    <w:rsid w:val="00A705EE"/>
    <w:rsid w:val="00A75013"/>
    <w:rsid w:val="00A810B1"/>
    <w:rsid w:val="00A81B1C"/>
    <w:rsid w:val="00A82DEF"/>
    <w:rsid w:val="00A83CD5"/>
    <w:rsid w:val="00A8524E"/>
    <w:rsid w:val="00A85E0B"/>
    <w:rsid w:val="00AB6472"/>
    <w:rsid w:val="00AD1869"/>
    <w:rsid w:val="00AE03CC"/>
    <w:rsid w:val="00AF170E"/>
    <w:rsid w:val="00B05A3A"/>
    <w:rsid w:val="00B20428"/>
    <w:rsid w:val="00B26418"/>
    <w:rsid w:val="00B430A7"/>
    <w:rsid w:val="00B52EEE"/>
    <w:rsid w:val="00B60DBA"/>
    <w:rsid w:val="00BA1EB7"/>
    <w:rsid w:val="00BC7B12"/>
    <w:rsid w:val="00BD01C1"/>
    <w:rsid w:val="00BD02FC"/>
    <w:rsid w:val="00C04A66"/>
    <w:rsid w:val="00C057B0"/>
    <w:rsid w:val="00C1067A"/>
    <w:rsid w:val="00C33578"/>
    <w:rsid w:val="00C42FBA"/>
    <w:rsid w:val="00C52718"/>
    <w:rsid w:val="00C57BFA"/>
    <w:rsid w:val="00C815AB"/>
    <w:rsid w:val="00CD6213"/>
    <w:rsid w:val="00D0045D"/>
    <w:rsid w:val="00D22D4C"/>
    <w:rsid w:val="00D25CED"/>
    <w:rsid w:val="00D26197"/>
    <w:rsid w:val="00D31F17"/>
    <w:rsid w:val="00D37573"/>
    <w:rsid w:val="00D65BEB"/>
    <w:rsid w:val="00D73C8F"/>
    <w:rsid w:val="00D84FD6"/>
    <w:rsid w:val="00D8543E"/>
    <w:rsid w:val="00D91EA5"/>
    <w:rsid w:val="00DA4AC0"/>
    <w:rsid w:val="00DB0820"/>
    <w:rsid w:val="00DB36BB"/>
    <w:rsid w:val="00DB7E42"/>
    <w:rsid w:val="00DC4952"/>
    <w:rsid w:val="00DE00AF"/>
    <w:rsid w:val="00DE164D"/>
    <w:rsid w:val="00DF1E13"/>
    <w:rsid w:val="00E26192"/>
    <w:rsid w:val="00E3333F"/>
    <w:rsid w:val="00E36B97"/>
    <w:rsid w:val="00E53791"/>
    <w:rsid w:val="00E56F91"/>
    <w:rsid w:val="00E572F1"/>
    <w:rsid w:val="00E7180D"/>
    <w:rsid w:val="00E76DFB"/>
    <w:rsid w:val="00EA02E5"/>
    <w:rsid w:val="00EB26E0"/>
    <w:rsid w:val="00ED2296"/>
    <w:rsid w:val="00F0102E"/>
    <w:rsid w:val="00F10BAE"/>
    <w:rsid w:val="00F339E2"/>
    <w:rsid w:val="00F447BD"/>
    <w:rsid w:val="00F72C30"/>
    <w:rsid w:val="00F731C9"/>
    <w:rsid w:val="00F83B93"/>
    <w:rsid w:val="00F85719"/>
    <w:rsid w:val="00F85984"/>
    <w:rsid w:val="00FA345E"/>
    <w:rsid w:val="00FA3BD1"/>
    <w:rsid w:val="00FA76D9"/>
    <w:rsid w:val="00FD1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C3EA8"/>
    <w:rPr>
      <w:b/>
      <w:sz w:val="24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rsid w:val="006C3EA8"/>
    <w:rPr>
      <w:rFonts w:ascii="Times New Roman" w:eastAsia="Times New Roman" w:hAnsi="Times New Roman" w:cs="Times New Roman"/>
      <w:b/>
      <w:sz w:val="24"/>
      <w:szCs w:val="20"/>
      <w:lang w:val="bg-BG" w:eastAsia="bg-BG"/>
    </w:rPr>
  </w:style>
  <w:style w:type="paragraph" w:customStyle="1" w:styleId="CharCharChar">
    <w:name w:val="Char Char Char"/>
    <w:basedOn w:val="Normal"/>
    <w:rsid w:val="006C3EA8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36C5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36C56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BodyTextIndent">
    <w:name w:val="Body Text Indent"/>
    <w:basedOn w:val="Normal"/>
    <w:link w:val="BodyTextIndentChar"/>
    <w:uiPriority w:val="99"/>
    <w:unhideWhenUsed/>
    <w:rsid w:val="00436C5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36C56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36C5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36C56"/>
    <w:rPr>
      <w:rFonts w:ascii="Times New Roman" w:eastAsia="Times New Roman" w:hAnsi="Times New Roman" w:cs="Times New Roman"/>
      <w:sz w:val="16"/>
      <w:szCs w:val="16"/>
      <w:lang w:val="bg-BG"/>
    </w:rPr>
  </w:style>
  <w:style w:type="paragraph" w:customStyle="1" w:styleId="CharChar">
    <w:name w:val="Char Char"/>
    <w:basedOn w:val="Normal"/>
    <w:rsid w:val="00436C56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436C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NoSpacing"/>
    <w:locked/>
    <w:rsid w:val="00436C56"/>
    <w:rPr>
      <w:rFonts w:ascii="Verdana" w:eastAsia="Calibri" w:hAnsi="Verdana"/>
      <w:lang w:val="bg-BG" w:eastAsia="bg-BG"/>
    </w:rPr>
  </w:style>
  <w:style w:type="paragraph" w:styleId="NoSpacing">
    <w:name w:val="No Spacing"/>
    <w:link w:val="NoSpacingChar"/>
    <w:qFormat/>
    <w:rsid w:val="00436C56"/>
    <w:pPr>
      <w:spacing w:after="0" w:line="240" w:lineRule="auto"/>
      <w:jc w:val="both"/>
    </w:pPr>
    <w:rPr>
      <w:rFonts w:ascii="Verdana" w:eastAsia="Calibri" w:hAnsi="Verdana"/>
      <w:lang w:val="bg-BG" w:eastAsia="bg-BG"/>
    </w:rPr>
  </w:style>
  <w:style w:type="character" w:customStyle="1" w:styleId="FontStyle20">
    <w:name w:val="Font Style20"/>
    <w:basedOn w:val="DefaultParagraphFont"/>
    <w:uiPriority w:val="99"/>
    <w:rsid w:val="00D65BEB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Normal"/>
    <w:uiPriority w:val="99"/>
    <w:rsid w:val="00D65BEB"/>
    <w:pPr>
      <w:widowControl w:val="0"/>
      <w:autoSpaceDE w:val="0"/>
      <w:autoSpaceDN w:val="0"/>
      <w:adjustRightInd w:val="0"/>
    </w:pPr>
    <w:rPr>
      <w:sz w:val="24"/>
      <w:szCs w:val="24"/>
      <w:lang w:eastAsia="bg-BG"/>
    </w:rPr>
  </w:style>
  <w:style w:type="paragraph" w:customStyle="1" w:styleId="Style3">
    <w:name w:val="Style3"/>
    <w:basedOn w:val="Normal"/>
    <w:uiPriority w:val="99"/>
    <w:rsid w:val="00E7180D"/>
    <w:pPr>
      <w:widowControl w:val="0"/>
      <w:autoSpaceDE w:val="0"/>
      <w:autoSpaceDN w:val="0"/>
      <w:adjustRightInd w:val="0"/>
      <w:spacing w:line="236" w:lineRule="exact"/>
      <w:ind w:firstLine="605"/>
      <w:jc w:val="both"/>
    </w:pPr>
    <w:rPr>
      <w:sz w:val="24"/>
      <w:szCs w:val="24"/>
      <w:lang w:eastAsia="bg-BG"/>
    </w:rPr>
  </w:style>
  <w:style w:type="character" w:customStyle="1" w:styleId="FontStyle21">
    <w:name w:val="Font Style21"/>
    <w:basedOn w:val="DefaultParagraphFont"/>
    <w:uiPriority w:val="99"/>
    <w:rsid w:val="00E7180D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5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11</Pages>
  <Words>3630</Words>
  <Characters>20695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B.Nikolova</dc:creator>
  <cp:lastModifiedBy>B.Nikolova</cp:lastModifiedBy>
  <cp:revision>124</cp:revision>
  <cp:lastPrinted>2016-03-08T12:24:00Z</cp:lastPrinted>
  <dcterms:created xsi:type="dcterms:W3CDTF">2016-02-16T12:02:00Z</dcterms:created>
  <dcterms:modified xsi:type="dcterms:W3CDTF">2016-03-15T09:21:00Z</dcterms:modified>
</cp:coreProperties>
</file>