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F2" w:rsidRDefault="000A6EF2" w:rsidP="000A6EF2">
      <w:pPr>
        <w:jc w:val="right"/>
        <w:rPr>
          <w:i/>
          <w:iCs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  <w:lang w:val="en-US"/>
        </w:rPr>
        <w:t>5</w:t>
      </w:r>
    </w:p>
    <w:p w:rsidR="000A6EF2" w:rsidRDefault="000A6EF2" w:rsidP="000A6EF2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ПРОЕКТ!</w:t>
      </w: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О  Г  О  В  О  Р</w:t>
      </w: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……./…….. г.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......................2016 г. в гр. София, между представители на страните: 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</w:p>
    <w:p w:rsidR="000A6EF2" w:rsidRDefault="000A6EF2" w:rsidP="000A6EF2">
      <w:pPr>
        <w:shd w:val="clear" w:color="auto" w:fill="FFFFFF"/>
        <w:tabs>
          <w:tab w:val="left" w:pos="0"/>
        </w:tabs>
        <w:ind w:firstLine="540"/>
        <w:jc w:val="both"/>
        <w:rPr>
          <w:rFonts w:eastAsia="SimSun"/>
          <w:sz w:val="24"/>
          <w:szCs w:val="24"/>
          <w:lang w:eastAsia="zh-CN"/>
        </w:rPr>
      </w:pPr>
      <w:r>
        <w:rPr>
          <w:b/>
          <w:spacing w:val="1"/>
          <w:sz w:val="24"/>
          <w:szCs w:val="24"/>
          <w:lang w:eastAsia="zh-CN"/>
        </w:rPr>
        <w:t>„БДЖ – ПЪТНИЧЕСКИ ПРЕВОЗИ” ЕООД</w:t>
      </w:r>
      <w:r>
        <w:rPr>
          <w:spacing w:val="1"/>
          <w:sz w:val="24"/>
          <w:szCs w:val="24"/>
          <w:lang w:eastAsia="zh-CN"/>
        </w:rPr>
        <w:t>,</w:t>
      </w:r>
      <w:r>
        <w:rPr>
          <w:color w:val="000000"/>
          <w:spacing w:val="1"/>
          <w:sz w:val="24"/>
          <w:szCs w:val="24"/>
          <w:lang w:eastAsia="zh-CN"/>
        </w:rPr>
        <w:t xml:space="preserve"> със седалище и адрес на управление:</w:t>
      </w:r>
      <w:r>
        <w:rPr>
          <w:rFonts w:eastAsia="SimSun"/>
          <w:sz w:val="24"/>
          <w:szCs w:val="24"/>
          <w:lang w:eastAsia="zh-CN"/>
        </w:rPr>
        <w:t xml:space="preserve"> гр. София: ул. “Иван Вазов” № 3,</w:t>
      </w:r>
      <w:r>
        <w:rPr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вписано в Търговския регистър при Агенция по вписванията с ЕИК № 175405647, ИН по ЗДДС № BG 175405647, представлявано от </w:t>
      </w:r>
      <w:r>
        <w:rPr>
          <w:sz w:val="24"/>
          <w:szCs w:val="24"/>
        </w:rPr>
        <w:t>Димитър Станоев Костадинов</w:t>
      </w:r>
      <w:r>
        <w:rPr>
          <w:rFonts w:eastAsia="SimSun"/>
          <w:sz w:val="24"/>
          <w:szCs w:val="24"/>
          <w:lang w:eastAsia="zh-CN"/>
        </w:rPr>
        <w:t xml:space="preserve"> – Управител, наричано по-долу за краткост  “</w:t>
      </w:r>
      <w:r>
        <w:rPr>
          <w:rFonts w:eastAsia="SimSun"/>
          <w:b/>
          <w:sz w:val="24"/>
          <w:szCs w:val="24"/>
          <w:lang w:eastAsia="zh-CN"/>
        </w:rPr>
        <w:t>ВЪЗЛОЖИТЕЛ”</w:t>
      </w:r>
      <w:r>
        <w:rPr>
          <w:rFonts w:eastAsia="SimSun"/>
          <w:sz w:val="24"/>
          <w:szCs w:val="24"/>
          <w:lang w:eastAsia="zh-CN"/>
        </w:rPr>
        <w:t xml:space="preserve">  </w:t>
      </w:r>
    </w:p>
    <w:p w:rsidR="000A6EF2" w:rsidRDefault="000A6EF2" w:rsidP="000A6EF2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eastAsia="zh-CN"/>
        </w:rPr>
      </w:pPr>
      <w:r>
        <w:rPr>
          <w:b/>
          <w:color w:val="000000"/>
          <w:spacing w:val="1"/>
          <w:sz w:val="24"/>
          <w:szCs w:val="24"/>
          <w:lang w:eastAsia="zh-CN"/>
        </w:rPr>
        <w:t>и</w:t>
      </w:r>
    </w:p>
    <w:p w:rsidR="000A6EF2" w:rsidRDefault="000A6EF2" w:rsidP="000A6EF2">
      <w:pPr>
        <w:ind w:right="-36" w:firstLine="7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по-долу за краткост  </w:t>
      </w:r>
      <w:r>
        <w:rPr>
          <w:b/>
          <w:sz w:val="24"/>
          <w:szCs w:val="24"/>
        </w:rPr>
        <w:t>“ИЗПЪЛНИТЕЛ”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A6EF2" w:rsidRDefault="000A6EF2" w:rsidP="000A6EF2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0A6EF2" w:rsidRDefault="000A6EF2" w:rsidP="000A6EF2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0A6EF2" w:rsidRDefault="000A6EF2" w:rsidP="000A6EF2">
      <w:pPr>
        <w:ind w:right="-36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основание на утвърден протокол от Управителя на „БДЖ – Пътнически превози” ЕООД, след проведена обществена поръчка по реда на глава </w:t>
      </w:r>
      <w:r w:rsidR="00A84424">
        <w:rPr>
          <w:b/>
          <w:sz w:val="24"/>
          <w:szCs w:val="24"/>
        </w:rPr>
        <w:t xml:space="preserve">Двадесет и шеста </w:t>
      </w:r>
      <w:r>
        <w:rPr>
          <w:b/>
          <w:sz w:val="24"/>
          <w:szCs w:val="24"/>
        </w:rPr>
        <w:t xml:space="preserve"> от ЗОП се сключи настоящият Договор за следното:</w:t>
      </w:r>
    </w:p>
    <w:p w:rsidR="000A6EF2" w:rsidRDefault="000A6EF2" w:rsidP="000A6EF2">
      <w:pPr>
        <w:pStyle w:val="Style3"/>
        <w:widowControl/>
        <w:spacing w:line="240" w:lineRule="auto"/>
        <w:ind w:firstLine="598"/>
        <w:rPr>
          <w:rStyle w:val="FontStyle21"/>
        </w:rPr>
      </w:pPr>
    </w:p>
    <w:p w:rsidR="000A6EF2" w:rsidRDefault="000A6EF2" w:rsidP="000A6EF2">
      <w:pPr>
        <w:jc w:val="both"/>
        <w:rPr>
          <w:rFonts w:cs="Arial"/>
          <w:sz w:val="24"/>
          <w:szCs w:val="24"/>
          <w:lang w:val="en-US"/>
        </w:rPr>
      </w:pPr>
    </w:p>
    <w:p w:rsidR="000A6EF2" w:rsidRDefault="000A6EF2" w:rsidP="000A6EF2">
      <w:pPr>
        <w:jc w:val="both"/>
        <w:rPr>
          <w:rFonts w:cs="Arial"/>
          <w:sz w:val="24"/>
          <w:szCs w:val="24"/>
          <w:lang w:val="en-US"/>
        </w:rPr>
      </w:pPr>
    </w:p>
    <w:p w:rsidR="000A6EF2" w:rsidRDefault="000A6EF2" w:rsidP="000A6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НА ДОГОВОРА</w:t>
      </w:r>
    </w:p>
    <w:p w:rsidR="002467D2" w:rsidRDefault="002467D2" w:rsidP="000A6EF2">
      <w:pPr>
        <w:jc w:val="both"/>
        <w:rPr>
          <w:b/>
          <w:sz w:val="24"/>
          <w:szCs w:val="24"/>
          <w:lang w:val="en-US"/>
        </w:rPr>
      </w:pPr>
    </w:p>
    <w:p w:rsidR="000A6EF2" w:rsidRDefault="000A6EF2" w:rsidP="0015306D">
      <w:pPr>
        <w:ind w:right="-138"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Изпълнителят се задължава да </w:t>
      </w:r>
      <w:r w:rsidR="0034377F">
        <w:rPr>
          <w:sz w:val="24"/>
          <w:szCs w:val="24"/>
        </w:rPr>
        <w:t xml:space="preserve">изработи и достави </w:t>
      </w:r>
      <w:r>
        <w:rPr>
          <w:sz w:val="24"/>
          <w:szCs w:val="24"/>
        </w:rPr>
        <w:t>, а Възложителят – да получи и заплати при посочените в настоящия договор условия,</w:t>
      </w:r>
      <w:r w:rsidR="00966ED6">
        <w:rPr>
          <w:sz w:val="24"/>
          <w:szCs w:val="24"/>
        </w:rPr>
        <w:t xml:space="preserve"> ролки</w:t>
      </w:r>
      <w:r w:rsidR="00930D65" w:rsidRPr="00930D65">
        <w:rPr>
          <w:i/>
          <w:lang w:val="ru-RU"/>
        </w:rPr>
        <w:t xml:space="preserve"> </w:t>
      </w:r>
      <w:r w:rsidR="00930D65" w:rsidRPr="00930D65">
        <w:rPr>
          <w:sz w:val="24"/>
          <w:szCs w:val="24"/>
          <w:lang w:val="ru-RU"/>
        </w:rPr>
        <w:t>термодиректна хартия</w:t>
      </w:r>
      <w:r w:rsidR="00CF38D0">
        <w:rPr>
          <w:sz w:val="24"/>
          <w:szCs w:val="24"/>
          <w:lang w:val="en-US"/>
        </w:rPr>
        <w:t xml:space="preserve"> </w:t>
      </w:r>
      <w:r w:rsidR="00CF38D0">
        <w:rPr>
          <w:sz w:val="24"/>
          <w:szCs w:val="24"/>
        </w:rPr>
        <w:t>със защита</w:t>
      </w:r>
      <w:r>
        <w:rPr>
          <w:sz w:val="24"/>
          <w:szCs w:val="24"/>
        </w:rPr>
        <w:t>, съгласно</w:t>
      </w:r>
      <w:r w:rsidR="00DE4027" w:rsidRPr="00DE4027">
        <w:rPr>
          <w:sz w:val="24"/>
          <w:szCs w:val="24"/>
        </w:rPr>
        <w:t xml:space="preserve"> </w:t>
      </w:r>
      <w:r w:rsidR="00DE4027" w:rsidRPr="002F6562">
        <w:rPr>
          <w:sz w:val="24"/>
          <w:szCs w:val="24"/>
        </w:rPr>
        <w:t xml:space="preserve">Технически изисквания на </w:t>
      </w:r>
      <w:r w:rsidR="00BE7E12">
        <w:rPr>
          <w:sz w:val="24"/>
          <w:szCs w:val="24"/>
        </w:rPr>
        <w:t>„</w:t>
      </w:r>
      <w:r w:rsidR="00BE7E12">
        <w:rPr>
          <w:sz w:val="24"/>
          <w:szCs w:val="24"/>
          <w:lang w:val="ru-RU"/>
        </w:rPr>
        <w:t>Т</w:t>
      </w:r>
      <w:r w:rsidR="00DE4027" w:rsidRPr="002F6562">
        <w:rPr>
          <w:sz w:val="24"/>
          <w:szCs w:val="24"/>
          <w:lang w:val="ru-RU"/>
        </w:rPr>
        <w:t xml:space="preserve">ермодиректна  хартия със защита, за извършване на продажби </w:t>
      </w:r>
      <w:r w:rsidR="00DE4027" w:rsidRPr="002F6562">
        <w:rPr>
          <w:sz w:val="24"/>
          <w:szCs w:val="24"/>
        </w:rPr>
        <w:t>от „интегрирана автоматизирана система /онлайн/ за информац</w:t>
      </w:r>
      <w:r w:rsidR="00DE4027">
        <w:rPr>
          <w:sz w:val="24"/>
          <w:szCs w:val="24"/>
        </w:rPr>
        <w:t xml:space="preserve">ия, резервация и </w:t>
      </w:r>
      <w:proofErr w:type="spellStart"/>
      <w:r w:rsidR="00DE4027">
        <w:rPr>
          <w:sz w:val="24"/>
          <w:szCs w:val="24"/>
        </w:rPr>
        <w:t>билетоиздаване</w:t>
      </w:r>
      <w:proofErr w:type="spellEnd"/>
      <w:r w:rsidR="00DE4027">
        <w:rPr>
          <w:sz w:val="24"/>
          <w:szCs w:val="24"/>
        </w:rPr>
        <w:t>”</w:t>
      </w:r>
      <w:r w:rsidR="001530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/Приложение №1/, които са  неразделна част от настоящия договор и предоставен от Възложителя образец.</w:t>
      </w:r>
    </w:p>
    <w:p w:rsidR="000A6EF2" w:rsidRDefault="000A6EF2" w:rsidP="000A6EF2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</w:rPr>
        <w:t>Цялата предпечатна подготовка е за сметка на Изпълнителя.</w:t>
      </w:r>
    </w:p>
    <w:p w:rsidR="000A6EF2" w:rsidRDefault="000A6EF2" w:rsidP="00325AC2">
      <w:pPr>
        <w:pStyle w:val="BodyText"/>
        <w:ind w:right="-138" w:firstLine="540"/>
        <w:jc w:val="both"/>
        <w:rPr>
          <w:szCs w:val="24"/>
        </w:rPr>
      </w:pPr>
      <w:r>
        <w:rPr>
          <w:szCs w:val="24"/>
        </w:rPr>
        <w:t>1.3. Отпечатването</w:t>
      </w:r>
      <w:r w:rsidR="005F1911">
        <w:rPr>
          <w:szCs w:val="24"/>
        </w:rPr>
        <w:t xml:space="preserve"> върху ролките </w:t>
      </w:r>
      <w:r w:rsidR="00ED7B0A" w:rsidRPr="00930D65">
        <w:rPr>
          <w:szCs w:val="24"/>
          <w:lang w:val="ru-RU"/>
        </w:rPr>
        <w:t>термодиректна хартия със защита</w:t>
      </w:r>
      <w:r>
        <w:rPr>
          <w:szCs w:val="24"/>
        </w:rPr>
        <w:t xml:space="preserve"> ще се извършва само след писмено одобрение от представител на Възложителя.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Изпълнителят е длъжен да върне материалите по предпечатната подготовка след изпълнение на договора при поискване от Възложителя в срок до три дни.</w:t>
      </w:r>
    </w:p>
    <w:p w:rsidR="000A6EF2" w:rsidRDefault="000A6EF2" w:rsidP="000A6EF2">
      <w:pPr>
        <w:jc w:val="both"/>
        <w:rPr>
          <w:b/>
          <w:sz w:val="24"/>
          <w:szCs w:val="24"/>
        </w:rPr>
      </w:pPr>
    </w:p>
    <w:p w:rsidR="009B2E24" w:rsidRDefault="009B2E24" w:rsidP="000A6EF2">
      <w:pPr>
        <w:jc w:val="both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СРОК  НА ДОГОВОРА</w:t>
      </w:r>
    </w:p>
    <w:p w:rsidR="002467D2" w:rsidRDefault="002467D2" w:rsidP="000A6EF2">
      <w:pPr>
        <w:ind w:firstLine="540"/>
        <w:jc w:val="both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2</w:t>
      </w:r>
      <w:r>
        <w:rPr>
          <w:b/>
          <w:bCs/>
          <w:sz w:val="24"/>
          <w:szCs w:val="24"/>
        </w:rPr>
        <w:t>.1.</w:t>
      </w:r>
      <w:r>
        <w:rPr>
          <w:sz w:val="24"/>
          <w:szCs w:val="24"/>
        </w:rPr>
        <w:t xml:space="preserve"> Договорът влиза в сила от датата на подписването му от двете страни.</w:t>
      </w:r>
    </w:p>
    <w:p w:rsidR="000A6EF2" w:rsidRDefault="000A6EF2" w:rsidP="000A6EF2">
      <w:pPr>
        <w:pStyle w:val="Default"/>
        <w:rPr>
          <w:sz w:val="23"/>
          <w:szCs w:val="23"/>
          <w:lang w:val="bg-BG"/>
        </w:rPr>
      </w:pPr>
      <w:r>
        <w:rPr>
          <w:b/>
          <w:lang w:val="bg-BG"/>
        </w:rPr>
        <w:t xml:space="preserve">         </w:t>
      </w:r>
      <w:r>
        <w:rPr>
          <w:b/>
        </w:rPr>
        <w:t>2.2.</w:t>
      </w:r>
      <w:r>
        <w:t xml:space="preserve"> </w:t>
      </w:r>
      <w:r>
        <w:rPr>
          <w:sz w:val="23"/>
          <w:szCs w:val="23"/>
          <w:lang w:val="bg-BG"/>
        </w:rPr>
        <w:t>Договорът се сключва за срок от 1 (една) година, считано от датата на подписването му</w:t>
      </w:r>
      <w:r w:rsidR="00113C18">
        <w:rPr>
          <w:sz w:val="23"/>
          <w:szCs w:val="23"/>
          <w:lang w:val="bg-BG"/>
        </w:rPr>
        <w:t xml:space="preserve"> или до изчерпване на количествата.</w:t>
      </w:r>
    </w:p>
    <w:p w:rsidR="000A6EF2" w:rsidRDefault="000A6EF2" w:rsidP="000A6EF2">
      <w:pPr>
        <w:pStyle w:val="Default"/>
        <w:rPr>
          <w:lang w:val="bg-BG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ІІІ. СРОК И  НАЧИН НА ИЗПЪЛНЕНИЕ</w:t>
      </w:r>
    </w:p>
    <w:p w:rsidR="002467D2" w:rsidRDefault="002467D2" w:rsidP="000A6EF2">
      <w:pPr>
        <w:ind w:firstLine="540"/>
        <w:jc w:val="both"/>
        <w:rPr>
          <w:b/>
          <w:sz w:val="24"/>
          <w:szCs w:val="24"/>
        </w:rPr>
      </w:pPr>
    </w:p>
    <w:p w:rsidR="000A6EF2" w:rsidRDefault="000A6EF2" w:rsidP="000A6EF2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="0025320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Срок за доставка и изпълнение:</w:t>
      </w:r>
      <w:r>
        <w:rPr>
          <w:sz w:val="24"/>
          <w:szCs w:val="24"/>
        </w:rPr>
        <w:t xml:space="preserve"> </w:t>
      </w:r>
    </w:p>
    <w:p w:rsidR="000A6EF2" w:rsidRDefault="0025320E" w:rsidP="000A6EF2">
      <w:pPr>
        <w:ind w:firstLine="720"/>
        <w:jc w:val="both"/>
        <w:rPr>
          <w:sz w:val="24"/>
          <w:szCs w:val="24"/>
          <w:lang w:val="en-US"/>
        </w:rPr>
      </w:pPr>
      <w:r w:rsidRPr="00CC040F">
        <w:rPr>
          <w:b/>
          <w:sz w:val="24"/>
          <w:szCs w:val="24"/>
        </w:rPr>
        <w:t>3</w:t>
      </w:r>
      <w:r w:rsidR="000A6EF2" w:rsidRPr="00CC040F">
        <w:rPr>
          <w:b/>
          <w:sz w:val="24"/>
          <w:szCs w:val="24"/>
        </w:rPr>
        <w:t>.1.</w:t>
      </w:r>
      <w:r w:rsidRPr="00CC040F">
        <w:rPr>
          <w:b/>
          <w:sz w:val="24"/>
          <w:szCs w:val="24"/>
        </w:rPr>
        <w:t>1.</w:t>
      </w:r>
      <w:r w:rsidR="000A6EF2">
        <w:rPr>
          <w:sz w:val="24"/>
          <w:szCs w:val="24"/>
        </w:rPr>
        <w:t xml:space="preserve"> </w:t>
      </w:r>
      <w:r w:rsidR="000A6EF2" w:rsidRPr="003260E2">
        <w:rPr>
          <w:sz w:val="24"/>
          <w:szCs w:val="24"/>
        </w:rPr>
        <w:t>Доставката се извършва в срок</w:t>
      </w:r>
      <w:r w:rsidR="000A6EF2" w:rsidRPr="003260E2">
        <w:rPr>
          <w:b/>
          <w:sz w:val="24"/>
          <w:szCs w:val="24"/>
        </w:rPr>
        <w:t xml:space="preserve"> </w:t>
      </w:r>
      <w:r w:rsidR="000A6EF2" w:rsidRPr="003260E2">
        <w:rPr>
          <w:sz w:val="24"/>
          <w:szCs w:val="24"/>
        </w:rPr>
        <w:t>до 30 /тридесет/ дни</w:t>
      </w:r>
      <w:r w:rsidR="000A6EF2" w:rsidRPr="003260E2">
        <w:rPr>
          <w:sz w:val="24"/>
          <w:szCs w:val="24"/>
          <w:lang w:val="en-US"/>
        </w:rPr>
        <w:t>,</w:t>
      </w:r>
      <w:r w:rsidR="000A6EF2" w:rsidRPr="003260E2">
        <w:rPr>
          <w:sz w:val="24"/>
          <w:szCs w:val="24"/>
        </w:rPr>
        <w:t xml:space="preserve"> след писмен</w:t>
      </w:r>
      <w:r w:rsidR="000A6EF2" w:rsidRPr="003260E2">
        <w:rPr>
          <w:sz w:val="24"/>
          <w:szCs w:val="24"/>
          <w:lang w:val="en-US"/>
        </w:rPr>
        <w:t>a</w:t>
      </w:r>
      <w:r w:rsidR="000A6EF2" w:rsidRPr="003260E2">
        <w:rPr>
          <w:sz w:val="24"/>
          <w:szCs w:val="24"/>
        </w:rPr>
        <w:t xml:space="preserve"> заявка от Възложителя</w:t>
      </w:r>
      <w:r w:rsidR="006D2294">
        <w:rPr>
          <w:sz w:val="24"/>
          <w:szCs w:val="24"/>
        </w:rPr>
        <w:t>.</w:t>
      </w:r>
    </w:p>
    <w:p w:rsidR="000A6EF2" w:rsidRPr="0077615E" w:rsidRDefault="0025320E" w:rsidP="00882D78">
      <w:pPr>
        <w:ind w:firstLine="708"/>
        <w:jc w:val="both"/>
        <w:rPr>
          <w:sz w:val="24"/>
          <w:szCs w:val="24"/>
        </w:rPr>
      </w:pPr>
      <w:r w:rsidRPr="00CC040F">
        <w:rPr>
          <w:b/>
          <w:sz w:val="24"/>
          <w:szCs w:val="24"/>
        </w:rPr>
        <w:t>3</w:t>
      </w:r>
      <w:r w:rsidR="000A6EF2" w:rsidRPr="00CC040F">
        <w:rPr>
          <w:b/>
          <w:sz w:val="24"/>
          <w:szCs w:val="24"/>
        </w:rPr>
        <w:t>.</w:t>
      </w:r>
      <w:r w:rsidRPr="00CC040F">
        <w:rPr>
          <w:b/>
          <w:sz w:val="24"/>
          <w:szCs w:val="24"/>
        </w:rPr>
        <w:t>1</w:t>
      </w:r>
      <w:r w:rsidR="000A6EF2" w:rsidRPr="00CC040F">
        <w:rPr>
          <w:b/>
          <w:sz w:val="24"/>
          <w:szCs w:val="24"/>
        </w:rPr>
        <w:t>.</w:t>
      </w:r>
      <w:r w:rsidR="00CC040F" w:rsidRPr="00CC040F">
        <w:rPr>
          <w:b/>
          <w:sz w:val="24"/>
          <w:szCs w:val="24"/>
        </w:rPr>
        <w:t>2.</w:t>
      </w:r>
      <w:r w:rsidR="000A6EF2">
        <w:rPr>
          <w:sz w:val="24"/>
          <w:szCs w:val="24"/>
        </w:rPr>
        <w:t xml:space="preserve"> Приемането и предаването се извършва от упълномощени представители на страните в склада на </w:t>
      </w:r>
      <w:r w:rsidR="00A600D3">
        <w:rPr>
          <w:sz w:val="24"/>
          <w:szCs w:val="24"/>
        </w:rPr>
        <w:t>Възложителя</w:t>
      </w:r>
      <w:r w:rsidR="000A6EF2">
        <w:rPr>
          <w:sz w:val="24"/>
          <w:szCs w:val="24"/>
        </w:rPr>
        <w:t>, след подписването на двустранен приемателно - предавателен протокол.</w:t>
      </w:r>
    </w:p>
    <w:p w:rsidR="000A6EF2" w:rsidRDefault="000A6EF2" w:rsidP="000A6EF2">
      <w:pPr>
        <w:tabs>
          <w:tab w:val="left" w:pos="567"/>
        </w:tabs>
        <w:jc w:val="both"/>
        <w:rPr>
          <w:b/>
          <w:sz w:val="24"/>
          <w:szCs w:val="24"/>
        </w:rPr>
      </w:pPr>
      <w:r w:rsidRPr="0077615E">
        <w:rPr>
          <w:b/>
          <w:sz w:val="24"/>
          <w:szCs w:val="24"/>
        </w:rPr>
        <w:t xml:space="preserve">        </w:t>
      </w:r>
      <w:r w:rsidR="00CC040F">
        <w:rPr>
          <w:b/>
          <w:sz w:val="24"/>
          <w:szCs w:val="24"/>
        </w:rPr>
        <w:t xml:space="preserve">    </w:t>
      </w:r>
      <w:r w:rsidRPr="0077615E">
        <w:rPr>
          <w:b/>
          <w:sz w:val="24"/>
          <w:szCs w:val="24"/>
        </w:rPr>
        <w:t>3.1.</w:t>
      </w:r>
      <w:r w:rsidR="00882D78">
        <w:rPr>
          <w:b/>
          <w:sz w:val="24"/>
          <w:szCs w:val="24"/>
        </w:rPr>
        <w:t>3</w:t>
      </w:r>
      <w:r w:rsidRPr="0077615E">
        <w:rPr>
          <w:b/>
          <w:sz w:val="24"/>
          <w:szCs w:val="24"/>
        </w:rPr>
        <w:t>.</w:t>
      </w:r>
      <w:r w:rsidRPr="0077615E">
        <w:rPr>
          <w:sz w:val="24"/>
          <w:szCs w:val="24"/>
        </w:rPr>
        <w:t xml:space="preserve"> Място на доставка: склад за „Ценни книжа” на Възложителя, на адрес: </w:t>
      </w:r>
      <w:r w:rsidRPr="0077615E">
        <w:rPr>
          <w:b/>
          <w:sz w:val="24"/>
          <w:szCs w:val="24"/>
        </w:rPr>
        <w:t>Гр.София, ж.к.”Фондови жилища” бл.203, вх.Г.</w:t>
      </w:r>
    </w:p>
    <w:p w:rsidR="000A6EF2" w:rsidRPr="000D3621" w:rsidRDefault="00637E5C" w:rsidP="000D3621">
      <w:pPr>
        <w:pStyle w:val="BodyText2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C040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3.1.</w:t>
      </w:r>
      <w:r w:rsidR="00882D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0D3621" w:rsidRPr="000D3621">
        <w:rPr>
          <w:sz w:val="24"/>
          <w:szCs w:val="24"/>
        </w:rPr>
        <w:t xml:space="preserve">Ролките </w:t>
      </w:r>
      <w:proofErr w:type="spellStart"/>
      <w:r w:rsidR="000D3621" w:rsidRPr="000D3621">
        <w:rPr>
          <w:sz w:val="24"/>
          <w:szCs w:val="24"/>
        </w:rPr>
        <w:t>термодиректната</w:t>
      </w:r>
      <w:proofErr w:type="spellEnd"/>
      <w:r w:rsidR="000D3621" w:rsidRPr="000D3621">
        <w:rPr>
          <w:sz w:val="24"/>
          <w:szCs w:val="24"/>
        </w:rPr>
        <w:t xml:space="preserve"> хартия</w:t>
      </w:r>
      <w:r w:rsidR="000D3621" w:rsidRPr="000D3621">
        <w:rPr>
          <w:b/>
          <w:sz w:val="24"/>
          <w:szCs w:val="24"/>
        </w:rPr>
        <w:t xml:space="preserve"> </w:t>
      </w:r>
      <w:r w:rsidR="000D3621" w:rsidRPr="000D3621">
        <w:rPr>
          <w:sz w:val="24"/>
          <w:szCs w:val="24"/>
        </w:rPr>
        <w:t>ще бъдат доставени на Възложителя, придружени от сертификат за качество.</w:t>
      </w:r>
    </w:p>
    <w:p w:rsidR="009F7A2A" w:rsidRDefault="009F7A2A" w:rsidP="000A6EF2">
      <w:pPr>
        <w:tabs>
          <w:tab w:val="left" w:pos="567"/>
        </w:tabs>
        <w:ind w:firstLine="540"/>
        <w:jc w:val="both"/>
        <w:rPr>
          <w:sz w:val="24"/>
          <w:szCs w:val="24"/>
          <w:u w:val="single"/>
        </w:rPr>
      </w:pP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ІV. ЦЕНИ, НАЧИН, СРОК И УСЛОВИЯ НА ПЛАЩАНЕ</w:t>
      </w:r>
    </w:p>
    <w:p w:rsidR="002467D2" w:rsidRDefault="002467D2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4.1.</w:t>
      </w:r>
      <w:r w:rsidRPr="003E764D">
        <w:rPr>
          <w:rFonts w:ascii="Times New Roman" w:hAnsi="Times New Roman"/>
        </w:rPr>
        <w:t xml:space="preserve">Възложителят се задължава да плати на Изпълнителя възнаграждение за реално изработени, доставени и приети </w:t>
      </w:r>
      <w:r w:rsidR="003E764D">
        <w:rPr>
          <w:rFonts w:ascii="Times New Roman" w:hAnsi="Times New Roman"/>
          <w:lang w:val="bg-BG"/>
        </w:rPr>
        <w:t xml:space="preserve">ролки </w:t>
      </w:r>
      <w:proofErr w:type="spellStart"/>
      <w:r w:rsidR="003E764D">
        <w:rPr>
          <w:rFonts w:ascii="Times New Roman" w:hAnsi="Times New Roman"/>
          <w:lang w:val="bg-BG"/>
        </w:rPr>
        <w:t>термодиректна</w:t>
      </w:r>
      <w:proofErr w:type="spellEnd"/>
      <w:r w:rsidR="003E764D">
        <w:rPr>
          <w:rFonts w:ascii="Times New Roman" w:hAnsi="Times New Roman"/>
          <w:lang w:val="bg-BG"/>
        </w:rPr>
        <w:t xml:space="preserve"> </w:t>
      </w:r>
      <w:r w:rsidR="0071740A">
        <w:rPr>
          <w:rFonts w:ascii="Times New Roman" w:hAnsi="Times New Roman"/>
          <w:lang w:val="bg-BG"/>
        </w:rPr>
        <w:t>хартия,</w:t>
      </w:r>
      <w:r w:rsidRPr="003E764D">
        <w:rPr>
          <w:rFonts w:ascii="Times New Roman" w:hAnsi="Times New Roman"/>
          <w:lang w:val="bg-BG"/>
        </w:rPr>
        <w:t xml:space="preserve"> </w:t>
      </w:r>
      <w:r w:rsidRPr="003E764D">
        <w:rPr>
          <w:rFonts w:ascii="Times New Roman" w:hAnsi="Times New Roman"/>
        </w:rPr>
        <w:t>съгласно заявката при единична цена за ед</w:t>
      </w:r>
      <w:r w:rsidR="0071740A">
        <w:rPr>
          <w:rFonts w:ascii="Times New Roman" w:hAnsi="Times New Roman"/>
          <w:lang w:val="bg-BG"/>
        </w:rPr>
        <w:t>на</w:t>
      </w:r>
      <w:r w:rsidRPr="003E764D">
        <w:rPr>
          <w:rFonts w:ascii="Times New Roman" w:hAnsi="Times New Roman"/>
          <w:lang w:val="bg-BG"/>
        </w:rPr>
        <w:t xml:space="preserve"> </w:t>
      </w:r>
      <w:r w:rsidR="0071740A">
        <w:rPr>
          <w:rFonts w:ascii="Times New Roman" w:hAnsi="Times New Roman"/>
          <w:lang w:val="bg-BG"/>
        </w:rPr>
        <w:t>ролка</w:t>
      </w:r>
      <w:r w:rsidRPr="003E764D">
        <w:rPr>
          <w:rFonts w:ascii="Times New Roman" w:hAnsi="Times New Roman"/>
        </w:rPr>
        <w:t>.................. лв. /без ДДС/ и ……………лв. с /ДДС/.</w:t>
      </w:r>
      <w:r>
        <w:rPr>
          <w:rFonts w:ascii="Times New Roman" w:hAnsi="Times New Roman"/>
        </w:rPr>
        <w:t xml:space="preserve"> </w:t>
      </w:r>
    </w:p>
    <w:p w:rsidR="000A6EF2" w:rsidRDefault="000A6EF2" w:rsidP="000A6EF2">
      <w:pPr>
        <w:pStyle w:val="CharChar"/>
        <w:tabs>
          <w:tab w:val="left" w:pos="567"/>
        </w:tabs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</w:t>
      </w:r>
      <w:r w:rsidR="006E6CEE">
        <w:rPr>
          <w:rFonts w:ascii="Times New Roman" w:hAnsi="Times New Roman"/>
          <w:b/>
          <w:lang w:val="bg-BG"/>
        </w:rPr>
        <w:t>2</w:t>
      </w:r>
      <w:r>
        <w:rPr>
          <w:rFonts w:ascii="Times New Roman" w:hAnsi="Times New Roman"/>
          <w:b/>
          <w:lang w:val="bg-BG"/>
        </w:rPr>
        <w:t>..</w:t>
      </w:r>
      <w:r>
        <w:rPr>
          <w:rFonts w:ascii="Times New Roman" w:hAnsi="Times New Roman"/>
          <w:lang w:val="bg-BG"/>
        </w:rPr>
        <w:t xml:space="preserve"> Единичните цени  са съгласно ценовата оферта на Изпълнителя, и не подлежат на промяна по време на изпълнение на договора .</w:t>
      </w:r>
    </w:p>
    <w:p w:rsidR="006E6CEE" w:rsidRDefault="000A6EF2" w:rsidP="006E6CEE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</w:t>
      </w:r>
      <w:r w:rsidR="006E6CEE">
        <w:rPr>
          <w:rFonts w:ascii="Times New Roman" w:hAnsi="Times New Roman"/>
          <w:b/>
          <w:lang w:val="bg-BG"/>
        </w:rPr>
        <w:t>3</w:t>
      </w:r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Общата стойност на договора възлиза на  ......................./словом: ..................../ лева без ДДС</w:t>
      </w:r>
      <w:r w:rsidR="006E6CEE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</w:t>
      </w:r>
      <w:r w:rsidR="006E6CEE">
        <w:rPr>
          <w:rFonts w:ascii="Times New Roman" w:hAnsi="Times New Roman"/>
          <w:b/>
          <w:lang w:val="bg-BG"/>
        </w:rPr>
        <w:t>4</w:t>
      </w:r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Единичните цени по </w:t>
      </w:r>
      <w:r>
        <w:rPr>
          <w:rFonts w:ascii="Times New Roman" w:hAnsi="Times New Roman"/>
          <w:b/>
          <w:lang w:val="bg-BG"/>
        </w:rPr>
        <w:t xml:space="preserve">т. 4.1.  </w:t>
      </w:r>
      <w:r>
        <w:rPr>
          <w:rFonts w:ascii="Times New Roman" w:hAnsi="Times New Roman"/>
          <w:lang w:val="bg-BG"/>
        </w:rPr>
        <w:t xml:space="preserve">включват стойност на артикула без ДДС, опаковка, маркировка, транспорт, мито и застраховки /DDP складовете на Възложителя, посочени в </w:t>
      </w:r>
      <w:r w:rsidRPr="00300FE5">
        <w:rPr>
          <w:rFonts w:ascii="Times New Roman" w:hAnsi="Times New Roman"/>
          <w:b/>
          <w:lang w:val="bg-BG"/>
        </w:rPr>
        <w:t>т.3.1.</w:t>
      </w:r>
      <w:r w:rsidR="00BC4E99">
        <w:rPr>
          <w:rFonts w:ascii="Times New Roman" w:hAnsi="Times New Roman"/>
          <w:b/>
          <w:lang w:val="bg-BG"/>
        </w:rPr>
        <w:t>3</w:t>
      </w:r>
      <w:r w:rsidRPr="00300FE5">
        <w:rPr>
          <w:rFonts w:ascii="Times New Roman" w:hAnsi="Times New Roman"/>
          <w:b/>
          <w:lang w:val="bg-BG"/>
        </w:rPr>
        <w:t>.</w:t>
      </w:r>
      <w:r w:rsidRPr="00300FE5">
        <w:rPr>
          <w:rFonts w:ascii="Times New Roman" w:hAnsi="Times New Roman"/>
          <w:lang w:val="bg-BG"/>
        </w:rPr>
        <w:t xml:space="preserve"> на настоящия договор/</w:t>
      </w:r>
      <w:r>
        <w:rPr>
          <w:rFonts w:ascii="Times New Roman" w:hAnsi="Times New Roman"/>
          <w:lang w:val="bg-BG"/>
        </w:rPr>
        <w:t xml:space="preserve">, съгласно INCOTERMS 2010 и се разбира – стоката доставена в складовете на Възложителя. </w:t>
      </w:r>
    </w:p>
    <w:p w:rsidR="000A6EF2" w:rsidRDefault="000A6EF2" w:rsidP="000A6EF2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</w:t>
      </w:r>
      <w:r w:rsidR="00540C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Плащането се извършва в лева, по банков път в срок до 30 /тридесет/ дни след получаване на </w:t>
      </w:r>
      <w:r w:rsidR="0004696B" w:rsidRPr="0004696B">
        <w:rPr>
          <w:sz w:val="24"/>
          <w:szCs w:val="24"/>
        </w:rPr>
        <w:t xml:space="preserve">ролки </w:t>
      </w:r>
      <w:proofErr w:type="spellStart"/>
      <w:r w:rsidR="0004696B" w:rsidRPr="0004696B">
        <w:rPr>
          <w:sz w:val="24"/>
          <w:szCs w:val="24"/>
        </w:rPr>
        <w:t>термодиректна</w:t>
      </w:r>
      <w:proofErr w:type="spellEnd"/>
      <w:r w:rsidR="0004696B" w:rsidRPr="0004696B">
        <w:rPr>
          <w:sz w:val="24"/>
          <w:szCs w:val="24"/>
        </w:rPr>
        <w:t xml:space="preserve"> хартия</w:t>
      </w:r>
      <w:r w:rsidR="0004696B">
        <w:rPr>
          <w:sz w:val="24"/>
          <w:szCs w:val="24"/>
        </w:rPr>
        <w:t xml:space="preserve"> </w:t>
      </w:r>
      <w:r w:rsidR="005D6D29">
        <w:rPr>
          <w:sz w:val="24"/>
          <w:szCs w:val="24"/>
        </w:rPr>
        <w:t xml:space="preserve">със защита </w:t>
      </w:r>
      <w:r>
        <w:rPr>
          <w:sz w:val="24"/>
          <w:szCs w:val="24"/>
        </w:rPr>
        <w:t xml:space="preserve">и изпълнение на условията по </w:t>
      </w:r>
      <w:r>
        <w:rPr>
          <w:b/>
          <w:sz w:val="24"/>
          <w:szCs w:val="24"/>
        </w:rPr>
        <w:t>т.4.</w:t>
      </w:r>
      <w:r w:rsidR="007C3B5C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</w:t>
      </w:r>
    </w:p>
    <w:p w:rsidR="000A6EF2" w:rsidRPr="00FB40C7" w:rsidRDefault="000A6EF2" w:rsidP="000A6EF2">
      <w:pPr>
        <w:ind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B40C7">
        <w:rPr>
          <w:b/>
          <w:sz w:val="24"/>
          <w:szCs w:val="24"/>
        </w:rPr>
        <w:t>4.</w:t>
      </w:r>
      <w:r w:rsidR="00540C1F" w:rsidRPr="00FB40C7">
        <w:rPr>
          <w:b/>
          <w:sz w:val="24"/>
          <w:szCs w:val="24"/>
        </w:rPr>
        <w:t>6</w:t>
      </w:r>
      <w:r w:rsidRPr="00FB40C7">
        <w:rPr>
          <w:b/>
          <w:sz w:val="24"/>
          <w:szCs w:val="24"/>
        </w:rPr>
        <w:t>.</w:t>
      </w:r>
      <w:r w:rsidRPr="00FB40C7">
        <w:rPr>
          <w:sz w:val="24"/>
          <w:szCs w:val="24"/>
        </w:rPr>
        <w:t xml:space="preserve"> Условие за извършване на плащането е предоставянето от страна на Изпълнителя на Възложителя /на адрес: Дирекция “Маркетинг и продажби”, отдел “Материално техническо осигуряване” при “БДЖ-Пътнически превози” ЕООД, 1080 София, ул. “Иван Вазов” №3 / на следните документи:</w:t>
      </w:r>
    </w:p>
    <w:p w:rsidR="000A6EF2" w:rsidRPr="00FB40C7" w:rsidRDefault="000A6EF2" w:rsidP="000A6EF2">
      <w:pPr>
        <w:ind w:firstLine="540"/>
        <w:jc w:val="both"/>
        <w:rPr>
          <w:b/>
          <w:sz w:val="24"/>
          <w:szCs w:val="24"/>
          <w:lang w:val="en-US"/>
        </w:rPr>
      </w:pPr>
      <w:r w:rsidRPr="00FB40C7">
        <w:rPr>
          <w:sz w:val="24"/>
          <w:szCs w:val="24"/>
        </w:rPr>
        <w:t xml:space="preserve">- оригинална фактура, издадена на “БДЖ-Пътнически превози” ЕООД, с адрес: 1080 София, ул.”Иван Вазов” № 3 и с МОЛ: Димитър Станоев Костадинов, която освен задължителните реквизити да съдържа: </w:t>
      </w:r>
      <w:r w:rsidRPr="00FB40C7">
        <w:rPr>
          <w:b/>
          <w:sz w:val="24"/>
          <w:szCs w:val="24"/>
        </w:rPr>
        <w:t>№ и предмет на договора</w:t>
      </w:r>
      <w:r w:rsidRPr="00FB40C7">
        <w:rPr>
          <w:b/>
          <w:sz w:val="24"/>
          <w:szCs w:val="24"/>
          <w:lang w:val="en-US"/>
        </w:rPr>
        <w:t>;</w:t>
      </w:r>
    </w:p>
    <w:p w:rsidR="000A6EF2" w:rsidRPr="00FB40C7" w:rsidRDefault="000A6EF2" w:rsidP="000A6EF2">
      <w:pPr>
        <w:jc w:val="both"/>
        <w:rPr>
          <w:sz w:val="24"/>
          <w:szCs w:val="24"/>
          <w:lang w:val="en-US"/>
        </w:rPr>
      </w:pPr>
      <w:r w:rsidRPr="00FB40C7">
        <w:rPr>
          <w:sz w:val="24"/>
          <w:szCs w:val="24"/>
        </w:rPr>
        <w:t xml:space="preserve">         - сертификати за качество с оригинален подпис и печат на производителя</w:t>
      </w:r>
      <w:r w:rsidRPr="00FB40C7">
        <w:rPr>
          <w:sz w:val="24"/>
          <w:szCs w:val="24"/>
          <w:lang w:val="en-US"/>
        </w:rPr>
        <w:t>;</w:t>
      </w:r>
    </w:p>
    <w:p w:rsidR="000A6EF2" w:rsidRDefault="000A6EF2" w:rsidP="000A6EF2">
      <w:pPr>
        <w:pStyle w:val="BodyTextIndent2"/>
        <w:spacing w:line="240" w:lineRule="auto"/>
        <w:jc w:val="both"/>
        <w:rPr>
          <w:sz w:val="24"/>
          <w:szCs w:val="24"/>
          <w:lang w:val="en-US"/>
        </w:rPr>
      </w:pPr>
      <w:r w:rsidRPr="00FB40C7">
        <w:rPr>
          <w:sz w:val="24"/>
          <w:szCs w:val="24"/>
        </w:rPr>
        <w:t xml:space="preserve">    - приемно-предавателен протокол за доставката, надлежно подписан от двете страни</w:t>
      </w:r>
      <w:r w:rsidRPr="00FB40C7">
        <w:rPr>
          <w:sz w:val="24"/>
          <w:szCs w:val="24"/>
          <w:lang w:val="en-US"/>
        </w:rPr>
        <w:t>;</w:t>
      </w:r>
    </w:p>
    <w:p w:rsidR="000A6EF2" w:rsidRDefault="000A6EF2" w:rsidP="000A6EF2">
      <w:pPr>
        <w:pStyle w:val="BodyText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E229B9">
        <w:rPr>
          <w:szCs w:val="24"/>
        </w:rPr>
        <w:t>7</w:t>
      </w:r>
      <w:r>
        <w:rPr>
          <w:szCs w:val="24"/>
        </w:rPr>
        <w:t xml:space="preserve">. При непредставяне в срок и на посочения адрес, цитираните документи, срокът за плащане на доставката се удължава с толкова дни, с колкото е закъсняло представянето на документите. 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229B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Всяко плащане ще се извършва посредством банков превод по сметка на Изпълнителя в  банка .................................., банков код .................., сметка за извършване на преводи по стойността на доставката, IBAN</w:t>
      </w:r>
      <w:r>
        <w:rPr>
          <w:b/>
          <w:sz w:val="24"/>
          <w:szCs w:val="24"/>
        </w:rPr>
        <w:t>:  ................................................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2B433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 плащане подлежи само доставените от ИЗПЪЛНИТЕЛЯ и приети от ВЪЗЛОЖИТЕЛЯ по количество и качество,</w:t>
      </w:r>
      <w:r w:rsidR="00746A5F" w:rsidRPr="00746A5F">
        <w:t xml:space="preserve"> </w:t>
      </w:r>
      <w:r w:rsidR="00746A5F" w:rsidRPr="00746A5F">
        <w:rPr>
          <w:sz w:val="24"/>
          <w:szCs w:val="24"/>
        </w:rPr>
        <w:t xml:space="preserve">ролки </w:t>
      </w:r>
      <w:proofErr w:type="spellStart"/>
      <w:r w:rsidR="00746A5F" w:rsidRPr="00746A5F">
        <w:rPr>
          <w:sz w:val="24"/>
          <w:szCs w:val="24"/>
        </w:rPr>
        <w:t>термодиректна</w:t>
      </w:r>
      <w:proofErr w:type="spellEnd"/>
      <w:r w:rsidR="00746A5F" w:rsidRPr="00746A5F">
        <w:rPr>
          <w:sz w:val="24"/>
          <w:szCs w:val="24"/>
        </w:rPr>
        <w:t xml:space="preserve"> хартия</w:t>
      </w:r>
      <w:r>
        <w:rPr>
          <w:b/>
          <w:sz w:val="24"/>
          <w:szCs w:val="24"/>
        </w:rPr>
        <w:t xml:space="preserve"> </w:t>
      </w:r>
      <w:r w:rsidR="00B3612F" w:rsidRPr="00B3612F">
        <w:rPr>
          <w:sz w:val="24"/>
          <w:szCs w:val="24"/>
        </w:rPr>
        <w:t>със защита</w:t>
      </w:r>
      <w:r w:rsidR="00B361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предмет на настоящия договор.</w:t>
      </w:r>
    </w:p>
    <w:p w:rsidR="000A6EF2" w:rsidRDefault="000A6EF2" w:rsidP="000A6EF2">
      <w:pPr>
        <w:pStyle w:val="CharChar"/>
        <w:jc w:val="both"/>
        <w:rPr>
          <w:rFonts w:ascii="Times New Roman" w:hAnsi="Times New Roman"/>
          <w:lang w:val="en-US"/>
        </w:rPr>
      </w:pPr>
    </w:p>
    <w:p w:rsidR="00940CB6" w:rsidRDefault="00940CB6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</w:p>
    <w:p w:rsidR="009F7A2A" w:rsidRDefault="009F7A2A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</w:p>
    <w:p w:rsidR="009F7A2A" w:rsidRDefault="009F7A2A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</w:p>
    <w:p w:rsidR="002467D2" w:rsidRDefault="000A6EF2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V. ПРАВА И ЗАДЪЛЖЕНИЯ НА СТРАНИТЕ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5.1. </w:t>
      </w:r>
      <w:r>
        <w:rPr>
          <w:rFonts w:ascii="Times New Roman" w:hAnsi="Times New Roman"/>
          <w:lang w:val="bg-BG"/>
        </w:rPr>
        <w:t>ВЪЗЛОЖИТЕЛЯТ има право:</w:t>
      </w:r>
    </w:p>
    <w:p w:rsidR="000A6EF2" w:rsidRDefault="000A6EF2" w:rsidP="000A6EF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5.1.1. </w:t>
      </w:r>
      <w:r>
        <w:rPr>
          <w:sz w:val="24"/>
          <w:szCs w:val="24"/>
        </w:rPr>
        <w:t>Да получи от ИЗПЪЛНИТЕЛЯ при посочените в настоящия договор условия, изработени</w:t>
      </w:r>
      <w:r w:rsidR="00F57A89" w:rsidRPr="00F57A89">
        <w:t xml:space="preserve"> </w:t>
      </w:r>
      <w:r w:rsidR="00F57A89" w:rsidRPr="00F57A89">
        <w:rPr>
          <w:sz w:val="24"/>
          <w:szCs w:val="24"/>
        </w:rPr>
        <w:t xml:space="preserve">ролки </w:t>
      </w:r>
      <w:proofErr w:type="spellStart"/>
      <w:r w:rsidR="00F57A89" w:rsidRPr="00F57A89">
        <w:rPr>
          <w:sz w:val="24"/>
          <w:szCs w:val="24"/>
        </w:rPr>
        <w:t>термодиректна</w:t>
      </w:r>
      <w:proofErr w:type="spellEnd"/>
      <w:r w:rsidR="00F57A89" w:rsidRPr="00F57A89">
        <w:rPr>
          <w:sz w:val="24"/>
          <w:szCs w:val="24"/>
        </w:rPr>
        <w:t xml:space="preserve"> хартия</w:t>
      </w:r>
      <w:r w:rsidR="009E3822">
        <w:rPr>
          <w:sz w:val="24"/>
          <w:szCs w:val="24"/>
        </w:rPr>
        <w:t xml:space="preserve"> със защита</w:t>
      </w:r>
      <w:r>
        <w:rPr>
          <w:sz w:val="24"/>
          <w:szCs w:val="24"/>
        </w:rPr>
        <w:t>, които са съхранявани по подходящ начин за нуждите на ВЪЗЛОЖИТЕЛЯ.</w:t>
      </w:r>
    </w:p>
    <w:p w:rsidR="000A6EF2" w:rsidRDefault="000A6EF2" w:rsidP="000A6EF2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</w:t>
      </w:r>
      <w:r>
        <w:rPr>
          <w:rFonts w:ascii="Times New Roman" w:hAnsi="Times New Roman"/>
          <w:b/>
          <w:lang w:val="bg-BG"/>
        </w:rPr>
        <w:t>5.1.2.</w:t>
      </w:r>
      <w:r>
        <w:rPr>
          <w:rFonts w:ascii="Times New Roman" w:hAnsi="Times New Roman"/>
          <w:lang w:val="bg-BG"/>
        </w:rPr>
        <w:t xml:space="preserve"> Да изисква от ИЗПЪЛНИТЕЛЯ да изпълнява в срок и без отклонения съответните доставки съгласно условията посочени в настоящия договор.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5.1.3.</w:t>
      </w:r>
      <w:r>
        <w:rPr>
          <w:rFonts w:ascii="Times New Roman" w:hAnsi="Times New Roman"/>
          <w:lang w:val="bg-BG"/>
        </w:rPr>
        <w:t xml:space="preserve"> Да извършва проверка  на доставките и да прави възражения  за несъответствие  в тяхното количество, качество, вид и гаранционен срок   в момента на доставката. 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5.1.4.</w:t>
      </w:r>
      <w:r>
        <w:rPr>
          <w:rFonts w:ascii="Times New Roman" w:hAnsi="Times New Roman"/>
          <w:lang w:val="bg-BG"/>
        </w:rPr>
        <w:t xml:space="preserve"> При установяване на недостатъци и дефекти при изработването, както и несъответствия в тяхното количество, качество, вид и гаранционен срок  или несъответствия с Техническите изисквания на ВЪЗЛОЖИТЕЛЯ, които не са могли да бъдат открити при обикновен начин на приемане ВЪЗЛОЖИТЕЛЯ има право да уведоми незабавно ИЗПЪЛНИТЕЛЯ и да поиска тяхното възстановяване или замяна в подходящ вид и срок.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5.1.5.</w:t>
      </w:r>
      <w:r>
        <w:rPr>
          <w:rFonts w:ascii="Times New Roman" w:hAnsi="Times New Roman"/>
          <w:lang w:val="bg-BG"/>
        </w:rPr>
        <w:t xml:space="preserve"> ВЪЗЛОЖИТЕЛЯТ  не се задължава да заяви и закупи цялото количество по договора за срока на неговото действие.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5.1.6.</w:t>
      </w:r>
      <w:r>
        <w:rPr>
          <w:rFonts w:ascii="Times New Roman" w:hAnsi="Times New Roman"/>
          <w:lang w:val="bg-BG"/>
        </w:rPr>
        <w:t xml:space="preserve">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раздел XI от настоящия договор.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5.1.7.</w:t>
      </w:r>
      <w:r>
        <w:rPr>
          <w:rFonts w:ascii="Times New Roman" w:hAnsi="Times New Roman"/>
          <w:lang w:val="bg-BG"/>
        </w:rPr>
        <w:t xml:space="preserve"> Да изисква от ИЗПЪЛНИТЕЛЯ да сключи и да му представи договори за </w:t>
      </w:r>
      <w:proofErr w:type="spellStart"/>
      <w:r>
        <w:rPr>
          <w:rFonts w:ascii="Times New Roman" w:hAnsi="Times New Roman"/>
          <w:lang w:val="bg-BG"/>
        </w:rPr>
        <w:t>подизпълнение</w:t>
      </w:r>
      <w:proofErr w:type="spellEnd"/>
      <w:r>
        <w:rPr>
          <w:rFonts w:ascii="Times New Roman" w:hAnsi="Times New Roman"/>
          <w:lang w:val="bg-BG"/>
        </w:rPr>
        <w:t xml:space="preserve"> с посочените в офертата му подизпълнители.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ВЪЗЛОЖИТЕЛЯТ е длъжен: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5.2.1.</w:t>
      </w:r>
      <w:r>
        <w:rPr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5.2.2.</w:t>
      </w:r>
      <w:r>
        <w:rPr>
          <w:sz w:val="24"/>
          <w:szCs w:val="24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ИЗПЪЛНИТЕЛЯТ има право: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5.3.1.</w:t>
      </w:r>
      <w:r>
        <w:rPr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5.3.2.</w:t>
      </w:r>
      <w:r>
        <w:rPr>
          <w:sz w:val="24"/>
          <w:szCs w:val="24"/>
        </w:rPr>
        <w:t xml:space="preserve"> Да иска от ВЪЗЛОЖИТЕЛЯ необходимото съдействие за осъществяване на дейностите  по договора, включително предоставяне на нужната информация и документи за изпълнение на договора.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>
        <w:rPr>
          <w:sz w:val="24"/>
          <w:szCs w:val="24"/>
        </w:rPr>
        <w:t>ИЗПЪЛНИТЕЛЯТ e длъжен: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5.4.1.</w:t>
      </w:r>
      <w:r>
        <w:rPr>
          <w:sz w:val="24"/>
          <w:szCs w:val="24"/>
        </w:rPr>
        <w:t xml:space="preserve"> Да изпълни поръчката качествено в съответствие с предложеното в офертата му, включително техническо предложение, което е приложение  към настоящия договор.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5.4.2.</w:t>
      </w:r>
      <w:r>
        <w:rPr>
          <w:sz w:val="24"/>
          <w:szCs w:val="24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sz w:val="24"/>
          <w:szCs w:val="24"/>
        </w:rPr>
        <w:t xml:space="preserve"> Да сключи договор/договори за </w:t>
      </w:r>
      <w:proofErr w:type="spellStart"/>
      <w:r>
        <w:rPr>
          <w:sz w:val="24"/>
          <w:szCs w:val="24"/>
        </w:rPr>
        <w:t>подизпълнение</w:t>
      </w:r>
      <w:proofErr w:type="spellEnd"/>
      <w:r>
        <w:rPr>
          <w:sz w:val="24"/>
          <w:szCs w:val="24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</w:t>
      </w:r>
    </w:p>
    <w:p w:rsidR="000A6EF2" w:rsidRDefault="000A6EF2" w:rsidP="000A6EF2">
      <w:pPr>
        <w:pStyle w:val="CharChar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5.4.4</w:t>
      </w:r>
      <w:r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</w:rPr>
        <w:t>Да унищожава хартията, останала като отпадъчна след отпечатване на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заявените</w:t>
      </w:r>
      <w:r w:rsidR="00891116" w:rsidRPr="00891116">
        <w:rPr>
          <w:rFonts w:ascii="Times New Roman" w:hAnsi="Times New Roman"/>
          <w:lang w:val="bg-BG"/>
        </w:rPr>
        <w:t xml:space="preserve"> </w:t>
      </w:r>
      <w:r w:rsidR="00891116">
        <w:rPr>
          <w:rFonts w:ascii="Times New Roman" w:hAnsi="Times New Roman"/>
          <w:lang w:val="bg-BG"/>
        </w:rPr>
        <w:t xml:space="preserve">ролки </w:t>
      </w:r>
      <w:proofErr w:type="spellStart"/>
      <w:r w:rsidR="00891116">
        <w:rPr>
          <w:rFonts w:ascii="Times New Roman" w:hAnsi="Times New Roman"/>
          <w:lang w:val="bg-BG"/>
        </w:rPr>
        <w:t>термодиректна</w:t>
      </w:r>
      <w:proofErr w:type="spellEnd"/>
      <w:r w:rsidR="00891116">
        <w:rPr>
          <w:rFonts w:ascii="Times New Roman" w:hAnsi="Times New Roman"/>
          <w:lang w:val="bg-BG"/>
        </w:rPr>
        <w:t xml:space="preserve"> хартия</w:t>
      </w:r>
      <w:r w:rsidR="0030659B">
        <w:rPr>
          <w:rFonts w:ascii="Times New Roman" w:hAnsi="Times New Roman"/>
          <w:lang w:val="bg-BG"/>
        </w:rPr>
        <w:t xml:space="preserve"> със защита</w:t>
      </w:r>
      <w:r>
        <w:rPr>
          <w:rFonts w:ascii="Times New Roman" w:hAnsi="Times New Roman"/>
        </w:rPr>
        <w:t>.</w:t>
      </w:r>
    </w:p>
    <w:p w:rsidR="00006735" w:rsidRDefault="005D3029" w:rsidP="00006735">
      <w:pPr>
        <w:ind w:left="-284"/>
        <w:jc w:val="both"/>
        <w:rPr>
          <w:bCs/>
          <w:color w:val="000000"/>
          <w:sz w:val="24"/>
          <w:szCs w:val="24"/>
          <w:lang w:eastAsia="bg-BG"/>
        </w:rPr>
      </w:pPr>
      <w:r>
        <w:rPr>
          <w:lang w:val="en-US"/>
        </w:rPr>
        <w:lastRenderedPageBreak/>
        <w:t xml:space="preserve">       </w:t>
      </w:r>
      <w:r w:rsidR="005804E7">
        <w:t xml:space="preserve">         </w:t>
      </w:r>
      <w:r>
        <w:rPr>
          <w:lang w:val="en-US"/>
        </w:rPr>
        <w:t xml:space="preserve"> </w:t>
      </w:r>
      <w:r w:rsidRPr="005804E7">
        <w:rPr>
          <w:b/>
          <w:sz w:val="24"/>
          <w:szCs w:val="24"/>
          <w:lang w:val="en-US"/>
        </w:rPr>
        <w:t>5</w:t>
      </w:r>
      <w:r w:rsidRPr="005804E7">
        <w:rPr>
          <w:b/>
          <w:sz w:val="24"/>
          <w:szCs w:val="24"/>
        </w:rPr>
        <w:t>.4.5.</w:t>
      </w:r>
      <w:r w:rsidR="00006735">
        <w:rPr>
          <w:sz w:val="24"/>
          <w:szCs w:val="24"/>
        </w:rPr>
        <w:t xml:space="preserve"> Да извърши </w:t>
      </w:r>
      <w:r w:rsidR="00006735">
        <w:rPr>
          <w:bCs/>
          <w:color w:val="000000"/>
          <w:sz w:val="24"/>
          <w:szCs w:val="24"/>
          <w:lang w:eastAsia="bg-BG"/>
        </w:rPr>
        <w:t>отпечатването в съответствие с установени стандарти или утвърдени образци, а когато няма такива - по проект на техния изпълнител</w:t>
      </w:r>
      <w:r w:rsidR="00B407A9">
        <w:rPr>
          <w:bCs/>
          <w:color w:val="000000"/>
          <w:sz w:val="24"/>
          <w:szCs w:val="24"/>
          <w:lang w:eastAsia="bg-BG"/>
        </w:rPr>
        <w:t xml:space="preserve"> </w:t>
      </w:r>
      <w:r w:rsidR="00006735">
        <w:rPr>
          <w:bCs/>
          <w:color w:val="000000"/>
          <w:sz w:val="24"/>
          <w:szCs w:val="24"/>
          <w:lang w:eastAsia="bg-BG"/>
        </w:rPr>
        <w:t xml:space="preserve">/чл. 4 от </w:t>
      </w:r>
      <w:r w:rsidR="00B407A9">
        <w:rPr>
          <w:bCs/>
          <w:color w:val="000000"/>
          <w:sz w:val="24"/>
          <w:szCs w:val="24"/>
          <w:lang w:eastAsia="bg-BG"/>
        </w:rPr>
        <w:t>„Наредбата за условията и реда за отпечатване и контрол върху ценни книжа”</w:t>
      </w:r>
      <w:r w:rsidR="00006735">
        <w:rPr>
          <w:bCs/>
          <w:color w:val="000000"/>
          <w:sz w:val="24"/>
          <w:szCs w:val="24"/>
          <w:lang w:eastAsia="bg-BG"/>
        </w:rPr>
        <w:t>/ и спазване на задължителните условия по отпечатването, гарантиращи:</w:t>
      </w:r>
    </w:p>
    <w:p w:rsidR="00006735" w:rsidRDefault="00006735" w:rsidP="00006735">
      <w:pPr>
        <w:ind w:left="-284"/>
        <w:jc w:val="both"/>
        <w:rPr>
          <w:bCs/>
          <w:color w:val="000000"/>
          <w:sz w:val="24"/>
          <w:szCs w:val="24"/>
          <w:lang w:eastAsia="bg-BG"/>
        </w:rPr>
      </w:pPr>
      <w:r>
        <w:rPr>
          <w:bCs/>
          <w:color w:val="000000"/>
          <w:sz w:val="24"/>
          <w:szCs w:val="24"/>
          <w:lang w:eastAsia="bg-BG"/>
        </w:rPr>
        <w:t xml:space="preserve">Количество, серийност, </w:t>
      </w:r>
      <w:proofErr w:type="spellStart"/>
      <w:r>
        <w:rPr>
          <w:bCs/>
          <w:color w:val="000000"/>
          <w:sz w:val="24"/>
          <w:szCs w:val="24"/>
          <w:lang w:eastAsia="bg-BG"/>
        </w:rPr>
        <w:t>поредност</w:t>
      </w:r>
      <w:proofErr w:type="spellEnd"/>
      <w:r>
        <w:rPr>
          <w:bCs/>
          <w:color w:val="000000"/>
          <w:sz w:val="24"/>
          <w:szCs w:val="24"/>
          <w:lang w:eastAsia="bg-BG"/>
        </w:rPr>
        <w:t xml:space="preserve"> на номерацията, автентичност на издателя, което от своя страна осигурява изпълнението по чл.23 /от  наредбата/,т. 1 до т. 4, както следва:</w:t>
      </w:r>
    </w:p>
    <w:p w:rsidR="00006735" w:rsidRPr="00584B94" w:rsidRDefault="00006735" w:rsidP="00006735">
      <w:pPr>
        <w:ind w:left="-284" w:firstLine="284"/>
        <w:jc w:val="both"/>
        <w:rPr>
          <w:bCs/>
          <w:color w:val="000000"/>
          <w:sz w:val="24"/>
          <w:szCs w:val="24"/>
          <w:lang w:eastAsia="bg-BG"/>
        </w:rPr>
      </w:pPr>
      <w:r>
        <w:rPr>
          <w:bCs/>
          <w:color w:val="000000"/>
          <w:sz w:val="24"/>
          <w:szCs w:val="24"/>
          <w:lang w:eastAsia="bg-BG"/>
        </w:rPr>
        <w:t xml:space="preserve">        -  Затворена техническа и организационна система, гарантираща запазването на </w:t>
      </w:r>
      <w:proofErr w:type="spellStart"/>
      <w:r w:rsidRPr="00073F16">
        <w:rPr>
          <w:sz w:val="24"/>
          <w:szCs w:val="24"/>
        </w:rPr>
        <w:t>конфиденциалност</w:t>
      </w:r>
      <w:proofErr w:type="spellEnd"/>
      <w:r>
        <w:rPr>
          <w:sz w:val="24"/>
          <w:szCs w:val="24"/>
        </w:rPr>
        <w:t xml:space="preserve"> и неприкосновеност на информацията, свързана с отпечатването на ценни книжа.</w:t>
      </w:r>
    </w:p>
    <w:p w:rsidR="00006735" w:rsidRPr="00337711" w:rsidRDefault="00006735" w:rsidP="00006735">
      <w:pPr>
        <w:ind w:left="-284"/>
        <w:jc w:val="both"/>
        <w:rPr>
          <w:bCs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- Квалифициран персонал и организация на дейностите по осъществяване на специализиран текущ контрол върху всички етапи на отпечатването.</w:t>
      </w:r>
    </w:p>
    <w:p w:rsidR="00006735" w:rsidRPr="00D26B8B" w:rsidRDefault="00006735" w:rsidP="00006735">
      <w:pPr>
        <w:ind w:left="-284" w:firstLine="284"/>
        <w:jc w:val="both"/>
        <w:rPr>
          <w:bCs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 xml:space="preserve">         - Производствени технологии, позволяващи внедряването на съвременни и специфични системи за защита от фалшифициране и подправяне.</w:t>
      </w:r>
    </w:p>
    <w:p w:rsidR="00006735" w:rsidRDefault="00006735" w:rsidP="0000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Контрол  при съхраняването на отпечатаните материали.</w:t>
      </w:r>
    </w:p>
    <w:p w:rsidR="000A6EF2" w:rsidRPr="005D3029" w:rsidRDefault="000A6EF2" w:rsidP="000A6EF2">
      <w:pPr>
        <w:pStyle w:val="CharChar"/>
        <w:rPr>
          <w:rFonts w:ascii="Times New Roman" w:hAnsi="Times New Roman"/>
          <w:b/>
          <w:lang w:val="bg-BG"/>
        </w:rPr>
      </w:pPr>
    </w:p>
    <w:p w:rsidR="00E82CAF" w:rsidRDefault="00E82CAF" w:rsidP="000A6EF2">
      <w:pPr>
        <w:ind w:firstLine="540"/>
        <w:jc w:val="both"/>
        <w:rPr>
          <w:b/>
          <w:sz w:val="24"/>
          <w:szCs w:val="24"/>
          <w:lang w:val="en-US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VІ. КАЧЕСТВО И ГАРАНЦИОНЕН СРОК  </w:t>
      </w:r>
    </w:p>
    <w:p w:rsidR="00F718F8" w:rsidRDefault="00F718F8" w:rsidP="000A6EF2">
      <w:pPr>
        <w:ind w:firstLine="540"/>
        <w:jc w:val="both"/>
        <w:rPr>
          <w:b/>
          <w:sz w:val="24"/>
          <w:szCs w:val="24"/>
        </w:rPr>
      </w:pPr>
    </w:p>
    <w:p w:rsidR="000A6EF2" w:rsidRDefault="000A3CF4" w:rsidP="00C875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6EF2">
        <w:rPr>
          <w:b/>
          <w:sz w:val="24"/>
          <w:szCs w:val="24"/>
        </w:rPr>
        <w:t>6.1.</w:t>
      </w:r>
      <w:r w:rsidR="000A6EF2">
        <w:rPr>
          <w:sz w:val="24"/>
          <w:szCs w:val="24"/>
        </w:rPr>
        <w:t>Изпълнителят гарантира високото качество на изпълнение при спазване усл</w:t>
      </w:r>
      <w:r w:rsidR="00B568A5">
        <w:rPr>
          <w:sz w:val="24"/>
          <w:szCs w:val="24"/>
        </w:rPr>
        <w:t xml:space="preserve">овията на Технически изисквания </w:t>
      </w:r>
      <w:r w:rsidR="000A6EF2">
        <w:rPr>
          <w:sz w:val="24"/>
          <w:szCs w:val="24"/>
        </w:rPr>
        <w:t>на</w:t>
      </w:r>
      <w:r w:rsidRPr="000A3CF4">
        <w:rPr>
          <w:sz w:val="24"/>
          <w:szCs w:val="24"/>
          <w:lang w:val="ru-RU"/>
        </w:rPr>
        <w:t xml:space="preserve"> </w:t>
      </w:r>
      <w:r w:rsidRPr="002F6562">
        <w:rPr>
          <w:sz w:val="24"/>
          <w:szCs w:val="24"/>
          <w:lang w:val="ru-RU"/>
        </w:rPr>
        <w:t xml:space="preserve">термодиректна  хартия със защита, за извършване на продажби </w:t>
      </w:r>
      <w:r w:rsidRPr="002F6562">
        <w:rPr>
          <w:sz w:val="24"/>
          <w:szCs w:val="24"/>
        </w:rPr>
        <w:t>от „интегрирана автоматизирана система /онлайн/ за информац</w:t>
      </w:r>
      <w:r>
        <w:rPr>
          <w:sz w:val="24"/>
          <w:szCs w:val="24"/>
        </w:rPr>
        <w:t xml:space="preserve">ия, резервация и </w:t>
      </w:r>
      <w:proofErr w:type="spellStart"/>
      <w:r>
        <w:rPr>
          <w:sz w:val="24"/>
          <w:szCs w:val="24"/>
        </w:rPr>
        <w:t>билетоиздаване</w:t>
      </w:r>
      <w:proofErr w:type="spellEnd"/>
      <w:r>
        <w:rPr>
          <w:sz w:val="24"/>
          <w:szCs w:val="24"/>
        </w:rPr>
        <w:t>”</w:t>
      </w:r>
      <w:r w:rsidR="00C875A5">
        <w:rPr>
          <w:sz w:val="24"/>
          <w:szCs w:val="24"/>
        </w:rPr>
        <w:t xml:space="preserve"> </w:t>
      </w:r>
      <w:r w:rsidR="000A6EF2">
        <w:rPr>
          <w:sz w:val="24"/>
          <w:szCs w:val="24"/>
        </w:rPr>
        <w:t xml:space="preserve">- Приложение №1, които са неразделна част от настоящия договор. </w:t>
      </w:r>
    </w:p>
    <w:p w:rsidR="000A6EF2" w:rsidRDefault="00637E5C" w:rsidP="00637E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6EF2">
        <w:rPr>
          <w:b/>
          <w:sz w:val="24"/>
          <w:szCs w:val="24"/>
        </w:rPr>
        <w:t>6.2.</w:t>
      </w:r>
      <w:r w:rsidR="000A6EF2">
        <w:rPr>
          <w:sz w:val="24"/>
          <w:szCs w:val="24"/>
        </w:rPr>
        <w:t xml:space="preserve"> Възложителят има право във всеки момент от изпълнението на договора да извършва проверка на отпечатаните количества, по този договор, относно качество и др., като с тези си действия не пречи на оперативната дейност на Изпълнителя.</w:t>
      </w:r>
    </w:p>
    <w:p w:rsidR="000A6EF2" w:rsidRDefault="00637E5C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6EF2">
        <w:rPr>
          <w:b/>
          <w:sz w:val="24"/>
          <w:szCs w:val="24"/>
        </w:rPr>
        <w:t xml:space="preserve">6.3. </w:t>
      </w:r>
      <w:r w:rsidR="000A6EF2">
        <w:rPr>
          <w:sz w:val="24"/>
          <w:szCs w:val="24"/>
        </w:rPr>
        <w:t>Гаранционният срок на</w:t>
      </w:r>
      <w:r w:rsidR="00A12507">
        <w:rPr>
          <w:sz w:val="24"/>
          <w:szCs w:val="24"/>
        </w:rPr>
        <w:t xml:space="preserve"> ролките </w:t>
      </w:r>
      <w:proofErr w:type="spellStart"/>
      <w:r w:rsidR="00A12507">
        <w:rPr>
          <w:sz w:val="24"/>
          <w:szCs w:val="24"/>
        </w:rPr>
        <w:t>термодиректна</w:t>
      </w:r>
      <w:proofErr w:type="spellEnd"/>
      <w:r w:rsidR="00A12507">
        <w:rPr>
          <w:sz w:val="24"/>
          <w:szCs w:val="24"/>
        </w:rPr>
        <w:t xml:space="preserve"> хартия</w:t>
      </w:r>
      <w:r w:rsidR="006C0FC7">
        <w:rPr>
          <w:sz w:val="24"/>
          <w:szCs w:val="24"/>
        </w:rPr>
        <w:t xml:space="preserve"> със защита</w:t>
      </w:r>
      <w:r w:rsidR="00BF48DB">
        <w:rPr>
          <w:sz w:val="24"/>
          <w:szCs w:val="24"/>
        </w:rPr>
        <w:t xml:space="preserve"> и устойчивост  на изображението</w:t>
      </w:r>
      <w:r w:rsidR="000A6EF2">
        <w:rPr>
          <w:sz w:val="24"/>
          <w:szCs w:val="24"/>
        </w:rPr>
        <w:t xml:space="preserve">, …….. не по-кратък от </w:t>
      </w:r>
      <w:r w:rsidR="00A12507">
        <w:rPr>
          <w:sz w:val="24"/>
          <w:szCs w:val="24"/>
        </w:rPr>
        <w:t>24</w:t>
      </w:r>
      <w:r w:rsidR="000A6EF2">
        <w:rPr>
          <w:sz w:val="24"/>
          <w:szCs w:val="24"/>
        </w:rPr>
        <w:t xml:space="preserve"> /</w:t>
      </w:r>
      <w:r w:rsidR="00A12507">
        <w:rPr>
          <w:sz w:val="24"/>
          <w:szCs w:val="24"/>
        </w:rPr>
        <w:t>двадесет и четири</w:t>
      </w:r>
      <w:r w:rsidR="000A6EF2">
        <w:rPr>
          <w:sz w:val="24"/>
          <w:szCs w:val="24"/>
        </w:rPr>
        <w:t>/ месеца от датата на доставката, удостоверена с двустранно подписан приемно – предавателен протокол.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  <w:lang w:val="en-US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VІІ.  ОПАКОВКА И ТРАНСПОРТ</w:t>
      </w:r>
    </w:p>
    <w:p w:rsidR="00F04543" w:rsidRPr="00F04543" w:rsidRDefault="00F04543" w:rsidP="000A6EF2">
      <w:pPr>
        <w:ind w:firstLine="540"/>
        <w:jc w:val="both"/>
        <w:rPr>
          <w:b/>
          <w:sz w:val="24"/>
          <w:szCs w:val="24"/>
          <w:lang w:val="en-US"/>
        </w:rPr>
      </w:pPr>
    </w:p>
    <w:p w:rsidR="000A6EF2" w:rsidRDefault="000A6EF2" w:rsidP="001F23AD">
      <w:pPr>
        <w:ind w:firstLine="568"/>
        <w:jc w:val="both"/>
        <w:rPr>
          <w:sz w:val="24"/>
          <w:szCs w:val="24"/>
        </w:rPr>
      </w:pPr>
      <w:r w:rsidRPr="00F04543">
        <w:rPr>
          <w:b/>
          <w:sz w:val="24"/>
          <w:szCs w:val="24"/>
        </w:rPr>
        <w:t>7.1.</w:t>
      </w:r>
      <w:r w:rsidR="001F23AD" w:rsidRPr="00F04543">
        <w:rPr>
          <w:sz w:val="24"/>
          <w:szCs w:val="24"/>
        </w:rPr>
        <w:t>Ролките</w:t>
      </w:r>
      <w:r w:rsidRPr="00F04543">
        <w:rPr>
          <w:sz w:val="24"/>
          <w:szCs w:val="24"/>
        </w:rPr>
        <w:t xml:space="preserve"> </w:t>
      </w:r>
      <w:r w:rsidR="001F23AD" w:rsidRPr="00F04543">
        <w:rPr>
          <w:sz w:val="24"/>
          <w:szCs w:val="24"/>
          <w:lang w:val="ru-RU"/>
        </w:rPr>
        <w:t xml:space="preserve">термодиректна хартия </w:t>
      </w:r>
      <w:r w:rsidR="00283003">
        <w:rPr>
          <w:sz w:val="24"/>
          <w:szCs w:val="24"/>
        </w:rPr>
        <w:t xml:space="preserve">със защита </w:t>
      </w:r>
      <w:r w:rsidRPr="00F04543">
        <w:rPr>
          <w:sz w:val="24"/>
          <w:szCs w:val="24"/>
        </w:rPr>
        <w:t>се доставят пакетиран</w:t>
      </w:r>
      <w:r w:rsidR="00B85716" w:rsidRPr="00F04543">
        <w:rPr>
          <w:sz w:val="24"/>
          <w:szCs w:val="24"/>
        </w:rPr>
        <w:t>и</w:t>
      </w:r>
      <w:r w:rsidRPr="00F04543">
        <w:rPr>
          <w:sz w:val="24"/>
          <w:szCs w:val="24"/>
        </w:rPr>
        <w:t xml:space="preserve"> </w:t>
      </w:r>
      <w:r w:rsidR="00B85716" w:rsidRPr="00F04543">
        <w:rPr>
          <w:sz w:val="24"/>
          <w:szCs w:val="24"/>
        </w:rPr>
        <w:t>и</w:t>
      </w:r>
      <w:r w:rsidRPr="00F04543">
        <w:rPr>
          <w:sz w:val="24"/>
          <w:szCs w:val="24"/>
        </w:rPr>
        <w:t xml:space="preserve"> </w:t>
      </w:r>
      <w:r w:rsidR="00B85716" w:rsidRPr="00F04543">
        <w:rPr>
          <w:sz w:val="24"/>
          <w:szCs w:val="24"/>
        </w:rPr>
        <w:t>съхранявани по подходящ начин</w:t>
      </w:r>
      <w:r w:rsidR="00A925EF" w:rsidRPr="00F04543">
        <w:rPr>
          <w:sz w:val="24"/>
          <w:szCs w:val="24"/>
        </w:rPr>
        <w:t>.</w:t>
      </w:r>
      <w:r w:rsidR="00B85716">
        <w:rPr>
          <w:sz w:val="24"/>
          <w:szCs w:val="24"/>
        </w:rPr>
        <w:t xml:space="preserve"> </w:t>
      </w:r>
    </w:p>
    <w:p w:rsidR="000A6EF2" w:rsidRDefault="000A6EF2" w:rsidP="000A6EF2">
      <w:pPr>
        <w:jc w:val="both"/>
        <w:rPr>
          <w:sz w:val="24"/>
          <w:szCs w:val="24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I. ПРИЕМАНЕ И ПРЕДАВАНЕ</w:t>
      </w:r>
    </w:p>
    <w:p w:rsidR="002467D2" w:rsidRDefault="002467D2" w:rsidP="000A6EF2">
      <w:pPr>
        <w:ind w:firstLine="540"/>
        <w:jc w:val="both"/>
        <w:rPr>
          <w:b/>
          <w:sz w:val="24"/>
          <w:szCs w:val="24"/>
        </w:rPr>
      </w:pPr>
    </w:p>
    <w:p w:rsidR="000A6EF2" w:rsidRPr="007B7E24" w:rsidRDefault="00243032" w:rsidP="007B7E24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A6EF2">
        <w:rPr>
          <w:b/>
          <w:sz w:val="24"/>
          <w:szCs w:val="24"/>
        </w:rPr>
        <w:t>8.1.</w:t>
      </w:r>
      <w:r w:rsidR="000A6EF2">
        <w:rPr>
          <w:sz w:val="24"/>
          <w:szCs w:val="24"/>
        </w:rPr>
        <w:t xml:space="preserve"> Приемането и предаването на готовите</w:t>
      </w:r>
      <w:r w:rsidR="00232D2E" w:rsidRPr="00232D2E">
        <w:rPr>
          <w:sz w:val="24"/>
          <w:szCs w:val="24"/>
        </w:rPr>
        <w:t xml:space="preserve"> </w:t>
      </w:r>
      <w:r w:rsidR="00232D2E">
        <w:rPr>
          <w:sz w:val="24"/>
          <w:szCs w:val="24"/>
        </w:rPr>
        <w:t>р</w:t>
      </w:r>
      <w:r w:rsidR="00232D2E" w:rsidRPr="00F04543">
        <w:rPr>
          <w:sz w:val="24"/>
          <w:szCs w:val="24"/>
        </w:rPr>
        <w:t xml:space="preserve">олки </w:t>
      </w:r>
      <w:r w:rsidR="00232D2E" w:rsidRPr="00F04543">
        <w:rPr>
          <w:sz w:val="24"/>
          <w:szCs w:val="24"/>
          <w:lang w:val="ru-RU"/>
        </w:rPr>
        <w:t xml:space="preserve">термодиректна хартия </w:t>
      </w:r>
      <w:r w:rsidR="00232D2E">
        <w:rPr>
          <w:sz w:val="24"/>
          <w:szCs w:val="24"/>
        </w:rPr>
        <w:t>със защита</w:t>
      </w:r>
      <w:r w:rsidR="000A6EF2">
        <w:rPr>
          <w:sz w:val="24"/>
          <w:szCs w:val="24"/>
        </w:rPr>
        <w:t xml:space="preserve"> по количество и качество се извършва в склада на </w:t>
      </w:r>
      <w:r w:rsidR="006731EA">
        <w:rPr>
          <w:sz w:val="24"/>
          <w:szCs w:val="24"/>
        </w:rPr>
        <w:t>Възложителя</w:t>
      </w:r>
      <w:r w:rsidR="000A6EF2">
        <w:rPr>
          <w:sz w:val="24"/>
          <w:szCs w:val="24"/>
        </w:rPr>
        <w:t xml:space="preserve"> на </w:t>
      </w:r>
      <w:r w:rsidR="006731EA">
        <w:rPr>
          <w:sz w:val="24"/>
          <w:szCs w:val="24"/>
        </w:rPr>
        <w:t>адрес:</w:t>
      </w:r>
      <w:r w:rsidR="000A6EF2">
        <w:rPr>
          <w:sz w:val="24"/>
          <w:szCs w:val="24"/>
        </w:rPr>
        <w:t xml:space="preserve"> </w:t>
      </w:r>
      <w:r w:rsidR="000A6EF2" w:rsidRPr="006731EA">
        <w:rPr>
          <w:b/>
          <w:sz w:val="24"/>
          <w:szCs w:val="24"/>
        </w:rPr>
        <w:t>гр</w:t>
      </w:r>
      <w:r w:rsidR="006731EA">
        <w:rPr>
          <w:b/>
          <w:sz w:val="24"/>
          <w:szCs w:val="24"/>
        </w:rPr>
        <w:t>.</w:t>
      </w:r>
      <w:r w:rsidR="000A6EF2" w:rsidRPr="006731EA">
        <w:rPr>
          <w:b/>
          <w:sz w:val="24"/>
          <w:szCs w:val="24"/>
        </w:rPr>
        <w:t xml:space="preserve"> София</w:t>
      </w:r>
      <w:r w:rsidR="006731EA" w:rsidRPr="006731EA">
        <w:rPr>
          <w:b/>
          <w:sz w:val="24"/>
          <w:szCs w:val="24"/>
        </w:rPr>
        <w:t xml:space="preserve">, </w:t>
      </w:r>
      <w:r w:rsidR="006731EA" w:rsidRPr="0077615E">
        <w:rPr>
          <w:b/>
          <w:sz w:val="24"/>
          <w:szCs w:val="24"/>
        </w:rPr>
        <w:t>ж.к.”Фондови жилища” бл.203, вх.Г.</w:t>
      </w:r>
      <w:r w:rsidR="007B7E24">
        <w:rPr>
          <w:b/>
          <w:sz w:val="24"/>
          <w:szCs w:val="24"/>
        </w:rPr>
        <w:t xml:space="preserve"> </w:t>
      </w:r>
      <w:r w:rsidR="000A6EF2">
        <w:rPr>
          <w:sz w:val="24"/>
          <w:szCs w:val="24"/>
        </w:rPr>
        <w:t xml:space="preserve">между представители на двете страни по договора, чрез двустранно подписване на </w:t>
      </w:r>
      <w:proofErr w:type="spellStart"/>
      <w:r w:rsidR="000A6EF2">
        <w:rPr>
          <w:sz w:val="24"/>
          <w:szCs w:val="24"/>
        </w:rPr>
        <w:t>приемо</w:t>
      </w:r>
      <w:proofErr w:type="spellEnd"/>
      <w:r w:rsidR="00B345B9">
        <w:rPr>
          <w:sz w:val="24"/>
          <w:szCs w:val="24"/>
        </w:rPr>
        <w:t xml:space="preserve"> </w:t>
      </w:r>
      <w:r w:rsidR="000A6EF2">
        <w:rPr>
          <w:sz w:val="24"/>
          <w:szCs w:val="24"/>
        </w:rPr>
        <w:t>-</w:t>
      </w:r>
      <w:r w:rsidR="00B345B9">
        <w:rPr>
          <w:sz w:val="24"/>
          <w:szCs w:val="24"/>
        </w:rPr>
        <w:t xml:space="preserve"> </w:t>
      </w:r>
      <w:r w:rsidR="000A6EF2">
        <w:rPr>
          <w:sz w:val="24"/>
          <w:szCs w:val="24"/>
        </w:rPr>
        <w:t>предавателе</w:t>
      </w:r>
      <w:r w:rsidR="00FF04CD">
        <w:rPr>
          <w:sz w:val="24"/>
          <w:szCs w:val="24"/>
        </w:rPr>
        <w:t>н протокол.</w:t>
      </w:r>
    </w:p>
    <w:p w:rsidR="000A6EF2" w:rsidRDefault="000A6EF2" w:rsidP="000A6EF2">
      <w:pPr>
        <w:pStyle w:val="BodyText"/>
        <w:jc w:val="both"/>
        <w:rPr>
          <w:b w:val="0"/>
          <w:szCs w:val="24"/>
        </w:rPr>
      </w:pPr>
      <w:r>
        <w:rPr>
          <w:szCs w:val="24"/>
          <w:lang w:val="en-US"/>
        </w:rPr>
        <w:t xml:space="preserve">        </w:t>
      </w:r>
      <w:r>
        <w:rPr>
          <w:szCs w:val="24"/>
        </w:rPr>
        <w:t xml:space="preserve">8.2. </w:t>
      </w:r>
      <w:r>
        <w:rPr>
          <w:b w:val="0"/>
          <w:szCs w:val="24"/>
        </w:rPr>
        <w:t>До момента на предаването на готов</w:t>
      </w:r>
      <w:r w:rsidR="00FF04CD">
        <w:rPr>
          <w:b w:val="0"/>
          <w:szCs w:val="24"/>
        </w:rPr>
        <w:t>ата</w:t>
      </w:r>
      <w:r>
        <w:rPr>
          <w:b w:val="0"/>
          <w:szCs w:val="24"/>
        </w:rPr>
        <w:t xml:space="preserve"> </w:t>
      </w:r>
      <w:r w:rsidR="00FF04CD">
        <w:rPr>
          <w:b w:val="0"/>
          <w:szCs w:val="24"/>
        </w:rPr>
        <w:t xml:space="preserve">продукция </w:t>
      </w:r>
      <w:r>
        <w:rPr>
          <w:b w:val="0"/>
          <w:szCs w:val="24"/>
        </w:rPr>
        <w:t xml:space="preserve"> на Възложителя рискът от увреждането или унищожаването и се покрива от Изпълнителя. </w:t>
      </w:r>
    </w:p>
    <w:p w:rsidR="000A6EF2" w:rsidRDefault="000A6EF2" w:rsidP="000A6EF2">
      <w:pPr>
        <w:pStyle w:val="BodyText"/>
        <w:ind w:firstLine="540"/>
        <w:jc w:val="both"/>
        <w:rPr>
          <w:b w:val="0"/>
          <w:szCs w:val="24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IХ. РЕКЛАМАЦИИ</w:t>
      </w:r>
    </w:p>
    <w:p w:rsidR="002467D2" w:rsidRDefault="002467D2" w:rsidP="000A6EF2">
      <w:pPr>
        <w:ind w:firstLine="540"/>
        <w:jc w:val="both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Рекламации във връзка с количествени несъответствия и видими дефекти на артикулите могат да бъдат предявени в момента на получаването им </w:t>
      </w:r>
      <w:r>
        <w:rPr>
          <w:sz w:val="24"/>
          <w:szCs w:val="24"/>
          <w:u w:val="single"/>
        </w:rPr>
        <w:t>в склада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lastRenderedPageBreak/>
        <w:t xml:space="preserve">Възложителя и резултатите им се вписват в </w:t>
      </w:r>
      <w:proofErr w:type="spellStart"/>
      <w:r>
        <w:rPr>
          <w:sz w:val="24"/>
          <w:szCs w:val="24"/>
        </w:rPr>
        <w:t>приемо</w:t>
      </w:r>
      <w:proofErr w:type="spellEnd"/>
      <w:r>
        <w:rPr>
          <w:sz w:val="24"/>
          <w:szCs w:val="24"/>
        </w:rPr>
        <w:t xml:space="preserve"> - предавателния протокол, като на плащане подлежат само артикулите, вписани като приети  без възражения в протокола. 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 Рекламации за отклонение от качеството, скрити дефекти и недостатъци се предявяват до един  месец след изтичане на Гаранционния срок по </w:t>
      </w:r>
      <w:r>
        <w:rPr>
          <w:b/>
          <w:sz w:val="24"/>
          <w:szCs w:val="24"/>
        </w:rPr>
        <w:t>т. 6.3.</w:t>
      </w:r>
      <w:r>
        <w:rPr>
          <w:sz w:val="24"/>
          <w:szCs w:val="24"/>
        </w:rPr>
        <w:t xml:space="preserve"> при условие, че са възникнали и констатирани  в рамките на същия.</w:t>
      </w:r>
    </w:p>
    <w:p w:rsidR="000A6EF2" w:rsidRDefault="000A6EF2" w:rsidP="000A6EF2">
      <w:pPr>
        <w:pStyle w:val="BodyTextIndent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9.3.</w:t>
      </w:r>
      <w:r>
        <w:rPr>
          <w:sz w:val="24"/>
          <w:szCs w:val="24"/>
        </w:rPr>
        <w:t xml:space="preserve"> Рекламациите по </w:t>
      </w:r>
      <w:r>
        <w:rPr>
          <w:b/>
          <w:sz w:val="24"/>
          <w:szCs w:val="24"/>
        </w:rPr>
        <w:t>т. 9.2.</w:t>
      </w:r>
      <w:r>
        <w:rPr>
          <w:sz w:val="24"/>
          <w:szCs w:val="24"/>
        </w:rPr>
        <w:t xml:space="preserve">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 тридневен срок от поканата, на посочения от ВЪЗЛОЖИТЕЛЯ адрес. В случай на неявяване или непостигане на споразумение, рекламацията се удостоверява от независима организация за контрол. Рекламацията се счита за предявена от момента на получаването на уведомителното писмо от ИЗПЪЛНИТЕЛЯ.</w:t>
      </w:r>
    </w:p>
    <w:p w:rsidR="000A6EF2" w:rsidRDefault="000A6EF2" w:rsidP="000A6EF2">
      <w:pPr>
        <w:pStyle w:val="BodyTextIndent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Рекламираните по качество </w:t>
      </w:r>
      <w:r w:rsidR="00541A22">
        <w:rPr>
          <w:sz w:val="24"/>
          <w:szCs w:val="24"/>
        </w:rPr>
        <w:t xml:space="preserve">ролки </w:t>
      </w:r>
      <w:proofErr w:type="spellStart"/>
      <w:r w:rsidR="00541A22">
        <w:rPr>
          <w:sz w:val="24"/>
          <w:szCs w:val="24"/>
        </w:rPr>
        <w:t>термодиректна</w:t>
      </w:r>
      <w:proofErr w:type="spellEnd"/>
      <w:r w:rsidR="00541A22">
        <w:rPr>
          <w:sz w:val="24"/>
          <w:szCs w:val="24"/>
        </w:rPr>
        <w:t xml:space="preserve"> хартия</w:t>
      </w:r>
      <w:r>
        <w:rPr>
          <w:sz w:val="24"/>
          <w:szCs w:val="24"/>
        </w:rPr>
        <w:t xml:space="preserve"> </w:t>
      </w:r>
      <w:r w:rsidR="00DD6B01">
        <w:rPr>
          <w:sz w:val="24"/>
          <w:szCs w:val="24"/>
        </w:rPr>
        <w:t xml:space="preserve">със защита </w:t>
      </w:r>
      <w:r>
        <w:rPr>
          <w:sz w:val="24"/>
          <w:szCs w:val="24"/>
        </w:rPr>
        <w:t>се подменят с качествени такива, за сметка на ИЗПЪЛНИТЕЛЯ. При неизпълнение на това задължение от страна на ИЗПЪЛНИТЕЛЯ, ВЪЗЛОЖИТЕЛЯТ счита количеството за недоставено и ИЗПЪЛНИТЕЛЯТ дължи на ВЪЗЛОЖИТЕЛЯ възстановяване на стойността на рекламираната стока, както и неустойка в размер съгласно раздел XI от настоящия договор.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.5.</w:t>
      </w:r>
      <w:r>
        <w:rPr>
          <w:sz w:val="24"/>
          <w:szCs w:val="24"/>
        </w:rPr>
        <w:t xml:space="preserve"> При рекламации по качество, рекламираната стока се държи на отговорно пазене на територията, където е възникнало рекламационното събитие, до уреждане на рекламацията, след което, при поискване от ИЗПЪЛНИТЕЛЯТ, ако не бъде договорено друго, дефектната стока се предава на него или на упълномощено от него лице в срок от 7 работни дни, като всички разходи по подготовката и предаването на въпросната стока са за сметка на ИЗПЪЛНИТЕЛЯ.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.6</w:t>
      </w:r>
      <w:r>
        <w:rPr>
          <w:sz w:val="24"/>
          <w:szCs w:val="24"/>
        </w:rPr>
        <w:t xml:space="preserve">. За подменените в условията на гаранция рекламирани </w:t>
      </w:r>
      <w:r w:rsidR="00D91A92">
        <w:rPr>
          <w:sz w:val="24"/>
          <w:szCs w:val="24"/>
        </w:rPr>
        <w:t xml:space="preserve">ролки </w:t>
      </w:r>
      <w:proofErr w:type="spellStart"/>
      <w:r w:rsidR="00D91A92">
        <w:rPr>
          <w:sz w:val="24"/>
          <w:szCs w:val="24"/>
        </w:rPr>
        <w:t>термо</w:t>
      </w:r>
      <w:r w:rsidR="007C6542">
        <w:rPr>
          <w:sz w:val="24"/>
          <w:szCs w:val="24"/>
        </w:rPr>
        <w:t>директна</w:t>
      </w:r>
      <w:proofErr w:type="spellEnd"/>
      <w:r w:rsidR="007C6542">
        <w:rPr>
          <w:sz w:val="24"/>
          <w:szCs w:val="24"/>
        </w:rPr>
        <w:t xml:space="preserve"> </w:t>
      </w:r>
      <w:proofErr w:type="gramStart"/>
      <w:r w:rsidR="00D91A92">
        <w:rPr>
          <w:sz w:val="24"/>
          <w:szCs w:val="24"/>
        </w:rPr>
        <w:t>хартия</w:t>
      </w:r>
      <w:r>
        <w:rPr>
          <w:sz w:val="24"/>
          <w:szCs w:val="24"/>
        </w:rPr>
        <w:t xml:space="preserve"> </w:t>
      </w:r>
      <w:r w:rsidR="00DB2695">
        <w:rPr>
          <w:sz w:val="24"/>
          <w:szCs w:val="24"/>
        </w:rPr>
        <w:t xml:space="preserve"> </w:t>
      </w:r>
      <w:r w:rsidR="007C6542">
        <w:rPr>
          <w:sz w:val="24"/>
          <w:szCs w:val="24"/>
        </w:rPr>
        <w:t>със</w:t>
      </w:r>
      <w:proofErr w:type="gramEnd"/>
      <w:r w:rsidR="007C6542">
        <w:rPr>
          <w:sz w:val="24"/>
          <w:szCs w:val="24"/>
        </w:rPr>
        <w:t xml:space="preserve"> защита </w:t>
      </w:r>
      <w:r>
        <w:rPr>
          <w:sz w:val="24"/>
          <w:szCs w:val="24"/>
        </w:rPr>
        <w:t>започва да тече нов Гаранционен срок равен на договорения в</w:t>
      </w:r>
      <w:r>
        <w:rPr>
          <w:b/>
          <w:sz w:val="24"/>
          <w:szCs w:val="24"/>
        </w:rPr>
        <w:t xml:space="preserve"> т. 6.3.</w:t>
      </w:r>
      <w:r>
        <w:rPr>
          <w:sz w:val="24"/>
          <w:szCs w:val="24"/>
        </w:rPr>
        <w:t xml:space="preserve"> от настоящия договор. </w:t>
      </w:r>
    </w:p>
    <w:p w:rsidR="000A6EF2" w:rsidRDefault="000A6EF2" w:rsidP="000A6EF2">
      <w:pPr>
        <w:pStyle w:val="BodyText"/>
        <w:rPr>
          <w:b w:val="0"/>
          <w:szCs w:val="24"/>
          <w:lang w:val="en-US"/>
        </w:rPr>
      </w:pPr>
    </w:p>
    <w:p w:rsidR="000A6EF2" w:rsidRDefault="000A6EF2" w:rsidP="000A6EF2">
      <w:pPr>
        <w:pStyle w:val="BodyText"/>
        <w:ind w:firstLine="540"/>
        <w:jc w:val="both"/>
        <w:rPr>
          <w:szCs w:val="24"/>
        </w:rPr>
      </w:pPr>
      <w:r>
        <w:rPr>
          <w:szCs w:val="24"/>
        </w:rPr>
        <w:t>Х. ГАРАНЦИЯ ЗА ИЗПЪЛНЕНИЕ</w:t>
      </w:r>
    </w:p>
    <w:p w:rsidR="002467D2" w:rsidRDefault="002467D2" w:rsidP="000A6EF2">
      <w:pPr>
        <w:pStyle w:val="BodyText"/>
        <w:ind w:firstLine="540"/>
        <w:jc w:val="both"/>
        <w:rPr>
          <w:b w:val="0"/>
          <w:szCs w:val="24"/>
        </w:rPr>
      </w:pPr>
    </w:p>
    <w:p w:rsidR="00E1786F" w:rsidRDefault="00791893" w:rsidP="00E1786F">
      <w:pPr>
        <w:ind w:right="78" w:firstLine="540"/>
        <w:jc w:val="both"/>
        <w:rPr>
          <w:spacing w:val="8"/>
          <w:sz w:val="24"/>
          <w:szCs w:val="24"/>
        </w:rPr>
      </w:pPr>
      <w:r>
        <w:rPr>
          <w:b/>
          <w:sz w:val="24"/>
          <w:szCs w:val="24"/>
          <w:lang w:val="en-US"/>
        </w:rPr>
        <w:t>10</w:t>
      </w:r>
      <w:r w:rsidR="00E1786F" w:rsidRPr="007546A7">
        <w:rPr>
          <w:b/>
          <w:sz w:val="24"/>
          <w:szCs w:val="24"/>
        </w:rPr>
        <w:t>.1.</w:t>
      </w:r>
      <w:r w:rsidR="00E1786F" w:rsidRPr="00A600AD">
        <w:rPr>
          <w:sz w:val="24"/>
          <w:szCs w:val="24"/>
        </w:rPr>
        <w:t xml:space="preserve"> Гаранцията е в размер на </w:t>
      </w:r>
      <w:r w:rsidR="00E1786F" w:rsidRPr="00A600AD">
        <w:rPr>
          <w:b/>
          <w:sz w:val="24"/>
          <w:szCs w:val="24"/>
        </w:rPr>
        <w:t>............... лв.</w:t>
      </w:r>
      <w:r w:rsidR="00E1786F" w:rsidRPr="00A600AD">
        <w:rPr>
          <w:sz w:val="24"/>
          <w:szCs w:val="24"/>
        </w:rPr>
        <w:t xml:space="preserve">, което представлява </w:t>
      </w:r>
      <w:r w:rsidR="00E1786F" w:rsidRPr="00A600AD">
        <w:rPr>
          <w:b/>
          <w:sz w:val="24"/>
          <w:szCs w:val="24"/>
        </w:rPr>
        <w:t>5 %  от общата стойност на договора без ДДС</w:t>
      </w:r>
      <w:r w:rsidR="00E1786F" w:rsidRPr="00A600AD">
        <w:rPr>
          <w:sz w:val="24"/>
          <w:szCs w:val="24"/>
        </w:rPr>
        <w:t xml:space="preserve">, </w:t>
      </w:r>
      <w:r w:rsidR="00E1786F" w:rsidRPr="00A600AD">
        <w:rPr>
          <w:spacing w:val="1"/>
          <w:sz w:val="24"/>
          <w:szCs w:val="24"/>
        </w:rPr>
        <w:t xml:space="preserve">дължима на “БДЖ – Пътнически превози” ЕООД и </w:t>
      </w:r>
      <w:r w:rsidR="00E1786F" w:rsidRPr="00A600AD">
        <w:rPr>
          <w:sz w:val="24"/>
          <w:szCs w:val="24"/>
        </w:rPr>
        <w:t>се представя в една от следните форми: безусловна и неотменяема банкова гаранция</w:t>
      </w:r>
      <w:r w:rsidR="00E1786F">
        <w:rPr>
          <w:sz w:val="24"/>
          <w:szCs w:val="24"/>
        </w:rPr>
        <w:t xml:space="preserve"> или </w:t>
      </w:r>
      <w:r w:rsidR="00E1786F" w:rsidRPr="00701B59">
        <w:rPr>
          <w:bCs/>
          <w:color w:val="000000"/>
          <w:sz w:val="24"/>
          <w:szCs w:val="24"/>
        </w:rPr>
        <w:t>застраховка, която обезпечава изпълнението чрез покритие на отговорността на Изпълнителя</w:t>
      </w:r>
      <w:r w:rsidR="00E1786F" w:rsidRPr="00701B59">
        <w:rPr>
          <w:sz w:val="24"/>
          <w:szCs w:val="24"/>
        </w:rPr>
        <w:t xml:space="preserve"> в оригинал със ср</w:t>
      </w:r>
      <w:r w:rsidR="00E1786F" w:rsidRPr="00A600AD">
        <w:rPr>
          <w:sz w:val="24"/>
          <w:szCs w:val="24"/>
        </w:rPr>
        <w:t>ок на валидност 30 /тридесет/ дни след изтичане на срока на договора, или парична сума, внесена по банковата сметка на ВЪЗЛОЖИТЕЛЯ:</w:t>
      </w:r>
      <w:r w:rsidR="00E1786F" w:rsidRPr="00A600AD">
        <w:rPr>
          <w:spacing w:val="1"/>
          <w:sz w:val="24"/>
          <w:szCs w:val="24"/>
        </w:rPr>
        <w:t xml:space="preserve"> „</w:t>
      </w:r>
      <w:r w:rsidR="00E1786F" w:rsidRPr="00A600AD">
        <w:rPr>
          <w:sz w:val="24"/>
          <w:szCs w:val="24"/>
        </w:rPr>
        <w:t xml:space="preserve">БДЖ - ПЪТНИЧЕСКИ ПРЕВОЗИ” ЕООД - </w:t>
      </w:r>
      <w:r w:rsidR="00E1786F" w:rsidRPr="00A600AD">
        <w:rPr>
          <w:spacing w:val="8"/>
          <w:sz w:val="24"/>
          <w:szCs w:val="24"/>
        </w:rPr>
        <w:t>„ОББ” АД, гр. София, клон Света София, IBAN: BG 57 UBBS 8002 1052 2265 20, BIC: UBBSBGSF.</w:t>
      </w:r>
    </w:p>
    <w:p w:rsidR="00E1786F" w:rsidRPr="005C48B3" w:rsidRDefault="009654C5" w:rsidP="00E1786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</w:t>
      </w:r>
      <w:r w:rsidR="00791893">
        <w:rPr>
          <w:b/>
          <w:sz w:val="24"/>
          <w:szCs w:val="24"/>
          <w:lang w:val="en-US"/>
        </w:rPr>
        <w:t>10</w:t>
      </w:r>
      <w:r w:rsidR="00E1786F" w:rsidRPr="00FE78F6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>2</w:t>
      </w:r>
      <w:r w:rsidR="00E1786F" w:rsidRPr="00FE78F6">
        <w:rPr>
          <w:b/>
          <w:sz w:val="24"/>
          <w:szCs w:val="24"/>
        </w:rPr>
        <w:t>.</w:t>
      </w:r>
      <w:r w:rsidR="00E1786F" w:rsidRPr="005C48B3">
        <w:rPr>
          <w:sz w:val="24"/>
          <w:szCs w:val="24"/>
        </w:rPr>
        <w:t xml:space="preserve"> Гаранцията за изпълнение се задържа от </w:t>
      </w:r>
      <w:r w:rsidR="00E1786F" w:rsidRPr="005C48B3">
        <w:rPr>
          <w:b/>
          <w:sz w:val="24"/>
          <w:szCs w:val="24"/>
        </w:rPr>
        <w:t>ВЪЗЛОЖИТЕЛЯ</w:t>
      </w:r>
      <w:r w:rsidR="00E1786F" w:rsidRPr="005C48B3">
        <w:rPr>
          <w:sz w:val="24"/>
          <w:szCs w:val="24"/>
        </w:rPr>
        <w:t>:</w:t>
      </w:r>
      <w:r w:rsidR="00E1786F" w:rsidRPr="005C48B3">
        <w:rPr>
          <w:sz w:val="24"/>
          <w:szCs w:val="24"/>
        </w:rPr>
        <w:tab/>
        <w:t xml:space="preserve">     </w:t>
      </w:r>
      <w:r w:rsidR="00E1786F" w:rsidRPr="005C48B3">
        <w:rPr>
          <w:sz w:val="24"/>
          <w:szCs w:val="24"/>
        </w:rPr>
        <w:tab/>
        <w:t xml:space="preserve">            </w:t>
      </w:r>
    </w:p>
    <w:p w:rsidR="00E1786F" w:rsidRPr="005C48B3" w:rsidRDefault="00E1786F" w:rsidP="00E1786F">
      <w:pPr>
        <w:rPr>
          <w:sz w:val="24"/>
          <w:szCs w:val="24"/>
        </w:rPr>
      </w:pPr>
      <w:r w:rsidRPr="005C48B3">
        <w:rPr>
          <w:sz w:val="24"/>
          <w:szCs w:val="24"/>
        </w:rPr>
        <w:t xml:space="preserve">             </w:t>
      </w:r>
      <w:r w:rsidRPr="005C48B3">
        <w:rPr>
          <w:sz w:val="24"/>
          <w:szCs w:val="24"/>
        </w:rPr>
        <w:tab/>
      </w:r>
      <w:r w:rsidRPr="00FE78F6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FE78F6">
        <w:rPr>
          <w:b/>
          <w:sz w:val="24"/>
          <w:szCs w:val="24"/>
        </w:rPr>
        <w:t>.1.</w:t>
      </w:r>
      <w:r w:rsidRPr="005C48B3">
        <w:rPr>
          <w:sz w:val="24"/>
          <w:szCs w:val="24"/>
        </w:rPr>
        <w:t xml:space="preserve"> При закъснение на изпълнението на договора. </w:t>
      </w:r>
    </w:p>
    <w:p w:rsidR="00E1786F" w:rsidRDefault="00E1786F" w:rsidP="00E1786F">
      <w:pPr>
        <w:ind w:firstLine="720"/>
        <w:jc w:val="both"/>
        <w:rPr>
          <w:sz w:val="24"/>
          <w:szCs w:val="24"/>
        </w:rPr>
      </w:pPr>
      <w:r w:rsidRPr="00FE78F6">
        <w:rPr>
          <w:b/>
          <w:sz w:val="24"/>
          <w:szCs w:val="24"/>
        </w:rPr>
        <w:t xml:space="preserve">            7.</w:t>
      </w:r>
      <w:r>
        <w:rPr>
          <w:b/>
          <w:sz w:val="24"/>
          <w:szCs w:val="24"/>
        </w:rPr>
        <w:t>2</w:t>
      </w:r>
      <w:r w:rsidRPr="00FE78F6">
        <w:rPr>
          <w:b/>
          <w:sz w:val="24"/>
          <w:szCs w:val="24"/>
        </w:rPr>
        <w:t>.2.</w:t>
      </w:r>
      <w:r w:rsidRPr="005C48B3">
        <w:rPr>
          <w:sz w:val="24"/>
          <w:szCs w:val="24"/>
        </w:rPr>
        <w:t xml:space="preserve"> При неизпълнение на задълженията – частично или изцяло.</w:t>
      </w:r>
    </w:p>
    <w:p w:rsidR="00E1786F" w:rsidRPr="00272D65" w:rsidRDefault="00E1786F" w:rsidP="00E17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4119A">
        <w:rPr>
          <w:b/>
          <w:sz w:val="24"/>
          <w:szCs w:val="24"/>
        </w:rPr>
        <w:t>7.2.3.</w:t>
      </w:r>
      <w:r>
        <w:rPr>
          <w:b/>
          <w:sz w:val="24"/>
          <w:szCs w:val="24"/>
        </w:rPr>
        <w:t xml:space="preserve"> </w:t>
      </w:r>
      <w:r w:rsidRPr="00272D65">
        <w:rPr>
          <w:sz w:val="24"/>
          <w:szCs w:val="24"/>
        </w:rPr>
        <w:t>При изпълнение на задължението за доставка с некачествена стока, която не е заменена с качествена в сроковете по този договор.</w:t>
      </w:r>
    </w:p>
    <w:p w:rsidR="00E1786F" w:rsidRDefault="00E1786F" w:rsidP="00E1786F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</w:t>
      </w:r>
      <w:r w:rsidR="00791893">
        <w:rPr>
          <w:b/>
          <w:noProof/>
          <w:sz w:val="24"/>
          <w:szCs w:val="24"/>
          <w:lang w:val="en-US"/>
        </w:rPr>
        <w:t>10</w:t>
      </w:r>
      <w:r w:rsidRPr="007546A7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</w:rPr>
        <w:t>3</w:t>
      </w:r>
      <w:r w:rsidRPr="007546A7">
        <w:rPr>
          <w:b/>
          <w:noProof/>
          <w:sz w:val="24"/>
          <w:szCs w:val="24"/>
        </w:rPr>
        <w:t>.</w:t>
      </w:r>
      <w:r w:rsidRPr="00A600AD">
        <w:rPr>
          <w:b/>
          <w:noProof/>
          <w:sz w:val="24"/>
          <w:szCs w:val="24"/>
        </w:rPr>
        <w:t xml:space="preserve"> </w:t>
      </w:r>
      <w:r w:rsidRPr="00A600AD">
        <w:rPr>
          <w:noProof/>
          <w:sz w:val="24"/>
          <w:szCs w:val="24"/>
        </w:rPr>
        <w:t>Гаранцията за изпълнение /когато е банкова гаранция/</w:t>
      </w:r>
      <w:r>
        <w:rPr>
          <w:noProof/>
          <w:sz w:val="24"/>
          <w:szCs w:val="24"/>
        </w:rPr>
        <w:t xml:space="preserve"> или застраховка</w:t>
      </w:r>
      <w:r w:rsidRPr="00A600AD">
        <w:rPr>
          <w:noProof/>
          <w:sz w:val="24"/>
          <w:szCs w:val="24"/>
        </w:rPr>
        <w:t xml:space="preserve"> се усвоява от ВЪЗЛОЖИТЕЛЯ чрез декларация до съответната банка</w:t>
      </w:r>
      <w:r>
        <w:rPr>
          <w:noProof/>
          <w:sz w:val="24"/>
          <w:szCs w:val="24"/>
        </w:rPr>
        <w:t xml:space="preserve"> или застраховател</w:t>
      </w:r>
      <w:r w:rsidRPr="00A600AD">
        <w:rPr>
          <w:noProof/>
          <w:sz w:val="24"/>
          <w:szCs w:val="24"/>
        </w:rPr>
        <w:t>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E1786F" w:rsidRPr="00A600AD" w:rsidRDefault="00A86378" w:rsidP="00E1786F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 xml:space="preserve">         </w:t>
      </w:r>
      <w:r w:rsidR="00791893">
        <w:rPr>
          <w:b/>
          <w:sz w:val="24"/>
          <w:szCs w:val="24"/>
          <w:lang w:val="en-US"/>
        </w:rPr>
        <w:t>10</w:t>
      </w:r>
      <w:r w:rsidR="00E1786F" w:rsidRPr="00FE78F6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>4</w:t>
      </w:r>
      <w:r w:rsidR="00E1786F" w:rsidRPr="00FE78F6">
        <w:rPr>
          <w:b/>
          <w:sz w:val="24"/>
          <w:szCs w:val="24"/>
        </w:rPr>
        <w:t>.</w:t>
      </w:r>
      <w:r w:rsidR="009654C5">
        <w:rPr>
          <w:sz w:val="24"/>
          <w:szCs w:val="24"/>
          <w:lang w:val="en-US"/>
        </w:rPr>
        <w:t xml:space="preserve"> </w:t>
      </w:r>
      <w:r w:rsidR="00E1786F" w:rsidRPr="00A600AD">
        <w:rPr>
          <w:sz w:val="24"/>
          <w:szCs w:val="24"/>
        </w:rPr>
        <w:t>При усвояване на гаранция, която е под формата на внесен депозит, ВЪЗЛОЖИТЕЛЯТ писмено уведомява ИЗПЪЛНИТЕЛЯ, за решението си и за размера на усвоената част от гаранцията.</w:t>
      </w:r>
    </w:p>
    <w:p w:rsidR="00E1786F" w:rsidRPr="001C5AB3" w:rsidRDefault="00791893" w:rsidP="00E1786F">
      <w:pPr>
        <w:ind w:right="78" w:firstLine="540"/>
        <w:jc w:val="both"/>
        <w:rPr>
          <w:noProof/>
          <w:sz w:val="24"/>
          <w:szCs w:val="24"/>
        </w:rPr>
      </w:pPr>
      <w:r>
        <w:rPr>
          <w:b/>
          <w:sz w:val="24"/>
          <w:szCs w:val="24"/>
          <w:lang w:val="en-US"/>
        </w:rPr>
        <w:t>10</w:t>
      </w:r>
      <w:r w:rsidR="00E1786F" w:rsidRPr="007546A7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>5</w:t>
      </w:r>
      <w:r w:rsidR="00E1786F" w:rsidRPr="007546A7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 xml:space="preserve"> </w:t>
      </w:r>
      <w:r w:rsidR="00E1786F" w:rsidRPr="00A600AD">
        <w:rPr>
          <w:noProof/>
          <w:sz w:val="24"/>
          <w:szCs w:val="24"/>
        </w:rPr>
        <w:t>ВЪЗЛОЖИТЕЛЯТ има право да усвои такава част от гаранцията, която покрива отговорността на ИЗПЪЛНИТЕЛЯ за неизпълнението, включително размера на начислените неустойки и обезщетения.</w:t>
      </w:r>
    </w:p>
    <w:p w:rsidR="003C69D9" w:rsidRPr="003C69D9" w:rsidRDefault="003C69D9" w:rsidP="000A6EF2">
      <w:pPr>
        <w:pStyle w:val="BodyTextIndent"/>
        <w:ind w:left="0"/>
        <w:jc w:val="both"/>
        <w:rPr>
          <w:sz w:val="24"/>
          <w:szCs w:val="24"/>
          <w:lang w:val="en-US"/>
        </w:rPr>
      </w:pPr>
    </w:p>
    <w:p w:rsidR="002467D2" w:rsidRDefault="003C69D9" w:rsidP="002467D2">
      <w:pPr>
        <w:ind w:firstLine="720"/>
        <w:rPr>
          <w:b/>
          <w:sz w:val="24"/>
        </w:rPr>
      </w:pPr>
      <w:r w:rsidRPr="005C48B3">
        <w:rPr>
          <w:b/>
          <w:sz w:val="24"/>
        </w:rPr>
        <w:t>Х</w:t>
      </w:r>
      <w:r>
        <w:rPr>
          <w:b/>
          <w:sz w:val="24"/>
          <w:lang w:val="en-US"/>
        </w:rPr>
        <w:t>I</w:t>
      </w:r>
      <w:r w:rsidRPr="005C48B3">
        <w:rPr>
          <w:b/>
          <w:sz w:val="24"/>
        </w:rPr>
        <w:t>.</w:t>
      </w:r>
      <w:r w:rsidRPr="005C48B3">
        <w:rPr>
          <w:sz w:val="24"/>
        </w:rPr>
        <w:t xml:space="preserve"> </w:t>
      </w:r>
      <w:r w:rsidRPr="005C48B3">
        <w:rPr>
          <w:b/>
          <w:sz w:val="24"/>
        </w:rPr>
        <w:t>НЕУСТОЙКИ</w:t>
      </w:r>
    </w:p>
    <w:p w:rsidR="002467D2" w:rsidRDefault="002467D2" w:rsidP="002467D2">
      <w:pPr>
        <w:ind w:firstLine="720"/>
        <w:rPr>
          <w:b/>
          <w:sz w:val="24"/>
        </w:rPr>
      </w:pPr>
    </w:p>
    <w:p w:rsidR="003C69D9" w:rsidRPr="00A600AD" w:rsidRDefault="003C69D9" w:rsidP="00116C0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11.</w:t>
      </w:r>
      <w:r w:rsidRPr="007546A7">
        <w:rPr>
          <w:b/>
          <w:sz w:val="24"/>
          <w:szCs w:val="24"/>
        </w:rPr>
        <w:t>1.</w:t>
      </w:r>
      <w:r w:rsidRPr="00A600AD">
        <w:rPr>
          <w:sz w:val="24"/>
          <w:szCs w:val="24"/>
        </w:rPr>
        <w:t xml:space="preserve"> Когато ИЗПЪЛНИТЕЛЯТ се е отклонил от изискванията за </w:t>
      </w:r>
      <w:r>
        <w:rPr>
          <w:sz w:val="24"/>
          <w:szCs w:val="24"/>
        </w:rPr>
        <w:t xml:space="preserve">доставка и качество, </w:t>
      </w:r>
      <w:r w:rsidRPr="00A600AD">
        <w:rPr>
          <w:sz w:val="24"/>
          <w:szCs w:val="24"/>
        </w:rPr>
        <w:t>ВЪЗЛОЖИТЕЛЯТ има право да откаже приемането на част или цялото количество от партидата, както и да откаже да заплати съответното възнаграждение, докато ИЗПЪЛНИТЕЛЯТ не изпълни изискванията, съгласно договора.</w:t>
      </w:r>
    </w:p>
    <w:p w:rsidR="003C69D9" w:rsidRPr="00524266" w:rsidRDefault="003C69D9" w:rsidP="003C69D9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11</w:t>
      </w:r>
      <w:r w:rsidRPr="007546A7">
        <w:rPr>
          <w:b/>
          <w:sz w:val="24"/>
          <w:szCs w:val="24"/>
        </w:rPr>
        <w:t xml:space="preserve">.2. </w:t>
      </w:r>
      <w:r w:rsidRPr="00E3518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неизпълнение </w:t>
      </w:r>
      <w:r w:rsidRPr="00E3518C">
        <w:rPr>
          <w:sz w:val="24"/>
          <w:szCs w:val="24"/>
        </w:rPr>
        <w:t xml:space="preserve">на задълженията по настоящия договор, </w:t>
      </w:r>
      <w:r w:rsidRPr="0040753E">
        <w:rPr>
          <w:sz w:val="24"/>
          <w:szCs w:val="24"/>
        </w:rPr>
        <w:t>закъснения, частични доставки или изпълнение с некачествена стока, Изпълнителят дължи неустой</w:t>
      </w:r>
      <w:r w:rsidRPr="00E3518C">
        <w:rPr>
          <w:sz w:val="24"/>
          <w:szCs w:val="24"/>
        </w:rPr>
        <w:t>ка в размер на 0,</w:t>
      </w:r>
      <w:r>
        <w:rPr>
          <w:sz w:val="24"/>
          <w:szCs w:val="24"/>
        </w:rPr>
        <w:t>2</w:t>
      </w:r>
      <w:r w:rsidRPr="00E3518C">
        <w:rPr>
          <w:sz w:val="24"/>
          <w:szCs w:val="24"/>
        </w:rPr>
        <w:t>% на ден от стойността на неизпълнението, но не повече от 10% от стойността на неизпълнението или произлезлите от това щети, вреди и пропуснати ползи, ако са по – големи.</w:t>
      </w:r>
    </w:p>
    <w:p w:rsidR="003C69D9" w:rsidRDefault="003C69D9" w:rsidP="003C69D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11</w:t>
      </w:r>
      <w:r w:rsidRPr="007546A7">
        <w:rPr>
          <w:b/>
          <w:sz w:val="24"/>
          <w:szCs w:val="24"/>
        </w:rPr>
        <w:t>.3.</w:t>
      </w:r>
      <w:r w:rsidRPr="00A600AD">
        <w:rPr>
          <w:sz w:val="24"/>
          <w:szCs w:val="24"/>
        </w:rPr>
        <w:t xml:space="preserve"> При пълно неизпълнение на договора </w:t>
      </w:r>
      <w:r w:rsidRPr="00A600AD">
        <w:rPr>
          <w:noProof/>
          <w:sz w:val="24"/>
          <w:szCs w:val="24"/>
        </w:rPr>
        <w:t xml:space="preserve">ИЗПЪЛНИТЕЛЯ </w:t>
      </w:r>
      <w:r w:rsidRPr="00A600AD">
        <w:rPr>
          <w:sz w:val="24"/>
          <w:szCs w:val="24"/>
        </w:rPr>
        <w:t xml:space="preserve">обезщетява </w:t>
      </w:r>
      <w:r w:rsidRPr="00A600AD">
        <w:rPr>
          <w:noProof/>
          <w:sz w:val="24"/>
          <w:szCs w:val="24"/>
        </w:rPr>
        <w:t>ВЪЗЛОЖИТЕЛЯ</w:t>
      </w:r>
      <w:r w:rsidRPr="00A600AD">
        <w:rPr>
          <w:sz w:val="24"/>
          <w:szCs w:val="24"/>
        </w:rPr>
        <w:t xml:space="preserve"> с неустойка,</w:t>
      </w:r>
      <w:r w:rsidR="002E4870">
        <w:rPr>
          <w:sz w:val="24"/>
          <w:szCs w:val="24"/>
        </w:rPr>
        <w:t xml:space="preserve"> </w:t>
      </w:r>
      <w:r w:rsidRPr="00A600AD">
        <w:rPr>
          <w:sz w:val="24"/>
          <w:szCs w:val="24"/>
        </w:rPr>
        <w:t>равна на 10% от стойността на договора.</w:t>
      </w:r>
    </w:p>
    <w:p w:rsidR="003C69D9" w:rsidRPr="0006147A" w:rsidRDefault="003C69D9" w:rsidP="003C6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  <w:lang w:val="en-US"/>
        </w:rPr>
        <w:t>11</w:t>
      </w:r>
      <w:r w:rsidRPr="007546A7">
        <w:rPr>
          <w:b/>
          <w:sz w:val="24"/>
          <w:szCs w:val="24"/>
        </w:rPr>
        <w:t>.4.</w:t>
      </w:r>
      <w:r w:rsidRPr="00A600AD">
        <w:rPr>
          <w:sz w:val="24"/>
          <w:szCs w:val="24"/>
        </w:rPr>
        <w:t xml:space="preserve"> </w:t>
      </w:r>
      <w:r w:rsidRPr="00E60448">
        <w:rPr>
          <w:sz w:val="24"/>
          <w:szCs w:val="24"/>
        </w:rPr>
        <w:t>В</w:t>
      </w:r>
      <w:r>
        <w:rPr>
          <w:sz w:val="24"/>
          <w:szCs w:val="24"/>
        </w:rPr>
        <w:t>ъзложителят може да усвоява неустойките по предходните точки от гаранцията за изпълнение или от всяка друга сума, дължима на Изпълнителя.</w:t>
      </w:r>
    </w:p>
    <w:p w:rsidR="003C69D9" w:rsidRDefault="003C69D9" w:rsidP="003C69D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11</w:t>
      </w:r>
      <w:r w:rsidRPr="007546A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7546A7">
        <w:rPr>
          <w:b/>
          <w:sz w:val="24"/>
          <w:szCs w:val="24"/>
        </w:rPr>
        <w:t>.</w:t>
      </w:r>
      <w:r w:rsidRPr="00A600AD">
        <w:rPr>
          <w:sz w:val="24"/>
          <w:szCs w:val="24"/>
        </w:rPr>
        <w:t xml:space="preserve"> Ако плащанията не бъдат извършени в сроковете, посочени в настоящия договор, </w:t>
      </w:r>
      <w:r w:rsidRPr="00A600AD">
        <w:rPr>
          <w:noProof/>
          <w:sz w:val="24"/>
          <w:szCs w:val="24"/>
        </w:rPr>
        <w:t>ВЪЗЛОЖИТЕЛЯТ</w:t>
      </w:r>
      <w:r w:rsidRPr="00A600AD">
        <w:rPr>
          <w:sz w:val="24"/>
          <w:szCs w:val="24"/>
        </w:rPr>
        <w:t xml:space="preserve"> дължи законната лихва за забава</w:t>
      </w:r>
      <w:r>
        <w:rPr>
          <w:sz w:val="24"/>
          <w:szCs w:val="24"/>
        </w:rPr>
        <w:t xml:space="preserve"> върху стойността на забавеното плащане</w:t>
      </w:r>
      <w:r w:rsidRPr="00A600AD">
        <w:rPr>
          <w:sz w:val="24"/>
          <w:szCs w:val="24"/>
        </w:rPr>
        <w:t>.</w:t>
      </w:r>
    </w:p>
    <w:p w:rsidR="003C69D9" w:rsidRPr="003C69D9" w:rsidRDefault="003C69D9" w:rsidP="000A6EF2">
      <w:pPr>
        <w:pStyle w:val="BodyTextIndent"/>
        <w:ind w:left="0"/>
        <w:jc w:val="both"/>
        <w:rPr>
          <w:sz w:val="24"/>
          <w:szCs w:val="24"/>
          <w:lang w:val="en-US"/>
        </w:rPr>
      </w:pPr>
    </w:p>
    <w:p w:rsidR="000A6EF2" w:rsidRDefault="000A6EF2" w:rsidP="000A6EF2">
      <w:pPr>
        <w:pStyle w:val="BodyText"/>
        <w:ind w:firstLine="540"/>
        <w:jc w:val="both"/>
        <w:rPr>
          <w:bCs/>
          <w:szCs w:val="24"/>
        </w:rPr>
      </w:pPr>
      <w:r>
        <w:rPr>
          <w:bCs/>
          <w:szCs w:val="24"/>
        </w:rPr>
        <w:t>XIІ. СПОРОВЕ</w:t>
      </w:r>
    </w:p>
    <w:p w:rsidR="002467D2" w:rsidRDefault="002467D2" w:rsidP="000A6EF2">
      <w:pPr>
        <w:pStyle w:val="BodyText"/>
        <w:ind w:firstLine="540"/>
        <w:jc w:val="both"/>
        <w:rPr>
          <w:b w:val="0"/>
          <w:bCs/>
          <w:szCs w:val="24"/>
        </w:rPr>
      </w:pPr>
    </w:p>
    <w:p w:rsidR="000A6EF2" w:rsidRPr="0079265F" w:rsidRDefault="000A6EF2" w:rsidP="0002081C">
      <w:pPr>
        <w:pStyle w:val="BodyText"/>
        <w:ind w:firstLine="540"/>
        <w:jc w:val="both"/>
        <w:rPr>
          <w:b w:val="0"/>
          <w:szCs w:val="24"/>
        </w:rPr>
      </w:pPr>
      <w:r>
        <w:rPr>
          <w:szCs w:val="24"/>
        </w:rPr>
        <w:t>1</w:t>
      </w:r>
      <w:r>
        <w:rPr>
          <w:szCs w:val="24"/>
          <w:lang w:val="en-US"/>
        </w:rPr>
        <w:t>2</w:t>
      </w:r>
      <w:r>
        <w:rPr>
          <w:szCs w:val="24"/>
        </w:rPr>
        <w:t xml:space="preserve">.1. </w:t>
      </w:r>
      <w:r w:rsidRPr="0079265F">
        <w:rPr>
          <w:b w:val="0"/>
          <w:szCs w:val="24"/>
        </w:rPr>
        <w:t>Всеки спор, породен от този договор или отнасящи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В случай, че не бъде постигнато съгласие по </w:t>
      </w:r>
      <w:r>
        <w:rPr>
          <w:b/>
          <w:sz w:val="24"/>
          <w:szCs w:val="24"/>
        </w:rPr>
        <w:t>т.12.1.</w:t>
      </w:r>
      <w:r>
        <w:rPr>
          <w:sz w:val="24"/>
          <w:szCs w:val="24"/>
        </w:rPr>
        <w:t xml:space="preserve"> всички спорове, породени от този договор или отнасящи се до него, могат да бъдат разрешавани чрез медиация.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.3.</w:t>
      </w:r>
      <w:r>
        <w:rPr>
          <w:sz w:val="24"/>
          <w:szCs w:val="24"/>
        </w:rPr>
        <w:t xml:space="preserve"> В случай, че не бъде постигнато съгласие по </w:t>
      </w:r>
      <w:r>
        <w:rPr>
          <w:b/>
          <w:sz w:val="24"/>
          <w:szCs w:val="24"/>
        </w:rPr>
        <w:t>т.12.2.</w:t>
      </w:r>
      <w:r>
        <w:rPr>
          <w:sz w:val="24"/>
          <w:szCs w:val="24"/>
        </w:rPr>
        <w:t xml:space="preserve">  всички спорове, породени от този договор или отнасящи се до него ще бъдат разрешавани по съдебен ред.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0A6EF2" w:rsidRPr="00DA0000" w:rsidRDefault="000A6EF2" w:rsidP="00DA0000">
      <w:pPr>
        <w:jc w:val="both"/>
        <w:rPr>
          <w:b/>
          <w:sz w:val="24"/>
          <w:szCs w:val="24"/>
        </w:rPr>
      </w:pPr>
    </w:p>
    <w:p w:rsidR="000A6EF2" w:rsidRDefault="000A6EF2" w:rsidP="000A6EF2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ФОРСМАЖОР</w:t>
      </w:r>
    </w:p>
    <w:p w:rsidR="002467D2" w:rsidRDefault="002467D2" w:rsidP="000A6EF2">
      <w:pPr>
        <w:ind w:firstLine="426"/>
        <w:jc w:val="both"/>
        <w:rPr>
          <w:b/>
          <w:sz w:val="24"/>
          <w:szCs w:val="24"/>
        </w:rPr>
      </w:pPr>
    </w:p>
    <w:p w:rsidR="000A6EF2" w:rsidRDefault="000A6EF2" w:rsidP="000A6EF2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eastAsia="bg-BG"/>
        </w:rPr>
        <w:t>1</w:t>
      </w:r>
      <w:r>
        <w:rPr>
          <w:b/>
          <w:sz w:val="24"/>
          <w:szCs w:val="24"/>
          <w:lang w:val="en-US" w:eastAsia="bg-BG"/>
        </w:rPr>
        <w:t>3</w:t>
      </w:r>
      <w:r>
        <w:rPr>
          <w:b/>
          <w:sz w:val="24"/>
          <w:szCs w:val="24"/>
          <w:lang w:eastAsia="bg-BG"/>
        </w:rPr>
        <w:t>.1.</w:t>
      </w:r>
      <w:r>
        <w:rPr>
          <w:sz w:val="24"/>
          <w:szCs w:val="24"/>
          <w:lang w:eastAsia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(форсмажор). </w:t>
      </w:r>
    </w:p>
    <w:p w:rsidR="000A6EF2" w:rsidRDefault="000A6EF2" w:rsidP="000A6EF2">
      <w:pPr>
        <w:ind w:firstLine="426"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1</w:t>
      </w:r>
      <w:r>
        <w:rPr>
          <w:b/>
          <w:sz w:val="24"/>
          <w:szCs w:val="24"/>
          <w:lang w:val="en-US" w:eastAsia="bg-BG"/>
        </w:rPr>
        <w:t>3</w:t>
      </w:r>
      <w:r>
        <w:rPr>
          <w:b/>
          <w:sz w:val="24"/>
          <w:szCs w:val="24"/>
          <w:lang w:eastAsia="bg-BG"/>
        </w:rPr>
        <w:t>.2.</w:t>
      </w:r>
      <w:r>
        <w:rPr>
          <w:sz w:val="24"/>
          <w:szCs w:val="24"/>
          <w:lang w:eastAsia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5-дневен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органи, удостоверяващи наличието на форсмажор.</w:t>
      </w:r>
    </w:p>
    <w:p w:rsidR="000A6EF2" w:rsidRDefault="000A6EF2" w:rsidP="000A6EF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5083D" w:rsidRPr="00966ED6" w:rsidRDefault="00E5083D" w:rsidP="00966ED6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A6EF2" w:rsidRDefault="000A6EF2" w:rsidP="000A6EF2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 СЪОБЩЕНИЯ</w:t>
      </w:r>
    </w:p>
    <w:p w:rsidR="002467D2" w:rsidRDefault="002467D2" w:rsidP="000A6EF2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</w:p>
    <w:p w:rsidR="000A6EF2" w:rsidRDefault="000A6EF2" w:rsidP="000A6EF2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За дата на получаване на съобщението се смята: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предаване на ръка;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обратната разписка, когато е изпратено по пощата;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приемането, когато е изпратено по факса.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 xml:space="preserve">.3. </w:t>
      </w:r>
      <w:r>
        <w:rPr>
          <w:sz w:val="24"/>
          <w:szCs w:val="24"/>
        </w:rPr>
        <w:t>За валидни адреси за приемане на съобщения, свързани с изпълнението на настоящия Договор се смятат: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</w:p>
    <w:p w:rsidR="00A36E53" w:rsidRDefault="00A36E53" w:rsidP="000A6EF2">
      <w:pPr>
        <w:ind w:firstLine="540"/>
        <w:jc w:val="both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ВЪЗЛОЖИТЕЛЯ:  </w:t>
      </w:r>
    </w:p>
    <w:p w:rsidR="000A6EF2" w:rsidRDefault="000A6EF2" w:rsidP="000A6EF2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ЗА ИЗПЪЛНИТЕЛЯ:</w:t>
      </w:r>
    </w:p>
    <w:p w:rsidR="000A6EF2" w:rsidRDefault="000A6EF2" w:rsidP="000A6EF2">
      <w:pPr>
        <w:ind w:firstLine="540"/>
        <w:jc w:val="right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“БДЖ – Пътнически превози” ЕООД                              ....................................................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гр. София 1080, ул.”Иван Вазов” №3</w:t>
      </w:r>
    </w:p>
    <w:p w:rsidR="000A6EF2" w:rsidRDefault="000A6EF2" w:rsidP="000A6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....................................................</w:t>
      </w:r>
    </w:p>
    <w:p w:rsidR="000A6EF2" w:rsidRDefault="000A6EF2" w:rsidP="000A6EF2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Дирекция “Маркетинг и продажби”                     </w:t>
      </w:r>
    </w:p>
    <w:p w:rsidR="000A6EF2" w:rsidRDefault="000A6EF2" w:rsidP="000A6E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Отдел “Продажби и обслужване” </w:t>
      </w:r>
    </w:p>
    <w:p w:rsidR="000A6EF2" w:rsidRDefault="000A6EF2" w:rsidP="000A6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Инж. Морис </w:t>
      </w:r>
      <w:proofErr w:type="spellStart"/>
      <w:r>
        <w:rPr>
          <w:sz w:val="24"/>
          <w:szCs w:val="24"/>
        </w:rPr>
        <w:t>Талви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</w:p>
    <w:p w:rsidR="000A6EF2" w:rsidRDefault="000A6EF2" w:rsidP="000A6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тел: 0884 570012                                                     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факс:029800494                                                                                                           </w:t>
      </w:r>
    </w:p>
    <w:p w:rsidR="000A6EF2" w:rsidRDefault="000A6EF2" w:rsidP="000A6E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A6EF2" w:rsidRDefault="000A6EF2" w:rsidP="00E74618">
      <w:pPr>
        <w:pStyle w:val="BodyTextIndent3"/>
        <w:ind w:left="0" w:firstLine="540"/>
        <w:jc w:val="both"/>
        <w:rPr>
          <w:b/>
          <w:sz w:val="24"/>
          <w:szCs w:val="24"/>
        </w:rPr>
      </w:pPr>
      <w:r w:rsidRPr="00B17AFC">
        <w:rPr>
          <w:b/>
          <w:sz w:val="24"/>
          <w:szCs w:val="24"/>
        </w:rPr>
        <w:t>1</w:t>
      </w:r>
      <w:r w:rsidRPr="00B17AFC">
        <w:rPr>
          <w:b/>
          <w:sz w:val="24"/>
          <w:szCs w:val="24"/>
          <w:lang w:val="en-US"/>
        </w:rPr>
        <w:t>4</w:t>
      </w:r>
      <w:r w:rsidRPr="00B17AFC"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При промяна на адреса, съответната страна е длъжна да уведоми писмено другата в тридневен срок от промяната. В случай, че страна по договора не изпълни това свое задължение, всички съобщения, изпратени до последния валиден по договора адрес, се считат за получени от адресата.</w:t>
      </w:r>
    </w:p>
    <w:p w:rsidR="000A6EF2" w:rsidRDefault="000A6EF2" w:rsidP="000A6EF2">
      <w:pPr>
        <w:pStyle w:val="BodyText"/>
        <w:ind w:firstLine="540"/>
        <w:rPr>
          <w:b w:val="0"/>
          <w:szCs w:val="24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XV. ОБЩИ ПОЛОЖЕНИЯ. ПРЕКРАТЯВАНЕ НА ДОГОВОРА.</w:t>
      </w:r>
    </w:p>
    <w:p w:rsidR="00564B4E" w:rsidRPr="00C43434" w:rsidRDefault="00564B4E" w:rsidP="00564B4E">
      <w:pPr>
        <w:ind w:firstLine="567"/>
        <w:jc w:val="both"/>
        <w:rPr>
          <w:sz w:val="24"/>
          <w:szCs w:val="24"/>
        </w:rPr>
      </w:pPr>
      <w:r w:rsidRPr="00C43434">
        <w:rPr>
          <w:b/>
          <w:noProof/>
          <w:sz w:val="24"/>
          <w:szCs w:val="24"/>
        </w:rPr>
        <w:t>1</w:t>
      </w:r>
      <w:r>
        <w:rPr>
          <w:b/>
          <w:noProof/>
          <w:sz w:val="24"/>
          <w:szCs w:val="24"/>
          <w:lang w:val="en-US"/>
        </w:rPr>
        <w:t>5</w:t>
      </w:r>
      <w:r w:rsidRPr="00C43434">
        <w:rPr>
          <w:b/>
          <w:noProof/>
          <w:sz w:val="24"/>
          <w:szCs w:val="24"/>
        </w:rPr>
        <w:t>.1.</w:t>
      </w:r>
      <w:r w:rsidRPr="00C43434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Страните по настоящия договор могат да го изменят, само в случаите и при условията на чл.116, ал.1 от ЗОП.</w:t>
      </w:r>
    </w:p>
    <w:p w:rsidR="00564B4E" w:rsidRPr="00C43434" w:rsidRDefault="00564B4E" w:rsidP="00564B4E">
      <w:pPr>
        <w:ind w:firstLine="567"/>
        <w:jc w:val="both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>.2.</w:t>
      </w:r>
      <w:r w:rsidRPr="00C43434">
        <w:rPr>
          <w:sz w:val="24"/>
          <w:szCs w:val="24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564B4E" w:rsidRPr="00C43434" w:rsidRDefault="00564B4E" w:rsidP="00564B4E">
      <w:pPr>
        <w:ind w:firstLine="567"/>
        <w:jc w:val="both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 xml:space="preserve">.3. </w:t>
      </w:r>
      <w:r w:rsidRPr="00C43434">
        <w:rPr>
          <w:sz w:val="24"/>
          <w:szCs w:val="24"/>
        </w:rPr>
        <w:t>Настоящият договор се прекратява:</w:t>
      </w:r>
    </w:p>
    <w:p w:rsidR="00564B4E" w:rsidRPr="00C43434" w:rsidRDefault="00564B4E" w:rsidP="00564B4E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C43434">
        <w:rPr>
          <w:rFonts w:ascii="Times New Roman" w:hAnsi="Times New Roman"/>
          <w:sz w:val="24"/>
          <w:szCs w:val="24"/>
        </w:rPr>
        <w:t xml:space="preserve">1. с изтичане на срока, за който е сключен;  </w:t>
      </w:r>
    </w:p>
    <w:p w:rsidR="00564B4E" w:rsidRPr="00C43434" w:rsidRDefault="00564B4E" w:rsidP="00564B4E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C43434">
        <w:rPr>
          <w:rFonts w:ascii="Times New Roman" w:hAnsi="Times New Roman"/>
          <w:sz w:val="24"/>
          <w:szCs w:val="24"/>
        </w:rPr>
        <w:t xml:space="preserve">2. по взаимно съгласие между страните, изразено в писмена форма; </w:t>
      </w:r>
    </w:p>
    <w:p w:rsidR="00564B4E" w:rsidRPr="00C43434" w:rsidRDefault="00564B4E" w:rsidP="00564B4E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C43434">
        <w:rPr>
          <w:rFonts w:ascii="Times New Roman" w:hAnsi="Times New Roman"/>
          <w:sz w:val="24"/>
          <w:szCs w:val="24"/>
        </w:rPr>
        <w:t xml:space="preserve">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564B4E" w:rsidRPr="00C43434" w:rsidRDefault="00564B4E" w:rsidP="00564B4E">
      <w:pPr>
        <w:pStyle w:val="NoSpacing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C43434">
        <w:rPr>
          <w:rFonts w:ascii="Times New Roman" w:hAnsi="Times New Roman"/>
          <w:sz w:val="24"/>
          <w:szCs w:val="24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5. с окончателното му изпълнение;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6. по реда на чл.</w:t>
      </w:r>
      <w:r>
        <w:rPr>
          <w:sz w:val="24"/>
          <w:szCs w:val="24"/>
        </w:rPr>
        <w:t>118</w:t>
      </w:r>
      <w:r w:rsidRPr="00C43434">
        <w:rPr>
          <w:sz w:val="24"/>
          <w:szCs w:val="24"/>
        </w:rPr>
        <w:t>, ал.</w:t>
      </w:r>
      <w:r>
        <w:rPr>
          <w:sz w:val="24"/>
          <w:szCs w:val="24"/>
        </w:rPr>
        <w:t>1</w:t>
      </w:r>
      <w:r w:rsidRPr="00C43434">
        <w:rPr>
          <w:sz w:val="24"/>
          <w:szCs w:val="24"/>
        </w:rPr>
        <w:t xml:space="preserve"> от ЗОП;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 xml:space="preserve"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</w:t>
      </w:r>
      <w:r w:rsidRPr="00C43434">
        <w:rPr>
          <w:sz w:val="24"/>
          <w:szCs w:val="24"/>
        </w:rPr>
        <w:lastRenderedPageBreak/>
        <w:t>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>.4.</w:t>
      </w:r>
      <w:r w:rsidRPr="00C43434">
        <w:rPr>
          <w:sz w:val="24"/>
          <w:szCs w:val="24"/>
        </w:rPr>
        <w:t xml:space="preserve"> ВЪЗЛОЖИТЕЛЯТ може да прекрати ДОГОВОРА без предизвестие, когато ИЗПЪЛНИТЕЛЯТ: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1. забави изпълнението на някое от задълженията си с повече от пет работни дни;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2. не отстрани в разумен срок, определен от ВЪЗЛОЖИТЕЛЯ, констатирани нередности;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3. не изпълни точно някое от задълженията си по ДОГОВОРА;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5. бъде обявен в несъстоятелност или когато е в производство по ликвидация.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>.5.</w:t>
      </w:r>
      <w:r w:rsidRPr="00C43434">
        <w:rPr>
          <w:sz w:val="24"/>
          <w:szCs w:val="24"/>
        </w:rPr>
        <w:t xml:space="preserve"> ВЪЗЛОЖИТЕЛЯТ може да прекрати ДОГОВОРА едностранно с 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564B4E" w:rsidRPr="00BC6E70" w:rsidRDefault="00564B4E" w:rsidP="00564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41DF0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141DF0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 </w:t>
      </w:r>
      <w:r w:rsidRPr="00141DF0">
        <w:rPr>
          <w:sz w:val="24"/>
          <w:szCs w:val="24"/>
        </w:rPr>
        <w:t>За неуредените в този договор въпроси ще се прилага действащото законодателство на Република България.</w:t>
      </w:r>
    </w:p>
    <w:p w:rsidR="00564B4E" w:rsidRPr="00564B4E" w:rsidRDefault="00564B4E" w:rsidP="005D7B88">
      <w:pPr>
        <w:jc w:val="both"/>
        <w:rPr>
          <w:b/>
          <w:sz w:val="24"/>
          <w:szCs w:val="24"/>
          <w:lang w:val="en-US"/>
        </w:rPr>
      </w:pPr>
    </w:p>
    <w:p w:rsidR="000A6EF2" w:rsidRDefault="000A6EF2" w:rsidP="000A6EF2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Настоящият договор се състои от </w:t>
      </w:r>
      <w:r>
        <w:rPr>
          <w:noProof/>
          <w:sz w:val="24"/>
          <w:szCs w:val="24"/>
          <w:lang w:val="en-US"/>
        </w:rPr>
        <w:t xml:space="preserve">8 </w:t>
      </w:r>
      <w:r>
        <w:rPr>
          <w:noProof/>
          <w:sz w:val="24"/>
          <w:szCs w:val="24"/>
        </w:rPr>
        <w:t>/осем/ страници и се състави, подписа и подпечата в два еднообразни екземпляра, по един за всяка от страните.</w:t>
      </w:r>
    </w:p>
    <w:p w:rsidR="005D7B88" w:rsidRDefault="005D7B88" w:rsidP="000A6EF2">
      <w:pPr>
        <w:ind w:firstLine="540"/>
        <w:jc w:val="both"/>
        <w:rPr>
          <w:b/>
          <w:sz w:val="24"/>
          <w:szCs w:val="24"/>
          <w:lang w:val="en-US"/>
        </w:rPr>
      </w:pPr>
    </w:p>
    <w:p w:rsidR="002F6562" w:rsidRPr="00DE4027" w:rsidRDefault="000A6EF2" w:rsidP="00DE4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2F6562" w:rsidRDefault="002F6562" w:rsidP="002F6562">
      <w:pPr>
        <w:ind w:left="568"/>
        <w:jc w:val="center"/>
        <w:rPr>
          <w:sz w:val="24"/>
          <w:szCs w:val="24"/>
        </w:rPr>
      </w:pPr>
    </w:p>
    <w:p w:rsidR="000A6EF2" w:rsidRPr="008136BA" w:rsidRDefault="002F6562" w:rsidP="003376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76D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1</w:t>
      </w:r>
      <w:r w:rsidR="00272A33">
        <w:rPr>
          <w:b/>
          <w:sz w:val="24"/>
          <w:szCs w:val="24"/>
        </w:rPr>
        <w:t>.</w:t>
      </w:r>
      <w:r w:rsidRPr="00272A33">
        <w:rPr>
          <w:b/>
          <w:sz w:val="24"/>
          <w:szCs w:val="24"/>
        </w:rPr>
        <w:t>Приложение № 1</w:t>
      </w:r>
      <w:r w:rsidRPr="002F6562">
        <w:rPr>
          <w:sz w:val="24"/>
          <w:szCs w:val="24"/>
        </w:rPr>
        <w:t xml:space="preserve"> – Технически изисквания на </w:t>
      </w:r>
      <w:r w:rsidRPr="002F6562">
        <w:rPr>
          <w:sz w:val="24"/>
          <w:szCs w:val="24"/>
          <w:lang w:val="ru-RU"/>
        </w:rPr>
        <w:t xml:space="preserve">термодиректна  хартия със защита, за извършване на продажби </w:t>
      </w:r>
      <w:r w:rsidRPr="002F6562">
        <w:rPr>
          <w:sz w:val="24"/>
          <w:szCs w:val="24"/>
        </w:rPr>
        <w:t>от „интегрирана автоматизирана система /онлайн/ за информац</w:t>
      </w:r>
      <w:r w:rsidR="00272A33">
        <w:rPr>
          <w:sz w:val="24"/>
          <w:szCs w:val="24"/>
        </w:rPr>
        <w:t xml:space="preserve">ия, резервация и </w:t>
      </w:r>
      <w:proofErr w:type="spellStart"/>
      <w:r w:rsidR="00272A33" w:rsidRPr="008136BA">
        <w:rPr>
          <w:sz w:val="24"/>
          <w:szCs w:val="24"/>
        </w:rPr>
        <w:t>билетоиздаване</w:t>
      </w:r>
      <w:proofErr w:type="spellEnd"/>
      <w:r w:rsidR="00272A33" w:rsidRPr="008136BA">
        <w:rPr>
          <w:sz w:val="24"/>
          <w:szCs w:val="24"/>
        </w:rPr>
        <w:t>”.</w:t>
      </w:r>
    </w:p>
    <w:p w:rsidR="000A6EF2" w:rsidRPr="008136BA" w:rsidRDefault="00272A33" w:rsidP="00272A33">
      <w:pPr>
        <w:tabs>
          <w:tab w:val="num" w:pos="928"/>
        </w:tabs>
        <w:ind w:left="426"/>
        <w:jc w:val="both"/>
        <w:rPr>
          <w:sz w:val="24"/>
          <w:szCs w:val="24"/>
        </w:rPr>
      </w:pPr>
      <w:r w:rsidRPr="008136BA">
        <w:rPr>
          <w:b/>
          <w:sz w:val="24"/>
          <w:szCs w:val="24"/>
        </w:rPr>
        <w:t xml:space="preserve">   2.</w:t>
      </w:r>
      <w:r w:rsidR="000A6EF2" w:rsidRPr="008136BA">
        <w:rPr>
          <w:b/>
          <w:sz w:val="24"/>
          <w:szCs w:val="24"/>
        </w:rPr>
        <w:t xml:space="preserve">Приложение  № 2 - </w:t>
      </w:r>
      <w:r w:rsidR="000A6EF2" w:rsidRPr="008136BA">
        <w:rPr>
          <w:sz w:val="24"/>
          <w:szCs w:val="24"/>
        </w:rPr>
        <w:t>Техническо предложение на Изпълнителя;</w:t>
      </w:r>
    </w:p>
    <w:p w:rsidR="000A6EF2" w:rsidRPr="008136BA" w:rsidRDefault="00272A33" w:rsidP="00272A33">
      <w:pPr>
        <w:tabs>
          <w:tab w:val="num" w:pos="928"/>
        </w:tabs>
        <w:ind w:left="426"/>
        <w:jc w:val="both"/>
        <w:rPr>
          <w:sz w:val="24"/>
          <w:szCs w:val="24"/>
        </w:rPr>
      </w:pPr>
      <w:r w:rsidRPr="008136BA">
        <w:rPr>
          <w:b/>
          <w:sz w:val="24"/>
          <w:szCs w:val="24"/>
        </w:rPr>
        <w:t xml:space="preserve">   3.</w:t>
      </w:r>
      <w:r w:rsidR="000A6EF2" w:rsidRPr="008136BA">
        <w:rPr>
          <w:b/>
          <w:sz w:val="24"/>
          <w:szCs w:val="24"/>
        </w:rPr>
        <w:t>Приложение  №</w:t>
      </w:r>
      <w:r w:rsidR="000C0D01">
        <w:rPr>
          <w:b/>
          <w:sz w:val="24"/>
          <w:szCs w:val="24"/>
        </w:rPr>
        <w:t xml:space="preserve"> </w:t>
      </w:r>
      <w:r w:rsidR="000A6EF2" w:rsidRPr="008136BA">
        <w:rPr>
          <w:b/>
          <w:sz w:val="24"/>
          <w:szCs w:val="24"/>
        </w:rPr>
        <w:t xml:space="preserve">3  - </w:t>
      </w:r>
      <w:r w:rsidR="000A6EF2" w:rsidRPr="008136BA">
        <w:rPr>
          <w:sz w:val="24"/>
          <w:szCs w:val="24"/>
        </w:rPr>
        <w:t>Ценово предложение на</w:t>
      </w:r>
      <w:r w:rsidR="000A6EF2" w:rsidRPr="008136BA">
        <w:rPr>
          <w:b/>
          <w:sz w:val="24"/>
          <w:szCs w:val="24"/>
        </w:rPr>
        <w:t xml:space="preserve"> </w:t>
      </w:r>
      <w:r w:rsidR="000A6EF2" w:rsidRPr="008136BA">
        <w:rPr>
          <w:sz w:val="24"/>
          <w:szCs w:val="24"/>
        </w:rPr>
        <w:t>Изпълнителя;</w:t>
      </w:r>
    </w:p>
    <w:p w:rsidR="000A6EF2" w:rsidRDefault="00272A33" w:rsidP="00272A33">
      <w:pPr>
        <w:tabs>
          <w:tab w:val="num" w:pos="928"/>
        </w:tabs>
        <w:ind w:left="426"/>
        <w:jc w:val="both"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   4.</w:t>
      </w:r>
      <w:r w:rsidR="000A6EF2">
        <w:rPr>
          <w:rStyle w:val="FontStyle20"/>
          <w:b/>
          <w:sz w:val="24"/>
          <w:szCs w:val="24"/>
        </w:rPr>
        <w:t xml:space="preserve">Приложение </w:t>
      </w:r>
      <w:r w:rsidR="000A6EF2">
        <w:rPr>
          <w:rStyle w:val="FontStyle20"/>
          <w:b/>
          <w:sz w:val="24"/>
          <w:szCs w:val="24"/>
          <w:lang w:val="en-US"/>
        </w:rPr>
        <w:t xml:space="preserve"> </w:t>
      </w:r>
      <w:r w:rsidR="000A6EF2">
        <w:rPr>
          <w:rStyle w:val="FontStyle20"/>
          <w:b/>
          <w:sz w:val="24"/>
          <w:szCs w:val="24"/>
        </w:rPr>
        <w:t xml:space="preserve">№ </w:t>
      </w:r>
      <w:r w:rsidR="000A6EF2">
        <w:rPr>
          <w:rStyle w:val="FontStyle20"/>
          <w:b/>
          <w:sz w:val="24"/>
          <w:szCs w:val="24"/>
          <w:lang w:val="en-US"/>
        </w:rPr>
        <w:t xml:space="preserve">4 </w:t>
      </w:r>
      <w:r w:rsidR="000A6EF2">
        <w:rPr>
          <w:rStyle w:val="FontStyle20"/>
          <w:sz w:val="24"/>
          <w:szCs w:val="24"/>
        </w:rPr>
        <w:t xml:space="preserve">- Гаранция за изпълнение на договора </w:t>
      </w:r>
      <w:r w:rsidR="000A6EF2">
        <w:rPr>
          <w:rStyle w:val="FontStyle20"/>
          <w:sz w:val="24"/>
          <w:szCs w:val="24"/>
          <w:lang w:val="en-US"/>
        </w:rPr>
        <w:t>;</w:t>
      </w:r>
    </w:p>
    <w:p w:rsidR="000A6EF2" w:rsidRDefault="000A6EF2" w:rsidP="000A6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</w:t>
      </w:r>
    </w:p>
    <w:p w:rsidR="00A4063D" w:rsidRDefault="00A4063D" w:rsidP="000A6EF2">
      <w:pPr>
        <w:jc w:val="both"/>
        <w:rPr>
          <w:b/>
          <w:sz w:val="24"/>
          <w:szCs w:val="24"/>
        </w:rPr>
      </w:pPr>
    </w:p>
    <w:p w:rsidR="00A4063D" w:rsidRPr="00A4063D" w:rsidRDefault="00A4063D" w:rsidP="000A6EF2">
      <w:pPr>
        <w:jc w:val="both"/>
      </w:pPr>
    </w:p>
    <w:p w:rsidR="000A6EF2" w:rsidRDefault="000A6EF2" w:rsidP="000A6EF2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ВЪЗЛОЖИТЕЛ:                                                       ИЗПЪЛНИТЕЛ:</w:t>
      </w:r>
    </w:p>
    <w:p w:rsidR="000A6EF2" w:rsidRDefault="000A6EF2" w:rsidP="000A6EF2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Димитър Костадинов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……………………….</w:t>
      </w:r>
    </w:p>
    <w:p w:rsidR="000A6EF2" w:rsidRDefault="000A6EF2" w:rsidP="000A6E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Управител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…………………………..</w:t>
      </w:r>
    </w:p>
    <w:p w:rsidR="000A6EF2" w:rsidRDefault="000A6EF2" w:rsidP="000A6EF2">
      <w:pPr>
        <w:ind w:firstLine="540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“БДЖ-Пътнически  превози” ЕООД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3544"/>
        <w:gridCol w:w="709"/>
        <w:gridCol w:w="4394"/>
      </w:tblGrid>
      <w:tr w:rsidR="000A6EF2" w:rsidTr="000A6EF2">
        <w:tc>
          <w:tcPr>
            <w:tcW w:w="3544" w:type="dxa"/>
          </w:tcPr>
          <w:p w:rsidR="000A6EF2" w:rsidRDefault="000A6EF2">
            <w:pPr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ab/>
            </w:r>
            <w:r>
              <w:rPr>
                <w:b/>
                <w:bCs/>
                <w:color w:val="FFFFFF"/>
              </w:rPr>
              <w:t>Съгласували за:</w:t>
            </w:r>
          </w:p>
          <w:p w:rsidR="000A6EF2" w:rsidRDefault="000A6E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709" w:type="dxa"/>
          </w:tcPr>
          <w:p w:rsidR="000A6EF2" w:rsidRDefault="000A6E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394" w:type="dxa"/>
          </w:tcPr>
          <w:p w:rsidR="000A6EF2" w:rsidRDefault="000A6E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</w:tr>
      <w:tr w:rsidR="000A6EF2" w:rsidTr="000A6EF2">
        <w:tc>
          <w:tcPr>
            <w:tcW w:w="3544" w:type="dxa"/>
          </w:tcPr>
          <w:p w:rsidR="000A6EF2" w:rsidRDefault="000A6EF2">
            <w:pPr>
              <w:spacing w:line="276" w:lineRule="auto"/>
              <w:ind w:firstLine="540"/>
              <w:jc w:val="both"/>
              <w:rPr>
                <w:b/>
                <w:color w:val="FFFFFF"/>
              </w:rPr>
            </w:pPr>
          </w:p>
          <w:p w:rsidR="000A6EF2" w:rsidRDefault="000A6EF2">
            <w:pPr>
              <w:spacing w:line="276" w:lineRule="auto"/>
              <w:ind w:firstLine="540"/>
              <w:jc w:val="both"/>
              <w:rPr>
                <w:b/>
                <w:color w:val="FFFFFF"/>
              </w:rPr>
            </w:pPr>
          </w:p>
        </w:tc>
        <w:tc>
          <w:tcPr>
            <w:tcW w:w="709" w:type="dxa"/>
          </w:tcPr>
          <w:p w:rsidR="000A6EF2" w:rsidRDefault="000A6E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394" w:type="dxa"/>
          </w:tcPr>
          <w:p w:rsidR="000A6EF2" w:rsidRDefault="000A6E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0A6EF2" w:rsidRDefault="000A6E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0A6EF2" w:rsidRDefault="000A6E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0A6EF2" w:rsidRDefault="000A6EF2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FFFFFF"/>
              </w:rPr>
            </w:pPr>
          </w:p>
        </w:tc>
      </w:tr>
    </w:tbl>
    <w:p w:rsidR="000A6EF2" w:rsidRDefault="000A6EF2" w:rsidP="000A6EF2">
      <w:pPr>
        <w:rPr>
          <w:b/>
          <w:sz w:val="24"/>
          <w:szCs w:val="24"/>
        </w:rPr>
      </w:pPr>
    </w:p>
    <w:p w:rsidR="000A6EF2" w:rsidRDefault="000A6EF2" w:rsidP="000A6EF2">
      <w:pPr>
        <w:jc w:val="right"/>
        <w:rPr>
          <w:b/>
          <w:sz w:val="24"/>
          <w:szCs w:val="24"/>
        </w:rPr>
      </w:pPr>
    </w:p>
    <w:sectPr w:rsidR="000A6EF2" w:rsidSect="00B668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EF2"/>
    <w:rsid w:val="00006735"/>
    <w:rsid w:val="00012C8C"/>
    <w:rsid w:val="0002081C"/>
    <w:rsid w:val="0004696B"/>
    <w:rsid w:val="00056D3C"/>
    <w:rsid w:val="000A3CF4"/>
    <w:rsid w:val="000A6EF2"/>
    <w:rsid w:val="000B0F09"/>
    <w:rsid w:val="000C0D01"/>
    <w:rsid w:val="000C2216"/>
    <w:rsid w:val="000D3621"/>
    <w:rsid w:val="000D3A98"/>
    <w:rsid w:val="00113C18"/>
    <w:rsid w:val="00116C0F"/>
    <w:rsid w:val="0015306D"/>
    <w:rsid w:val="001B61E6"/>
    <w:rsid w:val="001E585B"/>
    <w:rsid w:val="001F1C37"/>
    <w:rsid w:val="001F23AD"/>
    <w:rsid w:val="00227B90"/>
    <w:rsid w:val="00232D2E"/>
    <w:rsid w:val="00242141"/>
    <w:rsid w:val="00243032"/>
    <w:rsid w:val="002467D2"/>
    <w:rsid w:val="0025320E"/>
    <w:rsid w:val="00272A33"/>
    <w:rsid w:val="00275200"/>
    <w:rsid w:val="00283003"/>
    <w:rsid w:val="0029791C"/>
    <w:rsid w:val="002B433E"/>
    <w:rsid w:val="002E4870"/>
    <w:rsid w:val="002E6102"/>
    <w:rsid w:val="002F6562"/>
    <w:rsid w:val="00300FE5"/>
    <w:rsid w:val="0030659B"/>
    <w:rsid w:val="00322B71"/>
    <w:rsid w:val="00325AC2"/>
    <w:rsid w:val="003260E2"/>
    <w:rsid w:val="00326A16"/>
    <w:rsid w:val="00327EC6"/>
    <w:rsid w:val="003376DC"/>
    <w:rsid w:val="0034377F"/>
    <w:rsid w:val="00395820"/>
    <w:rsid w:val="003C69D9"/>
    <w:rsid w:val="003E764D"/>
    <w:rsid w:val="00433B4B"/>
    <w:rsid w:val="00456CA1"/>
    <w:rsid w:val="004A4961"/>
    <w:rsid w:val="00503C03"/>
    <w:rsid w:val="00540C1F"/>
    <w:rsid w:val="00541A22"/>
    <w:rsid w:val="005446F9"/>
    <w:rsid w:val="00564B4E"/>
    <w:rsid w:val="005804E7"/>
    <w:rsid w:val="005B28A9"/>
    <w:rsid w:val="005D3029"/>
    <w:rsid w:val="005D6980"/>
    <w:rsid w:val="005D6D29"/>
    <w:rsid w:val="005D7B88"/>
    <w:rsid w:val="005F1911"/>
    <w:rsid w:val="00637E5C"/>
    <w:rsid w:val="006731EA"/>
    <w:rsid w:val="006C0FC7"/>
    <w:rsid w:val="006D2294"/>
    <w:rsid w:val="006E6CEE"/>
    <w:rsid w:val="0071740A"/>
    <w:rsid w:val="00740956"/>
    <w:rsid w:val="00746A5F"/>
    <w:rsid w:val="0077615E"/>
    <w:rsid w:val="00791893"/>
    <w:rsid w:val="0079265F"/>
    <w:rsid w:val="007B7E24"/>
    <w:rsid w:val="007C3B5C"/>
    <w:rsid w:val="007C6542"/>
    <w:rsid w:val="008136BA"/>
    <w:rsid w:val="008359BF"/>
    <w:rsid w:val="00882D78"/>
    <w:rsid w:val="00891116"/>
    <w:rsid w:val="00930D65"/>
    <w:rsid w:val="00940CB6"/>
    <w:rsid w:val="009654C5"/>
    <w:rsid w:val="00966ED6"/>
    <w:rsid w:val="009B2E24"/>
    <w:rsid w:val="009E3822"/>
    <w:rsid w:val="009F7A2A"/>
    <w:rsid w:val="00A12507"/>
    <w:rsid w:val="00A36E53"/>
    <w:rsid w:val="00A4063D"/>
    <w:rsid w:val="00A600D3"/>
    <w:rsid w:val="00A84424"/>
    <w:rsid w:val="00A86378"/>
    <w:rsid w:val="00A925EF"/>
    <w:rsid w:val="00B17AFC"/>
    <w:rsid w:val="00B345B9"/>
    <w:rsid w:val="00B3612F"/>
    <w:rsid w:val="00B407A9"/>
    <w:rsid w:val="00B568A5"/>
    <w:rsid w:val="00B668F5"/>
    <w:rsid w:val="00B74A6E"/>
    <w:rsid w:val="00B85716"/>
    <w:rsid w:val="00BC4E99"/>
    <w:rsid w:val="00BD3A86"/>
    <w:rsid w:val="00BE7E12"/>
    <w:rsid w:val="00BF48DB"/>
    <w:rsid w:val="00C875A5"/>
    <w:rsid w:val="00CB2DE8"/>
    <w:rsid w:val="00CC040F"/>
    <w:rsid w:val="00CC7A54"/>
    <w:rsid w:val="00CF38D0"/>
    <w:rsid w:val="00D91A92"/>
    <w:rsid w:val="00D931D9"/>
    <w:rsid w:val="00DA0000"/>
    <w:rsid w:val="00DB2695"/>
    <w:rsid w:val="00DD568D"/>
    <w:rsid w:val="00DD6B01"/>
    <w:rsid w:val="00DE4027"/>
    <w:rsid w:val="00DE74CB"/>
    <w:rsid w:val="00E1786F"/>
    <w:rsid w:val="00E229B9"/>
    <w:rsid w:val="00E5083D"/>
    <w:rsid w:val="00E74618"/>
    <w:rsid w:val="00E82CAF"/>
    <w:rsid w:val="00ED7B0A"/>
    <w:rsid w:val="00F04007"/>
    <w:rsid w:val="00F04543"/>
    <w:rsid w:val="00F57A89"/>
    <w:rsid w:val="00F718F8"/>
    <w:rsid w:val="00FA3616"/>
    <w:rsid w:val="00FB40C7"/>
    <w:rsid w:val="00FF04CD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A6EF2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EF2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6E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6EF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6E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6EF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E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EF2"/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NoSpacingChar">
    <w:name w:val="No Spacing Char"/>
    <w:link w:val="NoSpacing"/>
    <w:locked/>
    <w:rsid w:val="000A6EF2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0A6EF2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  <w:style w:type="paragraph" w:styleId="ListParagraph">
    <w:name w:val="List Paragraph"/>
    <w:basedOn w:val="Normal"/>
    <w:uiPriority w:val="34"/>
    <w:qFormat/>
    <w:rsid w:val="000A6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">
    <w:name w:val="Char Char"/>
    <w:basedOn w:val="Normal"/>
    <w:rsid w:val="000A6EF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uiPriority w:val="99"/>
    <w:rsid w:val="000A6EF2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paragraph" w:customStyle="1" w:styleId="Default">
    <w:name w:val="Default"/>
    <w:rsid w:val="000A6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0A6EF2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0A6EF2"/>
    <w:rPr>
      <w:rFonts w:ascii="Times New Roman" w:hAnsi="Times New Roman" w:cs="Times New Roman" w:hint="default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0D3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3621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108</cp:revision>
  <dcterms:created xsi:type="dcterms:W3CDTF">2016-11-01T09:01:00Z</dcterms:created>
  <dcterms:modified xsi:type="dcterms:W3CDTF">2016-11-16T09:09:00Z</dcterms:modified>
</cp:coreProperties>
</file>