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58" w:rsidRPr="00246B72" w:rsidRDefault="00341358" w:rsidP="008F481F">
      <w:pPr>
        <w:shd w:val="clear" w:color="auto" w:fill="FFFFFF"/>
        <w:jc w:val="right"/>
        <w:rPr>
          <w:b/>
          <w:i/>
          <w:color w:val="000000"/>
          <w:spacing w:val="-5"/>
          <w:sz w:val="24"/>
          <w:szCs w:val="24"/>
          <w:lang w:val="en-US"/>
        </w:rPr>
      </w:pPr>
      <w:r w:rsidRPr="00091783">
        <w:rPr>
          <w:b/>
          <w:i/>
          <w:color w:val="000000"/>
          <w:spacing w:val="-5"/>
          <w:sz w:val="24"/>
          <w:szCs w:val="24"/>
        </w:rPr>
        <w:t>Приложение №</w:t>
      </w:r>
      <w:r w:rsidR="00A74EB7">
        <w:rPr>
          <w:b/>
          <w:i/>
          <w:color w:val="000000"/>
          <w:spacing w:val="-5"/>
          <w:sz w:val="24"/>
          <w:szCs w:val="24"/>
          <w:lang w:val="en-US"/>
        </w:rPr>
        <w:t>7</w:t>
      </w:r>
    </w:p>
    <w:p w:rsidR="00341358" w:rsidRPr="00091783" w:rsidRDefault="00341358" w:rsidP="00341358">
      <w:pPr>
        <w:shd w:val="clear" w:color="auto" w:fill="FFFFFF"/>
        <w:jc w:val="right"/>
        <w:rPr>
          <w:color w:val="000000"/>
          <w:spacing w:val="-5"/>
          <w:sz w:val="24"/>
          <w:szCs w:val="24"/>
        </w:rPr>
      </w:pPr>
      <w:r w:rsidRPr="00091783">
        <w:rPr>
          <w:color w:val="000000"/>
          <w:spacing w:val="-5"/>
          <w:sz w:val="24"/>
          <w:szCs w:val="24"/>
        </w:rPr>
        <w:t xml:space="preserve">/Образец/ </w:t>
      </w:r>
    </w:p>
    <w:p w:rsidR="00341358" w:rsidRPr="00091783" w:rsidRDefault="00341358" w:rsidP="00341358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 ДО</w:t>
      </w:r>
    </w:p>
    <w:p w:rsidR="00341358" w:rsidRPr="00091783" w:rsidRDefault="00341358" w:rsidP="00341358">
      <w:pPr>
        <w:shd w:val="clear" w:color="auto" w:fill="FFFFFF"/>
        <w:tabs>
          <w:tab w:val="left" w:pos="4320"/>
          <w:tab w:val="left" w:pos="5400"/>
          <w:tab w:val="left" w:pos="9900"/>
        </w:tabs>
        <w:ind w:right="3982"/>
        <w:rPr>
          <w:b/>
          <w:bCs/>
          <w:color w:val="000000"/>
          <w:spacing w:val="-3"/>
          <w:sz w:val="24"/>
          <w:szCs w:val="24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091783">
        <w:rPr>
          <w:b/>
          <w:bCs/>
          <w:color w:val="000000"/>
          <w:spacing w:val="-1"/>
          <w:sz w:val="24"/>
          <w:szCs w:val="24"/>
        </w:rPr>
        <w:t>„БДЖ– ПЪТНИЧЕСКИ ПРЕВОЗИ” ЕООД</w:t>
      </w:r>
    </w:p>
    <w:p w:rsidR="00341358" w:rsidRPr="00091783" w:rsidRDefault="00341358" w:rsidP="00341358">
      <w:pPr>
        <w:shd w:val="clear" w:color="auto" w:fill="FFFFFF"/>
        <w:tabs>
          <w:tab w:val="left" w:pos="7905"/>
        </w:tabs>
        <w:rPr>
          <w:b/>
          <w:sz w:val="24"/>
          <w:szCs w:val="24"/>
        </w:rPr>
      </w:pPr>
      <w:r w:rsidRPr="00091783">
        <w:rPr>
          <w:b/>
          <w:bCs/>
          <w:color w:val="000000"/>
          <w:spacing w:val="-5"/>
          <w:sz w:val="24"/>
          <w:szCs w:val="24"/>
        </w:rPr>
        <w:t>ГР. СОФИЯ 1080</w:t>
      </w:r>
      <w:r w:rsidRPr="00091783">
        <w:rPr>
          <w:b/>
          <w:bCs/>
          <w:color w:val="000000"/>
          <w:spacing w:val="-5"/>
          <w:sz w:val="24"/>
          <w:szCs w:val="24"/>
        </w:rPr>
        <w:tab/>
      </w:r>
    </w:p>
    <w:p w:rsidR="00341358" w:rsidRDefault="00341358" w:rsidP="00341358">
      <w:pPr>
        <w:shd w:val="clear" w:color="auto" w:fill="FFFFFF"/>
        <w:rPr>
          <w:b/>
          <w:sz w:val="24"/>
          <w:szCs w:val="24"/>
          <w:lang w:val="en-US"/>
        </w:rPr>
      </w:pPr>
      <w:r w:rsidRPr="00091783">
        <w:rPr>
          <w:b/>
          <w:bCs/>
          <w:color w:val="000000"/>
          <w:spacing w:val="-3"/>
          <w:sz w:val="24"/>
          <w:szCs w:val="24"/>
        </w:rPr>
        <w:t xml:space="preserve">УЛ. "ИВАН ВАЗОВ" № 3 </w:t>
      </w:r>
    </w:p>
    <w:p w:rsidR="00341358" w:rsidRPr="005F3859" w:rsidRDefault="00341358" w:rsidP="00341358">
      <w:pPr>
        <w:shd w:val="clear" w:color="auto" w:fill="FFFFFF"/>
        <w:rPr>
          <w:b/>
          <w:sz w:val="24"/>
          <w:szCs w:val="24"/>
        </w:rPr>
      </w:pPr>
      <w:r w:rsidRPr="00091783">
        <w:rPr>
          <w:b/>
          <w:color w:val="000000"/>
          <w:spacing w:val="-5"/>
          <w:sz w:val="24"/>
          <w:szCs w:val="24"/>
        </w:rPr>
        <w:t xml:space="preserve"> </w:t>
      </w:r>
    </w:p>
    <w:p w:rsidR="00341358" w:rsidRDefault="00341358" w:rsidP="00341358">
      <w:pPr>
        <w:shd w:val="clear" w:color="auto" w:fill="FFFFFF"/>
        <w:jc w:val="center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ЦЕНОВО</w:t>
      </w:r>
      <w:r w:rsidRPr="00091783">
        <w:rPr>
          <w:b/>
          <w:color w:val="000000"/>
          <w:spacing w:val="-5"/>
          <w:sz w:val="24"/>
          <w:szCs w:val="24"/>
        </w:rPr>
        <w:t xml:space="preserve">  </w:t>
      </w:r>
      <w:r>
        <w:rPr>
          <w:b/>
          <w:color w:val="000000"/>
          <w:spacing w:val="-5"/>
          <w:sz w:val="24"/>
          <w:szCs w:val="24"/>
        </w:rPr>
        <w:t>ПРЕДЛОЖЕНИЕ</w:t>
      </w:r>
    </w:p>
    <w:p w:rsidR="00341358" w:rsidRPr="008F481F" w:rsidRDefault="00341358" w:rsidP="008F481F">
      <w:pPr>
        <w:shd w:val="clear" w:color="auto" w:fill="FFFFFF"/>
        <w:rPr>
          <w:b/>
          <w:color w:val="000000"/>
          <w:spacing w:val="-5"/>
          <w:sz w:val="24"/>
          <w:szCs w:val="24"/>
          <w:lang w:val="en-US"/>
        </w:rPr>
      </w:pPr>
    </w:p>
    <w:p w:rsidR="00341358" w:rsidRPr="00091783" w:rsidRDefault="00341358" w:rsidP="00341358">
      <w:pPr>
        <w:shd w:val="clear" w:color="auto" w:fill="FFFFFF"/>
        <w:ind w:right="922" w:firstLine="720"/>
        <w:rPr>
          <w:b/>
          <w:bCs/>
          <w:color w:val="000000"/>
          <w:spacing w:val="3"/>
          <w:sz w:val="24"/>
          <w:szCs w:val="24"/>
        </w:rPr>
      </w:pPr>
      <w:r w:rsidRPr="00091783">
        <w:rPr>
          <w:b/>
          <w:bCs/>
          <w:color w:val="000000"/>
          <w:spacing w:val="3"/>
          <w:sz w:val="24"/>
          <w:szCs w:val="24"/>
        </w:rPr>
        <w:t>УВАЖАЕМИ  ГОСПОДИН УПРАВИТЕЛ,</w:t>
      </w:r>
    </w:p>
    <w:p w:rsidR="00341358" w:rsidRPr="008F481F" w:rsidRDefault="00341358" w:rsidP="008F481F">
      <w:pPr>
        <w:pStyle w:val="BodyText"/>
        <w:ind w:left="-284" w:firstLine="851"/>
        <w:jc w:val="both"/>
        <w:rPr>
          <w:b/>
          <w:sz w:val="24"/>
          <w:szCs w:val="24"/>
          <w:lang w:val="en-US"/>
        </w:rPr>
      </w:pPr>
      <w:r w:rsidRPr="00A74EB7">
        <w:rPr>
          <w:sz w:val="24"/>
          <w:szCs w:val="24"/>
          <w:lang w:val="bg-BG"/>
        </w:rPr>
        <w:t>Във връзка с участието си в открита процедура</w:t>
      </w:r>
      <w:r w:rsidRPr="00A74EB7">
        <w:rPr>
          <w:b/>
          <w:sz w:val="24"/>
          <w:szCs w:val="24"/>
          <w:lang w:val="bg-BG"/>
        </w:rPr>
        <w:t xml:space="preserve"> </w:t>
      </w:r>
      <w:r w:rsidRPr="00A74EB7">
        <w:rPr>
          <w:sz w:val="24"/>
          <w:szCs w:val="24"/>
          <w:lang w:val="bg-BG"/>
        </w:rPr>
        <w:t xml:space="preserve">по реда и условията на глава осем „а” от ЗОП за възлагане на обществена поръчка с предмет: </w:t>
      </w:r>
      <w:bookmarkStart w:id="0" w:name="OLE_LINK1"/>
      <w:bookmarkStart w:id="1" w:name="OLE_LINK2"/>
      <w:r w:rsidR="00A74EB7" w:rsidRPr="00A74EB7">
        <w:rPr>
          <w:b/>
          <w:sz w:val="24"/>
          <w:szCs w:val="24"/>
          <w:lang w:val="bg-BG"/>
        </w:rPr>
        <w:t>„</w:t>
      </w:r>
      <w:bookmarkEnd w:id="0"/>
      <w:bookmarkEnd w:id="1"/>
      <w:r w:rsidR="00A74EB7" w:rsidRPr="00A74EB7">
        <w:rPr>
          <w:b/>
          <w:sz w:val="24"/>
          <w:szCs w:val="24"/>
          <w:lang w:val="bg-BG"/>
        </w:rPr>
        <w:t xml:space="preserve">Доставка на </w:t>
      </w:r>
      <w:proofErr w:type="spellStart"/>
      <w:r w:rsidR="00A74EB7" w:rsidRPr="00A74EB7">
        <w:rPr>
          <w:b/>
          <w:sz w:val="24"/>
          <w:szCs w:val="24"/>
          <w:lang w:val="bg-BG"/>
        </w:rPr>
        <w:t>сайлент</w:t>
      </w:r>
      <w:proofErr w:type="spellEnd"/>
      <w:r w:rsidR="00A74EB7" w:rsidRPr="00A74EB7">
        <w:rPr>
          <w:b/>
          <w:sz w:val="24"/>
          <w:szCs w:val="24"/>
          <w:lang w:val="bg-BG"/>
        </w:rPr>
        <w:t xml:space="preserve"> блокове за </w:t>
      </w:r>
      <w:proofErr w:type="spellStart"/>
      <w:r w:rsidR="00A74EB7" w:rsidRPr="00A74EB7">
        <w:rPr>
          <w:b/>
          <w:sz w:val="24"/>
          <w:szCs w:val="24"/>
          <w:lang w:val="bg-BG"/>
        </w:rPr>
        <w:t>колоосен</w:t>
      </w:r>
      <w:proofErr w:type="spellEnd"/>
      <w:r w:rsidR="00A74EB7" w:rsidRPr="00A74EB7">
        <w:rPr>
          <w:b/>
          <w:sz w:val="24"/>
          <w:szCs w:val="24"/>
          <w:lang w:val="bg-BG"/>
        </w:rPr>
        <w:t xml:space="preserve"> редуктор за локомотиви серии 44 и 45”, собственост на „БДЖ – Пътнически превози” ЕООД, за едногодишен период.</w:t>
      </w:r>
    </w:p>
    <w:p w:rsidR="00341358" w:rsidRPr="00091783" w:rsidRDefault="00341358" w:rsidP="00341358">
      <w:pPr>
        <w:jc w:val="both"/>
        <w:rPr>
          <w:color w:val="000000"/>
          <w:spacing w:val="4"/>
          <w:sz w:val="24"/>
          <w:szCs w:val="24"/>
        </w:rPr>
      </w:pPr>
      <w:r w:rsidRPr="00091783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341358" w:rsidRPr="00091783" w:rsidRDefault="00341358" w:rsidP="00341358">
      <w:pPr>
        <w:ind w:firstLine="708"/>
        <w:jc w:val="center"/>
        <w:rPr>
          <w:i/>
          <w:color w:val="000000"/>
          <w:spacing w:val="-9"/>
          <w:sz w:val="16"/>
          <w:szCs w:val="16"/>
        </w:rPr>
      </w:pPr>
      <w:r w:rsidRPr="00091783">
        <w:rPr>
          <w:i/>
          <w:color w:val="000000"/>
          <w:spacing w:val="-9"/>
          <w:sz w:val="16"/>
          <w:szCs w:val="16"/>
        </w:rPr>
        <w:t>/изписва се името на участника/</w:t>
      </w:r>
    </w:p>
    <w:p w:rsidR="00341358" w:rsidRPr="00091783" w:rsidRDefault="00341358" w:rsidP="00341358">
      <w:pPr>
        <w:shd w:val="clear" w:color="auto" w:fill="FFFFFF"/>
        <w:rPr>
          <w:i/>
          <w:color w:val="000000"/>
          <w:spacing w:val="-9"/>
          <w:sz w:val="24"/>
          <w:szCs w:val="24"/>
        </w:rPr>
      </w:pPr>
      <w:r w:rsidRPr="0009178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341358" w:rsidRPr="00091783" w:rsidRDefault="00341358" w:rsidP="00341358">
      <w:pPr>
        <w:shd w:val="clear" w:color="auto" w:fill="FFFFFF"/>
        <w:tabs>
          <w:tab w:val="left" w:pos="7373"/>
        </w:tabs>
        <w:ind w:left="306"/>
        <w:jc w:val="center"/>
        <w:rPr>
          <w:sz w:val="16"/>
          <w:szCs w:val="16"/>
        </w:rPr>
      </w:pPr>
      <w:r w:rsidRPr="00091783">
        <w:rPr>
          <w:i/>
          <w:color w:val="000000"/>
          <w:spacing w:val="-10"/>
          <w:sz w:val="16"/>
          <w:szCs w:val="16"/>
        </w:rPr>
        <w:t>/ ЕИК/</w:t>
      </w:r>
    </w:p>
    <w:p w:rsidR="00341358" w:rsidRPr="00091783" w:rsidRDefault="00341358" w:rsidP="00341358">
      <w:pPr>
        <w:shd w:val="clear" w:color="auto" w:fill="FFFFFF"/>
        <w:ind w:left="79"/>
        <w:jc w:val="both"/>
        <w:rPr>
          <w:color w:val="000000"/>
          <w:spacing w:val="-8"/>
          <w:sz w:val="24"/>
          <w:szCs w:val="24"/>
        </w:rPr>
      </w:pPr>
      <w:r w:rsidRPr="00091783">
        <w:rPr>
          <w:color w:val="000000"/>
          <w:spacing w:val="-8"/>
          <w:sz w:val="24"/>
          <w:szCs w:val="24"/>
        </w:rPr>
        <w:t>............................................................................................................................................................................</w:t>
      </w:r>
    </w:p>
    <w:p w:rsidR="00341358" w:rsidRPr="00F44E58" w:rsidRDefault="00341358" w:rsidP="00341358">
      <w:pPr>
        <w:shd w:val="clear" w:color="auto" w:fill="FFFFFF"/>
        <w:ind w:left="79"/>
        <w:jc w:val="center"/>
        <w:rPr>
          <w:i/>
          <w:color w:val="000000"/>
          <w:spacing w:val="-8"/>
          <w:sz w:val="16"/>
          <w:szCs w:val="16"/>
          <w:lang w:val="en-US"/>
        </w:rPr>
      </w:pPr>
      <w:r w:rsidRPr="00091783">
        <w:rPr>
          <w:i/>
          <w:color w:val="000000"/>
          <w:spacing w:val="-8"/>
          <w:sz w:val="16"/>
          <w:szCs w:val="16"/>
        </w:rPr>
        <w:t>/адрес по регистрация/</w:t>
      </w:r>
    </w:p>
    <w:p w:rsidR="00341358" w:rsidRPr="00625520" w:rsidRDefault="00341358" w:rsidP="00341358">
      <w:pPr>
        <w:shd w:val="clear" w:color="auto" w:fill="FFFFFF"/>
        <w:jc w:val="both"/>
        <w:rPr>
          <w:sz w:val="24"/>
          <w:szCs w:val="24"/>
          <w:lang w:val="en-US"/>
        </w:rPr>
      </w:pPr>
      <w:r w:rsidRPr="00091783">
        <w:rPr>
          <w:color w:val="000000"/>
          <w:sz w:val="24"/>
          <w:szCs w:val="24"/>
        </w:rPr>
        <w:t>предлагам да изпълня поръчката</w:t>
      </w:r>
      <w:r w:rsidRPr="00091783">
        <w:rPr>
          <w:b/>
          <w:sz w:val="24"/>
          <w:szCs w:val="24"/>
        </w:rPr>
        <w:t>,</w:t>
      </w:r>
      <w:r w:rsidRPr="00091783">
        <w:rPr>
          <w:sz w:val="24"/>
          <w:szCs w:val="24"/>
        </w:rPr>
        <w:t xml:space="preserve"> </w:t>
      </w:r>
      <w:r w:rsidRPr="00091783">
        <w:rPr>
          <w:color w:val="000000"/>
          <w:sz w:val="24"/>
          <w:szCs w:val="24"/>
        </w:rPr>
        <w:t>съгласно документацията за участие, при следн</w:t>
      </w:r>
      <w:r>
        <w:rPr>
          <w:color w:val="000000"/>
          <w:sz w:val="24"/>
          <w:szCs w:val="24"/>
        </w:rPr>
        <w:t>и</w:t>
      </w:r>
      <w:r w:rsidRPr="00091783">
        <w:rPr>
          <w:color w:val="000000"/>
          <w:sz w:val="24"/>
          <w:szCs w:val="24"/>
        </w:rPr>
        <w:t>т</w:t>
      </w:r>
      <w:r>
        <w:rPr>
          <w:color w:val="000000"/>
          <w:sz w:val="24"/>
          <w:szCs w:val="24"/>
        </w:rPr>
        <w:t>е</w:t>
      </w:r>
      <w:r w:rsidRPr="00091783">
        <w:rPr>
          <w:color w:val="000000"/>
          <w:sz w:val="24"/>
          <w:szCs w:val="24"/>
        </w:rPr>
        <w:t xml:space="preserve"> цен</w:t>
      </w:r>
      <w:r>
        <w:rPr>
          <w:color w:val="000000"/>
          <w:sz w:val="24"/>
          <w:szCs w:val="24"/>
        </w:rPr>
        <w:t>и</w:t>
      </w:r>
      <w:r w:rsidR="00625520">
        <w:rPr>
          <w:color w:val="000000"/>
          <w:sz w:val="24"/>
          <w:szCs w:val="24"/>
        </w:rPr>
        <w:t>:</w:t>
      </w:r>
    </w:p>
    <w:tbl>
      <w:tblPr>
        <w:tblpPr w:leftFromText="180" w:rightFromText="180" w:vertAnchor="text" w:horzAnchor="margin" w:tblpXSpec="center" w:tblpY="194"/>
        <w:tblW w:w="10616" w:type="dxa"/>
        <w:tblCellMar>
          <w:left w:w="70" w:type="dxa"/>
          <w:right w:w="70" w:type="dxa"/>
        </w:tblCellMar>
        <w:tblLook w:val="00A0"/>
      </w:tblPr>
      <w:tblGrid>
        <w:gridCol w:w="1257"/>
        <w:gridCol w:w="2268"/>
        <w:gridCol w:w="1559"/>
        <w:gridCol w:w="1701"/>
        <w:gridCol w:w="1423"/>
        <w:gridCol w:w="1163"/>
        <w:gridCol w:w="1245"/>
      </w:tblGrid>
      <w:tr w:rsidR="005C7623" w:rsidRPr="00C01AE5" w:rsidTr="005C7623">
        <w:trPr>
          <w:trHeight w:val="979"/>
        </w:trPr>
        <w:tc>
          <w:tcPr>
            <w:tcW w:w="1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№ по ред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Каталожен     №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Чертежен                                                                            №</w:t>
            </w:r>
          </w:p>
        </w:tc>
        <w:tc>
          <w:tcPr>
            <w:tcW w:w="14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Количество броя</w:t>
            </w:r>
          </w:p>
        </w:tc>
        <w:tc>
          <w:tcPr>
            <w:tcW w:w="11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Ед. цена лева              без ДДС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AE5">
              <w:rPr>
                <w:b/>
                <w:bCs/>
                <w:color w:val="000000"/>
                <w:sz w:val="24"/>
                <w:szCs w:val="24"/>
              </w:rPr>
              <w:t>Цена общо  лева без ДДС</w:t>
            </w:r>
          </w:p>
        </w:tc>
      </w:tr>
      <w:tr w:rsidR="005C7623" w:rsidRPr="00C01AE5" w:rsidTr="005C7623">
        <w:trPr>
          <w:trHeight w:val="600"/>
        </w:trPr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  <w:r w:rsidRPr="00C01AE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01AE5">
              <w:rPr>
                <w:color w:val="000000"/>
                <w:sz w:val="24"/>
                <w:szCs w:val="24"/>
              </w:rPr>
              <w:t>Сайлент</w:t>
            </w:r>
            <w:proofErr w:type="spellEnd"/>
            <w:r w:rsidRPr="00C01AE5">
              <w:rPr>
                <w:color w:val="000000"/>
                <w:sz w:val="24"/>
                <w:szCs w:val="24"/>
              </w:rPr>
              <w:t xml:space="preserve"> блок за </w:t>
            </w:r>
            <w:proofErr w:type="spellStart"/>
            <w:r w:rsidRPr="00C01AE5">
              <w:rPr>
                <w:color w:val="000000"/>
                <w:sz w:val="24"/>
                <w:szCs w:val="24"/>
              </w:rPr>
              <w:t>колоосен</w:t>
            </w:r>
            <w:proofErr w:type="spellEnd"/>
            <w:r w:rsidRPr="00C01AE5">
              <w:rPr>
                <w:color w:val="000000"/>
                <w:sz w:val="24"/>
                <w:szCs w:val="24"/>
              </w:rPr>
              <w:t xml:space="preserve"> редуктор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  <w:r w:rsidRPr="00C01AE5">
              <w:rPr>
                <w:color w:val="000000"/>
                <w:sz w:val="24"/>
                <w:szCs w:val="24"/>
              </w:rPr>
              <w:t>68Е13-302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  <w:r w:rsidRPr="00C01AE5">
              <w:rPr>
                <w:color w:val="000000"/>
                <w:sz w:val="24"/>
                <w:szCs w:val="24"/>
              </w:rPr>
              <w:t xml:space="preserve">62Е13-6                                           </w:t>
            </w:r>
            <w:proofErr w:type="spellStart"/>
            <w:r w:rsidRPr="00C01AE5">
              <w:rPr>
                <w:color w:val="000000"/>
                <w:sz w:val="24"/>
                <w:szCs w:val="24"/>
              </w:rPr>
              <w:t>Lo</w:t>
            </w:r>
            <w:proofErr w:type="spellEnd"/>
            <w:r w:rsidRPr="00C01AE5">
              <w:rPr>
                <w:color w:val="000000"/>
                <w:sz w:val="24"/>
                <w:szCs w:val="24"/>
              </w:rPr>
              <w:t xml:space="preserve"> 99921 ЧС Со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  <w:r w:rsidRPr="00C01AE5">
              <w:rPr>
                <w:color w:val="000000"/>
                <w:sz w:val="24"/>
                <w:szCs w:val="24"/>
              </w:rPr>
              <w:t>408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623" w:rsidRPr="00C01AE5" w:rsidRDefault="005C7623" w:rsidP="005C762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7623" w:rsidRPr="00C01AE5" w:rsidTr="005C7623">
        <w:trPr>
          <w:trHeight w:val="390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C01AE5" w:rsidRDefault="005C7623" w:rsidP="005C76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C7623" w:rsidRPr="0081010A" w:rsidRDefault="005C7623" w:rsidP="005C7623">
            <w:pPr>
              <w:jc w:val="both"/>
              <w:rPr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341358" w:rsidRPr="005C7623" w:rsidRDefault="00341358" w:rsidP="005C7623">
      <w:pPr>
        <w:shd w:val="clear" w:color="auto" w:fill="FFFFFF"/>
        <w:jc w:val="both"/>
        <w:rPr>
          <w:color w:val="000000"/>
          <w:sz w:val="24"/>
          <w:szCs w:val="24"/>
          <w:lang w:val="en-US"/>
        </w:rPr>
      </w:pPr>
    </w:p>
    <w:p w:rsidR="00341358" w:rsidRPr="005C7623" w:rsidRDefault="00341358" w:rsidP="005C7623">
      <w:pPr>
        <w:ind w:firstLine="540"/>
        <w:jc w:val="both"/>
        <w:rPr>
          <w:sz w:val="24"/>
          <w:szCs w:val="24"/>
          <w:lang w:val="en-US"/>
        </w:rPr>
      </w:pPr>
      <w:r w:rsidRPr="00091783">
        <w:rPr>
          <w:sz w:val="24"/>
          <w:szCs w:val="24"/>
        </w:rPr>
        <w:t>Обща стойност за изпълнение на поръчката................... /</w:t>
      </w:r>
      <w:r w:rsidRPr="00091783">
        <w:rPr>
          <w:i/>
          <w:sz w:val="24"/>
          <w:szCs w:val="24"/>
        </w:rPr>
        <w:t>словом</w:t>
      </w:r>
      <w:r w:rsidRPr="00091783">
        <w:rPr>
          <w:sz w:val="24"/>
          <w:szCs w:val="24"/>
        </w:rPr>
        <w:t>: ....................../ лв. без ДДС</w:t>
      </w:r>
      <w:r w:rsidRPr="00091783">
        <w:rPr>
          <w:b/>
          <w:sz w:val="24"/>
          <w:szCs w:val="24"/>
        </w:rPr>
        <w:t>.</w:t>
      </w:r>
      <w:r w:rsidRPr="00091783">
        <w:rPr>
          <w:sz w:val="24"/>
          <w:szCs w:val="24"/>
        </w:rPr>
        <w:t xml:space="preserve">   </w:t>
      </w:r>
    </w:p>
    <w:p w:rsidR="00341358" w:rsidRDefault="00341358" w:rsidP="00D76FDF">
      <w:pPr>
        <w:ind w:right="-33" w:firstLine="708"/>
        <w:jc w:val="both"/>
        <w:rPr>
          <w:sz w:val="24"/>
          <w:szCs w:val="24"/>
        </w:rPr>
      </w:pPr>
      <w:r w:rsidRPr="00091783">
        <w:rPr>
          <w:sz w:val="24"/>
          <w:szCs w:val="24"/>
        </w:rPr>
        <w:t>В единичните цени  и общата стойност се включват: стойност на артикула без ДДС, опаковка, маркировка, транспорт, мито и застраховки /DDP склад</w:t>
      </w:r>
      <w:r w:rsidR="00FA49BC">
        <w:rPr>
          <w:sz w:val="24"/>
          <w:szCs w:val="24"/>
        </w:rPr>
        <w:t>а</w:t>
      </w:r>
      <w:r w:rsidRPr="00091783">
        <w:rPr>
          <w:sz w:val="24"/>
          <w:szCs w:val="24"/>
        </w:rPr>
        <w:t xml:space="preserve"> на Възложителя,</w:t>
      </w:r>
      <w:r w:rsidR="00D76FDF" w:rsidRPr="00D76FDF">
        <w:rPr>
          <w:color w:val="000000"/>
          <w:sz w:val="24"/>
          <w:szCs w:val="24"/>
        </w:rPr>
        <w:t xml:space="preserve"> </w:t>
      </w:r>
      <w:r w:rsidR="00D76FDF" w:rsidRPr="00C614C3">
        <w:rPr>
          <w:color w:val="000000"/>
          <w:sz w:val="24"/>
          <w:szCs w:val="24"/>
        </w:rPr>
        <w:t>гр. София,</w:t>
      </w:r>
      <w:r w:rsidR="00D76FDF" w:rsidRPr="009C273E">
        <w:rPr>
          <w:sz w:val="24"/>
          <w:szCs w:val="24"/>
        </w:rPr>
        <w:t xml:space="preserve"> </w:t>
      </w:r>
      <w:r w:rsidR="00D76FDF" w:rsidRPr="006B64F6">
        <w:rPr>
          <w:sz w:val="24"/>
          <w:szCs w:val="24"/>
        </w:rPr>
        <w:t>1517</w:t>
      </w:r>
      <w:r w:rsidR="00D76FDF">
        <w:rPr>
          <w:sz w:val="24"/>
          <w:szCs w:val="24"/>
        </w:rPr>
        <w:t>,</w:t>
      </w:r>
      <w:r w:rsidR="00D76FDF" w:rsidRPr="00C614C3">
        <w:rPr>
          <w:color w:val="000000"/>
          <w:sz w:val="24"/>
          <w:szCs w:val="24"/>
        </w:rPr>
        <w:t xml:space="preserve"> Локомот</w:t>
      </w:r>
      <w:r w:rsidR="00D76FDF">
        <w:rPr>
          <w:color w:val="000000"/>
          <w:sz w:val="24"/>
          <w:szCs w:val="24"/>
        </w:rPr>
        <w:t xml:space="preserve">ивно депо София, район Подуяне, </w:t>
      </w:r>
      <w:r w:rsidR="00D76FDF" w:rsidRPr="00C614C3">
        <w:rPr>
          <w:color w:val="000000"/>
          <w:sz w:val="24"/>
          <w:szCs w:val="24"/>
        </w:rPr>
        <w:t>ул. „Майчина слава”  №2.</w:t>
      </w:r>
      <w:r w:rsidRPr="00091783">
        <w:rPr>
          <w:sz w:val="24"/>
          <w:szCs w:val="24"/>
        </w:rPr>
        <w:t>, съгласно INCOTERMS 2010 и се разбира – стоката доставена в склад</w:t>
      </w:r>
      <w:r w:rsidR="00D76FDF">
        <w:rPr>
          <w:sz w:val="24"/>
          <w:szCs w:val="24"/>
        </w:rPr>
        <w:t>а</w:t>
      </w:r>
      <w:r w:rsidRPr="00091783">
        <w:rPr>
          <w:sz w:val="24"/>
          <w:szCs w:val="24"/>
        </w:rPr>
        <w:t xml:space="preserve"> на Възложителя. </w:t>
      </w:r>
    </w:p>
    <w:p w:rsidR="003C7F6D" w:rsidRPr="00D76FDF" w:rsidRDefault="003C7F6D" w:rsidP="00D76FDF">
      <w:pPr>
        <w:ind w:right="-33" w:firstLine="708"/>
        <w:jc w:val="both"/>
        <w:rPr>
          <w:color w:val="000000"/>
          <w:sz w:val="24"/>
          <w:szCs w:val="24"/>
        </w:rPr>
      </w:pPr>
    </w:p>
    <w:p w:rsidR="00341358" w:rsidRPr="00091783" w:rsidRDefault="00341358" w:rsidP="005C7623">
      <w:pPr>
        <w:jc w:val="both"/>
        <w:rPr>
          <w:color w:val="000000"/>
        </w:rPr>
      </w:pPr>
      <w:r w:rsidRPr="00091783">
        <w:rPr>
          <w:b/>
          <w:color w:val="000000"/>
          <w:spacing w:val="2"/>
          <w:sz w:val="24"/>
          <w:szCs w:val="24"/>
        </w:rPr>
        <w:t>Дата: .....................</w:t>
      </w:r>
      <w:r w:rsidRPr="00091783">
        <w:rPr>
          <w:i/>
          <w:color w:val="000000"/>
          <w:spacing w:val="2"/>
          <w:sz w:val="24"/>
          <w:szCs w:val="24"/>
        </w:rPr>
        <w:tab/>
      </w:r>
      <w:r w:rsidRPr="00091783">
        <w:rPr>
          <w:color w:val="000000"/>
          <w:spacing w:val="2"/>
          <w:sz w:val="24"/>
          <w:szCs w:val="24"/>
        </w:rPr>
        <w:tab/>
      </w:r>
      <w:r w:rsidRPr="00091783">
        <w:rPr>
          <w:b/>
          <w:color w:val="000000"/>
          <w:spacing w:val="2"/>
          <w:sz w:val="24"/>
          <w:szCs w:val="24"/>
        </w:rPr>
        <w:t xml:space="preserve">                          Подпис:</w:t>
      </w:r>
      <w:r w:rsidRPr="00091783">
        <w:rPr>
          <w:color w:val="000000"/>
          <w:spacing w:val="2"/>
          <w:sz w:val="24"/>
          <w:szCs w:val="24"/>
        </w:rPr>
        <w:t xml:space="preserve"> ................................</w:t>
      </w:r>
      <w:r w:rsidRPr="00091783">
        <w:rPr>
          <w:color w:val="000000"/>
        </w:rPr>
        <w:t xml:space="preserve"> </w:t>
      </w:r>
    </w:p>
    <w:p w:rsidR="00341358" w:rsidRPr="00091783" w:rsidRDefault="00341358" w:rsidP="005C7623">
      <w:pPr>
        <w:jc w:val="both"/>
        <w:rPr>
          <w:color w:val="000000"/>
          <w:sz w:val="24"/>
          <w:szCs w:val="24"/>
        </w:rPr>
      </w:pPr>
      <w:r w:rsidRPr="00091783">
        <w:tab/>
      </w:r>
      <w:r w:rsidRPr="00091783">
        <w:tab/>
      </w:r>
      <w:r w:rsidRPr="00091783">
        <w:tab/>
      </w:r>
      <w:r w:rsidRPr="00091783">
        <w:tab/>
      </w:r>
      <w:r w:rsidRPr="00091783">
        <w:tab/>
      </w:r>
      <w:r w:rsidRPr="00091783">
        <w:tab/>
        <w:t xml:space="preserve">    </w:t>
      </w:r>
      <w:r w:rsidRPr="00091783">
        <w:rPr>
          <w:color w:val="000000"/>
          <w:sz w:val="24"/>
          <w:szCs w:val="24"/>
        </w:rPr>
        <w:t>Печат</w:t>
      </w:r>
    </w:p>
    <w:p w:rsidR="00341358" w:rsidRPr="00091783" w:rsidRDefault="00341358" w:rsidP="005C7623">
      <w:pPr>
        <w:ind w:firstLine="4320"/>
        <w:jc w:val="both"/>
        <w:rPr>
          <w:sz w:val="24"/>
          <w:szCs w:val="24"/>
        </w:rPr>
      </w:pPr>
      <w:r w:rsidRPr="00091783">
        <w:rPr>
          <w:sz w:val="24"/>
          <w:szCs w:val="24"/>
        </w:rPr>
        <w:t xml:space="preserve">  (име и фамилия)</w:t>
      </w:r>
    </w:p>
    <w:p w:rsidR="00341358" w:rsidRPr="00091783" w:rsidRDefault="00341358" w:rsidP="00341358">
      <w:pPr>
        <w:ind w:firstLine="4320"/>
        <w:rPr>
          <w:sz w:val="24"/>
          <w:szCs w:val="24"/>
        </w:rPr>
      </w:pPr>
      <w:r w:rsidRPr="00091783">
        <w:rPr>
          <w:sz w:val="24"/>
          <w:szCs w:val="24"/>
        </w:rPr>
        <w:t xml:space="preserve">  (качество на представляващия участника)</w:t>
      </w:r>
    </w:p>
    <w:p w:rsidR="003C7F6D" w:rsidRPr="00091783" w:rsidRDefault="003C7F6D" w:rsidP="00341358">
      <w:pPr>
        <w:ind w:firstLine="4320"/>
        <w:rPr>
          <w:sz w:val="24"/>
          <w:szCs w:val="24"/>
        </w:rPr>
      </w:pPr>
    </w:p>
    <w:p w:rsidR="00341358" w:rsidRPr="00091783" w:rsidRDefault="00341358" w:rsidP="00341358">
      <w:pPr>
        <w:shd w:val="clear" w:color="auto" w:fill="FFFFFF"/>
        <w:ind w:left="19"/>
        <w:jc w:val="center"/>
      </w:pPr>
      <w:r w:rsidRPr="00091783">
        <w:rPr>
          <w:color w:val="000000"/>
          <w:spacing w:val="4"/>
        </w:rPr>
        <w:t>Упълномощен да подпише предложението</w:t>
      </w:r>
      <w:r w:rsidRPr="00091783">
        <w:t xml:space="preserve"> </w:t>
      </w:r>
      <w:r w:rsidRPr="00091783">
        <w:rPr>
          <w:color w:val="000000"/>
          <w:spacing w:val="6"/>
        </w:rPr>
        <w:t>от името на:</w:t>
      </w:r>
    </w:p>
    <w:p w:rsidR="00341358" w:rsidRPr="00091783" w:rsidRDefault="00341358" w:rsidP="00341358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  <w:sz w:val="24"/>
          <w:szCs w:val="24"/>
        </w:rPr>
      </w:pPr>
      <w:r w:rsidRPr="00091783"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341358" w:rsidRPr="00091783" w:rsidRDefault="00341358" w:rsidP="00341358">
      <w:pPr>
        <w:shd w:val="clear" w:color="auto" w:fill="FFFFFF"/>
        <w:tabs>
          <w:tab w:val="left" w:leader="dot" w:pos="7848"/>
        </w:tabs>
        <w:ind w:left="24"/>
        <w:jc w:val="center"/>
        <w:rPr>
          <w:i/>
          <w:color w:val="000000"/>
          <w:spacing w:val="2"/>
        </w:rPr>
      </w:pPr>
      <w:r w:rsidRPr="00091783">
        <w:rPr>
          <w:i/>
          <w:color w:val="000000"/>
          <w:spacing w:val="4"/>
        </w:rPr>
        <w:t>/изписва се името на</w:t>
      </w:r>
      <w:r w:rsidRPr="00091783">
        <w:rPr>
          <w:i/>
        </w:rPr>
        <w:t xml:space="preserve"> </w:t>
      </w:r>
      <w:r w:rsidRPr="00091783">
        <w:rPr>
          <w:i/>
          <w:color w:val="000000"/>
          <w:spacing w:val="2"/>
        </w:rPr>
        <w:t>участника/</w:t>
      </w:r>
    </w:p>
    <w:p w:rsidR="00341358" w:rsidRPr="00091783" w:rsidRDefault="00341358" w:rsidP="00341358">
      <w:pPr>
        <w:shd w:val="clear" w:color="auto" w:fill="FFFFFF"/>
        <w:tabs>
          <w:tab w:val="left" w:leader="dot" w:pos="7848"/>
        </w:tabs>
        <w:ind w:left="24"/>
        <w:jc w:val="center"/>
        <w:rPr>
          <w:color w:val="000000"/>
        </w:rPr>
      </w:pPr>
      <w:r w:rsidRPr="00091783">
        <w:rPr>
          <w:color w:val="000000"/>
        </w:rPr>
        <w:t>......................................................................................................................................................</w:t>
      </w:r>
    </w:p>
    <w:sectPr w:rsidR="00341358" w:rsidRPr="00091783" w:rsidSect="00C4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1358"/>
    <w:rsid w:val="001426FB"/>
    <w:rsid w:val="00341358"/>
    <w:rsid w:val="003437DB"/>
    <w:rsid w:val="003C7F6D"/>
    <w:rsid w:val="005C7623"/>
    <w:rsid w:val="00625520"/>
    <w:rsid w:val="0081010A"/>
    <w:rsid w:val="008F481F"/>
    <w:rsid w:val="00A74EB7"/>
    <w:rsid w:val="00B21171"/>
    <w:rsid w:val="00BF573C"/>
    <w:rsid w:val="00C01AE5"/>
    <w:rsid w:val="00C45DAA"/>
    <w:rsid w:val="00D76FDF"/>
    <w:rsid w:val="00DD074E"/>
    <w:rsid w:val="00F237F1"/>
    <w:rsid w:val="00FA49BC"/>
    <w:rsid w:val="00FF2A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3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74EB7"/>
    <w:pPr>
      <w:spacing w:after="120"/>
    </w:pPr>
    <w:rPr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A74EB7"/>
    <w:rPr>
      <w:rFonts w:ascii="Times New Roman" w:eastAsia="Times New Roman" w:hAnsi="Times New Roman" w:cs="Times New Roman"/>
      <w:sz w:val="20"/>
      <w:szCs w:val="20"/>
      <w:lang w:val="en-A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B.Nikolova</cp:lastModifiedBy>
  <cp:revision>6</cp:revision>
  <dcterms:created xsi:type="dcterms:W3CDTF">2016-03-24T14:18:00Z</dcterms:created>
  <dcterms:modified xsi:type="dcterms:W3CDTF">2016-04-05T08:53:00Z</dcterms:modified>
</cp:coreProperties>
</file>