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A1" w:rsidRPr="009736B5" w:rsidRDefault="00F156A1" w:rsidP="00F156A1">
      <w:pPr>
        <w:jc w:val="right"/>
        <w:rPr>
          <w:sz w:val="24"/>
          <w:szCs w:val="24"/>
          <w:lang w:val="bg-BG"/>
        </w:rPr>
      </w:pPr>
      <w:r>
        <w:rPr>
          <w:sz w:val="24"/>
          <w:szCs w:val="24"/>
          <w:lang w:val="bg-BG"/>
        </w:rPr>
        <w:t xml:space="preserve">  </w:t>
      </w:r>
      <w:r w:rsidRPr="00430EA1">
        <w:rPr>
          <w:b/>
          <w:sz w:val="24"/>
          <w:szCs w:val="24"/>
          <w:lang w:val="bg-BG"/>
        </w:rPr>
        <w:t>Образец</w:t>
      </w:r>
      <w:r>
        <w:rPr>
          <w:sz w:val="24"/>
          <w:szCs w:val="24"/>
          <w:lang w:val="bg-BG"/>
        </w:rPr>
        <w:t xml:space="preserve"> </w:t>
      </w:r>
      <w:r w:rsidRPr="005F0E12">
        <w:rPr>
          <w:b/>
          <w:sz w:val="24"/>
          <w:szCs w:val="24"/>
        </w:rPr>
        <w:t>№</w:t>
      </w:r>
      <w:r w:rsidRPr="005F0E12">
        <w:rPr>
          <w:b/>
          <w:sz w:val="24"/>
          <w:szCs w:val="24"/>
          <w:lang w:val="bg-BG"/>
        </w:rPr>
        <w:t xml:space="preserve"> </w:t>
      </w:r>
      <w:r w:rsidR="008832D1">
        <w:rPr>
          <w:b/>
          <w:sz w:val="24"/>
          <w:szCs w:val="24"/>
          <w:lang w:val="bg-BG"/>
        </w:rPr>
        <w:t>4.</w:t>
      </w:r>
      <w:r w:rsidR="008832D1">
        <w:rPr>
          <w:b/>
          <w:sz w:val="24"/>
          <w:szCs w:val="24"/>
          <w:lang w:val="en-US"/>
        </w:rPr>
        <w:t>2</w:t>
      </w:r>
      <w:r w:rsidRPr="005F0E12">
        <w:rPr>
          <w:b/>
          <w:sz w:val="24"/>
          <w:szCs w:val="24"/>
        </w:rPr>
        <w:t xml:space="preserve">                                                                                                                                                                                                                                                                                                                                                                                                                                                                                                                                                                                                                                                                                                                                                                                                                                                   </w:t>
      </w:r>
    </w:p>
    <w:p w:rsidR="00F156A1" w:rsidRPr="003C6AA9" w:rsidRDefault="00F156A1" w:rsidP="00F156A1">
      <w:pPr>
        <w:suppressAutoHyphens w:val="0"/>
        <w:rPr>
          <w:rFonts w:eastAsia="Calibri"/>
          <w:sz w:val="24"/>
          <w:szCs w:val="24"/>
          <w:lang w:val="en-US" w:eastAsia="en-US"/>
        </w:rPr>
      </w:pPr>
      <w:r w:rsidRPr="003C6AA9">
        <w:rPr>
          <w:rFonts w:eastAsia="Calibri"/>
          <w:b/>
          <w:sz w:val="24"/>
          <w:szCs w:val="24"/>
          <w:lang w:val="en-US" w:eastAsia="en-US"/>
        </w:rPr>
        <w:tab/>
      </w:r>
      <w:r w:rsidRPr="003C6AA9">
        <w:rPr>
          <w:rFonts w:eastAsia="Calibri"/>
          <w:b/>
          <w:sz w:val="24"/>
          <w:szCs w:val="24"/>
          <w:lang w:val="en-US" w:eastAsia="en-US"/>
        </w:rPr>
        <w:tab/>
      </w:r>
      <w:r w:rsidRPr="003C6AA9">
        <w:rPr>
          <w:rFonts w:eastAsia="Calibri"/>
          <w:b/>
          <w:sz w:val="24"/>
          <w:szCs w:val="24"/>
          <w:lang w:val="en-US" w:eastAsia="en-US"/>
        </w:rPr>
        <w:tab/>
      </w:r>
      <w:r w:rsidRPr="003C6AA9">
        <w:rPr>
          <w:rFonts w:eastAsia="Calibri"/>
          <w:b/>
          <w:sz w:val="24"/>
          <w:szCs w:val="24"/>
          <w:lang w:val="en-US" w:eastAsia="en-US"/>
        </w:rPr>
        <w:tab/>
      </w:r>
      <w:r w:rsidRPr="003C6AA9">
        <w:rPr>
          <w:rFonts w:eastAsia="Calibri"/>
          <w:b/>
          <w:sz w:val="24"/>
          <w:szCs w:val="24"/>
          <w:lang w:val="en-US" w:eastAsia="en-US"/>
        </w:rPr>
        <w:tab/>
      </w:r>
    </w:p>
    <w:p w:rsidR="00F156A1" w:rsidRPr="003C6AA9" w:rsidRDefault="00F156A1" w:rsidP="00F156A1">
      <w:pPr>
        <w:suppressAutoHyphens w:val="0"/>
        <w:jc w:val="center"/>
        <w:rPr>
          <w:rFonts w:eastAsia="Calibri"/>
          <w:b/>
          <w:caps/>
          <w:sz w:val="24"/>
          <w:szCs w:val="24"/>
          <w:lang w:val="bg-BG" w:eastAsia="en-US"/>
        </w:rPr>
      </w:pPr>
      <w:r w:rsidRPr="003C6AA9">
        <w:rPr>
          <w:rFonts w:eastAsia="Calibri"/>
          <w:b/>
          <w:caps/>
          <w:sz w:val="24"/>
          <w:szCs w:val="24"/>
          <w:lang w:val="en-US" w:eastAsia="en-US"/>
        </w:rPr>
        <w:t>ЦЕНОВО ПРЕДЛОЖЕНИЕ</w:t>
      </w:r>
    </w:p>
    <w:p w:rsidR="00F156A1" w:rsidRPr="003C6AA9" w:rsidRDefault="00F156A1" w:rsidP="00F156A1">
      <w:pPr>
        <w:suppressAutoHyphens w:val="0"/>
        <w:jc w:val="center"/>
        <w:rPr>
          <w:rFonts w:eastAsia="Calibri"/>
          <w:b/>
          <w:caps/>
          <w:sz w:val="24"/>
          <w:szCs w:val="24"/>
          <w:lang w:val="bg-BG" w:eastAsia="en-US"/>
        </w:rPr>
      </w:pPr>
    </w:p>
    <w:p w:rsidR="00CC3B03" w:rsidRPr="00DC0C70" w:rsidRDefault="00F156A1" w:rsidP="00CC3B03">
      <w:pPr>
        <w:pStyle w:val="Heading1"/>
        <w:tabs>
          <w:tab w:val="left" w:pos="142"/>
        </w:tabs>
        <w:jc w:val="both"/>
        <w:rPr>
          <w:b w:val="0"/>
          <w:sz w:val="24"/>
          <w:szCs w:val="24"/>
        </w:rPr>
      </w:pPr>
      <w:r w:rsidRPr="003C6AA9">
        <w:rPr>
          <w:iCs/>
          <w:sz w:val="24"/>
          <w:szCs w:val="24"/>
        </w:rPr>
        <w:t xml:space="preserve">за участие в </w:t>
      </w:r>
      <w:r w:rsidR="009567F8" w:rsidRPr="00F95A1C">
        <w:rPr>
          <w:rStyle w:val="FontStyle34"/>
          <w:b/>
          <w:sz w:val="24"/>
          <w:szCs w:val="24"/>
        </w:rPr>
        <w:t>обществена поръчка с предмет</w:t>
      </w:r>
      <w:r w:rsidR="009567F8" w:rsidRPr="009A4591">
        <w:rPr>
          <w:rStyle w:val="FontStyle34"/>
          <w:sz w:val="24"/>
          <w:szCs w:val="24"/>
        </w:rPr>
        <w:t>:</w:t>
      </w:r>
      <w:r w:rsidR="009567F8">
        <w:rPr>
          <w:bCs/>
          <w:lang w:val="en-US"/>
        </w:rPr>
        <w:t xml:space="preserve"> </w:t>
      </w:r>
      <w:r w:rsidR="00CC3B03" w:rsidRPr="00880BA5">
        <w:t>„Провеждане на годишен технически преглед на повдигателните съоръжения, съоръженията под налягане и газоразпределителните инсталации и осъществяване на абонаментно сервизно обслужване и поддържане на повдигателни съоръжения, използвани в „БДЖ-Товарни превози” ЕООД от лицензирани лица, получили удостоверение за това от председателя на ДАМТН, за срок от една година”</w:t>
      </w:r>
      <w:r w:rsidR="00CC3B03" w:rsidRPr="00DC0C70">
        <w:rPr>
          <w:b w:val="0"/>
          <w:sz w:val="24"/>
          <w:szCs w:val="24"/>
        </w:rPr>
        <w:t xml:space="preserve"> </w:t>
      </w:r>
      <w:r w:rsidR="00CC3B03" w:rsidRPr="00D57AC8">
        <w:rPr>
          <w:sz w:val="24"/>
          <w:szCs w:val="24"/>
        </w:rPr>
        <w:t xml:space="preserve">за </w:t>
      </w:r>
      <w:r w:rsidR="00CC3B03" w:rsidRPr="00880BA5">
        <w:t>обособена позиция № 2 - „Провеждане на годишен технически преглед на повдигателните съоръжения, съоръженията под налягане и газоразпределителните инсталации, използвани в „БДЖ-Товарни превози” ЕООД, от лица, притежаващи лицензия, издадена от председателя на ДАМТН за осъществяване на технически надзор на средства с повишена опасност, за период от една година”</w:t>
      </w:r>
    </w:p>
    <w:p w:rsidR="006E6795" w:rsidRPr="003C6AA9" w:rsidRDefault="006E6795" w:rsidP="006E6795">
      <w:pPr>
        <w:spacing w:after="200" w:line="276" w:lineRule="auto"/>
        <w:rPr>
          <w:b/>
          <w:sz w:val="24"/>
          <w:szCs w:val="24"/>
          <w:highlight w:val="cyan"/>
        </w:rPr>
      </w:pPr>
    </w:p>
    <w:p w:rsidR="00F156A1" w:rsidRPr="006E6795" w:rsidRDefault="00F156A1" w:rsidP="00F156A1">
      <w:pPr>
        <w:tabs>
          <w:tab w:val="left" w:pos="708"/>
          <w:tab w:val="center" w:pos="4153"/>
          <w:tab w:val="right" w:pos="8306"/>
          <w:tab w:val="left" w:pos="9540"/>
          <w:tab w:val="left" w:pos="9720"/>
        </w:tabs>
        <w:jc w:val="both"/>
        <w:rPr>
          <w:rFonts w:ascii="All Times New Roman" w:eastAsia="Calibri" w:hAnsi="All Times New Roman" w:cs="All Times New Roman"/>
          <w:b/>
          <w:bCs/>
          <w:sz w:val="24"/>
          <w:szCs w:val="24"/>
          <w:lang w:val="bg-BG" w:eastAsia="en-US"/>
        </w:rPr>
      </w:pPr>
    </w:p>
    <w:p w:rsidR="00F156A1" w:rsidRPr="006E6795" w:rsidRDefault="00F156A1" w:rsidP="00F156A1">
      <w:pPr>
        <w:shd w:val="clear" w:color="auto" w:fill="FFFFFF"/>
        <w:tabs>
          <w:tab w:val="left" w:leader="dot" w:pos="9000"/>
        </w:tabs>
        <w:suppressAutoHyphens w:val="0"/>
        <w:jc w:val="both"/>
        <w:rPr>
          <w:rFonts w:eastAsia="Calibri"/>
          <w:sz w:val="22"/>
          <w:szCs w:val="22"/>
          <w:lang w:val="en-US" w:eastAsia="en-US"/>
        </w:rPr>
      </w:pPr>
      <w:proofErr w:type="spellStart"/>
      <w:r w:rsidRPr="006E6795">
        <w:rPr>
          <w:rFonts w:eastAsia="Calibri"/>
          <w:color w:val="000000"/>
          <w:sz w:val="22"/>
          <w:szCs w:val="22"/>
          <w:lang w:val="en-US" w:eastAsia="en-US"/>
        </w:rPr>
        <w:t>от</w:t>
      </w:r>
      <w:proofErr w:type="spellEnd"/>
      <w:r w:rsidRPr="006E6795">
        <w:rPr>
          <w:rFonts w:eastAsia="Calibri"/>
          <w:color w:val="000000"/>
          <w:sz w:val="22"/>
          <w:szCs w:val="22"/>
          <w:lang w:val="en-US" w:eastAsia="en-US"/>
        </w:rPr>
        <w:t xml:space="preserve"> </w:t>
      </w:r>
      <w:r w:rsidRPr="006E6795">
        <w:rPr>
          <w:rFonts w:eastAsia="Calibri"/>
          <w:color w:val="000000"/>
          <w:sz w:val="22"/>
          <w:szCs w:val="22"/>
          <w:lang w:val="bg-BG" w:eastAsia="en-US"/>
        </w:rPr>
        <w:t>……………………………………………………………………………………….</w:t>
      </w:r>
      <w:r w:rsidRPr="006E6795">
        <w:rPr>
          <w:rFonts w:eastAsia="Calibri"/>
          <w:color w:val="000000"/>
          <w:sz w:val="22"/>
          <w:szCs w:val="22"/>
          <w:shd w:val="clear" w:color="auto" w:fill="FFFFFF"/>
          <w:lang w:val="bg-BG" w:eastAsia="en-US"/>
        </w:rPr>
        <w:t>…………….</w:t>
      </w:r>
      <w:r w:rsidRPr="006E6795">
        <w:rPr>
          <w:rFonts w:eastAsia="Calibri"/>
          <w:color w:val="000000"/>
          <w:sz w:val="22"/>
          <w:szCs w:val="22"/>
          <w:shd w:val="clear" w:color="auto" w:fill="FFFFFF"/>
          <w:lang w:val="en-US" w:eastAsia="en-US"/>
        </w:rPr>
        <w:t>,</w:t>
      </w:r>
    </w:p>
    <w:p w:rsidR="00F156A1" w:rsidRPr="006E6795" w:rsidRDefault="00F156A1" w:rsidP="00F156A1">
      <w:pPr>
        <w:shd w:val="clear" w:color="auto" w:fill="FFFFFF"/>
        <w:suppressAutoHyphens w:val="0"/>
        <w:ind w:left="130"/>
        <w:jc w:val="center"/>
        <w:rPr>
          <w:rFonts w:eastAsia="Calibri"/>
          <w:i/>
          <w:color w:val="000000"/>
          <w:spacing w:val="-9"/>
          <w:sz w:val="22"/>
          <w:szCs w:val="22"/>
          <w:lang w:val="en-US" w:eastAsia="en-US"/>
        </w:rPr>
      </w:pPr>
      <w:r w:rsidRPr="006E6795">
        <w:rPr>
          <w:rFonts w:eastAsia="Calibri"/>
          <w:i/>
          <w:color w:val="000000"/>
          <w:spacing w:val="-9"/>
          <w:sz w:val="22"/>
          <w:szCs w:val="22"/>
          <w:lang w:val="en-US" w:eastAsia="en-US"/>
        </w:rPr>
        <w:t>/</w:t>
      </w:r>
      <w:proofErr w:type="spellStart"/>
      <w:r w:rsidRPr="006E6795">
        <w:rPr>
          <w:rFonts w:eastAsia="Calibri"/>
          <w:i/>
          <w:color w:val="000000"/>
          <w:spacing w:val="-9"/>
          <w:sz w:val="22"/>
          <w:szCs w:val="22"/>
          <w:lang w:val="en-US" w:eastAsia="en-US"/>
        </w:rPr>
        <w:t>изписва</w:t>
      </w:r>
      <w:proofErr w:type="spellEnd"/>
      <w:r w:rsidRPr="006E6795">
        <w:rPr>
          <w:rFonts w:eastAsia="Calibri"/>
          <w:i/>
          <w:color w:val="000000"/>
          <w:spacing w:val="-9"/>
          <w:sz w:val="22"/>
          <w:szCs w:val="22"/>
          <w:lang w:val="en-US" w:eastAsia="en-US"/>
        </w:rPr>
        <w:t xml:space="preserve"> </w:t>
      </w:r>
      <w:proofErr w:type="spellStart"/>
      <w:r w:rsidRPr="006E6795">
        <w:rPr>
          <w:rFonts w:eastAsia="Calibri"/>
          <w:i/>
          <w:color w:val="000000"/>
          <w:spacing w:val="-9"/>
          <w:sz w:val="22"/>
          <w:szCs w:val="22"/>
          <w:lang w:val="en-US" w:eastAsia="en-US"/>
        </w:rPr>
        <w:t>се</w:t>
      </w:r>
      <w:proofErr w:type="spellEnd"/>
      <w:r w:rsidRPr="006E6795">
        <w:rPr>
          <w:rFonts w:eastAsia="Calibri"/>
          <w:i/>
          <w:color w:val="000000"/>
          <w:spacing w:val="-9"/>
          <w:sz w:val="22"/>
          <w:szCs w:val="22"/>
          <w:lang w:val="en-US" w:eastAsia="en-US"/>
        </w:rPr>
        <w:t xml:space="preserve"> </w:t>
      </w:r>
      <w:proofErr w:type="spellStart"/>
      <w:r w:rsidRPr="006E6795">
        <w:rPr>
          <w:rFonts w:eastAsia="Calibri"/>
          <w:i/>
          <w:color w:val="000000"/>
          <w:spacing w:val="-9"/>
          <w:sz w:val="22"/>
          <w:szCs w:val="22"/>
          <w:lang w:val="en-US" w:eastAsia="en-US"/>
        </w:rPr>
        <w:t>името</w:t>
      </w:r>
      <w:proofErr w:type="spellEnd"/>
      <w:r w:rsidRPr="006E6795">
        <w:rPr>
          <w:rFonts w:eastAsia="Calibri"/>
          <w:i/>
          <w:color w:val="000000"/>
          <w:spacing w:val="-9"/>
          <w:sz w:val="22"/>
          <w:szCs w:val="22"/>
          <w:lang w:val="en-US" w:eastAsia="en-US"/>
        </w:rPr>
        <w:t xml:space="preserve"> </w:t>
      </w:r>
      <w:proofErr w:type="spellStart"/>
      <w:r w:rsidRPr="006E6795">
        <w:rPr>
          <w:rFonts w:eastAsia="Calibri"/>
          <w:i/>
          <w:color w:val="000000"/>
          <w:spacing w:val="-9"/>
          <w:sz w:val="22"/>
          <w:szCs w:val="22"/>
          <w:lang w:val="en-US" w:eastAsia="en-US"/>
        </w:rPr>
        <w:t>на</w:t>
      </w:r>
      <w:proofErr w:type="spellEnd"/>
      <w:r w:rsidRPr="006E6795">
        <w:rPr>
          <w:rFonts w:eastAsia="Calibri"/>
          <w:i/>
          <w:color w:val="000000"/>
          <w:spacing w:val="-9"/>
          <w:sz w:val="22"/>
          <w:szCs w:val="22"/>
          <w:lang w:val="en-US" w:eastAsia="en-US"/>
        </w:rPr>
        <w:t xml:space="preserve"> </w:t>
      </w:r>
      <w:proofErr w:type="spellStart"/>
      <w:r w:rsidRPr="006E6795">
        <w:rPr>
          <w:rFonts w:eastAsia="Calibri"/>
          <w:i/>
          <w:color w:val="000000"/>
          <w:spacing w:val="-9"/>
          <w:sz w:val="22"/>
          <w:szCs w:val="22"/>
          <w:lang w:val="en-US" w:eastAsia="en-US"/>
        </w:rPr>
        <w:t>участника</w:t>
      </w:r>
      <w:proofErr w:type="spellEnd"/>
      <w:r w:rsidRPr="006E6795">
        <w:rPr>
          <w:rFonts w:eastAsia="Calibri"/>
          <w:i/>
          <w:color w:val="000000"/>
          <w:spacing w:val="-9"/>
          <w:sz w:val="22"/>
          <w:szCs w:val="22"/>
          <w:lang w:val="en-US" w:eastAsia="en-US"/>
        </w:rPr>
        <w:t>/</w:t>
      </w:r>
    </w:p>
    <w:p w:rsidR="00F156A1" w:rsidRPr="006E6795" w:rsidRDefault="00F156A1" w:rsidP="00F156A1">
      <w:pPr>
        <w:shd w:val="clear" w:color="auto" w:fill="FFFFFF"/>
        <w:suppressAutoHyphens w:val="0"/>
        <w:jc w:val="both"/>
        <w:rPr>
          <w:rFonts w:eastAsia="Calibri"/>
          <w:i/>
          <w:color w:val="000000"/>
          <w:spacing w:val="-9"/>
          <w:sz w:val="22"/>
          <w:szCs w:val="22"/>
          <w:lang w:val="bg-BG" w:eastAsia="en-US"/>
        </w:rPr>
      </w:pPr>
      <w:r w:rsidRPr="006E6795">
        <w:rPr>
          <w:rFonts w:eastAsia="Calibri"/>
          <w:color w:val="000000"/>
          <w:sz w:val="22"/>
          <w:szCs w:val="22"/>
          <w:lang w:val="en-US" w:eastAsia="en-US"/>
        </w:rPr>
        <w:t>.............................................................................................................................</w:t>
      </w:r>
      <w:r w:rsidRPr="006E6795">
        <w:rPr>
          <w:rFonts w:eastAsia="Calibri"/>
          <w:color w:val="000000"/>
          <w:sz w:val="22"/>
          <w:szCs w:val="22"/>
          <w:lang w:val="bg-BG" w:eastAsia="en-US"/>
        </w:rPr>
        <w:t>........</w:t>
      </w:r>
      <w:r w:rsidRPr="006E6795">
        <w:rPr>
          <w:rFonts w:eastAsia="Calibri"/>
          <w:color w:val="000000"/>
          <w:sz w:val="22"/>
          <w:szCs w:val="22"/>
          <w:lang w:val="en-US" w:eastAsia="en-US"/>
        </w:rPr>
        <w:t>..................</w:t>
      </w:r>
      <w:r w:rsidRPr="006E6795">
        <w:rPr>
          <w:rFonts w:eastAsia="Calibri"/>
          <w:color w:val="000000"/>
          <w:sz w:val="22"/>
          <w:szCs w:val="22"/>
          <w:lang w:val="bg-BG" w:eastAsia="en-US"/>
        </w:rPr>
        <w:t>...........</w:t>
      </w:r>
    </w:p>
    <w:p w:rsidR="00F156A1" w:rsidRPr="006E6795" w:rsidRDefault="00F156A1" w:rsidP="00F156A1">
      <w:pPr>
        <w:shd w:val="clear" w:color="auto" w:fill="FFFFFF"/>
        <w:suppressAutoHyphens w:val="0"/>
        <w:ind w:left="130"/>
        <w:jc w:val="center"/>
        <w:rPr>
          <w:rFonts w:eastAsia="Calibri"/>
          <w:i/>
          <w:color w:val="000000"/>
          <w:spacing w:val="-9"/>
          <w:sz w:val="22"/>
          <w:szCs w:val="22"/>
          <w:lang w:val="en-US" w:eastAsia="en-US"/>
        </w:rPr>
      </w:pPr>
      <w:r w:rsidRPr="006E6795">
        <w:rPr>
          <w:rFonts w:eastAsia="Calibri"/>
          <w:i/>
          <w:color w:val="000000"/>
          <w:spacing w:val="-9"/>
          <w:sz w:val="22"/>
          <w:szCs w:val="22"/>
          <w:lang w:val="bg-BG" w:eastAsia="en-US"/>
        </w:rPr>
        <w:t>/</w:t>
      </w:r>
      <w:r w:rsidRPr="006E6795">
        <w:rPr>
          <w:rFonts w:eastAsia="Calibri"/>
          <w:i/>
          <w:color w:val="000000"/>
          <w:spacing w:val="-9"/>
          <w:sz w:val="22"/>
          <w:szCs w:val="22"/>
          <w:lang w:val="en-US" w:eastAsia="en-US"/>
        </w:rPr>
        <w:t>БУЛСТАТ, ЕИК/</w:t>
      </w:r>
    </w:p>
    <w:p w:rsidR="00F156A1" w:rsidRPr="006E6795" w:rsidRDefault="00F156A1" w:rsidP="00F156A1">
      <w:pPr>
        <w:shd w:val="clear" w:color="auto" w:fill="FFFFFF"/>
        <w:suppressAutoHyphens w:val="0"/>
        <w:ind w:left="79"/>
        <w:jc w:val="both"/>
        <w:rPr>
          <w:rFonts w:eastAsia="Calibri"/>
          <w:color w:val="000000"/>
          <w:spacing w:val="-8"/>
          <w:sz w:val="22"/>
          <w:szCs w:val="22"/>
          <w:lang w:val="bg-BG" w:eastAsia="en-US"/>
        </w:rPr>
      </w:pPr>
      <w:r w:rsidRPr="006E6795">
        <w:rPr>
          <w:rFonts w:eastAsia="Calibri"/>
          <w:color w:val="000000"/>
          <w:spacing w:val="-8"/>
          <w:sz w:val="22"/>
          <w:szCs w:val="22"/>
          <w:lang w:val="en-US" w:eastAsia="en-US"/>
        </w:rPr>
        <w:t>...................................................................................................................................................................</w:t>
      </w:r>
      <w:r w:rsidRPr="006E6795">
        <w:rPr>
          <w:rFonts w:eastAsia="Calibri"/>
          <w:color w:val="000000"/>
          <w:spacing w:val="-8"/>
          <w:sz w:val="22"/>
          <w:szCs w:val="22"/>
          <w:lang w:val="bg-BG" w:eastAsia="en-US"/>
        </w:rPr>
        <w:t>.......................</w:t>
      </w:r>
    </w:p>
    <w:p w:rsidR="00F156A1" w:rsidRPr="006E6795" w:rsidRDefault="00F156A1" w:rsidP="00F156A1">
      <w:pPr>
        <w:shd w:val="clear" w:color="auto" w:fill="FFFFFF"/>
        <w:suppressAutoHyphens w:val="0"/>
        <w:ind w:left="79"/>
        <w:jc w:val="center"/>
        <w:rPr>
          <w:rFonts w:eastAsia="Calibri"/>
          <w:i/>
          <w:color w:val="000000"/>
          <w:spacing w:val="-8"/>
          <w:sz w:val="22"/>
          <w:szCs w:val="22"/>
          <w:lang w:val="en-US" w:eastAsia="en-US"/>
        </w:rPr>
      </w:pPr>
      <w:r w:rsidRPr="006E6795">
        <w:rPr>
          <w:rFonts w:eastAsia="Calibri"/>
          <w:i/>
          <w:color w:val="000000"/>
          <w:spacing w:val="-8"/>
          <w:sz w:val="22"/>
          <w:szCs w:val="22"/>
          <w:lang w:val="en-US" w:eastAsia="en-US"/>
        </w:rPr>
        <w:t>/</w:t>
      </w:r>
      <w:proofErr w:type="spellStart"/>
      <w:r w:rsidRPr="006E6795">
        <w:rPr>
          <w:rFonts w:eastAsia="Calibri"/>
          <w:i/>
          <w:color w:val="000000"/>
          <w:spacing w:val="-8"/>
          <w:sz w:val="22"/>
          <w:szCs w:val="22"/>
          <w:lang w:val="en-US" w:eastAsia="en-US"/>
        </w:rPr>
        <w:t>адрес</w:t>
      </w:r>
      <w:proofErr w:type="spellEnd"/>
      <w:r w:rsidRPr="006E6795">
        <w:rPr>
          <w:rFonts w:eastAsia="Calibri"/>
          <w:i/>
          <w:color w:val="000000"/>
          <w:spacing w:val="-8"/>
          <w:sz w:val="22"/>
          <w:szCs w:val="22"/>
          <w:lang w:val="en-US" w:eastAsia="en-US"/>
        </w:rPr>
        <w:t xml:space="preserve"> </w:t>
      </w:r>
      <w:proofErr w:type="spellStart"/>
      <w:r w:rsidRPr="006E6795">
        <w:rPr>
          <w:rFonts w:eastAsia="Calibri"/>
          <w:i/>
          <w:color w:val="000000"/>
          <w:spacing w:val="-8"/>
          <w:sz w:val="22"/>
          <w:szCs w:val="22"/>
          <w:lang w:val="en-US" w:eastAsia="en-US"/>
        </w:rPr>
        <w:t>по</w:t>
      </w:r>
      <w:proofErr w:type="spellEnd"/>
      <w:r w:rsidRPr="006E6795">
        <w:rPr>
          <w:rFonts w:eastAsia="Calibri"/>
          <w:i/>
          <w:color w:val="000000"/>
          <w:spacing w:val="-8"/>
          <w:sz w:val="22"/>
          <w:szCs w:val="22"/>
          <w:lang w:val="en-US" w:eastAsia="en-US"/>
        </w:rPr>
        <w:t xml:space="preserve"> </w:t>
      </w:r>
      <w:proofErr w:type="spellStart"/>
      <w:r w:rsidRPr="006E6795">
        <w:rPr>
          <w:rFonts w:eastAsia="Calibri"/>
          <w:i/>
          <w:color w:val="000000"/>
          <w:spacing w:val="-8"/>
          <w:sz w:val="22"/>
          <w:szCs w:val="22"/>
          <w:lang w:val="en-US" w:eastAsia="en-US"/>
        </w:rPr>
        <w:t>регистрация</w:t>
      </w:r>
      <w:proofErr w:type="spellEnd"/>
      <w:r w:rsidRPr="006E6795">
        <w:rPr>
          <w:rFonts w:eastAsia="Calibri"/>
          <w:i/>
          <w:color w:val="000000"/>
          <w:spacing w:val="-8"/>
          <w:sz w:val="22"/>
          <w:szCs w:val="22"/>
          <w:lang w:val="en-US" w:eastAsia="en-US"/>
        </w:rPr>
        <w:t>/</w:t>
      </w:r>
    </w:p>
    <w:p w:rsidR="00F156A1" w:rsidRPr="006E6795" w:rsidRDefault="00F156A1" w:rsidP="00F156A1">
      <w:pPr>
        <w:shd w:val="clear" w:color="auto" w:fill="FFFFFF"/>
        <w:suppressAutoHyphens w:val="0"/>
        <w:ind w:firstLine="720"/>
        <w:jc w:val="both"/>
        <w:rPr>
          <w:rFonts w:ascii="All Times New Roman" w:eastAsia="Calibri" w:hAnsi="All Times New Roman" w:cs="All Times New Roman"/>
          <w:b/>
          <w:bCs/>
          <w:color w:val="000000"/>
          <w:spacing w:val="3"/>
          <w:sz w:val="22"/>
          <w:szCs w:val="22"/>
          <w:lang w:val="bg-BG" w:eastAsia="en-US"/>
        </w:rPr>
      </w:pPr>
    </w:p>
    <w:p w:rsidR="00F156A1" w:rsidRPr="00295490" w:rsidRDefault="00F156A1" w:rsidP="00F156A1">
      <w:pPr>
        <w:shd w:val="clear" w:color="auto" w:fill="FFFFFF"/>
        <w:suppressAutoHyphens w:val="0"/>
        <w:ind w:firstLine="720"/>
        <w:jc w:val="both"/>
        <w:rPr>
          <w:rFonts w:ascii="All Times New Roman" w:eastAsia="Calibri" w:hAnsi="All Times New Roman" w:cs="All Times New Roman"/>
          <w:b/>
          <w:bCs/>
          <w:color w:val="000000"/>
          <w:spacing w:val="3"/>
          <w:sz w:val="24"/>
          <w:szCs w:val="24"/>
          <w:lang w:val="bg-BG" w:eastAsia="en-US"/>
        </w:rPr>
      </w:pPr>
    </w:p>
    <w:p w:rsidR="00F156A1" w:rsidRPr="00831053" w:rsidRDefault="00F156A1" w:rsidP="00F156A1">
      <w:pPr>
        <w:tabs>
          <w:tab w:val="left" w:pos="1080"/>
        </w:tabs>
        <w:ind w:firstLine="709"/>
        <w:rPr>
          <w:b/>
          <w:bCs/>
          <w:sz w:val="24"/>
          <w:szCs w:val="24"/>
          <w:lang w:val="ru-RU"/>
        </w:rPr>
      </w:pPr>
      <w:r w:rsidRPr="00831053">
        <w:rPr>
          <w:b/>
          <w:bCs/>
          <w:sz w:val="24"/>
          <w:szCs w:val="24"/>
          <w:lang w:val="ru-RU"/>
        </w:rPr>
        <w:t>УВАЖАЕМИ ГОСПОДИН УПРАВИТЕЛ,</w:t>
      </w:r>
    </w:p>
    <w:p w:rsidR="00F156A1" w:rsidRDefault="00F156A1" w:rsidP="00F156A1">
      <w:pPr>
        <w:tabs>
          <w:tab w:val="left" w:pos="1080"/>
        </w:tabs>
        <w:ind w:firstLine="709"/>
        <w:rPr>
          <w:b/>
          <w:bCs/>
          <w:sz w:val="24"/>
          <w:szCs w:val="24"/>
          <w:lang w:val="ru-RU"/>
        </w:rPr>
      </w:pPr>
      <w:r w:rsidRPr="00831053">
        <w:rPr>
          <w:b/>
          <w:bCs/>
          <w:sz w:val="24"/>
          <w:szCs w:val="24"/>
          <w:lang w:val="ru-RU"/>
        </w:rPr>
        <w:t>УВАЖАЕМИ ГОСПОДИН ПРОКУРИСТ,</w:t>
      </w:r>
    </w:p>
    <w:p w:rsidR="006E6795" w:rsidRDefault="006E6795" w:rsidP="00F156A1">
      <w:pPr>
        <w:tabs>
          <w:tab w:val="left" w:pos="1080"/>
        </w:tabs>
        <w:ind w:firstLine="709"/>
        <w:rPr>
          <w:b/>
          <w:bCs/>
          <w:sz w:val="24"/>
          <w:szCs w:val="24"/>
          <w:lang w:val="ru-RU"/>
        </w:rPr>
      </w:pPr>
    </w:p>
    <w:p w:rsidR="008B345F" w:rsidRPr="008B345F" w:rsidRDefault="006E6795" w:rsidP="008B345F">
      <w:pPr>
        <w:shd w:val="clear" w:color="auto" w:fill="FFFFFF"/>
        <w:tabs>
          <w:tab w:val="left" w:pos="142"/>
          <w:tab w:val="left" w:leader="underscore" w:pos="2333"/>
        </w:tabs>
        <w:ind w:firstLine="720"/>
        <w:jc w:val="both"/>
        <w:rPr>
          <w:sz w:val="24"/>
          <w:szCs w:val="24"/>
        </w:rPr>
      </w:pPr>
      <w:r w:rsidRPr="003C6AA9">
        <w:rPr>
          <w:sz w:val="24"/>
          <w:szCs w:val="24"/>
          <w:lang w:val="bg-BG"/>
        </w:rPr>
        <w:t xml:space="preserve">      </w:t>
      </w:r>
      <w:r w:rsidR="008B345F" w:rsidRPr="008B345F">
        <w:rPr>
          <w:b/>
          <w:color w:val="000000"/>
          <w:spacing w:val="-12"/>
          <w:sz w:val="24"/>
          <w:szCs w:val="24"/>
        </w:rPr>
        <w:t>1.</w:t>
      </w:r>
      <w:r w:rsidR="008B345F" w:rsidRPr="008B345F">
        <w:rPr>
          <w:color w:val="000000"/>
          <w:spacing w:val="-12"/>
          <w:sz w:val="24"/>
          <w:szCs w:val="24"/>
        </w:rPr>
        <w:t xml:space="preserve"> </w:t>
      </w:r>
      <w:proofErr w:type="spellStart"/>
      <w:r w:rsidR="008B345F" w:rsidRPr="008B345F">
        <w:rPr>
          <w:sz w:val="24"/>
          <w:szCs w:val="24"/>
        </w:rPr>
        <w:t>Предлаганата</w:t>
      </w:r>
      <w:proofErr w:type="spellEnd"/>
      <w:r w:rsidR="008B345F" w:rsidRPr="008B345F">
        <w:rPr>
          <w:sz w:val="24"/>
          <w:szCs w:val="24"/>
        </w:rPr>
        <w:t xml:space="preserve"> </w:t>
      </w:r>
      <w:proofErr w:type="spellStart"/>
      <w:r w:rsidR="008B345F" w:rsidRPr="008B345F">
        <w:rPr>
          <w:sz w:val="24"/>
          <w:szCs w:val="24"/>
        </w:rPr>
        <w:t>от</w:t>
      </w:r>
      <w:proofErr w:type="spellEnd"/>
      <w:r w:rsidR="008B345F" w:rsidRPr="008B345F">
        <w:rPr>
          <w:sz w:val="24"/>
          <w:szCs w:val="24"/>
        </w:rPr>
        <w:t xml:space="preserve"> </w:t>
      </w:r>
      <w:proofErr w:type="spellStart"/>
      <w:r w:rsidR="008B345F" w:rsidRPr="008B345F">
        <w:rPr>
          <w:sz w:val="24"/>
          <w:szCs w:val="24"/>
        </w:rPr>
        <w:t>нас</w:t>
      </w:r>
      <w:proofErr w:type="spellEnd"/>
      <w:r w:rsidR="008B345F" w:rsidRPr="008B345F">
        <w:rPr>
          <w:sz w:val="24"/>
          <w:szCs w:val="24"/>
        </w:rPr>
        <w:t xml:space="preserve"> </w:t>
      </w:r>
      <w:proofErr w:type="spellStart"/>
      <w:r w:rsidR="008B345F" w:rsidRPr="008B345F">
        <w:rPr>
          <w:sz w:val="24"/>
          <w:szCs w:val="24"/>
        </w:rPr>
        <w:t>обща</w:t>
      </w:r>
      <w:proofErr w:type="spellEnd"/>
      <w:r w:rsidR="008B345F" w:rsidRPr="008B345F">
        <w:rPr>
          <w:sz w:val="24"/>
          <w:szCs w:val="24"/>
        </w:rPr>
        <w:t xml:space="preserve"> </w:t>
      </w:r>
      <w:proofErr w:type="spellStart"/>
      <w:r w:rsidR="008B345F" w:rsidRPr="008B345F">
        <w:rPr>
          <w:sz w:val="24"/>
          <w:szCs w:val="24"/>
        </w:rPr>
        <w:t>цена</w:t>
      </w:r>
      <w:proofErr w:type="spellEnd"/>
      <w:r w:rsidR="008B345F" w:rsidRPr="008B345F">
        <w:rPr>
          <w:sz w:val="24"/>
          <w:szCs w:val="24"/>
        </w:rPr>
        <w:t xml:space="preserve"> </w:t>
      </w:r>
      <w:proofErr w:type="spellStart"/>
      <w:r w:rsidR="008B345F" w:rsidRPr="008B345F">
        <w:rPr>
          <w:sz w:val="24"/>
          <w:szCs w:val="24"/>
        </w:rPr>
        <w:t>за</w:t>
      </w:r>
      <w:proofErr w:type="spellEnd"/>
      <w:r w:rsidR="008B345F" w:rsidRPr="008B345F">
        <w:rPr>
          <w:sz w:val="24"/>
          <w:szCs w:val="24"/>
        </w:rPr>
        <w:t xml:space="preserve"> </w:t>
      </w:r>
      <w:proofErr w:type="spellStart"/>
      <w:r w:rsidR="008B345F" w:rsidRPr="008B345F">
        <w:rPr>
          <w:sz w:val="24"/>
          <w:szCs w:val="24"/>
        </w:rPr>
        <w:t>изпълнение</w:t>
      </w:r>
      <w:proofErr w:type="spellEnd"/>
      <w:r w:rsidR="008B345F" w:rsidRPr="008B345F">
        <w:rPr>
          <w:sz w:val="24"/>
          <w:szCs w:val="24"/>
        </w:rPr>
        <w:t xml:space="preserve"> </w:t>
      </w:r>
      <w:proofErr w:type="spellStart"/>
      <w:r w:rsidR="008B345F" w:rsidRPr="008B345F">
        <w:rPr>
          <w:sz w:val="24"/>
          <w:szCs w:val="24"/>
        </w:rPr>
        <w:t>предмета</w:t>
      </w:r>
      <w:proofErr w:type="spellEnd"/>
      <w:r w:rsidR="008B345F" w:rsidRPr="008B345F">
        <w:rPr>
          <w:sz w:val="24"/>
          <w:szCs w:val="24"/>
        </w:rPr>
        <w:t xml:space="preserve"> </w:t>
      </w:r>
      <w:proofErr w:type="spellStart"/>
      <w:r w:rsidR="008B345F" w:rsidRPr="008B345F">
        <w:rPr>
          <w:sz w:val="24"/>
          <w:szCs w:val="24"/>
        </w:rPr>
        <w:t>на</w:t>
      </w:r>
      <w:proofErr w:type="spellEnd"/>
      <w:r w:rsidR="008B345F" w:rsidRPr="008B345F">
        <w:rPr>
          <w:sz w:val="24"/>
          <w:szCs w:val="24"/>
        </w:rPr>
        <w:t xml:space="preserve"> </w:t>
      </w:r>
      <w:proofErr w:type="spellStart"/>
      <w:r w:rsidR="008B345F" w:rsidRPr="008B345F">
        <w:rPr>
          <w:sz w:val="24"/>
          <w:szCs w:val="24"/>
        </w:rPr>
        <w:t>поръчката</w:t>
      </w:r>
      <w:proofErr w:type="spellEnd"/>
      <w:r w:rsidR="008B345F" w:rsidRPr="008B345F">
        <w:rPr>
          <w:sz w:val="24"/>
          <w:szCs w:val="24"/>
        </w:rPr>
        <w:t xml:space="preserve"> е: .................................. (</w:t>
      </w:r>
      <w:proofErr w:type="spellStart"/>
      <w:r w:rsidR="008B345F" w:rsidRPr="008B345F">
        <w:rPr>
          <w:sz w:val="24"/>
          <w:szCs w:val="24"/>
        </w:rPr>
        <w:t>словом</w:t>
      </w:r>
      <w:proofErr w:type="spellEnd"/>
      <w:r w:rsidR="008B345F" w:rsidRPr="008B345F">
        <w:rPr>
          <w:sz w:val="24"/>
          <w:szCs w:val="24"/>
        </w:rPr>
        <w:t xml:space="preserve">) </w:t>
      </w:r>
      <w:proofErr w:type="spellStart"/>
      <w:r w:rsidR="008B345F" w:rsidRPr="008B345F">
        <w:rPr>
          <w:sz w:val="24"/>
          <w:szCs w:val="24"/>
        </w:rPr>
        <w:t>лв</w:t>
      </w:r>
      <w:proofErr w:type="spellEnd"/>
      <w:r w:rsidR="008B345F" w:rsidRPr="008B345F">
        <w:rPr>
          <w:sz w:val="24"/>
          <w:szCs w:val="24"/>
        </w:rPr>
        <w:t xml:space="preserve">., </w:t>
      </w:r>
      <w:proofErr w:type="spellStart"/>
      <w:r w:rsidR="008B345F" w:rsidRPr="008B345F">
        <w:rPr>
          <w:sz w:val="24"/>
          <w:szCs w:val="24"/>
        </w:rPr>
        <w:t>без</w:t>
      </w:r>
      <w:proofErr w:type="spellEnd"/>
      <w:r w:rsidR="008B345F" w:rsidRPr="008B345F">
        <w:rPr>
          <w:sz w:val="24"/>
          <w:szCs w:val="24"/>
        </w:rPr>
        <w:t xml:space="preserve"> ДДС. </w:t>
      </w:r>
      <w:proofErr w:type="spellStart"/>
      <w:r w:rsidR="008B345F" w:rsidRPr="008B345F">
        <w:rPr>
          <w:sz w:val="24"/>
          <w:szCs w:val="24"/>
        </w:rPr>
        <w:t>Предложената</w:t>
      </w:r>
      <w:proofErr w:type="spellEnd"/>
      <w:r w:rsidR="008B345F" w:rsidRPr="008B345F">
        <w:rPr>
          <w:sz w:val="24"/>
          <w:szCs w:val="24"/>
        </w:rPr>
        <w:t xml:space="preserve"> </w:t>
      </w:r>
      <w:proofErr w:type="spellStart"/>
      <w:r w:rsidR="008B345F" w:rsidRPr="008B345F">
        <w:rPr>
          <w:sz w:val="24"/>
          <w:szCs w:val="24"/>
        </w:rPr>
        <w:t>цена</w:t>
      </w:r>
      <w:proofErr w:type="spellEnd"/>
      <w:r w:rsidR="008B345F" w:rsidRPr="008B345F">
        <w:rPr>
          <w:sz w:val="24"/>
          <w:szCs w:val="24"/>
        </w:rPr>
        <w:t xml:space="preserve"> е в </w:t>
      </w:r>
      <w:proofErr w:type="spellStart"/>
      <w:r w:rsidR="008B345F" w:rsidRPr="008B345F">
        <w:rPr>
          <w:sz w:val="24"/>
          <w:szCs w:val="24"/>
        </w:rPr>
        <w:t>левове</w:t>
      </w:r>
      <w:proofErr w:type="spellEnd"/>
      <w:r w:rsidR="008B345F" w:rsidRPr="008B345F">
        <w:rPr>
          <w:sz w:val="24"/>
          <w:szCs w:val="24"/>
        </w:rPr>
        <w:t xml:space="preserve">, </w:t>
      </w:r>
      <w:proofErr w:type="spellStart"/>
      <w:r w:rsidR="008B345F" w:rsidRPr="008B345F">
        <w:rPr>
          <w:sz w:val="24"/>
          <w:szCs w:val="24"/>
        </w:rPr>
        <w:t>без</w:t>
      </w:r>
      <w:proofErr w:type="spellEnd"/>
      <w:r w:rsidR="008B345F" w:rsidRPr="008B345F">
        <w:rPr>
          <w:sz w:val="24"/>
          <w:szCs w:val="24"/>
        </w:rPr>
        <w:t xml:space="preserve"> ДДС, </w:t>
      </w:r>
      <w:proofErr w:type="spellStart"/>
      <w:r w:rsidR="008B345F" w:rsidRPr="008B345F">
        <w:rPr>
          <w:sz w:val="24"/>
          <w:szCs w:val="24"/>
        </w:rPr>
        <w:t>изготвена</w:t>
      </w:r>
      <w:proofErr w:type="spellEnd"/>
      <w:r w:rsidR="008B345F" w:rsidRPr="008B345F">
        <w:rPr>
          <w:sz w:val="24"/>
          <w:szCs w:val="24"/>
        </w:rPr>
        <w:t xml:space="preserve"> </w:t>
      </w:r>
      <w:proofErr w:type="spellStart"/>
      <w:r w:rsidR="008B345F" w:rsidRPr="008B345F">
        <w:rPr>
          <w:sz w:val="24"/>
          <w:szCs w:val="24"/>
        </w:rPr>
        <w:t>съгласно</w:t>
      </w:r>
      <w:proofErr w:type="spellEnd"/>
      <w:r w:rsidR="008B345F" w:rsidRPr="008B345F">
        <w:rPr>
          <w:sz w:val="24"/>
          <w:szCs w:val="24"/>
        </w:rPr>
        <w:t xml:space="preserve"> </w:t>
      </w:r>
      <w:proofErr w:type="spellStart"/>
      <w:r w:rsidR="008B345F" w:rsidRPr="008B345F">
        <w:rPr>
          <w:sz w:val="24"/>
          <w:szCs w:val="24"/>
        </w:rPr>
        <w:t>обема</w:t>
      </w:r>
      <w:proofErr w:type="spellEnd"/>
      <w:r w:rsidR="008B345F" w:rsidRPr="008B345F">
        <w:rPr>
          <w:sz w:val="24"/>
          <w:szCs w:val="24"/>
        </w:rPr>
        <w:t xml:space="preserve"> и </w:t>
      </w:r>
      <w:proofErr w:type="spellStart"/>
      <w:r w:rsidR="008B345F" w:rsidRPr="008B345F">
        <w:rPr>
          <w:sz w:val="24"/>
          <w:szCs w:val="24"/>
        </w:rPr>
        <w:t>техническите</w:t>
      </w:r>
      <w:proofErr w:type="spellEnd"/>
      <w:r w:rsidR="008B345F" w:rsidRPr="008B345F">
        <w:rPr>
          <w:sz w:val="24"/>
          <w:szCs w:val="24"/>
        </w:rPr>
        <w:t xml:space="preserve"> </w:t>
      </w:r>
      <w:proofErr w:type="spellStart"/>
      <w:r w:rsidR="008B345F" w:rsidRPr="008B345F">
        <w:rPr>
          <w:sz w:val="24"/>
          <w:szCs w:val="24"/>
        </w:rPr>
        <w:t>условия</w:t>
      </w:r>
      <w:proofErr w:type="spellEnd"/>
      <w:r w:rsidR="008B345F" w:rsidRPr="008B345F">
        <w:rPr>
          <w:sz w:val="24"/>
          <w:szCs w:val="24"/>
        </w:rPr>
        <w:t xml:space="preserve"> </w:t>
      </w:r>
      <w:proofErr w:type="spellStart"/>
      <w:r w:rsidR="008B345F" w:rsidRPr="008B345F">
        <w:rPr>
          <w:sz w:val="24"/>
          <w:szCs w:val="24"/>
        </w:rPr>
        <w:t>на</w:t>
      </w:r>
      <w:proofErr w:type="spellEnd"/>
      <w:r w:rsidR="008B345F" w:rsidRPr="008B345F">
        <w:rPr>
          <w:sz w:val="24"/>
          <w:szCs w:val="24"/>
        </w:rPr>
        <w:t xml:space="preserve"> </w:t>
      </w:r>
      <w:proofErr w:type="spellStart"/>
      <w:r w:rsidR="008B345F" w:rsidRPr="008B345F">
        <w:rPr>
          <w:sz w:val="24"/>
          <w:szCs w:val="24"/>
        </w:rPr>
        <w:t>Възложителя</w:t>
      </w:r>
      <w:proofErr w:type="spellEnd"/>
      <w:r w:rsidR="008B345F" w:rsidRPr="008B345F">
        <w:rPr>
          <w:sz w:val="24"/>
          <w:szCs w:val="24"/>
        </w:rPr>
        <w:t xml:space="preserve">, </w:t>
      </w:r>
      <w:proofErr w:type="spellStart"/>
      <w:r w:rsidR="008B345F" w:rsidRPr="008B345F">
        <w:rPr>
          <w:sz w:val="24"/>
          <w:szCs w:val="24"/>
        </w:rPr>
        <w:t>включваща</w:t>
      </w:r>
      <w:proofErr w:type="spellEnd"/>
      <w:r w:rsidR="008B345F" w:rsidRPr="008B345F">
        <w:rPr>
          <w:sz w:val="24"/>
          <w:szCs w:val="24"/>
        </w:rPr>
        <w:t xml:space="preserve"> </w:t>
      </w:r>
      <w:proofErr w:type="spellStart"/>
      <w:r w:rsidR="008B345F" w:rsidRPr="008B345F">
        <w:rPr>
          <w:sz w:val="24"/>
          <w:szCs w:val="24"/>
        </w:rPr>
        <w:t>всички</w:t>
      </w:r>
      <w:proofErr w:type="spellEnd"/>
      <w:r w:rsidR="008B345F" w:rsidRPr="008B345F">
        <w:rPr>
          <w:sz w:val="24"/>
          <w:szCs w:val="24"/>
        </w:rPr>
        <w:t xml:space="preserve"> </w:t>
      </w:r>
      <w:proofErr w:type="spellStart"/>
      <w:r w:rsidR="008B345F" w:rsidRPr="008B345F">
        <w:rPr>
          <w:sz w:val="24"/>
          <w:szCs w:val="24"/>
        </w:rPr>
        <w:t>наши</w:t>
      </w:r>
      <w:proofErr w:type="spellEnd"/>
      <w:r w:rsidR="008B345F" w:rsidRPr="008B345F">
        <w:rPr>
          <w:sz w:val="24"/>
          <w:szCs w:val="24"/>
        </w:rPr>
        <w:t xml:space="preserve"> </w:t>
      </w:r>
      <w:proofErr w:type="spellStart"/>
      <w:r w:rsidR="008B345F" w:rsidRPr="008B345F">
        <w:rPr>
          <w:sz w:val="24"/>
          <w:szCs w:val="24"/>
        </w:rPr>
        <w:t>разходи</w:t>
      </w:r>
      <w:proofErr w:type="spellEnd"/>
      <w:r w:rsidR="008B345F" w:rsidRPr="008B345F">
        <w:rPr>
          <w:sz w:val="24"/>
          <w:szCs w:val="24"/>
        </w:rPr>
        <w:t xml:space="preserve"> </w:t>
      </w:r>
      <w:proofErr w:type="spellStart"/>
      <w:r w:rsidR="008B345F" w:rsidRPr="008B345F">
        <w:rPr>
          <w:sz w:val="24"/>
          <w:szCs w:val="24"/>
        </w:rPr>
        <w:t>за</w:t>
      </w:r>
      <w:proofErr w:type="spellEnd"/>
      <w:r w:rsidR="008B345F" w:rsidRPr="008B345F">
        <w:rPr>
          <w:sz w:val="24"/>
          <w:szCs w:val="24"/>
        </w:rPr>
        <w:t xml:space="preserve"> </w:t>
      </w:r>
      <w:proofErr w:type="spellStart"/>
      <w:r w:rsidR="008B345F" w:rsidRPr="008B345F">
        <w:rPr>
          <w:sz w:val="24"/>
          <w:szCs w:val="24"/>
        </w:rPr>
        <w:t>изпълнение</w:t>
      </w:r>
      <w:proofErr w:type="spellEnd"/>
      <w:r w:rsidR="008B345F" w:rsidRPr="008B345F">
        <w:rPr>
          <w:sz w:val="24"/>
          <w:szCs w:val="24"/>
        </w:rPr>
        <w:t xml:space="preserve"> </w:t>
      </w:r>
      <w:proofErr w:type="spellStart"/>
      <w:r w:rsidR="008B345F" w:rsidRPr="008B345F">
        <w:rPr>
          <w:sz w:val="24"/>
          <w:szCs w:val="24"/>
        </w:rPr>
        <w:t>предмета</w:t>
      </w:r>
      <w:proofErr w:type="spellEnd"/>
      <w:r w:rsidR="008B345F" w:rsidRPr="008B345F">
        <w:rPr>
          <w:sz w:val="24"/>
          <w:szCs w:val="24"/>
        </w:rPr>
        <w:t xml:space="preserve"> </w:t>
      </w:r>
      <w:proofErr w:type="spellStart"/>
      <w:r w:rsidR="008B345F" w:rsidRPr="008B345F">
        <w:rPr>
          <w:sz w:val="24"/>
          <w:szCs w:val="24"/>
        </w:rPr>
        <w:t>на</w:t>
      </w:r>
      <w:proofErr w:type="spellEnd"/>
      <w:r w:rsidR="008B345F" w:rsidRPr="008B345F">
        <w:rPr>
          <w:sz w:val="24"/>
          <w:szCs w:val="24"/>
        </w:rPr>
        <w:t xml:space="preserve"> </w:t>
      </w:r>
      <w:proofErr w:type="spellStart"/>
      <w:r w:rsidR="008B345F" w:rsidRPr="008B345F">
        <w:rPr>
          <w:sz w:val="24"/>
          <w:szCs w:val="24"/>
        </w:rPr>
        <w:t>поръчката</w:t>
      </w:r>
      <w:proofErr w:type="spellEnd"/>
      <w:r w:rsidR="008B345F" w:rsidRPr="008B345F">
        <w:rPr>
          <w:sz w:val="24"/>
          <w:szCs w:val="24"/>
        </w:rPr>
        <w:t xml:space="preserve">. </w:t>
      </w:r>
    </w:p>
    <w:p w:rsidR="008B345F" w:rsidRPr="00D65315" w:rsidRDefault="008B345F" w:rsidP="008B345F">
      <w:pPr>
        <w:shd w:val="clear" w:color="auto" w:fill="FFFFFF"/>
        <w:tabs>
          <w:tab w:val="left" w:pos="142"/>
          <w:tab w:val="left" w:leader="underscore" w:pos="2333"/>
        </w:tabs>
        <w:jc w:val="both"/>
        <w:rPr>
          <w:sz w:val="24"/>
          <w:szCs w:val="24"/>
          <w:lang w:val="bg-BG"/>
        </w:rPr>
      </w:pPr>
      <w:r w:rsidRPr="008B345F">
        <w:rPr>
          <w:sz w:val="24"/>
          <w:szCs w:val="24"/>
        </w:rPr>
        <w:t xml:space="preserve">            1.1. </w:t>
      </w:r>
      <w:proofErr w:type="spellStart"/>
      <w:r w:rsidRPr="008B345F">
        <w:rPr>
          <w:sz w:val="24"/>
          <w:szCs w:val="24"/>
        </w:rPr>
        <w:t>Представяме</w:t>
      </w:r>
      <w:proofErr w:type="spellEnd"/>
      <w:r w:rsidRPr="008B345F">
        <w:rPr>
          <w:sz w:val="24"/>
          <w:szCs w:val="24"/>
        </w:rPr>
        <w:t xml:space="preserve"> </w:t>
      </w:r>
      <w:proofErr w:type="spellStart"/>
      <w:r w:rsidRPr="008B345F">
        <w:rPr>
          <w:sz w:val="24"/>
          <w:szCs w:val="24"/>
        </w:rPr>
        <w:t>обем</w:t>
      </w:r>
      <w:proofErr w:type="spellEnd"/>
      <w:r w:rsidRPr="008B345F">
        <w:rPr>
          <w:sz w:val="24"/>
          <w:szCs w:val="24"/>
        </w:rPr>
        <w:t xml:space="preserve"> с </w:t>
      </w:r>
      <w:proofErr w:type="spellStart"/>
      <w:r w:rsidRPr="008B345F">
        <w:rPr>
          <w:sz w:val="24"/>
          <w:szCs w:val="24"/>
        </w:rPr>
        <w:t>единични</w:t>
      </w:r>
      <w:proofErr w:type="spellEnd"/>
      <w:r w:rsidRPr="008B345F">
        <w:rPr>
          <w:sz w:val="24"/>
          <w:szCs w:val="24"/>
        </w:rPr>
        <w:t xml:space="preserve"> и </w:t>
      </w:r>
      <w:proofErr w:type="spellStart"/>
      <w:r w:rsidRPr="008B345F">
        <w:rPr>
          <w:sz w:val="24"/>
          <w:szCs w:val="24"/>
        </w:rPr>
        <w:t>общи</w:t>
      </w:r>
      <w:proofErr w:type="spellEnd"/>
      <w:r w:rsidRPr="008B345F">
        <w:rPr>
          <w:sz w:val="24"/>
          <w:szCs w:val="24"/>
        </w:rPr>
        <w:t xml:space="preserve"> </w:t>
      </w:r>
      <w:proofErr w:type="spellStart"/>
      <w:r w:rsidRPr="008B345F">
        <w:rPr>
          <w:sz w:val="24"/>
          <w:szCs w:val="24"/>
        </w:rPr>
        <w:t>цени</w:t>
      </w:r>
      <w:proofErr w:type="spellEnd"/>
      <w:r w:rsidRPr="008B345F">
        <w:rPr>
          <w:sz w:val="24"/>
          <w:szCs w:val="24"/>
        </w:rPr>
        <w:t xml:space="preserve"> </w:t>
      </w:r>
      <w:proofErr w:type="spellStart"/>
      <w:r w:rsidRPr="008B345F">
        <w:rPr>
          <w:sz w:val="24"/>
          <w:szCs w:val="24"/>
        </w:rPr>
        <w:t>към</w:t>
      </w:r>
      <w:proofErr w:type="spellEnd"/>
      <w:r w:rsidRPr="008B345F">
        <w:rPr>
          <w:sz w:val="24"/>
          <w:szCs w:val="24"/>
        </w:rPr>
        <w:t xml:space="preserve"> </w:t>
      </w:r>
      <w:proofErr w:type="spellStart"/>
      <w:r w:rsidRPr="008B345F">
        <w:rPr>
          <w:sz w:val="24"/>
          <w:szCs w:val="24"/>
        </w:rPr>
        <w:t>ценовото</w:t>
      </w:r>
      <w:proofErr w:type="spellEnd"/>
      <w:r w:rsidRPr="008B345F">
        <w:rPr>
          <w:sz w:val="24"/>
          <w:szCs w:val="24"/>
        </w:rPr>
        <w:t xml:space="preserve"> </w:t>
      </w:r>
      <w:proofErr w:type="spellStart"/>
      <w:r w:rsidRPr="008B345F">
        <w:rPr>
          <w:sz w:val="24"/>
          <w:szCs w:val="24"/>
        </w:rPr>
        <w:t>предложение</w:t>
      </w:r>
      <w:proofErr w:type="spellEnd"/>
      <w:r w:rsidRPr="008B345F">
        <w:rPr>
          <w:sz w:val="24"/>
          <w:szCs w:val="24"/>
        </w:rPr>
        <w:t xml:space="preserve"> </w:t>
      </w:r>
      <w:proofErr w:type="spellStart"/>
      <w:r w:rsidRPr="008B345F">
        <w:rPr>
          <w:sz w:val="24"/>
          <w:szCs w:val="24"/>
        </w:rPr>
        <w:t>по</w:t>
      </w:r>
      <w:proofErr w:type="spellEnd"/>
      <w:r w:rsidRPr="008B345F">
        <w:rPr>
          <w:sz w:val="24"/>
          <w:szCs w:val="24"/>
        </w:rPr>
        <w:t xml:space="preserve"> </w:t>
      </w:r>
      <w:proofErr w:type="spellStart"/>
      <w:r w:rsidRPr="008B345F">
        <w:rPr>
          <w:sz w:val="24"/>
          <w:szCs w:val="24"/>
        </w:rPr>
        <w:t>изготвения</w:t>
      </w:r>
      <w:proofErr w:type="spellEnd"/>
      <w:r w:rsidRPr="008B345F">
        <w:rPr>
          <w:sz w:val="24"/>
          <w:szCs w:val="24"/>
        </w:rPr>
        <w:t xml:space="preserve"> </w:t>
      </w:r>
      <w:proofErr w:type="spellStart"/>
      <w:r w:rsidRPr="008B345F">
        <w:rPr>
          <w:sz w:val="24"/>
          <w:szCs w:val="24"/>
        </w:rPr>
        <w:t>от</w:t>
      </w:r>
      <w:proofErr w:type="spellEnd"/>
      <w:r w:rsidRPr="008B345F">
        <w:rPr>
          <w:sz w:val="24"/>
          <w:szCs w:val="24"/>
        </w:rPr>
        <w:t xml:space="preserve"> </w:t>
      </w:r>
      <w:proofErr w:type="spellStart"/>
      <w:r w:rsidRPr="008B345F">
        <w:rPr>
          <w:sz w:val="24"/>
          <w:szCs w:val="24"/>
        </w:rPr>
        <w:t>Вас</w:t>
      </w:r>
      <w:proofErr w:type="spellEnd"/>
      <w:r w:rsidRPr="008B345F">
        <w:rPr>
          <w:sz w:val="24"/>
          <w:szCs w:val="24"/>
        </w:rPr>
        <w:t xml:space="preserve"> </w:t>
      </w:r>
      <w:proofErr w:type="spellStart"/>
      <w:r w:rsidRPr="008B345F">
        <w:rPr>
          <w:sz w:val="24"/>
          <w:szCs w:val="24"/>
        </w:rPr>
        <w:t>образец</w:t>
      </w:r>
      <w:proofErr w:type="spellEnd"/>
      <w:r w:rsidRPr="008B345F">
        <w:rPr>
          <w:sz w:val="24"/>
          <w:szCs w:val="24"/>
        </w:rPr>
        <w:t xml:space="preserve">, </w:t>
      </w:r>
      <w:r w:rsidR="00D65315">
        <w:rPr>
          <w:sz w:val="24"/>
          <w:szCs w:val="24"/>
          <w:lang w:val="bg-BG"/>
        </w:rPr>
        <w:t>както следва:</w:t>
      </w:r>
    </w:p>
    <w:tbl>
      <w:tblPr>
        <w:tblW w:w="11912" w:type="dxa"/>
        <w:tblInd w:w="-356" w:type="dxa"/>
        <w:tblLayout w:type="fixed"/>
        <w:tblCellMar>
          <w:left w:w="70" w:type="dxa"/>
          <w:right w:w="70" w:type="dxa"/>
        </w:tblCellMar>
        <w:tblLook w:val="04A0"/>
      </w:tblPr>
      <w:tblGrid>
        <w:gridCol w:w="500"/>
        <w:gridCol w:w="2289"/>
        <w:gridCol w:w="1890"/>
        <w:gridCol w:w="1151"/>
        <w:gridCol w:w="1437"/>
        <w:gridCol w:w="1350"/>
        <w:gridCol w:w="17"/>
        <w:gridCol w:w="975"/>
        <w:gridCol w:w="17"/>
        <w:gridCol w:w="1006"/>
        <w:gridCol w:w="1263"/>
        <w:gridCol w:w="17"/>
      </w:tblGrid>
      <w:tr w:rsidR="001716C4" w:rsidRPr="001716C4" w:rsidTr="001716C4">
        <w:trPr>
          <w:gridAfter w:val="2"/>
          <w:wAfter w:w="1280" w:type="dxa"/>
          <w:trHeight w:val="464"/>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16C4" w:rsidRPr="001716C4" w:rsidRDefault="001716C4" w:rsidP="001716C4">
            <w:pPr>
              <w:suppressAutoHyphens w:val="0"/>
              <w:jc w:val="center"/>
              <w:rPr>
                <w:b/>
                <w:bCs/>
                <w:color w:val="000000"/>
                <w:sz w:val="24"/>
                <w:szCs w:val="24"/>
                <w:lang w:val="bg-BG" w:eastAsia="bg-BG"/>
              </w:rPr>
            </w:pPr>
            <w:r w:rsidRPr="001716C4">
              <w:rPr>
                <w:b/>
                <w:bCs/>
                <w:color w:val="000000"/>
                <w:sz w:val="24"/>
                <w:szCs w:val="24"/>
                <w:lang w:val="bg-BG" w:eastAsia="bg-BG"/>
              </w:rPr>
              <w:t>№</w:t>
            </w:r>
          </w:p>
        </w:tc>
        <w:tc>
          <w:tcPr>
            <w:tcW w:w="22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16C4" w:rsidRPr="001716C4" w:rsidRDefault="001716C4" w:rsidP="001716C4">
            <w:pPr>
              <w:suppressAutoHyphens w:val="0"/>
              <w:ind w:left="-185" w:firstLine="185"/>
              <w:jc w:val="center"/>
              <w:rPr>
                <w:b/>
                <w:bCs/>
                <w:color w:val="000000"/>
                <w:sz w:val="24"/>
                <w:szCs w:val="24"/>
                <w:lang w:val="bg-BG" w:eastAsia="bg-BG"/>
              </w:rPr>
            </w:pPr>
            <w:r w:rsidRPr="001716C4">
              <w:rPr>
                <w:b/>
                <w:bCs/>
                <w:color w:val="000000"/>
                <w:sz w:val="24"/>
                <w:szCs w:val="24"/>
                <w:lang w:val="bg-BG" w:eastAsia="bg-BG"/>
              </w:rPr>
              <w:t xml:space="preserve">Вид на съоръжението </w:t>
            </w:r>
          </w:p>
        </w:tc>
        <w:tc>
          <w:tcPr>
            <w:tcW w:w="18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16C4" w:rsidRPr="001716C4" w:rsidRDefault="001716C4" w:rsidP="001716C4">
            <w:pPr>
              <w:suppressAutoHyphens w:val="0"/>
              <w:jc w:val="center"/>
              <w:rPr>
                <w:b/>
                <w:bCs/>
                <w:color w:val="000000"/>
                <w:sz w:val="24"/>
                <w:szCs w:val="24"/>
                <w:lang w:val="bg-BG" w:eastAsia="bg-BG"/>
              </w:rPr>
            </w:pPr>
            <w:r w:rsidRPr="001716C4">
              <w:rPr>
                <w:b/>
                <w:bCs/>
                <w:color w:val="000000"/>
                <w:sz w:val="24"/>
                <w:szCs w:val="24"/>
                <w:lang w:val="bg-BG" w:eastAsia="bg-BG"/>
              </w:rPr>
              <w:t>Местонахождение</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16C4" w:rsidRPr="001716C4" w:rsidRDefault="001716C4" w:rsidP="001716C4">
            <w:pPr>
              <w:suppressAutoHyphens w:val="0"/>
              <w:jc w:val="center"/>
              <w:rPr>
                <w:b/>
                <w:bCs/>
                <w:color w:val="000000"/>
                <w:sz w:val="24"/>
                <w:szCs w:val="24"/>
                <w:lang w:val="bg-BG" w:eastAsia="bg-BG"/>
              </w:rPr>
            </w:pPr>
            <w:proofErr w:type="spellStart"/>
            <w:r w:rsidRPr="001716C4">
              <w:rPr>
                <w:b/>
                <w:bCs/>
                <w:color w:val="000000"/>
                <w:sz w:val="24"/>
                <w:szCs w:val="24"/>
                <w:lang w:val="bg-BG" w:eastAsia="bg-BG"/>
              </w:rPr>
              <w:t>товаро</w:t>
            </w:r>
            <w:proofErr w:type="spellEnd"/>
            <w:r w:rsidRPr="001716C4">
              <w:rPr>
                <w:b/>
                <w:bCs/>
                <w:color w:val="000000"/>
                <w:sz w:val="24"/>
                <w:szCs w:val="24"/>
                <w:lang w:val="bg-BG" w:eastAsia="bg-BG"/>
              </w:rPr>
              <w:t xml:space="preserve">- </w:t>
            </w:r>
            <w:proofErr w:type="spellStart"/>
            <w:r w:rsidRPr="001716C4">
              <w:rPr>
                <w:b/>
                <w:bCs/>
                <w:color w:val="000000"/>
                <w:sz w:val="24"/>
                <w:szCs w:val="24"/>
                <w:lang w:val="bg-BG" w:eastAsia="bg-BG"/>
              </w:rPr>
              <w:t>носимост</w:t>
            </w:r>
            <w:proofErr w:type="spellEnd"/>
          </w:p>
        </w:tc>
        <w:tc>
          <w:tcPr>
            <w:tcW w:w="14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16C4" w:rsidRPr="001716C4" w:rsidRDefault="001716C4" w:rsidP="001716C4">
            <w:pPr>
              <w:suppressAutoHyphens w:val="0"/>
              <w:jc w:val="center"/>
              <w:rPr>
                <w:b/>
                <w:bCs/>
                <w:color w:val="000000"/>
                <w:sz w:val="24"/>
                <w:szCs w:val="24"/>
                <w:lang w:val="bg-BG" w:eastAsia="bg-BG"/>
              </w:rPr>
            </w:pPr>
            <w:r w:rsidRPr="001716C4">
              <w:rPr>
                <w:b/>
                <w:bCs/>
                <w:color w:val="000000"/>
                <w:sz w:val="24"/>
                <w:szCs w:val="24"/>
                <w:lang w:val="bg-BG" w:eastAsia="bg-BG"/>
              </w:rPr>
              <w:t>орган за преглед</w:t>
            </w:r>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16C4" w:rsidRPr="001716C4" w:rsidRDefault="001716C4" w:rsidP="001716C4">
            <w:pPr>
              <w:suppressAutoHyphens w:val="0"/>
              <w:jc w:val="center"/>
              <w:rPr>
                <w:b/>
                <w:bCs/>
                <w:color w:val="000000"/>
                <w:sz w:val="24"/>
                <w:szCs w:val="24"/>
                <w:lang w:val="bg-BG" w:eastAsia="bg-BG"/>
              </w:rPr>
            </w:pPr>
            <w:r w:rsidRPr="001716C4">
              <w:rPr>
                <w:b/>
                <w:bCs/>
                <w:color w:val="000000"/>
                <w:sz w:val="24"/>
                <w:szCs w:val="24"/>
                <w:lang w:val="bg-BG" w:eastAsia="bg-BG"/>
              </w:rPr>
              <w:t>вид на преглед</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b/>
                <w:bCs/>
                <w:color w:val="000000"/>
                <w:sz w:val="24"/>
                <w:szCs w:val="24"/>
                <w:lang w:val="bg-BG" w:eastAsia="bg-BG"/>
              </w:rPr>
            </w:pPr>
            <w:r w:rsidRPr="001716C4">
              <w:rPr>
                <w:b/>
                <w:bCs/>
                <w:color w:val="000000"/>
                <w:sz w:val="24"/>
                <w:szCs w:val="24"/>
                <w:lang w:val="bg-BG" w:eastAsia="bg-BG"/>
              </w:rPr>
              <w:t>Ед. цена в лв. без ДДС</w:t>
            </w:r>
          </w:p>
        </w:tc>
        <w:tc>
          <w:tcPr>
            <w:tcW w:w="10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b/>
                <w:bCs/>
                <w:color w:val="000000"/>
                <w:sz w:val="24"/>
                <w:szCs w:val="24"/>
                <w:lang w:val="bg-BG" w:eastAsia="bg-BG"/>
              </w:rPr>
            </w:pPr>
            <w:r w:rsidRPr="001716C4">
              <w:rPr>
                <w:b/>
                <w:bCs/>
                <w:color w:val="000000"/>
                <w:sz w:val="24"/>
                <w:szCs w:val="24"/>
                <w:lang w:val="bg-BG" w:eastAsia="bg-BG"/>
              </w:rPr>
              <w:t>Обща цена в лв. без ДДС</w:t>
            </w:r>
          </w:p>
        </w:tc>
      </w:tr>
      <w:tr w:rsidR="001716C4" w:rsidRPr="001716C4" w:rsidTr="001716C4">
        <w:trPr>
          <w:trHeight w:val="765"/>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716C4" w:rsidRPr="001716C4" w:rsidRDefault="001716C4" w:rsidP="001716C4">
            <w:pPr>
              <w:suppressAutoHyphens w:val="0"/>
              <w:rPr>
                <w:b/>
                <w:bCs/>
                <w:color w:val="000000"/>
                <w:sz w:val="24"/>
                <w:szCs w:val="24"/>
                <w:lang w:val="bg-BG" w:eastAsia="bg-BG"/>
              </w:rPr>
            </w:pPr>
          </w:p>
        </w:tc>
        <w:tc>
          <w:tcPr>
            <w:tcW w:w="2289" w:type="dxa"/>
            <w:vMerge/>
            <w:tcBorders>
              <w:top w:val="single" w:sz="4" w:space="0" w:color="auto"/>
              <w:left w:val="single" w:sz="4" w:space="0" w:color="auto"/>
              <w:bottom w:val="single" w:sz="4" w:space="0" w:color="000000"/>
              <w:right w:val="single" w:sz="4" w:space="0" w:color="auto"/>
            </w:tcBorders>
            <w:vAlign w:val="center"/>
            <w:hideMark/>
          </w:tcPr>
          <w:p w:rsidR="001716C4" w:rsidRPr="001716C4" w:rsidRDefault="001716C4" w:rsidP="001716C4">
            <w:pPr>
              <w:suppressAutoHyphens w:val="0"/>
              <w:rPr>
                <w:b/>
                <w:bCs/>
                <w:color w:val="000000"/>
                <w:sz w:val="24"/>
                <w:szCs w:val="24"/>
                <w:lang w:val="bg-BG" w:eastAsia="bg-BG"/>
              </w:rPr>
            </w:pPr>
          </w:p>
        </w:tc>
        <w:tc>
          <w:tcPr>
            <w:tcW w:w="1890" w:type="dxa"/>
            <w:vMerge/>
            <w:tcBorders>
              <w:top w:val="single" w:sz="4" w:space="0" w:color="auto"/>
              <w:left w:val="single" w:sz="4" w:space="0" w:color="auto"/>
              <w:bottom w:val="single" w:sz="4" w:space="0" w:color="000000"/>
              <w:right w:val="single" w:sz="4" w:space="0" w:color="auto"/>
            </w:tcBorders>
            <w:vAlign w:val="center"/>
            <w:hideMark/>
          </w:tcPr>
          <w:p w:rsidR="001716C4" w:rsidRPr="001716C4" w:rsidRDefault="001716C4" w:rsidP="001716C4">
            <w:pPr>
              <w:suppressAutoHyphens w:val="0"/>
              <w:rPr>
                <w:b/>
                <w:bCs/>
                <w:color w:val="000000"/>
                <w:sz w:val="24"/>
                <w:szCs w:val="24"/>
                <w:lang w:val="bg-BG" w:eastAsia="bg-BG"/>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rsidR="001716C4" w:rsidRPr="001716C4" w:rsidRDefault="001716C4" w:rsidP="001716C4">
            <w:pPr>
              <w:suppressAutoHyphens w:val="0"/>
              <w:rPr>
                <w:b/>
                <w:bCs/>
                <w:color w:val="000000"/>
                <w:sz w:val="24"/>
                <w:szCs w:val="24"/>
                <w:lang w:val="bg-BG" w:eastAsia="bg-BG"/>
              </w:rPr>
            </w:pPr>
          </w:p>
        </w:tc>
        <w:tc>
          <w:tcPr>
            <w:tcW w:w="1437" w:type="dxa"/>
            <w:vMerge/>
            <w:tcBorders>
              <w:top w:val="single" w:sz="4" w:space="0" w:color="auto"/>
              <w:left w:val="single" w:sz="4" w:space="0" w:color="auto"/>
              <w:bottom w:val="single" w:sz="4" w:space="0" w:color="000000"/>
              <w:right w:val="single" w:sz="4" w:space="0" w:color="auto"/>
            </w:tcBorders>
            <w:vAlign w:val="center"/>
            <w:hideMark/>
          </w:tcPr>
          <w:p w:rsidR="001716C4" w:rsidRPr="001716C4" w:rsidRDefault="001716C4" w:rsidP="001716C4">
            <w:pPr>
              <w:suppressAutoHyphens w:val="0"/>
              <w:rPr>
                <w:b/>
                <w:bCs/>
                <w:color w:val="000000"/>
                <w:sz w:val="24"/>
                <w:szCs w:val="24"/>
                <w:lang w:val="bg-BG" w:eastAsia="bg-BG"/>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rsidR="001716C4" w:rsidRPr="001716C4" w:rsidRDefault="001716C4" w:rsidP="001716C4">
            <w:pPr>
              <w:suppressAutoHyphens w:val="0"/>
              <w:rPr>
                <w:b/>
                <w:bCs/>
                <w:color w:val="000000"/>
                <w:sz w:val="24"/>
                <w:szCs w:val="24"/>
                <w:lang w:val="bg-BG" w:eastAsia="bg-BG"/>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716C4" w:rsidRPr="001716C4" w:rsidRDefault="001716C4" w:rsidP="001716C4">
            <w:pPr>
              <w:suppressAutoHyphens w:val="0"/>
              <w:rPr>
                <w:b/>
                <w:bCs/>
                <w:color w:val="000000"/>
                <w:sz w:val="24"/>
                <w:szCs w:val="24"/>
                <w:lang w:val="bg-BG" w:eastAsia="bg-BG"/>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hideMark/>
          </w:tcPr>
          <w:p w:rsidR="001716C4" w:rsidRPr="001716C4" w:rsidRDefault="001716C4" w:rsidP="001716C4">
            <w:pPr>
              <w:suppressAutoHyphens w:val="0"/>
              <w:rPr>
                <w:b/>
                <w:bCs/>
                <w:color w:val="000000"/>
                <w:sz w:val="24"/>
                <w:szCs w:val="24"/>
                <w:lang w:val="bg-BG" w:eastAsia="bg-BG"/>
              </w:rPr>
            </w:pPr>
          </w:p>
        </w:tc>
        <w:tc>
          <w:tcPr>
            <w:tcW w:w="1280" w:type="dxa"/>
            <w:gridSpan w:val="2"/>
            <w:tcBorders>
              <w:top w:val="nil"/>
              <w:left w:val="nil"/>
              <w:bottom w:val="nil"/>
              <w:right w:val="nil"/>
            </w:tcBorders>
            <w:shd w:val="clear" w:color="auto" w:fill="auto"/>
            <w:noWrap/>
            <w:vAlign w:val="bottom"/>
            <w:hideMark/>
          </w:tcPr>
          <w:p w:rsidR="001716C4" w:rsidRPr="001716C4" w:rsidRDefault="001716C4" w:rsidP="001716C4">
            <w:pPr>
              <w:suppressAutoHyphens w:val="0"/>
              <w:jc w:val="center"/>
              <w:rPr>
                <w:b/>
                <w:bCs/>
                <w:color w:val="000000"/>
                <w:sz w:val="24"/>
                <w:szCs w:val="24"/>
                <w:lang w:val="bg-BG" w:eastAsia="bg-BG"/>
              </w:rPr>
            </w:pPr>
          </w:p>
        </w:tc>
      </w:tr>
      <w:tr w:rsidR="001716C4" w:rsidRPr="001716C4" w:rsidTr="001716C4">
        <w:trPr>
          <w:gridAfter w:val="1"/>
          <w:wAfter w:w="17" w:type="dxa"/>
          <w:trHeight w:val="390"/>
        </w:trPr>
        <w:tc>
          <w:tcPr>
            <w:tcW w:w="8634" w:type="dxa"/>
            <w:gridSpan w:val="7"/>
            <w:tcBorders>
              <w:top w:val="single" w:sz="4" w:space="0" w:color="auto"/>
              <w:left w:val="single" w:sz="4" w:space="0" w:color="auto"/>
              <w:bottom w:val="single" w:sz="4" w:space="0" w:color="auto"/>
              <w:right w:val="nil"/>
            </w:tcBorders>
            <w:shd w:val="clear" w:color="auto" w:fill="auto"/>
            <w:vAlign w:val="center"/>
            <w:hideMark/>
          </w:tcPr>
          <w:p w:rsidR="001716C4" w:rsidRPr="001716C4" w:rsidRDefault="001716C4" w:rsidP="001716C4">
            <w:pPr>
              <w:suppressAutoHyphens w:val="0"/>
              <w:jc w:val="center"/>
              <w:rPr>
                <w:b/>
                <w:bCs/>
                <w:color w:val="000000"/>
                <w:sz w:val="24"/>
                <w:szCs w:val="24"/>
                <w:lang w:val="bg-BG" w:eastAsia="bg-BG"/>
              </w:rPr>
            </w:pPr>
            <w:r w:rsidRPr="001716C4">
              <w:rPr>
                <w:b/>
                <w:bCs/>
                <w:color w:val="000000"/>
                <w:sz w:val="24"/>
                <w:szCs w:val="24"/>
                <w:lang w:val="bg-BG" w:eastAsia="bg-BG"/>
              </w:rPr>
              <w:t>Повдигателни  съоръжения</w:t>
            </w:r>
          </w:p>
        </w:tc>
        <w:tc>
          <w:tcPr>
            <w:tcW w:w="992" w:type="dxa"/>
            <w:gridSpan w:val="2"/>
            <w:tcBorders>
              <w:top w:val="nil"/>
              <w:left w:val="nil"/>
              <w:bottom w:val="nil"/>
              <w:right w:val="nil"/>
            </w:tcBorders>
            <w:shd w:val="clear" w:color="auto" w:fill="auto"/>
            <w:noWrap/>
            <w:vAlign w:val="bottom"/>
            <w:hideMark/>
          </w:tcPr>
          <w:p w:rsidR="001716C4" w:rsidRPr="001716C4" w:rsidRDefault="001716C4" w:rsidP="001716C4">
            <w:pPr>
              <w:suppressAutoHyphens w:val="0"/>
              <w:jc w:val="center"/>
              <w:rPr>
                <w:b/>
                <w:bCs/>
                <w:color w:val="000000"/>
                <w:sz w:val="24"/>
                <w:szCs w:val="24"/>
                <w:lang w:val="bg-BG" w:eastAsia="bg-BG"/>
              </w:rPr>
            </w:pPr>
          </w:p>
        </w:tc>
        <w:tc>
          <w:tcPr>
            <w:tcW w:w="1006" w:type="dxa"/>
            <w:tcBorders>
              <w:top w:val="nil"/>
              <w:left w:val="nil"/>
              <w:bottom w:val="nil"/>
              <w:right w:val="nil"/>
            </w:tcBorders>
            <w:shd w:val="clear" w:color="auto" w:fill="auto"/>
            <w:noWrap/>
            <w:vAlign w:val="bottom"/>
            <w:hideMark/>
          </w:tcPr>
          <w:p w:rsidR="001716C4" w:rsidRPr="001716C4" w:rsidRDefault="001716C4" w:rsidP="001716C4">
            <w:pPr>
              <w:suppressAutoHyphens w:val="0"/>
              <w:rPr>
                <w:lang w:val="bg-BG" w:eastAsia="bg-BG"/>
              </w:rPr>
            </w:pPr>
          </w:p>
        </w:tc>
        <w:tc>
          <w:tcPr>
            <w:tcW w:w="1263" w:type="dxa"/>
            <w:vAlign w:val="center"/>
            <w:hideMark/>
          </w:tcPr>
          <w:p w:rsidR="001716C4" w:rsidRPr="001716C4" w:rsidRDefault="001716C4" w:rsidP="001716C4">
            <w:pPr>
              <w:suppressAutoHyphens w:val="0"/>
              <w:rPr>
                <w:lang w:val="bg-BG" w:eastAsia="bg-BG"/>
              </w:rPr>
            </w:pPr>
          </w:p>
        </w:tc>
      </w:tr>
      <w:tr w:rsidR="001716C4" w:rsidRPr="001716C4" w:rsidTr="00F95A1C">
        <w:trPr>
          <w:trHeight w:val="628"/>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w:t>
            </w:r>
          </w:p>
        </w:tc>
        <w:tc>
          <w:tcPr>
            <w:tcW w:w="2289"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мостови </w:t>
            </w:r>
            <w:proofErr w:type="spellStart"/>
            <w:r w:rsidRPr="001716C4">
              <w:rPr>
                <w:color w:val="000000"/>
                <w:sz w:val="24"/>
                <w:szCs w:val="24"/>
                <w:lang w:val="bg-BG" w:eastAsia="bg-BG"/>
              </w:rPr>
              <w:t>двугредов</w:t>
            </w:r>
            <w:proofErr w:type="spellEnd"/>
            <w:r w:rsidRPr="001716C4">
              <w:rPr>
                <w:color w:val="000000"/>
                <w:sz w:val="24"/>
                <w:szCs w:val="24"/>
                <w:lang w:val="bg-BG" w:eastAsia="bg-BG"/>
              </w:rPr>
              <w:t xml:space="preserve"> с количка </w:t>
            </w:r>
          </w:p>
        </w:tc>
        <w:tc>
          <w:tcPr>
            <w:tcW w:w="1890"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Дупница</w:t>
            </w:r>
          </w:p>
        </w:tc>
        <w:tc>
          <w:tcPr>
            <w:tcW w:w="1151"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10 т.</w:t>
            </w:r>
          </w:p>
        </w:tc>
        <w:tc>
          <w:tcPr>
            <w:tcW w:w="1437"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nil"/>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vAlign w:val="center"/>
            <w:hideMark/>
          </w:tcPr>
          <w:p w:rsidR="001716C4" w:rsidRPr="001716C4" w:rsidRDefault="001716C4" w:rsidP="001716C4">
            <w:pPr>
              <w:suppressAutoHyphens w:val="0"/>
              <w:rPr>
                <w:lang w:val="bg-BG" w:eastAsia="bg-BG"/>
              </w:rPr>
            </w:pPr>
          </w:p>
        </w:tc>
      </w:tr>
      <w:tr w:rsidR="001716C4" w:rsidRPr="001716C4" w:rsidTr="00F95A1C">
        <w:trPr>
          <w:trHeight w:val="497"/>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w:t>
            </w:r>
          </w:p>
        </w:tc>
        <w:tc>
          <w:tcPr>
            <w:tcW w:w="2289"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Ел. телфер на </w:t>
            </w:r>
            <w:proofErr w:type="spellStart"/>
            <w:r w:rsidRPr="001716C4">
              <w:rPr>
                <w:color w:val="000000"/>
                <w:sz w:val="24"/>
                <w:szCs w:val="24"/>
                <w:lang w:val="bg-BG" w:eastAsia="bg-BG"/>
              </w:rPr>
              <w:t>монорелса</w:t>
            </w:r>
            <w:proofErr w:type="spellEnd"/>
          </w:p>
        </w:tc>
        <w:tc>
          <w:tcPr>
            <w:tcW w:w="1890"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Дупница</w:t>
            </w:r>
          </w:p>
        </w:tc>
        <w:tc>
          <w:tcPr>
            <w:tcW w:w="1151"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2 т.</w:t>
            </w:r>
          </w:p>
        </w:tc>
        <w:tc>
          <w:tcPr>
            <w:tcW w:w="1437"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nil"/>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vAlign w:val="center"/>
            <w:hideMark/>
          </w:tcPr>
          <w:p w:rsidR="001716C4" w:rsidRPr="001716C4" w:rsidRDefault="001716C4" w:rsidP="001716C4">
            <w:pPr>
              <w:suppressAutoHyphens w:val="0"/>
              <w:rPr>
                <w:lang w:val="bg-BG" w:eastAsia="bg-BG"/>
              </w:rPr>
            </w:pPr>
          </w:p>
        </w:tc>
      </w:tr>
      <w:tr w:rsidR="001716C4" w:rsidRPr="001716C4" w:rsidTr="001716C4">
        <w:trPr>
          <w:trHeight w:val="411"/>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3</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мостов</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ЦРЕТСВ - Подуяне</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10 т.</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lef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1716C4">
        <w:trPr>
          <w:trHeight w:val="45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lastRenderedPageBreak/>
              <w:t>4</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с телфер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ЦРЕТСВ - Подуяне</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vAlign w:val="center"/>
            <w:hideMark/>
          </w:tcPr>
          <w:p w:rsidR="001716C4" w:rsidRPr="001716C4" w:rsidRDefault="001716C4" w:rsidP="001716C4">
            <w:pPr>
              <w:suppressAutoHyphens w:val="0"/>
              <w:rPr>
                <w:lang w:val="bg-BG" w:eastAsia="bg-BG"/>
              </w:rPr>
            </w:pPr>
          </w:p>
        </w:tc>
      </w:tr>
      <w:tr w:rsidR="001716C4" w:rsidRPr="001716C4" w:rsidTr="001716C4">
        <w:trPr>
          <w:trHeight w:val="46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w:t>
            </w:r>
          </w:p>
        </w:tc>
        <w:tc>
          <w:tcPr>
            <w:tcW w:w="2289"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с телфер </w:t>
            </w:r>
          </w:p>
        </w:tc>
        <w:tc>
          <w:tcPr>
            <w:tcW w:w="1890"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ЦРЕТСВ - Подуяне</w:t>
            </w:r>
          </w:p>
        </w:tc>
        <w:tc>
          <w:tcPr>
            <w:tcW w:w="1151"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5 т.</w:t>
            </w:r>
          </w:p>
        </w:tc>
        <w:tc>
          <w:tcPr>
            <w:tcW w:w="1437"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nil"/>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vAlign w:val="center"/>
            <w:hideMark/>
          </w:tcPr>
          <w:p w:rsidR="001716C4" w:rsidRPr="001716C4" w:rsidRDefault="001716C4" w:rsidP="001716C4">
            <w:pPr>
              <w:suppressAutoHyphens w:val="0"/>
              <w:rPr>
                <w:lang w:val="bg-BG" w:eastAsia="bg-BG"/>
              </w:rPr>
            </w:pPr>
          </w:p>
        </w:tc>
      </w:tr>
      <w:tr w:rsidR="001716C4" w:rsidRPr="001716C4" w:rsidTr="001716C4">
        <w:trPr>
          <w:trHeight w:val="54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6</w:t>
            </w:r>
          </w:p>
        </w:tc>
        <w:tc>
          <w:tcPr>
            <w:tcW w:w="2289"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с телфер </w:t>
            </w:r>
          </w:p>
        </w:tc>
        <w:tc>
          <w:tcPr>
            <w:tcW w:w="1890"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ЦРЕТСВ - Подуяне</w:t>
            </w:r>
          </w:p>
        </w:tc>
        <w:tc>
          <w:tcPr>
            <w:tcW w:w="1151"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5 т.</w:t>
            </w:r>
          </w:p>
        </w:tc>
        <w:tc>
          <w:tcPr>
            <w:tcW w:w="1437"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nil"/>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vAlign w:val="center"/>
            <w:hideMark/>
          </w:tcPr>
          <w:p w:rsidR="001716C4" w:rsidRPr="001716C4" w:rsidRDefault="001716C4" w:rsidP="001716C4">
            <w:pPr>
              <w:suppressAutoHyphens w:val="0"/>
              <w:rPr>
                <w:lang w:val="bg-BG" w:eastAsia="bg-BG"/>
              </w:rPr>
            </w:pPr>
          </w:p>
        </w:tc>
      </w:tr>
      <w:tr w:rsidR="001716C4" w:rsidRPr="001716C4" w:rsidTr="001716C4">
        <w:trPr>
          <w:trHeight w:val="46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7</w:t>
            </w:r>
          </w:p>
        </w:tc>
        <w:tc>
          <w:tcPr>
            <w:tcW w:w="2289"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w:t>
            </w:r>
          </w:p>
        </w:tc>
        <w:tc>
          <w:tcPr>
            <w:tcW w:w="1890"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ЦРЕТСВ - Подуяне</w:t>
            </w:r>
          </w:p>
        </w:tc>
        <w:tc>
          <w:tcPr>
            <w:tcW w:w="1151"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3.2 т.</w:t>
            </w:r>
          </w:p>
        </w:tc>
        <w:tc>
          <w:tcPr>
            <w:tcW w:w="1437"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nil"/>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vAlign w:val="center"/>
            <w:hideMark/>
          </w:tcPr>
          <w:p w:rsidR="001716C4" w:rsidRPr="001716C4" w:rsidRDefault="001716C4" w:rsidP="001716C4">
            <w:pPr>
              <w:suppressAutoHyphens w:val="0"/>
              <w:rPr>
                <w:lang w:val="bg-BG" w:eastAsia="bg-BG"/>
              </w:rPr>
            </w:pPr>
          </w:p>
        </w:tc>
      </w:tr>
      <w:tr w:rsidR="001716C4" w:rsidRPr="001716C4" w:rsidTr="001716C4">
        <w:trPr>
          <w:trHeight w:val="37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9</w:t>
            </w:r>
          </w:p>
        </w:tc>
        <w:tc>
          <w:tcPr>
            <w:tcW w:w="2289"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Телфер на </w:t>
            </w:r>
            <w:proofErr w:type="spellStart"/>
            <w:r w:rsidRPr="001716C4">
              <w:rPr>
                <w:color w:val="000000"/>
                <w:sz w:val="24"/>
                <w:szCs w:val="24"/>
                <w:lang w:val="bg-BG" w:eastAsia="bg-BG"/>
              </w:rPr>
              <w:t>монорелса</w:t>
            </w:r>
            <w:proofErr w:type="spellEnd"/>
          </w:p>
        </w:tc>
        <w:tc>
          <w:tcPr>
            <w:tcW w:w="1890"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ЦРЕТСВ - Подуяне</w:t>
            </w:r>
          </w:p>
        </w:tc>
        <w:tc>
          <w:tcPr>
            <w:tcW w:w="1151"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5.0т.</w:t>
            </w:r>
          </w:p>
        </w:tc>
        <w:tc>
          <w:tcPr>
            <w:tcW w:w="1437"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nil"/>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vAlign w:val="center"/>
            <w:hideMark/>
          </w:tcPr>
          <w:p w:rsidR="001716C4" w:rsidRPr="001716C4" w:rsidRDefault="001716C4" w:rsidP="001716C4">
            <w:pPr>
              <w:suppressAutoHyphens w:val="0"/>
              <w:rPr>
                <w:lang w:val="bg-BG" w:eastAsia="bg-BG"/>
              </w:rPr>
            </w:pPr>
          </w:p>
        </w:tc>
      </w:tr>
      <w:tr w:rsidR="001716C4" w:rsidRPr="001716C4" w:rsidTr="001716C4">
        <w:trPr>
          <w:trHeight w:val="31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10</w:t>
            </w:r>
          </w:p>
        </w:tc>
        <w:tc>
          <w:tcPr>
            <w:tcW w:w="2289"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Телфер на </w:t>
            </w:r>
            <w:proofErr w:type="spellStart"/>
            <w:r w:rsidRPr="001716C4">
              <w:rPr>
                <w:color w:val="000000"/>
                <w:sz w:val="24"/>
                <w:szCs w:val="24"/>
                <w:lang w:val="bg-BG" w:eastAsia="bg-BG"/>
              </w:rPr>
              <w:t>монорелса</w:t>
            </w:r>
            <w:proofErr w:type="spellEnd"/>
          </w:p>
        </w:tc>
        <w:tc>
          <w:tcPr>
            <w:tcW w:w="1890"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ЦРЕТСВ - Подуяне</w:t>
            </w:r>
          </w:p>
        </w:tc>
        <w:tc>
          <w:tcPr>
            <w:tcW w:w="1151"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5.0т.</w:t>
            </w:r>
          </w:p>
        </w:tc>
        <w:tc>
          <w:tcPr>
            <w:tcW w:w="1437"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nil"/>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vAlign w:val="center"/>
            <w:hideMark/>
          </w:tcPr>
          <w:p w:rsidR="001716C4" w:rsidRPr="001716C4" w:rsidRDefault="001716C4" w:rsidP="001716C4">
            <w:pPr>
              <w:suppressAutoHyphens w:val="0"/>
              <w:rPr>
                <w:lang w:val="bg-BG" w:eastAsia="bg-BG"/>
              </w:rPr>
            </w:pPr>
          </w:p>
        </w:tc>
      </w:tr>
      <w:tr w:rsidR="001716C4" w:rsidRPr="001716C4" w:rsidTr="001716C4">
        <w:trPr>
          <w:trHeight w:val="39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11</w:t>
            </w:r>
          </w:p>
        </w:tc>
        <w:tc>
          <w:tcPr>
            <w:tcW w:w="2289"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мостов верижен</w:t>
            </w:r>
          </w:p>
        </w:tc>
        <w:tc>
          <w:tcPr>
            <w:tcW w:w="1890"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ЦРЕТСВ - Подуяне</w:t>
            </w:r>
          </w:p>
        </w:tc>
        <w:tc>
          <w:tcPr>
            <w:tcW w:w="1151"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0.250 т.</w:t>
            </w:r>
          </w:p>
        </w:tc>
        <w:tc>
          <w:tcPr>
            <w:tcW w:w="1437"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nil"/>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vAlign w:val="center"/>
            <w:hideMark/>
          </w:tcPr>
          <w:p w:rsidR="001716C4" w:rsidRPr="001716C4" w:rsidRDefault="001716C4" w:rsidP="001716C4">
            <w:pPr>
              <w:suppressAutoHyphens w:val="0"/>
              <w:rPr>
                <w:lang w:val="bg-BG" w:eastAsia="bg-BG"/>
              </w:rPr>
            </w:pPr>
          </w:p>
        </w:tc>
      </w:tr>
      <w:tr w:rsidR="001716C4" w:rsidRPr="001716C4" w:rsidTr="001716C4">
        <w:trPr>
          <w:trHeight w:val="52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12</w:t>
            </w:r>
          </w:p>
        </w:tc>
        <w:tc>
          <w:tcPr>
            <w:tcW w:w="2289"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Козлови кран 5 т.</w:t>
            </w:r>
          </w:p>
        </w:tc>
        <w:tc>
          <w:tcPr>
            <w:tcW w:w="1890"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 Перник</w:t>
            </w:r>
          </w:p>
        </w:tc>
        <w:tc>
          <w:tcPr>
            <w:tcW w:w="1151"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5 т.</w:t>
            </w:r>
          </w:p>
        </w:tc>
        <w:tc>
          <w:tcPr>
            <w:tcW w:w="1437"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nil"/>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vAlign w:val="center"/>
            <w:hideMark/>
          </w:tcPr>
          <w:p w:rsidR="001716C4" w:rsidRPr="001716C4" w:rsidRDefault="001716C4" w:rsidP="001716C4">
            <w:pPr>
              <w:suppressAutoHyphens w:val="0"/>
              <w:rPr>
                <w:lang w:val="bg-BG" w:eastAsia="bg-BG"/>
              </w:rPr>
            </w:pPr>
          </w:p>
        </w:tc>
      </w:tr>
      <w:tr w:rsidR="001716C4" w:rsidRPr="001716C4" w:rsidTr="001716C4">
        <w:trPr>
          <w:trHeight w:val="37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13</w:t>
            </w:r>
          </w:p>
        </w:tc>
        <w:tc>
          <w:tcPr>
            <w:tcW w:w="2289"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мостов</w:t>
            </w:r>
          </w:p>
        </w:tc>
        <w:tc>
          <w:tcPr>
            <w:tcW w:w="1890"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 Мездра</w:t>
            </w:r>
          </w:p>
        </w:tc>
        <w:tc>
          <w:tcPr>
            <w:tcW w:w="1151"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10т</w:t>
            </w:r>
          </w:p>
        </w:tc>
        <w:tc>
          <w:tcPr>
            <w:tcW w:w="1437"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nil"/>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vAlign w:val="center"/>
            <w:hideMark/>
          </w:tcPr>
          <w:p w:rsidR="001716C4" w:rsidRPr="001716C4" w:rsidRDefault="001716C4" w:rsidP="001716C4">
            <w:pPr>
              <w:suppressAutoHyphens w:val="0"/>
              <w:rPr>
                <w:lang w:val="bg-BG" w:eastAsia="bg-BG"/>
              </w:rPr>
            </w:pPr>
          </w:p>
        </w:tc>
      </w:tr>
      <w:tr w:rsidR="001716C4" w:rsidRPr="001716C4" w:rsidTr="001716C4">
        <w:trPr>
          <w:trHeight w:val="39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14</w:t>
            </w:r>
          </w:p>
        </w:tc>
        <w:tc>
          <w:tcPr>
            <w:tcW w:w="2289"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Ел.портален кран-1/3коловоз</w:t>
            </w:r>
          </w:p>
        </w:tc>
        <w:tc>
          <w:tcPr>
            <w:tcW w:w="1890"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 Мездра</w:t>
            </w:r>
          </w:p>
        </w:tc>
        <w:tc>
          <w:tcPr>
            <w:tcW w:w="1151"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5т</w:t>
            </w:r>
          </w:p>
        </w:tc>
        <w:tc>
          <w:tcPr>
            <w:tcW w:w="1437"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nil"/>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vAlign w:val="center"/>
            <w:hideMark/>
          </w:tcPr>
          <w:p w:rsidR="001716C4" w:rsidRPr="001716C4" w:rsidRDefault="001716C4" w:rsidP="001716C4">
            <w:pPr>
              <w:suppressAutoHyphens w:val="0"/>
              <w:rPr>
                <w:lang w:val="bg-BG" w:eastAsia="bg-BG"/>
              </w:rPr>
            </w:pPr>
          </w:p>
        </w:tc>
      </w:tr>
      <w:tr w:rsidR="001716C4" w:rsidRPr="001716C4" w:rsidTr="001716C4">
        <w:trPr>
          <w:trHeight w:val="37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15</w:t>
            </w:r>
          </w:p>
        </w:tc>
        <w:tc>
          <w:tcPr>
            <w:tcW w:w="2289"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Ел.портален кран-3/5коловоз</w:t>
            </w:r>
          </w:p>
        </w:tc>
        <w:tc>
          <w:tcPr>
            <w:tcW w:w="1890"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 Мездра</w:t>
            </w:r>
          </w:p>
        </w:tc>
        <w:tc>
          <w:tcPr>
            <w:tcW w:w="1151"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5т</w:t>
            </w:r>
          </w:p>
        </w:tc>
        <w:tc>
          <w:tcPr>
            <w:tcW w:w="1437"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nil"/>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vAlign w:val="center"/>
            <w:hideMark/>
          </w:tcPr>
          <w:p w:rsidR="001716C4" w:rsidRPr="001716C4" w:rsidRDefault="001716C4" w:rsidP="001716C4">
            <w:pPr>
              <w:suppressAutoHyphens w:val="0"/>
              <w:rPr>
                <w:lang w:val="bg-BG" w:eastAsia="bg-BG"/>
              </w:rPr>
            </w:pPr>
          </w:p>
        </w:tc>
      </w:tr>
      <w:tr w:rsidR="001716C4" w:rsidRPr="001716C4" w:rsidTr="001716C4">
        <w:trPr>
          <w:trHeight w:val="426"/>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16</w:t>
            </w:r>
          </w:p>
        </w:tc>
        <w:tc>
          <w:tcPr>
            <w:tcW w:w="2289"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Мостов кран</w:t>
            </w:r>
          </w:p>
        </w:tc>
        <w:tc>
          <w:tcPr>
            <w:tcW w:w="1890"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 Мездра</w:t>
            </w:r>
          </w:p>
        </w:tc>
        <w:tc>
          <w:tcPr>
            <w:tcW w:w="1151"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3,2 т</w:t>
            </w:r>
          </w:p>
        </w:tc>
        <w:tc>
          <w:tcPr>
            <w:tcW w:w="1437"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nil"/>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vAlign w:val="center"/>
            <w:hideMark/>
          </w:tcPr>
          <w:p w:rsidR="001716C4" w:rsidRPr="001716C4" w:rsidRDefault="001716C4" w:rsidP="001716C4">
            <w:pPr>
              <w:suppressAutoHyphens w:val="0"/>
              <w:rPr>
                <w:lang w:val="bg-BG" w:eastAsia="bg-BG"/>
              </w:rPr>
            </w:pPr>
          </w:p>
        </w:tc>
      </w:tr>
      <w:tr w:rsidR="001716C4" w:rsidRPr="001716C4" w:rsidTr="00F95A1C">
        <w:trPr>
          <w:trHeight w:val="437"/>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17</w:t>
            </w:r>
          </w:p>
        </w:tc>
        <w:tc>
          <w:tcPr>
            <w:tcW w:w="2289"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Автокран АДК 70 </w:t>
            </w:r>
          </w:p>
        </w:tc>
        <w:tc>
          <w:tcPr>
            <w:tcW w:w="1890"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ЦРЕТСВ - Подуяне</w:t>
            </w:r>
          </w:p>
        </w:tc>
        <w:tc>
          <w:tcPr>
            <w:tcW w:w="1151"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7.0 т.</w:t>
            </w:r>
          </w:p>
        </w:tc>
        <w:tc>
          <w:tcPr>
            <w:tcW w:w="1437"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nil"/>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vAlign w:val="center"/>
            <w:hideMark/>
          </w:tcPr>
          <w:p w:rsidR="001716C4" w:rsidRPr="001716C4" w:rsidRDefault="001716C4" w:rsidP="001716C4">
            <w:pPr>
              <w:suppressAutoHyphens w:val="0"/>
              <w:rPr>
                <w:lang w:val="bg-BG" w:eastAsia="bg-BG"/>
              </w:rPr>
            </w:pPr>
          </w:p>
        </w:tc>
      </w:tr>
      <w:tr w:rsidR="001716C4" w:rsidRPr="001716C4" w:rsidTr="001716C4">
        <w:trPr>
          <w:trHeight w:val="42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18</w:t>
            </w:r>
          </w:p>
        </w:tc>
        <w:tc>
          <w:tcPr>
            <w:tcW w:w="2289"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мостов кран с ел. телфер</w:t>
            </w:r>
          </w:p>
        </w:tc>
        <w:tc>
          <w:tcPr>
            <w:tcW w:w="1890"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ВРЦех</w:t>
            </w:r>
            <w:proofErr w:type="spellEnd"/>
            <w:r w:rsidRPr="001716C4">
              <w:rPr>
                <w:color w:val="000000"/>
                <w:sz w:val="24"/>
                <w:szCs w:val="24"/>
                <w:lang w:val="bg-BG" w:eastAsia="bg-BG"/>
              </w:rPr>
              <w:t xml:space="preserve"> Пловдив</w:t>
            </w:r>
          </w:p>
        </w:tc>
        <w:tc>
          <w:tcPr>
            <w:tcW w:w="1151"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2 т.</w:t>
            </w:r>
          </w:p>
        </w:tc>
        <w:tc>
          <w:tcPr>
            <w:tcW w:w="1437"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nil"/>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vAlign w:val="center"/>
            <w:hideMark/>
          </w:tcPr>
          <w:p w:rsidR="001716C4" w:rsidRPr="001716C4" w:rsidRDefault="001716C4" w:rsidP="001716C4">
            <w:pPr>
              <w:suppressAutoHyphens w:val="0"/>
              <w:rPr>
                <w:lang w:val="bg-BG" w:eastAsia="bg-BG"/>
              </w:rPr>
            </w:pPr>
          </w:p>
        </w:tc>
      </w:tr>
      <w:tr w:rsidR="001716C4" w:rsidRPr="001716C4" w:rsidTr="00F95A1C">
        <w:trPr>
          <w:trHeight w:val="603"/>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19</w:t>
            </w:r>
          </w:p>
        </w:tc>
        <w:tc>
          <w:tcPr>
            <w:tcW w:w="2289"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мостов кран с ел. телфер</w:t>
            </w:r>
          </w:p>
        </w:tc>
        <w:tc>
          <w:tcPr>
            <w:tcW w:w="1890"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ВРЦех</w:t>
            </w:r>
            <w:proofErr w:type="spellEnd"/>
            <w:r w:rsidRPr="001716C4">
              <w:rPr>
                <w:color w:val="000000"/>
                <w:sz w:val="24"/>
                <w:szCs w:val="24"/>
                <w:lang w:val="bg-BG" w:eastAsia="bg-BG"/>
              </w:rPr>
              <w:t xml:space="preserve"> Пловдив</w:t>
            </w:r>
          </w:p>
        </w:tc>
        <w:tc>
          <w:tcPr>
            <w:tcW w:w="1151"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2 т.</w:t>
            </w:r>
          </w:p>
        </w:tc>
        <w:tc>
          <w:tcPr>
            <w:tcW w:w="1437"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nil"/>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vAlign w:val="center"/>
            <w:hideMark/>
          </w:tcPr>
          <w:p w:rsidR="001716C4" w:rsidRPr="001716C4" w:rsidRDefault="001716C4" w:rsidP="001716C4">
            <w:pPr>
              <w:suppressAutoHyphens w:val="0"/>
              <w:rPr>
                <w:lang w:val="bg-BG" w:eastAsia="bg-BG"/>
              </w:rPr>
            </w:pPr>
          </w:p>
        </w:tc>
      </w:tr>
      <w:tr w:rsidR="001716C4" w:rsidRPr="001716C4" w:rsidTr="001716C4">
        <w:trPr>
          <w:trHeight w:val="45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20</w:t>
            </w:r>
          </w:p>
        </w:tc>
        <w:tc>
          <w:tcPr>
            <w:tcW w:w="2289"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Конзолен кран с ел. телфер</w:t>
            </w:r>
          </w:p>
        </w:tc>
        <w:tc>
          <w:tcPr>
            <w:tcW w:w="1890"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ВРЦех</w:t>
            </w:r>
            <w:proofErr w:type="spellEnd"/>
            <w:r w:rsidRPr="001716C4">
              <w:rPr>
                <w:color w:val="000000"/>
                <w:sz w:val="24"/>
                <w:szCs w:val="24"/>
                <w:lang w:val="bg-BG" w:eastAsia="bg-BG"/>
              </w:rPr>
              <w:t xml:space="preserve"> Пловдив</w:t>
            </w:r>
          </w:p>
        </w:tc>
        <w:tc>
          <w:tcPr>
            <w:tcW w:w="1151"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0,250 т.</w:t>
            </w:r>
          </w:p>
        </w:tc>
        <w:tc>
          <w:tcPr>
            <w:tcW w:w="1437"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nil"/>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vAlign w:val="center"/>
            <w:hideMark/>
          </w:tcPr>
          <w:p w:rsidR="001716C4" w:rsidRPr="001716C4" w:rsidRDefault="001716C4" w:rsidP="001716C4">
            <w:pPr>
              <w:suppressAutoHyphens w:val="0"/>
              <w:rPr>
                <w:lang w:val="bg-BG" w:eastAsia="bg-BG"/>
              </w:rPr>
            </w:pPr>
          </w:p>
        </w:tc>
      </w:tr>
      <w:tr w:rsidR="001716C4" w:rsidRPr="001716C4" w:rsidTr="001716C4">
        <w:trPr>
          <w:trHeight w:val="54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21</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Конзолен кран с ел. телфер</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ВРЦех</w:t>
            </w:r>
            <w:proofErr w:type="spellEnd"/>
            <w:r w:rsidRPr="001716C4">
              <w:rPr>
                <w:color w:val="000000"/>
                <w:sz w:val="24"/>
                <w:szCs w:val="24"/>
                <w:lang w:val="bg-BG" w:eastAsia="bg-BG"/>
              </w:rPr>
              <w:t xml:space="preserve"> Пловдив</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0,250 т.</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lef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1716C4">
        <w:trPr>
          <w:trHeight w:val="42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22</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Конзолен кран с ел. телфер</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ВРЦех</w:t>
            </w:r>
            <w:proofErr w:type="spellEnd"/>
            <w:r w:rsidRPr="001716C4">
              <w:rPr>
                <w:color w:val="000000"/>
                <w:sz w:val="24"/>
                <w:szCs w:val="24"/>
                <w:lang w:val="bg-BG" w:eastAsia="bg-BG"/>
              </w:rPr>
              <w:t xml:space="preserve"> Пловдив</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0,250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vAlign w:val="center"/>
            <w:hideMark/>
          </w:tcPr>
          <w:p w:rsidR="001716C4" w:rsidRPr="001716C4" w:rsidRDefault="001716C4" w:rsidP="001716C4">
            <w:pPr>
              <w:suppressAutoHyphens w:val="0"/>
              <w:rPr>
                <w:lang w:val="bg-BG" w:eastAsia="bg-BG"/>
              </w:rPr>
            </w:pPr>
          </w:p>
        </w:tc>
      </w:tr>
      <w:tr w:rsidR="001716C4" w:rsidRPr="001716C4" w:rsidTr="001716C4">
        <w:trPr>
          <w:trHeight w:val="51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23</w:t>
            </w:r>
          </w:p>
        </w:tc>
        <w:tc>
          <w:tcPr>
            <w:tcW w:w="2289"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Конзолен кран с ел. телфер</w:t>
            </w:r>
          </w:p>
        </w:tc>
        <w:tc>
          <w:tcPr>
            <w:tcW w:w="1890"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ВРЦех</w:t>
            </w:r>
            <w:proofErr w:type="spellEnd"/>
            <w:r w:rsidRPr="001716C4">
              <w:rPr>
                <w:color w:val="000000"/>
                <w:sz w:val="24"/>
                <w:szCs w:val="24"/>
                <w:lang w:val="bg-BG" w:eastAsia="bg-BG"/>
              </w:rPr>
              <w:t xml:space="preserve"> Пловдив</w:t>
            </w:r>
          </w:p>
        </w:tc>
        <w:tc>
          <w:tcPr>
            <w:tcW w:w="1151"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0,500 т.</w:t>
            </w:r>
          </w:p>
        </w:tc>
        <w:tc>
          <w:tcPr>
            <w:tcW w:w="1437"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nil"/>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vAlign w:val="center"/>
            <w:hideMark/>
          </w:tcPr>
          <w:p w:rsidR="001716C4" w:rsidRPr="001716C4" w:rsidRDefault="001716C4" w:rsidP="001716C4">
            <w:pPr>
              <w:suppressAutoHyphens w:val="0"/>
              <w:rPr>
                <w:lang w:val="bg-BG" w:eastAsia="bg-BG"/>
              </w:rPr>
            </w:pPr>
          </w:p>
        </w:tc>
      </w:tr>
      <w:tr w:rsidR="001716C4" w:rsidRPr="001716C4" w:rsidTr="001716C4">
        <w:trPr>
          <w:trHeight w:val="40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24</w:t>
            </w:r>
          </w:p>
        </w:tc>
        <w:tc>
          <w:tcPr>
            <w:tcW w:w="2289"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 телфер с количка</w:t>
            </w:r>
          </w:p>
        </w:tc>
        <w:tc>
          <w:tcPr>
            <w:tcW w:w="1890"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ВРЦех</w:t>
            </w:r>
            <w:proofErr w:type="spellEnd"/>
            <w:r w:rsidRPr="001716C4">
              <w:rPr>
                <w:color w:val="000000"/>
                <w:sz w:val="24"/>
                <w:szCs w:val="24"/>
                <w:lang w:val="bg-BG" w:eastAsia="bg-BG"/>
              </w:rPr>
              <w:t xml:space="preserve"> Пловдив</w:t>
            </w:r>
          </w:p>
        </w:tc>
        <w:tc>
          <w:tcPr>
            <w:tcW w:w="1151"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0,500 т.</w:t>
            </w:r>
          </w:p>
        </w:tc>
        <w:tc>
          <w:tcPr>
            <w:tcW w:w="1437"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nil"/>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vAlign w:val="center"/>
            <w:hideMark/>
          </w:tcPr>
          <w:p w:rsidR="001716C4" w:rsidRPr="001716C4" w:rsidRDefault="001716C4" w:rsidP="001716C4">
            <w:pPr>
              <w:suppressAutoHyphens w:val="0"/>
              <w:rPr>
                <w:lang w:val="bg-BG" w:eastAsia="bg-BG"/>
              </w:rPr>
            </w:pPr>
          </w:p>
        </w:tc>
      </w:tr>
      <w:tr w:rsidR="001716C4" w:rsidRPr="001716C4" w:rsidTr="001716C4">
        <w:trPr>
          <w:trHeight w:val="45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25</w:t>
            </w:r>
          </w:p>
        </w:tc>
        <w:tc>
          <w:tcPr>
            <w:tcW w:w="2289"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 телфер с платформа</w:t>
            </w:r>
          </w:p>
        </w:tc>
        <w:tc>
          <w:tcPr>
            <w:tcW w:w="1890"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ВРЦех</w:t>
            </w:r>
            <w:proofErr w:type="spellEnd"/>
            <w:r w:rsidRPr="001716C4">
              <w:rPr>
                <w:color w:val="000000"/>
                <w:sz w:val="24"/>
                <w:szCs w:val="24"/>
                <w:lang w:val="bg-BG" w:eastAsia="bg-BG"/>
              </w:rPr>
              <w:t xml:space="preserve"> Пловдив</w:t>
            </w:r>
          </w:p>
        </w:tc>
        <w:tc>
          <w:tcPr>
            <w:tcW w:w="1151"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0,500 т.</w:t>
            </w:r>
          </w:p>
        </w:tc>
        <w:tc>
          <w:tcPr>
            <w:tcW w:w="1437"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nil"/>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vAlign w:val="center"/>
            <w:hideMark/>
          </w:tcPr>
          <w:p w:rsidR="001716C4" w:rsidRPr="001716C4" w:rsidRDefault="001716C4" w:rsidP="001716C4">
            <w:pPr>
              <w:suppressAutoHyphens w:val="0"/>
              <w:rPr>
                <w:lang w:val="bg-BG" w:eastAsia="bg-BG"/>
              </w:rPr>
            </w:pPr>
          </w:p>
        </w:tc>
      </w:tr>
      <w:tr w:rsidR="001716C4" w:rsidRPr="001716C4" w:rsidTr="001716C4">
        <w:trPr>
          <w:trHeight w:val="40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26</w:t>
            </w:r>
          </w:p>
        </w:tc>
        <w:tc>
          <w:tcPr>
            <w:tcW w:w="2289"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 телфер с платформа</w:t>
            </w:r>
          </w:p>
        </w:tc>
        <w:tc>
          <w:tcPr>
            <w:tcW w:w="1890"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ВРЦех</w:t>
            </w:r>
            <w:proofErr w:type="spellEnd"/>
            <w:r w:rsidRPr="001716C4">
              <w:rPr>
                <w:color w:val="000000"/>
                <w:sz w:val="24"/>
                <w:szCs w:val="24"/>
                <w:lang w:val="bg-BG" w:eastAsia="bg-BG"/>
              </w:rPr>
              <w:t xml:space="preserve"> Пловдив</w:t>
            </w:r>
          </w:p>
        </w:tc>
        <w:tc>
          <w:tcPr>
            <w:tcW w:w="1151"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0,500 т.</w:t>
            </w:r>
          </w:p>
        </w:tc>
        <w:tc>
          <w:tcPr>
            <w:tcW w:w="1437"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nil"/>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vAlign w:val="center"/>
            <w:hideMark/>
          </w:tcPr>
          <w:p w:rsidR="001716C4" w:rsidRPr="001716C4" w:rsidRDefault="001716C4" w:rsidP="001716C4">
            <w:pPr>
              <w:suppressAutoHyphens w:val="0"/>
              <w:rPr>
                <w:lang w:val="bg-BG" w:eastAsia="bg-BG"/>
              </w:rPr>
            </w:pPr>
          </w:p>
        </w:tc>
      </w:tr>
      <w:tr w:rsidR="001716C4" w:rsidRPr="001716C4" w:rsidTr="001716C4">
        <w:trPr>
          <w:trHeight w:val="52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27</w:t>
            </w:r>
          </w:p>
        </w:tc>
        <w:tc>
          <w:tcPr>
            <w:tcW w:w="2289"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 телфер</w:t>
            </w:r>
          </w:p>
        </w:tc>
        <w:tc>
          <w:tcPr>
            <w:tcW w:w="1890"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ВРЦех</w:t>
            </w:r>
            <w:proofErr w:type="spellEnd"/>
            <w:r w:rsidRPr="001716C4">
              <w:rPr>
                <w:color w:val="000000"/>
                <w:sz w:val="24"/>
                <w:szCs w:val="24"/>
                <w:lang w:val="bg-BG" w:eastAsia="bg-BG"/>
              </w:rPr>
              <w:t xml:space="preserve"> Пловдив</w:t>
            </w:r>
          </w:p>
        </w:tc>
        <w:tc>
          <w:tcPr>
            <w:tcW w:w="1151"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0,500 т.</w:t>
            </w:r>
          </w:p>
        </w:tc>
        <w:tc>
          <w:tcPr>
            <w:tcW w:w="1437"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nil"/>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vAlign w:val="center"/>
            <w:hideMark/>
          </w:tcPr>
          <w:p w:rsidR="001716C4" w:rsidRPr="001716C4" w:rsidRDefault="001716C4" w:rsidP="001716C4">
            <w:pPr>
              <w:suppressAutoHyphens w:val="0"/>
              <w:rPr>
                <w:lang w:val="bg-BG" w:eastAsia="bg-BG"/>
              </w:rPr>
            </w:pPr>
          </w:p>
        </w:tc>
      </w:tr>
      <w:tr w:rsidR="001716C4" w:rsidRPr="001716C4" w:rsidTr="001716C4">
        <w:trPr>
          <w:trHeight w:val="42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28</w:t>
            </w:r>
          </w:p>
        </w:tc>
        <w:tc>
          <w:tcPr>
            <w:tcW w:w="2289"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 телфер</w:t>
            </w:r>
          </w:p>
        </w:tc>
        <w:tc>
          <w:tcPr>
            <w:tcW w:w="1890"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ВРЦех</w:t>
            </w:r>
            <w:proofErr w:type="spellEnd"/>
            <w:r w:rsidRPr="001716C4">
              <w:rPr>
                <w:color w:val="000000"/>
                <w:sz w:val="24"/>
                <w:szCs w:val="24"/>
                <w:lang w:val="bg-BG" w:eastAsia="bg-BG"/>
              </w:rPr>
              <w:t xml:space="preserve"> Пловдив</w:t>
            </w:r>
          </w:p>
        </w:tc>
        <w:tc>
          <w:tcPr>
            <w:tcW w:w="1151"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0,250 т.</w:t>
            </w:r>
          </w:p>
        </w:tc>
        <w:tc>
          <w:tcPr>
            <w:tcW w:w="1437"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nil"/>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vAlign w:val="center"/>
            <w:hideMark/>
          </w:tcPr>
          <w:p w:rsidR="001716C4" w:rsidRPr="001716C4" w:rsidRDefault="001716C4" w:rsidP="001716C4">
            <w:pPr>
              <w:suppressAutoHyphens w:val="0"/>
              <w:rPr>
                <w:lang w:val="bg-BG" w:eastAsia="bg-BG"/>
              </w:rPr>
            </w:pPr>
          </w:p>
        </w:tc>
      </w:tr>
      <w:tr w:rsidR="001716C4" w:rsidRPr="001716C4" w:rsidTr="00F95A1C">
        <w:trPr>
          <w:trHeight w:val="39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29</w:t>
            </w:r>
          </w:p>
        </w:tc>
        <w:tc>
          <w:tcPr>
            <w:tcW w:w="2289"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 телфер</w:t>
            </w:r>
          </w:p>
        </w:tc>
        <w:tc>
          <w:tcPr>
            <w:tcW w:w="1890"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ВРЦех</w:t>
            </w:r>
            <w:proofErr w:type="spellEnd"/>
            <w:r w:rsidRPr="001716C4">
              <w:rPr>
                <w:color w:val="000000"/>
                <w:sz w:val="24"/>
                <w:szCs w:val="24"/>
                <w:lang w:val="bg-BG" w:eastAsia="bg-BG"/>
              </w:rPr>
              <w:t xml:space="preserve"> Пловдив</w:t>
            </w:r>
          </w:p>
        </w:tc>
        <w:tc>
          <w:tcPr>
            <w:tcW w:w="1151"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0,500 т.</w:t>
            </w:r>
          </w:p>
        </w:tc>
        <w:tc>
          <w:tcPr>
            <w:tcW w:w="1437"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nil"/>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bottom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49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lastRenderedPageBreak/>
              <w:t>30</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 телфер</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ВРЦех</w:t>
            </w:r>
            <w:proofErr w:type="spellEnd"/>
            <w:r w:rsidRPr="001716C4">
              <w:rPr>
                <w:color w:val="000000"/>
                <w:sz w:val="24"/>
                <w:szCs w:val="24"/>
                <w:lang w:val="bg-BG" w:eastAsia="bg-BG"/>
              </w:rPr>
              <w:t xml:space="preserve"> Пловдив</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0,250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2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31</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 телфер</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ВРЦех</w:t>
            </w:r>
            <w:proofErr w:type="spellEnd"/>
            <w:r w:rsidRPr="001716C4">
              <w:rPr>
                <w:color w:val="000000"/>
                <w:sz w:val="24"/>
                <w:szCs w:val="24"/>
                <w:lang w:val="bg-BG" w:eastAsia="bg-BG"/>
              </w:rPr>
              <w:t xml:space="preserve"> Пловдив</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0,500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32</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 телфер</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ВРЦех</w:t>
            </w:r>
            <w:proofErr w:type="spellEnd"/>
            <w:r w:rsidRPr="001716C4">
              <w:rPr>
                <w:color w:val="000000"/>
                <w:sz w:val="24"/>
                <w:szCs w:val="24"/>
                <w:lang w:val="bg-BG" w:eastAsia="bg-BG"/>
              </w:rPr>
              <w:t xml:space="preserve"> Пловдив</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0,500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33</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 телфер</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ВРЦех</w:t>
            </w:r>
            <w:proofErr w:type="spellEnd"/>
            <w:r w:rsidRPr="001716C4">
              <w:rPr>
                <w:color w:val="000000"/>
                <w:sz w:val="24"/>
                <w:szCs w:val="24"/>
                <w:lang w:val="bg-BG" w:eastAsia="bg-BG"/>
              </w:rPr>
              <w:t xml:space="preserve"> Пловдив</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0,500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48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34</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 телфер</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ВРЦех</w:t>
            </w:r>
            <w:proofErr w:type="spellEnd"/>
            <w:r w:rsidRPr="001716C4">
              <w:rPr>
                <w:color w:val="000000"/>
                <w:sz w:val="24"/>
                <w:szCs w:val="24"/>
                <w:lang w:val="bg-BG" w:eastAsia="bg-BG"/>
              </w:rPr>
              <w:t xml:space="preserve"> Пловдив</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0,500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39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35</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 телфер</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ВРЦех</w:t>
            </w:r>
            <w:proofErr w:type="spellEnd"/>
            <w:r w:rsidRPr="001716C4">
              <w:rPr>
                <w:color w:val="000000"/>
                <w:sz w:val="24"/>
                <w:szCs w:val="24"/>
                <w:lang w:val="bg-BG" w:eastAsia="bg-BG"/>
              </w:rPr>
              <w:t xml:space="preserve"> Пловдив</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39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36</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 телфер</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ВРЦех</w:t>
            </w:r>
            <w:proofErr w:type="spellEnd"/>
            <w:r w:rsidRPr="001716C4">
              <w:rPr>
                <w:color w:val="000000"/>
                <w:sz w:val="24"/>
                <w:szCs w:val="24"/>
                <w:lang w:val="bg-BG" w:eastAsia="bg-BG"/>
              </w:rPr>
              <w:t xml:space="preserve"> Пловдив</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0,250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6"/>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37</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 телфер</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ВРЦех</w:t>
            </w:r>
            <w:proofErr w:type="spellEnd"/>
            <w:r w:rsidRPr="001716C4">
              <w:rPr>
                <w:color w:val="000000"/>
                <w:sz w:val="24"/>
                <w:szCs w:val="24"/>
                <w:lang w:val="bg-BG" w:eastAsia="bg-BG"/>
              </w:rPr>
              <w:t xml:space="preserve"> Пловдив</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0,250 т.</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38</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 телфер</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ВРЦех</w:t>
            </w:r>
            <w:proofErr w:type="spellEnd"/>
            <w:r w:rsidRPr="001716C4">
              <w:rPr>
                <w:color w:val="000000"/>
                <w:sz w:val="24"/>
                <w:szCs w:val="24"/>
                <w:lang w:val="bg-BG" w:eastAsia="bg-BG"/>
              </w:rPr>
              <w:t xml:space="preserve"> Пловдив</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39</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 телфер</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ВРЦех</w:t>
            </w:r>
            <w:proofErr w:type="spellEnd"/>
            <w:r w:rsidRPr="001716C4">
              <w:rPr>
                <w:color w:val="000000"/>
                <w:sz w:val="24"/>
                <w:szCs w:val="24"/>
                <w:lang w:val="bg-BG" w:eastAsia="bg-BG"/>
              </w:rPr>
              <w:t xml:space="preserve"> Пловдив</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0,250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2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40</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 телфер</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ВРЦех</w:t>
            </w:r>
            <w:proofErr w:type="spellEnd"/>
            <w:r w:rsidRPr="001716C4">
              <w:rPr>
                <w:color w:val="000000"/>
                <w:sz w:val="24"/>
                <w:szCs w:val="24"/>
                <w:lang w:val="bg-BG" w:eastAsia="bg-BG"/>
              </w:rPr>
              <w:t xml:space="preserve"> Пловдив</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0,250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40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41</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 телфер с количка</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ВРЦех</w:t>
            </w:r>
            <w:proofErr w:type="spellEnd"/>
            <w:r w:rsidRPr="001716C4">
              <w:rPr>
                <w:color w:val="000000"/>
                <w:sz w:val="24"/>
                <w:szCs w:val="24"/>
                <w:lang w:val="bg-BG" w:eastAsia="bg-BG"/>
              </w:rPr>
              <w:t xml:space="preserve"> Пловдив</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42</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Мостов </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кран№1 с ел.телфер Т10622</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Депо Бургас</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8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43</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Мостов </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кран№2 с ел.телфер Т10632</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Депо Бургас</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46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44</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Мостов </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кран</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Депо Бургас</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39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45</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Мостов </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кран</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Депо Бургас</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3,2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40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46</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Транс манипулатор ТС 5 АМ</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Депо Бургас</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1/0,5</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47</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Конзолен кран, с електротелфер</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Депо Бургас</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48</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Електротелфер тип 8023М.</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Депо Бургас</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0,250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2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49</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Електротелфертип</w:t>
            </w:r>
            <w:proofErr w:type="spellEnd"/>
            <w:r w:rsidRPr="001716C4">
              <w:rPr>
                <w:color w:val="000000"/>
                <w:sz w:val="24"/>
                <w:szCs w:val="24"/>
                <w:lang w:val="bg-BG" w:eastAsia="bg-BG"/>
              </w:rPr>
              <w:t xml:space="preserve"> КК1204-4А.</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Депо Бургас</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50</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Електротелфер тип В 103М..</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Депо Бургас</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51</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Електротелфер тип К1204-4А.</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Депо Бургас</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39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52</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Електротелфер тип В 093М.</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Депо Бургас</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53</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Мостов </w:t>
            </w:r>
            <w:proofErr w:type="spellStart"/>
            <w:r w:rsidRPr="001716C4">
              <w:rPr>
                <w:color w:val="000000"/>
                <w:sz w:val="24"/>
                <w:szCs w:val="24"/>
                <w:lang w:val="bg-BG" w:eastAsia="bg-BG"/>
              </w:rPr>
              <w:t>едногр</w:t>
            </w:r>
            <w:proofErr w:type="spellEnd"/>
            <w:r w:rsidRPr="001716C4">
              <w:rPr>
                <w:color w:val="000000"/>
                <w:sz w:val="24"/>
                <w:szCs w:val="24"/>
                <w:lang w:val="bg-BG" w:eastAsia="bg-BG"/>
              </w:rPr>
              <w:t>. кран с ел.</w:t>
            </w:r>
            <w:proofErr w:type="spellStart"/>
            <w:r w:rsidRPr="001716C4">
              <w:rPr>
                <w:color w:val="000000"/>
                <w:sz w:val="24"/>
                <w:szCs w:val="24"/>
                <w:lang w:val="bg-BG" w:eastAsia="bg-BG"/>
              </w:rPr>
              <w:t>телф</w:t>
            </w:r>
            <w:proofErr w:type="spellEnd"/>
            <w:r w:rsidRPr="001716C4">
              <w:rPr>
                <w:color w:val="000000"/>
                <w:sz w:val="24"/>
                <w:szCs w:val="24"/>
                <w:lang w:val="bg-BG" w:eastAsia="bg-BG"/>
              </w:rPr>
              <w:t>. Т10521</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sz w:val="24"/>
                <w:szCs w:val="24"/>
                <w:lang w:val="bg-BG" w:eastAsia="bg-BG"/>
              </w:rPr>
            </w:pPr>
            <w:r w:rsidRPr="001716C4">
              <w:rPr>
                <w:sz w:val="24"/>
                <w:szCs w:val="24"/>
                <w:lang w:val="bg-BG" w:eastAsia="bg-BG"/>
              </w:rPr>
              <w:t>ЕП Карнобат</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2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lastRenderedPageBreak/>
              <w:t>54</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Мостов </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кран с ел.телфер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sz w:val="24"/>
                <w:szCs w:val="24"/>
                <w:lang w:val="bg-BG" w:eastAsia="bg-BG"/>
              </w:rPr>
            </w:pPr>
            <w:r w:rsidRPr="001716C4">
              <w:rPr>
                <w:sz w:val="24"/>
                <w:szCs w:val="24"/>
                <w:lang w:val="bg-BG" w:eastAsia="bg-BG"/>
              </w:rPr>
              <w:t>ЕП Карнобат</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3,2 т.</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2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55</w:t>
            </w:r>
          </w:p>
        </w:tc>
        <w:tc>
          <w:tcPr>
            <w:tcW w:w="2289" w:type="dxa"/>
            <w:tcBorders>
              <w:top w:val="single" w:sz="4" w:space="0" w:color="auto"/>
              <w:left w:val="nil"/>
              <w:bottom w:val="single" w:sz="4" w:space="0" w:color="auto"/>
              <w:right w:val="nil"/>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Ел. </w:t>
            </w:r>
            <w:proofErr w:type="spellStart"/>
            <w:r w:rsidRPr="001716C4">
              <w:rPr>
                <w:color w:val="000000"/>
                <w:sz w:val="24"/>
                <w:szCs w:val="24"/>
                <w:lang w:val="bg-BG" w:eastAsia="bg-BG"/>
              </w:rPr>
              <w:t>двугредов</w:t>
            </w:r>
            <w:proofErr w:type="spellEnd"/>
            <w:r w:rsidRPr="001716C4">
              <w:rPr>
                <w:color w:val="000000"/>
                <w:sz w:val="24"/>
                <w:szCs w:val="24"/>
                <w:lang w:val="bg-BG" w:eastAsia="bg-BG"/>
              </w:rPr>
              <w:t xml:space="preserve"> мостов кран с количка</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ВРЦ-Ст. Загора</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10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61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56</w:t>
            </w:r>
          </w:p>
        </w:tc>
        <w:tc>
          <w:tcPr>
            <w:tcW w:w="2289" w:type="dxa"/>
            <w:tcBorders>
              <w:top w:val="single" w:sz="4" w:space="0" w:color="auto"/>
              <w:left w:val="nil"/>
              <w:bottom w:val="single" w:sz="4" w:space="0" w:color="auto"/>
              <w:right w:val="nil"/>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Ел. </w:t>
            </w:r>
            <w:proofErr w:type="spellStart"/>
            <w:r w:rsidRPr="001716C4">
              <w:rPr>
                <w:color w:val="000000"/>
                <w:sz w:val="24"/>
                <w:szCs w:val="24"/>
                <w:lang w:val="bg-BG" w:eastAsia="bg-BG"/>
              </w:rPr>
              <w:t>двугредов</w:t>
            </w:r>
            <w:proofErr w:type="spellEnd"/>
            <w:r w:rsidRPr="001716C4">
              <w:rPr>
                <w:color w:val="000000"/>
                <w:sz w:val="24"/>
                <w:szCs w:val="24"/>
                <w:lang w:val="bg-BG" w:eastAsia="bg-BG"/>
              </w:rPr>
              <w:t xml:space="preserve"> мостов кран с телфер</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ВРЦ-Ст. Загора</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3,2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57</w:t>
            </w:r>
          </w:p>
        </w:tc>
        <w:tc>
          <w:tcPr>
            <w:tcW w:w="2289" w:type="dxa"/>
            <w:tcBorders>
              <w:top w:val="single" w:sz="4" w:space="0" w:color="auto"/>
              <w:left w:val="nil"/>
              <w:bottom w:val="single" w:sz="4" w:space="0" w:color="auto"/>
              <w:right w:val="nil"/>
            </w:tcBorders>
            <w:shd w:val="clear" w:color="auto" w:fill="auto"/>
            <w:vAlign w:val="center"/>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Телферна</w:t>
            </w:r>
            <w:proofErr w:type="spellEnd"/>
            <w:r w:rsidRPr="001716C4">
              <w:rPr>
                <w:color w:val="000000"/>
                <w:sz w:val="24"/>
                <w:szCs w:val="24"/>
                <w:lang w:val="bg-BG" w:eastAsia="bg-BG"/>
              </w:rPr>
              <w:t xml:space="preserve"> конструкция с телфер</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ВРЦ-Ст. Загора</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0,250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2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58</w:t>
            </w:r>
          </w:p>
        </w:tc>
        <w:tc>
          <w:tcPr>
            <w:tcW w:w="2289" w:type="dxa"/>
            <w:tcBorders>
              <w:top w:val="single" w:sz="4" w:space="0" w:color="auto"/>
              <w:left w:val="nil"/>
              <w:bottom w:val="single" w:sz="4" w:space="0" w:color="auto"/>
              <w:right w:val="nil"/>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 телфер</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ВРЦ-Ст. Загора</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0,250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4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59</w:t>
            </w:r>
          </w:p>
        </w:tc>
        <w:tc>
          <w:tcPr>
            <w:tcW w:w="2289" w:type="dxa"/>
            <w:tcBorders>
              <w:top w:val="single" w:sz="4" w:space="0" w:color="auto"/>
              <w:left w:val="nil"/>
              <w:bottom w:val="single" w:sz="4" w:space="0" w:color="auto"/>
              <w:right w:val="nil"/>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 телфер</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ВРЦ-Ст. Загора</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0,250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4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60</w:t>
            </w:r>
          </w:p>
        </w:tc>
        <w:tc>
          <w:tcPr>
            <w:tcW w:w="2289" w:type="dxa"/>
            <w:tcBorders>
              <w:top w:val="single" w:sz="4" w:space="0" w:color="auto"/>
              <w:left w:val="nil"/>
              <w:bottom w:val="single" w:sz="4" w:space="0" w:color="auto"/>
              <w:right w:val="nil"/>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 телфер</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ВРЦ-Ст. Загора</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0,250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61</w:t>
            </w:r>
          </w:p>
        </w:tc>
        <w:tc>
          <w:tcPr>
            <w:tcW w:w="2289"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 телфер</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ВРЦ-Ст. Загора</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0,500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4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62</w:t>
            </w:r>
          </w:p>
        </w:tc>
        <w:tc>
          <w:tcPr>
            <w:tcW w:w="2289"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 телфер</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ВРЦ-Ст. Загора</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0,500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8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63</w:t>
            </w:r>
          </w:p>
        </w:tc>
        <w:tc>
          <w:tcPr>
            <w:tcW w:w="2289"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 телфер</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ВРЦ-Ст. Загора</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0,500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64</w:t>
            </w:r>
          </w:p>
        </w:tc>
        <w:tc>
          <w:tcPr>
            <w:tcW w:w="2289"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 телфер</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ВРЦ-Ст. Загора</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0,500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2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65</w:t>
            </w:r>
          </w:p>
        </w:tc>
        <w:tc>
          <w:tcPr>
            <w:tcW w:w="2289" w:type="dxa"/>
            <w:tcBorders>
              <w:top w:val="single" w:sz="4" w:space="0" w:color="auto"/>
              <w:left w:val="nil"/>
              <w:bottom w:val="single" w:sz="4" w:space="0" w:color="auto"/>
              <w:right w:val="nil"/>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Конзолен кран, въртящ се на 360°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ВРЦ-Ст. Загора</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0,250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61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66</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Депо Ст. Загора</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67</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Депо Ст. Загора</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68</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Депо Ст. Загора</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2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69</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Депо Ст. Загора</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70</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Депо Ст. Загора</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71</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w:t>
            </w:r>
            <w:proofErr w:type="spellStart"/>
            <w:r w:rsidRPr="001716C4">
              <w:rPr>
                <w:color w:val="000000"/>
                <w:sz w:val="24"/>
                <w:szCs w:val="24"/>
                <w:lang w:val="bg-BG" w:eastAsia="bg-BG"/>
              </w:rPr>
              <w:t>конзолови</w:t>
            </w:r>
            <w:proofErr w:type="spellEnd"/>
            <w:r w:rsidRPr="001716C4">
              <w:rPr>
                <w:color w:val="000000"/>
                <w:sz w:val="24"/>
                <w:szCs w:val="24"/>
                <w:lang w:val="bg-BG" w:eastAsia="bg-BG"/>
              </w:rPr>
              <w:t xml:space="preserve"> електрически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Депо Ст. Загора</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61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72</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ел.телфер въжен по </w:t>
            </w:r>
            <w:proofErr w:type="spellStart"/>
            <w:r w:rsidRPr="001716C4">
              <w:rPr>
                <w:color w:val="000000"/>
                <w:sz w:val="24"/>
                <w:szCs w:val="24"/>
                <w:lang w:val="bg-BG" w:eastAsia="bg-BG"/>
              </w:rPr>
              <w:t>дв-но</w:t>
            </w:r>
            <w:proofErr w:type="spellEnd"/>
            <w:r w:rsidRPr="001716C4">
              <w:rPr>
                <w:color w:val="000000"/>
                <w:sz w:val="24"/>
                <w:szCs w:val="24"/>
                <w:lang w:val="bg-BG" w:eastAsia="bg-BG"/>
              </w:rPr>
              <w:t xml:space="preserve"> "Т"</w:t>
            </w:r>
            <w:proofErr w:type="spellStart"/>
            <w:r w:rsidRPr="001716C4">
              <w:rPr>
                <w:color w:val="000000"/>
                <w:sz w:val="24"/>
                <w:szCs w:val="24"/>
                <w:lang w:val="bg-BG" w:eastAsia="bg-BG"/>
              </w:rPr>
              <w:t>обр</w:t>
            </w:r>
            <w:proofErr w:type="spellEnd"/>
            <w:r w:rsidRPr="001716C4">
              <w:rPr>
                <w:color w:val="000000"/>
                <w:sz w:val="24"/>
                <w:szCs w:val="24"/>
                <w:lang w:val="bg-BG" w:eastAsia="bg-BG"/>
              </w:rPr>
              <w:t xml:space="preserve">.греда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Депо Ст. Загора</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73</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Ел.телфер въжен/по двойно Т-образна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Депо Ст. Загора</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1 т. </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2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74</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Ел.телфер верижен/по двойно Т-образна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Депо Ст. Загора</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1 т. </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75</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Ел.телфер верижен/по двойно Т-образна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Депо Ст. Загора</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lastRenderedPageBreak/>
              <w:t>76</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Ел.телфер верижен/по двойно Т-образна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Депо Ст. Загора</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1 т. </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77</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Ел.телфер верижен/по двойно Т-образна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Депо Ст. Загора</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0,5 т. </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61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78</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Ел.телфер верижен/по двойно Т-образна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Депо Ст. Загора</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0,5 т. </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8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79</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Ел.телфер верижен/по двойно Т-образна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Депо Ст. Загора</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3,2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4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80</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Ел.телфер верижен/по двойно Т-образна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Депо Ст. Загора</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2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81</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Ел.телфер верижен/по двойно Т-образна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Депо Ст. Загора</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2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82</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Ел.телфер конзолен верижен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Депо Ст. Загора</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4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83</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Ел.телфер конзолен верижен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Депо Ст. Загора</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84</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Ел.телфер верижен/по двойно Т-образна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Депо Ст. Загора</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85</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Ф Димитровград</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1 т. </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4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86</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Ф Димитровград</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1 т. </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87</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Ф Димитровград</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5 т.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88</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Ф Димитровград</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89</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Ел.телфер-тип В102 М</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Карнобат</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500кг</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90</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двугредов</w:t>
            </w:r>
            <w:proofErr w:type="spellEnd"/>
            <w:r w:rsidRPr="001716C4">
              <w:rPr>
                <w:color w:val="000000"/>
                <w:sz w:val="24"/>
                <w:szCs w:val="24"/>
                <w:lang w:val="bg-BG" w:eastAsia="bg-BG"/>
              </w:rPr>
              <w:t xml:space="preserve"> с количка</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ГОР</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8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  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91</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Телфер на врата тип "Гилотина"</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ГОР</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4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92</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Телфер на врата тип "Гилотина"</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ГОР</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93</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Телфер на врата тип "Гилотина"</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ГОР</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8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94</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Телфер на врата тип "Гилотина"</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ГОР</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95</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Телфер на УСМ "Комбайн"</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ГОР</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96</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Телфер на УСМ "Комбайн"</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ГОР</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lastRenderedPageBreak/>
              <w:t>97</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Телфер на УСМ "Комбайн"</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ГОР</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98</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Телфер на УСМ "Комбайн"</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ГОР</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99</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Телфер на УСМ "Комбайн"</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ГОР</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2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100</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Телфер на УСМ "Комбайн"</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ГОР</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0,25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101</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Телфер на УСМ "Комбайн"</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ГОР</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0,25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102</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Телфер на </w:t>
            </w:r>
            <w:proofErr w:type="spellStart"/>
            <w:r w:rsidRPr="001716C4">
              <w:rPr>
                <w:color w:val="000000"/>
                <w:sz w:val="24"/>
                <w:szCs w:val="24"/>
                <w:lang w:val="bg-BG" w:eastAsia="bg-BG"/>
              </w:rPr>
              <w:t>монорелсов</w:t>
            </w:r>
            <w:proofErr w:type="spellEnd"/>
            <w:r w:rsidRPr="001716C4">
              <w:rPr>
                <w:color w:val="000000"/>
                <w:sz w:val="24"/>
                <w:szCs w:val="24"/>
                <w:lang w:val="bg-BG" w:eastAsia="bg-BG"/>
              </w:rPr>
              <w:t xml:space="preserve"> път</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Русе север</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2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103</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Телфер на </w:t>
            </w:r>
            <w:proofErr w:type="spellStart"/>
            <w:r w:rsidRPr="001716C4">
              <w:rPr>
                <w:color w:val="000000"/>
                <w:sz w:val="24"/>
                <w:szCs w:val="24"/>
                <w:lang w:val="bg-BG" w:eastAsia="bg-BG"/>
              </w:rPr>
              <w:t>монорелсов</w:t>
            </w:r>
            <w:proofErr w:type="spellEnd"/>
            <w:r w:rsidRPr="001716C4">
              <w:rPr>
                <w:color w:val="000000"/>
                <w:sz w:val="24"/>
                <w:szCs w:val="24"/>
                <w:lang w:val="bg-BG" w:eastAsia="bg-BG"/>
              </w:rPr>
              <w:t xml:space="preserve"> път</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Русе север</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2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104</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Телфер на </w:t>
            </w:r>
            <w:proofErr w:type="spellStart"/>
            <w:r w:rsidRPr="001716C4">
              <w:rPr>
                <w:color w:val="000000"/>
                <w:sz w:val="24"/>
                <w:szCs w:val="24"/>
                <w:lang w:val="bg-BG" w:eastAsia="bg-BG"/>
              </w:rPr>
              <w:t>монорелсов</w:t>
            </w:r>
            <w:proofErr w:type="spellEnd"/>
            <w:r w:rsidRPr="001716C4">
              <w:rPr>
                <w:color w:val="000000"/>
                <w:sz w:val="24"/>
                <w:szCs w:val="24"/>
                <w:lang w:val="bg-BG" w:eastAsia="bg-BG"/>
              </w:rPr>
              <w:t xml:space="preserve"> път към комбайн</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Русе север</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105</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Телфер верижен</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Русе север</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106</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Телфер верижен</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Русе север</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4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107</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Телфер верижен</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Русе север</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108</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Козлови кран с телфери</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Варна</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2 х 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49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109</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Телфер на </w:t>
            </w:r>
            <w:proofErr w:type="spellStart"/>
            <w:r w:rsidRPr="001716C4">
              <w:rPr>
                <w:color w:val="000000"/>
                <w:sz w:val="24"/>
                <w:szCs w:val="24"/>
                <w:lang w:val="bg-BG" w:eastAsia="bg-BG"/>
              </w:rPr>
              <w:t>монорелсов</w:t>
            </w:r>
            <w:proofErr w:type="spellEnd"/>
            <w:r w:rsidRPr="001716C4">
              <w:rPr>
                <w:color w:val="000000"/>
                <w:sz w:val="24"/>
                <w:szCs w:val="24"/>
                <w:lang w:val="bg-BG" w:eastAsia="bg-BG"/>
              </w:rPr>
              <w:t xml:space="preserve"> път</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Варна</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3,2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110</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Телфер на </w:t>
            </w:r>
            <w:proofErr w:type="spellStart"/>
            <w:r w:rsidRPr="001716C4">
              <w:rPr>
                <w:color w:val="000000"/>
                <w:sz w:val="24"/>
                <w:szCs w:val="24"/>
                <w:lang w:val="bg-BG" w:eastAsia="bg-BG"/>
              </w:rPr>
              <w:t>монорелсов</w:t>
            </w:r>
            <w:proofErr w:type="spellEnd"/>
            <w:r w:rsidRPr="001716C4">
              <w:rPr>
                <w:color w:val="000000"/>
                <w:sz w:val="24"/>
                <w:szCs w:val="24"/>
                <w:lang w:val="bg-BG" w:eastAsia="bg-BG"/>
              </w:rPr>
              <w:t xml:space="preserve"> път</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Варна</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3,2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49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111</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Телфер на </w:t>
            </w:r>
            <w:proofErr w:type="spellStart"/>
            <w:r w:rsidRPr="001716C4">
              <w:rPr>
                <w:color w:val="000000"/>
                <w:sz w:val="24"/>
                <w:szCs w:val="24"/>
                <w:lang w:val="bg-BG" w:eastAsia="bg-BG"/>
              </w:rPr>
              <w:t>монорелсов</w:t>
            </w:r>
            <w:proofErr w:type="spellEnd"/>
            <w:r w:rsidRPr="001716C4">
              <w:rPr>
                <w:color w:val="000000"/>
                <w:sz w:val="24"/>
                <w:szCs w:val="24"/>
                <w:lang w:val="bg-BG" w:eastAsia="bg-BG"/>
              </w:rPr>
              <w:t xml:space="preserve"> път</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Варна</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2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112</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Телфер на </w:t>
            </w:r>
            <w:proofErr w:type="spellStart"/>
            <w:r w:rsidRPr="001716C4">
              <w:rPr>
                <w:color w:val="000000"/>
                <w:sz w:val="24"/>
                <w:szCs w:val="24"/>
                <w:lang w:val="bg-BG" w:eastAsia="bg-BG"/>
              </w:rPr>
              <w:t>монорелсов</w:t>
            </w:r>
            <w:proofErr w:type="spellEnd"/>
            <w:r w:rsidRPr="001716C4">
              <w:rPr>
                <w:color w:val="000000"/>
                <w:sz w:val="24"/>
                <w:szCs w:val="24"/>
                <w:lang w:val="bg-BG" w:eastAsia="bg-BG"/>
              </w:rPr>
              <w:t xml:space="preserve"> път</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Варна</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0,25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113</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количков</w:t>
            </w:r>
            <w:proofErr w:type="spellEnd"/>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Синдел</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10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114</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Козлови кран с телфери</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Синдел</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2 х 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115</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Телфер на ВРМ</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Синдел</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4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116</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Телфер на ВРМ</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Синдел</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49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117</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Телфер на ВРМ</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Синдел</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118</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Телфер на ВРМ</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Синдел</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119</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Телфер на ВРМ</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Синдел</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120</w:t>
            </w:r>
          </w:p>
        </w:tc>
        <w:tc>
          <w:tcPr>
            <w:tcW w:w="22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Телфер на ВРМ</w:t>
            </w:r>
          </w:p>
        </w:tc>
        <w:tc>
          <w:tcPr>
            <w:tcW w:w="1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Синдел</w:t>
            </w:r>
          </w:p>
        </w:tc>
        <w:tc>
          <w:tcPr>
            <w:tcW w:w="11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 т</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8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lastRenderedPageBreak/>
              <w:t>121</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Телфер на ВРМ</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Синдел</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8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122</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Телфер</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Синдел</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2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39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123</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Телфер</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Синдел</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2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124</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Телфер</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Синдел</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63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125</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sz w:val="24"/>
                <w:szCs w:val="24"/>
                <w:lang w:val="bg-BG" w:eastAsia="bg-BG"/>
              </w:rPr>
            </w:pPr>
            <w:r w:rsidRPr="001716C4">
              <w:rPr>
                <w:sz w:val="24"/>
                <w:szCs w:val="24"/>
                <w:lang w:val="bg-BG" w:eastAsia="bg-BG"/>
              </w:rPr>
              <w:t xml:space="preserve">Кран </w:t>
            </w:r>
            <w:proofErr w:type="spellStart"/>
            <w:r w:rsidRPr="001716C4">
              <w:rPr>
                <w:sz w:val="24"/>
                <w:szCs w:val="24"/>
                <w:lang w:val="bg-BG" w:eastAsia="bg-BG"/>
              </w:rPr>
              <w:t>едногредов</w:t>
            </w:r>
            <w:proofErr w:type="spellEnd"/>
            <w:r w:rsidRPr="001716C4">
              <w:rPr>
                <w:sz w:val="24"/>
                <w:szCs w:val="24"/>
                <w:lang w:val="bg-BG" w:eastAsia="bg-BG"/>
              </w:rPr>
              <w:t xml:space="preserve"> с телфер</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sz w:val="24"/>
                <w:szCs w:val="24"/>
                <w:lang w:val="bg-BG" w:eastAsia="bg-BG"/>
              </w:rPr>
            </w:pPr>
            <w:r w:rsidRPr="001716C4">
              <w:rPr>
                <w:sz w:val="24"/>
                <w:szCs w:val="24"/>
                <w:lang w:val="bg-BG" w:eastAsia="bg-BG"/>
              </w:rPr>
              <w:t>ВРЦ Синдел</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sz w:val="24"/>
                <w:szCs w:val="24"/>
                <w:lang w:val="bg-BG" w:eastAsia="bg-BG"/>
              </w:rPr>
            </w:pPr>
            <w:r w:rsidRPr="001716C4">
              <w:rPr>
                <w:sz w:val="24"/>
                <w:szCs w:val="24"/>
                <w:lang w:val="bg-BG" w:eastAsia="bg-BG"/>
              </w:rPr>
              <w:t>3,2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126</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Телфер на врата </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ЦСТТТО</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49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127</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Телфер на врата</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ЦСТТТО</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128</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Телфер на врати</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ЦРТВ</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129</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Телфер на врата</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ЦСТТТО</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48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130</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мостови </w:t>
            </w:r>
            <w:proofErr w:type="spellStart"/>
            <w:r w:rsidRPr="001716C4">
              <w:rPr>
                <w:color w:val="000000"/>
                <w:sz w:val="24"/>
                <w:szCs w:val="24"/>
                <w:lang w:val="bg-BG" w:eastAsia="bg-BG"/>
              </w:rPr>
              <w:t>едногредов</w:t>
            </w:r>
            <w:proofErr w:type="spellEnd"/>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ЦСТТТО</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49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131</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мостови с телфер</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ЦРТВ</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4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132</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мостови с телфер</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ЦРТВ</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4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133</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w:t>
            </w:r>
            <w:proofErr w:type="spellStart"/>
            <w:r w:rsidRPr="001716C4">
              <w:rPr>
                <w:color w:val="000000"/>
                <w:sz w:val="24"/>
                <w:szCs w:val="24"/>
                <w:lang w:val="bg-BG" w:eastAsia="bg-BG"/>
              </w:rPr>
              <w:t>козлови</w:t>
            </w:r>
            <w:proofErr w:type="spellEnd"/>
            <w:r w:rsidRPr="001716C4">
              <w:rPr>
                <w:color w:val="000000"/>
                <w:sz w:val="24"/>
                <w:szCs w:val="24"/>
                <w:lang w:val="bg-BG" w:eastAsia="bg-BG"/>
              </w:rPr>
              <w:t xml:space="preserve"> с количка</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ЦРТВ</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4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134</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мостови с телфер</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ЦРТВ</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2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49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135</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с телфер</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ЦРТВ</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0,25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1716C4">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136</w:t>
            </w:r>
          </w:p>
        </w:tc>
        <w:tc>
          <w:tcPr>
            <w:tcW w:w="22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с телфер</w:t>
            </w:r>
          </w:p>
        </w:tc>
        <w:tc>
          <w:tcPr>
            <w:tcW w:w="1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ЦРТВ</w:t>
            </w:r>
          </w:p>
        </w:tc>
        <w:tc>
          <w:tcPr>
            <w:tcW w:w="11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0,25 т</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137</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с телфер</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ЦРТВ</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0,25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49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138</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с телфер</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ЦСТТТО</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64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139</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с телфер</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ЦСТТТО</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140</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Автокран АДК-6,3</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6,3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141</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с телфер</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142</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с телфер</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4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143</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с телфер</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49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144</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командван от пода</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0,25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8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lastRenderedPageBreak/>
              <w:t>145</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с телфер</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2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146</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с телфер</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2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147</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48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148</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с телфер</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149</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с телфер</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150</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с телфер</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151</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с телфер</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2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152</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Телфер на </w:t>
            </w:r>
            <w:proofErr w:type="spellStart"/>
            <w:r w:rsidRPr="001716C4">
              <w:rPr>
                <w:color w:val="000000"/>
                <w:sz w:val="24"/>
                <w:szCs w:val="24"/>
                <w:lang w:val="bg-BG" w:eastAsia="bg-BG"/>
              </w:rPr>
              <w:t>монорелсов</w:t>
            </w:r>
            <w:proofErr w:type="spellEnd"/>
            <w:r w:rsidRPr="001716C4">
              <w:rPr>
                <w:color w:val="000000"/>
                <w:sz w:val="24"/>
                <w:szCs w:val="24"/>
                <w:lang w:val="bg-BG" w:eastAsia="bg-BG"/>
              </w:rPr>
              <w:t xml:space="preserve"> път</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3,75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153</w:t>
            </w:r>
          </w:p>
        </w:tc>
        <w:tc>
          <w:tcPr>
            <w:tcW w:w="22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Телфер на </w:t>
            </w:r>
            <w:proofErr w:type="spellStart"/>
            <w:r w:rsidRPr="001716C4">
              <w:rPr>
                <w:color w:val="000000"/>
                <w:sz w:val="24"/>
                <w:szCs w:val="24"/>
                <w:lang w:val="bg-BG" w:eastAsia="bg-BG"/>
              </w:rPr>
              <w:t>монорелсов</w:t>
            </w:r>
            <w:proofErr w:type="spellEnd"/>
            <w:r w:rsidRPr="001716C4">
              <w:rPr>
                <w:color w:val="000000"/>
                <w:sz w:val="24"/>
                <w:szCs w:val="24"/>
                <w:lang w:val="bg-BG" w:eastAsia="bg-BG"/>
              </w:rPr>
              <w:t xml:space="preserve"> път</w:t>
            </w:r>
          </w:p>
        </w:tc>
        <w:tc>
          <w:tcPr>
            <w:tcW w:w="1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1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3,2 т</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2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154</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Телфер на </w:t>
            </w:r>
            <w:proofErr w:type="spellStart"/>
            <w:r w:rsidRPr="001716C4">
              <w:rPr>
                <w:color w:val="000000"/>
                <w:sz w:val="24"/>
                <w:szCs w:val="24"/>
                <w:lang w:val="bg-BG" w:eastAsia="bg-BG"/>
              </w:rPr>
              <w:t>монорелсов</w:t>
            </w:r>
            <w:proofErr w:type="spellEnd"/>
            <w:r w:rsidRPr="001716C4">
              <w:rPr>
                <w:color w:val="000000"/>
                <w:sz w:val="24"/>
                <w:szCs w:val="24"/>
                <w:lang w:val="bg-BG" w:eastAsia="bg-BG"/>
              </w:rPr>
              <w:t xml:space="preserve"> път</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8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155</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Телфер на </w:t>
            </w:r>
            <w:proofErr w:type="spellStart"/>
            <w:r w:rsidRPr="001716C4">
              <w:rPr>
                <w:color w:val="000000"/>
                <w:sz w:val="24"/>
                <w:szCs w:val="24"/>
                <w:lang w:val="bg-BG" w:eastAsia="bg-BG"/>
              </w:rPr>
              <w:t>монорелсов</w:t>
            </w:r>
            <w:proofErr w:type="spellEnd"/>
            <w:r w:rsidRPr="001716C4">
              <w:rPr>
                <w:color w:val="000000"/>
                <w:sz w:val="24"/>
                <w:szCs w:val="24"/>
                <w:lang w:val="bg-BG" w:eastAsia="bg-BG"/>
              </w:rPr>
              <w:t xml:space="preserve"> път</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156</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Телфер на </w:t>
            </w:r>
            <w:proofErr w:type="spellStart"/>
            <w:r w:rsidRPr="001716C4">
              <w:rPr>
                <w:color w:val="000000"/>
                <w:sz w:val="24"/>
                <w:szCs w:val="24"/>
                <w:lang w:val="bg-BG" w:eastAsia="bg-BG"/>
              </w:rPr>
              <w:t>монорелсов</w:t>
            </w:r>
            <w:proofErr w:type="spellEnd"/>
            <w:r w:rsidRPr="001716C4">
              <w:rPr>
                <w:color w:val="000000"/>
                <w:sz w:val="24"/>
                <w:szCs w:val="24"/>
                <w:lang w:val="bg-BG" w:eastAsia="bg-BG"/>
              </w:rPr>
              <w:t xml:space="preserve"> път</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2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157</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с телфер</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ЕП Плевен</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  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2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158</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с телфер</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ЕП Плевен</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8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159</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w:t>
            </w:r>
            <w:proofErr w:type="spellStart"/>
            <w:r w:rsidRPr="001716C4">
              <w:rPr>
                <w:color w:val="000000"/>
                <w:sz w:val="24"/>
                <w:szCs w:val="24"/>
                <w:lang w:val="bg-BG" w:eastAsia="bg-BG"/>
              </w:rPr>
              <w:t>козлови</w:t>
            </w:r>
            <w:proofErr w:type="spellEnd"/>
            <w:r w:rsidRPr="001716C4">
              <w:rPr>
                <w:color w:val="000000"/>
                <w:sz w:val="24"/>
                <w:szCs w:val="24"/>
                <w:lang w:val="bg-BG" w:eastAsia="bg-BG"/>
              </w:rPr>
              <w:t xml:space="preserve"> с телфер</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ЕП Плевен</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160</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с телфер</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ЕП Плевен</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0,5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161</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Телфер на </w:t>
            </w:r>
            <w:proofErr w:type="spellStart"/>
            <w:r w:rsidRPr="001716C4">
              <w:rPr>
                <w:color w:val="000000"/>
                <w:sz w:val="24"/>
                <w:szCs w:val="24"/>
                <w:lang w:val="bg-BG" w:eastAsia="bg-BG"/>
              </w:rPr>
              <w:t>монорелсов</w:t>
            </w:r>
            <w:proofErr w:type="spellEnd"/>
            <w:r w:rsidRPr="001716C4">
              <w:rPr>
                <w:color w:val="000000"/>
                <w:sz w:val="24"/>
                <w:szCs w:val="24"/>
                <w:lang w:val="bg-BG" w:eastAsia="bg-BG"/>
              </w:rPr>
              <w:t xml:space="preserve"> път</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ЕП Плевен</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63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162</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с телфер</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ЕП Каспичан</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- 2бр.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40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lang w:val="bg-BG" w:eastAsia="bg-BG"/>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lang w:val="bg-BG" w:eastAsia="bg-BG"/>
              </w:rPr>
            </w:pP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lang w:val="bg-BG" w:eastAsia="bg-BG"/>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lang w:val="bg-BG" w:eastAsia="bg-BG"/>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gridAfter w:val="1"/>
          <w:wAfter w:w="17" w:type="dxa"/>
          <w:trHeight w:val="465"/>
        </w:trPr>
        <w:tc>
          <w:tcPr>
            <w:tcW w:w="8634" w:type="dxa"/>
            <w:gridSpan w:val="7"/>
            <w:tcBorders>
              <w:top w:val="single" w:sz="4" w:space="0" w:color="auto"/>
              <w:left w:val="single" w:sz="4" w:space="0" w:color="auto"/>
              <w:bottom w:val="single" w:sz="4" w:space="0" w:color="auto"/>
              <w:right w:val="nil"/>
            </w:tcBorders>
            <w:shd w:val="clear" w:color="auto" w:fill="auto"/>
            <w:vAlign w:val="bottom"/>
            <w:hideMark/>
          </w:tcPr>
          <w:p w:rsidR="001716C4" w:rsidRPr="001716C4" w:rsidRDefault="001716C4" w:rsidP="001716C4">
            <w:pPr>
              <w:suppressAutoHyphens w:val="0"/>
              <w:jc w:val="center"/>
              <w:rPr>
                <w:b/>
                <w:bCs/>
                <w:color w:val="000000"/>
                <w:sz w:val="24"/>
                <w:szCs w:val="24"/>
                <w:lang w:val="bg-BG" w:eastAsia="bg-BG"/>
              </w:rPr>
            </w:pPr>
            <w:proofErr w:type="spellStart"/>
            <w:r w:rsidRPr="001716C4">
              <w:rPr>
                <w:b/>
                <w:bCs/>
                <w:color w:val="000000"/>
                <w:sz w:val="24"/>
                <w:szCs w:val="24"/>
                <w:lang w:val="bg-BG" w:eastAsia="bg-BG"/>
              </w:rPr>
              <w:t>Товарозахватни</w:t>
            </w:r>
            <w:proofErr w:type="spellEnd"/>
            <w:r w:rsidRPr="001716C4">
              <w:rPr>
                <w:b/>
                <w:bCs/>
                <w:color w:val="000000"/>
                <w:sz w:val="24"/>
                <w:szCs w:val="24"/>
                <w:lang w:val="bg-BG" w:eastAsia="bg-BG"/>
              </w:rPr>
              <w:t xml:space="preserve"> повдигателни съоръжения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63" w:type="dxa"/>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42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Сапани</w:t>
            </w:r>
            <w:proofErr w:type="spellEnd"/>
            <w:r w:rsidRPr="001716C4">
              <w:rPr>
                <w:color w:val="000000"/>
                <w:sz w:val="24"/>
                <w:szCs w:val="24"/>
                <w:lang w:val="bg-BG" w:eastAsia="bg-BG"/>
              </w:rPr>
              <w:t xml:space="preserve"> - 5 бр.</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Дупница</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43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Сапан</w:t>
            </w:r>
            <w:proofErr w:type="spellEnd"/>
            <w:r w:rsidRPr="001716C4">
              <w:rPr>
                <w:color w:val="000000"/>
                <w:sz w:val="24"/>
                <w:szCs w:val="24"/>
                <w:lang w:val="bg-BG" w:eastAsia="bg-BG"/>
              </w:rPr>
              <w:t xml:space="preserve"> </w:t>
            </w:r>
            <w:proofErr w:type="spellStart"/>
            <w:r w:rsidRPr="001716C4">
              <w:rPr>
                <w:color w:val="000000"/>
                <w:sz w:val="24"/>
                <w:szCs w:val="24"/>
                <w:lang w:val="bg-BG" w:eastAsia="bg-BG"/>
              </w:rPr>
              <w:t>тривъжев</w:t>
            </w:r>
            <w:proofErr w:type="spellEnd"/>
            <w:r w:rsidRPr="001716C4">
              <w:rPr>
                <w:color w:val="000000"/>
                <w:sz w:val="24"/>
                <w:szCs w:val="24"/>
                <w:lang w:val="bg-BG" w:eastAsia="bg-BG"/>
              </w:rPr>
              <w:t xml:space="preserve"> -1 бр.</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 Перник</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45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3</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Сапан</w:t>
            </w:r>
            <w:proofErr w:type="spellEnd"/>
            <w:r w:rsidRPr="001716C4">
              <w:rPr>
                <w:color w:val="000000"/>
                <w:sz w:val="24"/>
                <w:szCs w:val="24"/>
                <w:lang w:val="bg-BG" w:eastAsia="bg-BG"/>
              </w:rPr>
              <w:t xml:space="preserve"> </w:t>
            </w:r>
            <w:proofErr w:type="spellStart"/>
            <w:r w:rsidRPr="001716C4">
              <w:rPr>
                <w:color w:val="000000"/>
                <w:sz w:val="24"/>
                <w:szCs w:val="24"/>
                <w:lang w:val="bg-BG" w:eastAsia="bg-BG"/>
              </w:rPr>
              <w:t>тривъжев</w:t>
            </w:r>
            <w:proofErr w:type="spellEnd"/>
            <w:r w:rsidRPr="001716C4">
              <w:rPr>
                <w:color w:val="000000"/>
                <w:sz w:val="24"/>
                <w:szCs w:val="24"/>
                <w:lang w:val="bg-BG" w:eastAsia="bg-BG"/>
              </w:rPr>
              <w:t xml:space="preserve"> -4 бр.</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ЦРЕТСВ - Подуяне</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4</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Товаро</w:t>
            </w:r>
            <w:proofErr w:type="spellEnd"/>
            <w:r w:rsidRPr="001716C4">
              <w:rPr>
                <w:color w:val="000000"/>
                <w:sz w:val="24"/>
                <w:szCs w:val="24"/>
                <w:lang w:val="bg-BG" w:eastAsia="bg-BG"/>
              </w:rPr>
              <w:t xml:space="preserve"> </w:t>
            </w:r>
            <w:proofErr w:type="spellStart"/>
            <w:r w:rsidRPr="001716C4">
              <w:rPr>
                <w:color w:val="000000"/>
                <w:sz w:val="24"/>
                <w:szCs w:val="24"/>
                <w:lang w:val="bg-BG" w:eastAsia="bg-BG"/>
              </w:rPr>
              <w:t>захватни</w:t>
            </w:r>
            <w:proofErr w:type="spellEnd"/>
            <w:r w:rsidRPr="001716C4">
              <w:rPr>
                <w:color w:val="000000"/>
                <w:sz w:val="24"/>
                <w:szCs w:val="24"/>
                <w:lang w:val="bg-BG" w:eastAsia="bg-BG"/>
              </w:rPr>
              <w:t xml:space="preserve"> съоръжения за колооси - 4 бр.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ЦРЕТСВ - Подуяне</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2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периодичен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lastRenderedPageBreak/>
              <w:t>5</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Товаро</w:t>
            </w:r>
            <w:proofErr w:type="spellEnd"/>
            <w:r w:rsidRPr="001716C4">
              <w:rPr>
                <w:color w:val="000000"/>
                <w:sz w:val="24"/>
                <w:szCs w:val="24"/>
                <w:lang w:val="bg-BG" w:eastAsia="bg-BG"/>
              </w:rPr>
              <w:t xml:space="preserve"> </w:t>
            </w:r>
            <w:proofErr w:type="spellStart"/>
            <w:r w:rsidRPr="001716C4">
              <w:rPr>
                <w:color w:val="000000"/>
                <w:sz w:val="24"/>
                <w:szCs w:val="24"/>
                <w:lang w:val="bg-BG" w:eastAsia="bg-BG"/>
              </w:rPr>
              <w:t>захватни</w:t>
            </w:r>
            <w:proofErr w:type="spellEnd"/>
            <w:r w:rsidRPr="001716C4">
              <w:rPr>
                <w:color w:val="000000"/>
                <w:sz w:val="24"/>
                <w:szCs w:val="24"/>
                <w:lang w:val="bg-BG" w:eastAsia="bg-BG"/>
              </w:rPr>
              <w:t xml:space="preserve"> съоръжения за колооси - 1 бр.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 Мездра</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2 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8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6</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Кука за вдигане и пренасяне на колооси - 4 бр.</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ВРЦех</w:t>
            </w:r>
            <w:proofErr w:type="spellEnd"/>
            <w:r w:rsidRPr="001716C4">
              <w:rPr>
                <w:color w:val="000000"/>
                <w:sz w:val="24"/>
                <w:szCs w:val="24"/>
                <w:lang w:val="bg-BG" w:eastAsia="bg-BG"/>
              </w:rPr>
              <w:t xml:space="preserve"> Пловдив</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1 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7</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Товарозахватни</w:t>
            </w:r>
            <w:proofErr w:type="spellEnd"/>
            <w:r w:rsidRPr="001716C4">
              <w:rPr>
                <w:color w:val="000000"/>
                <w:sz w:val="24"/>
                <w:szCs w:val="24"/>
                <w:lang w:val="bg-BG" w:eastAsia="bg-BG"/>
              </w:rPr>
              <w:t xml:space="preserve"> клещи за </w:t>
            </w:r>
            <w:proofErr w:type="spellStart"/>
            <w:r w:rsidRPr="001716C4">
              <w:rPr>
                <w:color w:val="000000"/>
                <w:sz w:val="24"/>
                <w:szCs w:val="24"/>
                <w:lang w:val="bg-BG" w:eastAsia="bg-BG"/>
              </w:rPr>
              <w:t>прен</w:t>
            </w:r>
            <w:proofErr w:type="spellEnd"/>
            <w:r w:rsidRPr="001716C4">
              <w:rPr>
                <w:color w:val="000000"/>
                <w:sz w:val="24"/>
                <w:szCs w:val="24"/>
                <w:lang w:val="bg-BG" w:eastAsia="bg-BG"/>
              </w:rPr>
              <w:t xml:space="preserve">. на </w:t>
            </w:r>
            <w:proofErr w:type="spellStart"/>
            <w:r w:rsidRPr="001716C4">
              <w:rPr>
                <w:color w:val="000000"/>
                <w:sz w:val="24"/>
                <w:szCs w:val="24"/>
                <w:lang w:val="bg-BG" w:eastAsia="bg-BG"/>
              </w:rPr>
              <w:t>буксов</w:t>
            </w:r>
            <w:proofErr w:type="spellEnd"/>
            <w:r w:rsidRPr="001716C4">
              <w:rPr>
                <w:color w:val="000000"/>
                <w:sz w:val="24"/>
                <w:szCs w:val="24"/>
                <w:lang w:val="bg-BG" w:eastAsia="bg-BG"/>
              </w:rPr>
              <w:t xml:space="preserve"> възел - 2 бр.</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ВРЦех</w:t>
            </w:r>
            <w:proofErr w:type="spellEnd"/>
            <w:r w:rsidRPr="001716C4">
              <w:rPr>
                <w:color w:val="000000"/>
                <w:sz w:val="24"/>
                <w:szCs w:val="24"/>
                <w:lang w:val="bg-BG" w:eastAsia="bg-BG"/>
              </w:rPr>
              <w:t xml:space="preserve"> Пловдив</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1 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46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8</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Сапан</w:t>
            </w:r>
            <w:proofErr w:type="spellEnd"/>
            <w:r w:rsidRPr="001716C4">
              <w:rPr>
                <w:color w:val="000000"/>
                <w:sz w:val="24"/>
                <w:szCs w:val="24"/>
                <w:lang w:val="bg-BG" w:eastAsia="bg-BG"/>
              </w:rPr>
              <w:t xml:space="preserve"> </w:t>
            </w:r>
            <w:proofErr w:type="spellStart"/>
            <w:r w:rsidRPr="001716C4">
              <w:rPr>
                <w:color w:val="000000"/>
                <w:sz w:val="24"/>
                <w:szCs w:val="24"/>
                <w:lang w:val="bg-BG" w:eastAsia="bg-BG"/>
              </w:rPr>
              <w:t>едновъжен</w:t>
            </w:r>
            <w:proofErr w:type="spellEnd"/>
            <w:r w:rsidRPr="001716C4">
              <w:rPr>
                <w:color w:val="000000"/>
                <w:sz w:val="24"/>
                <w:szCs w:val="24"/>
                <w:lang w:val="bg-BG" w:eastAsia="bg-BG"/>
              </w:rPr>
              <w:t xml:space="preserve"> - 6 бр.</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ВРЦех</w:t>
            </w:r>
            <w:proofErr w:type="spellEnd"/>
            <w:r w:rsidRPr="001716C4">
              <w:rPr>
                <w:color w:val="000000"/>
                <w:sz w:val="24"/>
                <w:szCs w:val="24"/>
                <w:lang w:val="bg-BG" w:eastAsia="bg-BG"/>
              </w:rPr>
              <w:t xml:space="preserve"> Пловдив</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1 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9</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Сапани</w:t>
            </w:r>
            <w:proofErr w:type="spellEnd"/>
            <w:r w:rsidRPr="001716C4">
              <w:rPr>
                <w:color w:val="000000"/>
                <w:sz w:val="24"/>
                <w:szCs w:val="24"/>
                <w:lang w:val="bg-BG" w:eastAsia="bg-BG"/>
              </w:rPr>
              <w:t xml:space="preserve"> 3 броя</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ВРЦ-Ст. Загора</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1 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10</w:t>
            </w:r>
          </w:p>
        </w:tc>
        <w:tc>
          <w:tcPr>
            <w:tcW w:w="2289" w:type="dxa"/>
            <w:tcBorders>
              <w:top w:val="single" w:sz="4" w:space="0" w:color="auto"/>
              <w:left w:val="nil"/>
              <w:bottom w:val="single" w:sz="4" w:space="0" w:color="auto"/>
              <w:right w:val="nil"/>
            </w:tcBorders>
            <w:shd w:val="clear" w:color="auto" w:fill="auto"/>
            <w:vAlign w:val="center"/>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Товарозахв</w:t>
            </w:r>
            <w:proofErr w:type="spellEnd"/>
            <w:r w:rsidRPr="001716C4">
              <w:rPr>
                <w:color w:val="000000"/>
                <w:sz w:val="24"/>
                <w:szCs w:val="24"/>
                <w:lang w:val="bg-BG" w:eastAsia="bg-BG"/>
              </w:rPr>
              <w:t xml:space="preserve">. </w:t>
            </w:r>
            <w:proofErr w:type="spellStart"/>
            <w:r w:rsidRPr="001716C4">
              <w:rPr>
                <w:color w:val="000000"/>
                <w:sz w:val="24"/>
                <w:szCs w:val="24"/>
                <w:lang w:val="bg-BG" w:eastAsia="bg-BG"/>
              </w:rPr>
              <w:t>приспособл</w:t>
            </w:r>
            <w:proofErr w:type="spellEnd"/>
            <w:r w:rsidRPr="001716C4">
              <w:rPr>
                <w:color w:val="000000"/>
                <w:sz w:val="24"/>
                <w:szCs w:val="24"/>
                <w:lang w:val="bg-BG" w:eastAsia="bg-BG"/>
              </w:rPr>
              <w:t>. за колооси - 3 бр.</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ВРЦ-Ст. Загора</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1 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2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11</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Сапани</w:t>
            </w:r>
            <w:proofErr w:type="spellEnd"/>
            <w:r w:rsidRPr="001716C4">
              <w:rPr>
                <w:color w:val="000000"/>
                <w:sz w:val="24"/>
                <w:szCs w:val="24"/>
                <w:lang w:val="bg-BG" w:eastAsia="bg-BG"/>
              </w:rPr>
              <w:t xml:space="preserve"> 18 броя</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 Депо Бургас</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1 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2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12</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Сапани</w:t>
            </w:r>
            <w:proofErr w:type="spellEnd"/>
            <w:r w:rsidRPr="001716C4">
              <w:rPr>
                <w:color w:val="000000"/>
                <w:sz w:val="24"/>
                <w:szCs w:val="24"/>
                <w:lang w:val="bg-BG" w:eastAsia="bg-BG"/>
              </w:rPr>
              <w:t xml:space="preserve"> 9 броя</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sz w:val="24"/>
                <w:szCs w:val="24"/>
                <w:lang w:val="bg-BG" w:eastAsia="bg-BG"/>
              </w:rPr>
            </w:pPr>
            <w:r w:rsidRPr="001716C4">
              <w:rPr>
                <w:sz w:val="24"/>
                <w:szCs w:val="24"/>
                <w:lang w:val="bg-BG" w:eastAsia="bg-BG"/>
              </w:rPr>
              <w:t>Л. Депо Ст. Загора</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sz w:val="24"/>
                <w:szCs w:val="24"/>
                <w:lang w:val="bg-BG" w:eastAsia="bg-BG"/>
              </w:rPr>
            </w:pPr>
            <w:r w:rsidRPr="001716C4">
              <w:rPr>
                <w:sz w:val="24"/>
                <w:szCs w:val="24"/>
                <w:lang w:val="bg-BG" w:eastAsia="bg-BG"/>
              </w:rPr>
              <w:t> </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1 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2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13</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Сапани</w:t>
            </w:r>
            <w:proofErr w:type="spellEnd"/>
            <w:r w:rsidRPr="001716C4">
              <w:rPr>
                <w:color w:val="000000"/>
                <w:sz w:val="24"/>
                <w:szCs w:val="24"/>
                <w:lang w:val="bg-BG" w:eastAsia="bg-BG"/>
              </w:rPr>
              <w:t xml:space="preserve"> 5 броя</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ЛФ - Карнобат</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1 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67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14</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Товарозахватно</w:t>
            </w:r>
            <w:proofErr w:type="spellEnd"/>
            <w:r w:rsidRPr="001716C4">
              <w:rPr>
                <w:color w:val="000000"/>
                <w:sz w:val="24"/>
                <w:szCs w:val="24"/>
                <w:lang w:val="bg-BG" w:eastAsia="bg-BG"/>
              </w:rPr>
              <w:t xml:space="preserve"> приспособление - клещи за повдигане - 1 бр.</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ГОР</w:t>
            </w:r>
          </w:p>
        </w:tc>
        <w:tc>
          <w:tcPr>
            <w:tcW w:w="1151"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- 1бр.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49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15</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Сапани</w:t>
            </w:r>
            <w:proofErr w:type="spellEnd"/>
            <w:r w:rsidRPr="001716C4">
              <w:rPr>
                <w:color w:val="000000"/>
                <w:sz w:val="24"/>
                <w:szCs w:val="24"/>
                <w:lang w:val="bg-BG" w:eastAsia="bg-BG"/>
              </w:rPr>
              <w:t xml:space="preserve"> -3 бр.</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ГОР</w:t>
            </w:r>
          </w:p>
        </w:tc>
        <w:tc>
          <w:tcPr>
            <w:tcW w:w="1151"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- 1бр.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48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16</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Сапани</w:t>
            </w:r>
            <w:proofErr w:type="spellEnd"/>
            <w:r w:rsidRPr="001716C4">
              <w:rPr>
                <w:color w:val="000000"/>
                <w:sz w:val="24"/>
                <w:szCs w:val="24"/>
                <w:lang w:val="bg-BG" w:eastAsia="bg-BG"/>
              </w:rPr>
              <w:t xml:space="preserve"> -3 бр.</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Русе север</w:t>
            </w:r>
          </w:p>
        </w:tc>
        <w:tc>
          <w:tcPr>
            <w:tcW w:w="1151"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- 1бр.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8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17</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Сапани</w:t>
            </w:r>
            <w:proofErr w:type="spellEnd"/>
            <w:r w:rsidRPr="001716C4">
              <w:rPr>
                <w:color w:val="000000"/>
                <w:sz w:val="24"/>
                <w:szCs w:val="24"/>
                <w:lang w:val="bg-BG" w:eastAsia="bg-BG"/>
              </w:rPr>
              <w:t xml:space="preserve"> - 2 бр.</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Варна</w:t>
            </w:r>
          </w:p>
        </w:tc>
        <w:tc>
          <w:tcPr>
            <w:tcW w:w="1151"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- 1бр.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4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18</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Сапани</w:t>
            </w:r>
            <w:proofErr w:type="spellEnd"/>
            <w:r w:rsidRPr="001716C4">
              <w:rPr>
                <w:color w:val="000000"/>
                <w:sz w:val="24"/>
                <w:szCs w:val="24"/>
                <w:lang w:val="bg-BG" w:eastAsia="bg-BG"/>
              </w:rPr>
              <w:t xml:space="preserve"> -4 бр.</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Синдел</w:t>
            </w:r>
          </w:p>
        </w:tc>
        <w:tc>
          <w:tcPr>
            <w:tcW w:w="1151"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- 1бр.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49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19</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Грайфер</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ЦСТТТО</w:t>
            </w:r>
          </w:p>
        </w:tc>
        <w:tc>
          <w:tcPr>
            <w:tcW w:w="1151"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- 1бр.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2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20</w:t>
            </w:r>
          </w:p>
        </w:tc>
        <w:tc>
          <w:tcPr>
            <w:tcW w:w="2289"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Сапани</w:t>
            </w:r>
            <w:proofErr w:type="spellEnd"/>
            <w:r w:rsidRPr="001716C4">
              <w:rPr>
                <w:color w:val="000000"/>
                <w:sz w:val="24"/>
                <w:szCs w:val="24"/>
                <w:lang w:val="bg-BG" w:eastAsia="bg-BG"/>
              </w:rPr>
              <w:t xml:space="preserve"> -3 бр.</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Претоварен пункт</w:t>
            </w:r>
          </w:p>
        </w:tc>
        <w:tc>
          <w:tcPr>
            <w:tcW w:w="1151"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- 1бр.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40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21</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Захват</w:t>
            </w:r>
            <w:proofErr w:type="spellEnd"/>
            <w:r w:rsidRPr="001716C4">
              <w:rPr>
                <w:color w:val="000000"/>
                <w:sz w:val="24"/>
                <w:szCs w:val="24"/>
                <w:lang w:val="bg-BG" w:eastAsia="bg-BG"/>
              </w:rPr>
              <w:t xml:space="preserve"> за талиги -  9 </w:t>
            </w:r>
            <w:proofErr w:type="spellStart"/>
            <w:r w:rsidRPr="001716C4">
              <w:rPr>
                <w:color w:val="000000"/>
                <w:sz w:val="24"/>
                <w:szCs w:val="24"/>
                <w:lang w:val="bg-BG" w:eastAsia="bg-BG"/>
              </w:rPr>
              <w:t>бр</w:t>
            </w:r>
            <w:proofErr w:type="spellEnd"/>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ЦСТТТО</w:t>
            </w:r>
          </w:p>
        </w:tc>
        <w:tc>
          <w:tcPr>
            <w:tcW w:w="1151"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- 1бр.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8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22</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Греда за вдигане на дизел-генераторна група на </w:t>
            </w:r>
            <w:proofErr w:type="spellStart"/>
            <w:r w:rsidRPr="001716C4">
              <w:rPr>
                <w:color w:val="000000"/>
                <w:sz w:val="24"/>
                <w:szCs w:val="24"/>
                <w:lang w:val="bg-BG" w:eastAsia="bg-BG"/>
              </w:rPr>
              <w:t>лок</w:t>
            </w:r>
            <w:proofErr w:type="spellEnd"/>
            <w:r w:rsidRPr="001716C4">
              <w:rPr>
                <w:color w:val="000000"/>
                <w:sz w:val="24"/>
                <w:szCs w:val="24"/>
                <w:lang w:val="bg-BG" w:eastAsia="bg-BG"/>
              </w:rPr>
              <w:t>. 51-00</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151"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- 1бр.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23</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sz w:val="24"/>
                <w:szCs w:val="24"/>
                <w:lang w:val="bg-BG" w:eastAsia="bg-BG"/>
              </w:rPr>
            </w:pPr>
            <w:r w:rsidRPr="001716C4">
              <w:rPr>
                <w:sz w:val="24"/>
                <w:szCs w:val="24"/>
                <w:lang w:val="bg-BG" w:eastAsia="bg-BG"/>
              </w:rPr>
              <w:t xml:space="preserve">Греда за вдигане на </w:t>
            </w:r>
            <w:proofErr w:type="spellStart"/>
            <w:r w:rsidRPr="001716C4">
              <w:rPr>
                <w:sz w:val="24"/>
                <w:szCs w:val="24"/>
                <w:lang w:val="bg-BG" w:eastAsia="bg-BG"/>
              </w:rPr>
              <w:t>тягов</w:t>
            </w:r>
            <w:proofErr w:type="spellEnd"/>
            <w:r w:rsidRPr="001716C4">
              <w:rPr>
                <w:sz w:val="24"/>
                <w:szCs w:val="24"/>
                <w:lang w:val="bg-BG" w:eastAsia="bg-BG"/>
              </w:rPr>
              <w:t xml:space="preserve"> трансформатор</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sz w:val="24"/>
                <w:szCs w:val="24"/>
                <w:lang w:val="bg-BG" w:eastAsia="bg-BG"/>
              </w:rPr>
            </w:pPr>
            <w:r w:rsidRPr="001716C4">
              <w:rPr>
                <w:sz w:val="24"/>
                <w:szCs w:val="24"/>
                <w:lang w:val="bg-BG" w:eastAsia="bg-BG"/>
              </w:rPr>
              <w:t>Лок. депо Русе</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- 1бр.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69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24</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sz w:val="24"/>
                <w:szCs w:val="24"/>
                <w:lang w:val="bg-BG" w:eastAsia="bg-BG"/>
              </w:rPr>
            </w:pPr>
            <w:r w:rsidRPr="001716C4">
              <w:rPr>
                <w:sz w:val="24"/>
                <w:szCs w:val="24"/>
                <w:lang w:val="bg-BG" w:eastAsia="bg-BG"/>
              </w:rPr>
              <w:t xml:space="preserve">Греда за вдигане на </w:t>
            </w:r>
            <w:proofErr w:type="spellStart"/>
            <w:r w:rsidRPr="001716C4">
              <w:rPr>
                <w:sz w:val="24"/>
                <w:szCs w:val="24"/>
                <w:lang w:val="bg-BG" w:eastAsia="bg-BG"/>
              </w:rPr>
              <w:t>тягови</w:t>
            </w:r>
            <w:proofErr w:type="spellEnd"/>
            <w:r w:rsidRPr="001716C4">
              <w:rPr>
                <w:sz w:val="24"/>
                <w:szCs w:val="24"/>
                <w:lang w:val="bg-BG" w:eastAsia="bg-BG"/>
              </w:rPr>
              <w:t xml:space="preserve"> ел. двигатели на ел. локомотиви</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sz w:val="24"/>
                <w:szCs w:val="24"/>
                <w:lang w:val="bg-BG" w:eastAsia="bg-BG"/>
              </w:rPr>
            </w:pPr>
            <w:r w:rsidRPr="001716C4">
              <w:rPr>
                <w:sz w:val="24"/>
                <w:szCs w:val="24"/>
                <w:lang w:val="bg-BG" w:eastAsia="bg-BG"/>
              </w:rPr>
              <w:t>Лок. депо Русе</w:t>
            </w:r>
          </w:p>
        </w:tc>
        <w:tc>
          <w:tcPr>
            <w:tcW w:w="1151"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- 1бр.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49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lastRenderedPageBreak/>
              <w:t>25</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sz w:val="24"/>
                <w:szCs w:val="24"/>
                <w:lang w:val="bg-BG" w:eastAsia="bg-BG"/>
              </w:rPr>
            </w:pPr>
            <w:r w:rsidRPr="001716C4">
              <w:rPr>
                <w:sz w:val="24"/>
                <w:szCs w:val="24"/>
                <w:lang w:val="bg-BG" w:eastAsia="bg-BG"/>
              </w:rPr>
              <w:t>Електрохидравличен грайфер</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sz w:val="24"/>
                <w:szCs w:val="24"/>
                <w:lang w:val="bg-BG" w:eastAsia="bg-BG"/>
              </w:rPr>
            </w:pPr>
            <w:r w:rsidRPr="001716C4">
              <w:rPr>
                <w:sz w:val="24"/>
                <w:szCs w:val="24"/>
                <w:lang w:val="bg-BG" w:eastAsia="bg-BG"/>
              </w:rPr>
              <w:t>Лок. депо Русе</w:t>
            </w:r>
          </w:p>
        </w:tc>
        <w:tc>
          <w:tcPr>
            <w:tcW w:w="1151"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- 1бр.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26</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Сапани</w:t>
            </w:r>
            <w:proofErr w:type="spellEnd"/>
            <w:r w:rsidRPr="001716C4">
              <w:rPr>
                <w:color w:val="000000"/>
                <w:sz w:val="24"/>
                <w:szCs w:val="24"/>
                <w:lang w:val="bg-BG" w:eastAsia="bg-BG"/>
              </w:rPr>
              <w:t xml:space="preserve"> - 20 бр.</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151"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- 1бр.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37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27</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Сапани</w:t>
            </w:r>
            <w:proofErr w:type="spellEnd"/>
            <w:r w:rsidRPr="001716C4">
              <w:rPr>
                <w:color w:val="000000"/>
                <w:sz w:val="24"/>
                <w:szCs w:val="24"/>
                <w:lang w:val="bg-BG" w:eastAsia="bg-BG"/>
              </w:rPr>
              <w:t xml:space="preserve"> - 16 бр.</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ЕП Плевен</w:t>
            </w:r>
          </w:p>
        </w:tc>
        <w:tc>
          <w:tcPr>
            <w:tcW w:w="1151"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- 1бр.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28</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Сапани</w:t>
            </w:r>
            <w:proofErr w:type="spellEnd"/>
            <w:r w:rsidRPr="001716C4">
              <w:rPr>
                <w:color w:val="000000"/>
                <w:sz w:val="24"/>
                <w:szCs w:val="24"/>
                <w:lang w:val="bg-BG" w:eastAsia="bg-BG"/>
              </w:rPr>
              <w:t xml:space="preserve"> - 4 </w:t>
            </w:r>
            <w:proofErr w:type="spellStart"/>
            <w:r w:rsidRPr="001716C4">
              <w:rPr>
                <w:color w:val="000000"/>
                <w:sz w:val="24"/>
                <w:szCs w:val="24"/>
                <w:lang w:val="bg-BG" w:eastAsia="bg-BG"/>
              </w:rPr>
              <w:t>бр</w:t>
            </w:r>
            <w:proofErr w:type="spellEnd"/>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ЕП Каспичан</w:t>
            </w:r>
          </w:p>
        </w:tc>
        <w:tc>
          <w:tcPr>
            <w:tcW w:w="1151"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- 1бр.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gridAfter w:val="1"/>
          <w:wAfter w:w="17" w:type="dxa"/>
          <w:trHeight w:val="450"/>
        </w:trPr>
        <w:tc>
          <w:tcPr>
            <w:tcW w:w="8634" w:type="dxa"/>
            <w:gridSpan w:val="7"/>
            <w:tcBorders>
              <w:top w:val="single" w:sz="4" w:space="0" w:color="auto"/>
              <w:left w:val="single" w:sz="4" w:space="0" w:color="auto"/>
              <w:bottom w:val="single" w:sz="4" w:space="0" w:color="auto"/>
              <w:right w:val="nil"/>
            </w:tcBorders>
            <w:shd w:val="clear" w:color="auto" w:fill="auto"/>
            <w:vAlign w:val="bottom"/>
            <w:hideMark/>
          </w:tcPr>
          <w:p w:rsidR="001716C4" w:rsidRPr="001716C4" w:rsidRDefault="001716C4" w:rsidP="001716C4">
            <w:pPr>
              <w:suppressAutoHyphens w:val="0"/>
              <w:jc w:val="center"/>
              <w:rPr>
                <w:b/>
                <w:bCs/>
                <w:color w:val="000000"/>
                <w:sz w:val="24"/>
                <w:szCs w:val="24"/>
                <w:lang w:val="bg-BG" w:eastAsia="bg-BG"/>
              </w:rPr>
            </w:pPr>
            <w:r w:rsidRPr="001716C4">
              <w:rPr>
                <w:b/>
                <w:bCs/>
                <w:color w:val="000000"/>
                <w:sz w:val="24"/>
                <w:szCs w:val="24"/>
                <w:lang w:val="bg-BG" w:eastAsia="bg-BG"/>
              </w:rPr>
              <w:t>Съдове под налягане</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63" w:type="dxa"/>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55"/>
        </w:trPr>
        <w:tc>
          <w:tcPr>
            <w:tcW w:w="500" w:type="dxa"/>
            <w:tcBorders>
              <w:top w:val="single" w:sz="4" w:space="0" w:color="auto"/>
              <w:left w:val="single" w:sz="4" w:space="0" w:color="auto"/>
              <w:bottom w:val="single" w:sz="4" w:space="0" w:color="auto"/>
              <w:right w:val="nil"/>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Резервоар напорен за въздух</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Карнобат</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3.2 куб. м.</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1 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85"/>
        </w:trPr>
        <w:tc>
          <w:tcPr>
            <w:tcW w:w="500" w:type="dxa"/>
            <w:tcBorders>
              <w:top w:val="single" w:sz="4" w:space="0" w:color="auto"/>
              <w:left w:val="single" w:sz="4" w:space="0" w:color="auto"/>
              <w:bottom w:val="single" w:sz="4" w:space="0" w:color="auto"/>
              <w:right w:val="nil"/>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Стенд за изпитване на </w:t>
            </w:r>
            <w:proofErr w:type="spellStart"/>
            <w:r w:rsidRPr="001716C4">
              <w:rPr>
                <w:color w:val="000000"/>
                <w:sz w:val="24"/>
                <w:szCs w:val="24"/>
                <w:lang w:val="bg-BG" w:eastAsia="bg-BG"/>
              </w:rPr>
              <w:t>функционен</w:t>
            </w:r>
            <w:proofErr w:type="spellEnd"/>
            <w:r w:rsidRPr="001716C4">
              <w:rPr>
                <w:color w:val="000000"/>
                <w:sz w:val="24"/>
                <w:szCs w:val="24"/>
                <w:lang w:val="bg-BG" w:eastAsia="bg-BG"/>
              </w:rPr>
              <w:t xml:space="preserve"> вентил КЕ-1</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ВРЦех</w:t>
            </w:r>
            <w:proofErr w:type="spellEnd"/>
            <w:r w:rsidRPr="001716C4">
              <w:rPr>
                <w:color w:val="000000"/>
                <w:sz w:val="24"/>
                <w:szCs w:val="24"/>
                <w:lang w:val="bg-BG" w:eastAsia="bg-BG"/>
              </w:rPr>
              <w:t xml:space="preserve"> Пловдив</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125 л.</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1 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375"/>
        </w:trPr>
        <w:tc>
          <w:tcPr>
            <w:tcW w:w="500" w:type="dxa"/>
            <w:tcBorders>
              <w:top w:val="single" w:sz="4" w:space="0" w:color="auto"/>
              <w:left w:val="single" w:sz="4" w:space="0" w:color="auto"/>
              <w:bottom w:val="single" w:sz="4" w:space="0" w:color="auto"/>
              <w:right w:val="nil"/>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3</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Въздушен резервоар</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ВРЦех</w:t>
            </w:r>
            <w:proofErr w:type="spellEnd"/>
            <w:r w:rsidRPr="001716C4">
              <w:rPr>
                <w:color w:val="000000"/>
                <w:sz w:val="24"/>
                <w:szCs w:val="24"/>
                <w:lang w:val="bg-BG" w:eastAsia="bg-BG"/>
              </w:rPr>
              <w:t xml:space="preserve"> Пловдив</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125 л.</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1 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555"/>
        </w:trPr>
        <w:tc>
          <w:tcPr>
            <w:tcW w:w="500" w:type="dxa"/>
            <w:tcBorders>
              <w:top w:val="single" w:sz="4" w:space="0" w:color="auto"/>
              <w:left w:val="single" w:sz="4" w:space="0" w:color="auto"/>
              <w:bottom w:val="single" w:sz="4" w:space="0" w:color="auto"/>
              <w:right w:val="nil"/>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4</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Въздушен резервоар</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ВРЦех</w:t>
            </w:r>
            <w:proofErr w:type="spellEnd"/>
            <w:r w:rsidRPr="001716C4">
              <w:rPr>
                <w:color w:val="000000"/>
                <w:sz w:val="24"/>
                <w:szCs w:val="24"/>
                <w:lang w:val="bg-BG" w:eastAsia="bg-BG"/>
              </w:rPr>
              <w:t xml:space="preserve"> Пловдив</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57 л.</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1 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480"/>
        </w:trPr>
        <w:tc>
          <w:tcPr>
            <w:tcW w:w="500" w:type="dxa"/>
            <w:tcBorders>
              <w:top w:val="single" w:sz="4" w:space="0" w:color="auto"/>
              <w:left w:val="single" w:sz="4" w:space="0" w:color="auto"/>
              <w:bottom w:val="single" w:sz="4" w:space="0" w:color="auto"/>
              <w:right w:val="nil"/>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Въздушен резервоар</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ВРЦех</w:t>
            </w:r>
            <w:proofErr w:type="spellEnd"/>
            <w:r w:rsidRPr="001716C4">
              <w:rPr>
                <w:color w:val="000000"/>
                <w:sz w:val="24"/>
                <w:szCs w:val="24"/>
                <w:lang w:val="bg-BG" w:eastAsia="bg-BG"/>
              </w:rPr>
              <w:t xml:space="preserve"> Пловдив</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6 л.</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1 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F95A1C">
        <w:trPr>
          <w:trHeight w:val="660"/>
        </w:trPr>
        <w:tc>
          <w:tcPr>
            <w:tcW w:w="500" w:type="dxa"/>
            <w:tcBorders>
              <w:top w:val="single" w:sz="4" w:space="0" w:color="auto"/>
              <w:left w:val="single" w:sz="4" w:space="0" w:color="auto"/>
              <w:bottom w:val="single" w:sz="4" w:space="0" w:color="auto"/>
              <w:right w:val="nil"/>
            </w:tcBorders>
            <w:shd w:val="clear" w:color="auto" w:fill="auto"/>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6</w:t>
            </w:r>
          </w:p>
        </w:tc>
        <w:tc>
          <w:tcPr>
            <w:tcW w:w="2289" w:type="dxa"/>
            <w:tcBorders>
              <w:top w:val="single" w:sz="4" w:space="0" w:color="auto"/>
              <w:left w:val="single" w:sz="4" w:space="0" w:color="auto"/>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Нафтов чугунен STREBEL  RU 1-S - 2 броя</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ЛФ-Димитровград  P 4 </w:t>
            </w:r>
            <w:proofErr w:type="spellStart"/>
            <w:r w:rsidRPr="001716C4">
              <w:rPr>
                <w:color w:val="000000"/>
                <w:sz w:val="24"/>
                <w:szCs w:val="24"/>
                <w:lang w:val="bg-BG" w:eastAsia="bg-BG"/>
              </w:rPr>
              <w:t>bar</w:t>
            </w:r>
            <w:proofErr w:type="spellEnd"/>
            <w:r w:rsidRPr="001716C4">
              <w:rPr>
                <w:color w:val="000000"/>
                <w:sz w:val="24"/>
                <w:szCs w:val="24"/>
                <w:lang w:val="bg-BG" w:eastAsia="bg-BG"/>
              </w:rPr>
              <w:t>./ до100 гр.</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2"/>
                <w:szCs w:val="22"/>
                <w:lang w:val="bg-BG" w:eastAsia="bg-BG"/>
              </w:rPr>
            </w:pPr>
            <w:r w:rsidRPr="001716C4">
              <w:rPr>
                <w:color w:val="000000"/>
                <w:sz w:val="22"/>
                <w:szCs w:val="22"/>
                <w:lang w:val="bg-BG" w:eastAsia="bg-BG"/>
              </w:rPr>
              <w:t>190-672 квт</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лицензирана  фирма</w:t>
            </w:r>
          </w:p>
        </w:tc>
        <w:tc>
          <w:tcPr>
            <w:tcW w:w="1350"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периодичен  1 бр.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280" w:type="dxa"/>
            <w:gridSpan w:val="2"/>
            <w:tcBorders>
              <w:top w:val="single" w:sz="4" w:space="0" w:color="auto"/>
              <w:bottom w:val="single" w:sz="4" w:space="0" w:color="auto"/>
              <w:right w:val="single" w:sz="4" w:space="0" w:color="auto"/>
            </w:tcBorders>
            <w:vAlign w:val="center"/>
            <w:hideMark/>
          </w:tcPr>
          <w:p w:rsidR="001716C4" w:rsidRPr="001716C4" w:rsidRDefault="001716C4" w:rsidP="001716C4">
            <w:pPr>
              <w:suppressAutoHyphens w:val="0"/>
              <w:rPr>
                <w:lang w:val="bg-BG" w:eastAsia="bg-BG"/>
              </w:rPr>
            </w:pPr>
          </w:p>
        </w:tc>
      </w:tr>
    </w:tbl>
    <w:p w:rsidR="001716C4" w:rsidRPr="008B345F" w:rsidRDefault="001716C4" w:rsidP="001716C4">
      <w:pPr>
        <w:shd w:val="clear" w:color="auto" w:fill="FFFFFF"/>
        <w:tabs>
          <w:tab w:val="left" w:pos="142"/>
          <w:tab w:val="left" w:pos="22255"/>
        </w:tabs>
        <w:ind w:left="-426" w:firstLine="426"/>
        <w:jc w:val="both"/>
        <w:rPr>
          <w:sz w:val="24"/>
          <w:szCs w:val="24"/>
        </w:rPr>
      </w:pPr>
    </w:p>
    <w:p w:rsidR="008B345F" w:rsidRPr="008B345F" w:rsidRDefault="008B345F" w:rsidP="008B345F">
      <w:pPr>
        <w:tabs>
          <w:tab w:val="left" w:pos="142"/>
        </w:tabs>
        <w:autoSpaceDE w:val="0"/>
        <w:autoSpaceDN w:val="0"/>
        <w:adjustRightInd w:val="0"/>
        <w:ind w:firstLine="720"/>
        <w:jc w:val="both"/>
        <w:rPr>
          <w:sz w:val="24"/>
          <w:szCs w:val="24"/>
        </w:rPr>
      </w:pPr>
      <w:r w:rsidRPr="008B345F">
        <w:rPr>
          <w:b/>
          <w:sz w:val="24"/>
          <w:szCs w:val="24"/>
          <w:lang w:val="en-US"/>
        </w:rPr>
        <w:t>2</w:t>
      </w:r>
      <w:r w:rsidRPr="008B345F">
        <w:rPr>
          <w:b/>
          <w:sz w:val="24"/>
          <w:szCs w:val="24"/>
        </w:rPr>
        <w:t>.</w:t>
      </w:r>
      <w:r w:rsidRPr="008B345F">
        <w:rPr>
          <w:sz w:val="24"/>
          <w:szCs w:val="24"/>
        </w:rPr>
        <w:t xml:space="preserve"> </w:t>
      </w:r>
      <w:proofErr w:type="spellStart"/>
      <w:r w:rsidRPr="008B345F">
        <w:rPr>
          <w:sz w:val="24"/>
          <w:szCs w:val="24"/>
        </w:rPr>
        <w:t>Съгласни</w:t>
      </w:r>
      <w:proofErr w:type="spellEnd"/>
      <w:r w:rsidRPr="008B345F">
        <w:rPr>
          <w:sz w:val="24"/>
          <w:szCs w:val="24"/>
        </w:rPr>
        <w:t xml:space="preserve"> </w:t>
      </w:r>
      <w:proofErr w:type="spellStart"/>
      <w:r w:rsidRPr="008B345F">
        <w:rPr>
          <w:sz w:val="24"/>
          <w:szCs w:val="24"/>
        </w:rPr>
        <w:t>сме</w:t>
      </w:r>
      <w:proofErr w:type="spellEnd"/>
      <w:r w:rsidRPr="008B345F">
        <w:rPr>
          <w:sz w:val="24"/>
          <w:szCs w:val="24"/>
        </w:rPr>
        <w:t xml:space="preserve"> </w:t>
      </w:r>
      <w:proofErr w:type="spellStart"/>
      <w:r w:rsidRPr="008B345F">
        <w:rPr>
          <w:sz w:val="24"/>
          <w:szCs w:val="24"/>
        </w:rPr>
        <w:t>заплащането</w:t>
      </w:r>
      <w:proofErr w:type="spellEnd"/>
      <w:r w:rsidRPr="008B345F">
        <w:rPr>
          <w:sz w:val="24"/>
          <w:szCs w:val="24"/>
        </w:rPr>
        <w:t xml:space="preserve"> </w:t>
      </w:r>
      <w:proofErr w:type="spellStart"/>
      <w:r w:rsidRPr="008B345F">
        <w:rPr>
          <w:sz w:val="24"/>
          <w:szCs w:val="24"/>
        </w:rPr>
        <w:t>на</w:t>
      </w:r>
      <w:proofErr w:type="spellEnd"/>
      <w:r w:rsidRPr="008B345F">
        <w:rPr>
          <w:sz w:val="24"/>
          <w:szCs w:val="24"/>
        </w:rPr>
        <w:t xml:space="preserve"> </w:t>
      </w:r>
      <w:proofErr w:type="spellStart"/>
      <w:r w:rsidRPr="008B345F">
        <w:rPr>
          <w:sz w:val="24"/>
          <w:szCs w:val="24"/>
        </w:rPr>
        <w:t>услугата</w:t>
      </w:r>
      <w:proofErr w:type="spellEnd"/>
      <w:r w:rsidRPr="008B345F">
        <w:rPr>
          <w:sz w:val="24"/>
          <w:szCs w:val="24"/>
        </w:rPr>
        <w:t xml:space="preserve"> </w:t>
      </w:r>
      <w:proofErr w:type="spellStart"/>
      <w:r w:rsidRPr="008B345F">
        <w:rPr>
          <w:sz w:val="24"/>
          <w:szCs w:val="24"/>
        </w:rPr>
        <w:t>да</w:t>
      </w:r>
      <w:proofErr w:type="spellEnd"/>
      <w:r w:rsidRPr="008B345F">
        <w:rPr>
          <w:sz w:val="24"/>
          <w:szCs w:val="24"/>
        </w:rPr>
        <w:t xml:space="preserve"> </w:t>
      </w:r>
      <w:proofErr w:type="spellStart"/>
      <w:r w:rsidRPr="008B345F">
        <w:rPr>
          <w:sz w:val="24"/>
          <w:szCs w:val="24"/>
        </w:rPr>
        <w:t>се</w:t>
      </w:r>
      <w:proofErr w:type="spellEnd"/>
      <w:r w:rsidRPr="008B345F">
        <w:rPr>
          <w:sz w:val="24"/>
          <w:szCs w:val="24"/>
        </w:rPr>
        <w:t xml:space="preserve"> </w:t>
      </w:r>
      <w:proofErr w:type="spellStart"/>
      <w:r w:rsidRPr="008B345F">
        <w:rPr>
          <w:sz w:val="24"/>
          <w:szCs w:val="24"/>
        </w:rPr>
        <w:t>извършва</w:t>
      </w:r>
      <w:proofErr w:type="spellEnd"/>
      <w:r w:rsidRPr="008B345F">
        <w:rPr>
          <w:sz w:val="24"/>
          <w:szCs w:val="24"/>
        </w:rPr>
        <w:t xml:space="preserve"> </w:t>
      </w:r>
      <w:proofErr w:type="spellStart"/>
      <w:r w:rsidRPr="008B345F">
        <w:rPr>
          <w:sz w:val="24"/>
          <w:szCs w:val="24"/>
        </w:rPr>
        <w:t>по</w:t>
      </w:r>
      <w:proofErr w:type="spellEnd"/>
      <w:r w:rsidRPr="008B345F">
        <w:rPr>
          <w:sz w:val="24"/>
          <w:szCs w:val="24"/>
        </w:rPr>
        <w:t xml:space="preserve"> </w:t>
      </w:r>
      <w:proofErr w:type="spellStart"/>
      <w:r w:rsidRPr="008B345F">
        <w:rPr>
          <w:sz w:val="24"/>
          <w:szCs w:val="24"/>
        </w:rPr>
        <w:t>банков</w:t>
      </w:r>
      <w:proofErr w:type="spellEnd"/>
      <w:r w:rsidRPr="008B345F">
        <w:rPr>
          <w:sz w:val="24"/>
          <w:szCs w:val="24"/>
        </w:rPr>
        <w:t xml:space="preserve"> </w:t>
      </w:r>
      <w:proofErr w:type="spellStart"/>
      <w:r w:rsidRPr="008B345F">
        <w:rPr>
          <w:sz w:val="24"/>
          <w:szCs w:val="24"/>
        </w:rPr>
        <w:t>път</w:t>
      </w:r>
      <w:proofErr w:type="spellEnd"/>
      <w:r w:rsidRPr="008B345F">
        <w:rPr>
          <w:sz w:val="24"/>
          <w:szCs w:val="24"/>
        </w:rPr>
        <w:t xml:space="preserve">, </w:t>
      </w:r>
      <w:proofErr w:type="spellStart"/>
      <w:r w:rsidRPr="008B345F">
        <w:rPr>
          <w:sz w:val="24"/>
          <w:szCs w:val="24"/>
        </w:rPr>
        <w:t>по</w:t>
      </w:r>
      <w:proofErr w:type="spellEnd"/>
      <w:r w:rsidRPr="008B345F">
        <w:rPr>
          <w:sz w:val="24"/>
          <w:szCs w:val="24"/>
        </w:rPr>
        <w:t xml:space="preserve"> </w:t>
      </w:r>
      <w:proofErr w:type="spellStart"/>
      <w:r w:rsidRPr="008B345F">
        <w:rPr>
          <w:sz w:val="24"/>
          <w:szCs w:val="24"/>
        </w:rPr>
        <w:t>посочена</w:t>
      </w:r>
      <w:proofErr w:type="spellEnd"/>
      <w:r w:rsidRPr="008B345F">
        <w:rPr>
          <w:sz w:val="24"/>
          <w:szCs w:val="24"/>
        </w:rPr>
        <w:t xml:space="preserve"> </w:t>
      </w:r>
      <w:proofErr w:type="spellStart"/>
      <w:r w:rsidRPr="008B345F">
        <w:rPr>
          <w:sz w:val="24"/>
          <w:szCs w:val="24"/>
        </w:rPr>
        <w:t>от</w:t>
      </w:r>
      <w:proofErr w:type="spellEnd"/>
      <w:r w:rsidRPr="008B345F">
        <w:rPr>
          <w:sz w:val="24"/>
          <w:szCs w:val="24"/>
        </w:rPr>
        <w:t xml:space="preserve"> </w:t>
      </w:r>
      <w:proofErr w:type="spellStart"/>
      <w:r w:rsidRPr="008B345F">
        <w:rPr>
          <w:sz w:val="24"/>
          <w:szCs w:val="24"/>
        </w:rPr>
        <w:t>нас</w:t>
      </w:r>
      <w:proofErr w:type="spellEnd"/>
      <w:r w:rsidRPr="008B345F">
        <w:rPr>
          <w:sz w:val="24"/>
          <w:szCs w:val="24"/>
        </w:rPr>
        <w:t xml:space="preserve"> </w:t>
      </w:r>
      <w:proofErr w:type="spellStart"/>
      <w:r w:rsidRPr="008B345F">
        <w:rPr>
          <w:sz w:val="24"/>
          <w:szCs w:val="24"/>
        </w:rPr>
        <w:t>банкова</w:t>
      </w:r>
      <w:proofErr w:type="spellEnd"/>
      <w:r w:rsidRPr="008B345F">
        <w:rPr>
          <w:sz w:val="24"/>
          <w:szCs w:val="24"/>
        </w:rPr>
        <w:t xml:space="preserve"> </w:t>
      </w:r>
      <w:proofErr w:type="spellStart"/>
      <w:r w:rsidRPr="008B345F">
        <w:rPr>
          <w:sz w:val="24"/>
          <w:szCs w:val="24"/>
        </w:rPr>
        <w:t>сметка</w:t>
      </w:r>
      <w:proofErr w:type="spellEnd"/>
      <w:r w:rsidRPr="008B345F">
        <w:rPr>
          <w:sz w:val="24"/>
          <w:szCs w:val="24"/>
        </w:rPr>
        <w:t xml:space="preserve">, в </w:t>
      </w:r>
      <w:proofErr w:type="spellStart"/>
      <w:r w:rsidRPr="008B345F">
        <w:rPr>
          <w:sz w:val="24"/>
          <w:szCs w:val="24"/>
        </w:rPr>
        <w:t>срок</w:t>
      </w:r>
      <w:proofErr w:type="spellEnd"/>
      <w:r w:rsidRPr="008B345F">
        <w:rPr>
          <w:sz w:val="24"/>
          <w:szCs w:val="24"/>
        </w:rPr>
        <w:t xml:space="preserve"> </w:t>
      </w:r>
      <w:proofErr w:type="spellStart"/>
      <w:r w:rsidRPr="008B345F">
        <w:rPr>
          <w:sz w:val="24"/>
          <w:szCs w:val="24"/>
        </w:rPr>
        <w:t>до</w:t>
      </w:r>
      <w:proofErr w:type="spellEnd"/>
      <w:r w:rsidRPr="008B345F">
        <w:rPr>
          <w:sz w:val="24"/>
          <w:szCs w:val="24"/>
        </w:rPr>
        <w:t xml:space="preserve"> 30 </w:t>
      </w:r>
      <w:proofErr w:type="spellStart"/>
      <w:r w:rsidRPr="008B345F">
        <w:rPr>
          <w:sz w:val="24"/>
          <w:szCs w:val="24"/>
        </w:rPr>
        <w:t>работни</w:t>
      </w:r>
      <w:proofErr w:type="spellEnd"/>
      <w:r w:rsidRPr="008B345F">
        <w:rPr>
          <w:sz w:val="24"/>
          <w:szCs w:val="24"/>
        </w:rPr>
        <w:t xml:space="preserve"> </w:t>
      </w:r>
      <w:proofErr w:type="spellStart"/>
      <w:r w:rsidRPr="008B345F">
        <w:rPr>
          <w:sz w:val="24"/>
          <w:szCs w:val="24"/>
        </w:rPr>
        <w:t>дни</w:t>
      </w:r>
      <w:proofErr w:type="spellEnd"/>
      <w:r w:rsidRPr="008B345F">
        <w:rPr>
          <w:sz w:val="24"/>
          <w:szCs w:val="24"/>
        </w:rPr>
        <w:t xml:space="preserve"> </w:t>
      </w:r>
      <w:proofErr w:type="spellStart"/>
      <w:r w:rsidRPr="008B345F">
        <w:rPr>
          <w:sz w:val="24"/>
          <w:szCs w:val="24"/>
        </w:rPr>
        <w:t>след</w:t>
      </w:r>
      <w:proofErr w:type="spellEnd"/>
      <w:r w:rsidRPr="008B345F">
        <w:rPr>
          <w:sz w:val="24"/>
          <w:szCs w:val="24"/>
        </w:rPr>
        <w:t xml:space="preserve"> </w:t>
      </w:r>
      <w:proofErr w:type="spellStart"/>
      <w:r w:rsidRPr="008B345F">
        <w:rPr>
          <w:sz w:val="24"/>
          <w:szCs w:val="24"/>
        </w:rPr>
        <w:t>представяне</w:t>
      </w:r>
      <w:proofErr w:type="spellEnd"/>
      <w:r w:rsidRPr="008B345F">
        <w:rPr>
          <w:sz w:val="24"/>
          <w:szCs w:val="24"/>
        </w:rPr>
        <w:t xml:space="preserve"> </w:t>
      </w:r>
      <w:proofErr w:type="spellStart"/>
      <w:r w:rsidRPr="008B345F">
        <w:rPr>
          <w:sz w:val="24"/>
          <w:szCs w:val="24"/>
        </w:rPr>
        <w:t>на</w:t>
      </w:r>
      <w:proofErr w:type="spellEnd"/>
      <w:r w:rsidRPr="008B345F">
        <w:rPr>
          <w:sz w:val="24"/>
          <w:szCs w:val="24"/>
        </w:rPr>
        <w:t>:</w:t>
      </w:r>
    </w:p>
    <w:p w:rsidR="008B345F" w:rsidRPr="008B345F" w:rsidRDefault="008B345F" w:rsidP="008B345F">
      <w:pPr>
        <w:tabs>
          <w:tab w:val="left" w:pos="142"/>
          <w:tab w:val="left" w:pos="567"/>
        </w:tabs>
        <w:ind w:firstLine="720"/>
        <w:jc w:val="both"/>
        <w:rPr>
          <w:sz w:val="24"/>
          <w:szCs w:val="24"/>
        </w:rPr>
      </w:pPr>
      <w:r w:rsidRPr="008B345F">
        <w:rPr>
          <w:b/>
          <w:sz w:val="24"/>
          <w:szCs w:val="24"/>
          <w:lang w:val="en-US"/>
        </w:rPr>
        <w:t>3</w:t>
      </w:r>
      <w:r w:rsidRPr="008B345F">
        <w:rPr>
          <w:b/>
          <w:sz w:val="24"/>
          <w:szCs w:val="24"/>
        </w:rPr>
        <w:t>.1.</w:t>
      </w:r>
      <w:r w:rsidRPr="008B345F">
        <w:rPr>
          <w:sz w:val="24"/>
          <w:szCs w:val="24"/>
        </w:rPr>
        <w:t xml:space="preserve"> </w:t>
      </w:r>
      <w:proofErr w:type="spellStart"/>
      <w:r w:rsidRPr="008B345F">
        <w:rPr>
          <w:sz w:val="24"/>
          <w:szCs w:val="24"/>
        </w:rPr>
        <w:t>Оригинална</w:t>
      </w:r>
      <w:proofErr w:type="spellEnd"/>
      <w:r w:rsidRPr="008B345F">
        <w:rPr>
          <w:sz w:val="24"/>
          <w:szCs w:val="24"/>
        </w:rPr>
        <w:t xml:space="preserve"> </w:t>
      </w:r>
      <w:proofErr w:type="spellStart"/>
      <w:r w:rsidRPr="008B345F">
        <w:rPr>
          <w:sz w:val="24"/>
          <w:szCs w:val="24"/>
        </w:rPr>
        <w:t>фактура</w:t>
      </w:r>
      <w:proofErr w:type="spellEnd"/>
      <w:r w:rsidRPr="008B345F">
        <w:rPr>
          <w:sz w:val="24"/>
          <w:szCs w:val="24"/>
          <w:lang w:val="bg-BG"/>
        </w:rPr>
        <w:t xml:space="preserve"> или електронна </w:t>
      </w:r>
      <w:proofErr w:type="spellStart"/>
      <w:r w:rsidRPr="008B345F">
        <w:rPr>
          <w:sz w:val="24"/>
          <w:szCs w:val="24"/>
        </w:rPr>
        <w:t>фактура</w:t>
      </w:r>
      <w:proofErr w:type="spellEnd"/>
      <w:r w:rsidRPr="008B345F">
        <w:rPr>
          <w:sz w:val="24"/>
          <w:szCs w:val="24"/>
        </w:rPr>
        <w:t xml:space="preserve">, </w:t>
      </w:r>
      <w:proofErr w:type="spellStart"/>
      <w:r w:rsidRPr="008B345F">
        <w:rPr>
          <w:sz w:val="24"/>
          <w:szCs w:val="24"/>
        </w:rPr>
        <w:t>издадена</w:t>
      </w:r>
      <w:proofErr w:type="spellEnd"/>
      <w:r w:rsidRPr="008B345F">
        <w:rPr>
          <w:sz w:val="24"/>
          <w:szCs w:val="24"/>
        </w:rPr>
        <w:t xml:space="preserve"> </w:t>
      </w:r>
      <w:proofErr w:type="spellStart"/>
      <w:r w:rsidRPr="008B345F">
        <w:rPr>
          <w:sz w:val="24"/>
          <w:szCs w:val="24"/>
        </w:rPr>
        <w:t>на</w:t>
      </w:r>
      <w:proofErr w:type="spellEnd"/>
      <w:r w:rsidRPr="008B345F">
        <w:rPr>
          <w:sz w:val="24"/>
          <w:szCs w:val="24"/>
        </w:rPr>
        <w:t xml:space="preserve"> </w:t>
      </w:r>
      <w:proofErr w:type="spellStart"/>
      <w:r w:rsidRPr="008B345F">
        <w:rPr>
          <w:sz w:val="24"/>
          <w:szCs w:val="24"/>
        </w:rPr>
        <w:t>името</w:t>
      </w:r>
      <w:proofErr w:type="spellEnd"/>
      <w:r w:rsidRPr="008B345F">
        <w:rPr>
          <w:sz w:val="24"/>
          <w:szCs w:val="24"/>
        </w:rPr>
        <w:t xml:space="preserve"> </w:t>
      </w:r>
      <w:proofErr w:type="spellStart"/>
      <w:proofErr w:type="gramStart"/>
      <w:r w:rsidRPr="008B345F">
        <w:rPr>
          <w:sz w:val="24"/>
          <w:szCs w:val="24"/>
        </w:rPr>
        <w:t>на</w:t>
      </w:r>
      <w:proofErr w:type="spellEnd"/>
      <w:r w:rsidRPr="008B345F">
        <w:rPr>
          <w:sz w:val="24"/>
          <w:szCs w:val="24"/>
        </w:rPr>
        <w:t xml:space="preserve"> ”</w:t>
      </w:r>
      <w:proofErr w:type="gramEnd"/>
      <w:r w:rsidRPr="008B345F">
        <w:rPr>
          <w:sz w:val="24"/>
          <w:szCs w:val="24"/>
        </w:rPr>
        <w:t xml:space="preserve">БДЖ – </w:t>
      </w:r>
      <w:proofErr w:type="spellStart"/>
      <w:r w:rsidRPr="008B345F">
        <w:rPr>
          <w:sz w:val="24"/>
          <w:szCs w:val="24"/>
        </w:rPr>
        <w:t>Товарни</w:t>
      </w:r>
      <w:proofErr w:type="spellEnd"/>
      <w:r w:rsidRPr="008B345F">
        <w:rPr>
          <w:sz w:val="24"/>
          <w:szCs w:val="24"/>
        </w:rPr>
        <w:t xml:space="preserve"> </w:t>
      </w:r>
      <w:proofErr w:type="spellStart"/>
      <w:r w:rsidRPr="008B345F">
        <w:rPr>
          <w:sz w:val="24"/>
          <w:szCs w:val="24"/>
        </w:rPr>
        <w:t>превози</w:t>
      </w:r>
      <w:proofErr w:type="spellEnd"/>
      <w:r w:rsidRPr="008B345F">
        <w:rPr>
          <w:sz w:val="24"/>
          <w:szCs w:val="24"/>
        </w:rPr>
        <w:t xml:space="preserve">” ЕООД, с </w:t>
      </w:r>
      <w:proofErr w:type="spellStart"/>
      <w:r w:rsidRPr="008B345F">
        <w:rPr>
          <w:sz w:val="24"/>
          <w:szCs w:val="24"/>
        </w:rPr>
        <w:t>адрес</w:t>
      </w:r>
      <w:proofErr w:type="spellEnd"/>
      <w:r w:rsidRPr="008B345F">
        <w:rPr>
          <w:sz w:val="24"/>
          <w:szCs w:val="24"/>
        </w:rPr>
        <w:t xml:space="preserve">: </w:t>
      </w:r>
      <w:proofErr w:type="spellStart"/>
      <w:r w:rsidRPr="008B345F">
        <w:rPr>
          <w:sz w:val="24"/>
          <w:szCs w:val="24"/>
        </w:rPr>
        <w:t>гр</w:t>
      </w:r>
      <w:proofErr w:type="spellEnd"/>
      <w:r w:rsidRPr="008B345F">
        <w:rPr>
          <w:sz w:val="24"/>
          <w:szCs w:val="24"/>
        </w:rPr>
        <w:t xml:space="preserve">. </w:t>
      </w:r>
      <w:proofErr w:type="spellStart"/>
      <w:r w:rsidRPr="008B345F">
        <w:rPr>
          <w:sz w:val="24"/>
          <w:szCs w:val="24"/>
        </w:rPr>
        <w:t>София</w:t>
      </w:r>
      <w:proofErr w:type="spellEnd"/>
      <w:r w:rsidRPr="008B345F">
        <w:rPr>
          <w:sz w:val="24"/>
          <w:szCs w:val="24"/>
        </w:rPr>
        <w:t xml:space="preserve"> - 1080, </w:t>
      </w:r>
      <w:proofErr w:type="spellStart"/>
      <w:r w:rsidRPr="008B345F">
        <w:rPr>
          <w:sz w:val="24"/>
          <w:szCs w:val="24"/>
        </w:rPr>
        <w:t>ул</w:t>
      </w:r>
      <w:proofErr w:type="spellEnd"/>
      <w:r w:rsidRPr="008B345F">
        <w:rPr>
          <w:sz w:val="24"/>
          <w:szCs w:val="24"/>
        </w:rPr>
        <w:t>. “</w:t>
      </w:r>
      <w:proofErr w:type="spellStart"/>
      <w:r w:rsidRPr="008B345F">
        <w:rPr>
          <w:sz w:val="24"/>
          <w:szCs w:val="24"/>
        </w:rPr>
        <w:t>Иван</w:t>
      </w:r>
      <w:proofErr w:type="spellEnd"/>
      <w:r w:rsidRPr="008B345F">
        <w:rPr>
          <w:sz w:val="24"/>
          <w:szCs w:val="24"/>
        </w:rPr>
        <w:t xml:space="preserve"> </w:t>
      </w:r>
      <w:proofErr w:type="spellStart"/>
      <w:r w:rsidRPr="008B345F">
        <w:rPr>
          <w:sz w:val="24"/>
          <w:szCs w:val="24"/>
        </w:rPr>
        <w:t>Вазов</w:t>
      </w:r>
      <w:proofErr w:type="spellEnd"/>
      <w:r w:rsidRPr="008B345F">
        <w:rPr>
          <w:sz w:val="24"/>
          <w:szCs w:val="24"/>
        </w:rPr>
        <w:t xml:space="preserve">” № 3 с МОЛ – </w:t>
      </w:r>
      <w:proofErr w:type="spellStart"/>
      <w:r w:rsidRPr="008B345F">
        <w:rPr>
          <w:sz w:val="24"/>
          <w:szCs w:val="24"/>
        </w:rPr>
        <w:t>Иван</w:t>
      </w:r>
      <w:proofErr w:type="spellEnd"/>
      <w:r w:rsidRPr="008B345F">
        <w:rPr>
          <w:sz w:val="24"/>
          <w:szCs w:val="24"/>
        </w:rPr>
        <w:t xml:space="preserve"> </w:t>
      </w:r>
      <w:proofErr w:type="spellStart"/>
      <w:r w:rsidRPr="008B345F">
        <w:rPr>
          <w:sz w:val="24"/>
          <w:szCs w:val="24"/>
        </w:rPr>
        <w:t>Личев</w:t>
      </w:r>
      <w:proofErr w:type="spellEnd"/>
      <w:r w:rsidRPr="008B345F">
        <w:rPr>
          <w:sz w:val="24"/>
          <w:szCs w:val="24"/>
        </w:rPr>
        <w:t xml:space="preserve"> – </w:t>
      </w:r>
      <w:proofErr w:type="spellStart"/>
      <w:r w:rsidRPr="008B345F">
        <w:rPr>
          <w:sz w:val="24"/>
          <w:szCs w:val="24"/>
        </w:rPr>
        <w:t>Управител</w:t>
      </w:r>
      <w:proofErr w:type="spellEnd"/>
      <w:r w:rsidRPr="008B345F">
        <w:rPr>
          <w:sz w:val="24"/>
          <w:szCs w:val="24"/>
        </w:rPr>
        <w:t xml:space="preserve"> </w:t>
      </w:r>
      <w:proofErr w:type="spellStart"/>
      <w:r w:rsidRPr="008B345F">
        <w:rPr>
          <w:sz w:val="24"/>
          <w:szCs w:val="24"/>
        </w:rPr>
        <w:t>на</w:t>
      </w:r>
      <w:proofErr w:type="spellEnd"/>
      <w:r w:rsidRPr="008B345F">
        <w:rPr>
          <w:sz w:val="24"/>
          <w:szCs w:val="24"/>
        </w:rPr>
        <w:t xml:space="preserve"> „БДЖ </w:t>
      </w:r>
      <w:proofErr w:type="spellStart"/>
      <w:r w:rsidRPr="008B345F">
        <w:rPr>
          <w:sz w:val="24"/>
          <w:szCs w:val="24"/>
        </w:rPr>
        <w:t>Товарни</w:t>
      </w:r>
      <w:proofErr w:type="spellEnd"/>
      <w:r w:rsidRPr="008B345F">
        <w:rPr>
          <w:sz w:val="24"/>
          <w:szCs w:val="24"/>
        </w:rPr>
        <w:t xml:space="preserve"> </w:t>
      </w:r>
      <w:proofErr w:type="spellStart"/>
      <w:r w:rsidRPr="008B345F">
        <w:rPr>
          <w:sz w:val="24"/>
          <w:szCs w:val="24"/>
        </w:rPr>
        <w:t>превози</w:t>
      </w:r>
      <w:proofErr w:type="spellEnd"/>
      <w:r w:rsidRPr="008B345F">
        <w:rPr>
          <w:sz w:val="24"/>
          <w:szCs w:val="24"/>
        </w:rPr>
        <w:t xml:space="preserve">” ЕООД и </w:t>
      </w:r>
      <w:proofErr w:type="spellStart"/>
      <w:r w:rsidRPr="008B345F">
        <w:rPr>
          <w:sz w:val="24"/>
          <w:szCs w:val="24"/>
        </w:rPr>
        <w:t>Светломир</w:t>
      </w:r>
      <w:proofErr w:type="spellEnd"/>
      <w:r w:rsidRPr="008B345F">
        <w:rPr>
          <w:sz w:val="24"/>
          <w:szCs w:val="24"/>
        </w:rPr>
        <w:t xml:space="preserve"> </w:t>
      </w:r>
      <w:proofErr w:type="spellStart"/>
      <w:r w:rsidRPr="008B345F">
        <w:rPr>
          <w:sz w:val="24"/>
          <w:szCs w:val="24"/>
        </w:rPr>
        <w:t>Василев</w:t>
      </w:r>
      <w:proofErr w:type="spellEnd"/>
      <w:r w:rsidRPr="008B345F">
        <w:rPr>
          <w:sz w:val="24"/>
          <w:szCs w:val="24"/>
        </w:rPr>
        <w:t xml:space="preserve"> </w:t>
      </w:r>
      <w:proofErr w:type="spellStart"/>
      <w:r w:rsidRPr="008B345F">
        <w:rPr>
          <w:sz w:val="24"/>
          <w:szCs w:val="24"/>
        </w:rPr>
        <w:t>Николов</w:t>
      </w:r>
      <w:proofErr w:type="spellEnd"/>
      <w:r w:rsidRPr="008B345F">
        <w:rPr>
          <w:sz w:val="24"/>
          <w:szCs w:val="24"/>
        </w:rPr>
        <w:t xml:space="preserve"> – </w:t>
      </w:r>
      <w:proofErr w:type="spellStart"/>
      <w:r w:rsidRPr="008B345F">
        <w:rPr>
          <w:sz w:val="24"/>
          <w:szCs w:val="24"/>
        </w:rPr>
        <w:t>Прокурист</w:t>
      </w:r>
      <w:proofErr w:type="spellEnd"/>
      <w:r w:rsidRPr="008B345F">
        <w:rPr>
          <w:sz w:val="24"/>
          <w:szCs w:val="24"/>
        </w:rPr>
        <w:t xml:space="preserve"> </w:t>
      </w:r>
      <w:proofErr w:type="spellStart"/>
      <w:r w:rsidRPr="008B345F">
        <w:rPr>
          <w:sz w:val="24"/>
          <w:szCs w:val="24"/>
        </w:rPr>
        <w:t>на</w:t>
      </w:r>
      <w:proofErr w:type="spellEnd"/>
      <w:r w:rsidRPr="008B345F">
        <w:rPr>
          <w:sz w:val="24"/>
          <w:szCs w:val="24"/>
        </w:rPr>
        <w:t xml:space="preserve"> „БДЖ </w:t>
      </w:r>
      <w:proofErr w:type="spellStart"/>
      <w:r w:rsidRPr="008B345F">
        <w:rPr>
          <w:sz w:val="24"/>
          <w:szCs w:val="24"/>
        </w:rPr>
        <w:t>Товарни</w:t>
      </w:r>
      <w:proofErr w:type="spellEnd"/>
      <w:r w:rsidRPr="008B345F">
        <w:rPr>
          <w:sz w:val="24"/>
          <w:szCs w:val="24"/>
        </w:rPr>
        <w:t xml:space="preserve"> </w:t>
      </w:r>
      <w:proofErr w:type="spellStart"/>
      <w:r w:rsidRPr="008B345F">
        <w:rPr>
          <w:sz w:val="24"/>
          <w:szCs w:val="24"/>
        </w:rPr>
        <w:t>превози</w:t>
      </w:r>
      <w:proofErr w:type="spellEnd"/>
      <w:r w:rsidRPr="008B345F">
        <w:rPr>
          <w:sz w:val="24"/>
          <w:szCs w:val="24"/>
        </w:rPr>
        <w:t xml:space="preserve">” ЕООД, </w:t>
      </w:r>
      <w:proofErr w:type="spellStart"/>
      <w:r w:rsidRPr="008B345F">
        <w:rPr>
          <w:sz w:val="24"/>
          <w:szCs w:val="24"/>
        </w:rPr>
        <w:t>съдържаща</w:t>
      </w:r>
      <w:proofErr w:type="spellEnd"/>
      <w:r w:rsidRPr="008B345F">
        <w:rPr>
          <w:sz w:val="24"/>
          <w:szCs w:val="24"/>
        </w:rPr>
        <w:t xml:space="preserve">: </w:t>
      </w:r>
    </w:p>
    <w:p w:rsidR="008B345F" w:rsidRPr="008B345F" w:rsidRDefault="008B345F" w:rsidP="008B345F">
      <w:pPr>
        <w:tabs>
          <w:tab w:val="left" w:pos="142"/>
          <w:tab w:val="left" w:pos="567"/>
        </w:tabs>
        <w:ind w:firstLine="720"/>
        <w:jc w:val="both"/>
        <w:rPr>
          <w:sz w:val="24"/>
          <w:szCs w:val="24"/>
        </w:rPr>
      </w:pPr>
      <w:r w:rsidRPr="008B345F">
        <w:rPr>
          <w:sz w:val="24"/>
          <w:szCs w:val="24"/>
        </w:rPr>
        <w:t xml:space="preserve">- № и </w:t>
      </w:r>
      <w:proofErr w:type="spellStart"/>
      <w:r w:rsidRPr="008B345F">
        <w:rPr>
          <w:sz w:val="24"/>
          <w:szCs w:val="24"/>
        </w:rPr>
        <w:t>предмет</w:t>
      </w:r>
      <w:proofErr w:type="spellEnd"/>
      <w:r w:rsidRPr="008B345F">
        <w:rPr>
          <w:sz w:val="24"/>
          <w:szCs w:val="24"/>
        </w:rPr>
        <w:t xml:space="preserve"> </w:t>
      </w:r>
      <w:proofErr w:type="spellStart"/>
      <w:r w:rsidRPr="008B345F">
        <w:rPr>
          <w:sz w:val="24"/>
          <w:szCs w:val="24"/>
        </w:rPr>
        <w:t>на</w:t>
      </w:r>
      <w:proofErr w:type="spellEnd"/>
      <w:r w:rsidRPr="008B345F">
        <w:rPr>
          <w:sz w:val="24"/>
          <w:szCs w:val="24"/>
        </w:rPr>
        <w:t xml:space="preserve"> </w:t>
      </w:r>
      <w:proofErr w:type="spellStart"/>
      <w:r w:rsidRPr="008B345F">
        <w:rPr>
          <w:sz w:val="24"/>
          <w:szCs w:val="24"/>
        </w:rPr>
        <w:t>договора</w:t>
      </w:r>
      <w:proofErr w:type="spellEnd"/>
      <w:r w:rsidRPr="008B345F">
        <w:rPr>
          <w:sz w:val="24"/>
          <w:szCs w:val="24"/>
        </w:rPr>
        <w:t xml:space="preserve">; </w:t>
      </w:r>
    </w:p>
    <w:p w:rsidR="008B345F" w:rsidRPr="008B345F" w:rsidRDefault="008B345F" w:rsidP="008B345F">
      <w:pPr>
        <w:tabs>
          <w:tab w:val="left" w:pos="142"/>
          <w:tab w:val="left" w:pos="567"/>
        </w:tabs>
        <w:ind w:firstLine="720"/>
        <w:jc w:val="both"/>
        <w:rPr>
          <w:sz w:val="24"/>
          <w:szCs w:val="24"/>
        </w:rPr>
      </w:pPr>
      <w:r w:rsidRPr="008B345F">
        <w:rPr>
          <w:sz w:val="24"/>
          <w:szCs w:val="24"/>
        </w:rPr>
        <w:t xml:space="preserve">- </w:t>
      </w:r>
      <w:proofErr w:type="spellStart"/>
      <w:r w:rsidRPr="008B345F">
        <w:rPr>
          <w:sz w:val="24"/>
          <w:szCs w:val="24"/>
        </w:rPr>
        <w:t>вид</w:t>
      </w:r>
      <w:proofErr w:type="spellEnd"/>
      <w:r w:rsidRPr="008B345F">
        <w:rPr>
          <w:sz w:val="24"/>
          <w:szCs w:val="24"/>
        </w:rPr>
        <w:t xml:space="preserve"> </w:t>
      </w:r>
      <w:proofErr w:type="spellStart"/>
      <w:r w:rsidRPr="008B345F">
        <w:rPr>
          <w:sz w:val="24"/>
          <w:szCs w:val="24"/>
        </w:rPr>
        <w:t>на</w:t>
      </w:r>
      <w:proofErr w:type="spellEnd"/>
      <w:r w:rsidRPr="008B345F">
        <w:rPr>
          <w:sz w:val="24"/>
          <w:szCs w:val="24"/>
        </w:rPr>
        <w:t xml:space="preserve"> </w:t>
      </w:r>
      <w:proofErr w:type="spellStart"/>
      <w:r w:rsidRPr="008B345F">
        <w:rPr>
          <w:sz w:val="24"/>
          <w:szCs w:val="24"/>
        </w:rPr>
        <w:t>извършените</w:t>
      </w:r>
      <w:proofErr w:type="spellEnd"/>
      <w:r w:rsidRPr="008B345F">
        <w:rPr>
          <w:sz w:val="24"/>
          <w:szCs w:val="24"/>
        </w:rPr>
        <w:t xml:space="preserve"> </w:t>
      </w:r>
      <w:proofErr w:type="spellStart"/>
      <w:r w:rsidRPr="008B345F">
        <w:rPr>
          <w:sz w:val="24"/>
          <w:szCs w:val="24"/>
        </w:rPr>
        <w:t>работи</w:t>
      </w:r>
      <w:proofErr w:type="spellEnd"/>
      <w:r w:rsidRPr="008B345F">
        <w:rPr>
          <w:sz w:val="24"/>
          <w:szCs w:val="24"/>
        </w:rPr>
        <w:t xml:space="preserve">; </w:t>
      </w:r>
    </w:p>
    <w:p w:rsidR="008B345F" w:rsidRPr="008B345F" w:rsidRDefault="008B345F" w:rsidP="008B345F">
      <w:pPr>
        <w:tabs>
          <w:tab w:val="left" w:pos="142"/>
          <w:tab w:val="left" w:pos="567"/>
        </w:tabs>
        <w:ind w:firstLine="720"/>
        <w:jc w:val="both"/>
        <w:rPr>
          <w:sz w:val="24"/>
          <w:szCs w:val="24"/>
          <w:lang w:val="en-US"/>
        </w:rPr>
      </w:pPr>
      <w:r w:rsidRPr="008B345F">
        <w:rPr>
          <w:sz w:val="24"/>
          <w:szCs w:val="24"/>
        </w:rPr>
        <w:t xml:space="preserve">- </w:t>
      </w:r>
      <w:proofErr w:type="spellStart"/>
      <w:r w:rsidRPr="008B345F">
        <w:rPr>
          <w:sz w:val="24"/>
          <w:szCs w:val="24"/>
        </w:rPr>
        <w:t>цена</w:t>
      </w:r>
      <w:proofErr w:type="spellEnd"/>
      <w:r w:rsidRPr="008B345F">
        <w:rPr>
          <w:sz w:val="24"/>
          <w:szCs w:val="24"/>
        </w:rPr>
        <w:t xml:space="preserve"> </w:t>
      </w:r>
      <w:proofErr w:type="spellStart"/>
      <w:r w:rsidRPr="008B345F">
        <w:rPr>
          <w:sz w:val="24"/>
          <w:szCs w:val="24"/>
        </w:rPr>
        <w:t>на</w:t>
      </w:r>
      <w:proofErr w:type="spellEnd"/>
      <w:r w:rsidRPr="008B345F">
        <w:rPr>
          <w:sz w:val="24"/>
          <w:szCs w:val="24"/>
        </w:rPr>
        <w:t xml:space="preserve"> </w:t>
      </w:r>
      <w:proofErr w:type="spellStart"/>
      <w:r w:rsidRPr="008B345F">
        <w:rPr>
          <w:sz w:val="24"/>
          <w:szCs w:val="24"/>
        </w:rPr>
        <w:t>вложените</w:t>
      </w:r>
      <w:proofErr w:type="spellEnd"/>
      <w:r w:rsidRPr="008B345F">
        <w:rPr>
          <w:sz w:val="24"/>
          <w:szCs w:val="24"/>
        </w:rPr>
        <w:t xml:space="preserve"> </w:t>
      </w:r>
      <w:proofErr w:type="spellStart"/>
      <w:r w:rsidRPr="008B345F">
        <w:rPr>
          <w:sz w:val="24"/>
          <w:szCs w:val="24"/>
        </w:rPr>
        <w:t>резервни</w:t>
      </w:r>
      <w:proofErr w:type="spellEnd"/>
      <w:r w:rsidRPr="008B345F">
        <w:rPr>
          <w:sz w:val="24"/>
          <w:szCs w:val="24"/>
        </w:rPr>
        <w:t xml:space="preserve"> </w:t>
      </w:r>
      <w:proofErr w:type="spellStart"/>
      <w:r w:rsidRPr="008B345F">
        <w:rPr>
          <w:sz w:val="24"/>
          <w:szCs w:val="24"/>
        </w:rPr>
        <w:t>части</w:t>
      </w:r>
      <w:proofErr w:type="spellEnd"/>
      <w:r w:rsidRPr="008B345F">
        <w:rPr>
          <w:sz w:val="24"/>
          <w:szCs w:val="24"/>
        </w:rPr>
        <w:t xml:space="preserve"> и </w:t>
      </w:r>
      <w:proofErr w:type="spellStart"/>
      <w:r w:rsidRPr="008B345F">
        <w:rPr>
          <w:sz w:val="24"/>
          <w:szCs w:val="24"/>
        </w:rPr>
        <w:t>консумативи</w:t>
      </w:r>
      <w:proofErr w:type="spellEnd"/>
      <w:r w:rsidRPr="008B345F">
        <w:rPr>
          <w:sz w:val="24"/>
          <w:szCs w:val="24"/>
        </w:rPr>
        <w:t xml:space="preserve"> </w:t>
      </w:r>
      <w:proofErr w:type="spellStart"/>
      <w:r w:rsidRPr="008B345F">
        <w:rPr>
          <w:sz w:val="24"/>
          <w:szCs w:val="24"/>
        </w:rPr>
        <w:t>по</w:t>
      </w:r>
      <w:proofErr w:type="spellEnd"/>
      <w:r w:rsidRPr="008B345F">
        <w:rPr>
          <w:sz w:val="24"/>
          <w:szCs w:val="24"/>
        </w:rPr>
        <w:t xml:space="preserve"> </w:t>
      </w:r>
      <w:proofErr w:type="spellStart"/>
      <w:r w:rsidRPr="008B345F">
        <w:rPr>
          <w:sz w:val="24"/>
          <w:szCs w:val="24"/>
        </w:rPr>
        <w:t>приложената</w:t>
      </w:r>
      <w:proofErr w:type="spellEnd"/>
      <w:r w:rsidRPr="008B345F">
        <w:rPr>
          <w:sz w:val="24"/>
          <w:szCs w:val="24"/>
        </w:rPr>
        <w:t xml:space="preserve"> </w:t>
      </w:r>
      <w:proofErr w:type="spellStart"/>
      <w:r w:rsidRPr="008B345F">
        <w:rPr>
          <w:sz w:val="24"/>
          <w:szCs w:val="24"/>
        </w:rPr>
        <w:t>таблица</w:t>
      </w:r>
      <w:proofErr w:type="spellEnd"/>
      <w:r w:rsidRPr="008B345F">
        <w:rPr>
          <w:sz w:val="24"/>
          <w:szCs w:val="24"/>
        </w:rPr>
        <w:t>;</w:t>
      </w:r>
    </w:p>
    <w:p w:rsidR="008B345F" w:rsidRPr="008B345F" w:rsidRDefault="008B345F" w:rsidP="008B345F">
      <w:pPr>
        <w:tabs>
          <w:tab w:val="left" w:pos="142"/>
          <w:tab w:val="left" w:pos="567"/>
        </w:tabs>
        <w:ind w:firstLine="720"/>
        <w:jc w:val="both"/>
        <w:rPr>
          <w:sz w:val="24"/>
          <w:szCs w:val="24"/>
          <w:lang w:val="en-US"/>
        </w:rPr>
      </w:pPr>
      <w:r w:rsidRPr="008B345F">
        <w:rPr>
          <w:sz w:val="24"/>
          <w:szCs w:val="24"/>
          <w:lang w:val="en-US"/>
        </w:rPr>
        <w:t xml:space="preserve">- </w:t>
      </w:r>
      <w:proofErr w:type="spellStart"/>
      <w:r w:rsidRPr="008B345F">
        <w:rPr>
          <w:sz w:val="24"/>
          <w:szCs w:val="24"/>
        </w:rPr>
        <w:t>протокол</w:t>
      </w:r>
      <w:proofErr w:type="spellEnd"/>
      <w:r w:rsidRPr="008B345F">
        <w:rPr>
          <w:sz w:val="24"/>
          <w:szCs w:val="24"/>
        </w:rPr>
        <w:t xml:space="preserve"> </w:t>
      </w:r>
      <w:proofErr w:type="spellStart"/>
      <w:r w:rsidRPr="008B345F">
        <w:rPr>
          <w:sz w:val="24"/>
          <w:szCs w:val="24"/>
        </w:rPr>
        <w:t>за</w:t>
      </w:r>
      <w:proofErr w:type="spellEnd"/>
      <w:r w:rsidRPr="008B345F">
        <w:rPr>
          <w:sz w:val="24"/>
          <w:szCs w:val="24"/>
        </w:rPr>
        <w:t xml:space="preserve"> </w:t>
      </w:r>
      <w:proofErr w:type="spellStart"/>
      <w:r w:rsidRPr="008B345F">
        <w:rPr>
          <w:sz w:val="24"/>
          <w:szCs w:val="24"/>
        </w:rPr>
        <w:t>извършени</w:t>
      </w:r>
      <w:proofErr w:type="spellEnd"/>
      <w:r w:rsidRPr="008B345F">
        <w:rPr>
          <w:sz w:val="24"/>
          <w:szCs w:val="24"/>
        </w:rPr>
        <w:t xml:space="preserve"> </w:t>
      </w:r>
      <w:proofErr w:type="spellStart"/>
      <w:r w:rsidRPr="008B345F">
        <w:rPr>
          <w:sz w:val="24"/>
          <w:szCs w:val="24"/>
        </w:rPr>
        <w:t>технически</w:t>
      </w:r>
      <w:proofErr w:type="spellEnd"/>
      <w:r w:rsidRPr="008B345F">
        <w:rPr>
          <w:sz w:val="24"/>
          <w:szCs w:val="24"/>
        </w:rPr>
        <w:t xml:space="preserve"> </w:t>
      </w:r>
      <w:proofErr w:type="spellStart"/>
      <w:r w:rsidRPr="008B345F">
        <w:rPr>
          <w:sz w:val="24"/>
          <w:szCs w:val="24"/>
        </w:rPr>
        <w:t>изпитания</w:t>
      </w:r>
      <w:proofErr w:type="spellEnd"/>
      <w:r w:rsidRPr="008B345F">
        <w:rPr>
          <w:sz w:val="24"/>
          <w:szCs w:val="24"/>
        </w:rPr>
        <w:t xml:space="preserve"> </w:t>
      </w:r>
      <w:proofErr w:type="spellStart"/>
      <w:r w:rsidRPr="008B345F">
        <w:rPr>
          <w:sz w:val="24"/>
          <w:szCs w:val="24"/>
        </w:rPr>
        <w:t>на</w:t>
      </w:r>
      <w:proofErr w:type="spellEnd"/>
      <w:r w:rsidRPr="008B345F">
        <w:rPr>
          <w:sz w:val="24"/>
          <w:szCs w:val="24"/>
        </w:rPr>
        <w:t xml:space="preserve"> </w:t>
      </w:r>
      <w:proofErr w:type="spellStart"/>
      <w:r w:rsidRPr="008B345F">
        <w:rPr>
          <w:sz w:val="24"/>
          <w:szCs w:val="24"/>
        </w:rPr>
        <w:t>повдигателното</w:t>
      </w:r>
      <w:proofErr w:type="spellEnd"/>
      <w:r w:rsidRPr="008B345F">
        <w:rPr>
          <w:sz w:val="24"/>
          <w:szCs w:val="24"/>
        </w:rPr>
        <w:t xml:space="preserve"> </w:t>
      </w:r>
      <w:proofErr w:type="spellStart"/>
      <w:r w:rsidRPr="008B345F">
        <w:rPr>
          <w:sz w:val="24"/>
          <w:szCs w:val="24"/>
        </w:rPr>
        <w:t>съоръжение</w:t>
      </w:r>
      <w:proofErr w:type="spellEnd"/>
      <w:r w:rsidRPr="008B345F">
        <w:rPr>
          <w:sz w:val="24"/>
          <w:szCs w:val="24"/>
        </w:rPr>
        <w:t xml:space="preserve"> в </w:t>
      </w:r>
      <w:proofErr w:type="spellStart"/>
      <w:r w:rsidRPr="008B345F">
        <w:rPr>
          <w:sz w:val="24"/>
          <w:szCs w:val="24"/>
        </w:rPr>
        <w:t>присъствието</w:t>
      </w:r>
      <w:proofErr w:type="spellEnd"/>
      <w:r w:rsidRPr="008B345F">
        <w:rPr>
          <w:sz w:val="24"/>
          <w:szCs w:val="24"/>
        </w:rPr>
        <w:t xml:space="preserve"> </w:t>
      </w:r>
      <w:proofErr w:type="spellStart"/>
      <w:r w:rsidRPr="008B345F">
        <w:rPr>
          <w:sz w:val="24"/>
          <w:szCs w:val="24"/>
        </w:rPr>
        <w:t>на</w:t>
      </w:r>
      <w:proofErr w:type="spellEnd"/>
      <w:r w:rsidRPr="008B345F">
        <w:rPr>
          <w:sz w:val="24"/>
          <w:szCs w:val="24"/>
        </w:rPr>
        <w:t xml:space="preserve"> </w:t>
      </w:r>
      <w:proofErr w:type="spellStart"/>
      <w:r w:rsidRPr="008B345F">
        <w:rPr>
          <w:sz w:val="24"/>
          <w:szCs w:val="24"/>
        </w:rPr>
        <w:t>представител</w:t>
      </w:r>
      <w:proofErr w:type="spellEnd"/>
      <w:r w:rsidRPr="008B345F">
        <w:rPr>
          <w:sz w:val="24"/>
          <w:szCs w:val="24"/>
        </w:rPr>
        <w:t xml:space="preserve"> </w:t>
      </w:r>
      <w:proofErr w:type="spellStart"/>
      <w:r w:rsidRPr="008B345F">
        <w:rPr>
          <w:sz w:val="24"/>
          <w:szCs w:val="24"/>
        </w:rPr>
        <w:t>от</w:t>
      </w:r>
      <w:proofErr w:type="spellEnd"/>
      <w:r w:rsidRPr="008B345F">
        <w:rPr>
          <w:sz w:val="24"/>
          <w:szCs w:val="24"/>
        </w:rPr>
        <w:t xml:space="preserve"> </w:t>
      </w:r>
      <w:proofErr w:type="spellStart"/>
      <w:r w:rsidRPr="008B345F">
        <w:rPr>
          <w:sz w:val="24"/>
          <w:szCs w:val="24"/>
        </w:rPr>
        <w:t>съответния</w:t>
      </w:r>
      <w:proofErr w:type="spellEnd"/>
      <w:r w:rsidRPr="008B345F">
        <w:rPr>
          <w:sz w:val="24"/>
          <w:szCs w:val="24"/>
        </w:rPr>
        <w:t xml:space="preserve"> </w:t>
      </w:r>
      <w:proofErr w:type="spellStart"/>
      <w:r w:rsidRPr="008B345F">
        <w:rPr>
          <w:sz w:val="24"/>
          <w:szCs w:val="24"/>
        </w:rPr>
        <w:t>орган</w:t>
      </w:r>
      <w:proofErr w:type="spellEnd"/>
      <w:r w:rsidRPr="008B345F">
        <w:rPr>
          <w:sz w:val="24"/>
          <w:szCs w:val="24"/>
        </w:rPr>
        <w:t xml:space="preserve"> </w:t>
      </w:r>
      <w:proofErr w:type="spellStart"/>
      <w:r w:rsidRPr="008B345F">
        <w:rPr>
          <w:sz w:val="24"/>
          <w:szCs w:val="24"/>
        </w:rPr>
        <w:t>за</w:t>
      </w:r>
      <w:proofErr w:type="spellEnd"/>
      <w:r w:rsidRPr="008B345F">
        <w:rPr>
          <w:sz w:val="24"/>
          <w:szCs w:val="24"/>
        </w:rPr>
        <w:t xml:space="preserve"> </w:t>
      </w:r>
      <w:proofErr w:type="spellStart"/>
      <w:r w:rsidRPr="008B345F">
        <w:rPr>
          <w:sz w:val="24"/>
          <w:szCs w:val="24"/>
        </w:rPr>
        <w:t>технически</w:t>
      </w:r>
      <w:proofErr w:type="spellEnd"/>
      <w:r w:rsidRPr="008B345F">
        <w:rPr>
          <w:sz w:val="24"/>
          <w:szCs w:val="24"/>
        </w:rPr>
        <w:t xml:space="preserve"> </w:t>
      </w:r>
      <w:proofErr w:type="spellStart"/>
      <w:r w:rsidRPr="008B345F">
        <w:rPr>
          <w:sz w:val="24"/>
          <w:szCs w:val="24"/>
        </w:rPr>
        <w:t>надзор</w:t>
      </w:r>
      <w:proofErr w:type="spellEnd"/>
      <w:r w:rsidRPr="008B345F">
        <w:rPr>
          <w:sz w:val="24"/>
          <w:szCs w:val="24"/>
        </w:rPr>
        <w:t xml:space="preserve"> </w:t>
      </w:r>
      <w:proofErr w:type="spellStart"/>
      <w:r w:rsidRPr="008B345F">
        <w:rPr>
          <w:sz w:val="24"/>
          <w:szCs w:val="24"/>
        </w:rPr>
        <w:t>на</w:t>
      </w:r>
      <w:proofErr w:type="spellEnd"/>
      <w:r w:rsidRPr="008B345F">
        <w:rPr>
          <w:sz w:val="24"/>
          <w:szCs w:val="24"/>
        </w:rPr>
        <w:t xml:space="preserve"> </w:t>
      </w:r>
      <w:proofErr w:type="spellStart"/>
      <w:r w:rsidRPr="008B345F">
        <w:rPr>
          <w:sz w:val="24"/>
          <w:szCs w:val="24"/>
        </w:rPr>
        <w:t>съоръжения</w:t>
      </w:r>
      <w:proofErr w:type="spellEnd"/>
      <w:r w:rsidRPr="008B345F">
        <w:rPr>
          <w:sz w:val="24"/>
          <w:szCs w:val="24"/>
        </w:rPr>
        <w:t xml:space="preserve"> с </w:t>
      </w:r>
      <w:proofErr w:type="spellStart"/>
      <w:r w:rsidRPr="008B345F">
        <w:rPr>
          <w:sz w:val="24"/>
          <w:szCs w:val="24"/>
        </w:rPr>
        <w:t>повишена</w:t>
      </w:r>
      <w:proofErr w:type="spellEnd"/>
      <w:r w:rsidRPr="008B345F">
        <w:rPr>
          <w:sz w:val="24"/>
          <w:szCs w:val="24"/>
        </w:rPr>
        <w:t xml:space="preserve"> </w:t>
      </w:r>
      <w:proofErr w:type="spellStart"/>
      <w:r w:rsidRPr="008B345F">
        <w:rPr>
          <w:sz w:val="24"/>
          <w:szCs w:val="24"/>
        </w:rPr>
        <w:t>опасност</w:t>
      </w:r>
      <w:proofErr w:type="spellEnd"/>
      <w:r w:rsidRPr="008B345F">
        <w:rPr>
          <w:sz w:val="24"/>
          <w:szCs w:val="24"/>
          <w:lang w:val="en-US"/>
        </w:rPr>
        <w:t>.</w:t>
      </w:r>
    </w:p>
    <w:p w:rsidR="008B345F" w:rsidRPr="008B345F" w:rsidRDefault="008B345F" w:rsidP="008B345F">
      <w:pPr>
        <w:tabs>
          <w:tab w:val="left" w:pos="142"/>
        </w:tabs>
        <w:ind w:firstLine="720"/>
        <w:jc w:val="both"/>
        <w:rPr>
          <w:sz w:val="24"/>
          <w:szCs w:val="24"/>
        </w:rPr>
      </w:pPr>
      <w:r w:rsidRPr="008B345F">
        <w:rPr>
          <w:b/>
          <w:sz w:val="24"/>
          <w:szCs w:val="24"/>
        </w:rPr>
        <w:t xml:space="preserve">4. </w:t>
      </w:r>
      <w:r w:rsidRPr="008B345F">
        <w:rPr>
          <w:sz w:val="24"/>
          <w:szCs w:val="24"/>
        </w:rPr>
        <w:t xml:space="preserve">В </w:t>
      </w:r>
      <w:proofErr w:type="spellStart"/>
      <w:r w:rsidRPr="008B345F">
        <w:rPr>
          <w:sz w:val="24"/>
          <w:szCs w:val="24"/>
        </w:rPr>
        <w:t>случай</w:t>
      </w:r>
      <w:proofErr w:type="spellEnd"/>
      <w:r w:rsidRPr="008B345F">
        <w:rPr>
          <w:sz w:val="24"/>
          <w:szCs w:val="24"/>
        </w:rPr>
        <w:t xml:space="preserve">, </w:t>
      </w:r>
      <w:proofErr w:type="spellStart"/>
      <w:r w:rsidRPr="008B345F">
        <w:rPr>
          <w:sz w:val="24"/>
          <w:szCs w:val="24"/>
        </w:rPr>
        <w:t>че</w:t>
      </w:r>
      <w:proofErr w:type="spellEnd"/>
      <w:r w:rsidRPr="008B345F">
        <w:rPr>
          <w:sz w:val="24"/>
          <w:szCs w:val="24"/>
        </w:rPr>
        <w:t xml:space="preserve"> </w:t>
      </w:r>
      <w:proofErr w:type="spellStart"/>
      <w:r w:rsidRPr="008B345F">
        <w:rPr>
          <w:sz w:val="24"/>
          <w:szCs w:val="24"/>
        </w:rPr>
        <w:t>ни</w:t>
      </w:r>
      <w:proofErr w:type="spellEnd"/>
      <w:r w:rsidRPr="008B345F">
        <w:rPr>
          <w:sz w:val="24"/>
          <w:szCs w:val="24"/>
        </w:rPr>
        <w:t xml:space="preserve"> </w:t>
      </w:r>
      <w:proofErr w:type="spellStart"/>
      <w:r w:rsidRPr="008B345F">
        <w:rPr>
          <w:sz w:val="24"/>
          <w:szCs w:val="24"/>
        </w:rPr>
        <w:t>бъде</w:t>
      </w:r>
      <w:proofErr w:type="spellEnd"/>
      <w:r w:rsidRPr="008B345F">
        <w:rPr>
          <w:sz w:val="24"/>
          <w:szCs w:val="24"/>
        </w:rPr>
        <w:t xml:space="preserve"> </w:t>
      </w:r>
      <w:proofErr w:type="spellStart"/>
      <w:r w:rsidRPr="008B345F">
        <w:rPr>
          <w:sz w:val="24"/>
          <w:szCs w:val="24"/>
        </w:rPr>
        <w:t>възложено</w:t>
      </w:r>
      <w:proofErr w:type="spellEnd"/>
      <w:r w:rsidRPr="008B345F">
        <w:rPr>
          <w:sz w:val="24"/>
          <w:szCs w:val="24"/>
        </w:rPr>
        <w:t xml:space="preserve"> </w:t>
      </w:r>
      <w:proofErr w:type="spellStart"/>
      <w:r w:rsidRPr="008B345F">
        <w:rPr>
          <w:sz w:val="24"/>
          <w:szCs w:val="24"/>
        </w:rPr>
        <w:t>изпълнението</w:t>
      </w:r>
      <w:proofErr w:type="spellEnd"/>
      <w:r w:rsidRPr="008B345F">
        <w:rPr>
          <w:sz w:val="24"/>
          <w:szCs w:val="24"/>
        </w:rPr>
        <w:t xml:space="preserve"> </w:t>
      </w:r>
      <w:proofErr w:type="spellStart"/>
      <w:r w:rsidRPr="008B345F">
        <w:rPr>
          <w:sz w:val="24"/>
          <w:szCs w:val="24"/>
        </w:rPr>
        <w:t>на</w:t>
      </w:r>
      <w:proofErr w:type="spellEnd"/>
      <w:r w:rsidRPr="008B345F">
        <w:rPr>
          <w:sz w:val="24"/>
          <w:szCs w:val="24"/>
        </w:rPr>
        <w:t xml:space="preserve"> </w:t>
      </w:r>
      <w:proofErr w:type="spellStart"/>
      <w:r w:rsidRPr="008B345F">
        <w:rPr>
          <w:sz w:val="24"/>
          <w:szCs w:val="24"/>
        </w:rPr>
        <w:t>обществената</w:t>
      </w:r>
      <w:proofErr w:type="spellEnd"/>
      <w:r w:rsidRPr="008B345F">
        <w:rPr>
          <w:sz w:val="24"/>
          <w:szCs w:val="24"/>
        </w:rPr>
        <w:t xml:space="preserve"> </w:t>
      </w:r>
      <w:proofErr w:type="spellStart"/>
      <w:r w:rsidRPr="008B345F">
        <w:rPr>
          <w:sz w:val="24"/>
          <w:szCs w:val="24"/>
        </w:rPr>
        <w:t>поръчка</w:t>
      </w:r>
      <w:proofErr w:type="spellEnd"/>
      <w:r w:rsidRPr="008B345F">
        <w:rPr>
          <w:sz w:val="24"/>
          <w:szCs w:val="24"/>
        </w:rPr>
        <w:t xml:space="preserve">, </w:t>
      </w:r>
      <w:proofErr w:type="spellStart"/>
      <w:r w:rsidRPr="008B345F">
        <w:rPr>
          <w:sz w:val="24"/>
          <w:szCs w:val="24"/>
        </w:rPr>
        <w:t>плащанията</w:t>
      </w:r>
      <w:proofErr w:type="spellEnd"/>
      <w:r w:rsidRPr="008B345F">
        <w:rPr>
          <w:sz w:val="24"/>
          <w:szCs w:val="24"/>
        </w:rPr>
        <w:t xml:space="preserve"> </w:t>
      </w:r>
      <w:proofErr w:type="spellStart"/>
      <w:r w:rsidRPr="008B345F">
        <w:rPr>
          <w:sz w:val="24"/>
          <w:szCs w:val="24"/>
        </w:rPr>
        <w:t>следва</w:t>
      </w:r>
      <w:proofErr w:type="spellEnd"/>
      <w:r w:rsidRPr="008B345F">
        <w:rPr>
          <w:sz w:val="24"/>
          <w:szCs w:val="24"/>
        </w:rPr>
        <w:t xml:space="preserve"> </w:t>
      </w:r>
      <w:proofErr w:type="spellStart"/>
      <w:r w:rsidRPr="008B345F">
        <w:rPr>
          <w:sz w:val="24"/>
          <w:szCs w:val="24"/>
        </w:rPr>
        <w:t>да</w:t>
      </w:r>
      <w:proofErr w:type="spellEnd"/>
      <w:r w:rsidRPr="008B345F">
        <w:rPr>
          <w:sz w:val="24"/>
          <w:szCs w:val="24"/>
        </w:rPr>
        <w:t xml:space="preserve"> </w:t>
      </w:r>
      <w:proofErr w:type="spellStart"/>
      <w:r w:rsidRPr="008B345F">
        <w:rPr>
          <w:sz w:val="24"/>
          <w:szCs w:val="24"/>
        </w:rPr>
        <w:t>бъдат</w:t>
      </w:r>
      <w:proofErr w:type="spellEnd"/>
      <w:r w:rsidRPr="008B345F">
        <w:rPr>
          <w:sz w:val="24"/>
          <w:szCs w:val="24"/>
        </w:rPr>
        <w:t xml:space="preserve"> </w:t>
      </w:r>
      <w:proofErr w:type="spellStart"/>
      <w:r w:rsidRPr="008B345F">
        <w:rPr>
          <w:sz w:val="24"/>
          <w:szCs w:val="24"/>
        </w:rPr>
        <w:t>извършвани</w:t>
      </w:r>
      <w:proofErr w:type="spellEnd"/>
      <w:r w:rsidRPr="008B345F">
        <w:rPr>
          <w:sz w:val="24"/>
          <w:szCs w:val="24"/>
        </w:rPr>
        <w:t xml:space="preserve"> </w:t>
      </w:r>
      <w:proofErr w:type="spellStart"/>
      <w:r w:rsidRPr="008B345F">
        <w:rPr>
          <w:sz w:val="24"/>
          <w:szCs w:val="24"/>
        </w:rPr>
        <w:t>по</w:t>
      </w:r>
      <w:proofErr w:type="spellEnd"/>
      <w:r w:rsidRPr="008B345F">
        <w:rPr>
          <w:sz w:val="24"/>
          <w:szCs w:val="24"/>
        </w:rPr>
        <w:t xml:space="preserve"> </w:t>
      </w:r>
      <w:proofErr w:type="spellStart"/>
      <w:r w:rsidRPr="008B345F">
        <w:rPr>
          <w:sz w:val="24"/>
          <w:szCs w:val="24"/>
        </w:rPr>
        <w:t>банкова</w:t>
      </w:r>
      <w:proofErr w:type="spellEnd"/>
      <w:r w:rsidRPr="008B345F">
        <w:rPr>
          <w:sz w:val="24"/>
          <w:szCs w:val="24"/>
        </w:rPr>
        <w:t xml:space="preserve"> </w:t>
      </w:r>
      <w:proofErr w:type="spellStart"/>
      <w:r w:rsidRPr="008B345F">
        <w:rPr>
          <w:sz w:val="24"/>
          <w:szCs w:val="24"/>
        </w:rPr>
        <w:t>сметка</w:t>
      </w:r>
      <w:proofErr w:type="spellEnd"/>
      <w:r w:rsidRPr="008B345F">
        <w:rPr>
          <w:sz w:val="24"/>
          <w:szCs w:val="24"/>
        </w:rPr>
        <w:t xml:space="preserve">, а </w:t>
      </w:r>
      <w:proofErr w:type="spellStart"/>
      <w:r w:rsidRPr="008B345F">
        <w:rPr>
          <w:sz w:val="24"/>
          <w:szCs w:val="24"/>
        </w:rPr>
        <w:t>именно</w:t>
      </w:r>
      <w:proofErr w:type="spellEnd"/>
      <w:r w:rsidRPr="008B345F">
        <w:rPr>
          <w:sz w:val="24"/>
          <w:szCs w:val="24"/>
        </w:rPr>
        <w:t>:</w:t>
      </w:r>
    </w:p>
    <w:p w:rsidR="008B345F" w:rsidRPr="008B345F" w:rsidRDefault="008B345F" w:rsidP="008B345F">
      <w:pPr>
        <w:tabs>
          <w:tab w:val="left" w:pos="142"/>
        </w:tabs>
        <w:ind w:firstLine="720"/>
        <w:jc w:val="both"/>
        <w:rPr>
          <w:sz w:val="24"/>
          <w:szCs w:val="24"/>
        </w:rPr>
      </w:pPr>
      <w:r w:rsidRPr="008B345F">
        <w:rPr>
          <w:sz w:val="24"/>
          <w:szCs w:val="24"/>
        </w:rPr>
        <w:t xml:space="preserve">БАНКА: .............................................  </w:t>
      </w:r>
    </w:p>
    <w:p w:rsidR="008B345F" w:rsidRPr="008B345F" w:rsidRDefault="008B345F" w:rsidP="008B345F">
      <w:pPr>
        <w:tabs>
          <w:tab w:val="left" w:pos="142"/>
        </w:tabs>
        <w:ind w:firstLine="720"/>
        <w:jc w:val="both"/>
        <w:rPr>
          <w:sz w:val="24"/>
          <w:szCs w:val="24"/>
        </w:rPr>
      </w:pPr>
      <w:r w:rsidRPr="008B345F">
        <w:rPr>
          <w:sz w:val="24"/>
          <w:szCs w:val="24"/>
        </w:rPr>
        <w:t xml:space="preserve">BIC </w:t>
      </w:r>
      <w:proofErr w:type="spellStart"/>
      <w:r w:rsidRPr="008B345F">
        <w:rPr>
          <w:sz w:val="24"/>
          <w:szCs w:val="24"/>
        </w:rPr>
        <w:t>код</w:t>
      </w:r>
      <w:proofErr w:type="spellEnd"/>
      <w:r w:rsidRPr="008B345F">
        <w:rPr>
          <w:sz w:val="24"/>
          <w:szCs w:val="24"/>
        </w:rPr>
        <w:t xml:space="preserve"> </w:t>
      </w:r>
      <w:proofErr w:type="spellStart"/>
      <w:r w:rsidRPr="008B345F">
        <w:rPr>
          <w:sz w:val="24"/>
          <w:szCs w:val="24"/>
        </w:rPr>
        <w:t>на</w:t>
      </w:r>
      <w:proofErr w:type="spellEnd"/>
      <w:r w:rsidRPr="008B345F">
        <w:rPr>
          <w:sz w:val="24"/>
          <w:szCs w:val="24"/>
        </w:rPr>
        <w:t xml:space="preserve"> </w:t>
      </w:r>
      <w:proofErr w:type="spellStart"/>
      <w:r w:rsidRPr="008B345F">
        <w:rPr>
          <w:sz w:val="24"/>
          <w:szCs w:val="24"/>
        </w:rPr>
        <w:t>банката</w:t>
      </w:r>
      <w:proofErr w:type="spellEnd"/>
      <w:proofErr w:type="gramStart"/>
      <w:r w:rsidRPr="008B345F">
        <w:rPr>
          <w:sz w:val="24"/>
          <w:szCs w:val="24"/>
        </w:rPr>
        <w:t>:...........................</w:t>
      </w:r>
      <w:proofErr w:type="gramEnd"/>
      <w:r w:rsidRPr="008B345F">
        <w:rPr>
          <w:sz w:val="24"/>
          <w:szCs w:val="24"/>
        </w:rPr>
        <w:t xml:space="preserve">   </w:t>
      </w:r>
    </w:p>
    <w:p w:rsidR="008B345F" w:rsidRPr="008B345F" w:rsidRDefault="008B345F" w:rsidP="008B345F">
      <w:pPr>
        <w:tabs>
          <w:tab w:val="left" w:pos="142"/>
        </w:tabs>
        <w:ind w:firstLine="720"/>
        <w:jc w:val="both"/>
        <w:rPr>
          <w:sz w:val="24"/>
          <w:szCs w:val="24"/>
        </w:rPr>
      </w:pPr>
      <w:r w:rsidRPr="008B345F">
        <w:rPr>
          <w:sz w:val="24"/>
          <w:szCs w:val="24"/>
        </w:rPr>
        <w:t>IBAN</w:t>
      </w:r>
      <w:proofErr w:type="gramStart"/>
      <w:r w:rsidRPr="008B345F">
        <w:rPr>
          <w:sz w:val="24"/>
          <w:szCs w:val="24"/>
        </w:rPr>
        <w:t>:..................................................</w:t>
      </w:r>
      <w:proofErr w:type="gramEnd"/>
      <w:r w:rsidRPr="008B345F">
        <w:rPr>
          <w:sz w:val="24"/>
          <w:szCs w:val="24"/>
        </w:rPr>
        <w:t xml:space="preserve">    </w:t>
      </w:r>
    </w:p>
    <w:p w:rsidR="008B345F" w:rsidRPr="008B345F" w:rsidRDefault="008B345F" w:rsidP="008B345F">
      <w:pPr>
        <w:tabs>
          <w:tab w:val="left" w:pos="142"/>
        </w:tabs>
        <w:ind w:firstLine="720"/>
        <w:jc w:val="both"/>
        <w:rPr>
          <w:rFonts w:eastAsia="Calibri"/>
          <w:sz w:val="24"/>
          <w:szCs w:val="24"/>
        </w:rPr>
      </w:pPr>
      <w:proofErr w:type="spellStart"/>
      <w:r w:rsidRPr="008B345F">
        <w:rPr>
          <w:rFonts w:eastAsia="Calibri"/>
          <w:sz w:val="24"/>
          <w:szCs w:val="24"/>
        </w:rPr>
        <w:t>Това</w:t>
      </w:r>
      <w:proofErr w:type="spellEnd"/>
      <w:r w:rsidRPr="008B345F">
        <w:rPr>
          <w:rFonts w:eastAsia="Calibri"/>
          <w:sz w:val="24"/>
          <w:szCs w:val="24"/>
        </w:rPr>
        <w:t xml:space="preserve"> </w:t>
      </w:r>
      <w:proofErr w:type="spellStart"/>
      <w:r w:rsidRPr="008B345F">
        <w:rPr>
          <w:rFonts w:eastAsia="Calibri"/>
          <w:sz w:val="24"/>
          <w:szCs w:val="24"/>
        </w:rPr>
        <w:t>предложение</w:t>
      </w:r>
      <w:proofErr w:type="spellEnd"/>
      <w:r w:rsidRPr="008B345F">
        <w:rPr>
          <w:rFonts w:eastAsia="Calibri"/>
          <w:sz w:val="24"/>
          <w:szCs w:val="24"/>
        </w:rPr>
        <w:t xml:space="preserve"> е </w:t>
      </w:r>
      <w:proofErr w:type="spellStart"/>
      <w:r w:rsidRPr="008B345F">
        <w:rPr>
          <w:rFonts w:eastAsia="Calibri"/>
          <w:sz w:val="24"/>
          <w:szCs w:val="24"/>
        </w:rPr>
        <w:t>със</w:t>
      </w:r>
      <w:proofErr w:type="spellEnd"/>
      <w:r w:rsidRPr="008B345F">
        <w:rPr>
          <w:rFonts w:eastAsia="Calibri"/>
          <w:sz w:val="24"/>
          <w:szCs w:val="24"/>
        </w:rPr>
        <w:t xml:space="preserve"> </w:t>
      </w:r>
      <w:proofErr w:type="spellStart"/>
      <w:r w:rsidRPr="008B345F">
        <w:rPr>
          <w:rFonts w:eastAsia="Calibri"/>
          <w:sz w:val="24"/>
          <w:szCs w:val="24"/>
        </w:rPr>
        <w:t>срок</w:t>
      </w:r>
      <w:proofErr w:type="spellEnd"/>
      <w:r w:rsidRPr="008B345F">
        <w:rPr>
          <w:rFonts w:eastAsia="Calibri"/>
          <w:sz w:val="24"/>
          <w:szCs w:val="24"/>
        </w:rPr>
        <w:t xml:space="preserve"> </w:t>
      </w:r>
      <w:proofErr w:type="spellStart"/>
      <w:r w:rsidRPr="008B345F">
        <w:rPr>
          <w:rFonts w:eastAsia="Calibri"/>
          <w:sz w:val="24"/>
          <w:szCs w:val="24"/>
        </w:rPr>
        <w:t>на</w:t>
      </w:r>
      <w:proofErr w:type="spellEnd"/>
      <w:r w:rsidRPr="008B345F">
        <w:rPr>
          <w:rFonts w:eastAsia="Calibri"/>
          <w:sz w:val="24"/>
          <w:szCs w:val="24"/>
        </w:rPr>
        <w:t xml:space="preserve"> </w:t>
      </w:r>
      <w:proofErr w:type="spellStart"/>
      <w:r w:rsidRPr="008B345F">
        <w:rPr>
          <w:rFonts w:eastAsia="Calibri"/>
          <w:sz w:val="24"/>
          <w:szCs w:val="24"/>
        </w:rPr>
        <w:t>валид</w:t>
      </w:r>
      <w:r>
        <w:rPr>
          <w:rFonts w:eastAsia="Calibri"/>
          <w:sz w:val="24"/>
          <w:szCs w:val="24"/>
        </w:rPr>
        <w:t>ност</w:t>
      </w:r>
      <w:proofErr w:type="spellEnd"/>
      <w:r>
        <w:rPr>
          <w:rFonts w:eastAsia="Calibri"/>
          <w:sz w:val="24"/>
          <w:szCs w:val="24"/>
        </w:rPr>
        <w:t xml:space="preserve"> </w:t>
      </w:r>
      <w:r>
        <w:rPr>
          <w:rFonts w:eastAsia="Calibri"/>
          <w:sz w:val="24"/>
          <w:szCs w:val="24"/>
          <w:lang w:val="bg-BG"/>
        </w:rPr>
        <w:t>12</w:t>
      </w:r>
      <w:r>
        <w:rPr>
          <w:rFonts w:eastAsia="Calibri"/>
          <w:sz w:val="24"/>
          <w:szCs w:val="24"/>
        </w:rPr>
        <w:t>0 /</w:t>
      </w:r>
      <w:r>
        <w:rPr>
          <w:rFonts w:eastAsia="Calibri"/>
          <w:sz w:val="24"/>
          <w:szCs w:val="24"/>
          <w:lang w:val="bg-BG"/>
        </w:rPr>
        <w:t>сто и двадесет</w:t>
      </w:r>
      <w:r w:rsidRPr="008B345F">
        <w:rPr>
          <w:rFonts w:eastAsia="Calibri"/>
          <w:sz w:val="24"/>
          <w:szCs w:val="24"/>
        </w:rPr>
        <w:t xml:space="preserve">/ </w:t>
      </w:r>
      <w:proofErr w:type="spellStart"/>
      <w:r w:rsidRPr="008B345F">
        <w:rPr>
          <w:rFonts w:eastAsia="Calibri"/>
          <w:sz w:val="24"/>
          <w:szCs w:val="24"/>
        </w:rPr>
        <w:t>дни</w:t>
      </w:r>
      <w:proofErr w:type="spellEnd"/>
      <w:r w:rsidRPr="008B345F">
        <w:rPr>
          <w:rFonts w:eastAsia="Calibri"/>
          <w:sz w:val="24"/>
          <w:szCs w:val="24"/>
        </w:rPr>
        <w:t xml:space="preserve">, </w:t>
      </w:r>
      <w:proofErr w:type="spellStart"/>
      <w:r w:rsidRPr="008B345F">
        <w:rPr>
          <w:sz w:val="24"/>
          <w:szCs w:val="24"/>
        </w:rPr>
        <w:t>считано</w:t>
      </w:r>
      <w:proofErr w:type="spellEnd"/>
      <w:r w:rsidRPr="008B345F">
        <w:rPr>
          <w:sz w:val="24"/>
          <w:szCs w:val="24"/>
        </w:rPr>
        <w:t xml:space="preserve"> </w:t>
      </w:r>
      <w:proofErr w:type="spellStart"/>
      <w:r w:rsidRPr="008B345F">
        <w:rPr>
          <w:sz w:val="24"/>
          <w:szCs w:val="24"/>
        </w:rPr>
        <w:t>от</w:t>
      </w:r>
      <w:proofErr w:type="spellEnd"/>
      <w:r w:rsidRPr="008B345F">
        <w:rPr>
          <w:sz w:val="24"/>
          <w:szCs w:val="24"/>
        </w:rPr>
        <w:t xml:space="preserve"> </w:t>
      </w:r>
      <w:proofErr w:type="spellStart"/>
      <w:r w:rsidRPr="008B345F">
        <w:rPr>
          <w:sz w:val="24"/>
          <w:szCs w:val="24"/>
        </w:rPr>
        <w:t>крайния</w:t>
      </w:r>
      <w:proofErr w:type="spellEnd"/>
      <w:r w:rsidRPr="008B345F">
        <w:rPr>
          <w:sz w:val="24"/>
          <w:szCs w:val="24"/>
        </w:rPr>
        <w:t xml:space="preserve"> </w:t>
      </w:r>
      <w:proofErr w:type="spellStart"/>
      <w:r w:rsidRPr="008B345F">
        <w:rPr>
          <w:sz w:val="24"/>
          <w:szCs w:val="24"/>
        </w:rPr>
        <w:t>срок</w:t>
      </w:r>
      <w:proofErr w:type="spellEnd"/>
      <w:r w:rsidRPr="008B345F">
        <w:rPr>
          <w:sz w:val="24"/>
          <w:szCs w:val="24"/>
        </w:rPr>
        <w:t xml:space="preserve"> </w:t>
      </w:r>
      <w:proofErr w:type="spellStart"/>
      <w:r w:rsidRPr="008B345F">
        <w:rPr>
          <w:sz w:val="24"/>
          <w:szCs w:val="24"/>
        </w:rPr>
        <w:t>за</w:t>
      </w:r>
      <w:proofErr w:type="spellEnd"/>
      <w:r w:rsidRPr="008B345F">
        <w:rPr>
          <w:sz w:val="24"/>
          <w:szCs w:val="24"/>
        </w:rPr>
        <w:t xml:space="preserve"> </w:t>
      </w:r>
      <w:proofErr w:type="spellStart"/>
      <w:r w:rsidRPr="008B345F">
        <w:rPr>
          <w:sz w:val="24"/>
          <w:szCs w:val="24"/>
        </w:rPr>
        <w:t>получаване</w:t>
      </w:r>
      <w:proofErr w:type="spellEnd"/>
      <w:r w:rsidRPr="008B345F">
        <w:rPr>
          <w:sz w:val="24"/>
          <w:szCs w:val="24"/>
        </w:rPr>
        <w:t xml:space="preserve"> </w:t>
      </w:r>
      <w:proofErr w:type="spellStart"/>
      <w:r w:rsidRPr="008B345F">
        <w:rPr>
          <w:sz w:val="24"/>
          <w:szCs w:val="24"/>
        </w:rPr>
        <w:t>на</w:t>
      </w:r>
      <w:proofErr w:type="spellEnd"/>
      <w:r w:rsidRPr="008B345F">
        <w:rPr>
          <w:sz w:val="24"/>
          <w:szCs w:val="24"/>
        </w:rPr>
        <w:t xml:space="preserve"> </w:t>
      </w:r>
      <w:proofErr w:type="spellStart"/>
      <w:r w:rsidRPr="008B345F">
        <w:rPr>
          <w:sz w:val="24"/>
          <w:szCs w:val="24"/>
        </w:rPr>
        <w:t>офертите</w:t>
      </w:r>
      <w:proofErr w:type="spellEnd"/>
      <w:r w:rsidRPr="008B345F">
        <w:rPr>
          <w:rFonts w:eastAsia="Calibri"/>
          <w:sz w:val="24"/>
          <w:szCs w:val="24"/>
        </w:rPr>
        <w:t xml:space="preserve">, </w:t>
      </w:r>
      <w:proofErr w:type="spellStart"/>
      <w:r w:rsidRPr="008B345F">
        <w:rPr>
          <w:rFonts w:eastAsia="Calibri"/>
          <w:sz w:val="24"/>
          <w:szCs w:val="24"/>
        </w:rPr>
        <w:t>визиран</w:t>
      </w:r>
      <w:proofErr w:type="spellEnd"/>
      <w:r w:rsidRPr="008B345F">
        <w:rPr>
          <w:rFonts w:eastAsia="Calibri"/>
          <w:sz w:val="24"/>
          <w:szCs w:val="24"/>
        </w:rPr>
        <w:t xml:space="preserve"> в </w:t>
      </w:r>
      <w:proofErr w:type="spellStart"/>
      <w:r w:rsidRPr="008B345F">
        <w:rPr>
          <w:rFonts w:eastAsia="Calibri"/>
          <w:sz w:val="24"/>
          <w:szCs w:val="24"/>
        </w:rPr>
        <w:t>обявата</w:t>
      </w:r>
      <w:proofErr w:type="spellEnd"/>
      <w:r w:rsidRPr="008B345F">
        <w:rPr>
          <w:rFonts w:eastAsia="Calibri"/>
          <w:sz w:val="24"/>
          <w:szCs w:val="24"/>
        </w:rPr>
        <w:t xml:space="preserve"> </w:t>
      </w:r>
      <w:proofErr w:type="spellStart"/>
      <w:r w:rsidRPr="008B345F">
        <w:rPr>
          <w:rFonts w:eastAsia="Calibri"/>
          <w:sz w:val="24"/>
          <w:szCs w:val="24"/>
        </w:rPr>
        <w:t>на</w:t>
      </w:r>
      <w:proofErr w:type="spellEnd"/>
      <w:r w:rsidRPr="008B345F">
        <w:rPr>
          <w:rFonts w:eastAsia="Calibri"/>
          <w:sz w:val="24"/>
          <w:szCs w:val="24"/>
        </w:rPr>
        <w:t xml:space="preserve"> </w:t>
      </w:r>
      <w:proofErr w:type="spellStart"/>
      <w:r w:rsidRPr="008B345F">
        <w:rPr>
          <w:rFonts w:eastAsia="Calibri"/>
          <w:sz w:val="24"/>
          <w:szCs w:val="24"/>
        </w:rPr>
        <w:t>обществената</w:t>
      </w:r>
      <w:proofErr w:type="spellEnd"/>
      <w:r w:rsidRPr="008B345F">
        <w:rPr>
          <w:rFonts w:eastAsia="Calibri"/>
          <w:sz w:val="24"/>
          <w:szCs w:val="24"/>
        </w:rPr>
        <w:t xml:space="preserve"> </w:t>
      </w:r>
      <w:proofErr w:type="spellStart"/>
      <w:r w:rsidRPr="008B345F">
        <w:rPr>
          <w:rFonts w:eastAsia="Calibri"/>
          <w:sz w:val="24"/>
          <w:szCs w:val="24"/>
        </w:rPr>
        <w:t>поръчка</w:t>
      </w:r>
      <w:proofErr w:type="spellEnd"/>
      <w:r w:rsidRPr="008B345F">
        <w:rPr>
          <w:rFonts w:eastAsia="Calibri"/>
          <w:sz w:val="24"/>
          <w:szCs w:val="24"/>
        </w:rPr>
        <w:t>.</w:t>
      </w:r>
    </w:p>
    <w:p w:rsidR="008B345F" w:rsidRDefault="008B345F" w:rsidP="008B345F">
      <w:pPr>
        <w:tabs>
          <w:tab w:val="left" w:pos="142"/>
        </w:tabs>
        <w:ind w:firstLine="720"/>
        <w:jc w:val="both"/>
      </w:pPr>
      <w:proofErr w:type="spellStart"/>
      <w:r w:rsidRPr="004C7BAB">
        <w:rPr>
          <w:i/>
          <w:sz w:val="22"/>
          <w:szCs w:val="22"/>
          <w:u w:val="single"/>
        </w:rPr>
        <w:t>Забележка</w:t>
      </w:r>
      <w:proofErr w:type="spellEnd"/>
      <w:r w:rsidRPr="004C7BAB">
        <w:rPr>
          <w:sz w:val="22"/>
          <w:szCs w:val="22"/>
        </w:rPr>
        <w:t>:</w:t>
      </w:r>
      <w:r>
        <w:t xml:space="preserve"> </w:t>
      </w:r>
      <w:r w:rsidRPr="002F5444">
        <w:rPr>
          <w:i/>
          <w:sz w:val="22"/>
          <w:szCs w:val="22"/>
        </w:rPr>
        <w:t xml:space="preserve">В </w:t>
      </w:r>
      <w:proofErr w:type="spellStart"/>
      <w:r w:rsidRPr="002F5444">
        <w:rPr>
          <w:i/>
          <w:sz w:val="22"/>
          <w:szCs w:val="22"/>
        </w:rPr>
        <w:t>случай</w:t>
      </w:r>
      <w:proofErr w:type="spellEnd"/>
      <w:r w:rsidRPr="002F5444">
        <w:rPr>
          <w:i/>
          <w:sz w:val="22"/>
          <w:szCs w:val="22"/>
        </w:rPr>
        <w:t xml:space="preserve"> </w:t>
      </w:r>
      <w:proofErr w:type="spellStart"/>
      <w:r w:rsidRPr="002F5444">
        <w:rPr>
          <w:i/>
          <w:sz w:val="22"/>
          <w:szCs w:val="22"/>
        </w:rPr>
        <w:t>на</w:t>
      </w:r>
      <w:proofErr w:type="spellEnd"/>
      <w:r w:rsidRPr="002F5444">
        <w:rPr>
          <w:i/>
          <w:sz w:val="22"/>
          <w:szCs w:val="22"/>
        </w:rPr>
        <w:t xml:space="preserve"> </w:t>
      </w:r>
      <w:proofErr w:type="spellStart"/>
      <w:r w:rsidRPr="002F5444">
        <w:rPr>
          <w:i/>
          <w:sz w:val="22"/>
          <w:szCs w:val="22"/>
        </w:rPr>
        <w:t>надвишаване</w:t>
      </w:r>
      <w:proofErr w:type="spellEnd"/>
      <w:r w:rsidRPr="002F5444">
        <w:rPr>
          <w:i/>
          <w:sz w:val="22"/>
          <w:szCs w:val="22"/>
        </w:rPr>
        <w:t xml:space="preserve"> </w:t>
      </w:r>
      <w:proofErr w:type="spellStart"/>
      <w:r w:rsidRPr="002F5444">
        <w:rPr>
          <w:i/>
          <w:sz w:val="22"/>
          <w:szCs w:val="22"/>
        </w:rPr>
        <w:t>на</w:t>
      </w:r>
      <w:proofErr w:type="spellEnd"/>
      <w:r w:rsidRPr="002F5444">
        <w:rPr>
          <w:i/>
          <w:sz w:val="22"/>
          <w:szCs w:val="22"/>
        </w:rPr>
        <w:t xml:space="preserve"> </w:t>
      </w:r>
      <w:proofErr w:type="spellStart"/>
      <w:r w:rsidRPr="002F5444">
        <w:rPr>
          <w:i/>
          <w:sz w:val="22"/>
          <w:szCs w:val="22"/>
        </w:rPr>
        <w:t>предвидената</w:t>
      </w:r>
      <w:proofErr w:type="spellEnd"/>
      <w:r w:rsidRPr="002F5444">
        <w:rPr>
          <w:i/>
          <w:sz w:val="22"/>
          <w:szCs w:val="22"/>
        </w:rPr>
        <w:t xml:space="preserve"> </w:t>
      </w:r>
      <w:proofErr w:type="spellStart"/>
      <w:r w:rsidRPr="002F5444">
        <w:rPr>
          <w:i/>
          <w:sz w:val="22"/>
          <w:szCs w:val="22"/>
        </w:rPr>
        <w:t>прогнозна</w:t>
      </w:r>
      <w:proofErr w:type="spellEnd"/>
      <w:r w:rsidRPr="002F5444">
        <w:rPr>
          <w:i/>
          <w:sz w:val="22"/>
          <w:szCs w:val="22"/>
        </w:rPr>
        <w:t xml:space="preserve"> </w:t>
      </w:r>
      <w:proofErr w:type="spellStart"/>
      <w:r w:rsidRPr="002F5444">
        <w:rPr>
          <w:i/>
          <w:sz w:val="22"/>
          <w:szCs w:val="22"/>
        </w:rPr>
        <w:t>стойност</w:t>
      </w:r>
      <w:proofErr w:type="spellEnd"/>
      <w:r w:rsidRPr="002F5444">
        <w:rPr>
          <w:i/>
          <w:sz w:val="22"/>
          <w:szCs w:val="22"/>
        </w:rPr>
        <w:t xml:space="preserve"> </w:t>
      </w:r>
      <w:proofErr w:type="spellStart"/>
      <w:r w:rsidRPr="002F5444">
        <w:rPr>
          <w:i/>
          <w:sz w:val="22"/>
          <w:szCs w:val="22"/>
        </w:rPr>
        <w:t>на</w:t>
      </w:r>
      <w:proofErr w:type="spellEnd"/>
      <w:r w:rsidRPr="002F5444">
        <w:rPr>
          <w:i/>
          <w:sz w:val="22"/>
          <w:szCs w:val="22"/>
        </w:rPr>
        <w:t xml:space="preserve"> </w:t>
      </w:r>
      <w:proofErr w:type="spellStart"/>
      <w:r w:rsidRPr="002F5444">
        <w:rPr>
          <w:i/>
          <w:sz w:val="22"/>
          <w:szCs w:val="22"/>
        </w:rPr>
        <w:t>настоящата</w:t>
      </w:r>
      <w:proofErr w:type="spellEnd"/>
      <w:r w:rsidRPr="002F5444">
        <w:rPr>
          <w:i/>
          <w:sz w:val="22"/>
          <w:szCs w:val="22"/>
        </w:rPr>
        <w:t xml:space="preserve"> </w:t>
      </w:r>
      <w:proofErr w:type="spellStart"/>
      <w:r w:rsidRPr="002F5444">
        <w:rPr>
          <w:i/>
          <w:sz w:val="22"/>
          <w:szCs w:val="22"/>
        </w:rPr>
        <w:t>обществена</w:t>
      </w:r>
      <w:proofErr w:type="spellEnd"/>
      <w:r w:rsidRPr="002F5444">
        <w:rPr>
          <w:i/>
          <w:sz w:val="22"/>
          <w:szCs w:val="22"/>
        </w:rPr>
        <w:t xml:space="preserve"> </w:t>
      </w:r>
      <w:proofErr w:type="spellStart"/>
      <w:r w:rsidRPr="002F5444">
        <w:rPr>
          <w:i/>
          <w:sz w:val="22"/>
          <w:szCs w:val="22"/>
        </w:rPr>
        <w:t>поръчка</w:t>
      </w:r>
      <w:proofErr w:type="spellEnd"/>
      <w:r w:rsidRPr="002F5444">
        <w:rPr>
          <w:i/>
          <w:sz w:val="22"/>
          <w:szCs w:val="22"/>
        </w:rPr>
        <w:t xml:space="preserve"> </w:t>
      </w:r>
      <w:proofErr w:type="spellStart"/>
      <w:r w:rsidRPr="002F5444">
        <w:rPr>
          <w:i/>
          <w:sz w:val="22"/>
          <w:szCs w:val="22"/>
        </w:rPr>
        <w:t>за</w:t>
      </w:r>
      <w:proofErr w:type="spellEnd"/>
      <w:r w:rsidRPr="002F5444">
        <w:rPr>
          <w:i/>
          <w:sz w:val="22"/>
          <w:szCs w:val="22"/>
        </w:rPr>
        <w:t xml:space="preserve"> </w:t>
      </w:r>
      <w:proofErr w:type="spellStart"/>
      <w:r w:rsidRPr="002F5444">
        <w:rPr>
          <w:i/>
          <w:sz w:val="22"/>
          <w:szCs w:val="22"/>
        </w:rPr>
        <w:t>съответната</w:t>
      </w:r>
      <w:proofErr w:type="spellEnd"/>
      <w:r w:rsidRPr="002F5444">
        <w:rPr>
          <w:i/>
          <w:sz w:val="22"/>
          <w:szCs w:val="22"/>
        </w:rPr>
        <w:t xml:space="preserve"> </w:t>
      </w:r>
      <w:proofErr w:type="spellStart"/>
      <w:r w:rsidRPr="002F5444">
        <w:rPr>
          <w:i/>
          <w:sz w:val="22"/>
          <w:szCs w:val="22"/>
        </w:rPr>
        <w:t>обособена</w:t>
      </w:r>
      <w:proofErr w:type="spellEnd"/>
      <w:r w:rsidRPr="002F5444">
        <w:rPr>
          <w:i/>
          <w:sz w:val="22"/>
          <w:szCs w:val="22"/>
        </w:rPr>
        <w:t xml:space="preserve"> </w:t>
      </w:r>
      <w:proofErr w:type="spellStart"/>
      <w:r w:rsidRPr="002F5444">
        <w:rPr>
          <w:i/>
          <w:sz w:val="22"/>
          <w:szCs w:val="22"/>
        </w:rPr>
        <w:t>позиция</w:t>
      </w:r>
      <w:proofErr w:type="spellEnd"/>
      <w:r w:rsidRPr="002F5444">
        <w:rPr>
          <w:i/>
          <w:sz w:val="22"/>
          <w:szCs w:val="22"/>
        </w:rPr>
        <w:t xml:space="preserve">, </w:t>
      </w:r>
      <w:proofErr w:type="spellStart"/>
      <w:r w:rsidRPr="002F5444">
        <w:rPr>
          <w:i/>
          <w:sz w:val="22"/>
          <w:szCs w:val="22"/>
        </w:rPr>
        <w:t>участникът</w:t>
      </w:r>
      <w:proofErr w:type="spellEnd"/>
      <w:r w:rsidRPr="002F5444">
        <w:rPr>
          <w:i/>
          <w:sz w:val="22"/>
          <w:szCs w:val="22"/>
        </w:rPr>
        <w:t xml:space="preserve"> </w:t>
      </w:r>
      <w:proofErr w:type="spellStart"/>
      <w:r w:rsidRPr="002F5444">
        <w:rPr>
          <w:i/>
          <w:sz w:val="22"/>
          <w:szCs w:val="22"/>
        </w:rPr>
        <w:t>се</w:t>
      </w:r>
      <w:proofErr w:type="spellEnd"/>
      <w:r w:rsidRPr="002F5444">
        <w:rPr>
          <w:i/>
          <w:sz w:val="22"/>
          <w:szCs w:val="22"/>
        </w:rPr>
        <w:t xml:space="preserve"> </w:t>
      </w:r>
      <w:proofErr w:type="spellStart"/>
      <w:r w:rsidRPr="002F5444">
        <w:rPr>
          <w:i/>
          <w:sz w:val="22"/>
          <w:szCs w:val="22"/>
        </w:rPr>
        <w:t>отстранява</w:t>
      </w:r>
      <w:proofErr w:type="spellEnd"/>
      <w:r w:rsidRPr="002F5444">
        <w:rPr>
          <w:i/>
          <w:sz w:val="22"/>
          <w:szCs w:val="22"/>
        </w:rPr>
        <w:t>.</w:t>
      </w:r>
    </w:p>
    <w:p w:rsidR="008B345F" w:rsidRDefault="008B345F" w:rsidP="008B345F">
      <w:pPr>
        <w:tabs>
          <w:tab w:val="left" w:pos="142"/>
        </w:tabs>
        <w:ind w:firstLine="720"/>
        <w:jc w:val="both"/>
        <w:rPr>
          <w:lang w:val="bg-BG"/>
        </w:rPr>
      </w:pPr>
    </w:p>
    <w:p w:rsidR="00060D00" w:rsidRPr="00060D00" w:rsidRDefault="00060D00" w:rsidP="008B345F">
      <w:pPr>
        <w:tabs>
          <w:tab w:val="left" w:pos="142"/>
        </w:tabs>
        <w:ind w:firstLine="720"/>
        <w:jc w:val="both"/>
        <w:rPr>
          <w:lang w:val="bg-BG"/>
        </w:rPr>
      </w:pPr>
    </w:p>
    <w:p w:rsidR="008B345F" w:rsidRDefault="008B345F" w:rsidP="008B345F">
      <w:pPr>
        <w:tabs>
          <w:tab w:val="left" w:pos="142"/>
        </w:tabs>
        <w:ind w:firstLine="720"/>
        <w:jc w:val="both"/>
      </w:pPr>
      <w:proofErr w:type="spellStart"/>
      <w:proofErr w:type="gramStart"/>
      <w:r>
        <w:t>Дата</w:t>
      </w:r>
      <w:proofErr w:type="spellEnd"/>
      <w:r>
        <w:t xml:space="preserve"> ..................... 2020</w:t>
      </w:r>
      <w:r w:rsidRPr="00DC0C70">
        <w:t xml:space="preserve"> г.</w:t>
      </w:r>
      <w:proofErr w:type="gramEnd"/>
      <w:r w:rsidRPr="00DC0C70">
        <w:t xml:space="preserve">                                     </w:t>
      </w:r>
      <w:r w:rsidRPr="00DC0C70">
        <w:rPr>
          <w:b/>
        </w:rPr>
        <w:t xml:space="preserve">ПОДПИС И ПЕЧАТ: </w:t>
      </w:r>
      <w:r w:rsidRPr="00DC0C70">
        <w:t>................................</w:t>
      </w:r>
    </w:p>
    <w:p w:rsidR="00F156A1" w:rsidRPr="003C6AA9" w:rsidRDefault="006E6795" w:rsidP="001716C4">
      <w:pPr>
        <w:shd w:val="clear" w:color="auto" w:fill="FFFFFF"/>
        <w:tabs>
          <w:tab w:val="left" w:pos="6300"/>
        </w:tabs>
        <w:rPr>
          <w:i/>
          <w:sz w:val="24"/>
          <w:szCs w:val="24"/>
        </w:rPr>
      </w:pPr>
      <w:r w:rsidRPr="003C6AA9">
        <w:rPr>
          <w:b/>
          <w:sz w:val="24"/>
          <w:szCs w:val="24"/>
          <w:lang w:val="ru-RU"/>
        </w:rPr>
        <w:t xml:space="preserve">         </w:t>
      </w:r>
      <w:r w:rsidR="00F156A1" w:rsidRPr="003C6AA9">
        <w:rPr>
          <w:i/>
          <w:sz w:val="24"/>
          <w:szCs w:val="24"/>
          <w:lang w:val="ru-RU"/>
        </w:rPr>
        <w:t xml:space="preserve">                                                             </w:t>
      </w:r>
      <w:r w:rsidR="00F156A1" w:rsidRPr="003C6AA9">
        <w:rPr>
          <w:i/>
          <w:sz w:val="24"/>
          <w:szCs w:val="24"/>
        </w:rPr>
        <w:t xml:space="preserve"> (</w:t>
      </w:r>
      <w:proofErr w:type="spellStart"/>
      <w:r w:rsidR="00F156A1" w:rsidRPr="003C6AA9">
        <w:rPr>
          <w:i/>
          <w:sz w:val="24"/>
          <w:szCs w:val="24"/>
        </w:rPr>
        <w:t>име</w:t>
      </w:r>
      <w:proofErr w:type="spellEnd"/>
      <w:r w:rsidR="00F156A1" w:rsidRPr="003C6AA9">
        <w:rPr>
          <w:i/>
          <w:sz w:val="24"/>
          <w:szCs w:val="24"/>
        </w:rPr>
        <w:t xml:space="preserve"> и </w:t>
      </w:r>
      <w:proofErr w:type="spellStart"/>
      <w:r w:rsidR="00F156A1" w:rsidRPr="003C6AA9">
        <w:rPr>
          <w:i/>
          <w:sz w:val="24"/>
          <w:szCs w:val="24"/>
        </w:rPr>
        <w:t>фамилия</w:t>
      </w:r>
      <w:proofErr w:type="spellEnd"/>
      <w:r w:rsidR="00F156A1" w:rsidRPr="003C6AA9">
        <w:rPr>
          <w:i/>
          <w:sz w:val="24"/>
          <w:szCs w:val="24"/>
        </w:rPr>
        <w:t xml:space="preserve"> </w:t>
      </w:r>
      <w:proofErr w:type="spellStart"/>
      <w:r w:rsidR="00F156A1" w:rsidRPr="003C6AA9">
        <w:rPr>
          <w:i/>
          <w:sz w:val="24"/>
          <w:szCs w:val="24"/>
        </w:rPr>
        <w:t>на</w:t>
      </w:r>
      <w:proofErr w:type="spellEnd"/>
      <w:r w:rsidR="00F156A1" w:rsidRPr="003C6AA9">
        <w:rPr>
          <w:i/>
          <w:sz w:val="24"/>
          <w:szCs w:val="24"/>
        </w:rPr>
        <w:t xml:space="preserve"> </w:t>
      </w:r>
      <w:r w:rsidR="00F156A1" w:rsidRPr="003C6AA9">
        <w:rPr>
          <w:i/>
          <w:sz w:val="24"/>
          <w:szCs w:val="24"/>
          <w:lang w:val="ru-RU"/>
        </w:rPr>
        <w:t>представляващия участника)</w:t>
      </w:r>
    </w:p>
    <w:p w:rsidR="00F156A1" w:rsidRPr="00276611" w:rsidRDefault="00F156A1" w:rsidP="00F156A1">
      <w:pPr>
        <w:jc w:val="both"/>
        <w:rPr>
          <w:i/>
          <w:sz w:val="24"/>
          <w:szCs w:val="24"/>
          <w:lang w:val="ru-RU"/>
        </w:rPr>
      </w:pPr>
    </w:p>
    <w:p w:rsidR="00F156A1" w:rsidRPr="001716C4" w:rsidRDefault="00F156A1" w:rsidP="00F156A1">
      <w:pPr>
        <w:jc w:val="both"/>
        <w:rPr>
          <w:i/>
        </w:rPr>
      </w:pPr>
      <w:r w:rsidRPr="001716C4">
        <w:rPr>
          <w:i/>
          <w:lang w:val="ru-RU"/>
        </w:rPr>
        <w:t xml:space="preserve">*   </w:t>
      </w:r>
      <w:r w:rsidRPr="001716C4">
        <w:rPr>
          <w:i/>
        </w:rPr>
        <w:t xml:space="preserve"> </w:t>
      </w:r>
      <w:proofErr w:type="spellStart"/>
      <w:r w:rsidRPr="001716C4">
        <w:rPr>
          <w:i/>
        </w:rPr>
        <w:t>Когато</w:t>
      </w:r>
      <w:proofErr w:type="spellEnd"/>
      <w:r w:rsidRPr="001716C4">
        <w:rPr>
          <w:i/>
        </w:rPr>
        <w:t xml:space="preserve"> </w:t>
      </w:r>
      <w:proofErr w:type="spellStart"/>
      <w:r w:rsidRPr="001716C4">
        <w:rPr>
          <w:i/>
        </w:rPr>
        <w:t>ценов</w:t>
      </w:r>
      <w:r w:rsidRPr="001716C4">
        <w:rPr>
          <w:i/>
          <w:lang w:val="bg-BG"/>
        </w:rPr>
        <w:t>ото</w:t>
      </w:r>
      <w:proofErr w:type="spellEnd"/>
      <w:r w:rsidRPr="001716C4">
        <w:rPr>
          <w:i/>
        </w:rPr>
        <w:t xml:space="preserve"> </w:t>
      </w:r>
      <w:r w:rsidRPr="001716C4">
        <w:rPr>
          <w:i/>
          <w:lang w:val="bg-BG"/>
        </w:rPr>
        <w:t>предложение</w:t>
      </w:r>
      <w:r w:rsidRPr="001716C4">
        <w:rPr>
          <w:i/>
        </w:rPr>
        <w:t xml:space="preserve"> </w:t>
      </w:r>
      <w:proofErr w:type="spellStart"/>
      <w:r w:rsidRPr="001716C4">
        <w:rPr>
          <w:i/>
        </w:rPr>
        <w:t>се</w:t>
      </w:r>
      <w:proofErr w:type="spellEnd"/>
      <w:r w:rsidRPr="001716C4">
        <w:rPr>
          <w:i/>
        </w:rPr>
        <w:t xml:space="preserve"> </w:t>
      </w:r>
      <w:proofErr w:type="spellStart"/>
      <w:r w:rsidRPr="001716C4">
        <w:rPr>
          <w:i/>
        </w:rPr>
        <w:t>подава</w:t>
      </w:r>
      <w:proofErr w:type="spellEnd"/>
      <w:r w:rsidRPr="001716C4">
        <w:rPr>
          <w:i/>
        </w:rPr>
        <w:t xml:space="preserve"> </w:t>
      </w:r>
      <w:proofErr w:type="spellStart"/>
      <w:r w:rsidRPr="001716C4">
        <w:rPr>
          <w:i/>
        </w:rPr>
        <w:t>от</w:t>
      </w:r>
      <w:proofErr w:type="spellEnd"/>
      <w:r w:rsidRPr="001716C4">
        <w:rPr>
          <w:i/>
        </w:rPr>
        <w:t xml:space="preserve"> </w:t>
      </w:r>
      <w:proofErr w:type="spellStart"/>
      <w:r w:rsidRPr="001716C4">
        <w:rPr>
          <w:i/>
        </w:rPr>
        <w:t>юридическо</w:t>
      </w:r>
      <w:proofErr w:type="spellEnd"/>
      <w:r w:rsidRPr="001716C4">
        <w:rPr>
          <w:i/>
        </w:rPr>
        <w:t xml:space="preserve"> </w:t>
      </w:r>
      <w:proofErr w:type="spellStart"/>
      <w:r w:rsidRPr="001716C4">
        <w:rPr>
          <w:i/>
        </w:rPr>
        <w:t>лице</w:t>
      </w:r>
      <w:proofErr w:type="spellEnd"/>
      <w:r w:rsidRPr="001716C4">
        <w:rPr>
          <w:i/>
        </w:rPr>
        <w:t xml:space="preserve"> </w:t>
      </w:r>
      <w:proofErr w:type="spellStart"/>
      <w:r w:rsidRPr="001716C4">
        <w:rPr>
          <w:i/>
        </w:rPr>
        <w:t>същ</w:t>
      </w:r>
      <w:r w:rsidRPr="001716C4">
        <w:rPr>
          <w:i/>
          <w:lang w:val="bg-BG"/>
        </w:rPr>
        <w:t>ото</w:t>
      </w:r>
      <w:proofErr w:type="spellEnd"/>
      <w:r w:rsidRPr="001716C4">
        <w:rPr>
          <w:i/>
        </w:rPr>
        <w:t xml:space="preserve"> </w:t>
      </w:r>
      <w:proofErr w:type="spellStart"/>
      <w:r w:rsidRPr="001716C4">
        <w:rPr>
          <w:i/>
        </w:rPr>
        <w:t>следва</w:t>
      </w:r>
      <w:proofErr w:type="spellEnd"/>
      <w:r w:rsidRPr="001716C4">
        <w:rPr>
          <w:i/>
        </w:rPr>
        <w:t xml:space="preserve"> </w:t>
      </w:r>
      <w:proofErr w:type="spellStart"/>
      <w:r w:rsidRPr="001716C4">
        <w:rPr>
          <w:i/>
        </w:rPr>
        <w:t>да</w:t>
      </w:r>
      <w:proofErr w:type="spellEnd"/>
      <w:r w:rsidRPr="001716C4">
        <w:rPr>
          <w:i/>
        </w:rPr>
        <w:t xml:space="preserve"> е </w:t>
      </w:r>
      <w:proofErr w:type="spellStart"/>
      <w:r w:rsidRPr="001716C4">
        <w:rPr>
          <w:i/>
        </w:rPr>
        <w:t>подписан</w:t>
      </w:r>
      <w:proofErr w:type="spellEnd"/>
      <w:r w:rsidRPr="001716C4">
        <w:rPr>
          <w:i/>
          <w:lang w:val="bg-BG"/>
        </w:rPr>
        <w:t>о</w:t>
      </w:r>
      <w:r w:rsidRPr="001716C4">
        <w:rPr>
          <w:i/>
        </w:rPr>
        <w:t xml:space="preserve"> </w:t>
      </w:r>
      <w:proofErr w:type="spellStart"/>
      <w:r w:rsidRPr="001716C4">
        <w:rPr>
          <w:i/>
        </w:rPr>
        <w:t>от</w:t>
      </w:r>
      <w:proofErr w:type="spellEnd"/>
      <w:r w:rsidRPr="001716C4">
        <w:rPr>
          <w:i/>
        </w:rPr>
        <w:t xml:space="preserve"> </w:t>
      </w:r>
      <w:proofErr w:type="spellStart"/>
      <w:r w:rsidRPr="001716C4">
        <w:rPr>
          <w:i/>
        </w:rPr>
        <w:t>законния</w:t>
      </w:r>
      <w:proofErr w:type="spellEnd"/>
      <w:r w:rsidRPr="001716C4">
        <w:rPr>
          <w:i/>
        </w:rPr>
        <w:t xml:space="preserve"> </w:t>
      </w:r>
      <w:proofErr w:type="spellStart"/>
      <w:r w:rsidRPr="001716C4">
        <w:rPr>
          <w:i/>
        </w:rPr>
        <w:t>представител</w:t>
      </w:r>
      <w:proofErr w:type="spellEnd"/>
      <w:r w:rsidRPr="001716C4">
        <w:rPr>
          <w:i/>
        </w:rPr>
        <w:t xml:space="preserve"> </w:t>
      </w:r>
      <w:proofErr w:type="spellStart"/>
      <w:r w:rsidRPr="001716C4">
        <w:rPr>
          <w:i/>
        </w:rPr>
        <w:t>на</w:t>
      </w:r>
      <w:proofErr w:type="spellEnd"/>
      <w:r w:rsidRPr="001716C4">
        <w:rPr>
          <w:i/>
        </w:rPr>
        <w:t xml:space="preserve"> </w:t>
      </w:r>
      <w:proofErr w:type="spellStart"/>
      <w:r w:rsidRPr="001716C4">
        <w:rPr>
          <w:i/>
        </w:rPr>
        <w:t>участника</w:t>
      </w:r>
      <w:proofErr w:type="spellEnd"/>
      <w:r w:rsidRPr="001716C4">
        <w:rPr>
          <w:i/>
        </w:rPr>
        <w:t xml:space="preserve"> </w:t>
      </w:r>
      <w:proofErr w:type="spellStart"/>
      <w:r w:rsidRPr="001716C4">
        <w:rPr>
          <w:i/>
        </w:rPr>
        <w:t>по</w:t>
      </w:r>
      <w:proofErr w:type="spellEnd"/>
      <w:r w:rsidRPr="001716C4">
        <w:rPr>
          <w:i/>
        </w:rPr>
        <w:t xml:space="preserve"> </w:t>
      </w:r>
      <w:proofErr w:type="spellStart"/>
      <w:r w:rsidRPr="001716C4">
        <w:rPr>
          <w:i/>
        </w:rPr>
        <w:t>търговска</w:t>
      </w:r>
      <w:proofErr w:type="spellEnd"/>
      <w:r w:rsidRPr="001716C4">
        <w:rPr>
          <w:i/>
        </w:rPr>
        <w:t xml:space="preserve"> </w:t>
      </w:r>
      <w:proofErr w:type="spellStart"/>
      <w:r w:rsidRPr="001716C4">
        <w:rPr>
          <w:i/>
        </w:rPr>
        <w:t>регистрация</w:t>
      </w:r>
      <w:proofErr w:type="spellEnd"/>
      <w:r w:rsidRPr="001716C4">
        <w:rPr>
          <w:i/>
        </w:rPr>
        <w:t xml:space="preserve"> </w:t>
      </w:r>
      <w:proofErr w:type="spellStart"/>
      <w:r w:rsidRPr="001716C4">
        <w:rPr>
          <w:i/>
        </w:rPr>
        <w:t>или</w:t>
      </w:r>
      <w:proofErr w:type="spellEnd"/>
      <w:r w:rsidRPr="001716C4">
        <w:rPr>
          <w:i/>
        </w:rPr>
        <w:t xml:space="preserve"> </w:t>
      </w:r>
      <w:proofErr w:type="spellStart"/>
      <w:r w:rsidRPr="001716C4">
        <w:rPr>
          <w:i/>
        </w:rPr>
        <w:t>изрично</w:t>
      </w:r>
      <w:proofErr w:type="spellEnd"/>
      <w:r w:rsidRPr="001716C4">
        <w:rPr>
          <w:i/>
        </w:rPr>
        <w:t xml:space="preserve"> </w:t>
      </w:r>
      <w:proofErr w:type="spellStart"/>
      <w:r w:rsidRPr="001716C4">
        <w:rPr>
          <w:i/>
        </w:rPr>
        <w:t>упълномощено</w:t>
      </w:r>
      <w:proofErr w:type="spellEnd"/>
      <w:r w:rsidRPr="001716C4">
        <w:rPr>
          <w:i/>
        </w:rPr>
        <w:t xml:space="preserve"> с </w:t>
      </w:r>
      <w:proofErr w:type="spellStart"/>
      <w:r w:rsidRPr="001716C4">
        <w:rPr>
          <w:i/>
        </w:rPr>
        <w:t>нотариално</w:t>
      </w:r>
      <w:proofErr w:type="spellEnd"/>
      <w:r w:rsidRPr="001716C4">
        <w:rPr>
          <w:i/>
        </w:rPr>
        <w:t xml:space="preserve"> </w:t>
      </w:r>
      <w:proofErr w:type="spellStart"/>
      <w:r w:rsidRPr="001716C4">
        <w:rPr>
          <w:i/>
        </w:rPr>
        <w:t>заверено</w:t>
      </w:r>
      <w:proofErr w:type="spellEnd"/>
      <w:r w:rsidRPr="001716C4">
        <w:rPr>
          <w:i/>
        </w:rPr>
        <w:t xml:space="preserve"> </w:t>
      </w:r>
      <w:proofErr w:type="spellStart"/>
      <w:r w:rsidRPr="001716C4">
        <w:rPr>
          <w:i/>
        </w:rPr>
        <w:t>пълномощно</w:t>
      </w:r>
      <w:proofErr w:type="spellEnd"/>
      <w:r w:rsidRPr="001716C4">
        <w:rPr>
          <w:i/>
        </w:rPr>
        <w:t xml:space="preserve"> </w:t>
      </w:r>
      <w:proofErr w:type="spellStart"/>
      <w:r w:rsidRPr="001716C4">
        <w:rPr>
          <w:i/>
        </w:rPr>
        <w:t>лице</w:t>
      </w:r>
      <w:proofErr w:type="spellEnd"/>
      <w:r w:rsidRPr="001716C4">
        <w:rPr>
          <w:i/>
        </w:rPr>
        <w:t xml:space="preserve">, </w:t>
      </w:r>
      <w:proofErr w:type="spellStart"/>
      <w:r w:rsidRPr="001716C4">
        <w:rPr>
          <w:i/>
        </w:rPr>
        <w:t>както</w:t>
      </w:r>
      <w:proofErr w:type="spellEnd"/>
      <w:r w:rsidRPr="001716C4">
        <w:rPr>
          <w:i/>
        </w:rPr>
        <w:t xml:space="preserve"> и </w:t>
      </w:r>
      <w:proofErr w:type="spellStart"/>
      <w:r w:rsidRPr="001716C4">
        <w:rPr>
          <w:i/>
        </w:rPr>
        <w:t>оформен</w:t>
      </w:r>
      <w:proofErr w:type="spellEnd"/>
      <w:r w:rsidRPr="001716C4">
        <w:rPr>
          <w:i/>
          <w:lang w:val="bg-BG"/>
        </w:rPr>
        <w:t>о</w:t>
      </w:r>
      <w:r w:rsidRPr="001716C4">
        <w:rPr>
          <w:i/>
        </w:rPr>
        <w:t xml:space="preserve"> с </w:t>
      </w:r>
      <w:proofErr w:type="spellStart"/>
      <w:r w:rsidRPr="001716C4">
        <w:rPr>
          <w:i/>
        </w:rPr>
        <w:t>печат</w:t>
      </w:r>
      <w:proofErr w:type="spellEnd"/>
      <w:r w:rsidRPr="001716C4">
        <w:rPr>
          <w:i/>
        </w:rPr>
        <w:t xml:space="preserve"> </w:t>
      </w:r>
      <w:proofErr w:type="spellStart"/>
      <w:r w:rsidRPr="001716C4">
        <w:rPr>
          <w:i/>
        </w:rPr>
        <w:t>на</w:t>
      </w:r>
      <w:proofErr w:type="spellEnd"/>
      <w:r w:rsidRPr="001716C4">
        <w:rPr>
          <w:i/>
        </w:rPr>
        <w:t xml:space="preserve"> </w:t>
      </w:r>
      <w:proofErr w:type="spellStart"/>
      <w:r w:rsidRPr="001716C4">
        <w:rPr>
          <w:i/>
        </w:rPr>
        <w:t>участника</w:t>
      </w:r>
      <w:proofErr w:type="spellEnd"/>
      <w:r w:rsidRPr="001716C4">
        <w:rPr>
          <w:i/>
        </w:rPr>
        <w:t>.</w:t>
      </w:r>
    </w:p>
    <w:p w:rsidR="00F156A1" w:rsidRPr="001716C4" w:rsidRDefault="00F156A1" w:rsidP="00F156A1">
      <w:pPr>
        <w:jc w:val="both"/>
        <w:rPr>
          <w:i/>
          <w:color w:val="FF0000"/>
        </w:rPr>
      </w:pPr>
    </w:p>
    <w:p w:rsidR="00F156A1" w:rsidRPr="00386CB3" w:rsidRDefault="00F156A1" w:rsidP="00F156A1">
      <w:pPr>
        <w:rPr>
          <w:color w:val="FF0000"/>
        </w:rPr>
      </w:pPr>
      <w:r w:rsidRPr="00386CB3">
        <w:rPr>
          <w:color w:val="FF0000"/>
          <w:lang w:val="ru-RU"/>
        </w:rPr>
        <w:t xml:space="preserve">            </w:t>
      </w:r>
      <w:r w:rsidRPr="00386CB3">
        <w:rPr>
          <w:color w:val="FF0000"/>
        </w:rPr>
        <w:t xml:space="preserve">             </w:t>
      </w:r>
    </w:p>
    <w:p w:rsidR="009A4549" w:rsidRDefault="009A4549">
      <w:pPr>
        <w:rPr>
          <w:lang w:val="bg-BG"/>
        </w:rPr>
      </w:pPr>
    </w:p>
    <w:p w:rsidR="00767D4F" w:rsidRDefault="00767D4F">
      <w:pPr>
        <w:rPr>
          <w:lang w:val="bg-BG"/>
        </w:rPr>
      </w:pPr>
    </w:p>
    <w:p w:rsidR="00767D4F" w:rsidRDefault="00767D4F">
      <w:pPr>
        <w:rPr>
          <w:lang w:val="bg-BG"/>
        </w:rPr>
      </w:pPr>
    </w:p>
    <w:p w:rsidR="00767D4F" w:rsidRDefault="00767D4F">
      <w:pPr>
        <w:rPr>
          <w:lang w:val="bg-BG"/>
        </w:rPr>
      </w:pPr>
    </w:p>
    <w:p w:rsidR="00767D4F" w:rsidRDefault="00767D4F">
      <w:pPr>
        <w:rPr>
          <w:lang w:val="bg-BG"/>
        </w:rPr>
      </w:pPr>
    </w:p>
    <w:p w:rsidR="00767D4F" w:rsidRDefault="00767D4F">
      <w:pPr>
        <w:rPr>
          <w:lang w:val="bg-BG"/>
        </w:rPr>
      </w:pPr>
    </w:p>
    <w:p w:rsidR="00767D4F" w:rsidRDefault="00767D4F">
      <w:pPr>
        <w:rPr>
          <w:lang w:val="bg-BG"/>
        </w:rPr>
      </w:pPr>
    </w:p>
    <w:p w:rsidR="00767D4F" w:rsidRDefault="00767D4F">
      <w:pPr>
        <w:rPr>
          <w:lang w:val="bg-BG"/>
        </w:rPr>
      </w:pPr>
    </w:p>
    <w:p w:rsidR="00767D4F" w:rsidRDefault="00767D4F">
      <w:pPr>
        <w:rPr>
          <w:lang w:val="bg-BG"/>
        </w:rPr>
      </w:pPr>
    </w:p>
    <w:p w:rsidR="00767D4F" w:rsidRDefault="00767D4F">
      <w:pPr>
        <w:rPr>
          <w:lang w:val="bg-BG"/>
        </w:rPr>
      </w:pPr>
    </w:p>
    <w:p w:rsidR="00767D4F" w:rsidRDefault="00767D4F">
      <w:pPr>
        <w:rPr>
          <w:lang w:val="bg-BG"/>
        </w:rPr>
      </w:pPr>
    </w:p>
    <w:p w:rsidR="00767D4F" w:rsidRDefault="00767D4F">
      <w:pPr>
        <w:rPr>
          <w:lang w:val="bg-BG"/>
        </w:rPr>
      </w:pPr>
    </w:p>
    <w:p w:rsidR="00767D4F" w:rsidRDefault="00767D4F">
      <w:pPr>
        <w:rPr>
          <w:lang w:val="bg-BG"/>
        </w:rPr>
      </w:pPr>
    </w:p>
    <w:p w:rsidR="00767D4F" w:rsidRDefault="00767D4F">
      <w:pPr>
        <w:rPr>
          <w:lang w:val="bg-BG"/>
        </w:rPr>
      </w:pPr>
    </w:p>
    <w:p w:rsidR="00767D4F" w:rsidRDefault="00767D4F">
      <w:pPr>
        <w:rPr>
          <w:lang w:val="bg-BG"/>
        </w:rPr>
      </w:pPr>
    </w:p>
    <w:p w:rsidR="00767D4F" w:rsidRDefault="00767D4F">
      <w:pPr>
        <w:rPr>
          <w:lang w:val="bg-BG"/>
        </w:rPr>
      </w:pPr>
    </w:p>
    <w:p w:rsidR="00767D4F" w:rsidRDefault="00767D4F">
      <w:pPr>
        <w:rPr>
          <w:lang w:val="bg-BG"/>
        </w:rPr>
      </w:pPr>
    </w:p>
    <w:p w:rsidR="00767D4F" w:rsidRDefault="00767D4F">
      <w:pPr>
        <w:rPr>
          <w:lang w:val="bg-BG"/>
        </w:rPr>
      </w:pPr>
    </w:p>
    <w:p w:rsidR="00767D4F" w:rsidRDefault="00767D4F">
      <w:pPr>
        <w:rPr>
          <w:lang w:val="bg-BG"/>
        </w:rPr>
      </w:pPr>
    </w:p>
    <w:p w:rsidR="00767D4F" w:rsidRDefault="00767D4F">
      <w:pPr>
        <w:rPr>
          <w:lang w:val="bg-BG"/>
        </w:rPr>
      </w:pPr>
    </w:p>
    <w:p w:rsidR="00767D4F" w:rsidRDefault="00767D4F">
      <w:pPr>
        <w:rPr>
          <w:lang w:val="bg-BG"/>
        </w:rPr>
      </w:pPr>
    </w:p>
    <w:p w:rsidR="00767D4F" w:rsidRDefault="00767D4F">
      <w:pPr>
        <w:rPr>
          <w:lang w:val="bg-BG"/>
        </w:rPr>
      </w:pPr>
    </w:p>
    <w:p w:rsidR="00767D4F" w:rsidRDefault="00767D4F">
      <w:pPr>
        <w:rPr>
          <w:lang w:val="bg-BG"/>
        </w:rPr>
      </w:pPr>
    </w:p>
    <w:p w:rsidR="00767D4F" w:rsidRDefault="00767D4F">
      <w:pPr>
        <w:rPr>
          <w:lang w:val="bg-BG"/>
        </w:rPr>
      </w:pPr>
    </w:p>
    <w:p w:rsidR="00767D4F" w:rsidRDefault="00767D4F">
      <w:pPr>
        <w:rPr>
          <w:lang w:val="bg-BG"/>
        </w:rPr>
      </w:pPr>
    </w:p>
    <w:p w:rsidR="00767D4F" w:rsidRDefault="00767D4F">
      <w:pPr>
        <w:rPr>
          <w:lang w:val="bg-BG"/>
        </w:rPr>
      </w:pPr>
    </w:p>
    <w:p w:rsidR="00060D00" w:rsidRDefault="00060D00">
      <w:pPr>
        <w:rPr>
          <w:lang w:val="bg-BG"/>
        </w:rPr>
      </w:pPr>
    </w:p>
    <w:p w:rsidR="00060D00" w:rsidRDefault="00060D00">
      <w:pPr>
        <w:rPr>
          <w:lang w:val="bg-BG"/>
        </w:rPr>
      </w:pPr>
    </w:p>
    <w:p w:rsidR="00060D00" w:rsidRDefault="00060D00">
      <w:pPr>
        <w:rPr>
          <w:lang w:val="bg-BG"/>
        </w:rPr>
      </w:pPr>
    </w:p>
    <w:p w:rsidR="00060D00" w:rsidRDefault="00060D00">
      <w:pPr>
        <w:rPr>
          <w:lang w:val="bg-BG"/>
        </w:rPr>
      </w:pPr>
    </w:p>
    <w:p w:rsidR="00060D00" w:rsidRDefault="00060D00">
      <w:pPr>
        <w:rPr>
          <w:lang w:val="bg-BG"/>
        </w:rPr>
      </w:pPr>
    </w:p>
    <w:p w:rsidR="00060D00" w:rsidRDefault="00060D00">
      <w:pPr>
        <w:rPr>
          <w:lang w:val="bg-BG"/>
        </w:rPr>
      </w:pPr>
    </w:p>
    <w:p w:rsidR="00060D00" w:rsidRDefault="00060D00">
      <w:pPr>
        <w:rPr>
          <w:lang w:val="bg-BG"/>
        </w:rPr>
      </w:pPr>
    </w:p>
    <w:p w:rsidR="00060D00" w:rsidRDefault="00060D00">
      <w:pPr>
        <w:rPr>
          <w:lang w:val="bg-BG"/>
        </w:rPr>
      </w:pPr>
    </w:p>
    <w:p w:rsidR="00060D00" w:rsidRDefault="00060D00">
      <w:pPr>
        <w:rPr>
          <w:lang w:val="bg-BG"/>
        </w:rPr>
      </w:pPr>
    </w:p>
    <w:p w:rsidR="00060D00" w:rsidRDefault="00060D00">
      <w:pPr>
        <w:rPr>
          <w:lang w:val="bg-BG"/>
        </w:rPr>
      </w:pPr>
    </w:p>
    <w:p w:rsidR="00060D00" w:rsidRDefault="00060D00">
      <w:pPr>
        <w:rPr>
          <w:lang w:val="bg-BG"/>
        </w:rPr>
      </w:pPr>
    </w:p>
    <w:p w:rsidR="00060D00" w:rsidRDefault="00060D00">
      <w:pPr>
        <w:rPr>
          <w:lang w:val="bg-BG"/>
        </w:rPr>
      </w:pPr>
    </w:p>
    <w:p w:rsidR="00060D00" w:rsidRDefault="00060D00">
      <w:pPr>
        <w:rPr>
          <w:lang w:val="bg-BG"/>
        </w:rPr>
      </w:pPr>
    </w:p>
    <w:p w:rsidR="00060D00" w:rsidRDefault="00060D00">
      <w:pPr>
        <w:rPr>
          <w:lang w:val="bg-BG"/>
        </w:rPr>
      </w:pPr>
    </w:p>
    <w:p w:rsidR="00060D00" w:rsidRDefault="00060D00">
      <w:pPr>
        <w:rPr>
          <w:lang w:val="bg-BG"/>
        </w:rPr>
      </w:pPr>
    </w:p>
    <w:p w:rsidR="00060D00" w:rsidRDefault="00060D00">
      <w:pPr>
        <w:rPr>
          <w:lang w:val="bg-BG"/>
        </w:rPr>
      </w:pPr>
    </w:p>
    <w:p w:rsidR="00060D00" w:rsidRDefault="00060D00">
      <w:pPr>
        <w:rPr>
          <w:lang w:val="bg-BG"/>
        </w:rPr>
      </w:pPr>
    </w:p>
    <w:p w:rsidR="00060D00" w:rsidRDefault="00060D00">
      <w:pPr>
        <w:rPr>
          <w:lang w:val="bg-BG"/>
        </w:rPr>
      </w:pPr>
    </w:p>
    <w:p w:rsidR="00060D00" w:rsidRDefault="00060D00">
      <w:pPr>
        <w:rPr>
          <w:lang w:val="bg-BG"/>
        </w:rPr>
      </w:pPr>
    </w:p>
    <w:p w:rsidR="00060D00" w:rsidRDefault="00060D00">
      <w:pPr>
        <w:rPr>
          <w:lang w:val="bg-BG"/>
        </w:rPr>
      </w:pPr>
    </w:p>
    <w:p w:rsidR="00060D00" w:rsidRDefault="00060D00">
      <w:pPr>
        <w:rPr>
          <w:lang w:val="bg-BG"/>
        </w:rPr>
      </w:pPr>
    </w:p>
    <w:p w:rsidR="00060D00" w:rsidRDefault="00060D00">
      <w:pPr>
        <w:rPr>
          <w:lang w:val="bg-BG"/>
        </w:rPr>
      </w:pPr>
    </w:p>
    <w:p w:rsidR="00060D00" w:rsidRDefault="00060D00">
      <w:pPr>
        <w:rPr>
          <w:lang w:val="bg-BG"/>
        </w:rPr>
      </w:pPr>
    </w:p>
    <w:p w:rsidR="00060D00" w:rsidRDefault="00060D00">
      <w:pPr>
        <w:rPr>
          <w:lang w:val="bg-BG"/>
        </w:rPr>
      </w:pPr>
    </w:p>
    <w:p w:rsidR="00060D00" w:rsidRDefault="00060D00">
      <w:pPr>
        <w:rPr>
          <w:lang w:val="bg-BG"/>
        </w:rPr>
      </w:pPr>
    </w:p>
    <w:p w:rsidR="00060D00" w:rsidRDefault="00060D00">
      <w:pPr>
        <w:rPr>
          <w:lang w:val="bg-BG"/>
        </w:rPr>
      </w:pPr>
    </w:p>
    <w:p w:rsidR="001716C4" w:rsidRDefault="00767D4F" w:rsidP="00767D4F">
      <w:pPr>
        <w:jc w:val="right"/>
        <w:rPr>
          <w:sz w:val="24"/>
          <w:szCs w:val="24"/>
          <w:lang w:val="bg-BG"/>
        </w:rPr>
      </w:pPr>
      <w:r>
        <w:rPr>
          <w:sz w:val="24"/>
          <w:szCs w:val="24"/>
          <w:lang w:val="bg-BG"/>
        </w:rPr>
        <w:t xml:space="preserve"> </w:t>
      </w:r>
    </w:p>
    <w:p w:rsidR="001716C4" w:rsidRDefault="001716C4" w:rsidP="00767D4F">
      <w:pPr>
        <w:jc w:val="right"/>
        <w:rPr>
          <w:sz w:val="24"/>
          <w:szCs w:val="24"/>
          <w:lang w:val="bg-BG"/>
        </w:rPr>
      </w:pPr>
    </w:p>
    <w:p w:rsidR="00767D4F" w:rsidRPr="009736B5" w:rsidRDefault="00767D4F" w:rsidP="00767D4F">
      <w:pPr>
        <w:jc w:val="right"/>
        <w:rPr>
          <w:sz w:val="24"/>
          <w:szCs w:val="24"/>
          <w:lang w:val="bg-BG"/>
        </w:rPr>
      </w:pPr>
      <w:r>
        <w:rPr>
          <w:sz w:val="24"/>
          <w:szCs w:val="24"/>
          <w:lang w:val="bg-BG"/>
        </w:rPr>
        <w:lastRenderedPageBreak/>
        <w:t xml:space="preserve"> </w:t>
      </w:r>
      <w:r w:rsidRPr="00430EA1">
        <w:rPr>
          <w:b/>
          <w:sz w:val="24"/>
          <w:szCs w:val="24"/>
          <w:lang w:val="bg-BG"/>
        </w:rPr>
        <w:t>Образец</w:t>
      </w:r>
      <w:r>
        <w:rPr>
          <w:sz w:val="24"/>
          <w:szCs w:val="24"/>
          <w:lang w:val="bg-BG"/>
        </w:rPr>
        <w:t xml:space="preserve"> </w:t>
      </w:r>
      <w:r w:rsidRPr="005F0E12">
        <w:rPr>
          <w:b/>
          <w:sz w:val="24"/>
          <w:szCs w:val="24"/>
        </w:rPr>
        <w:t>№</w:t>
      </w:r>
      <w:r w:rsidRPr="005F0E12">
        <w:rPr>
          <w:b/>
          <w:sz w:val="24"/>
          <w:szCs w:val="24"/>
          <w:lang w:val="bg-BG"/>
        </w:rPr>
        <w:t xml:space="preserve"> </w:t>
      </w:r>
      <w:r w:rsidR="000A19AE">
        <w:rPr>
          <w:b/>
          <w:sz w:val="24"/>
          <w:szCs w:val="24"/>
          <w:lang w:val="bg-BG"/>
        </w:rPr>
        <w:t>4.</w:t>
      </w:r>
      <w:r w:rsidR="000A19AE">
        <w:rPr>
          <w:b/>
          <w:sz w:val="24"/>
          <w:szCs w:val="24"/>
          <w:lang w:val="en-US"/>
        </w:rPr>
        <w:t>3</w:t>
      </w:r>
      <w:r w:rsidRPr="005F0E12">
        <w:rPr>
          <w:b/>
          <w:sz w:val="24"/>
          <w:szCs w:val="24"/>
        </w:rPr>
        <w:t xml:space="preserve">                                                                                                                                                                                                                                                                                                                                                                                                                                                                                                                                                                                                                                                                                                                                                                                                                                                   </w:t>
      </w:r>
    </w:p>
    <w:p w:rsidR="00767D4F" w:rsidRPr="003C6AA9" w:rsidRDefault="00767D4F" w:rsidP="00767D4F">
      <w:pPr>
        <w:suppressAutoHyphens w:val="0"/>
        <w:rPr>
          <w:rFonts w:eastAsia="Calibri"/>
          <w:sz w:val="24"/>
          <w:szCs w:val="24"/>
          <w:lang w:val="en-US" w:eastAsia="en-US"/>
        </w:rPr>
      </w:pPr>
      <w:r w:rsidRPr="003C6AA9">
        <w:rPr>
          <w:rFonts w:eastAsia="Calibri"/>
          <w:b/>
          <w:sz w:val="24"/>
          <w:szCs w:val="24"/>
          <w:lang w:val="en-US" w:eastAsia="en-US"/>
        </w:rPr>
        <w:tab/>
      </w:r>
      <w:r w:rsidRPr="003C6AA9">
        <w:rPr>
          <w:rFonts w:eastAsia="Calibri"/>
          <w:b/>
          <w:sz w:val="24"/>
          <w:szCs w:val="24"/>
          <w:lang w:val="en-US" w:eastAsia="en-US"/>
        </w:rPr>
        <w:tab/>
      </w:r>
      <w:r w:rsidRPr="003C6AA9">
        <w:rPr>
          <w:rFonts w:eastAsia="Calibri"/>
          <w:b/>
          <w:sz w:val="24"/>
          <w:szCs w:val="24"/>
          <w:lang w:val="en-US" w:eastAsia="en-US"/>
        </w:rPr>
        <w:tab/>
      </w:r>
      <w:r w:rsidRPr="003C6AA9">
        <w:rPr>
          <w:rFonts w:eastAsia="Calibri"/>
          <w:b/>
          <w:sz w:val="24"/>
          <w:szCs w:val="24"/>
          <w:lang w:val="en-US" w:eastAsia="en-US"/>
        </w:rPr>
        <w:tab/>
      </w:r>
      <w:r w:rsidRPr="003C6AA9">
        <w:rPr>
          <w:rFonts w:eastAsia="Calibri"/>
          <w:b/>
          <w:sz w:val="24"/>
          <w:szCs w:val="24"/>
          <w:lang w:val="en-US" w:eastAsia="en-US"/>
        </w:rPr>
        <w:tab/>
      </w:r>
    </w:p>
    <w:p w:rsidR="00767D4F" w:rsidRPr="003C6AA9" w:rsidRDefault="00767D4F" w:rsidP="00767D4F">
      <w:pPr>
        <w:suppressAutoHyphens w:val="0"/>
        <w:jc w:val="center"/>
        <w:rPr>
          <w:rFonts w:eastAsia="Calibri"/>
          <w:b/>
          <w:caps/>
          <w:sz w:val="24"/>
          <w:szCs w:val="24"/>
          <w:lang w:val="bg-BG" w:eastAsia="en-US"/>
        </w:rPr>
      </w:pPr>
      <w:r w:rsidRPr="003C6AA9">
        <w:rPr>
          <w:rFonts w:eastAsia="Calibri"/>
          <w:b/>
          <w:caps/>
          <w:sz w:val="24"/>
          <w:szCs w:val="24"/>
          <w:lang w:val="en-US" w:eastAsia="en-US"/>
        </w:rPr>
        <w:t>ЦЕНОВО ПРЕДЛОЖЕНИЕ</w:t>
      </w:r>
    </w:p>
    <w:p w:rsidR="00767D4F" w:rsidRPr="003C6AA9" w:rsidRDefault="00767D4F" w:rsidP="00767D4F">
      <w:pPr>
        <w:suppressAutoHyphens w:val="0"/>
        <w:jc w:val="center"/>
        <w:rPr>
          <w:rFonts w:eastAsia="Calibri"/>
          <w:b/>
          <w:caps/>
          <w:sz w:val="24"/>
          <w:szCs w:val="24"/>
          <w:lang w:val="bg-BG" w:eastAsia="en-US"/>
        </w:rPr>
      </w:pPr>
    </w:p>
    <w:p w:rsidR="00767D4F" w:rsidRDefault="00767D4F" w:rsidP="00767D4F">
      <w:pPr>
        <w:jc w:val="both"/>
        <w:rPr>
          <w:b/>
          <w:sz w:val="24"/>
          <w:szCs w:val="24"/>
          <w:lang w:val="bg-BG"/>
        </w:rPr>
      </w:pPr>
      <w:proofErr w:type="spellStart"/>
      <w:r w:rsidRPr="00767D4F">
        <w:rPr>
          <w:b/>
          <w:iCs/>
          <w:sz w:val="24"/>
          <w:szCs w:val="24"/>
        </w:rPr>
        <w:t>за</w:t>
      </w:r>
      <w:proofErr w:type="spellEnd"/>
      <w:r w:rsidRPr="00767D4F">
        <w:rPr>
          <w:b/>
          <w:iCs/>
          <w:sz w:val="24"/>
          <w:szCs w:val="24"/>
        </w:rPr>
        <w:t xml:space="preserve"> </w:t>
      </w:r>
      <w:proofErr w:type="spellStart"/>
      <w:r w:rsidRPr="00767D4F">
        <w:rPr>
          <w:b/>
          <w:iCs/>
          <w:sz w:val="24"/>
          <w:szCs w:val="24"/>
        </w:rPr>
        <w:t>участие</w:t>
      </w:r>
      <w:proofErr w:type="spellEnd"/>
      <w:r w:rsidRPr="00767D4F">
        <w:rPr>
          <w:b/>
          <w:iCs/>
          <w:sz w:val="24"/>
          <w:szCs w:val="24"/>
        </w:rPr>
        <w:t xml:space="preserve"> в </w:t>
      </w:r>
      <w:proofErr w:type="spellStart"/>
      <w:r w:rsidR="009567F8" w:rsidRPr="009A4591">
        <w:rPr>
          <w:rStyle w:val="FontStyle34"/>
          <w:sz w:val="24"/>
          <w:szCs w:val="24"/>
        </w:rPr>
        <w:t>обществена</w:t>
      </w:r>
      <w:proofErr w:type="spellEnd"/>
      <w:r w:rsidR="009567F8" w:rsidRPr="009A4591">
        <w:rPr>
          <w:rStyle w:val="FontStyle34"/>
          <w:sz w:val="24"/>
          <w:szCs w:val="24"/>
        </w:rPr>
        <w:t xml:space="preserve"> </w:t>
      </w:r>
      <w:proofErr w:type="spellStart"/>
      <w:r w:rsidR="009567F8" w:rsidRPr="009A4591">
        <w:rPr>
          <w:rStyle w:val="FontStyle34"/>
          <w:sz w:val="24"/>
          <w:szCs w:val="24"/>
        </w:rPr>
        <w:t>поръчка</w:t>
      </w:r>
      <w:proofErr w:type="spellEnd"/>
      <w:r w:rsidR="009567F8" w:rsidRPr="009A4591">
        <w:rPr>
          <w:rStyle w:val="FontStyle34"/>
          <w:sz w:val="24"/>
          <w:szCs w:val="24"/>
        </w:rPr>
        <w:t xml:space="preserve"> с </w:t>
      </w:r>
      <w:proofErr w:type="spellStart"/>
      <w:r w:rsidR="009567F8" w:rsidRPr="009A4591">
        <w:rPr>
          <w:rStyle w:val="FontStyle34"/>
          <w:sz w:val="24"/>
          <w:szCs w:val="24"/>
        </w:rPr>
        <w:t>предмет</w:t>
      </w:r>
      <w:proofErr w:type="spellEnd"/>
      <w:r w:rsidR="009567F8" w:rsidRPr="009A4591">
        <w:rPr>
          <w:rStyle w:val="FontStyle34"/>
          <w:sz w:val="24"/>
          <w:szCs w:val="24"/>
        </w:rPr>
        <w:t>:</w:t>
      </w:r>
      <w:r w:rsidR="009567F8">
        <w:rPr>
          <w:b/>
          <w:bCs/>
          <w:lang w:val="en-US"/>
        </w:rPr>
        <w:t xml:space="preserve"> </w:t>
      </w:r>
      <w:r w:rsidRPr="00767D4F">
        <w:rPr>
          <w:b/>
          <w:sz w:val="24"/>
          <w:szCs w:val="24"/>
        </w:rPr>
        <w:t>„</w:t>
      </w:r>
      <w:proofErr w:type="spellStart"/>
      <w:r w:rsidRPr="00767D4F">
        <w:rPr>
          <w:b/>
          <w:sz w:val="24"/>
          <w:szCs w:val="24"/>
        </w:rPr>
        <w:t>Провеждане</w:t>
      </w:r>
      <w:proofErr w:type="spellEnd"/>
      <w:r w:rsidRPr="00767D4F">
        <w:rPr>
          <w:b/>
          <w:sz w:val="24"/>
          <w:szCs w:val="24"/>
        </w:rPr>
        <w:t xml:space="preserve"> </w:t>
      </w:r>
      <w:proofErr w:type="spellStart"/>
      <w:r w:rsidRPr="00767D4F">
        <w:rPr>
          <w:b/>
          <w:sz w:val="24"/>
          <w:szCs w:val="24"/>
        </w:rPr>
        <w:t>на</w:t>
      </w:r>
      <w:proofErr w:type="spellEnd"/>
      <w:r w:rsidRPr="00767D4F">
        <w:rPr>
          <w:b/>
          <w:sz w:val="24"/>
          <w:szCs w:val="24"/>
        </w:rPr>
        <w:t xml:space="preserve"> </w:t>
      </w:r>
      <w:proofErr w:type="spellStart"/>
      <w:r w:rsidRPr="00767D4F">
        <w:rPr>
          <w:b/>
          <w:sz w:val="24"/>
          <w:szCs w:val="24"/>
        </w:rPr>
        <w:t>годишен</w:t>
      </w:r>
      <w:proofErr w:type="spellEnd"/>
      <w:r w:rsidRPr="00767D4F">
        <w:rPr>
          <w:b/>
          <w:sz w:val="24"/>
          <w:szCs w:val="24"/>
        </w:rPr>
        <w:t xml:space="preserve"> </w:t>
      </w:r>
      <w:proofErr w:type="spellStart"/>
      <w:r w:rsidRPr="00767D4F">
        <w:rPr>
          <w:b/>
          <w:sz w:val="24"/>
          <w:szCs w:val="24"/>
        </w:rPr>
        <w:t>технически</w:t>
      </w:r>
      <w:proofErr w:type="spellEnd"/>
      <w:r w:rsidRPr="00767D4F">
        <w:rPr>
          <w:b/>
          <w:sz w:val="24"/>
          <w:szCs w:val="24"/>
        </w:rPr>
        <w:t xml:space="preserve"> </w:t>
      </w:r>
      <w:proofErr w:type="spellStart"/>
      <w:r w:rsidRPr="00767D4F">
        <w:rPr>
          <w:b/>
          <w:sz w:val="24"/>
          <w:szCs w:val="24"/>
        </w:rPr>
        <w:t>преглед</w:t>
      </w:r>
      <w:proofErr w:type="spellEnd"/>
      <w:r w:rsidRPr="00767D4F">
        <w:rPr>
          <w:b/>
          <w:sz w:val="24"/>
          <w:szCs w:val="24"/>
        </w:rPr>
        <w:t xml:space="preserve"> </w:t>
      </w:r>
      <w:proofErr w:type="spellStart"/>
      <w:r w:rsidRPr="00767D4F">
        <w:rPr>
          <w:b/>
          <w:sz w:val="24"/>
          <w:szCs w:val="24"/>
        </w:rPr>
        <w:t>на</w:t>
      </w:r>
      <w:proofErr w:type="spellEnd"/>
      <w:r w:rsidRPr="00767D4F">
        <w:rPr>
          <w:b/>
          <w:sz w:val="24"/>
          <w:szCs w:val="24"/>
        </w:rPr>
        <w:t xml:space="preserve"> </w:t>
      </w:r>
      <w:proofErr w:type="spellStart"/>
      <w:r w:rsidRPr="00767D4F">
        <w:rPr>
          <w:b/>
          <w:sz w:val="24"/>
          <w:szCs w:val="24"/>
        </w:rPr>
        <w:t>повдигателните</w:t>
      </w:r>
      <w:proofErr w:type="spellEnd"/>
      <w:r w:rsidRPr="00767D4F">
        <w:rPr>
          <w:b/>
          <w:sz w:val="24"/>
          <w:szCs w:val="24"/>
        </w:rPr>
        <w:t xml:space="preserve"> </w:t>
      </w:r>
      <w:proofErr w:type="spellStart"/>
      <w:r w:rsidRPr="00767D4F">
        <w:rPr>
          <w:b/>
          <w:sz w:val="24"/>
          <w:szCs w:val="24"/>
        </w:rPr>
        <w:t>съоръжения</w:t>
      </w:r>
      <w:proofErr w:type="spellEnd"/>
      <w:r w:rsidRPr="00767D4F">
        <w:rPr>
          <w:b/>
          <w:sz w:val="24"/>
          <w:szCs w:val="24"/>
        </w:rPr>
        <w:t xml:space="preserve">, </w:t>
      </w:r>
      <w:proofErr w:type="spellStart"/>
      <w:r w:rsidRPr="00767D4F">
        <w:rPr>
          <w:b/>
          <w:sz w:val="24"/>
          <w:szCs w:val="24"/>
        </w:rPr>
        <w:t>съоръженията</w:t>
      </w:r>
      <w:proofErr w:type="spellEnd"/>
      <w:r w:rsidRPr="00767D4F">
        <w:rPr>
          <w:b/>
          <w:sz w:val="24"/>
          <w:szCs w:val="24"/>
        </w:rPr>
        <w:t xml:space="preserve"> </w:t>
      </w:r>
      <w:proofErr w:type="spellStart"/>
      <w:r w:rsidRPr="00767D4F">
        <w:rPr>
          <w:b/>
          <w:sz w:val="24"/>
          <w:szCs w:val="24"/>
        </w:rPr>
        <w:t>под</w:t>
      </w:r>
      <w:proofErr w:type="spellEnd"/>
      <w:r w:rsidRPr="00767D4F">
        <w:rPr>
          <w:b/>
          <w:sz w:val="24"/>
          <w:szCs w:val="24"/>
        </w:rPr>
        <w:t xml:space="preserve"> </w:t>
      </w:r>
      <w:proofErr w:type="spellStart"/>
      <w:r w:rsidRPr="00767D4F">
        <w:rPr>
          <w:b/>
          <w:sz w:val="24"/>
          <w:szCs w:val="24"/>
        </w:rPr>
        <w:t>налягане</w:t>
      </w:r>
      <w:proofErr w:type="spellEnd"/>
      <w:r w:rsidRPr="00767D4F">
        <w:rPr>
          <w:b/>
          <w:sz w:val="24"/>
          <w:szCs w:val="24"/>
        </w:rPr>
        <w:t xml:space="preserve"> и </w:t>
      </w:r>
      <w:proofErr w:type="spellStart"/>
      <w:r w:rsidRPr="00767D4F">
        <w:rPr>
          <w:b/>
          <w:sz w:val="24"/>
          <w:szCs w:val="24"/>
        </w:rPr>
        <w:t>газоразпределителните</w:t>
      </w:r>
      <w:proofErr w:type="spellEnd"/>
      <w:r w:rsidRPr="00767D4F">
        <w:rPr>
          <w:b/>
          <w:sz w:val="24"/>
          <w:szCs w:val="24"/>
        </w:rPr>
        <w:t xml:space="preserve"> </w:t>
      </w:r>
      <w:proofErr w:type="spellStart"/>
      <w:r w:rsidRPr="00767D4F">
        <w:rPr>
          <w:b/>
          <w:sz w:val="24"/>
          <w:szCs w:val="24"/>
        </w:rPr>
        <w:t>инсталации</w:t>
      </w:r>
      <w:proofErr w:type="spellEnd"/>
      <w:r w:rsidRPr="00767D4F">
        <w:rPr>
          <w:b/>
          <w:sz w:val="24"/>
          <w:szCs w:val="24"/>
        </w:rPr>
        <w:t xml:space="preserve"> и </w:t>
      </w:r>
      <w:proofErr w:type="spellStart"/>
      <w:r w:rsidRPr="00767D4F">
        <w:rPr>
          <w:b/>
          <w:sz w:val="24"/>
          <w:szCs w:val="24"/>
        </w:rPr>
        <w:t>осъществяване</w:t>
      </w:r>
      <w:proofErr w:type="spellEnd"/>
      <w:r w:rsidRPr="00767D4F">
        <w:rPr>
          <w:b/>
          <w:sz w:val="24"/>
          <w:szCs w:val="24"/>
        </w:rPr>
        <w:t xml:space="preserve"> </w:t>
      </w:r>
      <w:proofErr w:type="spellStart"/>
      <w:r w:rsidRPr="00767D4F">
        <w:rPr>
          <w:b/>
          <w:sz w:val="24"/>
          <w:szCs w:val="24"/>
        </w:rPr>
        <w:t>на</w:t>
      </w:r>
      <w:proofErr w:type="spellEnd"/>
      <w:r w:rsidRPr="00767D4F">
        <w:rPr>
          <w:b/>
          <w:sz w:val="24"/>
          <w:szCs w:val="24"/>
        </w:rPr>
        <w:t xml:space="preserve"> </w:t>
      </w:r>
      <w:proofErr w:type="spellStart"/>
      <w:r w:rsidRPr="00767D4F">
        <w:rPr>
          <w:b/>
          <w:sz w:val="24"/>
          <w:szCs w:val="24"/>
        </w:rPr>
        <w:t>абонаментно</w:t>
      </w:r>
      <w:proofErr w:type="spellEnd"/>
      <w:r w:rsidRPr="00767D4F">
        <w:rPr>
          <w:b/>
          <w:sz w:val="24"/>
          <w:szCs w:val="24"/>
        </w:rPr>
        <w:t xml:space="preserve"> </w:t>
      </w:r>
      <w:proofErr w:type="spellStart"/>
      <w:r w:rsidRPr="00767D4F">
        <w:rPr>
          <w:b/>
          <w:sz w:val="24"/>
          <w:szCs w:val="24"/>
        </w:rPr>
        <w:t>сервизно</w:t>
      </w:r>
      <w:proofErr w:type="spellEnd"/>
      <w:r w:rsidRPr="00767D4F">
        <w:rPr>
          <w:b/>
          <w:sz w:val="24"/>
          <w:szCs w:val="24"/>
        </w:rPr>
        <w:t xml:space="preserve"> </w:t>
      </w:r>
      <w:proofErr w:type="spellStart"/>
      <w:r w:rsidRPr="00767D4F">
        <w:rPr>
          <w:b/>
          <w:sz w:val="24"/>
          <w:szCs w:val="24"/>
        </w:rPr>
        <w:t>обслужване</w:t>
      </w:r>
      <w:proofErr w:type="spellEnd"/>
      <w:r w:rsidRPr="00767D4F">
        <w:rPr>
          <w:b/>
          <w:sz w:val="24"/>
          <w:szCs w:val="24"/>
        </w:rPr>
        <w:t xml:space="preserve"> и </w:t>
      </w:r>
      <w:proofErr w:type="spellStart"/>
      <w:r w:rsidRPr="00767D4F">
        <w:rPr>
          <w:b/>
          <w:sz w:val="24"/>
          <w:szCs w:val="24"/>
        </w:rPr>
        <w:t>поддържане</w:t>
      </w:r>
      <w:proofErr w:type="spellEnd"/>
      <w:r w:rsidRPr="00767D4F">
        <w:rPr>
          <w:b/>
          <w:sz w:val="24"/>
          <w:szCs w:val="24"/>
        </w:rPr>
        <w:t xml:space="preserve"> </w:t>
      </w:r>
      <w:proofErr w:type="spellStart"/>
      <w:r w:rsidRPr="00767D4F">
        <w:rPr>
          <w:b/>
          <w:sz w:val="24"/>
          <w:szCs w:val="24"/>
        </w:rPr>
        <w:t>на</w:t>
      </w:r>
      <w:proofErr w:type="spellEnd"/>
      <w:r w:rsidRPr="00767D4F">
        <w:rPr>
          <w:b/>
          <w:sz w:val="24"/>
          <w:szCs w:val="24"/>
        </w:rPr>
        <w:t xml:space="preserve"> </w:t>
      </w:r>
      <w:proofErr w:type="spellStart"/>
      <w:r w:rsidRPr="00767D4F">
        <w:rPr>
          <w:b/>
          <w:sz w:val="24"/>
          <w:szCs w:val="24"/>
        </w:rPr>
        <w:t>повдигателни</w:t>
      </w:r>
      <w:proofErr w:type="spellEnd"/>
      <w:r w:rsidRPr="00767D4F">
        <w:rPr>
          <w:b/>
          <w:sz w:val="24"/>
          <w:szCs w:val="24"/>
        </w:rPr>
        <w:t xml:space="preserve"> </w:t>
      </w:r>
      <w:proofErr w:type="spellStart"/>
      <w:r w:rsidRPr="00767D4F">
        <w:rPr>
          <w:b/>
          <w:sz w:val="24"/>
          <w:szCs w:val="24"/>
        </w:rPr>
        <w:t>съоръжения</w:t>
      </w:r>
      <w:proofErr w:type="spellEnd"/>
      <w:r w:rsidRPr="00767D4F">
        <w:rPr>
          <w:b/>
          <w:sz w:val="24"/>
          <w:szCs w:val="24"/>
        </w:rPr>
        <w:t xml:space="preserve">, </w:t>
      </w:r>
      <w:proofErr w:type="spellStart"/>
      <w:r w:rsidRPr="00767D4F">
        <w:rPr>
          <w:b/>
          <w:sz w:val="24"/>
          <w:szCs w:val="24"/>
        </w:rPr>
        <w:t>използвани</w:t>
      </w:r>
      <w:proofErr w:type="spellEnd"/>
      <w:r w:rsidRPr="00767D4F">
        <w:rPr>
          <w:b/>
          <w:sz w:val="24"/>
          <w:szCs w:val="24"/>
        </w:rPr>
        <w:t xml:space="preserve"> в „БДЖ-</w:t>
      </w:r>
      <w:proofErr w:type="spellStart"/>
      <w:r w:rsidRPr="00767D4F">
        <w:rPr>
          <w:b/>
          <w:sz w:val="24"/>
          <w:szCs w:val="24"/>
        </w:rPr>
        <w:t>Товарни</w:t>
      </w:r>
      <w:proofErr w:type="spellEnd"/>
      <w:r w:rsidRPr="00767D4F">
        <w:rPr>
          <w:b/>
          <w:sz w:val="24"/>
          <w:szCs w:val="24"/>
        </w:rPr>
        <w:t xml:space="preserve"> </w:t>
      </w:r>
      <w:proofErr w:type="spellStart"/>
      <w:r w:rsidRPr="00767D4F">
        <w:rPr>
          <w:b/>
          <w:sz w:val="24"/>
          <w:szCs w:val="24"/>
        </w:rPr>
        <w:t>превози</w:t>
      </w:r>
      <w:proofErr w:type="spellEnd"/>
      <w:r w:rsidRPr="00767D4F">
        <w:rPr>
          <w:b/>
          <w:sz w:val="24"/>
          <w:szCs w:val="24"/>
        </w:rPr>
        <w:t xml:space="preserve">” ЕООД </w:t>
      </w:r>
      <w:proofErr w:type="spellStart"/>
      <w:r w:rsidRPr="00767D4F">
        <w:rPr>
          <w:b/>
          <w:sz w:val="24"/>
          <w:szCs w:val="24"/>
        </w:rPr>
        <w:t>от</w:t>
      </w:r>
      <w:proofErr w:type="spellEnd"/>
      <w:r w:rsidRPr="00767D4F">
        <w:rPr>
          <w:b/>
          <w:sz w:val="24"/>
          <w:szCs w:val="24"/>
        </w:rPr>
        <w:t xml:space="preserve"> </w:t>
      </w:r>
      <w:proofErr w:type="spellStart"/>
      <w:r w:rsidRPr="00767D4F">
        <w:rPr>
          <w:b/>
          <w:sz w:val="24"/>
          <w:szCs w:val="24"/>
        </w:rPr>
        <w:t>лицензирани</w:t>
      </w:r>
      <w:proofErr w:type="spellEnd"/>
      <w:r w:rsidRPr="00767D4F">
        <w:rPr>
          <w:b/>
          <w:sz w:val="24"/>
          <w:szCs w:val="24"/>
        </w:rPr>
        <w:t xml:space="preserve"> </w:t>
      </w:r>
      <w:proofErr w:type="spellStart"/>
      <w:r w:rsidRPr="00767D4F">
        <w:rPr>
          <w:b/>
          <w:sz w:val="24"/>
          <w:szCs w:val="24"/>
        </w:rPr>
        <w:t>лица</w:t>
      </w:r>
      <w:proofErr w:type="spellEnd"/>
      <w:r w:rsidRPr="00767D4F">
        <w:rPr>
          <w:b/>
          <w:sz w:val="24"/>
          <w:szCs w:val="24"/>
        </w:rPr>
        <w:t xml:space="preserve">, </w:t>
      </w:r>
      <w:proofErr w:type="spellStart"/>
      <w:r w:rsidRPr="00767D4F">
        <w:rPr>
          <w:b/>
          <w:sz w:val="24"/>
          <w:szCs w:val="24"/>
        </w:rPr>
        <w:t>получили</w:t>
      </w:r>
      <w:proofErr w:type="spellEnd"/>
      <w:r w:rsidRPr="00767D4F">
        <w:rPr>
          <w:b/>
          <w:sz w:val="24"/>
          <w:szCs w:val="24"/>
        </w:rPr>
        <w:t xml:space="preserve"> </w:t>
      </w:r>
      <w:proofErr w:type="spellStart"/>
      <w:r w:rsidRPr="00767D4F">
        <w:rPr>
          <w:b/>
          <w:sz w:val="24"/>
          <w:szCs w:val="24"/>
        </w:rPr>
        <w:t>удостоверение</w:t>
      </w:r>
      <w:proofErr w:type="spellEnd"/>
      <w:r w:rsidRPr="00767D4F">
        <w:rPr>
          <w:b/>
          <w:sz w:val="24"/>
          <w:szCs w:val="24"/>
        </w:rPr>
        <w:t xml:space="preserve"> </w:t>
      </w:r>
      <w:proofErr w:type="spellStart"/>
      <w:r w:rsidRPr="00767D4F">
        <w:rPr>
          <w:b/>
          <w:sz w:val="24"/>
          <w:szCs w:val="24"/>
        </w:rPr>
        <w:t>за</w:t>
      </w:r>
      <w:proofErr w:type="spellEnd"/>
      <w:r w:rsidRPr="00767D4F">
        <w:rPr>
          <w:b/>
          <w:sz w:val="24"/>
          <w:szCs w:val="24"/>
        </w:rPr>
        <w:t xml:space="preserve"> </w:t>
      </w:r>
      <w:proofErr w:type="spellStart"/>
      <w:r w:rsidRPr="00767D4F">
        <w:rPr>
          <w:b/>
          <w:sz w:val="24"/>
          <w:szCs w:val="24"/>
        </w:rPr>
        <w:t>това</w:t>
      </w:r>
      <w:proofErr w:type="spellEnd"/>
      <w:r w:rsidRPr="00767D4F">
        <w:rPr>
          <w:b/>
          <w:sz w:val="24"/>
          <w:szCs w:val="24"/>
        </w:rPr>
        <w:t xml:space="preserve"> </w:t>
      </w:r>
      <w:proofErr w:type="spellStart"/>
      <w:r w:rsidRPr="00767D4F">
        <w:rPr>
          <w:b/>
          <w:sz w:val="24"/>
          <w:szCs w:val="24"/>
        </w:rPr>
        <w:t>от</w:t>
      </w:r>
      <w:proofErr w:type="spellEnd"/>
      <w:r w:rsidRPr="00767D4F">
        <w:rPr>
          <w:b/>
          <w:sz w:val="24"/>
          <w:szCs w:val="24"/>
        </w:rPr>
        <w:t xml:space="preserve"> </w:t>
      </w:r>
      <w:proofErr w:type="spellStart"/>
      <w:r w:rsidRPr="00767D4F">
        <w:rPr>
          <w:b/>
          <w:sz w:val="24"/>
          <w:szCs w:val="24"/>
        </w:rPr>
        <w:t>председателя</w:t>
      </w:r>
      <w:proofErr w:type="spellEnd"/>
      <w:r w:rsidRPr="00767D4F">
        <w:rPr>
          <w:b/>
          <w:sz w:val="24"/>
          <w:szCs w:val="24"/>
        </w:rPr>
        <w:t xml:space="preserve"> </w:t>
      </w:r>
      <w:proofErr w:type="spellStart"/>
      <w:r w:rsidRPr="00767D4F">
        <w:rPr>
          <w:b/>
          <w:sz w:val="24"/>
          <w:szCs w:val="24"/>
        </w:rPr>
        <w:t>на</w:t>
      </w:r>
      <w:proofErr w:type="spellEnd"/>
      <w:r w:rsidRPr="00767D4F">
        <w:rPr>
          <w:b/>
          <w:sz w:val="24"/>
          <w:szCs w:val="24"/>
        </w:rPr>
        <w:t xml:space="preserve"> ДАМТН, </w:t>
      </w:r>
      <w:proofErr w:type="spellStart"/>
      <w:r w:rsidRPr="00767D4F">
        <w:rPr>
          <w:b/>
          <w:sz w:val="24"/>
          <w:szCs w:val="24"/>
        </w:rPr>
        <w:t>за</w:t>
      </w:r>
      <w:proofErr w:type="spellEnd"/>
      <w:r w:rsidRPr="00767D4F">
        <w:rPr>
          <w:b/>
          <w:sz w:val="24"/>
          <w:szCs w:val="24"/>
        </w:rPr>
        <w:t xml:space="preserve"> </w:t>
      </w:r>
      <w:proofErr w:type="spellStart"/>
      <w:r w:rsidRPr="00767D4F">
        <w:rPr>
          <w:b/>
          <w:sz w:val="24"/>
          <w:szCs w:val="24"/>
        </w:rPr>
        <w:t>срок</w:t>
      </w:r>
      <w:proofErr w:type="spellEnd"/>
      <w:r w:rsidRPr="00767D4F">
        <w:rPr>
          <w:b/>
          <w:sz w:val="24"/>
          <w:szCs w:val="24"/>
        </w:rPr>
        <w:t xml:space="preserve"> </w:t>
      </w:r>
      <w:proofErr w:type="spellStart"/>
      <w:r w:rsidRPr="00767D4F">
        <w:rPr>
          <w:b/>
          <w:sz w:val="24"/>
          <w:szCs w:val="24"/>
        </w:rPr>
        <w:t>от</w:t>
      </w:r>
      <w:proofErr w:type="spellEnd"/>
      <w:r w:rsidRPr="00767D4F">
        <w:rPr>
          <w:b/>
          <w:sz w:val="24"/>
          <w:szCs w:val="24"/>
        </w:rPr>
        <w:t xml:space="preserve"> </w:t>
      </w:r>
      <w:proofErr w:type="spellStart"/>
      <w:r w:rsidRPr="00767D4F">
        <w:rPr>
          <w:b/>
          <w:sz w:val="24"/>
          <w:szCs w:val="24"/>
        </w:rPr>
        <w:t>една</w:t>
      </w:r>
      <w:proofErr w:type="spellEnd"/>
      <w:r w:rsidRPr="00767D4F">
        <w:rPr>
          <w:b/>
          <w:sz w:val="24"/>
          <w:szCs w:val="24"/>
        </w:rPr>
        <w:t xml:space="preserve"> </w:t>
      </w:r>
      <w:proofErr w:type="spellStart"/>
      <w:r w:rsidRPr="00767D4F">
        <w:rPr>
          <w:b/>
          <w:sz w:val="24"/>
          <w:szCs w:val="24"/>
        </w:rPr>
        <w:t>година</w:t>
      </w:r>
      <w:proofErr w:type="spellEnd"/>
      <w:r w:rsidRPr="00767D4F">
        <w:rPr>
          <w:b/>
          <w:sz w:val="24"/>
          <w:szCs w:val="24"/>
        </w:rPr>
        <w:t>”</w:t>
      </w:r>
      <w:r w:rsidRPr="00767D4F">
        <w:rPr>
          <w:sz w:val="24"/>
          <w:szCs w:val="24"/>
        </w:rPr>
        <w:t xml:space="preserve"> </w:t>
      </w:r>
      <w:proofErr w:type="spellStart"/>
      <w:r w:rsidRPr="00767D4F">
        <w:rPr>
          <w:b/>
          <w:sz w:val="24"/>
          <w:szCs w:val="24"/>
        </w:rPr>
        <w:t>за</w:t>
      </w:r>
      <w:proofErr w:type="spellEnd"/>
      <w:r w:rsidRPr="00767D4F">
        <w:rPr>
          <w:b/>
          <w:sz w:val="24"/>
          <w:szCs w:val="24"/>
        </w:rPr>
        <w:t xml:space="preserve"> </w:t>
      </w:r>
      <w:proofErr w:type="spellStart"/>
      <w:r w:rsidRPr="00767D4F">
        <w:rPr>
          <w:b/>
          <w:sz w:val="24"/>
          <w:szCs w:val="24"/>
        </w:rPr>
        <w:t>обособена</w:t>
      </w:r>
      <w:proofErr w:type="spellEnd"/>
      <w:r w:rsidRPr="00767D4F">
        <w:rPr>
          <w:b/>
          <w:sz w:val="24"/>
          <w:szCs w:val="24"/>
        </w:rPr>
        <w:t xml:space="preserve"> </w:t>
      </w:r>
      <w:proofErr w:type="spellStart"/>
      <w:r w:rsidRPr="00767D4F">
        <w:rPr>
          <w:b/>
          <w:sz w:val="24"/>
          <w:szCs w:val="24"/>
        </w:rPr>
        <w:t>позиция</w:t>
      </w:r>
      <w:proofErr w:type="spellEnd"/>
      <w:r w:rsidRPr="00767D4F">
        <w:rPr>
          <w:b/>
          <w:sz w:val="24"/>
          <w:szCs w:val="24"/>
        </w:rPr>
        <w:t xml:space="preserve"> № </w:t>
      </w:r>
      <w:r w:rsidRPr="00767D4F">
        <w:rPr>
          <w:b/>
          <w:sz w:val="24"/>
          <w:szCs w:val="24"/>
          <w:lang w:val="bg-BG"/>
        </w:rPr>
        <w:t>3</w:t>
      </w:r>
      <w:r w:rsidR="000F06C7">
        <w:rPr>
          <w:b/>
          <w:sz w:val="24"/>
          <w:szCs w:val="24"/>
          <w:lang w:val="bg-BG"/>
        </w:rPr>
        <w:t xml:space="preserve"> </w:t>
      </w:r>
      <w:r>
        <w:rPr>
          <w:b/>
          <w:sz w:val="24"/>
          <w:szCs w:val="24"/>
          <w:lang w:val="bg-BG"/>
        </w:rPr>
        <w:t xml:space="preserve">- </w:t>
      </w:r>
      <w:r w:rsidRPr="00767D4F">
        <w:rPr>
          <w:b/>
          <w:sz w:val="24"/>
          <w:szCs w:val="24"/>
        </w:rPr>
        <w:t>„</w:t>
      </w:r>
      <w:proofErr w:type="spellStart"/>
      <w:r w:rsidRPr="00767D4F">
        <w:rPr>
          <w:b/>
          <w:sz w:val="24"/>
          <w:szCs w:val="24"/>
        </w:rPr>
        <w:t>Осъществяване</w:t>
      </w:r>
      <w:proofErr w:type="spellEnd"/>
      <w:r w:rsidRPr="00767D4F">
        <w:rPr>
          <w:b/>
          <w:sz w:val="24"/>
          <w:szCs w:val="24"/>
        </w:rPr>
        <w:t xml:space="preserve"> </w:t>
      </w:r>
      <w:proofErr w:type="spellStart"/>
      <w:r w:rsidRPr="00767D4F">
        <w:rPr>
          <w:b/>
          <w:sz w:val="24"/>
          <w:szCs w:val="24"/>
        </w:rPr>
        <w:t>на</w:t>
      </w:r>
      <w:proofErr w:type="spellEnd"/>
      <w:r w:rsidRPr="00767D4F">
        <w:rPr>
          <w:b/>
          <w:sz w:val="24"/>
          <w:szCs w:val="24"/>
        </w:rPr>
        <w:t xml:space="preserve"> </w:t>
      </w:r>
      <w:proofErr w:type="spellStart"/>
      <w:r w:rsidRPr="00767D4F">
        <w:rPr>
          <w:b/>
          <w:sz w:val="24"/>
          <w:szCs w:val="24"/>
        </w:rPr>
        <w:t>aбонаментно</w:t>
      </w:r>
      <w:proofErr w:type="spellEnd"/>
      <w:r w:rsidRPr="00767D4F">
        <w:rPr>
          <w:b/>
          <w:sz w:val="24"/>
          <w:szCs w:val="24"/>
        </w:rPr>
        <w:t xml:space="preserve"> </w:t>
      </w:r>
      <w:proofErr w:type="spellStart"/>
      <w:r w:rsidRPr="00767D4F">
        <w:rPr>
          <w:b/>
          <w:sz w:val="24"/>
          <w:szCs w:val="24"/>
        </w:rPr>
        <w:t>сервизно</w:t>
      </w:r>
      <w:proofErr w:type="spellEnd"/>
      <w:r w:rsidRPr="00767D4F">
        <w:rPr>
          <w:b/>
          <w:sz w:val="24"/>
          <w:szCs w:val="24"/>
        </w:rPr>
        <w:t xml:space="preserve"> </w:t>
      </w:r>
      <w:proofErr w:type="spellStart"/>
      <w:r w:rsidRPr="00767D4F">
        <w:rPr>
          <w:b/>
          <w:sz w:val="24"/>
          <w:szCs w:val="24"/>
        </w:rPr>
        <w:t>обслужване</w:t>
      </w:r>
      <w:proofErr w:type="spellEnd"/>
      <w:r w:rsidRPr="00767D4F">
        <w:rPr>
          <w:b/>
          <w:sz w:val="24"/>
          <w:szCs w:val="24"/>
        </w:rPr>
        <w:t xml:space="preserve"> и </w:t>
      </w:r>
      <w:proofErr w:type="spellStart"/>
      <w:r w:rsidRPr="00767D4F">
        <w:rPr>
          <w:b/>
          <w:sz w:val="24"/>
          <w:szCs w:val="24"/>
        </w:rPr>
        <w:t>поддържане</w:t>
      </w:r>
      <w:proofErr w:type="spellEnd"/>
      <w:r w:rsidRPr="00767D4F">
        <w:rPr>
          <w:b/>
          <w:sz w:val="24"/>
          <w:szCs w:val="24"/>
        </w:rPr>
        <w:t xml:space="preserve"> </w:t>
      </w:r>
      <w:proofErr w:type="spellStart"/>
      <w:r w:rsidRPr="00767D4F">
        <w:rPr>
          <w:b/>
          <w:sz w:val="24"/>
          <w:szCs w:val="24"/>
        </w:rPr>
        <w:t>на</w:t>
      </w:r>
      <w:proofErr w:type="spellEnd"/>
      <w:r w:rsidRPr="00767D4F">
        <w:rPr>
          <w:b/>
          <w:sz w:val="24"/>
          <w:szCs w:val="24"/>
        </w:rPr>
        <w:t xml:space="preserve"> </w:t>
      </w:r>
      <w:proofErr w:type="spellStart"/>
      <w:r w:rsidRPr="00767D4F">
        <w:rPr>
          <w:b/>
          <w:sz w:val="24"/>
          <w:szCs w:val="24"/>
        </w:rPr>
        <w:t>повдигателни</w:t>
      </w:r>
      <w:proofErr w:type="spellEnd"/>
      <w:r w:rsidRPr="00767D4F">
        <w:rPr>
          <w:b/>
          <w:sz w:val="24"/>
          <w:szCs w:val="24"/>
        </w:rPr>
        <w:t xml:space="preserve"> </w:t>
      </w:r>
      <w:proofErr w:type="spellStart"/>
      <w:r w:rsidRPr="00767D4F">
        <w:rPr>
          <w:b/>
          <w:sz w:val="24"/>
          <w:szCs w:val="24"/>
        </w:rPr>
        <w:t>съоръжения</w:t>
      </w:r>
      <w:proofErr w:type="spellEnd"/>
      <w:r w:rsidRPr="00767D4F">
        <w:rPr>
          <w:b/>
          <w:sz w:val="24"/>
          <w:szCs w:val="24"/>
        </w:rPr>
        <w:t xml:space="preserve">, </w:t>
      </w:r>
      <w:proofErr w:type="spellStart"/>
      <w:r w:rsidRPr="00767D4F">
        <w:rPr>
          <w:b/>
          <w:sz w:val="24"/>
          <w:szCs w:val="24"/>
        </w:rPr>
        <w:t>използвани</w:t>
      </w:r>
      <w:proofErr w:type="spellEnd"/>
      <w:r w:rsidRPr="00767D4F">
        <w:rPr>
          <w:b/>
          <w:sz w:val="24"/>
          <w:szCs w:val="24"/>
        </w:rPr>
        <w:t xml:space="preserve"> в „БДЖ-</w:t>
      </w:r>
      <w:proofErr w:type="spellStart"/>
      <w:r w:rsidRPr="00767D4F">
        <w:rPr>
          <w:b/>
          <w:sz w:val="24"/>
          <w:szCs w:val="24"/>
        </w:rPr>
        <w:t>Товарни</w:t>
      </w:r>
      <w:proofErr w:type="spellEnd"/>
      <w:r w:rsidRPr="00767D4F">
        <w:rPr>
          <w:b/>
          <w:sz w:val="24"/>
          <w:szCs w:val="24"/>
        </w:rPr>
        <w:t xml:space="preserve"> </w:t>
      </w:r>
      <w:proofErr w:type="spellStart"/>
      <w:r w:rsidRPr="00767D4F">
        <w:rPr>
          <w:b/>
          <w:sz w:val="24"/>
          <w:szCs w:val="24"/>
        </w:rPr>
        <w:t>превози</w:t>
      </w:r>
      <w:proofErr w:type="spellEnd"/>
      <w:r w:rsidRPr="00767D4F">
        <w:rPr>
          <w:b/>
          <w:sz w:val="24"/>
          <w:szCs w:val="24"/>
        </w:rPr>
        <w:t xml:space="preserve">” ЕООД, </w:t>
      </w:r>
      <w:proofErr w:type="spellStart"/>
      <w:r w:rsidRPr="00767D4F">
        <w:rPr>
          <w:b/>
          <w:sz w:val="24"/>
          <w:szCs w:val="24"/>
        </w:rPr>
        <w:t>от</w:t>
      </w:r>
      <w:proofErr w:type="spellEnd"/>
      <w:r w:rsidRPr="00767D4F">
        <w:rPr>
          <w:b/>
          <w:sz w:val="24"/>
          <w:szCs w:val="24"/>
        </w:rPr>
        <w:t xml:space="preserve"> </w:t>
      </w:r>
      <w:proofErr w:type="spellStart"/>
      <w:r w:rsidRPr="00767D4F">
        <w:rPr>
          <w:b/>
          <w:sz w:val="24"/>
          <w:szCs w:val="24"/>
        </w:rPr>
        <w:t>лицензирани</w:t>
      </w:r>
      <w:proofErr w:type="spellEnd"/>
      <w:r w:rsidRPr="00767D4F">
        <w:rPr>
          <w:b/>
          <w:sz w:val="24"/>
          <w:szCs w:val="24"/>
        </w:rPr>
        <w:t xml:space="preserve"> </w:t>
      </w:r>
      <w:proofErr w:type="spellStart"/>
      <w:r w:rsidRPr="00767D4F">
        <w:rPr>
          <w:b/>
          <w:sz w:val="24"/>
          <w:szCs w:val="24"/>
        </w:rPr>
        <w:t>лица</w:t>
      </w:r>
      <w:proofErr w:type="spellEnd"/>
      <w:r w:rsidRPr="00767D4F">
        <w:rPr>
          <w:b/>
          <w:sz w:val="24"/>
          <w:szCs w:val="24"/>
        </w:rPr>
        <w:t xml:space="preserve">, </w:t>
      </w:r>
      <w:proofErr w:type="spellStart"/>
      <w:r w:rsidRPr="00767D4F">
        <w:rPr>
          <w:b/>
          <w:sz w:val="24"/>
          <w:szCs w:val="24"/>
        </w:rPr>
        <w:t>получили</w:t>
      </w:r>
      <w:proofErr w:type="spellEnd"/>
      <w:r w:rsidRPr="00767D4F">
        <w:rPr>
          <w:b/>
          <w:sz w:val="24"/>
          <w:szCs w:val="24"/>
        </w:rPr>
        <w:t xml:space="preserve"> </w:t>
      </w:r>
      <w:proofErr w:type="spellStart"/>
      <w:r w:rsidRPr="00767D4F">
        <w:rPr>
          <w:b/>
          <w:sz w:val="24"/>
          <w:szCs w:val="24"/>
        </w:rPr>
        <w:t>удостоверение</w:t>
      </w:r>
      <w:proofErr w:type="spellEnd"/>
      <w:r w:rsidRPr="00767D4F">
        <w:rPr>
          <w:b/>
          <w:sz w:val="24"/>
          <w:szCs w:val="24"/>
        </w:rPr>
        <w:t xml:space="preserve"> </w:t>
      </w:r>
      <w:proofErr w:type="spellStart"/>
      <w:r w:rsidRPr="00767D4F">
        <w:rPr>
          <w:b/>
          <w:sz w:val="24"/>
          <w:szCs w:val="24"/>
        </w:rPr>
        <w:t>от</w:t>
      </w:r>
      <w:proofErr w:type="spellEnd"/>
      <w:r w:rsidRPr="00767D4F">
        <w:rPr>
          <w:b/>
          <w:sz w:val="24"/>
          <w:szCs w:val="24"/>
        </w:rPr>
        <w:t xml:space="preserve"> </w:t>
      </w:r>
      <w:proofErr w:type="spellStart"/>
      <w:r w:rsidRPr="00767D4F">
        <w:rPr>
          <w:b/>
          <w:sz w:val="24"/>
          <w:szCs w:val="24"/>
        </w:rPr>
        <w:t>председателя</w:t>
      </w:r>
      <w:proofErr w:type="spellEnd"/>
      <w:r w:rsidRPr="00767D4F">
        <w:rPr>
          <w:b/>
          <w:sz w:val="24"/>
          <w:szCs w:val="24"/>
        </w:rPr>
        <w:t xml:space="preserve"> </w:t>
      </w:r>
      <w:proofErr w:type="spellStart"/>
      <w:r w:rsidRPr="00767D4F">
        <w:rPr>
          <w:b/>
          <w:sz w:val="24"/>
          <w:szCs w:val="24"/>
        </w:rPr>
        <w:t>на</w:t>
      </w:r>
      <w:proofErr w:type="spellEnd"/>
      <w:r w:rsidRPr="00767D4F">
        <w:rPr>
          <w:b/>
          <w:sz w:val="24"/>
          <w:szCs w:val="24"/>
        </w:rPr>
        <w:t xml:space="preserve"> ДАМТН, </w:t>
      </w:r>
      <w:proofErr w:type="spellStart"/>
      <w:r w:rsidRPr="00767D4F">
        <w:rPr>
          <w:b/>
          <w:sz w:val="24"/>
          <w:szCs w:val="24"/>
        </w:rPr>
        <w:t>за</w:t>
      </w:r>
      <w:proofErr w:type="spellEnd"/>
      <w:r w:rsidRPr="00767D4F">
        <w:rPr>
          <w:b/>
          <w:sz w:val="24"/>
          <w:szCs w:val="24"/>
        </w:rPr>
        <w:t xml:space="preserve"> </w:t>
      </w:r>
      <w:proofErr w:type="spellStart"/>
      <w:r w:rsidRPr="00767D4F">
        <w:rPr>
          <w:b/>
          <w:sz w:val="24"/>
          <w:szCs w:val="24"/>
        </w:rPr>
        <w:t>срок</w:t>
      </w:r>
      <w:proofErr w:type="spellEnd"/>
      <w:r w:rsidRPr="00767D4F">
        <w:rPr>
          <w:b/>
          <w:sz w:val="24"/>
          <w:szCs w:val="24"/>
        </w:rPr>
        <w:t xml:space="preserve"> </w:t>
      </w:r>
      <w:proofErr w:type="spellStart"/>
      <w:r w:rsidRPr="00767D4F">
        <w:rPr>
          <w:b/>
          <w:sz w:val="24"/>
          <w:szCs w:val="24"/>
        </w:rPr>
        <w:t>от</w:t>
      </w:r>
      <w:proofErr w:type="spellEnd"/>
      <w:r w:rsidRPr="00767D4F">
        <w:rPr>
          <w:b/>
          <w:sz w:val="24"/>
          <w:szCs w:val="24"/>
        </w:rPr>
        <w:t xml:space="preserve"> </w:t>
      </w:r>
      <w:proofErr w:type="spellStart"/>
      <w:r w:rsidRPr="00767D4F">
        <w:rPr>
          <w:b/>
          <w:sz w:val="24"/>
          <w:szCs w:val="24"/>
        </w:rPr>
        <w:t>една</w:t>
      </w:r>
      <w:proofErr w:type="spellEnd"/>
      <w:r w:rsidRPr="00767D4F">
        <w:rPr>
          <w:b/>
          <w:sz w:val="24"/>
          <w:szCs w:val="24"/>
        </w:rPr>
        <w:t xml:space="preserve"> </w:t>
      </w:r>
      <w:proofErr w:type="spellStart"/>
      <w:r w:rsidRPr="00767D4F">
        <w:rPr>
          <w:b/>
          <w:sz w:val="24"/>
          <w:szCs w:val="24"/>
        </w:rPr>
        <w:t>година</w:t>
      </w:r>
      <w:proofErr w:type="spellEnd"/>
      <w:r w:rsidRPr="00767D4F">
        <w:rPr>
          <w:b/>
          <w:sz w:val="24"/>
          <w:szCs w:val="24"/>
        </w:rPr>
        <w:t>”</w:t>
      </w:r>
    </w:p>
    <w:p w:rsidR="000F06C7" w:rsidRDefault="000F06C7" w:rsidP="00767D4F">
      <w:pPr>
        <w:jc w:val="both"/>
        <w:rPr>
          <w:b/>
          <w:sz w:val="24"/>
          <w:szCs w:val="24"/>
          <w:lang w:val="bg-BG"/>
        </w:rPr>
      </w:pPr>
    </w:p>
    <w:p w:rsidR="000F06C7" w:rsidRDefault="000F06C7" w:rsidP="00767D4F">
      <w:pPr>
        <w:jc w:val="both"/>
        <w:rPr>
          <w:b/>
          <w:sz w:val="24"/>
          <w:szCs w:val="24"/>
          <w:lang w:val="bg-BG"/>
        </w:rPr>
      </w:pPr>
    </w:p>
    <w:p w:rsidR="000F06C7" w:rsidRPr="006E6795" w:rsidRDefault="000F06C7" w:rsidP="000F06C7">
      <w:pPr>
        <w:shd w:val="clear" w:color="auto" w:fill="FFFFFF"/>
        <w:tabs>
          <w:tab w:val="left" w:leader="dot" w:pos="9000"/>
        </w:tabs>
        <w:suppressAutoHyphens w:val="0"/>
        <w:jc w:val="both"/>
        <w:rPr>
          <w:rFonts w:eastAsia="Calibri"/>
          <w:sz w:val="22"/>
          <w:szCs w:val="22"/>
          <w:lang w:val="en-US" w:eastAsia="en-US"/>
        </w:rPr>
      </w:pPr>
      <w:proofErr w:type="spellStart"/>
      <w:r w:rsidRPr="006E6795">
        <w:rPr>
          <w:rFonts w:eastAsia="Calibri"/>
          <w:color w:val="000000"/>
          <w:sz w:val="22"/>
          <w:szCs w:val="22"/>
          <w:lang w:val="en-US" w:eastAsia="en-US"/>
        </w:rPr>
        <w:t>от</w:t>
      </w:r>
      <w:proofErr w:type="spellEnd"/>
      <w:r w:rsidRPr="006E6795">
        <w:rPr>
          <w:rFonts w:eastAsia="Calibri"/>
          <w:color w:val="000000"/>
          <w:sz w:val="22"/>
          <w:szCs w:val="22"/>
          <w:lang w:val="en-US" w:eastAsia="en-US"/>
        </w:rPr>
        <w:t xml:space="preserve"> </w:t>
      </w:r>
      <w:r w:rsidRPr="006E6795">
        <w:rPr>
          <w:rFonts w:eastAsia="Calibri"/>
          <w:color w:val="000000"/>
          <w:sz w:val="22"/>
          <w:szCs w:val="22"/>
          <w:lang w:val="bg-BG" w:eastAsia="en-US"/>
        </w:rPr>
        <w:t>……………………………………………………………………………………….</w:t>
      </w:r>
      <w:r w:rsidRPr="006E6795">
        <w:rPr>
          <w:rFonts w:eastAsia="Calibri"/>
          <w:color w:val="000000"/>
          <w:sz w:val="22"/>
          <w:szCs w:val="22"/>
          <w:shd w:val="clear" w:color="auto" w:fill="FFFFFF"/>
          <w:lang w:val="bg-BG" w:eastAsia="en-US"/>
        </w:rPr>
        <w:t>…………….</w:t>
      </w:r>
      <w:r w:rsidRPr="006E6795">
        <w:rPr>
          <w:rFonts w:eastAsia="Calibri"/>
          <w:color w:val="000000"/>
          <w:sz w:val="22"/>
          <w:szCs w:val="22"/>
          <w:shd w:val="clear" w:color="auto" w:fill="FFFFFF"/>
          <w:lang w:val="en-US" w:eastAsia="en-US"/>
        </w:rPr>
        <w:t>,</w:t>
      </w:r>
    </w:p>
    <w:p w:rsidR="000F06C7" w:rsidRPr="006E6795" w:rsidRDefault="000F06C7" w:rsidP="000F06C7">
      <w:pPr>
        <w:shd w:val="clear" w:color="auto" w:fill="FFFFFF"/>
        <w:suppressAutoHyphens w:val="0"/>
        <w:ind w:left="130"/>
        <w:jc w:val="center"/>
        <w:rPr>
          <w:rFonts w:eastAsia="Calibri"/>
          <w:i/>
          <w:color w:val="000000"/>
          <w:spacing w:val="-9"/>
          <w:sz w:val="22"/>
          <w:szCs w:val="22"/>
          <w:lang w:val="en-US" w:eastAsia="en-US"/>
        </w:rPr>
      </w:pPr>
      <w:r w:rsidRPr="006E6795">
        <w:rPr>
          <w:rFonts w:eastAsia="Calibri"/>
          <w:i/>
          <w:color w:val="000000"/>
          <w:spacing w:val="-9"/>
          <w:sz w:val="22"/>
          <w:szCs w:val="22"/>
          <w:lang w:val="en-US" w:eastAsia="en-US"/>
        </w:rPr>
        <w:t>/</w:t>
      </w:r>
      <w:proofErr w:type="spellStart"/>
      <w:r w:rsidRPr="006E6795">
        <w:rPr>
          <w:rFonts w:eastAsia="Calibri"/>
          <w:i/>
          <w:color w:val="000000"/>
          <w:spacing w:val="-9"/>
          <w:sz w:val="22"/>
          <w:szCs w:val="22"/>
          <w:lang w:val="en-US" w:eastAsia="en-US"/>
        </w:rPr>
        <w:t>изписва</w:t>
      </w:r>
      <w:proofErr w:type="spellEnd"/>
      <w:r w:rsidRPr="006E6795">
        <w:rPr>
          <w:rFonts w:eastAsia="Calibri"/>
          <w:i/>
          <w:color w:val="000000"/>
          <w:spacing w:val="-9"/>
          <w:sz w:val="22"/>
          <w:szCs w:val="22"/>
          <w:lang w:val="en-US" w:eastAsia="en-US"/>
        </w:rPr>
        <w:t xml:space="preserve"> </w:t>
      </w:r>
      <w:proofErr w:type="spellStart"/>
      <w:r w:rsidRPr="006E6795">
        <w:rPr>
          <w:rFonts w:eastAsia="Calibri"/>
          <w:i/>
          <w:color w:val="000000"/>
          <w:spacing w:val="-9"/>
          <w:sz w:val="22"/>
          <w:szCs w:val="22"/>
          <w:lang w:val="en-US" w:eastAsia="en-US"/>
        </w:rPr>
        <w:t>се</w:t>
      </w:r>
      <w:proofErr w:type="spellEnd"/>
      <w:r w:rsidRPr="006E6795">
        <w:rPr>
          <w:rFonts w:eastAsia="Calibri"/>
          <w:i/>
          <w:color w:val="000000"/>
          <w:spacing w:val="-9"/>
          <w:sz w:val="22"/>
          <w:szCs w:val="22"/>
          <w:lang w:val="en-US" w:eastAsia="en-US"/>
        </w:rPr>
        <w:t xml:space="preserve"> </w:t>
      </w:r>
      <w:proofErr w:type="spellStart"/>
      <w:r w:rsidRPr="006E6795">
        <w:rPr>
          <w:rFonts w:eastAsia="Calibri"/>
          <w:i/>
          <w:color w:val="000000"/>
          <w:spacing w:val="-9"/>
          <w:sz w:val="22"/>
          <w:szCs w:val="22"/>
          <w:lang w:val="en-US" w:eastAsia="en-US"/>
        </w:rPr>
        <w:t>името</w:t>
      </w:r>
      <w:proofErr w:type="spellEnd"/>
      <w:r w:rsidRPr="006E6795">
        <w:rPr>
          <w:rFonts w:eastAsia="Calibri"/>
          <w:i/>
          <w:color w:val="000000"/>
          <w:spacing w:val="-9"/>
          <w:sz w:val="22"/>
          <w:szCs w:val="22"/>
          <w:lang w:val="en-US" w:eastAsia="en-US"/>
        </w:rPr>
        <w:t xml:space="preserve"> </w:t>
      </w:r>
      <w:proofErr w:type="spellStart"/>
      <w:r w:rsidRPr="006E6795">
        <w:rPr>
          <w:rFonts w:eastAsia="Calibri"/>
          <w:i/>
          <w:color w:val="000000"/>
          <w:spacing w:val="-9"/>
          <w:sz w:val="22"/>
          <w:szCs w:val="22"/>
          <w:lang w:val="en-US" w:eastAsia="en-US"/>
        </w:rPr>
        <w:t>на</w:t>
      </w:r>
      <w:proofErr w:type="spellEnd"/>
      <w:r w:rsidRPr="006E6795">
        <w:rPr>
          <w:rFonts w:eastAsia="Calibri"/>
          <w:i/>
          <w:color w:val="000000"/>
          <w:spacing w:val="-9"/>
          <w:sz w:val="22"/>
          <w:szCs w:val="22"/>
          <w:lang w:val="en-US" w:eastAsia="en-US"/>
        </w:rPr>
        <w:t xml:space="preserve"> </w:t>
      </w:r>
      <w:proofErr w:type="spellStart"/>
      <w:r w:rsidRPr="006E6795">
        <w:rPr>
          <w:rFonts w:eastAsia="Calibri"/>
          <w:i/>
          <w:color w:val="000000"/>
          <w:spacing w:val="-9"/>
          <w:sz w:val="22"/>
          <w:szCs w:val="22"/>
          <w:lang w:val="en-US" w:eastAsia="en-US"/>
        </w:rPr>
        <w:t>участника</w:t>
      </w:r>
      <w:proofErr w:type="spellEnd"/>
      <w:r w:rsidRPr="006E6795">
        <w:rPr>
          <w:rFonts w:eastAsia="Calibri"/>
          <w:i/>
          <w:color w:val="000000"/>
          <w:spacing w:val="-9"/>
          <w:sz w:val="22"/>
          <w:szCs w:val="22"/>
          <w:lang w:val="en-US" w:eastAsia="en-US"/>
        </w:rPr>
        <w:t>/</w:t>
      </w:r>
    </w:p>
    <w:p w:rsidR="000F06C7" w:rsidRPr="006E6795" w:rsidRDefault="000F06C7" w:rsidP="000F06C7">
      <w:pPr>
        <w:shd w:val="clear" w:color="auto" w:fill="FFFFFF"/>
        <w:suppressAutoHyphens w:val="0"/>
        <w:jc w:val="both"/>
        <w:rPr>
          <w:rFonts w:eastAsia="Calibri"/>
          <w:i/>
          <w:color w:val="000000"/>
          <w:spacing w:val="-9"/>
          <w:sz w:val="22"/>
          <w:szCs w:val="22"/>
          <w:lang w:val="bg-BG" w:eastAsia="en-US"/>
        </w:rPr>
      </w:pPr>
      <w:r w:rsidRPr="006E6795">
        <w:rPr>
          <w:rFonts w:eastAsia="Calibri"/>
          <w:color w:val="000000"/>
          <w:sz w:val="22"/>
          <w:szCs w:val="22"/>
          <w:lang w:val="en-US" w:eastAsia="en-US"/>
        </w:rPr>
        <w:t>.............................................................................................................................</w:t>
      </w:r>
      <w:r w:rsidRPr="006E6795">
        <w:rPr>
          <w:rFonts w:eastAsia="Calibri"/>
          <w:color w:val="000000"/>
          <w:sz w:val="22"/>
          <w:szCs w:val="22"/>
          <w:lang w:val="bg-BG" w:eastAsia="en-US"/>
        </w:rPr>
        <w:t>........</w:t>
      </w:r>
      <w:r w:rsidRPr="006E6795">
        <w:rPr>
          <w:rFonts w:eastAsia="Calibri"/>
          <w:color w:val="000000"/>
          <w:sz w:val="22"/>
          <w:szCs w:val="22"/>
          <w:lang w:val="en-US" w:eastAsia="en-US"/>
        </w:rPr>
        <w:t>..................</w:t>
      </w:r>
      <w:r w:rsidRPr="006E6795">
        <w:rPr>
          <w:rFonts w:eastAsia="Calibri"/>
          <w:color w:val="000000"/>
          <w:sz w:val="22"/>
          <w:szCs w:val="22"/>
          <w:lang w:val="bg-BG" w:eastAsia="en-US"/>
        </w:rPr>
        <w:t>...........</w:t>
      </w:r>
    </w:p>
    <w:p w:rsidR="000F06C7" w:rsidRPr="006E6795" w:rsidRDefault="000F06C7" w:rsidP="000F06C7">
      <w:pPr>
        <w:shd w:val="clear" w:color="auto" w:fill="FFFFFF"/>
        <w:suppressAutoHyphens w:val="0"/>
        <w:ind w:left="130"/>
        <w:jc w:val="center"/>
        <w:rPr>
          <w:rFonts w:eastAsia="Calibri"/>
          <w:i/>
          <w:color w:val="000000"/>
          <w:spacing w:val="-9"/>
          <w:sz w:val="22"/>
          <w:szCs w:val="22"/>
          <w:lang w:val="en-US" w:eastAsia="en-US"/>
        </w:rPr>
      </w:pPr>
      <w:r w:rsidRPr="006E6795">
        <w:rPr>
          <w:rFonts w:eastAsia="Calibri"/>
          <w:i/>
          <w:color w:val="000000"/>
          <w:spacing w:val="-9"/>
          <w:sz w:val="22"/>
          <w:szCs w:val="22"/>
          <w:lang w:val="bg-BG" w:eastAsia="en-US"/>
        </w:rPr>
        <w:t>/</w:t>
      </w:r>
      <w:r w:rsidRPr="006E6795">
        <w:rPr>
          <w:rFonts w:eastAsia="Calibri"/>
          <w:i/>
          <w:color w:val="000000"/>
          <w:spacing w:val="-9"/>
          <w:sz w:val="22"/>
          <w:szCs w:val="22"/>
          <w:lang w:val="en-US" w:eastAsia="en-US"/>
        </w:rPr>
        <w:t>БУЛСТАТ, ЕИК/</w:t>
      </w:r>
    </w:p>
    <w:p w:rsidR="000F06C7" w:rsidRPr="006E6795" w:rsidRDefault="000F06C7" w:rsidP="000F06C7">
      <w:pPr>
        <w:shd w:val="clear" w:color="auto" w:fill="FFFFFF"/>
        <w:suppressAutoHyphens w:val="0"/>
        <w:ind w:left="79"/>
        <w:jc w:val="both"/>
        <w:rPr>
          <w:rFonts w:eastAsia="Calibri"/>
          <w:color w:val="000000"/>
          <w:spacing w:val="-8"/>
          <w:sz w:val="22"/>
          <w:szCs w:val="22"/>
          <w:lang w:val="bg-BG" w:eastAsia="en-US"/>
        </w:rPr>
      </w:pPr>
      <w:r w:rsidRPr="006E6795">
        <w:rPr>
          <w:rFonts w:eastAsia="Calibri"/>
          <w:color w:val="000000"/>
          <w:spacing w:val="-8"/>
          <w:sz w:val="22"/>
          <w:szCs w:val="22"/>
          <w:lang w:val="en-US" w:eastAsia="en-US"/>
        </w:rPr>
        <w:t>...................................................................................................................................................................</w:t>
      </w:r>
      <w:r w:rsidRPr="006E6795">
        <w:rPr>
          <w:rFonts w:eastAsia="Calibri"/>
          <w:color w:val="000000"/>
          <w:spacing w:val="-8"/>
          <w:sz w:val="22"/>
          <w:szCs w:val="22"/>
          <w:lang w:val="bg-BG" w:eastAsia="en-US"/>
        </w:rPr>
        <w:t>.......................</w:t>
      </w:r>
    </w:p>
    <w:p w:rsidR="000F06C7" w:rsidRPr="006E6795" w:rsidRDefault="000F06C7" w:rsidP="000F06C7">
      <w:pPr>
        <w:shd w:val="clear" w:color="auto" w:fill="FFFFFF"/>
        <w:suppressAutoHyphens w:val="0"/>
        <w:ind w:left="79"/>
        <w:jc w:val="center"/>
        <w:rPr>
          <w:rFonts w:eastAsia="Calibri"/>
          <w:i/>
          <w:color w:val="000000"/>
          <w:spacing w:val="-8"/>
          <w:sz w:val="22"/>
          <w:szCs w:val="22"/>
          <w:lang w:val="en-US" w:eastAsia="en-US"/>
        </w:rPr>
      </w:pPr>
      <w:r w:rsidRPr="006E6795">
        <w:rPr>
          <w:rFonts w:eastAsia="Calibri"/>
          <w:i/>
          <w:color w:val="000000"/>
          <w:spacing w:val="-8"/>
          <w:sz w:val="22"/>
          <w:szCs w:val="22"/>
          <w:lang w:val="en-US" w:eastAsia="en-US"/>
        </w:rPr>
        <w:t>/</w:t>
      </w:r>
      <w:proofErr w:type="spellStart"/>
      <w:r w:rsidRPr="006E6795">
        <w:rPr>
          <w:rFonts w:eastAsia="Calibri"/>
          <w:i/>
          <w:color w:val="000000"/>
          <w:spacing w:val="-8"/>
          <w:sz w:val="22"/>
          <w:szCs w:val="22"/>
          <w:lang w:val="en-US" w:eastAsia="en-US"/>
        </w:rPr>
        <w:t>адрес</w:t>
      </w:r>
      <w:proofErr w:type="spellEnd"/>
      <w:r w:rsidRPr="006E6795">
        <w:rPr>
          <w:rFonts w:eastAsia="Calibri"/>
          <w:i/>
          <w:color w:val="000000"/>
          <w:spacing w:val="-8"/>
          <w:sz w:val="22"/>
          <w:szCs w:val="22"/>
          <w:lang w:val="en-US" w:eastAsia="en-US"/>
        </w:rPr>
        <w:t xml:space="preserve"> </w:t>
      </w:r>
      <w:proofErr w:type="spellStart"/>
      <w:r w:rsidRPr="006E6795">
        <w:rPr>
          <w:rFonts w:eastAsia="Calibri"/>
          <w:i/>
          <w:color w:val="000000"/>
          <w:spacing w:val="-8"/>
          <w:sz w:val="22"/>
          <w:szCs w:val="22"/>
          <w:lang w:val="en-US" w:eastAsia="en-US"/>
        </w:rPr>
        <w:t>по</w:t>
      </w:r>
      <w:proofErr w:type="spellEnd"/>
      <w:r w:rsidRPr="006E6795">
        <w:rPr>
          <w:rFonts w:eastAsia="Calibri"/>
          <w:i/>
          <w:color w:val="000000"/>
          <w:spacing w:val="-8"/>
          <w:sz w:val="22"/>
          <w:szCs w:val="22"/>
          <w:lang w:val="en-US" w:eastAsia="en-US"/>
        </w:rPr>
        <w:t xml:space="preserve"> </w:t>
      </w:r>
      <w:proofErr w:type="spellStart"/>
      <w:r w:rsidRPr="006E6795">
        <w:rPr>
          <w:rFonts w:eastAsia="Calibri"/>
          <w:i/>
          <w:color w:val="000000"/>
          <w:spacing w:val="-8"/>
          <w:sz w:val="22"/>
          <w:szCs w:val="22"/>
          <w:lang w:val="en-US" w:eastAsia="en-US"/>
        </w:rPr>
        <w:t>регистрация</w:t>
      </w:r>
      <w:proofErr w:type="spellEnd"/>
      <w:r w:rsidRPr="006E6795">
        <w:rPr>
          <w:rFonts w:eastAsia="Calibri"/>
          <w:i/>
          <w:color w:val="000000"/>
          <w:spacing w:val="-8"/>
          <w:sz w:val="22"/>
          <w:szCs w:val="22"/>
          <w:lang w:val="en-US" w:eastAsia="en-US"/>
        </w:rPr>
        <w:t>/</w:t>
      </w:r>
    </w:p>
    <w:p w:rsidR="000F06C7" w:rsidRPr="006E6795" w:rsidRDefault="000F06C7" w:rsidP="000F06C7">
      <w:pPr>
        <w:shd w:val="clear" w:color="auto" w:fill="FFFFFF"/>
        <w:suppressAutoHyphens w:val="0"/>
        <w:ind w:firstLine="720"/>
        <w:jc w:val="both"/>
        <w:rPr>
          <w:rFonts w:ascii="All Times New Roman" w:eastAsia="Calibri" w:hAnsi="All Times New Roman" w:cs="All Times New Roman"/>
          <w:b/>
          <w:bCs/>
          <w:color w:val="000000"/>
          <w:spacing w:val="3"/>
          <w:sz w:val="22"/>
          <w:szCs w:val="22"/>
          <w:lang w:val="bg-BG" w:eastAsia="en-US"/>
        </w:rPr>
      </w:pPr>
    </w:p>
    <w:p w:rsidR="000F06C7" w:rsidRPr="00295490" w:rsidRDefault="000F06C7" w:rsidP="000F06C7">
      <w:pPr>
        <w:shd w:val="clear" w:color="auto" w:fill="FFFFFF"/>
        <w:suppressAutoHyphens w:val="0"/>
        <w:ind w:firstLine="720"/>
        <w:jc w:val="both"/>
        <w:rPr>
          <w:rFonts w:ascii="All Times New Roman" w:eastAsia="Calibri" w:hAnsi="All Times New Roman" w:cs="All Times New Roman"/>
          <w:b/>
          <w:bCs/>
          <w:color w:val="000000"/>
          <w:spacing w:val="3"/>
          <w:sz w:val="24"/>
          <w:szCs w:val="24"/>
          <w:lang w:val="bg-BG" w:eastAsia="en-US"/>
        </w:rPr>
      </w:pPr>
    </w:p>
    <w:p w:rsidR="000F06C7" w:rsidRPr="00831053" w:rsidRDefault="000F06C7" w:rsidP="000F06C7">
      <w:pPr>
        <w:tabs>
          <w:tab w:val="left" w:pos="1080"/>
        </w:tabs>
        <w:ind w:firstLine="709"/>
        <w:rPr>
          <w:b/>
          <w:bCs/>
          <w:sz w:val="24"/>
          <w:szCs w:val="24"/>
          <w:lang w:val="ru-RU"/>
        </w:rPr>
      </w:pPr>
      <w:r w:rsidRPr="00831053">
        <w:rPr>
          <w:b/>
          <w:bCs/>
          <w:sz w:val="24"/>
          <w:szCs w:val="24"/>
          <w:lang w:val="ru-RU"/>
        </w:rPr>
        <w:t>УВАЖАЕМИ ГОСПОДИН УПРАВИТЕЛ,</w:t>
      </w:r>
    </w:p>
    <w:p w:rsidR="000F06C7" w:rsidRDefault="000F06C7" w:rsidP="000F06C7">
      <w:pPr>
        <w:tabs>
          <w:tab w:val="left" w:pos="1080"/>
        </w:tabs>
        <w:ind w:firstLine="709"/>
        <w:rPr>
          <w:b/>
          <w:bCs/>
          <w:sz w:val="24"/>
          <w:szCs w:val="24"/>
          <w:lang w:val="ru-RU"/>
        </w:rPr>
      </w:pPr>
      <w:r w:rsidRPr="00831053">
        <w:rPr>
          <w:b/>
          <w:bCs/>
          <w:sz w:val="24"/>
          <w:szCs w:val="24"/>
          <w:lang w:val="ru-RU"/>
        </w:rPr>
        <w:t>УВАЖАЕМИ ГОСПОДИН ПРОКУРИСТ,</w:t>
      </w:r>
    </w:p>
    <w:p w:rsidR="000F06C7" w:rsidRDefault="000F06C7" w:rsidP="000F06C7">
      <w:pPr>
        <w:tabs>
          <w:tab w:val="left" w:pos="1080"/>
        </w:tabs>
        <w:ind w:firstLine="709"/>
        <w:rPr>
          <w:b/>
          <w:bCs/>
          <w:sz w:val="24"/>
          <w:szCs w:val="24"/>
          <w:lang w:val="ru-RU"/>
        </w:rPr>
      </w:pPr>
    </w:p>
    <w:p w:rsidR="000F06C7" w:rsidRPr="008B345F" w:rsidRDefault="000F06C7" w:rsidP="000F06C7">
      <w:pPr>
        <w:shd w:val="clear" w:color="auto" w:fill="FFFFFF"/>
        <w:tabs>
          <w:tab w:val="left" w:pos="142"/>
          <w:tab w:val="left" w:leader="underscore" w:pos="2333"/>
        </w:tabs>
        <w:ind w:firstLine="720"/>
        <w:jc w:val="both"/>
        <w:rPr>
          <w:sz w:val="24"/>
          <w:szCs w:val="24"/>
        </w:rPr>
      </w:pPr>
      <w:r w:rsidRPr="003C6AA9">
        <w:rPr>
          <w:sz w:val="24"/>
          <w:szCs w:val="24"/>
          <w:lang w:val="bg-BG"/>
        </w:rPr>
        <w:t xml:space="preserve">      </w:t>
      </w:r>
      <w:r w:rsidRPr="008B345F">
        <w:rPr>
          <w:b/>
          <w:color w:val="000000"/>
          <w:spacing w:val="-12"/>
          <w:sz w:val="24"/>
          <w:szCs w:val="24"/>
        </w:rPr>
        <w:t>1.</w:t>
      </w:r>
      <w:r w:rsidRPr="008B345F">
        <w:rPr>
          <w:color w:val="000000"/>
          <w:spacing w:val="-12"/>
          <w:sz w:val="24"/>
          <w:szCs w:val="24"/>
        </w:rPr>
        <w:t xml:space="preserve"> </w:t>
      </w:r>
      <w:proofErr w:type="spellStart"/>
      <w:r w:rsidRPr="008B345F">
        <w:rPr>
          <w:sz w:val="24"/>
          <w:szCs w:val="24"/>
        </w:rPr>
        <w:t>Предлаганата</w:t>
      </w:r>
      <w:proofErr w:type="spellEnd"/>
      <w:r w:rsidRPr="008B345F">
        <w:rPr>
          <w:sz w:val="24"/>
          <w:szCs w:val="24"/>
        </w:rPr>
        <w:t xml:space="preserve"> </w:t>
      </w:r>
      <w:proofErr w:type="spellStart"/>
      <w:r w:rsidRPr="008B345F">
        <w:rPr>
          <w:sz w:val="24"/>
          <w:szCs w:val="24"/>
        </w:rPr>
        <w:t>от</w:t>
      </w:r>
      <w:proofErr w:type="spellEnd"/>
      <w:r w:rsidRPr="008B345F">
        <w:rPr>
          <w:sz w:val="24"/>
          <w:szCs w:val="24"/>
        </w:rPr>
        <w:t xml:space="preserve"> </w:t>
      </w:r>
      <w:proofErr w:type="spellStart"/>
      <w:r w:rsidRPr="008B345F">
        <w:rPr>
          <w:sz w:val="24"/>
          <w:szCs w:val="24"/>
        </w:rPr>
        <w:t>нас</w:t>
      </w:r>
      <w:proofErr w:type="spellEnd"/>
      <w:r w:rsidRPr="008B345F">
        <w:rPr>
          <w:sz w:val="24"/>
          <w:szCs w:val="24"/>
        </w:rPr>
        <w:t xml:space="preserve"> </w:t>
      </w:r>
      <w:proofErr w:type="spellStart"/>
      <w:r w:rsidRPr="008B345F">
        <w:rPr>
          <w:sz w:val="24"/>
          <w:szCs w:val="24"/>
        </w:rPr>
        <w:t>обща</w:t>
      </w:r>
      <w:proofErr w:type="spellEnd"/>
      <w:r w:rsidRPr="008B345F">
        <w:rPr>
          <w:sz w:val="24"/>
          <w:szCs w:val="24"/>
        </w:rPr>
        <w:t xml:space="preserve"> </w:t>
      </w:r>
      <w:proofErr w:type="spellStart"/>
      <w:r w:rsidRPr="008B345F">
        <w:rPr>
          <w:sz w:val="24"/>
          <w:szCs w:val="24"/>
        </w:rPr>
        <w:t>цена</w:t>
      </w:r>
      <w:proofErr w:type="spellEnd"/>
      <w:r w:rsidRPr="008B345F">
        <w:rPr>
          <w:sz w:val="24"/>
          <w:szCs w:val="24"/>
        </w:rPr>
        <w:t xml:space="preserve"> </w:t>
      </w:r>
      <w:proofErr w:type="spellStart"/>
      <w:r w:rsidRPr="008B345F">
        <w:rPr>
          <w:sz w:val="24"/>
          <w:szCs w:val="24"/>
        </w:rPr>
        <w:t>за</w:t>
      </w:r>
      <w:proofErr w:type="spellEnd"/>
      <w:r w:rsidRPr="008B345F">
        <w:rPr>
          <w:sz w:val="24"/>
          <w:szCs w:val="24"/>
        </w:rPr>
        <w:t xml:space="preserve"> </w:t>
      </w:r>
      <w:proofErr w:type="spellStart"/>
      <w:r w:rsidRPr="008B345F">
        <w:rPr>
          <w:sz w:val="24"/>
          <w:szCs w:val="24"/>
        </w:rPr>
        <w:t>изпълнение</w:t>
      </w:r>
      <w:proofErr w:type="spellEnd"/>
      <w:r w:rsidRPr="008B345F">
        <w:rPr>
          <w:sz w:val="24"/>
          <w:szCs w:val="24"/>
        </w:rPr>
        <w:t xml:space="preserve"> </w:t>
      </w:r>
      <w:proofErr w:type="spellStart"/>
      <w:r w:rsidRPr="008B345F">
        <w:rPr>
          <w:sz w:val="24"/>
          <w:szCs w:val="24"/>
        </w:rPr>
        <w:t>предмета</w:t>
      </w:r>
      <w:proofErr w:type="spellEnd"/>
      <w:r w:rsidRPr="008B345F">
        <w:rPr>
          <w:sz w:val="24"/>
          <w:szCs w:val="24"/>
        </w:rPr>
        <w:t xml:space="preserve"> </w:t>
      </w:r>
      <w:proofErr w:type="spellStart"/>
      <w:r w:rsidRPr="008B345F">
        <w:rPr>
          <w:sz w:val="24"/>
          <w:szCs w:val="24"/>
        </w:rPr>
        <w:t>на</w:t>
      </w:r>
      <w:proofErr w:type="spellEnd"/>
      <w:r w:rsidRPr="008B345F">
        <w:rPr>
          <w:sz w:val="24"/>
          <w:szCs w:val="24"/>
        </w:rPr>
        <w:t xml:space="preserve"> </w:t>
      </w:r>
      <w:proofErr w:type="spellStart"/>
      <w:r w:rsidRPr="008B345F">
        <w:rPr>
          <w:sz w:val="24"/>
          <w:szCs w:val="24"/>
        </w:rPr>
        <w:t>поръчката</w:t>
      </w:r>
      <w:proofErr w:type="spellEnd"/>
      <w:r w:rsidRPr="008B345F">
        <w:rPr>
          <w:sz w:val="24"/>
          <w:szCs w:val="24"/>
        </w:rPr>
        <w:t xml:space="preserve"> е: .................................. (</w:t>
      </w:r>
      <w:proofErr w:type="spellStart"/>
      <w:r w:rsidRPr="008B345F">
        <w:rPr>
          <w:sz w:val="24"/>
          <w:szCs w:val="24"/>
        </w:rPr>
        <w:t>словом</w:t>
      </w:r>
      <w:proofErr w:type="spellEnd"/>
      <w:r w:rsidRPr="008B345F">
        <w:rPr>
          <w:sz w:val="24"/>
          <w:szCs w:val="24"/>
        </w:rPr>
        <w:t xml:space="preserve">) </w:t>
      </w:r>
      <w:proofErr w:type="spellStart"/>
      <w:r w:rsidRPr="008B345F">
        <w:rPr>
          <w:sz w:val="24"/>
          <w:szCs w:val="24"/>
        </w:rPr>
        <w:t>лв</w:t>
      </w:r>
      <w:proofErr w:type="spellEnd"/>
      <w:r w:rsidRPr="008B345F">
        <w:rPr>
          <w:sz w:val="24"/>
          <w:szCs w:val="24"/>
        </w:rPr>
        <w:t xml:space="preserve">., </w:t>
      </w:r>
      <w:proofErr w:type="spellStart"/>
      <w:r w:rsidRPr="008B345F">
        <w:rPr>
          <w:sz w:val="24"/>
          <w:szCs w:val="24"/>
        </w:rPr>
        <w:t>без</w:t>
      </w:r>
      <w:proofErr w:type="spellEnd"/>
      <w:r w:rsidRPr="008B345F">
        <w:rPr>
          <w:sz w:val="24"/>
          <w:szCs w:val="24"/>
        </w:rPr>
        <w:t xml:space="preserve"> ДДС. </w:t>
      </w:r>
      <w:proofErr w:type="spellStart"/>
      <w:r w:rsidRPr="008B345F">
        <w:rPr>
          <w:sz w:val="24"/>
          <w:szCs w:val="24"/>
        </w:rPr>
        <w:t>Предложената</w:t>
      </w:r>
      <w:proofErr w:type="spellEnd"/>
      <w:r w:rsidRPr="008B345F">
        <w:rPr>
          <w:sz w:val="24"/>
          <w:szCs w:val="24"/>
        </w:rPr>
        <w:t xml:space="preserve"> </w:t>
      </w:r>
      <w:proofErr w:type="spellStart"/>
      <w:r w:rsidRPr="008B345F">
        <w:rPr>
          <w:sz w:val="24"/>
          <w:szCs w:val="24"/>
        </w:rPr>
        <w:t>цена</w:t>
      </w:r>
      <w:proofErr w:type="spellEnd"/>
      <w:r w:rsidRPr="008B345F">
        <w:rPr>
          <w:sz w:val="24"/>
          <w:szCs w:val="24"/>
        </w:rPr>
        <w:t xml:space="preserve"> е в </w:t>
      </w:r>
      <w:proofErr w:type="spellStart"/>
      <w:r w:rsidRPr="008B345F">
        <w:rPr>
          <w:sz w:val="24"/>
          <w:szCs w:val="24"/>
        </w:rPr>
        <w:t>левове</w:t>
      </w:r>
      <w:proofErr w:type="spellEnd"/>
      <w:r w:rsidRPr="008B345F">
        <w:rPr>
          <w:sz w:val="24"/>
          <w:szCs w:val="24"/>
        </w:rPr>
        <w:t xml:space="preserve">, </w:t>
      </w:r>
      <w:proofErr w:type="spellStart"/>
      <w:r w:rsidRPr="008B345F">
        <w:rPr>
          <w:sz w:val="24"/>
          <w:szCs w:val="24"/>
        </w:rPr>
        <w:t>без</w:t>
      </w:r>
      <w:proofErr w:type="spellEnd"/>
      <w:r w:rsidRPr="008B345F">
        <w:rPr>
          <w:sz w:val="24"/>
          <w:szCs w:val="24"/>
        </w:rPr>
        <w:t xml:space="preserve"> ДДС, </w:t>
      </w:r>
      <w:proofErr w:type="spellStart"/>
      <w:r w:rsidRPr="008B345F">
        <w:rPr>
          <w:sz w:val="24"/>
          <w:szCs w:val="24"/>
        </w:rPr>
        <w:t>изготвена</w:t>
      </w:r>
      <w:proofErr w:type="spellEnd"/>
      <w:r w:rsidRPr="008B345F">
        <w:rPr>
          <w:sz w:val="24"/>
          <w:szCs w:val="24"/>
        </w:rPr>
        <w:t xml:space="preserve"> </w:t>
      </w:r>
      <w:proofErr w:type="spellStart"/>
      <w:r w:rsidRPr="008B345F">
        <w:rPr>
          <w:sz w:val="24"/>
          <w:szCs w:val="24"/>
        </w:rPr>
        <w:t>съгласно</w:t>
      </w:r>
      <w:proofErr w:type="spellEnd"/>
      <w:r w:rsidRPr="008B345F">
        <w:rPr>
          <w:sz w:val="24"/>
          <w:szCs w:val="24"/>
        </w:rPr>
        <w:t xml:space="preserve"> </w:t>
      </w:r>
      <w:proofErr w:type="spellStart"/>
      <w:r w:rsidRPr="008B345F">
        <w:rPr>
          <w:sz w:val="24"/>
          <w:szCs w:val="24"/>
        </w:rPr>
        <w:t>обема</w:t>
      </w:r>
      <w:proofErr w:type="spellEnd"/>
      <w:r w:rsidRPr="008B345F">
        <w:rPr>
          <w:sz w:val="24"/>
          <w:szCs w:val="24"/>
        </w:rPr>
        <w:t xml:space="preserve"> и </w:t>
      </w:r>
      <w:proofErr w:type="spellStart"/>
      <w:r w:rsidRPr="008B345F">
        <w:rPr>
          <w:sz w:val="24"/>
          <w:szCs w:val="24"/>
        </w:rPr>
        <w:t>техническите</w:t>
      </w:r>
      <w:proofErr w:type="spellEnd"/>
      <w:r w:rsidRPr="008B345F">
        <w:rPr>
          <w:sz w:val="24"/>
          <w:szCs w:val="24"/>
        </w:rPr>
        <w:t xml:space="preserve"> </w:t>
      </w:r>
      <w:proofErr w:type="spellStart"/>
      <w:r w:rsidRPr="008B345F">
        <w:rPr>
          <w:sz w:val="24"/>
          <w:szCs w:val="24"/>
        </w:rPr>
        <w:t>условия</w:t>
      </w:r>
      <w:proofErr w:type="spellEnd"/>
      <w:r w:rsidRPr="008B345F">
        <w:rPr>
          <w:sz w:val="24"/>
          <w:szCs w:val="24"/>
        </w:rPr>
        <w:t xml:space="preserve"> </w:t>
      </w:r>
      <w:proofErr w:type="spellStart"/>
      <w:r w:rsidRPr="008B345F">
        <w:rPr>
          <w:sz w:val="24"/>
          <w:szCs w:val="24"/>
        </w:rPr>
        <w:t>на</w:t>
      </w:r>
      <w:proofErr w:type="spellEnd"/>
      <w:r w:rsidRPr="008B345F">
        <w:rPr>
          <w:sz w:val="24"/>
          <w:szCs w:val="24"/>
        </w:rPr>
        <w:t xml:space="preserve"> </w:t>
      </w:r>
      <w:proofErr w:type="spellStart"/>
      <w:r w:rsidRPr="008B345F">
        <w:rPr>
          <w:sz w:val="24"/>
          <w:szCs w:val="24"/>
        </w:rPr>
        <w:t>Възложителя</w:t>
      </w:r>
      <w:proofErr w:type="spellEnd"/>
      <w:r w:rsidRPr="008B345F">
        <w:rPr>
          <w:sz w:val="24"/>
          <w:szCs w:val="24"/>
        </w:rPr>
        <w:t xml:space="preserve">, </w:t>
      </w:r>
      <w:proofErr w:type="spellStart"/>
      <w:r w:rsidRPr="008B345F">
        <w:rPr>
          <w:sz w:val="24"/>
          <w:szCs w:val="24"/>
        </w:rPr>
        <w:t>включваща</w:t>
      </w:r>
      <w:proofErr w:type="spellEnd"/>
      <w:r w:rsidRPr="008B345F">
        <w:rPr>
          <w:sz w:val="24"/>
          <w:szCs w:val="24"/>
        </w:rPr>
        <w:t xml:space="preserve"> </w:t>
      </w:r>
      <w:proofErr w:type="spellStart"/>
      <w:r w:rsidRPr="008B345F">
        <w:rPr>
          <w:sz w:val="24"/>
          <w:szCs w:val="24"/>
        </w:rPr>
        <w:t>всички</w:t>
      </w:r>
      <w:proofErr w:type="spellEnd"/>
      <w:r w:rsidRPr="008B345F">
        <w:rPr>
          <w:sz w:val="24"/>
          <w:szCs w:val="24"/>
        </w:rPr>
        <w:t xml:space="preserve"> </w:t>
      </w:r>
      <w:proofErr w:type="spellStart"/>
      <w:r w:rsidRPr="008B345F">
        <w:rPr>
          <w:sz w:val="24"/>
          <w:szCs w:val="24"/>
        </w:rPr>
        <w:t>наши</w:t>
      </w:r>
      <w:proofErr w:type="spellEnd"/>
      <w:r w:rsidRPr="008B345F">
        <w:rPr>
          <w:sz w:val="24"/>
          <w:szCs w:val="24"/>
        </w:rPr>
        <w:t xml:space="preserve"> </w:t>
      </w:r>
      <w:proofErr w:type="spellStart"/>
      <w:r w:rsidRPr="008B345F">
        <w:rPr>
          <w:sz w:val="24"/>
          <w:szCs w:val="24"/>
        </w:rPr>
        <w:t>разходи</w:t>
      </w:r>
      <w:proofErr w:type="spellEnd"/>
      <w:r w:rsidRPr="008B345F">
        <w:rPr>
          <w:sz w:val="24"/>
          <w:szCs w:val="24"/>
        </w:rPr>
        <w:t xml:space="preserve"> </w:t>
      </w:r>
      <w:proofErr w:type="spellStart"/>
      <w:r w:rsidRPr="008B345F">
        <w:rPr>
          <w:sz w:val="24"/>
          <w:szCs w:val="24"/>
        </w:rPr>
        <w:t>за</w:t>
      </w:r>
      <w:proofErr w:type="spellEnd"/>
      <w:r w:rsidRPr="008B345F">
        <w:rPr>
          <w:sz w:val="24"/>
          <w:szCs w:val="24"/>
        </w:rPr>
        <w:t xml:space="preserve"> </w:t>
      </w:r>
      <w:proofErr w:type="spellStart"/>
      <w:r w:rsidRPr="008B345F">
        <w:rPr>
          <w:sz w:val="24"/>
          <w:szCs w:val="24"/>
        </w:rPr>
        <w:t>изпълнение</w:t>
      </w:r>
      <w:proofErr w:type="spellEnd"/>
      <w:r w:rsidRPr="008B345F">
        <w:rPr>
          <w:sz w:val="24"/>
          <w:szCs w:val="24"/>
        </w:rPr>
        <w:t xml:space="preserve"> </w:t>
      </w:r>
      <w:proofErr w:type="spellStart"/>
      <w:r w:rsidRPr="008B345F">
        <w:rPr>
          <w:sz w:val="24"/>
          <w:szCs w:val="24"/>
        </w:rPr>
        <w:t>предмета</w:t>
      </w:r>
      <w:proofErr w:type="spellEnd"/>
      <w:r w:rsidRPr="008B345F">
        <w:rPr>
          <w:sz w:val="24"/>
          <w:szCs w:val="24"/>
        </w:rPr>
        <w:t xml:space="preserve"> </w:t>
      </w:r>
      <w:proofErr w:type="spellStart"/>
      <w:r w:rsidRPr="008B345F">
        <w:rPr>
          <w:sz w:val="24"/>
          <w:szCs w:val="24"/>
        </w:rPr>
        <w:t>на</w:t>
      </w:r>
      <w:proofErr w:type="spellEnd"/>
      <w:r w:rsidRPr="008B345F">
        <w:rPr>
          <w:sz w:val="24"/>
          <w:szCs w:val="24"/>
        </w:rPr>
        <w:t xml:space="preserve"> </w:t>
      </w:r>
      <w:proofErr w:type="spellStart"/>
      <w:r w:rsidRPr="008B345F">
        <w:rPr>
          <w:sz w:val="24"/>
          <w:szCs w:val="24"/>
        </w:rPr>
        <w:t>поръчката</w:t>
      </w:r>
      <w:proofErr w:type="spellEnd"/>
      <w:r w:rsidRPr="008B345F">
        <w:rPr>
          <w:sz w:val="24"/>
          <w:szCs w:val="24"/>
        </w:rPr>
        <w:t xml:space="preserve">. </w:t>
      </w:r>
    </w:p>
    <w:p w:rsidR="000F06C7" w:rsidRPr="00F867B5" w:rsidRDefault="000F06C7" w:rsidP="000F06C7">
      <w:pPr>
        <w:shd w:val="clear" w:color="auto" w:fill="FFFFFF"/>
        <w:tabs>
          <w:tab w:val="left" w:pos="142"/>
          <w:tab w:val="left" w:leader="underscore" w:pos="2333"/>
        </w:tabs>
        <w:jc w:val="both"/>
        <w:rPr>
          <w:sz w:val="24"/>
          <w:szCs w:val="24"/>
          <w:lang w:val="bg-BG"/>
        </w:rPr>
      </w:pPr>
      <w:r w:rsidRPr="008B345F">
        <w:rPr>
          <w:sz w:val="24"/>
          <w:szCs w:val="24"/>
        </w:rPr>
        <w:t xml:space="preserve">            1.1. </w:t>
      </w:r>
      <w:proofErr w:type="spellStart"/>
      <w:r w:rsidRPr="008B345F">
        <w:rPr>
          <w:sz w:val="24"/>
          <w:szCs w:val="24"/>
        </w:rPr>
        <w:t>Представяме</w:t>
      </w:r>
      <w:proofErr w:type="spellEnd"/>
      <w:r w:rsidRPr="008B345F">
        <w:rPr>
          <w:sz w:val="24"/>
          <w:szCs w:val="24"/>
        </w:rPr>
        <w:t xml:space="preserve"> </w:t>
      </w:r>
      <w:proofErr w:type="spellStart"/>
      <w:r w:rsidRPr="008B345F">
        <w:rPr>
          <w:sz w:val="24"/>
          <w:szCs w:val="24"/>
        </w:rPr>
        <w:t>обем</w:t>
      </w:r>
      <w:proofErr w:type="spellEnd"/>
      <w:r w:rsidRPr="008B345F">
        <w:rPr>
          <w:sz w:val="24"/>
          <w:szCs w:val="24"/>
        </w:rPr>
        <w:t xml:space="preserve"> с </w:t>
      </w:r>
      <w:proofErr w:type="spellStart"/>
      <w:r w:rsidRPr="008B345F">
        <w:rPr>
          <w:sz w:val="24"/>
          <w:szCs w:val="24"/>
        </w:rPr>
        <w:t>единични</w:t>
      </w:r>
      <w:proofErr w:type="spellEnd"/>
      <w:r w:rsidRPr="008B345F">
        <w:rPr>
          <w:sz w:val="24"/>
          <w:szCs w:val="24"/>
        </w:rPr>
        <w:t xml:space="preserve"> и </w:t>
      </w:r>
      <w:proofErr w:type="spellStart"/>
      <w:r w:rsidRPr="008B345F">
        <w:rPr>
          <w:sz w:val="24"/>
          <w:szCs w:val="24"/>
        </w:rPr>
        <w:t>общи</w:t>
      </w:r>
      <w:proofErr w:type="spellEnd"/>
      <w:r w:rsidRPr="008B345F">
        <w:rPr>
          <w:sz w:val="24"/>
          <w:szCs w:val="24"/>
        </w:rPr>
        <w:t xml:space="preserve"> </w:t>
      </w:r>
      <w:proofErr w:type="spellStart"/>
      <w:r w:rsidRPr="008B345F">
        <w:rPr>
          <w:sz w:val="24"/>
          <w:szCs w:val="24"/>
        </w:rPr>
        <w:t>цени</w:t>
      </w:r>
      <w:proofErr w:type="spellEnd"/>
      <w:r w:rsidRPr="008B345F">
        <w:rPr>
          <w:sz w:val="24"/>
          <w:szCs w:val="24"/>
        </w:rPr>
        <w:t xml:space="preserve"> </w:t>
      </w:r>
      <w:proofErr w:type="spellStart"/>
      <w:r w:rsidRPr="008B345F">
        <w:rPr>
          <w:sz w:val="24"/>
          <w:szCs w:val="24"/>
        </w:rPr>
        <w:t>към</w:t>
      </w:r>
      <w:proofErr w:type="spellEnd"/>
      <w:r w:rsidRPr="008B345F">
        <w:rPr>
          <w:sz w:val="24"/>
          <w:szCs w:val="24"/>
        </w:rPr>
        <w:t xml:space="preserve"> </w:t>
      </w:r>
      <w:proofErr w:type="spellStart"/>
      <w:r w:rsidRPr="008B345F">
        <w:rPr>
          <w:sz w:val="24"/>
          <w:szCs w:val="24"/>
        </w:rPr>
        <w:t>ценовото</w:t>
      </w:r>
      <w:proofErr w:type="spellEnd"/>
      <w:r w:rsidRPr="008B345F">
        <w:rPr>
          <w:sz w:val="24"/>
          <w:szCs w:val="24"/>
        </w:rPr>
        <w:t xml:space="preserve"> </w:t>
      </w:r>
      <w:proofErr w:type="spellStart"/>
      <w:r w:rsidRPr="008B345F">
        <w:rPr>
          <w:sz w:val="24"/>
          <w:szCs w:val="24"/>
        </w:rPr>
        <w:t>предложение</w:t>
      </w:r>
      <w:proofErr w:type="spellEnd"/>
      <w:r w:rsidRPr="008B345F">
        <w:rPr>
          <w:sz w:val="24"/>
          <w:szCs w:val="24"/>
        </w:rPr>
        <w:t xml:space="preserve"> </w:t>
      </w:r>
      <w:proofErr w:type="spellStart"/>
      <w:r w:rsidRPr="008B345F">
        <w:rPr>
          <w:sz w:val="24"/>
          <w:szCs w:val="24"/>
        </w:rPr>
        <w:t>по</w:t>
      </w:r>
      <w:proofErr w:type="spellEnd"/>
      <w:r w:rsidRPr="008B345F">
        <w:rPr>
          <w:sz w:val="24"/>
          <w:szCs w:val="24"/>
        </w:rPr>
        <w:t xml:space="preserve"> </w:t>
      </w:r>
      <w:proofErr w:type="spellStart"/>
      <w:r w:rsidRPr="008B345F">
        <w:rPr>
          <w:sz w:val="24"/>
          <w:szCs w:val="24"/>
        </w:rPr>
        <w:t>изготвения</w:t>
      </w:r>
      <w:proofErr w:type="spellEnd"/>
      <w:r w:rsidRPr="008B345F">
        <w:rPr>
          <w:sz w:val="24"/>
          <w:szCs w:val="24"/>
        </w:rPr>
        <w:t xml:space="preserve"> </w:t>
      </w:r>
      <w:proofErr w:type="spellStart"/>
      <w:r w:rsidRPr="008B345F">
        <w:rPr>
          <w:sz w:val="24"/>
          <w:szCs w:val="24"/>
        </w:rPr>
        <w:t>от</w:t>
      </w:r>
      <w:proofErr w:type="spellEnd"/>
      <w:r w:rsidRPr="008B345F">
        <w:rPr>
          <w:sz w:val="24"/>
          <w:szCs w:val="24"/>
        </w:rPr>
        <w:t xml:space="preserve"> </w:t>
      </w:r>
      <w:proofErr w:type="spellStart"/>
      <w:r w:rsidRPr="008B345F">
        <w:rPr>
          <w:sz w:val="24"/>
          <w:szCs w:val="24"/>
        </w:rPr>
        <w:t>Вас</w:t>
      </w:r>
      <w:proofErr w:type="spellEnd"/>
      <w:r w:rsidRPr="008B345F">
        <w:rPr>
          <w:sz w:val="24"/>
          <w:szCs w:val="24"/>
        </w:rPr>
        <w:t xml:space="preserve"> </w:t>
      </w:r>
      <w:proofErr w:type="spellStart"/>
      <w:r w:rsidRPr="008B345F">
        <w:rPr>
          <w:sz w:val="24"/>
          <w:szCs w:val="24"/>
        </w:rPr>
        <w:t>образец</w:t>
      </w:r>
      <w:proofErr w:type="spellEnd"/>
      <w:r w:rsidRPr="008B345F">
        <w:rPr>
          <w:sz w:val="24"/>
          <w:szCs w:val="24"/>
        </w:rPr>
        <w:t xml:space="preserve">, </w:t>
      </w:r>
      <w:r w:rsidR="00F867B5">
        <w:rPr>
          <w:sz w:val="24"/>
          <w:szCs w:val="24"/>
          <w:lang w:val="bg-BG"/>
        </w:rPr>
        <w:t>както следва:</w:t>
      </w:r>
    </w:p>
    <w:tbl>
      <w:tblPr>
        <w:tblW w:w="11694" w:type="dxa"/>
        <w:tblInd w:w="-214" w:type="dxa"/>
        <w:tblCellMar>
          <w:left w:w="70" w:type="dxa"/>
          <w:right w:w="70" w:type="dxa"/>
        </w:tblCellMar>
        <w:tblLook w:val="04A0"/>
      </w:tblPr>
      <w:tblGrid>
        <w:gridCol w:w="671"/>
        <w:gridCol w:w="3015"/>
        <w:gridCol w:w="2552"/>
        <w:gridCol w:w="752"/>
        <w:gridCol w:w="807"/>
        <w:gridCol w:w="344"/>
        <w:gridCol w:w="790"/>
        <w:gridCol w:w="668"/>
        <w:gridCol w:w="466"/>
        <w:gridCol w:w="146"/>
        <w:gridCol w:w="1337"/>
        <w:gridCol w:w="146"/>
      </w:tblGrid>
      <w:tr w:rsidR="001716C4" w:rsidRPr="001716C4" w:rsidTr="001716C4">
        <w:trPr>
          <w:gridAfter w:val="3"/>
          <w:wAfter w:w="1629" w:type="dxa"/>
          <w:trHeight w:val="464"/>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C4" w:rsidRPr="001716C4" w:rsidRDefault="001716C4" w:rsidP="001716C4">
            <w:pPr>
              <w:suppressAutoHyphens w:val="0"/>
              <w:jc w:val="center"/>
              <w:rPr>
                <w:b/>
                <w:bCs/>
                <w:color w:val="000000"/>
                <w:sz w:val="24"/>
                <w:szCs w:val="24"/>
                <w:lang w:val="bg-BG" w:eastAsia="bg-BG"/>
              </w:rPr>
            </w:pPr>
            <w:r w:rsidRPr="001716C4">
              <w:rPr>
                <w:b/>
                <w:bCs/>
                <w:color w:val="000000"/>
                <w:sz w:val="24"/>
                <w:szCs w:val="24"/>
                <w:lang w:val="bg-BG" w:eastAsia="bg-BG"/>
              </w:rPr>
              <w:t>№</w:t>
            </w:r>
          </w:p>
        </w:tc>
        <w:tc>
          <w:tcPr>
            <w:tcW w:w="3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6C4" w:rsidRPr="001716C4" w:rsidRDefault="001716C4" w:rsidP="001716C4">
            <w:pPr>
              <w:suppressAutoHyphens w:val="0"/>
              <w:jc w:val="center"/>
              <w:rPr>
                <w:b/>
                <w:bCs/>
                <w:color w:val="000000"/>
                <w:sz w:val="24"/>
                <w:szCs w:val="24"/>
                <w:lang w:val="bg-BG" w:eastAsia="bg-BG"/>
              </w:rPr>
            </w:pPr>
            <w:r w:rsidRPr="001716C4">
              <w:rPr>
                <w:b/>
                <w:bCs/>
                <w:color w:val="000000"/>
                <w:sz w:val="24"/>
                <w:szCs w:val="24"/>
                <w:lang w:val="bg-BG" w:eastAsia="bg-BG"/>
              </w:rPr>
              <w:t xml:space="preserve">Вид на съоръжението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6C4" w:rsidRPr="001716C4" w:rsidRDefault="001716C4" w:rsidP="001716C4">
            <w:pPr>
              <w:suppressAutoHyphens w:val="0"/>
              <w:jc w:val="center"/>
              <w:rPr>
                <w:b/>
                <w:bCs/>
                <w:color w:val="000000"/>
                <w:sz w:val="24"/>
                <w:szCs w:val="24"/>
                <w:lang w:val="bg-BG" w:eastAsia="bg-BG"/>
              </w:rPr>
            </w:pPr>
            <w:r w:rsidRPr="001716C4">
              <w:rPr>
                <w:b/>
                <w:bCs/>
                <w:color w:val="000000"/>
                <w:sz w:val="24"/>
                <w:szCs w:val="24"/>
                <w:lang w:val="bg-BG" w:eastAsia="bg-BG"/>
              </w:rPr>
              <w:t>Местонахождение</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6C4" w:rsidRPr="001716C4" w:rsidRDefault="001716C4" w:rsidP="001716C4">
            <w:pPr>
              <w:suppressAutoHyphens w:val="0"/>
              <w:jc w:val="center"/>
              <w:rPr>
                <w:b/>
                <w:bCs/>
                <w:color w:val="000000"/>
                <w:sz w:val="24"/>
                <w:szCs w:val="24"/>
                <w:lang w:val="bg-BG" w:eastAsia="bg-BG"/>
              </w:rPr>
            </w:pPr>
            <w:proofErr w:type="spellStart"/>
            <w:r w:rsidRPr="001716C4">
              <w:rPr>
                <w:b/>
                <w:bCs/>
                <w:color w:val="000000"/>
                <w:sz w:val="24"/>
                <w:szCs w:val="24"/>
                <w:lang w:val="bg-BG" w:eastAsia="bg-BG"/>
              </w:rPr>
              <w:t>товаро</w:t>
            </w:r>
            <w:proofErr w:type="spellEnd"/>
            <w:r w:rsidRPr="001716C4">
              <w:rPr>
                <w:b/>
                <w:bCs/>
                <w:color w:val="000000"/>
                <w:sz w:val="24"/>
                <w:szCs w:val="24"/>
                <w:lang w:val="bg-BG" w:eastAsia="bg-BG"/>
              </w:rPr>
              <w:t xml:space="preserve">- </w:t>
            </w:r>
            <w:proofErr w:type="spellStart"/>
            <w:r w:rsidRPr="001716C4">
              <w:rPr>
                <w:b/>
                <w:bCs/>
                <w:color w:val="000000"/>
                <w:sz w:val="24"/>
                <w:szCs w:val="24"/>
                <w:lang w:val="bg-BG" w:eastAsia="bg-BG"/>
              </w:rPr>
              <w:t>носимост</w:t>
            </w:r>
            <w:proofErr w:type="spellEnd"/>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6C4" w:rsidRPr="001716C4" w:rsidRDefault="001716C4" w:rsidP="001716C4">
            <w:pPr>
              <w:suppressAutoHyphens w:val="0"/>
              <w:jc w:val="center"/>
              <w:rPr>
                <w:b/>
                <w:bCs/>
                <w:color w:val="000000"/>
                <w:sz w:val="24"/>
                <w:szCs w:val="24"/>
                <w:lang w:val="bg-BG" w:eastAsia="bg-BG"/>
              </w:rPr>
            </w:pPr>
            <w:r w:rsidRPr="001716C4">
              <w:rPr>
                <w:b/>
                <w:bCs/>
                <w:color w:val="000000"/>
                <w:sz w:val="24"/>
                <w:szCs w:val="24"/>
                <w:lang w:val="bg-BG" w:eastAsia="bg-BG"/>
              </w:rPr>
              <w:t>Ед. цена в лв. без ДДС</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6C4" w:rsidRPr="001716C4" w:rsidRDefault="001716C4" w:rsidP="001716C4">
            <w:pPr>
              <w:suppressAutoHyphens w:val="0"/>
              <w:jc w:val="center"/>
              <w:rPr>
                <w:b/>
                <w:bCs/>
                <w:color w:val="000000"/>
                <w:sz w:val="24"/>
                <w:szCs w:val="24"/>
                <w:lang w:val="bg-BG" w:eastAsia="bg-BG"/>
              </w:rPr>
            </w:pPr>
            <w:r w:rsidRPr="001716C4">
              <w:rPr>
                <w:b/>
                <w:bCs/>
                <w:color w:val="000000"/>
                <w:sz w:val="24"/>
                <w:szCs w:val="24"/>
                <w:lang w:val="bg-BG" w:eastAsia="bg-BG"/>
              </w:rPr>
              <w:t>Обща цена в лв. без ДДС</w:t>
            </w:r>
          </w:p>
        </w:tc>
      </w:tr>
      <w:tr w:rsidR="001716C4" w:rsidRPr="001716C4" w:rsidTr="001716C4">
        <w:trPr>
          <w:gridAfter w:val="2"/>
          <w:wAfter w:w="1483" w:type="dxa"/>
          <w:trHeight w:val="675"/>
        </w:trPr>
        <w:tc>
          <w:tcPr>
            <w:tcW w:w="671" w:type="dxa"/>
            <w:vMerge/>
            <w:tcBorders>
              <w:top w:val="single" w:sz="4" w:space="0" w:color="auto"/>
              <w:left w:val="single" w:sz="4" w:space="0" w:color="auto"/>
              <w:bottom w:val="single" w:sz="4" w:space="0" w:color="auto"/>
              <w:right w:val="single" w:sz="4" w:space="0" w:color="auto"/>
            </w:tcBorders>
            <w:vAlign w:val="center"/>
            <w:hideMark/>
          </w:tcPr>
          <w:p w:rsidR="001716C4" w:rsidRPr="001716C4" w:rsidRDefault="001716C4" w:rsidP="001716C4">
            <w:pPr>
              <w:suppressAutoHyphens w:val="0"/>
              <w:rPr>
                <w:b/>
                <w:bCs/>
                <w:color w:val="000000"/>
                <w:sz w:val="24"/>
                <w:szCs w:val="24"/>
                <w:lang w:val="bg-BG" w:eastAsia="bg-BG"/>
              </w:rPr>
            </w:pPr>
          </w:p>
        </w:tc>
        <w:tc>
          <w:tcPr>
            <w:tcW w:w="3015" w:type="dxa"/>
            <w:vMerge/>
            <w:tcBorders>
              <w:top w:val="single" w:sz="4" w:space="0" w:color="auto"/>
              <w:left w:val="single" w:sz="4" w:space="0" w:color="auto"/>
              <w:bottom w:val="single" w:sz="4" w:space="0" w:color="auto"/>
              <w:right w:val="single" w:sz="4" w:space="0" w:color="auto"/>
            </w:tcBorders>
            <w:vAlign w:val="center"/>
            <w:hideMark/>
          </w:tcPr>
          <w:p w:rsidR="001716C4" w:rsidRPr="001716C4" w:rsidRDefault="001716C4" w:rsidP="001716C4">
            <w:pPr>
              <w:suppressAutoHyphens w:val="0"/>
              <w:rPr>
                <w:b/>
                <w:bCs/>
                <w:color w:val="000000"/>
                <w:sz w:val="24"/>
                <w:szCs w:val="24"/>
                <w:lang w:val="bg-BG" w:eastAsia="bg-BG"/>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716C4" w:rsidRPr="001716C4" w:rsidRDefault="001716C4" w:rsidP="001716C4">
            <w:pPr>
              <w:suppressAutoHyphens w:val="0"/>
              <w:rPr>
                <w:b/>
                <w:bCs/>
                <w:color w:val="000000"/>
                <w:sz w:val="24"/>
                <w:szCs w:val="24"/>
                <w:lang w:val="bg-BG" w:eastAsia="bg-BG"/>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716C4" w:rsidRPr="001716C4" w:rsidRDefault="001716C4" w:rsidP="001716C4">
            <w:pPr>
              <w:suppressAutoHyphens w:val="0"/>
              <w:rPr>
                <w:b/>
                <w:bCs/>
                <w:color w:val="000000"/>
                <w:sz w:val="24"/>
                <w:szCs w:val="24"/>
                <w:lang w:val="bg-BG" w:eastAsia="bg-BG"/>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716C4" w:rsidRPr="001716C4" w:rsidRDefault="001716C4" w:rsidP="001716C4">
            <w:pPr>
              <w:suppressAutoHyphens w:val="0"/>
              <w:rPr>
                <w:b/>
                <w:bCs/>
                <w:color w:val="000000"/>
                <w:sz w:val="24"/>
                <w:szCs w:val="24"/>
                <w:lang w:val="bg-BG" w:eastAsia="bg-BG"/>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716C4" w:rsidRPr="001716C4" w:rsidRDefault="001716C4" w:rsidP="001716C4">
            <w:pPr>
              <w:suppressAutoHyphens w:val="0"/>
              <w:rPr>
                <w:b/>
                <w:bCs/>
                <w:color w:val="000000"/>
                <w:sz w:val="24"/>
                <w:szCs w:val="24"/>
                <w:lang w:val="bg-BG" w:eastAsia="bg-BG"/>
              </w:rPr>
            </w:pPr>
          </w:p>
        </w:tc>
        <w:tc>
          <w:tcPr>
            <w:tcW w:w="146" w:type="dxa"/>
            <w:tcBorders>
              <w:top w:val="nil"/>
              <w:left w:val="nil"/>
              <w:bottom w:val="nil"/>
              <w:right w:val="nil"/>
            </w:tcBorders>
            <w:shd w:val="clear" w:color="auto" w:fill="auto"/>
            <w:noWrap/>
            <w:vAlign w:val="bottom"/>
            <w:hideMark/>
          </w:tcPr>
          <w:p w:rsidR="001716C4" w:rsidRPr="001716C4" w:rsidRDefault="001716C4" w:rsidP="001716C4">
            <w:pPr>
              <w:suppressAutoHyphens w:val="0"/>
              <w:jc w:val="center"/>
              <w:rPr>
                <w:b/>
                <w:bCs/>
                <w:color w:val="000000"/>
                <w:sz w:val="24"/>
                <w:szCs w:val="24"/>
                <w:lang w:val="bg-BG" w:eastAsia="bg-BG"/>
              </w:rPr>
            </w:pPr>
          </w:p>
        </w:tc>
      </w:tr>
      <w:tr w:rsidR="001716C4" w:rsidRPr="001716C4" w:rsidTr="001716C4">
        <w:trPr>
          <w:gridAfter w:val="2"/>
          <w:wAfter w:w="1483" w:type="dxa"/>
          <w:trHeight w:val="40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Козлови кран </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ЦРЕТСВ - Подуяне</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9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Мостов </w:t>
            </w:r>
            <w:proofErr w:type="spellStart"/>
            <w:r w:rsidRPr="001716C4">
              <w:rPr>
                <w:color w:val="000000"/>
                <w:sz w:val="24"/>
                <w:szCs w:val="24"/>
                <w:lang w:val="bg-BG" w:eastAsia="bg-BG"/>
              </w:rPr>
              <w:t>двугредов</w:t>
            </w:r>
            <w:proofErr w:type="spellEnd"/>
            <w:r w:rsidRPr="001716C4">
              <w:rPr>
                <w:color w:val="000000"/>
                <w:sz w:val="24"/>
                <w:szCs w:val="24"/>
                <w:lang w:val="bg-BG" w:eastAsia="bg-BG"/>
              </w:rPr>
              <w:t xml:space="preserve"> кран</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Дупница</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15/3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9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3</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Верижен </w:t>
            </w:r>
            <w:proofErr w:type="spellStart"/>
            <w:r w:rsidRPr="001716C4">
              <w:rPr>
                <w:color w:val="000000"/>
                <w:sz w:val="24"/>
                <w:szCs w:val="24"/>
                <w:lang w:val="bg-BG" w:eastAsia="bg-BG"/>
              </w:rPr>
              <w:t>стрелови</w:t>
            </w:r>
            <w:proofErr w:type="spellEnd"/>
            <w:r w:rsidRPr="001716C4">
              <w:rPr>
                <w:color w:val="000000"/>
                <w:sz w:val="24"/>
                <w:szCs w:val="24"/>
                <w:lang w:val="bg-BG" w:eastAsia="bg-BG"/>
              </w:rPr>
              <w:t xml:space="preserve"> кран РДК - 16</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Дупница</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16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6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4</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Мобилен </w:t>
            </w:r>
            <w:proofErr w:type="spellStart"/>
            <w:r w:rsidRPr="001716C4">
              <w:rPr>
                <w:color w:val="000000"/>
                <w:sz w:val="24"/>
                <w:szCs w:val="24"/>
                <w:lang w:val="bg-BG" w:eastAsia="bg-BG"/>
              </w:rPr>
              <w:t>контейнеран</w:t>
            </w:r>
            <w:proofErr w:type="spellEnd"/>
            <w:r w:rsidRPr="001716C4">
              <w:rPr>
                <w:color w:val="000000"/>
                <w:sz w:val="24"/>
                <w:szCs w:val="24"/>
                <w:lang w:val="bg-BG" w:eastAsia="bg-BG"/>
              </w:rPr>
              <w:t xml:space="preserve"> кран  "</w:t>
            </w:r>
            <w:proofErr w:type="spellStart"/>
            <w:r w:rsidRPr="001716C4">
              <w:rPr>
                <w:color w:val="000000"/>
                <w:sz w:val="24"/>
                <w:szCs w:val="24"/>
                <w:lang w:val="bg-BG" w:eastAsia="bg-BG"/>
              </w:rPr>
              <w:t>Фантуци</w:t>
            </w:r>
            <w:proofErr w:type="spellEnd"/>
            <w:r w:rsidRPr="001716C4">
              <w:rPr>
                <w:color w:val="000000"/>
                <w:sz w:val="24"/>
                <w:szCs w:val="24"/>
                <w:lang w:val="bg-BG" w:eastAsia="bg-BG"/>
              </w:rPr>
              <w:t xml:space="preserve">" </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г. Драгоман</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45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42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мостови </w:t>
            </w:r>
            <w:proofErr w:type="spellStart"/>
            <w:r w:rsidRPr="001716C4">
              <w:rPr>
                <w:color w:val="000000"/>
                <w:sz w:val="24"/>
                <w:szCs w:val="24"/>
                <w:lang w:val="bg-BG" w:eastAsia="bg-BG"/>
              </w:rPr>
              <w:t>двугредов</w:t>
            </w:r>
            <w:proofErr w:type="spellEnd"/>
            <w:r w:rsidRPr="001716C4">
              <w:rPr>
                <w:color w:val="000000"/>
                <w:sz w:val="24"/>
                <w:szCs w:val="24"/>
                <w:lang w:val="bg-BG" w:eastAsia="bg-BG"/>
              </w:rPr>
              <w:t xml:space="preserve"> с количка </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Дупница</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10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42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6</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мостов</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ЦРЕТСВ - Подуяне</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10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9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7</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с телфер </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ЦРЕТСВ - Подуяне</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9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8</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с </w:t>
            </w:r>
            <w:r w:rsidRPr="001716C4">
              <w:rPr>
                <w:color w:val="000000"/>
                <w:sz w:val="24"/>
                <w:szCs w:val="24"/>
                <w:lang w:val="bg-BG" w:eastAsia="bg-BG"/>
              </w:rPr>
              <w:lastRenderedPageBreak/>
              <w:t xml:space="preserve">телфер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lastRenderedPageBreak/>
              <w:t>ЦРЕТСВ - Подуяне</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 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46" w:type="dxa"/>
            <w:tcBorders>
              <w:lef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405"/>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lastRenderedPageBreak/>
              <w:t>9</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с телфер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ЦРЕТСВ - Подуяне</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 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46" w:type="dxa"/>
            <w:tcBorders>
              <w:lef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42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10</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ЦРЕТСВ - Подуяне</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3.2 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46" w:type="dxa"/>
            <w:tcBorders>
              <w:lef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75"/>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11</w:t>
            </w:r>
          </w:p>
        </w:tc>
        <w:tc>
          <w:tcPr>
            <w:tcW w:w="3015"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верижен</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ЦРЕТСВ - Подуяне</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 т.</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43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12</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мостов верижен</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ЦРЕТСВ - Подуяне</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0.250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40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13</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Козлови кран 5 т.</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 Перник</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40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14</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мостов</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 Мездра</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10т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9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15</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Ел.портален кран-1/3коловоз</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 Мездра</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42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16</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Ел.портален кран-3/5коловоз</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 Мездра</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9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17</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Мостов кран</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 Мездра</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3,2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40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18</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Автокран АДК 70 </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ЦРЕТСВ - Подуяне</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7.0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28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19</w:t>
            </w:r>
          </w:p>
        </w:tc>
        <w:tc>
          <w:tcPr>
            <w:tcW w:w="3015" w:type="dxa"/>
            <w:tcBorders>
              <w:top w:val="single" w:sz="4" w:space="0" w:color="auto"/>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w:t>
            </w:r>
            <w:proofErr w:type="spellStart"/>
            <w:r w:rsidRPr="001716C4">
              <w:rPr>
                <w:color w:val="000000"/>
                <w:sz w:val="24"/>
                <w:szCs w:val="24"/>
                <w:lang w:val="bg-BG" w:eastAsia="bg-BG"/>
              </w:rPr>
              <w:t>двугредов</w:t>
            </w:r>
            <w:proofErr w:type="spellEnd"/>
            <w:r w:rsidRPr="001716C4">
              <w:rPr>
                <w:color w:val="000000"/>
                <w:sz w:val="24"/>
                <w:szCs w:val="24"/>
                <w:lang w:val="bg-BG" w:eastAsia="bg-BG"/>
              </w:rPr>
              <w:t xml:space="preserve"> мостов кран с количка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ВРЦ-Стара Загора  ремонтно хале</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10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20</w:t>
            </w:r>
          </w:p>
        </w:tc>
        <w:tc>
          <w:tcPr>
            <w:tcW w:w="3015" w:type="dxa"/>
            <w:tcBorders>
              <w:top w:val="nil"/>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w:t>
            </w:r>
            <w:proofErr w:type="spellStart"/>
            <w:r w:rsidRPr="001716C4">
              <w:rPr>
                <w:color w:val="000000"/>
                <w:sz w:val="24"/>
                <w:szCs w:val="24"/>
                <w:lang w:val="bg-BG" w:eastAsia="bg-BG"/>
              </w:rPr>
              <w:t>двугредов</w:t>
            </w:r>
            <w:proofErr w:type="spellEnd"/>
            <w:r w:rsidRPr="001716C4">
              <w:rPr>
                <w:color w:val="000000"/>
                <w:sz w:val="24"/>
                <w:szCs w:val="24"/>
                <w:lang w:val="bg-BG" w:eastAsia="bg-BG"/>
              </w:rPr>
              <w:t xml:space="preserve"> мостов кран с телфер</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ВРЦ-СЗ бандажен струг</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3,2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63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21</w:t>
            </w:r>
          </w:p>
        </w:tc>
        <w:tc>
          <w:tcPr>
            <w:tcW w:w="3015" w:type="dxa"/>
            <w:tcBorders>
              <w:top w:val="nil"/>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Телферна</w:t>
            </w:r>
            <w:proofErr w:type="spellEnd"/>
            <w:r w:rsidRPr="001716C4">
              <w:rPr>
                <w:color w:val="000000"/>
                <w:sz w:val="24"/>
                <w:szCs w:val="24"/>
                <w:lang w:val="bg-BG" w:eastAsia="bg-BG"/>
              </w:rPr>
              <w:t xml:space="preserve"> конструкция с телфер</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ВРЦ-СЗ </w:t>
            </w:r>
            <w:proofErr w:type="spellStart"/>
            <w:r w:rsidRPr="001716C4">
              <w:rPr>
                <w:color w:val="000000"/>
                <w:sz w:val="24"/>
                <w:szCs w:val="24"/>
                <w:lang w:val="bg-BG" w:eastAsia="bg-BG"/>
              </w:rPr>
              <w:t>колоосно-лагерно</w:t>
            </w:r>
            <w:proofErr w:type="spellEnd"/>
            <w:r w:rsidRPr="001716C4">
              <w:rPr>
                <w:color w:val="000000"/>
                <w:sz w:val="24"/>
                <w:szCs w:val="24"/>
                <w:lang w:val="bg-BG" w:eastAsia="bg-BG"/>
              </w:rPr>
              <w:t xml:space="preserve"> монтажно</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0,250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63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22</w:t>
            </w:r>
          </w:p>
        </w:tc>
        <w:tc>
          <w:tcPr>
            <w:tcW w:w="3015" w:type="dxa"/>
            <w:tcBorders>
              <w:top w:val="nil"/>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Конзолен кран въртящ се на 360 градуса</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ВРЦ-СЗ </w:t>
            </w:r>
            <w:proofErr w:type="spellStart"/>
            <w:r w:rsidRPr="001716C4">
              <w:rPr>
                <w:color w:val="000000"/>
                <w:sz w:val="24"/>
                <w:szCs w:val="24"/>
                <w:lang w:val="bg-BG" w:eastAsia="bg-BG"/>
              </w:rPr>
              <w:t>ковачно</w:t>
            </w:r>
            <w:proofErr w:type="spellEnd"/>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0,250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63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23</w:t>
            </w:r>
          </w:p>
        </w:tc>
        <w:tc>
          <w:tcPr>
            <w:tcW w:w="3015" w:type="dxa"/>
            <w:tcBorders>
              <w:top w:val="nil"/>
              <w:left w:val="nil"/>
              <w:bottom w:val="single" w:sz="4" w:space="0" w:color="auto"/>
              <w:right w:val="nil"/>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Ел.телфер</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ВРЦ-СЗ </w:t>
            </w:r>
            <w:proofErr w:type="spellStart"/>
            <w:r w:rsidRPr="001716C4">
              <w:rPr>
                <w:color w:val="000000"/>
                <w:sz w:val="24"/>
                <w:szCs w:val="24"/>
                <w:lang w:val="bg-BG" w:eastAsia="bg-BG"/>
              </w:rPr>
              <w:t>колоосно-лагерно</w:t>
            </w:r>
            <w:proofErr w:type="spellEnd"/>
            <w:r w:rsidRPr="001716C4">
              <w:rPr>
                <w:color w:val="000000"/>
                <w:sz w:val="24"/>
                <w:szCs w:val="24"/>
                <w:lang w:val="bg-BG" w:eastAsia="bg-BG"/>
              </w:rPr>
              <w:t xml:space="preserve"> </w:t>
            </w:r>
            <w:proofErr w:type="spellStart"/>
            <w:r w:rsidRPr="001716C4">
              <w:rPr>
                <w:color w:val="000000"/>
                <w:sz w:val="24"/>
                <w:szCs w:val="24"/>
                <w:lang w:val="bg-BG" w:eastAsia="bg-BG"/>
              </w:rPr>
              <w:t>демонтажно</w:t>
            </w:r>
            <w:proofErr w:type="spellEnd"/>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0,250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63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24</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мостов кран</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ЛФ-Дг</w:t>
            </w:r>
            <w:proofErr w:type="spellEnd"/>
            <w:r w:rsidRPr="001716C4">
              <w:rPr>
                <w:color w:val="000000"/>
                <w:sz w:val="24"/>
                <w:szCs w:val="24"/>
                <w:lang w:val="bg-BG" w:eastAsia="bg-BG"/>
              </w:rPr>
              <w:t xml:space="preserve"> ремонтен цех бандажно отделение</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63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25</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w:t>
            </w:r>
            <w:proofErr w:type="spellStart"/>
            <w:r w:rsidRPr="001716C4">
              <w:rPr>
                <w:color w:val="000000"/>
                <w:sz w:val="24"/>
                <w:szCs w:val="24"/>
                <w:lang w:val="bg-BG" w:eastAsia="bg-BG"/>
              </w:rPr>
              <w:t>телферен</w:t>
            </w:r>
            <w:proofErr w:type="spellEnd"/>
            <w:r w:rsidRPr="001716C4">
              <w:rPr>
                <w:color w:val="000000"/>
                <w:sz w:val="24"/>
                <w:szCs w:val="24"/>
                <w:lang w:val="bg-BG" w:eastAsia="bg-BG"/>
              </w:rPr>
              <w:t xml:space="preserve"> кран</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ЛФ-Дг</w:t>
            </w:r>
            <w:proofErr w:type="spellEnd"/>
            <w:r w:rsidRPr="001716C4">
              <w:rPr>
                <w:color w:val="000000"/>
                <w:sz w:val="24"/>
                <w:szCs w:val="24"/>
                <w:lang w:val="bg-BG" w:eastAsia="bg-BG"/>
              </w:rPr>
              <w:t xml:space="preserve"> ремонтен цех първи рев.канал</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63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26</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мостов кран</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ЛФ-Дг</w:t>
            </w:r>
            <w:proofErr w:type="spellEnd"/>
            <w:r w:rsidRPr="001716C4">
              <w:rPr>
                <w:color w:val="000000"/>
                <w:sz w:val="24"/>
                <w:szCs w:val="24"/>
                <w:lang w:val="bg-BG" w:eastAsia="bg-BG"/>
              </w:rPr>
              <w:t xml:space="preserve"> ремонтен цех втори рев.канал</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63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27</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мостов кран </w:t>
            </w:r>
            <w:proofErr w:type="spellStart"/>
            <w:r w:rsidRPr="001716C4">
              <w:rPr>
                <w:color w:val="000000"/>
                <w:sz w:val="24"/>
                <w:szCs w:val="24"/>
                <w:lang w:val="bg-BG" w:eastAsia="bg-BG"/>
              </w:rPr>
              <w:t>сел</w:t>
            </w:r>
            <w:proofErr w:type="spellEnd"/>
            <w:r w:rsidRPr="001716C4">
              <w:rPr>
                <w:color w:val="000000"/>
                <w:sz w:val="24"/>
                <w:szCs w:val="24"/>
                <w:lang w:val="bg-BG" w:eastAsia="bg-BG"/>
              </w:rPr>
              <w:t>.телфер</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ЛФ-Дг</w:t>
            </w:r>
            <w:proofErr w:type="spellEnd"/>
            <w:r w:rsidRPr="001716C4">
              <w:rPr>
                <w:color w:val="000000"/>
                <w:sz w:val="24"/>
                <w:szCs w:val="24"/>
                <w:lang w:val="bg-BG" w:eastAsia="bg-BG"/>
              </w:rPr>
              <w:t xml:space="preserve"> цех металообработващи машини</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1,5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28</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двугредов</w:t>
            </w:r>
            <w:proofErr w:type="spellEnd"/>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ЛД-СЗ </w:t>
            </w:r>
            <w:proofErr w:type="spellStart"/>
            <w:r w:rsidRPr="001716C4">
              <w:rPr>
                <w:color w:val="000000"/>
                <w:sz w:val="24"/>
                <w:szCs w:val="24"/>
                <w:lang w:val="bg-BG" w:eastAsia="bg-BG"/>
              </w:rPr>
              <w:t>ветрообразен</w:t>
            </w:r>
            <w:proofErr w:type="spellEnd"/>
            <w:r w:rsidRPr="001716C4">
              <w:rPr>
                <w:color w:val="000000"/>
                <w:sz w:val="24"/>
                <w:szCs w:val="24"/>
                <w:lang w:val="bg-BG" w:eastAsia="bg-BG"/>
              </w:rPr>
              <w:t xml:space="preserve"> цех</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32/8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29</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двугредов</w:t>
            </w:r>
            <w:proofErr w:type="spellEnd"/>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ЛД-СЗ дизелов цех</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30/5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30</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двугредов</w:t>
            </w:r>
            <w:proofErr w:type="spellEnd"/>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ЛД-СЗ ел.цех</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12,5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31</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едногредов</w:t>
            </w:r>
            <w:proofErr w:type="spellEnd"/>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ЛД-СЗ смяна бандажи</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32</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едногредов</w:t>
            </w:r>
            <w:proofErr w:type="spellEnd"/>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ЛД-СЗ дизелов цех</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33</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w:t>
            </w:r>
            <w:proofErr w:type="spellStart"/>
            <w:r w:rsidRPr="001716C4">
              <w:rPr>
                <w:color w:val="000000"/>
                <w:sz w:val="24"/>
                <w:szCs w:val="24"/>
                <w:lang w:val="bg-BG" w:eastAsia="bg-BG"/>
              </w:rPr>
              <w:t>козлови</w:t>
            </w:r>
            <w:proofErr w:type="spellEnd"/>
            <w:r w:rsidRPr="001716C4">
              <w:rPr>
                <w:color w:val="000000"/>
                <w:sz w:val="24"/>
                <w:szCs w:val="24"/>
                <w:lang w:val="bg-BG" w:eastAsia="bg-BG"/>
              </w:rPr>
              <w:t xml:space="preserve"> електрически</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ЛД-СЗ девети канал</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1,5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34</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едногредов</w:t>
            </w:r>
            <w:proofErr w:type="spellEnd"/>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ЛД-СЗ осми канал</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35</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въжен</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ЛД-СЗ </w:t>
            </w:r>
            <w:proofErr w:type="spellStart"/>
            <w:r w:rsidRPr="001716C4">
              <w:rPr>
                <w:color w:val="000000"/>
                <w:sz w:val="24"/>
                <w:szCs w:val="24"/>
                <w:lang w:val="bg-BG" w:eastAsia="bg-BG"/>
              </w:rPr>
              <w:t>стругарно</w:t>
            </w:r>
            <w:proofErr w:type="spellEnd"/>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lastRenderedPageBreak/>
              <w:t>36</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Ел.телфер конзолен верижен</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ЛД-СЗ бобинажно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0,5 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tcBorders>
              <w:lef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63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37</w:t>
            </w:r>
          </w:p>
        </w:tc>
        <w:tc>
          <w:tcPr>
            <w:tcW w:w="3015"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w:t>
            </w:r>
            <w:proofErr w:type="spellStart"/>
            <w:r w:rsidRPr="001716C4">
              <w:rPr>
                <w:color w:val="000000"/>
                <w:sz w:val="24"/>
                <w:szCs w:val="24"/>
                <w:lang w:val="bg-BG" w:eastAsia="bg-BG"/>
              </w:rPr>
              <w:t>двугредов</w:t>
            </w:r>
            <w:proofErr w:type="spellEnd"/>
            <w:r w:rsidRPr="001716C4">
              <w:rPr>
                <w:color w:val="000000"/>
                <w:sz w:val="24"/>
                <w:szCs w:val="24"/>
                <w:lang w:val="bg-BG" w:eastAsia="bg-BG"/>
              </w:rPr>
              <w:t xml:space="preserve"> мостов кран с количка</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ВРЦ-ПО хале лек ремонт</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12,5 т</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63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38</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w:t>
            </w:r>
            <w:proofErr w:type="spellStart"/>
            <w:r w:rsidRPr="001716C4">
              <w:rPr>
                <w:color w:val="000000"/>
                <w:sz w:val="24"/>
                <w:szCs w:val="24"/>
                <w:lang w:val="bg-BG" w:eastAsia="bg-BG"/>
              </w:rPr>
              <w:t>двугредов</w:t>
            </w:r>
            <w:proofErr w:type="spellEnd"/>
            <w:r w:rsidRPr="001716C4">
              <w:rPr>
                <w:color w:val="000000"/>
                <w:sz w:val="24"/>
                <w:szCs w:val="24"/>
                <w:lang w:val="bg-BG" w:eastAsia="bg-BG"/>
              </w:rPr>
              <w:t xml:space="preserve"> мостов кран с количка</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ВРЦ-ПО хале тежък ремонт</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12,5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63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39</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мостов кран с ел.телфер</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ВРЦ-ПО </w:t>
            </w:r>
            <w:proofErr w:type="spellStart"/>
            <w:r w:rsidRPr="001716C4">
              <w:rPr>
                <w:color w:val="000000"/>
                <w:sz w:val="24"/>
                <w:szCs w:val="24"/>
                <w:lang w:val="bg-BG" w:eastAsia="bg-BG"/>
              </w:rPr>
              <w:t>колоосно</w:t>
            </w:r>
            <w:proofErr w:type="spellEnd"/>
            <w:r w:rsidRPr="001716C4">
              <w:rPr>
                <w:color w:val="000000"/>
                <w:sz w:val="24"/>
                <w:szCs w:val="24"/>
                <w:lang w:val="bg-BG" w:eastAsia="bg-BG"/>
              </w:rPr>
              <w:t xml:space="preserve"> ролково отделение</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63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40</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мостов кран с ел.телфер</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ВРЦ-ПО </w:t>
            </w:r>
            <w:proofErr w:type="spellStart"/>
            <w:r w:rsidRPr="001716C4">
              <w:rPr>
                <w:color w:val="000000"/>
                <w:sz w:val="24"/>
                <w:szCs w:val="24"/>
                <w:lang w:val="bg-BG" w:eastAsia="bg-BG"/>
              </w:rPr>
              <w:t>колоосно</w:t>
            </w:r>
            <w:proofErr w:type="spellEnd"/>
            <w:r w:rsidRPr="001716C4">
              <w:rPr>
                <w:color w:val="000000"/>
                <w:sz w:val="24"/>
                <w:szCs w:val="24"/>
                <w:lang w:val="bg-BG" w:eastAsia="bg-BG"/>
              </w:rPr>
              <w:t xml:space="preserve"> ролково отделение</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41</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Конзолен кран с ел.телфер</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ВРЦ-ПО хале тежък ремонт</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0,250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42</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Конзолен кран с ел.телфер</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ВРЦ-ПО спирачно отделение</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0,250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43</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Конзолен кран с ел.телфер</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ВРЦ-ПО спирачно отделение</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0,250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44</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Конзолен кран с ел.телфер</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ВРЦ-ПО </w:t>
            </w:r>
            <w:proofErr w:type="spellStart"/>
            <w:r w:rsidRPr="001716C4">
              <w:rPr>
                <w:color w:val="000000"/>
                <w:sz w:val="24"/>
                <w:szCs w:val="24"/>
                <w:lang w:val="bg-BG" w:eastAsia="bg-BG"/>
              </w:rPr>
              <w:t>стругарно</w:t>
            </w:r>
            <w:proofErr w:type="spellEnd"/>
            <w:r w:rsidRPr="001716C4">
              <w:rPr>
                <w:color w:val="000000"/>
                <w:sz w:val="24"/>
                <w:szCs w:val="24"/>
                <w:lang w:val="bg-BG" w:eastAsia="bg-BG"/>
              </w:rPr>
              <w:t xml:space="preserve"> отделение</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0,5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45</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Ел.телфер с количка</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ВРЦ-ПО ролково отделение</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0,5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46</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Ел.телфер с количка</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ВРЦ-ПО ролково отделение</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0,5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63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47</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двугредов</w:t>
            </w:r>
            <w:proofErr w:type="spellEnd"/>
            <w:r w:rsidRPr="001716C4">
              <w:rPr>
                <w:color w:val="000000"/>
                <w:sz w:val="24"/>
                <w:szCs w:val="24"/>
                <w:lang w:val="bg-BG" w:eastAsia="bg-BG"/>
              </w:rPr>
              <w:t xml:space="preserve"> с класическа количка</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ЛД-БС дизелов цех</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20/8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63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48</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двугредов</w:t>
            </w:r>
            <w:proofErr w:type="spellEnd"/>
            <w:r w:rsidRPr="001716C4">
              <w:rPr>
                <w:color w:val="000000"/>
                <w:sz w:val="24"/>
                <w:szCs w:val="24"/>
                <w:lang w:val="bg-BG" w:eastAsia="bg-BG"/>
              </w:rPr>
              <w:t xml:space="preserve"> с класическа количка</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ЛД-БС цех електровози</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20/8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63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49</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№1 мостов </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с ел.телфер</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ЛД-БС цех електровози</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63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50</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№2 мостов </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с ел.телфер КМЕ</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ЛД-БС цех електровози</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51</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едногредов</w:t>
            </w:r>
            <w:proofErr w:type="spellEnd"/>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ЛД-БС </w:t>
            </w:r>
            <w:proofErr w:type="spellStart"/>
            <w:r w:rsidRPr="001716C4">
              <w:rPr>
                <w:color w:val="000000"/>
                <w:sz w:val="24"/>
                <w:szCs w:val="24"/>
                <w:lang w:val="bg-BG" w:eastAsia="bg-BG"/>
              </w:rPr>
              <w:t>талигарен</w:t>
            </w:r>
            <w:proofErr w:type="spellEnd"/>
            <w:r w:rsidRPr="001716C4">
              <w:rPr>
                <w:color w:val="000000"/>
                <w:sz w:val="24"/>
                <w:szCs w:val="24"/>
                <w:lang w:val="bg-BG" w:eastAsia="bg-BG"/>
              </w:rPr>
              <w:t xml:space="preserve"> цех</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63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52</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едногредов</w:t>
            </w:r>
            <w:proofErr w:type="spellEnd"/>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ЛД-БС </w:t>
            </w:r>
            <w:proofErr w:type="spellStart"/>
            <w:r w:rsidRPr="001716C4">
              <w:rPr>
                <w:color w:val="000000"/>
                <w:sz w:val="24"/>
                <w:szCs w:val="24"/>
                <w:lang w:val="bg-BG" w:eastAsia="bg-BG"/>
              </w:rPr>
              <w:t>колоосно-бандажно</w:t>
            </w:r>
            <w:proofErr w:type="spellEnd"/>
            <w:r w:rsidRPr="001716C4">
              <w:rPr>
                <w:color w:val="000000"/>
                <w:sz w:val="24"/>
                <w:szCs w:val="24"/>
                <w:lang w:val="bg-BG" w:eastAsia="bg-BG"/>
              </w:rPr>
              <w:t xml:space="preserve"> отделение</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3,2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53</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Трансманипулатор ТС 5АМ</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ЛД-БС складово стопанство</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54</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Конзолен кран КС 10/3,2 - 0,3</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ЛД-БС цех ЕМВ първи етаж</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63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55</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с ел.телфер Т10522</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ЛФ-Карнобат ремонтен цех</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63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56</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с ел.телфер</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ЛФ-Карнобат ремонтен цех</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3,2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57</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двугредов</w:t>
            </w:r>
            <w:proofErr w:type="spellEnd"/>
            <w:r w:rsidRPr="001716C4">
              <w:rPr>
                <w:color w:val="000000"/>
                <w:sz w:val="24"/>
                <w:szCs w:val="24"/>
                <w:lang w:val="bg-BG" w:eastAsia="bg-BG"/>
              </w:rPr>
              <w:t xml:space="preserve"> с  количка</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proofErr w:type="spellStart"/>
            <w:r w:rsidRPr="001716C4">
              <w:rPr>
                <w:color w:val="000000"/>
                <w:sz w:val="24"/>
                <w:szCs w:val="24"/>
                <w:lang w:val="bg-BG" w:eastAsia="bg-BG"/>
              </w:rPr>
              <w:t>ВРЦех-Карнобат</w:t>
            </w:r>
            <w:proofErr w:type="spellEnd"/>
            <w:r w:rsidRPr="001716C4">
              <w:rPr>
                <w:color w:val="000000"/>
                <w:sz w:val="24"/>
                <w:szCs w:val="24"/>
                <w:lang w:val="bg-BG" w:eastAsia="bg-BG"/>
              </w:rPr>
              <w:t xml:space="preserve"> ремонтен цех</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12,5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58</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двугредов</w:t>
            </w:r>
            <w:proofErr w:type="spellEnd"/>
            <w:r w:rsidRPr="001716C4">
              <w:rPr>
                <w:color w:val="000000"/>
                <w:sz w:val="24"/>
                <w:szCs w:val="24"/>
                <w:lang w:val="bg-BG" w:eastAsia="bg-BG"/>
              </w:rPr>
              <w:t xml:space="preserve"> с кабина</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12,5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59</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двугредов</w:t>
            </w:r>
            <w:proofErr w:type="spellEnd"/>
            <w:r w:rsidRPr="001716C4">
              <w:rPr>
                <w:color w:val="000000"/>
                <w:sz w:val="24"/>
                <w:szCs w:val="24"/>
                <w:lang w:val="bg-BG" w:eastAsia="bg-BG"/>
              </w:rPr>
              <w:t xml:space="preserve"> </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12,5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lastRenderedPageBreak/>
              <w:t>60</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мостов командван от пода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12,5 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tcBorders>
              <w:lef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61</w:t>
            </w:r>
          </w:p>
        </w:tc>
        <w:tc>
          <w:tcPr>
            <w:tcW w:w="3015"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двугредов</w:t>
            </w:r>
            <w:proofErr w:type="spellEnd"/>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ЕП Плевен</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12,5 т</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62</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двугредов</w:t>
            </w:r>
            <w:proofErr w:type="spellEnd"/>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ЕП Каспичан</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12,5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63</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двугредов</w:t>
            </w:r>
            <w:proofErr w:type="spellEnd"/>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ЕП </w:t>
            </w:r>
            <w:proofErr w:type="spellStart"/>
            <w:r w:rsidRPr="001716C4">
              <w:rPr>
                <w:color w:val="000000"/>
                <w:sz w:val="24"/>
                <w:szCs w:val="24"/>
                <w:lang w:val="bg-BG" w:eastAsia="bg-BG"/>
              </w:rPr>
              <w:t>Ваф</w:t>
            </w:r>
            <w:proofErr w:type="spellEnd"/>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12,5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64</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w:t>
            </w:r>
            <w:proofErr w:type="spellStart"/>
            <w:r w:rsidRPr="001716C4">
              <w:rPr>
                <w:color w:val="000000"/>
                <w:sz w:val="24"/>
                <w:szCs w:val="24"/>
                <w:lang w:val="bg-BG" w:eastAsia="bg-BG"/>
              </w:rPr>
              <w:t>козлови</w:t>
            </w:r>
            <w:proofErr w:type="spellEnd"/>
            <w:r w:rsidRPr="001716C4">
              <w:rPr>
                <w:color w:val="000000"/>
                <w:sz w:val="24"/>
                <w:szCs w:val="24"/>
                <w:lang w:val="bg-BG" w:eastAsia="bg-BG"/>
              </w:rPr>
              <w:t xml:space="preserve"> с количка</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Варна</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12,5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65</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двугредов</w:t>
            </w:r>
            <w:proofErr w:type="spellEnd"/>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Варна</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12,5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66</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w:t>
            </w:r>
            <w:proofErr w:type="spellStart"/>
            <w:r w:rsidRPr="001716C4">
              <w:rPr>
                <w:color w:val="000000"/>
                <w:sz w:val="24"/>
                <w:szCs w:val="24"/>
                <w:lang w:val="bg-BG" w:eastAsia="bg-BG"/>
              </w:rPr>
              <w:t>козлови</w:t>
            </w:r>
            <w:proofErr w:type="spellEnd"/>
            <w:r w:rsidRPr="001716C4">
              <w:rPr>
                <w:color w:val="000000"/>
                <w:sz w:val="24"/>
                <w:szCs w:val="24"/>
                <w:lang w:val="bg-BG" w:eastAsia="bg-BG"/>
              </w:rPr>
              <w:t xml:space="preserve"> с количка</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Варна</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12,5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67</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w:t>
            </w:r>
            <w:proofErr w:type="spellStart"/>
            <w:r w:rsidRPr="001716C4">
              <w:rPr>
                <w:color w:val="000000"/>
                <w:sz w:val="24"/>
                <w:szCs w:val="24"/>
                <w:lang w:val="bg-BG" w:eastAsia="bg-BG"/>
              </w:rPr>
              <w:t>козлови</w:t>
            </w:r>
            <w:proofErr w:type="spellEnd"/>
            <w:r w:rsidRPr="001716C4">
              <w:rPr>
                <w:color w:val="000000"/>
                <w:sz w:val="24"/>
                <w:szCs w:val="24"/>
                <w:lang w:val="bg-BG" w:eastAsia="bg-BG"/>
              </w:rPr>
              <w:t xml:space="preserve"> с количка</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Варна</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12,5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68</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w:t>
            </w:r>
            <w:proofErr w:type="spellStart"/>
            <w:r w:rsidRPr="001716C4">
              <w:rPr>
                <w:color w:val="000000"/>
                <w:sz w:val="24"/>
                <w:szCs w:val="24"/>
                <w:lang w:val="bg-BG" w:eastAsia="bg-BG"/>
              </w:rPr>
              <w:t>козлови</w:t>
            </w:r>
            <w:proofErr w:type="spellEnd"/>
            <w:r w:rsidRPr="001716C4">
              <w:rPr>
                <w:color w:val="000000"/>
                <w:sz w:val="24"/>
                <w:szCs w:val="24"/>
                <w:lang w:val="bg-BG" w:eastAsia="bg-BG"/>
              </w:rPr>
              <w:t xml:space="preserve"> с количка</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Варна</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12,5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69</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w:t>
            </w:r>
            <w:proofErr w:type="spellStart"/>
            <w:r w:rsidRPr="001716C4">
              <w:rPr>
                <w:color w:val="000000"/>
                <w:sz w:val="24"/>
                <w:szCs w:val="24"/>
                <w:lang w:val="bg-BG" w:eastAsia="bg-BG"/>
              </w:rPr>
              <w:t>козлови</w:t>
            </w:r>
            <w:proofErr w:type="spellEnd"/>
            <w:r w:rsidRPr="001716C4">
              <w:rPr>
                <w:color w:val="000000"/>
                <w:sz w:val="24"/>
                <w:szCs w:val="24"/>
                <w:lang w:val="bg-BG" w:eastAsia="bg-BG"/>
              </w:rPr>
              <w:t xml:space="preserve"> с количка</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Варна</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12,5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70</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w:t>
            </w:r>
            <w:proofErr w:type="spellStart"/>
            <w:r w:rsidRPr="001716C4">
              <w:rPr>
                <w:color w:val="000000"/>
                <w:sz w:val="24"/>
                <w:szCs w:val="24"/>
                <w:lang w:val="bg-BG" w:eastAsia="bg-BG"/>
              </w:rPr>
              <w:t>козлови</w:t>
            </w:r>
            <w:proofErr w:type="spellEnd"/>
            <w:r w:rsidRPr="001716C4">
              <w:rPr>
                <w:color w:val="000000"/>
                <w:sz w:val="24"/>
                <w:szCs w:val="24"/>
                <w:lang w:val="bg-BG" w:eastAsia="bg-BG"/>
              </w:rPr>
              <w:t xml:space="preserve"> с количка</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Варна</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12,5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71</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w:t>
            </w:r>
            <w:proofErr w:type="spellStart"/>
            <w:r w:rsidRPr="001716C4">
              <w:rPr>
                <w:color w:val="000000"/>
                <w:sz w:val="24"/>
                <w:szCs w:val="24"/>
                <w:lang w:val="bg-BG" w:eastAsia="bg-BG"/>
              </w:rPr>
              <w:t>козлови</w:t>
            </w:r>
            <w:proofErr w:type="spellEnd"/>
            <w:r w:rsidRPr="001716C4">
              <w:rPr>
                <w:color w:val="000000"/>
                <w:sz w:val="24"/>
                <w:szCs w:val="24"/>
                <w:lang w:val="bg-BG" w:eastAsia="bg-BG"/>
              </w:rPr>
              <w:t xml:space="preserve"> с количка</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Варна</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20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72</w:t>
            </w:r>
          </w:p>
        </w:tc>
        <w:tc>
          <w:tcPr>
            <w:tcW w:w="3015"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двугредов</w:t>
            </w:r>
            <w:proofErr w:type="spellEnd"/>
            <w:r w:rsidRPr="001716C4">
              <w:rPr>
                <w:color w:val="000000"/>
                <w:sz w:val="24"/>
                <w:szCs w:val="24"/>
                <w:lang w:val="bg-BG" w:eastAsia="bg-BG"/>
              </w:rPr>
              <w:t xml:space="preserve"> с количка</w:t>
            </w:r>
          </w:p>
        </w:tc>
        <w:tc>
          <w:tcPr>
            <w:tcW w:w="2552"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Горна Оряховица</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8 т</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73</w:t>
            </w:r>
          </w:p>
        </w:tc>
        <w:tc>
          <w:tcPr>
            <w:tcW w:w="3015"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Козлови кран с телфери</w:t>
            </w:r>
          </w:p>
        </w:tc>
        <w:tc>
          <w:tcPr>
            <w:tcW w:w="2552"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Варна</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 х 5 т</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74</w:t>
            </w:r>
          </w:p>
        </w:tc>
        <w:tc>
          <w:tcPr>
            <w:tcW w:w="3015"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w:t>
            </w:r>
            <w:proofErr w:type="spellStart"/>
            <w:r w:rsidRPr="001716C4">
              <w:rPr>
                <w:color w:val="000000"/>
                <w:sz w:val="24"/>
                <w:szCs w:val="24"/>
                <w:lang w:val="bg-BG" w:eastAsia="bg-BG"/>
              </w:rPr>
              <w:t>козлови</w:t>
            </w:r>
            <w:proofErr w:type="spellEnd"/>
            <w:r w:rsidRPr="001716C4">
              <w:rPr>
                <w:color w:val="000000"/>
                <w:sz w:val="24"/>
                <w:szCs w:val="24"/>
                <w:lang w:val="bg-BG" w:eastAsia="bg-BG"/>
              </w:rPr>
              <w:t xml:space="preserve"> с телфер</w:t>
            </w:r>
          </w:p>
        </w:tc>
        <w:tc>
          <w:tcPr>
            <w:tcW w:w="2552"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Синдел</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 х 5 т</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75</w:t>
            </w:r>
          </w:p>
        </w:tc>
        <w:tc>
          <w:tcPr>
            <w:tcW w:w="3015"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количков</w:t>
            </w:r>
            <w:proofErr w:type="spellEnd"/>
          </w:p>
        </w:tc>
        <w:tc>
          <w:tcPr>
            <w:tcW w:w="2552"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Синдел</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10 т</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76</w:t>
            </w:r>
          </w:p>
        </w:tc>
        <w:tc>
          <w:tcPr>
            <w:tcW w:w="3015"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с телфер </w:t>
            </w:r>
          </w:p>
        </w:tc>
        <w:tc>
          <w:tcPr>
            <w:tcW w:w="2552" w:type="dxa"/>
            <w:tcBorders>
              <w:top w:val="nil"/>
              <w:left w:val="nil"/>
              <w:bottom w:val="single" w:sz="4" w:space="0" w:color="auto"/>
              <w:right w:val="single" w:sz="4" w:space="0" w:color="auto"/>
            </w:tcBorders>
            <w:shd w:val="clear" w:color="auto" w:fill="auto"/>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ВРЦ Синдел</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3,2 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77</w:t>
            </w:r>
          </w:p>
        </w:tc>
        <w:tc>
          <w:tcPr>
            <w:tcW w:w="3015"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мостови </w:t>
            </w:r>
            <w:proofErr w:type="spellStart"/>
            <w:r w:rsidRPr="001716C4">
              <w:rPr>
                <w:color w:val="000000"/>
                <w:sz w:val="24"/>
                <w:szCs w:val="24"/>
                <w:lang w:val="bg-BG" w:eastAsia="bg-BG"/>
              </w:rPr>
              <w:t>едногредов</w:t>
            </w:r>
            <w:proofErr w:type="spellEnd"/>
          </w:p>
        </w:tc>
        <w:tc>
          <w:tcPr>
            <w:tcW w:w="2552"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ЦСТТТО - Варна</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 т</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78</w:t>
            </w:r>
          </w:p>
        </w:tc>
        <w:tc>
          <w:tcPr>
            <w:tcW w:w="3015"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мостови с телфер</w:t>
            </w:r>
          </w:p>
        </w:tc>
        <w:tc>
          <w:tcPr>
            <w:tcW w:w="3304" w:type="dxa"/>
            <w:gridSpan w:val="2"/>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ЦРТВ-Варна</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ind w:hanging="842"/>
              <w:jc w:val="center"/>
              <w:rPr>
                <w:color w:val="000000"/>
                <w:sz w:val="24"/>
                <w:szCs w:val="24"/>
                <w:lang w:val="bg-BG" w:eastAsia="bg-BG"/>
              </w:rPr>
            </w:pPr>
            <w:r w:rsidRPr="001716C4">
              <w:rPr>
                <w:color w:val="000000"/>
                <w:sz w:val="24"/>
                <w:szCs w:val="24"/>
                <w:lang w:val="bg-BG" w:eastAsia="bg-BG"/>
              </w:rPr>
              <w:t>5 т</w:t>
            </w:r>
          </w:p>
        </w:tc>
        <w:tc>
          <w:tcPr>
            <w:tcW w:w="1458"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949" w:type="dxa"/>
            <w:gridSpan w:val="3"/>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79</w:t>
            </w:r>
          </w:p>
        </w:tc>
        <w:tc>
          <w:tcPr>
            <w:tcW w:w="3015"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мостови с телфер</w:t>
            </w:r>
          </w:p>
        </w:tc>
        <w:tc>
          <w:tcPr>
            <w:tcW w:w="2552"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ЦРТВ-Варна</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 т</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80</w:t>
            </w:r>
          </w:p>
        </w:tc>
        <w:tc>
          <w:tcPr>
            <w:tcW w:w="3015"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w:t>
            </w:r>
            <w:proofErr w:type="spellStart"/>
            <w:r w:rsidRPr="001716C4">
              <w:rPr>
                <w:color w:val="000000"/>
                <w:sz w:val="24"/>
                <w:szCs w:val="24"/>
                <w:lang w:val="bg-BG" w:eastAsia="bg-BG"/>
              </w:rPr>
              <w:t>козлови</w:t>
            </w:r>
            <w:proofErr w:type="spellEnd"/>
            <w:r w:rsidRPr="001716C4">
              <w:rPr>
                <w:color w:val="000000"/>
                <w:sz w:val="24"/>
                <w:szCs w:val="24"/>
                <w:lang w:val="bg-BG" w:eastAsia="bg-BG"/>
              </w:rPr>
              <w:t xml:space="preserve"> с телфер</w:t>
            </w:r>
          </w:p>
        </w:tc>
        <w:tc>
          <w:tcPr>
            <w:tcW w:w="2552"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ЦРТВ-Варна</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 т</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81</w:t>
            </w:r>
          </w:p>
        </w:tc>
        <w:tc>
          <w:tcPr>
            <w:tcW w:w="3015"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мостови с телфер</w:t>
            </w:r>
          </w:p>
        </w:tc>
        <w:tc>
          <w:tcPr>
            <w:tcW w:w="2552"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ЦРТВ-Варна</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2 т</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82</w:t>
            </w:r>
          </w:p>
        </w:tc>
        <w:tc>
          <w:tcPr>
            <w:tcW w:w="3015"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с телфер</w:t>
            </w:r>
          </w:p>
        </w:tc>
        <w:tc>
          <w:tcPr>
            <w:tcW w:w="2552"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ЦРТВ-Варна</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0,25 т</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83</w:t>
            </w:r>
          </w:p>
        </w:tc>
        <w:tc>
          <w:tcPr>
            <w:tcW w:w="3015"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с телфер</w:t>
            </w:r>
          </w:p>
        </w:tc>
        <w:tc>
          <w:tcPr>
            <w:tcW w:w="2552"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ЦРТВ-Варна</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0,25 т</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63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84</w:t>
            </w:r>
          </w:p>
        </w:tc>
        <w:tc>
          <w:tcPr>
            <w:tcW w:w="3015"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конзолен с телфер/ телфер на </w:t>
            </w:r>
            <w:proofErr w:type="spellStart"/>
            <w:r w:rsidRPr="001716C4">
              <w:rPr>
                <w:color w:val="000000"/>
                <w:sz w:val="24"/>
                <w:szCs w:val="24"/>
                <w:lang w:val="bg-BG" w:eastAsia="bg-BG"/>
              </w:rPr>
              <w:t>монорелсов</w:t>
            </w:r>
            <w:proofErr w:type="spellEnd"/>
            <w:r w:rsidRPr="001716C4">
              <w:rPr>
                <w:color w:val="000000"/>
                <w:sz w:val="24"/>
                <w:szCs w:val="24"/>
                <w:lang w:val="bg-BG" w:eastAsia="bg-BG"/>
              </w:rPr>
              <w:t xml:space="preserve"> път</w:t>
            </w:r>
          </w:p>
        </w:tc>
        <w:tc>
          <w:tcPr>
            <w:tcW w:w="2552"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ЦРТВ-Варна</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0,25 т</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85</w:t>
            </w:r>
          </w:p>
        </w:tc>
        <w:tc>
          <w:tcPr>
            <w:tcW w:w="3015"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с телфер</w:t>
            </w:r>
          </w:p>
        </w:tc>
        <w:tc>
          <w:tcPr>
            <w:tcW w:w="2552"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ЦСТТТО-Варна</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0,5 т</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86</w:t>
            </w:r>
          </w:p>
        </w:tc>
        <w:tc>
          <w:tcPr>
            <w:tcW w:w="3015"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с телфер</w:t>
            </w:r>
          </w:p>
        </w:tc>
        <w:tc>
          <w:tcPr>
            <w:tcW w:w="2552"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РЗ ФК, ЦСТТТО-Варна</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0,5 т</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87</w:t>
            </w:r>
          </w:p>
        </w:tc>
        <w:tc>
          <w:tcPr>
            <w:tcW w:w="3015"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Автокран АДК-6,3 m - Р 02-67 АХ</w:t>
            </w:r>
          </w:p>
        </w:tc>
        <w:tc>
          <w:tcPr>
            <w:tcW w:w="2552"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6,3 т</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88</w:t>
            </w:r>
          </w:p>
        </w:tc>
        <w:tc>
          <w:tcPr>
            <w:tcW w:w="3015"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с телфер МВ-102М</w:t>
            </w:r>
          </w:p>
        </w:tc>
        <w:tc>
          <w:tcPr>
            <w:tcW w:w="2552"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0,5 т</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63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89</w:t>
            </w:r>
          </w:p>
        </w:tc>
        <w:tc>
          <w:tcPr>
            <w:tcW w:w="3015"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с телфер КГ-1405-12/4</w:t>
            </w:r>
          </w:p>
        </w:tc>
        <w:tc>
          <w:tcPr>
            <w:tcW w:w="2552"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0,5 т</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90</w:t>
            </w:r>
          </w:p>
        </w:tc>
        <w:tc>
          <w:tcPr>
            <w:tcW w:w="3015"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с телфер КС-1074</w:t>
            </w:r>
          </w:p>
        </w:tc>
        <w:tc>
          <w:tcPr>
            <w:tcW w:w="2552"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 т</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63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91</w:t>
            </w:r>
          </w:p>
        </w:tc>
        <w:tc>
          <w:tcPr>
            <w:tcW w:w="3015"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командван от пода В101М</w:t>
            </w:r>
          </w:p>
        </w:tc>
        <w:tc>
          <w:tcPr>
            <w:tcW w:w="2552"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0,25 т</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92</w:t>
            </w:r>
          </w:p>
        </w:tc>
        <w:tc>
          <w:tcPr>
            <w:tcW w:w="3015"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с телфер КС5/4</w:t>
            </w:r>
          </w:p>
        </w:tc>
        <w:tc>
          <w:tcPr>
            <w:tcW w:w="2552"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 т</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63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lastRenderedPageBreak/>
              <w:t>93</w:t>
            </w:r>
          </w:p>
        </w:tc>
        <w:tc>
          <w:tcPr>
            <w:tcW w:w="30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с телфер КС10/3,2-0,3</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 т</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tcBorders>
              <w:left w:val="single" w:sz="4" w:space="0" w:color="auto"/>
            </w:tcBorders>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94</w:t>
            </w:r>
          </w:p>
        </w:tc>
        <w:tc>
          <w:tcPr>
            <w:tcW w:w="3015"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КС10/3,2-0,3</w:t>
            </w:r>
          </w:p>
        </w:tc>
        <w:tc>
          <w:tcPr>
            <w:tcW w:w="2552" w:type="dxa"/>
            <w:tcBorders>
              <w:top w:val="single" w:sz="4" w:space="0" w:color="auto"/>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 т</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95</w:t>
            </w:r>
          </w:p>
        </w:tc>
        <w:tc>
          <w:tcPr>
            <w:tcW w:w="3015"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с телфер В102М</w:t>
            </w:r>
          </w:p>
        </w:tc>
        <w:tc>
          <w:tcPr>
            <w:tcW w:w="2552"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0,5 т</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96</w:t>
            </w:r>
          </w:p>
        </w:tc>
        <w:tc>
          <w:tcPr>
            <w:tcW w:w="3015"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с телфер В103М</w:t>
            </w:r>
          </w:p>
        </w:tc>
        <w:tc>
          <w:tcPr>
            <w:tcW w:w="2552"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 т</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97</w:t>
            </w:r>
          </w:p>
        </w:tc>
        <w:tc>
          <w:tcPr>
            <w:tcW w:w="3015"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с телфер В103М</w:t>
            </w:r>
          </w:p>
        </w:tc>
        <w:tc>
          <w:tcPr>
            <w:tcW w:w="2552"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0,5 т</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98</w:t>
            </w:r>
          </w:p>
        </w:tc>
        <w:tc>
          <w:tcPr>
            <w:tcW w:w="3015"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с телфер КС5/4</w:t>
            </w:r>
          </w:p>
        </w:tc>
        <w:tc>
          <w:tcPr>
            <w:tcW w:w="2552"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Лок. депо Русе</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 т</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99</w:t>
            </w:r>
          </w:p>
        </w:tc>
        <w:tc>
          <w:tcPr>
            <w:tcW w:w="3015"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с телфер</w:t>
            </w:r>
          </w:p>
        </w:tc>
        <w:tc>
          <w:tcPr>
            <w:tcW w:w="2552"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ЕП Плевен</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 т</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Pr>
                <w:color w:val="000000"/>
                <w:sz w:val="24"/>
                <w:szCs w:val="24"/>
                <w:lang w:val="bg-BG" w:eastAsia="bg-BG"/>
              </w:rPr>
              <w:t>100</w:t>
            </w:r>
          </w:p>
        </w:tc>
        <w:tc>
          <w:tcPr>
            <w:tcW w:w="3015"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мостов </w:t>
            </w:r>
            <w:proofErr w:type="spellStart"/>
            <w:r w:rsidRPr="001716C4">
              <w:rPr>
                <w:color w:val="000000"/>
                <w:sz w:val="24"/>
                <w:szCs w:val="24"/>
                <w:lang w:val="bg-BG" w:eastAsia="bg-BG"/>
              </w:rPr>
              <w:t>едногредов</w:t>
            </w:r>
            <w:proofErr w:type="spellEnd"/>
            <w:r w:rsidRPr="001716C4">
              <w:rPr>
                <w:color w:val="000000"/>
                <w:sz w:val="24"/>
                <w:szCs w:val="24"/>
                <w:lang w:val="bg-BG" w:eastAsia="bg-BG"/>
              </w:rPr>
              <w:t xml:space="preserve"> с телфер</w:t>
            </w:r>
          </w:p>
        </w:tc>
        <w:tc>
          <w:tcPr>
            <w:tcW w:w="2552"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ЕП Плевен</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 т</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Pr>
                <w:color w:val="000000"/>
                <w:sz w:val="24"/>
                <w:szCs w:val="24"/>
                <w:lang w:val="bg-BG" w:eastAsia="bg-BG"/>
              </w:rPr>
              <w:t>101</w:t>
            </w:r>
          </w:p>
        </w:tc>
        <w:tc>
          <w:tcPr>
            <w:tcW w:w="3015"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xml:space="preserve">Кран </w:t>
            </w:r>
            <w:proofErr w:type="spellStart"/>
            <w:r w:rsidRPr="001716C4">
              <w:rPr>
                <w:color w:val="000000"/>
                <w:sz w:val="24"/>
                <w:szCs w:val="24"/>
                <w:lang w:val="bg-BG" w:eastAsia="bg-BG"/>
              </w:rPr>
              <w:t>козлови</w:t>
            </w:r>
            <w:proofErr w:type="spellEnd"/>
            <w:r w:rsidRPr="001716C4">
              <w:rPr>
                <w:color w:val="000000"/>
                <w:sz w:val="24"/>
                <w:szCs w:val="24"/>
                <w:lang w:val="bg-BG" w:eastAsia="bg-BG"/>
              </w:rPr>
              <w:t xml:space="preserve"> с телфер</w:t>
            </w:r>
          </w:p>
        </w:tc>
        <w:tc>
          <w:tcPr>
            <w:tcW w:w="2552"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ЕП Плевен</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5 т</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Pr>
                <w:color w:val="000000"/>
                <w:sz w:val="24"/>
                <w:szCs w:val="24"/>
                <w:lang w:val="bg-BG" w:eastAsia="bg-BG"/>
              </w:rPr>
              <w:t>102</w:t>
            </w:r>
          </w:p>
        </w:tc>
        <w:tc>
          <w:tcPr>
            <w:tcW w:w="3015"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с телфер</w:t>
            </w:r>
          </w:p>
        </w:tc>
        <w:tc>
          <w:tcPr>
            <w:tcW w:w="2552"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ЕП Плевен</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0,5 т</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r w:rsidR="001716C4" w:rsidRPr="001716C4" w:rsidTr="001716C4">
        <w:trPr>
          <w:gridAfter w:val="2"/>
          <w:wAfter w:w="1483" w:type="dxa"/>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jc w:val="center"/>
              <w:rPr>
                <w:color w:val="000000"/>
                <w:sz w:val="24"/>
                <w:szCs w:val="24"/>
                <w:lang w:val="bg-BG" w:eastAsia="bg-BG"/>
              </w:rPr>
            </w:pPr>
            <w:r>
              <w:rPr>
                <w:color w:val="000000"/>
                <w:sz w:val="24"/>
                <w:szCs w:val="24"/>
                <w:lang w:val="bg-BG" w:eastAsia="bg-BG"/>
              </w:rPr>
              <w:t>103</w:t>
            </w:r>
          </w:p>
        </w:tc>
        <w:tc>
          <w:tcPr>
            <w:tcW w:w="3015"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Кран конзолен с телфер</w:t>
            </w:r>
          </w:p>
        </w:tc>
        <w:tc>
          <w:tcPr>
            <w:tcW w:w="2552" w:type="dxa"/>
            <w:tcBorders>
              <w:top w:val="nil"/>
              <w:left w:val="nil"/>
              <w:bottom w:val="single" w:sz="4" w:space="0" w:color="auto"/>
              <w:right w:val="single" w:sz="4" w:space="0" w:color="auto"/>
            </w:tcBorders>
            <w:shd w:val="clear" w:color="000000" w:fill="FFFFFF"/>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ЕП Каспичан</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1 т</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716C4" w:rsidRPr="001716C4" w:rsidRDefault="001716C4" w:rsidP="001716C4">
            <w:pPr>
              <w:suppressAutoHyphens w:val="0"/>
              <w:jc w:val="center"/>
              <w:rPr>
                <w:color w:val="000000"/>
                <w:sz w:val="24"/>
                <w:szCs w:val="24"/>
                <w:lang w:val="bg-BG" w:eastAsia="bg-BG"/>
              </w:rPr>
            </w:pPr>
            <w:r w:rsidRPr="001716C4">
              <w:rPr>
                <w:color w:val="000000"/>
                <w:sz w:val="24"/>
                <w:szCs w:val="24"/>
                <w:lang w:val="bg-BG" w:eastAsia="bg-BG"/>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6C4" w:rsidRPr="001716C4" w:rsidRDefault="001716C4" w:rsidP="001716C4">
            <w:pPr>
              <w:suppressAutoHyphens w:val="0"/>
              <w:rPr>
                <w:color w:val="000000"/>
                <w:sz w:val="24"/>
                <w:szCs w:val="24"/>
                <w:lang w:val="bg-BG" w:eastAsia="bg-BG"/>
              </w:rPr>
            </w:pPr>
            <w:r w:rsidRPr="001716C4">
              <w:rPr>
                <w:color w:val="000000"/>
                <w:sz w:val="24"/>
                <w:szCs w:val="24"/>
                <w:lang w:val="bg-BG" w:eastAsia="bg-BG"/>
              </w:rPr>
              <w:t> </w:t>
            </w:r>
          </w:p>
        </w:tc>
        <w:tc>
          <w:tcPr>
            <w:tcW w:w="146" w:type="dxa"/>
            <w:vAlign w:val="center"/>
            <w:hideMark/>
          </w:tcPr>
          <w:p w:rsidR="001716C4" w:rsidRPr="001716C4" w:rsidRDefault="001716C4" w:rsidP="001716C4">
            <w:pPr>
              <w:suppressAutoHyphens w:val="0"/>
              <w:rPr>
                <w:lang w:val="bg-BG" w:eastAsia="bg-BG"/>
              </w:rPr>
            </w:pPr>
          </w:p>
        </w:tc>
      </w:tr>
    </w:tbl>
    <w:p w:rsidR="000F06C7" w:rsidRPr="008B345F" w:rsidRDefault="000F06C7" w:rsidP="000F06C7">
      <w:pPr>
        <w:tabs>
          <w:tab w:val="left" w:pos="142"/>
        </w:tabs>
        <w:autoSpaceDE w:val="0"/>
        <w:autoSpaceDN w:val="0"/>
        <w:adjustRightInd w:val="0"/>
        <w:ind w:firstLine="720"/>
        <w:jc w:val="both"/>
        <w:rPr>
          <w:sz w:val="24"/>
          <w:szCs w:val="24"/>
        </w:rPr>
      </w:pPr>
      <w:r w:rsidRPr="008B345F">
        <w:rPr>
          <w:b/>
          <w:sz w:val="24"/>
          <w:szCs w:val="24"/>
          <w:lang w:val="en-US"/>
        </w:rPr>
        <w:t>2</w:t>
      </w:r>
      <w:r w:rsidRPr="008B345F">
        <w:rPr>
          <w:b/>
          <w:sz w:val="24"/>
          <w:szCs w:val="24"/>
        </w:rPr>
        <w:t>.</w:t>
      </w:r>
      <w:r w:rsidRPr="008B345F">
        <w:rPr>
          <w:sz w:val="24"/>
          <w:szCs w:val="24"/>
        </w:rPr>
        <w:t xml:space="preserve"> </w:t>
      </w:r>
      <w:proofErr w:type="spellStart"/>
      <w:r w:rsidRPr="008B345F">
        <w:rPr>
          <w:sz w:val="24"/>
          <w:szCs w:val="24"/>
        </w:rPr>
        <w:t>Съгласни</w:t>
      </w:r>
      <w:proofErr w:type="spellEnd"/>
      <w:r w:rsidRPr="008B345F">
        <w:rPr>
          <w:sz w:val="24"/>
          <w:szCs w:val="24"/>
        </w:rPr>
        <w:t xml:space="preserve"> </w:t>
      </w:r>
      <w:proofErr w:type="spellStart"/>
      <w:r w:rsidRPr="008B345F">
        <w:rPr>
          <w:sz w:val="24"/>
          <w:szCs w:val="24"/>
        </w:rPr>
        <w:t>сме</w:t>
      </w:r>
      <w:proofErr w:type="spellEnd"/>
      <w:r w:rsidRPr="008B345F">
        <w:rPr>
          <w:sz w:val="24"/>
          <w:szCs w:val="24"/>
        </w:rPr>
        <w:t xml:space="preserve"> </w:t>
      </w:r>
      <w:proofErr w:type="spellStart"/>
      <w:r w:rsidRPr="008B345F">
        <w:rPr>
          <w:sz w:val="24"/>
          <w:szCs w:val="24"/>
        </w:rPr>
        <w:t>заплащането</w:t>
      </w:r>
      <w:proofErr w:type="spellEnd"/>
      <w:r w:rsidRPr="008B345F">
        <w:rPr>
          <w:sz w:val="24"/>
          <w:szCs w:val="24"/>
        </w:rPr>
        <w:t xml:space="preserve"> </w:t>
      </w:r>
      <w:proofErr w:type="spellStart"/>
      <w:r w:rsidRPr="008B345F">
        <w:rPr>
          <w:sz w:val="24"/>
          <w:szCs w:val="24"/>
        </w:rPr>
        <w:t>на</w:t>
      </w:r>
      <w:proofErr w:type="spellEnd"/>
      <w:r w:rsidRPr="008B345F">
        <w:rPr>
          <w:sz w:val="24"/>
          <w:szCs w:val="24"/>
        </w:rPr>
        <w:t xml:space="preserve"> </w:t>
      </w:r>
      <w:proofErr w:type="spellStart"/>
      <w:r w:rsidRPr="008B345F">
        <w:rPr>
          <w:sz w:val="24"/>
          <w:szCs w:val="24"/>
        </w:rPr>
        <w:t>услугата</w:t>
      </w:r>
      <w:proofErr w:type="spellEnd"/>
      <w:r w:rsidRPr="008B345F">
        <w:rPr>
          <w:sz w:val="24"/>
          <w:szCs w:val="24"/>
        </w:rPr>
        <w:t xml:space="preserve"> </w:t>
      </w:r>
      <w:proofErr w:type="spellStart"/>
      <w:r w:rsidRPr="008B345F">
        <w:rPr>
          <w:sz w:val="24"/>
          <w:szCs w:val="24"/>
        </w:rPr>
        <w:t>да</w:t>
      </w:r>
      <w:proofErr w:type="spellEnd"/>
      <w:r w:rsidRPr="008B345F">
        <w:rPr>
          <w:sz w:val="24"/>
          <w:szCs w:val="24"/>
        </w:rPr>
        <w:t xml:space="preserve"> </w:t>
      </w:r>
      <w:proofErr w:type="spellStart"/>
      <w:r w:rsidRPr="008B345F">
        <w:rPr>
          <w:sz w:val="24"/>
          <w:szCs w:val="24"/>
        </w:rPr>
        <w:t>се</w:t>
      </w:r>
      <w:proofErr w:type="spellEnd"/>
      <w:r w:rsidRPr="008B345F">
        <w:rPr>
          <w:sz w:val="24"/>
          <w:szCs w:val="24"/>
        </w:rPr>
        <w:t xml:space="preserve"> </w:t>
      </w:r>
      <w:proofErr w:type="spellStart"/>
      <w:r w:rsidRPr="008B345F">
        <w:rPr>
          <w:sz w:val="24"/>
          <w:szCs w:val="24"/>
        </w:rPr>
        <w:t>извършва</w:t>
      </w:r>
      <w:proofErr w:type="spellEnd"/>
      <w:r w:rsidRPr="008B345F">
        <w:rPr>
          <w:sz w:val="24"/>
          <w:szCs w:val="24"/>
        </w:rPr>
        <w:t xml:space="preserve"> </w:t>
      </w:r>
      <w:proofErr w:type="spellStart"/>
      <w:r w:rsidRPr="008B345F">
        <w:rPr>
          <w:sz w:val="24"/>
          <w:szCs w:val="24"/>
        </w:rPr>
        <w:t>по</w:t>
      </w:r>
      <w:proofErr w:type="spellEnd"/>
      <w:r w:rsidRPr="008B345F">
        <w:rPr>
          <w:sz w:val="24"/>
          <w:szCs w:val="24"/>
        </w:rPr>
        <w:t xml:space="preserve"> </w:t>
      </w:r>
      <w:proofErr w:type="spellStart"/>
      <w:r w:rsidRPr="008B345F">
        <w:rPr>
          <w:sz w:val="24"/>
          <w:szCs w:val="24"/>
        </w:rPr>
        <w:t>банков</w:t>
      </w:r>
      <w:proofErr w:type="spellEnd"/>
      <w:r w:rsidRPr="008B345F">
        <w:rPr>
          <w:sz w:val="24"/>
          <w:szCs w:val="24"/>
        </w:rPr>
        <w:t xml:space="preserve"> </w:t>
      </w:r>
      <w:proofErr w:type="spellStart"/>
      <w:r w:rsidRPr="008B345F">
        <w:rPr>
          <w:sz w:val="24"/>
          <w:szCs w:val="24"/>
        </w:rPr>
        <w:t>път</w:t>
      </w:r>
      <w:proofErr w:type="spellEnd"/>
      <w:r w:rsidRPr="008B345F">
        <w:rPr>
          <w:sz w:val="24"/>
          <w:szCs w:val="24"/>
        </w:rPr>
        <w:t xml:space="preserve">, </w:t>
      </w:r>
      <w:proofErr w:type="spellStart"/>
      <w:r w:rsidRPr="008B345F">
        <w:rPr>
          <w:sz w:val="24"/>
          <w:szCs w:val="24"/>
        </w:rPr>
        <w:t>по</w:t>
      </w:r>
      <w:proofErr w:type="spellEnd"/>
      <w:r w:rsidRPr="008B345F">
        <w:rPr>
          <w:sz w:val="24"/>
          <w:szCs w:val="24"/>
        </w:rPr>
        <w:t xml:space="preserve"> </w:t>
      </w:r>
      <w:proofErr w:type="spellStart"/>
      <w:r w:rsidRPr="008B345F">
        <w:rPr>
          <w:sz w:val="24"/>
          <w:szCs w:val="24"/>
        </w:rPr>
        <w:t>посочена</w:t>
      </w:r>
      <w:proofErr w:type="spellEnd"/>
      <w:r w:rsidRPr="008B345F">
        <w:rPr>
          <w:sz w:val="24"/>
          <w:szCs w:val="24"/>
        </w:rPr>
        <w:t xml:space="preserve"> </w:t>
      </w:r>
      <w:proofErr w:type="spellStart"/>
      <w:r w:rsidRPr="008B345F">
        <w:rPr>
          <w:sz w:val="24"/>
          <w:szCs w:val="24"/>
        </w:rPr>
        <w:t>от</w:t>
      </w:r>
      <w:proofErr w:type="spellEnd"/>
      <w:r w:rsidRPr="008B345F">
        <w:rPr>
          <w:sz w:val="24"/>
          <w:szCs w:val="24"/>
        </w:rPr>
        <w:t xml:space="preserve"> </w:t>
      </w:r>
      <w:proofErr w:type="spellStart"/>
      <w:r w:rsidRPr="008B345F">
        <w:rPr>
          <w:sz w:val="24"/>
          <w:szCs w:val="24"/>
        </w:rPr>
        <w:t>нас</w:t>
      </w:r>
      <w:proofErr w:type="spellEnd"/>
      <w:r w:rsidRPr="008B345F">
        <w:rPr>
          <w:sz w:val="24"/>
          <w:szCs w:val="24"/>
        </w:rPr>
        <w:t xml:space="preserve"> </w:t>
      </w:r>
      <w:proofErr w:type="spellStart"/>
      <w:r w:rsidRPr="008B345F">
        <w:rPr>
          <w:sz w:val="24"/>
          <w:szCs w:val="24"/>
        </w:rPr>
        <w:t>банкова</w:t>
      </w:r>
      <w:proofErr w:type="spellEnd"/>
      <w:r w:rsidRPr="008B345F">
        <w:rPr>
          <w:sz w:val="24"/>
          <w:szCs w:val="24"/>
        </w:rPr>
        <w:t xml:space="preserve"> </w:t>
      </w:r>
      <w:proofErr w:type="spellStart"/>
      <w:r w:rsidRPr="008B345F">
        <w:rPr>
          <w:sz w:val="24"/>
          <w:szCs w:val="24"/>
        </w:rPr>
        <w:t>сметка</w:t>
      </w:r>
      <w:proofErr w:type="spellEnd"/>
      <w:r w:rsidRPr="008B345F">
        <w:rPr>
          <w:sz w:val="24"/>
          <w:szCs w:val="24"/>
        </w:rPr>
        <w:t xml:space="preserve">, в </w:t>
      </w:r>
      <w:proofErr w:type="spellStart"/>
      <w:r w:rsidRPr="008B345F">
        <w:rPr>
          <w:sz w:val="24"/>
          <w:szCs w:val="24"/>
        </w:rPr>
        <w:t>срок</w:t>
      </w:r>
      <w:proofErr w:type="spellEnd"/>
      <w:r w:rsidRPr="008B345F">
        <w:rPr>
          <w:sz w:val="24"/>
          <w:szCs w:val="24"/>
        </w:rPr>
        <w:t xml:space="preserve"> </w:t>
      </w:r>
      <w:proofErr w:type="spellStart"/>
      <w:r w:rsidRPr="008B345F">
        <w:rPr>
          <w:sz w:val="24"/>
          <w:szCs w:val="24"/>
        </w:rPr>
        <w:t>до</w:t>
      </w:r>
      <w:proofErr w:type="spellEnd"/>
      <w:r w:rsidRPr="008B345F">
        <w:rPr>
          <w:sz w:val="24"/>
          <w:szCs w:val="24"/>
        </w:rPr>
        <w:t xml:space="preserve"> 30 </w:t>
      </w:r>
      <w:proofErr w:type="spellStart"/>
      <w:r w:rsidRPr="008B345F">
        <w:rPr>
          <w:sz w:val="24"/>
          <w:szCs w:val="24"/>
        </w:rPr>
        <w:t>работни</w:t>
      </w:r>
      <w:proofErr w:type="spellEnd"/>
      <w:r w:rsidRPr="008B345F">
        <w:rPr>
          <w:sz w:val="24"/>
          <w:szCs w:val="24"/>
        </w:rPr>
        <w:t xml:space="preserve"> </w:t>
      </w:r>
      <w:proofErr w:type="spellStart"/>
      <w:r w:rsidRPr="008B345F">
        <w:rPr>
          <w:sz w:val="24"/>
          <w:szCs w:val="24"/>
        </w:rPr>
        <w:t>дни</w:t>
      </w:r>
      <w:proofErr w:type="spellEnd"/>
      <w:r w:rsidRPr="008B345F">
        <w:rPr>
          <w:sz w:val="24"/>
          <w:szCs w:val="24"/>
        </w:rPr>
        <w:t xml:space="preserve"> </w:t>
      </w:r>
      <w:proofErr w:type="spellStart"/>
      <w:r w:rsidRPr="008B345F">
        <w:rPr>
          <w:sz w:val="24"/>
          <w:szCs w:val="24"/>
        </w:rPr>
        <w:t>след</w:t>
      </w:r>
      <w:proofErr w:type="spellEnd"/>
      <w:r w:rsidRPr="008B345F">
        <w:rPr>
          <w:sz w:val="24"/>
          <w:szCs w:val="24"/>
        </w:rPr>
        <w:t xml:space="preserve"> </w:t>
      </w:r>
      <w:proofErr w:type="spellStart"/>
      <w:r w:rsidRPr="008B345F">
        <w:rPr>
          <w:sz w:val="24"/>
          <w:szCs w:val="24"/>
        </w:rPr>
        <w:t>представяне</w:t>
      </w:r>
      <w:proofErr w:type="spellEnd"/>
      <w:r w:rsidRPr="008B345F">
        <w:rPr>
          <w:sz w:val="24"/>
          <w:szCs w:val="24"/>
        </w:rPr>
        <w:t xml:space="preserve"> </w:t>
      </w:r>
      <w:proofErr w:type="spellStart"/>
      <w:r w:rsidRPr="008B345F">
        <w:rPr>
          <w:sz w:val="24"/>
          <w:szCs w:val="24"/>
        </w:rPr>
        <w:t>на</w:t>
      </w:r>
      <w:proofErr w:type="spellEnd"/>
      <w:r w:rsidRPr="008B345F">
        <w:rPr>
          <w:sz w:val="24"/>
          <w:szCs w:val="24"/>
        </w:rPr>
        <w:t>:</w:t>
      </w:r>
    </w:p>
    <w:p w:rsidR="000F06C7" w:rsidRPr="008B345F" w:rsidRDefault="000F06C7" w:rsidP="000F06C7">
      <w:pPr>
        <w:tabs>
          <w:tab w:val="left" w:pos="142"/>
          <w:tab w:val="left" w:pos="567"/>
        </w:tabs>
        <w:ind w:firstLine="720"/>
        <w:jc w:val="both"/>
        <w:rPr>
          <w:sz w:val="24"/>
          <w:szCs w:val="24"/>
        </w:rPr>
      </w:pPr>
      <w:r w:rsidRPr="008B345F">
        <w:rPr>
          <w:b/>
          <w:sz w:val="24"/>
          <w:szCs w:val="24"/>
          <w:lang w:val="en-US"/>
        </w:rPr>
        <w:t>3</w:t>
      </w:r>
      <w:r w:rsidRPr="008B345F">
        <w:rPr>
          <w:b/>
          <w:sz w:val="24"/>
          <w:szCs w:val="24"/>
        </w:rPr>
        <w:t>.1.</w:t>
      </w:r>
      <w:r w:rsidRPr="008B345F">
        <w:rPr>
          <w:sz w:val="24"/>
          <w:szCs w:val="24"/>
        </w:rPr>
        <w:t xml:space="preserve"> </w:t>
      </w:r>
      <w:proofErr w:type="spellStart"/>
      <w:r w:rsidRPr="008B345F">
        <w:rPr>
          <w:sz w:val="24"/>
          <w:szCs w:val="24"/>
        </w:rPr>
        <w:t>Оригинална</w:t>
      </w:r>
      <w:proofErr w:type="spellEnd"/>
      <w:r w:rsidRPr="008B345F">
        <w:rPr>
          <w:sz w:val="24"/>
          <w:szCs w:val="24"/>
        </w:rPr>
        <w:t xml:space="preserve"> </w:t>
      </w:r>
      <w:proofErr w:type="spellStart"/>
      <w:r w:rsidRPr="008B345F">
        <w:rPr>
          <w:sz w:val="24"/>
          <w:szCs w:val="24"/>
        </w:rPr>
        <w:t>фактура</w:t>
      </w:r>
      <w:proofErr w:type="spellEnd"/>
      <w:r w:rsidRPr="008B345F">
        <w:rPr>
          <w:sz w:val="24"/>
          <w:szCs w:val="24"/>
          <w:lang w:val="bg-BG"/>
        </w:rPr>
        <w:t xml:space="preserve"> или електронна </w:t>
      </w:r>
      <w:proofErr w:type="spellStart"/>
      <w:r w:rsidRPr="008B345F">
        <w:rPr>
          <w:sz w:val="24"/>
          <w:szCs w:val="24"/>
        </w:rPr>
        <w:t>фактура</w:t>
      </w:r>
      <w:proofErr w:type="spellEnd"/>
      <w:r w:rsidRPr="008B345F">
        <w:rPr>
          <w:sz w:val="24"/>
          <w:szCs w:val="24"/>
        </w:rPr>
        <w:t xml:space="preserve">, </w:t>
      </w:r>
      <w:proofErr w:type="spellStart"/>
      <w:r w:rsidRPr="008B345F">
        <w:rPr>
          <w:sz w:val="24"/>
          <w:szCs w:val="24"/>
        </w:rPr>
        <w:t>издадена</w:t>
      </w:r>
      <w:proofErr w:type="spellEnd"/>
      <w:r w:rsidRPr="008B345F">
        <w:rPr>
          <w:sz w:val="24"/>
          <w:szCs w:val="24"/>
        </w:rPr>
        <w:t xml:space="preserve"> </w:t>
      </w:r>
      <w:proofErr w:type="spellStart"/>
      <w:r w:rsidRPr="008B345F">
        <w:rPr>
          <w:sz w:val="24"/>
          <w:szCs w:val="24"/>
        </w:rPr>
        <w:t>на</w:t>
      </w:r>
      <w:proofErr w:type="spellEnd"/>
      <w:r w:rsidRPr="008B345F">
        <w:rPr>
          <w:sz w:val="24"/>
          <w:szCs w:val="24"/>
        </w:rPr>
        <w:t xml:space="preserve"> </w:t>
      </w:r>
      <w:proofErr w:type="spellStart"/>
      <w:r w:rsidRPr="008B345F">
        <w:rPr>
          <w:sz w:val="24"/>
          <w:szCs w:val="24"/>
        </w:rPr>
        <w:t>името</w:t>
      </w:r>
      <w:proofErr w:type="spellEnd"/>
      <w:r w:rsidRPr="008B345F">
        <w:rPr>
          <w:sz w:val="24"/>
          <w:szCs w:val="24"/>
        </w:rPr>
        <w:t xml:space="preserve"> </w:t>
      </w:r>
      <w:proofErr w:type="spellStart"/>
      <w:proofErr w:type="gramStart"/>
      <w:r w:rsidRPr="008B345F">
        <w:rPr>
          <w:sz w:val="24"/>
          <w:szCs w:val="24"/>
        </w:rPr>
        <w:t>на</w:t>
      </w:r>
      <w:proofErr w:type="spellEnd"/>
      <w:r w:rsidRPr="008B345F">
        <w:rPr>
          <w:sz w:val="24"/>
          <w:szCs w:val="24"/>
        </w:rPr>
        <w:t xml:space="preserve"> ”</w:t>
      </w:r>
      <w:proofErr w:type="gramEnd"/>
      <w:r w:rsidRPr="008B345F">
        <w:rPr>
          <w:sz w:val="24"/>
          <w:szCs w:val="24"/>
        </w:rPr>
        <w:t xml:space="preserve">БДЖ – </w:t>
      </w:r>
      <w:proofErr w:type="spellStart"/>
      <w:r w:rsidRPr="008B345F">
        <w:rPr>
          <w:sz w:val="24"/>
          <w:szCs w:val="24"/>
        </w:rPr>
        <w:t>Товарни</w:t>
      </w:r>
      <w:proofErr w:type="spellEnd"/>
      <w:r w:rsidRPr="008B345F">
        <w:rPr>
          <w:sz w:val="24"/>
          <w:szCs w:val="24"/>
        </w:rPr>
        <w:t xml:space="preserve"> </w:t>
      </w:r>
      <w:proofErr w:type="spellStart"/>
      <w:r w:rsidRPr="008B345F">
        <w:rPr>
          <w:sz w:val="24"/>
          <w:szCs w:val="24"/>
        </w:rPr>
        <w:t>превози</w:t>
      </w:r>
      <w:proofErr w:type="spellEnd"/>
      <w:r w:rsidRPr="008B345F">
        <w:rPr>
          <w:sz w:val="24"/>
          <w:szCs w:val="24"/>
        </w:rPr>
        <w:t xml:space="preserve">” ЕООД, с </w:t>
      </w:r>
      <w:proofErr w:type="spellStart"/>
      <w:r w:rsidRPr="008B345F">
        <w:rPr>
          <w:sz w:val="24"/>
          <w:szCs w:val="24"/>
        </w:rPr>
        <w:t>адрес</w:t>
      </w:r>
      <w:proofErr w:type="spellEnd"/>
      <w:r w:rsidRPr="008B345F">
        <w:rPr>
          <w:sz w:val="24"/>
          <w:szCs w:val="24"/>
        </w:rPr>
        <w:t xml:space="preserve">: </w:t>
      </w:r>
      <w:proofErr w:type="spellStart"/>
      <w:r w:rsidRPr="008B345F">
        <w:rPr>
          <w:sz w:val="24"/>
          <w:szCs w:val="24"/>
        </w:rPr>
        <w:t>гр</w:t>
      </w:r>
      <w:proofErr w:type="spellEnd"/>
      <w:r w:rsidRPr="008B345F">
        <w:rPr>
          <w:sz w:val="24"/>
          <w:szCs w:val="24"/>
        </w:rPr>
        <w:t xml:space="preserve">. </w:t>
      </w:r>
      <w:proofErr w:type="spellStart"/>
      <w:r w:rsidRPr="008B345F">
        <w:rPr>
          <w:sz w:val="24"/>
          <w:szCs w:val="24"/>
        </w:rPr>
        <w:t>София</w:t>
      </w:r>
      <w:proofErr w:type="spellEnd"/>
      <w:r w:rsidRPr="008B345F">
        <w:rPr>
          <w:sz w:val="24"/>
          <w:szCs w:val="24"/>
        </w:rPr>
        <w:t xml:space="preserve"> - 1080, </w:t>
      </w:r>
      <w:proofErr w:type="spellStart"/>
      <w:r w:rsidRPr="008B345F">
        <w:rPr>
          <w:sz w:val="24"/>
          <w:szCs w:val="24"/>
        </w:rPr>
        <w:t>ул</w:t>
      </w:r>
      <w:proofErr w:type="spellEnd"/>
      <w:r w:rsidRPr="008B345F">
        <w:rPr>
          <w:sz w:val="24"/>
          <w:szCs w:val="24"/>
        </w:rPr>
        <w:t>. “</w:t>
      </w:r>
      <w:proofErr w:type="spellStart"/>
      <w:r w:rsidRPr="008B345F">
        <w:rPr>
          <w:sz w:val="24"/>
          <w:szCs w:val="24"/>
        </w:rPr>
        <w:t>Иван</w:t>
      </w:r>
      <w:proofErr w:type="spellEnd"/>
      <w:r w:rsidRPr="008B345F">
        <w:rPr>
          <w:sz w:val="24"/>
          <w:szCs w:val="24"/>
        </w:rPr>
        <w:t xml:space="preserve"> </w:t>
      </w:r>
      <w:proofErr w:type="spellStart"/>
      <w:r w:rsidRPr="008B345F">
        <w:rPr>
          <w:sz w:val="24"/>
          <w:szCs w:val="24"/>
        </w:rPr>
        <w:t>Вазов</w:t>
      </w:r>
      <w:proofErr w:type="spellEnd"/>
      <w:r w:rsidRPr="008B345F">
        <w:rPr>
          <w:sz w:val="24"/>
          <w:szCs w:val="24"/>
        </w:rPr>
        <w:t xml:space="preserve">” № 3 с МОЛ – </w:t>
      </w:r>
      <w:proofErr w:type="spellStart"/>
      <w:r w:rsidRPr="008B345F">
        <w:rPr>
          <w:sz w:val="24"/>
          <w:szCs w:val="24"/>
        </w:rPr>
        <w:t>Иван</w:t>
      </w:r>
      <w:proofErr w:type="spellEnd"/>
      <w:r w:rsidRPr="008B345F">
        <w:rPr>
          <w:sz w:val="24"/>
          <w:szCs w:val="24"/>
        </w:rPr>
        <w:t xml:space="preserve"> </w:t>
      </w:r>
      <w:proofErr w:type="spellStart"/>
      <w:r w:rsidRPr="008B345F">
        <w:rPr>
          <w:sz w:val="24"/>
          <w:szCs w:val="24"/>
        </w:rPr>
        <w:t>Личев</w:t>
      </w:r>
      <w:proofErr w:type="spellEnd"/>
      <w:r w:rsidRPr="008B345F">
        <w:rPr>
          <w:sz w:val="24"/>
          <w:szCs w:val="24"/>
        </w:rPr>
        <w:t xml:space="preserve"> – </w:t>
      </w:r>
      <w:proofErr w:type="spellStart"/>
      <w:r w:rsidRPr="008B345F">
        <w:rPr>
          <w:sz w:val="24"/>
          <w:szCs w:val="24"/>
        </w:rPr>
        <w:t>Управител</w:t>
      </w:r>
      <w:proofErr w:type="spellEnd"/>
      <w:r w:rsidRPr="008B345F">
        <w:rPr>
          <w:sz w:val="24"/>
          <w:szCs w:val="24"/>
        </w:rPr>
        <w:t xml:space="preserve"> </w:t>
      </w:r>
      <w:proofErr w:type="spellStart"/>
      <w:r w:rsidRPr="008B345F">
        <w:rPr>
          <w:sz w:val="24"/>
          <w:szCs w:val="24"/>
        </w:rPr>
        <w:t>на</w:t>
      </w:r>
      <w:proofErr w:type="spellEnd"/>
      <w:r w:rsidRPr="008B345F">
        <w:rPr>
          <w:sz w:val="24"/>
          <w:szCs w:val="24"/>
        </w:rPr>
        <w:t xml:space="preserve"> „БДЖ </w:t>
      </w:r>
      <w:proofErr w:type="spellStart"/>
      <w:r w:rsidRPr="008B345F">
        <w:rPr>
          <w:sz w:val="24"/>
          <w:szCs w:val="24"/>
        </w:rPr>
        <w:t>Товарни</w:t>
      </w:r>
      <w:proofErr w:type="spellEnd"/>
      <w:r w:rsidRPr="008B345F">
        <w:rPr>
          <w:sz w:val="24"/>
          <w:szCs w:val="24"/>
        </w:rPr>
        <w:t xml:space="preserve"> </w:t>
      </w:r>
      <w:proofErr w:type="spellStart"/>
      <w:r w:rsidRPr="008B345F">
        <w:rPr>
          <w:sz w:val="24"/>
          <w:szCs w:val="24"/>
        </w:rPr>
        <w:t>превози</w:t>
      </w:r>
      <w:proofErr w:type="spellEnd"/>
      <w:r w:rsidRPr="008B345F">
        <w:rPr>
          <w:sz w:val="24"/>
          <w:szCs w:val="24"/>
        </w:rPr>
        <w:t xml:space="preserve">” ЕООД и </w:t>
      </w:r>
      <w:proofErr w:type="spellStart"/>
      <w:r w:rsidRPr="008B345F">
        <w:rPr>
          <w:sz w:val="24"/>
          <w:szCs w:val="24"/>
        </w:rPr>
        <w:t>Светломир</w:t>
      </w:r>
      <w:proofErr w:type="spellEnd"/>
      <w:r w:rsidRPr="008B345F">
        <w:rPr>
          <w:sz w:val="24"/>
          <w:szCs w:val="24"/>
        </w:rPr>
        <w:t xml:space="preserve"> </w:t>
      </w:r>
      <w:proofErr w:type="spellStart"/>
      <w:r w:rsidRPr="008B345F">
        <w:rPr>
          <w:sz w:val="24"/>
          <w:szCs w:val="24"/>
        </w:rPr>
        <w:t>Василев</w:t>
      </w:r>
      <w:proofErr w:type="spellEnd"/>
      <w:r w:rsidRPr="008B345F">
        <w:rPr>
          <w:sz w:val="24"/>
          <w:szCs w:val="24"/>
        </w:rPr>
        <w:t xml:space="preserve"> </w:t>
      </w:r>
      <w:proofErr w:type="spellStart"/>
      <w:r w:rsidRPr="008B345F">
        <w:rPr>
          <w:sz w:val="24"/>
          <w:szCs w:val="24"/>
        </w:rPr>
        <w:t>Николов</w:t>
      </w:r>
      <w:proofErr w:type="spellEnd"/>
      <w:r w:rsidRPr="008B345F">
        <w:rPr>
          <w:sz w:val="24"/>
          <w:szCs w:val="24"/>
        </w:rPr>
        <w:t xml:space="preserve"> – </w:t>
      </w:r>
      <w:proofErr w:type="spellStart"/>
      <w:r w:rsidRPr="008B345F">
        <w:rPr>
          <w:sz w:val="24"/>
          <w:szCs w:val="24"/>
        </w:rPr>
        <w:t>Прокурист</w:t>
      </w:r>
      <w:proofErr w:type="spellEnd"/>
      <w:r w:rsidRPr="008B345F">
        <w:rPr>
          <w:sz w:val="24"/>
          <w:szCs w:val="24"/>
        </w:rPr>
        <w:t xml:space="preserve"> </w:t>
      </w:r>
      <w:proofErr w:type="spellStart"/>
      <w:r w:rsidRPr="008B345F">
        <w:rPr>
          <w:sz w:val="24"/>
          <w:szCs w:val="24"/>
        </w:rPr>
        <w:t>на</w:t>
      </w:r>
      <w:proofErr w:type="spellEnd"/>
      <w:r w:rsidRPr="008B345F">
        <w:rPr>
          <w:sz w:val="24"/>
          <w:szCs w:val="24"/>
        </w:rPr>
        <w:t xml:space="preserve"> „БДЖ </w:t>
      </w:r>
      <w:proofErr w:type="spellStart"/>
      <w:r w:rsidRPr="008B345F">
        <w:rPr>
          <w:sz w:val="24"/>
          <w:szCs w:val="24"/>
        </w:rPr>
        <w:t>Товарни</w:t>
      </w:r>
      <w:proofErr w:type="spellEnd"/>
      <w:r w:rsidRPr="008B345F">
        <w:rPr>
          <w:sz w:val="24"/>
          <w:szCs w:val="24"/>
        </w:rPr>
        <w:t xml:space="preserve"> </w:t>
      </w:r>
      <w:proofErr w:type="spellStart"/>
      <w:r w:rsidRPr="008B345F">
        <w:rPr>
          <w:sz w:val="24"/>
          <w:szCs w:val="24"/>
        </w:rPr>
        <w:t>превози</w:t>
      </w:r>
      <w:proofErr w:type="spellEnd"/>
      <w:r w:rsidRPr="008B345F">
        <w:rPr>
          <w:sz w:val="24"/>
          <w:szCs w:val="24"/>
        </w:rPr>
        <w:t xml:space="preserve">” ЕООД, </w:t>
      </w:r>
      <w:proofErr w:type="spellStart"/>
      <w:r w:rsidRPr="008B345F">
        <w:rPr>
          <w:sz w:val="24"/>
          <w:szCs w:val="24"/>
        </w:rPr>
        <w:t>съдържаща</w:t>
      </w:r>
      <w:proofErr w:type="spellEnd"/>
      <w:r w:rsidRPr="008B345F">
        <w:rPr>
          <w:sz w:val="24"/>
          <w:szCs w:val="24"/>
        </w:rPr>
        <w:t xml:space="preserve">: </w:t>
      </w:r>
    </w:p>
    <w:p w:rsidR="000F06C7" w:rsidRPr="008B345F" w:rsidRDefault="000F06C7" w:rsidP="000F06C7">
      <w:pPr>
        <w:tabs>
          <w:tab w:val="left" w:pos="142"/>
          <w:tab w:val="left" w:pos="567"/>
        </w:tabs>
        <w:ind w:firstLine="720"/>
        <w:jc w:val="both"/>
        <w:rPr>
          <w:sz w:val="24"/>
          <w:szCs w:val="24"/>
        </w:rPr>
      </w:pPr>
      <w:r w:rsidRPr="008B345F">
        <w:rPr>
          <w:sz w:val="24"/>
          <w:szCs w:val="24"/>
        </w:rPr>
        <w:t xml:space="preserve">- № и </w:t>
      </w:r>
      <w:proofErr w:type="spellStart"/>
      <w:r w:rsidRPr="008B345F">
        <w:rPr>
          <w:sz w:val="24"/>
          <w:szCs w:val="24"/>
        </w:rPr>
        <w:t>предмет</w:t>
      </w:r>
      <w:proofErr w:type="spellEnd"/>
      <w:r w:rsidRPr="008B345F">
        <w:rPr>
          <w:sz w:val="24"/>
          <w:szCs w:val="24"/>
        </w:rPr>
        <w:t xml:space="preserve"> </w:t>
      </w:r>
      <w:proofErr w:type="spellStart"/>
      <w:r w:rsidRPr="008B345F">
        <w:rPr>
          <w:sz w:val="24"/>
          <w:szCs w:val="24"/>
        </w:rPr>
        <w:t>на</w:t>
      </w:r>
      <w:proofErr w:type="spellEnd"/>
      <w:r w:rsidRPr="008B345F">
        <w:rPr>
          <w:sz w:val="24"/>
          <w:szCs w:val="24"/>
        </w:rPr>
        <w:t xml:space="preserve"> </w:t>
      </w:r>
      <w:proofErr w:type="spellStart"/>
      <w:r w:rsidRPr="008B345F">
        <w:rPr>
          <w:sz w:val="24"/>
          <w:szCs w:val="24"/>
        </w:rPr>
        <w:t>договора</w:t>
      </w:r>
      <w:proofErr w:type="spellEnd"/>
      <w:r w:rsidRPr="008B345F">
        <w:rPr>
          <w:sz w:val="24"/>
          <w:szCs w:val="24"/>
        </w:rPr>
        <w:t xml:space="preserve">; </w:t>
      </w:r>
    </w:p>
    <w:p w:rsidR="000F06C7" w:rsidRPr="008B345F" w:rsidRDefault="000F06C7" w:rsidP="000F06C7">
      <w:pPr>
        <w:tabs>
          <w:tab w:val="left" w:pos="142"/>
          <w:tab w:val="left" w:pos="567"/>
        </w:tabs>
        <w:ind w:firstLine="720"/>
        <w:jc w:val="both"/>
        <w:rPr>
          <w:sz w:val="24"/>
          <w:szCs w:val="24"/>
        </w:rPr>
      </w:pPr>
      <w:r w:rsidRPr="008B345F">
        <w:rPr>
          <w:sz w:val="24"/>
          <w:szCs w:val="24"/>
        </w:rPr>
        <w:t xml:space="preserve">- </w:t>
      </w:r>
      <w:proofErr w:type="spellStart"/>
      <w:r w:rsidRPr="008B345F">
        <w:rPr>
          <w:sz w:val="24"/>
          <w:szCs w:val="24"/>
        </w:rPr>
        <w:t>вид</w:t>
      </w:r>
      <w:proofErr w:type="spellEnd"/>
      <w:r w:rsidRPr="008B345F">
        <w:rPr>
          <w:sz w:val="24"/>
          <w:szCs w:val="24"/>
        </w:rPr>
        <w:t xml:space="preserve"> </w:t>
      </w:r>
      <w:proofErr w:type="spellStart"/>
      <w:r w:rsidRPr="008B345F">
        <w:rPr>
          <w:sz w:val="24"/>
          <w:szCs w:val="24"/>
        </w:rPr>
        <w:t>на</w:t>
      </w:r>
      <w:proofErr w:type="spellEnd"/>
      <w:r w:rsidRPr="008B345F">
        <w:rPr>
          <w:sz w:val="24"/>
          <w:szCs w:val="24"/>
        </w:rPr>
        <w:t xml:space="preserve"> </w:t>
      </w:r>
      <w:proofErr w:type="spellStart"/>
      <w:r w:rsidRPr="008B345F">
        <w:rPr>
          <w:sz w:val="24"/>
          <w:szCs w:val="24"/>
        </w:rPr>
        <w:t>извършените</w:t>
      </w:r>
      <w:proofErr w:type="spellEnd"/>
      <w:r w:rsidRPr="008B345F">
        <w:rPr>
          <w:sz w:val="24"/>
          <w:szCs w:val="24"/>
        </w:rPr>
        <w:t xml:space="preserve"> </w:t>
      </w:r>
      <w:proofErr w:type="spellStart"/>
      <w:r w:rsidRPr="008B345F">
        <w:rPr>
          <w:sz w:val="24"/>
          <w:szCs w:val="24"/>
        </w:rPr>
        <w:t>работи</w:t>
      </w:r>
      <w:proofErr w:type="spellEnd"/>
      <w:r w:rsidRPr="008B345F">
        <w:rPr>
          <w:sz w:val="24"/>
          <w:szCs w:val="24"/>
        </w:rPr>
        <w:t xml:space="preserve">; </w:t>
      </w:r>
    </w:p>
    <w:p w:rsidR="000F06C7" w:rsidRPr="008B345F" w:rsidRDefault="000F06C7" w:rsidP="000F06C7">
      <w:pPr>
        <w:tabs>
          <w:tab w:val="left" w:pos="142"/>
          <w:tab w:val="left" w:pos="567"/>
        </w:tabs>
        <w:ind w:firstLine="720"/>
        <w:jc w:val="both"/>
        <w:rPr>
          <w:sz w:val="24"/>
          <w:szCs w:val="24"/>
          <w:lang w:val="en-US"/>
        </w:rPr>
      </w:pPr>
      <w:r w:rsidRPr="008B345F">
        <w:rPr>
          <w:sz w:val="24"/>
          <w:szCs w:val="24"/>
        </w:rPr>
        <w:t xml:space="preserve">- </w:t>
      </w:r>
      <w:proofErr w:type="spellStart"/>
      <w:r w:rsidRPr="008B345F">
        <w:rPr>
          <w:sz w:val="24"/>
          <w:szCs w:val="24"/>
        </w:rPr>
        <w:t>цена</w:t>
      </w:r>
      <w:proofErr w:type="spellEnd"/>
      <w:r w:rsidRPr="008B345F">
        <w:rPr>
          <w:sz w:val="24"/>
          <w:szCs w:val="24"/>
        </w:rPr>
        <w:t xml:space="preserve"> </w:t>
      </w:r>
      <w:proofErr w:type="spellStart"/>
      <w:r w:rsidRPr="008B345F">
        <w:rPr>
          <w:sz w:val="24"/>
          <w:szCs w:val="24"/>
        </w:rPr>
        <w:t>на</w:t>
      </w:r>
      <w:proofErr w:type="spellEnd"/>
      <w:r w:rsidRPr="008B345F">
        <w:rPr>
          <w:sz w:val="24"/>
          <w:szCs w:val="24"/>
        </w:rPr>
        <w:t xml:space="preserve"> </w:t>
      </w:r>
      <w:proofErr w:type="spellStart"/>
      <w:r w:rsidRPr="008B345F">
        <w:rPr>
          <w:sz w:val="24"/>
          <w:szCs w:val="24"/>
        </w:rPr>
        <w:t>вложените</w:t>
      </w:r>
      <w:proofErr w:type="spellEnd"/>
      <w:r w:rsidRPr="008B345F">
        <w:rPr>
          <w:sz w:val="24"/>
          <w:szCs w:val="24"/>
        </w:rPr>
        <w:t xml:space="preserve"> </w:t>
      </w:r>
      <w:proofErr w:type="spellStart"/>
      <w:r w:rsidRPr="008B345F">
        <w:rPr>
          <w:sz w:val="24"/>
          <w:szCs w:val="24"/>
        </w:rPr>
        <w:t>резервни</w:t>
      </w:r>
      <w:proofErr w:type="spellEnd"/>
      <w:r w:rsidRPr="008B345F">
        <w:rPr>
          <w:sz w:val="24"/>
          <w:szCs w:val="24"/>
        </w:rPr>
        <w:t xml:space="preserve"> </w:t>
      </w:r>
      <w:proofErr w:type="spellStart"/>
      <w:r w:rsidRPr="008B345F">
        <w:rPr>
          <w:sz w:val="24"/>
          <w:szCs w:val="24"/>
        </w:rPr>
        <w:t>части</w:t>
      </w:r>
      <w:proofErr w:type="spellEnd"/>
      <w:r w:rsidRPr="008B345F">
        <w:rPr>
          <w:sz w:val="24"/>
          <w:szCs w:val="24"/>
        </w:rPr>
        <w:t xml:space="preserve"> и </w:t>
      </w:r>
      <w:proofErr w:type="spellStart"/>
      <w:r w:rsidRPr="008B345F">
        <w:rPr>
          <w:sz w:val="24"/>
          <w:szCs w:val="24"/>
        </w:rPr>
        <w:t>консумативи</w:t>
      </w:r>
      <w:proofErr w:type="spellEnd"/>
      <w:r w:rsidRPr="008B345F">
        <w:rPr>
          <w:sz w:val="24"/>
          <w:szCs w:val="24"/>
        </w:rPr>
        <w:t xml:space="preserve"> </w:t>
      </w:r>
      <w:proofErr w:type="spellStart"/>
      <w:r w:rsidRPr="008B345F">
        <w:rPr>
          <w:sz w:val="24"/>
          <w:szCs w:val="24"/>
        </w:rPr>
        <w:t>по</w:t>
      </w:r>
      <w:proofErr w:type="spellEnd"/>
      <w:r w:rsidRPr="008B345F">
        <w:rPr>
          <w:sz w:val="24"/>
          <w:szCs w:val="24"/>
        </w:rPr>
        <w:t xml:space="preserve"> </w:t>
      </w:r>
      <w:proofErr w:type="spellStart"/>
      <w:r w:rsidRPr="008B345F">
        <w:rPr>
          <w:sz w:val="24"/>
          <w:szCs w:val="24"/>
        </w:rPr>
        <w:t>приложената</w:t>
      </w:r>
      <w:proofErr w:type="spellEnd"/>
      <w:r w:rsidRPr="008B345F">
        <w:rPr>
          <w:sz w:val="24"/>
          <w:szCs w:val="24"/>
        </w:rPr>
        <w:t xml:space="preserve"> </w:t>
      </w:r>
      <w:proofErr w:type="spellStart"/>
      <w:r w:rsidRPr="008B345F">
        <w:rPr>
          <w:sz w:val="24"/>
          <w:szCs w:val="24"/>
        </w:rPr>
        <w:t>таблица</w:t>
      </w:r>
      <w:proofErr w:type="spellEnd"/>
      <w:r w:rsidRPr="008B345F">
        <w:rPr>
          <w:sz w:val="24"/>
          <w:szCs w:val="24"/>
        </w:rPr>
        <w:t>;</w:t>
      </w:r>
    </w:p>
    <w:p w:rsidR="000F06C7" w:rsidRPr="008B345F" w:rsidRDefault="000F06C7" w:rsidP="000F06C7">
      <w:pPr>
        <w:tabs>
          <w:tab w:val="left" w:pos="142"/>
          <w:tab w:val="left" w:pos="567"/>
        </w:tabs>
        <w:ind w:firstLine="720"/>
        <w:jc w:val="both"/>
        <w:rPr>
          <w:sz w:val="24"/>
          <w:szCs w:val="24"/>
          <w:lang w:val="en-US"/>
        </w:rPr>
      </w:pPr>
      <w:r w:rsidRPr="008B345F">
        <w:rPr>
          <w:sz w:val="24"/>
          <w:szCs w:val="24"/>
          <w:lang w:val="en-US"/>
        </w:rPr>
        <w:t xml:space="preserve">- </w:t>
      </w:r>
      <w:proofErr w:type="spellStart"/>
      <w:r w:rsidRPr="008B345F">
        <w:rPr>
          <w:sz w:val="24"/>
          <w:szCs w:val="24"/>
        </w:rPr>
        <w:t>протокол</w:t>
      </w:r>
      <w:proofErr w:type="spellEnd"/>
      <w:r w:rsidRPr="008B345F">
        <w:rPr>
          <w:sz w:val="24"/>
          <w:szCs w:val="24"/>
        </w:rPr>
        <w:t xml:space="preserve"> </w:t>
      </w:r>
      <w:proofErr w:type="spellStart"/>
      <w:r w:rsidRPr="008B345F">
        <w:rPr>
          <w:sz w:val="24"/>
          <w:szCs w:val="24"/>
        </w:rPr>
        <w:t>за</w:t>
      </w:r>
      <w:proofErr w:type="spellEnd"/>
      <w:r w:rsidRPr="008B345F">
        <w:rPr>
          <w:sz w:val="24"/>
          <w:szCs w:val="24"/>
        </w:rPr>
        <w:t xml:space="preserve"> </w:t>
      </w:r>
      <w:proofErr w:type="spellStart"/>
      <w:r w:rsidRPr="008B345F">
        <w:rPr>
          <w:sz w:val="24"/>
          <w:szCs w:val="24"/>
        </w:rPr>
        <w:t>извършени</w:t>
      </w:r>
      <w:proofErr w:type="spellEnd"/>
      <w:r w:rsidRPr="008B345F">
        <w:rPr>
          <w:sz w:val="24"/>
          <w:szCs w:val="24"/>
        </w:rPr>
        <w:t xml:space="preserve"> </w:t>
      </w:r>
      <w:proofErr w:type="spellStart"/>
      <w:r w:rsidRPr="008B345F">
        <w:rPr>
          <w:sz w:val="24"/>
          <w:szCs w:val="24"/>
        </w:rPr>
        <w:t>технически</w:t>
      </w:r>
      <w:proofErr w:type="spellEnd"/>
      <w:r w:rsidRPr="008B345F">
        <w:rPr>
          <w:sz w:val="24"/>
          <w:szCs w:val="24"/>
        </w:rPr>
        <w:t xml:space="preserve"> </w:t>
      </w:r>
      <w:proofErr w:type="spellStart"/>
      <w:r w:rsidRPr="008B345F">
        <w:rPr>
          <w:sz w:val="24"/>
          <w:szCs w:val="24"/>
        </w:rPr>
        <w:t>изпитания</w:t>
      </w:r>
      <w:proofErr w:type="spellEnd"/>
      <w:r w:rsidRPr="008B345F">
        <w:rPr>
          <w:sz w:val="24"/>
          <w:szCs w:val="24"/>
        </w:rPr>
        <w:t xml:space="preserve"> </w:t>
      </w:r>
      <w:proofErr w:type="spellStart"/>
      <w:r w:rsidRPr="008B345F">
        <w:rPr>
          <w:sz w:val="24"/>
          <w:szCs w:val="24"/>
        </w:rPr>
        <w:t>на</w:t>
      </w:r>
      <w:proofErr w:type="spellEnd"/>
      <w:r w:rsidRPr="008B345F">
        <w:rPr>
          <w:sz w:val="24"/>
          <w:szCs w:val="24"/>
        </w:rPr>
        <w:t xml:space="preserve"> </w:t>
      </w:r>
      <w:proofErr w:type="spellStart"/>
      <w:r w:rsidRPr="008B345F">
        <w:rPr>
          <w:sz w:val="24"/>
          <w:szCs w:val="24"/>
        </w:rPr>
        <w:t>повдигателното</w:t>
      </w:r>
      <w:proofErr w:type="spellEnd"/>
      <w:r w:rsidRPr="008B345F">
        <w:rPr>
          <w:sz w:val="24"/>
          <w:szCs w:val="24"/>
        </w:rPr>
        <w:t xml:space="preserve"> </w:t>
      </w:r>
      <w:proofErr w:type="spellStart"/>
      <w:r w:rsidRPr="008B345F">
        <w:rPr>
          <w:sz w:val="24"/>
          <w:szCs w:val="24"/>
        </w:rPr>
        <w:t>съоръжение</w:t>
      </w:r>
      <w:proofErr w:type="spellEnd"/>
      <w:r w:rsidRPr="008B345F">
        <w:rPr>
          <w:sz w:val="24"/>
          <w:szCs w:val="24"/>
        </w:rPr>
        <w:t xml:space="preserve"> в </w:t>
      </w:r>
      <w:proofErr w:type="spellStart"/>
      <w:r w:rsidRPr="008B345F">
        <w:rPr>
          <w:sz w:val="24"/>
          <w:szCs w:val="24"/>
        </w:rPr>
        <w:t>присъствието</w:t>
      </w:r>
      <w:proofErr w:type="spellEnd"/>
      <w:r w:rsidRPr="008B345F">
        <w:rPr>
          <w:sz w:val="24"/>
          <w:szCs w:val="24"/>
        </w:rPr>
        <w:t xml:space="preserve"> </w:t>
      </w:r>
      <w:proofErr w:type="spellStart"/>
      <w:r w:rsidRPr="008B345F">
        <w:rPr>
          <w:sz w:val="24"/>
          <w:szCs w:val="24"/>
        </w:rPr>
        <w:t>на</w:t>
      </w:r>
      <w:proofErr w:type="spellEnd"/>
      <w:r w:rsidRPr="008B345F">
        <w:rPr>
          <w:sz w:val="24"/>
          <w:szCs w:val="24"/>
        </w:rPr>
        <w:t xml:space="preserve"> </w:t>
      </w:r>
      <w:proofErr w:type="spellStart"/>
      <w:r w:rsidRPr="008B345F">
        <w:rPr>
          <w:sz w:val="24"/>
          <w:szCs w:val="24"/>
        </w:rPr>
        <w:t>представител</w:t>
      </w:r>
      <w:proofErr w:type="spellEnd"/>
      <w:r w:rsidRPr="008B345F">
        <w:rPr>
          <w:sz w:val="24"/>
          <w:szCs w:val="24"/>
        </w:rPr>
        <w:t xml:space="preserve"> </w:t>
      </w:r>
      <w:proofErr w:type="spellStart"/>
      <w:r w:rsidRPr="008B345F">
        <w:rPr>
          <w:sz w:val="24"/>
          <w:szCs w:val="24"/>
        </w:rPr>
        <w:t>от</w:t>
      </w:r>
      <w:proofErr w:type="spellEnd"/>
      <w:r w:rsidRPr="008B345F">
        <w:rPr>
          <w:sz w:val="24"/>
          <w:szCs w:val="24"/>
        </w:rPr>
        <w:t xml:space="preserve"> </w:t>
      </w:r>
      <w:proofErr w:type="spellStart"/>
      <w:r w:rsidRPr="008B345F">
        <w:rPr>
          <w:sz w:val="24"/>
          <w:szCs w:val="24"/>
        </w:rPr>
        <w:t>съответния</w:t>
      </w:r>
      <w:proofErr w:type="spellEnd"/>
      <w:r w:rsidRPr="008B345F">
        <w:rPr>
          <w:sz w:val="24"/>
          <w:szCs w:val="24"/>
        </w:rPr>
        <w:t xml:space="preserve"> </w:t>
      </w:r>
      <w:proofErr w:type="spellStart"/>
      <w:r w:rsidRPr="008B345F">
        <w:rPr>
          <w:sz w:val="24"/>
          <w:szCs w:val="24"/>
        </w:rPr>
        <w:t>орган</w:t>
      </w:r>
      <w:proofErr w:type="spellEnd"/>
      <w:r w:rsidRPr="008B345F">
        <w:rPr>
          <w:sz w:val="24"/>
          <w:szCs w:val="24"/>
        </w:rPr>
        <w:t xml:space="preserve"> </w:t>
      </w:r>
      <w:proofErr w:type="spellStart"/>
      <w:r w:rsidRPr="008B345F">
        <w:rPr>
          <w:sz w:val="24"/>
          <w:szCs w:val="24"/>
        </w:rPr>
        <w:t>за</w:t>
      </w:r>
      <w:proofErr w:type="spellEnd"/>
      <w:r w:rsidRPr="008B345F">
        <w:rPr>
          <w:sz w:val="24"/>
          <w:szCs w:val="24"/>
        </w:rPr>
        <w:t xml:space="preserve"> </w:t>
      </w:r>
      <w:proofErr w:type="spellStart"/>
      <w:r w:rsidRPr="008B345F">
        <w:rPr>
          <w:sz w:val="24"/>
          <w:szCs w:val="24"/>
        </w:rPr>
        <w:t>технически</w:t>
      </w:r>
      <w:proofErr w:type="spellEnd"/>
      <w:r w:rsidRPr="008B345F">
        <w:rPr>
          <w:sz w:val="24"/>
          <w:szCs w:val="24"/>
        </w:rPr>
        <w:t xml:space="preserve"> </w:t>
      </w:r>
      <w:proofErr w:type="spellStart"/>
      <w:r w:rsidRPr="008B345F">
        <w:rPr>
          <w:sz w:val="24"/>
          <w:szCs w:val="24"/>
        </w:rPr>
        <w:t>надзор</w:t>
      </w:r>
      <w:proofErr w:type="spellEnd"/>
      <w:r w:rsidRPr="008B345F">
        <w:rPr>
          <w:sz w:val="24"/>
          <w:szCs w:val="24"/>
        </w:rPr>
        <w:t xml:space="preserve"> </w:t>
      </w:r>
      <w:proofErr w:type="spellStart"/>
      <w:r w:rsidRPr="008B345F">
        <w:rPr>
          <w:sz w:val="24"/>
          <w:szCs w:val="24"/>
        </w:rPr>
        <w:t>на</w:t>
      </w:r>
      <w:proofErr w:type="spellEnd"/>
      <w:r w:rsidRPr="008B345F">
        <w:rPr>
          <w:sz w:val="24"/>
          <w:szCs w:val="24"/>
        </w:rPr>
        <w:t xml:space="preserve"> </w:t>
      </w:r>
      <w:proofErr w:type="spellStart"/>
      <w:r w:rsidRPr="008B345F">
        <w:rPr>
          <w:sz w:val="24"/>
          <w:szCs w:val="24"/>
        </w:rPr>
        <w:t>съоръжения</w:t>
      </w:r>
      <w:proofErr w:type="spellEnd"/>
      <w:r w:rsidRPr="008B345F">
        <w:rPr>
          <w:sz w:val="24"/>
          <w:szCs w:val="24"/>
        </w:rPr>
        <w:t xml:space="preserve"> с </w:t>
      </w:r>
      <w:proofErr w:type="spellStart"/>
      <w:r w:rsidRPr="008B345F">
        <w:rPr>
          <w:sz w:val="24"/>
          <w:szCs w:val="24"/>
        </w:rPr>
        <w:t>повишена</w:t>
      </w:r>
      <w:proofErr w:type="spellEnd"/>
      <w:r w:rsidRPr="008B345F">
        <w:rPr>
          <w:sz w:val="24"/>
          <w:szCs w:val="24"/>
        </w:rPr>
        <w:t xml:space="preserve"> </w:t>
      </w:r>
      <w:proofErr w:type="spellStart"/>
      <w:r w:rsidRPr="008B345F">
        <w:rPr>
          <w:sz w:val="24"/>
          <w:szCs w:val="24"/>
        </w:rPr>
        <w:t>опасност</w:t>
      </w:r>
      <w:proofErr w:type="spellEnd"/>
      <w:r w:rsidRPr="008B345F">
        <w:rPr>
          <w:sz w:val="24"/>
          <w:szCs w:val="24"/>
          <w:lang w:val="en-US"/>
        </w:rPr>
        <w:t>.</w:t>
      </w:r>
    </w:p>
    <w:p w:rsidR="000F06C7" w:rsidRPr="008B345F" w:rsidRDefault="000F06C7" w:rsidP="000F06C7">
      <w:pPr>
        <w:tabs>
          <w:tab w:val="left" w:pos="142"/>
        </w:tabs>
        <w:ind w:firstLine="720"/>
        <w:jc w:val="both"/>
        <w:rPr>
          <w:sz w:val="24"/>
          <w:szCs w:val="24"/>
        </w:rPr>
      </w:pPr>
      <w:r w:rsidRPr="008B345F">
        <w:rPr>
          <w:b/>
          <w:sz w:val="24"/>
          <w:szCs w:val="24"/>
        </w:rPr>
        <w:t xml:space="preserve">4. </w:t>
      </w:r>
      <w:r w:rsidRPr="008B345F">
        <w:rPr>
          <w:sz w:val="24"/>
          <w:szCs w:val="24"/>
        </w:rPr>
        <w:t xml:space="preserve">В </w:t>
      </w:r>
      <w:proofErr w:type="spellStart"/>
      <w:r w:rsidRPr="008B345F">
        <w:rPr>
          <w:sz w:val="24"/>
          <w:szCs w:val="24"/>
        </w:rPr>
        <w:t>случай</w:t>
      </w:r>
      <w:proofErr w:type="spellEnd"/>
      <w:r w:rsidRPr="008B345F">
        <w:rPr>
          <w:sz w:val="24"/>
          <w:szCs w:val="24"/>
        </w:rPr>
        <w:t xml:space="preserve">, </w:t>
      </w:r>
      <w:proofErr w:type="spellStart"/>
      <w:r w:rsidRPr="008B345F">
        <w:rPr>
          <w:sz w:val="24"/>
          <w:szCs w:val="24"/>
        </w:rPr>
        <w:t>че</w:t>
      </w:r>
      <w:proofErr w:type="spellEnd"/>
      <w:r w:rsidRPr="008B345F">
        <w:rPr>
          <w:sz w:val="24"/>
          <w:szCs w:val="24"/>
        </w:rPr>
        <w:t xml:space="preserve"> </w:t>
      </w:r>
      <w:proofErr w:type="spellStart"/>
      <w:r w:rsidRPr="008B345F">
        <w:rPr>
          <w:sz w:val="24"/>
          <w:szCs w:val="24"/>
        </w:rPr>
        <w:t>ни</w:t>
      </w:r>
      <w:proofErr w:type="spellEnd"/>
      <w:r w:rsidRPr="008B345F">
        <w:rPr>
          <w:sz w:val="24"/>
          <w:szCs w:val="24"/>
        </w:rPr>
        <w:t xml:space="preserve"> </w:t>
      </w:r>
      <w:proofErr w:type="spellStart"/>
      <w:r w:rsidRPr="008B345F">
        <w:rPr>
          <w:sz w:val="24"/>
          <w:szCs w:val="24"/>
        </w:rPr>
        <w:t>бъде</w:t>
      </w:r>
      <w:proofErr w:type="spellEnd"/>
      <w:r w:rsidRPr="008B345F">
        <w:rPr>
          <w:sz w:val="24"/>
          <w:szCs w:val="24"/>
        </w:rPr>
        <w:t xml:space="preserve"> </w:t>
      </w:r>
      <w:proofErr w:type="spellStart"/>
      <w:r w:rsidRPr="008B345F">
        <w:rPr>
          <w:sz w:val="24"/>
          <w:szCs w:val="24"/>
        </w:rPr>
        <w:t>възложено</w:t>
      </w:r>
      <w:proofErr w:type="spellEnd"/>
      <w:r w:rsidRPr="008B345F">
        <w:rPr>
          <w:sz w:val="24"/>
          <w:szCs w:val="24"/>
        </w:rPr>
        <w:t xml:space="preserve"> </w:t>
      </w:r>
      <w:proofErr w:type="spellStart"/>
      <w:r w:rsidRPr="008B345F">
        <w:rPr>
          <w:sz w:val="24"/>
          <w:szCs w:val="24"/>
        </w:rPr>
        <w:t>изпълнението</w:t>
      </w:r>
      <w:proofErr w:type="spellEnd"/>
      <w:r w:rsidRPr="008B345F">
        <w:rPr>
          <w:sz w:val="24"/>
          <w:szCs w:val="24"/>
        </w:rPr>
        <w:t xml:space="preserve"> </w:t>
      </w:r>
      <w:proofErr w:type="spellStart"/>
      <w:r w:rsidRPr="008B345F">
        <w:rPr>
          <w:sz w:val="24"/>
          <w:szCs w:val="24"/>
        </w:rPr>
        <w:t>на</w:t>
      </w:r>
      <w:proofErr w:type="spellEnd"/>
      <w:r w:rsidRPr="008B345F">
        <w:rPr>
          <w:sz w:val="24"/>
          <w:szCs w:val="24"/>
        </w:rPr>
        <w:t xml:space="preserve"> </w:t>
      </w:r>
      <w:proofErr w:type="spellStart"/>
      <w:r w:rsidRPr="008B345F">
        <w:rPr>
          <w:sz w:val="24"/>
          <w:szCs w:val="24"/>
        </w:rPr>
        <w:t>обществената</w:t>
      </w:r>
      <w:proofErr w:type="spellEnd"/>
      <w:r w:rsidRPr="008B345F">
        <w:rPr>
          <w:sz w:val="24"/>
          <w:szCs w:val="24"/>
        </w:rPr>
        <w:t xml:space="preserve"> </w:t>
      </w:r>
      <w:proofErr w:type="spellStart"/>
      <w:r w:rsidRPr="008B345F">
        <w:rPr>
          <w:sz w:val="24"/>
          <w:szCs w:val="24"/>
        </w:rPr>
        <w:t>поръчка</w:t>
      </w:r>
      <w:proofErr w:type="spellEnd"/>
      <w:r w:rsidRPr="008B345F">
        <w:rPr>
          <w:sz w:val="24"/>
          <w:szCs w:val="24"/>
        </w:rPr>
        <w:t xml:space="preserve">, </w:t>
      </w:r>
      <w:proofErr w:type="spellStart"/>
      <w:r w:rsidRPr="008B345F">
        <w:rPr>
          <w:sz w:val="24"/>
          <w:szCs w:val="24"/>
        </w:rPr>
        <w:t>плащанията</w:t>
      </w:r>
      <w:proofErr w:type="spellEnd"/>
      <w:r w:rsidRPr="008B345F">
        <w:rPr>
          <w:sz w:val="24"/>
          <w:szCs w:val="24"/>
        </w:rPr>
        <w:t xml:space="preserve"> </w:t>
      </w:r>
      <w:proofErr w:type="spellStart"/>
      <w:r w:rsidRPr="008B345F">
        <w:rPr>
          <w:sz w:val="24"/>
          <w:szCs w:val="24"/>
        </w:rPr>
        <w:t>следва</w:t>
      </w:r>
      <w:proofErr w:type="spellEnd"/>
      <w:r w:rsidRPr="008B345F">
        <w:rPr>
          <w:sz w:val="24"/>
          <w:szCs w:val="24"/>
        </w:rPr>
        <w:t xml:space="preserve"> </w:t>
      </w:r>
      <w:proofErr w:type="spellStart"/>
      <w:r w:rsidRPr="008B345F">
        <w:rPr>
          <w:sz w:val="24"/>
          <w:szCs w:val="24"/>
        </w:rPr>
        <w:t>да</w:t>
      </w:r>
      <w:proofErr w:type="spellEnd"/>
      <w:r w:rsidRPr="008B345F">
        <w:rPr>
          <w:sz w:val="24"/>
          <w:szCs w:val="24"/>
        </w:rPr>
        <w:t xml:space="preserve"> </w:t>
      </w:r>
      <w:proofErr w:type="spellStart"/>
      <w:r w:rsidRPr="008B345F">
        <w:rPr>
          <w:sz w:val="24"/>
          <w:szCs w:val="24"/>
        </w:rPr>
        <w:t>бъдат</w:t>
      </w:r>
      <w:proofErr w:type="spellEnd"/>
      <w:r w:rsidRPr="008B345F">
        <w:rPr>
          <w:sz w:val="24"/>
          <w:szCs w:val="24"/>
        </w:rPr>
        <w:t xml:space="preserve"> </w:t>
      </w:r>
      <w:proofErr w:type="spellStart"/>
      <w:r w:rsidRPr="008B345F">
        <w:rPr>
          <w:sz w:val="24"/>
          <w:szCs w:val="24"/>
        </w:rPr>
        <w:t>извършвани</w:t>
      </w:r>
      <w:proofErr w:type="spellEnd"/>
      <w:r w:rsidRPr="008B345F">
        <w:rPr>
          <w:sz w:val="24"/>
          <w:szCs w:val="24"/>
        </w:rPr>
        <w:t xml:space="preserve"> </w:t>
      </w:r>
      <w:proofErr w:type="spellStart"/>
      <w:r w:rsidRPr="008B345F">
        <w:rPr>
          <w:sz w:val="24"/>
          <w:szCs w:val="24"/>
        </w:rPr>
        <w:t>по</w:t>
      </w:r>
      <w:proofErr w:type="spellEnd"/>
      <w:r w:rsidRPr="008B345F">
        <w:rPr>
          <w:sz w:val="24"/>
          <w:szCs w:val="24"/>
        </w:rPr>
        <w:t xml:space="preserve"> </w:t>
      </w:r>
      <w:proofErr w:type="spellStart"/>
      <w:r w:rsidRPr="008B345F">
        <w:rPr>
          <w:sz w:val="24"/>
          <w:szCs w:val="24"/>
        </w:rPr>
        <w:t>банкова</w:t>
      </w:r>
      <w:proofErr w:type="spellEnd"/>
      <w:r w:rsidRPr="008B345F">
        <w:rPr>
          <w:sz w:val="24"/>
          <w:szCs w:val="24"/>
        </w:rPr>
        <w:t xml:space="preserve"> </w:t>
      </w:r>
      <w:proofErr w:type="spellStart"/>
      <w:r w:rsidRPr="008B345F">
        <w:rPr>
          <w:sz w:val="24"/>
          <w:szCs w:val="24"/>
        </w:rPr>
        <w:t>сметка</w:t>
      </w:r>
      <w:proofErr w:type="spellEnd"/>
      <w:r w:rsidRPr="008B345F">
        <w:rPr>
          <w:sz w:val="24"/>
          <w:szCs w:val="24"/>
        </w:rPr>
        <w:t xml:space="preserve">, а </w:t>
      </w:r>
      <w:proofErr w:type="spellStart"/>
      <w:r w:rsidRPr="008B345F">
        <w:rPr>
          <w:sz w:val="24"/>
          <w:szCs w:val="24"/>
        </w:rPr>
        <w:t>именно</w:t>
      </w:r>
      <w:proofErr w:type="spellEnd"/>
      <w:r w:rsidRPr="008B345F">
        <w:rPr>
          <w:sz w:val="24"/>
          <w:szCs w:val="24"/>
        </w:rPr>
        <w:t>:</w:t>
      </w:r>
    </w:p>
    <w:p w:rsidR="000F06C7" w:rsidRPr="008B345F" w:rsidRDefault="000F06C7" w:rsidP="000F06C7">
      <w:pPr>
        <w:tabs>
          <w:tab w:val="left" w:pos="142"/>
        </w:tabs>
        <w:ind w:firstLine="720"/>
        <w:jc w:val="both"/>
        <w:rPr>
          <w:sz w:val="24"/>
          <w:szCs w:val="24"/>
        </w:rPr>
      </w:pPr>
      <w:r w:rsidRPr="008B345F">
        <w:rPr>
          <w:sz w:val="24"/>
          <w:szCs w:val="24"/>
        </w:rPr>
        <w:t xml:space="preserve">БАНКА: .............................................  </w:t>
      </w:r>
    </w:p>
    <w:p w:rsidR="000F06C7" w:rsidRPr="008B345F" w:rsidRDefault="000F06C7" w:rsidP="000F06C7">
      <w:pPr>
        <w:tabs>
          <w:tab w:val="left" w:pos="142"/>
        </w:tabs>
        <w:ind w:firstLine="720"/>
        <w:jc w:val="both"/>
        <w:rPr>
          <w:sz w:val="24"/>
          <w:szCs w:val="24"/>
        </w:rPr>
      </w:pPr>
      <w:r w:rsidRPr="008B345F">
        <w:rPr>
          <w:sz w:val="24"/>
          <w:szCs w:val="24"/>
        </w:rPr>
        <w:t xml:space="preserve">BIC </w:t>
      </w:r>
      <w:proofErr w:type="spellStart"/>
      <w:r w:rsidRPr="008B345F">
        <w:rPr>
          <w:sz w:val="24"/>
          <w:szCs w:val="24"/>
        </w:rPr>
        <w:t>код</w:t>
      </w:r>
      <w:proofErr w:type="spellEnd"/>
      <w:r w:rsidRPr="008B345F">
        <w:rPr>
          <w:sz w:val="24"/>
          <w:szCs w:val="24"/>
        </w:rPr>
        <w:t xml:space="preserve"> </w:t>
      </w:r>
      <w:proofErr w:type="spellStart"/>
      <w:r w:rsidRPr="008B345F">
        <w:rPr>
          <w:sz w:val="24"/>
          <w:szCs w:val="24"/>
        </w:rPr>
        <w:t>на</w:t>
      </w:r>
      <w:proofErr w:type="spellEnd"/>
      <w:r w:rsidRPr="008B345F">
        <w:rPr>
          <w:sz w:val="24"/>
          <w:szCs w:val="24"/>
        </w:rPr>
        <w:t xml:space="preserve"> </w:t>
      </w:r>
      <w:proofErr w:type="spellStart"/>
      <w:r w:rsidRPr="008B345F">
        <w:rPr>
          <w:sz w:val="24"/>
          <w:szCs w:val="24"/>
        </w:rPr>
        <w:t>банката</w:t>
      </w:r>
      <w:proofErr w:type="spellEnd"/>
      <w:proofErr w:type="gramStart"/>
      <w:r w:rsidRPr="008B345F">
        <w:rPr>
          <w:sz w:val="24"/>
          <w:szCs w:val="24"/>
        </w:rPr>
        <w:t>:...........................</w:t>
      </w:r>
      <w:proofErr w:type="gramEnd"/>
      <w:r w:rsidRPr="008B345F">
        <w:rPr>
          <w:sz w:val="24"/>
          <w:szCs w:val="24"/>
        </w:rPr>
        <w:t xml:space="preserve">   </w:t>
      </w:r>
    </w:p>
    <w:p w:rsidR="000F06C7" w:rsidRPr="008B345F" w:rsidRDefault="000F06C7" w:rsidP="000F06C7">
      <w:pPr>
        <w:tabs>
          <w:tab w:val="left" w:pos="142"/>
        </w:tabs>
        <w:ind w:firstLine="720"/>
        <w:jc w:val="both"/>
        <w:rPr>
          <w:sz w:val="24"/>
          <w:szCs w:val="24"/>
        </w:rPr>
      </w:pPr>
      <w:r w:rsidRPr="008B345F">
        <w:rPr>
          <w:sz w:val="24"/>
          <w:szCs w:val="24"/>
        </w:rPr>
        <w:t>IBAN</w:t>
      </w:r>
      <w:proofErr w:type="gramStart"/>
      <w:r w:rsidRPr="008B345F">
        <w:rPr>
          <w:sz w:val="24"/>
          <w:szCs w:val="24"/>
        </w:rPr>
        <w:t>:..................................................</w:t>
      </w:r>
      <w:proofErr w:type="gramEnd"/>
      <w:r w:rsidRPr="008B345F">
        <w:rPr>
          <w:sz w:val="24"/>
          <w:szCs w:val="24"/>
        </w:rPr>
        <w:t xml:space="preserve">    </w:t>
      </w:r>
    </w:p>
    <w:p w:rsidR="000F06C7" w:rsidRPr="008B345F" w:rsidRDefault="000F06C7" w:rsidP="000F06C7">
      <w:pPr>
        <w:tabs>
          <w:tab w:val="left" w:pos="142"/>
        </w:tabs>
        <w:ind w:firstLine="720"/>
        <w:jc w:val="both"/>
        <w:rPr>
          <w:rFonts w:eastAsia="Calibri"/>
          <w:sz w:val="24"/>
          <w:szCs w:val="24"/>
        </w:rPr>
      </w:pPr>
      <w:proofErr w:type="spellStart"/>
      <w:r w:rsidRPr="008B345F">
        <w:rPr>
          <w:rFonts w:eastAsia="Calibri"/>
          <w:sz w:val="24"/>
          <w:szCs w:val="24"/>
        </w:rPr>
        <w:t>Това</w:t>
      </w:r>
      <w:proofErr w:type="spellEnd"/>
      <w:r w:rsidRPr="008B345F">
        <w:rPr>
          <w:rFonts w:eastAsia="Calibri"/>
          <w:sz w:val="24"/>
          <w:szCs w:val="24"/>
        </w:rPr>
        <w:t xml:space="preserve"> </w:t>
      </w:r>
      <w:proofErr w:type="spellStart"/>
      <w:r w:rsidRPr="008B345F">
        <w:rPr>
          <w:rFonts w:eastAsia="Calibri"/>
          <w:sz w:val="24"/>
          <w:szCs w:val="24"/>
        </w:rPr>
        <w:t>предложение</w:t>
      </w:r>
      <w:proofErr w:type="spellEnd"/>
      <w:r w:rsidRPr="008B345F">
        <w:rPr>
          <w:rFonts w:eastAsia="Calibri"/>
          <w:sz w:val="24"/>
          <w:szCs w:val="24"/>
        </w:rPr>
        <w:t xml:space="preserve"> е </w:t>
      </w:r>
      <w:proofErr w:type="spellStart"/>
      <w:r w:rsidRPr="008B345F">
        <w:rPr>
          <w:rFonts w:eastAsia="Calibri"/>
          <w:sz w:val="24"/>
          <w:szCs w:val="24"/>
        </w:rPr>
        <w:t>със</w:t>
      </w:r>
      <w:proofErr w:type="spellEnd"/>
      <w:r w:rsidRPr="008B345F">
        <w:rPr>
          <w:rFonts w:eastAsia="Calibri"/>
          <w:sz w:val="24"/>
          <w:szCs w:val="24"/>
        </w:rPr>
        <w:t xml:space="preserve"> </w:t>
      </w:r>
      <w:proofErr w:type="spellStart"/>
      <w:r w:rsidRPr="008B345F">
        <w:rPr>
          <w:rFonts w:eastAsia="Calibri"/>
          <w:sz w:val="24"/>
          <w:szCs w:val="24"/>
        </w:rPr>
        <w:t>срок</w:t>
      </w:r>
      <w:proofErr w:type="spellEnd"/>
      <w:r w:rsidRPr="008B345F">
        <w:rPr>
          <w:rFonts w:eastAsia="Calibri"/>
          <w:sz w:val="24"/>
          <w:szCs w:val="24"/>
        </w:rPr>
        <w:t xml:space="preserve"> </w:t>
      </w:r>
      <w:proofErr w:type="spellStart"/>
      <w:r w:rsidRPr="008B345F">
        <w:rPr>
          <w:rFonts w:eastAsia="Calibri"/>
          <w:sz w:val="24"/>
          <w:szCs w:val="24"/>
        </w:rPr>
        <w:t>на</w:t>
      </w:r>
      <w:proofErr w:type="spellEnd"/>
      <w:r w:rsidRPr="008B345F">
        <w:rPr>
          <w:rFonts w:eastAsia="Calibri"/>
          <w:sz w:val="24"/>
          <w:szCs w:val="24"/>
        </w:rPr>
        <w:t xml:space="preserve"> </w:t>
      </w:r>
      <w:proofErr w:type="spellStart"/>
      <w:r w:rsidRPr="008B345F">
        <w:rPr>
          <w:rFonts w:eastAsia="Calibri"/>
          <w:sz w:val="24"/>
          <w:szCs w:val="24"/>
        </w:rPr>
        <w:t>валид</w:t>
      </w:r>
      <w:r>
        <w:rPr>
          <w:rFonts w:eastAsia="Calibri"/>
          <w:sz w:val="24"/>
          <w:szCs w:val="24"/>
        </w:rPr>
        <w:t>ност</w:t>
      </w:r>
      <w:proofErr w:type="spellEnd"/>
      <w:r>
        <w:rPr>
          <w:rFonts w:eastAsia="Calibri"/>
          <w:sz w:val="24"/>
          <w:szCs w:val="24"/>
        </w:rPr>
        <w:t xml:space="preserve"> </w:t>
      </w:r>
      <w:r>
        <w:rPr>
          <w:rFonts w:eastAsia="Calibri"/>
          <w:sz w:val="24"/>
          <w:szCs w:val="24"/>
          <w:lang w:val="bg-BG"/>
        </w:rPr>
        <w:t>12</w:t>
      </w:r>
      <w:r>
        <w:rPr>
          <w:rFonts w:eastAsia="Calibri"/>
          <w:sz w:val="24"/>
          <w:szCs w:val="24"/>
        </w:rPr>
        <w:t>0 /</w:t>
      </w:r>
      <w:r>
        <w:rPr>
          <w:rFonts w:eastAsia="Calibri"/>
          <w:sz w:val="24"/>
          <w:szCs w:val="24"/>
          <w:lang w:val="bg-BG"/>
        </w:rPr>
        <w:t>сто и двадесет</w:t>
      </w:r>
      <w:r w:rsidRPr="008B345F">
        <w:rPr>
          <w:rFonts w:eastAsia="Calibri"/>
          <w:sz w:val="24"/>
          <w:szCs w:val="24"/>
        </w:rPr>
        <w:t xml:space="preserve">/ </w:t>
      </w:r>
      <w:proofErr w:type="spellStart"/>
      <w:r w:rsidRPr="008B345F">
        <w:rPr>
          <w:rFonts w:eastAsia="Calibri"/>
          <w:sz w:val="24"/>
          <w:szCs w:val="24"/>
        </w:rPr>
        <w:t>дни</w:t>
      </w:r>
      <w:proofErr w:type="spellEnd"/>
      <w:r w:rsidRPr="008B345F">
        <w:rPr>
          <w:rFonts w:eastAsia="Calibri"/>
          <w:sz w:val="24"/>
          <w:szCs w:val="24"/>
        </w:rPr>
        <w:t xml:space="preserve">, </w:t>
      </w:r>
      <w:proofErr w:type="spellStart"/>
      <w:r w:rsidRPr="008B345F">
        <w:rPr>
          <w:sz w:val="24"/>
          <w:szCs w:val="24"/>
        </w:rPr>
        <w:t>считано</w:t>
      </w:r>
      <w:proofErr w:type="spellEnd"/>
      <w:r w:rsidRPr="008B345F">
        <w:rPr>
          <w:sz w:val="24"/>
          <w:szCs w:val="24"/>
        </w:rPr>
        <w:t xml:space="preserve"> </w:t>
      </w:r>
      <w:proofErr w:type="spellStart"/>
      <w:r w:rsidRPr="008B345F">
        <w:rPr>
          <w:sz w:val="24"/>
          <w:szCs w:val="24"/>
        </w:rPr>
        <w:t>от</w:t>
      </w:r>
      <w:proofErr w:type="spellEnd"/>
      <w:r w:rsidRPr="008B345F">
        <w:rPr>
          <w:sz w:val="24"/>
          <w:szCs w:val="24"/>
        </w:rPr>
        <w:t xml:space="preserve"> </w:t>
      </w:r>
      <w:proofErr w:type="spellStart"/>
      <w:r w:rsidRPr="008B345F">
        <w:rPr>
          <w:sz w:val="24"/>
          <w:szCs w:val="24"/>
        </w:rPr>
        <w:t>крайния</w:t>
      </w:r>
      <w:proofErr w:type="spellEnd"/>
      <w:r w:rsidRPr="008B345F">
        <w:rPr>
          <w:sz w:val="24"/>
          <w:szCs w:val="24"/>
        </w:rPr>
        <w:t xml:space="preserve"> </w:t>
      </w:r>
      <w:proofErr w:type="spellStart"/>
      <w:r w:rsidRPr="008B345F">
        <w:rPr>
          <w:sz w:val="24"/>
          <w:szCs w:val="24"/>
        </w:rPr>
        <w:t>срок</w:t>
      </w:r>
      <w:proofErr w:type="spellEnd"/>
      <w:r w:rsidRPr="008B345F">
        <w:rPr>
          <w:sz w:val="24"/>
          <w:szCs w:val="24"/>
        </w:rPr>
        <w:t xml:space="preserve"> </w:t>
      </w:r>
      <w:proofErr w:type="spellStart"/>
      <w:r w:rsidRPr="008B345F">
        <w:rPr>
          <w:sz w:val="24"/>
          <w:szCs w:val="24"/>
        </w:rPr>
        <w:t>за</w:t>
      </w:r>
      <w:proofErr w:type="spellEnd"/>
      <w:r w:rsidRPr="008B345F">
        <w:rPr>
          <w:sz w:val="24"/>
          <w:szCs w:val="24"/>
        </w:rPr>
        <w:t xml:space="preserve"> </w:t>
      </w:r>
      <w:proofErr w:type="spellStart"/>
      <w:r w:rsidRPr="008B345F">
        <w:rPr>
          <w:sz w:val="24"/>
          <w:szCs w:val="24"/>
        </w:rPr>
        <w:t>получаване</w:t>
      </w:r>
      <w:proofErr w:type="spellEnd"/>
      <w:r w:rsidRPr="008B345F">
        <w:rPr>
          <w:sz w:val="24"/>
          <w:szCs w:val="24"/>
        </w:rPr>
        <w:t xml:space="preserve"> </w:t>
      </w:r>
      <w:proofErr w:type="spellStart"/>
      <w:r w:rsidRPr="008B345F">
        <w:rPr>
          <w:sz w:val="24"/>
          <w:szCs w:val="24"/>
        </w:rPr>
        <w:t>на</w:t>
      </w:r>
      <w:proofErr w:type="spellEnd"/>
      <w:r w:rsidRPr="008B345F">
        <w:rPr>
          <w:sz w:val="24"/>
          <w:szCs w:val="24"/>
        </w:rPr>
        <w:t xml:space="preserve"> </w:t>
      </w:r>
      <w:proofErr w:type="spellStart"/>
      <w:r w:rsidRPr="008B345F">
        <w:rPr>
          <w:sz w:val="24"/>
          <w:szCs w:val="24"/>
        </w:rPr>
        <w:t>офертите</w:t>
      </w:r>
      <w:proofErr w:type="spellEnd"/>
      <w:r w:rsidRPr="008B345F">
        <w:rPr>
          <w:rFonts w:eastAsia="Calibri"/>
          <w:sz w:val="24"/>
          <w:szCs w:val="24"/>
        </w:rPr>
        <w:t xml:space="preserve">, </w:t>
      </w:r>
      <w:proofErr w:type="spellStart"/>
      <w:r w:rsidRPr="008B345F">
        <w:rPr>
          <w:rFonts w:eastAsia="Calibri"/>
          <w:sz w:val="24"/>
          <w:szCs w:val="24"/>
        </w:rPr>
        <w:t>визиран</w:t>
      </w:r>
      <w:proofErr w:type="spellEnd"/>
      <w:r w:rsidRPr="008B345F">
        <w:rPr>
          <w:rFonts w:eastAsia="Calibri"/>
          <w:sz w:val="24"/>
          <w:szCs w:val="24"/>
        </w:rPr>
        <w:t xml:space="preserve"> в </w:t>
      </w:r>
      <w:proofErr w:type="spellStart"/>
      <w:r w:rsidRPr="008B345F">
        <w:rPr>
          <w:rFonts w:eastAsia="Calibri"/>
          <w:sz w:val="24"/>
          <w:szCs w:val="24"/>
        </w:rPr>
        <w:t>обявата</w:t>
      </w:r>
      <w:proofErr w:type="spellEnd"/>
      <w:r w:rsidRPr="008B345F">
        <w:rPr>
          <w:rFonts w:eastAsia="Calibri"/>
          <w:sz w:val="24"/>
          <w:szCs w:val="24"/>
        </w:rPr>
        <w:t xml:space="preserve"> </w:t>
      </w:r>
      <w:proofErr w:type="spellStart"/>
      <w:r w:rsidRPr="008B345F">
        <w:rPr>
          <w:rFonts w:eastAsia="Calibri"/>
          <w:sz w:val="24"/>
          <w:szCs w:val="24"/>
        </w:rPr>
        <w:t>на</w:t>
      </w:r>
      <w:proofErr w:type="spellEnd"/>
      <w:r w:rsidRPr="008B345F">
        <w:rPr>
          <w:rFonts w:eastAsia="Calibri"/>
          <w:sz w:val="24"/>
          <w:szCs w:val="24"/>
        </w:rPr>
        <w:t xml:space="preserve"> </w:t>
      </w:r>
      <w:proofErr w:type="spellStart"/>
      <w:r w:rsidRPr="008B345F">
        <w:rPr>
          <w:rFonts w:eastAsia="Calibri"/>
          <w:sz w:val="24"/>
          <w:szCs w:val="24"/>
        </w:rPr>
        <w:t>обществената</w:t>
      </w:r>
      <w:proofErr w:type="spellEnd"/>
      <w:r w:rsidRPr="008B345F">
        <w:rPr>
          <w:rFonts w:eastAsia="Calibri"/>
          <w:sz w:val="24"/>
          <w:szCs w:val="24"/>
        </w:rPr>
        <w:t xml:space="preserve"> </w:t>
      </w:r>
      <w:proofErr w:type="spellStart"/>
      <w:r w:rsidRPr="008B345F">
        <w:rPr>
          <w:rFonts w:eastAsia="Calibri"/>
          <w:sz w:val="24"/>
          <w:szCs w:val="24"/>
        </w:rPr>
        <w:t>поръчка</w:t>
      </w:r>
      <w:proofErr w:type="spellEnd"/>
      <w:r w:rsidRPr="008B345F">
        <w:rPr>
          <w:rFonts w:eastAsia="Calibri"/>
          <w:sz w:val="24"/>
          <w:szCs w:val="24"/>
        </w:rPr>
        <w:t>.</w:t>
      </w:r>
    </w:p>
    <w:p w:rsidR="000F06C7" w:rsidRPr="008B345F" w:rsidRDefault="000F06C7" w:rsidP="000F06C7">
      <w:pPr>
        <w:tabs>
          <w:tab w:val="left" w:pos="142"/>
        </w:tabs>
        <w:ind w:firstLine="720"/>
        <w:jc w:val="both"/>
        <w:rPr>
          <w:sz w:val="24"/>
          <w:szCs w:val="24"/>
        </w:rPr>
      </w:pPr>
    </w:p>
    <w:p w:rsidR="000F06C7" w:rsidRDefault="000F06C7" w:rsidP="000F06C7">
      <w:pPr>
        <w:tabs>
          <w:tab w:val="left" w:pos="142"/>
        </w:tabs>
        <w:ind w:firstLine="720"/>
        <w:jc w:val="both"/>
      </w:pPr>
      <w:proofErr w:type="spellStart"/>
      <w:r w:rsidRPr="004C7BAB">
        <w:rPr>
          <w:i/>
          <w:sz w:val="22"/>
          <w:szCs w:val="22"/>
          <w:u w:val="single"/>
        </w:rPr>
        <w:t>Забележка</w:t>
      </w:r>
      <w:proofErr w:type="spellEnd"/>
      <w:r w:rsidRPr="004C7BAB">
        <w:rPr>
          <w:sz w:val="22"/>
          <w:szCs w:val="22"/>
        </w:rPr>
        <w:t>:</w:t>
      </w:r>
      <w:r>
        <w:t xml:space="preserve"> </w:t>
      </w:r>
      <w:r w:rsidRPr="002F5444">
        <w:rPr>
          <w:i/>
          <w:sz w:val="22"/>
          <w:szCs w:val="22"/>
        </w:rPr>
        <w:t xml:space="preserve">В </w:t>
      </w:r>
      <w:proofErr w:type="spellStart"/>
      <w:r w:rsidRPr="002F5444">
        <w:rPr>
          <w:i/>
          <w:sz w:val="22"/>
          <w:szCs w:val="22"/>
        </w:rPr>
        <w:t>случай</w:t>
      </w:r>
      <w:proofErr w:type="spellEnd"/>
      <w:r w:rsidRPr="002F5444">
        <w:rPr>
          <w:i/>
          <w:sz w:val="22"/>
          <w:szCs w:val="22"/>
        </w:rPr>
        <w:t xml:space="preserve"> </w:t>
      </w:r>
      <w:proofErr w:type="spellStart"/>
      <w:r w:rsidRPr="002F5444">
        <w:rPr>
          <w:i/>
          <w:sz w:val="22"/>
          <w:szCs w:val="22"/>
        </w:rPr>
        <w:t>на</w:t>
      </w:r>
      <w:proofErr w:type="spellEnd"/>
      <w:r w:rsidRPr="002F5444">
        <w:rPr>
          <w:i/>
          <w:sz w:val="22"/>
          <w:szCs w:val="22"/>
        </w:rPr>
        <w:t xml:space="preserve"> </w:t>
      </w:r>
      <w:proofErr w:type="spellStart"/>
      <w:r w:rsidRPr="002F5444">
        <w:rPr>
          <w:i/>
          <w:sz w:val="22"/>
          <w:szCs w:val="22"/>
        </w:rPr>
        <w:t>надвишаване</w:t>
      </w:r>
      <w:proofErr w:type="spellEnd"/>
      <w:r w:rsidRPr="002F5444">
        <w:rPr>
          <w:i/>
          <w:sz w:val="22"/>
          <w:szCs w:val="22"/>
        </w:rPr>
        <w:t xml:space="preserve"> </w:t>
      </w:r>
      <w:proofErr w:type="spellStart"/>
      <w:r w:rsidRPr="002F5444">
        <w:rPr>
          <w:i/>
          <w:sz w:val="22"/>
          <w:szCs w:val="22"/>
        </w:rPr>
        <w:t>на</w:t>
      </w:r>
      <w:proofErr w:type="spellEnd"/>
      <w:r w:rsidRPr="002F5444">
        <w:rPr>
          <w:i/>
          <w:sz w:val="22"/>
          <w:szCs w:val="22"/>
        </w:rPr>
        <w:t xml:space="preserve"> </w:t>
      </w:r>
      <w:proofErr w:type="spellStart"/>
      <w:r w:rsidRPr="002F5444">
        <w:rPr>
          <w:i/>
          <w:sz w:val="22"/>
          <w:szCs w:val="22"/>
        </w:rPr>
        <w:t>предвидената</w:t>
      </w:r>
      <w:proofErr w:type="spellEnd"/>
      <w:r w:rsidRPr="002F5444">
        <w:rPr>
          <w:i/>
          <w:sz w:val="22"/>
          <w:szCs w:val="22"/>
        </w:rPr>
        <w:t xml:space="preserve"> </w:t>
      </w:r>
      <w:proofErr w:type="spellStart"/>
      <w:r w:rsidRPr="002F5444">
        <w:rPr>
          <w:i/>
          <w:sz w:val="22"/>
          <w:szCs w:val="22"/>
        </w:rPr>
        <w:t>прогнозна</w:t>
      </w:r>
      <w:proofErr w:type="spellEnd"/>
      <w:r w:rsidRPr="002F5444">
        <w:rPr>
          <w:i/>
          <w:sz w:val="22"/>
          <w:szCs w:val="22"/>
        </w:rPr>
        <w:t xml:space="preserve"> </w:t>
      </w:r>
      <w:proofErr w:type="spellStart"/>
      <w:r w:rsidRPr="002F5444">
        <w:rPr>
          <w:i/>
          <w:sz w:val="22"/>
          <w:szCs w:val="22"/>
        </w:rPr>
        <w:t>стойност</w:t>
      </w:r>
      <w:proofErr w:type="spellEnd"/>
      <w:r w:rsidRPr="002F5444">
        <w:rPr>
          <w:i/>
          <w:sz w:val="22"/>
          <w:szCs w:val="22"/>
        </w:rPr>
        <w:t xml:space="preserve"> </w:t>
      </w:r>
      <w:proofErr w:type="spellStart"/>
      <w:r w:rsidRPr="002F5444">
        <w:rPr>
          <w:i/>
          <w:sz w:val="22"/>
          <w:szCs w:val="22"/>
        </w:rPr>
        <w:t>на</w:t>
      </w:r>
      <w:proofErr w:type="spellEnd"/>
      <w:r w:rsidRPr="002F5444">
        <w:rPr>
          <w:i/>
          <w:sz w:val="22"/>
          <w:szCs w:val="22"/>
        </w:rPr>
        <w:t xml:space="preserve"> </w:t>
      </w:r>
      <w:proofErr w:type="spellStart"/>
      <w:r w:rsidRPr="002F5444">
        <w:rPr>
          <w:i/>
          <w:sz w:val="22"/>
          <w:szCs w:val="22"/>
        </w:rPr>
        <w:t>настоящата</w:t>
      </w:r>
      <w:proofErr w:type="spellEnd"/>
      <w:r w:rsidRPr="002F5444">
        <w:rPr>
          <w:i/>
          <w:sz w:val="22"/>
          <w:szCs w:val="22"/>
        </w:rPr>
        <w:t xml:space="preserve"> </w:t>
      </w:r>
      <w:proofErr w:type="spellStart"/>
      <w:r w:rsidRPr="002F5444">
        <w:rPr>
          <w:i/>
          <w:sz w:val="22"/>
          <w:szCs w:val="22"/>
        </w:rPr>
        <w:t>обществена</w:t>
      </w:r>
      <w:proofErr w:type="spellEnd"/>
      <w:r w:rsidRPr="002F5444">
        <w:rPr>
          <w:i/>
          <w:sz w:val="22"/>
          <w:szCs w:val="22"/>
        </w:rPr>
        <w:t xml:space="preserve"> </w:t>
      </w:r>
      <w:proofErr w:type="spellStart"/>
      <w:r w:rsidRPr="002F5444">
        <w:rPr>
          <w:i/>
          <w:sz w:val="22"/>
          <w:szCs w:val="22"/>
        </w:rPr>
        <w:t>поръчка</w:t>
      </w:r>
      <w:proofErr w:type="spellEnd"/>
      <w:r w:rsidRPr="002F5444">
        <w:rPr>
          <w:i/>
          <w:sz w:val="22"/>
          <w:szCs w:val="22"/>
        </w:rPr>
        <w:t xml:space="preserve"> </w:t>
      </w:r>
      <w:proofErr w:type="spellStart"/>
      <w:r w:rsidRPr="002F5444">
        <w:rPr>
          <w:i/>
          <w:sz w:val="22"/>
          <w:szCs w:val="22"/>
        </w:rPr>
        <w:t>за</w:t>
      </w:r>
      <w:proofErr w:type="spellEnd"/>
      <w:r w:rsidRPr="002F5444">
        <w:rPr>
          <w:i/>
          <w:sz w:val="22"/>
          <w:szCs w:val="22"/>
        </w:rPr>
        <w:t xml:space="preserve"> </w:t>
      </w:r>
      <w:proofErr w:type="spellStart"/>
      <w:r w:rsidRPr="002F5444">
        <w:rPr>
          <w:i/>
          <w:sz w:val="22"/>
          <w:szCs w:val="22"/>
        </w:rPr>
        <w:t>съответната</w:t>
      </w:r>
      <w:proofErr w:type="spellEnd"/>
      <w:r w:rsidRPr="002F5444">
        <w:rPr>
          <w:i/>
          <w:sz w:val="22"/>
          <w:szCs w:val="22"/>
        </w:rPr>
        <w:t xml:space="preserve"> </w:t>
      </w:r>
      <w:proofErr w:type="spellStart"/>
      <w:r w:rsidRPr="002F5444">
        <w:rPr>
          <w:i/>
          <w:sz w:val="22"/>
          <w:szCs w:val="22"/>
        </w:rPr>
        <w:t>обособена</w:t>
      </w:r>
      <w:proofErr w:type="spellEnd"/>
      <w:r w:rsidRPr="002F5444">
        <w:rPr>
          <w:i/>
          <w:sz w:val="22"/>
          <w:szCs w:val="22"/>
        </w:rPr>
        <w:t xml:space="preserve"> </w:t>
      </w:r>
      <w:proofErr w:type="spellStart"/>
      <w:r w:rsidRPr="002F5444">
        <w:rPr>
          <w:i/>
          <w:sz w:val="22"/>
          <w:szCs w:val="22"/>
        </w:rPr>
        <w:t>позиция</w:t>
      </w:r>
      <w:proofErr w:type="spellEnd"/>
      <w:r w:rsidRPr="002F5444">
        <w:rPr>
          <w:i/>
          <w:sz w:val="22"/>
          <w:szCs w:val="22"/>
        </w:rPr>
        <w:t xml:space="preserve">, </w:t>
      </w:r>
      <w:proofErr w:type="spellStart"/>
      <w:r w:rsidRPr="002F5444">
        <w:rPr>
          <w:i/>
          <w:sz w:val="22"/>
          <w:szCs w:val="22"/>
        </w:rPr>
        <w:t>участникът</w:t>
      </w:r>
      <w:proofErr w:type="spellEnd"/>
      <w:r w:rsidRPr="002F5444">
        <w:rPr>
          <w:i/>
          <w:sz w:val="22"/>
          <w:szCs w:val="22"/>
        </w:rPr>
        <w:t xml:space="preserve"> </w:t>
      </w:r>
      <w:proofErr w:type="spellStart"/>
      <w:r w:rsidRPr="002F5444">
        <w:rPr>
          <w:i/>
          <w:sz w:val="22"/>
          <w:szCs w:val="22"/>
        </w:rPr>
        <w:t>се</w:t>
      </w:r>
      <w:proofErr w:type="spellEnd"/>
      <w:r w:rsidRPr="002F5444">
        <w:rPr>
          <w:i/>
          <w:sz w:val="22"/>
          <w:szCs w:val="22"/>
        </w:rPr>
        <w:t xml:space="preserve"> </w:t>
      </w:r>
      <w:proofErr w:type="spellStart"/>
      <w:r w:rsidRPr="002F5444">
        <w:rPr>
          <w:i/>
          <w:sz w:val="22"/>
          <w:szCs w:val="22"/>
        </w:rPr>
        <w:t>отстранява</w:t>
      </w:r>
      <w:proofErr w:type="spellEnd"/>
      <w:r w:rsidRPr="002F5444">
        <w:rPr>
          <w:i/>
          <w:sz w:val="22"/>
          <w:szCs w:val="22"/>
        </w:rPr>
        <w:t>.</w:t>
      </w:r>
    </w:p>
    <w:p w:rsidR="000F06C7" w:rsidRDefault="000F06C7" w:rsidP="001716C4">
      <w:pPr>
        <w:tabs>
          <w:tab w:val="left" w:pos="142"/>
        </w:tabs>
        <w:jc w:val="both"/>
      </w:pPr>
    </w:p>
    <w:p w:rsidR="000F06C7" w:rsidRDefault="000F06C7" w:rsidP="000F06C7">
      <w:pPr>
        <w:tabs>
          <w:tab w:val="left" w:pos="142"/>
        </w:tabs>
        <w:ind w:firstLine="720"/>
        <w:jc w:val="both"/>
      </w:pPr>
    </w:p>
    <w:p w:rsidR="000F06C7" w:rsidRDefault="000F06C7" w:rsidP="000F06C7">
      <w:pPr>
        <w:tabs>
          <w:tab w:val="left" w:pos="142"/>
        </w:tabs>
        <w:ind w:firstLine="720"/>
        <w:jc w:val="both"/>
      </w:pPr>
      <w:proofErr w:type="spellStart"/>
      <w:r>
        <w:t>Дата</w:t>
      </w:r>
      <w:proofErr w:type="spellEnd"/>
      <w:r>
        <w:t xml:space="preserve"> ..................... 2020</w:t>
      </w:r>
      <w:r w:rsidRPr="00DC0C70">
        <w:t xml:space="preserve"> г.                                     </w:t>
      </w:r>
      <w:r w:rsidRPr="00DC0C70">
        <w:rPr>
          <w:b/>
        </w:rPr>
        <w:t xml:space="preserve">ПОДПИС И ПЕЧАТ: </w:t>
      </w:r>
      <w:r w:rsidRPr="00DC0C70">
        <w:t>................................</w:t>
      </w:r>
    </w:p>
    <w:p w:rsidR="000F06C7" w:rsidRPr="003C6AA9" w:rsidRDefault="000F06C7" w:rsidP="000F06C7">
      <w:pPr>
        <w:jc w:val="both"/>
        <w:rPr>
          <w:i/>
          <w:sz w:val="24"/>
          <w:szCs w:val="24"/>
        </w:rPr>
      </w:pPr>
      <w:r w:rsidRPr="003C6AA9">
        <w:rPr>
          <w:i/>
          <w:sz w:val="24"/>
          <w:szCs w:val="24"/>
          <w:lang w:val="ru-RU"/>
        </w:rPr>
        <w:t xml:space="preserve">                                                                      </w:t>
      </w:r>
      <w:r w:rsidRPr="003C6AA9">
        <w:rPr>
          <w:i/>
          <w:sz w:val="24"/>
          <w:szCs w:val="24"/>
        </w:rPr>
        <w:t xml:space="preserve"> (</w:t>
      </w:r>
      <w:proofErr w:type="spellStart"/>
      <w:r w:rsidRPr="003C6AA9">
        <w:rPr>
          <w:i/>
          <w:sz w:val="24"/>
          <w:szCs w:val="24"/>
        </w:rPr>
        <w:t>име</w:t>
      </w:r>
      <w:proofErr w:type="spellEnd"/>
      <w:r w:rsidRPr="003C6AA9">
        <w:rPr>
          <w:i/>
          <w:sz w:val="24"/>
          <w:szCs w:val="24"/>
        </w:rPr>
        <w:t xml:space="preserve"> и </w:t>
      </w:r>
      <w:proofErr w:type="spellStart"/>
      <w:r w:rsidRPr="003C6AA9">
        <w:rPr>
          <w:i/>
          <w:sz w:val="24"/>
          <w:szCs w:val="24"/>
        </w:rPr>
        <w:t>фамилия</w:t>
      </w:r>
      <w:proofErr w:type="spellEnd"/>
      <w:r w:rsidRPr="003C6AA9">
        <w:rPr>
          <w:i/>
          <w:sz w:val="24"/>
          <w:szCs w:val="24"/>
        </w:rPr>
        <w:t xml:space="preserve"> </w:t>
      </w:r>
      <w:proofErr w:type="spellStart"/>
      <w:r w:rsidRPr="003C6AA9">
        <w:rPr>
          <w:i/>
          <w:sz w:val="24"/>
          <w:szCs w:val="24"/>
        </w:rPr>
        <w:t>на</w:t>
      </w:r>
      <w:proofErr w:type="spellEnd"/>
      <w:r w:rsidRPr="003C6AA9">
        <w:rPr>
          <w:i/>
          <w:sz w:val="24"/>
          <w:szCs w:val="24"/>
        </w:rPr>
        <w:t xml:space="preserve"> </w:t>
      </w:r>
      <w:r w:rsidRPr="003C6AA9">
        <w:rPr>
          <w:i/>
          <w:sz w:val="24"/>
          <w:szCs w:val="24"/>
          <w:lang w:val="ru-RU"/>
        </w:rPr>
        <w:t>представляващия участника)</w:t>
      </w:r>
    </w:p>
    <w:p w:rsidR="000F06C7" w:rsidRPr="001716C4" w:rsidRDefault="000F06C7" w:rsidP="000F06C7">
      <w:pPr>
        <w:jc w:val="both"/>
        <w:rPr>
          <w:i/>
          <w:sz w:val="24"/>
          <w:szCs w:val="24"/>
        </w:rPr>
      </w:pPr>
      <w:r w:rsidRPr="003C6AA9">
        <w:rPr>
          <w:sz w:val="24"/>
          <w:szCs w:val="24"/>
        </w:rPr>
        <w:t xml:space="preserve">          </w:t>
      </w:r>
    </w:p>
    <w:p w:rsidR="000F06C7" w:rsidRPr="001716C4" w:rsidRDefault="000F06C7" w:rsidP="000F06C7">
      <w:pPr>
        <w:jc w:val="both"/>
        <w:rPr>
          <w:i/>
        </w:rPr>
      </w:pPr>
      <w:r w:rsidRPr="001716C4">
        <w:rPr>
          <w:i/>
          <w:lang w:val="ru-RU"/>
        </w:rPr>
        <w:t xml:space="preserve">*   </w:t>
      </w:r>
      <w:r w:rsidRPr="001716C4">
        <w:rPr>
          <w:i/>
        </w:rPr>
        <w:t xml:space="preserve"> </w:t>
      </w:r>
      <w:proofErr w:type="spellStart"/>
      <w:r w:rsidRPr="001716C4">
        <w:rPr>
          <w:i/>
        </w:rPr>
        <w:t>Когато</w:t>
      </w:r>
      <w:proofErr w:type="spellEnd"/>
      <w:r w:rsidRPr="001716C4">
        <w:rPr>
          <w:i/>
        </w:rPr>
        <w:t xml:space="preserve"> </w:t>
      </w:r>
      <w:proofErr w:type="spellStart"/>
      <w:r w:rsidRPr="001716C4">
        <w:rPr>
          <w:i/>
        </w:rPr>
        <w:t>ценов</w:t>
      </w:r>
      <w:r w:rsidRPr="001716C4">
        <w:rPr>
          <w:i/>
          <w:lang w:val="bg-BG"/>
        </w:rPr>
        <w:t>ото</w:t>
      </w:r>
      <w:proofErr w:type="spellEnd"/>
      <w:r w:rsidRPr="001716C4">
        <w:rPr>
          <w:i/>
        </w:rPr>
        <w:t xml:space="preserve"> </w:t>
      </w:r>
      <w:r w:rsidRPr="001716C4">
        <w:rPr>
          <w:i/>
          <w:lang w:val="bg-BG"/>
        </w:rPr>
        <w:t>предложение</w:t>
      </w:r>
      <w:r w:rsidRPr="001716C4">
        <w:rPr>
          <w:i/>
        </w:rPr>
        <w:t xml:space="preserve"> </w:t>
      </w:r>
      <w:proofErr w:type="spellStart"/>
      <w:r w:rsidRPr="001716C4">
        <w:rPr>
          <w:i/>
        </w:rPr>
        <w:t>се</w:t>
      </w:r>
      <w:proofErr w:type="spellEnd"/>
      <w:r w:rsidRPr="001716C4">
        <w:rPr>
          <w:i/>
        </w:rPr>
        <w:t xml:space="preserve"> </w:t>
      </w:r>
      <w:proofErr w:type="spellStart"/>
      <w:r w:rsidRPr="001716C4">
        <w:rPr>
          <w:i/>
        </w:rPr>
        <w:t>подава</w:t>
      </w:r>
      <w:proofErr w:type="spellEnd"/>
      <w:r w:rsidRPr="001716C4">
        <w:rPr>
          <w:i/>
        </w:rPr>
        <w:t xml:space="preserve"> </w:t>
      </w:r>
      <w:proofErr w:type="spellStart"/>
      <w:r w:rsidRPr="001716C4">
        <w:rPr>
          <w:i/>
        </w:rPr>
        <w:t>от</w:t>
      </w:r>
      <w:proofErr w:type="spellEnd"/>
      <w:r w:rsidRPr="001716C4">
        <w:rPr>
          <w:i/>
        </w:rPr>
        <w:t xml:space="preserve"> </w:t>
      </w:r>
      <w:proofErr w:type="spellStart"/>
      <w:r w:rsidRPr="001716C4">
        <w:rPr>
          <w:i/>
        </w:rPr>
        <w:t>юридическо</w:t>
      </w:r>
      <w:proofErr w:type="spellEnd"/>
      <w:r w:rsidRPr="001716C4">
        <w:rPr>
          <w:i/>
        </w:rPr>
        <w:t xml:space="preserve"> </w:t>
      </w:r>
      <w:proofErr w:type="spellStart"/>
      <w:r w:rsidRPr="001716C4">
        <w:rPr>
          <w:i/>
        </w:rPr>
        <w:t>лице</w:t>
      </w:r>
      <w:proofErr w:type="spellEnd"/>
      <w:r w:rsidRPr="001716C4">
        <w:rPr>
          <w:i/>
        </w:rPr>
        <w:t xml:space="preserve"> </w:t>
      </w:r>
      <w:proofErr w:type="spellStart"/>
      <w:r w:rsidRPr="001716C4">
        <w:rPr>
          <w:i/>
        </w:rPr>
        <w:t>същ</w:t>
      </w:r>
      <w:r w:rsidRPr="001716C4">
        <w:rPr>
          <w:i/>
          <w:lang w:val="bg-BG"/>
        </w:rPr>
        <w:t>ото</w:t>
      </w:r>
      <w:proofErr w:type="spellEnd"/>
      <w:r w:rsidRPr="001716C4">
        <w:rPr>
          <w:i/>
        </w:rPr>
        <w:t xml:space="preserve"> </w:t>
      </w:r>
      <w:proofErr w:type="spellStart"/>
      <w:r w:rsidRPr="001716C4">
        <w:rPr>
          <w:i/>
        </w:rPr>
        <w:t>следва</w:t>
      </w:r>
      <w:proofErr w:type="spellEnd"/>
      <w:r w:rsidRPr="001716C4">
        <w:rPr>
          <w:i/>
        </w:rPr>
        <w:t xml:space="preserve"> </w:t>
      </w:r>
      <w:proofErr w:type="spellStart"/>
      <w:r w:rsidRPr="001716C4">
        <w:rPr>
          <w:i/>
        </w:rPr>
        <w:t>да</w:t>
      </w:r>
      <w:proofErr w:type="spellEnd"/>
      <w:r w:rsidRPr="001716C4">
        <w:rPr>
          <w:i/>
        </w:rPr>
        <w:t xml:space="preserve"> е </w:t>
      </w:r>
      <w:proofErr w:type="spellStart"/>
      <w:r w:rsidRPr="001716C4">
        <w:rPr>
          <w:i/>
        </w:rPr>
        <w:t>подписан</w:t>
      </w:r>
      <w:proofErr w:type="spellEnd"/>
      <w:r w:rsidRPr="001716C4">
        <w:rPr>
          <w:i/>
          <w:lang w:val="bg-BG"/>
        </w:rPr>
        <w:t>о</w:t>
      </w:r>
      <w:r w:rsidRPr="001716C4">
        <w:rPr>
          <w:i/>
        </w:rPr>
        <w:t xml:space="preserve"> </w:t>
      </w:r>
      <w:proofErr w:type="spellStart"/>
      <w:r w:rsidRPr="001716C4">
        <w:rPr>
          <w:i/>
        </w:rPr>
        <w:t>от</w:t>
      </w:r>
      <w:proofErr w:type="spellEnd"/>
      <w:r w:rsidRPr="001716C4">
        <w:rPr>
          <w:i/>
        </w:rPr>
        <w:t xml:space="preserve"> </w:t>
      </w:r>
      <w:proofErr w:type="spellStart"/>
      <w:r w:rsidRPr="001716C4">
        <w:rPr>
          <w:i/>
        </w:rPr>
        <w:t>законния</w:t>
      </w:r>
      <w:proofErr w:type="spellEnd"/>
      <w:r w:rsidRPr="001716C4">
        <w:rPr>
          <w:i/>
        </w:rPr>
        <w:t xml:space="preserve"> </w:t>
      </w:r>
      <w:proofErr w:type="spellStart"/>
      <w:r w:rsidRPr="001716C4">
        <w:rPr>
          <w:i/>
        </w:rPr>
        <w:t>представител</w:t>
      </w:r>
      <w:proofErr w:type="spellEnd"/>
      <w:r w:rsidRPr="001716C4">
        <w:rPr>
          <w:i/>
        </w:rPr>
        <w:t xml:space="preserve"> </w:t>
      </w:r>
      <w:proofErr w:type="spellStart"/>
      <w:r w:rsidRPr="001716C4">
        <w:rPr>
          <w:i/>
        </w:rPr>
        <w:t>на</w:t>
      </w:r>
      <w:proofErr w:type="spellEnd"/>
      <w:r w:rsidRPr="001716C4">
        <w:rPr>
          <w:i/>
        </w:rPr>
        <w:t xml:space="preserve"> </w:t>
      </w:r>
      <w:proofErr w:type="spellStart"/>
      <w:r w:rsidRPr="001716C4">
        <w:rPr>
          <w:i/>
        </w:rPr>
        <w:t>участника</w:t>
      </w:r>
      <w:proofErr w:type="spellEnd"/>
      <w:r w:rsidRPr="001716C4">
        <w:rPr>
          <w:i/>
        </w:rPr>
        <w:t xml:space="preserve"> </w:t>
      </w:r>
      <w:proofErr w:type="spellStart"/>
      <w:r w:rsidRPr="001716C4">
        <w:rPr>
          <w:i/>
        </w:rPr>
        <w:t>по</w:t>
      </w:r>
      <w:proofErr w:type="spellEnd"/>
      <w:r w:rsidRPr="001716C4">
        <w:rPr>
          <w:i/>
        </w:rPr>
        <w:t xml:space="preserve"> </w:t>
      </w:r>
      <w:proofErr w:type="spellStart"/>
      <w:r w:rsidRPr="001716C4">
        <w:rPr>
          <w:i/>
        </w:rPr>
        <w:t>търговска</w:t>
      </w:r>
      <w:proofErr w:type="spellEnd"/>
      <w:r w:rsidRPr="001716C4">
        <w:rPr>
          <w:i/>
        </w:rPr>
        <w:t xml:space="preserve"> </w:t>
      </w:r>
      <w:proofErr w:type="spellStart"/>
      <w:r w:rsidRPr="001716C4">
        <w:rPr>
          <w:i/>
        </w:rPr>
        <w:t>регистрация</w:t>
      </w:r>
      <w:proofErr w:type="spellEnd"/>
      <w:r w:rsidRPr="001716C4">
        <w:rPr>
          <w:i/>
        </w:rPr>
        <w:t xml:space="preserve"> </w:t>
      </w:r>
      <w:proofErr w:type="spellStart"/>
      <w:r w:rsidRPr="001716C4">
        <w:rPr>
          <w:i/>
        </w:rPr>
        <w:t>или</w:t>
      </w:r>
      <w:proofErr w:type="spellEnd"/>
      <w:r w:rsidRPr="001716C4">
        <w:rPr>
          <w:i/>
        </w:rPr>
        <w:t xml:space="preserve"> </w:t>
      </w:r>
      <w:proofErr w:type="spellStart"/>
      <w:r w:rsidRPr="001716C4">
        <w:rPr>
          <w:i/>
        </w:rPr>
        <w:t>изрично</w:t>
      </w:r>
      <w:proofErr w:type="spellEnd"/>
      <w:r w:rsidRPr="001716C4">
        <w:rPr>
          <w:i/>
        </w:rPr>
        <w:t xml:space="preserve"> </w:t>
      </w:r>
      <w:proofErr w:type="spellStart"/>
      <w:r w:rsidRPr="001716C4">
        <w:rPr>
          <w:i/>
        </w:rPr>
        <w:t>упълномощено</w:t>
      </w:r>
      <w:proofErr w:type="spellEnd"/>
      <w:r w:rsidRPr="001716C4">
        <w:rPr>
          <w:i/>
        </w:rPr>
        <w:t xml:space="preserve"> с </w:t>
      </w:r>
      <w:proofErr w:type="spellStart"/>
      <w:r w:rsidRPr="001716C4">
        <w:rPr>
          <w:i/>
        </w:rPr>
        <w:t>нотариално</w:t>
      </w:r>
      <w:proofErr w:type="spellEnd"/>
      <w:r w:rsidRPr="001716C4">
        <w:rPr>
          <w:i/>
        </w:rPr>
        <w:t xml:space="preserve"> </w:t>
      </w:r>
      <w:proofErr w:type="spellStart"/>
      <w:r w:rsidRPr="001716C4">
        <w:rPr>
          <w:i/>
        </w:rPr>
        <w:t>заверено</w:t>
      </w:r>
      <w:proofErr w:type="spellEnd"/>
      <w:r w:rsidRPr="001716C4">
        <w:rPr>
          <w:i/>
        </w:rPr>
        <w:t xml:space="preserve"> </w:t>
      </w:r>
      <w:proofErr w:type="spellStart"/>
      <w:r w:rsidRPr="001716C4">
        <w:rPr>
          <w:i/>
        </w:rPr>
        <w:t>пълномощно</w:t>
      </w:r>
      <w:proofErr w:type="spellEnd"/>
      <w:r w:rsidRPr="001716C4">
        <w:rPr>
          <w:i/>
        </w:rPr>
        <w:t xml:space="preserve"> </w:t>
      </w:r>
      <w:proofErr w:type="spellStart"/>
      <w:r w:rsidRPr="001716C4">
        <w:rPr>
          <w:i/>
        </w:rPr>
        <w:t>лице</w:t>
      </w:r>
      <w:proofErr w:type="spellEnd"/>
      <w:r w:rsidRPr="001716C4">
        <w:rPr>
          <w:i/>
        </w:rPr>
        <w:t xml:space="preserve">, </w:t>
      </w:r>
      <w:proofErr w:type="spellStart"/>
      <w:r w:rsidRPr="001716C4">
        <w:rPr>
          <w:i/>
        </w:rPr>
        <w:t>както</w:t>
      </w:r>
      <w:proofErr w:type="spellEnd"/>
      <w:r w:rsidRPr="001716C4">
        <w:rPr>
          <w:i/>
        </w:rPr>
        <w:t xml:space="preserve"> и </w:t>
      </w:r>
      <w:proofErr w:type="spellStart"/>
      <w:r w:rsidRPr="001716C4">
        <w:rPr>
          <w:i/>
        </w:rPr>
        <w:t>оформен</w:t>
      </w:r>
      <w:proofErr w:type="spellEnd"/>
      <w:r w:rsidRPr="001716C4">
        <w:rPr>
          <w:i/>
          <w:lang w:val="bg-BG"/>
        </w:rPr>
        <w:t>о</w:t>
      </w:r>
      <w:r w:rsidRPr="001716C4">
        <w:rPr>
          <w:i/>
        </w:rPr>
        <w:t xml:space="preserve"> с </w:t>
      </w:r>
      <w:proofErr w:type="spellStart"/>
      <w:r w:rsidRPr="001716C4">
        <w:rPr>
          <w:i/>
        </w:rPr>
        <w:t>печат</w:t>
      </w:r>
      <w:proofErr w:type="spellEnd"/>
      <w:r w:rsidRPr="001716C4">
        <w:rPr>
          <w:i/>
        </w:rPr>
        <w:t xml:space="preserve"> </w:t>
      </w:r>
      <w:proofErr w:type="spellStart"/>
      <w:r w:rsidRPr="001716C4">
        <w:rPr>
          <w:i/>
        </w:rPr>
        <w:t>на</w:t>
      </w:r>
      <w:proofErr w:type="spellEnd"/>
      <w:r w:rsidRPr="001716C4">
        <w:rPr>
          <w:i/>
        </w:rPr>
        <w:t xml:space="preserve"> </w:t>
      </w:r>
      <w:proofErr w:type="spellStart"/>
      <w:r w:rsidRPr="001716C4">
        <w:rPr>
          <w:i/>
        </w:rPr>
        <w:t>участника</w:t>
      </w:r>
      <w:proofErr w:type="spellEnd"/>
      <w:r w:rsidRPr="001716C4">
        <w:rPr>
          <w:i/>
        </w:rPr>
        <w:t>.</w:t>
      </w:r>
    </w:p>
    <w:p w:rsidR="000F06C7" w:rsidRPr="001716C4" w:rsidRDefault="000F06C7" w:rsidP="000F06C7">
      <w:pPr>
        <w:jc w:val="both"/>
        <w:rPr>
          <w:i/>
          <w:color w:val="FF0000"/>
        </w:rPr>
      </w:pPr>
    </w:p>
    <w:sectPr w:rsidR="000F06C7" w:rsidRPr="001716C4" w:rsidSect="001716C4">
      <w:pgSz w:w="11906" w:h="16838"/>
      <w:pgMar w:top="1417" w:right="1133"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ll Times New Roman">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3151D"/>
    <w:multiLevelType w:val="hybridMultilevel"/>
    <w:tmpl w:val="B2FA8D66"/>
    <w:lvl w:ilvl="0" w:tplc="A3D243FE">
      <w:start w:val="1"/>
      <w:numFmt w:val="upperRoman"/>
      <w:lvlText w:val="%1."/>
      <w:lvlJc w:val="right"/>
      <w:pPr>
        <w:ind w:left="1080" w:hanging="360"/>
      </w:pPr>
      <w:rPr>
        <w:b/>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156A1"/>
    <w:rsid w:val="00003DA2"/>
    <w:rsid w:val="00060D00"/>
    <w:rsid w:val="000A19AE"/>
    <w:rsid w:val="000F06C7"/>
    <w:rsid w:val="001716C4"/>
    <w:rsid w:val="002A414B"/>
    <w:rsid w:val="00300890"/>
    <w:rsid w:val="00365C4D"/>
    <w:rsid w:val="003B0596"/>
    <w:rsid w:val="003C6AA9"/>
    <w:rsid w:val="003E007F"/>
    <w:rsid w:val="00430EA1"/>
    <w:rsid w:val="00501D7F"/>
    <w:rsid w:val="005F55B3"/>
    <w:rsid w:val="005F6A15"/>
    <w:rsid w:val="00612C77"/>
    <w:rsid w:val="006D51BA"/>
    <w:rsid w:val="006E6795"/>
    <w:rsid w:val="00711BCD"/>
    <w:rsid w:val="00732156"/>
    <w:rsid w:val="00767D4F"/>
    <w:rsid w:val="008832D1"/>
    <w:rsid w:val="008B345F"/>
    <w:rsid w:val="00942405"/>
    <w:rsid w:val="00945732"/>
    <w:rsid w:val="009567F8"/>
    <w:rsid w:val="009A4549"/>
    <w:rsid w:val="009A7029"/>
    <w:rsid w:val="00A0012D"/>
    <w:rsid w:val="00C5138B"/>
    <w:rsid w:val="00CC3B03"/>
    <w:rsid w:val="00D30993"/>
    <w:rsid w:val="00D65315"/>
    <w:rsid w:val="00DA00B2"/>
    <w:rsid w:val="00E85554"/>
    <w:rsid w:val="00F156A1"/>
    <w:rsid w:val="00F867B5"/>
    <w:rsid w:val="00F95A1C"/>
    <w:rsid w:val="00FC79C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A1"/>
    <w:pPr>
      <w:suppressAutoHyphens/>
      <w:spacing w:after="0" w:line="240" w:lineRule="auto"/>
    </w:pPr>
    <w:rPr>
      <w:rFonts w:ascii="Times New Roman" w:eastAsia="Times New Roman" w:hAnsi="Times New Roman" w:cs="Times New Roman"/>
      <w:sz w:val="20"/>
      <w:szCs w:val="20"/>
      <w:lang w:val="en-GB" w:eastAsia="zh-CN"/>
    </w:rPr>
  </w:style>
  <w:style w:type="paragraph" w:styleId="Heading1">
    <w:name w:val="heading 1"/>
    <w:basedOn w:val="Normal"/>
    <w:next w:val="Normal"/>
    <w:link w:val="Heading1Char"/>
    <w:qFormat/>
    <w:rsid w:val="00CC3B03"/>
    <w:pPr>
      <w:keepNext/>
      <w:suppressAutoHyphens w:val="0"/>
      <w:jc w:val="center"/>
      <w:outlineLvl w:val="0"/>
    </w:pPr>
    <w:rPr>
      <w:b/>
      <w:sz w:val="28"/>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Char Char Char Char, Char Char Char Char, Char Char Char, Char Char Char Char Char Char Char Char Char, Char Char Char Char Char Char Char Char Char Char, Char Char Char Char Char Char Char,Char Char Char Char Char,Char, Char"/>
    <w:basedOn w:val="Normal"/>
    <w:link w:val="FooterChar"/>
    <w:unhideWhenUsed/>
    <w:rsid w:val="006E6795"/>
    <w:pPr>
      <w:tabs>
        <w:tab w:val="center" w:pos="4153"/>
        <w:tab w:val="right" w:pos="8306"/>
      </w:tabs>
    </w:pPr>
    <w:rPr>
      <w:sz w:val="24"/>
      <w:lang w:val="bg-BG" w:eastAsia="ar-SA"/>
    </w:rPr>
  </w:style>
  <w:style w:type="character" w:customStyle="1" w:styleId="FooterChar">
    <w:name w:val="Footer Char"/>
    <w:aliases w:val=" Char Char Char Char Char Char, Char Char Char Char Char1, Char Char Char Char1, Char Char Char Char Char Char Char Char Char Char1, Char Char Char Char Char Char Char Char Char Char Char, Char Char Char Char Char Char Char Char,Char Char"/>
    <w:basedOn w:val="DefaultParagraphFont"/>
    <w:link w:val="Footer"/>
    <w:rsid w:val="006E6795"/>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uiPriority w:val="99"/>
    <w:unhideWhenUsed/>
    <w:rsid w:val="006E6795"/>
    <w:pPr>
      <w:suppressAutoHyphens w:val="0"/>
      <w:spacing w:after="120" w:line="360" w:lineRule="auto"/>
      <w:ind w:left="283" w:firstLine="720"/>
      <w:jc w:val="both"/>
    </w:pPr>
    <w:rPr>
      <w:rFonts w:ascii="Arial" w:hAnsi="Arial"/>
      <w:sz w:val="24"/>
      <w:lang w:val="bg-BG" w:eastAsia="en-US"/>
    </w:rPr>
  </w:style>
  <w:style w:type="character" w:customStyle="1" w:styleId="BodyTextIndentChar">
    <w:name w:val="Body Text Indent Char"/>
    <w:basedOn w:val="DefaultParagraphFont"/>
    <w:link w:val="BodyTextIndent"/>
    <w:uiPriority w:val="99"/>
    <w:rsid w:val="006E6795"/>
    <w:rPr>
      <w:rFonts w:ascii="Arial" w:eastAsia="Times New Roman" w:hAnsi="Arial" w:cs="Times New Roman"/>
      <w:sz w:val="24"/>
      <w:szCs w:val="20"/>
    </w:rPr>
  </w:style>
  <w:style w:type="character" w:styleId="Emphasis">
    <w:name w:val="Emphasis"/>
    <w:basedOn w:val="DefaultParagraphFont"/>
    <w:qFormat/>
    <w:rsid w:val="006E6795"/>
    <w:rPr>
      <w:i/>
      <w:iCs/>
    </w:rPr>
  </w:style>
  <w:style w:type="character" w:customStyle="1" w:styleId="Heading1Char">
    <w:name w:val="Heading 1 Char"/>
    <w:basedOn w:val="DefaultParagraphFont"/>
    <w:link w:val="Heading1"/>
    <w:rsid w:val="00CC3B03"/>
    <w:rPr>
      <w:rFonts w:ascii="Times New Roman" w:eastAsia="Times New Roman" w:hAnsi="Times New Roman" w:cs="Times New Roman"/>
      <w:b/>
      <w:sz w:val="28"/>
      <w:szCs w:val="20"/>
    </w:rPr>
  </w:style>
  <w:style w:type="character" w:customStyle="1" w:styleId="FontStyle34">
    <w:name w:val="Font Style34"/>
    <w:basedOn w:val="DefaultParagraphFont"/>
    <w:uiPriority w:val="99"/>
    <w:rsid w:val="009567F8"/>
    <w:rPr>
      <w:rFonts w:ascii="Times New Roman" w:hAnsi="Times New Roman" w:cs="Times New Roman"/>
      <w:b/>
      <w:bCs/>
      <w:sz w:val="22"/>
      <w:szCs w:val="22"/>
    </w:rPr>
  </w:style>
  <w:style w:type="character" w:styleId="Hyperlink">
    <w:name w:val="Hyperlink"/>
    <w:basedOn w:val="DefaultParagraphFont"/>
    <w:uiPriority w:val="99"/>
    <w:semiHidden/>
    <w:unhideWhenUsed/>
    <w:rsid w:val="001716C4"/>
    <w:rPr>
      <w:color w:val="0000FF"/>
      <w:u w:val="single"/>
    </w:rPr>
  </w:style>
  <w:style w:type="character" w:styleId="FollowedHyperlink">
    <w:name w:val="FollowedHyperlink"/>
    <w:basedOn w:val="DefaultParagraphFont"/>
    <w:uiPriority w:val="99"/>
    <w:semiHidden/>
    <w:unhideWhenUsed/>
    <w:rsid w:val="001716C4"/>
    <w:rPr>
      <w:color w:val="800080"/>
      <w:u w:val="single"/>
    </w:rPr>
  </w:style>
  <w:style w:type="paragraph" w:customStyle="1" w:styleId="msonormal0">
    <w:name w:val="msonormal"/>
    <w:basedOn w:val="Normal"/>
    <w:rsid w:val="001716C4"/>
    <w:pPr>
      <w:suppressAutoHyphens w:val="0"/>
      <w:spacing w:before="100" w:beforeAutospacing="1" w:after="100" w:afterAutospacing="1"/>
    </w:pPr>
    <w:rPr>
      <w:sz w:val="24"/>
      <w:szCs w:val="24"/>
      <w:lang w:val="bg-BG" w:eastAsia="bg-BG"/>
    </w:rPr>
  </w:style>
  <w:style w:type="paragraph" w:customStyle="1" w:styleId="xl63">
    <w:name w:val="xl63"/>
    <w:basedOn w:val="Normal"/>
    <w:rsid w:val="001716C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lang w:val="bg-BG" w:eastAsia="bg-BG"/>
    </w:rPr>
  </w:style>
  <w:style w:type="paragraph" w:customStyle="1" w:styleId="xl64">
    <w:name w:val="xl64"/>
    <w:basedOn w:val="Normal"/>
    <w:rsid w:val="001716C4"/>
    <w:pPr>
      <w:suppressAutoHyphens w:val="0"/>
      <w:spacing w:before="100" w:beforeAutospacing="1" w:after="100" w:afterAutospacing="1"/>
    </w:pPr>
    <w:rPr>
      <w:color w:val="000000"/>
      <w:sz w:val="24"/>
      <w:szCs w:val="24"/>
      <w:lang w:val="bg-BG" w:eastAsia="bg-BG"/>
    </w:rPr>
  </w:style>
  <w:style w:type="paragraph" w:customStyle="1" w:styleId="xl65">
    <w:name w:val="xl65"/>
    <w:basedOn w:val="Normal"/>
    <w:rsid w:val="001716C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val="bg-BG" w:eastAsia="bg-BG"/>
    </w:rPr>
  </w:style>
  <w:style w:type="paragraph" w:customStyle="1" w:styleId="xl66">
    <w:name w:val="xl66"/>
    <w:basedOn w:val="Normal"/>
    <w:rsid w:val="001716C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lang w:val="bg-BG" w:eastAsia="bg-BG"/>
    </w:rPr>
  </w:style>
  <w:style w:type="paragraph" w:customStyle="1" w:styleId="xl67">
    <w:name w:val="xl67"/>
    <w:basedOn w:val="Normal"/>
    <w:rsid w:val="001716C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sz w:val="24"/>
      <w:szCs w:val="24"/>
      <w:lang w:val="bg-BG" w:eastAsia="bg-BG"/>
    </w:rPr>
  </w:style>
  <w:style w:type="paragraph" w:customStyle="1" w:styleId="xl68">
    <w:name w:val="xl68"/>
    <w:basedOn w:val="Normal"/>
    <w:rsid w:val="001716C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lang w:val="bg-BG" w:eastAsia="bg-BG"/>
    </w:rPr>
  </w:style>
  <w:style w:type="paragraph" w:customStyle="1" w:styleId="xl69">
    <w:name w:val="xl69"/>
    <w:basedOn w:val="Normal"/>
    <w:rsid w:val="001716C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val="bg-BG" w:eastAsia="bg-BG"/>
    </w:rPr>
  </w:style>
  <w:style w:type="paragraph" w:customStyle="1" w:styleId="xl70">
    <w:name w:val="xl70"/>
    <w:basedOn w:val="Normal"/>
    <w:rsid w:val="001716C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lang w:val="bg-BG" w:eastAsia="bg-BG"/>
    </w:rPr>
  </w:style>
  <w:style w:type="paragraph" w:customStyle="1" w:styleId="xl71">
    <w:name w:val="xl71"/>
    <w:basedOn w:val="Normal"/>
    <w:rsid w:val="001716C4"/>
    <w:pPr>
      <w:pBdr>
        <w:top w:val="single" w:sz="4" w:space="0" w:color="auto"/>
        <w:left w:val="single" w:sz="4" w:space="0" w:color="auto"/>
        <w:bottom w:val="single" w:sz="4" w:space="0" w:color="auto"/>
      </w:pBdr>
      <w:suppressAutoHyphens w:val="0"/>
      <w:spacing w:before="100" w:beforeAutospacing="1" w:after="100" w:afterAutospacing="1"/>
      <w:textAlignment w:val="center"/>
    </w:pPr>
    <w:rPr>
      <w:color w:val="000000"/>
      <w:sz w:val="24"/>
      <w:szCs w:val="24"/>
      <w:lang w:val="bg-BG" w:eastAsia="bg-BG"/>
    </w:rPr>
  </w:style>
  <w:style w:type="paragraph" w:customStyle="1" w:styleId="xl72">
    <w:name w:val="xl72"/>
    <w:basedOn w:val="Normal"/>
    <w:rsid w:val="001716C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4"/>
      <w:szCs w:val="24"/>
      <w:lang w:val="bg-BG" w:eastAsia="bg-BG"/>
    </w:rPr>
  </w:style>
  <w:style w:type="paragraph" w:customStyle="1" w:styleId="xl73">
    <w:name w:val="xl73"/>
    <w:basedOn w:val="Normal"/>
    <w:rsid w:val="001716C4"/>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4"/>
      <w:szCs w:val="24"/>
      <w:lang w:val="bg-BG" w:eastAsia="bg-BG"/>
    </w:rPr>
  </w:style>
  <w:style w:type="paragraph" w:customStyle="1" w:styleId="xl74">
    <w:name w:val="xl74"/>
    <w:basedOn w:val="Normal"/>
    <w:rsid w:val="001716C4"/>
    <w:pPr>
      <w:pBdr>
        <w:top w:val="single" w:sz="4" w:space="0" w:color="auto"/>
        <w:left w:val="single" w:sz="4" w:space="0" w:color="auto"/>
        <w:bottom w:val="single" w:sz="4" w:space="0" w:color="auto"/>
      </w:pBdr>
      <w:suppressAutoHyphens w:val="0"/>
      <w:spacing w:before="100" w:beforeAutospacing="1" w:after="100" w:afterAutospacing="1"/>
    </w:pPr>
    <w:rPr>
      <w:color w:val="000000"/>
      <w:sz w:val="24"/>
      <w:szCs w:val="24"/>
      <w:lang w:val="bg-BG" w:eastAsia="bg-BG"/>
    </w:rPr>
  </w:style>
  <w:style w:type="paragraph" w:customStyle="1" w:styleId="xl75">
    <w:name w:val="xl75"/>
    <w:basedOn w:val="Normal"/>
    <w:rsid w:val="001716C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lang w:val="bg-BG" w:eastAsia="bg-BG"/>
    </w:rPr>
  </w:style>
  <w:style w:type="paragraph" w:customStyle="1" w:styleId="xl76">
    <w:name w:val="xl76"/>
    <w:basedOn w:val="Normal"/>
    <w:rsid w:val="001716C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val="bg-BG" w:eastAsia="bg-BG"/>
    </w:rPr>
  </w:style>
  <w:style w:type="paragraph" w:customStyle="1" w:styleId="xl77">
    <w:name w:val="xl77"/>
    <w:basedOn w:val="Normal"/>
    <w:rsid w:val="001716C4"/>
    <w:pPr>
      <w:suppressAutoHyphens w:val="0"/>
      <w:spacing w:before="100" w:beforeAutospacing="1" w:after="100" w:afterAutospacing="1"/>
    </w:pPr>
    <w:rPr>
      <w:color w:val="000000"/>
      <w:sz w:val="24"/>
      <w:szCs w:val="24"/>
      <w:lang w:val="bg-BG" w:eastAsia="bg-BG"/>
    </w:rPr>
  </w:style>
  <w:style w:type="paragraph" w:customStyle="1" w:styleId="xl78">
    <w:name w:val="xl78"/>
    <w:basedOn w:val="Normal"/>
    <w:rsid w:val="001716C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val="bg-BG" w:eastAsia="bg-BG"/>
    </w:rPr>
  </w:style>
  <w:style w:type="paragraph" w:customStyle="1" w:styleId="xl79">
    <w:name w:val="xl79"/>
    <w:basedOn w:val="Normal"/>
    <w:rsid w:val="001716C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val="bg-BG" w:eastAsia="bg-BG"/>
    </w:rPr>
  </w:style>
  <w:style w:type="paragraph" w:customStyle="1" w:styleId="xl80">
    <w:name w:val="xl80"/>
    <w:basedOn w:val="Normal"/>
    <w:rsid w:val="001716C4"/>
    <w:pPr>
      <w:pBdr>
        <w:top w:val="single" w:sz="4" w:space="0" w:color="auto"/>
        <w:bottom w:val="single" w:sz="4" w:space="0" w:color="auto"/>
      </w:pBdr>
      <w:suppressAutoHyphens w:val="0"/>
      <w:spacing w:before="100" w:beforeAutospacing="1" w:after="100" w:afterAutospacing="1"/>
    </w:pPr>
    <w:rPr>
      <w:color w:val="000000"/>
      <w:sz w:val="24"/>
      <w:szCs w:val="24"/>
      <w:lang w:val="bg-BG" w:eastAsia="bg-BG"/>
    </w:rPr>
  </w:style>
  <w:style w:type="paragraph" w:customStyle="1" w:styleId="xl81">
    <w:name w:val="xl81"/>
    <w:basedOn w:val="Normal"/>
    <w:rsid w:val="001716C4"/>
    <w:pPr>
      <w:pBdr>
        <w:top w:val="single" w:sz="4" w:space="0" w:color="auto"/>
        <w:bottom w:val="single" w:sz="4" w:space="0" w:color="auto"/>
        <w:right w:val="single" w:sz="4" w:space="0" w:color="auto"/>
      </w:pBdr>
      <w:suppressAutoHyphens w:val="0"/>
      <w:spacing w:before="100" w:beforeAutospacing="1" w:after="100" w:afterAutospacing="1"/>
    </w:pPr>
    <w:rPr>
      <w:color w:val="000000"/>
      <w:sz w:val="24"/>
      <w:szCs w:val="24"/>
      <w:lang w:val="bg-BG" w:eastAsia="bg-BG"/>
    </w:rPr>
  </w:style>
  <w:style w:type="paragraph" w:customStyle="1" w:styleId="xl82">
    <w:name w:val="xl82"/>
    <w:basedOn w:val="Normal"/>
    <w:rsid w:val="001716C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val="bg-BG" w:eastAsia="bg-BG"/>
    </w:rPr>
  </w:style>
  <w:style w:type="paragraph" w:customStyle="1" w:styleId="xl83">
    <w:name w:val="xl83"/>
    <w:basedOn w:val="Normal"/>
    <w:rsid w:val="001716C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val="bg-BG" w:eastAsia="bg-BG"/>
    </w:rPr>
  </w:style>
  <w:style w:type="paragraph" w:customStyle="1" w:styleId="xl84">
    <w:name w:val="xl84"/>
    <w:basedOn w:val="Normal"/>
    <w:rsid w:val="001716C4"/>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color w:val="000000"/>
      <w:sz w:val="24"/>
      <w:szCs w:val="24"/>
      <w:lang w:val="bg-BG" w:eastAsia="bg-BG"/>
    </w:rPr>
  </w:style>
  <w:style w:type="paragraph" w:customStyle="1" w:styleId="xl85">
    <w:name w:val="xl85"/>
    <w:basedOn w:val="Normal"/>
    <w:rsid w:val="001716C4"/>
    <w:pPr>
      <w:pBdr>
        <w:top w:val="single" w:sz="4" w:space="0" w:color="auto"/>
        <w:bottom w:val="single" w:sz="4" w:space="0" w:color="auto"/>
      </w:pBdr>
      <w:suppressAutoHyphens w:val="0"/>
      <w:spacing w:before="100" w:beforeAutospacing="1" w:after="100" w:afterAutospacing="1"/>
      <w:jc w:val="center"/>
      <w:textAlignment w:val="center"/>
    </w:pPr>
    <w:rPr>
      <w:b/>
      <w:bCs/>
      <w:color w:val="000000"/>
      <w:sz w:val="24"/>
      <w:szCs w:val="24"/>
      <w:lang w:val="bg-BG" w:eastAsia="bg-BG"/>
    </w:rPr>
  </w:style>
  <w:style w:type="paragraph" w:customStyle="1" w:styleId="xl86">
    <w:name w:val="xl86"/>
    <w:basedOn w:val="Normal"/>
    <w:rsid w:val="001716C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4"/>
      <w:szCs w:val="24"/>
      <w:lang w:val="bg-BG" w:eastAsia="bg-BG"/>
    </w:rPr>
  </w:style>
  <w:style w:type="paragraph" w:customStyle="1" w:styleId="xl87">
    <w:name w:val="xl87"/>
    <w:basedOn w:val="Normal"/>
    <w:rsid w:val="001716C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val="bg-BG" w:eastAsia="bg-BG"/>
    </w:rPr>
  </w:style>
  <w:style w:type="paragraph" w:customStyle="1" w:styleId="xl88">
    <w:name w:val="xl88"/>
    <w:basedOn w:val="Normal"/>
    <w:rsid w:val="001716C4"/>
    <w:pPr>
      <w:pBdr>
        <w:top w:val="single" w:sz="4" w:space="0" w:color="auto"/>
        <w:left w:val="single" w:sz="4" w:space="0" w:color="auto"/>
        <w:bottom w:val="single" w:sz="4" w:space="0" w:color="auto"/>
      </w:pBdr>
      <w:suppressAutoHyphens w:val="0"/>
      <w:spacing w:before="100" w:beforeAutospacing="1" w:after="100" w:afterAutospacing="1"/>
      <w:jc w:val="center"/>
    </w:pPr>
    <w:rPr>
      <w:b/>
      <w:bCs/>
      <w:color w:val="000000"/>
      <w:sz w:val="24"/>
      <w:szCs w:val="24"/>
      <w:lang w:val="bg-BG" w:eastAsia="bg-BG"/>
    </w:rPr>
  </w:style>
  <w:style w:type="paragraph" w:customStyle="1" w:styleId="xl89">
    <w:name w:val="xl89"/>
    <w:basedOn w:val="Normal"/>
    <w:rsid w:val="001716C4"/>
    <w:pPr>
      <w:pBdr>
        <w:top w:val="single" w:sz="4" w:space="0" w:color="auto"/>
        <w:bottom w:val="single" w:sz="4" w:space="0" w:color="auto"/>
      </w:pBdr>
      <w:suppressAutoHyphens w:val="0"/>
      <w:spacing w:before="100" w:beforeAutospacing="1" w:after="100" w:afterAutospacing="1"/>
      <w:jc w:val="center"/>
    </w:pPr>
    <w:rPr>
      <w:b/>
      <w:bCs/>
      <w:color w:val="000000"/>
      <w:sz w:val="24"/>
      <w:szCs w:val="24"/>
      <w:lang w:val="bg-BG" w:eastAsia="bg-BG"/>
    </w:rPr>
  </w:style>
</w:styles>
</file>

<file path=word/webSettings.xml><?xml version="1.0" encoding="utf-8"?>
<w:webSettings xmlns:r="http://schemas.openxmlformats.org/officeDocument/2006/relationships" xmlns:w="http://schemas.openxmlformats.org/wordprocessingml/2006/main">
  <w:divs>
    <w:div w:id="109712845">
      <w:bodyDiv w:val="1"/>
      <w:marLeft w:val="0"/>
      <w:marRight w:val="0"/>
      <w:marTop w:val="0"/>
      <w:marBottom w:val="0"/>
      <w:divBdr>
        <w:top w:val="none" w:sz="0" w:space="0" w:color="auto"/>
        <w:left w:val="none" w:sz="0" w:space="0" w:color="auto"/>
        <w:bottom w:val="none" w:sz="0" w:space="0" w:color="auto"/>
        <w:right w:val="none" w:sz="0" w:space="0" w:color="auto"/>
      </w:divBdr>
    </w:div>
    <w:div w:id="17951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16</Pages>
  <Words>4931</Words>
  <Characters>28111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dc:creator>
  <cp:keywords/>
  <dc:description/>
  <cp:lastModifiedBy>Marti</cp:lastModifiedBy>
  <cp:revision>33</cp:revision>
  <cp:lastPrinted>2020-06-05T08:26:00Z</cp:lastPrinted>
  <dcterms:created xsi:type="dcterms:W3CDTF">2020-03-11T08:05:00Z</dcterms:created>
  <dcterms:modified xsi:type="dcterms:W3CDTF">2020-06-05T08:27:00Z</dcterms:modified>
</cp:coreProperties>
</file>