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510DF9" w:rsidP="00510DF9">
      <w:pPr>
        <w:ind w:right="-142"/>
        <w:jc w:val="right"/>
        <w:rPr>
          <w:sz w:val="24"/>
          <w:szCs w:val="24"/>
          <w:lang w:eastAsia="bg-BG"/>
        </w:rPr>
      </w:pPr>
      <w:r w:rsidRPr="00DA331F">
        <w:rPr>
          <w:b/>
          <w:sz w:val="24"/>
          <w:szCs w:val="24"/>
          <w:lang w:eastAsia="bg-BG"/>
        </w:rPr>
        <w:t xml:space="preserve">Образец </w:t>
      </w:r>
      <w:r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813E3F">
        <w:rPr>
          <w:b/>
          <w:sz w:val="24"/>
          <w:szCs w:val="24"/>
          <w:lang w:eastAsia="bg-BG"/>
        </w:rPr>
        <w:t>1</w:t>
      </w:r>
      <w:r w:rsidR="00AD685D">
        <w:rPr>
          <w:b/>
          <w:sz w:val="24"/>
          <w:szCs w:val="24"/>
          <w:lang w:eastAsia="bg-BG"/>
        </w:rPr>
        <w:t>0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</w:t>
      </w:r>
      <w:r w:rsidR="00490FCA">
        <w:rPr>
          <w:bCs/>
          <w:sz w:val="24"/>
          <w:szCs w:val="24"/>
          <w:lang w:val="en-GB" w:eastAsia="bg-BG"/>
        </w:rPr>
        <w:t xml:space="preserve"> </w:t>
      </w:r>
      <w:r w:rsidRPr="00DA331F">
        <w:rPr>
          <w:bCs/>
          <w:sz w:val="24"/>
          <w:szCs w:val="24"/>
          <w:lang w:eastAsia="bg-BG"/>
        </w:rPr>
        <w:t>101, ал.</w:t>
      </w:r>
      <w:r w:rsidR="00490FCA">
        <w:rPr>
          <w:bCs/>
          <w:sz w:val="24"/>
          <w:szCs w:val="24"/>
          <w:lang w:val="en-GB" w:eastAsia="bg-BG"/>
        </w:rPr>
        <w:t xml:space="preserve"> </w:t>
      </w:r>
      <w:r w:rsidRPr="00DA331F">
        <w:rPr>
          <w:bCs/>
          <w:sz w:val="24"/>
          <w:szCs w:val="24"/>
          <w:lang w:eastAsia="bg-BG"/>
        </w:rPr>
        <w:t>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DA331F" w:rsidRDefault="00510DF9" w:rsidP="00510DF9">
      <w:pPr>
        <w:jc w:val="both"/>
        <w:rPr>
          <w:bCs/>
          <w:sz w:val="24"/>
          <w:szCs w:val="24"/>
          <w:lang w:eastAsia="bg-BG"/>
        </w:rPr>
      </w:pPr>
      <w:r w:rsidRPr="003C79E6">
        <w:rPr>
          <w:sz w:val="24"/>
          <w:szCs w:val="24"/>
        </w:rPr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rPr>
          <w:sz w:val="24"/>
          <w:szCs w:val="24"/>
        </w:rPr>
        <w:t>:…………………………………, с ЕИК № ………………</w:t>
      </w:r>
      <w:r w:rsidRPr="003C79E6">
        <w:rPr>
          <w:sz w:val="24"/>
          <w:szCs w:val="24"/>
        </w:rPr>
        <w:t xml:space="preserve">- </w:t>
      </w:r>
      <w:r w:rsidRPr="003C79E6">
        <w:rPr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3C79E6">
        <w:rPr>
          <w:sz w:val="24"/>
          <w:szCs w:val="24"/>
        </w:rPr>
        <w:t xml:space="preserve">обществена поръчка с </w:t>
      </w:r>
      <w:r w:rsidRPr="00EE55E1">
        <w:rPr>
          <w:sz w:val="24"/>
          <w:szCs w:val="24"/>
        </w:rPr>
        <w:t xml:space="preserve">предмет </w:t>
      </w:r>
      <w:r w:rsidR="00816CB5">
        <w:rPr>
          <w:b/>
          <w:sz w:val="24"/>
          <w:szCs w:val="24"/>
        </w:rPr>
        <w:t>„Доставка на предпазни ръкавици, необходими за дейността по почистване на ПЖПС и помещения</w:t>
      </w:r>
      <w:r w:rsidR="00A71DFB">
        <w:rPr>
          <w:b/>
          <w:bCs/>
          <w:sz w:val="24"/>
          <w:szCs w:val="24"/>
        </w:rPr>
        <w:t>”</w:t>
      </w:r>
      <w:r w:rsidRPr="00C365D8">
        <w:rPr>
          <w:bCs/>
          <w:sz w:val="24"/>
          <w:szCs w:val="24"/>
        </w:rPr>
        <w:t>,</w:t>
      </w:r>
      <w:r w:rsidRPr="00EE55E1">
        <w:rPr>
          <w:bCs/>
          <w:sz w:val="24"/>
          <w:szCs w:val="24"/>
        </w:rPr>
        <w:t xml:space="preserve"> 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</w:t>
      </w:r>
      <w:r w:rsidR="00AF0CA6">
        <w:rPr>
          <w:sz w:val="24"/>
          <w:szCs w:val="24"/>
          <w:lang w:val="en-GB" w:eastAsia="bg-BG"/>
        </w:rPr>
        <w:t xml:space="preserve"> </w:t>
      </w:r>
      <w:r w:rsidRPr="00DA331F">
        <w:rPr>
          <w:sz w:val="24"/>
          <w:szCs w:val="24"/>
          <w:lang w:eastAsia="bg-BG"/>
        </w:rPr>
        <w:t>2, т.</w:t>
      </w:r>
      <w:r w:rsidR="00AF0CA6">
        <w:rPr>
          <w:sz w:val="24"/>
          <w:szCs w:val="24"/>
          <w:lang w:val="en-GB" w:eastAsia="bg-BG"/>
        </w:rPr>
        <w:t xml:space="preserve"> </w:t>
      </w:r>
      <w:r w:rsidRPr="00DA331F">
        <w:rPr>
          <w:sz w:val="24"/>
          <w:szCs w:val="24"/>
          <w:lang w:eastAsia="bg-BG"/>
        </w:rPr>
        <w:t>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67138F" w:rsidRDefault="00510DF9" w:rsidP="00510DF9">
      <w:pPr>
        <w:ind w:left="1530" w:hanging="1530"/>
        <w:rPr>
          <w:iCs/>
          <w:szCs w:val="24"/>
        </w:rPr>
      </w:pPr>
      <w:r w:rsidRPr="0067138F">
        <w:rPr>
          <w:iCs/>
          <w:szCs w:val="24"/>
        </w:rPr>
        <w:t xml:space="preserve">Дата,…………………..г.                                </w:t>
      </w:r>
      <w:r w:rsidRPr="0067138F">
        <w:rPr>
          <w:iCs/>
          <w:szCs w:val="24"/>
        </w:rPr>
        <w:tab/>
      </w:r>
      <w:r w:rsidRPr="0067138F">
        <w:rPr>
          <w:b/>
          <w:iCs/>
          <w:szCs w:val="24"/>
        </w:rPr>
        <w:t>ДЕКЛАРАТОР:</w:t>
      </w:r>
      <w:r w:rsidRPr="0067138F">
        <w:rPr>
          <w:iCs/>
          <w:szCs w:val="24"/>
        </w:rPr>
        <w:t xml:space="preserve"> ……………………</w:t>
      </w:r>
    </w:p>
    <w:p w:rsidR="00510DF9" w:rsidRPr="00C1698D" w:rsidRDefault="00510DF9" w:rsidP="00510DF9">
      <w:pPr>
        <w:ind w:left="1530" w:hanging="1530"/>
        <w:rPr>
          <w:iCs/>
          <w:szCs w:val="24"/>
        </w:rPr>
      </w:pPr>
      <w:r w:rsidRPr="0067138F">
        <w:rPr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i/>
          <w:iCs/>
          <w:szCs w:val="24"/>
        </w:rPr>
        <w:t>подпис</w:t>
      </w:r>
      <w:r>
        <w:rPr>
          <w:iCs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A4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887"/>
    <w:rsid w:val="000E2822"/>
    <w:rsid w:val="00114489"/>
    <w:rsid w:val="00285B8F"/>
    <w:rsid w:val="002D6ECD"/>
    <w:rsid w:val="002F3FAF"/>
    <w:rsid w:val="004642CC"/>
    <w:rsid w:val="00490FCA"/>
    <w:rsid w:val="00510DF9"/>
    <w:rsid w:val="005C685C"/>
    <w:rsid w:val="005F574E"/>
    <w:rsid w:val="00740887"/>
    <w:rsid w:val="00802377"/>
    <w:rsid w:val="00813E3F"/>
    <w:rsid w:val="00816CB5"/>
    <w:rsid w:val="00A1707D"/>
    <w:rsid w:val="00A44C8C"/>
    <w:rsid w:val="00A71DFB"/>
    <w:rsid w:val="00AD685D"/>
    <w:rsid w:val="00AF0CA6"/>
    <w:rsid w:val="00CD092B"/>
    <w:rsid w:val="00F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E.Hichovski</cp:lastModifiedBy>
  <cp:revision>4</cp:revision>
  <dcterms:created xsi:type="dcterms:W3CDTF">2019-11-06T07:04:00Z</dcterms:created>
  <dcterms:modified xsi:type="dcterms:W3CDTF">2019-11-25T08:15:00Z</dcterms:modified>
</cp:coreProperties>
</file>