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CE" w:rsidRPr="00352143" w:rsidRDefault="00795FCE" w:rsidP="00795FCE">
      <w:pPr>
        <w:tabs>
          <w:tab w:val="left" w:pos="7530"/>
          <w:tab w:val="right" w:pos="9720"/>
        </w:tabs>
        <w:rPr>
          <w:b/>
          <w:lang w:val="bg-BG"/>
        </w:rPr>
      </w:pPr>
      <w:r>
        <w:rPr>
          <w:b/>
          <w:lang w:val="bg-BG"/>
        </w:rPr>
        <w:tab/>
      </w:r>
      <w:r w:rsidRPr="00352143">
        <w:rPr>
          <w:b/>
          <w:lang w:val="bg-BG"/>
        </w:rPr>
        <w:t>Приложение №1</w:t>
      </w:r>
    </w:p>
    <w:p w:rsidR="00795FCE" w:rsidRPr="00352143" w:rsidRDefault="00795FCE" w:rsidP="00795FCE">
      <w:pPr>
        <w:pStyle w:val="Footer"/>
        <w:tabs>
          <w:tab w:val="clear" w:pos="709"/>
          <w:tab w:val="left" w:pos="-342"/>
          <w:tab w:val="center" w:pos="4153"/>
          <w:tab w:val="right" w:pos="8306"/>
        </w:tabs>
        <w:rPr>
          <w:rFonts w:ascii="Times New Roman" w:hAnsi="Times New Roman"/>
          <w:b/>
          <w:noProof/>
          <w:color w:val="1F497D"/>
          <w:lang w:val="bg-BG" w:eastAsia="en-US"/>
        </w:rPr>
      </w:pPr>
    </w:p>
    <w:p w:rsidR="00795FCE" w:rsidRPr="00352143" w:rsidRDefault="00795FCE" w:rsidP="00795FCE">
      <w:pPr>
        <w:pStyle w:val="Footer"/>
        <w:tabs>
          <w:tab w:val="clear" w:pos="709"/>
          <w:tab w:val="center" w:pos="0"/>
          <w:tab w:val="center" w:pos="4153"/>
          <w:tab w:val="right" w:pos="8306"/>
        </w:tabs>
        <w:jc w:val="center"/>
        <w:rPr>
          <w:rFonts w:ascii="Times New Roman" w:hAnsi="Times New Roman"/>
          <w:b/>
          <w:bCs/>
          <w:lang w:val="bg-BG" w:eastAsia="en-US"/>
        </w:rPr>
      </w:pPr>
    </w:p>
    <w:p w:rsidR="002228E7" w:rsidRPr="00352143" w:rsidRDefault="002228E7" w:rsidP="002228E7">
      <w:pPr>
        <w:pStyle w:val="Footer"/>
        <w:tabs>
          <w:tab w:val="center" w:pos="0"/>
        </w:tabs>
        <w:jc w:val="center"/>
        <w:rPr>
          <w:rFonts w:ascii="Times New Roman" w:hAnsi="Times New Roman"/>
          <w:b/>
          <w:bCs/>
          <w:lang w:val="bg-BG"/>
        </w:rPr>
      </w:pPr>
    </w:p>
    <w:p w:rsidR="005A3D4E" w:rsidRDefault="005A3D4E" w:rsidP="002228E7">
      <w:pPr>
        <w:pStyle w:val="Footer"/>
        <w:tabs>
          <w:tab w:val="center" w:pos="0"/>
        </w:tabs>
        <w:jc w:val="center"/>
        <w:rPr>
          <w:rFonts w:ascii="Times New Roman" w:hAnsi="Times New Roman"/>
          <w:b/>
          <w:bCs/>
          <w:lang w:val="en-US"/>
        </w:rPr>
      </w:pPr>
    </w:p>
    <w:p w:rsidR="005A3D4E" w:rsidRDefault="005A3D4E" w:rsidP="002228E7">
      <w:pPr>
        <w:pStyle w:val="Footer"/>
        <w:tabs>
          <w:tab w:val="center" w:pos="0"/>
        </w:tabs>
        <w:jc w:val="center"/>
        <w:rPr>
          <w:rFonts w:ascii="Times New Roman" w:hAnsi="Times New Roman"/>
          <w:b/>
          <w:bCs/>
          <w:lang w:val="en-US"/>
        </w:rPr>
      </w:pPr>
    </w:p>
    <w:p w:rsidR="002228E7" w:rsidRPr="00352143" w:rsidRDefault="002228E7" w:rsidP="002228E7">
      <w:pPr>
        <w:pStyle w:val="Footer"/>
        <w:tabs>
          <w:tab w:val="center" w:pos="0"/>
        </w:tabs>
        <w:jc w:val="center"/>
        <w:rPr>
          <w:rFonts w:ascii="Times New Roman" w:hAnsi="Times New Roman"/>
          <w:b/>
          <w:bCs/>
          <w:lang w:val="bg-BG"/>
        </w:rPr>
      </w:pPr>
      <w:r w:rsidRPr="00352143">
        <w:rPr>
          <w:rFonts w:ascii="Times New Roman" w:hAnsi="Times New Roman"/>
          <w:b/>
          <w:bCs/>
          <w:lang w:val="bg-BG"/>
        </w:rPr>
        <w:t>С П И С Ъ К</w:t>
      </w:r>
    </w:p>
    <w:p w:rsidR="002228E7" w:rsidRPr="00352143" w:rsidRDefault="002228E7" w:rsidP="002228E7">
      <w:pPr>
        <w:pStyle w:val="Footer"/>
        <w:tabs>
          <w:tab w:val="center" w:pos="0"/>
        </w:tabs>
        <w:jc w:val="center"/>
        <w:rPr>
          <w:rFonts w:ascii="Times New Roman" w:hAnsi="Times New Roman"/>
          <w:b/>
          <w:bCs/>
          <w:lang w:val="bg-BG"/>
        </w:rPr>
      </w:pPr>
      <w:r w:rsidRPr="00352143">
        <w:rPr>
          <w:rFonts w:ascii="Times New Roman" w:hAnsi="Times New Roman"/>
          <w:b/>
          <w:bCs/>
          <w:lang w:val="bg-BG"/>
        </w:rPr>
        <w:t>на населените места, в които работи персонал на</w:t>
      </w:r>
    </w:p>
    <w:p w:rsidR="002228E7" w:rsidRPr="00352143" w:rsidRDefault="002228E7" w:rsidP="002228E7">
      <w:pPr>
        <w:pStyle w:val="Footer"/>
        <w:tabs>
          <w:tab w:val="center" w:pos="0"/>
        </w:tabs>
        <w:jc w:val="center"/>
        <w:rPr>
          <w:rFonts w:ascii="Times New Roman" w:hAnsi="Times New Roman"/>
          <w:b/>
          <w:bCs/>
          <w:lang w:val="bg-BG"/>
        </w:rPr>
      </w:pPr>
      <w:r w:rsidRPr="00352143">
        <w:rPr>
          <w:rFonts w:ascii="Times New Roman" w:hAnsi="Times New Roman"/>
          <w:b/>
          <w:bCs/>
          <w:lang w:val="bg-BG"/>
        </w:rPr>
        <w:t xml:space="preserve"> “БДЖ – ПЪТНИЧЕСКИ ПРЕВОЗИ” ЕООД</w:t>
      </w:r>
    </w:p>
    <w:p w:rsidR="002228E7" w:rsidRPr="00352143" w:rsidRDefault="002228E7" w:rsidP="002228E7">
      <w:pPr>
        <w:pStyle w:val="Footer"/>
        <w:tabs>
          <w:tab w:val="center" w:pos="0"/>
        </w:tabs>
        <w:jc w:val="center"/>
        <w:rPr>
          <w:rFonts w:ascii="Times New Roman" w:hAnsi="Times New Roman"/>
          <w:b/>
          <w:bCs/>
          <w:lang w:val="bg-BG"/>
        </w:rPr>
      </w:pPr>
    </w:p>
    <w:p w:rsidR="005A3D4E" w:rsidRDefault="005A3D4E" w:rsidP="002228E7">
      <w:pPr>
        <w:pStyle w:val="Footer"/>
        <w:tabs>
          <w:tab w:val="center" w:pos="0"/>
        </w:tabs>
        <w:jc w:val="center"/>
        <w:rPr>
          <w:rFonts w:ascii="Times New Roman" w:hAnsi="Times New Roman"/>
          <w:b/>
          <w:bCs/>
          <w:lang w:val="en-US"/>
        </w:rPr>
      </w:pPr>
    </w:p>
    <w:p w:rsidR="005A3D4E" w:rsidRDefault="005A3D4E" w:rsidP="002228E7">
      <w:pPr>
        <w:pStyle w:val="Footer"/>
        <w:tabs>
          <w:tab w:val="center" w:pos="0"/>
        </w:tabs>
        <w:jc w:val="center"/>
        <w:rPr>
          <w:rFonts w:ascii="Times New Roman" w:hAnsi="Times New Roman"/>
          <w:b/>
          <w:bCs/>
          <w:lang w:val="en-US"/>
        </w:rPr>
      </w:pPr>
    </w:p>
    <w:p w:rsidR="005A3D4E" w:rsidRPr="005A3D4E" w:rsidRDefault="005A3D4E" w:rsidP="002228E7">
      <w:pPr>
        <w:pStyle w:val="Footer"/>
        <w:tabs>
          <w:tab w:val="center" w:pos="0"/>
        </w:tabs>
        <w:jc w:val="center"/>
        <w:rPr>
          <w:rFonts w:ascii="Times New Roman" w:hAnsi="Times New Roman"/>
          <w:b/>
          <w:bCs/>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175"/>
        <w:gridCol w:w="3175"/>
        <w:gridCol w:w="3175"/>
      </w:tblGrid>
      <w:tr w:rsidR="002228E7" w:rsidRPr="00352143" w:rsidTr="00120ED4">
        <w:trPr>
          <w:trHeight w:val="275"/>
          <w:jc w:val="center"/>
        </w:trPr>
        <w:tc>
          <w:tcPr>
            <w:tcW w:w="3175" w:type="dxa"/>
            <w:tcBorders>
              <w:top w:val="single" w:sz="18" w:space="0" w:color="auto"/>
              <w:bottom w:val="single" w:sz="18" w:space="0" w:color="auto"/>
            </w:tcBorders>
          </w:tcPr>
          <w:p w:rsidR="002228E7" w:rsidRPr="00352143" w:rsidRDefault="002228E7" w:rsidP="00120ED4">
            <w:pPr>
              <w:pStyle w:val="Footer"/>
              <w:tabs>
                <w:tab w:val="center" w:pos="5244"/>
              </w:tabs>
              <w:jc w:val="center"/>
              <w:rPr>
                <w:rFonts w:ascii="Times New Roman" w:hAnsi="Times New Roman"/>
                <w:b/>
                <w:lang w:val="bg-BG"/>
              </w:rPr>
            </w:pPr>
            <w:r w:rsidRPr="00352143">
              <w:rPr>
                <w:rFonts w:ascii="Times New Roman" w:hAnsi="Times New Roman"/>
                <w:b/>
                <w:lang w:val="bg-BG"/>
              </w:rPr>
              <w:t>за Поделение пътнически превози София</w:t>
            </w:r>
          </w:p>
        </w:tc>
        <w:tc>
          <w:tcPr>
            <w:tcW w:w="3175" w:type="dxa"/>
            <w:tcBorders>
              <w:top w:val="single" w:sz="18" w:space="0" w:color="auto"/>
              <w:bottom w:val="single" w:sz="18" w:space="0" w:color="auto"/>
            </w:tcBorders>
          </w:tcPr>
          <w:p w:rsidR="002228E7" w:rsidRPr="00352143" w:rsidRDefault="002228E7" w:rsidP="00120ED4">
            <w:pPr>
              <w:pStyle w:val="Footer"/>
              <w:tabs>
                <w:tab w:val="center" w:pos="5244"/>
              </w:tabs>
              <w:jc w:val="center"/>
              <w:rPr>
                <w:rFonts w:ascii="Times New Roman" w:hAnsi="Times New Roman"/>
                <w:b/>
                <w:lang w:val="bg-BG"/>
              </w:rPr>
            </w:pPr>
            <w:r w:rsidRPr="00352143">
              <w:rPr>
                <w:rFonts w:ascii="Times New Roman" w:hAnsi="Times New Roman"/>
                <w:b/>
                <w:lang w:val="bg-BG"/>
              </w:rPr>
              <w:t>за Поделение пътнически превози Пловдив</w:t>
            </w:r>
          </w:p>
        </w:tc>
        <w:tc>
          <w:tcPr>
            <w:tcW w:w="3175" w:type="dxa"/>
            <w:tcBorders>
              <w:top w:val="single" w:sz="18" w:space="0" w:color="auto"/>
              <w:bottom w:val="single" w:sz="18" w:space="0" w:color="auto"/>
            </w:tcBorders>
          </w:tcPr>
          <w:p w:rsidR="002228E7" w:rsidRPr="00352143" w:rsidRDefault="002228E7" w:rsidP="00120ED4">
            <w:pPr>
              <w:pStyle w:val="Footer"/>
              <w:tabs>
                <w:tab w:val="center" w:pos="5244"/>
              </w:tabs>
              <w:jc w:val="center"/>
              <w:rPr>
                <w:rFonts w:ascii="Times New Roman" w:hAnsi="Times New Roman"/>
                <w:b/>
                <w:lang w:val="bg-BG"/>
              </w:rPr>
            </w:pPr>
            <w:r w:rsidRPr="00352143">
              <w:rPr>
                <w:rFonts w:ascii="Times New Roman" w:hAnsi="Times New Roman"/>
                <w:b/>
                <w:lang w:val="bg-BG"/>
              </w:rPr>
              <w:t>за Поделение пътнически превози Горна Оряховица</w:t>
            </w:r>
          </w:p>
        </w:tc>
      </w:tr>
      <w:tr w:rsidR="002228E7" w:rsidRPr="00352143" w:rsidTr="00120ED4">
        <w:trPr>
          <w:trHeight w:val="5312"/>
          <w:jc w:val="center"/>
        </w:trPr>
        <w:tc>
          <w:tcPr>
            <w:tcW w:w="3175" w:type="dxa"/>
            <w:tcBorders>
              <w:top w:val="single" w:sz="18" w:space="0" w:color="auto"/>
            </w:tcBorders>
          </w:tcPr>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София</w:t>
            </w:r>
            <w:r w:rsidRPr="00352143">
              <w:rPr>
                <w:lang w:val="bg-BG"/>
              </w:rPr>
              <w:tab/>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Дупница</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Перник</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Кюстендил</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Петрич</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Мездра</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Червен бряг</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Видин</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Лом</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Враца</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Монтана</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Драгоман</w:t>
            </w:r>
          </w:p>
          <w:p w:rsidR="002228E7" w:rsidRPr="00352143" w:rsidRDefault="002228E7" w:rsidP="002228E7">
            <w:pPr>
              <w:numPr>
                <w:ilvl w:val="0"/>
                <w:numId w:val="1"/>
              </w:numPr>
              <w:tabs>
                <w:tab w:val="clear" w:pos="1211"/>
                <w:tab w:val="num" w:pos="397"/>
                <w:tab w:val="num" w:pos="851"/>
              </w:tabs>
              <w:ind w:left="397" w:hanging="397"/>
              <w:rPr>
                <w:color w:val="000000"/>
                <w:lang w:val="bg-BG"/>
              </w:rPr>
            </w:pPr>
            <w:r w:rsidRPr="00352143">
              <w:rPr>
                <w:color w:val="000000"/>
                <w:lang w:val="bg-BG"/>
              </w:rPr>
              <w:t>гр. Пирдоп</w:t>
            </w:r>
          </w:p>
          <w:p w:rsidR="002228E7" w:rsidRPr="00352143" w:rsidRDefault="002228E7" w:rsidP="002228E7">
            <w:pPr>
              <w:numPr>
                <w:ilvl w:val="0"/>
                <w:numId w:val="1"/>
              </w:numPr>
              <w:tabs>
                <w:tab w:val="clear" w:pos="1211"/>
                <w:tab w:val="num" w:pos="397"/>
                <w:tab w:val="num" w:pos="851"/>
              </w:tabs>
              <w:ind w:left="397" w:hanging="397"/>
              <w:rPr>
                <w:lang w:val="bg-BG"/>
              </w:rPr>
            </w:pPr>
            <w:r w:rsidRPr="00352143">
              <w:rPr>
                <w:lang w:val="bg-BG"/>
              </w:rPr>
              <w:t>гр. Бойчиновци</w:t>
            </w:r>
          </w:p>
          <w:p w:rsidR="002228E7" w:rsidRPr="00352143" w:rsidRDefault="002228E7" w:rsidP="002228E7">
            <w:pPr>
              <w:pStyle w:val="Footer"/>
              <w:numPr>
                <w:ilvl w:val="0"/>
                <w:numId w:val="1"/>
              </w:numPr>
              <w:tabs>
                <w:tab w:val="clear" w:pos="709"/>
                <w:tab w:val="clear" w:pos="1211"/>
                <w:tab w:val="num" w:pos="397"/>
                <w:tab w:val="num" w:pos="851"/>
                <w:tab w:val="center" w:pos="4320"/>
                <w:tab w:val="center" w:pos="5244"/>
                <w:tab w:val="right" w:pos="8640"/>
              </w:tabs>
              <w:suppressAutoHyphens/>
              <w:ind w:left="397" w:hanging="397"/>
              <w:rPr>
                <w:rFonts w:ascii="Times New Roman" w:hAnsi="Times New Roman"/>
                <w:lang w:val="bg-BG"/>
              </w:rPr>
            </w:pPr>
            <w:r w:rsidRPr="00352143">
              <w:rPr>
                <w:rFonts w:ascii="Times New Roman" w:hAnsi="Times New Roman"/>
                <w:lang w:val="bg-BG"/>
              </w:rPr>
              <w:t>гр. Брусарци</w:t>
            </w:r>
          </w:p>
        </w:tc>
        <w:tc>
          <w:tcPr>
            <w:tcW w:w="3175" w:type="dxa"/>
            <w:tcBorders>
              <w:top w:val="single" w:sz="18" w:space="0" w:color="auto"/>
            </w:tcBorders>
          </w:tcPr>
          <w:p w:rsidR="002228E7" w:rsidRPr="00352143" w:rsidRDefault="002228E7" w:rsidP="002228E7">
            <w:pPr>
              <w:numPr>
                <w:ilvl w:val="0"/>
                <w:numId w:val="3"/>
              </w:numPr>
              <w:tabs>
                <w:tab w:val="num" w:pos="397"/>
              </w:tabs>
              <w:ind w:left="397" w:hanging="397"/>
              <w:jc w:val="both"/>
              <w:rPr>
                <w:lang w:val="bg-BG"/>
              </w:rPr>
            </w:pPr>
            <w:r w:rsidRPr="00352143">
              <w:rPr>
                <w:lang w:val="bg-BG"/>
              </w:rPr>
              <w:t>гр. Пловдив</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Асеновград</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Карлово</w:t>
            </w:r>
          </w:p>
          <w:p w:rsidR="002228E7" w:rsidRPr="00352143" w:rsidRDefault="002228E7" w:rsidP="002228E7">
            <w:pPr>
              <w:numPr>
                <w:ilvl w:val="0"/>
                <w:numId w:val="3"/>
              </w:numPr>
              <w:tabs>
                <w:tab w:val="num" w:pos="397"/>
              </w:tabs>
              <w:ind w:left="397" w:hanging="397"/>
              <w:jc w:val="both"/>
              <w:rPr>
                <w:lang w:val="bg-BG"/>
              </w:rPr>
            </w:pPr>
            <w:r w:rsidRPr="00352143">
              <w:rPr>
                <w:lang w:val="bg-BG"/>
              </w:rPr>
              <w:t>гр. Септември</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Пазарджик</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Димитровград</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Кърджали</w:t>
            </w:r>
          </w:p>
          <w:p w:rsidR="002228E7" w:rsidRPr="00352143" w:rsidRDefault="002228E7" w:rsidP="002228E7">
            <w:pPr>
              <w:numPr>
                <w:ilvl w:val="0"/>
                <w:numId w:val="3"/>
              </w:numPr>
              <w:tabs>
                <w:tab w:val="num" w:pos="397"/>
              </w:tabs>
              <w:ind w:left="397" w:hanging="397"/>
              <w:jc w:val="both"/>
              <w:rPr>
                <w:lang w:val="bg-BG"/>
              </w:rPr>
            </w:pPr>
            <w:r w:rsidRPr="00352143">
              <w:rPr>
                <w:lang w:val="bg-BG"/>
              </w:rPr>
              <w:t>гр. Свиленград</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Бургас</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Карнобат</w:t>
            </w:r>
          </w:p>
          <w:p w:rsidR="002228E7" w:rsidRPr="00352143" w:rsidRDefault="002228E7" w:rsidP="002228E7">
            <w:pPr>
              <w:numPr>
                <w:ilvl w:val="0"/>
                <w:numId w:val="3"/>
              </w:numPr>
              <w:tabs>
                <w:tab w:val="num" w:pos="397"/>
              </w:tabs>
              <w:ind w:left="397" w:hanging="397"/>
              <w:jc w:val="both"/>
              <w:rPr>
                <w:lang w:val="bg-BG"/>
              </w:rPr>
            </w:pPr>
            <w:r w:rsidRPr="00352143">
              <w:rPr>
                <w:lang w:val="bg-BG"/>
              </w:rPr>
              <w:t>гр. Стара Загора</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Казанлък</w:t>
            </w:r>
          </w:p>
          <w:p w:rsidR="002228E7" w:rsidRPr="00352143" w:rsidRDefault="002228E7" w:rsidP="002228E7">
            <w:pPr>
              <w:numPr>
                <w:ilvl w:val="0"/>
                <w:numId w:val="3"/>
              </w:numPr>
              <w:tabs>
                <w:tab w:val="num" w:pos="397"/>
              </w:tabs>
              <w:ind w:left="397" w:hanging="397"/>
              <w:jc w:val="both"/>
              <w:rPr>
                <w:lang w:val="bg-BG"/>
              </w:rPr>
            </w:pPr>
            <w:r w:rsidRPr="00352143">
              <w:rPr>
                <w:lang w:val="bg-BG"/>
              </w:rPr>
              <w:t>гр. Ямбол</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Нова Загора</w:t>
            </w:r>
          </w:p>
          <w:p w:rsidR="002228E7" w:rsidRPr="00352143" w:rsidRDefault="002228E7" w:rsidP="002228E7">
            <w:pPr>
              <w:numPr>
                <w:ilvl w:val="0"/>
                <w:numId w:val="3"/>
              </w:numPr>
              <w:tabs>
                <w:tab w:val="num" w:pos="397"/>
              </w:tabs>
              <w:ind w:left="397" w:hanging="397"/>
              <w:jc w:val="both"/>
              <w:rPr>
                <w:lang w:val="bg-BG"/>
              </w:rPr>
            </w:pPr>
            <w:r w:rsidRPr="00352143">
              <w:rPr>
                <w:lang w:val="bg-BG"/>
              </w:rPr>
              <w:t>гр. Сливен</w:t>
            </w:r>
          </w:p>
          <w:p w:rsidR="002228E7" w:rsidRPr="00352143" w:rsidRDefault="002228E7" w:rsidP="002228E7">
            <w:pPr>
              <w:numPr>
                <w:ilvl w:val="0"/>
                <w:numId w:val="3"/>
              </w:numPr>
              <w:tabs>
                <w:tab w:val="num" w:pos="397"/>
              </w:tabs>
              <w:ind w:left="397" w:hanging="397"/>
              <w:jc w:val="both"/>
              <w:rPr>
                <w:lang w:val="bg-BG"/>
              </w:rPr>
            </w:pPr>
            <w:r w:rsidRPr="00352143">
              <w:rPr>
                <w:lang w:val="bg-BG"/>
              </w:rPr>
              <w:t>гр. Момчилград</w:t>
            </w:r>
          </w:p>
        </w:tc>
        <w:tc>
          <w:tcPr>
            <w:tcW w:w="3175" w:type="dxa"/>
            <w:tcBorders>
              <w:top w:val="single" w:sz="18" w:space="0" w:color="auto"/>
            </w:tcBorders>
          </w:tcPr>
          <w:p w:rsidR="002228E7" w:rsidRPr="00352143" w:rsidRDefault="002228E7" w:rsidP="002228E7">
            <w:pPr>
              <w:numPr>
                <w:ilvl w:val="0"/>
                <w:numId w:val="5"/>
              </w:numPr>
              <w:tabs>
                <w:tab w:val="left" w:pos="296"/>
                <w:tab w:val="num" w:pos="397"/>
                <w:tab w:val="left" w:pos="438"/>
              </w:tabs>
              <w:ind w:left="397" w:hanging="397"/>
              <w:rPr>
                <w:lang w:val="bg-BG" w:eastAsia="ar-SA"/>
              </w:rPr>
            </w:pPr>
            <w:r w:rsidRPr="00352143">
              <w:rPr>
                <w:lang w:val="bg-BG" w:eastAsia="ar-SA"/>
              </w:rPr>
              <w:t xml:space="preserve">  гр. Плевен</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Левски</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Добрич</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Кардам</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Разград</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Самуил</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Силистра</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Велико Търново</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Горна Оряховица</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Свищов</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Варна</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Белослав</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Провадия</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с. Синдел</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Русе</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Шумен</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Каспичан</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Габрово</w:t>
            </w:r>
          </w:p>
          <w:p w:rsidR="002228E7" w:rsidRPr="00352143" w:rsidRDefault="002228E7" w:rsidP="002228E7">
            <w:pPr>
              <w:numPr>
                <w:ilvl w:val="0"/>
                <w:numId w:val="5"/>
              </w:numPr>
              <w:tabs>
                <w:tab w:val="num" w:pos="397"/>
                <w:tab w:val="left" w:pos="438"/>
              </w:tabs>
              <w:ind w:left="397" w:hanging="397"/>
              <w:rPr>
                <w:lang w:val="bg-BG" w:eastAsia="ar-SA"/>
              </w:rPr>
            </w:pPr>
            <w:r w:rsidRPr="00352143">
              <w:rPr>
                <w:lang w:val="bg-BG" w:eastAsia="ar-SA"/>
              </w:rPr>
              <w:t>гр. Търговище</w:t>
            </w:r>
          </w:p>
        </w:tc>
      </w:tr>
    </w:tbl>
    <w:p w:rsidR="002228E7" w:rsidRPr="00352143" w:rsidRDefault="002228E7" w:rsidP="002228E7">
      <w:pPr>
        <w:pStyle w:val="Footer"/>
        <w:tabs>
          <w:tab w:val="center" w:pos="5244"/>
        </w:tabs>
        <w:ind w:firstLine="720"/>
        <w:jc w:val="both"/>
        <w:rPr>
          <w:rFonts w:ascii="Times New Roman" w:hAnsi="Times New Roman"/>
          <w:lang w:val="bg-BG"/>
        </w:rPr>
      </w:pPr>
    </w:p>
    <w:p w:rsidR="002228E7" w:rsidRPr="00352143" w:rsidRDefault="002228E7" w:rsidP="002228E7">
      <w:pPr>
        <w:pStyle w:val="Footer"/>
        <w:tabs>
          <w:tab w:val="center" w:pos="5244"/>
        </w:tabs>
        <w:ind w:firstLine="720"/>
        <w:jc w:val="both"/>
        <w:rPr>
          <w:rFonts w:ascii="Times New Roman" w:hAnsi="Times New Roman"/>
          <w:lang w:val="bg-BG"/>
        </w:rPr>
      </w:pPr>
    </w:p>
    <w:p w:rsidR="002228E7" w:rsidRPr="00352143" w:rsidRDefault="002228E7" w:rsidP="002228E7">
      <w:pPr>
        <w:pStyle w:val="Footer"/>
        <w:tabs>
          <w:tab w:val="center" w:pos="5244"/>
        </w:tabs>
        <w:ind w:firstLine="720"/>
        <w:jc w:val="both"/>
        <w:rPr>
          <w:rFonts w:ascii="Times New Roman" w:hAnsi="Times New Roman"/>
          <w:lang w:val="bg-BG"/>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tabs>
          <w:tab w:val="left" w:pos="7530"/>
          <w:tab w:val="right" w:pos="9720"/>
        </w:tabs>
        <w:rPr>
          <w:b/>
          <w:lang w:val="bg-BG"/>
        </w:rPr>
      </w:pPr>
      <w:r w:rsidRPr="00352143">
        <w:rPr>
          <w:b/>
          <w:lang w:val="bg-BG"/>
        </w:rPr>
        <w:tab/>
      </w:r>
    </w:p>
    <w:p w:rsidR="007E7CD6" w:rsidRPr="00352143" w:rsidRDefault="00795FCE" w:rsidP="00795FCE">
      <w:pPr>
        <w:tabs>
          <w:tab w:val="left" w:pos="7530"/>
          <w:tab w:val="right" w:pos="9720"/>
        </w:tabs>
        <w:jc w:val="center"/>
        <w:rPr>
          <w:b/>
          <w:lang w:val="bg-BG"/>
        </w:rPr>
      </w:pPr>
      <w:r w:rsidRPr="00352143">
        <w:rPr>
          <w:b/>
          <w:lang w:val="bg-BG"/>
        </w:rPr>
        <w:t xml:space="preserve">                                                                                                           </w:t>
      </w:r>
    </w:p>
    <w:p w:rsidR="007E7CD6" w:rsidRPr="00352143" w:rsidRDefault="007E7CD6" w:rsidP="00795FCE">
      <w:pPr>
        <w:tabs>
          <w:tab w:val="left" w:pos="7530"/>
          <w:tab w:val="right" w:pos="9720"/>
        </w:tabs>
        <w:jc w:val="center"/>
        <w:rPr>
          <w:b/>
          <w:lang w:val="bg-BG"/>
        </w:rPr>
      </w:pPr>
    </w:p>
    <w:p w:rsidR="007E7CD6" w:rsidRPr="00352143" w:rsidRDefault="007E7CD6" w:rsidP="00795FCE">
      <w:pPr>
        <w:tabs>
          <w:tab w:val="left" w:pos="7530"/>
          <w:tab w:val="right" w:pos="9720"/>
        </w:tabs>
        <w:jc w:val="center"/>
        <w:rPr>
          <w:b/>
          <w:lang w:val="bg-BG"/>
        </w:rPr>
      </w:pPr>
    </w:p>
    <w:p w:rsidR="002228E7" w:rsidRPr="00352143" w:rsidRDefault="002228E7" w:rsidP="007E7CD6">
      <w:pPr>
        <w:tabs>
          <w:tab w:val="left" w:pos="7530"/>
          <w:tab w:val="right" w:pos="9720"/>
        </w:tabs>
        <w:jc w:val="right"/>
        <w:rPr>
          <w:b/>
          <w:lang w:val="bg-BG"/>
        </w:rPr>
      </w:pPr>
    </w:p>
    <w:p w:rsidR="002228E7" w:rsidRPr="00352143" w:rsidRDefault="002228E7" w:rsidP="007E7CD6">
      <w:pPr>
        <w:tabs>
          <w:tab w:val="left" w:pos="7530"/>
          <w:tab w:val="right" w:pos="9720"/>
        </w:tabs>
        <w:jc w:val="right"/>
        <w:rPr>
          <w:b/>
          <w:lang w:val="bg-BG"/>
        </w:rPr>
      </w:pPr>
    </w:p>
    <w:p w:rsidR="002228E7" w:rsidRPr="00352143" w:rsidRDefault="002228E7" w:rsidP="007E7CD6">
      <w:pPr>
        <w:tabs>
          <w:tab w:val="left" w:pos="7530"/>
          <w:tab w:val="right" w:pos="9720"/>
        </w:tabs>
        <w:jc w:val="right"/>
        <w:rPr>
          <w:b/>
          <w:lang w:val="bg-BG"/>
        </w:rPr>
      </w:pPr>
    </w:p>
    <w:p w:rsidR="002228E7" w:rsidRPr="00352143" w:rsidRDefault="002228E7" w:rsidP="007E7CD6">
      <w:pPr>
        <w:tabs>
          <w:tab w:val="left" w:pos="7530"/>
          <w:tab w:val="right" w:pos="9720"/>
        </w:tabs>
        <w:jc w:val="right"/>
        <w:rPr>
          <w:b/>
          <w:lang w:val="bg-BG"/>
        </w:rPr>
      </w:pPr>
    </w:p>
    <w:p w:rsidR="00992908" w:rsidRPr="00352143" w:rsidRDefault="00992908" w:rsidP="007E7CD6">
      <w:pPr>
        <w:tabs>
          <w:tab w:val="left" w:pos="7530"/>
          <w:tab w:val="right" w:pos="9720"/>
        </w:tabs>
        <w:jc w:val="right"/>
        <w:rPr>
          <w:b/>
          <w:lang w:val="bg-BG"/>
        </w:rPr>
      </w:pPr>
    </w:p>
    <w:p w:rsidR="00795FCE" w:rsidRPr="00352143" w:rsidRDefault="00795FCE" w:rsidP="007E7CD6">
      <w:pPr>
        <w:tabs>
          <w:tab w:val="left" w:pos="7530"/>
          <w:tab w:val="right" w:pos="9720"/>
        </w:tabs>
        <w:jc w:val="right"/>
        <w:rPr>
          <w:b/>
          <w:lang w:val="bg-BG"/>
        </w:rPr>
      </w:pPr>
      <w:r w:rsidRPr="00352143">
        <w:rPr>
          <w:b/>
          <w:lang w:val="bg-BG"/>
        </w:rPr>
        <w:t>Приложение №2</w:t>
      </w: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A9103F" w:rsidRPr="00352143" w:rsidRDefault="00A9103F" w:rsidP="00A9103F">
      <w:pPr>
        <w:jc w:val="center"/>
        <w:rPr>
          <w:b/>
          <w:lang w:val="bg-BG"/>
        </w:rPr>
      </w:pPr>
    </w:p>
    <w:p w:rsidR="00A9103F" w:rsidRPr="00352143" w:rsidRDefault="00A9103F" w:rsidP="00A9103F">
      <w:pPr>
        <w:jc w:val="center"/>
        <w:rPr>
          <w:b/>
          <w:lang w:val="bg-BG"/>
        </w:rPr>
      </w:pPr>
      <w:r w:rsidRPr="00352143">
        <w:rPr>
          <w:b/>
          <w:lang w:val="bg-BG"/>
        </w:rPr>
        <w:t>СПРАВКА</w:t>
      </w:r>
    </w:p>
    <w:p w:rsidR="00A9103F" w:rsidRPr="00352143" w:rsidRDefault="00A9103F" w:rsidP="00A9103F">
      <w:pPr>
        <w:pStyle w:val="Footer"/>
        <w:ind w:right="-1"/>
        <w:jc w:val="center"/>
        <w:rPr>
          <w:rFonts w:ascii="Times New Roman" w:hAnsi="Times New Roman"/>
          <w:b/>
          <w:bCs/>
          <w:lang w:val="bg-BG"/>
        </w:rPr>
      </w:pPr>
      <w:r w:rsidRPr="00352143">
        <w:rPr>
          <w:rFonts w:ascii="Times New Roman" w:hAnsi="Times New Roman"/>
          <w:b/>
          <w:bCs/>
          <w:lang w:val="bg-BG"/>
        </w:rPr>
        <w:t xml:space="preserve">за пунктовете на доставка с адреси и телефони за контакт в </w:t>
      </w:r>
    </w:p>
    <w:p w:rsidR="00A9103F" w:rsidRPr="00352143" w:rsidRDefault="00A9103F" w:rsidP="00A9103F">
      <w:pPr>
        <w:pStyle w:val="Footer"/>
        <w:ind w:right="-1"/>
        <w:jc w:val="center"/>
        <w:rPr>
          <w:rFonts w:ascii="Times New Roman" w:hAnsi="Times New Roman"/>
          <w:b/>
          <w:bCs/>
          <w:lang w:val="bg-BG"/>
        </w:rPr>
      </w:pPr>
      <w:r w:rsidRPr="00352143">
        <w:rPr>
          <w:rFonts w:ascii="Times New Roman" w:hAnsi="Times New Roman"/>
          <w:b/>
          <w:bCs/>
          <w:lang w:val="bg-BG"/>
        </w:rPr>
        <w:t xml:space="preserve">“БДЖ – Пътнически превози” ЕООД </w:t>
      </w:r>
    </w:p>
    <w:p w:rsidR="00A9103F" w:rsidRPr="00352143" w:rsidRDefault="00A9103F" w:rsidP="00A9103F">
      <w:pPr>
        <w:jc w:val="center"/>
        <w:rPr>
          <w:b/>
          <w:lang w:val="bg-BG"/>
        </w:rPr>
      </w:pPr>
    </w:p>
    <w:p w:rsidR="00A9103F" w:rsidRPr="00352143" w:rsidRDefault="00A9103F" w:rsidP="00A9103F">
      <w:pPr>
        <w:jc w:val="center"/>
        <w:rPr>
          <w:b/>
          <w:lang w:val="bg-BG"/>
        </w:rPr>
      </w:pPr>
    </w:p>
    <w:p w:rsidR="00A9103F" w:rsidRPr="00352143" w:rsidRDefault="00A9103F" w:rsidP="00A9103F">
      <w:pPr>
        <w:tabs>
          <w:tab w:val="left" w:pos="4253"/>
        </w:tabs>
        <w:ind w:right="566"/>
        <w:rPr>
          <w:b/>
          <w:color w:val="000000"/>
          <w:lang w:val="bg-BG"/>
        </w:rPr>
      </w:pPr>
    </w:p>
    <w:p w:rsidR="00A9103F" w:rsidRPr="00352143" w:rsidRDefault="00A9103F" w:rsidP="00A9103F">
      <w:pPr>
        <w:numPr>
          <w:ilvl w:val="0"/>
          <w:numId w:val="21"/>
        </w:numPr>
        <w:tabs>
          <w:tab w:val="left" w:pos="567"/>
        </w:tabs>
        <w:ind w:right="566"/>
        <w:jc w:val="both"/>
        <w:rPr>
          <w:b/>
          <w:color w:val="000000"/>
          <w:lang w:val="bg-BG"/>
        </w:rPr>
      </w:pPr>
      <w:r w:rsidRPr="00352143">
        <w:rPr>
          <w:b/>
          <w:color w:val="000000"/>
          <w:lang w:val="bg-BG"/>
        </w:rPr>
        <w:t>Поделени за пътнически превози София</w:t>
      </w:r>
    </w:p>
    <w:p w:rsidR="00A9103F" w:rsidRPr="00352143" w:rsidRDefault="00A9103F" w:rsidP="00A9103F">
      <w:pPr>
        <w:tabs>
          <w:tab w:val="left" w:pos="284"/>
        </w:tabs>
        <w:ind w:left="510" w:right="566"/>
        <w:jc w:val="both"/>
        <w:rPr>
          <w:color w:val="000000"/>
          <w:lang w:val="bg-BG"/>
        </w:rPr>
      </w:pPr>
      <w:r w:rsidRPr="00352143">
        <w:rPr>
          <w:b/>
          <w:color w:val="000000"/>
          <w:lang w:val="bg-BG"/>
        </w:rPr>
        <w:t>Адрес</w:t>
      </w:r>
      <w:r w:rsidRPr="00352143">
        <w:rPr>
          <w:color w:val="000000"/>
          <w:lang w:val="bg-BG"/>
        </w:rPr>
        <w:t>: гр. София, Централна гара, бул. “Мария Луиза” № 102</w:t>
      </w:r>
    </w:p>
    <w:p w:rsidR="00A9103F" w:rsidRPr="00352143" w:rsidRDefault="00A9103F" w:rsidP="00A9103F">
      <w:pPr>
        <w:tabs>
          <w:tab w:val="left" w:pos="284"/>
        </w:tabs>
        <w:ind w:left="510" w:right="566"/>
        <w:jc w:val="both"/>
        <w:rPr>
          <w:color w:val="000000"/>
          <w:lang w:val="bg-BG"/>
        </w:rPr>
      </w:pPr>
      <w:r w:rsidRPr="00352143">
        <w:rPr>
          <w:b/>
          <w:color w:val="000000"/>
          <w:lang w:val="bg-BG"/>
        </w:rPr>
        <w:t>Лице за контакт</w:t>
      </w:r>
      <w:r w:rsidRPr="00352143">
        <w:rPr>
          <w:color w:val="000000"/>
          <w:lang w:val="bg-BG"/>
        </w:rPr>
        <w:t>: Валентина Митова, тел. 0888 990 845;</w:t>
      </w:r>
    </w:p>
    <w:p w:rsidR="00A9103F" w:rsidRPr="00352143" w:rsidRDefault="00A9103F" w:rsidP="00A9103F">
      <w:pPr>
        <w:ind w:left="720" w:right="566"/>
        <w:jc w:val="both"/>
        <w:rPr>
          <w:color w:val="000000"/>
          <w:lang w:val="bg-BG"/>
        </w:rPr>
      </w:pPr>
    </w:p>
    <w:p w:rsidR="00A9103F" w:rsidRPr="00352143" w:rsidRDefault="00A9103F" w:rsidP="00A9103F">
      <w:pPr>
        <w:numPr>
          <w:ilvl w:val="0"/>
          <w:numId w:val="21"/>
        </w:numPr>
        <w:ind w:right="566"/>
        <w:jc w:val="both"/>
        <w:rPr>
          <w:b/>
          <w:color w:val="000000"/>
          <w:lang w:val="bg-BG"/>
        </w:rPr>
      </w:pPr>
      <w:r w:rsidRPr="00352143">
        <w:rPr>
          <w:b/>
          <w:color w:val="000000"/>
          <w:lang w:val="bg-BG"/>
        </w:rPr>
        <w:t>Локомотивно депо София</w:t>
      </w:r>
    </w:p>
    <w:p w:rsidR="00A9103F" w:rsidRPr="00352143" w:rsidRDefault="00A9103F" w:rsidP="00A9103F">
      <w:pPr>
        <w:ind w:left="397" w:right="566"/>
        <w:jc w:val="both"/>
        <w:rPr>
          <w:color w:val="000000"/>
          <w:lang w:val="bg-BG"/>
        </w:rPr>
      </w:pPr>
      <w:r w:rsidRPr="00352143">
        <w:rPr>
          <w:b/>
          <w:color w:val="000000"/>
          <w:lang w:val="bg-BG"/>
        </w:rPr>
        <w:t>Адрес</w:t>
      </w:r>
      <w:r w:rsidRPr="00352143">
        <w:rPr>
          <w:color w:val="000000"/>
          <w:lang w:val="bg-BG"/>
        </w:rPr>
        <w:t>: гр. София, ул. “Заводска” № 1</w:t>
      </w:r>
    </w:p>
    <w:p w:rsidR="00A9103F" w:rsidRPr="00352143" w:rsidRDefault="00A9103F" w:rsidP="00A9103F">
      <w:pPr>
        <w:ind w:left="397" w:right="566"/>
        <w:jc w:val="both"/>
        <w:rPr>
          <w:color w:val="000000"/>
          <w:lang w:val="bg-BG"/>
        </w:rPr>
      </w:pPr>
      <w:r w:rsidRPr="00352143">
        <w:rPr>
          <w:b/>
          <w:color w:val="000000"/>
          <w:lang w:val="bg-BG"/>
        </w:rPr>
        <w:t>Лице за контакт</w:t>
      </w:r>
      <w:r w:rsidRPr="00352143">
        <w:rPr>
          <w:color w:val="000000"/>
          <w:lang w:val="bg-BG"/>
        </w:rPr>
        <w:t>: Даниела Михайлова, тел. 0885 397 747;</w:t>
      </w:r>
    </w:p>
    <w:p w:rsidR="00A9103F" w:rsidRPr="00352143" w:rsidRDefault="00A9103F" w:rsidP="00A9103F">
      <w:pPr>
        <w:tabs>
          <w:tab w:val="left" w:pos="1935"/>
        </w:tabs>
        <w:ind w:left="720" w:right="566"/>
        <w:jc w:val="both"/>
        <w:rPr>
          <w:color w:val="000000"/>
          <w:lang w:val="bg-BG"/>
        </w:rPr>
      </w:pPr>
    </w:p>
    <w:p w:rsidR="00A9103F" w:rsidRPr="00352143" w:rsidRDefault="00A9103F" w:rsidP="00A9103F">
      <w:pPr>
        <w:numPr>
          <w:ilvl w:val="0"/>
          <w:numId w:val="21"/>
        </w:numPr>
        <w:ind w:right="566"/>
        <w:jc w:val="both"/>
        <w:rPr>
          <w:b/>
          <w:bCs/>
          <w:iCs/>
          <w:color w:val="000000"/>
          <w:lang w:val="bg-BG"/>
        </w:rPr>
      </w:pPr>
      <w:r w:rsidRPr="00352143">
        <w:rPr>
          <w:b/>
          <w:color w:val="000000"/>
          <w:lang w:val="bg-BG"/>
        </w:rPr>
        <w:t>Поделени за пътнически превози Пловдив</w:t>
      </w:r>
    </w:p>
    <w:p w:rsidR="00A9103F" w:rsidRPr="00352143" w:rsidRDefault="00A9103F" w:rsidP="00A9103F">
      <w:pPr>
        <w:ind w:left="397" w:right="566"/>
        <w:jc w:val="both"/>
        <w:rPr>
          <w:color w:val="000000"/>
          <w:lang w:val="bg-BG"/>
        </w:rPr>
      </w:pPr>
      <w:r w:rsidRPr="00352143">
        <w:rPr>
          <w:b/>
          <w:color w:val="000000"/>
          <w:lang w:val="bg-BG"/>
        </w:rPr>
        <w:t>Адрес</w:t>
      </w:r>
      <w:r w:rsidRPr="00352143">
        <w:rPr>
          <w:color w:val="000000"/>
          <w:lang w:val="bg-BG"/>
        </w:rPr>
        <w:t>: гр. Пловдив, ул. “Васил Априлов” № 3</w:t>
      </w:r>
    </w:p>
    <w:p w:rsidR="00A9103F" w:rsidRPr="00352143" w:rsidRDefault="00A9103F" w:rsidP="00A9103F">
      <w:pPr>
        <w:ind w:left="397" w:right="566"/>
        <w:jc w:val="both"/>
        <w:rPr>
          <w:bCs/>
          <w:iCs/>
          <w:color w:val="000000"/>
          <w:lang w:val="bg-BG"/>
        </w:rPr>
      </w:pPr>
      <w:r w:rsidRPr="00352143">
        <w:rPr>
          <w:b/>
          <w:color w:val="000000"/>
          <w:lang w:val="bg-BG"/>
        </w:rPr>
        <w:t>Лице за контакт</w:t>
      </w:r>
      <w:r w:rsidRPr="00352143">
        <w:rPr>
          <w:color w:val="000000"/>
          <w:lang w:val="bg-BG"/>
        </w:rPr>
        <w:t>: Мария Златева, тел.: 0885 343</w:t>
      </w:r>
      <w:r w:rsidRPr="00352143">
        <w:rPr>
          <w:bCs/>
          <w:iCs/>
          <w:color w:val="000000"/>
          <w:lang w:val="bg-BG"/>
        </w:rPr>
        <w:t> 742;</w:t>
      </w:r>
    </w:p>
    <w:p w:rsidR="00A9103F" w:rsidRPr="00352143" w:rsidRDefault="00A9103F" w:rsidP="00A9103F">
      <w:pPr>
        <w:tabs>
          <w:tab w:val="left" w:pos="2040"/>
        </w:tabs>
        <w:ind w:right="566"/>
        <w:jc w:val="both"/>
        <w:rPr>
          <w:color w:val="000000"/>
          <w:lang w:val="bg-BG"/>
        </w:rPr>
      </w:pPr>
    </w:p>
    <w:p w:rsidR="00A9103F" w:rsidRPr="00352143" w:rsidRDefault="00A9103F" w:rsidP="00A9103F">
      <w:pPr>
        <w:numPr>
          <w:ilvl w:val="0"/>
          <w:numId w:val="21"/>
        </w:numPr>
        <w:ind w:right="566"/>
        <w:jc w:val="both"/>
        <w:rPr>
          <w:b/>
          <w:color w:val="000000"/>
          <w:lang w:val="bg-BG"/>
        </w:rPr>
      </w:pPr>
      <w:r w:rsidRPr="00352143">
        <w:rPr>
          <w:b/>
          <w:color w:val="000000"/>
          <w:lang w:val="bg-BG"/>
        </w:rPr>
        <w:t>Локомотивно депо Пловдив</w:t>
      </w:r>
    </w:p>
    <w:p w:rsidR="00A9103F" w:rsidRPr="00352143" w:rsidRDefault="00A9103F" w:rsidP="00A9103F">
      <w:pPr>
        <w:ind w:left="397" w:right="566"/>
        <w:jc w:val="both"/>
        <w:rPr>
          <w:color w:val="000000"/>
          <w:lang w:val="bg-BG"/>
        </w:rPr>
      </w:pPr>
      <w:r w:rsidRPr="00352143">
        <w:rPr>
          <w:b/>
          <w:color w:val="000000"/>
          <w:lang w:val="bg-BG"/>
        </w:rPr>
        <w:t>Адрес</w:t>
      </w:r>
      <w:r w:rsidRPr="00352143">
        <w:rPr>
          <w:color w:val="000000"/>
          <w:lang w:val="bg-BG"/>
        </w:rPr>
        <w:t>: гр. Пловдив, бул. “Сергей Румянцев” № 1</w:t>
      </w:r>
    </w:p>
    <w:p w:rsidR="00A9103F" w:rsidRPr="00352143" w:rsidRDefault="00A9103F" w:rsidP="00A9103F">
      <w:pPr>
        <w:ind w:left="397" w:right="566"/>
        <w:jc w:val="both"/>
        <w:rPr>
          <w:color w:val="000000"/>
          <w:lang w:val="bg-BG"/>
        </w:rPr>
      </w:pPr>
      <w:r w:rsidRPr="00352143">
        <w:rPr>
          <w:b/>
          <w:color w:val="000000"/>
          <w:lang w:val="bg-BG"/>
        </w:rPr>
        <w:t>Лице за контакт</w:t>
      </w:r>
      <w:r w:rsidRPr="00352143">
        <w:rPr>
          <w:color w:val="000000"/>
          <w:lang w:val="bg-BG"/>
        </w:rPr>
        <w:t>: Станислава Петкова, тел. 0889 584 831;</w:t>
      </w:r>
    </w:p>
    <w:p w:rsidR="00A9103F" w:rsidRPr="00352143" w:rsidRDefault="00A9103F" w:rsidP="00A9103F">
      <w:pPr>
        <w:ind w:right="566"/>
        <w:jc w:val="both"/>
        <w:rPr>
          <w:color w:val="000000"/>
          <w:lang w:val="bg-BG"/>
        </w:rPr>
      </w:pPr>
    </w:p>
    <w:p w:rsidR="00A9103F" w:rsidRPr="00352143" w:rsidRDefault="00A9103F" w:rsidP="00A9103F">
      <w:pPr>
        <w:numPr>
          <w:ilvl w:val="0"/>
          <w:numId w:val="21"/>
        </w:numPr>
        <w:ind w:right="566"/>
        <w:jc w:val="both"/>
        <w:rPr>
          <w:b/>
          <w:color w:val="000000"/>
          <w:lang w:val="bg-BG"/>
        </w:rPr>
      </w:pPr>
      <w:r w:rsidRPr="00352143">
        <w:rPr>
          <w:b/>
          <w:color w:val="000000"/>
          <w:lang w:val="bg-BG"/>
        </w:rPr>
        <w:t>Поделени за пътнически превози Горна Оряховица</w:t>
      </w:r>
    </w:p>
    <w:p w:rsidR="00A9103F" w:rsidRPr="00352143" w:rsidRDefault="00A9103F" w:rsidP="00A9103F">
      <w:pPr>
        <w:ind w:left="397" w:right="566"/>
        <w:jc w:val="both"/>
        <w:rPr>
          <w:color w:val="000000"/>
          <w:lang w:val="bg-BG"/>
        </w:rPr>
      </w:pPr>
      <w:r w:rsidRPr="00352143">
        <w:rPr>
          <w:b/>
          <w:color w:val="000000"/>
          <w:lang w:val="bg-BG"/>
        </w:rPr>
        <w:t>Адрес</w:t>
      </w:r>
      <w:r w:rsidRPr="00352143">
        <w:rPr>
          <w:color w:val="000000"/>
          <w:lang w:val="bg-BG"/>
        </w:rPr>
        <w:t>: гара Г. Оряховица, ул. Цар Освободител № 112 А</w:t>
      </w:r>
    </w:p>
    <w:p w:rsidR="00A9103F" w:rsidRPr="00352143" w:rsidRDefault="00A9103F" w:rsidP="00A9103F">
      <w:pPr>
        <w:ind w:left="397" w:right="566"/>
        <w:jc w:val="both"/>
        <w:rPr>
          <w:color w:val="000000"/>
          <w:lang w:val="bg-BG"/>
        </w:rPr>
      </w:pPr>
      <w:r w:rsidRPr="00352143">
        <w:rPr>
          <w:b/>
          <w:color w:val="000000"/>
          <w:lang w:val="bg-BG"/>
        </w:rPr>
        <w:t>Лице за контакт</w:t>
      </w:r>
      <w:r w:rsidRPr="00352143">
        <w:rPr>
          <w:color w:val="000000"/>
          <w:lang w:val="bg-BG"/>
        </w:rPr>
        <w:t>: Валентина Брязова, тел. 0888 228 682;</w:t>
      </w:r>
    </w:p>
    <w:p w:rsidR="00A9103F" w:rsidRPr="00352143" w:rsidRDefault="00A9103F" w:rsidP="00A9103F">
      <w:pPr>
        <w:tabs>
          <w:tab w:val="left" w:pos="4425"/>
        </w:tabs>
        <w:ind w:right="566" w:firstLine="708"/>
        <w:jc w:val="both"/>
        <w:rPr>
          <w:color w:val="000000"/>
          <w:lang w:val="bg-BG"/>
        </w:rPr>
      </w:pPr>
    </w:p>
    <w:p w:rsidR="00A9103F" w:rsidRPr="00352143" w:rsidRDefault="00A9103F" w:rsidP="00A9103F">
      <w:pPr>
        <w:numPr>
          <w:ilvl w:val="0"/>
          <w:numId w:val="21"/>
        </w:numPr>
        <w:ind w:right="566"/>
        <w:jc w:val="both"/>
        <w:rPr>
          <w:b/>
          <w:bCs/>
          <w:iCs/>
          <w:color w:val="000000"/>
          <w:lang w:val="bg-BG"/>
        </w:rPr>
      </w:pPr>
      <w:r w:rsidRPr="00352143">
        <w:rPr>
          <w:b/>
          <w:color w:val="000000"/>
          <w:lang w:val="bg-BG"/>
        </w:rPr>
        <w:t>Локомотивно депо Горна Оряховица</w:t>
      </w:r>
    </w:p>
    <w:p w:rsidR="00A9103F" w:rsidRPr="00352143" w:rsidRDefault="00A9103F" w:rsidP="00A9103F">
      <w:pPr>
        <w:ind w:left="397" w:right="566"/>
        <w:jc w:val="both"/>
        <w:rPr>
          <w:color w:val="000000"/>
          <w:lang w:val="bg-BG"/>
        </w:rPr>
      </w:pPr>
      <w:r w:rsidRPr="00352143">
        <w:rPr>
          <w:b/>
          <w:color w:val="000000"/>
          <w:lang w:val="bg-BG"/>
        </w:rPr>
        <w:t>Адрес</w:t>
      </w:r>
      <w:r w:rsidRPr="00352143">
        <w:rPr>
          <w:color w:val="000000"/>
          <w:lang w:val="bg-BG"/>
        </w:rPr>
        <w:t>: гара Горна Оряховица, ул. “Съединение” № 46</w:t>
      </w:r>
    </w:p>
    <w:p w:rsidR="00A9103F" w:rsidRPr="00352143" w:rsidRDefault="00A9103F" w:rsidP="00A9103F">
      <w:pPr>
        <w:ind w:left="397" w:right="566"/>
        <w:jc w:val="both"/>
        <w:rPr>
          <w:b/>
          <w:bCs/>
          <w:i/>
          <w:iCs/>
          <w:color w:val="000000"/>
          <w:lang w:val="bg-BG"/>
        </w:rPr>
      </w:pPr>
      <w:r w:rsidRPr="00352143">
        <w:rPr>
          <w:b/>
          <w:color w:val="000000"/>
          <w:lang w:val="bg-BG"/>
        </w:rPr>
        <w:t>Лице за контакт</w:t>
      </w:r>
      <w:r w:rsidRPr="00352143">
        <w:rPr>
          <w:color w:val="000000"/>
          <w:lang w:val="bg-BG"/>
        </w:rPr>
        <w:t>: Мария Нешкова, тел. 0885 397 528;</w:t>
      </w:r>
      <w:r w:rsidRPr="00352143">
        <w:rPr>
          <w:b/>
          <w:bCs/>
          <w:i/>
          <w:iCs/>
          <w:color w:val="000000"/>
          <w:lang w:val="bg-BG"/>
        </w:rPr>
        <w:t xml:space="preserve"> </w:t>
      </w:r>
    </w:p>
    <w:p w:rsidR="00A9103F" w:rsidRPr="00352143" w:rsidRDefault="00A9103F" w:rsidP="00A9103F">
      <w:pPr>
        <w:tabs>
          <w:tab w:val="left" w:pos="3930"/>
        </w:tabs>
        <w:ind w:left="720" w:right="566"/>
        <w:jc w:val="both"/>
        <w:rPr>
          <w:color w:val="000000"/>
          <w:lang w:val="bg-BG"/>
        </w:rPr>
      </w:pPr>
    </w:p>
    <w:p w:rsidR="00A9103F" w:rsidRPr="00352143" w:rsidRDefault="00A9103F" w:rsidP="00A9103F">
      <w:pPr>
        <w:numPr>
          <w:ilvl w:val="0"/>
          <w:numId w:val="21"/>
        </w:numPr>
        <w:ind w:right="566"/>
        <w:jc w:val="both"/>
        <w:rPr>
          <w:b/>
          <w:color w:val="000000"/>
          <w:lang w:val="bg-BG"/>
        </w:rPr>
      </w:pPr>
      <w:r w:rsidRPr="00352143">
        <w:rPr>
          <w:b/>
          <w:bCs/>
          <w:color w:val="000000"/>
          <w:lang w:val="bg-BG"/>
        </w:rPr>
        <w:t>Пътнически център Варна</w:t>
      </w:r>
    </w:p>
    <w:p w:rsidR="00A9103F" w:rsidRPr="00352143" w:rsidRDefault="00A9103F" w:rsidP="00A9103F">
      <w:pPr>
        <w:ind w:left="397" w:right="566"/>
        <w:jc w:val="both"/>
        <w:rPr>
          <w:bCs/>
          <w:color w:val="000000"/>
          <w:lang w:val="bg-BG"/>
        </w:rPr>
      </w:pPr>
      <w:r w:rsidRPr="00352143">
        <w:rPr>
          <w:b/>
          <w:color w:val="000000"/>
          <w:lang w:val="bg-BG"/>
        </w:rPr>
        <w:t>Адрес:</w:t>
      </w:r>
      <w:r w:rsidRPr="00352143">
        <w:rPr>
          <w:bCs/>
          <w:color w:val="000000"/>
          <w:lang w:val="bg-BG"/>
        </w:rPr>
        <w:t xml:space="preserve"> гр. Варна, ул. “Девня” № 8</w:t>
      </w:r>
    </w:p>
    <w:p w:rsidR="00A9103F" w:rsidRPr="00352143" w:rsidRDefault="00A9103F" w:rsidP="00A9103F">
      <w:pPr>
        <w:ind w:left="397" w:right="566"/>
        <w:jc w:val="both"/>
        <w:rPr>
          <w:b/>
          <w:color w:val="000000"/>
          <w:lang w:val="bg-BG"/>
        </w:rPr>
      </w:pPr>
      <w:r w:rsidRPr="00352143">
        <w:rPr>
          <w:b/>
          <w:color w:val="000000"/>
          <w:lang w:val="bg-BG"/>
        </w:rPr>
        <w:t>Лице за контакт</w:t>
      </w:r>
      <w:r w:rsidRPr="00352143">
        <w:rPr>
          <w:color w:val="000000"/>
          <w:lang w:val="bg-BG"/>
        </w:rPr>
        <w:t xml:space="preserve">: </w:t>
      </w:r>
      <w:r w:rsidRPr="00352143">
        <w:rPr>
          <w:bCs/>
          <w:color w:val="000000"/>
          <w:lang w:val="bg-BG"/>
        </w:rPr>
        <w:t xml:space="preserve">Стоянка Кьосева, </w:t>
      </w:r>
      <w:r w:rsidRPr="00352143">
        <w:rPr>
          <w:color w:val="000000"/>
          <w:lang w:val="bg-BG"/>
        </w:rPr>
        <w:t>тел. 0884 377 319.</w:t>
      </w:r>
    </w:p>
    <w:p w:rsidR="00A9103F" w:rsidRPr="00352143" w:rsidRDefault="00A9103F" w:rsidP="00A9103F">
      <w:pPr>
        <w:rPr>
          <w:b/>
          <w:color w:val="000000"/>
          <w:lang w:val="bg-BG"/>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pStyle w:val="Footer"/>
        <w:tabs>
          <w:tab w:val="clear" w:pos="709"/>
          <w:tab w:val="center" w:pos="4153"/>
          <w:tab w:val="right" w:pos="8306"/>
        </w:tabs>
        <w:jc w:val="both"/>
        <w:rPr>
          <w:rFonts w:ascii="Times New Roman" w:hAnsi="Times New Roman"/>
          <w:lang w:val="bg-BG" w:eastAsia="en-US"/>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tabs>
          <w:tab w:val="left" w:pos="7530"/>
          <w:tab w:val="right" w:pos="9720"/>
        </w:tabs>
        <w:rPr>
          <w:b/>
          <w:lang w:val="bg-BG"/>
        </w:rPr>
      </w:pPr>
    </w:p>
    <w:p w:rsidR="00795FCE" w:rsidRPr="00352143" w:rsidRDefault="00795FCE" w:rsidP="00795FCE">
      <w:pPr>
        <w:pStyle w:val="Heading7"/>
        <w:jc w:val="right"/>
        <w:rPr>
          <w:rFonts w:ascii="Times New Roman" w:hAnsi="Times New Roman"/>
          <w:b/>
          <w:lang w:val="bg-BG"/>
        </w:rPr>
      </w:pPr>
      <w:r w:rsidRPr="00352143">
        <w:rPr>
          <w:rFonts w:ascii="Times New Roman" w:hAnsi="Times New Roman"/>
          <w:b/>
          <w:lang w:val="bg-BG"/>
        </w:rPr>
        <w:lastRenderedPageBreak/>
        <w:t>Приложение № 3</w:t>
      </w:r>
    </w:p>
    <w:p w:rsidR="00795FCE" w:rsidRPr="00352143" w:rsidRDefault="00795FCE" w:rsidP="00795FCE">
      <w:pPr>
        <w:jc w:val="center"/>
        <w:rPr>
          <w:b/>
          <w:lang w:val="bg-BG"/>
        </w:rPr>
      </w:pPr>
    </w:p>
    <w:p w:rsidR="00795FCE" w:rsidRPr="00352143" w:rsidRDefault="00795FCE" w:rsidP="00795FCE">
      <w:pPr>
        <w:pStyle w:val="Heading7"/>
        <w:spacing w:before="120" w:after="120"/>
        <w:jc w:val="center"/>
        <w:rPr>
          <w:rFonts w:ascii="Times New Roman" w:hAnsi="Times New Roman"/>
          <w:b/>
          <w:bCs/>
          <w:lang w:val="bg-BG"/>
        </w:rPr>
      </w:pPr>
      <w:r w:rsidRPr="00352143">
        <w:rPr>
          <w:rFonts w:ascii="Times New Roman" w:hAnsi="Times New Roman"/>
          <w:b/>
          <w:bCs/>
          <w:lang w:val="bg-BG"/>
        </w:rPr>
        <w:t xml:space="preserve">УКАЗАНИЯ ЗА ПОДГОТОВКА НА ОФЕРТАТА И </w:t>
      </w:r>
    </w:p>
    <w:p w:rsidR="00795FCE" w:rsidRPr="00352143" w:rsidRDefault="00795FCE" w:rsidP="00795FCE">
      <w:pPr>
        <w:pStyle w:val="Heading7"/>
        <w:spacing w:before="120" w:after="120"/>
        <w:jc w:val="center"/>
        <w:rPr>
          <w:rFonts w:ascii="Times New Roman" w:hAnsi="Times New Roman"/>
          <w:b/>
          <w:bCs/>
          <w:lang w:val="bg-BG"/>
        </w:rPr>
      </w:pPr>
      <w:r w:rsidRPr="00352143">
        <w:rPr>
          <w:rFonts w:ascii="Times New Roman" w:hAnsi="Times New Roman"/>
          <w:b/>
          <w:bCs/>
          <w:lang w:val="bg-BG"/>
        </w:rPr>
        <w:t>ПРОВЕЖДАНЕ НА ДОГОВАРЯНЕ</w:t>
      </w:r>
    </w:p>
    <w:p w:rsidR="00795FCE" w:rsidRPr="00352143" w:rsidRDefault="00795FCE" w:rsidP="00795FCE">
      <w:pPr>
        <w:rPr>
          <w:lang w:val="bg-BG"/>
        </w:rPr>
      </w:pPr>
    </w:p>
    <w:p w:rsidR="00795FCE" w:rsidRPr="00352143" w:rsidRDefault="00795FCE" w:rsidP="00795FCE">
      <w:pPr>
        <w:ind w:right="-100" w:firstLine="709"/>
        <w:jc w:val="both"/>
        <w:rPr>
          <w:lang w:val="bg-BG"/>
        </w:rPr>
      </w:pPr>
      <w:r w:rsidRPr="00352143">
        <w:rPr>
          <w:b/>
          <w:lang w:val="bg-BG"/>
        </w:rPr>
        <w:t>I.</w:t>
      </w:r>
      <w:r w:rsidRPr="00352143">
        <w:rPr>
          <w:lang w:val="bg-BG"/>
        </w:rPr>
        <w:t xml:space="preserve"> При изготвяне на офертата всеки участник трябва да се придържа точно към обявените от Възложителя условия.</w:t>
      </w:r>
    </w:p>
    <w:p w:rsidR="00795FCE" w:rsidRPr="00352143" w:rsidRDefault="00795FCE" w:rsidP="00795FCE">
      <w:pPr>
        <w:ind w:right="-100" w:firstLine="709"/>
        <w:jc w:val="both"/>
        <w:rPr>
          <w:lang w:val="bg-BG"/>
        </w:rPr>
      </w:pPr>
      <w:r w:rsidRPr="00352143">
        <w:rPr>
          <w:b/>
          <w:lang w:val="bg-BG"/>
        </w:rPr>
        <w:t>II.</w:t>
      </w:r>
      <w:r w:rsidRPr="00352143">
        <w:rPr>
          <w:lang w:val="bg-BG"/>
        </w:rPr>
        <w:t xml:space="preserve"> Офертата се представя в запечатан непрозрачен плик от участника или от упълномощен представител лично или по пощата с</w:t>
      </w:r>
      <w:r w:rsidR="00BF32ED">
        <w:rPr>
          <w:lang w:val="bg-BG"/>
        </w:rPr>
        <w:t xml:space="preserve">  </w:t>
      </w:r>
      <w:r w:rsidRPr="00352143">
        <w:rPr>
          <w:lang w:val="bg-BG"/>
        </w:rPr>
        <w:t>препоръчано писмо с обратна разписка.</w:t>
      </w:r>
    </w:p>
    <w:p w:rsidR="00795FCE" w:rsidRPr="00352143" w:rsidRDefault="00795FCE" w:rsidP="00795FCE">
      <w:pPr>
        <w:ind w:right="-100" w:firstLine="709"/>
        <w:jc w:val="both"/>
        <w:rPr>
          <w:lang w:val="bg-BG"/>
        </w:rPr>
      </w:pPr>
      <w:r w:rsidRPr="00352143">
        <w:rPr>
          <w:b/>
          <w:lang w:val="bg-BG"/>
        </w:rPr>
        <w:t>III.</w:t>
      </w:r>
      <w:r w:rsidRPr="00352143">
        <w:rPr>
          <w:lang w:val="bg-BG"/>
        </w:rPr>
        <w:t xml:space="preserve"> </w:t>
      </w:r>
      <w:r w:rsidRPr="00352143">
        <w:rPr>
          <w:b/>
          <w:lang w:val="bg-BG"/>
        </w:rPr>
        <w:t>Офертата съдържа</w:t>
      </w:r>
      <w:r w:rsidRPr="00352143">
        <w:rPr>
          <w:lang w:val="bg-BG"/>
        </w:rPr>
        <w:t>:</w:t>
      </w:r>
    </w:p>
    <w:p w:rsidR="00795FCE" w:rsidRPr="00352143" w:rsidRDefault="00795FCE" w:rsidP="00795FCE">
      <w:pPr>
        <w:ind w:right="-100" w:firstLine="709"/>
        <w:jc w:val="both"/>
        <w:rPr>
          <w:lang w:val="bg-BG"/>
        </w:rPr>
      </w:pPr>
      <w:r w:rsidRPr="00352143">
        <w:rPr>
          <w:b/>
          <w:lang w:val="bg-BG"/>
        </w:rPr>
        <w:t xml:space="preserve">3.1. Списък по чл. 56, ал. 1, т. 14 от ЗОП </w:t>
      </w:r>
      <w:r w:rsidRPr="00352143">
        <w:rPr>
          <w:color w:val="000000"/>
          <w:lang w:val="bg-BG"/>
        </w:rPr>
        <w:t>(</w:t>
      </w:r>
      <w:r w:rsidRPr="00352143">
        <w:rPr>
          <w:b/>
          <w:lang w:val="bg-BG"/>
        </w:rPr>
        <w:t>отм.) на документите съдържащи се в офертата</w:t>
      </w:r>
      <w:r w:rsidRPr="00352143">
        <w:rPr>
          <w:lang w:val="bg-BG"/>
        </w:rPr>
        <w:t>.</w:t>
      </w:r>
    </w:p>
    <w:p w:rsidR="00795FCE" w:rsidRPr="00911F82" w:rsidRDefault="00911F82" w:rsidP="00911F82">
      <w:pPr>
        <w:widowControl w:val="0"/>
        <w:jc w:val="both"/>
        <w:rPr>
          <w:lang w:val="bg-BG"/>
        </w:rPr>
      </w:pPr>
      <w:r>
        <w:rPr>
          <w:b/>
          <w:lang w:val="bg-BG"/>
        </w:rPr>
        <w:t xml:space="preserve">            3.2.</w:t>
      </w:r>
      <w:r w:rsidR="00795FCE" w:rsidRPr="00911F82">
        <w:rPr>
          <w:b/>
          <w:lang w:val="bg-BG"/>
        </w:rPr>
        <w:t>Представяне на участника</w:t>
      </w:r>
      <w:r w:rsidR="00795FCE" w:rsidRPr="00911F82">
        <w:rPr>
          <w:lang w:val="bg-BG"/>
        </w:rPr>
        <w:t xml:space="preserve">, във връзка с чл.56, ал.1, т.1 от ЗОП </w:t>
      </w:r>
      <w:r w:rsidR="00795FCE" w:rsidRPr="00911F82">
        <w:rPr>
          <w:color w:val="000000"/>
          <w:lang w:val="bg-BG"/>
        </w:rPr>
        <w:t>(</w:t>
      </w:r>
      <w:r w:rsidR="00795FCE" w:rsidRPr="00911F82">
        <w:rPr>
          <w:lang w:val="bg-BG"/>
        </w:rPr>
        <w:t>отм.), по приложен образец, Приложение №4 /обр.1/ към поканата за участие, съдържащо:</w:t>
      </w:r>
    </w:p>
    <w:p w:rsidR="00795FCE" w:rsidRPr="00352143" w:rsidRDefault="00795FCE" w:rsidP="00795FCE">
      <w:pPr>
        <w:pStyle w:val="ListParagraph"/>
        <w:ind w:left="0" w:firstLine="708"/>
        <w:jc w:val="both"/>
        <w:rPr>
          <w:rStyle w:val="alb"/>
          <w:sz w:val="24"/>
          <w:szCs w:val="24"/>
          <w:lang w:val="bg-BG"/>
        </w:rPr>
      </w:pPr>
      <w:r w:rsidRPr="00352143">
        <w:rPr>
          <w:rStyle w:val="alcapt"/>
          <w:sz w:val="24"/>
          <w:szCs w:val="24"/>
          <w:lang w:val="bg-BG"/>
        </w:rPr>
        <w:t>а)</w:t>
      </w:r>
      <w:r w:rsidRPr="00352143">
        <w:rPr>
          <w:rStyle w:val="alb"/>
          <w:sz w:val="24"/>
          <w:szCs w:val="24"/>
          <w:lang w:val="bg-BG"/>
        </w:rPr>
        <w:t xml:space="preserve"> посочване на единен идентификационен код по </w:t>
      </w:r>
      <w:hyperlink r:id="rId8" w:anchor="чл23');" w:history="1">
        <w:r w:rsidRPr="00352143">
          <w:rPr>
            <w:rStyle w:val="Hyperlink"/>
            <w:sz w:val="24"/>
            <w:szCs w:val="24"/>
            <w:lang w:val="bg-BG"/>
          </w:rPr>
          <w:t>чл. 23</w:t>
        </w:r>
      </w:hyperlink>
      <w:r w:rsidRPr="00352143">
        <w:rPr>
          <w:rStyle w:val="alb"/>
          <w:sz w:val="24"/>
          <w:szCs w:val="24"/>
          <w:lang w:val="bg-BG"/>
        </w:rPr>
        <w:t xml:space="preserve"> от </w:t>
      </w:r>
      <w:hyperlink r:id="rId9" w:history="1">
        <w:r w:rsidRPr="00352143">
          <w:rPr>
            <w:rStyle w:val="Hyperlink"/>
            <w:sz w:val="24"/>
            <w:szCs w:val="24"/>
            <w:lang w:val="bg-BG"/>
          </w:rPr>
          <w:t>Закона за търговския регистър</w:t>
        </w:r>
      </w:hyperlink>
      <w:r w:rsidRPr="00352143">
        <w:rPr>
          <w:rStyle w:val="alb"/>
          <w:sz w:val="24"/>
          <w:szCs w:val="24"/>
          <w:lang w:val="bg-BG"/>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795FCE" w:rsidRPr="00352143" w:rsidRDefault="00795FCE" w:rsidP="00795FCE">
      <w:pPr>
        <w:pStyle w:val="ListParagraph"/>
        <w:jc w:val="both"/>
        <w:rPr>
          <w:rStyle w:val="alb"/>
          <w:sz w:val="24"/>
          <w:szCs w:val="24"/>
          <w:lang w:val="bg-BG"/>
        </w:rPr>
      </w:pPr>
      <w:r w:rsidRPr="00352143">
        <w:rPr>
          <w:rStyle w:val="alcapt"/>
          <w:sz w:val="24"/>
          <w:szCs w:val="24"/>
          <w:lang w:val="bg-BG"/>
        </w:rPr>
        <w:t>б)</w:t>
      </w:r>
      <w:r w:rsidRPr="00352143">
        <w:rPr>
          <w:rStyle w:val="alb"/>
          <w:sz w:val="24"/>
          <w:szCs w:val="24"/>
          <w:lang w:val="bg-BG"/>
        </w:rPr>
        <w:t xml:space="preserve"> декларация по </w:t>
      </w:r>
      <w:hyperlink r:id="rId10" w:history="1">
        <w:r w:rsidRPr="00352143">
          <w:rPr>
            <w:rStyle w:val="Hyperlink"/>
            <w:sz w:val="24"/>
            <w:szCs w:val="24"/>
            <w:lang w:val="bg-BG"/>
          </w:rPr>
          <w:t>чл. 47, ал. 9</w:t>
        </w:r>
      </w:hyperlink>
      <w:r w:rsidRPr="00352143">
        <w:rPr>
          <w:rStyle w:val="alb"/>
          <w:sz w:val="24"/>
          <w:szCs w:val="24"/>
          <w:lang w:val="bg-BG"/>
        </w:rPr>
        <w:t xml:space="preserve"> от ЗОП </w:t>
      </w:r>
      <w:r w:rsidRPr="00352143">
        <w:rPr>
          <w:color w:val="000000"/>
          <w:sz w:val="24"/>
          <w:szCs w:val="24"/>
          <w:lang w:val="bg-BG"/>
        </w:rPr>
        <w:t>(</w:t>
      </w:r>
      <w:r w:rsidRPr="00352143">
        <w:rPr>
          <w:sz w:val="24"/>
          <w:szCs w:val="24"/>
          <w:lang w:val="bg-BG"/>
        </w:rPr>
        <w:t>отм.)</w:t>
      </w:r>
      <w:r w:rsidRPr="00352143">
        <w:rPr>
          <w:rStyle w:val="alb"/>
          <w:sz w:val="24"/>
          <w:szCs w:val="24"/>
          <w:lang w:val="bg-BG"/>
        </w:rPr>
        <w:t xml:space="preserve">, и </w:t>
      </w:r>
    </w:p>
    <w:p w:rsidR="00795FCE" w:rsidRPr="00352143" w:rsidRDefault="00795FCE" w:rsidP="00795FCE">
      <w:pPr>
        <w:pStyle w:val="ListParagraph"/>
        <w:ind w:left="0" w:firstLine="709"/>
        <w:jc w:val="both"/>
        <w:rPr>
          <w:rStyle w:val="alb"/>
          <w:sz w:val="24"/>
          <w:szCs w:val="24"/>
          <w:lang w:val="bg-BG"/>
        </w:rPr>
      </w:pPr>
      <w:r w:rsidRPr="00352143">
        <w:rPr>
          <w:rStyle w:val="alcapt"/>
          <w:sz w:val="24"/>
          <w:szCs w:val="24"/>
          <w:lang w:val="bg-BG"/>
        </w:rPr>
        <w:t>в)</w:t>
      </w:r>
      <w:r w:rsidRPr="00352143">
        <w:rPr>
          <w:rStyle w:val="alb"/>
          <w:sz w:val="24"/>
          <w:szCs w:val="24"/>
          <w:lang w:val="bg-BG"/>
        </w:rPr>
        <w:t xml:space="preserve"> доказателства за упражняване на дейност </w:t>
      </w:r>
      <w:r w:rsidRPr="00352143">
        <w:rPr>
          <w:sz w:val="24"/>
          <w:szCs w:val="24"/>
          <w:lang w:val="bg-BG"/>
        </w:rPr>
        <w:t>като оператор, съгласно условията и реда на Наредба №7/09.07.2003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r w:rsidRPr="00352143">
        <w:rPr>
          <w:rStyle w:val="alb"/>
          <w:sz w:val="24"/>
          <w:szCs w:val="24"/>
          <w:lang w:val="bg-BG"/>
        </w:rPr>
        <w:t>.</w:t>
      </w:r>
    </w:p>
    <w:p w:rsidR="00795FCE" w:rsidRPr="00352143" w:rsidRDefault="00795FCE" w:rsidP="00795FCE">
      <w:pPr>
        <w:ind w:firstLine="708"/>
        <w:jc w:val="both"/>
        <w:rPr>
          <w:lang w:val="bg-BG"/>
        </w:rPr>
      </w:pPr>
      <w:r w:rsidRPr="00352143">
        <w:rPr>
          <w:lang w:val="bg-BG"/>
        </w:rPr>
        <w:t xml:space="preserve">3.3. </w:t>
      </w:r>
      <w:r w:rsidRPr="00352143">
        <w:rPr>
          <w:b/>
          <w:lang w:val="bg-BG"/>
        </w:rPr>
        <w:t>Участникът да представи</w:t>
      </w:r>
      <w:r w:rsidRPr="00352143">
        <w:rPr>
          <w:lang w:val="bg-BG"/>
        </w:rPr>
        <w:t xml:space="preserve"> заверено копие от удостоверение за регистрация по ЗДДС /идентификационен № по ДДС/ или декларация в свободен текст за липса на такава регист</w:t>
      </w:r>
      <w:r w:rsidR="009E39DE">
        <w:rPr>
          <w:lang w:val="bg-BG"/>
        </w:rPr>
        <w:t>р</w:t>
      </w:r>
      <w:r w:rsidRPr="00352143">
        <w:rPr>
          <w:lang w:val="bg-BG"/>
        </w:rPr>
        <w:t xml:space="preserve">ация. </w:t>
      </w:r>
    </w:p>
    <w:p w:rsidR="00795FCE" w:rsidRPr="00352143" w:rsidRDefault="00795FCE" w:rsidP="00795FCE">
      <w:pPr>
        <w:jc w:val="both"/>
        <w:rPr>
          <w:i/>
          <w:lang w:val="bg-BG"/>
        </w:rPr>
      </w:pPr>
      <w:r w:rsidRPr="00352143">
        <w:rPr>
          <w:lang w:val="bg-BG"/>
        </w:rPr>
        <w:tab/>
        <w:t xml:space="preserve">3.4. Заверено копие на валидно Разрешение издадено от Министъра на финансите за извършване на дейност като оператор, съгласно условията и реда на Наредба №7/09.07.2003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 </w:t>
      </w:r>
      <w:r w:rsidRPr="00352143">
        <w:rPr>
          <w:i/>
          <w:lang w:val="bg-BG"/>
        </w:rPr>
        <w:t>/прилага се към представянето на участника/.</w:t>
      </w:r>
    </w:p>
    <w:p w:rsidR="00795FCE" w:rsidRPr="00352143" w:rsidRDefault="00795FCE" w:rsidP="00795FCE">
      <w:pPr>
        <w:jc w:val="both"/>
        <w:rPr>
          <w:lang w:val="bg-BG"/>
        </w:rPr>
      </w:pPr>
      <w:r w:rsidRPr="00352143">
        <w:rPr>
          <w:lang w:val="bg-BG"/>
        </w:rPr>
        <w:tab/>
        <w:t xml:space="preserve">3.5. Нотариално заверено пълномощно на лицето, подписващо представянето на участника/офертата (оригинал) – представя се, когато представянето на участника/офертата не е подписано/а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 представянето на участника/офертата и да представлява участника в процедурата. </w:t>
      </w:r>
    </w:p>
    <w:p w:rsidR="00795FCE" w:rsidRPr="00352143" w:rsidRDefault="00795FCE" w:rsidP="00795FCE">
      <w:pPr>
        <w:jc w:val="both"/>
        <w:rPr>
          <w:b/>
          <w:lang w:val="bg-BG"/>
        </w:rPr>
      </w:pPr>
      <w:r w:rsidRPr="00352143">
        <w:rPr>
          <w:lang w:val="bg-BG"/>
        </w:rPr>
        <w:t xml:space="preserve">     </w:t>
      </w:r>
      <w:r w:rsidRPr="00352143">
        <w:rPr>
          <w:lang w:val="bg-BG"/>
        </w:rPr>
        <w:tab/>
      </w:r>
      <w:r w:rsidRPr="00352143">
        <w:rPr>
          <w:b/>
          <w:lang w:val="bg-BG"/>
        </w:rPr>
        <w:t>3.6. Декларации:</w:t>
      </w:r>
    </w:p>
    <w:p w:rsidR="00795FCE" w:rsidRPr="00352143" w:rsidRDefault="00795FCE" w:rsidP="00795FCE">
      <w:pPr>
        <w:ind w:firstLine="708"/>
        <w:jc w:val="both"/>
        <w:rPr>
          <w:i/>
          <w:lang w:val="bg-BG"/>
        </w:rPr>
      </w:pPr>
      <w:r w:rsidRPr="00352143">
        <w:rPr>
          <w:lang w:val="bg-BG"/>
        </w:rPr>
        <w:t xml:space="preserve">3.6.1. Декларация по чл. 47, ал. 9 от ЗОП </w:t>
      </w:r>
      <w:r w:rsidRPr="00352143">
        <w:rPr>
          <w:color w:val="000000"/>
          <w:lang w:val="bg-BG"/>
        </w:rPr>
        <w:t>(</w:t>
      </w:r>
      <w:r w:rsidRPr="00352143">
        <w:rPr>
          <w:lang w:val="bg-BG"/>
        </w:rPr>
        <w:t xml:space="preserve">отм.) – Приложение №4 /обр.2/ към документацията за участие от съответните лица, съгласно чл. 47, ал. 4 от ЗОП </w:t>
      </w:r>
      <w:r w:rsidRPr="00352143">
        <w:rPr>
          <w:color w:val="000000"/>
          <w:lang w:val="bg-BG"/>
        </w:rPr>
        <w:t>(</w:t>
      </w:r>
      <w:r w:rsidRPr="00352143">
        <w:rPr>
          <w:lang w:val="bg-BG"/>
        </w:rPr>
        <w:t xml:space="preserve">отм.) </w:t>
      </w:r>
      <w:r w:rsidRPr="00352143">
        <w:rPr>
          <w:i/>
          <w:lang w:val="bg-BG"/>
        </w:rPr>
        <w:t>/към представянето на участника/.</w:t>
      </w:r>
    </w:p>
    <w:p w:rsidR="00795FCE" w:rsidRPr="00352143" w:rsidRDefault="00795FCE" w:rsidP="00795FCE">
      <w:pPr>
        <w:ind w:firstLine="708"/>
        <w:jc w:val="both"/>
        <w:rPr>
          <w:i/>
          <w:lang w:val="bg-BG"/>
        </w:rPr>
      </w:pPr>
      <w:r w:rsidRPr="00352143">
        <w:rPr>
          <w:lang w:val="bg-BG"/>
        </w:rPr>
        <w:t xml:space="preserve">3.6.2. Декларация по  чл. 56, ал.1, т.8 от ЗОП </w:t>
      </w:r>
      <w:r w:rsidRPr="00352143">
        <w:rPr>
          <w:color w:val="000000"/>
          <w:lang w:val="bg-BG"/>
        </w:rPr>
        <w:t>(</w:t>
      </w:r>
      <w:r w:rsidRPr="00352143">
        <w:rPr>
          <w:lang w:val="bg-BG"/>
        </w:rPr>
        <w:t xml:space="preserve">отм.) за съгласие за участие като подизпълнител, съгласно образеца – Приложение № 5 към документацията за участие. </w:t>
      </w:r>
      <w:r w:rsidRPr="00352143">
        <w:rPr>
          <w:i/>
          <w:lang w:val="bg-BG"/>
        </w:rPr>
        <w:t xml:space="preserve">/Представя се задължително от подизпълнителите в случай, че участникът е декларирал ползването на подизпълнители към представянето по т. 3.2/  </w:t>
      </w:r>
    </w:p>
    <w:p w:rsidR="00795FCE" w:rsidRPr="00352143" w:rsidRDefault="008B09DE" w:rsidP="00795FCE">
      <w:pPr>
        <w:jc w:val="both"/>
        <w:rPr>
          <w:lang w:val="bg-BG"/>
        </w:rPr>
      </w:pPr>
      <w:r>
        <w:rPr>
          <w:lang w:val="bg-BG"/>
        </w:rPr>
        <w:tab/>
        <w:t xml:space="preserve">3.6.3. </w:t>
      </w:r>
      <w:r w:rsidR="00795FCE" w:rsidRPr="00352143">
        <w:rPr>
          <w:lang w:val="bg-BG"/>
        </w:rPr>
        <w:t xml:space="preserve">Декларация за липса на свързаност с друг участник по чл. 55, ал. 7 от ЗОП </w:t>
      </w:r>
      <w:r w:rsidR="00795FCE" w:rsidRPr="00352143">
        <w:rPr>
          <w:color w:val="000000"/>
          <w:lang w:val="bg-BG"/>
        </w:rPr>
        <w:t>(</w:t>
      </w:r>
      <w:r w:rsidR="00795FCE" w:rsidRPr="00352143">
        <w:rPr>
          <w:lang w:val="bg-BG"/>
        </w:rPr>
        <w:t xml:space="preserve">отм.), както и за липса на обстоятелство по чл. 8, ал. 8, т. 2 от ЗОП  </w:t>
      </w:r>
      <w:r w:rsidR="00795FCE" w:rsidRPr="00352143">
        <w:rPr>
          <w:color w:val="000000"/>
          <w:lang w:val="bg-BG"/>
        </w:rPr>
        <w:t>(</w:t>
      </w:r>
      <w:r w:rsidR="00795FCE" w:rsidRPr="00352143">
        <w:rPr>
          <w:lang w:val="bg-BG"/>
        </w:rPr>
        <w:t>отм.), съгласно образеца – Приложение № 6 към документацията за участие.</w:t>
      </w:r>
    </w:p>
    <w:p w:rsidR="00795FCE" w:rsidRPr="00352143" w:rsidRDefault="00795FCE" w:rsidP="00795FCE">
      <w:pPr>
        <w:jc w:val="both"/>
        <w:rPr>
          <w:lang w:val="bg-BG"/>
        </w:rPr>
      </w:pPr>
      <w:r w:rsidRPr="00352143">
        <w:rPr>
          <w:lang w:val="bg-BG"/>
        </w:rPr>
        <w:tab/>
        <w:t xml:space="preserve">3.6.4. Декларация за приемане на условията в проекта на договор във връзка с чл.56, ал.1, т.12  от ЗОП </w:t>
      </w:r>
      <w:r w:rsidRPr="00352143">
        <w:rPr>
          <w:color w:val="000000"/>
          <w:lang w:val="bg-BG"/>
        </w:rPr>
        <w:t>(</w:t>
      </w:r>
      <w:r w:rsidRPr="00352143">
        <w:rPr>
          <w:lang w:val="bg-BG"/>
        </w:rPr>
        <w:t>отм.) - попълнена и подписана от представляващия участника, съгласно образеца – Приложение № 7 към документацията за участие.</w:t>
      </w:r>
    </w:p>
    <w:p w:rsidR="00795FCE" w:rsidRPr="00352143" w:rsidRDefault="004B0CE3" w:rsidP="00795FCE">
      <w:pPr>
        <w:tabs>
          <w:tab w:val="left" w:pos="851"/>
        </w:tabs>
        <w:ind w:firstLine="708"/>
        <w:jc w:val="both"/>
        <w:rPr>
          <w:lang w:val="bg-BG"/>
        </w:rPr>
      </w:pPr>
      <w:r>
        <w:rPr>
          <w:lang w:val="bg-BG"/>
        </w:rPr>
        <w:t xml:space="preserve">3.6.5. </w:t>
      </w:r>
      <w:r w:rsidR="00795FCE" w:rsidRPr="00352143">
        <w:rPr>
          <w:lang w:val="bg-BG"/>
        </w:rPr>
        <w:t xml:space="preserve">Декларация по чл.3, т.8 и чл.4 от Закона за икономическите и финансови отношения с дружествата, регистрирани в юрисдикции с преференциален данъчен режим, </w:t>
      </w:r>
      <w:r w:rsidR="00795FCE" w:rsidRPr="00352143">
        <w:rPr>
          <w:lang w:val="bg-BG"/>
        </w:rPr>
        <w:lastRenderedPageBreak/>
        <w:t>контролираните от тях лица и техните действителни собственици – Приложение № 8 към документацията за участие.</w:t>
      </w:r>
    </w:p>
    <w:p w:rsidR="00795FCE" w:rsidRPr="00352143" w:rsidRDefault="00795FCE" w:rsidP="00795FCE">
      <w:pPr>
        <w:ind w:firstLine="708"/>
        <w:jc w:val="both"/>
        <w:rPr>
          <w:lang w:val="bg-BG"/>
        </w:rPr>
      </w:pPr>
      <w:r w:rsidRPr="00352143">
        <w:rPr>
          <w:b/>
          <w:lang w:val="bg-BG"/>
        </w:rPr>
        <w:t>3.7. Когато участникът предвижда, че ще използва/няма да използва  подизпълнители</w:t>
      </w:r>
      <w:r w:rsidRPr="00352143">
        <w:rPr>
          <w:lang w:val="bg-BG"/>
        </w:rPr>
        <w:t>, които ще участват при изпълнението на обществената поръчка, в „Представяне на участника” – Приложение № 4 / образец 1/ посочва подизпълнителите, както и вида на работите, които ще извършват и дела на тяхното участие.</w:t>
      </w:r>
    </w:p>
    <w:p w:rsidR="00795FCE" w:rsidRPr="00352143" w:rsidRDefault="00795FCE" w:rsidP="00795FCE">
      <w:pPr>
        <w:ind w:firstLine="708"/>
        <w:jc w:val="both"/>
        <w:rPr>
          <w:lang w:val="bg-BG"/>
        </w:rPr>
      </w:pPr>
      <w:r w:rsidRPr="00352143">
        <w:rPr>
          <w:lang w:val="bg-BG"/>
        </w:rPr>
        <w:t>Лице, което е дало съгласие и фигурира като подизпълнител в офертата на друг участник не може да представя самостоятелна оферта.</w:t>
      </w:r>
    </w:p>
    <w:p w:rsidR="00795FCE" w:rsidRPr="00352143" w:rsidRDefault="00795FCE" w:rsidP="00795FCE">
      <w:pPr>
        <w:ind w:right="-100" w:firstLine="708"/>
        <w:jc w:val="both"/>
        <w:rPr>
          <w:lang w:val="bg-BG"/>
        </w:rPr>
      </w:pPr>
      <w:r w:rsidRPr="00352143">
        <w:rPr>
          <w:b/>
          <w:lang w:val="bg-BG"/>
        </w:rPr>
        <w:t xml:space="preserve">3.8. Документ за внесена гаранция за участие </w:t>
      </w:r>
      <w:r w:rsidRPr="00352143">
        <w:rPr>
          <w:lang w:val="bg-BG"/>
        </w:rPr>
        <w:t xml:space="preserve">в процедурата за възлагане на обществена поръчка в оригинал. Гаранцията за участие е в размер на 2 700,00 лв. Гаранцията за участие  се представя по избор на участника под формата на безусловна и неотменяема банкова гаранция по приложения към поканата образец, Приложение № 13 със срок на валидност 180 дни след крайния срок за получаване на офертата или парична сума (депозит), внесена по сметката на “БДЖ-Пътнически превози” ЕООД в лева в Банка ОББ, клон „Света София”, IBAN: BG 57UBBS80021052226520, BIC: UBBSBGSF. </w:t>
      </w:r>
    </w:p>
    <w:p w:rsidR="00795FCE" w:rsidRPr="00352143" w:rsidRDefault="00795FCE" w:rsidP="00795FCE">
      <w:pPr>
        <w:ind w:firstLine="720"/>
        <w:jc w:val="both"/>
        <w:rPr>
          <w:lang w:val="bg-BG"/>
        </w:rPr>
      </w:pPr>
      <w:r w:rsidRPr="00352143">
        <w:rPr>
          <w:lang w:val="bg-BG"/>
        </w:rPr>
        <w:t xml:space="preserve">В нареждането за плащане задължително следва да бъде записано: </w:t>
      </w:r>
      <w:r w:rsidRPr="00352143">
        <w:rPr>
          <w:b/>
          <w:lang w:val="bg-BG"/>
        </w:rPr>
        <w:t>Гаранция за участие в процедура на договаряне без обявление по ЗОП (отм.) с предмет:</w:t>
      </w:r>
      <w:r w:rsidRPr="00352143">
        <w:rPr>
          <w:spacing w:val="4"/>
          <w:lang w:val="bg-BG"/>
        </w:rPr>
        <w:t xml:space="preserve"> </w:t>
      </w:r>
      <w:r w:rsidRPr="00352143">
        <w:rPr>
          <w:lang w:val="bg-BG"/>
        </w:rPr>
        <w:t xml:space="preserve"> </w:t>
      </w:r>
      <w:r w:rsidRPr="00352143">
        <w:rPr>
          <w:b/>
          <w:lang w:val="bg-BG"/>
        </w:rPr>
        <w:t xml:space="preserve">„Избор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от „БДЖ-Пътнически превози”ЕООД за eдна година” </w:t>
      </w:r>
      <w:r w:rsidRPr="00352143">
        <w:rPr>
          <w:b/>
          <w:spacing w:val="4"/>
          <w:lang w:val="bg-BG"/>
        </w:rPr>
        <w:t xml:space="preserve">за </w:t>
      </w:r>
      <w:r w:rsidR="002F405C">
        <w:rPr>
          <w:b/>
          <w:spacing w:val="4"/>
          <w:lang w:val="bg-BG"/>
        </w:rPr>
        <w:t>четвъртата</w:t>
      </w:r>
      <w:r w:rsidRPr="00352143">
        <w:rPr>
          <w:b/>
          <w:spacing w:val="4"/>
          <w:lang w:val="bg-BG"/>
        </w:rPr>
        <w:t xml:space="preserve"> година от действието на рамково споразумение №190 от 16.11.2015 г.</w:t>
      </w:r>
      <w:r w:rsidRPr="00352143">
        <w:rPr>
          <w:b/>
          <w:color w:val="FF0000"/>
          <w:lang w:val="bg-BG"/>
        </w:rPr>
        <w:t xml:space="preserve"> </w:t>
      </w:r>
      <w:r w:rsidRPr="00352143">
        <w:rPr>
          <w:lang w:val="bg-BG"/>
        </w:rPr>
        <w:t>За задържането и освобождаването на гаранциите за участие се прилагат разпоредбите на чл.61 и чл.62 от ЗОП /отм./</w:t>
      </w:r>
    </w:p>
    <w:p w:rsidR="00795FCE" w:rsidRPr="00352143" w:rsidRDefault="00795FCE" w:rsidP="00795FCE">
      <w:pPr>
        <w:ind w:firstLine="720"/>
        <w:jc w:val="both"/>
        <w:rPr>
          <w:lang w:val="bg-BG"/>
        </w:rPr>
      </w:pPr>
    </w:p>
    <w:p w:rsidR="00795FCE" w:rsidRPr="00352143" w:rsidRDefault="00795FCE" w:rsidP="00795FCE">
      <w:pPr>
        <w:pStyle w:val="ListParagraph"/>
        <w:widowControl w:val="0"/>
        <w:tabs>
          <w:tab w:val="left" w:pos="709"/>
        </w:tabs>
        <w:ind w:left="0"/>
        <w:jc w:val="both"/>
        <w:rPr>
          <w:rStyle w:val="2"/>
          <w:b/>
          <w:sz w:val="24"/>
          <w:szCs w:val="24"/>
          <w:lang w:val="bg-BG"/>
        </w:rPr>
      </w:pPr>
      <w:r w:rsidRPr="00352143">
        <w:rPr>
          <w:rStyle w:val="22"/>
          <w:sz w:val="24"/>
          <w:szCs w:val="24"/>
          <w:lang w:val="bg-BG"/>
        </w:rPr>
        <w:tab/>
        <w:t xml:space="preserve">4. Срок на валидност на офертата: </w:t>
      </w:r>
      <w:r w:rsidRPr="00352143">
        <w:rPr>
          <w:rStyle w:val="2"/>
          <w:sz w:val="24"/>
          <w:szCs w:val="24"/>
          <w:lang w:val="bg-BG"/>
        </w:rPr>
        <w:t>Офертата следва да бъде валидна за срок от 150 (сто и петдесет ) дни от определения краен срок за подаването й.  Оферта с по-малък срок на валидност няма да бъде допусната до оценяване и класиране от Възложителя.</w:t>
      </w:r>
    </w:p>
    <w:p w:rsidR="00795FCE" w:rsidRPr="00352143" w:rsidRDefault="00795FCE" w:rsidP="00795FCE">
      <w:pPr>
        <w:pStyle w:val="31"/>
        <w:shd w:val="clear" w:color="auto" w:fill="auto"/>
        <w:tabs>
          <w:tab w:val="left" w:pos="979"/>
        </w:tabs>
        <w:spacing w:line="270" w:lineRule="exact"/>
        <w:jc w:val="both"/>
        <w:rPr>
          <w:rStyle w:val="31pt1"/>
          <w:rFonts w:ascii="Times New Roman" w:hAnsi="Times New Roman" w:cs="Times New Roman"/>
          <w:color w:val="000000"/>
          <w:sz w:val="24"/>
          <w:szCs w:val="24"/>
          <w:lang w:val="bg-BG"/>
        </w:rPr>
      </w:pPr>
    </w:p>
    <w:p w:rsidR="00795FCE" w:rsidRPr="00352143" w:rsidRDefault="00795FCE" w:rsidP="00795FCE">
      <w:pPr>
        <w:pStyle w:val="31"/>
        <w:shd w:val="clear" w:color="auto" w:fill="auto"/>
        <w:tabs>
          <w:tab w:val="left" w:pos="979"/>
        </w:tabs>
        <w:spacing w:line="270" w:lineRule="exact"/>
        <w:ind w:firstLine="740"/>
        <w:jc w:val="both"/>
        <w:rPr>
          <w:rFonts w:ascii="Times New Roman" w:hAnsi="Times New Roman" w:cs="Times New Roman"/>
          <w:sz w:val="24"/>
          <w:szCs w:val="24"/>
          <w:lang w:val="bg-BG"/>
        </w:rPr>
      </w:pPr>
      <w:r w:rsidRPr="00352143">
        <w:rPr>
          <w:rStyle w:val="31pt1"/>
          <w:rFonts w:ascii="Times New Roman" w:hAnsi="Times New Roman" w:cs="Times New Roman"/>
          <w:color w:val="000000"/>
          <w:sz w:val="24"/>
          <w:szCs w:val="24"/>
          <w:lang w:val="bg-BG"/>
        </w:rPr>
        <w:t>5.Плик</w:t>
      </w:r>
      <w:r w:rsidRPr="00352143">
        <w:rPr>
          <w:rStyle w:val="30"/>
          <w:rFonts w:ascii="Times New Roman" w:hAnsi="Times New Roman" w:cs="Times New Roman"/>
          <w:color w:val="000000"/>
          <w:sz w:val="24"/>
          <w:szCs w:val="24"/>
          <w:lang w:val="bg-BG"/>
        </w:rPr>
        <w:t xml:space="preserve"> №1 с надпис „Предложение за изпълнение на поръчката", съдържащ:</w:t>
      </w:r>
    </w:p>
    <w:p w:rsidR="00795FCE" w:rsidRPr="00352143" w:rsidRDefault="00795FCE" w:rsidP="00795FCE">
      <w:pPr>
        <w:pStyle w:val="ListParagraph"/>
        <w:widowControl w:val="0"/>
        <w:tabs>
          <w:tab w:val="left" w:pos="0"/>
        </w:tabs>
        <w:ind w:left="0" w:firstLine="708"/>
        <w:jc w:val="both"/>
        <w:rPr>
          <w:sz w:val="24"/>
          <w:szCs w:val="24"/>
          <w:lang w:val="bg-BG"/>
        </w:rPr>
      </w:pPr>
      <w:r w:rsidRPr="00352143">
        <w:rPr>
          <w:sz w:val="24"/>
          <w:szCs w:val="24"/>
          <w:lang w:val="bg-BG"/>
        </w:rPr>
        <w:t xml:space="preserve">В плик № 1 се поставя  Техническо предложение, попълнено и подписано съгласно приложения образец, Приложение № 10 към поканата за участие с приложен: </w:t>
      </w:r>
    </w:p>
    <w:p w:rsidR="00795FCE" w:rsidRPr="00352143" w:rsidRDefault="00795FCE" w:rsidP="00795FCE">
      <w:pPr>
        <w:pStyle w:val="ListParagraph"/>
        <w:ind w:left="0" w:firstLine="708"/>
        <w:jc w:val="both"/>
        <w:rPr>
          <w:sz w:val="24"/>
          <w:szCs w:val="24"/>
          <w:lang w:val="bg-BG"/>
        </w:rPr>
      </w:pPr>
      <w:r w:rsidRPr="00352143">
        <w:rPr>
          <w:sz w:val="24"/>
          <w:szCs w:val="24"/>
          <w:lang w:val="bg-BG"/>
        </w:rPr>
        <w:t>1) Списък на търговските обекти, с които участникът има сключени договори за приемане на ваучерите и декларация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 приложение към документацията за участие.</w:t>
      </w:r>
    </w:p>
    <w:p w:rsidR="00795FCE" w:rsidRPr="00352143" w:rsidRDefault="00795FCE" w:rsidP="00795FCE">
      <w:pPr>
        <w:pStyle w:val="ListParagraph"/>
        <w:tabs>
          <w:tab w:val="left" w:pos="851"/>
        </w:tabs>
        <w:ind w:left="-142" w:firstLine="850"/>
        <w:jc w:val="both"/>
        <w:rPr>
          <w:i/>
          <w:sz w:val="24"/>
          <w:szCs w:val="24"/>
          <w:lang w:val="bg-BG"/>
        </w:rPr>
      </w:pPr>
      <w:r w:rsidRPr="00352143">
        <w:rPr>
          <w:sz w:val="24"/>
          <w:szCs w:val="24"/>
          <w:lang w:val="bg-BG"/>
        </w:rPr>
        <w:t xml:space="preserve">2) Декларация по чл. 33, ал. 4 от ЗОП </w:t>
      </w:r>
      <w:r w:rsidRPr="00352143">
        <w:rPr>
          <w:color w:val="000000"/>
          <w:sz w:val="24"/>
          <w:szCs w:val="24"/>
          <w:lang w:val="bg-BG"/>
        </w:rPr>
        <w:t>(</w:t>
      </w:r>
      <w:r w:rsidRPr="00352143">
        <w:rPr>
          <w:sz w:val="24"/>
          <w:szCs w:val="24"/>
          <w:lang w:val="bg-BG"/>
        </w:rPr>
        <w:t xml:space="preserve">отм.), Приложение № 9 от поканата за участие. </w:t>
      </w:r>
      <w:r w:rsidRPr="00352143">
        <w:rPr>
          <w:i/>
          <w:sz w:val="24"/>
          <w:szCs w:val="24"/>
          <w:lang w:val="bg-BG"/>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795FCE" w:rsidRPr="00352143" w:rsidRDefault="00795FCE" w:rsidP="00795FCE">
      <w:pPr>
        <w:pStyle w:val="ListParagraph"/>
        <w:tabs>
          <w:tab w:val="left" w:pos="851"/>
        </w:tabs>
        <w:ind w:left="-142" w:firstLine="850"/>
        <w:jc w:val="both"/>
        <w:rPr>
          <w:i/>
          <w:sz w:val="24"/>
          <w:szCs w:val="24"/>
          <w:lang w:val="bg-BG"/>
        </w:rPr>
      </w:pPr>
    </w:p>
    <w:p w:rsidR="00795FCE" w:rsidRPr="00352143" w:rsidRDefault="00795FCE" w:rsidP="00795FCE">
      <w:pPr>
        <w:pStyle w:val="31"/>
        <w:shd w:val="clear" w:color="auto" w:fill="auto"/>
        <w:tabs>
          <w:tab w:val="left" w:pos="1035"/>
        </w:tabs>
        <w:spacing w:line="220" w:lineRule="exact"/>
        <w:ind w:left="740"/>
        <w:jc w:val="both"/>
        <w:rPr>
          <w:rFonts w:ascii="Times New Roman" w:hAnsi="Times New Roman" w:cs="Times New Roman"/>
          <w:sz w:val="24"/>
          <w:szCs w:val="24"/>
          <w:lang w:val="bg-BG"/>
        </w:rPr>
      </w:pPr>
      <w:r w:rsidRPr="00352143">
        <w:rPr>
          <w:rStyle w:val="31pt1"/>
          <w:rFonts w:ascii="Times New Roman" w:hAnsi="Times New Roman" w:cs="Times New Roman"/>
          <w:color w:val="000000"/>
          <w:sz w:val="24"/>
          <w:szCs w:val="24"/>
          <w:lang w:val="bg-BG"/>
        </w:rPr>
        <w:t>6. Плик</w:t>
      </w:r>
      <w:r w:rsidRPr="00352143">
        <w:rPr>
          <w:rStyle w:val="30"/>
          <w:rFonts w:ascii="Times New Roman" w:hAnsi="Times New Roman" w:cs="Times New Roman"/>
          <w:color w:val="000000"/>
          <w:sz w:val="24"/>
          <w:szCs w:val="24"/>
          <w:lang w:val="bg-BG"/>
        </w:rPr>
        <w:t xml:space="preserve"> №2 е надпис „Първоначална предлагана цена”, съдържащ:</w:t>
      </w:r>
    </w:p>
    <w:p w:rsidR="00795FCE" w:rsidRPr="00352143" w:rsidRDefault="00795FCE" w:rsidP="00795FCE">
      <w:pPr>
        <w:pStyle w:val="ListParagraph"/>
        <w:widowControl w:val="0"/>
        <w:tabs>
          <w:tab w:val="left" w:pos="1134"/>
        </w:tabs>
        <w:ind w:left="0" w:firstLine="708"/>
        <w:jc w:val="both"/>
        <w:rPr>
          <w:sz w:val="24"/>
          <w:szCs w:val="24"/>
          <w:lang w:val="bg-BG"/>
        </w:rPr>
      </w:pPr>
      <w:r w:rsidRPr="00352143">
        <w:rPr>
          <w:sz w:val="24"/>
          <w:szCs w:val="24"/>
          <w:lang w:val="bg-BG"/>
        </w:rPr>
        <w:t xml:space="preserve">В плик № 2 се поставя първоначалната ценова оферта, попълнена и подписана, съгласно приложения образец, Приложение № 11 към поканата за участие. </w:t>
      </w:r>
    </w:p>
    <w:p w:rsidR="00795FCE" w:rsidRPr="00352143" w:rsidRDefault="00795FCE" w:rsidP="00795FCE">
      <w:pPr>
        <w:pStyle w:val="ListParagraph"/>
        <w:widowControl w:val="0"/>
        <w:tabs>
          <w:tab w:val="left" w:pos="1134"/>
        </w:tabs>
        <w:ind w:left="708"/>
        <w:jc w:val="both"/>
        <w:rPr>
          <w:sz w:val="24"/>
          <w:szCs w:val="24"/>
          <w:lang w:val="bg-BG"/>
        </w:rPr>
      </w:pPr>
      <w:r w:rsidRPr="00352143">
        <w:rPr>
          <w:sz w:val="24"/>
          <w:szCs w:val="24"/>
          <w:lang w:val="bg-BG"/>
        </w:rPr>
        <w:t xml:space="preserve">Предложените цени следва да са в </w:t>
      </w:r>
      <w:r w:rsidRPr="00352143">
        <w:rPr>
          <w:b/>
          <w:sz w:val="24"/>
          <w:szCs w:val="24"/>
          <w:lang w:val="bg-BG"/>
        </w:rPr>
        <w:t>лева с ДДС</w:t>
      </w:r>
      <w:r w:rsidRPr="00352143">
        <w:rPr>
          <w:sz w:val="24"/>
          <w:szCs w:val="24"/>
          <w:lang w:val="bg-BG"/>
        </w:rPr>
        <w:t>.</w:t>
      </w:r>
    </w:p>
    <w:p w:rsidR="00795FCE" w:rsidRPr="00352143" w:rsidRDefault="00795FCE" w:rsidP="00795FCE">
      <w:pPr>
        <w:pStyle w:val="ListParagraph"/>
        <w:widowControl w:val="0"/>
        <w:tabs>
          <w:tab w:val="left" w:pos="709"/>
        </w:tabs>
        <w:ind w:left="0"/>
        <w:jc w:val="both"/>
        <w:rPr>
          <w:sz w:val="24"/>
          <w:szCs w:val="24"/>
          <w:lang w:val="bg-BG"/>
        </w:rPr>
      </w:pPr>
      <w:r w:rsidRPr="00352143">
        <w:rPr>
          <w:sz w:val="24"/>
          <w:szCs w:val="24"/>
          <w:lang w:val="bg-BG"/>
        </w:rPr>
        <w:tab/>
        <w:t xml:space="preserve">При несъответствие между цифровата и изписаната с думи цена ще се взима предвид изписаната с думи. </w:t>
      </w:r>
    </w:p>
    <w:p w:rsidR="00795FCE" w:rsidRPr="00352143" w:rsidRDefault="00795FCE" w:rsidP="00795FCE">
      <w:pPr>
        <w:pStyle w:val="ListParagraph"/>
        <w:widowControl w:val="0"/>
        <w:tabs>
          <w:tab w:val="left" w:pos="0"/>
          <w:tab w:val="left" w:pos="709"/>
        </w:tabs>
        <w:ind w:left="0"/>
        <w:jc w:val="both"/>
        <w:rPr>
          <w:sz w:val="24"/>
          <w:szCs w:val="24"/>
          <w:lang w:val="bg-BG"/>
        </w:rPr>
      </w:pPr>
      <w:r w:rsidRPr="00352143">
        <w:rPr>
          <w:sz w:val="24"/>
          <w:szCs w:val="24"/>
          <w:lang w:val="bg-BG"/>
        </w:rPr>
        <w:tab/>
        <w:t>В ценовата оферта общата стойност за изпълнение на поръчката следва да отговаря на чл.24 от ЗБНБ, като сумата следва да се закръглява до втория знак след десетичната запетая.</w:t>
      </w:r>
    </w:p>
    <w:p w:rsidR="00795FCE" w:rsidRPr="00352143" w:rsidRDefault="00795FCE" w:rsidP="00795FCE">
      <w:pPr>
        <w:ind w:firstLine="708"/>
        <w:jc w:val="both"/>
        <w:rPr>
          <w:lang w:val="bg-BG"/>
        </w:rPr>
      </w:pPr>
      <w:r w:rsidRPr="00352143">
        <w:rPr>
          <w:lang w:val="bg-BG"/>
        </w:rPr>
        <w:t xml:space="preserve">Документите и пликовете с надпис: Плик №1 „Предложение за изпълнение на поръчката” и Плик №2 „Първоначална предлагана цена” следва да бъдат поставени в един плик, като съгласно чл. 57, ал. 1 от ЗОП </w:t>
      </w:r>
      <w:r w:rsidRPr="00352143">
        <w:rPr>
          <w:color w:val="000000"/>
          <w:lang w:val="bg-BG"/>
        </w:rPr>
        <w:t>(</w:t>
      </w:r>
      <w:r w:rsidRPr="00352143">
        <w:rPr>
          <w:lang w:val="bg-BG"/>
        </w:rPr>
        <w:t>отм.) върху плика участника посочва адрес за кореспонденция, телефон и по възможност факс и електронен адрес и надпис:</w:t>
      </w:r>
    </w:p>
    <w:p w:rsidR="00795FCE" w:rsidRPr="00352143" w:rsidRDefault="00795FCE" w:rsidP="00795FCE">
      <w:pPr>
        <w:ind w:firstLine="709"/>
        <w:jc w:val="both"/>
        <w:rPr>
          <w:b/>
          <w:lang w:val="bg-BG"/>
        </w:rPr>
      </w:pPr>
    </w:p>
    <w:p w:rsidR="00795FCE" w:rsidRPr="00352143" w:rsidRDefault="00795FCE" w:rsidP="00795FCE">
      <w:pPr>
        <w:ind w:firstLine="709"/>
        <w:jc w:val="both"/>
        <w:rPr>
          <w:b/>
          <w:lang w:val="bg-BG"/>
        </w:rPr>
      </w:pPr>
      <w:r w:rsidRPr="00352143">
        <w:rPr>
          <w:b/>
          <w:lang w:val="bg-BG"/>
        </w:rPr>
        <w:t>До “БДЖ-Пътнически превози” ЕООД</w:t>
      </w:r>
    </w:p>
    <w:p w:rsidR="00795FCE" w:rsidRPr="00352143" w:rsidRDefault="00795FCE" w:rsidP="00795FCE">
      <w:pPr>
        <w:ind w:firstLine="709"/>
        <w:jc w:val="both"/>
        <w:rPr>
          <w:b/>
          <w:lang w:val="bg-BG"/>
        </w:rPr>
      </w:pPr>
      <w:r w:rsidRPr="00352143">
        <w:rPr>
          <w:b/>
          <w:lang w:val="bg-BG"/>
        </w:rPr>
        <w:t>ул. „Иван Вазов” № 3</w:t>
      </w:r>
    </w:p>
    <w:p w:rsidR="00795FCE" w:rsidRPr="00352143" w:rsidRDefault="00795FCE" w:rsidP="00795FCE">
      <w:pPr>
        <w:ind w:firstLine="709"/>
        <w:jc w:val="both"/>
        <w:rPr>
          <w:b/>
          <w:lang w:val="bg-BG"/>
        </w:rPr>
      </w:pPr>
      <w:r w:rsidRPr="00352143">
        <w:rPr>
          <w:b/>
          <w:lang w:val="bg-BG"/>
        </w:rPr>
        <w:t>гр. София 1080</w:t>
      </w:r>
    </w:p>
    <w:p w:rsidR="00117502" w:rsidRDefault="00117502" w:rsidP="00795FCE">
      <w:pPr>
        <w:jc w:val="center"/>
        <w:rPr>
          <w:b/>
          <w:lang w:val="en-US"/>
        </w:rPr>
      </w:pPr>
    </w:p>
    <w:p w:rsidR="00795FCE" w:rsidRPr="00027059" w:rsidRDefault="00795FCE" w:rsidP="00795FCE">
      <w:pPr>
        <w:jc w:val="center"/>
        <w:rPr>
          <w:b/>
          <w:sz w:val="28"/>
          <w:szCs w:val="28"/>
          <w:lang w:val="bg-BG"/>
        </w:rPr>
      </w:pPr>
      <w:r w:rsidRPr="00027059">
        <w:rPr>
          <w:b/>
          <w:sz w:val="28"/>
          <w:szCs w:val="28"/>
          <w:lang w:val="bg-BG"/>
        </w:rPr>
        <w:t>ОФЕРТА</w:t>
      </w:r>
    </w:p>
    <w:p w:rsidR="00795FCE" w:rsidRPr="00352143" w:rsidRDefault="00795FCE" w:rsidP="00795FCE">
      <w:pPr>
        <w:rPr>
          <w:lang w:val="bg-BG"/>
        </w:rPr>
      </w:pPr>
    </w:p>
    <w:p w:rsidR="00795FCE" w:rsidRPr="00352143" w:rsidRDefault="00795FCE" w:rsidP="00795FCE">
      <w:pPr>
        <w:ind w:firstLine="708"/>
        <w:jc w:val="both"/>
        <w:rPr>
          <w:b/>
          <w:lang w:val="bg-BG"/>
        </w:rPr>
      </w:pPr>
      <w:r w:rsidRPr="00352143">
        <w:rPr>
          <w:lang w:val="bg-BG"/>
        </w:rPr>
        <w:t xml:space="preserve">За участие в процедура на договаряне без обявление по Закона за обществените поръчки (отм.), за възлагане на обществена поръчка с предмет: </w:t>
      </w:r>
      <w:r w:rsidRPr="00352143">
        <w:rPr>
          <w:b/>
          <w:lang w:val="bg-BG"/>
        </w:rPr>
        <w:t xml:space="preserve">„Избор на оператор за изработване и доставка на ваучери за безплатна храна по смисъла на </w:t>
      </w:r>
      <w:r w:rsidRPr="00352143">
        <w:rPr>
          <w:b/>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от „БДЖ-Пътнически </w:t>
      </w:r>
      <w:r w:rsidRPr="00117502">
        <w:rPr>
          <w:spacing w:val="4"/>
          <w:lang w:val="bg-BG"/>
        </w:rPr>
        <w:t>превози”ЕООД за eдна година”</w:t>
      </w:r>
      <w:r w:rsidRPr="00117502">
        <w:rPr>
          <w:lang w:val="bg-BG"/>
        </w:rPr>
        <w:t xml:space="preserve"> за </w:t>
      </w:r>
      <w:r w:rsidR="00885C7C">
        <w:rPr>
          <w:lang w:val="bg-BG"/>
        </w:rPr>
        <w:t>четвъртата</w:t>
      </w:r>
      <w:r w:rsidRPr="00117502">
        <w:rPr>
          <w:lang w:val="bg-BG"/>
        </w:rPr>
        <w:t xml:space="preserve"> година от действието на рамково споразумение</w:t>
      </w:r>
      <w:r w:rsidRPr="00352143">
        <w:rPr>
          <w:lang w:val="bg-BG"/>
        </w:rPr>
        <w:t xml:space="preserve"> № 190 от 16.11.2015 г.</w:t>
      </w:r>
    </w:p>
    <w:p w:rsidR="00795FCE" w:rsidRPr="00352143" w:rsidRDefault="00795FCE" w:rsidP="00795FCE">
      <w:pPr>
        <w:pStyle w:val="BodyText"/>
        <w:spacing w:after="0"/>
        <w:jc w:val="both"/>
        <w:rPr>
          <w:lang w:val="bg-BG"/>
        </w:rPr>
      </w:pPr>
      <w:r w:rsidRPr="00352143">
        <w:rPr>
          <w:lang w:val="bg-BG"/>
        </w:rPr>
        <w:t>от фирма ...............................................</w:t>
      </w:r>
    </w:p>
    <w:p w:rsidR="00795FCE" w:rsidRPr="00352143" w:rsidRDefault="00795FCE" w:rsidP="00795FCE">
      <w:pPr>
        <w:jc w:val="both"/>
        <w:rPr>
          <w:lang w:val="bg-BG"/>
        </w:rPr>
      </w:pPr>
      <w:r w:rsidRPr="00352143">
        <w:rPr>
          <w:lang w:val="bg-BG"/>
        </w:rPr>
        <w:t>адрес:.......................................................</w:t>
      </w:r>
    </w:p>
    <w:p w:rsidR="00795FCE" w:rsidRPr="00352143" w:rsidRDefault="00795FCE" w:rsidP="00795FCE">
      <w:pPr>
        <w:jc w:val="both"/>
        <w:rPr>
          <w:lang w:val="bg-BG"/>
        </w:rPr>
      </w:pPr>
      <w:r w:rsidRPr="00352143">
        <w:rPr>
          <w:lang w:val="bg-BG"/>
        </w:rPr>
        <w:t>телефон/факс, GSM ................................</w:t>
      </w:r>
    </w:p>
    <w:p w:rsidR="00795FCE" w:rsidRPr="00352143" w:rsidRDefault="00795FCE" w:rsidP="00795FCE">
      <w:pPr>
        <w:ind w:firstLine="708"/>
        <w:jc w:val="both"/>
        <w:rPr>
          <w:b/>
          <w:lang w:val="bg-BG"/>
        </w:rPr>
      </w:pPr>
      <w:bookmarkStart w:id="0" w:name="_Toc489265371"/>
    </w:p>
    <w:p w:rsidR="00795FCE" w:rsidRPr="00352143" w:rsidRDefault="00795FCE" w:rsidP="00795FCE">
      <w:pPr>
        <w:ind w:firstLine="708"/>
        <w:jc w:val="both"/>
        <w:rPr>
          <w:lang w:val="bg-BG"/>
        </w:rPr>
      </w:pPr>
      <w:r w:rsidRPr="00352143">
        <w:rPr>
          <w:b/>
          <w:lang w:val="bg-BG"/>
        </w:rPr>
        <w:t>IV. КРАЕН СРОК ЗА ПРЕДАВАНЕ НА ОФЕРТИТЕ</w:t>
      </w:r>
    </w:p>
    <w:p w:rsidR="00795FCE" w:rsidRPr="00352143" w:rsidRDefault="00795FCE" w:rsidP="00795FCE">
      <w:pPr>
        <w:ind w:firstLine="708"/>
        <w:jc w:val="both"/>
        <w:rPr>
          <w:lang w:val="bg-BG"/>
        </w:rPr>
      </w:pPr>
      <w:r w:rsidRPr="00352143">
        <w:rPr>
          <w:lang w:val="bg-BG"/>
        </w:rPr>
        <w:t xml:space="preserve">4.1. Офертите трябва да бъдат получени от Възложителя на посочения адрес, не по-късно от деня и часа, посочени в поканата за участие в обществената поръчка. </w:t>
      </w:r>
    </w:p>
    <w:p w:rsidR="00795FCE" w:rsidRPr="00352143" w:rsidRDefault="00795FCE" w:rsidP="00795FCE">
      <w:pPr>
        <w:ind w:firstLine="708"/>
        <w:jc w:val="both"/>
        <w:rPr>
          <w:lang w:val="bg-BG"/>
        </w:rPr>
      </w:pPr>
      <w:r w:rsidRPr="00352143">
        <w:rPr>
          <w:lang w:val="bg-BG"/>
        </w:rPr>
        <w:t>4.2. Просрочени оферти няма да бъдат приемани за участие в процедурата и ще бъдат връщани незабавно на приносителя.</w:t>
      </w:r>
    </w:p>
    <w:bookmarkEnd w:id="0"/>
    <w:p w:rsidR="00795FCE" w:rsidRPr="00352143" w:rsidRDefault="00795FCE" w:rsidP="00795FCE">
      <w:pPr>
        <w:tabs>
          <w:tab w:val="left" w:pos="360"/>
        </w:tabs>
        <w:jc w:val="both"/>
        <w:rPr>
          <w:i/>
          <w:lang w:val="bg-BG" w:eastAsia="zh-CN"/>
        </w:rPr>
      </w:pPr>
    </w:p>
    <w:p w:rsidR="00795FCE" w:rsidRPr="00352143" w:rsidRDefault="00795FCE" w:rsidP="00795FCE">
      <w:pPr>
        <w:pStyle w:val="BodyTextIndent"/>
        <w:spacing w:after="0"/>
        <w:ind w:left="0" w:firstLine="708"/>
        <w:jc w:val="both"/>
        <w:rPr>
          <w:b/>
          <w:lang w:val="bg-BG"/>
        </w:rPr>
      </w:pPr>
      <w:r w:rsidRPr="00352143">
        <w:rPr>
          <w:b/>
          <w:lang w:val="bg-BG"/>
        </w:rPr>
        <w:t xml:space="preserve">V. ОТВАРЯНЕ НА ОФЕРТИТЕ </w:t>
      </w:r>
    </w:p>
    <w:p w:rsidR="00795FCE" w:rsidRPr="00352143" w:rsidRDefault="00795FCE" w:rsidP="00795FCE">
      <w:pPr>
        <w:pStyle w:val="BodyTextIndent"/>
        <w:spacing w:after="0"/>
        <w:ind w:left="0" w:firstLine="708"/>
        <w:jc w:val="both"/>
        <w:rPr>
          <w:lang w:val="bg-BG"/>
        </w:rPr>
      </w:pPr>
      <w:r w:rsidRPr="00352143">
        <w:rPr>
          <w:lang w:val="bg-BG"/>
        </w:rPr>
        <w:t>5.1. Отварянето и разглеждането на постъпилите оферти ще се извърши на адрес: гр. София, ул.“Иван Вазов” №3, като за точната дата и час на провеждане на договарянето участниците допълнително се уведомяват.</w:t>
      </w:r>
    </w:p>
    <w:p w:rsidR="00795FCE" w:rsidRPr="00352143" w:rsidRDefault="00795FCE" w:rsidP="00795FCE">
      <w:pPr>
        <w:pStyle w:val="BodyTextIndent"/>
        <w:spacing w:after="0"/>
        <w:ind w:left="0" w:firstLine="708"/>
        <w:jc w:val="both"/>
        <w:rPr>
          <w:b/>
          <w:lang w:val="bg-BG"/>
        </w:rPr>
      </w:pPr>
    </w:p>
    <w:p w:rsidR="00795FCE" w:rsidRPr="00352143" w:rsidRDefault="00795FCE" w:rsidP="00795FCE">
      <w:pPr>
        <w:pStyle w:val="BodyTextIndent"/>
        <w:spacing w:after="0"/>
        <w:ind w:left="0" w:firstLine="708"/>
        <w:jc w:val="both"/>
        <w:rPr>
          <w:b/>
          <w:lang w:val="bg-BG"/>
        </w:rPr>
      </w:pPr>
      <w:r w:rsidRPr="00352143">
        <w:rPr>
          <w:b/>
          <w:lang w:val="bg-BG"/>
        </w:rPr>
        <w:t>VI. ПРОВЕЖДАНЕ НА ДОГОВАРЯНЕТО</w:t>
      </w:r>
    </w:p>
    <w:p w:rsidR="00795FCE" w:rsidRPr="00352143" w:rsidRDefault="00795FCE" w:rsidP="00795FCE">
      <w:pPr>
        <w:pStyle w:val="BodyText2"/>
        <w:spacing w:after="0" w:line="240" w:lineRule="auto"/>
        <w:jc w:val="both"/>
        <w:rPr>
          <w:lang w:val="bg-BG"/>
        </w:rPr>
      </w:pPr>
      <w:r w:rsidRPr="00352143">
        <w:rPr>
          <w:lang w:val="bg-BG"/>
        </w:rPr>
        <w:tab/>
        <w:t>6.1. Комисията провежда договарянето с поканените участници по реда на постъпване на първоначалните оферти.</w:t>
      </w:r>
    </w:p>
    <w:p w:rsidR="00795FCE" w:rsidRPr="00352143" w:rsidRDefault="00795FCE" w:rsidP="00795FCE">
      <w:pPr>
        <w:tabs>
          <w:tab w:val="left" w:pos="360"/>
        </w:tabs>
        <w:jc w:val="both"/>
        <w:rPr>
          <w:color w:val="000000"/>
          <w:lang w:val="bg-BG"/>
        </w:rPr>
      </w:pPr>
      <w:r w:rsidRPr="00352143">
        <w:rPr>
          <w:lang w:val="bg-BG"/>
        </w:rPr>
        <w:tab/>
      </w:r>
      <w:r w:rsidRPr="00352143">
        <w:rPr>
          <w:lang w:val="bg-BG"/>
        </w:rPr>
        <w:tab/>
      </w:r>
      <w:r w:rsidRPr="00352143">
        <w:rPr>
          <w:color w:val="000000"/>
          <w:lang w:val="bg-BG"/>
        </w:rPr>
        <w:t>6.2. Направените предложения и постигнатите договорености с всеки участник се отразяват в отделен протокол, който се подписва от членовете на комисията и от участника.</w:t>
      </w:r>
    </w:p>
    <w:p w:rsidR="00795FCE" w:rsidRPr="00352143" w:rsidRDefault="00795FCE" w:rsidP="00795FCE">
      <w:pPr>
        <w:tabs>
          <w:tab w:val="left" w:pos="360"/>
        </w:tabs>
        <w:jc w:val="both"/>
        <w:rPr>
          <w:color w:val="000000"/>
          <w:lang w:val="bg-BG"/>
        </w:rPr>
      </w:pPr>
      <w:r w:rsidRPr="00352143">
        <w:rPr>
          <w:color w:val="000000"/>
          <w:lang w:val="bg-BG"/>
        </w:rPr>
        <w:tab/>
      </w:r>
      <w:r w:rsidRPr="00352143">
        <w:rPr>
          <w:color w:val="000000"/>
          <w:lang w:val="bg-BG"/>
        </w:rPr>
        <w:tab/>
        <w:t xml:space="preserve">6.3. Продължителността на договарянето се определя по преценка на Комисията и с оглед възможностите на участниците за вземане на решения по клаузите на договора. </w:t>
      </w:r>
    </w:p>
    <w:p w:rsidR="00795FCE" w:rsidRPr="00352143" w:rsidRDefault="00795FCE" w:rsidP="00795FCE">
      <w:pPr>
        <w:tabs>
          <w:tab w:val="left" w:pos="360"/>
        </w:tabs>
        <w:jc w:val="both"/>
        <w:rPr>
          <w:color w:val="000000"/>
          <w:lang w:val="bg-BG"/>
        </w:rPr>
      </w:pPr>
      <w:r w:rsidRPr="00352143">
        <w:rPr>
          <w:color w:val="000000"/>
          <w:lang w:val="bg-BG"/>
        </w:rPr>
        <w:tab/>
      </w:r>
      <w:r w:rsidRPr="00352143">
        <w:rPr>
          <w:color w:val="000000"/>
          <w:lang w:val="bg-BG"/>
        </w:rPr>
        <w:tab/>
        <w:t>6.4. В процеса на провеждане на договарянето и до завършването на процедурата, за оферта на участника се счита първоначалната оферта и всички изменения и допълнения по предложенията в нея и по клаузите на договора, които са записани в протоколите от проведеното договаряне.</w:t>
      </w:r>
    </w:p>
    <w:p w:rsidR="00795FCE" w:rsidRPr="00352143" w:rsidRDefault="00795FCE" w:rsidP="00795FCE">
      <w:pPr>
        <w:tabs>
          <w:tab w:val="left" w:pos="360"/>
        </w:tabs>
        <w:jc w:val="both"/>
        <w:rPr>
          <w:color w:val="000000"/>
          <w:lang w:val="bg-BG"/>
        </w:rPr>
      </w:pPr>
      <w:r w:rsidRPr="00352143">
        <w:rPr>
          <w:color w:val="000000"/>
          <w:lang w:val="bg-BG"/>
        </w:rPr>
        <w:tab/>
      </w:r>
      <w:r w:rsidRPr="00352143">
        <w:rPr>
          <w:color w:val="000000"/>
          <w:lang w:val="bg-BG"/>
        </w:rPr>
        <w:tab/>
        <w:t>6.5. Договорености с участника, които не са записани в протокол от проведено договаряне, не се считат за легитимни за целите на процедурата и няма да бъдат взети под внимание при оценката на офертите и класирането на участника.</w:t>
      </w:r>
    </w:p>
    <w:p w:rsidR="00795FCE" w:rsidRPr="00352143" w:rsidRDefault="00795FCE" w:rsidP="00795FCE">
      <w:pPr>
        <w:tabs>
          <w:tab w:val="left" w:pos="360"/>
        </w:tabs>
        <w:jc w:val="both"/>
        <w:rPr>
          <w:color w:val="000000"/>
          <w:lang w:val="bg-BG"/>
        </w:rPr>
      </w:pPr>
      <w:r w:rsidRPr="00352143">
        <w:rPr>
          <w:color w:val="000000"/>
          <w:lang w:val="bg-BG"/>
        </w:rPr>
        <w:tab/>
      </w:r>
      <w:r w:rsidRPr="00352143">
        <w:rPr>
          <w:color w:val="000000"/>
          <w:lang w:val="bg-BG"/>
        </w:rPr>
        <w:tab/>
        <w:t xml:space="preserve">6.6. При различие или противоречие на записи от два последователни протокола между Комисията и участник, за валидни се считат записите в протокола, подписан последен по време. </w:t>
      </w:r>
    </w:p>
    <w:p w:rsidR="00795FCE" w:rsidRPr="00352143" w:rsidRDefault="00795FCE" w:rsidP="00795FCE">
      <w:pPr>
        <w:tabs>
          <w:tab w:val="left" w:pos="360"/>
        </w:tabs>
        <w:jc w:val="both"/>
        <w:rPr>
          <w:color w:val="000000"/>
          <w:lang w:val="bg-BG"/>
        </w:rPr>
      </w:pPr>
      <w:r w:rsidRPr="00352143">
        <w:rPr>
          <w:color w:val="FF00FF"/>
          <w:lang w:val="bg-BG"/>
        </w:rPr>
        <w:tab/>
      </w:r>
      <w:r w:rsidRPr="00352143">
        <w:rPr>
          <w:color w:val="FF00FF"/>
          <w:lang w:val="bg-BG"/>
        </w:rPr>
        <w:tab/>
      </w:r>
      <w:r w:rsidRPr="00352143">
        <w:rPr>
          <w:lang w:val="bg-BG"/>
        </w:rPr>
        <w:t>6.7.</w:t>
      </w:r>
      <w:r w:rsidRPr="00352143">
        <w:rPr>
          <w:color w:val="000000"/>
          <w:lang w:val="bg-BG"/>
        </w:rPr>
        <w:t xml:space="preserve"> Предложение на участник се счита за легитимно за процедурата,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проведеното договаряне. Когато Комисията не се съгласи с направено предложение от участника или не вземе писмено отношение и/или решение по направеното предложение, то се счита за нелигитимно за процедурата и не представлява част от офертата на участника. </w:t>
      </w:r>
    </w:p>
    <w:p w:rsidR="00795FCE" w:rsidRPr="00352143" w:rsidRDefault="00795FCE" w:rsidP="00795FCE">
      <w:pPr>
        <w:tabs>
          <w:tab w:val="left" w:pos="360"/>
        </w:tabs>
        <w:jc w:val="both"/>
        <w:rPr>
          <w:color w:val="000000"/>
          <w:lang w:val="bg-BG"/>
        </w:rPr>
      </w:pPr>
      <w:r w:rsidRPr="00352143">
        <w:rPr>
          <w:color w:val="000000"/>
          <w:lang w:val="bg-BG"/>
        </w:rPr>
        <w:tab/>
      </w:r>
      <w:r w:rsidRPr="00352143">
        <w:rPr>
          <w:color w:val="000000"/>
          <w:lang w:val="bg-BG"/>
        </w:rPr>
        <w:tab/>
        <w:t xml:space="preserve">6.8. Участникът също има право да не се съгласи с предложение направено от Комисията, когато то е извън или в противоречие с изискванията и условията спрямо документацията за участие в процедурата. Когато участникът се съгласи с такова предложение на Комисията и това бъде записано в протокола, то се счита като част от офертата. В този случай, комисията не може да отстрани офертата на участника, по причина, че не съответства на изискванията на документацията за участие. </w:t>
      </w:r>
    </w:p>
    <w:p w:rsidR="00795FCE" w:rsidRPr="00352143" w:rsidRDefault="00795FCE" w:rsidP="00795FCE">
      <w:pPr>
        <w:tabs>
          <w:tab w:val="left" w:pos="360"/>
        </w:tabs>
        <w:jc w:val="both"/>
        <w:rPr>
          <w:color w:val="000000"/>
          <w:lang w:val="bg-BG"/>
        </w:rPr>
      </w:pPr>
      <w:r w:rsidRPr="00352143">
        <w:rPr>
          <w:color w:val="FF00FF"/>
          <w:lang w:val="bg-BG"/>
        </w:rPr>
        <w:lastRenderedPageBreak/>
        <w:tab/>
      </w:r>
      <w:r w:rsidRPr="00352143">
        <w:rPr>
          <w:color w:val="FF00FF"/>
          <w:lang w:val="bg-BG"/>
        </w:rPr>
        <w:tab/>
      </w:r>
      <w:r w:rsidRPr="00352143">
        <w:rPr>
          <w:lang w:val="bg-BG"/>
        </w:rPr>
        <w:t>6.9.</w:t>
      </w:r>
      <w:r w:rsidRPr="00352143">
        <w:rPr>
          <w:color w:val="000000"/>
          <w:lang w:val="bg-BG"/>
        </w:rPr>
        <w:t xml:space="preserve"> Комисията може по свое решение да поиска от участника допълнителна информация и разяснения. Искането на Комисията е в писмен вид (чрез запис в протокола от договарянето или отделно писмо), като се дава разумен срок за отговор. </w:t>
      </w:r>
    </w:p>
    <w:p w:rsidR="00795FCE" w:rsidRPr="00352143" w:rsidRDefault="00795FCE" w:rsidP="00795FCE">
      <w:pPr>
        <w:tabs>
          <w:tab w:val="left" w:pos="360"/>
        </w:tabs>
        <w:jc w:val="both"/>
        <w:rPr>
          <w:color w:val="000000"/>
          <w:lang w:val="bg-BG"/>
        </w:rPr>
      </w:pPr>
      <w:r w:rsidRPr="00352143">
        <w:rPr>
          <w:color w:val="000000"/>
          <w:lang w:val="bg-BG"/>
        </w:rPr>
        <w:tab/>
      </w:r>
      <w:r w:rsidRPr="00352143">
        <w:rPr>
          <w:color w:val="000000"/>
          <w:lang w:val="bg-BG"/>
        </w:rPr>
        <w:tab/>
        <w:t>Отговорът също е писмен. Не се вземат под внимание разяснения на участника, които не са в отговор на искането на Комисията.</w:t>
      </w:r>
      <w:bookmarkStart w:id="1" w:name="bookmark8"/>
    </w:p>
    <w:bookmarkEnd w:id="1"/>
    <w:p w:rsidR="00795FCE" w:rsidRPr="00352143" w:rsidRDefault="00795FCE" w:rsidP="00795FCE">
      <w:pPr>
        <w:tabs>
          <w:tab w:val="left" w:pos="360"/>
        </w:tabs>
        <w:jc w:val="both"/>
        <w:rPr>
          <w:color w:val="000000"/>
          <w:lang w:val="bg-BG"/>
        </w:rPr>
      </w:pPr>
      <w:r w:rsidRPr="00352143">
        <w:rPr>
          <w:color w:val="000000"/>
          <w:lang w:val="bg-BG"/>
        </w:rPr>
        <w:tab/>
      </w:r>
      <w:r w:rsidRPr="00352143">
        <w:rPr>
          <w:color w:val="000000"/>
          <w:lang w:val="bg-BG"/>
        </w:rPr>
        <w:tab/>
        <w:t>6.10. В процеса на провеждане на процедурата участниците са длъжни да уведомяват Възложителя за всички настъпили промени в декларираните от тях обстоятелства, в 7-дневен срок от настъпването им.</w:t>
      </w:r>
    </w:p>
    <w:p w:rsidR="00795FCE" w:rsidRPr="00352143" w:rsidRDefault="00795FCE" w:rsidP="00795FCE">
      <w:pPr>
        <w:tabs>
          <w:tab w:val="left" w:pos="360"/>
        </w:tabs>
        <w:jc w:val="both"/>
        <w:rPr>
          <w:b/>
          <w:caps/>
          <w:lang w:val="bg-BG"/>
        </w:rPr>
      </w:pPr>
      <w:r w:rsidRPr="00352143">
        <w:rPr>
          <w:b/>
          <w:caps/>
          <w:lang w:val="bg-BG"/>
        </w:rPr>
        <w:tab/>
      </w:r>
      <w:r w:rsidRPr="00352143">
        <w:rPr>
          <w:b/>
          <w:caps/>
          <w:lang w:val="bg-BG"/>
        </w:rPr>
        <w:tab/>
      </w:r>
      <w:r w:rsidRPr="00352143">
        <w:rPr>
          <w:b/>
          <w:caps/>
          <w:lang w:val="bg-BG"/>
        </w:rPr>
        <w:tab/>
      </w:r>
    </w:p>
    <w:p w:rsidR="00795FCE" w:rsidRPr="00352143" w:rsidRDefault="00795FCE" w:rsidP="00795FCE">
      <w:pPr>
        <w:tabs>
          <w:tab w:val="left" w:pos="360"/>
        </w:tabs>
        <w:jc w:val="both"/>
        <w:rPr>
          <w:lang w:val="bg-BG"/>
        </w:rPr>
      </w:pPr>
      <w:r w:rsidRPr="00352143">
        <w:rPr>
          <w:b/>
          <w:caps/>
          <w:lang w:val="bg-BG"/>
        </w:rPr>
        <w:tab/>
      </w:r>
      <w:r w:rsidRPr="00352143">
        <w:rPr>
          <w:b/>
          <w:caps/>
          <w:lang w:val="bg-BG"/>
        </w:rPr>
        <w:tab/>
      </w:r>
      <w:r w:rsidRPr="00352143">
        <w:rPr>
          <w:b/>
          <w:lang w:val="bg-BG"/>
        </w:rPr>
        <w:t>VII</w:t>
      </w:r>
      <w:r w:rsidRPr="00352143">
        <w:rPr>
          <w:b/>
          <w:caps/>
          <w:lang w:val="bg-BG"/>
        </w:rPr>
        <w:t>. Оценяване и КЛАСИРАНЕ на офертиТЕ.</w:t>
      </w:r>
      <w:r w:rsidRPr="00352143">
        <w:rPr>
          <w:b/>
          <w:color w:val="000000"/>
          <w:lang w:val="bg-BG"/>
        </w:rPr>
        <w:t xml:space="preserve"> РЕШЕНИЕ ЗА ОПРЕДЕЛЯНЕ НА ИЗПЪЛНИТЕЛ</w:t>
      </w:r>
    </w:p>
    <w:p w:rsidR="00795FCE" w:rsidRPr="00352143" w:rsidRDefault="00795FCE" w:rsidP="00795FCE">
      <w:pPr>
        <w:pStyle w:val="BodyText2"/>
        <w:spacing w:after="0" w:line="240" w:lineRule="auto"/>
        <w:ind w:right="1" w:firstLine="720"/>
        <w:jc w:val="both"/>
        <w:rPr>
          <w:color w:val="000000"/>
          <w:lang w:val="bg-BG"/>
        </w:rPr>
      </w:pPr>
      <w:r w:rsidRPr="00352143">
        <w:rPr>
          <w:lang w:val="bg-BG"/>
        </w:rPr>
        <w:t xml:space="preserve">7.1. </w:t>
      </w:r>
      <w:r w:rsidRPr="00352143">
        <w:rPr>
          <w:color w:val="000000"/>
          <w:lang w:val="bg-BG"/>
        </w:rPr>
        <w:t>Офертите, които отговарят на изискванията на възложителя ще бъдат оценявани по критерия “</w:t>
      </w:r>
      <w:r w:rsidRPr="00352143">
        <w:rPr>
          <w:b/>
          <w:color w:val="000000"/>
          <w:lang w:val="bg-BG"/>
        </w:rPr>
        <w:t>най-ниска цена”</w:t>
      </w:r>
      <w:r w:rsidRPr="00352143">
        <w:rPr>
          <w:color w:val="000000"/>
          <w:lang w:val="bg-BG"/>
        </w:rPr>
        <w:t>,</w:t>
      </w:r>
      <w:r w:rsidRPr="00352143">
        <w:rPr>
          <w:b/>
          <w:color w:val="000000"/>
          <w:lang w:val="bg-BG"/>
        </w:rPr>
        <w:t xml:space="preserve"> </w:t>
      </w:r>
      <w:r w:rsidRPr="00352143">
        <w:rPr>
          <w:color w:val="000000"/>
          <w:lang w:val="bg-BG"/>
        </w:rPr>
        <w:t>с включени всички разходи за отпечатването и доставката на заявените ваучери на посочените адреси за доставка от страна на ВЪЗЛОЖИТЕЛЯ, съгласно раздел IV, т.5.(1) от сключеното Рамково споразумение №190/16.11.15 г.</w:t>
      </w:r>
    </w:p>
    <w:p w:rsidR="00795FCE" w:rsidRDefault="00795FCE" w:rsidP="00795FCE">
      <w:pPr>
        <w:pStyle w:val="BodyText2"/>
        <w:spacing w:after="0" w:line="240" w:lineRule="auto"/>
        <w:ind w:right="1" w:firstLine="708"/>
        <w:jc w:val="both"/>
        <w:rPr>
          <w:color w:val="000000"/>
          <w:lang w:val="en-US"/>
        </w:rPr>
      </w:pPr>
      <w:r w:rsidRPr="00352143">
        <w:rPr>
          <w:color w:val="000000"/>
          <w:lang w:val="bg-BG"/>
        </w:rPr>
        <w:t>7.2. Ценовото предложение на участниците следва да се формира, при спазване на чл. 24 от ЗБНБ, както следва:</w:t>
      </w:r>
    </w:p>
    <w:p w:rsidR="00795FCE" w:rsidRPr="00352143" w:rsidRDefault="00B91C3A" w:rsidP="00795FCE">
      <w:pPr>
        <w:spacing w:line="360" w:lineRule="auto"/>
        <w:ind w:right="1" w:firstLine="720"/>
        <w:rPr>
          <w:color w:val="000000"/>
          <w:lang w:val="bg-BG"/>
        </w:rPr>
      </w:pPr>
      <w:r w:rsidRPr="00352143">
        <w:rPr>
          <w:b/>
          <w:color w:val="000000"/>
          <w:lang w:val="bg-BG"/>
        </w:rPr>
        <w:t>53</w:t>
      </w:r>
      <w:r>
        <w:rPr>
          <w:b/>
          <w:color w:val="000000"/>
          <w:lang w:val="bg-BG"/>
        </w:rPr>
        <w:t>1</w:t>
      </w:r>
      <w:r w:rsidRPr="00352143">
        <w:rPr>
          <w:b/>
          <w:color w:val="000000"/>
          <w:lang w:val="bg-BG"/>
        </w:rPr>
        <w:t xml:space="preserve"> </w:t>
      </w:r>
      <w:r>
        <w:rPr>
          <w:b/>
          <w:color w:val="000000"/>
          <w:lang w:val="bg-BG"/>
        </w:rPr>
        <w:t>806</w:t>
      </w:r>
      <w:r w:rsidRPr="00352143">
        <w:rPr>
          <w:b/>
          <w:color w:val="000000"/>
          <w:lang w:val="bg-BG"/>
        </w:rPr>
        <w:t>,</w:t>
      </w:r>
      <w:r>
        <w:rPr>
          <w:b/>
          <w:color w:val="000000"/>
          <w:lang w:val="bg-BG"/>
        </w:rPr>
        <w:t>86</w:t>
      </w:r>
      <w:r w:rsidR="00795FCE" w:rsidRPr="00352143">
        <w:rPr>
          <w:color w:val="000000"/>
          <w:lang w:val="bg-BG"/>
        </w:rPr>
        <w:t xml:space="preserve">  лв. с ДДС е номиналната стойност на ваучери за храна</w:t>
      </w:r>
    </w:p>
    <w:p w:rsidR="00795FCE" w:rsidRPr="00352143" w:rsidRDefault="00795FCE" w:rsidP="00795FCE">
      <w:pPr>
        <w:spacing w:line="360" w:lineRule="auto"/>
        <w:ind w:right="1" w:firstLine="720"/>
        <w:jc w:val="both"/>
        <w:rPr>
          <w:color w:val="000000"/>
          <w:lang w:val="bg-BG"/>
        </w:rPr>
      </w:pPr>
      <w:r w:rsidRPr="00352143">
        <w:rPr>
          <w:color w:val="000000"/>
          <w:lang w:val="bg-BG"/>
        </w:rPr>
        <w:t>Възнаграждение за отпечатване и доставка в % от номинала – А:</w:t>
      </w:r>
    </w:p>
    <w:p w:rsidR="00795FCE" w:rsidRPr="00352143" w:rsidRDefault="00B91C3A" w:rsidP="00795FCE">
      <w:pPr>
        <w:spacing w:line="360" w:lineRule="auto"/>
        <w:ind w:right="1" w:firstLine="720"/>
        <w:jc w:val="both"/>
        <w:rPr>
          <w:color w:val="000000"/>
          <w:lang w:val="bg-BG"/>
        </w:rPr>
      </w:pPr>
      <w:r w:rsidRPr="00352143">
        <w:rPr>
          <w:b/>
          <w:color w:val="000000"/>
          <w:lang w:val="bg-BG"/>
        </w:rPr>
        <w:t>53</w:t>
      </w:r>
      <w:r>
        <w:rPr>
          <w:b/>
          <w:color w:val="000000"/>
          <w:lang w:val="bg-BG"/>
        </w:rPr>
        <w:t>1</w:t>
      </w:r>
      <w:r w:rsidRPr="00352143">
        <w:rPr>
          <w:b/>
          <w:color w:val="000000"/>
          <w:lang w:val="bg-BG"/>
        </w:rPr>
        <w:t xml:space="preserve"> </w:t>
      </w:r>
      <w:r>
        <w:rPr>
          <w:b/>
          <w:color w:val="000000"/>
          <w:lang w:val="bg-BG"/>
        </w:rPr>
        <w:t>806</w:t>
      </w:r>
      <w:r w:rsidRPr="00352143">
        <w:rPr>
          <w:b/>
          <w:color w:val="000000"/>
          <w:lang w:val="bg-BG"/>
        </w:rPr>
        <w:t>,</w:t>
      </w:r>
      <w:r>
        <w:rPr>
          <w:b/>
          <w:color w:val="000000"/>
          <w:lang w:val="bg-BG"/>
        </w:rPr>
        <w:t>86</w:t>
      </w:r>
      <w:r w:rsidR="00795FCE" w:rsidRPr="00352143">
        <w:rPr>
          <w:color w:val="000000"/>
          <w:lang w:val="bg-BG"/>
        </w:rPr>
        <w:t xml:space="preserve">  х А (%) = В (лв. с ДДС)</w:t>
      </w:r>
      <w:r w:rsidR="00795FCE" w:rsidRPr="00352143">
        <w:rPr>
          <w:i/>
          <w:color w:val="000000"/>
          <w:lang w:val="bg-BG"/>
        </w:rPr>
        <w:t xml:space="preserve"> </w:t>
      </w:r>
    </w:p>
    <w:p w:rsidR="00795FCE" w:rsidRPr="00352143" w:rsidRDefault="00B91C3A" w:rsidP="00795FCE">
      <w:pPr>
        <w:spacing w:line="360" w:lineRule="auto"/>
        <w:ind w:right="1" w:firstLine="720"/>
        <w:rPr>
          <w:color w:val="000000"/>
          <w:lang w:val="bg-BG"/>
        </w:rPr>
      </w:pPr>
      <w:r w:rsidRPr="00352143">
        <w:rPr>
          <w:b/>
          <w:color w:val="000000"/>
          <w:lang w:val="bg-BG"/>
        </w:rPr>
        <w:t>53</w:t>
      </w:r>
      <w:r>
        <w:rPr>
          <w:b/>
          <w:color w:val="000000"/>
          <w:lang w:val="bg-BG"/>
        </w:rPr>
        <w:t>1</w:t>
      </w:r>
      <w:r w:rsidRPr="00352143">
        <w:rPr>
          <w:b/>
          <w:color w:val="000000"/>
          <w:lang w:val="bg-BG"/>
        </w:rPr>
        <w:t xml:space="preserve"> </w:t>
      </w:r>
      <w:r>
        <w:rPr>
          <w:b/>
          <w:color w:val="000000"/>
          <w:lang w:val="bg-BG"/>
        </w:rPr>
        <w:t>806</w:t>
      </w:r>
      <w:r w:rsidRPr="00352143">
        <w:rPr>
          <w:b/>
          <w:color w:val="000000"/>
          <w:lang w:val="bg-BG"/>
        </w:rPr>
        <w:t>,</w:t>
      </w:r>
      <w:r>
        <w:rPr>
          <w:b/>
          <w:color w:val="000000"/>
          <w:lang w:val="bg-BG"/>
        </w:rPr>
        <w:t>86</w:t>
      </w:r>
      <w:r>
        <w:rPr>
          <w:b/>
          <w:color w:val="000000"/>
          <w:lang w:val="en-US"/>
        </w:rPr>
        <w:t xml:space="preserve"> </w:t>
      </w:r>
      <w:r w:rsidR="00795FCE" w:rsidRPr="00352143">
        <w:rPr>
          <w:color w:val="000000"/>
          <w:lang w:val="bg-BG"/>
        </w:rPr>
        <w:t>+ В = С (лв. с ДДС)</w:t>
      </w:r>
      <w:r w:rsidR="00795FCE" w:rsidRPr="00352143">
        <w:rPr>
          <w:i/>
          <w:color w:val="000000"/>
          <w:lang w:val="bg-BG"/>
        </w:rPr>
        <w:t xml:space="preserve"> </w:t>
      </w:r>
    </w:p>
    <w:p w:rsidR="00795FCE" w:rsidRPr="00352143" w:rsidRDefault="00795FCE" w:rsidP="00795FCE">
      <w:pPr>
        <w:pStyle w:val="BodyText2"/>
        <w:spacing w:after="0" w:line="240" w:lineRule="auto"/>
        <w:ind w:right="1" w:firstLine="720"/>
        <w:jc w:val="both"/>
        <w:rPr>
          <w:color w:val="000000"/>
          <w:lang w:val="bg-BG"/>
        </w:rPr>
      </w:pPr>
      <w:r w:rsidRPr="00352143">
        <w:rPr>
          <w:color w:val="000000"/>
          <w:lang w:val="bg-BG"/>
        </w:rPr>
        <w:t>Обща стойност на поръчката e С (лв. с ДДС)</w:t>
      </w:r>
    </w:p>
    <w:p w:rsidR="00795FCE" w:rsidRPr="00352143" w:rsidRDefault="00795FCE" w:rsidP="00795FCE">
      <w:pPr>
        <w:pStyle w:val="BodyText2"/>
        <w:spacing w:after="0" w:line="240" w:lineRule="auto"/>
        <w:ind w:right="1" w:firstLine="720"/>
        <w:jc w:val="both"/>
        <w:rPr>
          <w:color w:val="000000"/>
          <w:lang w:val="bg-BG"/>
        </w:rPr>
      </w:pPr>
    </w:p>
    <w:p w:rsidR="00795FCE" w:rsidRPr="00352143" w:rsidRDefault="00795FCE" w:rsidP="00795FCE">
      <w:pPr>
        <w:pStyle w:val="BodyText2"/>
        <w:spacing w:after="0" w:line="240" w:lineRule="auto"/>
        <w:ind w:right="1" w:firstLine="720"/>
        <w:jc w:val="both"/>
        <w:rPr>
          <w:color w:val="000000"/>
          <w:lang w:val="bg-BG"/>
        </w:rPr>
      </w:pPr>
      <w:r w:rsidRPr="00352143">
        <w:rPr>
          <w:color w:val="000000"/>
          <w:lang w:val="bg-BG"/>
        </w:rPr>
        <w:t xml:space="preserve">Общата стойност </w:t>
      </w:r>
      <w:r w:rsidRPr="00352143">
        <w:rPr>
          <w:b/>
          <w:color w:val="000000"/>
          <w:lang w:val="bg-BG"/>
        </w:rPr>
        <w:t xml:space="preserve">„С” </w:t>
      </w:r>
      <w:r w:rsidRPr="00352143">
        <w:rPr>
          <w:color w:val="000000"/>
          <w:lang w:val="bg-BG"/>
        </w:rPr>
        <w:t>за изпълнение на поръчката следва да отговаря на чл.24 от ЗБНБ, като сумата следва да се закръглява до втория знак след десетичната запетая.</w:t>
      </w:r>
    </w:p>
    <w:p w:rsidR="00795FCE" w:rsidRPr="00352143" w:rsidRDefault="00795FCE" w:rsidP="00795FCE">
      <w:pPr>
        <w:shd w:val="clear" w:color="auto" w:fill="FFFFFF"/>
        <w:tabs>
          <w:tab w:val="left" w:pos="360"/>
          <w:tab w:val="left" w:pos="709"/>
        </w:tabs>
        <w:jc w:val="both"/>
        <w:rPr>
          <w:spacing w:val="-2"/>
          <w:lang w:val="bg-BG"/>
        </w:rPr>
      </w:pPr>
      <w:r w:rsidRPr="00352143">
        <w:rPr>
          <w:b/>
          <w:lang w:val="bg-BG"/>
        </w:rPr>
        <w:tab/>
      </w:r>
      <w:r w:rsidRPr="00352143">
        <w:rPr>
          <w:b/>
          <w:lang w:val="bg-BG"/>
        </w:rPr>
        <w:tab/>
      </w:r>
      <w:r w:rsidRPr="00352143">
        <w:rPr>
          <w:lang w:val="bg-BG"/>
        </w:rPr>
        <w:t>7.3. На оценка по определения от Възложителя критерий подлежи само оферта на участника, която не е отстранена от участие в процедурата поради несъответствие с нормативните изисквания и условия от документацията за участие.</w:t>
      </w:r>
    </w:p>
    <w:p w:rsidR="00795FCE" w:rsidRPr="00352143" w:rsidRDefault="00795FCE" w:rsidP="00795FCE">
      <w:pPr>
        <w:shd w:val="clear" w:color="auto" w:fill="FFFFFF"/>
        <w:tabs>
          <w:tab w:val="left" w:pos="360"/>
          <w:tab w:val="left" w:pos="709"/>
        </w:tabs>
        <w:jc w:val="both"/>
        <w:rPr>
          <w:lang w:val="bg-BG"/>
        </w:rPr>
      </w:pPr>
      <w:r w:rsidRPr="00352143">
        <w:rPr>
          <w:b/>
          <w:lang w:val="bg-BG"/>
        </w:rPr>
        <w:tab/>
      </w:r>
      <w:r w:rsidRPr="00352143">
        <w:rPr>
          <w:b/>
          <w:lang w:val="bg-BG"/>
        </w:rPr>
        <w:tab/>
      </w:r>
      <w:r w:rsidRPr="00352143">
        <w:rPr>
          <w:lang w:val="bg-BG"/>
        </w:rPr>
        <w:t>7.4. След провеждане на договарянето Комисията изготвя доклад до Възложителя, в който отразява резултатите от преговорите и предлага:</w:t>
      </w:r>
    </w:p>
    <w:p w:rsidR="00795FCE" w:rsidRPr="00352143" w:rsidRDefault="00795FCE" w:rsidP="00795FCE">
      <w:pPr>
        <w:shd w:val="clear" w:color="auto" w:fill="FFFFFF"/>
        <w:tabs>
          <w:tab w:val="left" w:pos="709"/>
        </w:tabs>
        <w:jc w:val="both"/>
        <w:rPr>
          <w:lang w:val="bg-BG"/>
        </w:rPr>
      </w:pPr>
      <w:r w:rsidRPr="00352143">
        <w:rPr>
          <w:lang w:val="bg-BG"/>
        </w:rPr>
        <w:tab/>
        <w:t>- класиране на участниците, или</w:t>
      </w:r>
    </w:p>
    <w:p w:rsidR="00795FCE" w:rsidRPr="00352143" w:rsidRDefault="00795FCE" w:rsidP="00795FCE">
      <w:pPr>
        <w:shd w:val="clear" w:color="auto" w:fill="FFFFFF"/>
        <w:tabs>
          <w:tab w:val="left" w:pos="709"/>
        </w:tabs>
        <w:jc w:val="both"/>
        <w:rPr>
          <w:lang w:val="bg-BG"/>
        </w:rPr>
      </w:pPr>
      <w:r w:rsidRPr="00352143">
        <w:rPr>
          <w:lang w:val="bg-BG"/>
        </w:rPr>
        <w:tab/>
        <w:t>- прекратяване на процедурата.</w:t>
      </w:r>
    </w:p>
    <w:p w:rsidR="00795FCE" w:rsidRPr="00352143" w:rsidRDefault="00795FCE" w:rsidP="00795FCE">
      <w:pPr>
        <w:ind w:firstLine="708"/>
        <w:jc w:val="both"/>
        <w:rPr>
          <w:color w:val="000000"/>
          <w:lang w:val="bg-BG" w:eastAsia="zh-CN"/>
        </w:rPr>
      </w:pPr>
      <w:r w:rsidRPr="00352143">
        <w:rPr>
          <w:lang w:val="bg-BG"/>
        </w:rPr>
        <w:t xml:space="preserve">7.5. </w:t>
      </w:r>
      <w:r w:rsidRPr="00352143">
        <w:rPr>
          <w:color w:val="000000"/>
          <w:lang w:val="bg-BG"/>
        </w:rPr>
        <w:t>Въз основа на доклада на Комисията, Възложителят издава решение на основание чл. 73, ал. 1 и чл. 38, т. 2 от ЗОП (</w:t>
      </w:r>
      <w:r w:rsidRPr="00352143">
        <w:rPr>
          <w:lang w:val="bg-BG"/>
        </w:rPr>
        <w:t>отм.)</w:t>
      </w:r>
      <w:r w:rsidRPr="00352143">
        <w:rPr>
          <w:color w:val="000000"/>
          <w:lang w:val="bg-BG"/>
        </w:rPr>
        <w:t xml:space="preserve">, с което обявява класирането на участниците, и участника, определен за изпълнител за </w:t>
      </w:r>
      <w:r w:rsidR="00B478A4">
        <w:rPr>
          <w:color w:val="000000"/>
          <w:lang w:val="bg-BG"/>
        </w:rPr>
        <w:t>четвъртата</w:t>
      </w:r>
      <w:r w:rsidRPr="00352143">
        <w:rPr>
          <w:color w:val="000000"/>
          <w:lang w:val="bg-BG"/>
        </w:rPr>
        <w:t xml:space="preserve"> година от действието на сключеното рамково споразумение №190/16.11.15 г. В случай на отстраняване на участници от процедурата, в решението Възложителят посочва и отстранените от участие в процедурата участници и оферти и мотивите за отстраняването им.</w:t>
      </w:r>
    </w:p>
    <w:p w:rsidR="00795FCE" w:rsidRPr="00352143" w:rsidRDefault="00795FCE" w:rsidP="00795FCE">
      <w:pPr>
        <w:shd w:val="clear" w:color="auto" w:fill="FFFFFF"/>
        <w:tabs>
          <w:tab w:val="left" w:pos="360"/>
          <w:tab w:val="left" w:pos="709"/>
        </w:tabs>
        <w:jc w:val="both"/>
        <w:rPr>
          <w:lang w:val="bg-BG"/>
        </w:rPr>
      </w:pPr>
      <w:r w:rsidRPr="00352143">
        <w:rPr>
          <w:lang w:val="bg-BG"/>
        </w:rPr>
        <w:tab/>
      </w:r>
      <w:r w:rsidRPr="00352143">
        <w:rPr>
          <w:lang w:val="bg-BG"/>
        </w:rPr>
        <w:tab/>
        <w:t>7.6. 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крайната сума изписана с думи.</w:t>
      </w:r>
    </w:p>
    <w:p w:rsidR="00795FCE" w:rsidRPr="00352143" w:rsidRDefault="00795FCE" w:rsidP="00795FCE">
      <w:pPr>
        <w:ind w:firstLine="708"/>
        <w:jc w:val="both"/>
        <w:rPr>
          <w:lang w:val="bg-BG"/>
        </w:rPr>
      </w:pPr>
    </w:p>
    <w:p w:rsidR="00795FCE" w:rsidRPr="00352143" w:rsidRDefault="00795FCE" w:rsidP="00795FCE">
      <w:pPr>
        <w:ind w:firstLine="708"/>
        <w:rPr>
          <w:b/>
          <w:lang w:val="bg-BG"/>
        </w:rPr>
      </w:pPr>
      <w:r w:rsidRPr="00352143">
        <w:rPr>
          <w:b/>
          <w:lang w:val="bg-BG"/>
        </w:rPr>
        <w:t>VІІІ.  ИЗИСКВАНИЯ КЪМ ДОКУМЕНТИТЕ</w:t>
      </w:r>
    </w:p>
    <w:p w:rsidR="00795FCE" w:rsidRPr="00352143" w:rsidRDefault="00795FCE" w:rsidP="00795FCE">
      <w:pPr>
        <w:ind w:firstLine="708"/>
        <w:rPr>
          <w:lang w:val="bg-BG"/>
        </w:rPr>
      </w:pPr>
      <w:r w:rsidRPr="00352143">
        <w:rPr>
          <w:lang w:val="bg-BG"/>
        </w:rPr>
        <w:t>Всички документи трябва да бъдат:</w:t>
      </w:r>
    </w:p>
    <w:p w:rsidR="00795FCE" w:rsidRPr="00352143" w:rsidRDefault="00795FCE" w:rsidP="00795FCE">
      <w:pPr>
        <w:ind w:firstLine="708"/>
        <w:jc w:val="both"/>
        <w:rPr>
          <w:lang w:val="bg-BG"/>
        </w:rPr>
      </w:pPr>
      <w:r w:rsidRPr="00352143">
        <w:rPr>
          <w:lang w:val="bg-BG"/>
        </w:rPr>
        <w:t>8.1. Заверени (когато са ксерокопия) с гриф “Вярно с оригинала”, подпис на лицето/ата представляващи участника, и мокър печат.</w:t>
      </w:r>
    </w:p>
    <w:p w:rsidR="00795FCE" w:rsidRPr="00352143" w:rsidRDefault="00795FCE" w:rsidP="00795FCE">
      <w:pPr>
        <w:ind w:firstLine="708"/>
        <w:jc w:val="both"/>
        <w:rPr>
          <w:lang w:val="bg-BG"/>
        </w:rPr>
      </w:pPr>
      <w:r w:rsidRPr="00352143">
        <w:rPr>
          <w:lang w:val="bg-BG"/>
        </w:rPr>
        <w:t xml:space="preserve">8.2.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а декларацията по чл. 47, ал. 9 от ЗОП </w:t>
      </w:r>
      <w:r w:rsidRPr="00352143">
        <w:rPr>
          <w:color w:val="000000"/>
          <w:lang w:val="bg-BG"/>
        </w:rPr>
        <w:t>(</w:t>
      </w:r>
      <w:r w:rsidRPr="00352143">
        <w:rPr>
          <w:lang w:val="bg-BG"/>
        </w:rPr>
        <w:t xml:space="preserve">отм.) се подписва от съответните лица, съгласно чл.47, ал. 4 от ЗОП </w:t>
      </w:r>
      <w:r w:rsidRPr="00352143">
        <w:rPr>
          <w:color w:val="000000"/>
          <w:lang w:val="bg-BG"/>
        </w:rPr>
        <w:t>(</w:t>
      </w:r>
      <w:r w:rsidRPr="00352143">
        <w:rPr>
          <w:lang w:val="bg-BG"/>
        </w:rPr>
        <w:t>отм.).</w:t>
      </w:r>
      <w:r w:rsidRPr="00352143">
        <w:rPr>
          <w:b/>
          <w:lang w:val="bg-BG"/>
        </w:rPr>
        <w:t xml:space="preserve"> </w:t>
      </w:r>
    </w:p>
    <w:p w:rsidR="00795FCE" w:rsidRPr="00352143" w:rsidRDefault="00795FCE" w:rsidP="00795FCE">
      <w:pPr>
        <w:ind w:firstLine="708"/>
        <w:jc w:val="both"/>
        <w:rPr>
          <w:color w:val="000000"/>
          <w:lang w:val="bg-BG"/>
        </w:rPr>
      </w:pPr>
      <w:r w:rsidRPr="00352143">
        <w:rPr>
          <w:lang w:val="bg-BG"/>
        </w:rPr>
        <w:t xml:space="preserve">8.3.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w:t>
      </w:r>
      <w:r w:rsidRPr="00352143">
        <w:rPr>
          <w:lang w:val="bg-BG"/>
        </w:rPr>
        <w:lastRenderedPageBreak/>
        <w:t xml:space="preserve">нормативен акт, или е изискване на Възложителя към датата на подаване на офертата. </w:t>
      </w:r>
      <w:r w:rsidRPr="00352143">
        <w:rPr>
          <w:rStyle w:val="ala"/>
          <w:color w:val="000000"/>
          <w:lang w:val="bg-BG"/>
        </w:rPr>
        <w:t xml:space="preserve">Документите, които участниците представят по </w:t>
      </w:r>
      <w:hyperlink r:id="rId11" w:anchor="чл68_ал9');" w:history="1">
        <w:r w:rsidRPr="00352143">
          <w:rPr>
            <w:rStyle w:val="Hyperlink"/>
            <w:color w:val="000000"/>
            <w:lang w:val="bg-BG"/>
          </w:rPr>
          <w:t>чл. 68, ал. 9</w:t>
        </w:r>
      </w:hyperlink>
      <w:r w:rsidRPr="00352143">
        <w:rPr>
          <w:rStyle w:val="ala"/>
          <w:color w:val="000000"/>
          <w:lang w:val="bg-BG"/>
        </w:rPr>
        <w:t xml:space="preserve"> от </w:t>
      </w:r>
      <w:hyperlink r:id="rId12" w:history="1">
        <w:r w:rsidRPr="00352143">
          <w:rPr>
            <w:rStyle w:val="Hyperlink"/>
            <w:color w:val="000000"/>
            <w:lang w:val="bg-BG"/>
          </w:rPr>
          <w:t>ЗОП</w:t>
        </w:r>
      </w:hyperlink>
      <w:r w:rsidRPr="00352143">
        <w:rPr>
          <w:rStyle w:val="ala"/>
          <w:color w:val="000000"/>
          <w:lang w:val="bg-BG"/>
        </w:rPr>
        <w:t xml:space="preserve"> </w:t>
      </w:r>
      <w:r w:rsidRPr="00352143">
        <w:rPr>
          <w:color w:val="000000"/>
          <w:lang w:val="bg-BG"/>
        </w:rPr>
        <w:t>(</w:t>
      </w:r>
      <w:r w:rsidRPr="00352143">
        <w:rPr>
          <w:lang w:val="bg-BG"/>
        </w:rPr>
        <w:t>отм.</w:t>
      </w:r>
      <w:r w:rsidRPr="00352143">
        <w:rPr>
          <w:b/>
          <w:lang w:val="bg-BG"/>
        </w:rPr>
        <w:t>)</w:t>
      </w:r>
      <w:r w:rsidRPr="00352143">
        <w:rPr>
          <w:rStyle w:val="ala"/>
          <w:color w:val="000000"/>
          <w:lang w:val="bg-BG"/>
        </w:rPr>
        <w:t>, могат да удостоверяват и факти, настъпили след крайния срок за подаване на оферти.</w:t>
      </w:r>
    </w:p>
    <w:p w:rsidR="00795FCE" w:rsidRPr="00352143" w:rsidRDefault="00795FCE" w:rsidP="00795FCE">
      <w:pPr>
        <w:pStyle w:val="ListParagraph"/>
        <w:jc w:val="both"/>
        <w:rPr>
          <w:sz w:val="24"/>
          <w:szCs w:val="24"/>
          <w:lang w:val="bg-BG"/>
        </w:rPr>
      </w:pPr>
      <w:r w:rsidRPr="00352143">
        <w:rPr>
          <w:sz w:val="24"/>
          <w:szCs w:val="24"/>
          <w:lang w:val="bg-BG"/>
        </w:rPr>
        <w:t xml:space="preserve">8.4. Всички документи, приложени към офертата, следва да бъдат на български език, </w:t>
      </w:r>
    </w:p>
    <w:p w:rsidR="00795FCE" w:rsidRPr="00352143" w:rsidRDefault="00795FCE" w:rsidP="00795FCE">
      <w:pPr>
        <w:pStyle w:val="ListParagraph"/>
        <w:ind w:left="0"/>
        <w:jc w:val="both"/>
        <w:rPr>
          <w:sz w:val="24"/>
          <w:szCs w:val="24"/>
          <w:lang w:val="bg-BG"/>
        </w:rPr>
      </w:pPr>
      <w:r w:rsidRPr="00352143">
        <w:rPr>
          <w:sz w:val="24"/>
          <w:szCs w:val="24"/>
          <w:shd w:val="clear" w:color="auto" w:fill="FFFFFF"/>
          <w:lang w:val="bg-BG"/>
        </w:rPr>
        <w:t xml:space="preserve">или ако са на чужд език да са придружени с превод на български език. </w:t>
      </w:r>
    </w:p>
    <w:p w:rsidR="00795FCE" w:rsidRPr="00352143" w:rsidRDefault="00795FCE" w:rsidP="00795FCE">
      <w:pPr>
        <w:pStyle w:val="BodyText"/>
        <w:ind w:firstLine="720"/>
        <w:jc w:val="both"/>
        <w:rPr>
          <w:lang w:val="bg-BG"/>
        </w:rPr>
      </w:pPr>
      <w:r w:rsidRPr="00352143">
        <w:rPr>
          <w:lang w:val="bg-BG"/>
        </w:rPr>
        <w:t>8.5.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795FCE" w:rsidRPr="00352143" w:rsidRDefault="00795FCE" w:rsidP="00795FCE">
      <w:pPr>
        <w:ind w:firstLine="708"/>
        <w:jc w:val="both"/>
        <w:rPr>
          <w:b/>
          <w:color w:val="000000"/>
          <w:lang w:val="bg-BG"/>
        </w:rPr>
      </w:pPr>
      <w:r w:rsidRPr="00352143">
        <w:rPr>
          <w:b/>
          <w:color w:val="000000"/>
          <w:lang w:val="bg-BG"/>
        </w:rPr>
        <w:t xml:space="preserve">IX. Сключване на конкретен договор въз основа на сключено рамково споразумение </w:t>
      </w:r>
    </w:p>
    <w:p w:rsidR="00795FCE" w:rsidRPr="00352143" w:rsidRDefault="00795FCE" w:rsidP="00795FCE">
      <w:pPr>
        <w:jc w:val="both"/>
        <w:rPr>
          <w:color w:val="000000"/>
          <w:lang w:val="bg-BG"/>
        </w:rPr>
      </w:pPr>
      <w:r w:rsidRPr="00352143">
        <w:rPr>
          <w:lang w:val="bg-BG"/>
        </w:rPr>
        <w:tab/>
        <w:t xml:space="preserve">9.1. Участникът, определен за изпълнител за конкретния договор за </w:t>
      </w:r>
      <w:r w:rsidR="00BE3F42">
        <w:rPr>
          <w:lang w:val="bg-BG"/>
        </w:rPr>
        <w:t>четвъртата</w:t>
      </w:r>
      <w:r w:rsidRPr="00352143">
        <w:rPr>
          <w:lang w:val="bg-BG"/>
        </w:rPr>
        <w:t xml:space="preserve"> година от сключеното рамково споразумение, представя на Възложителя гаранция за изпълнение, в размер на 3 % от стойност</w:t>
      </w:r>
      <w:r w:rsidR="00C02E33">
        <w:rPr>
          <w:lang w:val="bg-BG"/>
        </w:rPr>
        <w:t>т</w:t>
      </w:r>
      <w:r w:rsidRPr="00352143">
        <w:rPr>
          <w:lang w:val="bg-BG"/>
        </w:rPr>
        <w:t>а на договора.</w:t>
      </w:r>
    </w:p>
    <w:p w:rsidR="00795FCE" w:rsidRPr="00352143" w:rsidRDefault="00795FCE" w:rsidP="00795FCE">
      <w:pPr>
        <w:ind w:firstLine="720"/>
        <w:jc w:val="both"/>
        <w:rPr>
          <w:color w:val="000000"/>
          <w:lang w:val="bg-BG"/>
        </w:rPr>
      </w:pPr>
      <w:r w:rsidRPr="00352143">
        <w:rPr>
          <w:color w:val="000000"/>
          <w:lang w:val="bg-BG"/>
        </w:rPr>
        <w:t>9.2. Гаранцията се представя в една от следните форми по избор на изпълнителя: неотменяема банкова гаранция в оригинал, съгласно приложения към поканата за участие образец, със срок на валидност 30 /тридесет/ дни след изтичане на срока на договора, или парична сума/ депозит/, внесена по банкова сметка на Възложителя, посочена в поканата.</w:t>
      </w:r>
    </w:p>
    <w:p w:rsidR="00795FCE" w:rsidRPr="00352143" w:rsidRDefault="00795FCE" w:rsidP="00795FCE">
      <w:pPr>
        <w:jc w:val="both"/>
        <w:rPr>
          <w:lang w:val="bg-BG"/>
        </w:rPr>
      </w:pPr>
      <w:r w:rsidRPr="00352143">
        <w:rPr>
          <w:lang w:val="bg-BG"/>
        </w:rPr>
        <w:tab/>
        <w:t>Условията за учредяване, задържането и освобождаването на гаранцията за изпълнение са уредени в проекта на договор – неразделна част от поканата за участие в процедурата.</w:t>
      </w:r>
    </w:p>
    <w:p w:rsidR="00795FCE" w:rsidRPr="00352143" w:rsidRDefault="00795FCE" w:rsidP="00795FCE">
      <w:pPr>
        <w:jc w:val="both"/>
        <w:rPr>
          <w:color w:val="000000"/>
          <w:lang w:val="bg-BG"/>
        </w:rPr>
      </w:pPr>
      <w:r w:rsidRPr="00352143">
        <w:rPr>
          <w:lang w:val="bg-BG"/>
        </w:rPr>
        <w:t xml:space="preserve">       </w:t>
      </w:r>
      <w:r w:rsidRPr="00352143">
        <w:rPr>
          <w:lang w:val="bg-BG"/>
        </w:rPr>
        <w:tab/>
        <w:t xml:space="preserve">9.3. В рамките на нормативно установения срок, предвиден за сключване на договора, </w:t>
      </w:r>
      <w:r w:rsidRPr="00352143">
        <w:rPr>
          <w:color w:val="000000"/>
          <w:lang w:val="bg-BG"/>
        </w:rPr>
        <w:t>определеният за  изпълнител на обществената поръчка, следва да представи документите по чл. 47, ал. 10 от ЗОП (отм.) и гаранция за изпълнение.</w:t>
      </w:r>
    </w:p>
    <w:p w:rsidR="00795FCE" w:rsidRPr="00352143" w:rsidRDefault="00795FCE" w:rsidP="00795FCE">
      <w:pPr>
        <w:jc w:val="both"/>
        <w:rPr>
          <w:lang w:val="bg-BG"/>
        </w:rPr>
      </w:pPr>
      <w:r w:rsidRPr="00352143">
        <w:rPr>
          <w:lang w:val="bg-BG"/>
        </w:rPr>
        <w:t xml:space="preserve">      </w:t>
      </w:r>
      <w:r w:rsidRPr="00352143">
        <w:rPr>
          <w:lang w:val="bg-BG"/>
        </w:rPr>
        <w:tab/>
      </w:r>
    </w:p>
    <w:p w:rsidR="00795FCE" w:rsidRPr="00352143" w:rsidRDefault="00795FCE" w:rsidP="00795FCE">
      <w:pPr>
        <w:ind w:firstLine="720"/>
        <w:jc w:val="both"/>
        <w:rPr>
          <w:b/>
          <w:lang w:val="bg-BG"/>
        </w:rPr>
      </w:pPr>
      <w:r w:rsidRPr="00352143">
        <w:rPr>
          <w:b/>
          <w:lang w:val="bg-BG"/>
        </w:rPr>
        <w:t xml:space="preserve">За неуредените въпроси от настоящата документация, ще се прилагат разпоредбите на ЗОП </w:t>
      </w:r>
      <w:r w:rsidRPr="00352143">
        <w:rPr>
          <w:color w:val="000000"/>
          <w:lang w:val="bg-BG"/>
        </w:rPr>
        <w:t>(</w:t>
      </w:r>
      <w:r w:rsidRPr="00352143">
        <w:rPr>
          <w:b/>
          <w:lang w:val="bg-BG"/>
        </w:rPr>
        <w:t xml:space="preserve">отм.) и ППЗОП  </w:t>
      </w:r>
      <w:r w:rsidRPr="00352143">
        <w:rPr>
          <w:color w:val="000000"/>
          <w:lang w:val="bg-BG"/>
        </w:rPr>
        <w:t>(</w:t>
      </w:r>
      <w:r w:rsidRPr="00352143">
        <w:rPr>
          <w:b/>
          <w:lang w:val="bg-BG"/>
        </w:rPr>
        <w:t xml:space="preserve">отм.).   </w:t>
      </w:r>
    </w:p>
    <w:p w:rsidR="00795FCE" w:rsidRPr="00352143" w:rsidRDefault="00795FCE" w:rsidP="00795FCE">
      <w:pPr>
        <w:pStyle w:val="Footer"/>
        <w:tabs>
          <w:tab w:val="clear" w:pos="709"/>
          <w:tab w:val="center" w:pos="4153"/>
          <w:tab w:val="right" w:pos="8306"/>
        </w:tabs>
        <w:jc w:val="center"/>
        <w:rPr>
          <w:rFonts w:ascii="Times New Roman" w:hAnsi="Times New Roman"/>
          <w:b/>
          <w:bCs/>
          <w:lang w:val="bg-BG" w:eastAsia="en-US"/>
        </w:rPr>
      </w:pPr>
    </w:p>
    <w:p w:rsidR="00795FCE" w:rsidRPr="00352143" w:rsidRDefault="00795FCE" w:rsidP="00795FCE">
      <w:pPr>
        <w:pStyle w:val="Footer"/>
        <w:tabs>
          <w:tab w:val="clear" w:pos="709"/>
          <w:tab w:val="center" w:pos="4153"/>
          <w:tab w:val="right" w:pos="8306"/>
        </w:tabs>
        <w:jc w:val="center"/>
        <w:rPr>
          <w:rFonts w:ascii="Times New Roman" w:hAnsi="Times New Roman"/>
          <w:b/>
          <w:bCs/>
          <w:lang w:val="bg-BG" w:eastAsia="en-US"/>
        </w:rPr>
      </w:pPr>
    </w:p>
    <w:p w:rsidR="00795FCE" w:rsidRPr="00352143" w:rsidRDefault="00795FCE" w:rsidP="00795FCE">
      <w:pPr>
        <w:pStyle w:val="Footer"/>
        <w:tabs>
          <w:tab w:val="clear" w:pos="709"/>
          <w:tab w:val="center" w:pos="4153"/>
          <w:tab w:val="right" w:pos="8306"/>
        </w:tabs>
        <w:jc w:val="center"/>
        <w:rPr>
          <w:rFonts w:ascii="Times New Roman" w:hAnsi="Times New Roman"/>
          <w:b/>
          <w:bCs/>
          <w:lang w:val="bg-BG" w:eastAsia="en-US"/>
        </w:rPr>
      </w:pPr>
    </w:p>
    <w:p w:rsidR="00795FCE" w:rsidRPr="00352143" w:rsidRDefault="00795FCE" w:rsidP="00795FCE">
      <w:pPr>
        <w:jc w:val="right"/>
        <w:rPr>
          <w:rStyle w:val="SubtleEmphasis"/>
          <w:lang w:val="bg-BG"/>
        </w:rPr>
      </w:pPr>
    </w:p>
    <w:p w:rsidR="00795FCE" w:rsidRPr="00352143" w:rsidRDefault="00795FCE" w:rsidP="00795FCE">
      <w:pPr>
        <w:jc w:val="right"/>
        <w:rPr>
          <w:rStyle w:val="SubtleEmphasis"/>
          <w:b/>
          <w:lang w:val="bg-BG"/>
        </w:rPr>
      </w:pPr>
    </w:p>
    <w:p w:rsidR="00795FCE" w:rsidRPr="00352143" w:rsidRDefault="00795FCE" w:rsidP="00795FCE">
      <w:pPr>
        <w:jc w:val="right"/>
        <w:rPr>
          <w:rStyle w:val="SubtleEmphasis"/>
          <w:b/>
          <w:lang w:val="bg-BG"/>
        </w:rPr>
      </w:pPr>
    </w:p>
    <w:p w:rsidR="00795FCE" w:rsidRPr="00352143" w:rsidRDefault="00795FCE" w:rsidP="00795FCE">
      <w:pPr>
        <w:jc w:val="right"/>
        <w:rPr>
          <w:rStyle w:val="SubtleEmphasis"/>
          <w:b/>
          <w:lang w:val="bg-BG"/>
        </w:rPr>
      </w:pPr>
    </w:p>
    <w:p w:rsidR="00795FCE" w:rsidRPr="00352143" w:rsidRDefault="00795FCE" w:rsidP="00795FCE">
      <w:pPr>
        <w:jc w:val="right"/>
        <w:rPr>
          <w:rStyle w:val="SubtleEmphasis"/>
          <w:b/>
          <w:lang w:val="bg-BG"/>
        </w:rPr>
      </w:pPr>
    </w:p>
    <w:p w:rsidR="00795FCE" w:rsidRPr="00352143" w:rsidRDefault="00795FCE" w:rsidP="00795FCE">
      <w:pPr>
        <w:jc w:val="right"/>
        <w:rPr>
          <w:rStyle w:val="SubtleEmphasis"/>
          <w:b/>
          <w:lang w:val="bg-BG"/>
        </w:rPr>
      </w:pPr>
    </w:p>
    <w:p w:rsidR="00795FCE" w:rsidRPr="00352143" w:rsidRDefault="00795FCE" w:rsidP="00795FCE">
      <w:pPr>
        <w:jc w:val="right"/>
        <w:rPr>
          <w:rStyle w:val="SubtleEmphasis"/>
          <w:b/>
          <w:lang w:val="bg-BG"/>
        </w:rPr>
      </w:pPr>
    </w:p>
    <w:p w:rsidR="00795FCE" w:rsidRPr="00352143" w:rsidRDefault="00795FCE" w:rsidP="00795FCE">
      <w:pPr>
        <w:jc w:val="right"/>
        <w:rPr>
          <w:rStyle w:val="SubtleEmphasis"/>
          <w:b/>
          <w:lang w:val="bg-BG"/>
        </w:rPr>
      </w:pPr>
    </w:p>
    <w:p w:rsidR="00795FCE" w:rsidRPr="00352143" w:rsidRDefault="00795FCE" w:rsidP="00795FCE">
      <w:pPr>
        <w:jc w:val="right"/>
        <w:rPr>
          <w:rStyle w:val="SubtleEmphasis"/>
          <w:b/>
          <w:lang w:val="bg-BG"/>
        </w:rPr>
      </w:pPr>
    </w:p>
    <w:p w:rsidR="00795FCE" w:rsidRPr="00352143" w:rsidRDefault="00795FCE" w:rsidP="00795FCE">
      <w:pPr>
        <w:jc w:val="right"/>
        <w:rPr>
          <w:rStyle w:val="SubtleEmphasis"/>
          <w:b/>
          <w:lang w:val="bg-BG"/>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003648" w:rsidRDefault="00003648" w:rsidP="00795FCE">
      <w:pPr>
        <w:tabs>
          <w:tab w:val="left" w:pos="7530"/>
          <w:tab w:val="right" w:pos="9720"/>
        </w:tabs>
        <w:jc w:val="right"/>
        <w:rPr>
          <w:b/>
          <w:lang w:val="en-US"/>
        </w:rPr>
      </w:pPr>
    </w:p>
    <w:p w:rsidR="00183E22" w:rsidRDefault="00183E22" w:rsidP="00795FCE">
      <w:pPr>
        <w:tabs>
          <w:tab w:val="left" w:pos="7530"/>
          <w:tab w:val="right" w:pos="9720"/>
        </w:tabs>
        <w:jc w:val="right"/>
        <w:rPr>
          <w:b/>
          <w:lang w:val="bg-BG"/>
        </w:rPr>
      </w:pPr>
    </w:p>
    <w:p w:rsidR="00183E22" w:rsidRDefault="00183E22" w:rsidP="00795FCE">
      <w:pPr>
        <w:tabs>
          <w:tab w:val="left" w:pos="7530"/>
          <w:tab w:val="right" w:pos="9720"/>
        </w:tabs>
        <w:jc w:val="right"/>
        <w:rPr>
          <w:b/>
          <w:lang w:val="bg-BG"/>
        </w:rPr>
      </w:pPr>
    </w:p>
    <w:p w:rsidR="00795FCE" w:rsidRPr="00352143" w:rsidRDefault="00795FCE" w:rsidP="00795FCE">
      <w:pPr>
        <w:tabs>
          <w:tab w:val="left" w:pos="7530"/>
          <w:tab w:val="right" w:pos="9720"/>
        </w:tabs>
        <w:jc w:val="right"/>
        <w:rPr>
          <w:b/>
          <w:lang w:val="bg-BG"/>
        </w:rPr>
      </w:pPr>
      <w:r w:rsidRPr="00352143">
        <w:rPr>
          <w:b/>
          <w:lang w:val="bg-BG"/>
        </w:rPr>
        <w:lastRenderedPageBreak/>
        <w:t>Приложение №4</w:t>
      </w:r>
    </w:p>
    <w:p w:rsidR="00795FCE" w:rsidRPr="00352143" w:rsidRDefault="00795FCE" w:rsidP="00795FCE">
      <w:pPr>
        <w:jc w:val="right"/>
        <w:rPr>
          <w:lang w:val="bg-BG"/>
        </w:rPr>
      </w:pPr>
      <w:r w:rsidRPr="00352143">
        <w:rPr>
          <w:lang w:val="bg-BG"/>
        </w:rPr>
        <w:t xml:space="preserve">/Образец 1/ </w:t>
      </w:r>
    </w:p>
    <w:p w:rsidR="00795FCE" w:rsidRPr="00352143" w:rsidRDefault="00795FCE" w:rsidP="00795FCE">
      <w:pPr>
        <w:rPr>
          <w:b/>
          <w:lang w:val="bg-BG"/>
        </w:rPr>
      </w:pPr>
      <w:r w:rsidRPr="00352143">
        <w:rPr>
          <w:b/>
          <w:lang w:val="bg-BG"/>
        </w:rPr>
        <w:t>ДО</w:t>
      </w:r>
    </w:p>
    <w:p w:rsidR="00795FCE" w:rsidRPr="00352143" w:rsidRDefault="00795FCE" w:rsidP="00795FCE">
      <w:pPr>
        <w:rPr>
          <w:b/>
          <w:lang w:val="bg-BG"/>
        </w:rPr>
      </w:pPr>
      <w:r w:rsidRPr="00352143">
        <w:rPr>
          <w:b/>
          <w:lang w:val="bg-BG"/>
        </w:rPr>
        <w:t xml:space="preserve">УПРАВИТЕЛЯ НА  </w:t>
      </w:r>
    </w:p>
    <w:p w:rsidR="00795FCE" w:rsidRPr="00352143" w:rsidRDefault="00795FCE" w:rsidP="00795FCE">
      <w:pPr>
        <w:rPr>
          <w:b/>
          <w:color w:val="000000"/>
          <w:spacing w:val="-3"/>
          <w:lang w:val="bg-BG"/>
        </w:rPr>
      </w:pPr>
      <w:r w:rsidRPr="00352143">
        <w:rPr>
          <w:b/>
          <w:lang w:val="bg-BG"/>
        </w:rPr>
        <w:t>„БДЖ – ПЪТНИЧЕСКИ ПРЕВОЗИ” ЕООД</w:t>
      </w:r>
    </w:p>
    <w:p w:rsidR="00795FCE" w:rsidRPr="00352143" w:rsidRDefault="00795FCE" w:rsidP="00795FCE">
      <w:pPr>
        <w:jc w:val="center"/>
        <w:rPr>
          <w:b/>
          <w:color w:val="000000"/>
          <w:spacing w:val="-3"/>
          <w:lang w:val="bg-BG"/>
        </w:rPr>
      </w:pPr>
    </w:p>
    <w:p w:rsidR="00795FCE" w:rsidRPr="00352143" w:rsidRDefault="00795FCE" w:rsidP="00795FCE">
      <w:pPr>
        <w:jc w:val="center"/>
        <w:rPr>
          <w:b/>
          <w:color w:val="000000"/>
          <w:spacing w:val="-3"/>
          <w:lang w:val="bg-BG"/>
        </w:rPr>
      </w:pPr>
      <w:r w:rsidRPr="00352143">
        <w:rPr>
          <w:b/>
          <w:color w:val="000000"/>
          <w:spacing w:val="-3"/>
          <w:lang w:val="bg-BG"/>
        </w:rPr>
        <w:t>ПРЕДСТАВЯНЕ НА УЧАСТНИК</w:t>
      </w:r>
    </w:p>
    <w:p w:rsidR="00795FCE" w:rsidRPr="00352143" w:rsidRDefault="00795FCE" w:rsidP="00CD5388">
      <w:pPr>
        <w:jc w:val="center"/>
        <w:rPr>
          <w:b/>
          <w:color w:val="000000"/>
          <w:spacing w:val="2"/>
          <w:lang w:val="bg-BG"/>
        </w:rPr>
      </w:pPr>
      <w:r w:rsidRPr="00352143">
        <w:rPr>
          <w:b/>
          <w:color w:val="000000"/>
          <w:spacing w:val="2"/>
          <w:lang w:val="bg-BG"/>
        </w:rPr>
        <w:t>в процедура на договаряне без обявление по ЗОП (отм.) за възлагане на обществена</w:t>
      </w:r>
    </w:p>
    <w:p w:rsidR="00795FCE" w:rsidRPr="00352143" w:rsidRDefault="00795FCE" w:rsidP="00CD5388">
      <w:pPr>
        <w:jc w:val="center"/>
        <w:rPr>
          <w:b/>
          <w:color w:val="000000"/>
          <w:spacing w:val="2"/>
          <w:lang w:val="bg-BG"/>
        </w:rPr>
      </w:pPr>
      <w:r w:rsidRPr="00352143">
        <w:rPr>
          <w:b/>
          <w:color w:val="000000"/>
          <w:spacing w:val="2"/>
          <w:lang w:val="bg-BG"/>
        </w:rPr>
        <w:t xml:space="preserve">поръчка  </w:t>
      </w:r>
      <w:r w:rsidRPr="00352143">
        <w:rPr>
          <w:b/>
          <w:lang w:val="bg-BG"/>
        </w:rPr>
        <w:t xml:space="preserve">с предмет: „Избор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Pr="00352143">
        <w:rPr>
          <w:b/>
          <w:spacing w:val="4"/>
          <w:lang w:val="bg-BG"/>
        </w:rPr>
        <w:t>от  „БДЖ-Пътнически превози”ЕООД за eдна година”</w:t>
      </w:r>
      <w:r w:rsidRPr="00352143">
        <w:rPr>
          <w:lang w:val="bg-BG"/>
        </w:rPr>
        <w:t xml:space="preserve"> за </w:t>
      </w:r>
      <w:r w:rsidR="008713F7">
        <w:rPr>
          <w:lang w:val="bg-BG"/>
        </w:rPr>
        <w:t>четвъртата</w:t>
      </w:r>
      <w:r w:rsidRPr="00352143">
        <w:rPr>
          <w:lang w:val="bg-BG"/>
        </w:rPr>
        <w:t xml:space="preserve">  година от действието на рамково споразумение № 190 от 16.11.2015 г.</w:t>
      </w:r>
    </w:p>
    <w:p w:rsidR="00795FCE" w:rsidRPr="00352143" w:rsidRDefault="00795FCE" w:rsidP="00795FCE">
      <w:pPr>
        <w:jc w:val="center"/>
        <w:rPr>
          <w:lang w:val="bg-BG"/>
        </w:rPr>
      </w:pPr>
    </w:p>
    <w:p w:rsidR="00795FCE" w:rsidRPr="00352143" w:rsidRDefault="00795FCE" w:rsidP="00795FCE">
      <w:pPr>
        <w:rPr>
          <w:b/>
          <w:lang w:val="bg-BG"/>
        </w:rPr>
      </w:pPr>
      <w:r w:rsidRPr="00352143">
        <w:rPr>
          <w:b/>
          <w:lang w:val="bg-BG"/>
        </w:rPr>
        <w:t>Административни сведения</w:t>
      </w:r>
    </w:p>
    <w:p w:rsidR="00795FCE" w:rsidRPr="00352143" w:rsidRDefault="00795FCE" w:rsidP="00795FCE">
      <w:pPr>
        <w:tabs>
          <w:tab w:val="left" w:pos="6955"/>
        </w:tabs>
        <w:ind w:left="48" w:right="2650"/>
        <w:jc w:val="both"/>
        <w:rPr>
          <w:b/>
          <w:color w:val="000000"/>
          <w:lang w:val="bg-BG"/>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tblPr>
      <w:tblGrid>
        <w:gridCol w:w="5149"/>
        <w:gridCol w:w="4112"/>
      </w:tblGrid>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lang w:val="bg-BG"/>
              </w:rPr>
            </w:pPr>
            <w:r w:rsidRPr="00352143">
              <w:rPr>
                <w:lang w:val="bg-BG"/>
              </w:rPr>
              <w:t>ЕИК/БУЛСТАТ/ЕГН</w:t>
            </w:r>
          </w:p>
          <w:p w:rsidR="00795FCE" w:rsidRPr="00352143" w:rsidRDefault="00795FCE">
            <w:pPr>
              <w:spacing w:before="120"/>
              <w:jc w:val="both"/>
              <w:rPr>
                <w:bCs/>
                <w:lang w:val="bg-BG"/>
              </w:rPr>
            </w:pPr>
            <w:r w:rsidRPr="00352143">
              <w:rPr>
                <w:lang w:val="bg-BG"/>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right w:val="single" w:sz="4" w:space="0" w:color="auto"/>
            </w:tcBorders>
          </w:tcPr>
          <w:p w:rsidR="00795FCE" w:rsidRPr="00352143" w:rsidRDefault="00795FCE">
            <w:pPr>
              <w:spacing w:before="120"/>
              <w:jc w:val="both"/>
              <w:rPr>
                <w:lang w:val="bg-BG"/>
              </w:rPr>
            </w:pPr>
          </w:p>
        </w:tc>
      </w:tr>
      <w:tr w:rsidR="00795FCE" w:rsidRPr="00352143" w:rsidTr="00795FCE">
        <w:tc>
          <w:tcPr>
            <w:tcW w:w="9261" w:type="dxa"/>
            <w:gridSpan w:val="2"/>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Седалище:</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9261" w:type="dxa"/>
            <w:gridSpan w:val="2"/>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Адрес за кореспонденция:</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Факс:</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E-mail адрес:</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9261" w:type="dxa"/>
            <w:gridSpan w:val="2"/>
            <w:tcBorders>
              <w:top w:val="single" w:sz="4" w:space="0" w:color="auto"/>
              <w:left w:val="single" w:sz="4" w:space="0" w:color="auto"/>
              <w:bottom w:val="single" w:sz="4" w:space="0" w:color="auto"/>
              <w:right w:val="single" w:sz="4" w:space="0" w:color="auto"/>
            </w:tcBorders>
            <w:hideMark/>
          </w:tcPr>
          <w:p w:rsidR="00795FCE" w:rsidRPr="00352143" w:rsidRDefault="00795FCE">
            <w:pPr>
              <w:tabs>
                <w:tab w:val="left" w:pos="6980"/>
                <w:tab w:val="left" w:pos="7689"/>
              </w:tabs>
              <w:ind w:left="48"/>
              <w:jc w:val="both"/>
              <w:rPr>
                <w:i/>
                <w:color w:val="000000"/>
                <w:lang w:val="bg-BG"/>
              </w:rPr>
            </w:pPr>
            <w:r w:rsidRPr="00352143">
              <w:rPr>
                <w:i/>
                <w:color w:val="000000"/>
                <w:lang w:val="bg-BG"/>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795FCE" w:rsidRPr="00352143" w:rsidTr="00795FCE">
        <w:tc>
          <w:tcPr>
            <w:tcW w:w="9261" w:type="dxa"/>
            <w:gridSpan w:val="2"/>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Лица, представляващи участника по учредителен акт:</w:t>
            </w:r>
          </w:p>
          <w:p w:rsidR="00795FCE" w:rsidRPr="00352143" w:rsidRDefault="00795FCE">
            <w:pPr>
              <w:jc w:val="both"/>
              <w:rPr>
                <w:bCs/>
                <w:i/>
                <w:lang w:val="bg-BG"/>
              </w:rPr>
            </w:pPr>
            <w:r w:rsidRPr="00352143">
              <w:rPr>
                <w:bCs/>
                <w:i/>
                <w:lang w:val="bg-BG"/>
              </w:rPr>
              <w:t>(ако лицата са повече от три, се добавят необходимия брой полета)</w:t>
            </w:r>
          </w:p>
        </w:tc>
      </w:tr>
      <w:tr w:rsidR="00795FCE" w:rsidRPr="00352143" w:rsidTr="00795FCE">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after="120"/>
              <w:jc w:val="both"/>
              <w:rPr>
                <w:bCs/>
                <w:lang w:val="bg-BG"/>
              </w:rPr>
            </w:pPr>
            <w:r w:rsidRPr="00352143">
              <w:rPr>
                <w:bCs/>
                <w:lang w:val="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after="120"/>
              <w:jc w:val="both"/>
              <w:rPr>
                <w:bCs/>
                <w:lang w:val="bg-BG"/>
              </w:rPr>
            </w:pPr>
            <w:r w:rsidRPr="00352143">
              <w:rPr>
                <w:bCs/>
                <w:lang w:val="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003648" w:rsidRDefault="00795FCE">
            <w:pPr>
              <w:spacing w:before="120"/>
              <w:jc w:val="both"/>
              <w:rPr>
                <w:bCs/>
                <w:lang w:val="en-US"/>
              </w:rPr>
            </w:pPr>
            <w:r w:rsidRPr="00352143">
              <w:rPr>
                <w:lang w:val="bg-BG"/>
              </w:rPr>
              <w:t> </w:t>
            </w:r>
          </w:p>
        </w:tc>
      </w:tr>
      <w:tr w:rsidR="00795FCE" w:rsidRPr="00352143" w:rsidTr="00795F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FCE" w:rsidRPr="00352143" w:rsidRDefault="00795FCE">
            <w:pPr>
              <w:rPr>
                <w:bCs/>
                <w:lang w:val="bg-BG"/>
              </w:rPr>
            </w:pP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bCs/>
                <w:lang w:val="bg-BG"/>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795FCE" w:rsidRPr="00352143" w:rsidRDefault="00795FCE">
            <w:pPr>
              <w:spacing w:before="120"/>
              <w:jc w:val="both"/>
              <w:rPr>
                <w:bCs/>
                <w:lang w:val="bg-BG"/>
              </w:rPr>
            </w:pPr>
            <w:r w:rsidRPr="00352143">
              <w:rPr>
                <w:lang w:val="bg-BG"/>
              </w:rPr>
              <w:t> </w:t>
            </w:r>
          </w:p>
        </w:tc>
      </w:tr>
      <w:tr w:rsidR="00795FCE" w:rsidRPr="00352143" w:rsidTr="00795FCE">
        <w:tc>
          <w:tcPr>
            <w:tcW w:w="5149" w:type="dxa"/>
            <w:tcBorders>
              <w:top w:val="single" w:sz="4" w:space="0" w:color="auto"/>
              <w:left w:val="single" w:sz="4" w:space="0" w:color="auto"/>
              <w:bottom w:val="single" w:sz="4" w:space="0" w:color="auto"/>
              <w:right w:val="single" w:sz="4" w:space="0" w:color="auto"/>
            </w:tcBorders>
          </w:tcPr>
          <w:p w:rsidR="00795FCE" w:rsidRPr="00352143" w:rsidRDefault="00795FCE">
            <w:pPr>
              <w:spacing w:before="120"/>
              <w:jc w:val="both"/>
              <w:rPr>
                <w:bCs/>
                <w:lang w:val="bg-BG"/>
              </w:rPr>
            </w:pPr>
            <w:r w:rsidRPr="00352143">
              <w:rPr>
                <w:bCs/>
                <w:lang w:val="bg-BG"/>
              </w:rPr>
              <w:t xml:space="preserve">Данни за банковата сметка: </w:t>
            </w:r>
          </w:p>
          <w:p w:rsidR="00795FCE" w:rsidRPr="00352143" w:rsidRDefault="00795FCE">
            <w:pPr>
              <w:tabs>
                <w:tab w:val="left" w:pos="3317"/>
              </w:tabs>
              <w:jc w:val="both"/>
              <w:rPr>
                <w:color w:val="000000"/>
                <w:lang w:val="bg-BG"/>
              </w:rPr>
            </w:pPr>
            <w:r w:rsidRPr="00352143">
              <w:rPr>
                <w:color w:val="000000"/>
                <w:lang w:val="bg-BG"/>
              </w:rPr>
              <w:t>Обслужваща банка:……………………………………</w:t>
            </w:r>
          </w:p>
          <w:p w:rsidR="00795FCE" w:rsidRPr="00352143" w:rsidRDefault="00795FCE">
            <w:pPr>
              <w:tabs>
                <w:tab w:val="left" w:pos="3317"/>
              </w:tabs>
              <w:jc w:val="both"/>
              <w:rPr>
                <w:color w:val="000000"/>
                <w:lang w:val="bg-BG"/>
              </w:rPr>
            </w:pPr>
            <w:r w:rsidRPr="00352143">
              <w:rPr>
                <w:color w:val="000000"/>
                <w:lang w:val="bg-BG"/>
              </w:rPr>
              <w:t>IBAN..........................................................</w:t>
            </w:r>
          </w:p>
          <w:p w:rsidR="00795FCE" w:rsidRPr="00352143" w:rsidRDefault="00795FCE">
            <w:pPr>
              <w:tabs>
                <w:tab w:val="left" w:pos="3317"/>
              </w:tabs>
              <w:jc w:val="both"/>
              <w:rPr>
                <w:color w:val="000000"/>
                <w:lang w:val="bg-BG"/>
              </w:rPr>
            </w:pPr>
            <w:r w:rsidRPr="00352143">
              <w:rPr>
                <w:color w:val="000000"/>
                <w:lang w:val="bg-BG"/>
              </w:rPr>
              <w:t>BIC.............................................................</w:t>
            </w:r>
          </w:p>
          <w:p w:rsidR="00795FCE" w:rsidRPr="00352143" w:rsidRDefault="00795FCE">
            <w:pPr>
              <w:tabs>
                <w:tab w:val="left" w:pos="3317"/>
              </w:tabs>
              <w:jc w:val="both"/>
              <w:rPr>
                <w:lang w:val="bg-BG"/>
              </w:rPr>
            </w:pPr>
            <w:r w:rsidRPr="00352143">
              <w:rPr>
                <w:color w:val="000000"/>
                <w:lang w:val="bg-BG"/>
              </w:rPr>
              <w:t>Титуляр на сметката:............................................</w:t>
            </w:r>
          </w:p>
          <w:p w:rsidR="00795FCE" w:rsidRPr="00352143" w:rsidRDefault="00795FCE">
            <w:pPr>
              <w:spacing w:before="120"/>
              <w:jc w:val="both"/>
              <w:rPr>
                <w:bCs/>
                <w:lang w:val="bg-BG"/>
              </w:rPr>
            </w:pPr>
          </w:p>
        </w:tc>
        <w:tc>
          <w:tcPr>
            <w:tcW w:w="4112" w:type="dxa"/>
            <w:tcBorders>
              <w:top w:val="single" w:sz="4" w:space="0" w:color="auto"/>
              <w:left w:val="single" w:sz="4" w:space="0" w:color="auto"/>
              <w:bottom w:val="single" w:sz="4" w:space="0" w:color="auto"/>
              <w:right w:val="single" w:sz="4" w:space="0" w:color="auto"/>
            </w:tcBorders>
          </w:tcPr>
          <w:p w:rsidR="00795FCE" w:rsidRPr="00352143" w:rsidRDefault="00795FCE">
            <w:pPr>
              <w:spacing w:before="120"/>
              <w:jc w:val="both"/>
              <w:rPr>
                <w:lang w:val="bg-BG"/>
              </w:rPr>
            </w:pPr>
          </w:p>
        </w:tc>
      </w:tr>
    </w:tbl>
    <w:p w:rsidR="00795FCE" w:rsidRPr="00352143" w:rsidRDefault="00795FCE" w:rsidP="00795FCE">
      <w:pPr>
        <w:tabs>
          <w:tab w:val="left" w:pos="6955"/>
        </w:tabs>
        <w:ind w:right="2650"/>
        <w:jc w:val="both"/>
        <w:rPr>
          <w:b/>
          <w:color w:val="000000"/>
          <w:lang w:val="bg-BG"/>
        </w:rPr>
      </w:pPr>
    </w:p>
    <w:p w:rsidR="00795FCE" w:rsidRPr="00352143" w:rsidRDefault="00795FCE" w:rsidP="00795FCE">
      <w:pPr>
        <w:tabs>
          <w:tab w:val="left" w:pos="6955"/>
        </w:tabs>
        <w:ind w:left="48" w:right="2650" w:firstLine="807"/>
        <w:jc w:val="both"/>
        <w:rPr>
          <w:b/>
          <w:i/>
          <w:color w:val="000000"/>
          <w:lang w:val="bg-BG"/>
        </w:rPr>
      </w:pPr>
      <w:r w:rsidRPr="00352143">
        <w:rPr>
          <w:b/>
          <w:color w:val="000000"/>
          <w:lang w:val="bg-BG"/>
        </w:rPr>
        <w:t>УВАЖАЕМИ ГОСПОДИН УПРАВИТЕЛ</w:t>
      </w:r>
      <w:r w:rsidRPr="00352143">
        <w:rPr>
          <w:b/>
          <w:i/>
          <w:color w:val="000000"/>
          <w:lang w:val="bg-BG"/>
        </w:rPr>
        <w:t xml:space="preserve">, </w:t>
      </w:r>
    </w:p>
    <w:p w:rsidR="00795FCE" w:rsidRPr="00352143" w:rsidRDefault="00795FCE" w:rsidP="00795FCE">
      <w:pPr>
        <w:jc w:val="both"/>
        <w:rPr>
          <w:color w:val="000000"/>
          <w:spacing w:val="3"/>
          <w:lang w:val="bg-BG"/>
        </w:rPr>
      </w:pPr>
    </w:p>
    <w:p w:rsidR="00795FCE" w:rsidRPr="00352143" w:rsidRDefault="00795FCE" w:rsidP="00795FCE">
      <w:pPr>
        <w:ind w:firstLine="708"/>
        <w:jc w:val="both"/>
        <w:rPr>
          <w:lang w:val="bg-BG"/>
        </w:rPr>
      </w:pPr>
      <w:r w:rsidRPr="00352143">
        <w:rPr>
          <w:lang w:val="bg-BG"/>
        </w:rPr>
        <w:tab/>
        <w:t>1. Заявяваме, че желаем да участваме в обявената от Вас процедура на договаряне без обявление по ЗОП (отм.) с предмет</w:t>
      </w:r>
      <w:r w:rsidRPr="00352143">
        <w:rPr>
          <w:b/>
          <w:lang w:val="bg-BG"/>
        </w:rPr>
        <w:t xml:space="preserve">: „Избор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Pr="00352143">
        <w:rPr>
          <w:b/>
          <w:spacing w:val="4"/>
          <w:lang w:val="bg-BG"/>
        </w:rPr>
        <w:t>от „БДЖ-Пътнически превози”ЕООД за eдна година”</w:t>
      </w:r>
      <w:r w:rsidRPr="00352143">
        <w:rPr>
          <w:lang w:val="bg-BG"/>
        </w:rPr>
        <w:t xml:space="preserve"> за </w:t>
      </w:r>
      <w:r w:rsidR="00B459F3">
        <w:rPr>
          <w:lang w:val="bg-BG"/>
        </w:rPr>
        <w:t xml:space="preserve">четвъртата </w:t>
      </w:r>
      <w:r w:rsidRPr="00352143">
        <w:rPr>
          <w:lang w:val="bg-BG"/>
        </w:rPr>
        <w:t>година от действието на рамково споразумение № 190 от 16.11.2015 г.</w:t>
      </w:r>
      <w:r w:rsidRPr="00352143">
        <w:rPr>
          <w:rStyle w:val="2"/>
          <w:color w:val="000000"/>
          <w:lang w:val="bg-BG"/>
        </w:rPr>
        <w:t>,</w:t>
      </w:r>
      <w:r w:rsidRPr="00352143">
        <w:rPr>
          <w:rStyle w:val="2"/>
          <w:b/>
          <w:color w:val="000000"/>
          <w:lang w:val="bg-BG"/>
        </w:rPr>
        <w:t xml:space="preserve"> </w:t>
      </w:r>
      <w:r w:rsidRPr="00352143">
        <w:rPr>
          <w:lang w:val="bg-BG"/>
        </w:rPr>
        <w:t>като подаваме оферта при условията, обявени в поканата за участие и приети от нас.</w:t>
      </w:r>
    </w:p>
    <w:p w:rsidR="00795FCE" w:rsidRPr="00352143" w:rsidRDefault="00795FCE" w:rsidP="00795FCE">
      <w:pPr>
        <w:jc w:val="both"/>
        <w:rPr>
          <w:color w:val="000000"/>
          <w:lang w:val="bg-BG"/>
        </w:rPr>
      </w:pPr>
      <w:r w:rsidRPr="00352143">
        <w:rPr>
          <w:color w:val="000000"/>
          <w:lang w:val="bg-BG"/>
        </w:rPr>
        <w:t xml:space="preserve">  </w:t>
      </w:r>
    </w:p>
    <w:p w:rsidR="00795FCE" w:rsidRPr="00352143" w:rsidRDefault="00795FCE" w:rsidP="00795FCE">
      <w:pPr>
        <w:ind w:firstLine="709"/>
        <w:jc w:val="both"/>
        <w:rPr>
          <w:lang w:val="bg-BG"/>
        </w:rPr>
      </w:pPr>
      <w:r w:rsidRPr="00352143">
        <w:rPr>
          <w:lang w:val="bg-BG"/>
        </w:rPr>
        <w:t>2. Задължаваме се да спазваме всички условия на възложителя, посочени в поканата за участие, които се отнасят до изпълнението на поръчката, в случай, че същата ни бъде възложена.</w:t>
      </w:r>
    </w:p>
    <w:p w:rsidR="00795FCE" w:rsidRPr="00352143" w:rsidRDefault="00795FCE" w:rsidP="00795FCE">
      <w:pPr>
        <w:ind w:firstLine="709"/>
        <w:jc w:val="both"/>
        <w:rPr>
          <w:lang w:val="bg-BG"/>
        </w:rPr>
      </w:pPr>
    </w:p>
    <w:p w:rsidR="00795FCE" w:rsidRPr="00352143" w:rsidRDefault="00795FCE" w:rsidP="00795FCE">
      <w:pPr>
        <w:ind w:firstLine="709"/>
        <w:jc w:val="both"/>
        <w:rPr>
          <w:lang w:val="bg-BG"/>
        </w:rPr>
      </w:pPr>
      <w:r w:rsidRPr="00352143">
        <w:rPr>
          <w:lang w:val="bg-BG"/>
        </w:rPr>
        <w:t xml:space="preserve">3. Декларираме, че приемаме условията за изпълнение на обществената поръчка, заложени в поканата за участие и проекта на договор.  </w:t>
      </w:r>
    </w:p>
    <w:p w:rsidR="00795FCE" w:rsidRPr="00352143" w:rsidRDefault="00795FCE" w:rsidP="00795FCE">
      <w:pPr>
        <w:ind w:firstLine="709"/>
        <w:jc w:val="both"/>
        <w:rPr>
          <w:color w:val="000000"/>
          <w:lang w:val="bg-BG"/>
        </w:rPr>
      </w:pPr>
    </w:p>
    <w:p w:rsidR="00795FCE" w:rsidRPr="00352143" w:rsidRDefault="00795FCE" w:rsidP="00795FCE">
      <w:pPr>
        <w:ind w:firstLine="709"/>
        <w:jc w:val="both"/>
        <w:rPr>
          <w:lang w:val="bg-BG"/>
        </w:rPr>
      </w:pPr>
      <w:r w:rsidRPr="00352143">
        <w:rPr>
          <w:lang w:val="bg-BG"/>
        </w:rPr>
        <w:t xml:space="preserve">4. При изпълнението на обществената поръчка няма да ползваме/ще ползваме </w:t>
      </w:r>
      <w:r w:rsidRPr="00352143">
        <w:rPr>
          <w:b/>
          <w:i/>
          <w:lang w:val="bg-BG"/>
        </w:rPr>
        <w:t xml:space="preserve">(относимото се подчертава) </w:t>
      </w:r>
      <w:r w:rsidRPr="00352143">
        <w:rPr>
          <w:lang w:val="bg-BG"/>
        </w:rPr>
        <w:t>следните подизпълнители:</w:t>
      </w:r>
    </w:p>
    <w:p w:rsidR="00795FCE" w:rsidRPr="00352143" w:rsidRDefault="00795FCE" w:rsidP="00795FCE">
      <w:pPr>
        <w:ind w:firstLine="709"/>
        <w:jc w:val="both"/>
        <w:rPr>
          <w:lang w:val="bg-BG"/>
        </w:rPr>
      </w:pPr>
      <w:r w:rsidRPr="00352143">
        <w:rPr>
          <w:lang w:val="bg-BG"/>
        </w:rPr>
        <w:t>1.......................................................................................................................................</w:t>
      </w:r>
    </w:p>
    <w:p w:rsidR="00795FCE" w:rsidRPr="00352143" w:rsidRDefault="00795FCE" w:rsidP="00795FCE">
      <w:pPr>
        <w:ind w:firstLine="709"/>
        <w:jc w:val="both"/>
        <w:rPr>
          <w:lang w:val="bg-BG"/>
        </w:rPr>
      </w:pPr>
      <w:r w:rsidRPr="00352143">
        <w:rPr>
          <w:lang w:val="bg-BG"/>
        </w:rPr>
        <w:t>2.......................................................................................................................................</w:t>
      </w:r>
    </w:p>
    <w:p w:rsidR="00795FCE" w:rsidRPr="00352143" w:rsidRDefault="00795FCE" w:rsidP="00795FCE">
      <w:pPr>
        <w:ind w:firstLine="709"/>
        <w:jc w:val="both"/>
        <w:rPr>
          <w:lang w:val="bg-BG"/>
        </w:rPr>
      </w:pPr>
      <w:r w:rsidRPr="00352143">
        <w:rPr>
          <w:lang w:val="bg-BG"/>
        </w:rPr>
        <w:t>3.......................................................................................................................................</w:t>
      </w:r>
    </w:p>
    <w:p w:rsidR="00795FCE" w:rsidRPr="00352143" w:rsidRDefault="00795FCE" w:rsidP="00795FCE">
      <w:pPr>
        <w:jc w:val="center"/>
        <w:rPr>
          <w:i/>
          <w:lang w:val="bg-BG"/>
        </w:rPr>
      </w:pPr>
      <w:r w:rsidRPr="00352143">
        <w:rPr>
          <w:i/>
          <w:lang w:val="bg-BG"/>
        </w:rPr>
        <w:t>(наименование на подизпълнителя, ЕИК/ЕГН, вид на дейностите, които ще изпълнява, дял от стойността на обществената поръчка в %)</w:t>
      </w:r>
    </w:p>
    <w:p w:rsidR="00795FCE" w:rsidRPr="00352143" w:rsidRDefault="00795FCE" w:rsidP="00795FCE">
      <w:pPr>
        <w:ind w:firstLine="720"/>
        <w:jc w:val="both"/>
        <w:rPr>
          <w:lang w:val="bg-BG"/>
        </w:rPr>
      </w:pPr>
      <w:r w:rsidRPr="00352143">
        <w:rPr>
          <w:lang w:val="bg-BG"/>
        </w:rPr>
        <w:t xml:space="preserve">5. Приемаме срокът на валидността на нашата оферта да бъде </w:t>
      </w:r>
      <w:r w:rsidRPr="00352143">
        <w:rPr>
          <w:b/>
          <w:lang w:val="bg-BG"/>
        </w:rPr>
        <w:t>150 календарни дни,</w:t>
      </w:r>
      <w:r w:rsidRPr="00352143">
        <w:rPr>
          <w:lang w:val="bg-BG"/>
        </w:rPr>
        <w:t xml:space="preserve"> считано от крайния срок за подаване на оферти, определен в поканата за участие в обществената поръчка. </w:t>
      </w:r>
    </w:p>
    <w:p w:rsidR="00795FCE" w:rsidRPr="00352143" w:rsidRDefault="00795FCE" w:rsidP="00795FCE">
      <w:pPr>
        <w:ind w:left="360" w:firstLine="360"/>
        <w:jc w:val="both"/>
        <w:rPr>
          <w:b/>
          <w:color w:val="000000"/>
          <w:lang w:val="bg-BG"/>
        </w:rPr>
      </w:pPr>
      <w:r w:rsidRPr="00352143">
        <w:rPr>
          <w:b/>
          <w:color w:val="000000"/>
          <w:lang w:val="bg-BG"/>
        </w:rPr>
        <w:t>6. Неразделна част от настоящото представяне са:</w:t>
      </w:r>
    </w:p>
    <w:p w:rsidR="00795FCE" w:rsidRPr="00352143" w:rsidRDefault="00795FCE" w:rsidP="00795FCE">
      <w:pPr>
        <w:ind w:left="720"/>
        <w:jc w:val="both"/>
        <w:rPr>
          <w:rStyle w:val="alcapt"/>
          <w:lang w:val="bg-BG"/>
        </w:rPr>
      </w:pPr>
      <w:r w:rsidRPr="00352143">
        <w:rPr>
          <w:color w:val="000000"/>
          <w:lang w:val="bg-BG"/>
        </w:rPr>
        <w:t>-  декларацията по чл. 47, ал. 9 от Закона за обществените поръчки (отм.), за обстоятелствата по чл. 47, ал. 1, ал. 2, т. 2 и т. 5 и ал. 5 от ЗОП (отм.), подписана от лицата, които представляват участника, съгласно документите за регистрация</w:t>
      </w:r>
      <w:r w:rsidRPr="00352143">
        <w:rPr>
          <w:rStyle w:val="alcapt"/>
          <w:color w:val="000000"/>
          <w:lang w:val="bg-BG"/>
        </w:rPr>
        <w:t>;</w:t>
      </w:r>
    </w:p>
    <w:p w:rsidR="00795FCE" w:rsidRPr="00352143" w:rsidRDefault="00795FCE" w:rsidP="00795FCE">
      <w:pPr>
        <w:ind w:left="720"/>
        <w:jc w:val="both"/>
        <w:rPr>
          <w:lang w:val="bg-BG"/>
        </w:rPr>
      </w:pPr>
      <w:r w:rsidRPr="00352143">
        <w:rPr>
          <w:rStyle w:val="alb"/>
          <w:color w:val="000000"/>
          <w:lang w:val="bg-BG"/>
        </w:rPr>
        <w:t xml:space="preserve">- доказателства за упражняване на дейност </w:t>
      </w:r>
      <w:r w:rsidRPr="00352143">
        <w:rPr>
          <w:color w:val="000000"/>
          <w:lang w:val="bg-BG"/>
        </w:rPr>
        <w:t>като оператор, съгласно условията и реда на Наредба №7/09.07.2003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r w:rsidRPr="00352143">
        <w:rPr>
          <w:rStyle w:val="alb"/>
          <w:color w:val="000000"/>
          <w:lang w:val="bg-BG"/>
        </w:rPr>
        <w:t>;</w:t>
      </w:r>
      <w:r w:rsidRPr="00352143">
        <w:rPr>
          <w:color w:val="000000"/>
          <w:lang w:val="bg-BG"/>
        </w:rPr>
        <w:t xml:space="preserve">. </w:t>
      </w:r>
    </w:p>
    <w:p w:rsidR="00795FCE" w:rsidRPr="00352143" w:rsidRDefault="00795FCE" w:rsidP="00795FCE">
      <w:pPr>
        <w:ind w:firstLine="720"/>
        <w:jc w:val="both"/>
        <w:rPr>
          <w:lang w:val="bg-BG"/>
        </w:rPr>
      </w:pPr>
    </w:p>
    <w:tbl>
      <w:tblPr>
        <w:tblW w:w="0" w:type="auto"/>
        <w:tblInd w:w="10" w:type="dxa"/>
        <w:tblLayout w:type="fixed"/>
        <w:tblCellMar>
          <w:left w:w="0" w:type="dxa"/>
          <w:right w:w="0" w:type="dxa"/>
        </w:tblCellMar>
        <w:tblLook w:val="04A0"/>
      </w:tblPr>
      <w:tblGrid>
        <w:gridCol w:w="4320"/>
        <w:gridCol w:w="4320"/>
      </w:tblGrid>
      <w:tr w:rsidR="00795FCE" w:rsidRPr="00352143" w:rsidTr="00795FCE">
        <w:tc>
          <w:tcPr>
            <w:tcW w:w="4320" w:type="dxa"/>
            <w:tcBorders>
              <w:top w:val="single" w:sz="8" w:space="0" w:color="C0C0C0"/>
              <w:left w:val="single" w:sz="8" w:space="0" w:color="C0C0C0"/>
              <w:bottom w:val="single" w:sz="8" w:space="0" w:color="C0C0C0"/>
              <w:right w:val="single" w:sz="8" w:space="0" w:color="C0C0C0"/>
            </w:tcBorders>
            <w:hideMark/>
          </w:tcPr>
          <w:p w:rsidR="00795FCE" w:rsidRPr="00352143" w:rsidRDefault="00795FCE">
            <w:pPr>
              <w:jc w:val="both"/>
              <w:rPr>
                <w:lang w:val="bg-BG"/>
              </w:rPr>
            </w:pPr>
            <w:r w:rsidRPr="00352143">
              <w:rPr>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795FCE" w:rsidRPr="00352143" w:rsidRDefault="00795FCE">
            <w:pPr>
              <w:jc w:val="both"/>
              <w:rPr>
                <w:lang w:val="bg-BG"/>
              </w:rPr>
            </w:pPr>
            <w:r w:rsidRPr="00352143">
              <w:rPr>
                <w:lang w:val="bg-BG"/>
              </w:rPr>
              <w:t>________/ _________ / ______</w:t>
            </w:r>
          </w:p>
        </w:tc>
      </w:tr>
      <w:tr w:rsidR="00795FCE" w:rsidRPr="00352143" w:rsidTr="00795FCE">
        <w:tc>
          <w:tcPr>
            <w:tcW w:w="4320" w:type="dxa"/>
            <w:tcBorders>
              <w:top w:val="single" w:sz="8" w:space="0" w:color="C0C0C0"/>
              <w:left w:val="single" w:sz="8" w:space="0" w:color="C0C0C0"/>
              <w:bottom w:val="single" w:sz="8" w:space="0" w:color="C0C0C0"/>
              <w:right w:val="single" w:sz="8" w:space="0" w:color="C0C0C0"/>
            </w:tcBorders>
            <w:hideMark/>
          </w:tcPr>
          <w:p w:rsidR="00795FCE" w:rsidRPr="00352143" w:rsidRDefault="00795FCE">
            <w:pPr>
              <w:jc w:val="both"/>
              <w:rPr>
                <w:lang w:val="bg-BG"/>
              </w:rPr>
            </w:pPr>
            <w:r w:rsidRPr="00352143">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795FCE" w:rsidRPr="00352143" w:rsidRDefault="00795FCE">
            <w:pPr>
              <w:jc w:val="both"/>
              <w:rPr>
                <w:lang w:val="bg-BG"/>
              </w:rPr>
            </w:pPr>
            <w:r w:rsidRPr="00352143">
              <w:rPr>
                <w:lang w:val="bg-BG"/>
              </w:rPr>
              <w:t>__________________________</w:t>
            </w:r>
          </w:p>
        </w:tc>
      </w:tr>
      <w:tr w:rsidR="00795FCE" w:rsidRPr="00352143" w:rsidTr="00795FCE">
        <w:tc>
          <w:tcPr>
            <w:tcW w:w="4320" w:type="dxa"/>
            <w:tcBorders>
              <w:top w:val="single" w:sz="8" w:space="0" w:color="C0C0C0"/>
              <w:left w:val="single" w:sz="8" w:space="0" w:color="C0C0C0"/>
              <w:bottom w:val="single" w:sz="8" w:space="0" w:color="C0C0C0"/>
              <w:right w:val="single" w:sz="8" w:space="0" w:color="C0C0C0"/>
            </w:tcBorders>
            <w:hideMark/>
          </w:tcPr>
          <w:p w:rsidR="00795FCE" w:rsidRPr="00352143" w:rsidRDefault="00795FCE">
            <w:pPr>
              <w:jc w:val="both"/>
              <w:rPr>
                <w:lang w:val="bg-BG"/>
              </w:rPr>
            </w:pPr>
            <w:r w:rsidRPr="00352143">
              <w:rPr>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795FCE" w:rsidRPr="00352143" w:rsidRDefault="00795FCE">
            <w:pPr>
              <w:jc w:val="both"/>
              <w:rPr>
                <w:lang w:val="bg-BG"/>
              </w:rPr>
            </w:pPr>
            <w:r w:rsidRPr="00352143">
              <w:rPr>
                <w:lang w:val="bg-BG"/>
              </w:rPr>
              <w:t>__________________________</w:t>
            </w:r>
          </w:p>
        </w:tc>
      </w:tr>
    </w:tbl>
    <w:p w:rsidR="00795FCE" w:rsidRPr="00352143" w:rsidRDefault="00795FCE" w:rsidP="00795FCE">
      <w:pPr>
        <w:jc w:val="center"/>
        <w:rPr>
          <w:b/>
          <w:color w:val="0000FF"/>
          <w:lang w:val="bg-BG"/>
        </w:rPr>
      </w:pPr>
    </w:p>
    <w:p w:rsidR="00795FCE" w:rsidRPr="00352143" w:rsidRDefault="00795FCE" w:rsidP="00795FCE">
      <w:pPr>
        <w:jc w:val="center"/>
        <w:rPr>
          <w:b/>
          <w:color w:val="0000FF"/>
          <w:lang w:val="bg-BG"/>
        </w:rPr>
      </w:pPr>
    </w:p>
    <w:p w:rsidR="00795FCE" w:rsidRPr="00352143" w:rsidRDefault="00795FCE" w:rsidP="00795FCE">
      <w:pPr>
        <w:jc w:val="right"/>
        <w:rPr>
          <w:b/>
          <w:color w:val="000000"/>
          <w:lang w:val="bg-BG"/>
        </w:rPr>
      </w:pPr>
      <w:r w:rsidRPr="00352143">
        <w:rPr>
          <w:b/>
          <w:color w:val="000000"/>
          <w:lang w:val="bg-BG"/>
        </w:rPr>
        <w:lastRenderedPageBreak/>
        <w:t xml:space="preserve">Приложение №4 </w:t>
      </w:r>
    </w:p>
    <w:p w:rsidR="00795FCE" w:rsidRPr="00352143" w:rsidRDefault="00795FCE" w:rsidP="00795FCE">
      <w:pPr>
        <w:jc w:val="right"/>
        <w:rPr>
          <w:lang w:val="bg-BG"/>
        </w:rPr>
      </w:pPr>
      <w:r w:rsidRPr="00352143">
        <w:rPr>
          <w:lang w:val="bg-BG"/>
        </w:rPr>
        <w:t xml:space="preserve">/Образец 2/ </w:t>
      </w:r>
    </w:p>
    <w:p w:rsidR="00795FCE" w:rsidRPr="00352143" w:rsidRDefault="00795FCE" w:rsidP="00795FCE">
      <w:pPr>
        <w:jc w:val="center"/>
        <w:rPr>
          <w:b/>
          <w:lang w:val="bg-BG"/>
        </w:rPr>
      </w:pPr>
      <w:r w:rsidRPr="00352143">
        <w:rPr>
          <w:b/>
          <w:lang w:val="bg-BG"/>
        </w:rPr>
        <w:t>Д Е К Л А Р А Ц И Я</w:t>
      </w:r>
    </w:p>
    <w:p w:rsidR="00795FCE" w:rsidRPr="00352143" w:rsidRDefault="00795FCE" w:rsidP="00795FCE">
      <w:pPr>
        <w:tabs>
          <w:tab w:val="left" w:pos="360"/>
          <w:tab w:val="left" w:pos="1309"/>
        </w:tabs>
        <w:jc w:val="center"/>
        <w:rPr>
          <w:b/>
          <w:lang w:val="bg-BG"/>
        </w:rPr>
      </w:pPr>
      <w:r w:rsidRPr="00352143">
        <w:rPr>
          <w:b/>
          <w:lang w:val="bg-BG"/>
        </w:rPr>
        <w:t>по чл. 47, ал. 9 от ЗОП (отм.)</w:t>
      </w:r>
    </w:p>
    <w:p w:rsidR="00795FCE" w:rsidRPr="00352143" w:rsidRDefault="00795FCE" w:rsidP="00795FCE">
      <w:pPr>
        <w:pStyle w:val="CharCharChar"/>
        <w:ind w:firstLine="720"/>
        <w:jc w:val="both"/>
        <w:rPr>
          <w:rFonts w:ascii="Times New Roman" w:hAnsi="Times New Roman"/>
          <w:lang w:val="bg-BG"/>
        </w:rPr>
      </w:pPr>
    </w:p>
    <w:p w:rsidR="00795FCE" w:rsidRPr="00352143" w:rsidRDefault="00795FCE" w:rsidP="00795FCE">
      <w:pPr>
        <w:pStyle w:val="CharCharChar"/>
        <w:ind w:firstLine="720"/>
        <w:jc w:val="both"/>
        <w:rPr>
          <w:rFonts w:ascii="Times New Roman" w:hAnsi="Times New Roman"/>
          <w:lang w:val="bg-BG"/>
        </w:rPr>
      </w:pPr>
    </w:p>
    <w:p w:rsidR="00795FCE" w:rsidRPr="00352143" w:rsidRDefault="00795FCE" w:rsidP="00795FCE">
      <w:pPr>
        <w:pStyle w:val="CharCharChar"/>
        <w:ind w:firstLine="720"/>
        <w:jc w:val="both"/>
        <w:rPr>
          <w:rFonts w:ascii="Times New Roman" w:hAnsi="Times New Roman"/>
          <w:lang w:val="bg-BG"/>
        </w:rPr>
      </w:pPr>
      <w:r w:rsidRPr="00352143">
        <w:rPr>
          <w:rFonts w:ascii="Times New Roman" w:hAnsi="Times New Roman"/>
          <w:lang w:val="bg-BG"/>
        </w:rPr>
        <w:t>Долуподписаният /та/ те</w:t>
      </w:r>
      <w:r w:rsidRPr="00352143">
        <w:rPr>
          <w:rStyle w:val="FootnoteReference"/>
          <w:rFonts w:ascii="Times New Roman" w:hAnsi="Times New Roman"/>
          <w:lang w:val="bg-BG"/>
        </w:rPr>
        <w:footnoteReference w:id="1"/>
      </w:r>
      <w:r w:rsidRPr="00352143">
        <w:rPr>
          <w:rFonts w:ascii="Times New Roman" w:hAnsi="Times New Roman"/>
          <w:lang w:val="bg-BG"/>
        </w:rPr>
        <w:t xml:space="preserve"> .............................................................................................,</w:t>
      </w:r>
    </w:p>
    <w:p w:rsidR="00795FCE" w:rsidRPr="00352143" w:rsidRDefault="00795FCE" w:rsidP="00795FCE">
      <w:pPr>
        <w:pStyle w:val="CharCharChar"/>
        <w:jc w:val="both"/>
        <w:rPr>
          <w:rFonts w:ascii="Times New Roman" w:hAnsi="Times New Roman"/>
          <w:lang w:val="bg-BG"/>
        </w:rPr>
      </w:pPr>
      <w:r w:rsidRPr="00352143">
        <w:rPr>
          <w:rFonts w:ascii="Times New Roman" w:hAnsi="Times New Roman"/>
          <w:lang w:val="bg-BG"/>
        </w:rPr>
        <w:t>ЕГН: ........................................, с адрес …..................................................................................,</w:t>
      </w:r>
    </w:p>
    <w:p w:rsidR="00795FCE" w:rsidRDefault="00795FCE" w:rsidP="00795FCE">
      <w:pPr>
        <w:jc w:val="both"/>
        <w:rPr>
          <w:rStyle w:val="2"/>
          <w:color w:val="000000"/>
          <w:lang w:val="bg-BG"/>
        </w:rPr>
      </w:pPr>
      <w:r w:rsidRPr="00352143">
        <w:rPr>
          <w:lang w:val="bg-BG"/>
        </w:rPr>
        <w:t>с лична карта № ….............................., издаден на …................от ….............................., в качеството ми на ................................</w:t>
      </w:r>
      <w:r w:rsidRPr="00352143">
        <w:rPr>
          <w:rStyle w:val="FootnoteReference"/>
          <w:lang w:val="bg-BG"/>
        </w:rPr>
        <w:footnoteReference w:id="2"/>
      </w:r>
      <w:r w:rsidRPr="00352143">
        <w:rPr>
          <w:lang w:val="bg-BG"/>
        </w:rPr>
        <w:t xml:space="preserve"> на ................................................................................ [</w:t>
      </w:r>
      <w:r w:rsidRPr="00352143">
        <w:rPr>
          <w:i/>
          <w:iCs/>
          <w:lang w:val="bg-BG"/>
        </w:rPr>
        <w:t>наименование на кандидата</w:t>
      </w:r>
      <w:r w:rsidRPr="00352143">
        <w:rPr>
          <w:lang w:val="bg-BG"/>
        </w:rPr>
        <w:t xml:space="preserve">] </w:t>
      </w:r>
      <w:r w:rsidRPr="00352143">
        <w:rPr>
          <w:iCs/>
          <w:lang w:val="bg-BG"/>
        </w:rPr>
        <w:t xml:space="preserve">с </w:t>
      </w:r>
      <w:r w:rsidRPr="00352143">
        <w:rPr>
          <w:lang w:val="bg-BG"/>
        </w:rPr>
        <w:t>ЕИК ................................, регистрирано в …..........................................................., със седалище и адрес на управление .......................................................................................................................................................</w:t>
      </w:r>
      <w:r w:rsidRPr="00352143">
        <w:rPr>
          <w:b/>
          <w:color w:val="000000"/>
          <w:lang w:val="bg-BG"/>
        </w:rPr>
        <w:t xml:space="preserve">.......,      в изпълнение на чл. 47, ал. 9 от ЗОП (отм.) и в съответствие с изискванията на възложителя при възлагане на обществена поръчка с предмет: </w:t>
      </w:r>
      <w:r w:rsidRPr="00352143">
        <w:rPr>
          <w:b/>
          <w:lang w:val="bg-BG"/>
        </w:rPr>
        <w:t xml:space="preserve">„Избор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w:t>
      </w:r>
      <w:r w:rsidR="000F455A">
        <w:rPr>
          <w:b/>
          <w:color w:val="000000"/>
          <w:spacing w:val="4"/>
          <w:lang w:val="bg-BG"/>
        </w:rPr>
        <w:t xml:space="preserve"> </w:t>
      </w:r>
      <w:r w:rsidRPr="00352143">
        <w:rPr>
          <w:b/>
          <w:spacing w:val="4"/>
          <w:lang w:val="bg-BG"/>
        </w:rPr>
        <w:t>от „БДЖ-Пътнически превози”ЕООД за eдна година”</w:t>
      </w:r>
      <w:r w:rsidRPr="00352143">
        <w:rPr>
          <w:lang w:val="bg-BG"/>
        </w:rPr>
        <w:t xml:space="preserve"> за </w:t>
      </w:r>
      <w:r w:rsidR="00ED3187">
        <w:rPr>
          <w:lang w:val="bg-BG"/>
        </w:rPr>
        <w:t>четвъртата</w:t>
      </w:r>
      <w:r w:rsidRPr="00352143">
        <w:rPr>
          <w:lang w:val="bg-BG"/>
        </w:rPr>
        <w:t xml:space="preserve"> година от действието на рамково споразумение № 190 от 16.11.2015 г.</w:t>
      </w:r>
      <w:r w:rsidRPr="00352143">
        <w:rPr>
          <w:rStyle w:val="2"/>
          <w:color w:val="000000"/>
          <w:lang w:val="bg-BG"/>
        </w:rPr>
        <w:t>,</w:t>
      </w:r>
    </w:p>
    <w:p w:rsidR="00402644" w:rsidRPr="00352143" w:rsidRDefault="00402644" w:rsidP="00795FCE">
      <w:pPr>
        <w:jc w:val="both"/>
        <w:rPr>
          <w:b/>
          <w:lang w:val="bg-BG"/>
        </w:rPr>
      </w:pPr>
    </w:p>
    <w:p w:rsidR="00795FCE" w:rsidRPr="00352143" w:rsidRDefault="00795FCE" w:rsidP="00795FCE">
      <w:pPr>
        <w:jc w:val="center"/>
        <w:rPr>
          <w:lang w:val="bg-BG"/>
        </w:rPr>
      </w:pPr>
      <w:r w:rsidRPr="00352143">
        <w:rPr>
          <w:b/>
          <w:lang w:val="bg-BG"/>
        </w:rPr>
        <w:t xml:space="preserve"> ДЕКЛАРИРАМ, ЧЕ:</w:t>
      </w:r>
    </w:p>
    <w:p w:rsidR="00795FCE" w:rsidRPr="00352143" w:rsidRDefault="00795FCE" w:rsidP="00795FCE">
      <w:pPr>
        <w:rPr>
          <w:lang w:val="bg-BG"/>
        </w:rPr>
      </w:pPr>
    </w:p>
    <w:p w:rsidR="00795FCE" w:rsidRPr="00352143" w:rsidRDefault="00795FCE" w:rsidP="00795FCE">
      <w:pPr>
        <w:pStyle w:val="firstline"/>
        <w:tabs>
          <w:tab w:val="left" w:pos="1309"/>
        </w:tabs>
        <w:spacing w:line="240" w:lineRule="auto"/>
        <w:ind w:firstLine="720"/>
      </w:pPr>
      <w:r w:rsidRPr="00352143">
        <w:t xml:space="preserve">1. Не съм осъден с влязла в сила присъда/ реабилитиран съм </w:t>
      </w:r>
      <w:r w:rsidRPr="00352143">
        <w:rPr>
          <w:i/>
          <w:iCs/>
        </w:rPr>
        <w:t>(невярното се зачертава)</w:t>
      </w:r>
      <w:r w:rsidRPr="00352143">
        <w:t xml:space="preserve"> за:</w:t>
      </w:r>
    </w:p>
    <w:p w:rsidR="00795FCE" w:rsidRPr="00352143" w:rsidRDefault="00795FCE" w:rsidP="00795FCE">
      <w:pPr>
        <w:pStyle w:val="firstline"/>
        <w:tabs>
          <w:tab w:val="left" w:pos="1309"/>
        </w:tabs>
        <w:spacing w:line="240" w:lineRule="auto"/>
        <w:ind w:firstLine="720"/>
      </w:pPr>
      <w:r w:rsidRPr="00352143">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795FCE" w:rsidRPr="00352143" w:rsidRDefault="00795FCE" w:rsidP="00795FCE">
      <w:pPr>
        <w:pStyle w:val="firstline"/>
        <w:tabs>
          <w:tab w:val="left" w:pos="1309"/>
        </w:tabs>
        <w:spacing w:line="240" w:lineRule="auto"/>
        <w:ind w:firstLine="720"/>
      </w:pPr>
      <w:r w:rsidRPr="00352143">
        <w:t xml:space="preserve">б) подкуп по чл. 301 - 307 от Наказателния кодекс; </w:t>
      </w:r>
    </w:p>
    <w:p w:rsidR="00795FCE" w:rsidRPr="00352143" w:rsidRDefault="00795FCE" w:rsidP="00795FCE">
      <w:pPr>
        <w:pStyle w:val="firstline"/>
        <w:tabs>
          <w:tab w:val="left" w:pos="1309"/>
        </w:tabs>
        <w:spacing w:line="240" w:lineRule="auto"/>
        <w:ind w:firstLine="720"/>
      </w:pPr>
      <w:r w:rsidRPr="00352143">
        <w:t xml:space="preserve">в) участие в организирана престъпна група по чл. 321 и 321а от Наказателния кодекс; </w:t>
      </w:r>
    </w:p>
    <w:p w:rsidR="00795FCE" w:rsidRPr="00352143" w:rsidRDefault="00795FCE" w:rsidP="00795FCE">
      <w:pPr>
        <w:pStyle w:val="firstline"/>
        <w:tabs>
          <w:tab w:val="left" w:pos="1309"/>
        </w:tabs>
        <w:spacing w:line="240" w:lineRule="auto"/>
        <w:ind w:firstLine="720"/>
      </w:pPr>
      <w:r w:rsidRPr="00352143">
        <w:t xml:space="preserve">г) престъпление против собствеността по чл. 194 - 217 от Наказателния кодекс; </w:t>
      </w:r>
    </w:p>
    <w:p w:rsidR="00795FCE" w:rsidRPr="00352143" w:rsidRDefault="00795FCE" w:rsidP="00795FCE">
      <w:pPr>
        <w:pStyle w:val="firstline"/>
        <w:tabs>
          <w:tab w:val="left" w:pos="1309"/>
        </w:tabs>
        <w:spacing w:line="240" w:lineRule="auto"/>
        <w:ind w:firstLine="720"/>
      </w:pPr>
      <w:r w:rsidRPr="00352143">
        <w:t xml:space="preserve">д) престъпление против стопанството по чл. 219 - 252 от Наказателния кодекс. </w:t>
      </w:r>
    </w:p>
    <w:p w:rsidR="00795FCE" w:rsidRPr="00352143" w:rsidRDefault="00795FCE" w:rsidP="00795FCE">
      <w:pPr>
        <w:ind w:firstLine="720"/>
        <w:jc w:val="both"/>
        <w:rPr>
          <w:lang w:val="bg-BG"/>
        </w:rPr>
      </w:pPr>
      <w:r w:rsidRPr="00352143">
        <w:rPr>
          <w:shd w:val="clear" w:color="auto" w:fill="FEFEFE"/>
          <w:lang w:val="bg-BG"/>
        </w:rPr>
        <w:t>2. Представляваният от мен участник</w:t>
      </w:r>
      <w:r w:rsidRPr="00352143">
        <w:rPr>
          <w:i/>
          <w:iCs/>
          <w:color w:val="FF00FF"/>
          <w:lang w:val="bg-BG"/>
        </w:rPr>
        <w:t xml:space="preserve"> </w:t>
      </w:r>
      <w:r w:rsidRPr="00352143">
        <w:rPr>
          <w:lang w:val="bg-BG"/>
        </w:rPr>
        <w:t>не е обявен в несъстоятелност;</w:t>
      </w:r>
    </w:p>
    <w:p w:rsidR="00795FCE" w:rsidRPr="00352143" w:rsidRDefault="00795FCE" w:rsidP="00795FCE">
      <w:pPr>
        <w:ind w:firstLine="720"/>
        <w:jc w:val="both"/>
        <w:rPr>
          <w:lang w:val="bg-BG"/>
        </w:rPr>
      </w:pPr>
      <w:r w:rsidRPr="00352143">
        <w:rPr>
          <w:lang w:val="bg-BG"/>
        </w:rPr>
        <w:t xml:space="preserve">3. </w:t>
      </w:r>
      <w:r w:rsidRPr="00352143">
        <w:rPr>
          <w:shd w:val="clear" w:color="auto" w:fill="FEFEFE"/>
          <w:lang w:val="bg-BG"/>
        </w:rPr>
        <w:t xml:space="preserve">Представляваният от мен участник </w:t>
      </w:r>
      <w:r w:rsidRPr="00352143">
        <w:rPr>
          <w:lang w:val="bg-BG"/>
        </w:rPr>
        <w:t>не е  в производство по ликвидация и не се намира в подобна процедура  съгласно националните закони и подзаконови актове;</w:t>
      </w:r>
    </w:p>
    <w:p w:rsidR="00795FCE" w:rsidRPr="00352143" w:rsidRDefault="00795FCE" w:rsidP="00795FCE">
      <w:pPr>
        <w:pStyle w:val="firstline"/>
        <w:tabs>
          <w:tab w:val="left" w:pos="360"/>
          <w:tab w:val="left" w:pos="1309"/>
        </w:tabs>
        <w:spacing w:line="240" w:lineRule="auto"/>
        <w:ind w:firstLine="720"/>
      </w:pPr>
      <w:r w:rsidRPr="00352143">
        <w:t xml:space="preserve">4. Представляваният от мен участник </w:t>
      </w:r>
      <w:r w:rsidRPr="00352143">
        <w:rPr>
          <w:i/>
          <w:iCs/>
        </w:rPr>
        <w:t>(отбелязва се само едно обстоятелство, което се отнася до конкретния участник)</w:t>
      </w:r>
      <w:r w:rsidRPr="00352143">
        <w:t>:</w:t>
      </w:r>
    </w:p>
    <w:p w:rsidR="00795FCE" w:rsidRPr="00352143" w:rsidRDefault="00795FCE" w:rsidP="00795FCE">
      <w:pPr>
        <w:pStyle w:val="firstline"/>
        <w:tabs>
          <w:tab w:val="left" w:pos="360"/>
          <w:tab w:val="left" w:pos="1309"/>
        </w:tabs>
        <w:spacing w:line="240" w:lineRule="auto"/>
        <w:ind w:firstLine="720"/>
      </w:pPr>
      <w:r w:rsidRPr="00352143">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795FCE" w:rsidRPr="00352143" w:rsidRDefault="00795FCE" w:rsidP="00795FCE">
      <w:pPr>
        <w:pStyle w:val="firstline"/>
        <w:tabs>
          <w:tab w:val="left" w:pos="360"/>
          <w:tab w:val="left" w:pos="1309"/>
        </w:tabs>
        <w:spacing w:line="240" w:lineRule="auto"/>
        <w:ind w:firstLine="720"/>
      </w:pPr>
      <w:r w:rsidRPr="00352143">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795FCE" w:rsidRPr="00352143" w:rsidRDefault="00795FCE" w:rsidP="00795FCE">
      <w:pPr>
        <w:pStyle w:val="firstline"/>
        <w:tabs>
          <w:tab w:val="left" w:pos="360"/>
          <w:tab w:val="left" w:pos="1309"/>
        </w:tabs>
        <w:spacing w:line="240" w:lineRule="auto"/>
        <w:ind w:firstLine="720"/>
      </w:pPr>
      <w:r w:rsidRPr="00352143">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352143">
        <w:rPr>
          <w:i/>
          <w:iCs/>
        </w:rPr>
        <w:t>(при чуждестранни участници)</w:t>
      </w:r>
      <w:r w:rsidRPr="00352143">
        <w:t>.</w:t>
      </w:r>
    </w:p>
    <w:p w:rsidR="00795FCE" w:rsidRPr="00352143" w:rsidRDefault="00795FCE" w:rsidP="00795FCE">
      <w:pPr>
        <w:pStyle w:val="firstline"/>
        <w:tabs>
          <w:tab w:val="left" w:pos="360"/>
          <w:tab w:val="left" w:pos="1309"/>
        </w:tabs>
        <w:ind w:firstLine="720"/>
      </w:pPr>
      <w:r w:rsidRPr="00352143">
        <w:t>5. Не съм/ представляваният от мен участник не е лишен от правото да упражнява дейността предмет на обществената поръчка съгласно законодателството на държавата, в която е извършено нарушението.</w:t>
      </w:r>
    </w:p>
    <w:p w:rsidR="00795FCE" w:rsidRPr="00352143" w:rsidRDefault="00795FCE" w:rsidP="00795FCE">
      <w:pPr>
        <w:pStyle w:val="firstline"/>
        <w:tabs>
          <w:tab w:val="left" w:pos="360"/>
          <w:tab w:val="left" w:pos="1309"/>
        </w:tabs>
        <w:ind w:firstLine="720"/>
      </w:pPr>
      <w:r w:rsidRPr="00352143">
        <w:t>6.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95FCE" w:rsidRPr="00352143" w:rsidRDefault="00795FCE" w:rsidP="00795FCE">
      <w:pPr>
        <w:pStyle w:val="firstline"/>
        <w:tabs>
          <w:tab w:val="left" w:pos="360"/>
          <w:tab w:val="left" w:pos="1309"/>
        </w:tabs>
        <w:spacing w:line="240" w:lineRule="auto"/>
        <w:ind w:firstLine="720"/>
      </w:pPr>
      <w:r w:rsidRPr="00352143">
        <w:lastRenderedPageBreak/>
        <w:t>7. В качеството ми на лице по чл. 47, ал. 4 от ЗОП (отм.) не съм свързан по смисъла на § 1, т. 23а от допълнителните разпоредби на ЗОП (отм.) с възложителя или със служители на ръководна длъжност в неговата организация.</w:t>
      </w:r>
    </w:p>
    <w:p w:rsidR="00795FCE" w:rsidRPr="00352143" w:rsidRDefault="00795FCE" w:rsidP="00795FCE">
      <w:pPr>
        <w:pStyle w:val="firstline"/>
        <w:tabs>
          <w:tab w:val="left" w:pos="360"/>
          <w:tab w:val="left" w:pos="1309"/>
        </w:tabs>
        <w:spacing w:line="240" w:lineRule="auto"/>
        <w:ind w:firstLine="720"/>
      </w:pPr>
      <w:r w:rsidRPr="00352143">
        <w:t xml:space="preserve">8. Не съм / </w:t>
      </w:r>
      <w:r w:rsidRPr="00352143">
        <w:rPr>
          <w:shd w:val="clear" w:color="auto" w:fill="FEFEFE"/>
        </w:rPr>
        <w:t>Представляваният от мен участник</w:t>
      </w:r>
      <w:r w:rsidRPr="00352143">
        <w:rPr>
          <w:i/>
          <w:iCs/>
        </w:rPr>
        <w:t xml:space="preserve"> </w:t>
      </w:r>
      <w:r w:rsidRPr="00352143">
        <w:rPr>
          <w:shd w:val="clear" w:color="auto" w:fill="FEFEFE"/>
        </w:rPr>
        <w:t>н</w:t>
      </w:r>
      <w:r w:rsidRPr="00352143">
        <w:t xml:space="preserve">е е сключил договор с лице по </w:t>
      </w:r>
      <w:r w:rsidRPr="00352143">
        <w:rPr>
          <w:rStyle w:val="newdocreference"/>
        </w:rPr>
        <w:t>чл. 21</w:t>
      </w:r>
      <w:r w:rsidRPr="00352143">
        <w:t xml:space="preserve"> или </w:t>
      </w:r>
      <w:r w:rsidRPr="00352143">
        <w:rPr>
          <w:rStyle w:val="newdocreference"/>
        </w:rPr>
        <w:t>22</w:t>
      </w:r>
      <w:r w:rsidRPr="00352143">
        <w:t xml:space="preserve"> от Закона за предотвратяване и установяване на конфликт на интереси.</w:t>
      </w:r>
    </w:p>
    <w:p w:rsidR="00795FCE" w:rsidRPr="00352143" w:rsidRDefault="00795FCE" w:rsidP="00795FCE">
      <w:pPr>
        <w:ind w:firstLine="720"/>
        <w:jc w:val="both"/>
        <w:rPr>
          <w:lang w:val="bg-BG"/>
        </w:rPr>
      </w:pPr>
    </w:p>
    <w:p w:rsidR="00795FCE" w:rsidRPr="00352143" w:rsidRDefault="00795FCE" w:rsidP="00795FCE">
      <w:pPr>
        <w:ind w:firstLine="720"/>
        <w:jc w:val="both"/>
        <w:rPr>
          <w:lang w:val="bg-BG"/>
        </w:rPr>
      </w:pPr>
      <w:r w:rsidRPr="00352143">
        <w:rPr>
          <w:lang w:val="bg-BG"/>
        </w:rPr>
        <w:t>Известно ми е, че за деклариране на неверни обстоятелства, нося отговорност по смисъла на чл.313 от Наказателния кодекс.</w:t>
      </w:r>
    </w:p>
    <w:p w:rsidR="00795FCE" w:rsidRPr="00352143" w:rsidRDefault="00795FCE" w:rsidP="00795FCE">
      <w:pPr>
        <w:ind w:firstLine="720"/>
        <w:jc w:val="both"/>
        <w:rPr>
          <w:color w:val="FF00FF"/>
          <w:lang w:val="bg-BG"/>
        </w:rPr>
      </w:pPr>
    </w:p>
    <w:p w:rsidR="00795FCE" w:rsidRPr="00352143" w:rsidRDefault="00795FCE" w:rsidP="00795FCE">
      <w:pPr>
        <w:tabs>
          <w:tab w:val="left" w:pos="1309"/>
        </w:tabs>
        <w:ind w:firstLine="720"/>
        <w:jc w:val="both"/>
        <w:rPr>
          <w:lang w:val="bg-BG"/>
        </w:rPr>
      </w:pPr>
      <w:r w:rsidRPr="00352143">
        <w:rPr>
          <w:lang w:val="bg-BG"/>
        </w:rPr>
        <w:t>Задължавам се при промяна на горепосочените обстоятелства, в 7-дневен срок от настъпването им писмено да уведомя Възложителя.</w:t>
      </w:r>
    </w:p>
    <w:p w:rsidR="00795FCE" w:rsidRPr="00352143" w:rsidRDefault="00795FCE" w:rsidP="00795FCE">
      <w:pPr>
        <w:rPr>
          <w:lang w:val="bg-BG"/>
        </w:rPr>
      </w:pPr>
    </w:p>
    <w:p w:rsidR="00795FCE" w:rsidRPr="00352143" w:rsidRDefault="00795FCE" w:rsidP="00795FCE">
      <w:pPr>
        <w:ind w:firstLine="708"/>
        <w:jc w:val="both"/>
        <w:rPr>
          <w:color w:val="000000"/>
          <w:lang w:val="bg-BG"/>
        </w:rPr>
      </w:pPr>
      <w:r w:rsidRPr="00352143">
        <w:rPr>
          <w:color w:val="000000"/>
          <w:lang w:val="bg-BG"/>
        </w:rPr>
        <w:t xml:space="preserve">Публичните регистри </w:t>
      </w:r>
      <w:r w:rsidRPr="00352143">
        <w:rPr>
          <w:i/>
          <w:iCs/>
          <w:color w:val="000000"/>
          <w:lang w:val="bg-BG"/>
        </w:rPr>
        <w:t>(съгласно законодателството на държавата, в която участникът е установен)</w:t>
      </w:r>
      <w:r w:rsidRPr="00352143">
        <w:rPr>
          <w:color w:val="000000"/>
          <w:lang w:val="bg-BG"/>
        </w:rPr>
        <w:t>, в които се съдържа информация за посочените обстоятелства по т. 1 – 4 са:</w:t>
      </w:r>
    </w:p>
    <w:p w:rsidR="00795FCE" w:rsidRPr="00352143" w:rsidRDefault="00795FCE" w:rsidP="00795FCE">
      <w:pPr>
        <w:ind w:firstLine="708"/>
        <w:jc w:val="both"/>
        <w:rPr>
          <w:color w:val="000000"/>
          <w:lang w:val="bg-BG"/>
        </w:rPr>
      </w:pPr>
      <w:r w:rsidRPr="00352143">
        <w:rPr>
          <w:color w:val="000000"/>
          <w:lang w:val="bg-BG"/>
        </w:rPr>
        <w:t>1.........................................................................................................................................</w:t>
      </w:r>
    </w:p>
    <w:p w:rsidR="00795FCE" w:rsidRPr="00352143" w:rsidRDefault="00795FCE" w:rsidP="00795FCE">
      <w:pPr>
        <w:ind w:firstLine="708"/>
        <w:jc w:val="both"/>
        <w:rPr>
          <w:color w:val="000000"/>
          <w:lang w:val="bg-BG"/>
        </w:rPr>
      </w:pPr>
      <w:r w:rsidRPr="00352143">
        <w:rPr>
          <w:color w:val="000000"/>
          <w:lang w:val="bg-BG"/>
        </w:rPr>
        <w:t>2.........................................................................................................................................</w:t>
      </w:r>
    </w:p>
    <w:p w:rsidR="00795FCE" w:rsidRPr="00352143" w:rsidRDefault="00795FCE" w:rsidP="00795FCE">
      <w:pPr>
        <w:ind w:firstLine="708"/>
        <w:jc w:val="both"/>
        <w:rPr>
          <w:color w:val="000000"/>
          <w:lang w:val="bg-BG"/>
        </w:rPr>
      </w:pPr>
      <w:r w:rsidRPr="00352143">
        <w:rPr>
          <w:color w:val="000000"/>
          <w:lang w:val="bg-BG"/>
        </w:rPr>
        <w:t>3.........................................................................................................................................</w:t>
      </w:r>
    </w:p>
    <w:p w:rsidR="00795FCE" w:rsidRPr="00352143" w:rsidRDefault="00795FCE" w:rsidP="00795FCE">
      <w:pPr>
        <w:jc w:val="both"/>
        <w:rPr>
          <w:color w:val="000000"/>
          <w:lang w:val="bg-BG"/>
        </w:rPr>
      </w:pPr>
    </w:p>
    <w:p w:rsidR="00795FCE" w:rsidRPr="00352143" w:rsidRDefault="00795FCE" w:rsidP="00795FCE">
      <w:pPr>
        <w:ind w:firstLine="708"/>
        <w:jc w:val="both"/>
        <w:rPr>
          <w:color w:val="000000"/>
          <w:lang w:val="bg-BG"/>
        </w:rPr>
      </w:pPr>
      <w:r w:rsidRPr="00352143">
        <w:rPr>
          <w:color w:val="000000"/>
          <w:lang w:val="bg-BG"/>
        </w:rPr>
        <w:t xml:space="preserve">Компетентните органи </w:t>
      </w:r>
      <w:r w:rsidRPr="00352143">
        <w:rPr>
          <w:i/>
          <w:iCs/>
          <w:color w:val="000000"/>
          <w:lang w:val="bg-BG"/>
        </w:rPr>
        <w:t>(съгласно законодателството на държавата, в която участникът е установен)</w:t>
      </w:r>
      <w:r w:rsidRPr="00352143">
        <w:rPr>
          <w:color w:val="000000"/>
          <w:lang w:val="bg-BG"/>
        </w:rPr>
        <w:t>, които са длъжни да предоставят служебно на възложителя информация за обстоятелствата по т. 1 – 4 са:</w:t>
      </w:r>
    </w:p>
    <w:p w:rsidR="00795FCE" w:rsidRPr="00352143" w:rsidRDefault="00795FCE" w:rsidP="00795FCE">
      <w:pPr>
        <w:ind w:firstLine="708"/>
        <w:jc w:val="both"/>
        <w:rPr>
          <w:color w:val="000000"/>
          <w:lang w:val="bg-BG"/>
        </w:rPr>
      </w:pPr>
      <w:r w:rsidRPr="00352143">
        <w:rPr>
          <w:color w:val="000000"/>
          <w:lang w:val="bg-BG"/>
        </w:rPr>
        <w:t>1.........................................................................................................................................</w:t>
      </w:r>
    </w:p>
    <w:p w:rsidR="00795FCE" w:rsidRPr="00352143" w:rsidRDefault="00795FCE" w:rsidP="00795FCE">
      <w:pPr>
        <w:ind w:firstLine="708"/>
        <w:jc w:val="both"/>
        <w:rPr>
          <w:color w:val="000000"/>
          <w:lang w:val="bg-BG"/>
        </w:rPr>
      </w:pPr>
      <w:r w:rsidRPr="00352143">
        <w:rPr>
          <w:color w:val="000000"/>
          <w:lang w:val="bg-BG"/>
        </w:rPr>
        <w:t>2.........................................................................................................................................</w:t>
      </w:r>
    </w:p>
    <w:p w:rsidR="00795FCE" w:rsidRPr="00352143" w:rsidRDefault="00795FCE" w:rsidP="00795FCE">
      <w:pPr>
        <w:ind w:firstLine="708"/>
        <w:jc w:val="both"/>
        <w:rPr>
          <w:color w:val="000000"/>
          <w:lang w:val="bg-BG"/>
        </w:rPr>
      </w:pPr>
      <w:r w:rsidRPr="00352143">
        <w:rPr>
          <w:color w:val="000000"/>
          <w:lang w:val="bg-BG"/>
        </w:rPr>
        <w:t>3.........................................................................................................................................</w:t>
      </w:r>
    </w:p>
    <w:p w:rsidR="00795FCE" w:rsidRPr="00352143" w:rsidRDefault="00795FCE" w:rsidP="00795FCE">
      <w:pPr>
        <w:rPr>
          <w:color w:val="000000"/>
          <w:lang w:val="bg-BG"/>
        </w:rPr>
      </w:pPr>
    </w:p>
    <w:p w:rsidR="00795FCE" w:rsidRPr="00352143" w:rsidRDefault="00795FCE" w:rsidP="00795FCE">
      <w:pPr>
        <w:ind w:firstLine="708"/>
        <w:rPr>
          <w:b/>
          <w:color w:val="000000"/>
          <w:lang w:val="bg-BG"/>
        </w:rPr>
      </w:pPr>
    </w:p>
    <w:p w:rsidR="00795FCE" w:rsidRPr="00352143" w:rsidRDefault="00795FCE" w:rsidP="00795FCE">
      <w:pPr>
        <w:ind w:firstLine="708"/>
        <w:rPr>
          <w:lang w:val="bg-BG"/>
        </w:rPr>
      </w:pPr>
    </w:p>
    <w:p w:rsidR="00795FCE" w:rsidRPr="00352143" w:rsidRDefault="00795FCE" w:rsidP="00795FCE">
      <w:pPr>
        <w:rPr>
          <w:lang w:val="bg-BG"/>
        </w:rPr>
      </w:pPr>
      <w:r w:rsidRPr="00352143">
        <w:rPr>
          <w:lang w:val="bg-BG"/>
        </w:rPr>
        <w:t>..................................</w:t>
      </w:r>
      <w:r w:rsidRPr="00352143">
        <w:rPr>
          <w:lang w:val="bg-BG"/>
        </w:rPr>
        <w:tab/>
      </w:r>
      <w:r w:rsidRPr="00352143">
        <w:rPr>
          <w:lang w:val="bg-BG"/>
        </w:rPr>
        <w:tab/>
      </w:r>
      <w:r w:rsidRPr="00352143">
        <w:rPr>
          <w:lang w:val="bg-BG"/>
        </w:rPr>
        <w:tab/>
      </w:r>
      <w:r w:rsidRPr="00352143">
        <w:rPr>
          <w:lang w:val="bg-BG"/>
        </w:rPr>
        <w:tab/>
      </w:r>
      <w:r w:rsidRPr="00352143">
        <w:rPr>
          <w:lang w:val="bg-BG"/>
        </w:rPr>
        <w:tab/>
        <w:t>Декларатор/и: .......................................</w:t>
      </w:r>
    </w:p>
    <w:p w:rsidR="00795FCE" w:rsidRPr="00352143" w:rsidRDefault="00795FCE" w:rsidP="00795FCE">
      <w:pPr>
        <w:rPr>
          <w:lang w:val="bg-BG"/>
        </w:rPr>
      </w:pPr>
      <w:r w:rsidRPr="00352143">
        <w:rPr>
          <w:i/>
          <w:iCs/>
          <w:lang w:val="bg-BG"/>
        </w:rPr>
        <w:t xml:space="preserve">дата на подписване </w:t>
      </w:r>
      <w:r w:rsidRPr="00352143">
        <w:rPr>
          <w:i/>
          <w:iCs/>
          <w:lang w:val="bg-BG"/>
        </w:rPr>
        <w:tab/>
      </w:r>
      <w:r w:rsidRPr="00352143">
        <w:rPr>
          <w:i/>
          <w:iCs/>
          <w:lang w:val="bg-BG"/>
        </w:rPr>
        <w:tab/>
      </w:r>
      <w:r w:rsidRPr="00352143">
        <w:rPr>
          <w:i/>
          <w:iCs/>
          <w:lang w:val="bg-BG"/>
        </w:rPr>
        <w:tab/>
      </w:r>
      <w:r w:rsidRPr="00352143">
        <w:rPr>
          <w:i/>
          <w:iCs/>
          <w:lang w:val="bg-BG"/>
        </w:rPr>
        <w:tab/>
      </w:r>
      <w:r w:rsidRPr="00352143">
        <w:rPr>
          <w:i/>
          <w:iCs/>
          <w:lang w:val="bg-BG"/>
        </w:rPr>
        <w:tab/>
      </w:r>
      <w:r w:rsidRPr="00352143">
        <w:rPr>
          <w:i/>
          <w:iCs/>
          <w:lang w:val="bg-BG"/>
        </w:rPr>
        <w:tab/>
      </w:r>
      <w:r w:rsidRPr="00352143">
        <w:rPr>
          <w:i/>
          <w:iCs/>
          <w:lang w:val="bg-BG"/>
        </w:rPr>
        <w:tab/>
      </w:r>
      <w:r w:rsidRPr="00352143">
        <w:rPr>
          <w:i/>
          <w:iCs/>
          <w:lang w:val="bg-BG"/>
        </w:rPr>
        <w:tab/>
        <w:t>подпис/и</w:t>
      </w:r>
      <w:r w:rsidRPr="00352143">
        <w:rPr>
          <w:lang w:val="bg-BG"/>
        </w:rPr>
        <w:t xml:space="preserve"> </w:t>
      </w:r>
    </w:p>
    <w:p w:rsidR="00795FCE" w:rsidRPr="00352143" w:rsidRDefault="00795FCE" w:rsidP="00795FCE">
      <w:pPr>
        <w:jc w:val="center"/>
        <w:rPr>
          <w:b/>
          <w:lang w:val="bg-BG"/>
        </w:rPr>
      </w:pPr>
      <w:r w:rsidRPr="00352143">
        <w:rPr>
          <w:b/>
          <w:lang w:val="bg-BG"/>
        </w:rPr>
        <w:t xml:space="preserve">                         </w:t>
      </w:r>
      <w:r w:rsidRPr="00352143">
        <w:rPr>
          <w:b/>
          <w:lang w:val="bg-BG"/>
        </w:rPr>
        <w:tab/>
      </w:r>
      <w:r w:rsidRPr="00352143">
        <w:rPr>
          <w:b/>
          <w:lang w:val="bg-BG"/>
        </w:rPr>
        <w:tab/>
      </w:r>
      <w:r w:rsidRPr="00352143">
        <w:rPr>
          <w:b/>
          <w:lang w:val="bg-BG"/>
        </w:rPr>
        <w:tab/>
      </w:r>
    </w:p>
    <w:p w:rsidR="00795FCE" w:rsidRPr="00352143" w:rsidRDefault="00795FCE" w:rsidP="00795FCE">
      <w:pPr>
        <w:ind w:left="2160" w:hanging="2160"/>
        <w:jc w:val="center"/>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992908" w:rsidRPr="00352143" w:rsidRDefault="00795FCE" w:rsidP="00795FCE">
      <w:pPr>
        <w:shd w:val="clear" w:color="auto" w:fill="FFFFFF"/>
        <w:tabs>
          <w:tab w:val="left" w:pos="7425"/>
          <w:tab w:val="right" w:pos="9720"/>
        </w:tabs>
        <w:spacing w:line="350" w:lineRule="exact"/>
        <w:rPr>
          <w:b/>
          <w:i/>
          <w:color w:val="000000"/>
          <w:spacing w:val="5"/>
          <w:lang w:val="bg-BG"/>
        </w:rPr>
      </w:pPr>
      <w:r w:rsidRPr="00352143">
        <w:rPr>
          <w:b/>
          <w:i/>
          <w:color w:val="000000"/>
          <w:spacing w:val="5"/>
          <w:lang w:val="bg-BG"/>
        </w:rPr>
        <w:lastRenderedPageBreak/>
        <w:tab/>
      </w:r>
    </w:p>
    <w:p w:rsidR="00795FCE" w:rsidRPr="00352143" w:rsidRDefault="00795FCE" w:rsidP="00992908">
      <w:pPr>
        <w:shd w:val="clear" w:color="auto" w:fill="FFFFFF"/>
        <w:tabs>
          <w:tab w:val="left" w:pos="7425"/>
          <w:tab w:val="right" w:pos="9720"/>
        </w:tabs>
        <w:spacing w:line="350" w:lineRule="exact"/>
        <w:jc w:val="right"/>
        <w:rPr>
          <w:b/>
          <w:color w:val="000000"/>
          <w:spacing w:val="5"/>
          <w:lang w:val="bg-BG"/>
        </w:rPr>
      </w:pPr>
      <w:r w:rsidRPr="00352143">
        <w:rPr>
          <w:b/>
          <w:color w:val="000000"/>
          <w:spacing w:val="5"/>
          <w:lang w:val="bg-BG"/>
        </w:rPr>
        <w:t>Приложение №5</w:t>
      </w:r>
    </w:p>
    <w:p w:rsidR="00795FCE" w:rsidRPr="00352143" w:rsidRDefault="00795FCE" w:rsidP="00992908">
      <w:pPr>
        <w:ind w:firstLine="5940"/>
        <w:jc w:val="right"/>
        <w:rPr>
          <w:bCs/>
          <w:lang w:val="bg-BG"/>
        </w:rPr>
      </w:pPr>
      <w:r w:rsidRPr="00352143">
        <w:rPr>
          <w:bCs/>
          <w:lang w:val="bg-BG"/>
        </w:rPr>
        <w:t xml:space="preserve">                                    /Образец/</w:t>
      </w:r>
    </w:p>
    <w:p w:rsidR="00795FCE" w:rsidRPr="00352143" w:rsidRDefault="00795FCE" w:rsidP="00795FCE">
      <w:pPr>
        <w:jc w:val="center"/>
        <w:rPr>
          <w:b/>
          <w:lang w:val="bg-BG"/>
        </w:rPr>
      </w:pPr>
    </w:p>
    <w:p w:rsidR="00795FCE" w:rsidRPr="00352143" w:rsidRDefault="00795FCE" w:rsidP="00795FCE">
      <w:pPr>
        <w:jc w:val="center"/>
        <w:rPr>
          <w:b/>
          <w:lang w:val="bg-BG"/>
        </w:rPr>
      </w:pPr>
      <w:r w:rsidRPr="00352143">
        <w:rPr>
          <w:b/>
          <w:lang w:val="bg-BG"/>
        </w:rPr>
        <w:t>Д Е К Л А Р А Ц И Я</w:t>
      </w:r>
    </w:p>
    <w:p w:rsidR="00795FCE" w:rsidRPr="00352143" w:rsidRDefault="00795FCE" w:rsidP="00795FCE">
      <w:pPr>
        <w:jc w:val="center"/>
        <w:rPr>
          <w:b/>
          <w:lang w:val="bg-BG"/>
        </w:rPr>
      </w:pPr>
      <w:r w:rsidRPr="00352143">
        <w:rPr>
          <w:b/>
          <w:color w:val="000000"/>
          <w:lang w:val="bg-BG"/>
        </w:rPr>
        <w:t>за съгласие за участие като подизпълнител</w:t>
      </w:r>
    </w:p>
    <w:p w:rsidR="00795FCE" w:rsidRPr="00352143" w:rsidRDefault="00795FCE" w:rsidP="00795FCE">
      <w:pPr>
        <w:spacing w:line="360" w:lineRule="auto"/>
        <w:ind w:firstLine="900"/>
        <w:jc w:val="center"/>
        <w:rPr>
          <w:lang w:val="bg-BG"/>
        </w:rPr>
      </w:pPr>
    </w:p>
    <w:p w:rsidR="00795FCE" w:rsidRPr="00352143" w:rsidRDefault="00795FCE" w:rsidP="00795FCE">
      <w:pPr>
        <w:jc w:val="both"/>
        <w:rPr>
          <w:i/>
          <w:iCs/>
          <w:color w:val="000000"/>
          <w:lang w:val="bg-BG"/>
        </w:rPr>
      </w:pPr>
      <w:r w:rsidRPr="00352143">
        <w:rPr>
          <w:color w:val="000000"/>
          <w:lang w:val="bg-BG"/>
        </w:rPr>
        <w:t>Подписаният</w:t>
      </w:r>
      <w:r w:rsidRPr="00352143">
        <w:rPr>
          <w:lang w:val="bg-BG"/>
        </w:rPr>
        <w:t>/ата/</w:t>
      </w:r>
      <w:r w:rsidRPr="00352143">
        <w:rPr>
          <w:color w:val="000000"/>
          <w:lang w:val="bg-BG"/>
        </w:rPr>
        <w:t>.......................................................................................................</w:t>
      </w:r>
      <w:r w:rsidRPr="00352143">
        <w:rPr>
          <w:i/>
          <w:iCs/>
          <w:color w:val="000000"/>
          <w:lang w:val="bg-BG"/>
        </w:rPr>
        <w:t>(трите имена), ..........................................................</w:t>
      </w:r>
      <w:r w:rsidRPr="00352143">
        <w:rPr>
          <w:color w:val="000000"/>
          <w:lang w:val="bg-BG"/>
        </w:rPr>
        <w:t>данни по документ за самоличност .......................................................................</w:t>
      </w:r>
      <w:r w:rsidRPr="00352143">
        <w:rPr>
          <w:i/>
          <w:iCs/>
          <w:color w:val="000000"/>
          <w:lang w:val="bg-BG"/>
        </w:rPr>
        <w:t xml:space="preserve"> (номер на лична карта, дата, орган и място на издаването)</w:t>
      </w:r>
      <w:r w:rsidRPr="00352143">
        <w:rPr>
          <w:color w:val="000000"/>
          <w:lang w:val="bg-BG"/>
        </w:rPr>
        <w:t xml:space="preserve"> в качеството си на .............................................................................  (</w:t>
      </w:r>
      <w:r w:rsidRPr="00352143">
        <w:rPr>
          <w:i/>
          <w:iCs/>
          <w:color w:val="000000"/>
          <w:lang w:val="bg-BG"/>
        </w:rPr>
        <w:t>длъжност</w:t>
      </w:r>
      <w:r w:rsidRPr="00352143">
        <w:rPr>
          <w:color w:val="000000"/>
          <w:lang w:val="bg-BG"/>
        </w:rPr>
        <w:t>) на.............................................................................................................................</w:t>
      </w:r>
      <w:r w:rsidRPr="00352143">
        <w:rPr>
          <w:i/>
          <w:iCs/>
          <w:color w:val="000000"/>
          <w:lang w:val="bg-BG"/>
        </w:rPr>
        <w:t xml:space="preserve"> (наименование на подизпълнителя)</w:t>
      </w:r>
    </w:p>
    <w:p w:rsidR="00795FCE" w:rsidRPr="00352143" w:rsidRDefault="00795FCE" w:rsidP="00795FCE">
      <w:pPr>
        <w:jc w:val="both"/>
        <w:rPr>
          <w:i/>
          <w:iCs/>
          <w:color w:val="000000"/>
          <w:lang w:val="bg-BG"/>
        </w:rPr>
      </w:pPr>
    </w:p>
    <w:p w:rsidR="00795FCE" w:rsidRPr="00352143" w:rsidRDefault="00795FCE" w:rsidP="00795FCE">
      <w:pPr>
        <w:jc w:val="center"/>
        <w:rPr>
          <w:b/>
          <w:lang w:val="bg-BG"/>
        </w:rPr>
      </w:pPr>
      <w:r w:rsidRPr="00352143">
        <w:rPr>
          <w:b/>
          <w:lang w:val="bg-BG"/>
        </w:rPr>
        <w:t>Д Е К Л А Р И Р А М:</w:t>
      </w:r>
    </w:p>
    <w:p w:rsidR="00795FCE" w:rsidRPr="00352143" w:rsidRDefault="00795FCE" w:rsidP="00795FCE">
      <w:pPr>
        <w:ind w:left="78" w:firstLine="630"/>
        <w:jc w:val="both"/>
        <w:rPr>
          <w:color w:val="000000"/>
          <w:lang w:val="bg-BG"/>
        </w:rPr>
      </w:pPr>
    </w:p>
    <w:p w:rsidR="00795FCE" w:rsidRPr="00352143" w:rsidRDefault="00795FCE" w:rsidP="00795FCE">
      <w:pPr>
        <w:ind w:left="78" w:firstLine="630"/>
        <w:jc w:val="both"/>
        <w:rPr>
          <w:color w:val="000000"/>
          <w:lang w:val="bg-BG"/>
        </w:rPr>
      </w:pPr>
      <w:r w:rsidRPr="00352143">
        <w:rPr>
          <w:color w:val="000000"/>
          <w:lang w:val="bg-BG"/>
        </w:rPr>
        <w:t xml:space="preserve">1. От името на представляваното от мен лице (търговско дружество, едноличен търговец, юридическо лице с нестопанска цел – </w:t>
      </w:r>
      <w:r w:rsidRPr="00352143">
        <w:rPr>
          <w:i/>
          <w:iCs/>
          <w:color w:val="000000"/>
          <w:lang w:val="bg-BG"/>
        </w:rPr>
        <w:t>вярното се подчертава</w:t>
      </w:r>
      <w:r w:rsidRPr="00352143">
        <w:rPr>
          <w:color w:val="000000"/>
          <w:lang w:val="bg-BG"/>
        </w:rPr>
        <w:t>):</w:t>
      </w:r>
    </w:p>
    <w:p w:rsidR="00795FCE" w:rsidRPr="00352143" w:rsidRDefault="00795FCE" w:rsidP="00795FCE">
      <w:pPr>
        <w:ind w:left="2160" w:hanging="2160"/>
        <w:jc w:val="both"/>
        <w:rPr>
          <w:i/>
          <w:iCs/>
          <w:color w:val="000000"/>
          <w:lang w:val="bg-BG"/>
        </w:rPr>
      </w:pPr>
      <w:r w:rsidRPr="00352143">
        <w:rPr>
          <w:color w:val="000000"/>
          <w:lang w:val="bg-BG"/>
        </w:rPr>
        <w:t>...............................................................................................................................................................</w:t>
      </w:r>
      <w:r w:rsidRPr="00352143">
        <w:rPr>
          <w:i/>
          <w:iCs/>
          <w:color w:val="000000"/>
          <w:lang w:val="bg-BG"/>
        </w:rPr>
        <w:t xml:space="preserve"> (наименование, ЕИК)</w:t>
      </w:r>
    </w:p>
    <w:p w:rsidR="00795FCE" w:rsidRPr="00352143" w:rsidRDefault="00795FCE" w:rsidP="00795FCE">
      <w:pPr>
        <w:jc w:val="both"/>
        <w:rPr>
          <w:color w:val="000000"/>
          <w:lang w:val="bg-BG"/>
        </w:rPr>
      </w:pPr>
      <w:r w:rsidRPr="00352143">
        <w:rPr>
          <w:color w:val="000000"/>
          <w:lang w:val="bg-BG"/>
        </w:rPr>
        <w:t>изразявам съгласието да участваме като подизпълнител на  ................................................................................................................................................................</w:t>
      </w:r>
    </w:p>
    <w:p w:rsidR="00795FCE" w:rsidRPr="00352143" w:rsidRDefault="00795FCE" w:rsidP="00795FCE">
      <w:pPr>
        <w:jc w:val="both"/>
        <w:rPr>
          <w:i/>
          <w:iCs/>
          <w:color w:val="000000"/>
          <w:lang w:val="bg-BG"/>
        </w:rPr>
      </w:pPr>
      <w:r w:rsidRPr="00352143">
        <w:rPr>
          <w:i/>
          <w:iCs/>
          <w:color w:val="000000"/>
          <w:lang w:val="bg-BG"/>
        </w:rPr>
        <w:t>(наименование на участника в процедурата, на който лицето е подизпълнител)</w:t>
      </w:r>
    </w:p>
    <w:p w:rsidR="00795FCE" w:rsidRPr="00352143" w:rsidRDefault="00795FCE" w:rsidP="00795FCE">
      <w:pPr>
        <w:jc w:val="both"/>
        <w:rPr>
          <w:i/>
          <w:iCs/>
          <w:color w:val="000000"/>
          <w:lang w:val="bg-BG"/>
        </w:rPr>
      </w:pPr>
      <w:r w:rsidRPr="00352143">
        <w:rPr>
          <w:color w:val="000000"/>
          <w:lang w:val="bg-BG"/>
        </w:rPr>
        <w:t>при изпълнение на обществена поръчка с предмет „..................................................................... “</w:t>
      </w:r>
    </w:p>
    <w:p w:rsidR="00795FCE" w:rsidRPr="00352143" w:rsidRDefault="00795FCE" w:rsidP="00795FCE">
      <w:pPr>
        <w:ind w:firstLine="708"/>
        <w:jc w:val="both"/>
        <w:rPr>
          <w:color w:val="000000"/>
          <w:lang w:val="bg-BG"/>
        </w:rPr>
      </w:pPr>
    </w:p>
    <w:p w:rsidR="00795FCE" w:rsidRPr="00352143" w:rsidRDefault="00795FCE" w:rsidP="00795FCE">
      <w:pPr>
        <w:ind w:firstLine="708"/>
        <w:jc w:val="both"/>
        <w:rPr>
          <w:i/>
          <w:iCs/>
          <w:color w:val="000000"/>
          <w:lang w:val="bg-BG"/>
        </w:rPr>
      </w:pPr>
      <w:r w:rsidRPr="00352143">
        <w:rPr>
          <w:color w:val="000000"/>
          <w:lang w:val="bg-BG"/>
        </w:rPr>
        <w:t>2. Работите/дейностите, които ще изпълняваме като подизпълнител, са:</w:t>
      </w:r>
    </w:p>
    <w:p w:rsidR="00795FCE" w:rsidRPr="00352143" w:rsidRDefault="00795FCE" w:rsidP="00795FCE">
      <w:pPr>
        <w:jc w:val="both"/>
        <w:rPr>
          <w:color w:val="000000"/>
          <w:lang w:val="bg-BG"/>
        </w:rPr>
      </w:pPr>
      <w:r w:rsidRPr="00352143">
        <w:rPr>
          <w:color w:val="000000"/>
          <w:lang w:val="bg-BG"/>
        </w:rPr>
        <w:t>...............................................................................................................................................................</w:t>
      </w:r>
    </w:p>
    <w:p w:rsidR="00795FCE" w:rsidRPr="00352143" w:rsidRDefault="00795FCE" w:rsidP="00795FCE">
      <w:pPr>
        <w:jc w:val="both"/>
        <w:rPr>
          <w:color w:val="000000"/>
          <w:lang w:val="bg-BG"/>
        </w:rPr>
      </w:pPr>
      <w:r w:rsidRPr="00352143">
        <w:rPr>
          <w:i/>
          <w:iCs/>
          <w:color w:val="000000"/>
          <w:lang w:val="bg-BG"/>
        </w:rPr>
        <w:t>(изброяват се конкретните части от предмета на обществената поръчка, които ще бъдат изпълнени от подизпълнителя)</w:t>
      </w:r>
    </w:p>
    <w:p w:rsidR="00795FCE" w:rsidRPr="00352143" w:rsidRDefault="00795FCE" w:rsidP="00795FCE">
      <w:pPr>
        <w:jc w:val="both"/>
        <w:rPr>
          <w:color w:val="000000"/>
          <w:lang w:val="bg-BG"/>
        </w:rPr>
      </w:pPr>
      <w:r w:rsidRPr="00352143">
        <w:rPr>
          <w:color w:val="000000"/>
          <w:lang w:val="bg-BG"/>
        </w:rPr>
        <w:t>................................................................................................................................................................</w:t>
      </w:r>
    </w:p>
    <w:p w:rsidR="00795FCE" w:rsidRPr="00352143" w:rsidRDefault="00795FCE" w:rsidP="00795FCE">
      <w:pPr>
        <w:ind w:firstLine="708"/>
        <w:jc w:val="both"/>
        <w:rPr>
          <w:color w:val="000000"/>
          <w:lang w:val="bg-BG"/>
        </w:rPr>
      </w:pPr>
    </w:p>
    <w:p w:rsidR="00795FCE" w:rsidRPr="00352143" w:rsidRDefault="00795FCE" w:rsidP="00795FCE">
      <w:pPr>
        <w:ind w:firstLine="708"/>
        <w:jc w:val="both"/>
        <w:rPr>
          <w:i/>
          <w:iCs/>
          <w:color w:val="000000"/>
          <w:lang w:val="bg-BG"/>
        </w:rPr>
      </w:pPr>
      <w:r w:rsidRPr="00352143">
        <w:rPr>
          <w:color w:val="000000"/>
          <w:lang w:val="bg-BG"/>
        </w:rPr>
        <w:t>3. Запознати сме с разпоредбата на чл. 55, ал. 5 от Закона за обществените поръчки (отм.),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95FCE" w:rsidRPr="00352143" w:rsidRDefault="00795FCE" w:rsidP="00795FCE">
      <w:pPr>
        <w:shd w:val="clear" w:color="auto" w:fill="FFFFFF"/>
        <w:tabs>
          <w:tab w:val="left" w:pos="197"/>
        </w:tabs>
        <w:spacing w:line="274" w:lineRule="exact"/>
        <w:ind w:left="5" w:firstLine="715"/>
        <w:jc w:val="both"/>
        <w:rPr>
          <w:lang w:val="bg-BG"/>
        </w:rPr>
      </w:pPr>
    </w:p>
    <w:p w:rsidR="00795FCE" w:rsidRPr="00352143" w:rsidRDefault="00795FCE" w:rsidP="00795FCE">
      <w:pPr>
        <w:shd w:val="clear" w:color="auto" w:fill="FFFFFF"/>
        <w:tabs>
          <w:tab w:val="left" w:pos="197"/>
        </w:tabs>
        <w:spacing w:line="274" w:lineRule="exact"/>
        <w:ind w:left="5" w:firstLine="715"/>
        <w:jc w:val="both"/>
        <w:rPr>
          <w:lang w:val="bg-BG"/>
        </w:rPr>
      </w:pPr>
      <w:r w:rsidRPr="00352143">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r w:rsidRPr="00352143">
        <w:rPr>
          <w:lang w:val="bg-BG"/>
        </w:rPr>
        <w:t>……………………… г.</w:t>
      </w:r>
      <w:r w:rsidRPr="00352143">
        <w:rPr>
          <w:lang w:val="bg-BG"/>
        </w:rPr>
        <w:tab/>
      </w:r>
      <w:r w:rsidRPr="00352143">
        <w:rPr>
          <w:lang w:val="bg-BG"/>
        </w:rPr>
        <w:tab/>
      </w:r>
      <w:r w:rsidRPr="00352143">
        <w:rPr>
          <w:lang w:val="bg-BG"/>
        </w:rPr>
        <w:tab/>
        <w:t xml:space="preserve">               Декларатор: ………………………………</w:t>
      </w:r>
    </w:p>
    <w:p w:rsidR="00795FCE" w:rsidRPr="00352143" w:rsidRDefault="00795FCE" w:rsidP="00795FCE">
      <w:pPr>
        <w:rPr>
          <w:i/>
          <w:iCs/>
          <w:lang w:val="bg-BG"/>
        </w:rPr>
      </w:pPr>
      <w:r w:rsidRPr="00352143">
        <w:rPr>
          <w:i/>
          <w:iCs/>
          <w:lang w:val="bg-BG"/>
        </w:rPr>
        <w:t>(дата на подписване)                                                                        (подпис и печат)</w:t>
      </w:r>
      <w:r w:rsidR="00E35EF5" w:rsidRPr="00E35EF5">
        <w:rPr>
          <w:lang w:val="bg-BG"/>
        </w:rPr>
        <w:pict>
          <v:shapetype id="_x0000_t202" coordsize="21600,21600" o:spt="202" path="m,l,21600r21600,l21600,xe">
            <v:stroke joinstyle="miter"/>
            <v:path gradientshapeok="t" o:connecttype="rect"/>
          </v:shapetype>
          <v:shape id="_x0000_s1026" type="#_x0000_t202" style="position:absolute;margin-left:46.2pt;margin-top:169.65pt;width:283.9pt;height:43.35pt;z-index:251655168;mso-position-horizontal-relative:text;mso-position-vertical-relative:text" strokecolor="white">
            <v:textbox style="mso-next-textbox:#_x0000_s1026">
              <w:txbxContent>
                <w:p w:rsidR="008738E1" w:rsidRDefault="008738E1" w:rsidP="00795FCE">
                  <w:pPr>
                    <w:rPr>
                      <w:szCs w:val="18"/>
                    </w:rPr>
                  </w:pPr>
                </w:p>
              </w:txbxContent>
            </v:textbox>
          </v:shape>
        </w:pict>
      </w:r>
    </w:p>
    <w:p w:rsidR="00795FCE" w:rsidRPr="00352143" w:rsidRDefault="00795FCE" w:rsidP="00795FCE">
      <w:pPr>
        <w:jc w:val="both"/>
        <w:rPr>
          <w:lang w:val="bg-BG"/>
        </w:rPr>
      </w:pPr>
    </w:p>
    <w:p w:rsidR="00795FCE" w:rsidRPr="00352143" w:rsidRDefault="00795FCE" w:rsidP="00795FCE">
      <w:pPr>
        <w:shd w:val="clear" w:color="auto" w:fill="FFFFFF"/>
        <w:spacing w:line="350" w:lineRule="exact"/>
        <w:ind w:left="426" w:firstLine="425"/>
        <w:jc w:val="center"/>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0F2AF0" w:rsidRPr="00352143" w:rsidRDefault="000F2AF0" w:rsidP="00795FCE">
      <w:pPr>
        <w:jc w:val="right"/>
        <w:rPr>
          <w:b/>
          <w:w w:val="114"/>
          <w:lang w:val="bg-BG"/>
        </w:rPr>
      </w:pPr>
    </w:p>
    <w:p w:rsidR="000F2AF0" w:rsidRPr="00352143" w:rsidRDefault="000F2AF0" w:rsidP="00795FCE">
      <w:pPr>
        <w:jc w:val="right"/>
        <w:rPr>
          <w:b/>
          <w:w w:val="114"/>
          <w:lang w:val="bg-BG"/>
        </w:rPr>
      </w:pPr>
    </w:p>
    <w:p w:rsidR="00953928" w:rsidRDefault="00953928" w:rsidP="00795FCE">
      <w:pPr>
        <w:jc w:val="right"/>
        <w:rPr>
          <w:b/>
          <w:w w:val="114"/>
          <w:lang w:val="en-US"/>
        </w:rPr>
      </w:pPr>
    </w:p>
    <w:p w:rsidR="00F73B73" w:rsidRDefault="00F73B73" w:rsidP="00795FCE">
      <w:pPr>
        <w:jc w:val="right"/>
        <w:rPr>
          <w:b/>
          <w:w w:val="114"/>
          <w:lang w:val="en-US"/>
        </w:rPr>
      </w:pPr>
    </w:p>
    <w:p w:rsidR="00795FCE" w:rsidRPr="00352143" w:rsidRDefault="00795FCE" w:rsidP="00795FCE">
      <w:pPr>
        <w:jc w:val="right"/>
        <w:rPr>
          <w:b/>
          <w:spacing w:val="5"/>
          <w:lang w:val="bg-BG"/>
        </w:rPr>
      </w:pPr>
      <w:r w:rsidRPr="00352143">
        <w:rPr>
          <w:b/>
          <w:w w:val="114"/>
          <w:lang w:val="bg-BG"/>
        </w:rPr>
        <w:t xml:space="preserve">Приложение </w:t>
      </w:r>
      <w:r w:rsidRPr="00352143">
        <w:rPr>
          <w:b/>
          <w:spacing w:val="5"/>
          <w:lang w:val="bg-BG"/>
        </w:rPr>
        <w:t>№6</w:t>
      </w:r>
    </w:p>
    <w:p w:rsidR="00795FCE" w:rsidRPr="00352143" w:rsidRDefault="00795FCE" w:rsidP="00795FCE">
      <w:pPr>
        <w:ind w:firstLine="5940"/>
        <w:jc w:val="right"/>
        <w:rPr>
          <w:bCs/>
          <w:lang w:val="bg-BG"/>
        </w:rPr>
      </w:pPr>
      <w:r w:rsidRPr="00352143">
        <w:rPr>
          <w:bCs/>
          <w:lang w:val="bg-BG"/>
        </w:rPr>
        <w:t>/Образец/</w:t>
      </w:r>
    </w:p>
    <w:p w:rsidR="00795FCE" w:rsidRPr="00352143" w:rsidRDefault="00795FCE" w:rsidP="00795FCE">
      <w:pPr>
        <w:jc w:val="center"/>
        <w:rPr>
          <w:b/>
          <w:lang w:val="bg-BG"/>
        </w:rPr>
      </w:pPr>
    </w:p>
    <w:p w:rsidR="00795FCE" w:rsidRPr="00352143" w:rsidRDefault="00795FCE" w:rsidP="00795FCE">
      <w:pPr>
        <w:jc w:val="center"/>
        <w:rPr>
          <w:b/>
          <w:lang w:val="bg-BG"/>
        </w:rPr>
      </w:pPr>
      <w:r w:rsidRPr="00352143">
        <w:rPr>
          <w:b/>
          <w:lang w:val="bg-BG"/>
        </w:rPr>
        <w:t>Д Е К Л А Р А Ц И Я</w:t>
      </w:r>
    </w:p>
    <w:p w:rsidR="00795FCE" w:rsidRPr="00352143" w:rsidRDefault="00795FCE" w:rsidP="00795FCE">
      <w:pPr>
        <w:jc w:val="center"/>
        <w:rPr>
          <w:b/>
          <w:lang w:val="bg-BG"/>
        </w:rPr>
      </w:pPr>
      <w:r w:rsidRPr="00352143">
        <w:rPr>
          <w:b/>
          <w:color w:val="000000"/>
          <w:lang w:val="bg-BG"/>
        </w:rPr>
        <w:t> за липса на свързаност с друг участник по чл. 55, ал. 7 от ЗОП (отм.), както и за липса на обстоятелство по чл. 8, ал. 8, т. 2 от ЗОП (отм.)</w:t>
      </w:r>
    </w:p>
    <w:p w:rsidR="00795FCE" w:rsidRPr="00352143" w:rsidRDefault="00795FCE" w:rsidP="00795FCE">
      <w:pPr>
        <w:spacing w:line="360" w:lineRule="auto"/>
        <w:ind w:firstLine="900"/>
        <w:jc w:val="both"/>
        <w:rPr>
          <w:lang w:val="bg-BG"/>
        </w:rPr>
      </w:pPr>
    </w:p>
    <w:p w:rsidR="00795FCE" w:rsidRPr="00352143" w:rsidRDefault="00795FCE" w:rsidP="00795FCE">
      <w:pPr>
        <w:jc w:val="both"/>
        <w:rPr>
          <w:b/>
          <w:color w:val="000000"/>
          <w:spacing w:val="4"/>
          <w:lang w:val="bg-BG"/>
        </w:rPr>
      </w:pPr>
      <w:r w:rsidRPr="00352143">
        <w:rPr>
          <w:lang w:val="bg-BG"/>
        </w:rPr>
        <w:t xml:space="preserve">Долуподписаният /ата/ ............................................................................................., в качеството ми на ....................................................... </w:t>
      </w:r>
      <w:r w:rsidRPr="00352143">
        <w:rPr>
          <w:i/>
          <w:iCs/>
          <w:lang w:val="bg-BG"/>
        </w:rPr>
        <w:t xml:space="preserve">(посочва се длъжността) </w:t>
      </w:r>
      <w:r w:rsidRPr="00352143">
        <w:rPr>
          <w:lang w:val="bg-BG"/>
        </w:rPr>
        <w:t xml:space="preserve">на ............................................................................................................ </w:t>
      </w:r>
      <w:r w:rsidRPr="00352143">
        <w:rPr>
          <w:i/>
          <w:iCs/>
          <w:lang w:val="bg-BG"/>
        </w:rPr>
        <w:t>(посочва се фирмата на участника),</w:t>
      </w:r>
      <w:r w:rsidRPr="00352143">
        <w:rPr>
          <w:i/>
          <w:lang w:val="bg-BG"/>
        </w:rPr>
        <w:t xml:space="preserve"> </w:t>
      </w:r>
      <w:r w:rsidRPr="00352143">
        <w:rPr>
          <w:lang w:val="bg-BG"/>
        </w:rPr>
        <w:t>с ЕИК ........................., със седалище и адрес на управление  ............................................................................................................................................ - участник</w:t>
      </w:r>
      <w:r w:rsidRPr="00352143">
        <w:rPr>
          <w:color w:val="000000"/>
          <w:spacing w:val="10"/>
          <w:lang w:val="bg-BG"/>
        </w:rPr>
        <w:t xml:space="preserve">  в процедура на договаряне без обявление за възлагане на обществена поръчка с предмет</w:t>
      </w:r>
      <w:r w:rsidRPr="00352143">
        <w:rPr>
          <w:b/>
          <w:lang w:val="bg-BG"/>
        </w:rPr>
        <w:t xml:space="preserve">: „Избор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Pr="00352143">
        <w:rPr>
          <w:b/>
          <w:spacing w:val="4"/>
          <w:lang w:val="bg-BG"/>
        </w:rPr>
        <w:t>от  „БДЖ-Пътнически превози”ЕООД за eдна година”</w:t>
      </w:r>
      <w:r w:rsidRPr="00352143">
        <w:rPr>
          <w:lang w:val="bg-BG"/>
        </w:rPr>
        <w:t xml:space="preserve"> за </w:t>
      </w:r>
      <w:r w:rsidR="00F70938">
        <w:rPr>
          <w:lang w:val="bg-BG"/>
        </w:rPr>
        <w:t>четвъртата</w:t>
      </w:r>
      <w:r w:rsidRPr="00352143">
        <w:rPr>
          <w:lang w:val="bg-BG"/>
        </w:rPr>
        <w:t xml:space="preserve"> година от действието на рамково споразумение № 190 от 16.11.2015 г.</w:t>
      </w:r>
    </w:p>
    <w:p w:rsidR="00795FCE" w:rsidRPr="00352143" w:rsidRDefault="00795FCE" w:rsidP="00795FCE">
      <w:pPr>
        <w:pStyle w:val="FR2"/>
        <w:widowControl/>
        <w:jc w:val="both"/>
        <w:rPr>
          <w:rFonts w:ascii="Times New Roman" w:hAnsi="Times New Roman"/>
          <w:szCs w:val="24"/>
        </w:rPr>
      </w:pPr>
    </w:p>
    <w:p w:rsidR="00795FCE" w:rsidRPr="00352143" w:rsidRDefault="00795FCE" w:rsidP="00795FCE">
      <w:pPr>
        <w:ind w:left="2160" w:hanging="2160"/>
        <w:jc w:val="center"/>
        <w:rPr>
          <w:b/>
          <w:lang w:val="bg-BG"/>
        </w:rPr>
      </w:pPr>
      <w:r w:rsidRPr="00352143">
        <w:rPr>
          <w:b/>
          <w:lang w:val="bg-BG"/>
        </w:rPr>
        <w:t>Д Е К Л А Р И Р А М, че:</w:t>
      </w:r>
    </w:p>
    <w:p w:rsidR="00795FCE" w:rsidRPr="00352143" w:rsidRDefault="00795FCE" w:rsidP="00795FCE">
      <w:pPr>
        <w:ind w:left="2160" w:hanging="2160"/>
        <w:jc w:val="center"/>
        <w:rPr>
          <w:b/>
          <w:lang w:val="bg-BG"/>
        </w:rPr>
      </w:pPr>
    </w:p>
    <w:p w:rsidR="00795FCE" w:rsidRPr="00352143" w:rsidRDefault="00795FCE" w:rsidP="00795FCE">
      <w:pPr>
        <w:ind w:firstLine="720"/>
        <w:jc w:val="both"/>
        <w:rPr>
          <w:lang w:val="bg-BG"/>
        </w:rPr>
      </w:pPr>
      <w:r w:rsidRPr="00352143">
        <w:rPr>
          <w:lang w:val="bg-BG"/>
        </w:rPr>
        <w:t xml:space="preserve">1. </w:t>
      </w:r>
      <w:r w:rsidRPr="00352143">
        <w:rPr>
          <w:color w:val="000000"/>
          <w:lang w:val="bg-BG"/>
        </w:rPr>
        <w:t>Представляваният от мен участник не е свързано лице по смисъла на § 1, т. 23а от допълнителните разпоредби на ЗОП (отм.) или свързано предприятие по смисъла на § 1, т. 24 от допълнителните разпоредби на ЗОП(отм.) с друг участник в настоящата процедура.</w:t>
      </w:r>
    </w:p>
    <w:p w:rsidR="00795FCE" w:rsidRPr="00352143" w:rsidRDefault="00795FCE" w:rsidP="00795FCE">
      <w:pPr>
        <w:ind w:firstLine="720"/>
        <w:jc w:val="both"/>
        <w:rPr>
          <w:color w:val="000000"/>
          <w:lang w:val="bg-BG"/>
        </w:rPr>
      </w:pPr>
    </w:p>
    <w:p w:rsidR="00795FCE" w:rsidRPr="00352143" w:rsidRDefault="00795FCE" w:rsidP="00795FCE">
      <w:pPr>
        <w:ind w:firstLine="720"/>
        <w:jc w:val="both"/>
        <w:rPr>
          <w:color w:val="000000"/>
          <w:lang w:val="bg-BG"/>
        </w:rPr>
      </w:pPr>
      <w:r w:rsidRPr="00352143">
        <w:rPr>
          <w:color w:val="000000"/>
          <w:lang w:val="bg-BG"/>
        </w:rPr>
        <w:t>2. За представлявания от мен участник не са налице обстоятелствата по чл. 8, ал. 8, т. 2 от  ЗОП(отм.) по отношение на настоящата процедура за сключване на договор за втората година от действието на  рамковото споразумение.</w:t>
      </w:r>
    </w:p>
    <w:p w:rsidR="00795FCE" w:rsidRPr="00352143" w:rsidRDefault="00795FCE" w:rsidP="00795FCE">
      <w:pPr>
        <w:shd w:val="clear" w:color="auto" w:fill="FFFFFF"/>
        <w:tabs>
          <w:tab w:val="left" w:pos="197"/>
        </w:tabs>
        <w:spacing w:line="274" w:lineRule="exact"/>
        <w:ind w:left="5" w:firstLine="715"/>
        <w:jc w:val="both"/>
        <w:rPr>
          <w:color w:val="000000"/>
          <w:lang w:val="bg-BG"/>
        </w:rPr>
      </w:pPr>
    </w:p>
    <w:p w:rsidR="00795FCE" w:rsidRPr="00352143" w:rsidRDefault="00795FCE" w:rsidP="00795FCE">
      <w:pPr>
        <w:shd w:val="clear" w:color="auto" w:fill="FFFFFF"/>
        <w:tabs>
          <w:tab w:val="left" w:pos="197"/>
        </w:tabs>
        <w:spacing w:line="274" w:lineRule="exact"/>
        <w:ind w:left="5" w:firstLine="715"/>
        <w:jc w:val="both"/>
        <w:rPr>
          <w:lang w:val="bg-BG"/>
        </w:rPr>
      </w:pPr>
      <w:r w:rsidRPr="00352143">
        <w:rPr>
          <w:lang w:val="bg-BG"/>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795FCE" w:rsidRPr="00352143" w:rsidRDefault="00795FCE" w:rsidP="00795FCE">
      <w:pPr>
        <w:ind w:firstLine="720"/>
        <w:jc w:val="both"/>
        <w:rPr>
          <w:b/>
          <w:color w:val="000000"/>
          <w:lang w:val="bg-BG"/>
        </w:rPr>
      </w:pPr>
    </w:p>
    <w:p w:rsidR="00795FCE" w:rsidRPr="00352143" w:rsidRDefault="00795FCE" w:rsidP="00795FCE">
      <w:pPr>
        <w:ind w:firstLine="720"/>
        <w:jc w:val="both"/>
        <w:rPr>
          <w:i/>
          <w:iCs/>
          <w:lang w:val="bg-BG"/>
        </w:rPr>
      </w:pPr>
      <w:r w:rsidRPr="00352143">
        <w:rPr>
          <w:b/>
          <w:i/>
          <w:iCs/>
          <w:lang w:val="bg-BG"/>
        </w:rPr>
        <w:t xml:space="preserve">Забележка: </w:t>
      </w:r>
      <w:r w:rsidRPr="00352143">
        <w:rPr>
          <w:i/>
          <w:iCs/>
          <w:lang w:val="bg-BG"/>
        </w:rPr>
        <w:t xml:space="preserve">Настоящата декларация се попълва задължително от управляващия </w:t>
      </w:r>
      <w:r w:rsidRPr="00352143">
        <w:rPr>
          <w:i/>
          <w:color w:val="000000"/>
          <w:lang w:val="bg-BG"/>
        </w:rPr>
        <w:t xml:space="preserve"> участника</w:t>
      </w:r>
      <w:r w:rsidRPr="00352143">
        <w:rPr>
          <w:i/>
          <w:iCs/>
          <w:color w:val="000000"/>
          <w:lang w:val="bg-BG"/>
        </w:rPr>
        <w:t xml:space="preserve"> по регистрация. В случай, че </w:t>
      </w:r>
      <w:r w:rsidRPr="00352143">
        <w:rPr>
          <w:i/>
          <w:color w:val="000000"/>
          <w:lang w:val="bg-BG"/>
        </w:rPr>
        <w:t xml:space="preserve"> участникът </w:t>
      </w:r>
      <w:r w:rsidRPr="00352143">
        <w:rPr>
          <w:i/>
          <w:iCs/>
          <w:color w:val="000000"/>
          <w:lang w:val="bg-BG"/>
        </w:rPr>
        <w:t xml:space="preserve"> в процедурата е</w:t>
      </w:r>
      <w:r w:rsidRPr="00352143">
        <w:rPr>
          <w:i/>
          <w:iCs/>
          <w:lang w:val="bg-BG"/>
        </w:rPr>
        <w:t xml:space="preserve"> обединение декларацията се попълва от представляващия обединението.</w:t>
      </w:r>
    </w:p>
    <w:p w:rsidR="00795FCE" w:rsidRPr="00352143" w:rsidRDefault="00795FCE" w:rsidP="00795FCE">
      <w:pPr>
        <w:shd w:val="clear" w:color="auto" w:fill="FFFFFF"/>
        <w:tabs>
          <w:tab w:val="left" w:pos="197"/>
        </w:tabs>
        <w:spacing w:line="274" w:lineRule="exact"/>
        <w:ind w:left="5" w:firstLine="715"/>
        <w:jc w:val="both"/>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r w:rsidRPr="00352143">
        <w:rPr>
          <w:lang w:val="bg-BG"/>
        </w:rPr>
        <w:t>……………………… г.</w:t>
      </w:r>
      <w:r w:rsidRPr="00352143">
        <w:rPr>
          <w:lang w:val="bg-BG"/>
        </w:rPr>
        <w:tab/>
      </w:r>
      <w:r w:rsidRPr="00352143">
        <w:rPr>
          <w:lang w:val="bg-BG"/>
        </w:rPr>
        <w:tab/>
      </w:r>
      <w:r w:rsidRPr="00352143">
        <w:rPr>
          <w:lang w:val="bg-BG"/>
        </w:rPr>
        <w:tab/>
        <w:t xml:space="preserve">               Декларатор: ………………………………</w:t>
      </w:r>
    </w:p>
    <w:p w:rsidR="00795FCE" w:rsidRPr="00352143" w:rsidRDefault="00795FCE" w:rsidP="00795FCE">
      <w:pPr>
        <w:rPr>
          <w:i/>
          <w:iCs/>
          <w:lang w:val="bg-BG"/>
        </w:rPr>
      </w:pPr>
      <w:r w:rsidRPr="00352143">
        <w:rPr>
          <w:i/>
          <w:iCs/>
          <w:lang w:val="bg-BG"/>
        </w:rPr>
        <w:t>(дата на подписване)                                                                        (подпис и печат)</w:t>
      </w:r>
      <w:r w:rsidR="00E35EF5" w:rsidRPr="00E35EF5">
        <w:rPr>
          <w:lang w:val="bg-BG"/>
        </w:rPr>
        <w:pict>
          <v:shape id="_x0000_s1027" type="#_x0000_t202" style="position:absolute;margin-left:46.2pt;margin-top:169.65pt;width:283.9pt;height:43.35pt;z-index:251656192;mso-position-horizontal-relative:text;mso-position-vertical-relative:text" strokecolor="white">
            <v:textbox style="mso-next-textbox:#_x0000_s1027">
              <w:txbxContent>
                <w:p w:rsidR="008738E1" w:rsidRDefault="008738E1" w:rsidP="00795FCE">
                  <w:pPr>
                    <w:rPr>
                      <w:szCs w:val="18"/>
                    </w:rPr>
                  </w:pPr>
                </w:p>
              </w:txbxContent>
            </v:textbox>
          </v:shape>
        </w:pict>
      </w:r>
    </w:p>
    <w:p w:rsidR="00795FCE" w:rsidRPr="00352143" w:rsidRDefault="00795FCE" w:rsidP="00795FCE">
      <w:pPr>
        <w:jc w:val="both"/>
        <w:rPr>
          <w:lang w:val="bg-BG"/>
        </w:rPr>
      </w:pPr>
    </w:p>
    <w:p w:rsidR="00795FCE" w:rsidRPr="00352143" w:rsidRDefault="00795FCE" w:rsidP="00795FCE">
      <w:pPr>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0F2AF0" w:rsidRPr="00352143" w:rsidRDefault="000F2AF0" w:rsidP="00795FCE">
      <w:pPr>
        <w:pStyle w:val="Char"/>
        <w:jc w:val="right"/>
        <w:rPr>
          <w:rFonts w:ascii="Times New Roman" w:hAnsi="Times New Roman"/>
          <w:b/>
          <w:w w:val="114"/>
          <w:lang w:val="bg-BG"/>
        </w:rPr>
      </w:pPr>
    </w:p>
    <w:p w:rsidR="000F2AF0" w:rsidRPr="00352143" w:rsidRDefault="000F2AF0" w:rsidP="00795FCE">
      <w:pPr>
        <w:pStyle w:val="Char"/>
        <w:jc w:val="right"/>
        <w:rPr>
          <w:rFonts w:ascii="Times New Roman" w:hAnsi="Times New Roman"/>
          <w:b/>
          <w:w w:val="114"/>
          <w:lang w:val="bg-BG"/>
        </w:rPr>
      </w:pPr>
    </w:p>
    <w:p w:rsidR="00A33B50" w:rsidRDefault="00A33B50" w:rsidP="00795FCE">
      <w:pPr>
        <w:pStyle w:val="Char"/>
        <w:jc w:val="right"/>
        <w:rPr>
          <w:rFonts w:ascii="Times New Roman" w:hAnsi="Times New Roman"/>
          <w:b/>
          <w:w w:val="114"/>
          <w:lang w:val="bg-BG"/>
        </w:rPr>
      </w:pPr>
    </w:p>
    <w:p w:rsidR="00795FCE" w:rsidRPr="00352143" w:rsidRDefault="00795FCE" w:rsidP="00795FCE">
      <w:pPr>
        <w:pStyle w:val="Char"/>
        <w:jc w:val="right"/>
        <w:rPr>
          <w:rFonts w:ascii="Times New Roman" w:hAnsi="Times New Roman"/>
          <w:b/>
          <w:spacing w:val="5"/>
          <w:lang w:val="bg-BG"/>
        </w:rPr>
      </w:pPr>
      <w:r w:rsidRPr="00352143">
        <w:rPr>
          <w:rFonts w:ascii="Times New Roman" w:hAnsi="Times New Roman"/>
          <w:b/>
          <w:w w:val="114"/>
          <w:lang w:val="bg-BG"/>
        </w:rPr>
        <w:lastRenderedPageBreak/>
        <w:t xml:space="preserve">Приложение </w:t>
      </w:r>
      <w:r w:rsidRPr="00352143">
        <w:rPr>
          <w:rFonts w:ascii="Times New Roman" w:hAnsi="Times New Roman"/>
          <w:b/>
          <w:spacing w:val="5"/>
          <w:lang w:val="bg-BG"/>
        </w:rPr>
        <w:t>№ 7</w:t>
      </w:r>
    </w:p>
    <w:p w:rsidR="00795FCE" w:rsidRPr="00352143" w:rsidRDefault="00795FCE" w:rsidP="00795FCE">
      <w:pPr>
        <w:ind w:firstLine="5940"/>
        <w:jc w:val="right"/>
        <w:rPr>
          <w:bCs/>
          <w:lang w:val="bg-BG"/>
        </w:rPr>
      </w:pPr>
      <w:r w:rsidRPr="00352143">
        <w:rPr>
          <w:bCs/>
          <w:lang w:val="bg-BG"/>
        </w:rPr>
        <w:t>/Образец/</w:t>
      </w:r>
    </w:p>
    <w:p w:rsidR="00795FCE" w:rsidRPr="00352143" w:rsidRDefault="00795FCE" w:rsidP="00795FCE">
      <w:pPr>
        <w:shd w:val="clear" w:color="auto" w:fill="FFFFFF"/>
        <w:spacing w:line="350" w:lineRule="exact"/>
        <w:jc w:val="right"/>
        <w:rPr>
          <w:b/>
          <w:i/>
          <w:color w:val="000000"/>
          <w:spacing w:val="5"/>
          <w:lang w:val="bg-BG"/>
        </w:rPr>
      </w:pPr>
    </w:p>
    <w:p w:rsidR="00795FCE" w:rsidRPr="00352143" w:rsidRDefault="00795FCE" w:rsidP="00795FCE">
      <w:pPr>
        <w:shd w:val="clear" w:color="auto" w:fill="FFFFFF"/>
        <w:spacing w:line="350" w:lineRule="exact"/>
        <w:jc w:val="right"/>
        <w:rPr>
          <w:b/>
          <w:i/>
          <w:color w:val="000000"/>
          <w:spacing w:val="42"/>
          <w:w w:val="114"/>
          <w:lang w:val="bg-BG"/>
        </w:rPr>
      </w:pPr>
    </w:p>
    <w:p w:rsidR="00795FCE" w:rsidRPr="00352143" w:rsidRDefault="00795FCE" w:rsidP="00795FCE">
      <w:pPr>
        <w:shd w:val="clear" w:color="auto" w:fill="FFFFFF"/>
        <w:spacing w:line="350" w:lineRule="exact"/>
        <w:jc w:val="center"/>
        <w:rPr>
          <w:b/>
          <w:color w:val="000000"/>
          <w:spacing w:val="42"/>
          <w:w w:val="114"/>
          <w:lang w:val="bg-BG"/>
        </w:rPr>
      </w:pPr>
      <w:r w:rsidRPr="00352143">
        <w:rPr>
          <w:b/>
          <w:color w:val="000000"/>
          <w:spacing w:val="42"/>
          <w:w w:val="114"/>
          <w:lang w:val="bg-BG"/>
        </w:rPr>
        <w:t>ДЕКЛАРАЦИЯ</w:t>
      </w:r>
    </w:p>
    <w:p w:rsidR="00795FCE" w:rsidRPr="00352143" w:rsidRDefault="00795FCE" w:rsidP="00795FCE">
      <w:pPr>
        <w:shd w:val="clear" w:color="auto" w:fill="FFFFFF"/>
        <w:spacing w:line="350" w:lineRule="exact"/>
        <w:jc w:val="center"/>
        <w:rPr>
          <w:b/>
          <w:lang w:val="bg-BG"/>
        </w:rPr>
      </w:pPr>
      <w:r w:rsidRPr="00352143">
        <w:rPr>
          <w:b/>
          <w:color w:val="000000"/>
          <w:spacing w:val="42"/>
          <w:w w:val="114"/>
          <w:lang w:val="bg-BG"/>
        </w:rPr>
        <w:t>по чл.56,ал.1,т.12 от ЗОП(отм.)</w:t>
      </w:r>
    </w:p>
    <w:p w:rsidR="00795FCE" w:rsidRPr="00352143" w:rsidRDefault="00795FCE" w:rsidP="00795FCE">
      <w:pPr>
        <w:shd w:val="clear" w:color="auto" w:fill="FFFFFF"/>
        <w:spacing w:line="350" w:lineRule="exact"/>
        <w:jc w:val="center"/>
        <w:rPr>
          <w:b/>
          <w:color w:val="000000"/>
          <w:spacing w:val="-16"/>
          <w:w w:val="114"/>
          <w:lang w:val="bg-BG"/>
        </w:rPr>
      </w:pPr>
      <w:r w:rsidRPr="00352143">
        <w:rPr>
          <w:b/>
          <w:color w:val="000000"/>
          <w:spacing w:val="-16"/>
          <w:w w:val="114"/>
          <w:lang w:val="bg-BG"/>
        </w:rPr>
        <w:t xml:space="preserve">за приемане условията в проекта </w:t>
      </w:r>
    </w:p>
    <w:p w:rsidR="00795FCE" w:rsidRPr="00352143" w:rsidRDefault="00795FCE" w:rsidP="00795FCE">
      <w:pPr>
        <w:shd w:val="clear" w:color="auto" w:fill="FFFFFF"/>
        <w:spacing w:line="350" w:lineRule="exact"/>
        <w:jc w:val="center"/>
        <w:rPr>
          <w:b/>
          <w:color w:val="000000"/>
          <w:spacing w:val="-16"/>
          <w:w w:val="114"/>
          <w:lang w:val="bg-BG"/>
        </w:rPr>
      </w:pPr>
      <w:r w:rsidRPr="00352143">
        <w:rPr>
          <w:b/>
          <w:color w:val="000000"/>
          <w:spacing w:val="-16"/>
          <w:w w:val="114"/>
          <w:lang w:val="bg-BG"/>
        </w:rPr>
        <w:t>на договор</w:t>
      </w:r>
    </w:p>
    <w:p w:rsidR="00795FCE" w:rsidRPr="00352143" w:rsidRDefault="00795FCE" w:rsidP="00795FCE">
      <w:pPr>
        <w:shd w:val="clear" w:color="auto" w:fill="FFFFFF"/>
        <w:tabs>
          <w:tab w:val="left" w:leader="dot" w:pos="9149"/>
        </w:tabs>
        <w:spacing w:before="120"/>
        <w:ind w:left="425" w:firstLine="425"/>
        <w:jc w:val="both"/>
        <w:rPr>
          <w:color w:val="000000"/>
          <w:spacing w:val="3"/>
          <w:lang w:val="bg-BG"/>
        </w:rPr>
      </w:pPr>
    </w:p>
    <w:p w:rsidR="00795FCE" w:rsidRPr="00352143" w:rsidRDefault="00795FCE" w:rsidP="00795FCE">
      <w:pPr>
        <w:shd w:val="clear" w:color="auto" w:fill="FFFFFF"/>
        <w:tabs>
          <w:tab w:val="left" w:leader="dot" w:pos="9149"/>
        </w:tabs>
        <w:spacing w:before="120"/>
        <w:ind w:left="425" w:firstLine="425"/>
        <w:jc w:val="both"/>
        <w:rPr>
          <w:color w:val="000000"/>
          <w:spacing w:val="3"/>
          <w:lang w:val="bg-BG"/>
        </w:rPr>
      </w:pPr>
    </w:p>
    <w:p w:rsidR="00795FCE" w:rsidRPr="00352143" w:rsidRDefault="00795FCE" w:rsidP="00795FCE">
      <w:pPr>
        <w:shd w:val="clear" w:color="auto" w:fill="FFFFFF"/>
        <w:tabs>
          <w:tab w:val="left" w:leader="dot" w:pos="9149"/>
        </w:tabs>
        <w:spacing w:before="120"/>
        <w:ind w:left="425" w:firstLine="425"/>
        <w:jc w:val="both"/>
        <w:rPr>
          <w:lang w:val="bg-BG"/>
        </w:rPr>
      </w:pPr>
      <w:r w:rsidRPr="00352143">
        <w:rPr>
          <w:color w:val="000000"/>
          <w:spacing w:val="3"/>
          <w:lang w:val="bg-BG"/>
        </w:rPr>
        <w:t>Долуподписаният /та/</w:t>
      </w:r>
      <w:r w:rsidRPr="00352143">
        <w:rPr>
          <w:color w:val="000000"/>
          <w:lang w:val="bg-BG"/>
        </w:rPr>
        <w:tab/>
        <w:t>........,</w:t>
      </w:r>
    </w:p>
    <w:p w:rsidR="00795FCE" w:rsidRPr="00352143" w:rsidRDefault="00795FCE" w:rsidP="00795FCE">
      <w:pPr>
        <w:jc w:val="both"/>
        <w:rPr>
          <w:b/>
          <w:color w:val="000000"/>
          <w:spacing w:val="4"/>
          <w:lang w:val="bg-BG"/>
        </w:rPr>
      </w:pPr>
      <w:r w:rsidRPr="00352143">
        <w:rPr>
          <w:color w:val="000000"/>
          <w:spacing w:val="5"/>
          <w:lang w:val="bg-BG"/>
        </w:rPr>
        <w:t>в качеството ми  на .......................................................</w:t>
      </w:r>
      <w:r w:rsidRPr="00352143">
        <w:rPr>
          <w:lang w:val="bg-BG"/>
        </w:rPr>
        <w:tab/>
        <w:t xml:space="preserve">....................................................... </w:t>
      </w:r>
      <w:r w:rsidRPr="00352143">
        <w:rPr>
          <w:i/>
          <w:iCs/>
          <w:color w:val="000000"/>
          <w:spacing w:val="3"/>
          <w:lang w:val="bg-BG"/>
        </w:rPr>
        <w:t>(посочва се длъжността и качеството, в което лицето има</w:t>
      </w:r>
      <w:r w:rsidRPr="00352143">
        <w:rPr>
          <w:lang w:val="bg-BG"/>
        </w:rPr>
        <w:t xml:space="preserve"> </w:t>
      </w:r>
      <w:r w:rsidRPr="00352143">
        <w:rPr>
          <w:i/>
          <w:iCs/>
          <w:color w:val="000000"/>
          <w:spacing w:val="3"/>
          <w:lang w:val="bg-BG"/>
        </w:rPr>
        <w:t xml:space="preserve">право да представлява и управлява)  </w:t>
      </w:r>
      <w:r w:rsidRPr="00352143">
        <w:rPr>
          <w:color w:val="000000"/>
          <w:spacing w:val="3"/>
          <w:lang w:val="bg-BG"/>
        </w:rPr>
        <w:t xml:space="preserve">на </w:t>
      </w:r>
      <w:r w:rsidRPr="00352143">
        <w:rPr>
          <w:i/>
          <w:color w:val="000000"/>
          <w:spacing w:val="3"/>
          <w:lang w:val="bg-BG"/>
        </w:rPr>
        <w:t>................</w:t>
      </w:r>
      <w:r w:rsidRPr="00352143">
        <w:rPr>
          <w:i/>
          <w:lang w:val="bg-BG"/>
        </w:rPr>
        <w:t>.........................................................../наименование на участника</w:t>
      </w:r>
      <w:r w:rsidRPr="00352143">
        <w:rPr>
          <w:lang w:val="bg-BG"/>
        </w:rPr>
        <w:t>/</w:t>
      </w:r>
      <w:r w:rsidRPr="00352143">
        <w:rPr>
          <w:color w:val="000000"/>
          <w:spacing w:val="5"/>
          <w:lang w:val="bg-BG"/>
        </w:rPr>
        <w:t>, регистриран/о с ЕИК...................</w:t>
      </w:r>
      <w:r w:rsidRPr="00352143">
        <w:rPr>
          <w:iCs/>
          <w:color w:val="000000"/>
          <w:spacing w:val="-1"/>
          <w:lang w:val="bg-BG"/>
        </w:rPr>
        <w:t>,   със седалище и адрес на управление</w:t>
      </w:r>
      <w:r w:rsidRPr="00352143">
        <w:rPr>
          <w:iCs/>
          <w:color w:val="000000"/>
          <w:lang w:val="bg-BG"/>
        </w:rPr>
        <w:tab/>
        <w:t>...........................................</w:t>
      </w:r>
      <w:r w:rsidRPr="00352143">
        <w:rPr>
          <w:lang w:val="bg-BG"/>
        </w:rPr>
        <w:t xml:space="preserve">......................................... </w:t>
      </w:r>
      <w:r w:rsidRPr="00352143">
        <w:rPr>
          <w:color w:val="000000"/>
          <w:spacing w:val="10"/>
          <w:lang w:val="bg-BG"/>
        </w:rPr>
        <w:t xml:space="preserve">– </w:t>
      </w:r>
      <w:r w:rsidRPr="00352143">
        <w:rPr>
          <w:lang w:val="bg-BG"/>
        </w:rPr>
        <w:t xml:space="preserve">участник </w:t>
      </w:r>
      <w:r w:rsidRPr="00352143">
        <w:rPr>
          <w:color w:val="000000"/>
          <w:spacing w:val="10"/>
          <w:lang w:val="bg-BG"/>
        </w:rPr>
        <w:t xml:space="preserve"> </w:t>
      </w:r>
      <w:r w:rsidRPr="00352143">
        <w:rPr>
          <w:lang w:val="bg-BG"/>
        </w:rPr>
        <w:t xml:space="preserve">в процедура на договаряне без обявление за възлагане на обществена поръчка с предмет: </w:t>
      </w:r>
      <w:r w:rsidRPr="00352143">
        <w:rPr>
          <w:b/>
          <w:lang w:val="bg-BG"/>
        </w:rPr>
        <w:t xml:space="preserve">„Избор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Pr="00352143">
        <w:rPr>
          <w:b/>
          <w:spacing w:val="4"/>
          <w:lang w:val="bg-BG"/>
        </w:rPr>
        <w:t>от  „БДЖ-Пътнически превози”ЕООД за eдна година”</w:t>
      </w:r>
      <w:r w:rsidRPr="00352143">
        <w:rPr>
          <w:lang w:val="bg-BG"/>
        </w:rPr>
        <w:t xml:space="preserve"> за </w:t>
      </w:r>
      <w:r w:rsidR="00D37A78">
        <w:rPr>
          <w:lang w:val="bg-BG"/>
        </w:rPr>
        <w:t>четвъртата</w:t>
      </w:r>
      <w:r w:rsidRPr="00352143">
        <w:rPr>
          <w:lang w:val="bg-BG"/>
        </w:rPr>
        <w:t xml:space="preserve"> година от действието на рамково споразумение № 190 от 16.11.2015 г.</w:t>
      </w:r>
    </w:p>
    <w:p w:rsidR="00795FCE" w:rsidRPr="00352143" w:rsidRDefault="00795FCE" w:rsidP="00795FCE">
      <w:pPr>
        <w:jc w:val="both"/>
        <w:rPr>
          <w:lang w:val="bg-BG"/>
        </w:rPr>
      </w:pPr>
    </w:p>
    <w:p w:rsidR="00795FCE" w:rsidRPr="00352143" w:rsidRDefault="00795FCE" w:rsidP="00795FCE">
      <w:pPr>
        <w:ind w:firstLine="720"/>
        <w:jc w:val="center"/>
        <w:rPr>
          <w:lang w:val="bg-BG"/>
        </w:rPr>
      </w:pPr>
    </w:p>
    <w:p w:rsidR="00795FCE" w:rsidRPr="00352143" w:rsidRDefault="00795FCE" w:rsidP="00795FCE">
      <w:pPr>
        <w:jc w:val="center"/>
        <w:rPr>
          <w:b/>
          <w:caps/>
          <w:color w:val="000000"/>
          <w:lang w:val="bg-BG"/>
        </w:rPr>
      </w:pPr>
      <w:r w:rsidRPr="00352143">
        <w:rPr>
          <w:b/>
          <w:color w:val="000000"/>
          <w:spacing w:val="5"/>
          <w:lang w:val="bg-BG"/>
        </w:rPr>
        <w:t>Д Е К Л А Р И Р А М, ЧЕ:</w:t>
      </w:r>
    </w:p>
    <w:p w:rsidR="00795FCE" w:rsidRPr="00352143" w:rsidRDefault="00795FCE" w:rsidP="00795FCE">
      <w:pPr>
        <w:shd w:val="clear" w:color="auto" w:fill="FFFFFF"/>
        <w:spacing w:line="418" w:lineRule="exact"/>
        <w:rPr>
          <w:b/>
          <w:lang w:val="bg-BG"/>
        </w:rPr>
      </w:pPr>
    </w:p>
    <w:p w:rsidR="00795FCE" w:rsidRPr="00352143" w:rsidRDefault="00795FCE" w:rsidP="00795FCE">
      <w:pPr>
        <w:shd w:val="clear" w:color="auto" w:fill="FFFFFF"/>
        <w:spacing w:line="418" w:lineRule="exact"/>
        <w:jc w:val="both"/>
        <w:rPr>
          <w:color w:val="000000"/>
          <w:spacing w:val="3"/>
          <w:lang w:val="bg-BG"/>
        </w:rPr>
      </w:pPr>
      <w:r w:rsidRPr="00352143">
        <w:rPr>
          <w:color w:val="000000"/>
          <w:spacing w:val="3"/>
          <w:lang w:val="bg-BG"/>
        </w:rPr>
        <w:t xml:space="preserve">               Запознат/а съм  с всички условия, вписани в проекта на договора и ги приемам.</w:t>
      </w:r>
    </w:p>
    <w:p w:rsidR="00795FCE" w:rsidRPr="00352143" w:rsidRDefault="00795FCE" w:rsidP="00795FCE">
      <w:pPr>
        <w:shd w:val="clear" w:color="auto" w:fill="FFFFFF"/>
        <w:spacing w:line="418" w:lineRule="exact"/>
        <w:rPr>
          <w:spacing w:val="2"/>
          <w:lang w:val="bg-BG"/>
        </w:rPr>
      </w:pPr>
    </w:p>
    <w:p w:rsidR="00795FCE" w:rsidRPr="00352143" w:rsidRDefault="00795FCE" w:rsidP="00795FCE">
      <w:pPr>
        <w:shd w:val="clear" w:color="auto" w:fill="FFFFFF"/>
        <w:spacing w:line="418" w:lineRule="exact"/>
        <w:rPr>
          <w:spacing w:val="2"/>
          <w:lang w:val="bg-BG"/>
        </w:rPr>
      </w:pPr>
    </w:p>
    <w:p w:rsidR="00795FCE" w:rsidRPr="00352143" w:rsidRDefault="00795FCE" w:rsidP="00795FCE">
      <w:pPr>
        <w:shd w:val="clear" w:color="auto" w:fill="FFFFFF"/>
        <w:spacing w:line="221" w:lineRule="exact"/>
        <w:ind w:left="426" w:firstLine="425"/>
        <w:rPr>
          <w:lang w:val="bg-BG"/>
        </w:rPr>
      </w:pPr>
    </w:p>
    <w:p w:rsidR="00795FCE" w:rsidRPr="00352143" w:rsidRDefault="00795FCE" w:rsidP="00795FCE">
      <w:pPr>
        <w:shd w:val="clear" w:color="auto" w:fill="FFFFFF"/>
        <w:spacing w:line="221" w:lineRule="exact"/>
        <w:ind w:left="426" w:firstLine="425"/>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r w:rsidRPr="00352143">
        <w:rPr>
          <w:lang w:val="bg-BG"/>
        </w:rPr>
        <w:t>……………………… г.</w:t>
      </w:r>
      <w:r w:rsidRPr="00352143">
        <w:rPr>
          <w:lang w:val="bg-BG"/>
        </w:rPr>
        <w:tab/>
      </w:r>
      <w:r w:rsidRPr="00352143">
        <w:rPr>
          <w:lang w:val="bg-BG"/>
        </w:rPr>
        <w:tab/>
      </w:r>
      <w:r w:rsidRPr="00352143">
        <w:rPr>
          <w:lang w:val="bg-BG"/>
        </w:rPr>
        <w:tab/>
        <w:t xml:space="preserve">               Декларатор: ………………………………</w:t>
      </w:r>
    </w:p>
    <w:p w:rsidR="00795FCE" w:rsidRPr="00352143" w:rsidRDefault="00795FCE" w:rsidP="00795FCE">
      <w:pPr>
        <w:rPr>
          <w:i/>
          <w:iCs/>
          <w:lang w:val="bg-BG"/>
        </w:rPr>
      </w:pPr>
      <w:r w:rsidRPr="00352143">
        <w:rPr>
          <w:i/>
          <w:iCs/>
          <w:lang w:val="bg-BG"/>
        </w:rPr>
        <w:t>(дата на подписване)                                                                        (подпис и печат)</w:t>
      </w:r>
      <w:r w:rsidR="00E35EF5" w:rsidRPr="00E35EF5">
        <w:rPr>
          <w:lang w:val="bg-BG"/>
        </w:rPr>
        <w:pict>
          <v:shape id="_x0000_s1028" type="#_x0000_t202" style="position:absolute;margin-left:46.2pt;margin-top:169.65pt;width:283.9pt;height:43.35pt;z-index:251657216;mso-position-horizontal-relative:text;mso-position-vertical-relative:text" strokecolor="white">
            <v:textbox style="mso-next-textbox:#_x0000_s1028">
              <w:txbxContent>
                <w:p w:rsidR="008738E1" w:rsidRDefault="008738E1" w:rsidP="00795FCE">
                  <w:pPr>
                    <w:rPr>
                      <w:szCs w:val="18"/>
                    </w:rPr>
                  </w:pPr>
                </w:p>
              </w:txbxContent>
            </v:textbox>
          </v:shape>
        </w:pict>
      </w:r>
    </w:p>
    <w:p w:rsidR="00795FCE" w:rsidRPr="00352143" w:rsidRDefault="00795FCE" w:rsidP="00795FCE">
      <w:pPr>
        <w:jc w:val="both"/>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r w:rsidRPr="00352143">
        <w:rPr>
          <w:lang w:val="bg-BG"/>
        </w:rPr>
        <w:t xml:space="preserve">   </w:t>
      </w: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rPr>
          <w:lang w:val="bg-BG"/>
        </w:rPr>
      </w:pPr>
    </w:p>
    <w:p w:rsidR="00795FCE" w:rsidRPr="00352143" w:rsidRDefault="00795FCE" w:rsidP="00795FCE">
      <w:pPr>
        <w:jc w:val="right"/>
        <w:rPr>
          <w:b/>
          <w:spacing w:val="5"/>
          <w:lang w:val="bg-BG"/>
        </w:rPr>
      </w:pPr>
      <w:r w:rsidRPr="00352143">
        <w:rPr>
          <w:lang w:val="bg-BG"/>
        </w:rPr>
        <w:lastRenderedPageBreak/>
        <w:t xml:space="preserve">     </w:t>
      </w:r>
      <w:r w:rsidRPr="00352143">
        <w:rPr>
          <w:b/>
          <w:w w:val="114"/>
          <w:lang w:val="bg-BG"/>
        </w:rPr>
        <w:t xml:space="preserve">Приложение </w:t>
      </w:r>
      <w:r w:rsidRPr="00352143">
        <w:rPr>
          <w:b/>
          <w:spacing w:val="5"/>
          <w:lang w:val="bg-BG"/>
        </w:rPr>
        <w:t>№ 8</w:t>
      </w:r>
    </w:p>
    <w:p w:rsidR="00795FCE" w:rsidRPr="00352143" w:rsidRDefault="00795FCE" w:rsidP="00795FCE">
      <w:pPr>
        <w:ind w:firstLine="5940"/>
        <w:jc w:val="right"/>
        <w:rPr>
          <w:bCs/>
          <w:lang w:val="bg-BG"/>
        </w:rPr>
      </w:pPr>
      <w:r w:rsidRPr="00352143">
        <w:rPr>
          <w:bCs/>
          <w:lang w:val="bg-BG"/>
        </w:rPr>
        <w:t>/Образец/</w:t>
      </w:r>
    </w:p>
    <w:p w:rsidR="00795FCE" w:rsidRPr="00352143" w:rsidRDefault="00795FCE" w:rsidP="00795FCE">
      <w:pPr>
        <w:jc w:val="center"/>
        <w:rPr>
          <w:b/>
          <w:lang w:val="bg-BG"/>
        </w:rPr>
      </w:pPr>
      <w:r w:rsidRPr="00352143">
        <w:rPr>
          <w:b/>
          <w:lang w:val="bg-BG"/>
        </w:rPr>
        <w:t>Д Е К Л А Р А Ц И Я</w:t>
      </w:r>
    </w:p>
    <w:p w:rsidR="00795FCE" w:rsidRPr="00352143" w:rsidRDefault="00795FCE" w:rsidP="00795FCE">
      <w:pPr>
        <w:rPr>
          <w:lang w:val="bg-BG"/>
        </w:rPr>
      </w:pPr>
    </w:p>
    <w:p w:rsidR="00795FCE" w:rsidRPr="00352143" w:rsidRDefault="00795FCE" w:rsidP="00795FCE">
      <w:pPr>
        <w:jc w:val="center"/>
        <w:rPr>
          <w:b/>
          <w:lang w:val="bg-BG"/>
        </w:rPr>
      </w:pPr>
      <w:r w:rsidRPr="00352143">
        <w:rPr>
          <w:b/>
          <w:lang w:val="bg-BG"/>
        </w:rPr>
        <w:t xml:space="preserve">по чл. 3, т. 8 и чл. 4 от Закона за икономическите и финансови отношения </w:t>
      </w:r>
    </w:p>
    <w:p w:rsidR="00795FCE" w:rsidRPr="00352143" w:rsidRDefault="00795FCE" w:rsidP="00795FCE">
      <w:pPr>
        <w:jc w:val="center"/>
        <w:rPr>
          <w:b/>
          <w:lang w:val="bg-BG"/>
        </w:rPr>
      </w:pPr>
      <w:r w:rsidRPr="00352143">
        <w:rPr>
          <w:b/>
          <w:lang w:val="bg-BG"/>
        </w:rPr>
        <w:t>с дружествата, регистрирани в юрисдикции с преференциален данъчен режим, контролираните от тях лица и техните действителни собственици</w:t>
      </w:r>
    </w:p>
    <w:p w:rsidR="00795FCE" w:rsidRPr="00352143" w:rsidRDefault="00795FCE" w:rsidP="00795FCE">
      <w:pPr>
        <w:jc w:val="both"/>
        <w:rPr>
          <w:i/>
          <w:lang w:val="bg-BG"/>
        </w:rPr>
      </w:pPr>
    </w:p>
    <w:p w:rsidR="00795FCE" w:rsidRPr="00352143" w:rsidRDefault="00795FCE" w:rsidP="00795FCE">
      <w:pPr>
        <w:jc w:val="both"/>
        <w:rPr>
          <w:i/>
          <w:lang w:val="bg-BG"/>
        </w:rPr>
      </w:pPr>
    </w:p>
    <w:p w:rsidR="00795FCE" w:rsidRPr="00352143" w:rsidRDefault="00795FCE" w:rsidP="00795FCE">
      <w:pPr>
        <w:pStyle w:val="Footer"/>
        <w:tabs>
          <w:tab w:val="clear" w:pos="709"/>
          <w:tab w:val="center" w:pos="4153"/>
          <w:tab w:val="right" w:pos="8306"/>
        </w:tabs>
        <w:ind w:firstLine="720"/>
        <w:jc w:val="both"/>
        <w:rPr>
          <w:rFonts w:ascii="Times New Roman" w:hAnsi="Times New Roman"/>
          <w:lang w:val="bg-BG" w:eastAsia="en-US"/>
        </w:rPr>
      </w:pPr>
      <w:r w:rsidRPr="00352143">
        <w:rPr>
          <w:rFonts w:ascii="Times New Roman" w:hAnsi="Times New Roman"/>
          <w:lang w:val="bg-BG" w:eastAsia="en-US"/>
        </w:rPr>
        <w:t>Подписаният/ата/..............................................................................................................</w:t>
      </w:r>
    </w:p>
    <w:p w:rsidR="00795FCE" w:rsidRPr="00352143" w:rsidRDefault="00795FCE" w:rsidP="00795FCE">
      <w:pPr>
        <w:jc w:val="both"/>
        <w:rPr>
          <w:b/>
          <w:color w:val="000000"/>
          <w:spacing w:val="4"/>
          <w:lang w:val="bg-BG"/>
        </w:rPr>
      </w:pPr>
      <w:r w:rsidRPr="00352143">
        <w:rPr>
          <w:lang w:val="bg-BG"/>
        </w:rPr>
        <w:t>с адрес ...............................................................................................................[лична карта/документ за самоличност</w:t>
      </w:r>
      <w:r w:rsidRPr="00352143">
        <w:rPr>
          <w:rStyle w:val="FootnoteReference"/>
          <w:lang w:val="bg-BG"/>
        </w:rPr>
        <w:footnoteReference w:id="3"/>
      </w:r>
      <w:r w:rsidRPr="00352143">
        <w:rPr>
          <w:lang w:val="bg-BG"/>
        </w:rPr>
        <w:t>] № ................................, издадена на ........…....................... от ...................................................................., в качеството си на [</w:t>
      </w:r>
      <w:r w:rsidRPr="00352143">
        <w:rPr>
          <w:i/>
          <w:lang w:val="bg-BG"/>
        </w:rPr>
        <w:t>длъжност, или друго качество</w:t>
      </w:r>
      <w:r w:rsidRPr="00352143">
        <w:rPr>
          <w:lang w:val="bg-BG"/>
        </w:rPr>
        <w:t>] на ................................................................................................. [</w:t>
      </w:r>
      <w:r w:rsidRPr="00352143">
        <w:rPr>
          <w:i/>
          <w:iCs/>
          <w:lang w:val="bg-BG"/>
        </w:rPr>
        <w:t>наименование на търговеца</w:t>
      </w:r>
      <w:r w:rsidRPr="00352143">
        <w:rPr>
          <w:lang w:val="bg-BG"/>
        </w:rPr>
        <w:t>]...................</w:t>
      </w:r>
      <w:r w:rsidRPr="00352143">
        <w:rPr>
          <w:i/>
          <w:iCs/>
          <w:lang w:val="bg-BG"/>
        </w:rPr>
        <w:t xml:space="preserve"> </w:t>
      </w:r>
      <w:r w:rsidRPr="00352143">
        <w:rPr>
          <w:iCs/>
          <w:lang w:val="bg-BG"/>
        </w:rPr>
        <w:t xml:space="preserve">с </w:t>
      </w:r>
      <w:r w:rsidRPr="00352143">
        <w:rPr>
          <w:lang w:val="bg-BG"/>
        </w:rPr>
        <w:t>ЕИК............................., регистрирано в ................................................., със седалище и адрес на управление ........................................................................... – участник</w:t>
      </w:r>
      <w:r w:rsidRPr="00352143">
        <w:rPr>
          <w:color w:val="000000"/>
          <w:spacing w:val="10"/>
          <w:lang w:val="bg-BG"/>
        </w:rPr>
        <w:t xml:space="preserve"> </w:t>
      </w:r>
      <w:r w:rsidRPr="00352143">
        <w:rPr>
          <w:lang w:val="bg-BG"/>
        </w:rPr>
        <w:t xml:space="preserve">в </w:t>
      </w:r>
      <w:r w:rsidRPr="00352143">
        <w:rPr>
          <w:spacing w:val="10"/>
          <w:lang w:val="bg-BG"/>
        </w:rPr>
        <w:t>процедура</w:t>
      </w:r>
      <w:r w:rsidRPr="00352143">
        <w:rPr>
          <w:color w:val="000000"/>
          <w:spacing w:val="10"/>
          <w:lang w:val="bg-BG"/>
        </w:rPr>
        <w:t xml:space="preserve"> на договаряне без обявление</w:t>
      </w:r>
      <w:r w:rsidRPr="00352143">
        <w:rPr>
          <w:lang w:val="bg-BG"/>
        </w:rPr>
        <w:t xml:space="preserve"> за възлагане на обществена поръчка с предмет:</w:t>
      </w:r>
      <w:r w:rsidRPr="00352143">
        <w:rPr>
          <w:b/>
          <w:lang w:val="bg-BG"/>
        </w:rPr>
        <w:t xml:space="preserve"> „Избор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Pr="00352143">
        <w:rPr>
          <w:b/>
          <w:spacing w:val="4"/>
          <w:lang w:val="bg-BG"/>
        </w:rPr>
        <w:t>от  „БДЖ-Пътнически превози”ЕООД за eдна година”</w:t>
      </w:r>
      <w:r w:rsidRPr="00352143">
        <w:rPr>
          <w:lang w:val="bg-BG"/>
        </w:rPr>
        <w:t xml:space="preserve"> за </w:t>
      </w:r>
      <w:r w:rsidR="00450E39">
        <w:rPr>
          <w:lang w:val="bg-BG"/>
        </w:rPr>
        <w:t>четвъртата</w:t>
      </w:r>
      <w:r w:rsidRPr="00352143">
        <w:rPr>
          <w:lang w:val="bg-BG"/>
        </w:rPr>
        <w:t xml:space="preserve"> година от действието на рамково споразумение № 190 от 16.11.2015 г.</w:t>
      </w:r>
    </w:p>
    <w:p w:rsidR="00795FCE" w:rsidRPr="00352143" w:rsidRDefault="00795FCE" w:rsidP="00795FCE">
      <w:pPr>
        <w:jc w:val="both"/>
        <w:rPr>
          <w:b/>
          <w:lang w:val="bg-BG"/>
        </w:rPr>
      </w:pPr>
    </w:p>
    <w:p w:rsidR="00795FCE" w:rsidRPr="00352143" w:rsidRDefault="00795FCE" w:rsidP="00795FCE">
      <w:pPr>
        <w:rPr>
          <w:b/>
          <w:lang w:val="bg-BG"/>
        </w:rPr>
      </w:pPr>
      <w:r w:rsidRPr="00352143">
        <w:rPr>
          <w:b/>
          <w:lang w:val="bg-BG"/>
        </w:rPr>
        <w:t xml:space="preserve">                                                   Д Е К Л А Р И Р А М,  ЧЕ:</w:t>
      </w:r>
    </w:p>
    <w:p w:rsidR="00795FCE" w:rsidRPr="00352143" w:rsidRDefault="00795FCE" w:rsidP="00795FCE">
      <w:pPr>
        <w:pStyle w:val="ListParagraph"/>
        <w:ind w:left="1125"/>
        <w:jc w:val="both"/>
        <w:rPr>
          <w:b/>
          <w:sz w:val="24"/>
          <w:szCs w:val="24"/>
          <w:lang w:val="bg-BG"/>
        </w:rPr>
      </w:pPr>
    </w:p>
    <w:p w:rsidR="00795FCE" w:rsidRPr="00352143" w:rsidRDefault="00795FCE" w:rsidP="00795FCE">
      <w:pPr>
        <w:pStyle w:val="ListParagraph"/>
        <w:ind w:left="0" w:firstLine="349"/>
        <w:jc w:val="both"/>
        <w:rPr>
          <w:b/>
          <w:sz w:val="24"/>
          <w:szCs w:val="24"/>
          <w:lang w:val="bg-BG"/>
        </w:rPr>
      </w:pPr>
      <w:r w:rsidRPr="00352143">
        <w:rPr>
          <w:b/>
          <w:sz w:val="24"/>
          <w:szCs w:val="24"/>
          <w:lang w:val="bg-BG"/>
        </w:rPr>
        <w:t xml:space="preserve">       1. „………………….”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95FCE" w:rsidRPr="00352143" w:rsidRDefault="00795FCE" w:rsidP="00795FCE">
      <w:pPr>
        <w:pStyle w:val="ListParagraph"/>
        <w:ind w:left="0" w:firstLine="709"/>
        <w:jc w:val="both"/>
        <w:rPr>
          <w:b/>
          <w:sz w:val="24"/>
          <w:szCs w:val="24"/>
          <w:lang w:val="bg-BG"/>
        </w:rPr>
      </w:pPr>
      <w:r w:rsidRPr="00352143">
        <w:rPr>
          <w:b/>
          <w:sz w:val="24"/>
          <w:szCs w:val="24"/>
          <w:lang w:val="bg-BG"/>
        </w:rPr>
        <w:t>2. „………………….”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95FCE" w:rsidRPr="00352143" w:rsidRDefault="00795FCE" w:rsidP="00795FCE">
      <w:pPr>
        <w:pStyle w:val="ListParagraph"/>
        <w:ind w:left="0" w:firstLine="709"/>
        <w:jc w:val="both"/>
        <w:rPr>
          <w:b/>
          <w:sz w:val="24"/>
          <w:szCs w:val="24"/>
          <w:lang w:val="bg-BG"/>
        </w:rPr>
      </w:pPr>
      <w:r w:rsidRPr="00352143">
        <w:rPr>
          <w:b/>
          <w:sz w:val="24"/>
          <w:szCs w:val="24"/>
          <w:lang w:val="bg-BG"/>
        </w:rPr>
        <w:t>3. „………………….”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 контролирано от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95FCE" w:rsidRPr="00352143" w:rsidRDefault="00795FCE" w:rsidP="00795FCE">
      <w:pPr>
        <w:pStyle w:val="ListParagraph"/>
        <w:ind w:left="0" w:firstLine="709"/>
        <w:jc w:val="both"/>
        <w:rPr>
          <w:b/>
          <w:sz w:val="24"/>
          <w:szCs w:val="24"/>
          <w:lang w:val="bg-BG"/>
        </w:rPr>
      </w:pPr>
      <w:r w:rsidRPr="00352143">
        <w:rPr>
          <w:b/>
          <w:i/>
          <w:sz w:val="24"/>
          <w:szCs w:val="24"/>
          <w:lang w:val="bg-BG"/>
        </w:rPr>
        <w:t xml:space="preserve">4. „………………….” …., вписано в Търговския регистър на Агенция по вписванията с ЕИК ……………,  </w:t>
      </w:r>
      <w:r w:rsidRPr="00352143">
        <w:rPr>
          <w:b/>
          <w:i/>
          <w:spacing w:val="4"/>
          <w:sz w:val="24"/>
          <w:szCs w:val="24"/>
          <w:lang w:val="bg-BG"/>
        </w:rPr>
        <w:t xml:space="preserve">попада в изключенията по чл. 4, т…. </w:t>
      </w:r>
      <w:r w:rsidRPr="00352143">
        <w:rPr>
          <w:rFonts w:eastAsia="Batang"/>
          <w:b/>
          <w:bCs/>
          <w:i/>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795FCE" w:rsidRPr="00352143" w:rsidRDefault="00795FCE" w:rsidP="00795FCE">
      <w:pPr>
        <w:pStyle w:val="ListParagraph"/>
        <w:ind w:left="360" w:firstLine="349"/>
        <w:jc w:val="both"/>
        <w:rPr>
          <w:b/>
          <w:i/>
          <w:sz w:val="24"/>
          <w:szCs w:val="24"/>
          <w:lang w:val="bg-BG"/>
        </w:rPr>
      </w:pPr>
    </w:p>
    <w:p w:rsidR="00795FCE" w:rsidRPr="00352143" w:rsidRDefault="00795FCE" w:rsidP="00795FCE">
      <w:pPr>
        <w:keepNext/>
        <w:keepLines/>
        <w:ind w:firstLine="709"/>
        <w:jc w:val="both"/>
        <w:rPr>
          <w:i/>
          <w:lang w:val="bg-BG"/>
        </w:rPr>
      </w:pPr>
      <w:r w:rsidRPr="00352143">
        <w:rPr>
          <w:b/>
          <w:i/>
          <w:spacing w:val="4"/>
          <w:u w:val="single"/>
          <w:lang w:val="bg-BG"/>
        </w:rPr>
        <w:lastRenderedPageBreak/>
        <w:t>Забележка:</w:t>
      </w:r>
      <w:r w:rsidRPr="00352143">
        <w:rPr>
          <w:i/>
          <w:spacing w:val="4"/>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sidRPr="00352143">
        <w:rPr>
          <w:rFonts w:eastAsia="Batang"/>
          <w:bCs/>
          <w:i/>
          <w:lang w:val="bg-BG"/>
        </w:rPr>
        <w:t>регистрирано в юрисдикции с преференциален данъчен режим</w:t>
      </w:r>
      <w:r w:rsidRPr="00352143">
        <w:rPr>
          <w:i/>
          <w:lang w:val="bg-BG"/>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95FCE" w:rsidRPr="00352143" w:rsidRDefault="00795FCE" w:rsidP="00795FCE">
      <w:pPr>
        <w:keepNext/>
        <w:keepLines/>
        <w:ind w:left="360" w:firstLine="349"/>
        <w:jc w:val="both"/>
        <w:rPr>
          <w:b/>
          <w:lang w:val="bg-BG"/>
        </w:rPr>
      </w:pPr>
    </w:p>
    <w:p w:rsidR="00795FCE" w:rsidRPr="00352143" w:rsidRDefault="00795FCE" w:rsidP="00795FCE">
      <w:pPr>
        <w:pStyle w:val="ListParagraph"/>
        <w:keepNext/>
        <w:keepLines/>
        <w:ind w:left="0" w:firstLine="709"/>
        <w:jc w:val="both"/>
        <w:rPr>
          <w:i/>
          <w:sz w:val="24"/>
          <w:szCs w:val="24"/>
          <w:lang w:val="bg-BG"/>
        </w:rPr>
      </w:pPr>
      <w:r w:rsidRPr="00352143">
        <w:rPr>
          <w:b/>
          <w:sz w:val="24"/>
          <w:szCs w:val="24"/>
          <w:lang w:val="bg-BG"/>
        </w:rPr>
        <w:t xml:space="preserve">5. При промяна в горепосочените по-горе обстоятелства се задължавам да уведомя писмено възложителя в 7-дневен срок. </w:t>
      </w:r>
    </w:p>
    <w:p w:rsidR="00795FCE" w:rsidRPr="00352143" w:rsidRDefault="00795FCE" w:rsidP="00795FCE">
      <w:pPr>
        <w:pStyle w:val="ListParagraph"/>
        <w:ind w:left="360" w:firstLine="349"/>
        <w:jc w:val="both"/>
        <w:rPr>
          <w:b/>
          <w:sz w:val="24"/>
          <w:szCs w:val="24"/>
          <w:lang w:val="bg-BG"/>
        </w:rPr>
      </w:pPr>
    </w:p>
    <w:p w:rsidR="00795FCE" w:rsidRPr="00352143" w:rsidRDefault="00795FCE" w:rsidP="00795FCE">
      <w:pPr>
        <w:ind w:firstLine="709"/>
        <w:jc w:val="both"/>
        <w:rPr>
          <w:lang w:val="bg-BG"/>
        </w:rPr>
      </w:pPr>
      <w:r w:rsidRPr="00352143">
        <w:rPr>
          <w:lang w:val="bg-BG"/>
        </w:rPr>
        <w:tab/>
        <w:t>Известна ми е предвидената в чл.313 от Наказателния кодекс, отговорност за неверни данни.</w:t>
      </w:r>
    </w:p>
    <w:p w:rsidR="00795FCE" w:rsidRPr="00352143" w:rsidRDefault="00795FCE" w:rsidP="00795FCE">
      <w:pPr>
        <w:rPr>
          <w:i/>
          <w:iCs/>
          <w:lang w:val="bg-BG"/>
        </w:rPr>
      </w:pPr>
    </w:p>
    <w:p w:rsidR="00795FCE" w:rsidRPr="00352143" w:rsidRDefault="00795FCE" w:rsidP="00795FCE">
      <w:pPr>
        <w:rPr>
          <w:i/>
          <w:iCs/>
          <w:lang w:val="bg-BG"/>
        </w:rPr>
      </w:pPr>
    </w:p>
    <w:p w:rsidR="00795FCE" w:rsidRPr="00352143" w:rsidRDefault="00795FCE" w:rsidP="00795FCE">
      <w:pPr>
        <w:rPr>
          <w:i/>
          <w:iCs/>
          <w:lang w:val="bg-BG"/>
        </w:rPr>
      </w:pPr>
    </w:p>
    <w:p w:rsidR="00795FCE" w:rsidRPr="00352143" w:rsidRDefault="00795FCE" w:rsidP="00795FCE">
      <w:pPr>
        <w:rPr>
          <w:i/>
          <w:iCs/>
          <w:lang w:val="bg-BG"/>
        </w:rPr>
      </w:pPr>
      <w:r w:rsidRPr="00352143">
        <w:rPr>
          <w:i/>
          <w:iCs/>
          <w:lang w:val="bg-BG"/>
        </w:rPr>
        <w:t xml:space="preserve"> ………………………</w:t>
      </w:r>
    </w:p>
    <w:p w:rsidR="00795FCE" w:rsidRPr="00352143" w:rsidRDefault="00795FCE" w:rsidP="00795FCE">
      <w:pPr>
        <w:rPr>
          <w:lang w:val="bg-BG"/>
        </w:rPr>
      </w:pPr>
      <w:r w:rsidRPr="00352143">
        <w:rPr>
          <w:i/>
          <w:iCs/>
          <w:lang w:val="bg-BG"/>
        </w:rPr>
        <w:t>дата на подписване</w:t>
      </w:r>
      <w:r w:rsidRPr="00352143">
        <w:rPr>
          <w:lang w:val="bg-BG"/>
        </w:rPr>
        <w:tab/>
      </w:r>
      <w:r w:rsidRPr="00352143">
        <w:rPr>
          <w:lang w:val="bg-BG"/>
        </w:rPr>
        <w:tab/>
      </w:r>
      <w:r w:rsidRPr="00352143">
        <w:rPr>
          <w:lang w:val="bg-BG"/>
        </w:rPr>
        <w:tab/>
      </w:r>
      <w:r w:rsidRPr="00352143">
        <w:rPr>
          <w:lang w:val="bg-BG"/>
        </w:rPr>
        <w:tab/>
      </w:r>
      <w:r w:rsidRPr="00352143">
        <w:rPr>
          <w:lang w:val="bg-BG"/>
        </w:rPr>
        <w:tab/>
        <w:t>Декларатор: …………………………</w:t>
      </w:r>
    </w:p>
    <w:p w:rsidR="00795FCE" w:rsidRPr="00352143" w:rsidRDefault="00795FCE" w:rsidP="00795FCE">
      <w:pPr>
        <w:ind w:left="5664" w:firstLine="708"/>
        <w:rPr>
          <w:lang w:val="bg-BG"/>
        </w:rPr>
      </w:pPr>
      <w:r w:rsidRPr="00352143">
        <w:rPr>
          <w:i/>
          <w:iCs/>
          <w:lang w:val="bg-BG"/>
        </w:rPr>
        <w:t>подпис</w:t>
      </w:r>
      <w:r w:rsidRPr="00352143">
        <w:rPr>
          <w:lang w:val="bg-BG"/>
        </w:rPr>
        <w:t xml:space="preserve">  </w:t>
      </w:r>
    </w:p>
    <w:p w:rsidR="00795FCE" w:rsidRPr="00352143" w:rsidRDefault="00795FCE" w:rsidP="00795FCE">
      <w:pPr>
        <w:ind w:firstLine="720"/>
        <w:jc w:val="both"/>
        <w:rPr>
          <w:b/>
          <w:color w:val="000000"/>
          <w:lang w:val="bg-BG"/>
        </w:rPr>
      </w:pPr>
    </w:p>
    <w:p w:rsidR="00795FCE" w:rsidRPr="00352143" w:rsidRDefault="00795FCE" w:rsidP="00795FCE">
      <w:pPr>
        <w:ind w:firstLine="720"/>
        <w:jc w:val="both"/>
        <w:rPr>
          <w:i/>
          <w:iCs/>
          <w:lang w:val="bg-BG"/>
        </w:rPr>
      </w:pPr>
      <w:r w:rsidRPr="00352143">
        <w:rPr>
          <w:b/>
          <w:i/>
          <w:iCs/>
          <w:lang w:val="bg-BG"/>
        </w:rPr>
        <w:t xml:space="preserve">Забележка: </w:t>
      </w:r>
      <w:r w:rsidRPr="00352143">
        <w:rPr>
          <w:i/>
          <w:iCs/>
          <w:lang w:val="bg-BG"/>
        </w:rPr>
        <w:t>Настоящата декларация се подписва задължително от лицето управляващо и представляващо</w:t>
      </w:r>
      <w:r w:rsidRPr="00352143">
        <w:rPr>
          <w:i/>
          <w:color w:val="000000"/>
          <w:lang w:val="bg-BG"/>
        </w:rPr>
        <w:t xml:space="preserve"> участника</w:t>
      </w:r>
      <w:r w:rsidRPr="00352143">
        <w:rPr>
          <w:i/>
          <w:iCs/>
          <w:color w:val="000000"/>
          <w:lang w:val="bg-BG"/>
        </w:rPr>
        <w:t xml:space="preserve"> по регистрация съгласно чл. 47 ал. 4 от ЗОП (отм.). В случай, че </w:t>
      </w:r>
      <w:r w:rsidRPr="00352143">
        <w:rPr>
          <w:i/>
          <w:color w:val="000000"/>
          <w:lang w:val="bg-BG"/>
        </w:rPr>
        <w:t xml:space="preserve"> участника</w:t>
      </w:r>
      <w:r w:rsidRPr="00352143">
        <w:rPr>
          <w:i/>
          <w:iCs/>
          <w:color w:val="000000"/>
          <w:lang w:val="bg-BG"/>
        </w:rPr>
        <w:t xml:space="preserve"> в процедурата е</w:t>
      </w:r>
      <w:r w:rsidRPr="00352143">
        <w:rPr>
          <w:i/>
          <w:iCs/>
          <w:lang w:val="bg-BG"/>
        </w:rPr>
        <w:t xml:space="preserve"> обединение декларацията се попълва от представляващия обединението.</w:t>
      </w: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jc w:val="right"/>
        <w:rPr>
          <w:b/>
          <w:i/>
          <w:w w:val="114"/>
          <w:lang w:val="bg-BG"/>
        </w:rPr>
      </w:pPr>
    </w:p>
    <w:p w:rsidR="00795FCE" w:rsidRPr="00352143" w:rsidRDefault="00795FCE" w:rsidP="00795FCE">
      <w:pPr>
        <w:jc w:val="right"/>
        <w:rPr>
          <w:b/>
          <w:w w:val="114"/>
          <w:lang w:val="bg-BG"/>
        </w:rPr>
      </w:pPr>
    </w:p>
    <w:p w:rsidR="00795FCE" w:rsidRPr="00352143" w:rsidRDefault="00795FCE" w:rsidP="00795FCE">
      <w:pPr>
        <w:jc w:val="right"/>
        <w:rPr>
          <w:b/>
          <w:spacing w:val="5"/>
          <w:lang w:val="bg-BG"/>
        </w:rPr>
      </w:pPr>
      <w:r w:rsidRPr="00352143">
        <w:rPr>
          <w:b/>
          <w:w w:val="114"/>
          <w:lang w:val="bg-BG"/>
        </w:rPr>
        <w:t xml:space="preserve">Приложение </w:t>
      </w:r>
      <w:r w:rsidRPr="00352143">
        <w:rPr>
          <w:b/>
          <w:spacing w:val="5"/>
          <w:lang w:val="bg-BG"/>
        </w:rPr>
        <w:t>№ 9</w:t>
      </w:r>
    </w:p>
    <w:p w:rsidR="00795FCE" w:rsidRPr="00352143" w:rsidRDefault="00795FCE" w:rsidP="00795FCE">
      <w:pPr>
        <w:ind w:firstLine="5940"/>
        <w:jc w:val="right"/>
        <w:rPr>
          <w:bCs/>
          <w:lang w:val="bg-BG"/>
        </w:rPr>
      </w:pPr>
      <w:r w:rsidRPr="00352143">
        <w:rPr>
          <w:bCs/>
          <w:lang w:val="bg-BG"/>
        </w:rPr>
        <w:t>/Образец/</w:t>
      </w:r>
    </w:p>
    <w:p w:rsidR="00795FCE" w:rsidRPr="00352143" w:rsidRDefault="00795FCE" w:rsidP="00795FCE">
      <w:pPr>
        <w:shd w:val="clear" w:color="auto" w:fill="FFFFFF"/>
        <w:spacing w:line="350" w:lineRule="exact"/>
        <w:jc w:val="right"/>
        <w:rPr>
          <w:b/>
          <w:i/>
          <w:color w:val="000000"/>
          <w:spacing w:val="5"/>
          <w:lang w:val="bg-BG"/>
        </w:rPr>
      </w:pPr>
    </w:p>
    <w:p w:rsidR="00795FCE" w:rsidRPr="00352143" w:rsidRDefault="00795FCE" w:rsidP="00795FCE">
      <w:pPr>
        <w:shd w:val="clear" w:color="auto" w:fill="FFFFFF"/>
        <w:spacing w:line="350" w:lineRule="exact"/>
        <w:jc w:val="center"/>
        <w:rPr>
          <w:b/>
          <w:color w:val="000000"/>
          <w:spacing w:val="42"/>
          <w:w w:val="114"/>
          <w:lang w:val="bg-BG"/>
        </w:rPr>
      </w:pPr>
      <w:r w:rsidRPr="00352143">
        <w:rPr>
          <w:b/>
          <w:color w:val="000000"/>
          <w:spacing w:val="42"/>
          <w:w w:val="114"/>
          <w:lang w:val="bg-BG"/>
        </w:rPr>
        <w:t>ДЕКЛАРАЦИЯ</w:t>
      </w:r>
    </w:p>
    <w:p w:rsidR="00795FCE" w:rsidRPr="00352143" w:rsidRDefault="00795FCE" w:rsidP="00795FCE">
      <w:pPr>
        <w:jc w:val="center"/>
        <w:rPr>
          <w:b/>
          <w:lang w:val="bg-BG"/>
        </w:rPr>
      </w:pPr>
      <w:r w:rsidRPr="00352143">
        <w:rPr>
          <w:b/>
          <w:lang w:val="bg-BG"/>
        </w:rPr>
        <w:t>по чл. 33, ал. 4 от ЗОП (отм.)</w:t>
      </w:r>
    </w:p>
    <w:p w:rsidR="00795FCE" w:rsidRPr="00352143" w:rsidRDefault="00795FCE" w:rsidP="00795FCE">
      <w:pPr>
        <w:shd w:val="clear" w:color="auto" w:fill="FFFFFF"/>
        <w:tabs>
          <w:tab w:val="left" w:leader="dot" w:pos="9149"/>
        </w:tabs>
        <w:spacing w:before="120"/>
        <w:ind w:left="425" w:firstLine="425"/>
        <w:jc w:val="both"/>
        <w:rPr>
          <w:color w:val="000000"/>
          <w:spacing w:val="3"/>
          <w:lang w:val="bg-BG"/>
        </w:rPr>
      </w:pPr>
    </w:p>
    <w:p w:rsidR="00795FCE" w:rsidRPr="00352143" w:rsidRDefault="00795FCE" w:rsidP="00795FCE">
      <w:pPr>
        <w:jc w:val="both"/>
        <w:rPr>
          <w:b/>
          <w:color w:val="000000"/>
          <w:spacing w:val="4"/>
          <w:lang w:val="bg-BG"/>
        </w:rPr>
      </w:pPr>
      <w:r w:rsidRPr="00352143">
        <w:rPr>
          <w:color w:val="000000"/>
          <w:spacing w:val="3"/>
          <w:lang w:val="bg-BG"/>
        </w:rPr>
        <w:t>Долуподписаният /та/</w:t>
      </w:r>
      <w:r w:rsidRPr="00352143">
        <w:rPr>
          <w:color w:val="000000"/>
          <w:lang w:val="bg-BG"/>
        </w:rPr>
        <w:t xml:space="preserve">..........., </w:t>
      </w:r>
      <w:r w:rsidRPr="00352143">
        <w:rPr>
          <w:color w:val="000000"/>
          <w:spacing w:val="5"/>
          <w:lang w:val="bg-BG"/>
        </w:rPr>
        <w:t>в качеството ми  на .......................................................</w:t>
      </w:r>
      <w:r w:rsidRPr="00352143">
        <w:rPr>
          <w:lang w:val="bg-BG"/>
        </w:rPr>
        <w:tab/>
        <w:t xml:space="preserve">....................................................... </w:t>
      </w:r>
      <w:r w:rsidRPr="00352143">
        <w:rPr>
          <w:i/>
          <w:iCs/>
          <w:color w:val="000000"/>
          <w:spacing w:val="3"/>
          <w:lang w:val="bg-BG"/>
        </w:rPr>
        <w:t>(посочва се длъжността и качеството, в което лицето има</w:t>
      </w:r>
      <w:r w:rsidRPr="00352143">
        <w:rPr>
          <w:lang w:val="bg-BG"/>
        </w:rPr>
        <w:t xml:space="preserve"> </w:t>
      </w:r>
      <w:r w:rsidRPr="00352143">
        <w:rPr>
          <w:i/>
          <w:iCs/>
          <w:color w:val="000000"/>
          <w:spacing w:val="3"/>
          <w:lang w:val="bg-BG"/>
        </w:rPr>
        <w:t xml:space="preserve">право да представлява и управлява)  </w:t>
      </w:r>
      <w:r w:rsidRPr="00352143">
        <w:rPr>
          <w:color w:val="000000"/>
          <w:spacing w:val="3"/>
          <w:lang w:val="bg-BG"/>
        </w:rPr>
        <w:t>на ................</w:t>
      </w:r>
      <w:r w:rsidRPr="00352143">
        <w:rPr>
          <w:lang w:val="bg-BG"/>
        </w:rPr>
        <w:t>...........................................................</w:t>
      </w:r>
      <w:r w:rsidRPr="00352143">
        <w:rPr>
          <w:color w:val="000000"/>
          <w:spacing w:val="5"/>
          <w:lang w:val="bg-BG"/>
        </w:rPr>
        <w:t>, регистриран/о с ЕИК...................</w:t>
      </w:r>
      <w:r w:rsidRPr="00352143">
        <w:rPr>
          <w:iCs/>
          <w:color w:val="000000"/>
          <w:spacing w:val="-1"/>
          <w:lang w:val="bg-BG"/>
        </w:rPr>
        <w:t>,   със седалище и адрес на управление</w:t>
      </w:r>
      <w:r w:rsidRPr="00352143">
        <w:rPr>
          <w:iCs/>
          <w:color w:val="000000"/>
          <w:lang w:val="bg-BG"/>
        </w:rPr>
        <w:tab/>
        <w:t>...........................................</w:t>
      </w:r>
      <w:r w:rsidRPr="00352143">
        <w:rPr>
          <w:lang w:val="bg-BG"/>
        </w:rPr>
        <w:t xml:space="preserve">.................................................................... </w:t>
      </w:r>
      <w:r w:rsidRPr="00352143">
        <w:rPr>
          <w:color w:val="000000"/>
          <w:spacing w:val="10"/>
          <w:lang w:val="bg-BG"/>
        </w:rPr>
        <w:t xml:space="preserve">- участник в </w:t>
      </w:r>
      <w:r w:rsidRPr="00352143">
        <w:rPr>
          <w:spacing w:val="10"/>
          <w:lang w:val="bg-BG"/>
        </w:rPr>
        <w:t>процедура</w:t>
      </w:r>
      <w:r w:rsidRPr="00352143">
        <w:rPr>
          <w:color w:val="000000"/>
          <w:spacing w:val="10"/>
          <w:lang w:val="bg-BG"/>
        </w:rPr>
        <w:t xml:space="preserve"> на договаряне без обявление</w:t>
      </w:r>
      <w:r w:rsidRPr="00352143">
        <w:rPr>
          <w:lang w:val="bg-BG"/>
        </w:rPr>
        <w:t xml:space="preserve"> за възлагане на обществена поръчка с предмет:</w:t>
      </w:r>
      <w:r w:rsidRPr="00352143">
        <w:rPr>
          <w:b/>
          <w:lang w:val="bg-BG"/>
        </w:rPr>
        <w:t xml:space="preserve"> „Избор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Pr="00352143">
        <w:rPr>
          <w:b/>
          <w:spacing w:val="4"/>
          <w:lang w:val="bg-BG"/>
        </w:rPr>
        <w:t>от  „БДЖ-Пътнически превози”ЕООД за eдна година”</w:t>
      </w:r>
      <w:r w:rsidRPr="00352143">
        <w:rPr>
          <w:lang w:val="bg-BG"/>
        </w:rPr>
        <w:t xml:space="preserve"> за </w:t>
      </w:r>
      <w:r w:rsidR="00E87C45">
        <w:rPr>
          <w:lang w:val="bg-BG"/>
        </w:rPr>
        <w:t>четвъртата</w:t>
      </w:r>
      <w:r w:rsidRPr="00352143">
        <w:rPr>
          <w:lang w:val="bg-BG"/>
        </w:rPr>
        <w:t xml:space="preserve"> година от действието на рамково споразумение № 190 от 16.11.2015 г.</w:t>
      </w:r>
    </w:p>
    <w:p w:rsidR="00795FCE" w:rsidRPr="00352143" w:rsidRDefault="00795FCE" w:rsidP="00795FCE">
      <w:pPr>
        <w:shd w:val="clear" w:color="auto" w:fill="FFFFFF"/>
        <w:tabs>
          <w:tab w:val="left" w:leader="dot" w:pos="9149"/>
        </w:tabs>
        <w:spacing w:before="120"/>
        <w:ind w:left="425" w:firstLine="425"/>
        <w:jc w:val="both"/>
        <w:rPr>
          <w:lang w:val="bg-BG"/>
        </w:rPr>
      </w:pPr>
    </w:p>
    <w:p w:rsidR="00795FCE" w:rsidRPr="00352143" w:rsidRDefault="00795FCE" w:rsidP="00795FCE">
      <w:pPr>
        <w:tabs>
          <w:tab w:val="left" w:pos="4050"/>
          <w:tab w:val="left" w:pos="4320"/>
        </w:tabs>
        <w:jc w:val="both"/>
        <w:rPr>
          <w:b/>
          <w:lang w:val="bg-BG"/>
        </w:rPr>
      </w:pPr>
    </w:p>
    <w:p w:rsidR="00795FCE" w:rsidRPr="00352143" w:rsidRDefault="00795FCE" w:rsidP="00795FCE">
      <w:pPr>
        <w:ind w:firstLine="720"/>
        <w:jc w:val="center"/>
        <w:rPr>
          <w:lang w:val="bg-BG"/>
        </w:rPr>
      </w:pPr>
    </w:p>
    <w:p w:rsidR="00795FCE" w:rsidRPr="00352143" w:rsidRDefault="00795FCE" w:rsidP="00795FCE">
      <w:pPr>
        <w:jc w:val="center"/>
        <w:rPr>
          <w:b/>
          <w:color w:val="000000"/>
          <w:spacing w:val="5"/>
          <w:lang w:val="bg-BG"/>
        </w:rPr>
      </w:pPr>
      <w:r w:rsidRPr="00352143">
        <w:rPr>
          <w:b/>
          <w:color w:val="000000"/>
          <w:spacing w:val="5"/>
          <w:lang w:val="bg-BG"/>
        </w:rPr>
        <w:t>Д Е К Л А Р И Р А М:</w:t>
      </w:r>
    </w:p>
    <w:p w:rsidR="00795FCE" w:rsidRPr="00352143" w:rsidRDefault="00795FCE" w:rsidP="00795FCE">
      <w:pPr>
        <w:jc w:val="center"/>
        <w:rPr>
          <w:b/>
          <w:caps/>
          <w:lang w:val="bg-BG"/>
        </w:rPr>
      </w:pPr>
    </w:p>
    <w:p w:rsidR="00795FCE" w:rsidRPr="00352143" w:rsidRDefault="00795FCE" w:rsidP="00795FCE">
      <w:pPr>
        <w:shd w:val="clear" w:color="auto" w:fill="FFFFFF"/>
        <w:ind w:firstLine="708"/>
        <w:jc w:val="both"/>
        <w:rPr>
          <w:b/>
          <w:i/>
          <w:iCs/>
          <w:color w:val="000000"/>
          <w:lang w:val="bg-BG"/>
        </w:rPr>
      </w:pPr>
      <w:r w:rsidRPr="00352143">
        <w:rPr>
          <w:b/>
          <w:color w:val="000000"/>
          <w:lang w:val="bg-BG"/>
        </w:rPr>
        <w:t xml:space="preserve">1. Информацията, съдържаща се в …………………….. </w:t>
      </w:r>
      <w:r w:rsidRPr="00352143">
        <w:rPr>
          <w:b/>
          <w:i/>
          <w:iCs/>
          <w:color w:val="000000"/>
          <w:lang w:val="bg-BG"/>
        </w:rPr>
        <w:t xml:space="preserve">(посочват се конкретна част/части от техническото предложение) </w:t>
      </w:r>
      <w:r w:rsidRPr="00352143">
        <w:rPr>
          <w:b/>
          <w:color w:val="000000"/>
          <w:lang w:val="bg-BG"/>
        </w:rPr>
        <w:t xml:space="preserve">от техническото ни предложение, да се счита за конфиденциална, тъй като съдържа технически и/или търговски тайни </w:t>
      </w:r>
      <w:r w:rsidRPr="00352143">
        <w:rPr>
          <w:b/>
          <w:i/>
          <w:iCs/>
          <w:color w:val="000000"/>
          <w:lang w:val="bg-BG"/>
        </w:rPr>
        <w:t>(вярното се подчертава).</w:t>
      </w:r>
    </w:p>
    <w:p w:rsidR="00795FCE" w:rsidRPr="00352143" w:rsidRDefault="00795FCE" w:rsidP="00795FCE">
      <w:pPr>
        <w:shd w:val="clear" w:color="auto" w:fill="FFFFFF"/>
        <w:rPr>
          <w:b/>
          <w:lang w:val="bg-BG"/>
        </w:rPr>
      </w:pPr>
    </w:p>
    <w:p w:rsidR="00795FCE" w:rsidRPr="00352143" w:rsidRDefault="00795FCE" w:rsidP="00795FCE">
      <w:pPr>
        <w:ind w:firstLine="708"/>
        <w:jc w:val="both"/>
        <w:rPr>
          <w:b/>
          <w:color w:val="000000"/>
          <w:lang w:val="bg-BG"/>
        </w:rPr>
      </w:pPr>
      <w:r w:rsidRPr="00352143">
        <w:rPr>
          <w:b/>
          <w:color w:val="000000"/>
          <w:lang w:val="bg-BG"/>
        </w:rPr>
        <w:t>2. Не бихме желали информацията по т. 1 да бъде разкривана от възложителя, освен в предвидените от закона случаи.</w:t>
      </w:r>
    </w:p>
    <w:p w:rsidR="00795FCE" w:rsidRPr="00352143" w:rsidRDefault="00795FCE" w:rsidP="00795FCE">
      <w:pPr>
        <w:ind w:firstLine="720"/>
        <w:jc w:val="both"/>
        <w:rPr>
          <w:b/>
          <w:color w:val="000000"/>
          <w:lang w:val="bg-BG"/>
        </w:rPr>
      </w:pPr>
    </w:p>
    <w:p w:rsidR="00795FCE" w:rsidRPr="00352143" w:rsidRDefault="00795FCE" w:rsidP="00795FCE">
      <w:pPr>
        <w:ind w:firstLine="720"/>
        <w:jc w:val="both"/>
        <w:rPr>
          <w:b/>
          <w:color w:val="000000"/>
          <w:lang w:val="bg-BG"/>
        </w:rPr>
      </w:pPr>
    </w:p>
    <w:p w:rsidR="00795FCE" w:rsidRPr="00352143" w:rsidRDefault="00795FCE" w:rsidP="00795FCE">
      <w:pPr>
        <w:tabs>
          <w:tab w:val="left" w:pos="851"/>
        </w:tabs>
        <w:ind w:firstLine="708"/>
        <w:jc w:val="both"/>
        <w:rPr>
          <w:b/>
          <w:i/>
          <w:color w:val="000000"/>
          <w:lang w:val="bg-BG"/>
        </w:rPr>
      </w:pPr>
      <w:r w:rsidRPr="00352143">
        <w:rPr>
          <w:b/>
          <w:i/>
          <w:color w:val="000000"/>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795FCE" w:rsidRPr="00352143" w:rsidRDefault="00795FCE" w:rsidP="00795FCE">
      <w:pPr>
        <w:ind w:firstLine="720"/>
        <w:jc w:val="both"/>
        <w:rPr>
          <w:b/>
          <w:color w:val="000000"/>
          <w:lang w:val="bg-BG"/>
        </w:rPr>
      </w:pPr>
    </w:p>
    <w:p w:rsidR="00795FCE" w:rsidRPr="00352143" w:rsidRDefault="00795FCE" w:rsidP="00795FCE">
      <w:pPr>
        <w:ind w:firstLine="720"/>
        <w:jc w:val="both"/>
        <w:rPr>
          <w:color w:val="FF00FF"/>
          <w:lang w:val="bg-BG"/>
        </w:rPr>
      </w:pPr>
    </w:p>
    <w:p w:rsidR="00795FCE" w:rsidRPr="00352143" w:rsidRDefault="00795FCE" w:rsidP="00795FCE">
      <w:pPr>
        <w:shd w:val="clear" w:color="auto" w:fill="FFFFFF"/>
        <w:spacing w:line="221" w:lineRule="exact"/>
        <w:ind w:left="426" w:firstLine="425"/>
        <w:rPr>
          <w:lang w:val="bg-BG"/>
        </w:rPr>
      </w:pPr>
    </w:p>
    <w:p w:rsidR="00795FCE" w:rsidRPr="00352143" w:rsidRDefault="00795FCE" w:rsidP="00795FCE">
      <w:pPr>
        <w:rPr>
          <w:lang w:val="bg-BG"/>
        </w:rPr>
      </w:pPr>
      <w:r w:rsidRPr="00352143">
        <w:rPr>
          <w:lang w:val="bg-BG"/>
        </w:rPr>
        <w:t>……………………… г.</w:t>
      </w:r>
      <w:r w:rsidRPr="00352143">
        <w:rPr>
          <w:lang w:val="bg-BG"/>
        </w:rPr>
        <w:tab/>
      </w:r>
      <w:r w:rsidRPr="00352143">
        <w:rPr>
          <w:lang w:val="bg-BG"/>
        </w:rPr>
        <w:tab/>
      </w:r>
      <w:r w:rsidRPr="00352143">
        <w:rPr>
          <w:lang w:val="bg-BG"/>
        </w:rPr>
        <w:tab/>
        <w:t xml:space="preserve">               Декларатор: ………………………………</w:t>
      </w:r>
    </w:p>
    <w:p w:rsidR="00795FCE" w:rsidRPr="00352143" w:rsidRDefault="00795FCE" w:rsidP="00795FCE">
      <w:pPr>
        <w:rPr>
          <w:lang w:val="bg-BG"/>
        </w:rPr>
      </w:pPr>
      <w:r w:rsidRPr="00352143">
        <w:rPr>
          <w:i/>
          <w:iCs/>
          <w:lang w:val="bg-BG"/>
        </w:rPr>
        <w:t>(дата на подписване)                                                                        (подпис и печат)</w:t>
      </w:r>
      <w:r w:rsidR="00E35EF5" w:rsidRPr="00E35EF5">
        <w:rPr>
          <w:lang w:val="bg-BG"/>
        </w:rPr>
        <w:pict>
          <v:shape id="_x0000_s1029" type="#_x0000_t202" style="position:absolute;margin-left:46.2pt;margin-top:169.65pt;width:283.9pt;height:43.35pt;z-index:251658240;mso-position-horizontal-relative:text;mso-position-vertical-relative:text" strokecolor="white">
            <v:textbox style="mso-next-textbox:#_x0000_s1029">
              <w:txbxContent>
                <w:p w:rsidR="008738E1" w:rsidRDefault="008738E1" w:rsidP="00795FCE">
                  <w:pPr>
                    <w:rPr>
                      <w:szCs w:val="18"/>
                    </w:rPr>
                  </w:pPr>
                </w:p>
              </w:txbxContent>
            </v:textbox>
          </v:shape>
        </w:pict>
      </w:r>
    </w:p>
    <w:p w:rsidR="00795FCE" w:rsidRPr="00352143" w:rsidRDefault="00795FCE" w:rsidP="00795FCE">
      <w:pPr>
        <w:tabs>
          <w:tab w:val="left" w:pos="180"/>
          <w:tab w:val="left" w:pos="360"/>
        </w:tabs>
        <w:jc w:val="both"/>
        <w:rPr>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keepNext/>
        <w:ind w:firstLine="708"/>
        <w:jc w:val="right"/>
        <w:outlineLvl w:val="0"/>
        <w:rPr>
          <w:b/>
          <w:lang w:val="bg-BG"/>
        </w:rPr>
      </w:pPr>
    </w:p>
    <w:p w:rsidR="00795FCE" w:rsidRPr="00352143" w:rsidRDefault="00795FCE" w:rsidP="00795FCE">
      <w:pPr>
        <w:rPr>
          <w:b/>
          <w:lang w:val="bg-BG"/>
        </w:rPr>
        <w:sectPr w:rsidR="00795FCE" w:rsidRPr="00352143" w:rsidSect="00003648">
          <w:pgSz w:w="11906" w:h="16838"/>
          <w:pgMar w:top="709" w:right="926" w:bottom="719" w:left="1260" w:header="284" w:footer="709" w:gutter="0"/>
          <w:cols w:space="720"/>
        </w:sectPr>
      </w:pPr>
    </w:p>
    <w:p w:rsidR="00795FCE" w:rsidRPr="00352143" w:rsidRDefault="00795FCE" w:rsidP="00795FCE">
      <w:pPr>
        <w:shd w:val="clear" w:color="auto" w:fill="FFFFFF"/>
        <w:tabs>
          <w:tab w:val="left" w:pos="284"/>
        </w:tabs>
        <w:jc w:val="right"/>
        <w:rPr>
          <w:b/>
          <w:bCs/>
          <w:color w:val="000000"/>
          <w:lang w:val="bg-BG"/>
        </w:rPr>
      </w:pPr>
      <w:r w:rsidRPr="00352143">
        <w:rPr>
          <w:b/>
          <w:bCs/>
          <w:color w:val="000000"/>
          <w:lang w:val="bg-BG"/>
        </w:rPr>
        <w:lastRenderedPageBreak/>
        <w:t>Приложение №10</w:t>
      </w:r>
    </w:p>
    <w:p w:rsidR="00795FCE" w:rsidRPr="00352143" w:rsidRDefault="00795FCE" w:rsidP="00795FCE">
      <w:pPr>
        <w:shd w:val="clear" w:color="auto" w:fill="FFFFFF"/>
        <w:tabs>
          <w:tab w:val="left" w:pos="284"/>
        </w:tabs>
        <w:jc w:val="right"/>
        <w:rPr>
          <w:b/>
          <w:lang w:val="bg-BG"/>
        </w:rPr>
      </w:pPr>
      <w:r w:rsidRPr="00352143">
        <w:rPr>
          <w:bCs/>
          <w:lang w:val="bg-BG"/>
        </w:rPr>
        <w:tab/>
      </w:r>
      <w:r w:rsidRPr="00352143">
        <w:rPr>
          <w:bCs/>
          <w:lang w:val="bg-BG"/>
        </w:rPr>
        <w:tab/>
      </w:r>
      <w:r w:rsidRPr="00352143">
        <w:rPr>
          <w:bCs/>
          <w:lang w:val="bg-BG"/>
        </w:rPr>
        <w:tab/>
      </w:r>
      <w:r w:rsidRPr="00352143">
        <w:rPr>
          <w:bCs/>
          <w:lang w:val="bg-BG"/>
        </w:rPr>
        <w:tab/>
      </w:r>
      <w:r w:rsidRPr="00352143">
        <w:rPr>
          <w:bCs/>
          <w:lang w:val="bg-BG"/>
        </w:rPr>
        <w:tab/>
      </w:r>
      <w:r w:rsidRPr="00352143">
        <w:rPr>
          <w:bCs/>
          <w:lang w:val="bg-BG"/>
        </w:rPr>
        <w:tab/>
      </w:r>
      <w:r w:rsidRPr="00352143">
        <w:rPr>
          <w:bCs/>
          <w:lang w:val="bg-BG"/>
        </w:rPr>
        <w:tab/>
      </w:r>
      <w:r w:rsidRPr="00352143">
        <w:rPr>
          <w:bCs/>
          <w:lang w:val="bg-BG"/>
        </w:rPr>
        <w:tab/>
      </w:r>
      <w:r w:rsidRPr="00352143">
        <w:rPr>
          <w:bCs/>
          <w:lang w:val="bg-BG"/>
        </w:rPr>
        <w:tab/>
      </w:r>
      <w:r w:rsidRPr="00352143">
        <w:rPr>
          <w:bCs/>
          <w:lang w:val="bg-BG"/>
        </w:rPr>
        <w:tab/>
      </w:r>
      <w:r w:rsidRPr="00352143">
        <w:rPr>
          <w:bCs/>
          <w:lang w:val="bg-BG"/>
        </w:rPr>
        <w:tab/>
        <w:t xml:space="preserve">                    /</w:t>
      </w:r>
      <w:r w:rsidRPr="00352143">
        <w:rPr>
          <w:color w:val="000000"/>
          <w:spacing w:val="-5"/>
          <w:lang w:val="bg-BG"/>
        </w:rPr>
        <w:t>Образец /</w:t>
      </w:r>
      <w:r w:rsidRPr="00352143">
        <w:rPr>
          <w:b/>
          <w:color w:val="000000"/>
          <w:spacing w:val="-5"/>
          <w:lang w:val="bg-BG"/>
        </w:rPr>
        <w:t xml:space="preserve">         </w:t>
      </w:r>
      <w:r w:rsidRPr="00352143">
        <w:rPr>
          <w:b/>
          <w:bCs/>
          <w:lang w:val="bg-BG"/>
        </w:rPr>
        <w:tab/>
      </w:r>
    </w:p>
    <w:p w:rsidR="00795FCE" w:rsidRPr="00352143" w:rsidRDefault="00795FCE" w:rsidP="00795FCE">
      <w:pPr>
        <w:ind w:left="5040"/>
        <w:jc w:val="both"/>
        <w:rPr>
          <w:b/>
          <w:lang w:val="bg-BG"/>
        </w:rPr>
      </w:pPr>
      <w:r w:rsidRPr="00352143">
        <w:rPr>
          <w:b/>
          <w:lang w:val="bg-BG"/>
        </w:rPr>
        <w:tab/>
      </w:r>
      <w:r w:rsidRPr="00352143">
        <w:rPr>
          <w:b/>
          <w:lang w:val="bg-BG"/>
        </w:rPr>
        <w:tab/>
      </w:r>
      <w:r w:rsidRPr="00352143">
        <w:rPr>
          <w:b/>
          <w:lang w:val="bg-BG"/>
        </w:rPr>
        <w:tab/>
      </w:r>
      <w:r w:rsidRPr="00352143">
        <w:rPr>
          <w:b/>
          <w:lang w:val="bg-BG"/>
        </w:rPr>
        <w:tab/>
      </w:r>
      <w:r w:rsidRPr="00352143">
        <w:rPr>
          <w:b/>
          <w:lang w:val="bg-BG"/>
        </w:rPr>
        <w:tab/>
      </w:r>
      <w:r w:rsidRPr="00352143">
        <w:rPr>
          <w:b/>
          <w:lang w:val="bg-BG"/>
        </w:rPr>
        <w:tab/>
      </w:r>
    </w:p>
    <w:p w:rsidR="00795FCE" w:rsidRPr="00352143" w:rsidRDefault="00795FCE" w:rsidP="002836A0">
      <w:pPr>
        <w:rPr>
          <w:b/>
          <w:lang w:val="bg-BG"/>
        </w:rPr>
      </w:pPr>
      <w:r w:rsidRPr="00352143">
        <w:rPr>
          <w:b/>
          <w:lang w:val="bg-BG"/>
        </w:rPr>
        <w:t xml:space="preserve">ДО </w:t>
      </w:r>
    </w:p>
    <w:p w:rsidR="00795FCE" w:rsidRPr="00352143" w:rsidRDefault="00795FCE" w:rsidP="002836A0">
      <w:pPr>
        <w:rPr>
          <w:b/>
          <w:lang w:val="bg-BG"/>
        </w:rPr>
      </w:pPr>
      <w:r w:rsidRPr="00352143">
        <w:rPr>
          <w:b/>
          <w:lang w:val="bg-BG"/>
        </w:rPr>
        <w:t>“БДЖ- ПЪТНИЧЕСКИ ПРЕВОЗИ” ЕООД</w:t>
      </w:r>
    </w:p>
    <w:p w:rsidR="00795FCE" w:rsidRPr="00352143" w:rsidRDefault="00795FCE" w:rsidP="002836A0">
      <w:pPr>
        <w:rPr>
          <w:b/>
          <w:lang w:val="bg-BG"/>
        </w:rPr>
      </w:pPr>
      <w:r w:rsidRPr="00352143">
        <w:rPr>
          <w:b/>
          <w:lang w:val="bg-BG"/>
        </w:rPr>
        <w:t xml:space="preserve"> УЛ. ”ИВАН ВАЗОВ” №  3</w:t>
      </w:r>
    </w:p>
    <w:p w:rsidR="00795FCE" w:rsidRPr="00352143" w:rsidRDefault="00795FCE" w:rsidP="002836A0">
      <w:pPr>
        <w:rPr>
          <w:b/>
          <w:lang w:val="bg-BG"/>
        </w:rPr>
      </w:pPr>
      <w:r w:rsidRPr="00352143">
        <w:rPr>
          <w:b/>
          <w:lang w:val="bg-BG"/>
        </w:rPr>
        <w:t>1080 ГР. СОФИЯ</w:t>
      </w:r>
    </w:p>
    <w:p w:rsidR="00795FCE" w:rsidRPr="00352143" w:rsidRDefault="00795FCE" w:rsidP="00795FCE">
      <w:pPr>
        <w:jc w:val="both"/>
        <w:rPr>
          <w:b/>
          <w:bCs/>
          <w:lang w:val="bg-BG"/>
        </w:rPr>
      </w:pPr>
    </w:p>
    <w:p w:rsidR="00795FCE" w:rsidRPr="00352143" w:rsidRDefault="00795FCE" w:rsidP="00795FCE">
      <w:pPr>
        <w:jc w:val="both"/>
        <w:rPr>
          <w:b/>
          <w:bCs/>
          <w:lang w:val="bg-BG"/>
        </w:rPr>
      </w:pPr>
    </w:p>
    <w:p w:rsidR="00795FCE" w:rsidRPr="00352143" w:rsidRDefault="00795FCE" w:rsidP="00795FCE">
      <w:pPr>
        <w:jc w:val="center"/>
        <w:rPr>
          <w:b/>
          <w:color w:val="000000"/>
          <w:lang w:val="bg-BG"/>
        </w:rPr>
      </w:pPr>
      <w:r w:rsidRPr="00352143">
        <w:rPr>
          <w:b/>
          <w:color w:val="000000"/>
          <w:lang w:val="bg-BG"/>
        </w:rPr>
        <w:t xml:space="preserve"> ТЕХНИЧЕСКО ПРЕДЛОЖЕНИЕ</w:t>
      </w:r>
    </w:p>
    <w:p w:rsidR="00795FCE" w:rsidRPr="00352143" w:rsidRDefault="00795FCE" w:rsidP="00795FCE">
      <w:pPr>
        <w:jc w:val="center"/>
        <w:rPr>
          <w:b/>
          <w:lang w:val="bg-BG"/>
        </w:rPr>
      </w:pPr>
    </w:p>
    <w:p w:rsidR="00795FCE" w:rsidRPr="00352143" w:rsidRDefault="00795FCE" w:rsidP="00795FCE">
      <w:pPr>
        <w:ind w:firstLine="720"/>
        <w:rPr>
          <w:b/>
          <w:lang w:val="bg-BG"/>
        </w:rPr>
      </w:pPr>
    </w:p>
    <w:p w:rsidR="00795FCE" w:rsidRPr="00352143" w:rsidRDefault="00795FCE" w:rsidP="00795FCE">
      <w:pPr>
        <w:ind w:firstLine="720"/>
        <w:jc w:val="both"/>
        <w:rPr>
          <w:lang w:val="bg-BG"/>
        </w:rPr>
      </w:pPr>
      <w:r w:rsidRPr="00352143">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95FCE" w:rsidRPr="00352143" w:rsidRDefault="00795FCE" w:rsidP="00795FCE">
      <w:pPr>
        <w:rPr>
          <w:b/>
          <w:bCs/>
          <w:lang w:val="bg-BG"/>
        </w:rPr>
      </w:pPr>
    </w:p>
    <w:p w:rsidR="00795FCE" w:rsidRPr="00352143" w:rsidRDefault="00795FCE" w:rsidP="00795FCE">
      <w:pPr>
        <w:tabs>
          <w:tab w:val="left" w:pos="1080"/>
        </w:tabs>
        <w:ind w:firstLine="720"/>
        <w:rPr>
          <w:b/>
          <w:bCs/>
          <w:color w:val="000000"/>
          <w:lang w:val="bg-BG"/>
        </w:rPr>
      </w:pPr>
      <w:r w:rsidRPr="00352143">
        <w:rPr>
          <w:b/>
          <w:bCs/>
          <w:color w:val="000000"/>
          <w:lang w:val="bg-BG"/>
        </w:rPr>
        <w:t>УВАЖАЕМИ ГОСПОДИН УПРАВИТЕЛ,</w:t>
      </w:r>
    </w:p>
    <w:p w:rsidR="00795FCE" w:rsidRPr="00352143" w:rsidRDefault="00795FCE" w:rsidP="00795FCE">
      <w:pPr>
        <w:tabs>
          <w:tab w:val="left" w:pos="1080"/>
        </w:tabs>
        <w:ind w:firstLine="720"/>
        <w:jc w:val="both"/>
        <w:rPr>
          <w:b/>
          <w:color w:val="000000"/>
          <w:lang w:val="bg-BG"/>
        </w:rPr>
      </w:pPr>
    </w:p>
    <w:p w:rsidR="00795FCE" w:rsidRPr="00352143" w:rsidRDefault="00795FCE" w:rsidP="00795FCE">
      <w:pPr>
        <w:jc w:val="both"/>
        <w:rPr>
          <w:b/>
          <w:color w:val="000000"/>
          <w:spacing w:val="4"/>
          <w:lang w:val="bg-BG"/>
        </w:rPr>
      </w:pPr>
      <w:r w:rsidRPr="00352143">
        <w:rPr>
          <w:lang w:val="bg-BG" w:eastAsia="bg-BG"/>
        </w:rPr>
        <w:tab/>
        <w:t xml:space="preserve">Представяме нашето техническо предложение  за участие </w:t>
      </w:r>
      <w:r w:rsidRPr="00352143">
        <w:rPr>
          <w:lang w:val="bg-BG"/>
        </w:rPr>
        <w:t>в процедура  на договаряне без обявление по реда на ЗОП(отм.) за възлагане на обществена поръчка с предмет:</w:t>
      </w:r>
      <w:r w:rsidRPr="00352143">
        <w:rPr>
          <w:b/>
          <w:lang w:val="bg-BG"/>
        </w:rPr>
        <w:t xml:space="preserve"> „Избор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Pr="00352143">
        <w:rPr>
          <w:b/>
          <w:spacing w:val="4"/>
          <w:lang w:val="bg-BG"/>
        </w:rPr>
        <w:t>от „БДЖ-Пътнически превози”ЕООД за eдна година”</w:t>
      </w:r>
      <w:r w:rsidRPr="00352143">
        <w:rPr>
          <w:lang w:val="bg-BG"/>
        </w:rPr>
        <w:t xml:space="preserve"> за </w:t>
      </w:r>
      <w:r w:rsidR="00E20767">
        <w:rPr>
          <w:lang w:val="bg-BG"/>
        </w:rPr>
        <w:t>четвъртата</w:t>
      </w:r>
      <w:r w:rsidRPr="00352143">
        <w:rPr>
          <w:lang w:val="bg-BG"/>
        </w:rPr>
        <w:t xml:space="preserve">  година от действието на рамково споразумение № 190 от 16.11.2015 г.,</w:t>
      </w:r>
      <w:r w:rsidRPr="00352143">
        <w:rPr>
          <w:b/>
          <w:color w:val="000000"/>
          <w:spacing w:val="4"/>
          <w:lang w:val="bg-BG"/>
        </w:rPr>
        <w:t xml:space="preserve"> </w:t>
      </w:r>
      <w:r w:rsidRPr="00352143">
        <w:rPr>
          <w:lang w:val="bg-BG"/>
        </w:rPr>
        <w:t>както следва:</w:t>
      </w:r>
    </w:p>
    <w:p w:rsidR="00795FCE" w:rsidRPr="00352143" w:rsidRDefault="00795FCE" w:rsidP="00795FCE">
      <w:pPr>
        <w:ind w:firstLine="540"/>
        <w:jc w:val="both"/>
        <w:rPr>
          <w:lang w:val="bg-BG"/>
        </w:rPr>
      </w:pPr>
      <w:r w:rsidRPr="00352143">
        <w:rPr>
          <w:lang w:val="bg-BG"/>
        </w:rPr>
        <w:tab/>
        <w:t xml:space="preserve">  </w:t>
      </w:r>
    </w:p>
    <w:p w:rsidR="00795FCE" w:rsidRPr="00352143" w:rsidRDefault="00795FCE" w:rsidP="00795FCE">
      <w:pPr>
        <w:ind w:firstLine="708"/>
        <w:jc w:val="both"/>
        <w:rPr>
          <w:lang w:val="bg-BG"/>
        </w:rPr>
      </w:pPr>
      <w:r w:rsidRPr="00352143">
        <w:rPr>
          <w:lang w:val="bg-BG"/>
        </w:rPr>
        <w:t>Декларираме, че сме получили поканата за участие и сме запознати с условията за участие в обявената от Вас процедура и изискванията на Закона за обществените поръчки (отм.) и Правилника за  прилагането му (отм.)</w:t>
      </w:r>
    </w:p>
    <w:p w:rsidR="00795FCE" w:rsidRPr="00352143" w:rsidRDefault="00795FCE" w:rsidP="00795FCE">
      <w:pPr>
        <w:ind w:firstLine="708"/>
        <w:jc w:val="both"/>
        <w:rPr>
          <w:color w:val="000000"/>
          <w:lang w:val="bg-BG"/>
        </w:rPr>
      </w:pPr>
      <w:r w:rsidRPr="00352143">
        <w:rPr>
          <w:color w:val="000000"/>
          <w:lang w:val="bg-BG"/>
        </w:rPr>
        <w:t>Съгласни сме с поставените от Вас условия и проекта на договор към поканата за участие, като ги приемаме без възражения.</w:t>
      </w:r>
    </w:p>
    <w:p w:rsidR="00795FCE" w:rsidRPr="00352143" w:rsidRDefault="00795FCE" w:rsidP="00795FCE">
      <w:pPr>
        <w:ind w:firstLine="708"/>
        <w:jc w:val="both"/>
        <w:rPr>
          <w:lang w:val="bg-BG"/>
        </w:rPr>
      </w:pPr>
    </w:p>
    <w:p w:rsidR="00795FCE" w:rsidRPr="00352143" w:rsidRDefault="00795FCE" w:rsidP="00795FCE">
      <w:pPr>
        <w:ind w:firstLine="708"/>
        <w:jc w:val="both"/>
        <w:rPr>
          <w:color w:val="000000"/>
          <w:lang w:val="bg-BG"/>
        </w:rPr>
      </w:pPr>
      <w:r w:rsidRPr="00352143">
        <w:rPr>
          <w:color w:val="000000"/>
          <w:lang w:val="bg-BG"/>
        </w:rPr>
        <w:t xml:space="preserve">Приемаме в случай че бъдем определени за изпълнители, въз основа на сключено рамково споразумение № 190/16.11.2015 г., да изработваме и доставяме ваучери за безплатна храна по </w:t>
      </w:r>
      <w:r w:rsidRPr="00352143">
        <w:rPr>
          <w:b/>
          <w:color w:val="000000"/>
          <w:spacing w:val="4"/>
          <w:lang w:val="bg-BG"/>
        </w:rPr>
        <w:t>смисъла на Наредба №11 от 21.12.2005 г. за определяне на условията и реда за осигуряване на безплатна храна и/или добавки към нея, за правоимащия персонал на</w:t>
      </w:r>
      <w:r w:rsidRPr="00352143">
        <w:rPr>
          <w:b/>
          <w:color w:val="000000"/>
          <w:lang w:val="bg-BG"/>
        </w:rPr>
        <w:t xml:space="preserve"> ВЪЗЛОЖИТЕЛЯ</w:t>
      </w:r>
      <w:r w:rsidRPr="00352143">
        <w:rPr>
          <w:b/>
          <w:color w:val="000000"/>
          <w:spacing w:val="4"/>
          <w:lang w:val="bg-BG"/>
        </w:rPr>
        <w:t xml:space="preserve"> </w:t>
      </w:r>
      <w:r w:rsidRPr="00352143">
        <w:rPr>
          <w:color w:val="000000"/>
          <w:lang w:val="bg-BG"/>
        </w:rPr>
        <w:t xml:space="preserve">съгласно конкретната необходимост за Възложителя от изработка и доставка на ваучерите за </w:t>
      </w:r>
      <w:r w:rsidR="00AE41D5">
        <w:rPr>
          <w:color w:val="000000"/>
          <w:lang w:val="bg-BG"/>
        </w:rPr>
        <w:t>четвъртата</w:t>
      </w:r>
      <w:r w:rsidRPr="00352143">
        <w:rPr>
          <w:color w:val="000000"/>
          <w:lang w:val="bg-BG"/>
        </w:rPr>
        <w:t xml:space="preserve">  година при условията на проекто-договора, като сме съгласни:</w:t>
      </w:r>
    </w:p>
    <w:p w:rsidR="00795FCE" w:rsidRPr="00352143" w:rsidRDefault="00795FCE" w:rsidP="00795FCE">
      <w:pPr>
        <w:ind w:firstLine="708"/>
        <w:jc w:val="both"/>
        <w:rPr>
          <w:color w:val="000000"/>
          <w:lang w:val="bg-BG"/>
        </w:rPr>
      </w:pPr>
    </w:p>
    <w:p w:rsidR="00795FCE" w:rsidRPr="00352143" w:rsidRDefault="00795FCE" w:rsidP="00795FCE">
      <w:pPr>
        <w:pStyle w:val="BodyTextIndent2"/>
        <w:spacing w:after="0" w:line="240" w:lineRule="auto"/>
        <w:ind w:left="0" w:right="1" w:firstLine="708"/>
        <w:jc w:val="both"/>
        <w:rPr>
          <w:color w:val="000000"/>
          <w:lang w:val="bg-BG"/>
        </w:rPr>
      </w:pPr>
      <w:r w:rsidRPr="00352143">
        <w:rPr>
          <w:color w:val="000000"/>
          <w:lang w:val="bg-BG"/>
        </w:rPr>
        <w:t xml:space="preserve">1. Да изработваме и доставяме ваучерите в срок до 5 /пет/ работни дни, в посочените в проекто-договор пунктове на Възложителя, след постъпване, на посочените в проформа фактурата стойности, както следва: </w:t>
      </w:r>
    </w:p>
    <w:p w:rsidR="00795FCE" w:rsidRPr="00352143" w:rsidRDefault="00795FCE" w:rsidP="00795FCE">
      <w:pPr>
        <w:pStyle w:val="BodyTextIndent2"/>
        <w:numPr>
          <w:ilvl w:val="0"/>
          <w:numId w:val="10"/>
        </w:numPr>
        <w:spacing w:after="0" w:line="240" w:lineRule="auto"/>
        <w:ind w:right="1"/>
        <w:jc w:val="both"/>
        <w:rPr>
          <w:color w:val="000000"/>
          <w:lang w:val="bg-BG"/>
        </w:rPr>
      </w:pPr>
      <w:r w:rsidRPr="00352143">
        <w:rPr>
          <w:color w:val="000000"/>
          <w:lang w:val="bg-BG"/>
        </w:rPr>
        <w:t xml:space="preserve">номиналната стойност на заявените ваучери; </w:t>
      </w:r>
    </w:p>
    <w:p w:rsidR="00795FCE" w:rsidRPr="00352143" w:rsidRDefault="00795FCE" w:rsidP="00795FCE">
      <w:pPr>
        <w:pStyle w:val="BodyTextIndent2"/>
        <w:numPr>
          <w:ilvl w:val="0"/>
          <w:numId w:val="10"/>
        </w:numPr>
        <w:tabs>
          <w:tab w:val="num" w:pos="0"/>
        </w:tabs>
        <w:spacing w:after="0" w:line="240" w:lineRule="auto"/>
        <w:ind w:left="0" w:right="1" w:firstLine="360"/>
        <w:jc w:val="both"/>
        <w:rPr>
          <w:color w:val="000000"/>
          <w:lang w:val="bg-BG"/>
        </w:rPr>
      </w:pPr>
      <w:r w:rsidRPr="00352143">
        <w:rPr>
          <w:color w:val="000000"/>
          <w:lang w:val="bg-BG"/>
        </w:rPr>
        <w:t>стойността, представляваща възнаграждението на Изпълнителя за изработване и доставка на ваучерите.</w:t>
      </w:r>
    </w:p>
    <w:p w:rsidR="00795FCE" w:rsidRPr="00352143" w:rsidRDefault="00795FCE" w:rsidP="00795FCE">
      <w:pPr>
        <w:pStyle w:val="BodyTextIndent2"/>
        <w:spacing w:after="0" w:line="240" w:lineRule="auto"/>
        <w:ind w:left="0" w:right="1" w:firstLine="720"/>
        <w:jc w:val="both"/>
        <w:rPr>
          <w:color w:val="000000"/>
          <w:lang w:val="bg-BG"/>
        </w:rPr>
      </w:pPr>
      <w:r w:rsidRPr="00352143">
        <w:rPr>
          <w:color w:val="000000"/>
          <w:lang w:val="bg-BG"/>
        </w:rPr>
        <w:t>2. 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 приложение №1 към рамково споразумение №190/16.11.2015 г.  и заявките на  Възложителя.</w:t>
      </w:r>
    </w:p>
    <w:p w:rsidR="00795FCE" w:rsidRPr="00352143" w:rsidRDefault="00795FCE" w:rsidP="00795FCE">
      <w:pPr>
        <w:pStyle w:val="BodyTextIndent2"/>
        <w:spacing w:after="0" w:line="240" w:lineRule="auto"/>
        <w:ind w:left="0" w:right="1" w:firstLine="720"/>
        <w:jc w:val="both"/>
        <w:rPr>
          <w:color w:val="000000"/>
          <w:lang w:val="bg-BG"/>
        </w:rPr>
      </w:pPr>
      <w:r w:rsidRPr="00352143">
        <w:rPr>
          <w:color w:val="000000"/>
          <w:lang w:val="bg-BG"/>
        </w:rPr>
        <w:lastRenderedPageBreak/>
        <w:t>3. Да издаваме и представяме фактура след извършване на плащането.</w:t>
      </w:r>
    </w:p>
    <w:p w:rsidR="00795FCE" w:rsidRPr="00352143" w:rsidRDefault="00795FCE" w:rsidP="00795FCE">
      <w:pPr>
        <w:pStyle w:val="BodyTextIndent2"/>
        <w:spacing w:after="0" w:line="240" w:lineRule="auto"/>
        <w:ind w:left="0" w:right="1" w:firstLine="720"/>
        <w:jc w:val="both"/>
        <w:rPr>
          <w:color w:val="000000"/>
          <w:lang w:val="bg-BG"/>
        </w:rPr>
      </w:pPr>
      <w:r w:rsidRPr="00352143">
        <w:rPr>
          <w:color w:val="000000"/>
          <w:lang w:val="bg-BG"/>
        </w:rPr>
        <w:t xml:space="preserve">4. Да осигурим ползването на ваучерите като платежно средство в Търговските обекти по приложен в проекто-договора списък, който да отговаря на Техническите изисквания приложение №1 към рамково споразумение №190/16.11.2015 г.  </w:t>
      </w:r>
    </w:p>
    <w:p w:rsidR="00795FCE" w:rsidRPr="00352143" w:rsidRDefault="00795FCE" w:rsidP="00795FCE">
      <w:pPr>
        <w:pStyle w:val="BodyTextIndent2"/>
        <w:spacing w:after="0" w:line="240" w:lineRule="auto"/>
        <w:ind w:left="0" w:right="1" w:firstLine="720"/>
        <w:jc w:val="both"/>
        <w:rPr>
          <w:color w:val="000000"/>
          <w:lang w:val="bg-BG"/>
        </w:rPr>
      </w:pPr>
      <w:r w:rsidRPr="00352143">
        <w:rPr>
          <w:color w:val="000000"/>
          <w:lang w:val="bg-BG"/>
        </w:rPr>
        <w:t xml:space="preserve">5. Приемаме, в случай, че бъдем определени за изпълнител на договор за </w:t>
      </w:r>
      <w:r w:rsidR="0050756E">
        <w:rPr>
          <w:color w:val="000000"/>
          <w:lang w:val="bg-BG"/>
        </w:rPr>
        <w:t>четвъртата</w:t>
      </w:r>
      <w:r w:rsidRPr="00352143">
        <w:rPr>
          <w:color w:val="000000"/>
          <w:lang w:val="bg-BG"/>
        </w:rPr>
        <w:t xml:space="preserve">  година от действие на рамковото споразумение, да представим гаранция за изпълнение на договора в размер на 3 % </w:t>
      </w:r>
      <w:r w:rsidRPr="00352143">
        <w:rPr>
          <w:color w:val="000000"/>
          <w:spacing w:val="12"/>
          <w:lang w:val="bg-BG"/>
        </w:rPr>
        <w:t xml:space="preserve">от </w:t>
      </w:r>
      <w:r w:rsidRPr="00352143">
        <w:rPr>
          <w:color w:val="000000"/>
          <w:spacing w:val="2"/>
          <w:lang w:val="bg-BG"/>
        </w:rPr>
        <w:t>стойността на договора с ДДС,</w:t>
      </w:r>
      <w:r w:rsidRPr="00352143">
        <w:rPr>
          <w:color w:val="000000"/>
          <w:spacing w:val="6"/>
          <w:lang w:val="bg-BG"/>
        </w:rPr>
        <w:t xml:space="preserve"> със срок на валидност                      30 /тридесет/ дни след изтичане на срока на договора.</w:t>
      </w:r>
    </w:p>
    <w:p w:rsidR="00795FCE" w:rsidRPr="00352143" w:rsidRDefault="00795FCE" w:rsidP="00795FCE">
      <w:pPr>
        <w:ind w:firstLine="708"/>
        <w:jc w:val="both"/>
        <w:rPr>
          <w:color w:val="000000"/>
          <w:lang w:val="bg-BG"/>
        </w:rPr>
      </w:pPr>
    </w:p>
    <w:p w:rsidR="00795FCE" w:rsidRPr="00352143" w:rsidRDefault="00795FCE" w:rsidP="00795FCE">
      <w:pPr>
        <w:ind w:firstLine="540"/>
        <w:jc w:val="both"/>
        <w:rPr>
          <w:lang w:val="bg-BG"/>
        </w:rPr>
      </w:pPr>
      <w:r w:rsidRPr="00352143">
        <w:rPr>
          <w:lang w:val="bg-BG"/>
        </w:rPr>
        <w:t xml:space="preserve">Срокът на валидност на нашата оферта е </w:t>
      </w:r>
      <w:r w:rsidRPr="00352143">
        <w:rPr>
          <w:b/>
          <w:lang w:val="bg-BG"/>
        </w:rPr>
        <w:t>150 (сто и петдесет) дни</w:t>
      </w:r>
      <w:r w:rsidRPr="00352143">
        <w:rPr>
          <w:lang w:val="bg-BG"/>
        </w:rPr>
        <w:t xml:space="preserve"> след датата, определена за краен срок за приемане на офертите за участие.</w:t>
      </w:r>
    </w:p>
    <w:p w:rsidR="00795FCE" w:rsidRPr="00352143" w:rsidRDefault="00795FCE" w:rsidP="00795FCE">
      <w:pPr>
        <w:ind w:firstLine="540"/>
        <w:jc w:val="both"/>
        <w:rPr>
          <w:b/>
          <w:lang w:val="bg-BG"/>
        </w:rPr>
      </w:pPr>
    </w:p>
    <w:p w:rsidR="00795FCE" w:rsidRPr="00352143" w:rsidRDefault="00795FCE" w:rsidP="00795FCE">
      <w:pPr>
        <w:jc w:val="both"/>
        <w:rPr>
          <w:b/>
          <w:lang w:val="bg-BG"/>
        </w:rPr>
      </w:pPr>
      <w:r w:rsidRPr="00352143">
        <w:rPr>
          <w:b/>
          <w:lang w:val="bg-BG"/>
        </w:rPr>
        <w:t>Неразделна част от настоящото техническо предложение са:</w:t>
      </w:r>
    </w:p>
    <w:p w:rsidR="00795FCE" w:rsidRPr="00352143" w:rsidRDefault="00795FCE" w:rsidP="00795FCE">
      <w:pPr>
        <w:jc w:val="both"/>
        <w:rPr>
          <w:color w:val="000000"/>
          <w:lang w:val="bg-BG"/>
        </w:rPr>
      </w:pPr>
      <w:r w:rsidRPr="00352143">
        <w:rPr>
          <w:color w:val="000000"/>
          <w:lang w:val="bg-BG"/>
        </w:rPr>
        <w:t xml:space="preserve">                  1. Списък на търговските обекти, с които участникът има сключени </w:t>
      </w:r>
    </w:p>
    <w:p w:rsidR="00795FCE" w:rsidRPr="00352143" w:rsidRDefault="00795FCE" w:rsidP="00795FCE">
      <w:pPr>
        <w:jc w:val="both"/>
        <w:rPr>
          <w:color w:val="000000"/>
          <w:lang w:val="bg-BG"/>
        </w:rPr>
      </w:pPr>
      <w:r w:rsidRPr="00352143">
        <w:rPr>
          <w:color w:val="000000"/>
          <w:lang w:val="bg-BG"/>
        </w:rPr>
        <w:t xml:space="preserve">договори за приемане на ваучерите </w:t>
      </w:r>
    </w:p>
    <w:p w:rsidR="00795FCE" w:rsidRPr="00352143" w:rsidRDefault="00795FCE" w:rsidP="00795FCE">
      <w:pPr>
        <w:jc w:val="both"/>
        <w:rPr>
          <w:color w:val="000000"/>
          <w:lang w:val="bg-BG"/>
        </w:rPr>
      </w:pPr>
      <w:r w:rsidRPr="00352143">
        <w:rPr>
          <w:color w:val="000000"/>
          <w:lang w:val="bg-BG"/>
        </w:rPr>
        <w:t xml:space="preserve">                 2. Декларация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 приложение към поканата за участие.</w:t>
      </w:r>
    </w:p>
    <w:p w:rsidR="00795FCE" w:rsidRPr="00352143" w:rsidRDefault="00795FCE" w:rsidP="00795FCE">
      <w:pPr>
        <w:jc w:val="both"/>
        <w:rPr>
          <w:lang w:val="bg-BG"/>
        </w:rPr>
      </w:pPr>
    </w:p>
    <w:p w:rsidR="00795FCE" w:rsidRPr="00352143" w:rsidRDefault="00795FCE" w:rsidP="00795FCE">
      <w:pPr>
        <w:rPr>
          <w:lang w:val="bg-BG"/>
        </w:rPr>
      </w:pPr>
    </w:p>
    <w:p w:rsidR="00795FCE" w:rsidRPr="00352143" w:rsidRDefault="00795FCE" w:rsidP="00795FCE">
      <w:pPr>
        <w:rPr>
          <w:color w:val="000000"/>
          <w:spacing w:val="2"/>
          <w:lang w:val="bg-BG"/>
        </w:rPr>
      </w:pPr>
    </w:p>
    <w:p w:rsidR="00795FCE" w:rsidRPr="00352143" w:rsidRDefault="00795FCE" w:rsidP="00795FCE">
      <w:pPr>
        <w:rPr>
          <w:color w:val="000000"/>
          <w:spacing w:val="2"/>
          <w:lang w:val="bg-BG"/>
        </w:rPr>
      </w:pPr>
    </w:p>
    <w:p w:rsidR="00795FCE" w:rsidRPr="00352143" w:rsidRDefault="00795FCE" w:rsidP="00795FCE">
      <w:pPr>
        <w:rPr>
          <w:color w:val="000000"/>
          <w:spacing w:val="2"/>
          <w:lang w:val="bg-BG"/>
        </w:rPr>
      </w:pPr>
    </w:p>
    <w:p w:rsidR="00795FCE" w:rsidRPr="00352143" w:rsidRDefault="00795FCE" w:rsidP="00795FCE">
      <w:pPr>
        <w:rPr>
          <w:color w:val="000000"/>
          <w:lang w:val="bg-BG"/>
        </w:rPr>
      </w:pPr>
      <w:r w:rsidRPr="00352143">
        <w:rPr>
          <w:color w:val="000000"/>
          <w:spacing w:val="2"/>
          <w:lang w:val="bg-BG"/>
        </w:rPr>
        <w:t>Дата ....... / ........ / .................. г.</w:t>
      </w:r>
      <w:r w:rsidRPr="00352143">
        <w:rPr>
          <w:lang w:val="bg-BG"/>
        </w:rPr>
        <w:tab/>
      </w:r>
      <w:r w:rsidRPr="00352143">
        <w:rPr>
          <w:lang w:val="bg-BG"/>
        </w:rPr>
        <w:tab/>
      </w:r>
      <w:r w:rsidRPr="00352143">
        <w:rPr>
          <w:color w:val="000000"/>
          <w:lang w:val="bg-BG"/>
        </w:rPr>
        <w:t xml:space="preserve">Подпис: </w:t>
      </w:r>
    </w:p>
    <w:p w:rsidR="00795FCE" w:rsidRPr="00352143" w:rsidRDefault="00795FCE" w:rsidP="00795FCE">
      <w:pPr>
        <w:rPr>
          <w:color w:val="000000"/>
          <w:lang w:val="bg-BG"/>
        </w:rPr>
      </w:pPr>
      <w:r w:rsidRPr="00352143">
        <w:rPr>
          <w:lang w:val="bg-BG"/>
        </w:rPr>
        <w:tab/>
      </w:r>
      <w:r w:rsidRPr="00352143">
        <w:rPr>
          <w:lang w:val="bg-BG"/>
        </w:rPr>
        <w:tab/>
      </w:r>
      <w:r w:rsidRPr="00352143">
        <w:rPr>
          <w:lang w:val="bg-BG"/>
        </w:rPr>
        <w:tab/>
      </w:r>
      <w:r w:rsidRPr="00352143">
        <w:rPr>
          <w:lang w:val="bg-BG"/>
        </w:rPr>
        <w:tab/>
      </w:r>
      <w:r w:rsidRPr="00352143">
        <w:rPr>
          <w:lang w:val="bg-BG"/>
        </w:rPr>
        <w:tab/>
        <w:t xml:space="preserve">            </w:t>
      </w:r>
      <w:r w:rsidRPr="00352143">
        <w:rPr>
          <w:color w:val="000000"/>
          <w:lang w:val="bg-BG"/>
        </w:rPr>
        <w:t>печат</w:t>
      </w:r>
    </w:p>
    <w:p w:rsidR="00795FCE" w:rsidRPr="00352143" w:rsidRDefault="00795FCE" w:rsidP="00795FCE">
      <w:pPr>
        <w:ind w:left="3540" w:firstLine="708"/>
        <w:rPr>
          <w:lang w:val="bg-BG"/>
        </w:rPr>
      </w:pPr>
      <w:r w:rsidRPr="00352143">
        <w:rPr>
          <w:lang w:val="bg-BG"/>
        </w:rPr>
        <w:t>(име и фамилия)</w:t>
      </w:r>
    </w:p>
    <w:p w:rsidR="00795FCE" w:rsidRPr="00352143" w:rsidRDefault="00795FCE" w:rsidP="00795FCE">
      <w:pPr>
        <w:ind w:left="3540" w:firstLine="708"/>
        <w:rPr>
          <w:lang w:val="bg-BG"/>
        </w:rPr>
      </w:pPr>
      <w:r w:rsidRPr="00352143">
        <w:rPr>
          <w:lang w:val="bg-BG"/>
        </w:rPr>
        <w:t xml:space="preserve">(качество на представляващия участника) </w:t>
      </w:r>
    </w:p>
    <w:p w:rsidR="00795FCE" w:rsidRPr="00352143" w:rsidRDefault="00795FCE" w:rsidP="00795FCE">
      <w:pPr>
        <w:tabs>
          <w:tab w:val="left" w:pos="180"/>
          <w:tab w:val="left" w:pos="360"/>
        </w:tabs>
        <w:jc w:val="both"/>
        <w:rPr>
          <w:lang w:val="bg-BG"/>
        </w:rPr>
      </w:pPr>
    </w:p>
    <w:p w:rsidR="00795FCE" w:rsidRPr="00352143" w:rsidRDefault="00795FCE" w:rsidP="00795FCE">
      <w:pPr>
        <w:tabs>
          <w:tab w:val="left" w:pos="180"/>
          <w:tab w:val="left" w:pos="360"/>
        </w:tabs>
        <w:jc w:val="both"/>
        <w:rPr>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795FCE" w:rsidRPr="00352143" w:rsidRDefault="00795FCE" w:rsidP="00795FCE">
      <w:pPr>
        <w:shd w:val="clear" w:color="auto" w:fill="FFFFFF"/>
        <w:jc w:val="right"/>
        <w:rPr>
          <w:b/>
          <w:i/>
          <w:color w:val="000000"/>
          <w:spacing w:val="-5"/>
          <w:lang w:val="bg-BG"/>
        </w:rPr>
      </w:pPr>
    </w:p>
    <w:p w:rsidR="00D909EB" w:rsidRPr="00352143" w:rsidRDefault="00D909EB" w:rsidP="000F2AF0">
      <w:pPr>
        <w:shd w:val="clear" w:color="auto" w:fill="FFFFFF"/>
        <w:ind w:left="7200"/>
        <w:jc w:val="right"/>
        <w:rPr>
          <w:b/>
          <w:color w:val="000000"/>
          <w:spacing w:val="-5"/>
          <w:lang w:val="bg-BG"/>
        </w:rPr>
      </w:pPr>
    </w:p>
    <w:p w:rsidR="00D909EB" w:rsidRPr="00352143" w:rsidRDefault="00D909EB" w:rsidP="000F2AF0">
      <w:pPr>
        <w:shd w:val="clear" w:color="auto" w:fill="FFFFFF"/>
        <w:ind w:left="7200"/>
        <w:jc w:val="right"/>
        <w:rPr>
          <w:b/>
          <w:color w:val="000000"/>
          <w:spacing w:val="-5"/>
          <w:lang w:val="bg-BG"/>
        </w:rPr>
      </w:pPr>
    </w:p>
    <w:p w:rsidR="007039EF" w:rsidRDefault="007039EF" w:rsidP="000F2AF0">
      <w:pPr>
        <w:shd w:val="clear" w:color="auto" w:fill="FFFFFF"/>
        <w:ind w:left="7200"/>
        <w:jc w:val="right"/>
        <w:rPr>
          <w:b/>
          <w:color w:val="000000"/>
          <w:spacing w:val="-5"/>
          <w:lang w:val="en-US"/>
        </w:rPr>
      </w:pPr>
    </w:p>
    <w:p w:rsidR="007039EF" w:rsidRDefault="007039EF" w:rsidP="000F2AF0">
      <w:pPr>
        <w:shd w:val="clear" w:color="auto" w:fill="FFFFFF"/>
        <w:ind w:left="7200"/>
        <w:jc w:val="right"/>
        <w:rPr>
          <w:b/>
          <w:color w:val="000000"/>
          <w:spacing w:val="-5"/>
          <w:lang w:val="en-US"/>
        </w:rPr>
      </w:pPr>
    </w:p>
    <w:p w:rsidR="007039EF" w:rsidRDefault="007039EF" w:rsidP="000F2AF0">
      <w:pPr>
        <w:shd w:val="clear" w:color="auto" w:fill="FFFFFF"/>
        <w:ind w:left="7200"/>
        <w:jc w:val="right"/>
        <w:rPr>
          <w:b/>
          <w:color w:val="000000"/>
          <w:spacing w:val="-5"/>
          <w:lang w:val="en-US"/>
        </w:rPr>
      </w:pPr>
    </w:p>
    <w:p w:rsidR="007039EF" w:rsidRDefault="007039EF" w:rsidP="000F2AF0">
      <w:pPr>
        <w:shd w:val="clear" w:color="auto" w:fill="FFFFFF"/>
        <w:ind w:left="7200"/>
        <w:jc w:val="right"/>
        <w:rPr>
          <w:b/>
          <w:color w:val="000000"/>
          <w:spacing w:val="-5"/>
          <w:lang w:val="en-US"/>
        </w:rPr>
      </w:pPr>
    </w:p>
    <w:p w:rsidR="00AF5BD7" w:rsidRDefault="00AF5BD7" w:rsidP="000F2AF0">
      <w:pPr>
        <w:shd w:val="clear" w:color="auto" w:fill="FFFFFF"/>
        <w:ind w:left="7200"/>
        <w:jc w:val="right"/>
        <w:rPr>
          <w:b/>
          <w:color w:val="000000"/>
          <w:spacing w:val="-5"/>
          <w:lang w:val="bg-BG"/>
        </w:rPr>
      </w:pPr>
    </w:p>
    <w:p w:rsidR="00AF5BD7" w:rsidRDefault="00AF5BD7" w:rsidP="000F2AF0">
      <w:pPr>
        <w:shd w:val="clear" w:color="auto" w:fill="FFFFFF"/>
        <w:ind w:left="7200"/>
        <w:jc w:val="right"/>
        <w:rPr>
          <w:b/>
          <w:color w:val="000000"/>
          <w:spacing w:val="-5"/>
          <w:lang w:val="bg-BG"/>
        </w:rPr>
      </w:pPr>
    </w:p>
    <w:p w:rsidR="00AF5BD7" w:rsidRDefault="00AF5BD7" w:rsidP="000F2AF0">
      <w:pPr>
        <w:shd w:val="clear" w:color="auto" w:fill="FFFFFF"/>
        <w:ind w:left="7200"/>
        <w:jc w:val="right"/>
        <w:rPr>
          <w:b/>
          <w:color w:val="000000"/>
          <w:spacing w:val="-5"/>
          <w:lang w:val="bg-BG"/>
        </w:rPr>
      </w:pPr>
    </w:p>
    <w:p w:rsidR="00AF5BD7" w:rsidRDefault="00AF5BD7" w:rsidP="000F2AF0">
      <w:pPr>
        <w:shd w:val="clear" w:color="auto" w:fill="FFFFFF"/>
        <w:ind w:left="7200"/>
        <w:jc w:val="right"/>
        <w:rPr>
          <w:b/>
          <w:color w:val="000000"/>
          <w:spacing w:val="-5"/>
          <w:lang w:val="bg-BG"/>
        </w:rPr>
      </w:pPr>
    </w:p>
    <w:p w:rsidR="00795FCE" w:rsidRPr="00352143" w:rsidRDefault="00795FCE" w:rsidP="000F2AF0">
      <w:pPr>
        <w:shd w:val="clear" w:color="auto" w:fill="FFFFFF"/>
        <w:ind w:left="7200"/>
        <w:jc w:val="right"/>
        <w:rPr>
          <w:b/>
          <w:color w:val="000000"/>
          <w:spacing w:val="-5"/>
          <w:lang w:val="bg-BG"/>
        </w:rPr>
      </w:pPr>
      <w:r w:rsidRPr="00352143">
        <w:rPr>
          <w:b/>
          <w:color w:val="000000"/>
          <w:spacing w:val="-5"/>
          <w:lang w:val="bg-BG"/>
        </w:rPr>
        <w:lastRenderedPageBreak/>
        <w:t>Приложение № 11</w:t>
      </w:r>
    </w:p>
    <w:p w:rsidR="00795FCE" w:rsidRPr="00352143" w:rsidRDefault="00795FCE" w:rsidP="000F2AF0">
      <w:pPr>
        <w:shd w:val="clear" w:color="auto" w:fill="FFFFFF"/>
        <w:jc w:val="right"/>
        <w:rPr>
          <w:b/>
          <w:i/>
          <w:color w:val="000000"/>
          <w:spacing w:val="-5"/>
          <w:lang w:val="bg-BG"/>
        </w:rPr>
      </w:pPr>
      <w:r w:rsidRPr="00352143">
        <w:rPr>
          <w:i/>
          <w:color w:val="000000"/>
          <w:spacing w:val="-5"/>
          <w:lang w:val="bg-BG"/>
        </w:rPr>
        <w:t xml:space="preserve">/Образец /  </w:t>
      </w:r>
    </w:p>
    <w:p w:rsidR="00795FCE" w:rsidRPr="00352143" w:rsidRDefault="00795FCE" w:rsidP="00795FCE">
      <w:pPr>
        <w:shd w:val="clear" w:color="auto" w:fill="FFFFFF"/>
        <w:tabs>
          <w:tab w:val="left" w:pos="4500"/>
        </w:tabs>
        <w:ind w:right="4342"/>
        <w:jc w:val="right"/>
        <w:rPr>
          <w:b/>
          <w:color w:val="000000"/>
          <w:spacing w:val="-5"/>
          <w:lang w:val="bg-BG"/>
        </w:rPr>
      </w:pPr>
    </w:p>
    <w:p w:rsidR="00795FCE" w:rsidRPr="00352143" w:rsidRDefault="00795FCE" w:rsidP="008F7B5A">
      <w:pPr>
        <w:shd w:val="clear" w:color="auto" w:fill="FFFFFF"/>
        <w:tabs>
          <w:tab w:val="left" w:pos="4500"/>
        </w:tabs>
        <w:ind w:right="4342"/>
        <w:rPr>
          <w:b/>
          <w:bCs/>
          <w:color w:val="000000"/>
          <w:spacing w:val="-3"/>
          <w:lang w:val="bg-BG"/>
        </w:rPr>
      </w:pPr>
      <w:r w:rsidRPr="00352143">
        <w:rPr>
          <w:b/>
          <w:bCs/>
          <w:color w:val="000000"/>
          <w:spacing w:val="-3"/>
          <w:lang w:val="bg-BG"/>
        </w:rPr>
        <w:t xml:space="preserve">ДО </w:t>
      </w:r>
    </w:p>
    <w:p w:rsidR="00795FCE" w:rsidRPr="00352143" w:rsidRDefault="00795FCE" w:rsidP="008F7B5A">
      <w:pPr>
        <w:shd w:val="clear" w:color="auto" w:fill="FFFFFF"/>
        <w:tabs>
          <w:tab w:val="left" w:pos="4500"/>
          <w:tab w:val="left" w:pos="5220"/>
          <w:tab w:val="left" w:pos="9720"/>
        </w:tabs>
        <w:ind w:right="22"/>
        <w:rPr>
          <w:b/>
          <w:bCs/>
          <w:color w:val="000000"/>
          <w:spacing w:val="-1"/>
          <w:lang w:val="bg-BG"/>
        </w:rPr>
      </w:pPr>
      <w:r w:rsidRPr="00352143">
        <w:rPr>
          <w:b/>
          <w:bCs/>
          <w:color w:val="000000"/>
          <w:spacing w:val="-1"/>
          <w:lang w:val="bg-BG"/>
        </w:rPr>
        <w:t>„БДЖ –ПЪТНИЧЕСКИ ПРЕВОЗИ” ЕООД</w:t>
      </w:r>
    </w:p>
    <w:p w:rsidR="00795FCE" w:rsidRPr="00352143" w:rsidRDefault="00795FCE" w:rsidP="008F7B5A">
      <w:pPr>
        <w:shd w:val="clear" w:color="auto" w:fill="FFFFFF"/>
        <w:tabs>
          <w:tab w:val="left" w:pos="7905"/>
        </w:tabs>
        <w:ind w:left="142" w:hanging="142"/>
        <w:jc w:val="both"/>
        <w:rPr>
          <w:b/>
          <w:lang w:val="bg-BG"/>
        </w:rPr>
      </w:pPr>
      <w:r w:rsidRPr="00352143">
        <w:rPr>
          <w:b/>
          <w:bCs/>
          <w:color w:val="000000"/>
          <w:spacing w:val="-5"/>
          <w:lang w:val="bg-BG"/>
        </w:rPr>
        <w:t>ГР. СОФИЯ 1080</w:t>
      </w:r>
      <w:r w:rsidRPr="00352143">
        <w:rPr>
          <w:b/>
          <w:bCs/>
          <w:color w:val="000000"/>
          <w:spacing w:val="-5"/>
          <w:lang w:val="bg-BG"/>
        </w:rPr>
        <w:tab/>
      </w:r>
    </w:p>
    <w:p w:rsidR="00795FCE" w:rsidRPr="00352143" w:rsidRDefault="00795FCE" w:rsidP="008F7B5A">
      <w:pPr>
        <w:shd w:val="clear" w:color="auto" w:fill="FFFFFF"/>
        <w:ind w:left="142" w:hanging="142"/>
        <w:jc w:val="both"/>
        <w:rPr>
          <w:b/>
          <w:lang w:val="bg-BG"/>
        </w:rPr>
      </w:pPr>
      <w:r w:rsidRPr="00352143">
        <w:rPr>
          <w:b/>
          <w:bCs/>
          <w:color w:val="000000"/>
          <w:spacing w:val="-3"/>
          <w:lang w:val="bg-BG"/>
        </w:rPr>
        <w:t xml:space="preserve">УЛ. "ИВАН ВАЗОВ" № 3 </w:t>
      </w:r>
    </w:p>
    <w:p w:rsidR="00795FCE" w:rsidRPr="00352143" w:rsidRDefault="00795FCE" w:rsidP="00795FCE">
      <w:pPr>
        <w:shd w:val="clear" w:color="auto" w:fill="FFFFFF"/>
        <w:jc w:val="center"/>
        <w:rPr>
          <w:b/>
          <w:color w:val="000000"/>
          <w:spacing w:val="-5"/>
          <w:lang w:val="bg-BG"/>
        </w:rPr>
      </w:pPr>
    </w:p>
    <w:p w:rsidR="00795FCE" w:rsidRPr="00352143" w:rsidRDefault="00795FCE" w:rsidP="00795FCE">
      <w:pPr>
        <w:shd w:val="clear" w:color="auto" w:fill="FFFFFF"/>
        <w:jc w:val="center"/>
        <w:rPr>
          <w:b/>
          <w:color w:val="000000"/>
          <w:spacing w:val="-5"/>
          <w:lang w:val="bg-BG"/>
        </w:rPr>
      </w:pPr>
    </w:p>
    <w:p w:rsidR="00795FCE" w:rsidRPr="00352143" w:rsidRDefault="00795FCE" w:rsidP="00795FCE">
      <w:pPr>
        <w:shd w:val="clear" w:color="auto" w:fill="FFFFFF"/>
        <w:jc w:val="center"/>
        <w:rPr>
          <w:color w:val="000000"/>
          <w:spacing w:val="-5"/>
          <w:lang w:val="bg-BG"/>
        </w:rPr>
      </w:pPr>
      <w:r w:rsidRPr="00352143">
        <w:rPr>
          <w:b/>
          <w:color w:val="000000"/>
          <w:spacing w:val="-5"/>
          <w:lang w:val="bg-BG"/>
        </w:rPr>
        <w:t>ПЪРВОНАЧАЛНА ЦЕНОВА ОФЕРТА</w:t>
      </w:r>
    </w:p>
    <w:p w:rsidR="00795FCE" w:rsidRPr="00352143" w:rsidRDefault="00795FCE" w:rsidP="00795FCE">
      <w:pPr>
        <w:shd w:val="clear" w:color="auto" w:fill="FFFFFF"/>
        <w:ind w:right="922"/>
        <w:rPr>
          <w:b/>
          <w:bCs/>
          <w:color w:val="000000"/>
          <w:spacing w:val="3"/>
          <w:lang w:val="bg-BG"/>
        </w:rPr>
      </w:pPr>
    </w:p>
    <w:p w:rsidR="00795FCE" w:rsidRPr="00352143" w:rsidRDefault="00795FCE" w:rsidP="00795FCE">
      <w:pPr>
        <w:shd w:val="clear" w:color="auto" w:fill="FFFFFF"/>
        <w:ind w:right="922" w:firstLine="720"/>
        <w:rPr>
          <w:b/>
          <w:bCs/>
          <w:color w:val="000000"/>
          <w:spacing w:val="3"/>
          <w:lang w:val="bg-BG"/>
        </w:rPr>
      </w:pPr>
      <w:r w:rsidRPr="00352143">
        <w:rPr>
          <w:b/>
          <w:bCs/>
          <w:color w:val="000000"/>
          <w:spacing w:val="3"/>
          <w:lang w:val="bg-BG"/>
        </w:rPr>
        <w:t>УВАЖАЕМИ ГОСПОДИН УПРАВИТЕЛ,</w:t>
      </w:r>
    </w:p>
    <w:p w:rsidR="00795FCE" w:rsidRPr="00352143" w:rsidRDefault="00795FCE" w:rsidP="00795FCE">
      <w:pPr>
        <w:shd w:val="clear" w:color="auto" w:fill="FFFFFF"/>
        <w:ind w:right="922" w:firstLine="720"/>
        <w:rPr>
          <w:b/>
          <w:bCs/>
          <w:color w:val="000000"/>
          <w:spacing w:val="3"/>
          <w:lang w:val="bg-BG"/>
        </w:rPr>
      </w:pPr>
    </w:p>
    <w:p w:rsidR="00795FCE" w:rsidRPr="00352143" w:rsidRDefault="00795FCE" w:rsidP="00795FCE">
      <w:pPr>
        <w:ind w:firstLine="708"/>
        <w:rPr>
          <w:lang w:val="bg-BG"/>
        </w:rPr>
      </w:pPr>
      <w:r w:rsidRPr="00352143">
        <w:rPr>
          <w:lang w:val="bg-BG"/>
        </w:rPr>
        <w:t>С настоящото Ви представяме ценовата ни оферта, както следва:</w:t>
      </w:r>
    </w:p>
    <w:p w:rsidR="00795FCE" w:rsidRPr="00352143" w:rsidRDefault="00795FCE" w:rsidP="00795FCE">
      <w:pPr>
        <w:ind w:firstLine="708"/>
        <w:jc w:val="both"/>
        <w:rPr>
          <w:lang w:val="bg-BG"/>
        </w:rPr>
      </w:pPr>
      <w:r w:rsidRPr="00352143">
        <w:rPr>
          <w:lang w:val="bg-BG"/>
        </w:rPr>
        <w:t>Предлагаме</w:t>
      </w:r>
      <w:r w:rsidRPr="00352143">
        <w:rPr>
          <w:b/>
          <w:lang w:val="bg-BG"/>
        </w:rPr>
        <w:t xml:space="preserve"> стойност за изпълнение на поръчката с предмет: „Избор на оператор за изработване и доставка на ваучери за безплатна храна по смисъла на </w:t>
      </w:r>
      <w:r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Pr="00352143">
        <w:rPr>
          <w:b/>
          <w:spacing w:val="4"/>
          <w:lang w:val="bg-BG"/>
        </w:rPr>
        <w:t>от „БДЖ-Пътнически превози”ЕООД за eдна година”</w:t>
      </w:r>
      <w:r w:rsidRPr="00352143">
        <w:rPr>
          <w:lang w:val="bg-BG"/>
        </w:rPr>
        <w:t xml:space="preserve"> за </w:t>
      </w:r>
      <w:r w:rsidR="00120B7D">
        <w:rPr>
          <w:lang w:val="bg-BG"/>
        </w:rPr>
        <w:t>четвъртата</w:t>
      </w:r>
      <w:r w:rsidRPr="00352143">
        <w:rPr>
          <w:lang w:val="bg-BG"/>
        </w:rPr>
        <w:t xml:space="preserve">  година от действието на рамково споразумение № 190 от 16.11.2015 г., при спазване на чл. 24 от ЗБНБ, както следва:</w:t>
      </w:r>
    </w:p>
    <w:p w:rsidR="00795FCE" w:rsidRPr="00352143" w:rsidRDefault="00795FCE" w:rsidP="00795FCE">
      <w:pPr>
        <w:jc w:val="both"/>
        <w:rPr>
          <w:b/>
          <w:lang w:val="bg-BG"/>
        </w:rPr>
      </w:pPr>
    </w:p>
    <w:p w:rsidR="00795FCE" w:rsidRPr="00352143" w:rsidRDefault="00795FCE" w:rsidP="00795FCE">
      <w:pPr>
        <w:rPr>
          <w:u w:val="single"/>
          <w:lang w:val="bg-BG"/>
        </w:rPr>
      </w:pPr>
    </w:p>
    <w:p w:rsidR="00795FCE" w:rsidRPr="00352143" w:rsidRDefault="00795FCE" w:rsidP="00795FCE">
      <w:pPr>
        <w:spacing w:line="360" w:lineRule="auto"/>
        <w:rPr>
          <w:lang w:val="bg-BG"/>
        </w:rPr>
      </w:pPr>
      <w:r w:rsidRPr="00352143">
        <w:rPr>
          <w:b/>
          <w:color w:val="000000"/>
          <w:lang w:val="bg-BG"/>
        </w:rPr>
        <w:t>53</w:t>
      </w:r>
      <w:r w:rsidR="001B1575">
        <w:rPr>
          <w:b/>
          <w:color w:val="000000"/>
          <w:lang w:val="bg-BG"/>
        </w:rPr>
        <w:t>1</w:t>
      </w:r>
      <w:r w:rsidRPr="00352143">
        <w:rPr>
          <w:b/>
          <w:color w:val="000000"/>
          <w:lang w:val="bg-BG"/>
        </w:rPr>
        <w:t xml:space="preserve"> </w:t>
      </w:r>
      <w:r w:rsidR="001B1575">
        <w:rPr>
          <w:b/>
          <w:color w:val="000000"/>
          <w:lang w:val="bg-BG"/>
        </w:rPr>
        <w:t>806</w:t>
      </w:r>
      <w:r w:rsidRPr="00352143">
        <w:rPr>
          <w:b/>
          <w:color w:val="000000"/>
          <w:lang w:val="bg-BG"/>
        </w:rPr>
        <w:t>,</w:t>
      </w:r>
      <w:r w:rsidR="001B1575">
        <w:rPr>
          <w:b/>
          <w:color w:val="000000"/>
          <w:lang w:val="bg-BG"/>
        </w:rPr>
        <w:t>86</w:t>
      </w:r>
      <w:r w:rsidRPr="00352143">
        <w:rPr>
          <w:b/>
          <w:lang w:val="bg-BG"/>
        </w:rPr>
        <w:t xml:space="preserve"> лв.</w:t>
      </w:r>
      <w:r w:rsidRPr="00352143">
        <w:rPr>
          <w:lang w:val="bg-BG"/>
        </w:rPr>
        <w:t xml:space="preserve"> с ДДС е </w:t>
      </w:r>
      <w:r w:rsidRPr="00352143">
        <w:rPr>
          <w:b/>
          <w:lang w:val="bg-BG"/>
        </w:rPr>
        <w:t>номиналната стойност</w:t>
      </w:r>
      <w:r w:rsidRPr="00352143">
        <w:rPr>
          <w:lang w:val="bg-BG"/>
        </w:rPr>
        <w:t xml:space="preserve"> на ваучери за храна</w:t>
      </w:r>
    </w:p>
    <w:p w:rsidR="00795FCE" w:rsidRPr="00352143" w:rsidRDefault="00795FCE" w:rsidP="00795FCE">
      <w:pPr>
        <w:spacing w:line="360" w:lineRule="auto"/>
        <w:ind w:firstLine="24"/>
        <w:jc w:val="both"/>
        <w:rPr>
          <w:color w:val="000000"/>
          <w:lang w:val="bg-BG"/>
        </w:rPr>
      </w:pPr>
      <w:r w:rsidRPr="00352143">
        <w:rPr>
          <w:b/>
          <w:color w:val="000000"/>
          <w:lang w:val="bg-BG"/>
        </w:rPr>
        <w:t>Възнаграждение за отпечатване и доставка в % от номинала – А:</w:t>
      </w:r>
    </w:p>
    <w:p w:rsidR="00795FCE" w:rsidRPr="00352143" w:rsidRDefault="00975933" w:rsidP="00795FCE">
      <w:pPr>
        <w:spacing w:line="360" w:lineRule="auto"/>
        <w:ind w:left="24"/>
        <w:jc w:val="both"/>
        <w:rPr>
          <w:b/>
          <w:color w:val="000000"/>
          <w:lang w:val="bg-BG"/>
        </w:rPr>
      </w:pPr>
      <w:r w:rsidRPr="00352143">
        <w:rPr>
          <w:b/>
          <w:color w:val="000000"/>
          <w:lang w:val="bg-BG"/>
        </w:rPr>
        <w:t>53</w:t>
      </w:r>
      <w:r>
        <w:rPr>
          <w:b/>
          <w:color w:val="000000"/>
          <w:lang w:val="bg-BG"/>
        </w:rPr>
        <w:t>1</w:t>
      </w:r>
      <w:r w:rsidRPr="00352143">
        <w:rPr>
          <w:b/>
          <w:color w:val="000000"/>
          <w:lang w:val="bg-BG"/>
        </w:rPr>
        <w:t xml:space="preserve"> </w:t>
      </w:r>
      <w:r>
        <w:rPr>
          <w:b/>
          <w:color w:val="000000"/>
          <w:lang w:val="bg-BG"/>
        </w:rPr>
        <w:t>806</w:t>
      </w:r>
      <w:r w:rsidRPr="00352143">
        <w:rPr>
          <w:b/>
          <w:color w:val="000000"/>
          <w:lang w:val="bg-BG"/>
        </w:rPr>
        <w:t>,</w:t>
      </w:r>
      <w:r>
        <w:rPr>
          <w:b/>
          <w:color w:val="000000"/>
          <w:lang w:val="bg-BG"/>
        </w:rPr>
        <w:t xml:space="preserve">86 </w:t>
      </w:r>
      <w:r w:rsidR="00795FCE" w:rsidRPr="00352143">
        <w:rPr>
          <w:b/>
          <w:color w:val="000000"/>
          <w:lang w:val="bg-BG"/>
        </w:rPr>
        <w:t>х А (%) = В (лв. с ДДС)</w:t>
      </w:r>
      <w:r w:rsidR="00795FCE" w:rsidRPr="00352143">
        <w:rPr>
          <w:b/>
          <w:i/>
          <w:color w:val="000000"/>
          <w:lang w:val="bg-BG"/>
        </w:rPr>
        <w:t xml:space="preserve"> (изписва се и с думи)</w:t>
      </w:r>
    </w:p>
    <w:p w:rsidR="00795FCE" w:rsidRPr="00352143" w:rsidRDefault="00975933" w:rsidP="00795FCE">
      <w:pPr>
        <w:spacing w:line="360" w:lineRule="auto"/>
        <w:rPr>
          <w:b/>
          <w:color w:val="000000"/>
          <w:lang w:val="bg-BG"/>
        </w:rPr>
      </w:pPr>
      <w:r w:rsidRPr="00352143">
        <w:rPr>
          <w:b/>
          <w:color w:val="000000"/>
          <w:lang w:val="bg-BG"/>
        </w:rPr>
        <w:t>53</w:t>
      </w:r>
      <w:r>
        <w:rPr>
          <w:b/>
          <w:color w:val="000000"/>
          <w:lang w:val="bg-BG"/>
        </w:rPr>
        <w:t>1</w:t>
      </w:r>
      <w:r w:rsidRPr="00352143">
        <w:rPr>
          <w:b/>
          <w:color w:val="000000"/>
          <w:lang w:val="bg-BG"/>
        </w:rPr>
        <w:t xml:space="preserve"> </w:t>
      </w:r>
      <w:r>
        <w:rPr>
          <w:b/>
          <w:color w:val="000000"/>
          <w:lang w:val="bg-BG"/>
        </w:rPr>
        <w:t>806</w:t>
      </w:r>
      <w:r w:rsidRPr="00352143">
        <w:rPr>
          <w:b/>
          <w:color w:val="000000"/>
          <w:lang w:val="bg-BG"/>
        </w:rPr>
        <w:t>,</w:t>
      </w:r>
      <w:r>
        <w:rPr>
          <w:b/>
          <w:color w:val="000000"/>
          <w:lang w:val="bg-BG"/>
        </w:rPr>
        <w:t xml:space="preserve">86 </w:t>
      </w:r>
      <w:r w:rsidR="00795FCE" w:rsidRPr="00352143">
        <w:rPr>
          <w:b/>
          <w:color w:val="000000"/>
          <w:lang w:val="bg-BG"/>
        </w:rPr>
        <w:t>+ В = С (лв. с ДДС)</w:t>
      </w:r>
      <w:r w:rsidR="00795FCE" w:rsidRPr="00352143">
        <w:rPr>
          <w:b/>
          <w:i/>
          <w:color w:val="000000"/>
          <w:lang w:val="bg-BG"/>
        </w:rPr>
        <w:t xml:space="preserve"> (изписва се и с думи)</w:t>
      </w:r>
    </w:p>
    <w:p w:rsidR="00795FCE" w:rsidRPr="00352143" w:rsidRDefault="00795FCE" w:rsidP="00795FCE">
      <w:pPr>
        <w:spacing w:line="360" w:lineRule="auto"/>
        <w:jc w:val="both"/>
        <w:rPr>
          <w:b/>
          <w:color w:val="000000"/>
          <w:lang w:val="bg-BG"/>
        </w:rPr>
      </w:pPr>
      <w:r w:rsidRPr="00352143">
        <w:rPr>
          <w:b/>
          <w:color w:val="000000"/>
          <w:lang w:val="bg-BG"/>
        </w:rPr>
        <w:t xml:space="preserve">Обща стойност на поръчката e С (лв. с ДДС) </w:t>
      </w:r>
      <w:r w:rsidRPr="00352143">
        <w:rPr>
          <w:b/>
          <w:i/>
          <w:color w:val="000000"/>
          <w:lang w:val="bg-BG"/>
        </w:rPr>
        <w:t>(изписва се и с думи)</w:t>
      </w:r>
    </w:p>
    <w:p w:rsidR="00795FCE" w:rsidRPr="00F2476C" w:rsidRDefault="00795FCE" w:rsidP="00795FCE">
      <w:pPr>
        <w:jc w:val="both"/>
        <w:rPr>
          <w:lang w:val="en-US"/>
        </w:rPr>
      </w:pPr>
      <w:r w:rsidRPr="00352143">
        <w:rPr>
          <w:b/>
          <w:lang w:val="bg-BG"/>
        </w:rPr>
        <w:tab/>
        <w:t>Забележка:</w:t>
      </w:r>
      <w:r w:rsidRPr="00352143">
        <w:rPr>
          <w:lang w:val="bg-BG"/>
        </w:rPr>
        <w:t xml:space="preserve"> Общата стойност С</w:t>
      </w:r>
      <w:r w:rsidRPr="00352143">
        <w:rPr>
          <w:b/>
          <w:lang w:val="bg-BG"/>
        </w:rPr>
        <w:t xml:space="preserve"> </w:t>
      </w:r>
      <w:r w:rsidRPr="00352143">
        <w:rPr>
          <w:lang w:val="bg-BG"/>
        </w:rPr>
        <w:t>за изпълнение на поръчката следва да отговарят на чл.24 от ЗБНБ, като сумата следва да се закръглява до втория знак след десетичната запетая.</w:t>
      </w:r>
    </w:p>
    <w:p w:rsidR="00795FCE" w:rsidRPr="00352143" w:rsidRDefault="00795FCE" w:rsidP="00795FCE">
      <w:pPr>
        <w:pStyle w:val="Default"/>
        <w:ind w:firstLine="708"/>
        <w:jc w:val="both"/>
      </w:pPr>
      <w:r w:rsidRPr="00352143">
        <w:t xml:space="preserve">При несъответствие между цифровата и изписаната с думи обща цена на предложението, комисията ще взема в предвид изписаната с думи. </w:t>
      </w:r>
    </w:p>
    <w:p w:rsidR="00795FCE" w:rsidRPr="00352143" w:rsidRDefault="00795FCE" w:rsidP="00795FCE">
      <w:pPr>
        <w:shd w:val="clear" w:color="auto" w:fill="FFFFFF"/>
        <w:tabs>
          <w:tab w:val="left" w:pos="720"/>
        </w:tabs>
        <w:spacing w:line="269" w:lineRule="exact"/>
        <w:jc w:val="both"/>
        <w:rPr>
          <w:color w:val="000000"/>
          <w:spacing w:val="2"/>
          <w:lang w:val="bg-BG"/>
        </w:rPr>
      </w:pPr>
      <w:r w:rsidRPr="00352143">
        <w:rPr>
          <w:color w:val="000000"/>
          <w:spacing w:val="1"/>
          <w:lang w:val="bg-BG"/>
        </w:rPr>
        <w:tab/>
        <w:t xml:space="preserve">Валидността на нашата ценова оферта е 150 (сто и петдесет) дни от крайния срок за </w:t>
      </w:r>
      <w:r w:rsidRPr="00352143">
        <w:rPr>
          <w:color w:val="000000"/>
          <w:spacing w:val="5"/>
          <w:lang w:val="bg-BG"/>
        </w:rPr>
        <w:t xml:space="preserve">подаването й и остава обвързваща за нас, като може да бъде приета по всяко </w:t>
      </w:r>
      <w:r w:rsidRPr="00352143">
        <w:rPr>
          <w:color w:val="000000"/>
          <w:spacing w:val="2"/>
          <w:lang w:val="bg-BG"/>
        </w:rPr>
        <w:t>време преди изтичане на този срок.</w:t>
      </w:r>
    </w:p>
    <w:p w:rsidR="00795FCE" w:rsidRPr="00352143" w:rsidRDefault="00795FCE" w:rsidP="00795FCE">
      <w:pPr>
        <w:shd w:val="clear" w:color="auto" w:fill="FFFFFF"/>
        <w:ind w:left="19"/>
        <w:jc w:val="both"/>
        <w:rPr>
          <w:color w:val="000000"/>
          <w:spacing w:val="4"/>
          <w:lang w:val="bg-BG"/>
        </w:rPr>
      </w:pPr>
    </w:p>
    <w:p w:rsidR="00795FCE" w:rsidRPr="00352143" w:rsidRDefault="00795FCE" w:rsidP="00795FCE">
      <w:pPr>
        <w:ind w:firstLine="708"/>
        <w:jc w:val="both"/>
        <w:rPr>
          <w:b/>
          <w:lang w:val="bg-BG"/>
        </w:rPr>
      </w:pPr>
      <w:r w:rsidRPr="00352143">
        <w:rPr>
          <w:b/>
          <w:lang w:val="bg-BG"/>
        </w:rPr>
        <w:t>Декларирам, че съм запознат с условията на Възложителя и в предложената от мен цена са включени възнаграждението за изработване и доставка на ваучерите.</w:t>
      </w:r>
    </w:p>
    <w:p w:rsidR="00795FCE" w:rsidRPr="00352143" w:rsidRDefault="00795FCE" w:rsidP="00795FCE">
      <w:pPr>
        <w:rPr>
          <w:color w:val="000000"/>
          <w:spacing w:val="2"/>
          <w:lang w:val="bg-BG"/>
        </w:rPr>
      </w:pPr>
    </w:p>
    <w:p w:rsidR="00795FCE" w:rsidRPr="004B7309" w:rsidRDefault="00795FCE" w:rsidP="00795FCE">
      <w:pPr>
        <w:rPr>
          <w:color w:val="000000"/>
          <w:sz w:val="20"/>
          <w:szCs w:val="20"/>
          <w:lang w:val="bg-BG"/>
        </w:rPr>
      </w:pPr>
      <w:r w:rsidRPr="004B7309">
        <w:rPr>
          <w:color w:val="000000"/>
          <w:spacing w:val="2"/>
          <w:sz w:val="20"/>
          <w:szCs w:val="20"/>
          <w:lang w:val="bg-BG"/>
        </w:rPr>
        <w:t>Дата ....... / ........ / .................. г</w:t>
      </w:r>
      <w:r w:rsidRPr="00352143">
        <w:rPr>
          <w:color w:val="000000"/>
          <w:spacing w:val="2"/>
          <w:lang w:val="bg-BG"/>
        </w:rPr>
        <w:t>.</w:t>
      </w:r>
      <w:r w:rsidRPr="00352143">
        <w:rPr>
          <w:color w:val="000000"/>
          <w:spacing w:val="2"/>
          <w:lang w:val="bg-BG"/>
        </w:rPr>
        <w:tab/>
      </w:r>
      <w:r w:rsidRPr="00352143">
        <w:rPr>
          <w:color w:val="000000"/>
          <w:spacing w:val="2"/>
          <w:lang w:val="bg-BG"/>
        </w:rPr>
        <w:tab/>
      </w:r>
      <w:r w:rsidRPr="004B7309">
        <w:rPr>
          <w:color w:val="000000"/>
          <w:spacing w:val="2"/>
          <w:sz w:val="20"/>
          <w:szCs w:val="20"/>
          <w:lang w:val="bg-BG"/>
        </w:rPr>
        <w:t xml:space="preserve">  Подпис: ................................</w:t>
      </w:r>
      <w:r w:rsidRPr="004B7309">
        <w:rPr>
          <w:color w:val="000000"/>
          <w:sz w:val="20"/>
          <w:szCs w:val="20"/>
          <w:lang w:val="bg-BG"/>
        </w:rPr>
        <w:t xml:space="preserve"> </w:t>
      </w:r>
    </w:p>
    <w:p w:rsidR="00795FCE" w:rsidRPr="004B7309" w:rsidRDefault="00795FCE" w:rsidP="00795FCE">
      <w:pPr>
        <w:rPr>
          <w:color w:val="000000"/>
          <w:sz w:val="20"/>
          <w:szCs w:val="20"/>
          <w:lang w:val="bg-BG"/>
        </w:rPr>
      </w:pPr>
      <w:r w:rsidRPr="004B7309">
        <w:rPr>
          <w:sz w:val="20"/>
          <w:szCs w:val="20"/>
          <w:lang w:val="bg-BG"/>
        </w:rPr>
        <w:tab/>
      </w:r>
      <w:r w:rsidRPr="004B7309">
        <w:rPr>
          <w:sz w:val="20"/>
          <w:szCs w:val="20"/>
          <w:lang w:val="bg-BG"/>
        </w:rPr>
        <w:tab/>
      </w:r>
      <w:r w:rsidRPr="004B7309">
        <w:rPr>
          <w:sz w:val="20"/>
          <w:szCs w:val="20"/>
          <w:lang w:val="bg-BG"/>
        </w:rPr>
        <w:tab/>
      </w:r>
      <w:r w:rsidRPr="004B7309">
        <w:rPr>
          <w:sz w:val="20"/>
          <w:szCs w:val="20"/>
          <w:lang w:val="bg-BG"/>
        </w:rPr>
        <w:tab/>
      </w:r>
      <w:r w:rsidRPr="004B7309">
        <w:rPr>
          <w:sz w:val="20"/>
          <w:szCs w:val="20"/>
          <w:lang w:val="bg-BG"/>
        </w:rPr>
        <w:tab/>
      </w:r>
      <w:r w:rsidRPr="004B7309">
        <w:rPr>
          <w:sz w:val="20"/>
          <w:szCs w:val="20"/>
          <w:lang w:val="bg-BG"/>
        </w:rPr>
        <w:tab/>
        <w:t xml:space="preserve">    </w:t>
      </w:r>
      <w:r w:rsidRPr="004B7309">
        <w:rPr>
          <w:color w:val="000000"/>
          <w:sz w:val="20"/>
          <w:szCs w:val="20"/>
          <w:lang w:val="bg-BG"/>
        </w:rPr>
        <w:t>Печат</w:t>
      </w:r>
    </w:p>
    <w:p w:rsidR="00795FCE" w:rsidRPr="004B7309" w:rsidRDefault="00795FCE" w:rsidP="00795FCE">
      <w:pPr>
        <w:ind w:firstLine="4320"/>
        <w:rPr>
          <w:sz w:val="20"/>
          <w:szCs w:val="20"/>
          <w:lang w:val="bg-BG"/>
        </w:rPr>
      </w:pPr>
      <w:r w:rsidRPr="004B7309">
        <w:rPr>
          <w:sz w:val="20"/>
          <w:szCs w:val="20"/>
          <w:lang w:val="bg-BG"/>
        </w:rPr>
        <w:t xml:space="preserve">   (име и фамилия)</w:t>
      </w:r>
    </w:p>
    <w:p w:rsidR="00795FCE" w:rsidRPr="004B7309" w:rsidRDefault="00795FCE" w:rsidP="00795FCE">
      <w:pPr>
        <w:ind w:firstLine="4320"/>
        <w:rPr>
          <w:sz w:val="20"/>
          <w:szCs w:val="20"/>
          <w:lang w:val="bg-BG"/>
        </w:rPr>
      </w:pPr>
      <w:r w:rsidRPr="004B7309">
        <w:rPr>
          <w:sz w:val="20"/>
          <w:szCs w:val="20"/>
          <w:lang w:val="bg-BG"/>
        </w:rPr>
        <w:t xml:space="preserve">  (качество на представляващия участника)</w:t>
      </w:r>
    </w:p>
    <w:p w:rsidR="00394A5C" w:rsidRPr="004B7309" w:rsidRDefault="00394A5C" w:rsidP="00795FCE">
      <w:pPr>
        <w:ind w:firstLine="4320"/>
        <w:rPr>
          <w:sz w:val="20"/>
          <w:szCs w:val="20"/>
          <w:lang w:val="bg-BG"/>
        </w:rPr>
      </w:pPr>
    </w:p>
    <w:p w:rsidR="00795FCE" w:rsidRPr="00F2476C" w:rsidRDefault="00795FCE" w:rsidP="00795FCE">
      <w:pPr>
        <w:shd w:val="clear" w:color="auto" w:fill="FFFFFF"/>
        <w:ind w:left="19"/>
        <w:rPr>
          <w:i/>
          <w:sz w:val="20"/>
          <w:szCs w:val="20"/>
          <w:lang w:val="bg-BG"/>
        </w:rPr>
      </w:pPr>
      <w:r w:rsidRPr="00F2476C">
        <w:rPr>
          <w:i/>
          <w:color w:val="000000"/>
          <w:spacing w:val="4"/>
          <w:sz w:val="20"/>
          <w:szCs w:val="20"/>
          <w:lang w:val="bg-BG"/>
        </w:rPr>
        <w:t>Упълномощен да подпише предложението</w:t>
      </w:r>
      <w:r w:rsidRPr="00F2476C">
        <w:rPr>
          <w:i/>
          <w:sz w:val="20"/>
          <w:szCs w:val="20"/>
          <w:lang w:val="bg-BG"/>
        </w:rPr>
        <w:t xml:space="preserve"> </w:t>
      </w:r>
      <w:r w:rsidRPr="00F2476C">
        <w:rPr>
          <w:i/>
          <w:color w:val="000000"/>
          <w:spacing w:val="6"/>
          <w:sz w:val="20"/>
          <w:szCs w:val="20"/>
          <w:lang w:val="bg-BG"/>
        </w:rPr>
        <w:t xml:space="preserve">от името на: </w:t>
      </w:r>
    </w:p>
    <w:p w:rsidR="00795FCE" w:rsidRPr="00F2476C" w:rsidRDefault="00795FCE" w:rsidP="00795FCE">
      <w:pPr>
        <w:shd w:val="clear" w:color="auto" w:fill="FFFFFF"/>
        <w:tabs>
          <w:tab w:val="left" w:leader="dot" w:pos="7848"/>
        </w:tabs>
        <w:ind w:left="24"/>
        <w:rPr>
          <w:color w:val="000000"/>
          <w:sz w:val="20"/>
          <w:szCs w:val="20"/>
          <w:lang w:val="bg-BG"/>
        </w:rPr>
      </w:pPr>
      <w:r w:rsidRPr="00F2476C">
        <w:rPr>
          <w:color w:val="000000"/>
          <w:sz w:val="20"/>
          <w:szCs w:val="20"/>
          <w:lang w:val="bg-BG"/>
        </w:rPr>
        <w:t>......................................................................................................................................................</w:t>
      </w:r>
    </w:p>
    <w:p w:rsidR="00795FCE" w:rsidRPr="00F2476C" w:rsidRDefault="00795FCE" w:rsidP="00795FCE">
      <w:pPr>
        <w:shd w:val="clear" w:color="auto" w:fill="FFFFFF"/>
        <w:tabs>
          <w:tab w:val="left" w:leader="dot" w:pos="7848"/>
        </w:tabs>
        <w:ind w:left="24"/>
        <w:jc w:val="center"/>
        <w:rPr>
          <w:i/>
          <w:color w:val="000000"/>
          <w:spacing w:val="2"/>
          <w:sz w:val="20"/>
          <w:szCs w:val="20"/>
          <w:lang w:val="bg-BG"/>
        </w:rPr>
      </w:pPr>
      <w:r w:rsidRPr="00F2476C">
        <w:rPr>
          <w:i/>
          <w:color w:val="000000"/>
          <w:spacing w:val="4"/>
          <w:sz w:val="20"/>
          <w:szCs w:val="20"/>
          <w:lang w:val="bg-BG"/>
        </w:rPr>
        <w:t>/изписва се името на</w:t>
      </w:r>
      <w:r w:rsidRPr="00F2476C">
        <w:rPr>
          <w:i/>
          <w:sz w:val="20"/>
          <w:szCs w:val="20"/>
          <w:lang w:val="bg-BG"/>
        </w:rPr>
        <w:t xml:space="preserve"> </w:t>
      </w:r>
      <w:r w:rsidRPr="00F2476C">
        <w:rPr>
          <w:i/>
          <w:color w:val="000000"/>
          <w:spacing w:val="2"/>
          <w:sz w:val="20"/>
          <w:szCs w:val="20"/>
          <w:lang w:val="bg-BG"/>
        </w:rPr>
        <w:t>участника/</w:t>
      </w:r>
    </w:p>
    <w:p w:rsidR="00795FCE" w:rsidRPr="00F2476C" w:rsidRDefault="00795FCE" w:rsidP="00795FCE">
      <w:pPr>
        <w:shd w:val="clear" w:color="auto" w:fill="FFFFFF"/>
        <w:tabs>
          <w:tab w:val="left" w:leader="dot" w:pos="7848"/>
        </w:tabs>
        <w:ind w:left="24"/>
        <w:rPr>
          <w:color w:val="000000"/>
          <w:sz w:val="20"/>
          <w:szCs w:val="20"/>
          <w:lang w:val="bg-BG"/>
        </w:rPr>
      </w:pPr>
      <w:r w:rsidRPr="00F2476C">
        <w:rPr>
          <w:color w:val="000000"/>
          <w:sz w:val="20"/>
          <w:szCs w:val="20"/>
          <w:lang w:val="bg-BG"/>
        </w:rPr>
        <w:t>......................................................................................................................................................</w:t>
      </w:r>
    </w:p>
    <w:p w:rsidR="00795FCE" w:rsidRPr="00F2476C" w:rsidRDefault="00795FCE" w:rsidP="00795FCE">
      <w:pPr>
        <w:shd w:val="clear" w:color="auto" w:fill="FFFFFF"/>
        <w:tabs>
          <w:tab w:val="left" w:leader="dot" w:pos="7848"/>
        </w:tabs>
        <w:ind w:left="24"/>
        <w:jc w:val="center"/>
        <w:rPr>
          <w:i/>
          <w:sz w:val="20"/>
          <w:szCs w:val="20"/>
          <w:lang w:val="bg-BG"/>
        </w:rPr>
      </w:pPr>
      <w:r w:rsidRPr="00F2476C">
        <w:rPr>
          <w:i/>
          <w:sz w:val="20"/>
          <w:szCs w:val="20"/>
          <w:lang w:val="bg-BG"/>
        </w:rPr>
        <w:t>/изписва се името на упълномощеното лице и длъжността/</w:t>
      </w:r>
    </w:p>
    <w:p w:rsidR="004B7309" w:rsidRDefault="00795FCE" w:rsidP="00795FCE">
      <w:pPr>
        <w:shd w:val="clear" w:color="auto" w:fill="FFFFFF"/>
        <w:tabs>
          <w:tab w:val="left" w:leader="dot" w:pos="7848"/>
        </w:tabs>
        <w:ind w:left="24"/>
        <w:jc w:val="center"/>
        <w:rPr>
          <w:lang w:val="en-US"/>
        </w:rPr>
      </w:pPr>
      <w:r w:rsidRPr="00352143">
        <w:rPr>
          <w:lang w:val="bg-BG"/>
        </w:rPr>
        <w:t xml:space="preserve">                                                                                                                                 </w:t>
      </w:r>
    </w:p>
    <w:p w:rsidR="005A02CE" w:rsidRDefault="005A02CE" w:rsidP="004B7309">
      <w:pPr>
        <w:shd w:val="clear" w:color="auto" w:fill="FFFFFF"/>
        <w:tabs>
          <w:tab w:val="left" w:leader="dot" w:pos="7848"/>
        </w:tabs>
        <w:ind w:left="24"/>
        <w:jc w:val="right"/>
        <w:rPr>
          <w:b/>
          <w:lang w:val="bg-BG"/>
        </w:rPr>
      </w:pPr>
    </w:p>
    <w:p w:rsidR="005A02CE" w:rsidRDefault="005A02CE" w:rsidP="004B7309">
      <w:pPr>
        <w:shd w:val="clear" w:color="auto" w:fill="FFFFFF"/>
        <w:tabs>
          <w:tab w:val="left" w:leader="dot" w:pos="7848"/>
        </w:tabs>
        <w:ind w:left="24"/>
        <w:jc w:val="right"/>
        <w:rPr>
          <w:b/>
          <w:lang w:val="bg-BG"/>
        </w:rPr>
      </w:pPr>
    </w:p>
    <w:p w:rsidR="00D56598" w:rsidRDefault="00D56598" w:rsidP="004B7309">
      <w:pPr>
        <w:shd w:val="clear" w:color="auto" w:fill="FFFFFF"/>
        <w:tabs>
          <w:tab w:val="left" w:leader="dot" w:pos="7848"/>
        </w:tabs>
        <w:ind w:left="24"/>
        <w:jc w:val="right"/>
        <w:rPr>
          <w:b/>
          <w:lang w:val="en-US"/>
        </w:rPr>
      </w:pPr>
    </w:p>
    <w:p w:rsidR="00D56598" w:rsidRDefault="00D56598" w:rsidP="004B7309">
      <w:pPr>
        <w:shd w:val="clear" w:color="auto" w:fill="FFFFFF"/>
        <w:tabs>
          <w:tab w:val="left" w:leader="dot" w:pos="7848"/>
        </w:tabs>
        <w:ind w:left="24"/>
        <w:jc w:val="right"/>
        <w:rPr>
          <w:b/>
          <w:lang w:val="en-US"/>
        </w:rPr>
      </w:pPr>
    </w:p>
    <w:p w:rsidR="00795FCE" w:rsidRPr="00352143" w:rsidRDefault="00795FCE" w:rsidP="004B7309">
      <w:pPr>
        <w:shd w:val="clear" w:color="auto" w:fill="FFFFFF"/>
        <w:tabs>
          <w:tab w:val="left" w:leader="dot" w:pos="7848"/>
        </w:tabs>
        <w:ind w:left="24"/>
        <w:jc w:val="right"/>
        <w:rPr>
          <w:b/>
          <w:bCs/>
          <w:color w:val="000000"/>
          <w:spacing w:val="-3"/>
          <w:lang w:val="bg-BG"/>
        </w:rPr>
      </w:pPr>
      <w:r w:rsidRPr="00352143">
        <w:rPr>
          <w:b/>
          <w:lang w:val="bg-BG"/>
        </w:rPr>
        <w:t>Приложение №12</w:t>
      </w:r>
    </w:p>
    <w:p w:rsidR="00795FCE" w:rsidRPr="00352143" w:rsidRDefault="00795FCE" w:rsidP="004B7309">
      <w:pPr>
        <w:pStyle w:val="BodyText2"/>
        <w:tabs>
          <w:tab w:val="left" w:pos="8025"/>
        </w:tabs>
        <w:spacing w:after="0" w:line="240" w:lineRule="auto"/>
        <w:ind w:left="57" w:right="-57"/>
        <w:jc w:val="right"/>
        <w:rPr>
          <w:color w:val="000000"/>
          <w:lang w:val="bg-BG"/>
        </w:rPr>
      </w:pPr>
      <w:r w:rsidRPr="00352143">
        <w:rPr>
          <w:b/>
          <w:i/>
          <w:color w:val="000000"/>
          <w:lang w:val="bg-BG"/>
        </w:rPr>
        <w:tab/>
      </w:r>
      <w:r w:rsidRPr="00352143">
        <w:rPr>
          <w:b/>
          <w:i/>
          <w:color w:val="000000"/>
          <w:lang w:val="bg-BG"/>
        </w:rPr>
        <w:tab/>
      </w:r>
      <w:r w:rsidRPr="00352143">
        <w:rPr>
          <w:color w:val="000000"/>
          <w:lang w:val="bg-BG"/>
        </w:rPr>
        <w:t>/Образец/</w:t>
      </w:r>
    </w:p>
    <w:p w:rsidR="00795FCE" w:rsidRPr="00C4071C" w:rsidRDefault="00795FCE" w:rsidP="00795FCE">
      <w:pPr>
        <w:pStyle w:val="BodyText2"/>
        <w:spacing w:after="0" w:line="240" w:lineRule="auto"/>
        <w:ind w:left="57" w:right="-57"/>
        <w:jc w:val="center"/>
        <w:rPr>
          <w:b/>
          <w:sz w:val="28"/>
          <w:szCs w:val="28"/>
          <w:lang w:val="bg-BG"/>
        </w:rPr>
      </w:pPr>
      <w:r w:rsidRPr="00C4071C">
        <w:rPr>
          <w:b/>
          <w:sz w:val="28"/>
          <w:szCs w:val="28"/>
          <w:lang w:val="bg-BG"/>
        </w:rPr>
        <w:t>Д О Г О В О Р</w:t>
      </w:r>
    </w:p>
    <w:p w:rsidR="00795FCE" w:rsidRPr="00352143" w:rsidRDefault="00795FCE" w:rsidP="00795FCE">
      <w:pPr>
        <w:pStyle w:val="BodyText2"/>
        <w:spacing w:after="0" w:line="240" w:lineRule="auto"/>
        <w:ind w:left="57" w:right="-57"/>
        <w:jc w:val="both"/>
        <w:rPr>
          <w:lang w:val="bg-BG"/>
        </w:rPr>
      </w:pPr>
    </w:p>
    <w:p w:rsidR="00795FCE" w:rsidRPr="00352143" w:rsidRDefault="00795FCE" w:rsidP="00795FCE">
      <w:pPr>
        <w:pStyle w:val="BodyText2"/>
        <w:spacing w:after="0" w:line="240" w:lineRule="auto"/>
        <w:ind w:left="57" w:right="-57"/>
        <w:jc w:val="center"/>
        <w:rPr>
          <w:b/>
          <w:lang w:val="bg-BG"/>
        </w:rPr>
      </w:pPr>
      <w:r w:rsidRPr="00352143">
        <w:rPr>
          <w:b/>
          <w:lang w:val="bg-BG"/>
        </w:rPr>
        <w:t>№........../.................</w:t>
      </w:r>
    </w:p>
    <w:p w:rsidR="00795FCE" w:rsidRPr="00352143" w:rsidRDefault="00795FCE" w:rsidP="00795FCE">
      <w:pPr>
        <w:pStyle w:val="BodyText2"/>
        <w:spacing w:after="0" w:line="240" w:lineRule="auto"/>
        <w:ind w:left="57" w:right="-57"/>
        <w:jc w:val="both"/>
        <w:rPr>
          <w:b/>
          <w:lang w:val="bg-BG"/>
        </w:rPr>
      </w:pPr>
    </w:p>
    <w:p w:rsidR="00795FCE" w:rsidRPr="00352143" w:rsidRDefault="00795FCE" w:rsidP="00795FCE">
      <w:pPr>
        <w:ind w:left="57" w:right="-57"/>
        <w:jc w:val="both"/>
        <w:rPr>
          <w:lang w:val="bg-BG"/>
        </w:rPr>
      </w:pPr>
      <w:r w:rsidRPr="00352143">
        <w:rPr>
          <w:lang w:val="bg-BG"/>
        </w:rPr>
        <w:tab/>
        <w:t>Днес, .......................... 2017 г. в гр. София между:</w:t>
      </w:r>
    </w:p>
    <w:p w:rsidR="00795FCE" w:rsidRPr="00352143" w:rsidRDefault="00795FCE" w:rsidP="00795FCE">
      <w:pPr>
        <w:shd w:val="clear" w:color="auto" w:fill="FFFFFF"/>
        <w:tabs>
          <w:tab w:val="left" w:leader="dot" w:pos="1435"/>
        </w:tabs>
        <w:ind w:left="57" w:right="-57"/>
        <w:jc w:val="both"/>
        <w:rPr>
          <w:color w:val="000000"/>
          <w:spacing w:val="-2"/>
          <w:lang w:val="bg-BG"/>
        </w:rPr>
      </w:pPr>
    </w:p>
    <w:p w:rsidR="00795FCE" w:rsidRPr="00352143" w:rsidRDefault="00795FCE" w:rsidP="00795FCE">
      <w:pPr>
        <w:shd w:val="clear" w:color="auto" w:fill="FFFFFF"/>
        <w:ind w:left="57" w:right="-57" w:firstLine="663"/>
        <w:jc w:val="both"/>
        <w:rPr>
          <w:b/>
          <w:lang w:val="bg-BG"/>
        </w:rPr>
      </w:pPr>
      <w:r w:rsidRPr="00352143">
        <w:rPr>
          <w:b/>
          <w:bCs/>
          <w:lang w:val="bg-BG"/>
        </w:rPr>
        <w:t xml:space="preserve">"БДЖ </w:t>
      </w:r>
      <w:r w:rsidRPr="00352143">
        <w:rPr>
          <w:lang w:val="bg-BG"/>
        </w:rPr>
        <w:t xml:space="preserve">- </w:t>
      </w:r>
      <w:r w:rsidRPr="00352143">
        <w:rPr>
          <w:b/>
          <w:bCs/>
          <w:lang w:val="bg-BG"/>
        </w:rPr>
        <w:t xml:space="preserve">ПЪТНИЧЕСКИ ПРЕВОЗИ" ЕООД, </w:t>
      </w:r>
      <w:r w:rsidRPr="00352143">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sidR="00654C18">
        <w:rPr>
          <w:bCs/>
          <w:lang w:val="bg-BG"/>
        </w:rPr>
        <w:t>Пламен Пешаров</w:t>
      </w:r>
      <w:r w:rsidRPr="00352143">
        <w:rPr>
          <w:bCs/>
          <w:lang w:val="bg-BG"/>
        </w:rPr>
        <w:t xml:space="preserve">  - Управител, </w:t>
      </w:r>
      <w:r w:rsidRPr="00352143">
        <w:rPr>
          <w:lang w:val="bg-BG"/>
        </w:rPr>
        <w:t xml:space="preserve">наричан по-долу за краткост </w:t>
      </w:r>
      <w:r w:rsidRPr="00352143">
        <w:rPr>
          <w:b/>
          <w:lang w:val="bg-BG"/>
        </w:rPr>
        <w:t>„ВЪЗЛОЖИТЕЛ”,</w:t>
      </w:r>
    </w:p>
    <w:p w:rsidR="00795FCE" w:rsidRPr="00352143" w:rsidRDefault="00795FCE" w:rsidP="00795FCE">
      <w:pPr>
        <w:ind w:left="57" w:right="-57"/>
        <w:jc w:val="both"/>
        <w:rPr>
          <w:lang w:val="bg-BG"/>
        </w:rPr>
      </w:pPr>
      <w:r w:rsidRPr="00352143">
        <w:rPr>
          <w:lang w:val="bg-BG"/>
        </w:rPr>
        <w:t xml:space="preserve">и </w:t>
      </w:r>
    </w:p>
    <w:p w:rsidR="00795FCE" w:rsidRPr="00352143" w:rsidRDefault="00795FCE" w:rsidP="00795FCE">
      <w:pPr>
        <w:ind w:left="57" w:right="-57" w:firstLine="663"/>
        <w:jc w:val="both"/>
        <w:rPr>
          <w:lang w:val="bg-BG"/>
        </w:rPr>
      </w:pPr>
      <w:r w:rsidRPr="00352143">
        <w:rPr>
          <w:lang w:val="bg-BG"/>
        </w:rPr>
        <w:t xml:space="preserve">……………………………............................, със седалище и адрес на управление:………………….……………………………………….……, вписано в Търговския регистър при Агенция по вписванията, ЕИК № ........................, ИН по ДДС № ...........................представлявано от ………………………- Управител, наричано за краткост  </w:t>
      </w:r>
      <w:r w:rsidRPr="00352143">
        <w:rPr>
          <w:b/>
          <w:lang w:val="bg-BG"/>
        </w:rPr>
        <w:t>„ИЗПЪЛНИТЕЛ”</w:t>
      </w:r>
    </w:p>
    <w:p w:rsidR="00795FCE" w:rsidRPr="00352143" w:rsidRDefault="00795FCE" w:rsidP="00795FCE">
      <w:pPr>
        <w:ind w:left="57" w:right="-57"/>
        <w:jc w:val="both"/>
        <w:rPr>
          <w:b/>
          <w:lang w:val="bg-BG"/>
        </w:rPr>
      </w:pPr>
    </w:p>
    <w:p w:rsidR="00795FCE" w:rsidRPr="00352143" w:rsidRDefault="00795FCE" w:rsidP="00795FCE">
      <w:pPr>
        <w:ind w:left="57" w:right="-57"/>
        <w:jc w:val="both"/>
        <w:rPr>
          <w:b/>
          <w:color w:val="000000"/>
          <w:lang w:val="bg-BG"/>
        </w:rPr>
      </w:pPr>
      <w:r w:rsidRPr="00352143">
        <w:rPr>
          <w:b/>
          <w:color w:val="000000"/>
          <w:lang w:val="bg-BG"/>
        </w:rPr>
        <w:t xml:space="preserve">на основание чл. 74, ал. 1 и чл. 41, ал. 1 от Закона за обществените поръчки (отм.), и влезли в сила Решение № ............../............ г.  на </w:t>
      </w:r>
      <w:r w:rsidRPr="00352143">
        <w:rPr>
          <w:color w:val="000000"/>
          <w:lang w:val="bg-BG"/>
        </w:rPr>
        <w:t xml:space="preserve"> </w:t>
      </w:r>
      <w:r w:rsidRPr="00352143">
        <w:rPr>
          <w:b/>
          <w:color w:val="000000"/>
          <w:lang w:val="bg-BG"/>
        </w:rPr>
        <w:t>Управителя  на  “БДЖ - Пътнически превози”  ЕООД за откриване на процедура на договаряне без обявление на основание чл. 103, ал. 2, т. 10 от ЗОП (отм.) въз основа на действащо Рамково споразумение №190/16.11.2015 г., и Решение № .............../................. г. на Управителя  на  “БДЖ - Пътнически превози” ЕООД за класиране и определяне на изпълнител, се сключи настоящият договор за следното:</w:t>
      </w:r>
    </w:p>
    <w:p w:rsidR="00795FCE" w:rsidRPr="00352143" w:rsidRDefault="00795FCE" w:rsidP="00795FCE">
      <w:pPr>
        <w:pStyle w:val="BodyText2"/>
        <w:spacing w:after="0" w:line="240" w:lineRule="auto"/>
        <w:ind w:left="57" w:right="-57"/>
        <w:jc w:val="both"/>
        <w:rPr>
          <w:b/>
          <w:lang w:val="bg-BG"/>
        </w:rPr>
      </w:pPr>
    </w:p>
    <w:p w:rsidR="00795FCE" w:rsidRPr="00352143" w:rsidRDefault="00795FCE" w:rsidP="00795FCE">
      <w:pPr>
        <w:pStyle w:val="BodyText2"/>
        <w:spacing w:after="0" w:line="240" w:lineRule="auto"/>
        <w:ind w:left="57" w:right="-57" w:firstLine="663"/>
        <w:jc w:val="both"/>
        <w:rPr>
          <w:b/>
          <w:lang w:val="bg-BG"/>
        </w:rPr>
      </w:pPr>
      <w:r w:rsidRPr="00352143">
        <w:rPr>
          <w:b/>
          <w:lang w:val="bg-BG"/>
        </w:rPr>
        <w:t>І. ПРЕДМЕТ НА ДОГОВОРА</w:t>
      </w:r>
    </w:p>
    <w:p w:rsidR="00795FCE" w:rsidRPr="00352143" w:rsidRDefault="00795FCE" w:rsidP="00795FCE">
      <w:pPr>
        <w:pStyle w:val="BodyText2"/>
        <w:spacing w:after="0" w:line="240" w:lineRule="auto"/>
        <w:ind w:left="57" w:right="-57" w:firstLine="663"/>
        <w:jc w:val="both"/>
        <w:rPr>
          <w:color w:val="000000"/>
          <w:lang w:val="bg-BG"/>
        </w:rPr>
      </w:pPr>
      <w:r w:rsidRPr="00352143">
        <w:rPr>
          <w:b/>
          <w:color w:val="000000"/>
          <w:lang w:val="bg-BG"/>
        </w:rPr>
        <w:t xml:space="preserve">Чл.1. (1) </w:t>
      </w:r>
      <w:r w:rsidRPr="00352143">
        <w:rPr>
          <w:color w:val="000000"/>
          <w:lang w:val="bg-BG"/>
        </w:rPr>
        <w:t xml:space="preserve">ВЪЗЛОЖИТЕЛЯТ възлага, а ИЗПЪЛНИТЕЛЯТ се задължава да изработи и достави ваучери за безплатна </w:t>
      </w:r>
      <w:r w:rsidRPr="00352143">
        <w:rPr>
          <w:lang w:val="bg-BG"/>
        </w:rPr>
        <w:t>храна с</w:t>
      </w:r>
      <w:r w:rsidRPr="00352143">
        <w:rPr>
          <w:color w:val="000000"/>
          <w:lang w:val="bg-BG"/>
        </w:rPr>
        <w:t xml:space="preserve">ъгласно Наредба №11 от 21.12.2005 г. за определяне на условията и реда за осигуряване на безплатна храна и/или добавки към нея  за до 1600 /хиляда и шестстотин  души/ броя правоимащ персонал  за </w:t>
      </w:r>
      <w:r w:rsidR="00FD177F">
        <w:rPr>
          <w:color w:val="000000"/>
          <w:lang w:val="bg-BG"/>
        </w:rPr>
        <w:t>четвъртата</w:t>
      </w:r>
      <w:r w:rsidRPr="00352143">
        <w:rPr>
          <w:color w:val="000000"/>
          <w:lang w:val="bg-BG"/>
        </w:rPr>
        <w:t xml:space="preserve"> година от действието на рамковото споразумение.</w:t>
      </w:r>
    </w:p>
    <w:p w:rsidR="00795FCE" w:rsidRPr="00352143" w:rsidRDefault="00795FCE" w:rsidP="00795FCE">
      <w:pPr>
        <w:pStyle w:val="BodyText2"/>
        <w:spacing w:after="0" w:line="240" w:lineRule="auto"/>
        <w:ind w:left="57" w:right="-57" w:firstLine="663"/>
        <w:jc w:val="both"/>
        <w:rPr>
          <w:color w:val="000000"/>
          <w:lang w:val="bg-BG"/>
        </w:rPr>
      </w:pPr>
      <w:r w:rsidRPr="00352143">
        <w:rPr>
          <w:color w:val="000000"/>
          <w:lang w:val="bg-BG"/>
        </w:rPr>
        <w:t xml:space="preserve"> </w:t>
      </w:r>
    </w:p>
    <w:p w:rsidR="00795FCE" w:rsidRPr="00352143" w:rsidRDefault="00795FCE" w:rsidP="00795FCE">
      <w:pPr>
        <w:pStyle w:val="BodyText2"/>
        <w:spacing w:after="0" w:line="240" w:lineRule="auto"/>
        <w:ind w:left="57" w:right="-57" w:firstLine="663"/>
        <w:jc w:val="both"/>
        <w:rPr>
          <w:b/>
          <w:lang w:val="bg-BG"/>
        </w:rPr>
      </w:pPr>
      <w:r w:rsidRPr="00352143">
        <w:rPr>
          <w:b/>
          <w:lang w:val="bg-BG"/>
        </w:rPr>
        <w:t>ІІ. СРОК НА ДОГОВОРА</w:t>
      </w:r>
    </w:p>
    <w:p w:rsidR="00795FCE" w:rsidRPr="00352143" w:rsidRDefault="00795FCE" w:rsidP="00795FCE">
      <w:pPr>
        <w:pStyle w:val="BodyText2"/>
        <w:spacing w:after="0" w:line="240" w:lineRule="auto"/>
        <w:ind w:left="57" w:right="-57"/>
        <w:jc w:val="both"/>
        <w:rPr>
          <w:color w:val="000000"/>
          <w:lang w:val="bg-BG"/>
        </w:rPr>
      </w:pPr>
      <w:r w:rsidRPr="00352143">
        <w:rPr>
          <w:b/>
          <w:color w:val="000000"/>
          <w:lang w:val="bg-BG"/>
        </w:rPr>
        <w:tab/>
        <w:t xml:space="preserve">Чл. 2. </w:t>
      </w:r>
      <w:r w:rsidRPr="00352143">
        <w:rPr>
          <w:color w:val="000000"/>
          <w:lang w:val="bg-BG"/>
        </w:rPr>
        <w:t>Настоящият договор влиза в сила от датата на сключването му и има срок на действие 12 /дванадесет/ месеца или до изчерпване на количествата по договора или стойността му, в зависимост от обстоятелството, което ще настъпи по-рано.</w:t>
      </w:r>
    </w:p>
    <w:p w:rsidR="00795FCE" w:rsidRPr="00352143" w:rsidRDefault="00795FCE" w:rsidP="00795FCE">
      <w:pPr>
        <w:pStyle w:val="BodyText2"/>
        <w:spacing w:after="0" w:line="240" w:lineRule="auto"/>
        <w:ind w:left="57" w:right="-57"/>
        <w:jc w:val="both"/>
        <w:rPr>
          <w:b/>
          <w:lang w:val="bg-BG"/>
        </w:rPr>
      </w:pPr>
      <w:r w:rsidRPr="00352143">
        <w:rPr>
          <w:b/>
          <w:lang w:val="bg-BG"/>
        </w:rPr>
        <w:tab/>
      </w:r>
    </w:p>
    <w:p w:rsidR="00795FCE" w:rsidRPr="00352143" w:rsidRDefault="00795FCE" w:rsidP="00795FCE">
      <w:pPr>
        <w:pStyle w:val="Footer"/>
        <w:tabs>
          <w:tab w:val="clear" w:pos="709"/>
          <w:tab w:val="center" w:pos="720"/>
          <w:tab w:val="right" w:pos="8306"/>
        </w:tabs>
        <w:ind w:right="1" w:firstLine="720"/>
        <w:jc w:val="both"/>
        <w:rPr>
          <w:rFonts w:ascii="Times New Roman" w:hAnsi="Times New Roman"/>
          <w:b/>
          <w:color w:val="000000"/>
          <w:lang w:val="bg-BG" w:eastAsia="en-US"/>
        </w:rPr>
      </w:pPr>
      <w:r w:rsidRPr="00352143">
        <w:rPr>
          <w:rFonts w:ascii="Times New Roman" w:hAnsi="Times New Roman"/>
          <w:b/>
          <w:color w:val="000000"/>
          <w:lang w:val="bg-BG" w:eastAsia="en-US"/>
        </w:rPr>
        <w:t>III. УСЛОВИЯ, МЯСТО И НАЧИН НА ИЗПЪЛНЕНИЕ</w:t>
      </w:r>
    </w:p>
    <w:p w:rsidR="00795FCE" w:rsidRPr="00352143" w:rsidRDefault="00795FCE" w:rsidP="00795FCE">
      <w:pPr>
        <w:pStyle w:val="BodyText2"/>
        <w:spacing w:after="0" w:line="240" w:lineRule="auto"/>
        <w:ind w:right="1" w:firstLine="720"/>
        <w:jc w:val="both"/>
        <w:rPr>
          <w:b/>
          <w:color w:val="0000FF"/>
          <w:lang w:val="bg-BG"/>
        </w:rPr>
      </w:pPr>
      <w:r w:rsidRPr="00352143">
        <w:rPr>
          <w:b/>
          <w:lang w:val="bg-BG"/>
        </w:rPr>
        <w:t xml:space="preserve">Чл. 3. </w:t>
      </w:r>
      <w:r w:rsidRPr="00352143">
        <w:rPr>
          <w:lang w:val="bg-BG"/>
        </w:rPr>
        <w:t>ИЗПЪЛНИТЕЛЯТ осигурява ползването на ваучерите, като платежно средство в максимален брой обекти за продажба на всички видове храни и хранителни продукти, които обекти са подробно описани в Списък на търговските обекти на Изпълнителя, Приложение №1 към настоящия договор.</w:t>
      </w:r>
    </w:p>
    <w:p w:rsidR="00795FCE" w:rsidRPr="00352143" w:rsidRDefault="0090317D" w:rsidP="00795FCE">
      <w:pPr>
        <w:tabs>
          <w:tab w:val="left" w:pos="720"/>
        </w:tabs>
        <w:ind w:right="1" w:firstLine="720"/>
        <w:jc w:val="both"/>
        <w:rPr>
          <w:color w:val="000000"/>
          <w:lang w:val="bg-BG"/>
        </w:rPr>
      </w:pPr>
      <w:r>
        <w:rPr>
          <w:b/>
          <w:color w:val="000000"/>
          <w:lang w:val="bg-BG"/>
        </w:rPr>
        <w:t xml:space="preserve">Чл. </w:t>
      </w:r>
      <w:r w:rsidR="00795FCE" w:rsidRPr="00352143">
        <w:rPr>
          <w:b/>
          <w:color w:val="000000"/>
          <w:lang w:val="bg-BG"/>
        </w:rPr>
        <w:t>4.</w:t>
      </w:r>
      <w:r w:rsidR="00795FCE" w:rsidRPr="00352143">
        <w:rPr>
          <w:color w:val="000000"/>
          <w:lang w:val="bg-BG"/>
        </w:rPr>
        <w:t xml:space="preserve"> Ваучерите предмет на настоящия договор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795FCE" w:rsidRPr="00352143" w:rsidRDefault="00795FCE" w:rsidP="00795FCE">
      <w:pPr>
        <w:pStyle w:val="BodyText2"/>
        <w:spacing w:after="0" w:line="240" w:lineRule="auto"/>
        <w:ind w:right="1" w:firstLine="720"/>
        <w:jc w:val="both"/>
        <w:rPr>
          <w:color w:val="000000"/>
          <w:lang w:val="bg-BG"/>
        </w:rPr>
      </w:pPr>
      <w:r w:rsidRPr="00352143">
        <w:rPr>
          <w:b/>
          <w:color w:val="000000"/>
          <w:lang w:val="bg-BG"/>
        </w:rPr>
        <w:t xml:space="preserve">Чл. 5. </w:t>
      </w:r>
      <w:r w:rsidRPr="00352143">
        <w:rPr>
          <w:color w:val="000000"/>
          <w:lang w:val="bg-BG"/>
        </w:rPr>
        <w:t>В случай, че някой от обектите по списъка на Търговските обекти, Приложение №1 от договора, прекрати, дейността си или по друга причина спре да признава ваучерите за платежно средство, ИЗПЪЛНИТЕЛЯТ е длъжен да предложи в 10 дневен срок друг обект, който да е разположен в същия район и населено място.</w:t>
      </w:r>
    </w:p>
    <w:p w:rsidR="00795FCE" w:rsidRPr="00352143" w:rsidRDefault="00795FCE" w:rsidP="00795FCE">
      <w:pPr>
        <w:pStyle w:val="BodyText2"/>
        <w:spacing w:after="0" w:line="240" w:lineRule="auto"/>
        <w:ind w:right="1" w:firstLine="720"/>
        <w:jc w:val="both"/>
        <w:rPr>
          <w:color w:val="000000"/>
          <w:lang w:val="bg-BG"/>
        </w:rPr>
      </w:pPr>
      <w:r w:rsidRPr="00352143">
        <w:rPr>
          <w:b/>
          <w:color w:val="000000"/>
          <w:lang w:val="bg-BG"/>
        </w:rPr>
        <w:lastRenderedPageBreak/>
        <w:t xml:space="preserve">Чл. 6. </w:t>
      </w:r>
      <w:r w:rsidRPr="00352143">
        <w:rPr>
          <w:color w:val="000000"/>
          <w:lang w:val="bg-BG"/>
        </w:rPr>
        <w:t xml:space="preserve">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куриерски разходи, надхвърлящи договорената стойност за една доставка. </w:t>
      </w:r>
    </w:p>
    <w:p w:rsidR="00795FCE" w:rsidRPr="00352143" w:rsidRDefault="00795FCE" w:rsidP="00795FCE">
      <w:pPr>
        <w:pStyle w:val="BodyText2"/>
        <w:spacing w:after="0" w:line="240" w:lineRule="auto"/>
        <w:ind w:right="1" w:firstLine="720"/>
        <w:jc w:val="both"/>
        <w:rPr>
          <w:color w:val="000000"/>
          <w:lang w:val="bg-BG"/>
        </w:rPr>
      </w:pPr>
      <w:r w:rsidRPr="00352143">
        <w:rPr>
          <w:b/>
          <w:color w:val="000000"/>
          <w:lang w:val="bg-BG"/>
        </w:rPr>
        <w:t xml:space="preserve">Чл. 7. </w:t>
      </w:r>
      <w:r w:rsidRPr="00352143">
        <w:rPr>
          <w:color w:val="000000"/>
          <w:lang w:val="bg-BG"/>
        </w:rPr>
        <w:t xml:space="preserve">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   </w:t>
      </w:r>
    </w:p>
    <w:p w:rsidR="00795FCE" w:rsidRPr="00352143" w:rsidRDefault="00795FCE" w:rsidP="00795FCE">
      <w:pPr>
        <w:pStyle w:val="BodyText2"/>
        <w:spacing w:after="0" w:line="240" w:lineRule="auto"/>
        <w:ind w:left="57" w:right="-57" w:firstLine="663"/>
        <w:jc w:val="both"/>
        <w:rPr>
          <w:b/>
          <w:color w:val="000000"/>
          <w:lang w:val="bg-BG"/>
        </w:rPr>
      </w:pPr>
      <w:r w:rsidRPr="00352143">
        <w:rPr>
          <w:b/>
          <w:color w:val="000000"/>
          <w:lang w:val="bg-BG"/>
        </w:rPr>
        <w:t xml:space="preserve">Чл. 8 (1) </w:t>
      </w:r>
      <w:r w:rsidRPr="00352143">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r w:rsidRPr="00352143">
        <w:rPr>
          <w:b/>
          <w:color w:val="000000"/>
          <w:lang w:val="bg-BG"/>
        </w:rPr>
        <w:t xml:space="preserve"> </w:t>
      </w:r>
    </w:p>
    <w:p w:rsidR="00795FCE" w:rsidRPr="00352143" w:rsidRDefault="00795FCE" w:rsidP="00795FCE">
      <w:pPr>
        <w:pStyle w:val="BodyText2"/>
        <w:spacing w:after="0" w:line="240" w:lineRule="auto"/>
        <w:ind w:left="57" w:right="-57" w:firstLine="663"/>
        <w:jc w:val="both"/>
        <w:rPr>
          <w:b/>
          <w:color w:val="000000"/>
          <w:lang w:val="bg-BG"/>
        </w:rPr>
      </w:pPr>
      <w:r w:rsidRPr="00352143">
        <w:rPr>
          <w:b/>
          <w:color w:val="000000"/>
          <w:lang w:val="bg-BG"/>
        </w:rPr>
        <w:t xml:space="preserve">(2) </w:t>
      </w:r>
      <w:r w:rsidRPr="00352143">
        <w:rPr>
          <w:color w:val="000000"/>
          <w:lang w:val="bg-BG"/>
        </w:rPr>
        <w:t>Доставката на</w:t>
      </w:r>
      <w:r w:rsidRPr="00352143">
        <w:rPr>
          <w:b/>
          <w:color w:val="000000"/>
          <w:lang w:val="bg-BG"/>
        </w:rPr>
        <w:t xml:space="preserve"> </w:t>
      </w:r>
      <w:r w:rsidRPr="00352143">
        <w:rPr>
          <w:color w:val="000000"/>
          <w:lang w:val="bg-BG"/>
        </w:rPr>
        <w:t>ваучерите се извършва на адреси, посочени в Приложение №2 към настоящия договор.</w:t>
      </w:r>
      <w:r w:rsidRPr="00352143">
        <w:rPr>
          <w:b/>
          <w:color w:val="000000"/>
          <w:lang w:val="bg-BG"/>
        </w:rPr>
        <w:t xml:space="preserve"> </w:t>
      </w:r>
    </w:p>
    <w:p w:rsidR="00795FCE" w:rsidRPr="00352143" w:rsidRDefault="00795FCE" w:rsidP="00795FCE">
      <w:pPr>
        <w:pStyle w:val="Footer"/>
        <w:tabs>
          <w:tab w:val="clear" w:pos="709"/>
          <w:tab w:val="center" w:pos="720"/>
          <w:tab w:val="right" w:pos="8306"/>
        </w:tabs>
        <w:ind w:right="1" w:firstLine="720"/>
        <w:jc w:val="both"/>
        <w:rPr>
          <w:rFonts w:ascii="Times New Roman" w:hAnsi="Times New Roman"/>
          <w:color w:val="000000"/>
          <w:lang w:val="bg-BG" w:eastAsia="en-US"/>
        </w:rPr>
      </w:pPr>
      <w:r w:rsidRPr="00352143">
        <w:rPr>
          <w:rFonts w:ascii="Times New Roman" w:hAnsi="Times New Roman"/>
          <w:color w:val="000000"/>
          <w:lang w:val="bg-BG" w:eastAsia="en-US"/>
        </w:rPr>
        <w:tab/>
      </w:r>
      <w:r w:rsidRPr="00352143">
        <w:rPr>
          <w:rFonts w:ascii="Times New Roman" w:hAnsi="Times New Roman"/>
          <w:b/>
          <w:color w:val="000000"/>
          <w:lang w:val="bg-BG" w:eastAsia="en-US"/>
        </w:rPr>
        <w:t xml:space="preserve">Чл. 9. </w:t>
      </w:r>
      <w:r w:rsidRPr="00352143">
        <w:rPr>
          <w:rFonts w:ascii="Times New Roman" w:hAnsi="Times New Roman"/>
          <w:color w:val="000000"/>
          <w:lang w:val="bg-BG" w:eastAsia="en-US"/>
        </w:rPr>
        <w:t xml:space="preserve">ВЪЗЛОЖИТЕЛЯТ няма задължение да приема или заплаща ваучери, които са доставени без писмена заявка. </w:t>
      </w:r>
    </w:p>
    <w:p w:rsidR="00795FCE" w:rsidRPr="00352143" w:rsidRDefault="00795FCE" w:rsidP="00795FCE">
      <w:pPr>
        <w:pStyle w:val="Footer"/>
        <w:tabs>
          <w:tab w:val="clear" w:pos="709"/>
          <w:tab w:val="center" w:pos="720"/>
          <w:tab w:val="right" w:pos="8306"/>
        </w:tabs>
        <w:ind w:right="1" w:firstLine="720"/>
        <w:jc w:val="both"/>
        <w:rPr>
          <w:rFonts w:ascii="Times New Roman" w:hAnsi="Times New Roman"/>
          <w:color w:val="000000"/>
          <w:lang w:val="bg-BG" w:eastAsia="en-US"/>
        </w:rPr>
      </w:pPr>
      <w:r w:rsidRPr="00352143">
        <w:rPr>
          <w:rFonts w:ascii="Times New Roman" w:hAnsi="Times New Roman"/>
          <w:color w:val="000000"/>
          <w:lang w:val="bg-BG" w:eastAsia="en-US"/>
        </w:rPr>
        <w:tab/>
      </w:r>
      <w:r w:rsidRPr="00352143">
        <w:rPr>
          <w:rFonts w:ascii="Times New Roman" w:hAnsi="Times New Roman"/>
          <w:b/>
          <w:color w:val="000000"/>
          <w:lang w:val="bg-BG" w:eastAsia="en-US"/>
        </w:rPr>
        <w:t>Чл. 10.</w:t>
      </w:r>
      <w:r w:rsidRPr="00352143">
        <w:rPr>
          <w:rFonts w:ascii="Times New Roman" w:hAnsi="Times New Roman"/>
          <w:color w:val="000000"/>
          <w:lang w:val="bg-BG" w:eastAsia="en-US"/>
        </w:rPr>
        <w:t xml:space="preserve">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 в които се реализират ваучерите.</w:t>
      </w:r>
    </w:p>
    <w:p w:rsidR="00795FCE" w:rsidRPr="00352143" w:rsidRDefault="00795FCE" w:rsidP="00795FCE">
      <w:pPr>
        <w:pStyle w:val="BodyText2"/>
        <w:spacing w:after="0" w:line="240" w:lineRule="auto"/>
        <w:ind w:right="1" w:firstLine="720"/>
        <w:jc w:val="both"/>
        <w:rPr>
          <w:b/>
          <w:lang w:val="bg-BG"/>
        </w:rPr>
      </w:pPr>
    </w:p>
    <w:p w:rsidR="00795FCE" w:rsidRPr="00352143" w:rsidRDefault="00795FCE" w:rsidP="00795FCE">
      <w:pPr>
        <w:pStyle w:val="BodyText2"/>
        <w:spacing w:after="0" w:line="240" w:lineRule="auto"/>
        <w:ind w:right="1" w:firstLine="720"/>
        <w:jc w:val="both"/>
        <w:rPr>
          <w:b/>
          <w:lang w:val="bg-BG"/>
        </w:rPr>
      </w:pPr>
      <w:r w:rsidRPr="00352143">
        <w:rPr>
          <w:b/>
          <w:lang w:val="bg-BG"/>
        </w:rPr>
        <w:t>IV. ПРАВА И ЗАДЪЛЖЕНИЯ НА СТРАНИТЕ</w:t>
      </w:r>
    </w:p>
    <w:p w:rsidR="00795FCE" w:rsidRPr="00352143" w:rsidRDefault="00795FCE" w:rsidP="00795FCE">
      <w:pPr>
        <w:pStyle w:val="BodyTextIndent2"/>
        <w:spacing w:after="0" w:line="240" w:lineRule="auto"/>
        <w:ind w:left="0" w:right="1" w:firstLine="720"/>
        <w:jc w:val="both"/>
        <w:rPr>
          <w:color w:val="000000"/>
          <w:lang w:val="bg-BG"/>
        </w:rPr>
      </w:pPr>
      <w:r w:rsidRPr="00352143">
        <w:rPr>
          <w:b/>
          <w:color w:val="000000"/>
          <w:lang w:val="bg-BG"/>
        </w:rPr>
        <w:t xml:space="preserve">Чл. 11. </w:t>
      </w:r>
      <w:r w:rsidRPr="00352143">
        <w:rPr>
          <w:color w:val="000000"/>
          <w:lang w:val="bg-BG"/>
        </w:rPr>
        <w:t>ВЪЗЛОЖИТЕЛЯТ се задължава:</w:t>
      </w:r>
    </w:p>
    <w:p w:rsidR="00795FCE" w:rsidRPr="00352143" w:rsidRDefault="00795FCE" w:rsidP="00795FCE">
      <w:pPr>
        <w:pStyle w:val="BodyTextIndent2"/>
        <w:spacing w:after="0" w:line="240" w:lineRule="auto"/>
        <w:ind w:left="0" w:right="1" w:firstLine="720"/>
        <w:jc w:val="both"/>
        <w:rPr>
          <w:color w:val="000000"/>
          <w:lang w:val="bg-BG"/>
        </w:rPr>
      </w:pPr>
      <w:r w:rsidRPr="00352143">
        <w:rPr>
          <w:color w:val="000000"/>
          <w:lang w:val="bg-BG"/>
        </w:rPr>
        <w:t>1. да заплати на ИЗПЪЛНИТЕЛЯ определеното възнаграждение за отпечатването и доставката на ваучерите по същия.</w:t>
      </w:r>
    </w:p>
    <w:p w:rsidR="00795FCE" w:rsidRPr="00352143" w:rsidRDefault="00795FCE" w:rsidP="00795FCE">
      <w:pPr>
        <w:pStyle w:val="BodyTextIndent2"/>
        <w:spacing w:after="0" w:line="240" w:lineRule="auto"/>
        <w:ind w:left="0" w:right="1" w:firstLine="720"/>
        <w:jc w:val="both"/>
        <w:rPr>
          <w:lang w:val="bg-BG"/>
        </w:rPr>
      </w:pPr>
      <w:r w:rsidRPr="00352143">
        <w:rPr>
          <w:color w:val="000000"/>
          <w:lang w:val="bg-BG"/>
        </w:rPr>
        <w:t xml:space="preserve">2. </w:t>
      </w:r>
      <w:r w:rsidRPr="00352143">
        <w:rPr>
          <w:lang w:val="bg-BG"/>
        </w:rPr>
        <w:t>да изпраща заявка за необходимите ваучери до 15-то число на месеца, следващ месеца, за който се отнасят по време на договора.</w:t>
      </w:r>
    </w:p>
    <w:p w:rsidR="00795FCE" w:rsidRPr="00352143" w:rsidRDefault="00795FCE" w:rsidP="00795FCE">
      <w:pPr>
        <w:pStyle w:val="BodyTextIndent2"/>
        <w:spacing w:after="0" w:line="240" w:lineRule="auto"/>
        <w:ind w:left="0" w:right="1" w:firstLine="720"/>
        <w:jc w:val="both"/>
        <w:rPr>
          <w:lang w:val="bg-BG"/>
        </w:rPr>
      </w:pPr>
      <w:r w:rsidRPr="00352143">
        <w:rPr>
          <w:b/>
          <w:lang w:val="bg-BG"/>
        </w:rPr>
        <w:t>Чл. 12.</w:t>
      </w:r>
      <w:r w:rsidRPr="00352143">
        <w:rPr>
          <w:lang w:val="bg-BG"/>
        </w:rPr>
        <w:t xml:space="preserve"> ИЗПЪЛНИТЕЛЯТ се задължава:</w:t>
      </w:r>
    </w:p>
    <w:p w:rsidR="00795FCE" w:rsidRPr="00352143" w:rsidRDefault="00795FCE" w:rsidP="00795FCE">
      <w:pPr>
        <w:pStyle w:val="BodyTextIndent2"/>
        <w:spacing w:after="0" w:line="240" w:lineRule="auto"/>
        <w:ind w:left="0" w:right="1" w:firstLine="720"/>
        <w:jc w:val="both"/>
        <w:rPr>
          <w:lang w:val="bg-BG"/>
        </w:rPr>
      </w:pPr>
      <w:r w:rsidRPr="00352143">
        <w:rPr>
          <w:lang w:val="bg-BG"/>
        </w:rPr>
        <w:t>1. 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 по настоящия договор.</w:t>
      </w:r>
    </w:p>
    <w:p w:rsidR="00795FCE" w:rsidRPr="00352143" w:rsidRDefault="00795FCE" w:rsidP="00795FCE">
      <w:pPr>
        <w:pStyle w:val="BodyTextIndent2"/>
        <w:spacing w:after="0" w:line="240" w:lineRule="auto"/>
        <w:ind w:left="0" w:right="1" w:firstLine="720"/>
        <w:jc w:val="both"/>
        <w:rPr>
          <w:color w:val="000000"/>
          <w:lang w:val="bg-BG"/>
        </w:rPr>
      </w:pPr>
      <w:r w:rsidRPr="00352143">
        <w:rPr>
          <w:lang w:val="bg-BG"/>
        </w:rPr>
        <w:t>2. да изработва и доставя ваучерите в срок до</w:t>
      </w:r>
      <w:r w:rsidRPr="00352143">
        <w:rPr>
          <w:color w:val="000000"/>
          <w:lang w:val="bg-BG"/>
        </w:rPr>
        <w:t xml:space="preserve"> 5 /пет/ работни дни, в посочените пунктове на ВЪЗЛОЖИТЕЛЯ, след постъпване по сметките му, на посочените в проформа фактурата стойности,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795FCE" w:rsidRPr="00352143" w:rsidRDefault="00795FCE" w:rsidP="00795FCE">
      <w:pPr>
        <w:pStyle w:val="BodyTextIndent2"/>
        <w:spacing w:after="0" w:line="240" w:lineRule="auto"/>
        <w:ind w:left="0" w:right="1" w:firstLine="720"/>
        <w:jc w:val="both"/>
        <w:rPr>
          <w:color w:val="000000"/>
          <w:lang w:val="bg-BG"/>
        </w:rPr>
      </w:pPr>
      <w:r w:rsidRPr="00352143">
        <w:rPr>
          <w:color w:val="000000"/>
          <w:lang w:val="bg-BG"/>
        </w:rPr>
        <w:t>3. да изработи и достави заявените ваучери в количество и  с покупателна стойност 1,00 /един/, 2,00 /два/, 5,00 /пет/ или 10,00 /десет/ лева, съгласно Техническите изисквания  приложени към Рамково споразумение № 190/16.11.2015 г. и</w:t>
      </w:r>
      <w:r w:rsidRPr="00352143">
        <w:rPr>
          <w:color w:val="0000FF"/>
          <w:lang w:val="bg-BG"/>
        </w:rPr>
        <w:t xml:space="preserve"> </w:t>
      </w:r>
      <w:r w:rsidRPr="00352143">
        <w:rPr>
          <w:color w:val="000000"/>
          <w:lang w:val="bg-BG"/>
        </w:rPr>
        <w:t>заявката на  ВЪЗЛОЖИТЕЛЯ.</w:t>
      </w:r>
    </w:p>
    <w:p w:rsidR="00795FCE" w:rsidRPr="00352143" w:rsidRDefault="00795FCE" w:rsidP="00795FCE">
      <w:pPr>
        <w:pStyle w:val="BodyTextIndent2"/>
        <w:spacing w:after="0" w:line="240" w:lineRule="auto"/>
        <w:ind w:right="1"/>
        <w:jc w:val="both"/>
        <w:rPr>
          <w:color w:val="000000"/>
          <w:lang w:val="bg-BG"/>
        </w:rPr>
      </w:pPr>
      <w:r w:rsidRPr="00352143">
        <w:rPr>
          <w:color w:val="000000"/>
          <w:lang w:val="bg-BG"/>
        </w:rPr>
        <w:t xml:space="preserve">      4. да издава  и представя фактура след извършване на плащането.</w:t>
      </w:r>
    </w:p>
    <w:p w:rsidR="00795FCE" w:rsidRPr="00352143" w:rsidRDefault="00795FCE" w:rsidP="003151B6">
      <w:pPr>
        <w:pStyle w:val="BodyTextIndent2"/>
        <w:spacing w:after="0" w:line="240" w:lineRule="auto"/>
        <w:ind w:right="-23"/>
        <w:jc w:val="both"/>
        <w:rPr>
          <w:color w:val="000000"/>
          <w:lang w:val="bg-BG"/>
        </w:rPr>
      </w:pPr>
      <w:r w:rsidRPr="00352143">
        <w:rPr>
          <w:color w:val="000000"/>
          <w:lang w:val="bg-BG"/>
        </w:rPr>
        <w:t xml:space="preserve">      5.</w:t>
      </w:r>
      <w:r w:rsidR="00A43A2A">
        <w:rPr>
          <w:color w:val="000000"/>
          <w:lang w:val="en-US"/>
        </w:rPr>
        <w:t xml:space="preserve"> </w:t>
      </w:r>
      <w:r w:rsidRPr="00352143">
        <w:rPr>
          <w:color w:val="000000"/>
          <w:lang w:val="bg-BG"/>
        </w:rPr>
        <w:t xml:space="preserve">да осигури ползването на ваучерите като платежно средство в Търговските обекти по </w:t>
      </w:r>
    </w:p>
    <w:p w:rsidR="00795FCE" w:rsidRPr="00352143" w:rsidRDefault="00795FCE" w:rsidP="00795FCE">
      <w:pPr>
        <w:pStyle w:val="BodyTextIndent2"/>
        <w:spacing w:after="0" w:line="240" w:lineRule="auto"/>
        <w:ind w:left="0" w:right="1"/>
        <w:jc w:val="both"/>
        <w:rPr>
          <w:color w:val="000000"/>
          <w:lang w:val="bg-BG"/>
        </w:rPr>
      </w:pPr>
      <w:r w:rsidRPr="00352143">
        <w:rPr>
          <w:color w:val="000000"/>
          <w:lang w:val="bg-BG"/>
        </w:rPr>
        <w:t>приложен  списък, Приложение №1 от настоящия договор.</w:t>
      </w:r>
    </w:p>
    <w:p w:rsidR="00795FCE" w:rsidRPr="00352143" w:rsidRDefault="00A43A2A" w:rsidP="003D0C9F">
      <w:pPr>
        <w:tabs>
          <w:tab w:val="left" w:pos="8647"/>
        </w:tabs>
        <w:jc w:val="both"/>
        <w:rPr>
          <w:lang w:val="bg-BG"/>
        </w:rPr>
      </w:pPr>
      <w:r>
        <w:rPr>
          <w:lang w:val="en-US"/>
        </w:rPr>
        <w:t xml:space="preserve">   </w:t>
      </w:r>
      <w:r w:rsidR="00B02E8E">
        <w:rPr>
          <w:lang w:val="en-US"/>
        </w:rPr>
        <w:t xml:space="preserve">        6.</w:t>
      </w:r>
      <w:r w:rsidR="00B02E8E">
        <w:rPr>
          <w:lang w:val="bg-BG"/>
        </w:rPr>
        <w:t xml:space="preserve"> </w:t>
      </w:r>
      <w:r w:rsidR="00795FCE" w:rsidRPr="00352143">
        <w:rPr>
          <w:lang w:val="bg-BG"/>
        </w:rPr>
        <w:t>да сключи договор/договори за подизпълнение с посочените в офертата му подизпълнители в срок от 7 дни от сключване на договора и да предостави оригинален екземпляр на ВЪЗЛОЖИТЕЛЯ в 3-дневен срок, заедно с доказателства, че не е нарушена забраната по ал.2 на чл.45а от ЗОП (отм.).</w:t>
      </w:r>
      <w:r w:rsidR="00744CDB">
        <w:rPr>
          <w:lang w:val="bg-BG"/>
        </w:rPr>
        <w:t xml:space="preserve"> </w:t>
      </w:r>
      <w:r w:rsidR="00795FCE" w:rsidRPr="00352143">
        <w:rPr>
          <w:lang w:val="bg-BG"/>
        </w:rPr>
        <w:t>/</w:t>
      </w:r>
      <w:r w:rsidR="00795FCE" w:rsidRPr="00352143">
        <w:rPr>
          <w:i/>
          <w:lang w:val="bg-BG"/>
        </w:rPr>
        <w:t>в случай, че има декларирани подизпълнители/</w:t>
      </w:r>
    </w:p>
    <w:p w:rsidR="009D2589" w:rsidRDefault="009D2589" w:rsidP="00795FCE">
      <w:pPr>
        <w:pStyle w:val="BodyText2"/>
        <w:spacing w:after="0" w:line="240" w:lineRule="auto"/>
        <w:ind w:left="57" w:right="-57" w:firstLine="663"/>
        <w:jc w:val="both"/>
        <w:rPr>
          <w:b/>
          <w:lang w:val="en-US"/>
        </w:rPr>
      </w:pPr>
    </w:p>
    <w:p w:rsidR="00795FCE" w:rsidRPr="00352143" w:rsidRDefault="00795FCE" w:rsidP="00795FCE">
      <w:pPr>
        <w:pStyle w:val="BodyText2"/>
        <w:spacing w:after="0" w:line="240" w:lineRule="auto"/>
        <w:ind w:left="57" w:right="-57" w:firstLine="663"/>
        <w:jc w:val="both"/>
        <w:rPr>
          <w:b/>
          <w:lang w:val="bg-BG"/>
        </w:rPr>
      </w:pPr>
      <w:r w:rsidRPr="00352143">
        <w:rPr>
          <w:b/>
          <w:lang w:val="bg-BG"/>
        </w:rPr>
        <w:t xml:space="preserve">V. ЦЕНИ </w:t>
      </w:r>
    </w:p>
    <w:p w:rsidR="00795FCE" w:rsidRPr="00352143" w:rsidRDefault="00795FCE" w:rsidP="00795FCE">
      <w:pPr>
        <w:pStyle w:val="BodyText2"/>
        <w:spacing w:after="0" w:line="240" w:lineRule="auto"/>
        <w:ind w:left="57" w:right="-57" w:firstLine="663"/>
        <w:jc w:val="both"/>
        <w:rPr>
          <w:lang w:val="bg-BG"/>
        </w:rPr>
      </w:pPr>
      <w:r w:rsidRPr="00352143">
        <w:rPr>
          <w:b/>
          <w:lang w:val="bg-BG"/>
        </w:rPr>
        <w:t xml:space="preserve">Чл. 13. </w:t>
      </w:r>
      <w:r w:rsidRPr="00352143">
        <w:rPr>
          <w:b/>
          <w:color w:val="000000"/>
          <w:lang w:val="bg-BG"/>
        </w:rPr>
        <w:t>53</w:t>
      </w:r>
      <w:r w:rsidR="00B062D6">
        <w:rPr>
          <w:b/>
          <w:color w:val="000000"/>
          <w:lang w:val="bg-BG"/>
        </w:rPr>
        <w:t>1</w:t>
      </w:r>
      <w:r w:rsidRPr="00352143">
        <w:rPr>
          <w:b/>
          <w:color w:val="000000"/>
          <w:lang w:val="bg-BG"/>
        </w:rPr>
        <w:t xml:space="preserve"> </w:t>
      </w:r>
      <w:r w:rsidR="00B062D6">
        <w:rPr>
          <w:b/>
          <w:color w:val="000000"/>
          <w:lang w:val="bg-BG"/>
        </w:rPr>
        <w:t>806</w:t>
      </w:r>
      <w:r w:rsidRPr="00352143">
        <w:rPr>
          <w:b/>
          <w:color w:val="000000"/>
          <w:lang w:val="bg-BG"/>
        </w:rPr>
        <w:t>,</w:t>
      </w:r>
      <w:r w:rsidR="00B062D6">
        <w:rPr>
          <w:b/>
          <w:color w:val="000000"/>
          <w:lang w:val="bg-BG"/>
        </w:rPr>
        <w:t>86</w:t>
      </w:r>
      <w:r w:rsidRPr="00352143">
        <w:rPr>
          <w:b/>
          <w:lang w:val="bg-BG"/>
        </w:rPr>
        <w:t xml:space="preserve"> лв.</w:t>
      </w:r>
      <w:r w:rsidRPr="00352143">
        <w:rPr>
          <w:lang w:val="bg-BG"/>
        </w:rPr>
        <w:t xml:space="preserve"> / петстотин тридесет и </w:t>
      </w:r>
      <w:r w:rsidR="00DE635C">
        <w:rPr>
          <w:lang w:val="bg-BG"/>
        </w:rPr>
        <w:t xml:space="preserve">една </w:t>
      </w:r>
      <w:r w:rsidRPr="00352143">
        <w:rPr>
          <w:lang w:val="bg-BG"/>
        </w:rPr>
        <w:t xml:space="preserve"> хиляди  </w:t>
      </w:r>
      <w:r w:rsidR="00DE635C">
        <w:rPr>
          <w:lang w:val="bg-BG"/>
        </w:rPr>
        <w:t>осемстотин</w:t>
      </w:r>
      <w:r w:rsidRPr="00352143">
        <w:rPr>
          <w:lang w:val="bg-BG"/>
        </w:rPr>
        <w:t xml:space="preserve"> и </w:t>
      </w:r>
      <w:r w:rsidR="00DE635C">
        <w:rPr>
          <w:lang w:val="bg-BG"/>
        </w:rPr>
        <w:t>шест</w:t>
      </w:r>
      <w:r w:rsidRPr="00352143">
        <w:rPr>
          <w:lang w:val="bg-BG"/>
        </w:rPr>
        <w:t xml:space="preserve">  лева</w:t>
      </w:r>
      <w:r w:rsidR="00DE635C">
        <w:rPr>
          <w:lang w:val="bg-BG"/>
        </w:rPr>
        <w:t xml:space="preserve"> </w:t>
      </w:r>
      <w:r w:rsidR="002E5A57">
        <w:rPr>
          <w:lang w:val="bg-BG"/>
        </w:rPr>
        <w:t>и осемдесет и шест стотинки</w:t>
      </w:r>
      <w:r w:rsidR="00A22D8C">
        <w:rPr>
          <w:lang w:val="bg-BG"/>
        </w:rPr>
        <w:t>/</w:t>
      </w:r>
      <w:r w:rsidR="00A22D8C">
        <w:rPr>
          <w:lang w:val="en-US"/>
        </w:rPr>
        <w:t xml:space="preserve"> </w:t>
      </w:r>
      <w:r w:rsidRPr="00352143">
        <w:rPr>
          <w:lang w:val="bg-BG"/>
        </w:rPr>
        <w:t>с ДДС е номиналната стойност на ваучерите за храна.</w:t>
      </w:r>
    </w:p>
    <w:p w:rsidR="00795FCE" w:rsidRPr="00352143" w:rsidRDefault="00795FCE" w:rsidP="00795FCE">
      <w:pPr>
        <w:pStyle w:val="BodyText2"/>
        <w:spacing w:after="0" w:line="240" w:lineRule="auto"/>
        <w:ind w:left="57" w:right="-57" w:firstLine="663"/>
        <w:jc w:val="both"/>
        <w:rPr>
          <w:lang w:val="bg-BG"/>
        </w:rPr>
      </w:pPr>
      <w:r w:rsidRPr="00352143">
        <w:rPr>
          <w:b/>
          <w:lang w:val="bg-BG"/>
        </w:rPr>
        <w:t xml:space="preserve">Чл. 14. </w:t>
      </w:r>
      <w:r w:rsidRPr="00352143">
        <w:rPr>
          <w:lang w:val="bg-BG"/>
        </w:rPr>
        <w:t>Възнаграждение за изработка и доставка в % от номинала – ...... ................../ словом:................................/ лв. с ДДС.</w:t>
      </w:r>
    </w:p>
    <w:p w:rsidR="00EC0D9D" w:rsidRDefault="00795FCE" w:rsidP="00EC0D9D">
      <w:pPr>
        <w:pStyle w:val="BodyText2"/>
        <w:spacing w:after="0" w:line="240" w:lineRule="auto"/>
        <w:ind w:left="57" w:right="-57" w:firstLine="663"/>
        <w:jc w:val="both"/>
        <w:rPr>
          <w:lang w:val="en-US"/>
        </w:rPr>
      </w:pPr>
      <w:r w:rsidRPr="00352143">
        <w:rPr>
          <w:b/>
          <w:lang w:val="bg-BG"/>
        </w:rPr>
        <w:t xml:space="preserve">Чл. 15. </w:t>
      </w:r>
      <w:r w:rsidRPr="00352143">
        <w:rPr>
          <w:lang w:val="bg-BG"/>
        </w:rPr>
        <w:t>Обща стойност на договора -   ..................../словом:......................................./ лв. с ДДС.</w:t>
      </w:r>
    </w:p>
    <w:p w:rsidR="00795FCE" w:rsidRPr="00EC0D9D" w:rsidRDefault="00795FCE" w:rsidP="00EC0D9D">
      <w:pPr>
        <w:pStyle w:val="BodyText2"/>
        <w:spacing w:after="0" w:line="240" w:lineRule="auto"/>
        <w:ind w:left="57" w:right="-57" w:firstLine="663"/>
        <w:jc w:val="both"/>
        <w:rPr>
          <w:lang w:val="bg-BG"/>
        </w:rPr>
      </w:pPr>
      <w:r w:rsidRPr="00352143">
        <w:rPr>
          <w:b/>
          <w:lang w:val="bg-BG"/>
        </w:rPr>
        <w:t xml:space="preserve">   </w:t>
      </w:r>
    </w:p>
    <w:p w:rsidR="00795FCE" w:rsidRPr="00352143" w:rsidRDefault="00795FCE" w:rsidP="00795FCE">
      <w:pPr>
        <w:pStyle w:val="BodyText2"/>
        <w:spacing w:after="0" w:line="240" w:lineRule="auto"/>
        <w:ind w:right="1" w:firstLine="720"/>
        <w:jc w:val="both"/>
        <w:rPr>
          <w:b/>
          <w:color w:val="000000"/>
          <w:lang w:val="bg-BG"/>
        </w:rPr>
      </w:pPr>
      <w:r w:rsidRPr="00352143">
        <w:rPr>
          <w:b/>
          <w:color w:val="000000"/>
          <w:lang w:val="bg-BG"/>
        </w:rPr>
        <w:t>VI. УСЛОВИЯ И НАЧИН НА ПЛАЩАНЕ</w:t>
      </w:r>
    </w:p>
    <w:p w:rsidR="00795FCE" w:rsidRPr="00352143" w:rsidRDefault="00795FCE" w:rsidP="00795FCE">
      <w:pPr>
        <w:pStyle w:val="BodyText2"/>
        <w:spacing w:after="0" w:line="240" w:lineRule="auto"/>
        <w:ind w:right="1" w:firstLine="720"/>
        <w:jc w:val="both"/>
        <w:rPr>
          <w:color w:val="000000"/>
          <w:lang w:val="bg-BG"/>
        </w:rPr>
      </w:pPr>
      <w:r w:rsidRPr="00352143">
        <w:rPr>
          <w:b/>
          <w:color w:val="000000"/>
          <w:lang w:val="bg-BG"/>
        </w:rPr>
        <w:t xml:space="preserve">Чл. 16. </w:t>
      </w:r>
      <w:r w:rsidRPr="00352143">
        <w:rPr>
          <w:color w:val="000000"/>
          <w:lang w:val="bg-BG"/>
        </w:rPr>
        <w:t xml:space="preserve">Възложителят заплаща стойността на поръчката, съгласно изискванията в чл. 13, ал. 2 и 3 от </w:t>
      </w:r>
      <w:r w:rsidRPr="00352143">
        <w:rPr>
          <w:lang w:val="bg-BG"/>
        </w:rPr>
        <w:t>Наредба № 7/09.07.2003г. на МТСП и МФ.</w:t>
      </w:r>
      <w:r w:rsidRPr="00352143">
        <w:rPr>
          <w:color w:val="000000"/>
          <w:lang w:val="bg-BG"/>
        </w:rPr>
        <w:t xml:space="preserve"> За основание за плащане се счита </w:t>
      </w:r>
      <w:r w:rsidRPr="00352143">
        <w:rPr>
          <w:color w:val="000000"/>
          <w:lang w:val="bg-BG"/>
        </w:rPr>
        <w:lastRenderedPageBreak/>
        <w:t>представянето от страна на ИЗПЪЛНИТЕЛЯ на надлежно оформена проформа фактура на база заявка за подлежащите на доставка ваучери за ВЪЗЛОЖИТЕЛЯ.</w:t>
      </w:r>
    </w:p>
    <w:p w:rsidR="00795FCE" w:rsidRPr="00352143" w:rsidRDefault="00795FCE" w:rsidP="00795FCE">
      <w:pPr>
        <w:pStyle w:val="BodyText2"/>
        <w:spacing w:after="0" w:line="240" w:lineRule="auto"/>
        <w:ind w:right="1" w:firstLine="720"/>
        <w:jc w:val="both"/>
        <w:rPr>
          <w:b/>
          <w:lang w:val="bg-BG"/>
        </w:rPr>
      </w:pPr>
      <w:r w:rsidRPr="00352143">
        <w:rPr>
          <w:b/>
          <w:color w:val="000000"/>
          <w:lang w:val="bg-BG"/>
        </w:rPr>
        <w:t xml:space="preserve">Чл. 17.  (1) </w:t>
      </w:r>
      <w:r w:rsidRPr="00352143">
        <w:rPr>
          <w:color w:val="000000"/>
          <w:lang w:val="bg-BG"/>
        </w:rPr>
        <w:t>Изисквания за извършване на плащането: заплащането на доставката за всеки месец ще се извършва по банков път, след представяне на адрес : 1080 София, ул. “Иван</w:t>
      </w:r>
      <w:r w:rsidRPr="00352143">
        <w:rPr>
          <w:lang w:val="bg-BG"/>
        </w:rPr>
        <w:t xml:space="preserve"> Вазов” № 3 на проформа фактура, издадена на името на ВЪЗЛОЖИТЕЛЯ: “БДЖ - Пътнически превози” ЕООД - Централно управление с адрес – 1080 София, ул. “Иван Вазов” №3, МОЛ – </w:t>
      </w:r>
      <w:r w:rsidR="00E55719">
        <w:rPr>
          <w:bCs/>
          <w:lang w:val="bg-BG"/>
        </w:rPr>
        <w:t>Пламен Пешаров</w:t>
      </w:r>
      <w:r w:rsidRPr="00352143">
        <w:rPr>
          <w:bCs/>
          <w:lang w:val="bg-BG"/>
        </w:rPr>
        <w:t xml:space="preserve"> - Управител.</w:t>
      </w:r>
    </w:p>
    <w:p w:rsidR="005048A0" w:rsidRDefault="00795FCE" w:rsidP="00247663">
      <w:pPr>
        <w:pStyle w:val="BodyText2"/>
        <w:spacing w:after="0" w:line="240" w:lineRule="auto"/>
        <w:ind w:right="1" w:firstLine="720"/>
        <w:jc w:val="both"/>
      </w:pPr>
      <w:r w:rsidRPr="00352143">
        <w:rPr>
          <w:b/>
          <w:color w:val="000000"/>
          <w:lang w:val="bg-BG"/>
        </w:rPr>
        <w:t xml:space="preserve">(2) </w:t>
      </w:r>
      <w:r w:rsidRPr="00352143">
        <w:rPr>
          <w:color w:val="000000"/>
          <w:lang w:val="bg-BG"/>
        </w:rPr>
        <w:t>Плащането се извършва посредством банков превод по сметка на ИЗПЪЛНИТЕЛЯ в банка…………., банков код BIC……, IBAN:…………………</w:t>
      </w:r>
      <w:r w:rsidR="00247663" w:rsidRPr="005048A0">
        <w:t>ТИТУЛЯР НА СМЕТКАТА</w:t>
      </w:r>
      <w:r w:rsidR="00247663" w:rsidRPr="00AD6158">
        <w:t>:</w:t>
      </w:r>
      <w:r w:rsidR="00247663" w:rsidRPr="007A387F">
        <w:t xml:space="preserve"> ………………………………......</w:t>
      </w:r>
      <w:r w:rsidR="00247663">
        <w:t>..................</w:t>
      </w:r>
    </w:p>
    <w:p w:rsidR="00795FCE" w:rsidRPr="00352143" w:rsidRDefault="00795FCE" w:rsidP="00247663">
      <w:pPr>
        <w:pStyle w:val="BodyText2"/>
        <w:spacing w:after="0" w:line="240" w:lineRule="auto"/>
        <w:ind w:right="1" w:firstLine="720"/>
        <w:jc w:val="both"/>
        <w:rPr>
          <w:b/>
          <w:lang w:val="bg-BG"/>
        </w:rPr>
      </w:pPr>
      <w:r w:rsidRPr="00352143">
        <w:rPr>
          <w:b/>
          <w:lang w:val="bg-BG"/>
        </w:rPr>
        <w:tab/>
      </w:r>
    </w:p>
    <w:p w:rsidR="00795FCE" w:rsidRPr="00352143" w:rsidRDefault="00795FCE" w:rsidP="00795FCE">
      <w:pPr>
        <w:pStyle w:val="BodyText2"/>
        <w:spacing w:after="0" w:line="240" w:lineRule="auto"/>
        <w:ind w:left="57" w:right="-57" w:firstLine="663"/>
        <w:jc w:val="both"/>
        <w:rPr>
          <w:b/>
          <w:color w:val="000000"/>
          <w:lang w:val="bg-BG"/>
        </w:rPr>
      </w:pPr>
      <w:r w:rsidRPr="00352143">
        <w:rPr>
          <w:b/>
          <w:color w:val="000000"/>
          <w:lang w:val="bg-BG"/>
        </w:rPr>
        <w:t>VIІ. ПРИЕМАНЕ И ПРЕДАВАНЕ</w:t>
      </w:r>
    </w:p>
    <w:p w:rsidR="00795FCE" w:rsidRPr="00352143" w:rsidRDefault="00795FCE" w:rsidP="00795FCE">
      <w:pPr>
        <w:pStyle w:val="BodyText2"/>
        <w:spacing w:after="0" w:line="240" w:lineRule="auto"/>
        <w:ind w:left="57" w:right="-57" w:firstLine="663"/>
        <w:jc w:val="both"/>
        <w:rPr>
          <w:color w:val="000000"/>
          <w:lang w:val="bg-BG"/>
        </w:rPr>
      </w:pPr>
      <w:r w:rsidRPr="00352143">
        <w:rPr>
          <w:b/>
          <w:color w:val="000000"/>
          <w:lang w:val="bg-BG"/>
        </w:rPr>
        <w:t xml:space="preserve">Чл. 18. </w:t>
      </w:r>
      <w:r w:rsidRPr="00352143">
        <w:rPr>
          <w:color w:val="000000"/>
          <w:lang w:val="bg-BG"/>
        </w:rPr>
        <w:t>Заявените и изработени ваучери  се предават на ВЪЗЛОЖИТЕЛЯ, съгласно Списък на пунктове за доставка – Приложение №2  от настоящия договор.</w:t>
      </w:r>
    </w:p>
    <w:p w:rsidR="00795FCE" w:rsidRPr="00352143" w:rsidRDefault="00795FCE" w:rsidP="00795FCE">
      <w:pPr>
        <w:pStyle w:val="BodyText2"/>
        <w:spacing w:after="0" w:line="240" w:lineRule="auto"/>
        <w:ind w:left="57" w:right="-57" w:firstLine="663"/>
        <w:jc w:val="both"/>
        <w:rPr>
          <w:color w:val="000000"/>
          <w:lang w:val="bg-BG"/>
        </w:rPr>
      </w:pPr>
      <w:r w:rsidRPr="00352143">
        <w:rPr>
          <w:b/>
          <w:color w:val="000000"/>
          <w:lang w:val="bg-BG"/>
        </w:rPr>
        <w:t xml:space="preserve">Чл. 19. </w:t>
      </w:r>
      <w:r w:rsidRPr="00352143">
        <w:rPr>
          <w:color w:val="000000"/>
          <w:lang w:val="bg-BG"/>
        </w:rPr>
        <w:t>ВЪЗЛОЖИТЕЛЯТ осъществява контрол, проверява и контролира вида, оформянето и количеството на предадените ваучери.</w:t>
      </w:r>
    </w:p>
    <w:p w:rsidR="00795FCE" w:rsidRPr="00352143" w:rsidRDefault="00795FCE" w:rsidP="00795FCE">
      <w:pPr>
        <w:pStyle w:val="BodyText2"/>
        <w:spacing w:after="0" w:line="240" w:lineRule="auto"/>
        <w:ind w:left="57" w:right="-57" w:firstLine="663"/>
        <w:jc w:val="both"/>
        <w:rPr>
          <w:color w:val="000000"/>
          <w:lang w:val="bg-BG"/>
        </w:rPr>
      </w:pPr>
      <w:r w:rsidRPr="00352143">
        <w:rPr>
          <w:b/>
          <w:color w:val="000000"/>
          <w:lang w:val="bg-BG"/>
        </w:rPr>
        <w:t xml:space="preserve">Чл. 20. </w:t>
      </w:r>
      <w:r w:rsidRPr="00352143">
        <w:rPr>
          <w:color w:val="000000"/>
          <w:lang w:val="bg-BG"/>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795FCE" w:rsidRPr="00352143" w:rsidRDefault="00D76A33" w:rsidP="00D76A33">
      <w:pPr>
        <w:pStyle w:val="BodyText2"/>
        <w:tabs>
          <w:tab w:val="num" w:pos="1134"/>
        </w:tabs>
        <w:spacing w:after="0" w:line="240" w:lineRule="auto"/>
        <w:ind w:left="142" w:right="-57"/>
        <w:jc w:val="both"/>
        <w:rPr>
          <w:color w:val="000000"/>
          <w:lang w:val="bg-BG"/>
        </w:rPr>
      </w:pPr>
      <w:r>
        <w:rPr>
          <w:color w:val="000000"/>
          <w:lang w:val="bg-BG"/>
        </w:rPr>
        <w:t xml:space="preserve">      - </w:t>
      </w:r>
      <w:r w:rsidR="00795FCE" w:rsidRPr="00352143">
        <w:rPr>
          <w:color w:val="000000"/>
          <w:lang w:val="bg-BG"/>
        </w:rPr>
        <w:t>дата;</w:t>
      </w:r>
    </w:p>
    <w:p w:rsidR="00795FCE" w:rsidRPr="00352143" w:rsidRDefault="00D76A33" w:rsidP="00D76A33">
      <w:pPr>
        <w:pStyle w:val="BodyText2"/>
        <w:tabs>
          <w:tab w:val="num" w:pos="1134"/>
        </w:tabs>
        <w:spacing w:after="0" w:line="240" w:lineRule="auto"/>
        <w:ind w:left="142" w:right="-57"/>
        <w:jc w:val="both"/>
        <w:rPr>
          <w:color w:val="000000"/>
          <w:lang w:val="bg-BG"/>
        </w:rPr>
      </w:pPr>
      <w:r>
        <w:rPr>
          <w:color w:val="000000"/>
          <w:lang w:val="bg-BG"/>
        </w:rPr>
        <w:t xml:space="preserve">      - </w:t>
      </w:r>
      <w:r w:rsidR="00795FCE" w:rsidRPr="00352143">
        <w:rPr>
          <w:color w:val="000000"/>
          <w:lang w:val="bg-BG"/>
        </w:rPr>
        <w:t xml:space="preserve">място на приемане и предаване; </w:t>
      </w:r>
    </w:p>
    <w:p w:rsidR="00795FCE" w:rsidRPr="00352143" w:rsidRDefault="00D76A33" w:rsidP="00D76A33">
      <w:pPr>
        <w:pStyle w:val="BodyText2"/>
        <w:tabs>
          <w:tab w:val="num" w:pos="1134"/>
        </w:tabs>
        <w:spacing w:after="0" w:line="240" w:lineRule="auto"/>
        <w:ind w:left="142" w:right="-57"/>
        <w:jc w:val="both"/>
        <w:rPr>
          <w:color w:val="000000"/>
          <w:lang w:val="bg-BG"/>
        </w:rPr>
      </w:pPr>
      <w:r>
        <w:rPr>
          <w:color w:val="000000"/>
          <w:lang w:val="bg-BG"/>
        </w:rPr>
        <w:t xml:space="preserve">      - </w:t>
      </w:r>
      <w:r w:rsidR="00795FCE" w:rsidRPr="00352143">
        <w:rPr>
          <w:color w:val="000000"/>
          <w:lang w:val="bg-BG"/>
        </w:rPr>
        <w:t>брой /номинална стойност/ на ваучерите;</w:t>
      </w:r>
    </w:p>
    <w:p w:rsidR="00795FCE" w:rsidRPr="00352143" w:rsidRDefault="00D76A33" w:rsidP="00D76A33">
      <w:pPr>
        <w:pStyle w:val="BodyText2"/>
        <w:spacing w:after="0" w:line="240" w:lineRule="auto"/>
        <w:ind w:right="-57"/>
        <w:jc w:val="both"/>
        <w:rPr>
          <w:color w:val="000000"/>
          <w:lang w:val="bg-BG"/>
        </w:rPr>
      </w:pPr>
      <w:r>
        <w:rPr>
          <w:color w:val="000000"/>
          <w:lang w:val="bg-BG"/>
        </w:rPr>
        <w:t xml:space="preserve">        - </w:t>
      </w:r>
      <w:r w:rsidR="00795FCE" w:rsidRPr="00352143">
        <w:rPr>
          <w:color w:val="000000"/>
          <w:lang w:val="bg-BG"/>
        </w:rPr>
        <w:t>имена и подписи на представителите на двете страни.</w:t>
      </w:r>
    </w:p>
    <w:p w:rsidR="00795FCE" w:rsidRPr="00352143" w:rsidRDefault="00795FCE" w:rsidP="00795FCE">
      <w:pPr>
        <w:pStyle w:val="BodyText2"/>
        <w:spacing w:after="0" w:line="240" w:lineRule="auto"/>
        <w:ind w:right="1" w:firstLine="720"/>
        <w:jc w:val="both"/>
        <w:rPr>
          <w:color w:val="000000"/>
          <w:lang w:val="bg-BG"/>
        </w:rPr>
      </w:pPr>
      <w:r w:rsidRPr="00352143">
        <w:rPr>
          <w:b/>
          <w:color w:val="000000"/>
          <w:lang w:val="bg-BG"/>
        </w:rPr>
        <w:t xml:space="preserve">Чл. 21. </w:t>
      </w:r>
      <w:r w:rsidRPr="00352143">
        <w:rPr>
          <w:lang w:val="bg-BG"/>
        </w:rPr>
        <w:t xml:space="preserve">Ваучерите да бъдат доставяни в отделни персонализирани пликове или книжки за всеки служител. </w:t>
      </w:r>
      <w:r w:rsidRPr="00352143">
        <w:rPr>
          <w:color w:val="000000"/>
          <w:lang w:val="bg-BG"/>
        </w:rPr>
        <w:t>Имената на ползвателите се предоставят от ВЪЗЛОЖИТЕЛЯ в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795FCE" w:rsidRPr="00352143" w:rsidRDefault="00795FCE" w:rsidP="00795FCE">
      <w:pPr>
        <w:pStyle w:val="BodyText2"/>
        <w:spacing w:after="0" w:line="240" w:lineRule="auto"/>
        <w:ind w:left="57" w:right="-57" w:firstLine="663"/>
        <w:jc w:val="both"/>
        <w:rPr>
          <w:color w:val="000000"/>
          <w:lang w:val="bg-BG"/>
        </w:rPr>
      </w:pPr>
    </w:p>
    <w:p w:rsidR="00795FCE" w:rsidRPr="00352143" w:rsidRDefault="00795FCE" w:rsidP="00795FCE">
      <w:pPr>
        <w:pStyle w:val="BodyText2"/>
        <w:spacing w:after="0" w:line="240" w:lineRule="auto"/>
        <w:ind w:left="57" w:right="-57" w:firstLine="663"/>
        <w:jc w:val="both"/>
        <w:rPr>
          <w:b/>
          <w:color w:val="000000"/>
          <w:lang w:val="bg-BG"/>
        </w:rPr>
      </w:pPr>
      <w:r w:rsidRPr="00352143">
        <w:rPr>
          <w:b/>
          <w:color w:val="000000"/>
          <w:lang w:val="bg-BG"/>
        </w:rPr>
        <w:t>VIIІ. РЕКЛАМАЦИИ</w:t>
      </w:r>
    </w:p>
    <w:p w:rsidR="00795FCE" w:rsidRPr="00352143" w:rsidRDefault="00795FCE" w:rsidP="00795FCE">
      <w:pPr>
        <w:ind w:left="57" w:right="-57"/>
        <w:jc w:val="both"/>
        <w:rPr>
          <w:color w:val="000000"/>
          <w:lang w:val="bg-BG"/>
        </w:rPr>
      </w:pPr>
      <w:r w:rsidRPr="00352143">
        <w:rPr>
          <w:color w:val="000000"/>
          <w:lang w:val="bg-BG"/>
        </w:rPr>
        <w:tab/>
      </w:r>
      <w:r w:rsidRPr="00352143">
        <w:rPr>
          <w:b/>
          <w:color w:val="000000"/>
          <w:lang w:val="bg-BG"/>
        </w:rPr>
        <w:t>Чл. 22.</w:t>
      </w:r>
      <w:r w:rsidRPr="00352143">
        <w:rPr>
          <w:color w:val="000000"/>
          <w:lang w:val="bg-BG"/>
        </w:rPr>
        <w:t xml:space="preserve"> 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795FCE" w:rsidRPr="00352143" w:rsidRDefault="00795FCE" w:rsidP="00795FCE">
      <w:pPr>
        <w:ind w:left="57" w:right="-57"/>
        <w:jc w:val="both"/>
        <w:rPr>
          <w:color w:val="000000"/>
          <w:lang w:val="bg-BG"/>
        </w:rPr>
      </w:pPr>
      <w:r w:rsidRPr="00352143">
        <w:rPr>
          <w:color w:val="000000"/>
          <w:lang w:val="bg-BG"/>
        </w:rPr>
        <w:tab/>
      </w:r>
      <w:r w:rsidRPr="00352143">
        <w:rPr>
          <w:b/>
          <w:color w:val="000000"/>
          <w:lang w:val="bg-BG"/>
        </w:rPr>
        <w:t>Чл. 23.</w:t>
      </w:r>
      <w:r w:rsidRPr="00352143">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ИЗПЪЛНИТЕЛЯ,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ИЗПЪЛНИТЕЛЯТ е съгласен с рекламацията.</w:t>
      </w:r>
    </w:p>
    <w:p w:rsidR="00795FCE" w:rsidRPr="00352143" w:rsidRDefault="00795FCE" w:rsidP="00795FCE">
      <w:pPr>
        <w:ind w:left="57" w:right="-57"/>
        <w:jc w:val="both"/>
        <w:rPr>
          <w:color w:val="000000"/>
          <w:lang w:val="bg-BG"/>
        </w:rPr>
      </w:pPr>
      <w:r w:rsidRPr="00352143">
        <w:rPr>
          <w:color w:val="000000"/>
          <w:lang w:val="bg-BG"/>
        </w:rPr>
        <w:tab/>
      </w:r>
      <w:r w:rsidRPr="00352143">
        <w:rPr>
          <w:b/>
          <w:color w:val="000000"/>
          <w:lang w:val="bg-BG"/>
        </w:rPr>
        <w:t>Чл. 24.</w:t>
      </w:r>
      <w:r w:rsidRPr="00352143">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раздел IX.</w:t>
      </w:r>
    </w:p>
    <w:p w:rsidR="00795FCE" w:rsidRPr="00352143" w:rsidRDefault="00795FCE" w:rsidP="00795FCE">
      <w:pPr>
        <w:ind w:left="57" w:right="-57"/>
        <w:jc w:val="both"/>
        <w:rPr>
          <w:color w:val="000000"/>
          <w:lang w:val="bg-BG"/>
        </w:rPr>
      </w:pPr>
      <w:r w:rsidRPr="00352143">
        <w:rPr>
          <w:color w:val="000000"/>
          <w:lang w:val="bg-BG"/>
        </w:rPr>
        <w:tab/>
      </w:r>
      <w:r w:rsidRPr="00352143">
        <w:rPr>
          <w:b/>
          <w:color w:val="000000"/>
          <w:lang w:val="bg-BG"/>
        </w:rPr>
        <w:t>Чл. 25.</w:t>
      </w:r>
      <w:r w:rsidRPr="00352143">
        <w:rPr>
          <w:color w:val="000000"/>
          <w:lang w:val="bg-BG"/>
        </w:rPr>
        <w:t xml:space="preserve"> Рекламираното количество се държи на отговорно пазене и на разположение на ИЗПЪЛНИТЕЛЯ в срок до 10 /десет/ дни, след което Възложителя не носи отговорност за него. </w:t>
      </w:r>
    </w:p>
    <w:p w:rsidR="00795FCE" w:rsidRPr="00352143" w:rsidRDefault="00795FCE" w:rsidP="00795FCE">
      <w:pPr>
        <w:pStyle w:val="BodyText2"/>
        <w:spacing w:after="0" w:line="240" w:lineRule="auto"/>
        <w:ind w:right="-57"/>
        <w:jc w:val="both"/>
        <w:rPr>
          <w:b/>
          <w:color w:val="000000"/>
          <w:lang w:val="bg-BG"/>
        </w:rPr>
      </w:pPr>
    </w:p>
    <w:p w:rsidR="00795FCE" w:rsidRPr="00352143" w:rsidRDefault="00795FCE" w:rsidP="00795FCE">
      <w:pPr>
        <w:pStyle w:val="BodyText2"/>
        <w:spacing w:after="0" w:line="240" w:lineRule="auto"/>
        <w:ind w:left="57" w:right="-57" w:firstLine="663"/>
        <w:jc w:val="both"/>
        <w:rPr>
          <w:b/>
          <w:color w:val="000000"/>
          <w:lang w:val="bg-BG"/>
        </w:rPr>
      </w:pPr>
      <w:r w:rsidRPr="00352143">
        <w:rPr>
          <w:b/>
          <w:color w:val="000000"/>
          <w:lang w:val="bg-BG"/>
        </w:rPr>
        <w:t>IX.САНКЦИИ</w:t>
      </w:r>
    </w:p>
    <w:p w:rsidR="00795FCE" w:rsidRPr="00352143" w:rsidRDefault="00795FCE" w:rsidP="00795FCE">
      <w:pPr>
        <w:pStyle w:val="BodyTextIndent"/>
        <w:spacing w:after="0"/>
        <w:ind w:left="57" w:right="-57" w:firstLine="663"/>
        <w:jc w:val="both"/>
        <w:rPr>
          <w:color w:val="000000"/>
          <w:lang w:val="bg-BG"/>
        </w:rPr>
      </w:pPr>
      <w:r w:rsidRPr="00352143">
        <w:rPr>
          <w:b/>
          <w:color w:val="000000"/>
          <w:lang w:val="bg-BG"/>
        </w:rPr>
        <w:t>Чл. 26.</w:t>
      </w:r>
      <w:r w:rsidRPr="00352143">
        <w:rPr>
          <w:color w:val="000000"/>
          <w:lang w:val="bg-BG"/>
        </w:rPr>
        <w:t xml:space="preserve"> При неизпълнение на задълженията по настоящия договор, закъснения или недос</w:t>
      </w:r>
      <w:r w:rsidR="001A469A">
        <w:rPr>
          <w:color w:val="000000"/>
          <w:lang w:val="bg-BG"/>
        </w:rPr>
        <w:t>т</w:t>
      </w:r>
      <w:r w:rsidRPr="00352143">
        <w:rPr>
          <w:color w:val="000000"/>
          <w:lang w:val="bg-BG"/>
        </w:rPr>
        <w:t xml:space="preserve">авени количества ваучери, ИЗПЪЛНИТЕЛЯТ дължи неустойка на ВЪЗЛОЖИТЕЛЯ </w:t>
      </w:r>
      <w:r w:rsidRPr="00352143">
        <w:rPr>
          <w:b/>
          <w:color w:val="000000"/>
          <w:lang w:val="bg-BG"/>
        </w:rPr>
        <w:t xml:space="preserve">в </w:t>
      </w:r>
      <w:r w:rsidRPr="00352143">
        <w:rPr>
          <w:color w:val="000000"/>
          <w:lang w:val="bg-BG"/>
        </w:rPr>
        <w:t>размер на 44 лв. на ден, но не повече от стойността на неизпълнението или произлезлите от това щети, вреди и пропуснати ползи, ако са по-големи.</w:t>
      </w:r>
    </w:p>
    <w:p w:rsidR="00795FCE" w:rsidRPr="00352143" w:rsidRDefault="00795FCE" w:rsidP="00795FCE">
      <w:pPr>
        <w:ind w:left="57" w:right="-57" w:firstLine="663"/>
        <w:jc w:val="both"/>
        <w:rPr>
          <w:b/>
          <w:lang w:val="bg-BG"/>
        </w:rPr>
      </w:pPr>
      <w:r w:rsidRPr="00352143">
        <w:rPr>
          <w:b/>
          <w:lang w:val="bg-BG"/>
        </w:rPr>
        <w:t xml:space="preserve">Чл. 27. </w:t>
      </w:r>
      <w:r w:rsidRPr="00352143">
        <w:rPr>
          <w:lang w:val="bg-BG"/>
        </w:rPr>
        <w:t>При пълно и виновно, неизпълнение на договора от страна на ИЗПЪЛНИТЕЛЯ, същият дължи неустойка в размер на 8% от стойността му, както и нанесените на ВЪЗЛОЖИТЕЛЯ вреди, ако са по-големи.</w:t>
      </w:r>
      <w:r w:rsidRPr="00352143">
        <w:rPr>
          <w:b/>
          <w:lang w:val="bg-BG"/>
        </w:rPr>
        <w:t xml:space="preserve"> </w:t>
      </w:r>
    </w:p>
    <w:p w:rsidR="00795FCE" w:rsidRPr="00352143" w:rsidRDefault="00795FCE" w:rsidP="00795FCE">
      <w:pPr>
        <w:ind w:left="57" w:right="-57" w:firstLine="663"/>
        <w:jc w:val="both"/>
        <w:rPr>
          <w:color w:val="000000"/>
          <w:lang w:val="bg-BG"/>
        </w:rPr>
      </w:pPr>
      <w:r w:rsidRPr="00352143">
        <w:rPr>
          <w:b/>
          <w:lang w:val="bg-BG"/>
        </w:rPr>
        <w:t>Чл. 28.</w:t>
      </w:r>
      <w:r w:rsidRPr="00352143">
        <w:rPr>
          <w:lang w:val="bg-BG"/>
        </w:rPr>
        <w:t xml:space="preserve"> Възложителят</w:t>
      </w:r>
      <w:r w:rsidRPr="00352143">
        <w:rPr>
          <w:color w:val="000000"/>
          <w:lang w:val="bg-BG"/>
        </w:rPr>
        <w:t xml:space="preserve"> има право да приспада начислените по предходните клаузи неустойки от Гаранцията за изпълнение на договора, или от която и да е друга сума, дължима на ИЗПЪЛНИТЕЛЯ по този договор. </w:t>
      </w:r>
    </w:p>
    <w:p w:rsidR="00795FCE" w:rsidRPr="00352143" w:rsidRDefault="00795FCE" w:rsidP="00795FCE">
      <w:pPr>
        <w:pStyle w:val="BodyText2"/>
        <w:spacing w:after="0" w:line="240" w:lineRule="auto"/>
        <w:ind w:left="57" w:right="-57"/>
        <w:jc w:val="both"/>
        <w:rPr>
          <w:u w:val="single"/>
          <w:lang w:val="bg-BG"/>
        </w:rPr>
      </w:pPr>
    </w:p>
    <w:p w:rsidR="002B6D88" w:rsidRDefault="002B6D88" w:rsidP="00795FCE">
      <w:pPr>
        <w:pStyle w:val="BodyText2"/>
        <w:spacing w:after="0" w:line="240" w:lineRule="auto"/>
        <w:ind w:left="57" w:right="-57" w:firstLine="663"/>
        <w:jc w:val="both"/>
        <w:rPr>
          <w:b/>
          <w:color w:val="000000"/>
          <w:lang w:val="en-US"/>
        </w:rPr>
      </w:pPr>
    </w:p>
    <w:p w:rsidR="00795FCE" w:rsidRPr="00352143" w:rsidRDefault="00795FCE" w:rsidP="00795FCE">
      <w:pPr>
        <w:pStyle w:val="BodyText2"/>
        <w:spacing w:after="0" w:line="240" w:lineRule="auto"/>
        <w:ind w:left="57" w:right="-57" w:firstLine="663"/>
        <w:jc w:val="both"/>
        <w:rPr>
          <w:b/>
          <w:lang w:val="bg-BG"/>
        </w:rPr>
      </w:pPr>
      <w:r w:rsidRPr="00352143">
        <w:rPr>
          <w:b/>
          <w:color w:val="000000"/>
          <w:lang w:val="bg-BG"/>
        </w:rPr>
        <w:t>X.</w:t>
      </w:r>
      <w:r w:rsidRPr="00352143">
        <w:rPr>
          <w:b/>
          <w:lang w:val="bg-BG"/>
        </w:rPr>
        <w:t xml:space="preserve"> ГАРАНЦИЯ ЗА  ИЗПЪЛНЕНИЕ</w:t>
      </w:r>
    </w:p>
    <w:p w:rsidR="00795FCE" w:rsidRPr="00352143" w:rsidRDefault="00795FCE" w:rsidP="00795FCE">
      <w:pPr>
        <w:pStyle w:val="BodyTextIndent"/>
        <w:spacing w:after="0"/>
        <w:ind w:left="57" w:right="-57"/>
        <w:jc w:val="both"/>
        <w:rPr>
          <w:color w:val="000000"/>
          <w:lang w:val="bg-BG"/>
        </w:rPr>
      </w:pPr>
      <w:r w:rsidRPr="00352143">
        <w:rPr>
          <w:color w:val="000000"/>
          <w:lang w:val="bg-BG"/>
        </w:rPr>
        <w:tab/>
      </w:r>
      <w:r w:rsidRPr="00352143">
        <w:rPr>
          <w:b/>
          <w:color w:val="000000"/>
          <w:lang w:val="bg-BG"/>
        </w:rPr>
        <w:t>Чл. 29. (1)</w:t>
      </w:r>
      <w:r w:rsidRPr="00352143">
        <w:rPr>
          <w:color w:val="000000"/>
          <w:lang w:val="bg-BG"/>
        </w:rPr>
        <w:t xml:space="preserve"> </w:t>
      </w:r>
      <w:r w:rsidRPr="00352143">
        <w:rPr>
          <w:b/>
          <w:color w:val="000000"/>
          <w:lang w:val="bg-BG"/>
        </w:rPr>
        <w:t xml:space="preserve">„Гаранция за изпълнение на договора” </w:t>
      </w:r>
      <w:r w:rsidRPr="00352143">
        <w:rPr>
          <w:color w:val="000000"/>
          <w:lang w:val="bg-BG"/>
        </w:rPr>
        <w:t>означава депозит по сметка на  ВЪЗЛОЖИТЕЛЯ или безусловна и неотменяема банкова гаранция, с която изпълнителят обезпечава изпълнението на задълженията си по този договор за период 30 /тридесет/ дни след изтичане на срока на договора.</w:t>
      </w:r>
    </w:p>
    <w:p w:rsidR="00795FCE" w:rsidRPr="00352143" w:rsidRDefault="00795FCE" w:rsidP="00795FCE">
      <w:pPr>
        <w:ind w:right="-57" w:firstLine="709"/>
        <w:jc w:val="both"/>
        <w:rPr>
          <w:color w:val="000000"/>
          <w:lang w:val="bg-BG"/>
        </w:rPr>
      </w:pPr>
      <w:r w:rsidRPr="00352143">
        <w:rPr>
          <w:color w:val="000000"/>
          <w:lang w:val="bg-BG"/>
        </w:rPr>
        <w:tab/>
      </w:r>
      <w:r w:rsidRPr="00352143">
        <w:rPr>
          <w:b/>
          <w:color w:val="000000"/>
          <w:lang w:val="bg-BG"/>
        </w:rPr>
        <w:t>(2)</w:t>
      </w:r>
      <w:r w:rsidRPr="00352143">
        <w:rPr>
          <w:color w:val="000000"/>
          <w:lang w:val="bg-BG"/>
        </w:rPr>
        <w:t xml:space="preserve"> Гаранцията за изпълнение, е в размер на</w:t>
      </w:r>
      <w:r w:rsidR="00B146FE">
        <w:rPr>
          <w:color w:val="000000"/>
          <w:lang w:val="bg-BG"/>
        </w:rPr>
        <w:t xml:space="preserve"> </w:t>
      </w:r>
      <w:r w:rsidRPr="00352143">
        <w:rPr>
          <w:color w:val="000000"/>
          <w:lang w:val="bg-BG"/>
        </w:rPr>
        <w:t>……………............ лева, което представлява 3 % от стойността на договора  и е под формата на безусловна неотменяема банкова гаранция със срок на валидност</w:t>
      </w:r>
      <w:r w:rsidR="0010480E">
        <w:rPr>
          <w:color w:val="000000"/>
          <w:lang w:val="bg-BG"/>
        </w:rPr>
        <w:t xml:space="preserve"> </w:t>
      </w:r>
      <w:r w:rsidRPr="00352143">
        <w:rPr>
          <w:color w:val="000000"/>
          <w:lang w:val="bg-BG"/>
        </w:rPr>
        <w:t xml:space="preserve">- 30/тридесет/ дни след изтичане на договора </w:t>
      </w:r>
      <w:r w:rsidRPr="00352143">
        <w:rPr>
          <w:b/>
          <w:i/>
          <w:color w:val="000000"/>
          <w:u w:val="single"/>
          <w:lang w:val="bg-BG"/>
        </w:rPr>
        <w:t xml:space="preserve">или </w:t>
      </w:r>
      <w:r w:rsidRPr="00352143">
        <w:rPr>
          <w:color w:val="000000"/>
          <w:lang w:val="bg-BG"/>
        </w:rPr>
        <w:t>парична сума (депозит), по сметка на Възложителя:</w:t>
      </w:r>
    </w:p>
    <w:p w:rsidR="00795FCE" w:rsidRPr="00352143" w:rsidRDefault="00795FCE" w:rsidP="00795FCE">
      <w:pPr>
        <w:ind w:right="-100" w:firstLine="708"/>
        <w:jc w:val="both"/>
        <w:rPr>
          <w:lang w:val="bg-BG"/>
        </w:rPr>
      </w:pPr>
      <w:r w:rsidRPr="00352143">
        <w:rPr>
          <w:color w:val="000000"/>
          <w:lang w:val="bg-BG"/>
        </w:rPr>
        <w:tab/>
        <w:t xml:space="preserve">„БДЖ - Пътнически превози” ЕООД – Банка  ОББ, клон „Света София”, </w:t>
      </w:r>
      <w:r w:rsidRPr="00352143">
        <w:rPr>
          <w:lang w:val="bg-BG"/>
        </w:rPr>
        <w:t xml:space="preserve">IBAN: BG 57UBBS80021052226520, BIC: UBBSBGSF. </w:t>
      </w:r>
    </w:p>
    <w:p w:rsidR="00795FCE" w:rsidRPr="00352143" w:rsidRDefault="00795FCE" w:rsidP="00795FCE">
      <w:pPr>
        <w:ind w:right="-57" w:firstLine="709"/>
        <w:jc w:val="both"/>
        <w:rPr>
          <w:i/>
          <w:color w:val="0000FF"/>
          <w:lang w:val="bg-BG"/>
        </w:rPr>
      </w:pPr>
      <w:r w:rsidRPr="00352143">
        <w:rPr>
          <w:b/>
          <w:lang w:val="bg-BG"/>
        </w:rPr>
        <w:t>(3).</w:t>
      </w:r>
      <w:r w:rsidRPr="00352143">
        <w:rPr>
          <w:lang w:val="bg-BG"/>
        </w:rPr>
        <w:t xml:space="preserve"> Разходите по обслужването на Гаранцията за изпълнение на договора се поемат от ИЗПЪЛНИТЕЛЯ.</w:t>
      </w:r>
    </w:p>
    <w:p w:rsidR="00795FCE" w:rsidRPr="00352143" w:rsidRDefault="00795FCE" w:rsidP="00795FCE">
      <w:pPr>
        <w:ind w:right="-57" w:firstLine="709"/>
        <w:jc w:val="both"/>
        <w:rPr>
          <w:lang w:val="bg-BG"/>
        </w:rPr>
      </w:pPr>
      <w:r w:rsidRPr="00352143">
        <w:rPr>
          <w:b/>
          <w:lang w:val="bg-BG"/>
        </w:rPr>
        <w:t>(4).</w:t>
      </w:r>
      <w:r w:rsidRPr="00352143">
        <w:rPr>
          <w:lang w:val="bg-BG"/>
        </w:rPr>
        <w:t xml:space="preserve"> ВЪЗЛОЖИТЕЛЯТ има право да усвои изцяло или част от Гаранцията за изпълнение на договора  при неизпълнение на задължения по договора от страна на ИЗПЪЛНИТЕЛЯ, в това число при едностранно прекратяване (разваляне) на договора от ВЪЗЛОЖИТЕЛ, поради виновно неизпълнение на задължения на ИЗПЪЛНИТЕЛЯ по договора.</w:t>
      </w:r>
    </w:p>
    <w:p w:rsidR="00795FCE" w:rsidRPr="00352143" w:rsidRDefault="00795FCE" w:rsidP="00795FCE">
      <w:pPr>
        <w:pStyle w:val="BodyTextIndent"/>
        <w:spacing w:after="0"/>
        <w:ind w:left="0" w:right="-57" w:firstLine="709"/>
        <w:jc w:val="both"/>
        <w:rPr>
          <w:lang w:val="bg-BG"/>
        </w:rPr>
      </w:pPr>
      <w:r w:rsidRPr="00352143">
        <w:rPr>
          <w:b/>
          <w:lang w:val="bg-BG"/>
        </w:rPr>
        <w:t>(5)</w:t>
      </w:r>
      <w:r w:rsidRPr="00352143">
        <w:rPr>
          <w:lang w:val="bg-BG"/>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ал.6  до 30 /тридесет/ дни след изтичане на срока на действие на конкретния договор.</w:t>
      </w:r>
    </w:p>
    <w:p w:rsidR="00795FCE" w:rsidRPr="00352143" w:rsidRDefault="00795FCE" w:rsidP="00795FCE">
      <w:pPr>
        <w:pStyle w:val="BodyTextIndent"/>
        <w:spacing w:after="0"/>
        <w:ind w:left="0" w:right="1" w:firstLine="709"/>
        <w:jc w:val="both"/>
        <w:rPr>
          <w:lang w:val="bg-BG"/>
        </w:rPr>
      </w:pPr>
      <w:r w:rsidRPr="00352143">
        <w:rPr>
          <w:b/>
          <w:lang w:val="bg-BG"/>
        </w:rPr>
        <w:t xml:space="preserve">(6) </w:t>
      </w:r>
      <w:r w:rsidRPr="00352143">
        <w:rPr>
          <w:lang w:val="bg-BG"/>
        </w:rPr>
        <w:t>ВЪЗЛОЖИТЕЛЯТ има право да усвои такава част от гаранцията, учредена в негова полза, която покрива отговорността на ИЗПЪЛНИТЕЛЯ за неизпълнението спрямо ВЪЗЛОЖИТЕЛЯ, включително размера на начислените неустойки и обезщетения.</w:t>
      </w:r>
    </w:p>
    <w:p w:rsidR="00795FCE" w:rsidRPr="00352143" w:rsidRDefault="00795FCE" w:rsidP="00795FCE">
      <w:pPr>
        <w:pStyle w:val="BodyTextIndent"/>
        <w:spacing w:after="0"/>
        <w:ind w:left="0" w:right="-57" w:firstLine="709"/>
        <w:jc w:val="both"/>
        <w:rPr>
          <w:lang w:val="bg-BG"/>
        </w:rPr>
      </w:pPr>
      <w:r w:rsidRPr="00352143">
        <w:rPr>
          <w:b/>
          <w:color w:val="000000"/>
          <w:lang w:val="bg-BG"/>
        </w:rPr>
        <w:t>Чл. 30.</w:t>
      </w:r>
      <w:r w:rsidRPr="00352143">
        <w:rPr>
          <w:color w:val="000000"/>
          <w:lang w:val="bg-BG"/>
        </w:rPr>
        <w:t xml:space="preserve"> В случай</w:t>
      </w:r>
      <w:r w:rsidRPr="00352143">
        <w:rPr>
          <w:lang w:val="bg-BG"/>
        </w:rPr>
        <w:t>, че Банката, издала Гаранцията за изпълнение на договора, се обяви в несъстоятелност, или изпадне в неплатежоспособност / свръхзадлъжнялост, или й се отнеме лиценза, или откаже да заплати предявената от ВЪЗЛОЖИТЕЛЯ сума в 3-дневен срок, ВЪЗЛОЖИТЕЛЯ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795FCE" w:rsidRPr="00352143" w:rsidRDefault="00795FCE" w:rsidP="00795FCE">
      <w:pPr>
        <w:pStyle w:val="BodyTextIndent"/>
        <w:spacing w:after="0"/>
        <w:ind w:left="57" w:right="-57"/>
        <w:jc w:val="both"/>
        <w:rPr>
          <w:lang w:val="bg-BG"/>
        </w:rPr>
      </w:pPr>
    </w:p>
    <w:p w:rsidR="00795FCE" w:rsidRPr="00352143" w:rsidRDefault="00795FCE" w:rsidP="00795FCE">
      <w:pPr>
        <w:ind w:left="57" w:right="-57" w:firstLine="663"/>
        <w:jc w:val="both"/>
        <w:rPr>
          <w:b/>
          <w:color w:val="000000"/>
          <w:lang w:val="bg-BG"/>
        </w:rPr>
      </w:pPr>
      <w:r w:rsidRPr="00352143">
        <w:rPr>
          <w:b/>
          <w:color w:val="000000"/>
          <w:lang w:val="bg-BG"/>
        </w:rPr>
        <w:t xml:space="preserve">XI. СПОРОВЕ </w:t>
      </w:r>
    </w:p>
    <w:p w:rsidR="00795FCE" w:rsidRPr="00352143" w:rsidRDefault="00795FCE" w:rsidP="00795FCE">
      <w:pPr>
        <w:pStyle w:val="BodyText"/>
        <w:spacing w:after="0"/>
        <w:ind w:left="57" w:right="-57" w:firstLine="663"/>
        <w:jc w:val="both"/>
        <w:rPr>
          <w:color w:val="000000"/>
          <w:lang w:val="bg-BG"/>
        </w:rPr>
      </w:pPr>
      <w:r w:rsidRPr="00352143">
        <w:rPr>
          <w:b/>
          <w:color w:val="000000"/>
          <w:lang w:val="bg-BG"/>
        </w:rPr>
        <w:t>Чл. 31.</w:t>
      </w:r>
      <w:r w:rsidRPr="00352143">
        <w:rPr>
          <w:color w:val="000000"/>
          <w:lang w:val="bg-BG"/>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795FCE" w:rsidRPr="00352143" w:rsidRDefault="00795FCE" w:rsidP="00795FCE">
      <w:pPr>
        <w:ind w:firstLine="720"/>
        <w:jc w:val="both"/>
        <w:rPr>
          <w:color w:val="000000"/>
          <w:lang w:val="bg-BG"/>
        </w:rPr>
      </w:pPr>
      <w:r w:rsidRPr="00352143">
        <w:rPr>
          <w:b/>
          <w:color w:val="000000"/>
          <w:lang w:val="bg-BG"/>
        </w:rPr>
        <w:t xml:space="preserve">Чл. 32. </w:t>
      </w:r>
      <w:r w:rsidRPr="00352143">
        <w:rPr>
          <w:color w:val="000000"/>
          <w:lang w:val="bg-BG"/>
        </w:rPr>
        <w:t>В случай, че не бъде постигнато съгласие по чл. 31. всички спорове, породени от този договор или отнасящи се до него, могат да бъдат разрешавани чрез медиация.</w:t>
      </w:r>
    </w:p>
    <w:p w:rsidR="00795FCE" w:rsidRPr="00352143" w:rsidRDefault="00795FCE" w:rsidP="00795FCE">
      <w:pPr>
        <w:ind w:firstLine="720"/>
        <w:jc w:val="both"/>
        <w:rPr>
          <w:color w:val="000000"/>
          <w:lang w:val="bg-BG"/>
        </w:rPr>
      </w:pPr>
      <w:r w:rsidRPr="00352143">
        <w:rPr>
          <w:b/>
          <w:color w:val="000000"/>
          <w:lang w:val="bg-BG"/>
        </w:rPr>
        <w:t xml:space="preserve">Чл. 33. </w:t>
      </w:r>
      <w:r w:rsidRPr="00352143">
        <w:rPr>
          <w:color w:val="000000"/>
          <w:lang w:val="bg-BG"/>
        </w:rPr>
        <w:t>В случай, че не бъде постигнато съгласие по чл. 32. всички спорове, породени от този договор или отнасящи се до него, ще бъдат решавани по съдебен ред. Медиацията по чл. 32 не е задължителен способ, преди отнасяне на спора за решаване по съдебен ред.</w:t>
      </w:r>
    </w:p>
    <w:p w:rsidR="00795FCE" w:rsidRPr="00352143" w:rsidRDefault="00795FCE" w:rsidP="00795FCE">
      <w:pPr>
        <w:rPr>
          <w:lang w:val="bg-BG"/>
        </w:rPr>
      </w:pPr>
    </w:p>
    <w:p w:rsidR="00795FCE" w:rsidRPr="00352143" w:rsidRDefault="00795FCE" w:rsidP="00795FCE">
      <w:pPr>
        <w:pStyle w:val="Heading2"/>
        <w:spacing w:before="0" w:after="0"/>
        <w:ind w:left="57" w:right="-57" w:firstLine="663"/>
        <w:jc w:val="both"/>
        <w:rPr>
          <w:rFonts w:ascii="Times New Roman" w:hAnsi="Times New Roman" w:cs="Times New Roman"/>
          <w:i w:val="0"/>
          <w:color w:val="000000"/>
          <w:sz w:val="24"/>
          <w:szCs w:val="24"/>
          <w:lang w:val="bg-BG"/>
        </w:rPr>
      </w:pPr>
      <w:r w:rsidRPr="00352143">
        <w:rPr>
          <w:rFonts w:ascii="Times New Roman" w:hAnsi="Times New Roman" w:cs="Times New Roman"/>
          <w:i w:val="0"/>
          <w:color w:val="000000"/>
          <w:sz w:val="24"/>
          <w:szCs w:val="24"/>
          <w:lang w:val="bg-BG"/>
        </w:rPr>
        <w:t>ХII. СЪОБЩЕНИЯ</w:t>
      </w:r>
    </w:p>
    <w:p w:rsidR="00795FCE" w:rsidRPr="00352143" w:rsidRDefault="00795FCE" w:rsidP="00795FCE">
      <w:pPr>
        <w:ind w:left="57" w:right="-57" w:firstLine="663"/>
        <w:jc w:val="both"/>
        <w:rPr>
          <w:lang w:val="bg-BG"/>
        </w:rPr>
      </w:pPr>
      <w:r w:rsidRPr="00352143">
        <w:rPr>
          <w:b/>
          <w:color w:val="000000"/>
          <w:lang w:val="bg-BG"/>
        </w:rPr>
        <w:t>Чл. 34.</w:t>
      </w:r>
      <w:r w:rsidRPr="00352143">
        <w:rPr>
          <w:color w:val="000000"/>
          <w:lang w:val="bg-BG"/>
        </w:rPr>
        <w:t xml:space="preserve"> </w:t>
      </w:r>
      <w:r w:rsidRPr="00352143">
        <w:rPr>
          <w:b/>
          <w:color w:val="000000"/>
          <w:lang w:val="bg-BG"/>
        </w:rPr>
        <w:t>(1)</w:t>
      </w:r>
      <w:r w:rsidRPr="00352143">
        <w:rPr>
          <w:color w:val="000000"/>
          <w:lang w:val="bg-BG"/>
        </w:rPr>
        <w:t xml:space="preserve"> Всички съобщения между страните, свързани с изпълнението на настоящия договор са валидни</w:t>
      </w:r>
      <w:r w:rsidRPr="00352143">
        <w:rPr>
          <w:lang w:val="bg-BG"/>
        </w:rPr>
        <w:t>, ако са направени в писмена форма и са подписани от упълномощени представители на ВЪЗЛОЖИТЕЛ или ИЗПЪЛНИТЕЛ.</w:t>
      </w:r>
    </w:p>
    <w:p w:rsidR="00795FCE" w:rsidRPr="00352143" w:rsidRDefault="00795FCE" w:rsidP="00795FCE">
      <w:pPr>
        <w:ind w:left="57" w:right="-57" w:firstLine="663"/>
        <w:jc w:val="both"/>
        <w:rPr>
          <w:lang w:val="bg-BG"/>
        </w:rPr>
      </w:pPr>
      <w:r w:rsidRPr="00352143">
        <w:rPr>
          <w:b/>
          <w:lang w:val="bg-BG"/>
        </w:rPr>
        <w:t>(2)</w:t>
      </w:r>
      <w:r w:rsidRPr="00352143">
        <w:rPr>
          <w:lang w:val="bg-BG"/>
        </w:rPr>
        <w:t xml:space="preserve"> За дата на съобщението се смята:</w:t>
      </w:r>
    </w:p>
    <w:p w:rsidR="00795FCE" w:rsidRPr="00352143" w:rsidRDefault="00795FCE" w:rsidP="00795FCE">
      <w:pPr>
        <w:ind w:left="57" w:right="-57"/>
        <w:jc w:val="both"/>
        <w:rPr>
          <w:lang w:val="bg-BG"/>
        </w:rPr>
      </w:pPr>
      <w:r w:rsidRPr="00352143">
        <w:rPr>
          <w:lang w:val="bg-BG"/>
        </w:rPr>
        <w:tab/>
        <w:t>- датата на предаването – при предаване на ръка на съобщението;</w:t>
      </w:r>
    </w:p>
    <w:p w:rsidR="00795FCE" w:rsidRPr="00352143" w:rsidRDefault="00795FCE" w:rsidP="00795FCE">
      <w:pPr>
        <w:ind w:left="57" w:right="-57"/>
        <w:jc w:val="both"/>
        <w:rPr>
          <w:lang w:val="bg-BG"/>
        </w:rPr>
      </w:pPr>
      <w:r w:rsidRPr="00352143">
        <w:rPr>
          <w:lang w:val="bg-BG"/>
        </w:rPr>
        <w:tab/>
        <w:t>- датата, посочена в обратната разписка – при изпращане по пощата;</w:t>
      </w:r>
    </w:p>
    <w:p w:rsidR="00795FCE" w:rsidRPr="00352143" w:rsidRDefault="00795FCE" w:rsidP="00795FCE">
      <w:pPr>
        <w:ind w:left="57" w:right="-57"/>
        <w:jc w:val="both"/>
        <w:rPr>
          <w:lang w:val="bg-BG"/>
        </w:rPr>
      </w:pPr>
      <w:r w:rsidRPr="00352143">
        <w:rPr>
          <w:lang w:val="bg-BG"/>
        </w:rPr>
        <w:tab/>
        <w:t>- датата на приемането – при изпращане по факс.</w:t>
      </w:r>
    </w:p>
    <w:p w:rsidR="00795FCE" w:rsidRPr="00352143" w:rsidRDefault="00795FCE" w:rsidP="00795FCE">
      <w:pPr>
        <w:ind w:left="57" w:right="-57" w:firstLine="663"/>
        <w:jc w:val="both"/>
        <w:rPr>
          <w:lang w:val="bg-BG"/>
        </w:rPr>
      </w:pPr>
      <w:r w:rsidRPr="00352143">
        <w:rPr>
          <w:b/>
          <w:lang w:val="bg-BG"/>
        </w:rPr>
        <w:t>(3)</w:t>
      </w:r>
      <w:r w:rsidRPr="00352143">
        <w:rPr>
          <w:lang w:val="bg-BG"/>
        </w:rPr>
        <w:t xml:space="preserve"> За валидни адреси за приемане на съобщенията, свързани с изпълнението на настоящия договор, се смятат:</w:t>
      </w:r>
    </w:p>
    <w:p w:rsidR="00795FCE" w:rsidRPr="00352143" w:rsidRDefault="00795FCE" w:rsidP="00795FCE">
      <w:pPr>
        <w:ind w:left="57" w:right="-57"/>
        <w:jc w:val="both"/>
        <w:rPr>
          <w:lang w:val="bg-BG"/>
        </w:rPr>
      </w:pPr>
    </w:p>
    <w:p w:rsidR="004133AE" w:rsidRDefault="004133AE" w:rsidP="00795FCE">
      <w:pPr>
        <w:tabs>
          <w:tab w:val="num" w:pos="360"/>
        </w:tabs>
        <w:ind w:left="57" w:right="-57"/>
        <w:jc w:val="both"/>
        <w:rPr>
          <w:b/>
          <w:lang w:val="en-US"/>
        </w:rPr>
      </w:pPr>
    </w:p>
    <w:p w:rsidR="004133AE" w:rsidRDefault="004133AE" w:rsidP="00795FCE">
      <w:pPr>
        <w:tabs>
          <w:tab w:val="num" w:pos="360"/>
        </w:tabs>
        <w:ind w:left="57" w:right="-57"/>
        <w:jc w:val="both"/>
        <w:rPr>
          <w:b/>
          <w:lang w:val="en-US"/>
        </w:rPr>
      </w:pPr>
    </w:p>
    <w:p w:rsidR="00795FCE" w:rsidRPr="00352143" w:rsidRDefault="00795FCE" w:rsidP="00795FCE">
      <w:pPr>
        <w:tabs>
          <w:tab w:val="num" w:pos="360"/>
        </w:tabs>
        <w:ind w:left="57" w:right="-57"/>
        <w:jc w:val="both"/>
        <w:rPr>
          <w:b/>
          <w:lang w:val="bg-BG"/>
        </w:rPr>
      </w:pPr>
      <w:r w:rsidRPr="00352143">
        <w:rPr>
          <w:b/>
          <w:lang w:val="bg-BG"/>
        </w:rPr>
        <w:t xml:space="preserve">ЗА ВЪЗЛОЖИТЕЛЯ: </w:t>
      </w:r>
      <w:r w:rsidRPr="00352143">
        <w:rPr>
          <w:b/>
          <w:lang w:val="bg-BG"/>
        </w:rPr>
        <w:tab/>
      </w:r>
      <w:r w:rsidRPr="00352143">
        <w:rPr>
          <w:b/>
          <w:lang w:val="bg-BG"/>
        </w:rPr>
        <w:tab/>
      </w:r>
      <w:r w:rsidRPr="00352143">
        <w:rPr>
          <w:b/>
          <w:lang w:val="bg-BG"/>
        </w:rPr>
        <w:tab/>
      </w:r>
      <w:r w:rsidRPr="00352143">
        <w:rPr>
          <w:b/>
          <w:lang w:val="bg-BG"/>
        </w:rPr>
        <w:tab/>
      </w:r>
      <w:r w:rsidRPr="00352143">
        <w:rPr>
          <w:b/>
          <w:lang w:val="bg-BG"/>
        </w:rPr>
        <w:tab/>
      </w:r>
      <w:r w:rsidRPr="00352143">
        <w:rPr>
          <w:b/>
          <w:lang w:val="bg-BG"/>
        </w:rPr>
        <w:tab/>
        <w:t xml:space="preserve">ЗА  ИЗПЪЛНИТЕЛ:                                           </w:t>
      </w:r>
    </w:p>
    <w:p w:rsidR="00795FCE" w:rsidRPr="00352143" w:rsidRDefault="00795FCE" w:rsidP="00795FCE">
      <w:pPr>
        <w:tabs>
          <w:tab w:val="num" w:pos="360"/>
        </w:tabs>
        <w:ind w:left="57" w:right="-57"/>
        <w:jc w:val="both"/>
        <w:rPr>
          <w:lang w:val="bg-BG"/>
        </w:rPr>
      </w:pPr>
      <w:r w:rsidRPr="00352143">
        <w:rPr>
          <w:lang w:val="bg-BG"/>
        </w:rPr>
        <w:t>“БДЖ - Пътнически превози” ЕООД</w:t>
      </w:r>
      <w:r w:rsidRPr="00352143">
        <w:rPr>
          <w:lang w:val="bg-BG"/>
        </w:rPr>
        <w:tab/>
      </w:r>
      <w:r w:rsidRPr="00352143">
        <w:rPr>
          <w:lang w:val="bg-BG"/>
        </w:rPr>
        <w:tab/>
      </w:r>
      <w:r w:rsidRPr="00352143">
        <w:rPr>
          <w:lang w:val="bg-BG"/>
        </w:rPr>
        <w:tab/>
      </w:r>
      <w:r w:rsidRPr="00352143">
        <w:rPr>
          <w:lang w:val="bg-BG"/>
        </w:rPr>
        <w:tab/>
        <w:t>......................................</w:t>
      </w:r>
    </w:p>
    <w:p w:rsidR="00795FCE" w:rsidRPr="00352143" w:rsidRDefault="00795FCE" w:rsidP="00795FCE">
      <w:pPr>
        <w:tabs>
          <w:tab w:val="num" w:pos="360"/>
        </w:tabs>
        <w:ind w:left="57" w:right="-57"/>
        <w:jc w:val="both"/>
        <w:rPr>
          <w:lang w:val="bg-BG"/>
        </w:rPr>
      </w:pPr>
      <w:r w:rsidRPr="00352143">
        <w:rPr>
          <w:lang w:val="bg-BG"/>
        </w:rPr>
        <w:t xml:space="preserve">гр. София 1080                                                                   </w:t>
      </w:r>
    </w:p>
    <w:p w:rsidR="00795FCE" w:rsidRPr="00352143" w:rsidRDefault="00795FCE" w:rsidP="00795FCE">
      <w:pPr>
        <w:tabs>
          <w:tab w:val="num" w:pos="360"/>
        </w:tabs>
        <w:ind w:left="57" w:right="-57"/>
        <w:jc w:val="both"/>
        <w:rPr>
          <w:lang w:val="bg-BG"/>
        </w:rPr>
      </w:pPr>
      <w:r w:rsidRPr="00352143">
        <w:rPr>
          <w:lang w:val="bg-BG"/>
        </w:rPr>
        <w:t xml:space="preserve">ул.”Иван Вазов” № 3   </w:t>
      </w:r>
    </w:p>
    <w:p w:rsidR="00795FCE" w:rsidRPr="00352143" w:rsidRDefault="00795FCE" w:rsidP="00795FCE">
      <w:pPr>
        <w:tabs>
          <w:tab w:val="num" w:pos="360"/>
        </w:tabs>
        <w:ind w:left="57" w:right="-57"/>
        <w:jc w:val="both"/>
        <w:rPr>
          <w:lang w:val="bg-BG"/>
        </w:rPr>
      </w:pPr>
      <w:r w:rsidRPr="00352143">
        <w:rPr>
          <w:lang w:val="bg-BG"/>
        </w:rPr>
        <w:t>отдел „Безопасни условия на труд”</w:t>
      </w:r>
    </w:p>
    <w:p w:rsidR="00795FCE" w:rsidRPr="00352143" w:rsidRDefault="00795FCE" w:rsidP="00795FCE">
      <w:pPr>
        <w:tabs>
          <w:tab w:val="num" w:pos="360"/>
        </w:tabs>
        <w:ind w:left="57" w:right="-57"/>
        <w:jc w:val="both"/>
        <w:rPr>
          <w:lang w:val="bg-BG"/>
        </w:rPr>
      </w:pPr>
      <w:r w:rsidRPr="00352143">
        <w:rPr>
          <w:lang w:val="bg-BG"/>
        </w:rPr>
        <w:t>тел.:…………………………………….</w:t>
      </w:r>
    </w:p>
    <w:p w:rsidR="00795FCE" w:rsidRPr="00352143" w:rsidRDefault="00795FCE" w:rsidP="00795FCE">
      <w:pPr>
        <w:tabs>
          <w:tab w:val="num" w:pos="360"/>
        </w:tabs>
        <w:ind w:left="57" w:right="-57"/>
        <w:jc w:val="both"/>
        <w:rPr>
          <w:lang w:val="bg-BG"/>
        </w:rPr>
      </w:pPr>
      <w:r w:rsidRPr="00352143">
        <w:rPr>
          <w:lang w:val="bg-BG"/>
        </w:rPr>
        <w:t xml:space="preserve">                                     </w:t>
      </w:r>
      <w:r w:rsidRPr="00352143">
        <w:rPr>
          <w:lang w:val="bg-BG"/>
        </w:rPr>
        <w:tab/>
        <w:t xml:space="preserve">               </w:t>
      </w:r>
    </w:p>
    <w:p w:rsidR="00795FCE" w:rsidRPr="00352143" w:rsidRDefault="00795FCE" w:rsidP="00795FCE">
      <w:pPr>
        <w:ind w:left="57" w:right="-57" w:firstLine="663"/>
        <w:jc w:val="both"/>
        <w:rPr>
          <w:lang w:val="bg-BG"/>
        </w:rPr>
      </w:pPr>
      <w:r w:rsidRPr="00352143">
        <w:rPr>
          <w:b/>
          <w:lang w:val="bg-BG"/>
        </w:rPr>
        <w:t>(4)</w:t>
      </w:r>
      <w:r w:rsidRPr="00352143">
        <w:rPr>
          <w:lang w:val="bg-BG"/>
        </w:rPr>
        <w:t xml:space="preserve"> При промяна на адреса съответната страна е длъжна да уведоми другата в тридневен срок от промяната.</w:t>
      </w:r>
    </w:p>
    <w:p w:rsidR="00795FCE" w:rsidRPr="00352143" w:rsidRDefault="00795FCE" w:rsidP="00795FCE">
      <w:pPr>
        <w:ind w:left="57" w:right="-57"/>
        <w:jc w:val="both"/>
        <w:rPr>
          <w:lang w:val="bg-BG"/>
        </w:rPr>
      </w:pPr>
    </w:p>
    <w:p w:rsidR="00795FCE" w:rsidRPr="00352143" w:rsidRDefault="00795FCE" w:rsidP="00795FCE">
      <w:pPr>
        <w:ind w:right="-57" w:firstLine="57"/>
        <w:jc w:val="both"/>
        <w:rPr>
          <w:b/>
          <w:color w:val="000000"/>
          <w:lang w:val="bg-BG"/>
        </w:rPr>
      </w:pPr>
      <w:r w:rsidRPr="00352143">
        <w:rPr>
          <w:lang w:val="bg-BG"/>
        </w:rPr>
        <w:tab/>
      </w:r>
      <w:r w:rsidRPr="00352143">
        <w:rPr>
          <w:b/>
          <w:color w:val="000000"/>
          <w:lang w:val="bg-BG"/>
        </w:rPr>
        <w:t>XIII. ОБЩИ РАЗПОРЕДБИ</w:t>
      </w:r>
    </w:p>
    <w:p w:rsidR="00795FCE" w:rsidRPr="00352143" w:rsidRDefault="00795FCE" w:rsidP="00795FCE">
      <w:pPr>
        <w:ind w:left="57" w:right="-57" w:firstLine="663"/>
        <w:jc w:val="both"/>
        <w:rPr>
          <w:color w:val="000000"/>
          <w:lang w:val="bg-BG"/>
        </w:rPr>
      </w:pPr>
      <w:r w:rsidRPr="00352143">
        <w:rPr>
          <w:b/>
          <w:color w:val="000000"/>
          <w:lang w:val="bg-BG"/>
        </w:rPr>
        <w:t>Чл. 35.</w:t>
      </w:r>
      <w:r w:rsidRPr="00352143">
        <w:rPr>
          <w:color w:val="000000"/>
          <w:lang w:val="bg-BG"/>
        </w:rPr>
        <w:t xml:space="preserve"> Изменения в настоящия договор не се допускат съгласно чл.43, ал.1 от ЗОП (отм.), освен в случаите на чл. 43 ал. 2 от ЗОП (отм.)</w:t>
      </w:r>
    </w:p>
    <w:p w:rsidR="00795FCE" w:rsidRPr="00352143" w:rsidRDefault="00795FCE" w:rsidP="00795FCE">
      <w:pPr>
        <w:tabs>
          <w:tab w:val="left" w:pos="709"/>
        </w:tabs>
        <w:ind w:left="57" w:right="-57"/>
        <w:jc w:val="both"/>
        <w:rPr>
          <w:color w:val="000000"/>
          <w:lang w:val="bg-BG"/>
        </w:rPr>
      </w:pPr>
      <w:r w:rsidRPr="00352143">
        <w:rPr>
          <w:color w:val="000000"/>
          <w:lang w:val="bg-BG"/>
        </w:rPr>
        <w:tab/>
      </w:r>
      <w:r w:rsidRPr="00352143">
        <w:rPr>
          <w:b/>
          <w:color w:val="000000"/>
          <w:lang w:val="bg-BG"/>
        </w:rPr>
        <w:t>Чл. 36.</w:t>
      </w:r>
      <w:r w:rsidRPr="00352143">
        <w:rPr>
          <w:color w:val="000000"/>
          <w:lang w:val="bg-BG"/>
        </w:rPr>
        <w:t xml:space="preserve"> Договорът може да бъде прекратен:</w:t>
      </w:r>
    </w:p>
    <w:p w:rsidR="00795FCE" w:rsidRPr="00352143" w:rsidRDefault="00795FCE" w:rsidP="00795FCE">
      <w:pPr>
        <w:numPr>
          <w:ilvl w:val="0"/>
          <w:numId w:val="18"/>
        </w:numPr>
        <w:tabs>
          <w:tab w:val="left" w:pos="993"/>
        </w:tabs>
        <w:ind w:left="57" w:right="-57" w:firstLine="0"/>
        <w:jc w:val="both"/>
        <w:rPr>
          <w:color w:val="000000"/>
          <w:lang w:val="bg-BG"/>
        </w:rPr>
      </w:pPr>
      <w:r w:rsidRPr="00352143">
        <w:rPr>
          <w:color w:val="000000"/>
          <w:lang w:val="bg-BG"/>
        </w:rPr>
        <w:t>по взаимно писмено съгласие на страните;</w:t>
      </w:r>
    </w:p>
    <w:p w:rsidR="00795FCE" w:rsidRPr="00352143" w:rsidRDefault="00795FCE" w:rsidP="00795FCE">
      <w:pPr>
        <w:numPr>
          <w:ilvl w:val="0"/>
          <w:numId w:val="18"/>
        </w:numPr>
        <w:tabs>
          <w:tab w:val="left" w:pos="993"/>
        </w:tabs>
        <w:ind w:left="57" w:right="-57" w:firstLine="0"/>
        <w:jc w:val="both"/>
        <w:rPr>
          <w:color w:val="000000"/>
          <w:lang w:val="bg-BG"/>
        </w:rPr>
      </w:pPr>
      <w:r w:rsidRPr="00352143">
        <w:rPr>
          <w:color w:val="000000"/>
          <w:lang w:val="bg-BG"/>
        </w:rPr>
        <w:t>с десетдневно писмено предизвестие, отправено от едната страна до другата страна;</w:t>
      </w:r>
    </w:p>
    <w:p w:rsidR="00795FCE" w:rsidRPr="00352143" w:rsidRDefault="00795FCE" w:rsidP="00795FCE">
      <w:pPr>
        <w:numPr>
          <w:ilvl w:val="0"/>
          <w:numId w:val="18"/>
        </w:numPr>
        <w:tabs>
          <w:tab w:val="left" w:pos="993"/>
        </w:tabs>
        <w:ind w:left="57" w:right="-57" w:firstLine="0"/>
        <w:jc w:val="both"/>
        <w:rPr>
          <w:color w:val="000000"/>
          <w:lang w:val="bg-BG"/>
        </w:rPr>
      </w:pPr>
      <w:r w:rsidRPr="00352143">
        <w:rPr>
          <w:color w:val="000000"/>
          <w:lang w:val="bg-BG"/>
        </w:rPr>
        <w:t>по реда на чл.87 от ЗЗД;</w:t>
      </w:r>
    </w:p>
    <w:p w:rsidR="00795FCE" w:rsidRPr="00352143" w:rsidRDefault="00795FCE" w:rsidP="00795FCE">
      <w:pPr>
        <w:numPr>
          <w:ilvl w:val="0"/>
          <w:numId w:val="18"/>
        </w:numPr>
        <w:tabs>
          <w:tab w:val="left" w:pos="993"/>
        </w:tabs>
        <w:ind w:left="57" w:right="-57" w:firstLine="0"/>
        <w:jc w:val="both"/>
        <w:rPr>
          <w:color w:val="000000"/>
          <w:lang w:val="bg-BG"/>
        </w:rPr>
      </w:pPr>
      <w:r w:rsidRPr="00352143">
        <w:rPr>
          <w:color w:val="000000"/>
          <w:lang w:val="bg-BG"/>
        </w:rPr>
        <w:t>по реда на чл.43, ал.4  от ЗОП (отм.).</w:t>
      </w:r>
    </w:p>
    <w:p w:rsidR="00795FCE" w:rsidRPr="00352143" w:rsidRDefault="00795FCE" w:rsidP="00795FCE">
      <w:pPr>
        <w:ind w:left="57" w:right="-57" w:firstLine="663"/>
        <w:jc w:val="both"/>
        <w:rPr>
          <w:color w:val="000000"/>
          <w:lang w:val="bg-BG"/>
        </w:rPr>
      </w:pPr>
      <w:r w:rsidRPr="00352143">
        <w:rPr>
          <w:b/>
          <w:color w:val="000000"/>
          <w:lang w:val="bg-BG"/>
        </w:rPr>
        <w:t>Чл. 37.</w:t>
      </w:r>
      <w:r w:rsidRPr="00352143">
        <w:rPr>
          <w:color w:val="000000"/>
          <w:lang w:val="bg-BG"/>
        </w:rPr>
        <w:t xml:space="preserve"> За неуредени в този договор въпроси ще се прилагат условията на Рамковото споразумение и действащото законодателство на Република България. </w:t>
      </w:r>
    </w:p>
    <w:p w:rsidR="00795FCE" w:rsidRPr="00352143" w:rsidRDefault="00795FCE" w:rsidP="00795FCE">
      <w:pPr>
        <w:ind w:left="57" w:right="-57" w:firstLine="663"/>
        <w:jc w:val="both"/>
        <w:rPr>
          <w:color w:val="000000"/>
          <w:lang w:val="bg-BG"/>
        </w:rPr>
      </w:pPr>
      <w:r w:rsidRPr="00352143">
        <w:rPr>
          <w:b/>
          <w:color w:val="000000"/>
          <w:lang w:val="bg-BG"/>
        </w:rPr>
        <w:t>Чл. 38.</w:t>
      </w:r>
      <w:r w:rsidRPr="00352143">
        <w:rPr>
          <w:color w:val="000000"/>
          <w:lang w:val="bg-BG"/>
        </w:rPr>
        <w:t xml:space="preserve"> Настоящият договор се състои от 5 (пет) страници и се състави, подписа и подпечата в два еднообразни екземпляра, по един за всяка от страните.</w:t>
      </w:r>
    </w:p>
    <w:p w:rsidR="00795FCE" w:rsidRPr="00352143" w:rsidRDefault="00795FCE" w:rsidP="00795FCE">
      <w:pPr>
        <w:ind w:left="57" w:right="-57"/>
        <w:jc w:val="both"/>
        <w:rPr>
          <w:b/>
          <w:lang w:val="bg-BG"/>
        </w:rPr>
      </w:pPr>
    </w:p>
    <w:p w:rsidR="00795FCE" w:rsidRPr="00352143" w:rsidRDefault="00795FCE" w:rsidP="00795FCE">
      <w:pPr>
        <w:ind w:left="57" w:right="-57"/>
        <w:jc w:val="both"/>
        <w:rPr>
          <w:b/>
          <w:lang w:val="bg-BG"/>
        </w:rPr>
      </w:pPr>
      <w:r w:rsidRPr="00352143">
        <w:rPr>
          <w:b/>
          <w:lang w:val="bg-BG"/>
        </w:rPr>
        <w:t>Приложени</w:t>
      </w:r>
      <w:r w:rsidR="00AC0B33">
        <w:rPr>
          <w:b/>
          <w:lang w:val="bg-BG"/>
        </w:rPr>
        <w:t>я</w:t>
      </w:r>
      <w:r w:rsidRPr="00352143">
        <w:rPr>
          <w:b/>
          <w:lang w:val="bg-BG"/>
        </w:rPr>
        <w:t>:</w:t>
      </w:r>
    </w:p>
    <w:p w:rsidR="00795FCE" w:rsidRPr="00352143" w:rsidRDefault="00795FCE" w:rsidP="00795FCE">
      <w:pPr>
        <w:ind w:left="57" w:right="-57"/>
        <w:jc w:val="both"/>
        <w:rPr>
          <w:color w:val="000000"/>
          <w:spacing w:val="-3"/>
          <w:lang w:val="bg-BG"/>
        </w:rPr>
      </w:pPr>
      <w:r w:rsidRPr="00352143">
        <w:rPr>
          <w:color w:val="000000"/>
          <w:spacing w:val="-3"/>
          <w:lang w:val="bg-BG"/>
        </w:rPr>
        <w:t>1.</w:t>
      </w:r>
      <w:r w:rsidR="002207D4">
        <w:rPr>
          <w:color w:val="000000"/>
          <w:spacing w:val="-3"/>
          <w:lang w:val="bg-BG"/>
        </w:rPr>
        <w:t xml:space="preserve">  </w:t>
      </w:r>
      <w:r w:rsidRPr="00352143">
        <w:rPr>
          <w:color w:val="000000"/>
          <w:spacing w:val="-3"/>
          <w:lang w:val="bg-BG"/>
        </w:rPr>
        <w:t xml:space="preserve">Приложение № 1 - </w:t>
      </w:r>
      <w:r w:rsidR="008E32A2">
        <w:rPr>
          <w:color w:val="000000"/>
          <w:spacing w:val="-3"/>
          <w:lang w:val="bg-BG"/>
        </w:rPr>
        <w:t xml:space="preserve">  </w:t>
      </w:r>
      <w:r w:rsidRPr="00352143">
        <w:rPr>
          <w:color w:val="000000"/>
          <w:spacing w:val="-3"/>
          <w:lang w:val="bg-BG"/>
        </w:rPr>
        <w:t>Списък на търговските обекти на Изпълнителя;</w:t>
      </w:r>
    </w:p>
    <w:p w:rsidR="00795FCE" w:rsidRPr="00352143" w:rsidRDefault="00795FCE" w:rsidP="00795FCE">
      <w:pPr>
        <w:ind w:left="57" w:right="-57"/>
        <w:jc w:val="both"/>
        <w:rPr>
          <w:color w:val="000000"/>
          <w:lang w:val="bg-BG"/>
        </w:rPr>
      </w:pPr>
      <w:r w:rsidRPr="00352143">
        <w:rPr>
          <w:color w:val="000000"/>
          <w:lang w:val="bg-BG"/>
        </w:rPr>
        <w:t xml:space="preserve">2. </w:t>
      </w:r>
      <w:r w:rsidR="008E32A2">
        <w:rPr>
          <w:color w:val="000000"/>
          <w:spacing w:val="-3"/>
          <w:lang w:val="bg-BG"/>
        </w:rPr>
        <w:t xml:space="preserve">Приложение №2 - </w:t>
      </w:r>
      <w:r w:rsidRPr="00352143">
        <w:rPr>
          <w:color w:val="000000"/>
          <w:spacing w:val="-3"/>
          <w:lang w:val="bg-BG"/>
        </w:rPr>
        <w:t>Списък на пунктовете на доставка с адреси и имена за контакт на                  „БДЖ – Пътнически превози” ЕООД;</w:t>
      </w:r>
    </w:p>
    <w:p w:rsidR="00F75DE4" w:rsidRPr="00F75DE4" w:rsidRDefault="00F75DE4" w:rsidP="00795FCE">
      <w:pPr>
        <w:ind w:left="57" w:right="-57"/>
        <w:jc w:val="both"/>
        <w:rPr>
          <w:b/>
          <w:lang w:val="en-US"/>
        </w:rPr>
      </w:pPr>
    </w:p>
    <w:p w:rsidR="00795FCE" w:rsidRPr="00352143" w:rsidRDefault="00795FCE" w:rsidP="00795FCE">
      <w:pPr>
        <w:ind w:left="57" w:right="-57"/>
        <w:jc w:val="both"/>
        <w:rPr>
          <w:b/>
          <w:lang w:val="bg-BG"/>
        </w:rPr>
      </w:pPr>
      <w:r w:rsidRPr="00352143">
        <w:rPr>
          <w:b/>
          <w:lang w:val="bg-BG"/>
        </w:rPr>
        <w:t>ВЪЗЛОЖИТЕЛ:</w:t>
      </w:r>
      <w:r w:rsidRPr="00352143">
        <w:rPr>
          <w:b/>
          <w:lang w:val="bg-BG"/>
        </w:rPr>
        <w:tab/>
      </w:r>
      <w:r w:rsidRPr="00352143">
        <w:rPr>
          <w:b/>
          <w:lang w:val="bg-BG"/>
        </w:rPr>
        <w:tab/>
      </w:r>
      <w:r w:rsidRPr="00352143">
        <w:rPr>
          <w:b/>
          <w:lang w:val="bg-BG"/>
        </w:rPr>
        <w:tab/>
      </w:r>
      <w:r w:rsidRPr="00352143">
        <w:rPr>
          <w:b/>
          <w:lang w:val="bg-BG"/>
        </w:rPr>
        <w:tab/>
      </w:r>
      <w:r w:rsidRPr="00352143">
        <w:rPr>
          <w:b/>
          <w:lang w:val="bg-BG"/>
        </w:rPr>
        <w:tab/>
      </w:r>
      <w:r w:rsidRPr="00352143">
        <w:rPr>
          <w:b/>
          <w:lang w:val="bg-BG"/>
        </w:rPr>
        <w:tab/>
      </w:r>
      <w:r w:rsidRPr="00352143">
        <w:rPr>
          <w:b/>
          <w:lang w:val="bg-BG"/>
        </w:rPr>
        <w:tab/>
      </w:r>
      <w:r w:rsidRPr="00352143">
        <w:rPr>
          <w:b/>
          <w:lang w:val="bg-BG"/>
        </w:rPr>
        <w:tab/>
        <w:t>ИЗПЪЛНИТЕЛ:</w:t>
      </w:r>
    </w:p>
    <w:p w:rsidR="00795FCE" w:rsidRDefault="00795FCE" w:rsidP="00795FCE">
      <w:pPr>
        <w:ind w:left="57" w:right="-57"/>
        <w:jc w:val="both"/>
        <w:rPr>
          <w:b/>
          <w:lang w:val="en-US"/>
        </w:rPr>
      </w:pPr>
    </w:p>
    <w:p w:rsidR="00AA204E" w:rsidRPr="00AA204E" w:rsidRDefault="00AA204E" w:rsidP="00795FCE">
      <w:pPr>
        <w:ind w:left="57" w:right="-57"/>
        <w:jc w:val="both"/>
        <w:rPr>
          <w:b/>
          <w:lang w:val="en-US"/>
        </w:rPr>
      </w:pPr>
    </w:p>
    <w:p w:rsidR="00795FCE" w:rsidRPr="00352143" w:rsidRDefault="00C9023F" w:rsidP="00795FCE">
      <w:pPr>
        <w:pStyle w:val="Heading5"/>
        <w:spacing w:before="0" w:after="0"/>
        <w:ind w:left="57" w:right="-57"/>
        <w:jc w:val="both"/>
        <w:rPr>
          <w:i w:val="0"/>
          <w:sz w:val="24"/>
          <w:szCs w:val="24"/>
          <w:lang w:val="bg-BG"/>
        </w:rPr>
      </w:pPr>
      <w:r>
        <w:rPr>
          <w:i w:val="0"/>
          <w:sz w:val="24"/>
          <w:szCs w:val="24"/>
          <w:lang w:val="bg-BG"/>
        </w:rPr>
        <w:t>Пламен Пешаров</w:t>
      </w:r>
      <w:r w:rsidR="00795FCE" w:rsidRPr="00352143">
        <w:rPr>
          <w:i w:val="0"/>
          <w:sz w:val="24"/>
          <w:szCs w:val="24"/>
          <w:lang w:val="bg-BG"/>
        </w:rPr>
        <w:tab/>
      </w:r>
      <w:r w:rsidR="00795FCE" w:rsidRPr="00352143">
        <w:rPr>
          <w:i w:val="0"/>
          <w:sz w:val="24"/>
          <w:szCs w:val="24"/>
          <w:lang w:val="bg-BG"/>
        </w:rPr>
        <w:tab/>
      </w:r>
      <w:r w:rsidR="00795FCE" w:rsidRPr="00352143">
        <w:rPr>
          <w:i w:val="0"/>
          <w:sz w:val="24"/>
          <w:szCs w:val="24"/>
          <w:lang w:val="bg-BG"/>
        </w:rPr>
        <w:tab/>
      </w:r>
      <w:r w:rsidR="00795FCE" w:rsidRPr="00352143">
        <w:rPr>
          <w:i w:val="0"/>
          <w:sz w:val="24"/>
          <w:szCs w:val="24"/>
          <w:lang w:val="bg-BG"/>
        </w:rPr>
        <w:tab/>
      </w:r>
    </w:p>
    <w:p w:rsidR="00795FCE" w:rsidRPr="00352143" w:rsidRDefault="00795FCE" w:rsidP="00795FCE">
      <w:pPr>
        <w:ind w:left="57" w:right="-57"/>
        <w:jc w:val="both"/>
        <w:rPr>
          <w:i/>
          <w:color w:val="000000"/>
          <w:lang w:val="bg-BG"/>
        </w:rPr>
      </w:pPr>
      <w:r w:rsidRPr="00352143">
        <w:rPr>
          <w:i/>
          <w:color w:val="000000"/>
          <w:lang w:val="bg-BG"/>
        </w:rPr>
        <w:t xml:space="preserve">Управител на </w:t>
      </w:r>
    </w:p>
    <w:p w:rsidR="00795FCE" w:rsidRPr="00352143" w:rsidRDefault="00795FCE" w:rsidP="00795FCE">
      <w:pPr>
        <w:ind w:left="57" w:right="-57"/>
        <w:jc w:val="both"/>
        <w:rPr>
          <w:i/>
          <w:color w:val="000000"/>
          <w:lang w:val="bg-BG"/>
        </w:rPr>
      </w:pPr>
      <w:r w:rsidRPr="00352143">
        <w:rPr>
          <w:i/>
          <w:color w:val="000000"/>
          <w:lang w:val="bg-BG"/>
        </w:rPr>
        <w:t>„БДЖ – Пътнически превози” ЕООД</w:t>
      </w:r>
    </w:p>
    <w:p w:rsidR="00795FCE" w:rsidRPr="00352143" w:rsidRDefault="00795FCE" w:rsidP="00795FCE">
      <w:pPr>
        <w:ind w:left="57" w:right="-57"/>
        <w:jc w:val="both"/>
        <w:rPr>
          <w:i/>
          <w:color w:val="000000"/>
          <w:lang w:val="bg-BG"/>
        </w:rPr>
      </w:pPr>
    </w:p>
    <w:p w:rsidR="008738E1" w:rsidRPr="004B4812" w:rsidRDefault="008738E1" w:rsidP="008738E1">
      <w:pPr>
        <w:jc w:val="both"/>
        <w:rPr>
          <w:color w:val="FFFFFF" w:themeColor="background1"/>
          <w:sz w:val="20"/>
          <w:szCs w:val="20"/>
          <w:lang w:val="bg-BG"/>
        </w:rPr>
      </w:pPr>
      <w:r w:rsidRPr="004B4812">
        <w:rPr>
          <w:color w:val="FFFFFF" w:themeColor="background1"/>
          <w:sz w:val="20"/>
          <w:szCs w:val="20"/>
          <w:lang w:val="bg-BG"/>
        </w:rPr>
        <w:t>Съгласувано c:</w:t>
      </w:r>
    </w:p>
    <w:p w:rsidR="008738E1" w:rsidRPr="004B4812" w:rsidRDefault="008738E1" w:rsidP="008738E1">
      <w:pPr>
        <w:jc w:val="both"/>
        <w:rPr>
          <w:color w:val="FFFFFF" w:themeColor="background1"/>
          <w:sz w:val="20"/>
          <w:szCs w:val="20"/>
          <w:lang w:val="bg-BG"/>
        </w:rPr>
      </w:pPr>
    </w:p>
    <w:p w:rsidR="008738E1" w:rsidRPr="004B4812" w:rsidRDefault="008738E1" w:rsidP="008738E1">
      <w:pPr>
        <w:jc w:val="both"/>
        <w:rPr>
          <w:color w:val="FFFFFF" w:themeColor="background1"/>
          <w:sz w:val="20"/>
          <w:szCs w:val="20"/>
          <w:lang w:val="bg-BG"/>
        </w:rPr>
      </w:pPr>
      <w:r w:rsidRPr="004B4812">
        <w:rPr>
          <w:color w:val="FFFFFF" w:themeColor="background1"/>
          <w:sz w:val="20"/>
          <w:szCs w:val="20"/>
          <w:lang w:val="bg-BG"/>
        </w:rPr>
        <w:t>......................................</w:t>
      </w:r>
      <w:r w:rsidR="00CC2EC9" w:rsidRPr="004B4812">
        <w:rPr>
          <w:color w:val="FFFFFF" w:themeColor="background1"/>
          <w:sz w:val="20"/>
          <w:szCs w:val="20"/>
          <w:lang w:val="bg-BG"/>
        </w:rPr>
        <w:t xml:space="preserve"> </w:t>
      </w:r>
      <w:r w:rsidRPr="004B4812">
        <w:rPr>
          <w:b/>
          <w:color w:val="FFFFFF" w:themeColor="background1"/>
          <w:sz w:val="20"/>
          <w:szCs w:val="20"/>
          <w:lang w:val="bg-BG"/>
        </w:rPr>
        <w:t>Радост Вълчева</w:t>
      </w:r>
    </w:p>
    <w:p w:rsidR="008738E1" w:rsidRPr="004B4812" w:rsidRDefault="008738E1" w:rsidP="008738E1">
      <w:pPr>
        <w:jc w:val="both"/>
        <w:rPr>
          <w:i/>
          <w:color w:val="FFFFFF" w:themeColor="background1"/>
          <w:sz w:val="20"/>
          <w:szCs w:val="20"/>
          <w:lang w:val="bg-BG"/>
        </w:rPr>
      </w:pPr>
      <w:r w:rsidRPr="004B4812">
        <w:rPr>
          <w:i/>
          <w:color w:val="FFFFFF" w:themeColor="background1"/>
          <w:sz w:val="20"/>
          <w:szCs w:val="20"/>
          <w:lang w:val="bg-BG"/>
        </w:rPr>
        <w:t xml:space="preserve">Главен юрисконсулт </w:t>
      </w:r>
    </w:p>
    <w:p w:rsidR="00891170" w:rsidRPr="004B4812" w:rsidRDefault="00891170" w:rsidP="008738E1">
      <w:pPr>
        <w:jc w:val="both"/>
        <w:rPr>
          <w:i/>
          <w:color w:val="FFFFFF" w:themeColor="background1"/>
          <w:sz w:val="20"/>
          <w:szCs w:val="20"/>
          <w:lang w:val="en-US"/>
        </w:rPr>
      </w:pPr>
    </w:p>
    <w:p w:rsidR="008738E1" w:rsidRPr="004B4812" w:rsidRDefault="008738E1" w:rsidP="008738E1">
      <w:pPr>
        <w:jc w:val="both"/>
        <w:rPr>
          <w:b/>
          <w:color w:val="FFFFFF" w:themeColor="background1"/>
          <w:sz w:val="20"/>
          <w:szCs w:val="20"/>
          <w:lang w:val="bg-BG"/>
        </w:rPr>
      </w:pPr>
      <w:r w:rsidRPr="004B4812">
        <w:rPr>
          <w:i/>
          <w:color w:val="FFFFFF" w:themeColor="background1"/>
          <w:sz w:val="20"/>
          <w:szCs w:val="20"/>
          <w:lang w:val="bg-BG"/>
        </w:rPr>
        <w:t>…………………………</w:t>
      </w:r>
      <w:r w:rsidR="00CC2EC9" w:rsidRPr="004B4812">
        <w:rPr>
          <w:i/>
          <w:color w:val="FFFFFF" w:themeColor="background1"/>
          <w:sz w:val="20"/>
          <w:szCs w:val="20"/>
          <w:lang w:val="bg-BG"/>
        </w:rPr>
        <w:t xml:space="preserve"> </w:t>
      </w:r>
      <w:r w:rsidRPr="004B4812">
        <w:rPr>
          <w:b/>
          <w:color w:val="FFFFFF" w:themeColor="background1"/>
          <w:sz w:val="20"/>
          <w:szCs w:val="20"/>
          <w:lang w:val="bg-BG"/>
        </w:rPr>
        <w:t>Десислава Стоянова</w:t>
      </w:r>
    </w:p>
    <w:p w:rsidR="008738E1" w:rsidRPr="004B4812" w:rsidRDefault="008738E1" w:rsidP="008738E1">
      <w:pPr>
        <w:jc w:val="both"/>
        <w:rPr>
          <w:i/>
          <w:color w:val="FFFFFF" w:themeColor="background1"/>
          <w:sz w:val="20"/>
          <w:szCs w:val="20"/>
          <w:lang w:val="bg-BG"/>
        </w:rPr>
      </w:pPr>
      <w:r w:rsidRPr="004B4812">
        <w:rPr>
          <w:i/>
          <w:color w:val="FFFFFF" w:themeColor="background1"/>
          <w:sz w:val="20"/>
          <w:szCs w:val="20"/>
          <w:lang w:val="bg-BG"/>
        </w:rPr>
        <w:t>.Директор „Човешки ресурси”</w:t>
      </w:r>
    </w:p>
    <w:p w:rsidR="008738E1" w:rsidRPr="004B4812" w:rsidRDefault="008738E1" w:rsidP="008738E1">
      <w:pPr>
        <w:jc w:val="both"/>
        <w:rPr>
          <w:color w:val="FFFFFF" w:themeColor="background1"/>
          <w:sz w:val="20"/>
          <w:szCs w:val="20"/>
          <w:lang w:val="bg-BG"/>
        </w:rPr>
      </w:pPr>
    </w:p>
    <w:p w:rsidR="008738E1" w:rsidRPr="004B4812" w:rsidRDefault="008738E1" w:rsidP="008738E1">
      <w:pPr>
        <w:jc w:val="both"/>
        <w:rPr>
          <w:color w:val="FFFFFF" w:themeColor="background1"/>
          <w:sz w:val="20"/>
          <w:szCs w:val="20"/>
          <w:lang w:val="bg-BG"/>
        </w:rPr>
      </w:pPr>
      <w:r w:rsidRPr="004B4812">
        <w:rPr>
          <w:color w:val="FFFFFF" w:themeColor="background1"/>
          <w:sz w:val="20"/>
          <w:szCs w:val="20"/>
          <w:lang w:val="bg-BG"/>
        </w:rPr>
        <w:t xml:space="preserve">.......................................... </w:t>
      </w:r>
      <w:r w:rsidRPr="004B4812">
        <w:rPr>
          <w:b/>
          <w:color w:val="FFFFFF" w:themeColor="background1"/>
          <w:sz w:val="20"/>
          <w:szCs w:val="20"/>
          <w:lang w:val="bg-BG"/>
        </w:rPr>
        <w:t>инж. Кирил Бончев</w:t>
      </w:r>
    </w:p>
    <w:p w:rsidR="008738E1" w:rsidRPr="004B4812" w:rsidRDefault="008738E1" w:rsidP="008738E1">
      <w:pPr>
        <w:jc w:val="both"/>
        <w:rPr>
          <w:i/>
          <w:color w:val="FFFFFF" w:themeColor="background1"/>
          <w:sz w:val="20"/>
          <w:szCs w:val="20"/>
          <w:lang w:val="bg-BG"/>
        </w:rPr>
      </w:pPr>
      <w:r w:rsidRPr="004B4812">
        <w:rPr>
          <w:i/>
          <w:color w:val="FFFFFF" w:themeColor="background1"/>
          <w:sz w:val="20"/>
          <w:szCs w:val="20"/>
          <w:lang w:val="bg-BG"/>
        </w:rPr>
        <w:t>Ръководител отдел "Безопасни условия на труд и екология"</w:t>
      </w:r>
    </w:p>
    <w:p w:rsidR="008738E1" w:rsidRPr="004B4812" w:rsidRDefault="008738E1" w:rsidP="008738E1">
      <w:pPr>
        <w:jc w:val="both"/>
        <w:rPr>
          <w:color w:val="FFFFFF" w:themeColor="background1"/>
          <w:sz w:val="20"/>
          <w:szCs w:val="20"/>
          <w:lang w:val="bg-BG"/>
        </w:rPr>
      </w:pPr>
    </w:p>
    <w:p w:rsidR="008738E1" w:rsidRPr="004B4812" w:rsidRDefault="008738E1" w:rsidP="008738E1">
      <w:pPr>
        <w:jc w:val="both"/>
        <w:rPr>
          <w:color w:val="FFFFFF" w:themeColor="background1"/>
          <w:sz w:val="20"/>
          <w:szCs w:val="20"/>
          <w:lang w:val="bg-BG"/>
        </w:rPr>
      </w:pPr>
      <w:r w:rsidRPr="004B4812">
        <w:rPr>
          <w:color w:val="FFFFFF" w:themeColor="background1"/>
          <w:sz w:val="20"/>
          <w:szCs w:val="20"/>
          <w:lang w:val="bg-BG"/>
        </w:rPr>
        <w:t>.......................................</w:t>
      </w:r>
      <w:r w:rsidR="00CC2EC9" w:rsidRPr="004B4812">
        <w:rPr>
          <w:b/>
          <w:color w:val="FFFFFF" w:themeColor="background1"/>
          <w:sz w:val="20"/>
          <w:szCs w:val="20"/>
          <w:lang w:val="bg-BG"/>
        </w:rPr>
        <w:t xml:space="preserve">  </w:t>
      </w:r>
      <w:r w:rsidRPr="004B4812">
        <w:rPr>
          <w:b/>
          <w:color w:val="FFFFFF" w:themeColor="background1"/>
          <w:sz w:val="20"/>
          <w:szCs w:val="20"/>
          <w:lang w:val="bg-BG"/>
        </w:rPr>
        <w:t>Георги Велков</w:t>
      </w:r>
      <w:r w:rsidRPr="004B4812">
        <w:rPr>
          <w:color w:val="FFFFFF" w:themeColor="background1"/>
          <w:sz w:val="20"/>
          <w:szCs w:val="20"/>
          <w:lang w:val="bg-BG"/>
        </w:rPr>
        <w:t xml:space="preserve">                                     </w:t>
      </w:r>
    </w:p>
    <w:p w:rsidR="008738E1" w:rsidRPr="004B4812" w:rsidRDefault="008738E1" w:rsidP="008738E1">
      <w:pPr>
        <w:jc w:val="both"/>
        <w:rPr>
          <w:i/>
          <w:color w:val="FFFFFF" w:themeColor="background1"/>
          <w:sz w:val="20"/>
          <w:szCs w:val="20"/>
          <w:lang w:val="bg-BG"/>
        </w:rPr>
      </w:pPr>
      <w:r w:rsidRPr="004B4812">
        <w:rPr>
          <w:i/>
          <w:color w:val="FFFFFF" w:themeColor="background1"/>
          <w:sz w:val="20"/>
          <w:szCs w:val="20"/>
          <w:lang w:val="bg-BG"/>
        </w:rPr>
        <w:t xml:space="preserve">Ръководител отдел „Обществени поръчки </w:t>
      </w:r>
    </w:p>
    <w:p w:rsidR="008738E1" w:rsidRPr="004B4812" w:rsidRDefault="008738E1" w:rsidP="008738E1">
      <w:pPr>
        <w:jc w:val="both"/>
        <w:rPr>
          <w:color w:val="FFFFFF" w:themeColor="background1"/>
          <w:sz w:val="20"/>
          <w:szCs w:val="20"/>
          <w:lang w:val="bg-BG"/>
        </w:rPr>
      </w:pPr>
      <w:r w:rsidRPr="004B4812">
        <w:rPr>
          <w:i/>
          <w:color w:val="FFFFFF" w:themeColor="background1"/>
          <w:sz w:val="20"/>
          <w:szCs w:val="20"/>
          <w:lang w:val="bg-BG"/>
        </w:rPr>
        <w:t xml:space="preserve">                               </w:t>
      </w:r>
    </w:p>
    <w:p w:rsidR="008738E1" w:rsidRPr="004B4812" w:rsidRDefault="008738E1" w:rsidP="008738E1">
      <w:pPr>
        <w:ind w:left="-284" w:firstLine="284"/>
        <w:rPr>
          <w:i/>
          <w:iCs/>
          <w:color w:val="FFFFFF" w:themeColor="background1"/>
          <w:sz w:val="20"/>
          <w:szCs w:val="20"/>
          <w:lang w:val="bg-BG"/>
        </w:rPr>
      </w:pPr>
      <w:r w:rsidRPr="004B4812">
        <w:rPr>
          <w:color w:val="FFFFFF" w:themeColor="background1"/>
          <w:sz w:val="20"/>
          <w:szCs w:val="20"/>
          <w:lang w:val="bg-BG"/>
        </w:rPr>
        <w:t>......................................</w:t>
      </w:r>
      <w:r w:rsidRPr="004B4812">
        <w:rPr>
          <w:b/>
          <w:bCs/>
          <w:color w:val="FFFFFF" w:themeColor="background1"/>
          <w:sz w:val="20"/>
          <w:szCs w:val="20"/>
          <w:lang w:val="bg-BG"/>
        </w:rPr>
        <w:t xml:space="preserve"> Ивана Велева</w:t>
      </w:r>
    </w:p>
    <w:p w:rsidR="008738E1" w:rsidRPr="004B4812" w:rsidRDefault="008738E1" w:rsidP="008738E1">
      <w:pPr>
        <w:ind w:left="-284" w:firstLine="284"/>
        <w:rPr>
          <w:b/>
          <w:bCs/>
          <w:color w:val="FFFFFF" w:themeColor="background1"/>
          <w:sz w:val="20"/>
          <w:szCs w:val="20"/>
          <w:lang w:val="bg-BG"/>
        </w:rPr>
      </w:pPr>
      <w:r w:rsidRPr="004B4812">
        <w:rPr>
          <w:i/>
          <w:iCs/>
          <w:color w:val="FFFFFF" w:themeColor="background1"/>
          <w:sz w:val="20"/>
          <w:szCs w:val="20"/>
          <w:lang w:val="bg-BG"/>
        </w:rPr>
        <w:t>Ръководител сектор ППВОП, отдел „Обществени поръчки”</w:t>
      </w:r>
      <w:r w:rsidRPr="004B4812">
        <w:rPr>
          <w:b/>
          <w:bCs/>
          <w:color w:val="FFFFFF" w:themeColor="background1"/>
          <w:sz w:val="20"/>
          <w:szCs w:val="20"/>
          <w:lang w:val="bg-BG"/>
        </w:rPr>
        <w:t xml:space="preserve">                                        </w:t>
      </w:r>
    </w:p>
    <w:p w:rsidR="008738E1" w:rsidRPr="004B4812" w:rsidRDefault="008738E1" w:rsidP="008738E1">
      <w:pPr>
        <w:ind w:left="-284" w:firstLine="284"/>
        <w:rPr>
          <w:b/>
          <w:bCs/>
          <w:color w:val="FFFFFF" w:themeColor="background1"/>
          <w:sz w:val="20"/>
          <w:szCs w:val="20"/>
          <w:lang w:val="bg-BG"/>
        </w:rPr>
      </w:pPr>
      <w:r w:rsidRPr="004B4812">
        <w:rPr>
          <w:color w:val="FFFFFF" w:themeColor="background1"/>
          <w:sz w:val="20"/>
          <w:szCs w:val="20"/>
          <w:lang w:val="bg-BG"/>
        </w:rPr>
        <w:t xml:space="preserve">                                                                                                                           </w:t>
      </w:r>
    </w:p>
    <w:p w:rsidR="008738E1" w:rsidRPr="004B4812" w:rsidRDefault="008738E1" w:rsidP="008738E1">
      <w:pPr>
        <w:ind w:left="-284" w:firstLine="284"/>
        <w:rPr>
          <w:i/>
          <w:iCs/>
          <w:color w:val="FFFFFF" w:themeColor="background1"/>
          <w:sz w:val="20"/>
          <w:szCs w:val="20"/>
          <w:lang w:val="bg-BG"/>
        </w:rPr>
      </w:pPr>
      <w:r w:rsidRPr="004B4812">
        <w:rPr>
          <w:i/>
          <w:iCs/>
          <w:color w:val="FFFFFF" w:themeColor="background1"/>
          <w:sz w:val="20"/>
          <w:szCs w:val="20"/>
          <w:lang w:val="bg-BG"/>
        </w:rPr>
        <w:t xml:space="preserve"> </w:t>
      </w:r>
      <w:r w:rsidRPr="004B4812">
        <w:rPr>
          <w:b/>
          <w:bCs/>
          <w:color w:val="FFFFFF" w:themeColor="background1"/>
          <w:sz w:val="20"/>
          <w:szCs w:val="20"/>
          <w:lang w:val="bg-BG"/>
        </w:rPr>
        <w:t xml:space="preserve">Изготвил: </w:t>
      </w:r>
      <w:r w:rsidRPr="004B4812">
        <w:rPr>
          <w:color w:val="FFFFFF" w:themeColor="background1"/>
          <w:sz w:val="20"/>
          <w:szCs w:val="20"/>
          <w:lang w:val="bg-BG"/>
        </w:rPr>
        <w:t>......................................</w:t>
      </w:r>
      <w:r w:rsidRPr="004B4812">
        <w:rPr>
          <w:b/>
          <w:bCs/>
          <w:color w:val="FFFFFF" w:themeColor="background1"/>
          <w:sz w:val="20"/>
          <w:szCs w:val="20"/>
          <w:lang w:val="bg-BG"/>
        </w:rPr>
        <w:t xml:space="preserve"> </w:t>
      </w:r>
      <w:r w:rsidRPr="004B4812">
        <w:rPr>
          <w:bCs/>
          <w:color w:val="FFFFFF" w:themeColor="background1"/>
          <w:sz w:val="20"/>
          <w:szCs w:val="20"/>
          <w:lang w:val="bg-BG"/>
        </w:rPr>
        <w:t>Богиня Николова</w:t>
      </w:r>
    </w:p>
    <w:p w:rsidR="008738E1" w:rsidRPr="008738E1" w:rsidRDefault="008738E1" w:rsidP="008738E1">
      <w:pPr>
        <w:ind w:left="-284" w:firstLine="284"/>
        <w:rPr>
          <w:i/>
          <w:iCs/>
          <w:sz w:val="20"/>
          <w:szCs w:val="20"/>
          <w:lang w:val="bg-BG"/>
        </w:rPr>
      </w:pPr>
      <w:r w:rsidRPr="004B4812">
        <w:rPr>
          <w:i/>
          <w:iCs/>
          <w:color w:val="FFFFFF" w:themeColor="background1"/>
          <w:sz w:val="20"/>
          <w:szCs w:val="20"/>
          <w:lang w:val="bg-BG"/>
        </w:rPr>
        <w:t xml:space="preserve"> Ст.експерт в сектор ППВОП, отдел „Обществени поръчки</w:t>
      </w:r>
      <w:r w:rsidRPr="008738E1">
        <w:rPr>
          <w:i/>
          <w:iCs/>
          <w:sz w:val="20"/>
          <w:szCs w:val="20"/>
          <w:lang w:val="bg-BG"/>
        </w:rPr>
        <w:t>”</w:t>
      </w:r>
      <w:r w:rsidRPr="008738E1">
        <w:rPr>
          <w:b/>
          <w:bCs/>
          <w:sz w:val="20"/>
          <w:szCs w:val="20"/>
          <w:lang w:val="bg-BG"/>
        </w:rPr>
        <w:t xml:space="preserve">    </w:t>
      </w:r>
      <w:r w:rsidRPr="008738E1">
        <w:rPr>
          <w:i/>
          <w:iCs/>
          <w:sz w:val="20"/>
          <w:szCs w:val="20"/>
          <w:lang w:val="bg-BG"/>
        </w:rPr>
        <w:t xml:space="preserve">                                                                                                               </w:t>
      </w:r>
    </w:p>
    <w:p w:rsidR="00CB1165" w:rsidRDefault="00CB1165" w:rsidP="00A47DED">
      <w:pPr>
        <w:ind w:left="6480" w:firstLine="720"/>
        <w:jc w:val="right"/>
        <w:rPr>
          <w:b/>
          <w:lang w:val="bg-BG"/>
        </w:rPr>
      </w:pPr>
    </w:p>
    <w:p w:rsidR="00795FCE" w:rsidRPr="00352143" w:rsidRDefault="00795FCE" w:rsidP="00A47DED">
      <w:pPr>
        <w:ind w:left="6480" w:firstLine="720"/>
        <w:jc w:val="right"/>
        <w:rPr>
          <w:b/>
          <w:lang w:val="bg-BG"/>
        </w:rPr>
      </w:pPr>
      <w:r w:rsidRPr="00352143">
        <w:rPr>
          <w:b/>
          <w:lang w:val="bg-BG"/>
        </w:rPr>
        <w:t xml:space="preserve">Приложение № 13 </w:t>
      </w:r>
    </w:p>
    <w:p w:rsidR="00795FCE" w:rsidRPr="00352143" w:rsidRDefault="00795FCE" w:rsidP="00A47DED">
      <w:pPr>
        <w:ind w:left="6480" w:firstLine="720"/>
        <w:jc w:val="right"/>
        <w:rPr>
          <w:i/>
          <w:lang w:val="bg-BG"/>
        </w:rPr>
      </w:pPr>
      <w:r w:rsidRPr="00352143">
        <w:rPr>
          <w:i/>
          <w:lang w:val="bg-BG"/>
        </w:rPr>
        <w:t xml:space="preserve">/Образец/                                                                                                                                                                                                                                                                                                                                                                                                                                                                                                                                                                                                                                                                                                                                                                                                                                                         </w:t>
      </w:r>
    </w:p>
    <w:p w:rsidR="00795FCE" w:rsidRPr="00352143" w:rsidRDefault="00795FCE" w:rsidP="00795FCE">
      <w:pPr>
        <w:jc w:val="center"/>
        <w:rPr>
          <w:b/>
          <w:lang w:val="bg-BG"/>
        </w:rPr>
      </w:pPr>
      <w:r w:rsidRPr="00352143">
        <w:rPr>
          <w:b/>
          <w:lang w:val="bg-BG"/>
        </w:rPr>
        <w:t xml:space="preserve">                                                        </w:t>
      </w:r>
    </w:p>
    <w:p w:rsidR="00795FCE" w:rsidRPr="00352143" w:rsidRDefault="00795FCE" w:rsidP="00795FCE">
      <w:pPr>
        <w:jc w:val="center"/>
        <w:rPr>
          <w:b/>
          <w:lang w:val="bg-BG"/>
        </w:rPr>
      </w:pPr>
      <w:r w:rsidRPr="00352143">
        <w:rPr>
          <w:b/>
          <w:lang w:val="bg-BG"/>
        </w:rPr>
        <w:t>БАНКОВА  ГАРАНЦИЯ  ЗА  УЧАСТИЕ</w:t>
      </w:r>
    </w:p>
    <w:p w:rsidR="00795FCE" w:rsidRPr="00352143" w:rsidRDefault="00795FCE" w:rsidP="00795FCE">
      <w:pPr>
        <w:rPr>
          <w:lang w:val="bg-BG"/>
        </w:rPr>
      </w:pPr>
    </w:p>
    <w:p w:rsidR="00795FCE" w:rsidRPr="00352143" w:rsidRDefault="00795FCE" w:rsidP="00795FCE">
      <w:pPr>
        <w:rPr>
          <w:lang w:val="bg-BG"/>
        </w:rPr>
      </w:pPr>
    </w:p>
    <w:p w:rsidR="00795FCE" w:rsidRPr="00352143" w:rsidRDefault="00E35EF5" w:rsidP="00795FCE">
      <w:pPr>
        <w:rPr>
          <w:lang w:val="bg-BG"/>
        </w:rPr>
      </w:pPr>
      <w:r w:rsidRPr="00E35EF5">
        <w:rPr>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98.1pt;margin-top:203.6pt;width:658.5pt;height:258.9pt;rotation:19594006fd;z-index:251659264" o:allowincell="f" adj="9961" stroked="f">
            <v:fill color2="#aaa" type="gradient"/>
            <v:shadow on="t" color="#4d4d4d" offset=",3pt"/>
            <v:textpath style="font-family:&quot;Arial Black&quot;;v-text-spacing:78650f;v-text-kern:t" trim="t" fitpath="t" string=" "/>
          </v:shape>
        </w:pict>
      </w:r>
    </w:p>
    <w:p w:rsidR="00795FCE" w:rsidRPr="00352143" w:rsidRDefault="004871F4" w:rsidP="00795FCE">
      <w:pPr>
        <w:jc w:val="both"/>
        <w:rPr>
          <w:lang w:val="bg-BG"/>
        </w:rPr>
      </w:pPr>
      <w:r>
        <w:rPr>
          <w:noProof/>
          <w:lang w:val="bg-BG"/>
        </w:rPr>
        <w:t xml:space="preserve">           </w:t>
      </w:r>
      <w:r w:rsidR="00795FCE" w:rsidRPr="00352143">
        <w:rPr>
          <w:noProof/>
          <w:lang w:val="bg-BG"/>
        </w:rPr>
        <w:t>Ние</w:t>
      </w:r>
      <w:r w:rsidR="00795FCE" w:rsidRPr="00352143">
        <w:rPr>
          <w:lang w:val="bg-BG"/>
        </w:rPr>
        <w:t xml:space="preserve"> ……………………………./наименование и адрес на банката/, представлявана от.......................................................</w:t>
      </w:r>
      <w:r w:rsidR="00257FB4">
        <w:rPr>
          <w:lang w:val="bg-BG"/>
        </w:rPr>
        <w:t>...,</w:t>
      </w:r>
      <w:r>
        <w:rPr>
          <w:lang w:val="bg-BG"/>
        </w:rPr>
        <w:t xml:space="preserve"> </w:t>
      </w:r>
      <w:r w:rsidR="00257FB4">
        <w:rPr>
          <w:lang w:val="bg-BG"/>
        </w:rPr>
        <w:t>сме</w:t>
      </w:r>
      <w:r>
        <w:rPr>
          <w:lang w:val="bg-BG"/>
        </w:rPr>
        <w:t xml:space="preserve"> </w:t>
      </w:r>
      <w:r w:rsidR="00257FB4">
        <w:rPr>
          <w:lang w:val="bg-BG"/>
        </w:rPr>
        <w:t>уведомени</w:t>
      </w:r>
      <w:r>
        <w:rPr>
          <w:lang w:val="bg-BG"/>
        </w:rPr>
        <w:t xml:space="preserve"> </w:t>
      </w:r>
      <w:r w:rsidR="00257FB4">
        <w:rPr>
          <w:lang w:val="bg-BG"/>
        </w:rPr>
        <w:t>от</w:t>
      </w:r>
      <w:r>
        <w:rPr>
          <w:lang w:val="bg-BG"/>
        </w:rPr>
        <w:t xml:space="preserve"> </w:t>
      </w:r>
      <w:r w:rsidR="00257FB4">
        <w:rPr>
          <w:lang w:val="bg-BG"/>
        </w:rPr>
        <w:t>нашия</w:t>
      </w:r>
      <w:r>
        <w:rPr>
          <w:lang w:val="bg-BG"/>
        </w:rPr>
        <w:t xml:space="preserve"> </w:t>
      </w:r>
      <w:r w:rsidR="00795FCE" w:rsidRPr="00352143">
        <w:rPr>
          <w:lang w:val="bg-BG"/>
        </w:rPr>
        <w:t>клиент ..................................</w:t>
      </w:r>
      <w:r w:rsidR="00257FB4">
        <w:rPr>
          <w:lang w:val="bg-BG"/>
        </w:rPr>
        <w:t xml:space="preserve">......, че ще </w:t>
      </w:r>
      <w:r w:rsidR="00795FCE" w:rsidRPr="00352143">
        <w:rPr>
          <w:lang w:val="bg-BG"/>
        </w:rPr>
        <w:t xml:space="preserve">участва в открита с решение № .............................................. </w:t>
      </w:r>
      <w:r w:rsidR="00795FCE" w:rsidRPr="00352143">
        <w:rPr>
          <w:color w:val="000000"/>
          <w:spacing w:val="10"/>
          <w:lang w:val="bg-BG"/>
        </w:rPr>
        <w:t xml:space="preserve">процедура на договаряне без обявление за възлагане на обществена поръчка </w:t>
      </w:r>
      <w:r w:rsidR="00795FCE" w:rsidRPr="00352143">
        <w:rPr>
          <w:b/>
          <w:lang w:val="bg-BG"/>
        </w:rPr>
        <w:t xml:space="preserve"> </w:t>
      </w:r>
      <w:r w:rsidR="00795FCE" w:rsidRPr="00352143">
        <w:rPr>
          <w:lang w:val="bg-BG"/>
        </w:rPr>
        <w:t>с предмет:</w:t>
      </w:r>
      <w:r w:rsidR="00795FCE" w:rsidRPr="00352143">
        <w:rPr>
          <w:b/>
          <w:lang w:val="bg-BG"/>
        </w:rPr>
        <w:t xml:space="preserve"> „Избор на оператор за изработване и доставка на ваучери за безплатна храна по смисъла на </w:t>
      </w:r>
      <w:r w:rsidR="00795FCE" w:rsidRPr="00352143">
        <w:rPr>
          <w:b/>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w:t>
      </w:r>
      <w:r w:rsidR="00795FCE" w:rsidRPr="00352143">
        <w:rPr>
          <w:b/>
          <w:spacing w:val="4"/>
          <w:lang w:val="bg-BG"/>
        </w:rPr>
        <w:t>от „БДЖ-Пътнически превози”ЕООД за eдна година”</w:t>
      </w:r>
      <w:r w:rsidR="00795FCE" w:rsidRPr="00352143">
        <w:rPr>
          <w:lang w:val="bg-BG"/>
        </w:rPr>
        <w:t xml:space="preserve"> за </w:t>
      </w:r>
      <w:r w:rsidR="00285396">
        <w:rPr>
          <w:lang w:val="bg-BG"/>
        </w:rPr>
        <w:t>четвъртата</w:t>
      </w:r>
      <w:r w:rsidR="00795FCE" w:rsidRPr="00352143">
        <w:rPr>
          <w:lang w:val="bg-BG"/>
        </w:rPr>
        <w:t xml:space="preserve">  година от действието на рамково споразумение № 190 от 16.11.2015 г.</w:t>
      </w:r>
    </w:p>
    <w:p w:rsidR="00795FCE" w:rsidRPr="00352143" w:rsidRDefault="00795FCE" w:rsidP="00917D86">
      <w:pPr>
        <w:ind w:firstLine="720"/>
        <w:jc w:val="both"/>
        <w:rPr>
          <w:lang w:val="bg-BG"/>
        </w:rPr>
      </w:pPr>
      <w:r w:rsidRPr="00352143">
        <w:rPr>
          <w:lang w:val="bg-BG"/>
        </w:rPr>
        <w:t xml:space="preserve">Във връзка с това, Ние ………………………/името на банката, в която е открита гаранцията/, </w:t>
      </w:r>
      <w:r w:rsidRPr="00352143">
        <w:rPr>
          <w:color w:val="000000"/>
          <w:lang w:val="bg-BG"/>
        </w:rPr>
        <w:t>регистрирана ЕИК …………………………</w:t>
      </w:r>
      <w:r w:rsidR="00917D86">
        <w:rPr>
          <w:lang w:val="bg-BG"/>
        </w:rPr>
        <w:t xml:space="preserve"> </w:t>
      </w:r>
      <w:r w:rsidRPr="00352143">
        <w:rPr>
          <w:lang w:val="bg-BG"/>
        </w:rPr>
        <w:t>издаваме настоящата безусловна и неотменяема банкова гаранция в полза на “БДЖ – Пътнически превози” ЕООД,</w:t>
      </w:r>
      <w:r w:rsidRPr="00352143">
        <w:rPr>
          <w:i/>
          <w:color w:val="FF00FF"/>
          <w:lang w:val="bg-BG"/>
        </w:rPr>
        <w:t xml:space="preserve"> </w:t>
      </w:r>
      <w:r w:rsidRPr="00352143">
        <w:rPr>
          <w:lang w:val="bg-BG"/>
        </w:rPr>
        <w:t xml:space="preserve">гр.София, с която поемаме ангажимент да заплатим всяка сума в размер до …………………………. </w:t>
      </w:r>
      <w:r w:rsidR="00917D86">
        <w:rPr>
          <w:lang w:val="bg-BG"/>
        </w:rPr>
        <w:t>……</w:t>
      </w:r>
      <w:r w:rsidRPr="00352143">
        <w:rPr>
          <w:lang w:val="bg-BG"/>
        </w:rPr>
        <w:t xml:space="preserve">лева. </w:t>
      </w:r>
    </w:p>
    <w:p w:rsidR="00795FCE" w:rsidRPr="00352143" w:rsidRDefault="00795FCE" w:rsidP="00795FCE">
      <w:pPr>
        <w:ind w:firstLine="720"/>
        <w:jc w:val="both"/>
        <w:rPr>
          <w:lang w:val="bg-BG"/>
        </w:rPr>
      </w:pPr>
    </w:p>
    <w:p w:rsidR="00795FCE" w:rsidRPr="00352143" w:rsidRDefault="00795FCE" w:rsidP="00795FCE">
      <w:pPr>
        <w:ind w:firstLine="720"/>
        <w:jc w:val="both"/>
        <w:rPr>
          <w:lang w:val="bg-BG"/>
        </w:rPr>
      </w:pPr>
      <w:r w:rsidRPr="00352143">
        <w:rPr>
          <w:lang w:val="bg-BG"/>
        </w:rPr>
        <w:t xml:space="preserve">   </w:t>
      </w:r>
    </w:p>
    <w:p w:rsidR="00795FCE" w:rsidRPr="00352143" w:rsidRDefault="00795FCE" w:rsidP="00795FCE">
      <w:pPr>
        <w:jc w:val="both"/>
        <w:rPr>
          <w:lang w:val="bg-BG"/>
        </w:rPr>
      </w:pPr>
      <w:r w:rsidRPr="00352143">
        <w:rPr>
          <w:lang w:val="bg-BG"/>
        </w:rPr>
        <w:t>Ако участникът в процедурата:</w:t>
      </w:r>
    </w:p>
    <w:p w:rsidR="00795FCE" w:rsidRPr="00352143" w:rsidRDefault="00795FCE" w:rsidP="00795FCE">
      <w:pPr>
        <w:numPr>
          <w:ilvl w:val="0"/>
          <w:numId w:val="20"/>
        </w:numPr>
        <w:jc w:val="both"/>
        <w:rPr>
          <w:lang w:val="bg-BG"/>
        </w:rPr>
      </w:pPr>
      <w:r w:rsidRPr="00352143">
        <w:rPr>
          <w:lang w:val="bg-BG"/>
        </w:rPr>
        <w:t>Оттегли  офертата си след изтичане на срока за получаване на оферти;</w:t>
      </w:r>
    </w:p>
    <w:p w:rsidR="00795FCE" w:rsidRPr="00352143" w:rsidRDefault="00795FCE" w:rsidP="00795FCE">
      <w:pPr>
        <w:numPr>
          <w:ilvl w:val="0"/>
          <w:numId w:val="20"/>
        </w:numPr>
        <w:jc w:val="both"/>
        <w:rPr>
          <w:lang w:val="bg-BG"/>
        </w:rPr>
      </w:pPr>
      <w:r w:rsidRPr="00352143">
        <w:rPr>
          <w:lang w:val="bg-BG"/>
        </w:rPr>
        <w:t xml:space="preserve">Е определен за изпълнител, но  не изпълни задължението си да сключи договор за обществена поръчка. </w:t>
      </w:r>
    </w:p>
    <w:p w:rsidR="00795FCE" w:rsidRPr="00352143" w:rsidRDefault="00795FCE" w:rsidP="00795FCE">
      <w:pPr>
        <w:jc w:val="both"/>
        <w:rPr>
          <w:lang w:val="bg-BG"/>
        </w:rPr>
      </w:pPr>
    </w:p>
    <w:p w:rsidR="00795FCE" w:rsidRPr="00352143" w:rsidRDefault="00795FCE" w:rsidP="00795FCE">
      <w:pPr>
        <w:ind w:firstLine="720"/>
        <w:jc w:val="both"/>
        <w:rPr>
          <w:lang w:val="bg-BG"/>
        </w:rPr>
      </w:pPr>
      <w:r w:rsidRPr="00352143">
        <w:rPr>
          <w:lang w:val="bg-BG"/>
        </w:rPr>
        <w:t>Ние се задължаваме да заплатим на Възложителя указаната по-горе сума при първото му писмено поискване.</w:t>
      </w:r>
    </w:p>
    <w:p w:rsidR="00795FCE" w:rsidRPr="00352143" w:rsidRDefault="00795FCE" w:rsidP="00795FCE">
      <w:pPr>
        <w:ind w:firstLine="720"/>
        <w:jc w:val="both"/>
        <w:rPr>
          <w:lang w:val="bg-BG"/>
        </w:rPr>
      </w:pPr>
      <w:r w:rsidRPr="00352143">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795FCE" w:rsidRPr="00352143" w:rsidRDefault="00795FCE" w:rsidP="00795FCE">
      <w:pPr>
        <w:ind w:firstLine="720"/>
        <w:jc w:val="both"/>
        <w:rPr>
          <w:lang w:val="bg-BG"/>
        </w:rPr>
      </w:pPr>
      <w:r w:rsidRPr="00352143">
        <w:rPr>
          <w:lang w:val="bg-BG"/>
        </w:rPr>
        <w:t>Тази гаранция е валидна 180 дни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795FCE" w:rsidRPr="00352143" w:rsidRDefault="00795FCE" w:rsidP="00795FCE">
      <w:pPr>
        <w:jc w:val="both"/>
        <w:rPr>
          <w:lang w:val="bg-BG"/>
        </w:rPr>
      </w:pPr>
    </w:p>
    <w:p w:rsidR="00795FCE" w:rsidRPr="00352143" w:rsidRDefault="00795FCE" w:rsidP="00795FCE">
      <w:pPr>
        <w:jc w:val="both"/>
        <w:rPr>
          <w:lang w:val="bg-BG"/>
        </w:rPr>
      </w:pPr>
    </w:p>
    <w:p w:rsidR="00795FCE" w:rsidRPr="00352143" w:rsidRDefault="00795FCE" w:rsidP="00795FCE">
      <w:pPr>
        <w:jc w:val="both"/>
        <w:rPr>
          <w:lang w:val="bg-BG"/>
        </w:rPr>
      </w:pPr>
    </w:p>
    <w:p w:rsidR="00795FCE" w:rsidRPr="00352143" w:rsidRDefault="00795FCE" w:rsidP="00795FCE">
      <w:pPr>
        <w:jc w:val="both"/>
        <w:rPr>
          <w:lang w:val="bg-BG"/>
        </w:rPr>
      </w:pPr>
      <w:r w:rsidRPr="00352143">
        <w:rPr>
          <w:lang w:val="bg-BG"/>
        </w:rPr>
        <w:t xml:space="preserve">Дата………………………………….                  Подпис и печат на банката:   </w:t>
      </w:r>
    </w:p>
    <w:p w:rsidR="00795FCE" w:rsidRPr="00352143" w:rsidRDefault="00795FCE" w:rsidP="00795FCE">
      <w:pPr>
        <w:jc w:val="both"/>
        <w:rPr>
          <w:lang w:val="bg-BG"/>
        </w:rPr>
      </w:pPr>
    </w:p>
    <w:p w:rsidR="00795FCE" w:rsidRPr="00352143" w:rsidRDefault="00795FCE" w:rsidP="00795FCE">
      <w:pPr>
        <w:pStyle w:val="BodyText"/>
        <w:rPr>
          <w:lang w:val="bg-BG"/>
        </w:rPr>
      </w:pPr>
    </w:p>
    <w:p w:rsidR="00795FCE" w:rsidRPr="00352143" w:rsidRDefault="00795FCE" w:rsidP="00795FCE">
      <w:pPr>
        <w:pStyle w:val="BodyText"/>
        <w:rPr>
          <w:lang w:val="bg-BG"/>
        </w:rPr>
      </w:pPr>
    </w:p>
    <w:p w:rsidR="00867B41" w:rsidRDefault="00867B41" w:rsidP="00795FCE">
      <w:pPr>
        <w:ind w:left="6480" w:firstLine="720"/>
        <w:jc w:val="right"/>
        <w:rPr>
          <w:b/>
          <w:color w:val="000000"/>
          <w:lang w:val="en-US"/>
        </w:rPr>
      </w:pPr>
    </w:p>
    <w:p w:rsidR="00867B41" w:rsidRDefault="00867B41" w:rsidP="00795FCE">
      <w:pPr>
        <w:ind w:left="6480" w:firstLine="720"/>
        <w:jc w:val="right"/>
        <w:rPr>
          <w:b/>
          <w:color w:val="000000"/>
          <w:lang w:val="en-US"/>
        </w:rPr>
      </w:pPr>
    </w:p>
    <w:p w:rsidR="00867B41" w:rsidRDefault="00867B41" w:rsidP="00795FCE">
      <w:pPr>
        <w:ind w:left="6480" w:firstLine="720"/>
        <w:jc w:val="right"/>
        <w:rPr>
          <w:b/>
          <w:color w:val="000000"/>
          <w:lang w:val="en-US"/>
        </w:rPr>
      </w:pPr>
    </w:p>
    <w:p w:rsidR="00867B41" w:rsidRDefault="00867B41" w:rsidP="00795FCE">
      <w:pPr>
        <w:ind w:left="6480" w:firstLine="720"/>
        <w:jc w:val="right"/>
        <w:rPr>
          <w:b/>
          <w:color w:val="000000"/>
          <w:lang w:val="en-US"/>
        </w:rPr>
      </w:pPr>
    </w:p>
    <w:p w:rsidR="00867B41" w:rsidRDefault="00867B41" w:rsidP="00795FCE">
      <w:pPr>
        <w:ind w:left="6480" w:firstLine="720"/>
        <w:jc w:val="right"/>
        <w:rPr>
          <w:b/>
          <w:color w:val="000000"/>
          <w:lang w:val="en-US"/>
        </w:rPr>
      </w:pPr>
    </w:p>
    <w:p w:rsidR="00867B41" w:rsidRDefault="00867B41" w:rsidP="00795FCE">
      <w:pPr>
        <w:ind w:left="6480" w:firstLine="720"/>
        <w:jc w:val="right"/>
        <w:rPr>
          <w:b/>
          <w:color w:val="000000"/>
          <w:lang w:val="en-US"/>
        </w:rPr>
      </w:pPr>
    </w:p>
    <w:p w:rsidR="00E11280" w:rsidRDefault="00E11280" w:rsidP="00795FCE">
      <w:pPr>
        <w:ind w:left="6480" w:firstLine="720"/>
        <w:jc w:val="right"/>
        <w:rPr>
          <w:b/>
          <w:color w:val="000000"/>
          <w:lang w:val="bg-BG"/>
        </w:rPr>
      </w:pPr>
    </w:p>
    <w:p w:rsidR="00E11280" w:rsidRDefault="00E11280" w:rsidP="00795FCE">
      <w:pPr>
        <w:ind w:left="6480" w:firstLine="720"/>
        <w:jc w:val="right"/>
        <w:rPr>
          <w:b/>
          <w:color w:val="000000"/>
          <w:lang w:val="bg-BG"/>
        </w:rPr>
      </w:pPr>
    </w:p>
    <w:p w:rsidR="00917D86" w:rsidRDefault="00917D86" w:rsidP="00795FCE">
      <w:pPr>
        <w:ind w:left="6480" w:firstLine="720"/>
        <w:jc w:val="right"/>
        <w:rPr>
          <w:b/>
          <w:color w:val="000000"/>
          <w:lang w:val="bg-BG"/>
        </w:rPr>
      </w:pPr>
    </w:p>
    <w:p w:rsidR="00795FCE" w:rsidRPr="00352143" w:rsidRDefault="00795FCE" w:rsidP="00795FCE">
      <w:pPr>
        <w:ind w:left="6480" w:firstLine="720"/>
        <w:jc w:val="right"/>
        <w:rPr>
          <w:b/>
          <w:color w:val="000000"/>
          <w:lang w:val="bg-BG"/>
        </w:rPr>
      </w:pPr>
      <w:r w:rsidRPr="00352143">
        <w:rPr>
          <w:b/>
          <w:color w:val="000000"/>
          <w:lang w:val="bg-BG"/>
        </w:rPr>
        <w:lastRenderedPageBreak/>
        <w:t>Приложение № 14</w:t>
      </w:r>
    </w:p>
    <w:p w:rsidR="00795FCE" w:rsidRPr="00352143" w:rsidRDefault="00795FCE" w:rsidP="00795FCE">
      <w:pPr>
        <w:ind w:left="6480" w:firstLine="720"/>
        <w:jc w:val="right"/>
        <w:rPr>
          <w:i/>
          <w:color w:val="000000"/>
          <w:lang w:val="bg-BG"/>
        </w:rPr>
      </w:pPr>
      <w:r w:rsidRPr="00352143">
        <w:rPr>
          <w:i/>
          <w:color w:val="000000"/>
          <w:lang w:val="bg-BG"/>
        </w:rPr>
        <w:t xml:space="preserve">/Образец/                                                                                                                                                                                                                                                                                                                                                                                                                                                                                                                                                                                                                                                                                                                                                                                                                                                        </w:t>
      </w:r>
    </w:p>
    <w:p w:rsidR="00795FCE" w:rsidRPr="00352143" w:rsidRDefault="00795FCE" w:rsidP="00795FCE">
      <w:pPr>
        <w:pStyle w:val="BodyText"/>
        <w:ind w:left="3600" w:firstLine="720"/>
        <w:rPr>
          <w:color w:val="000000"/>
          <w:lang w:val="bg-BG"/>
        </w:rPr>
      </w:pPr>
    </w:p>
    <w:p w:rsidR="00795FCE" w:rsidRPr="00352143" w:rsidRDefault="00795FCE" w:rsidP="007575E5">
      <w:pPr>
        <w:pStyle w:val="BodyTextIndent"/>
        <w:ind w:left="-142" w:firstLine="142"/>
        <w:rPr>
          <w:b/>
          <w:color w:val="000000"/>
          <w:lang w:val="bg-BG"/>
        </w:rPr>
      </w:pPr>
      <w:r w:rsidRPr="00352143">
        <w:rPr>
          <w:b/>
          <w:color w:val="000000"/>
          <w:lang w:val="bg-BG"/>
        </w:rPr>
        <w:t>ДО</w:t>
      </w:r>
    </w:p>
    <w:p w:rsidR="00795FCE" w:rsidRPr="00352143" w:rsidRDefault="00867B41" w:rsidP="007575E5">
      <w:pPr>
        <w:pStyle w:val="BodyTextIndent"/>
        <w:ind w:left="-142" w:firstLine="142"/>
        <w:rPr>
          <w:b/>
          <w:color w:val="000000"/>
          <w:lang w:val="bg-BG"/>
        </w:rPr>
      </w:pPr>
      <w:r w:rsidRPr="00352143">
        <w:rPr>
          <w:b/>
          <w:color w:val="000000"/>
          <w:lang w:val="bg-BG"/>
        </w:rPr>
        <w:t xml:space="preserve"> </w:t>
      </w:r>
      <w:r w:rsidR="00795FCE" w:rsidRPr="00352143">
        <w:rPr>
          <w:b/>
          <w:color w:val="000000"/>
          <w:lang w:val="bg-BG"/>
        </w:rPr>
        <w:t>„БДЖ – ПЪТНИЧЕСКИ ПРЕВОЗИ” ЕООД</w:t>
      </w:r>
    </w:p>
    <w:p w:rsidR="00795FCE" w:rsidRPr="00352143" w:rsidRDefault="00795FCE" w:rsidP="007575E5">
      <w:pPr>
        <w:pStyle w:val="BodyTextIndent"/>
        <w:ind w:left="-142" w:firstLine="142"/>
        <w:rPr>
          <w:b/>
          <w:color w:val="000000"/>
          <w:lang w:val="bg-BG"/>
        </w:rPr>
      </w:pPr>
      <w:r w:rsidRPr="00352143">
        <w:rPr>
          <w:b/>
          <w:color w:val="000000"/>
          <w:lang w:val="bg-BG"/>
        </w:rPr>
        <w:t>УЛ. ”ИВАН ВАЗОВ” № 3</w:t>
      </w:r>
    </w:p>
    <w:p w:rsidR="00795FCE" w:rsidRPr="00352143" w:rsidRDefault="00795FCE" w:rsidP="007575E5">
      <w:pPr>
        <w:pStyle w:val="BodyTextIndent"/>
        <w:ind w:left="-142" w:firstLine="142"/>
        <w:rPr>
          <w:b/>
          <w:color w:val="000000"/>
          <w:lang w:val="bg-BG"/>
        </w:rPr>
      </w:pPr>
      <w:r w:rsidRPr="00352143">
        <w:rPr>
          <w:b/>
          <w:color w:val="000000"/>
          <w:lang w:val="bg-BG"/>
        </w:rPr>
        <w:t xml:space="preserve">ГР. СОФИЯ </w:t>
      </w:r>
    </w:p>
    <w:p w:rsidR="00795FCE" w:rsidRPr="00EF15FA" w:rsidRDefault="00795FCE" w:rsidP="00795FCE">
      <w:pPr>
        <w:pStyle w:val="BodyText"/>
        <w:jc w:val="both"/>
        <w:rPr>
          <w:color w:val="000000"/>
          <w:lang w:val="en-US"/>
        </w:rPr>
      </w:pPr>
    </w:p>
    <w:p w:rsidR="00795FCE" w:rsidRPr="00352143" w:rsidRDefault="00795FCE" w:rsidP="00795FCE">
      <w:pPr>
        <w:pStyle w:val="BodyText"/>
        <w:jc w:val="center"/>
        <w:rPr>
          <w:color w:val="000000"/>
          <w:lang w:val="bg-BG"/>
        </w:rPr>
      </w:pPr>
      <w:r w:rsidRPr="00352143">
        <w:rPr>
          <w:color w:val="000000"/>
          <w:lang w:val="bg-BG"/>
        </w:rPr>
        <w:t>БАНКОВА ГАРАНЦИЯ ЗА ИЗПЪЛНЕНИЕ</w:t>
      </w:r>
    </w:p>
    <w:p w:rsidR="00795FCE" w:rsidRPr="00352143" w:rsidRDefault="00795FCE" w:rsidP="00795FCE">
      <w:pPr>
        <w:jc w:val="both"/>
        <w:rPr>
          <w:color w:val="FF00FF"/>
          <w:lang w:val="bg-BG"/>
        </w:rPr>
      </w:pPr>
    </w:p>
    <w:p w:rsidR="00795FCE" w:rsidRPr="00352143" w:rsidRDefault="00795FCE" w:rsidP="00795FCE">
      <w:pPr>
        <w:jc w:val="both"/>
        <w:rPr>
          <w:color w:val="000000"/>
          <w:lang w:val="bg-BG"/>
        </w:rPr>
      </w:pPr>
      <w:r w:rsidRPr="00352143">
        <w:rPr>
          <w:color w:val="000000"/>
          <w:lang w:val="bg-BG"/>
        </w:rPr>
        <w:tab/>
        <w:t xml:space="preserve">Ние </w:t>
      </w:r>
    </w:p>
    <w:p w:rsidR="00795FCE" w:rsidRPr="00352143" w:rsidRDefault="00E35EF5" w:rsidP="00795FCE">
      <w:pPr>
        <w:ind w:right="641"/>
        <w:jc w:val="both"/>
        <w:rPr>
          <w:color w:val="000000"/>
          <w:lang w:val="bg-BG"/>
        </w:rPr>
      </w:pPr>
      <w:r w:rsidRPr="00E35EF5">
        <w:rPr>
          <w:lang w:val="bg-BG"/>
        </w:rPr>
        <w:pict>
          <v:line id="_x0000_s1031" style="position:absolute;left:0;text-align:left;flip:x;z-index:251660288" from="-2.15pt,17.05pt" to="458.7pt,17.1pt" o:allowincell="f" strokecolor="red">
            <v:stroke startarrowwidth="narrow" startarrowlength="short" endarrowwidth="narrow" endarrowlength="short"/>
          </v:line>
        </w:pict>
      </w:r>
    </w:p>
    <w:p w:rsidR="00795FCE" w:rsidRPr="00352143" w:rsidRDefault="00795FCE" w:rsidP="00795FCE">
      <w:pPr>
        <w:ind w:right="641"/>
        <w:jc w:val="both"/>
        <w:rPr>
          <w:color w:val="000000"/>
          <w:lang w:val="bg-BG"/>
        </w:rPr>
      </w:pPr>
    </w:p>
    <w:p w:rsidR="00795FCE" w:rsidRPr="00352143" w:rsidRDefault="00795FCE" w:rsidP="00795FCE">
      <w:pPr>
        <w:jc w:val="center"/>
        <w:rPr>
          <w:color w:val="000000"/>
          <w:lang w:val="bg-BG"/>
        </w:rPr>
      </w:pPr>
      <w:r w:rsidRPr="00352143">
        <w:rPr>
          <w:color w:val="000000"/>
          <w:lang w:val="bg-BG"/>
        </w:rPr>
        <w:t>/наименование и адрес на банката/</w:t>
      </w:r>
    </w:p>
    <w:p w:rsidR="00795FCE" w:rsidRPr="00352143" w:rsidRDefault="00795FCE" w:rsidP="00795FCE">
      <w:pPr>
        <w:jc w:val="both"/>
        <w:rPr>
          <w:color w:val="000000"/>
          <w:lang w:val="bg-BG"/>
        </w:rPr>
      </w:pPr>
    </w:p>
    <w:p w:rsidR="00795FCE" w:rsidRPr="00352143" w:rsidRDefault="00795FCE" w:rsidP="00795FCE">
      <w:pPr>
        <w:jc w:val="both"/>
        <w:rPr>
          <w:color w:val="000000"/>
          <w:lang w:val="bg-BG"/>
        </w:rPr>
      </w:pPr>
    </w:p>
    <w:p w:rsidR="00795FCE" w:rsidRPr="00352143" w:rsidRDefault="00795FCE" w:rsidP="00795FCE">
      <w:pPr>
        <w:jc w:val="both"/>
        <w:rPr>
          <w:color w:val="000000"/>
          <w:lang w:val="bg-BG"/>
        </w:rPr>
      </w:pPr>
      <w:r w:rsidRPr="00352143">
        <w:rPr>
          <w:color w:val="000000"/>
          <w:lang w:val="bg-BG"/>
        </w:rPr>
        <w:t xml:space="preserve">сме уведомени, че между Вас, „БДЖ – Пътнически превози” ЕООД като Възложител и </w:t>
      </w:r>
      <w:r w:rsidR="0005333B">
        <w:rPr>
          <w:color w:val="000000"/>
          <w:lang w:val="bg-BG"/>
        </w:rPr>
        <w:t>дружество</w:t>
      </w:r>
      <w:r w:rsidRPr="00352143">
        <w:rPr>
          <w:color w:val="000000"/>
          <w:lang w:val="bg-BG"/>
        </w:rPr>
        <w:t xml:space="preserve"> …………………………………………………………….... като Изпълнител, предстои да бъде сключен договор за </w:t>
      </w:r>
      <w:r w:rsidRPr="00352143">
        <w:rPr>
          <w:color w:val="000000"/>
          <w:spacing w:val="4"/>
          <w:lang w:val="bg-BG"/>
        </w:rPr>
        <w:t xml:space="preserve"> </w:t>
      </w:r>
      <w:r w:rsidRPr="00352143">
        <w:rPr>
          <w:lang w:val="bg-BG"/>
        </w:rPr>
        <w:t xml:space="preserve">изработване и доставка на ваучери за безплатна храна по смисъла на </w:t>
      </w:r>
      <w:r w:rsidRPr="00352143">
        <w:rPr>
          <w:color w:val="000000"/>
          <w:spacing w:val="4"/>
          <w:lang w:val="bg-BG"/>
        </w:rPr>
        <w:t xml:space="preserve"> Наредба №11 от 21.12.2005 г. за определяне на условията и реда за осигуряване на безплатна храна и/или добавки към нея, за правоимащия персонал от „БДЖ-Пътнически превози”ЕООД за eдна година”,</w:t>
      </w:r>
      <w:r w:rsidRPr="00352143">
        <w:rPr>
          <w:b/>
          <w:color w:val="000000"/>
          <w:spacing w:val="4"/>
          <w:lang w:val="bg-BG"/>
        </w:rPr>
        <w:t xml:space="preserve"> </w:t>
      </w:r>
      <w:r w:rsidRPr="00352143">
        <w:rPr>
          <w:rStyle w:val="22"/>
          <w:b w:val="0"/>
          <w:color w:val="000000"/>
          <w:lang w:val="bg-BG"/>
        </w:rPr>
        <w:t xml:space="preserve">за </w:t>
      </w:r>
      <w:r w:rsidR="004F296A">
        <w:rPr>
          <w:rStyle w:val="22"/>
          <w:b w:val="0"/>
          <w:color w:val="000000"/>
          <w:lang w:val="bg-BG"/>
        </w:rPr>
        <w:t>четвъртата</w:t>
      </w:r>
      <w:r w:rsidRPr="00352143">
        <w:rPr>
          <w:rStyle w:val="22"/>
          <w:b w:val="0"/>
          <w:color w:val="000000"/>
          <w:lang w:val="bg-BG"/>
        </w:rPr>
        <w:t xml:space="preserve"> година от действие на </w:t>
      </w:r>
      <w:r w:rsidRPr="00352143">
        <w:rPr>
          <w:rStyle w:val="2"/>
          <w:color w:val="000000"/>
          <w:lang w:val="bg-BG"/>
        </w:rPr>
        <w:t>рамково споразумение № 190/16.11.2015 г</w:t>
      </w:r>
      <w:r w:rsidRPr="00352143">
        <w:rPr>
          <w:rStyle w:val="2"/>
          <w:b/>
          <w:color w:val="000000"/>
          <w:lang w:val="bg-BG"/>
        </w:rPr>
        <w:t xml:space="preserve">., </w:t>
      </w:r>
      <w:r w:rsidRPr="00352143">
        <w:rPr>
          <w:color w:val="000000"/>
          <w:lang w:val="bg-BG"/>
        </w:rPr>
        <w:t>на обща стойност ……………………лева с  ДДС.</w:t>
      </w:r>
    </w:p>
    <w:p w:rsidR="00795FCE" w:rsidRPr="00352143" w:rsidRDefault="00795FCE" w:rsidP="00795FCE">
      <w:pPr>
        <w:jc w:val="both"/>
        <w:rPr>
          <w:color w:val="000000"/>
          <w:lang w:val="bg-BG"/>
        </w:rPr>
      </w:pPr>
      <w:r w:rsidRPr="00352143">
        <w:rPr>
          <w:color w:val="000000"/>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3 % от стойността на договора.</w:t>
      </w:r>
    </w:p>
    <w:p w:rsidR="00795FCE" w:rsidRPr="00352143" w:rsidRDefault="009B333C" w:rsidP="00795FCE">
      <w:pPr>
        <w:jc w:val="both"/>
        <w:rPr>
          <w:color w:val="000000"/>
          <w:lang w:val="bg-BG"/>
        </w:rPr>
      </w:pPr>
      <w:r>
        <w:rPr>
          <w:color w:val="000000"/>
          <w:lang w:val="bg-BG"/>
        </w:rPr>
        <w:t xml:space="preserve">            </w:t>
      </w:r>
      <w:r w:rsidR="00795FCE" w:rsidRPr="00352143">
        <w:rPr>
          <w:color w:val="000000"/>
          <w:lang w:val="bg-BG"/>
        </w:rPr>
        <w:t xml:space="preserve">Във връзка с гореизложеното, Ние </w:t>
      </w:r>
      <w:r>
        <w:rPr>
          <w:color w:val="000000"/>
          <w:lang w:val="bg-BG"/>
        </w:rPr>
        <w:t>………………………</w:t>
      </w:r>
      <w:r w:rsidR="00795FCE" w:rsidRPr="00352143">
        <w:rPr>
          <w:color w:val="000000"/>
          <w:lang w:val="bg-BG"/>
        </w:rPr>
        <w:t>/наиме</w:t>
      </w:r>
      <w:r>
        <w:rPr>
          <w:color w:val="000000"/>
          <w:lang w:val="bg-BG"/>
        </w:rPr>
        <w:t xml:space="preserve">нование и адрес на банката/, се </w:t>
      </w:r>
      <w:r w:rsidR="00795FCE" w:rsidRPr="00352143">
        <w:rPr>
          <w:color w:val="000000"/>
          <w:lang w:val="bg-BG"/>
        </w:rPr>
        <w:t>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95FCE" w:rsidRPr="00352143" w:rsidRDefault="00795FCE" w:rsidP="00795FCE">
      <w:pPr>
        <w:jc w:val="both"/>
        <w:rPr>
          <w:color w:val="000000"/>
          <w:lang w:val="bg-BG"/>
        </w:rPr>
      </w:pPr>
    </w:p>
    <w:p w:rsidR="00795FCE" w:rsidRPr="00352143" w:rsidRDefault="00795FCE" w:rsidP="00795FCE">
      <w:pPr>
        <w:jc w:val="both"/>
        <w:rPr>
          <w:color w:val="000000"/>
          <w:lang w:val="bg-BG"/>
        </w:rPr>
      </w:pPr>
      <w:r w:rsidRPr="00352143">
        <w:rPr>
          <w:color w:val="000000"/>
          <w:lang w:val="bg-BG"/>
        </w:rPr>
        <w:tab/>
        <w:t>Нашият ангажимент по гаранцията се намалява автоматично със сумата на всяко плащане, извършено по нея.</w:t>
      </w:r>
    </w:p>
    <w:p w:rsidR="00795FCE" w:rsidRPr="00352143" w:rsidRDefault="00795FCE" w:rsidP="00795FCE">
      <w:pPr>
        <w:jc w:val="both"/>
        <w:rPr>
          <w:color w:val="000000"/>
          <w:lang w:val="bg-BG"/>
        </w:rPr>
      </w:pPr>
    </w:p>
    <w:p w:rsidR="00795FCE" w:rsidRPr="00352143" w:rsidRDefault="00795FCE" w:rsidP="00795FCE">
      <w:pPr>
        <w:jc w:val="both"/>
        <w:rPr>
          <w:color w:val="000000"/>
          <w:lang w:val="bg-BG"/>
        </w:rPr>
      </w:pPr>
      <w:r w:rsidRPr="00352143">
        <w:rPr>
          <w:color w:val="000000"/>
          <w:lang w:val="bg-BG"/>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95FCE" w:rsidRPr="00352143" w:rsidRDefault="00795FCE" w:rsidP="00795FCE">
      <w:pPr>
        <w:ind w:right="641"/>
        <w:jc w:val="both"/>
        <w:rPr>
          <w:color w:val="000000"/>
          <w:lang w:val="bg-BG"/>
        </w:rPr>
      </w:pPr>
    </w:p>
    <w:p w:rsidR="00795FCE" w:rsidRPr="00352143" w:rsidRDefault="00795FCE" w:rsidP="00795FCE">
      <w:pPr>
        <w:ind w:right="641" w:firstLine="720"/>
        <w:jc w:val="both"/>
        <w:rPr>
          <w:color w:val="000000"/>
          <w:lang w:val="bg-BG"/>
        </w:rPr>
      </w:pPr>
      <w:r w:rsidRPr="00352143">
        <w:rPr>
          <w:color w:val="000000"/>
          <w:lang w:val="bg-BG"/>
        </w:rPr>
        <w:t>Подпис и печат на Гарантите:</w:t>
      </w:r>
    </w:p>
    <w:p w:rsidR="00795FCE" w:rsidRPr="00352143" w:rsidRDefault="00795FCE" w:rsidP="00795FCE">
      <w:pPr>
        <w:ind w:right="641"/>
        <w:jc w:val="both"/>
        <w:rPr>
          <w:color w:val="000000"/>
          <w:lang w:val="bg-BG"/>
        </w:rPr>
      </w:pPr>
    </w:p>
    <w:p w:rsidR="00795FCE" w:rsidRPr="00352143" w:rsidRDefault="00795FCE" w:rsidP="00795FCE">
      <w:pPr>
        <w:ind w:right="641" w:firstLine="720"/>
        <w:jc w:val="both"/>
        <w:rPr>
          <w:color w:val="000000"/>
          <w:lang w:val="bg-BG"/>
        </w:rPr>
      </w:pPr>
      <w:r w:rsidRPr="00352143">
        <w:rPr>
          <w:color w:val="000000"/>
          <w:lang w:val="bg-BG"/>
        </w:rPr>
        <w:t>Дата:</w:t>
      </w:r>
    </w:p>
    <w:p w:rsidR="00795FCE" w:rsidRPr="00352143" w:rsidRDefault="00795FCE" w:rsidP="00795FCE">
      <w:pPr>
        <w:ind w:firstLine="720"/>
        <w:rPr>
          <w:b/>
          <w:i/>
          <w:color w:val="000000"/>
          <w:lang w:val="bg-BG"/>
        </w:rPr>
      </w:pPr>
      <w:r w:rsidRPr="00352143">
        <w:rPr>
          <w:color w:val="000000"/>
          <w:lang w:val="bg-BG"/>
        </w:rPr>
        <w:t>Адрес:</w:t>
      </w:r>
      <w:r w:rsidRPr="00352143">
        <w:rPr>
          <w:b/>
          <w:color w:val="000000"/>
          <w:lang w:val="bg-BG"/>
        </w:rPr>
        <w:t xml:space="preserve"> </w:t>
      </w:r>
    </w:p>
    <w:p w:rsidR="00004618" w:rsidRPr="00352143" w:rsidRDefault="00004618">
      <w:pPr>
        <w:rPr>
          <w:lang w:val="bg-BG"/>
        </w:rPr>
      </w:pPr>
    </w:p>
    <w:sectPr w:rsidR="00004618" w:rsidRPr="00352143" w:rsidSect="00D56598">
      <w:pgSz w:w="12240" w:h="15840"/>
      <w:pgMar w:top="426" w:right="758"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6A1" w:rsidRDefault="00D406A1" w:rsidP="00795FCE">
      <w:r>
        <w:separator/>
      </w:r>
    </w:p>
  </w:endnote>
  <w:endnote w:type="continuationSeparator" w:id="0">
    <w:p w:rsidR="00D406A1" w:rsidRDefault="00D406A1" w:rsidP="0079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6A1" w:rsidRDefault="00D406A1" w:rsidP="00795FCE">
      <w:r>
        <w:separator/>
      </w:r>
    </w:p>
  </w:footnote>
  <w:footnote w:type="continuationSeparator" w:id="0">
    <w:p w:rsidR="00D406A1" w:rsidRDefault="00D406A1" w:rsidP="00795FCE">
      <w:r>
        <w:continuationSeparator/>
      </w:r>
    </w:p>
  </w:footnote>
  <w:footnote w:id="1">
    <w:p w:rsidR="008738E1" w:rsidRDefault="008738E1" w:rsidP="00795FCE">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ru-RU"/>
        </w:rPr>
        <w:t xml:space="preserve"> </w:t>
      </w:r>
      <w:r>
        <w:rPr>
          <w:rFonts w:ascii="Times New Roman" w:hAnsi="Times New Roman"/>
          <w:b/>
          <w:bCs/>
          <w:u w:val="single"/>
          <w:lang w:val="ru-RU"/>
        </w:rPr>
        <w:t xml:space="preserve">Декларацията се подписва от всички </w:t>
      </w:r>
      <w:r>
        <w:rPr>
          <w:rFonts w:ascii="Times New Roman" w:hAnsi="Times New Roman"/>
          <w:b/>
          <w:u w:val="single"/>
          <w:lang w:val="ru-RU"/>
        </w:rPr>
        <w:t>лица по чл. 47, ал. 4 от ЗОП</w:t>
      </w:r>
      <w:r>
        <w:rPr>
          <w:rFonts w:ascii="Times New Roman" w:hAnsi="Times New Roman"/>
          <w:b/>
          <w:u w:val="single"/>
          <w:lang w:val="en-US"/>
        </w:rPr>
        <w:t>(</w:t>
      </w:r>
      <w:r>
        <w:rPr>
          <w:rFonts w:ascii="Times New Roman" w:hAnsi="Times New Roman"/>
          <w:b/>
          <w:u w:val="single"/>
          <w:lang w:val="ru-RU"/>
        </w:rPr>
        <w:t>отм.</w:t>
      </w:r>
      <w:r>
        <w:rPr>
          <w:rFonts w:ascii="Times New Roman" w:hAnsi="Times New Roman"/>
          <w:b/>
          <w:u w:val="single"/>
          <w:lang w:val="en-US"/>
        </w:rPr>
        <w:t>)</w:t>
      </w:r>
      <w:r>
        <w:rPr>
          <w:rFonts w:ascii="Times New Roman" w:hAnsi="Times New Roman"/>
          <w:b/>
          <w:u w:val="single"/>
          <w:lang w:val="ru-RU"/>
        </w:rPr>
        <w:t xml:space="preserve">. </w:t>
      </w:r>
      <w:r>
        <w:rPr>
          <w:rFonts w:ascii="Times New Roman" w:hAnsi="Times New Roman"/>
          <w:b/>
          <w:bCs/>
          <w:u w:val="single"/>
          <w:lang w:val="ru-RU"/>
        </w:rPr>
        <w:t>В случай, че участникът е обединение от няколко лица, декларацията се представя за всяко едно от тях от лицата по чл. 47, ал. 4 от ЗОП</w:t>
      </w:r>
      <w:r>
        <w:rPr>
          <w:rFonts w:ascii="Times New Roman" w:hAnsi="Times New Roman"/>
          <w:b/>
          <w:bCs/>
          <w:u w:val="single"/>
          <w:lang w:val="en-US"/>
        </w:rPr>
        <w:t xml:space="preserve"> (</w:t>
      </w:r>
      <w:r>
        <w:rPr>
          <w:rFonts w:ascii="Times New Roman" w:hAnsi="Times New Roman"/>
          <w:b/>
          <w:bCs/>
          <w:u w:val="single"/>
          <w:lang w:val="ru-RU"/>
        </w:rPr>
        <w:t>отм.</w:t>
      </w:r>
      <w:r>
        <w:rPr>
          <w:rFonts w:ascii="Times New Roman" w:hAnsi="Times New Roman"/>
          <w:b/>
          <w:bCs/>
          <w:u w:val="single"/>
          <w:lang w:val="en-US"/>
        </w:rPr>
        <w:t>)</w:t>
      </w:r>
      <w:r>
        <w:rPr>
          <w:rFonts w:ascii="Times New Roman" w:hAnsi="Times New Roman"/>
          <w:b/>
          <w:bCs/>
          <w:u w:val="single"/>
          <w:lang w:val="ru-RU"/>
        </w:rPr>
        <w:t>.</w:t>
      </w:r>
    </w:p>
  </w:footnote>
  <w:footnote w:id="2">
    <w:p w:rsidR="008738E1" w:rsidRDefault="008738E1" w:rsidP="00795FCE">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lang w:val="ru-RU"/>
        </w:rPr>
        <w:t xml:space="preserve"> </w:t>
      </w:r>
      <w:r>
        <w:rPr>
          <w:rFonts w:ascii="Times New Roman" w:hAnsi="Times New Roman"/>
          <w:szCs w:val="24"/>
          <w:lang w:val="ru-RU"/>
        </w:rPr>
        <w:t>Посочва се качеството на декларатора съгласно чл. 47, ал. 4 от ЗОП</w:t>
      </w:r>
      <w:r>
        <w:rPr>
          <w:rFonts w:ascii="Times New Roman" w:hAnsi="Times New Roman"/>
          <w:szCs w:val="24"/>
          <w:lang w:val="en-US"/>
        </w:rPr>
        <w:t>(</w:t>
      </w:r>
      <w:r>
        <w:rPr>
          <w:rFonts w:ascii="Times New Roman" w:hAnsi="Times New Roman"/>
          <w:szCs w:val="24"/>
          <w:lang w:val="ru-RU"/>
        </w:rPr>
        <w:t>отм.</w:t>
      </w:r>
      <w:r>
        <w:rPr>
          <w:rFonts w:ascii="Times New Roman" w:hAnsi="Times New Roman"/>
          <w:szCs w:val="24"/>
          <w:lang w:val="en-US"/>
        </w:rPr>
        <w:t>)</w:t>
      </w:r>
      <w:r>
        <w:rPr>
          <w:rFonts w:ascii="Times New Roman" w:hAnsi="Times New Roman"/>
          <w:szCs w:val="24"/>
          <w:lang w:val="ru-RU"/>
        </w:rPr>
        <w:t>.</w:t>
      </w:r>
    </w:p>
  </w:footnote>
  <w:footnote w:id="3">
    <w:p w:rsidR="008738E1" w:rsidRDefault="008738E1" w:rsidP="00795FC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hybridMultilevel"/>
    <w:tmpl w:val="650C113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234A153E"/>
    <w:multiLevelType w:val="singleLevel"/>
    <w:tmpl w:val="14846512"/>
    <w:lvl w:ilvl="0">
      <w:start w:val="13"/>
      <w:numFmt w:val="bullet"/>
      <w:lvlText w:val="-"/>
      <w:lvlJc w:val="left"/>
      <w:pPr>
        <w:tabs>
          <w:tab w:val="num" w:pos="1080"/>
        </w:tabs>
        <w:ind w:left="1080" w:hanging="360"/>
      </w:pPr>
    </w:lvl>
  </w:abstractNum>
  <w:abstractNum w:abstractNumId="2">
    <w:nsid w:val="317919B3"/>
    <w:multiLevelType w:val="hybridMultilevel"/>
    <w:tmpl w:val="160048DC"/>
    <w:lvl w:ilvl="0" w:tplc="313C1ABC">
      <w:start w:val="6"/>
      <w:numFmt w:val="decimal"/>
      <w:lvlText w:val="%1."/>
      <w:lvlJc w:val="left"/>
      <w:pPr>
        <w:ind w:left="90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47AD7BC6"/>
    <w:multiLevelType w:val="multilevel"/>
    <w:tmpl w:val="D17899FA"/>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79EB01F7"/>
    <w:multiLevelType w:val="singleLevel"/>
    <w:tmpl w:val="0409000F"/>
    <w:lvl w:ilvl="0">
      <w:start w:val="1"/>
      <w:numFmt w:val="decimal"/>
      <w:lvlText w:val="%1."/>
      <w:lvlJc w:val="left"/>
      <w:pPr>
        <w:tabs>
          <w:tab w:val="num" w:pos="360"/>
        </w:tabs>
        <w:ind w:left="360" w:hanging="360"/>
      </w:pPr>
    </w:lvl>
  </w:abstractNum>
  <w:abstractNum w:abstractNumId="7">
    <w:nsid w:val="7C6510C8"/>
    <w:multiLevelType w:val="hybridMultilevel"/>
    <w:tmpl w:val="BDAE2C58"/>
    <w:lvl w:ilvl="0" w:tplc="0402000F">
      <w:start w:val="1"/>
      <w:numFmt w:val="decimal"/>
      <w:lvlText w:val="%1."/>
      <w:lvlJc w:val="left"/>
      <w:pPr>
        <w:ind w:left="1353" w:hanging="360"/>
      </w:p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7C714B46"/>
    <w:multiLevelType w:val="singleLevel"/>
    <w:tmpl w:val="0FF2FB10"/>
    <w:lvl w:ilvl="0">
      <w:start w:val="1"/>
      <w:numFmt w:val="bullet"/>
      <w:lvlText w:val="-"/>
      <w:lvlJc w:val="left"/>
      <w:pPr>
        <w:tabs>
          <w:tab w:val="num" w:pos="502"/>
        </w:tabs>
        <w:ind w:left="502" w:hanging="360"/>
      </w:pPr>
    </w:lvl>
  </w:abstractNum>
  <w:abstractNum w:abstractNumId="9">
    <w:nsid w:val="7CFE651E"/>
    <w:multiLevelType w:val="multilevel"/>
    <w:tmpl w:val="40F425B2"/>
    <w:lvl w:ilvl="0">
      <w:start w:val="3"/>
      <w:numFmt w:val="decimal"/>
      <w:lvlText w:val="%1."/>
      <w:lvlJc w:val="left"/>
      <w:pPr>
        <w:ind w:left="360" w:hanging="360"/>
      </w:pPr>
      <w:rPr>
        <w:b/>
      </w:rPr>
    </w:lvl>
    <w:lvl w:ilvl="1">
      <w:start w:val="2"/>
      <w:numFmt w:val="decimal"/>
      <w:lvlText w:val="%1.%2."/>
      <w:lvlJc w:val="left"/>
      <w:pPr>
        <w:ind w:left="1211" w:hanging="360"/>
      </w:pPr>
      <w:rPr>
        <w:b/>
      </w:rPr>
    </w:lvl>
    <w:lvl w:ilvl="2">
      <w:start w:val="1"/>
      <w:numFmt w:val="decimal"/>
      <w:lvlText w:val="%1.%2.%3."/>
      <w:lvlJc w:val="left"/>
      <w:pPr>
        <w:ind w:left="2136" w:hanging="720"/>
      </w:pPr>
      <w:rPr>
        <w:b/>
      </w:rPr>
    </w:lvl>
    <w:lvl w:ilvl="3">
      <w:start w:val="1"/>
      <w:numFmt w:val="decimal"/>
      <w:lvlText w:val="%1.%2.%3.%4."/>
      <w:lvlJc w:val="left"/>
      <w:pPr>
        <w:ind w:left="2844" w:hanging="720"/>
      </w:pPr>
      <w:rPr>
        <w:b/>
      </w:rPr>
    </w:lvl>
    <w:lvl w:ilvl="4">
      <w:start w:val="1"/>
      <w:numFmt w:val="decimal"/>
      <w:lvlText w:val="%1.%2.%3.%4.%5."/>
      <w:lvlJc w:val="left"/>
      <w:pPr>
        <w:ind w:left="3912" w:hanging="1080"/>
      </w:pPr>
      <w:rPr>
        <w:b/>
      </w:rPr>
    </w:lvl>
    <w:lvl w:ilvl="5">
      <w:start w:val="1"/>
      <w:numFmt w:val="decimal"/>
      <w:lvlText w:val="%1.%2.%3.%4.%5.%6."/>
      <w:lvlJc w:val="left"/>
      <w:pPr>
        <w:ind w:left="4620" w:hanging="1080"/>
      </w:pPr>
      <w:rPr>
        <w:b/>
      </w:rPr>
    </w:lvl>
    <w:lvl w:ilvl="6">
      <w:start w:val="1"/>
      <w:numFmt w:val="decimal"/>
      <w:lvlText w:val="%1.%2.%3.%4.%5.%6.%7."/>
      <w:lvlJc w:val="left"/>
      <w:pPr>
        <w:ind w:left="5328" w:hanging="1080"/>
      </w:pPr>
      <w:rPr>
        <w:b/>
      </w:rPr>
    </w:lvl>
    <w:lvl w:ilvl="7">
      <w:start w:val="1"/>
      <w:numFmt w:val="decimal"/>
      <w:lvlText w:val="%1.%2.%3.%4.%5.%6.%7.%8."/>
      <w:lvlJc w:val="left"/>
      <w:pPr>
        <w:ind w:left="6396" w:hanging="1440"/>
      </w:pPr>
      <w:rPr>
        <w:b/>
      </w:rPr>
    </w:lvl>
    <w:lvl w:ilvl="8">
      <w:start w:val="1"/>
      <w:numFmt w:val="decimal"/>
      <w:lvlText w:val="%1.%2.%3.%4.%5.%6.%7.%8.%9."/>
      <w:lvlJc w:val="left"/>
      <w:pPr>
        <w:ind w:left="7104" w:hanging="1440"/>
      </w:pPr>
      <w:rPr>
        <w:b/>
      </w:rPr>
    </w:lvl>
  </w:abstractNum>
  <w:abstractNum w:abstractNumId="10">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1"/>
  </w:num>
  <w:num w:numId="16">
    <w:abstractNumId w:val="1"/>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5FCE"/>
    <w:rsid w:val="000017A3"/>
    <w:rsid w:val="00002FC5"/>
    <w:rsid w:val="00003648"/>
    <w:rsid w:val="00004618"/>
    <w:rsid w:val="00027059"/>
    <w:rsid w:val="00036E4A"/>
    <w:rsid w:val="00052692"/>
    <w:rsid w:val="0005333B"/>
    <w:rsid w:val="0007776A"/>
    <w:rsid w:val="00090635"/>
    <w:rsid w:val="00095F15"/>
    <w:rsid w:val="000F2AF0"/>
    <w:rsid w:val="000F455A"/>
    <w:rsid w:val="0010480E"/>
    <w:rsid w:val="0010641F"/>
    <w:rsid w:val="00117502"/>
    <w:rsid w:val="00120B7D"/>
    <w:rsid w:val="00120ED4"/>
    <w:rsid w:val="00151250"/>
    <w:rsid w:val="00177F80"/>
    <w:rsid w:val="00183E22"/>
    <w:rsid w:val="001872CA"/>
    <w:rsid w:val="001A469A"/>
    <w:rsid w:val="001A7973"/>
    <w:rsid w:val="001B1575"/>
    <w:rsid w:val="001C4562"/>
    <w:rsid w:val="001D0D35"/>
    <w:rsid w:val="001E5210"/>
    <w:rsid w:val="001F7BD8"/>
    <w:rsid w:val="002058FD"/>
    <w:rsid w:val="0021217F"/>
    <w:rsid w:val="002207D4"/>
    <w:rsid w:val="00220BBE"/>
    <w:rsid w:val="00221698"/>
    <w:rsid w:val="002228E7"/>
    <w:rsid w:val="00233C00"/>
    <w:rsid w:val="00247663"/>
    <w:rsid w:val="00257FB4"/>
    <w:rsid w:val="002823C1"/>
    <w:rsid w:val="002836A0"/>
    <w:rsid w:val="00285396"/>
    <w:rsid w:val="00287CCC"/>
    <w:rsid w:val="002B6D88"/>
    <w:rsid w:val="002C571E"/>
    <w:rsid w:val="002D4F88"/>
    <w:rsid w:val="002E00D8"/>
    <w:rsid w:val="002E5A57"/>
    <w:rsid w:val="002F405C"/>
    <w:rsid w:val="0030328F"/>
    <w:rsid w:val="00306672"/>
    <w:rsid w:val="003151B6"/>
    <w:rsid w:val="00342B3C"/>
    <w:rsid w:val="00352143"/>
    <w:rsid w:val="003713C7"/>
    <w:rsid w:val="003837E5"/>
    <w:rsid w:val="0038424B"/>
    <w:rsid w:val="00394A5C"/>
    <w:rsid w:val="003A5E29"/>
    <w:rsid w:val="003B5FB7"/>
    <w:rsid w:val="003D0C9F"/>
    <w:rsid w:val="003E79DF"/>
    <w:rsid w:val="00402644"/>
    <w:rsid w:val="0041154E"/>
    <w:rsid w:val="004133AE"/>
    <w:rsid w:val="00450E39"/>
    <w:rsid w:val="004557ED"/>
    <w:rsid w:val="00461E6C"/>
    <w:rsid w:val="00474FD4"/>
    <w:rsid w:val="00475964"/>
    <w:rsid w:val="004871F4"/>
    <w:rsid w:val="00493919"/>
    <w:rsid w:val="004A5761"/>
    <w:rsid w:val="004A5C68"/>
    <w:rsid w:val="004B0CE3"/>
    <w:rsid w:val="004B4812"/>
    <w:rsid w:val="004B7309"/>
    <w:rsid w:val="004E3E44"/>
    <w:rsid w:val="004F296A"/>
    <w:rsid w:val="00503C87"/>
    <w:rsid w:val="005048A0"/>
    <w:rsid w:val="0050756E"/>
    <w:rsid w:val="00537B63"/>
    <w:rsid w:val="005445D9"/>
    <w:rsid w:val="00547295"/>
    <w:rsid w:val="00556583"/>
    <w:rsid w:val="0057116D"/>
    <w:rsid w:val="0057222F"/>
    <w:rsid w:val="005A02CE"/>
    <w:rsid w:val="005A36E8"/>
    <w:rsid w:val="005A3D4E"/>
    <w:rsid w:val="005B1E21"/>
    <w:rsid w:val="005D4FC4"/>
    <w:rsid w:val="005E21D7"/>
    <w:rsid w:val="005E4D0C"/>
    <w:rsid w:val="0060328E"/>
    <w:rsid w:val="00603E26"/>
    <w:rsid w:val="00617C1E"/>
    <w:rsid w:val="00651BCD"/>
    <w:rsid w:val="00654C18"/>
    <w:rsid w:val="0065784E"/>
    <w:rsid w:val="0067791B"/>
    <w:rsid w:val="006B1684"/>
    <w:rsid w:val="006D5AD1"/>
    <w:rsid w:val="006D7B26"/>
    <w:rsid w:val="006E5F8E"/>
    <w:rsid w:val="007039EF"/>
    <w:rsid w:val="007238E8"/>
    <w:rsid w:val="0074050D"/>
    <w:rsid w:val="00744CDB"/>
    <w:rsid w:val="007575E5"/>
    <w:rsid w:val="00774FE4"/>
    <w:rsid w:val="00782EF1"/>
    <w:rsid w:val="0078303C"/>
    <w:rsid w:val="00795FCE"/>
    <w:rsid w:val="00796753"/>
    <w:rsid w:val="007E7CD6"/>
    <w:rsid w:val="00801227"/>
    <w:rsid w:val="00806A8D"/>
    <w:rsid w:val="008278B0"/>
    <w:rsid w:val="0085246B"/>
    <w:rsid w:val="00853598"/>
    <w:rsid w:val="008556A5"/>
    <w:rsid w:val="00867B41"/>
    <w:rsid w:val="008713F7"/>
    <w:rsid w:val="008738E1"/>
    <w:rsid w:val="00885C7C"/>
    <w:rsid w:val="00891170"/>
    <w:rsid w:val="008A418B"/>
    <w:rsid w:val="008A4D88"/>
    <w:rsid w:val="008B09DE"/>
    <w:rsid w:val="008B2600"/>
    <w:rsid w:val="008D58A7"/>
    <w:rsid w:val="008E32A2"/>
    <w:rsid w:val="008F0E86"/>
    <w:rsid w:val="008F7B5A"/>
    <w:rsid w:val="0090317D"/>
    <w:rsid w:val="00911F82"/>
    <w:rsid w:val="00917D86"/>
    <w:rsid w:val="00925F24"/>
    <w:rsid w:val="009351FF"/>
    <w:rsid w:val="0094223C"/>
    <w:rsid w:val="00942570"/>
    <w:rsid w:val="00953928"/>
    <w:rsid w:val="00963FF6"/>
    <w:rsid w:val="00975933"/>
    <w:rsid w:val="0098087D"/>
    <w:rsid w:val="00981AB1"/>
    <w:rsid w:val="00991B61"/>
    <w:rsid w:val="00992908"/>
    <w:rsid w:val="009A2697"/>
    <w:rsid w:val="009B333C"/>
    <w:rsid w:val="009C1297"/>
    <w:rsid w:val="009D2589"/>
    <w:rsid w:val="009E0619"/>
    <w:rsid w:val="009E39DE"/>
    <w:rsid w:val="009E5B21"/>
    <w:rsid w:val="00A22D8C"/>
    <w:rsid w:val="00A33B50"/>
    <w:rsid w:val="00A43A2A"/>
    <w:rsid w:val="00A47DED"/>
    <w:rsid w:val="00A63768"/>
    <w:rsid w:val="00A9103F"/>
    <w:rsid w:val="00A97E49"/>
    <w:rsid w:val="00AA204E"/>
    <w:rsid w:val="00AC0B33"/>
    <w:rsid w:val="00AE41D5"/>
    <w:rsid w:val="00AF1338"/>
    <w:rsid w:val="00AF2DDE"/>
    <w:rsid w:val="00AF5BD7"/>
    <w:rsid w:val="00B02E8E"/>
    <w:rsid w:val="00B062D6"/>
    <w:rsid w:val="00B07B0C"/>
    <w:rsid w:val="00B1055C"/>
    <w:rsid w:val="00B13903"/>
    <w:rsid w:val="00B146FE"/>
    <w:rsid w:val="00B22FFF"/>
    <w:rsid w:val="00B27930"/>
    <w:rsid w:val="00B417A5"/>
    <w:rsid w:val="00B459F3"/>
    <w:rsid w:val="00B478A4"/>
    <w:rsid w:val="00B91C3A"/>
    <w:rsid w:val="00BA6578"/>
    <w:rsid w:val="00BD1C90"/>
    <w:rsid w:val="00BE1235"/>
    <w:rsid w:val="00BE3F42"/>
    <w:rsid w:val="00BE706E"/>
    <w:rsid w:val="00BF32ED"/>
    <w:rsid w:val="00C02E33"/>
    <w:rsid w:val="00C1298B"/>
    <w:rsid w:val="00C1670C"/>
    <w:rsid w:val="00C4071C"/>
    <w:rsid w:val="00C50365"/>
    <w:rsid w:val="00C53703"/>
    <w:rsid w:val="00C640DE"/>
    <w:rsid w:val="00C857D7"/>
    <w:rsid w:val="00C85F8C"/>
    <w:rsid w:val="00C9023F"/>
    <w:rsid w:val="00C96EB7"/>
    <w:rsid w:val="00CB1165"/>
    <w:rsid w:val="00CC2EC9"/>
    <w:rsid w:val="00CD5388"/>
    <w:rsid w:val="00CF67E8"/>
    <w:rsid w:val="00D37A78"/>
    <w:rsid w:val="00D406A1"/>
    <w:rsid w:val="00D436BA"/>
    <w:rsid w:val="00D501BD"/>
    <w:rsid w:val="00D56598"/>
    <w:rsid w:val="00D76A33"/>
    <w:rsid w:val="00D909EB"/>
    <w:rsid w:val="00DE635C"/>
    <w:rsid w:val="00E000FF"/>
    <w:rsid w:val="00E11280"/>
    <w:rsid w:val="00E20767"/>
    <w:rsid w:val="00E21FF8"/>
    <w:rsid w:val="00E35EF5"/>
    <w:rsid w:val="00E55719"/>
    <w:rsid w:val="00E87C45"/>
    <w:rsid w:val="00E91251"/>
    <w:rsid w:val="00E93601"/>
    <w:rsid w:val="00EB6638"/>
    <w:rsid w:val="00EC0D9D"/>
    <w:rsid w:val="00EC1227"/>
    <w:rsid w:val="00ED15F5"/>
    <w:rsid w:val="00ED3187"/>
    <w:rsid w:val="00EE2060"/>
    <w:rsid w:val="00EF07E7"/>
    <w:rsid w:val="00EF15FA"/>
    <w:rsid w:val="00F04C67"/>
    <w:rsid w:val="00F2476C"/>
    <w:rsid w:val="00F55E22"/>
    <w:rsid w:val="00F70488"/>
    <w:rsid w:val="00F70938"/>
    <w:rsid w:val="00F72307"/>
    <w:rsid w:val="00F73B73"/>
    <w:rsid w:val="00F75DE4"/>
    <w:rsid w:val="00F92C76"/>
    <w:rsid w:val="00F95862"/>
    <w:rsid w:val="00FD177F"/>
    <w:rsid w:val="00FD2FDA"/>
    <w:rsid w:val="00FE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C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95FCE"/>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795F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95FCE"/>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795FCE"/>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795FC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FCE"/>
    <w:rPr>
      <w:rFonts w:ascii="Times New Roman" w:eastAsia="Times New Roman" w:hAnsi="Times New Roman" w:cs="Times New Roman"/>
      <w:b/>
      <w:sz w:val="40"/>
      <w:szCs w:val="24"/>
      <w:lang w:val="bg-BG" w:eastAsia="bg-BG"/>
    </w:rPr>
  </w:style>
  <w:style w:type="character" w:customStyle="1" w:styleId="Heading2Char">
    <w:name w:val="Heading 2 Char"/>
    <w:basedOn w:val="DefaultParagraphFont"/>
    <w:link w:val="Heading2"/>
    <w:semiHidden/>
    <w:rsid w:val="00795FCE"/>
    <w:rPr>
      <w:rFonts w:ascii="Arial" w:eastAsia="Times New Roman" w:hAnsi="Arial" w:cs="Arial"/>
      <w:b/>
      <w:bCs/>
      <w:i/>
      <w:iCs/>
      <w:sz w:val="28"/>
      <w:szCs w:val="28"/>
      <w:lang w:val="en-GB"/>
    </w:rPr>
  </w:style>
  <w:style w:type="character" w:customStyle="1" w:styleId="Heading5Char">
    <w:name w:val="Heading 5 Char"/>
    <w:basedOn w:val="DefaultParagraphFont"/>
    <w:link w:val="Heading5"/>
    <w:semiHidden/>
    <w:rsid w:val="00795FCE"/>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795FCE"/>
    <w:rPr>
      <w:rFonts w:ascii="Calibri" w:eastAsia="Times New Roman" w:hAnsi="Calibri" w:cs="Times New Roman"/>
      <w:sz w:val="24"/>
      <w:szCs w:val="24"/>
      <w:lang w:val="en-GB"/>
    </w:rPr>
  </w:style>
  <w:style w:type="character" w:customStyle="1" w:styleId="Heading3Char">
    <w:name w:val="Heading 3 Char"/>
    <w:basedOn w:val="DefaultParagraphFont"/>
    <w:link w:val="Heading3"/>
    <w:semiHidden/>
    <w:rsid w:val="00795FCE"/>
    <w:rPr>
      <w:rFonts w:ascii="Arial" w:eastAsia="Times New Roman" w:hAnsi="Arial" w:cs="Arial"/>
      <w:b/>
      <w:bCs/>
      <w:sz w:val="26"/>
      <w:szCs w:val="26"/>
      <w:lang w:val="en-GB"/>
    </w:rPr>
  </w:style>
  <w:style w:type="character" w:styleId="Hyperlink">
    <w:name w:val="Hyperlink"/>
    <w:basedOn w:val="DefaultParagraphFont"/>
    <w:semiHidden/>
    <w:unhideWhenUsed/>
    <w:rsid w:val="00795FCE"/>
    <w:rPr>
      <w:color w:val="0000FF"/>
      <w:u w:val="single"/>
    </w:rPr>
  </w:style>
  <w:style w:type="paragraph" w:styleId="FootnoteText">
    <w:name w:val="footnote text"/>
    <w:basedOn w:val="Normal"/>
    <w:link w:val="FootnoteTextChar"/>
    <w:semiHidden/>
    <w:unhideWhenUsed/>
    <w:rsid w:val="00795FCE"/>
    <w:rPr>
      <w:rFonts w:ascii="Calibri" w:hAnsi="Calibri"/>
      <w:sz w:val="20"/>
      <w:szCs w:val="20"/>
    </w:rPr>
  </w:style>
  <w:style w:type="character" w:customStyle="1" w:styleId="FootnoteTextChar">
    <w:name w:val="Footnote Text Char"/>
    <w:basedOn w:val="DefaultParagraphFont"/>
    <w:link w:val="FootnoteText"/>
    <w:semiHidden/>
    <w:rsid w:val="00795FCE"/>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795FC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795FCE"/>
    <w:rPr>
      <w:sz w:val="20"/>
      <w:szCs w:val="20"/>
    </w:rPr>
  </w:style>
  <w:style w:type="character" w:customStyle="1" w:styleId="HeaderChar">
    <w:name w:val="Header Char"/>
    <w:basedOn w:val="DefaultParagraphFont"/>
    <w:link w:val="Header"/>
    <w:uiPriority w:val="99"/>
    <w:semiHidden/>
    <w:rsid w:val="00795FCE"/>
    <w:rPr>
      <w:rFonts w:ascii="Tahoma" w:eastAsia="Times New Roman" w:hAnsi="Tahoma" w:cs="Times New Roman"/>
      <w:sz w:val="24"/>
      <w:szCs w:val="20"/>
      <w:lang w:val="en-AU"/>
    </w:rPr>
  </w:style>
  <w:style w:type="paragraph" w:styleId="Header">
    <w:name w:val="header"/>
    <w:basedOn w:val="Normal"/>
    <w:link w:val="HeaderChar"/>
    <w:uiPriority w:val="99"/>
    <w:semiHidden/>
    <w:unhideWhenUsed/>
    <w:rsid w:val="00795FCE"/>
    <w:pPr>
      <w:tabs>
        <w:tab w:val="center" w:pos="4153"/>
        <w:tab w:val="right" w:pos="8306"/>
      </w:tabs>
    </w:pPr>
    <w:rPr>
      <w:rFonts w:ascii="Tahoma" w:hAnsi="Tahoma"/>
      <w:szCs w:val="20"/>
      <w:lang w:val="en-AU"/>
    </w:rPr>
  </w:style>
  <w:style w:type="character" w:customStyle="1" w:styleId="FooterChar1">
    <w:name w:val="Footer Char1"/>
    <w:aliases w:val="Char Char Char Char Char2,Char Char Char Char Char Char1,Char Char Char Char Char Char Char Char Char Char2,Char Char Char Char Char Char Char Char Char Char Char1,Char Char Char Char Char Char Char Char Char2,Char Char Cha Char, Char Char1"/>
    <w:basedOn w:val="DefaultParagraphFont"/>
    <w:link w:val="Footer"/>
    <w:rsid w:val="00795FCE"/>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Char, Char Char Char Char Char, Char Char Char Char"/>
    <w:basedOn w:val="Normal"/>
    <w:link w:val="FooterChar1"/>
    <w:unhideWhenUsed/>
    <w:rsid w:val="00795FCE"/>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Char Char, Char Char Char Char Char Char, Char Char Char Char Char1, Char Char Char Char1, Char Char Char Char Char Char Char Char Char Char1"/>
    <w:basedOn w:val="DefaultParagraphFont"/>
    <w:link w:val="Footer"/>
    <w:rsid w:val="00795FCE"/>
    <w:rPr>
      <w:rFonts w:ascii="Times New Roman" w:eastAsia="Times New Roman" w:hAnsi="Times New Roman" w:cs="Times New Roman"/>
      <w:sz w:val="24"/>
      <w:szCs w:val="24"/>
      <w:lang w:val="en-GB"/>
    </w:rPr>
  </w:style>
  <w:style w:type="paragraph" w:styleId="Title">
    <w:name w:val="Title"/>
    <w:basedOn w:val="Normal"/>
    <w:link w:val="TitleChar"/>
    <w:qFormat/>
    <w:rsid w:val="00795FCE"/>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795FCE"/>
    <w:rPr>
      <w:rFonts w:ascii="Bookman Old Style" w:eastAsia="Times New Roman" w:hAnsi="Bookman Old Style" w:cs="Tahoma"/>
      <w:b/>
      <w:bCs/>
      <w:sz w:val="36"/>
      <w:szCs w:val="24"/>
      <w:lang w:val="bg-BG"/>
    </w:rPr>
  </w:style>
  <w:style w:type="paragraph" w:styleId="BodyText">
    <w:name w:val="Body Text"/>
    <w:basedOn w:val="Normal"/>
    <w:link w:val="BodyTextChar"/>
    <w:semiHidden/>
    <w:unhideWhenUsed/>
    <w:rsid w:val="00795FCE"/>
    <w:pPr>
      <w:spacing w:after="120"/>
    </w:pPr>
  </w:style>
  <w:style w:type="character" w:customStyle="1" w:styleId="BodyTextChar">
    <w:name w:val="Body Text Char"/>
    <w:basedOn w:val="DefaultParagraphFont"/>
    <w:link w:val="BodyText"/>
    <w:semiHidden/>
    <w:rsid w:val="00795FCE"/>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795FCE"/>
    <w:pPr>
      <w:spacing w:after="120"/>
      <w:ind w:left="283"/>
    </w:pPr>
  </w:style>
  <w:style w:type="character" w:customStyle="1" w:styleId="BodyTextIndentChar">
    <w:name w:val="Body Text Indent Char"/>
    <w:basedOn w:val="DefaultParagraphFont"/>
    <w:link w:val="BodyTextIndent"/>
    <w:semiHidden/>
    <w:rsid w:val="00795FCE"/>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795FCE"/>
    <w:pPr>
      <w:spacing w:after="120" w:line="480" w:lineRule="auto"/>
    </w:pPr>
  </w:style>
  <w:style w:type="character" w:customStyle="1" w:styleId="BodyText2Char">
    <w:name w:val="Body Text 2 Char"/>
    <w:basedOn w:val="DefaultParagraphFont"/>
    <w:link w:val="BodyText2"/>
    <w:semiHidden/>
    <w:rsid w:val="00795FC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795FCE"/>
    <w:pPr>
      <w:spacing w:after="120" w:line="480" w:lineRule="auto"/>
      <w:ind w:left="283"/>
    </w:pPr>
  </w:style>
  <w:style w:type="character" w:customStyle="1" w:styleId="BodyTextIndent2Char">
    <w:name w:val="Body Text Indent 2 Char"/>
    <w:basedOn w:val="DefaultParagraphFont"/>
    <w:link w:val="BodyTextIndent2"/>
    <w:semiHidden/>
    <w:rsid w:val="00795FCE"/>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semiHidden/>
    <w:rsid w:val="00795FCE"/>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795FCE"/>
    <w:pPr>
      <w:spacing w:after="120"/>
      <w:ind w:left="283"/>
    </w:pPr>
    <w:rPr>
      <w:sz w:val="16"/>
      <w:szCs w:val="16"/>
    </w:rPr>
  </w:style>
  <w:style w:type="character" w:customStyle="1" w:styleId="CommentSubjectChar">
    <w:name w:val="Comment Subject Char"/>
    <w:basedOn w:val="CommentTextChar"/>
    <w:link w:val="CommentSubject"/>
    <w:semiHidden/>
    <w:rsid w:val="00795FCE"/>
    <w:rPr>
      <w:b/>
      <w:bCs/>
    </w:rPr>
  </w:style>
  <w:style w:type="paragraph" w:styleId="CommentSubject">
    <w:name w:val="annotation subject"/>
    <w:basedOn w:val="CommentText"/>
    <w:next w:val="CommentText"/>
    <w:link w:val="CommentSubjectChar"/>
    <w:semiHidden/>
    <w:unhideWhenUsed/>
    <w:rsid w:val="00795FCE"/>
    <w:rPr>
      <w:b/>
      <w:bCs/>
    </w:rPr>
  </w:style>
  <w:style w:type="character" w:customStyle="1" w:styleId="BalloonTextChar">
    <w:name w:val="Balloon Text Char"/>
    <w:basedOn w:val="DefaultParagraphFont"/>
    <w:link w:val="BalloonText"/>
    <w:semiHidden/>
    <w:rsid w:val="00795FCE"/>
    <w:rPr>
      <w:rFonts w:ascii="Tahoma" w:eastAsia="Times New Roman" w:hAnsi="Tahoma" w:cs="Times New Roman"/>
      <w:sz w:val="16"/>
      <w:szCs w:val="16"/>
      <w:lang w:val="en-GB"/>
    </w:rPr>
  </w:style>
  <w:style w:type="paragraph" w:styleId="BalloonText">
    <w:name w:val="Balloon Text"/>
    <w:basedOn w:val="Normal"/>
    <w:link w:val="BalloonTextChar"/>
    <w:semiHidden/>
    <w:unhideWhenUsed/>
    <w:rsid w:val="00795FCE"/>
    <w:rPr>
      <w:rFonts w:ascii="Tahoma" w:hAnsi="Tahoma"/>
      <w:sz w:val="16"/>
      <w:szCs w:val="16"/>
    </w:rPr>
  </w:style>
  <w:style w:type="paragraph" w:styleId="ListParagraph">
    <w:name w:val="List Paragraph"/>
    <w:basedOn w:val="Normal"/>
    <w:uiPriority w:val="34"/>
    <w:qFormat/>
    <w:rsid w:val="00795FCE"/>
    <w:pPr>
      <w:ind w:left="720"/>
      <w:contextualSpacing/>
    </w:pPr>
    <w:rPr>
      <w:sz w:val="20"/>
      <w:szCs w:val="20"/>
      <w:lang w:val="en-AU"/>
    </w:rPr>
  </w:style>
  <w:style w:type="paragraph" w:customStyle="1" w:styleId="FR2">
    <w:name w:val="FR2"/>
    <w:rsid w:val="00795FCE"/>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2CharCharCharChar">
    <w:name w:val="Char Char Char2 Char Char Char Char"/>
    <w:basedOn w:val="Normal"/>
    <w:rsid w:val="00795FCE"/>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795FCE"/>
    <w:pPr>
      <w:tabs>
        <w:tab w:val="left" w:pos="709"/>
      </w:tabs>
    </w:pPr>
    <w:rPr>
      <w:rFonts w:ascii="Tahoma" w:hAnsi="Tahoma"/>
      <w:lang w:val="pl-PL" w:eastAsia="pl-PL"/>
    </w:rPr>
  </w:style>
  <w:style w:type="paragraph" w:customStyle="1" w:styleId="Char">
    <w:name w:val="Char"/>
    <w:basedOn w:val="Normal"/>
    <w:rsid w:val="00795FCE"/>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795FCE"/>
    <w:pPr>
      <w:tabs>
        <w:tab w:val="left" w:pos="709"/>
      </w:tabs>
    </w:pPr>
    <w:rPr>
      <w:rFonts w:ascii="Tahoma" w:hAnsi="Tahoma"/>
      <w:lang w:val="pl-PL" w:eastAsia="pl-PL"/>
    </w:rPr>
  </w:style>
  <w:style w:type="paragraph" w:customStyle="1" w:styleId="CharCharChar1Char">
    <w:name w:val="Char Char Char1 Char"/>
    <w:basedOn w:val="Normal"/>
    <w:rsid w:val="00795FCE"/>
    <w:pPr>
      <w:tabs>
        <w:tab w:val="left" w:pos="709"/>
      </w:tabs>
    </w:pPr>
    <w:rPr>
      <w:rFonts w:ascii="Tahoma" w:hAnsi="Tahoma"/>
      <w:lang w:val="pl-PL" w:eastAsia="pl-PL"/>
    </w:rPr>
  </w:style>
  <w:style w:type="paragraph" w:customStyle="1" w:styleId="CharCharCharCharChar1Char">
    <w:name w:val="Char Char Char Char Char1 Char"/>
    <w:basedOn w:val="Normal"/>
    <w:rsid w:val="00795FCE"/>
    <w:pPr>
      <w:tabs>
        <w:tab w:val="left" w:pos="709"/>
      </w:tabs>
    </w:pPr>
    <w:rPr>
      <w:rFonts w:ascii="Tahoma" w:hAnsi="Tahoma"/>
      <w:lang w:val="pl-PL" w:eastAsia="pl-PL"/>
    </w:rPr>
  </w:style>
  <w:style w:type="paragraph" w:customStyle="1" w:styleId="CharChar1Char">
    <w:name w:val="Char Char1 Знак Знак Char"/>
    <w:basedOn w:val="Normal"/>
    <w:rsid w:val="00795FCE"/>
    <w:pPr>
      <w:tabs>
        <w:tab w:val="left" w:pos="709"/>
      </w:tabs>
    </w:pPr>
    <w:rPr>
      <w:rFonts w:ascii="Tahoma" w:hAnsi="Tahoma"/>
      <w:lang w:val="pl-PL" w:eastAsia="pl-PL"/>
    </w:rPr>
  </w:style>
  <w:style w:type="paragraph" w:customStyle="1" w:styleId="firstline">
    <w:name w:val="firstline"/>
    <w:basedOn w:val="Normal"/>
    <w:rsid w:val="00795FCE"/>
    <w:pPr>
      <w:spacing w:line="240" w:lineRule="atLeast"/>
      <w:ind w:firstLine="640"/>
      <w:jc w:val="both"/>
    </w:pPr>
    <w:rPr>
      <w:color w:val="000000"/>
      <w:lang w:val="bg-BG" w:eastAsia="bg-BG"/>
    </w:rPr>
  </w:style>
  <w:style w:type="paragraph" w:customStyle="1" w:styleId="CharChar1Char0">
    <w:name w:val="Char Char1 Char"/>
    <w:basedOn w:val="Normal"/>
    <w:rsid w:val="00795FCE"/>
    <w:pPr>
      <w:tabs>
        <w:tab w:val="left" w:pos="709"/>
      </w:tabs>
    </w:pPr>
    <w:rPr>
      <w:rFonts w:ascii="Tahoma" w:hAnsi="Tahoma"/>
      <w:lang w:val="pl-PL" w:eastAsia="pl-PL"/>
    </w:rPr>
  </w:style>
  <w:style w:type="paragraph" w:customStyle="1" w:styleId="Default">
    <w:name w:val="Default"/>
    <w:rsid w:val="00795FCE"/>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2">
    <w:name w:val="Основен текст (2)_"/>
    <w:basedOn w:val="DefaultParagraphFont"/>
    <w:link w:val="21"/>
    <w:uiPriority w:val="99"/>
    <w:locked/>
    <w:rsid w:val="00795FCE"/>
    <w:rPr>
      <w:shd w:val="clear" w:color="auto" w:fill="FFFFFF"/>
    </w:rPr>
  </w:style>
  <w:style w:type="paragraph" w:customStyle="1" w:styleId="21">
    <w:name w:val="Основен текст (2)1"/>
    <w:basedOn w:val="Normal"/>
    <w:link w:val="2"/>
    <w:uiPriority w:val="99"/>
    <w:rsid w:val="00795FCE"/>
    <w:pPr>
      <w:widowControl w:val="0"/>
      <w:shd w:val="clear" w:color="auto" w:fill="FFFFFF"/>
      <w:spacing w:line="270" w:lineRule="exact"/>
      <w:jc w:val="center"/>
    </w:pPr>
    <w:rPr>
      <w:rFonts w:asciiTheme="minorHAnsi" w:eastAsiaTheme="minorHAnsi" w:hAnsiTheme="minorHAnsi" w:cstheme="minorBidi"/>
      <w:sz w:val="22"/>
      <w:szCs w:val="22"/>
      <w:lang w:val="en-US"/>
    </w:rPr>
  </w:style>
  <w:style w:type="character" w:customStyle="1" w:styleId="3">
    <w:name w:val="Основен текст (3)_"/>
    <w:basedOn w:val="DefaultParagraphFont"/>
    <w:link w:val="31"/>
    <w:uiPriority w:val="99"/>
    <w:locked/>
    <w:rsid w:val="00795FCE"/>
    <w:rPr>
      <w:b/>
      <w:bCs/>
      <w:shd w:val="clear" w:color="auto" w:fill="FFFFFF"/>
    </w:rPr>
  </w:style>
  <w:style w:type="paragraph" w:customStyle="1" w:styleId="31">
    <w:name w:val="Основен текст (3)1"/>
    <w:basedOn w:val="Normal"/>
    <w:link w:val="3"/>
    <w:uiPriority w:val="99"/>
    <w:rsid w:val="00795FCE"/>
    <w:pPr>
      <w:widowControl w:val="0"/>
      <w:shd w:val="clear" w:color="auto" w:fill="FFFFFF"/>
      <w:spacing w:line="324" w:lineRule="exact"/>
      <w:jc w:val="center"/>
    </w:pPr>
    <w:rPr>
      <w:rFonts w:asciiTheme="minorHAnsi" w:eastAsiaTheme="minorHAnsi" w:hAnsiTheme="minorHAnsi" w:cstheme="minorBidi"/>
      <w:b/>
      <w:bCs/>
      <w:sz w:val="22"/>
      <w:szCs w:val="22"/>
      <w:lang w:val="en-US"/>
    </w:rPr>
  </w:style>
  <w:style w:type="character" w:styleId="FootnoteReference">
    <w:name w:val="footnote reference"/>
    <w:semiHidden/>
    <w:unhideWhenUsed/>
    <w:rsid w:val="00795FCE"/>
    <w:rPr>
      <w:vertAlign w:val="superscript"/>
    </w:rPr>
  </w:style>
  <w:style w:type="character" w:styleId="CommentReference">
    <w:name w:val="annotation reference"/>
    <w:semiHidden/>
    <w:unhideWhenUsed/>
    <w:rsid w:val="00795FCE"/>
    <w:rPr>
      <w:sz w:val="16"/>
      <w:szCs w:val="16"/>
    </w:rPr>
  </w:style>
  <w:style w:type="character" w:styleId="SubtleEmphasis">
    <w:name w:val="Subtle Emphasis"/>
    <w:basedOn w:val="DefaultParagraphFont"/>
    <w:uiPriority w:val="19"/>
    <w:qFormat/>
    <w:rsid w:val="00795FCE"/>
    <w:rPr>
      <w:i/>
      <w:iCs/>
      <w:color w:val="808080"/>
    </w:rPr>
  </w:style>
  <w:style w:type="character" w:customStyle="1" w:styleId="newdocreference">
    <w:name w:val="newdocreference"/>
    <w:basedOn w:val="DefaultParagraphFont"/>
    <w:rsid w:val="00795FCE"/>
  </w:style>
  <w:style w:type="character" w:customStyle="1" w:styleId="alb">
    <w:name w:val="al_b"/>
    <w:basedOn w:val="DefaultParagraphFont"/>
    <w:rsid w:val="00795FCE"/>
  </w:style>
  <w:style w:type="character" w:customStyle="1" w:styleId="alcapt">
    <w:name w:val="al_capt"/>
    <w:basedOn w:val="DefaultParagraphFont"/>
    <w:rsid w:val="00795FCE"/>
  </w:style>
  <w:style w:type="character" w:customStyle="1" w:styleId="alt">
    <w:name w:val="al_t"/>
    <w:basedOn w:val="DefaultParagraphFont"/>
    <w:rsid w:val="00795FCE"/>
  </w:style>
  <w:style w:type="character" w:customStyle="1" w:styleId="ala">
    <w:name w:val="al_a"/>
    <w:basedOn w:val="DefaultParagraphFont"/>
    <w:rsid w:val="00795FCE"/>
  </w:style>
  <w:style w:type="character" w:customStyle="1" w:styleId="31pt1">
    <w:name w:val="Основен текст (3) + Разредка 1 pt1"/>
    <w:basedOn w:val="3"/>
    <w:uiPriority w:val="99"/>
    <w:rsid w:val="00795FCE"/>
    <w:rPr>
      <w:spacing w:val="30"/>
      <w:u w:val="single"/>
    </w:rPr>
  </w:style>
  <w:style w:type="character" w:customStyle="1" w:styleId="22">
    <w:name w:val="Основен текст (2) + Удебелен2"/>
    <w:basedOn w:val="2"/>
    <w:uiPriority w:val="99"/>
    <w:rsid w:val="00795FCE"/>
    <w:rPr>
      <w:b/>
      <w:bCs/>
    </w:rPr>
  </w:style>
  <w:style w:type="character" w:customStyle="1" w:styleId="30">
    <w:name w:val="Основен текст (3)"/>
    <w:basedOn w:val="3"/>
    <w:uiPriority w:val="99"/>
    <w:rsid w:val="00795FCE"/>
    <w:rPr>
      <w:u w:val="single"/>
    </w:rPr>
  </w:style>
</w:styles>
</file>

<file path=word/webSettings.xml><?xml version="1.0" encoding="utf-8"?>
<w:webSettings xmlns:r="http://schemas.openxmlformats.org/officeDocument/2006/relationships" xmlns:w="http://schemas.openxmlformats.org/wordprocessingml/2006/main">
  <w:divs>
    <w:div w:id="1101416821">
      <w:bodyDiv w:val="1"/>
      <w:marLeft w:val="0"/>
      <w:marRight w:val="0"/>
      <w:marTop w:val="0"/>
      <w:marBottom w:val="0"/>
      <w:divBdr>
        <w:top w:val="none" w:sz="0" w:space="0" w:color="auto"/>
        <w:left w:val="none" w:sz="0" w:space="0" w:color="auto"/>
        <w:bottom w:val="none" w:sz="0" w:space="0" w:color="auto"/>
        <w:right w:val="none" w:sz="0" w:space="0" w:color="auto"/>
      </w:divBdr>
    </w:div>
    <w:div w:id="12313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navigateDocument('&#1047;&#1050;_2006_774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0" Type="http://schemas.openxmlformats.org/officeDocument/2006/relationships/hyperlink" Target="javascript:Navigate('&#1095;&#1083;47_&#1072;&#1083;9');" TargetMode="External"/><Relationship Id="rId4" Type="http://schemas.openxmlformats.org/officeDocument/2006/relationships/settings" Target="settings.xml"/><Relationship Id="rId9" Type="http://schemas.openxmlformats.org/officeDocument/2006/relationships/hyperlink" Target="javascript:top.navigateDocument('&#1047;&#1050;_2006_774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93A186A-3B85-47D4-A9F3-9AD4A564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10185</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331</cp:revision>
  <cp:lastPrinted>2017-12-05T13:10:00Z</cp:lastPrinted>
  <dcterms:created xsi:type="dcterms:W3CDTF">2017-11-13T11:06:00Z</dcterms:created>
  <dcterms:modified xsi:type="dcterms:W3CDTF">2017-12-05T15:01:00Z</dcterms:modified>
</cp:coreProperties>
</file>