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0" w:rsidRDefault="00D04860" w:rsidP="00D0486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Ъ О Б Щ Е Н И Е</w:t>
      </w:r>
    </w:p>
    <w:p w:rsidR="00D04860" w:rsidRDefault="00D04860" w:rsidP="00D04860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D04860" w:rsidRDefault="00D04860" w:rsidP="00D04860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</w:t>
      </w:r>
    </w:p>
    <w:p w:rsidR="00D04860" w:rsidRDefault="00D04860" w:rsidP="00D04860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</w:p>
    <w:p w:rsidR="00D04860" w:rsidRDefault="00D04860" w:rsidP="00D04860">
      <w:pPr>
        <w:pStyle w:val="Heading3"/>
        <w:jc w:val="center"/>
        <w:rPr>
          <w:szCs w:val="24"/>
        </w:rPr>
      </w:pPr>
      <w:r>
        <w:rPr>
          <w:szCs w:val="24"/>
        </w:rPr>
        <w:t xml:space="preserve">                  Комисията,  назначена със Заповед № </w:t>
      </w:r>
      <w:r w:rsidR="008D507F">
        <w:rPr>
          <w:szCs w:val="24"/>
        </w:rPr>
        <w:t>553</w:t>
      </w:r>
      <w:r w:rsidR="008D507F">
        <w:rPr>
          <w:szCs w:val="24"/>
          <w:lang w:val="ru-RU"/>
        </w:rPr>
        <w:t>/</w:t>
      </w:r>
      <w:r w:rsidR="008D507F">
        <w:rPr>
          <w:szCs w:val="24"/>
        </w:rPr>
        <w:t>30</w:t>
      </w:r>
      <w:r w:rsidR="008D507F">
        <w:rPr>
          <w:szCs w:val="24"/>
          <w:lang w:val="ru-RU"/>
        </w:rPr>
        <w:t>.0</w:t>
      </w:r>
      <w:r w:rsidR="008D507F">
        <w:rPr>
          <w:szCs w:val="24"/>
        </w:rPr>
        <w:t>8</w:t>
      </w:r>
      <w:r w:rsidR="008D507F">
        <w:rPr>
          <w:szCs w:val="24"/>
          <w:lang w:val="ru-RU"/>
        </w:rPr>
        <w:t>.2017г.</w:t>
      </w:r>
      <w:r w:rsidR="008D507F">
        <w:rPr>
          <w:szCs w:val="24"/>
          <w:lang w:val="en-US"/>
        </w:rPr>
        <w:t xml:space="preserve"> </w:t>
      </w:r>
      <w:r>
        <w:rPr>
          <w:szCs w:val="24"/>
        </w:rPr>
        <w:t>на</w:t>
      </w:r>
      <w:r>
        <w:rPr>
          <w:color w:val="C00000"/>
          <w:szCs w:val="24"/>
        </w:rPr>
        <w:t xml:space="preserve"> </w:t>
      </w:r>
      <w:r>
        <w:rPr>
          <w:szCs w:val="24"/>
        </w:rPr>
        <w:t xml:space="preserve">Управителя на „БДЖ – Пътнически превози” ЕООД </w:t>
      </w:r>
    </w:p>
    <w:p w:rsidR="00D04860" w:rsidRDefault="00D04860" w:rsidP="00D04860">
      <w:pPr>
        <w:rPr>
          <w:sz w:val="24"/>
          <w:szCs w:val="24"/>
          <w:lang w:val="bg-BG"/>
        </w:rPr>
      </w:pPr>
    </w:p>
    <w:p w:rsidR="00D04860" w:rsidRDefault="00D04860" w:rsidP="001223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за провеждане на </w:t>
      </w:r>
      <w:r w:rsidR="008D507F" w:rsidRPr="00B947E2">
        <w:rPr>
          <w:sz w:val="24"/>
          <w:szCs w:val="24"/>
          <w:lang w:val="bg-BG"/>
        </w:rPr>
        <w:t xml:space="preserve">открита </w:t>
      </w:r>
      <w:r>
        <w:rPr>
          <w:sz w:val="24"/>
          <w:szCs w:val="24"/>
          <w:lang w:val="bg-BG"/>
        </w:rPr>
        <w:t xml:space="preserve">процедура по реда на ЗОП с предмет: </w:t>
      </w:r>
      <w:r w:rsidR="00A2788F">
        <w:rPr>
          <w:spacing w:val="4"/>
          <w:sz w:val="24"/>
          <w:szCs w:val="24"/>
          <w:lang w:val="bg-BG"/>
        </w:rPr>
        <w:t xml:space="preserve">„Доставка на акумулаторни батерии за </w:t>
      </w:r>
      <w:proofErr w:type="spellStart"/>
      <w:r w:rsidR="00A2788F">
        <w:rPr>
          <w:spacing w:val="4"/>
          <w:sz w:val="24"/>
          <w:szCs w:val="24"/>
          <w:lang w:val="bg-BG"/>
        </w:rPr>
        <w:t>тягов</w:t>
      </w:r>
      <w:proofErr w:type="spellEnd"/>
      <w:r w:rsidR="00A2788F">
        <w:rPr>
          <w:spacing w:val="4"/>
          <w:sz w:val="24"/>
          <w:szCs w:val="24"/>
          <w:lang w:val="bg-BG"/>
        </w:rPr>
        <w:t xml:space="preserve"> подвижен състав”</w:t>
      </w:r>
      <w:r>
        <w:rPr>
          <w:sz w:val="24"/>
          <w:szCs w:val="24"/>
          <w:lang w:val="bg-BG"/>
        </w:rPr>
        <w:t xml:space="preserve">, открита с Решение </w:t>
      </w:r>
      <w:r w:rsidR="00A2788F">
        <w:rPr>
          <w:sz w:val="24"/>
          <w:szCs w:val="24"/>
        </w:rPr>
        <w:t>27</w:t>
      </w:r>
      <w:r w:rsidR="00A2788F">
        <w:rPr>
          <w:sz w:val="24"/>
          <w:szCs w:val="24"/>
          <w:lang w:val="bg-BG"/>
        </w:rPr>
        <w:t>/</w:t>
      </w:r>
      <w:r w:rsidR="00A2788F">
        <w:rPr>
          <w:sz w:val="24"/>
          <w:szCs w:val="24"/>
        </w:rPr>
        <w:t>25.07</w:t>
      </w:r>
      <w:r w:rsidR="00A2788F">
        <w:rPr>
          <w:sz w:val="24"/>
          <w:szCs w:val="24"/>
          <w:lang w:val="bg-BG"/>
        </w:rPr>
        <w:t xml:space="preserve">.2017г. </w:t>
      </w:r>
      <w:r>
        <w:rPr>
          <w:sz w:val="24"/>
          <w:szCs w:val="24"/>
          <w:lang w:val="bg-BG"/>
        </w:rPr>
        <w:t xml:space="preserve">на Управителя на „БДЖ-Пътнически превози” ЕООД, </w:t>
      </w:r>
      <w:r w:rsidR="0012232A">
        <w:rPr>
          <w:sz w:val="24"/>
          <w:szCs w:val="24"/>
          <w:lang w:val="ru-RU"/>
        </w:rPr>
        <w:t>с уникален номер в регистъра на АОП № 01605-2017-0020 и в официалния вестник на Европейски съюз под № 2017/</w:t>
      </w:r>
      <w:r w:rsidR="0012232A">
        <w:rPr>
          <w:sz w:val="24"/>
          <w:szCs w:val="24"/>
        </w:rPr>
        <w:t xml:space="preserve">S </w:t>
      </w:r>
      <w:r w:rsidR="0012232A">
        <w:rPr>
          <w:sz w:val="24"/>
          <w:szCs w:val="24"/>
          <w:lang w:val="bg-BG"/>
        </w:rPr>
        <w:t xml:space="preserve">141 </w:t>
      </w:r>
      <w:r w:rsidR="0088013B">
        <w:rPr>
          <w:sz w:val="24"/>
          <w:szCs w:val="24"/>
          <w:lang w:val="bg-BG"/>
        </w:rPr>
        <w:t>–</w:t>
      </w:r>
      <w:r w:rsidR="0012232A">
        <w:rPr>
          <w:sz w:val="24"/>
          <w:szCs w:val="24"/>
          <w:lang w:val="bg-BG"/>
        </w:rPr>
        <w:t xml:space="preserve"> 290712</w:t>
      </w:r>
      <w:r w:rsidR="0088013B">
        <w:rPr>
          <w:sz w:val="24"/>
          <w:szCs w:val="24"/>
          <w:lang w:val="bg-BG"/>
        </w:rPr>
        <w:t>.</w:t>
      </w:r>
    </w:p>
    <w:p w:rsidR="0012232A" w:rsidRDefault="00D04860" w:rsidP="00D04860">
      <w:pPr>
        <w:tabs>
          <w:tab w:val="left" w:pos="-426"/>
        </w:tabs>
        <w:ind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</w:t>
      </w:r>
    </w:p>
    <w:p w:rsidR="00D04860" w:rsidRDefault="0012232A" w:rsidP="00D04860">
      <w:pPr>
        <w:tabs>
          <w:tab w:val="left" w:pos="-426"/>
        </w:tabs>
        <w:ind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D04860">
        <w:rPr>
          <w:sz w:val="24"/>
          <w:szCs w:val="24"/>
          <w:lang w:val="bg-BG"/>
        </w:rPr>
        <w:t xml:space="preserve">На основание чл.57, ал.3 от ППЗОП, Ви уведомяваме, че заседанието на комисията по отваряне и оповестяване на ценовите предложения на допуснатите участници в горепосочената процедура, ще се състои на </w:t>
      </w:r>
      <w:r w:rsidR="00C34522">
        <w:rPr>
          <w:b/>
          <w:sz w:val="24"/>
          <w:szCs w:val="24"/>
          <w:u w:val="single"/>
        </w:rPr>
        <w:t>02</w:t>
      </w:r>
      <w:r w:rsidR="00D04860">
        <w:rPr>
          <w:sz w:val="24"/>
          <w:szCs w:val="24"/>
          <w:u w:val="single"/>
          <w:lang w:val="bg-BG"/>
        </w:rPr>
        <w:t>.</w:t>
      </w:r>
      <w:r w:rsidR="00C34522">
        <w:rPr>
          <w:b/>
          <w:sz w:val="24"/>
          <w:szCs w:val="24"/>
          <w:u w:val="single"/>
        </w:rPr>
        <w:t>10</w:t>
      </w:r>
      <w:r w:rsidR="00D04860">
        <w:rPr>
          <w:b/>
          <w:sz w:val="24"/>
          <w:szCs w:val="24"/>
          <w:u w:val="single"/>
          <w:lang w:val="bg-BG"/>
        </w:rPr>
        <w:t>.2017</w:t>
      </w:r>
      <w:r w:rsidR="00D04860">
        <w:rPr>
          <w:b/>
          <w:sz w:val="24"/>
          <w:szCs w:val="24"/>
          <w:lang w:val="bg-BG"/>
        </w:rPr>
        <w:t xml:space="preserve">г. от </w:t>
      </w:r>
      <w:r w:rsidR="00D04860">
        <w:rPr>
          <w:b/>
          <w:sz w:val="24"/>
          <w:szCs w:val="24"/>
          <w:u w:val="single"/>
          <w:lang w:val="bg-BG"/>
        </w:rPr>
        <w:t>1</w:t>
      </w:r>
      <w:r w:rsidR="00AD11A7">
        <w:rPr>
          <w:b/>
          <w:sz w:val="24"/>
          <w:szCs w:val="24"/>
          <w:u w:val="single"/>
        </w:rPr>
        <w:t>3</w:t>
      </w:r>
      <w:r w:rsidR="00D04860">
        <w:rPr>
          <w:b/>
          <w:sz w:val="24"/>
          <w:szCs w:val="24"/>
          <w:u w:val="single"/>
          <w:lang w:val="bg-BG"/>
        </w:rPr>
        <w:t>:00 часа</w:t>
      </w:r>
      <w:r w:rsidR="00D04860">
        <w:rPr>
          <w:sz w:val="24"/>
          <w:szCs w:val="24"/>
          <w:lang w:val="bg-BG"/>
        </w:rPr>
        <w:t xml:space="preserve">, в сградата на  “БДЖ - Пътнически превози” ЕООД, находяща се на адрес: гр. София,   ул.”Иван Вазов” </w:t>
      </w:r>
    </w:p>
    <w:p w:rsidR="00D04860" w:rsidRDefault="00D04860" w:rsidP="00D04860">
      <w:pPr>
        <w:tabs>
          <w:tab w:val="left" w:pos="-426"/>
        </w:tabs>
        <w:ind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№ 3.</w:t>
      </w:r>
    </w:p>
    <w:p w:rsidR="00D04860" w:rsidRDefault="00D04860" w:rsidP="00D04860">
      <w:pPr>
        <w:tabs>
          <w:tab w:val="left" w:pos="-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D04860" w:rsidRDefault="00D04860" w:rsidP="00D04860">
      <w:pPr>
        <w:tabs>
          <w:tab w:val="left" w:pos="-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1223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заседанието по отваряне и оповестяване на ценовите предложения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D04860" w:rsidRDefault="00D04860" w:rsidP="00D04860">
      <w:pPr>
        <w:tabs>
          <w:tab w:val="left" w:pos="-426"/>
        </w:tabs>
        <w:jc w:val="both"/>
        <w:rPr>
          <w:sz w:val="24"/>
          <w:szCs w:val="24"/>
          <w:lang w:val="bg-BG"/>
        </w:rPr>
      </w:pPr>
    </w:p>
    <w:p w:rsidR="00D04860" w:rsidRDefault="00D04860" w:rsidP="00D04860">
      <w:pPr>
        <w:tabs>
          <w:tab w:val="left" w:pos="-426"/>
        </w:tabs>
        <w:jc w:val="both"/>
        <w:rPr>
          <w:sz w:val="24"/>
          <w:szCs w:val="24"/>
          <w:lang w:val="bg-BG"/>
        </w:rPr>
      </w:pPr>
    </w:p>
    <w:p w:rsidR="00D04860" w:rsidRDefault="00D04860" w:rsidP="00D04860">
      <w:pPr>
        <w:rPr>
          <w:lang w:val="bg-BG"/>
        </w:rPr>
      </w:pPr>
    </w:p>
    <w:p w:rsidR="00004618" w:rsidRDefault="00004618"/>
    <w:sectPr w:rsidR="00004618" w:rsidSect="0000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60"/>
    <w:rsid w:val="00004618"/>
    <w:rsid w:val="0010641F"/>
    <w:rsid w:val="0012232A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85246B"/>
    <w:rsid w:val="0088013B"/>
    <w:rsid w:val="008D507F"/>
    <w:rsid w:val="00953487"/>
    <w:rsid w:val="00965F76"/>
    <w:rsid w:val="009C1297"/>
    <w:rsid w:val="00A2788F"/>
    <w:rsid w:val="00A63768"/>
    <w:rsid w:val="00AD11A7"/>
    <w:rsid w:val="00B947E2"/>
    <w:rsid w:val="00C34522"/>
    <w:rsid w:val="00CF67E8"/>
    <w:rsid w:val="00D04860"/>
    <w:rsid w:val="00E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860"/>
    <w:pPr>
      <w:keepNext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4860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unhideWhenUsed/>
    <w:rsid w:val="00D04860"/>
    <w:pPr>
      <w:ind w:left="567" w:firstLine="284"/>
      <w:jc w:val="both"/>
    </w:pPr>
    <w:rPr>
      <w:rFonts w:ascii="Arial" w:hAnsi="Arial"/>
      <w:sz w:val="24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04860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FontStyle14">
    <w:name w:val="Font Style14"/>
    <w:basedOn w:val="DefaultParagraphFont"/>
    <w:uiPriority w:val="99"/>
    <w:rsid w:val="00D0486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7</cp:revision>
  <dcterms:created xsi:type="dcterms:W3CDTF">2017-09-26T13:01:00Z</dcterms:created>
  <dcterms:modified xsi:type="dcterms:W3CDTF">2017-09-27T06:13:00Z</dcterms:modified>
</cp:coreProperties>
</file>