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46" w:rsidRDefault="000E6A65" w:rsidP="004C6789">
      <w:pPr>
        <w:jc w:val="center"/>
        <w:rPr>
          <w:b/>
          <w:lang w:val="bg-BG"/>
        </w:rPr>
      </w:pPr>
      <w:r w:rsidRPr="000E57C2">
        <w:rPr>
          <w:b/>
          <w:sz w:val="28"/>
          <w:szCs w:val="28"/>
        </w:rPr>
        <w:t>С Ъ О Б Щ Е Н И Е</w:t>
      </w:r>
      <w:r w:rsidR="00C81146" w:rsidRPr="00C81146">
        <w:rPr>
          <w:b/>
        </w:rPr>
        <w:t xml:space="preserve"> </w:t>
      </w:r>
    </w:p>
    <w:p w:rsidR="00C81146" w:rsidRDefault="00C81146" w:rsidP="00C81146">
      <w:pPr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 w:rsidRPr="00C81146">
        <w:rPr>
          <w:b/>
          <w:sz w:val="24"/>
          <w:szCs w:val="24"/>
        </w:rPr>
        <w:t>за</w:t>
      </w:r>
      <w:proofErr w:type="spellEnd"/>
      <w:proofErr w:type="gram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sz w:val="24"/>
          <w:szCs w:val="24"/>
        </w:rPr>
        <w:t>отваряне</w:t>
      </w:r>
      <w:proofErr w:type="spell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sz w:val="24"/>
          <w:szCs w:val="24"/>
        </w:rPr>
        <w:t>на</w:t>
      </w:r>
      <w:proofErr w:type="spell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sz w:val="24"/>
          <w:szCs w:val="24"/>
        </w:rPr>
        <w:t>ценови</w:t>
      </w:r>
      <w:proofErr w:type="spell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sz w:val="24"/>
          <w:szCs w:val="24"/>
        </w:rPr>
        <w:t>оферти</w:t>
      </w:r>
      <w:proofErr w:type="spellEnd"/>
      <w:r>
        <w:rPr>
          <w:b/>
          <w:sz w:val="24"/>
          <w:szCs w:val="24"/>
          <w:lang w:val="bg-BG"/>
        </w:rPr>
        <w:t xml:space="preserve"> </w:t>
      </w:r>
    </w:p>
    <w:p w:rsidR="00C81146" w:rsidRDefault="000E6A65" w:rsidP="00C81146">
      <w:pPr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 w:rsidRPr="00C81146">
        <w:rPr>
          <w:b/>
          <w:sz w:val="24"/>
          <w:szCs w:val="24"/>
        </w:rPr>
        <w:t>от</w:t>
      </w:r>
      <w:proofErr w:type="spellEnd"/>
      <w:proofErr w:type="gramEnd"/>
      <w:r w:rsidR="00C81146" w:rsidRPr="00C81146">
        <w:rPr>
          <w:b/>
          <w:sz w:val="24"/>
          <w:szCs w:val="24"/>
          <w:lang w:val="bg-BG"/>
        </w:rPr>
        <w:t xml:space="preserve"> </w:t>
      </w:r>
    </w:p>
    <w:p w:rsidR="00C81146" w:rsidRDefault="000E6A65" w:rsidP="00C81146">
      <w:pPr>
        <w:jc w:val="center"/>
        <w:rPr>
          <w:b/>
          <w:sz w:val="24"/>
          <w:szCs w:val="24"/>
          <w:lang w:val="ru-RU"/>
        </w:rPr>
      </w:pPr>
      <w:proofErr w:type="spellStart"/>
      <w:r w:rsidRPr="00C81146">
        <w:rPr>
          <w:b/>
          <w:sz w:val="24"/>
          <w:szCs w:val="24"/>
        </w:rPr>
        <w:t>Комисията</w:t>
      </w:r>
      <w:proofErr w:type="spellEnd"/>
      <w:proofErr w:type="gramStart"/>
      <w:r w:rsidRPr="00C81146">
        <w:rPr>
          <w:b/>
          <w:sz w:val="24"/>
          <w:szCs w:val="24"/>
        </w:rPr>
        <w:t xml:space="preserve">,  </w:t>
      </w:r>
      <w:proofErr w:type="spellStart"/>
      <w:r w:rsidRPr="00C81146">
        <w:rPr>
          <w:b/>
          <w:sz w:val="24"/>
          <w:szCs w:val="24"/>
        </w:rPr>
        <w:t>назначена</w:t>
      </w:r>
      <w:proofErr w:type="spellEnd"/>
      <w:proofErr w:type="gram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sz w:val="24"/>
          <w:szCs w:val="24"/>
        </w:rPr>
        <w:t>със</w:t>
      </w:r>
      <w:proofErr w:type="spell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color w:val="000000"/>
          <w:sz w:val="24"/>
          <w:szCs w:val="24"/>
        </w:rPr>
        <w:t>Заповед</w:t>
      </w:r>
      <w:proofErr w:type="spellEnd"/>
      <w:r w:rsidRPr="00C81146">
        <w:rPr>
          <w:b/>
          <w:color w:val="000000"/>
          <w:sz w:val="24"/>
          <w:szCs w:val="24"/>
        </w:rPr>
        <w:t xml:space="preserve"> </w:t>
      </w:r>
      <w:r w:rsidRPr="00C81146">
        <w:rPr>
          <w:b/>
          <w:color w:val="000000"/>
          <w:sz w:val="24"/>
          <w:szCs w:val="24"/>
          <w:lang w:val="ru-RU"/>
        </w:rPr>
        <w:t>№</w:t>
      </w:r>
      <w:r w:rsidRPr="00C81146">
        <w:rPr>
          <w:b/>
          <w:color w:val="000000"/>
          <w:sz w:val="24"/>
          <w:szCs w:val="24"/>
        </w:rPr>
        <w:t xml:space="preserve"> </w:t>
      </w:r>
      <w:r w:rsidR="00273E9A" w:rsidRPr="00C81146">
        <w:rPr>
          <w:b/>
          <w:color w:val="000000"/>
          <w:sz w:val="24"/>
          <w:szCs w:val="24"/>
        </w:rPr>
        <w:t>118</w:t>
      </w:r>
      <w:r w:rsidR="004E6520" w:rsidRPr="00C81146">
        <w:rPr>
          <w:b/>
          <w:sz w:val="24"/>
          <w:szCs w:val="24"/>
          <w:lang w:val="ru-RU"/>
        </w:rPr>
        <w:t>/</w:t>
      </w:r>
      <w:r w:rsidR="00B422F7" w:rsidRPr="00C81146">
        <w:rPr>
          <w:b/>
          <w:sz w:val="24"/>
          <w:szCs w:val="24"/>
        </w:rPr>
        <w:t>2</w:t>
      </w:r>
      <w:r w:rsidR="00273E9A" w:rsidRPr="00C81146">
        <w:rPr>
          <w:b/>
          <w:sz w:val="24"/>
          <w:szCs w:val="24"/>
        </w:rPr>
        <w:t>4</w:t>
      </w:r>
      <w:r w:rsidR="004E6520" w:rsidRPr="00C81146">
        <w:rPr>
          <w:b/>
          <w:sz w:val="24"/>
          <w:szCs w:val="24"/>
          <w:lang w:val="ru-RU"/>
        </w:rPr>
        <w:t>.</w:t>
      </w:r>
      <w:r w:rsidR="004E6520" w:rsidRPr="00C81146">
        <w:rPr>
          <w:b/>
          <w:sz w:val="24"/>
          <w:szCs w:val="24"/>
        </w:rPr>
        <w:t>0</w:t>
      </w:r>
      <w:r w:rsidR="00273E9A" w:rsidRPr="00C81146">
        <w:rPr>
          <w:b/>
          <w:sz w:val="24"/>
          <w:szCs w:val="24"/>
        </w:rPr>
        <w:t>2</w:t>
      </w:r>
      <w:r w:rsidR="004E6520" w:rsidRPr="00C81146">
        <w:rPr>
          <w:b/>
          <w:sz w:val="24"/>
          <w:szCs w:val="24"/>
          <w:lang w:val="ru-RU"/>
        </w:rPr>
        <w:t>.201</w:t>
      </w:r>
      <w:r w:rsidR="004E6520" w:rsidRPr="00C81146">
        <w:rPr>
          <w:b/>
          <w:sz w:val="24"/>
          <w:szCs w:val="24"/>
        </w:rPr>
        <w:t>6</w:t>
      </w:r>
      <w:r w:rsidR="004E6520" w:rsidRPr="00C81146">
        <w:rPr>
          <w:b/>
          <w:sz w:val="24"/>
          <w:szCs w:val="24"/>
          <w:lang w:val="ru-RU"/>
        </w:rPr>
        <w:t xml:space="preserve">г.  </w:t>
      </w:r>
    </w:p>
    <w:p w:rsidR="000E6A65" w:rsidRPr="00C81146" w:rsidRDefault="000E6A65" w:rsidP="00C81146">
      <w:pPr>
        <w:jc w:val="center"/>
        <w:rPr>
          <w:b/>
          <w:sz w:val="24"/>
          <w:szCs w:val="24"/>
        </w:rPr>
      </w:pPr>
      <w:proofErr w:type="spellStart"/>
      <w:proofErr w:type="gramStart"/>
      <w:r w:rsidRPr="00C81146">
        <w:rPr>
          <w:b/>
          <w:sz w:val="24"/>
          <w:szCs w:val="24"/>
        </w:rPr>
        <w:t>на</w:t>
      </w:r>
      <w:proofErr w:type="spellEnd"/>
      <w:proofErr w:type="gram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sz w:val="24"/>
          <w:szCs w:val="24"/>
        </w:rPr>
        <w:t>Управителя</w:t>
      </w:r>
      <w:proofErr w:type="spell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sz w:val="24"/>
          <w:szCs w:val="24"/>
        </w:rPr>
        <w:t>на</w:t>
      </w:r>
      <w:proofErr w:type="spellEnd"/>
      <w:r w:rsidRPr="00C81146">
        <w:rPr>
          <w:b/>
          <w:sz w:val="24"/>
          <w:szCs w:val="24"/>
        </w:rPr>
        <w:t xml:space="preserve"> “БДЖ – </w:t>
      </w:r>
      <w:proofErr w:type="spellStart"/>
      <w:r w:rsidRPr="00C81146">
        <w:rPr>
          <w:b/>
          <w:sz w:val="24"/>
          <w:szCs w:val="24"/>
        </w:rPr>
        <w:t>Пътнически</w:t>
      </w:r>
      <w:proofErr w:type="spellEnd"/>
      <w:r w:rsidRPr="00C81146">
        <w:rPr>
          <w:b/>
          <w:sz w:val="24"/>
          <w:szCs w:val="24"/>
        </w:rPr>
        <w:t xml:space="preserve"> </w:t>
      </w:r>
      <w:proofErr w:type="spellStart"/>
      <w:r w:rsidRPr="00C81146">
        <w:rPr>
          <w:b/>
          <w:sz w:val="24"/>
          <w:szCs w:val="24"/>
        </w:rPr>
        <w:t>превози</w:t>
      </w:r>
      <w:proofErr w:type="spellEnd"/>
      <w:r w:rsidRPr="00C81146">
        <w:rPr>
          <w:b/>
          <w:sz w:val="24"/>
          <w:szCs w:val="24"/>
        </w:rPr>
        <w:t>” ЕООД</w:t>
      </w:r>
    </w:p>
    <w:p w:rsidR="000E6A65" w:rsidRPr="00C81146" w:rsidRDefault="000E6A65" w:rsidP="000E6A65">
      <w:pPr>
        <w:rPr>
          <w:sz w:val="24"/>
          <w:szCs w:val="24"/>
          <w:lang w:val="bg-BG"/>
        </w:rPr>
      </w:pPr>
    </w:p>
    <w:p w:rsidR="00DA0433" w:rsidRDefault="000E6A65" w:rsidP="00DA0433">
      <w:pPr>
        <w:jc w:val="both"/>
        <w:rPr>
          <w:i/>
          <w:sz w:val="24"/>
          <w:szCs w:val="24"/>
        </w:rPr>
      </w:pPr>
      <w:r w:rsidRPr="00107185">
        <w:rPr>
          <w:i/>
          <w:sz w:val="24"/>
          <w:szCs w:val="24"/>
          <w:lang w:val="bg-BG"/>
        </w:rPr>
        <w:t xml:space="preserve">за провеждане на открита процедура по реда на ЗОП </w:t>
      </w:r>
      <w:r w:rsidRPr="00DF7408">
        <w:rPr>
          <w:i/>
          <w:sz w:val="24"/>
          <w:szCs w:val="24"/>
          <w:lang w:val="ru-RU"/>
        </w:rPr>
        <w:t xml:space="preserve">за възлагане на обществена поръчка с предмет: </w:t>
      </w:r>
      <w:r w:rsidR="00DA0433" w:rsidRPr="00DA0433">
        <w:rPr>
          <w:b/>
          <w:i/>
          <w:sz w:val="24"/>
          <w:szCs w:val="24"/>
        </w:rPr>
        <w:t>„</w:t>
      </w:r>
      <w:proofErr w:type="spellStart"/>
      <w:r w:rsidR="00DA0433" w:rsidRPr="00DA0433">
        <w:rPr>
          <w:b/>
          <w:i/>
          <w:sz w:val="24"/>
          <w:szCs w:val="24"/>
        </w:rPr>
        <w:t>Предоставяне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на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електронни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съобщителни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услуги</w:t>
      </w:r>
      <w:proofErr w:type="spellEnd"/>
      <w:r w:rsidR="00DA0433" w:rsidRPr="00DA0433">
        <w:rPr>
          <w:b/>
          <w:i/>
          <w:sz w:val="24"/>
          <w:szCs w:val="24"/>
        </w:rPr>
        <w:t xml:space="preserve">, </w:t>
      </w:r>
      <w:proofErr w:type="spellStart"/>
      <w:r w:rsidR="00DA0433" w:rsidRPr="00DA0433">
        <w:rPr>
          <w:b/>
          <w:i/>
          <w:sz w:val="24"/>
          <w:szCs w:val="24"/>
        </w:rPr>
        <w:t>чрез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обществена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електронна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съобщителна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подвижна</w:t>
      </w:r>
      <w:proofErr w:type="spellEnd"/>
      <w:r w:rsidR="00DA0433" w:rsidRPr="00DA0433">
        <w:rPr>
          <w:b/>
          <w:i/>
          <w:sz w:val="24"/>
          <w:szCs w:val="24"/>
        </w:rPr>
        <w:t xml:space="preserve"> /</w:t>
      </w:r>
      <w:proofErr w:type="spellStart"/>
      <w:r w:rsidR="00DA0433" w:rsidRPr="00DA0433">
        <w:rPr>
          <w:b/>
          <w:i/>
          <w:sz w:val="24"/>
          <w:szCs w:val="24"/>
        </w:rPr>
        <w:t>мобилна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клетъчна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мрежа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по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стандарт</w:t>
      </w:r>
      <w:proofErr w:type="spellEnd"/>
      <w:r w:rsidR="00DA0433" w:rsidRPr="00DA0433">
        <w:rPr>
          <w:b/>
          <w:i/>
          <w:sz w:val="24"/>
          <w:szCs w:val="24"/>
        </w:rPr>
        <w:t xml:space="preserve"> GSM/UMTS с </w:t>
      </w:r>
      <w:proofErr w:type="spellStart"/>
      <w:r w:rsidR="00DA0433" w:rsidRPr="00DA0433">
        <w:rPr>
          <w:b/>
          <w:i/>
          <w:sz w:val="24"/>
          <w:szCs w:val="24"/>
        </w:rPr>
        <w:t>национално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покритие</w:t>
      </w:r>
      <w:proofErr w:type="spellEnd"/>
      <w:r w:rsidR="00DA0433" w:rsidRPr="00DA0433">
        <w:rPr>
          <w:b/>
          <w:i/>
          <w:sz w:val="24"/>
          <w:szCs w:val="24"/>
        </w:rPr>
        <w:t xml:space="preserve"> и </w:t>
      </w:r>
      <w:proofErr w:type="spellStart"/>
      <w:r w:rsidR="00DA0433" w:rsidRPr="00DA0433">
        <w:rPr>
          <w:b/>
          <w:i/>
          <w:sz w:val="24"/>
          <w:szCs w:val="24"/>
        </w:rPr>
        <w:t>извършване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на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специализирани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услуги</w:t>
      </w:r>
      <w:proofErr w:type="spellEnd"/>
      <w:r w:rsidR="00DA0433" w:rsidRPr="00DA0433">
        <w:rPr>
          <w:b/>
          <w:i/>
          <w:sz w:val="24"/>
          <w:szCs w:val="24"/>
        </w:rPr>
        <w:t xml:space="preserve"> и </w:t>
      </w:r>
      <w:proofErr w:type="spellStart"/>
      <w:r w:rsidR="00DA0433" w:rsidRPr="00DA0433">
        <w:rPr>
          <w:b/>
          <w:i/>
          <w:sz w:val="24"/>
          <w:szCs w:val="24"/>
        </w:rPr>
        <w:t>доставки</w:t>
      </w:r>
      <w:proofErr w:type="spellEnd"/>
      <w:r w:rsidR="00DA0433" w:rsidRPr="00DA0433">
        <w:rPr>
          <w:b/>
          <w:i/>
          <w:sz w:val="24"/>
          <w:szCs w:val="24"/>
        </w:rPr>
        <w:t xml:space="preserve">, </w:t>
      </w:r>
      <w:proofErr w:type="spellStart"/>
      <w:r w:rsidR="00DA0433" w:rsidRPr="00DA0433">
        <w:rPr>
          <w:b/>
          <w:i/>
          <w:sz w:val="24"/>
          <w:szCs w:val="24"/>
        </w:rPr>
        <w:t>свързани</w:t>
      </w:r>
      <w:proofErr w:type="spellEnd"/>
      <w:r w:rsidR="00DA0433" w:rsidRPr="00DA0433">
        <w:rPr>
          <w:b/>
          <w:i/>
          <w:sz w:val="24"/>
          <w:szCs w:val="24"/>
        </w:rPr>
        <w:t xml:space="preserve"> с </w:t>
      </w:r>
      <w:proofErr w:type="spellStart"/>
      <w:r w:rsidR="00DA0433" w:rsidRPr="00DA0433">
        <w:rPr>
          <w:b/>
          <w:i/>
          <w:sz w:val="24"/>
          <w:szCs w:val="24"/>
        </w:rPr>
        <w:t>тази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дейност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за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нуждите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на</w:t>
      </w:r>
      <w:proofErr w:type="spellEnd"/>
      <w:r w:rsidR="00DA0433" w:rsidRPr="00DA0433">
        <w:rPr>
          <w:b/>
          <w:i/>
          <w:sz w:val="24"/>
          <w:szCs w:val="24"/>
        </w:rPr>
        <w:t xml:space="preserve"> „</w:t>
      </w:r>
      <w:proofErr w:type="spellStart"/>
      <w:r w:rsidR="00DA0433" w:rsidRPr="00DA0433">
        <w:rPr>
          <w:b/>
          <w:i/>
          <w:sz w:val="24"/>
          <w:szCs w:val="24"/>
        </w:rPr>
        <w:t>Холдинг</w:t>
      </w:r>
      <w:proofErr w:type="spellEnd"/>
      <w:r w:rsidR="00DA0433" w:rsidRPr="00DA0433">
        <w:rPr>
          <w:b/>
          <w:i/>
          <w:sz w:val="24"/>
          <w:szCs w:val="24"/>
        </w:rPr>
        <w:t xml:space="preserve"> БДЖ” ЕАД, „БДЖ-</w:t>
      </w:r>
      <w:proofErr w:type="spellStart"/>
      <w:r w:rsidR="00DA0433" w:rsidRPr="00DA0433">
        <w:rPr>
          <w:b/>
          <w:i/>
          <w:sz w:val="24"/>
          <w:szCs w:val="24"/>
        </w:rPr>
        <w:t>Пътнически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превози</w:t>
      </w:r>
      <w:proofErr w:type="spellEnd"/>
      <w:r w:rsidR="00DA0433" w:rsidRPr="00DA0433">
        <w:rPr>
          <w:b/>
          <w:i/>
          <w:sz w:val="24"/>
          <w:szCs w:val="24"/>
        </w:rPr>
        <w:t>” ЕООД и „БДЖ-</w:t>
      </w:r>
      <w:proofErr w:type="spellStart"/>
      <w:r w:rsidR="00DA0433" w:rsidRPr="00DA0433">
        <w:rPr>
          <w:b/>
          <w:i/>
          <w:sz w:val="24"/>
          <w:szCs w:val="24"/>
        </w:rPr>
        <w:t>Товарни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превози</w:t>
      </w:r>
      <w:proofErr w:type="spellEnd"/>
      <w:r w:rsidR="00DA0433" w:rsidRPr="00DA0433">
        <w:rPr>
          <w:b/>
          <w:i/>
          <w:sz w:val="24"/>
          <w:szCs w:val="24"/>
        </w:rPr>
        <w:t xml:space="preserve">” ЕООД </w:t>
      </w:r>
      <w:proofErr w:type="spellStart"/>
      <w:r w:rsidR="00DA0433" w:rsidRPr="00DA0433">
        <w:rPr>
          <w:b/>
          <w:i/>
          <w:sz w:val="24"/>
          <w:szCs w:val="24"/>
        </w:rPr>
        <w:t>за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двугодишен</w:t>
      </w:r>
      <w:proofErr w:type="spellEnd"/>
      <w:r w:rsidR="00DA0433" w:rsidRPr="00DA0433">
        <w:rPr>
          <w:b/>
          <w:i/>
          <w:sz w:val="24"/>
          <w:szCs w:val="24"/>
        </w:rPr>
        <w:t xml:space="preserve"> </w:t>
      </w:r>
      <w:proofErr w:type="spellStart"/>
      <w:r w:rsidR="00DA0433" w:rsidRPr="00DA0433">
        <w:rPr>
          <w:b/>
          <w:i/>
          <w:sz w:val="24"/>
          <w:szCs w:val="24"/>
        </w:rPr>
        <w:t>период</w:t>
      </w:r>
      <w:proofErr w:type="spellEnd"/>
      <w:r w:rsidR="00DA0433" w:rsidRPr="00DA0433">
        <w:rPr>
          <w:b/>
          <w:i/>
          <w:sz w:val="24"/>
          <w:szCs w:val="24"/>
        </w:rPr>
        <w:t>”</w:t>
      </w:r>
      <w:r w:rsidR="00DA0433" w:rsidRPr="00DA0433">
        <w:rPr>
          <w:i/>
          <w:sz w:val="24"/>
          <w:szCs w:val="24"/>
          <w:lang w:val="ru-RU"/>
        </w:rPr>
        <w:t>, открита с Решение №2/18.01.2016г., изменено с Решение №1/16.02</w:t>
      </w:r>
      <w:r w:rsidR="00DA0433" w:rsidRPr="00DA0433">
        <w:rPr>
          <w:i/>
          <w:sz w:val="24"/>
          <w:szCs w:val="24"/>
        </w:rPr>
        <w:t>.</w:t>
      </w:r>
      <w:r w:rsidR="00DA0433" w:rsidRPr="00DA0433">
        <w:rPr>
          <w:i/>
          <w:sz w:val="24"/>
          <w:szCs w:val="24"/>
          <w:lang w:val="ru-RU"/>
        </w:rPr>
        <w:t>2016г, публикувани в регистъра на АОП с уникален № 01605-201</w:t>
      </w:r>
      <w:r w:rsidR="00DA0433" w:rsidRPr="00DA0433">
        <w:rPr>
          <w:i/>
          <w:sz w:val="24"/>
          <w:szCs w:val="24"/>
        </w:rPr>
        <w:t>6</w:t>
      </w:r>
      <w:r w:rsidR="00DA0433" w:rsidRPr="00DA0433">
        <w:rPr>
          <w:i/>
          <w:sz w:val="24"/>
          <w:szCs w:val="24"/>
          <w:lang w:val="ru-RU"/>
        </w:rPr>
        <w:t>-00</w:t>
      </w:r>
      <w:r w:rsidR="00DA0433" w:rsidRPr="00DA0433">
        <w:rPr>
          <w:i/>
          <w:sz w:val="24"/>
          <w:szCs w:val="24"/>
        </w:rPr>
        <w:t>0</w:t>
      </w:r>
      <w:r w:rsidR="00DA0433" w:rsidRPr="00DA0433">
        <w:rPr>
          <w:i/>
          <w:sz w:val="24"/>
          <w:szCs w:val="24"/>
          <w:lang w:val="ru-RU"/>
        </w:rPr>
        <w:t>1</w:t>
      </w:r>
    </w:p>
    <w:p w:rsidR="00EE6385" w:rsidRPr="00EE6385" w:rsidRDefault="00EE6385" w:rsidP="00DA0433">
      <w:pPr>
        <w:jc w:val="both"/>
        <w:rPr>
          <w:i/>
          <w:sz w:val="24"/>
          <w:szCs w:val="24"/>
        </w:rPr>
      </w:pPr>
    </w:p>
    <w:p w:rsidR="000E6A65" w:rsidRDefault="000E6A65" w:rsidP="00E4102A">
      <w:pPr>
        <w:ind w:firstLine="567"/>
        <w:jc w:val="both"/>
        <w:rPr>
          <w:sz w:val="24"/>
          <w:szCs w:val="24"/>
        </w:rPr>
      </w:pPr>
      <w:r w:rsidRPr="00DF7408">
        <w:rPr>
          <w:sz w:val="24"/>
          <w:szCs w:val="24"/>
          <w:lang w:val="ru-RU"/>
        </w:rPr>
        <w:t xml:space="preserve">На основание чл. 69а, ал. 3 от ЗОП, Ви уведомяваме, че заседанието на комисията по </w:t>
      </w:r>
      <w:r w:rsidRPr="00DF7408">
        <w:rPr>
          <w:sz w:val="24"/>
          <w:szCs w:val="24"/>
          <w:lang w:val="bg-BG"/>
        </w:rPr>
        <w:t xml:space="preserve">отваряне и оповестяване на ценовите оферти на участниците, които отговарят на изискванията на възложителя в горепосочената процедура, ще се проведе на </w:t>
      </w:r>
      <w:r w:rsidR="00DA0433" w:rsidRPr="00DA0433">
        <w:rPr>
          <w:b/>
          <w:sz w:val="24"/>
          <w:szCs w:val="24"/>
        </w:rPr>
        <w:t>11</w:t>
      </w:r>
      <w:r w:rsidRPr="00DA0433">
        <w:rPr>
          <w:b/>
          <w:sz w:val="24"/>
          <w:szCs w:val="24"/>
          <w:lang w:val="bg-BG"/>
        </w:rPr>
        <w:t>.</w:t>
      </w:r>
      <w:r w:rsidR="00B4502E" w:rsidRPr="00DA0433">
        <w:rPr>
          <w:b/>
          <w:sz w:val="24"/>
          <w:szCs w:val="24"/>
        </w:rPr>
        <w:t>0</w:t>
      </w:r>
      <w:r w:rsidR="00DA0433" w:rsidRPr="00DA0433">
        <w:rPr>
          <w:b/>
          <w:sz w:val="24"/>
          <w:szCs w:val="24"/>
        </w:rPr>
        <w:t>3</w:t>
      </w:r>
      <w:r w:rsidR="00B617CD">
        <w:rPr>
          <w:b/>
          <w:sz w:val="24"/>
          <w:szCs w:val="24"/>
          <w:lang w:val="bg-BG"/>
        </w:rPr>
        <w:t>.201</w:t>
      </w:r>
      <w:r w:rsidR="00B4502E">
        <w:rPr>
          <w:b/>
          <w:sz w:val="24"/>
          <w:szCs w:val="24"/>
        </w:rPr>
        <w:t>6</w:t>
      </w:r>
      <w:r w:rsidR="00B4502E">
        <w:rPr>
          <w:b/>
          <w:sz w:val="24"/>
          <w:szCs w:val="24"/>
          <w:lang w:val="bg-BG"/>
        </w:rPr>
        <w:t xml:space="preserve"> г. от 1</w:t>
      </w:r>
      <w:proofErr w:type="spellStart"/>
      <w:r w:rsidR="007514DE">
        <w:rPr>
          <w:b/>
          <w:sz w:val="24"/>
          <w:szCs w:val="24"/>
        </w:rPr>
        <w:t>1</w:t>
      </w:r>
      <w:proofErr w:type="spellEnd"/>
      <w:r w:rsidR="00B4502E">
        <w:rPr>
          <w:b/>
          <w:sz w:val="24"/>
          <w:szCs w:val="24"/>
          <w:lang w:val="bg-BG"/>
        </w:rPr>
        <w:t>:</w:t>
      </w:r>
      <w:r w:rsidR="007514DE">
        <w:rPr>
          <w:b/>
          <w:sz w:val="24"/>
          <w:szCs w:val="24"/>
        </w:rPr>
        <w:t>0</w:t>
      </w:r>
      <w:proofErr w:type="spellStart"/>
      <w:r w:rsidRPr="00DF7408">
        <w:rPr>
          <w:b/>
          <w:sz w:val="24"/>
          <w:szCs w:val="24"/>
          <w:lang w:val="bg-BG"/>
        </w:rPr>
        <w:t>0</w:t>
      </w:r>
      <w:proofErr w:type="spellEnd"/>
      <w:r w:rsidRPr="00DF7408">
        <w:rPr>
          <w:b/>
          <w:sz w:val="24"/>
          <w:szCs w:val="24"/>
          <w:lang w:val="bg-BG"/>
        </w:rPr>
        <w:t xml:space="preserve"> часа</w:t>
      </w:r>
      <w:r w:rsidRPr="00DF7408">
        <w:rPr>
          <w:sz w:val="24"/>
          <w:szCs w:val="24"/>
          <w:lang w:val="bg-BG"/>
        </w:rPr>
        <w:t xml:space="preserve"> </w:t>
      </w:r>
      <w:r w:rsidRPr="00DF7408">
        <w:rPr>
          <w:sz w:val="24"/>
          <w:szCs w:val="24"/>
          <w:lang w:val="ru-RU"/>
        </w:rPr>
        <w:t>в</w:t>
      </w:r>
      <w:r w:rsidRPr="00DF7408">
        <w:rPr>
          <w:sz w:val="24"/>
          <w:szCs w:val="24"/>
          <w:lang w:val="bg-BG"/>
        </w:rPr>
        <w:t xml:space="preserve"> сградата на  “БДЖ – Пътнически превози” ЕООД, </w:t>
      </w:r>
      <w:proofErr w:type="spellStart"/>
      <w:r w:rsidRPr="00DF7408">
        <w:rPr>
          <w:sz w:val="24"/>
          <w:szCs w:val="24"/>
          <w:lang w:val="bg-BG"/>
        </w:rPr>
        <w:t>находяща</w:t>
      </w:r>
      <w:proofErr w:type="spellEnd"/>
      <w:r w:rsidRPr="00DF7408">
        <w:rPr>
          <w:sz w:val="24"/>
          <w:szCs w:val="24"/>
          <w:lang w:val="bg-BG"/>
        </w:rPr>
        <w:t xml:space="preserve"> се на адрес: гр. София, ул.”Иван Вазов” № 3.</w:t>
      </w:r>
    </w:p>
    <w:p w:rsidR="00EE6385" w:rsidRPr="00EE6385" w:rsidRDefault="00EE6385" w:rsidP="00E4102A">
      <w:pPr>
        <w:ind w:firstLine="567"/>
        <w:jc w:val="both"/>
        <w:rPr>
          <w:sz w:val="24"/>
          <w:szCs w:val="24"/>
        </w:rPr>
      </w:pPr>
    </w:p>
    <w:p w:rsidR="0004103B" w:rsidRPr="00515BF1" w:rsidRDefault="0004103B" w:rsidP="001F400E">
      <w:pPr>
        <w:ind w:firstLine="567"/>
        <w:jc w:val="both"/>
        <w:rPr>
          <w:sz w:val="24"/>
          <w:szCs w:val="24"/>
          <w:lang w:val="ru-RU"/>
        </w:rPr>
      </w:pPr>
      <w:r w:rsidRPr="00515BF1">
        <w:rPr>
          <w:sz w:val="24"/>
          <w:szCs w:val="24"/>
          <w:lang w:val="bg-BG"/>
        </w:rPr>
        <w:t>Резултатите от оценяването на допуснатите оферти по другите показатели за оценка, различни от цената, са както следва</w:t>
      </w:r>
      <w:r w:rsidRPr="00515BF1">
        <w:rPr>
          <w:sz w:val="24"/>
          <w:szCs w:val="24"/>
          <w:lang w:val="ru-RU"/>
        </w:rPr>
        <w:t>:</w:t>
      </w:r>
    </w:p>
    <w:p w:rsidR="00705533" w:rsidRPr="00A5725C" w:rsidRDefault="00595B78" w:rsidP="0070553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Style w:val="FontStyle20"/>
          <w:b w:val="0"/>
          <w:bCs/>
          <w:sz w:val="24"/>
          <w:szCs w:val="24"/>
          <w:lang w:val="bg-BG"/>
        </w:rPr>
        <w:t>1.</w:t>
      </w:r>
      <w:r w:rsidR="00396590">
        <w:rPr>
          <w:rStyle w:val="FontStyle20"/>
          <w:b w:val="0"/>
          <w:bCs/>
          <w:sz w:val="24"/>
          <w:szCs w:val="24"/>
          <w:lang w:val="bg-BG"/>
        </w:rPr>
        <w:t xml:space="preserve"> </w:t>
      </w:r>
      <w:proofErr w:type="spellStart"/>
      <w:proofErr w:type="gramStart"/>
      <w:r w:rsidR="0004103B" w:rsidRPr="00595B78">
        <w:rPr>
          <w:rStyle w:val="FontStyle20"/>
          <w:b w:val="0"/>
          <w:bCs/>
          <w:sz w:val="24"/>
          <w:szCs w:val="24"/>
        </w:rPr>
        <w:t>Оценяване</w:t>
      </w:r>
      <w:proofErr w:type="spellEnd"/>
      <w:r w:rsidR="0004103B" w:rsidRPr="00595B78">
        <w:rPr>
          <w:rStyle w:val="FontStyle20"/>
          <w:b w:val="0"/>
          <w:bCs/>
          <w:sz w:val="24"/>
          <w:szCs w:val="24"/>
        </w:rPr>
        <w:t xml:space="preserve"> </w:t>
      </w:r>
      <w:proofErr w:type="spellStart"/>
      <w:r w:rsidR="0004103B" w:rsidRPr="00595B78">
        <w:rPr>
          <w:rStyle w:val="FontStyle20"/>
          <w:b w:val="0"/>
          <w:bCs/>
          <w:sz w:val="24"/>
          <w:szCs w:val="24"/>
        </w:rPr>
        <w:t>по</w:t>
      </w:r>
      <w:proofErr w:type="spellEnd"/>
      <w:r w:rsidR="0004103B" w:rsidRPr="00595B78">
        <w:rPr>
          <w:rStyle w:val="FontStyle20"/>
          <w:b w:val="0"/>
          <w:bCs/>
          <w:sz w:val="24"/>
          <w:szCs w:val="24"/>
        </w:rPr>
        <w:t xml:space="preserve"> </w:t>
      </w:r>
      <w:r w:rsidRPr="00B15172">
        <w:rPr>
          <w:rStyle w:val="FontStyle20"/>
          <w:b w:val="0"/>
          <w:bCs/>
          <w:sz w:val="24"/>
          <w:szCs w:val="24"/>
          <w:lang w:val="bg-BG"/>
        </w:rPr>
        <w:t>п</w:t>
      </w:r>
      <w:proofErr w:type="spellStart"/>
      <w:r w:rsidR="0004103B" w:rsidRPr="00B15172">
        <w:rPr>
          <w:b/>
          <w:bCs/>
          <w:sz w:val="24"/>
          <w:szCs w:val="24"/>
        </w:rPr>
        <w:t>оказател</w:t>
      </w:r>
      <w:proofErr w:type="spellEnd"/>
      <w:r w:rsidR="0004103B" w:rsidRPr="00595B78">
        <w:rPr>
          <w:bCs/>
          <w:sz w:val="24"/>
          <w:szCs w:val="24"/>
        </w:rPr>
        <w:t xml:space="preserve"> </w:t>
      </w:r>
      <w:proofErr w:type="spellStart"/>
      <w:r w:rsidR="00705533" w:rsidRPr="00A5725C">
        <w:rPr>
          <w:b/>
          <w:bCs/>
          <w:sz w:val="24"/>
          <w:szCs w:val="24"/>
        </w:rPr>
        <w:t>Кт</w:t>
      </w:r>
      <w:proofErr w:type="spellEnd"/>
      <w:r w:rsidR="00705533" w:rsidRPr="00A5725C">
        <w:rPr>
          <w:b/>
          <w:bCs/>
          <w:sz w:val="24"/>
          <w:szCs w:val="24"/>
        </w:rPr>
        <w:t> </w:t>
      </w:r>
      <w:r w:rsidR="00705533" w:rsidRPr="00A5725C">
        <w:rPr>
          <w:b/>
          <w:bCs/>
          <w:sz w:val="24"/>
          <w:szCs w:val="24"/>
          <w:lang w:val="bg-BG"/>
        </w:rPr>
        <w:t xml:space="preserve">- </w:t>
      </w:r>
      <w:proofErr w:type="spellStart"/>
      <w:r w:rsidR="00705533" w:rsidRPr="00A5725C">
        <w:rPr>
          <w:b/>
          <w:sz w:val="24"/>
          <w:szCs w:val="24"/>
        </w:rPr>
        <w:t>Среден</w:t>
      </w:r>
      <w:proofErr w:type="spellEnd"/>
      <w:r w:rsidR="00705533" w:rsidRPr="00A5725C">
        <w:rPr>
          <w:sz w:val="24"/>
          <w:szCs w:val="24"/>
        </w:rPr>
        <w:t> </w:t>
      </w:r>
      <w:proofErr w:type="spellStart"/>
      <w:r w:rsidR="00705533" w:rsidRPr="00A5725C">
        <w:rPr>
          <w:b/>
          <w:bCs/>
          <w:sz w:val="24"/>
          <w:szCs w:val="24"/>
        </w:rPr>
        <w:t>процент</w:t>
      </w:r>
      <w:proofErr w:type="spellEnd"/>
      <w:r w:rsidR="00705533" w:rsidRPr="00A5725C">
        <w:rPr>
          <w:b/>
          <w:bCs/>
          <w:sz w:val="24"/>
          <w:szCs w:val="24"/>
        </w:rPr>
        <w:t xml:space="preserve"> </w:t>
      </w:r>
      <w:proofErr w:type="spellStart"/>
      <w:r w:rsidR="00705533" w:rsidRPr="00A5725C">
        <w:rPr>
          <w:b/>
          <w:bCs/>
          <w:sz w:val="24"/>
          <w:szCs w:val="24"/>
        </w:rPr>
        <w:t>покритие</w:t>
      </w:r>
      <w:proofErr w:type="spellEnd"/>
      <w:r w:rsidR="00705533" w:rsidRPr="00A5725C">
        <w:rPr>
          <w:b/>
          <w:bCs/>
          <w:sz w:val="24"/>
          <w:szCs w:val="24"/>
        </w:rPr>
        <w:t xml:space="preserve"> </w:t>
      </w:r>
      <w:proofErr w:type="spellStart"/>
      <w:r w:rsidR="00705533" w:rsidRPr="00A5725C">
        <w:rPr>
          <w:b/>
          <w:bCs/>
          <w:sz w:val="24"/>
          <w:szCs w:val="24"/>
        </w:rPr>
        <w:t>на</w:t>
      </w:r>
      <w:proofErr w:type="spellEnd"/>
      <w:r w:rsidR="00705533" w:rsidRPr="00A5725C">
        <w:rPr>
          <w:b/>
          <w:bCs/>
          <w:sz w:val="24"/>
          <w:szCs w:val="24"/>
        </w:rPr>
        <w:t xml:space="preserve"> GSM и UMTS </w:t>
      </w:r>
      <w:proofErr w:type="spellStart"/>
      <w:r w:rsidR="00705533" w:rsidRPr="00A5725C">
        <w:rPr>
          <w:b/>
          <w:bCs/>
          <w:sz w:val="24"/>
          <w:szCs w:val="24"/>
        </w:rPr>
        <w:t>мрежата</w:t>
      </w:r>
      <w:proofErr w:type="spellEnd"/>
      <w:r w:rsidR="00705533" w:rsidRPr="00A5725C">
        <w:rPr>
          <w:b/>
          <w:bCs/>
          <w:sz w:val="24"/>
          <w:szCs w:val="24"/>
        </w:rPr>
        <w:t xml:space="preserve"> </w:t>
      </w:r>
      <w:proofErr w:type="spellStart"/>
      <w:r w:rsidR="00705533" w:rsidRPr="00A5725C">
        <w:rPr>
          <w:b/>
          <w:bCs/>
          <w:sz w:val="24"/>
          <w:szCs w:val="24"/>
        </w:rPr>
        <w:t>по</w:t>
      </w:r>
      <w:proofErr w:type="spellEnd"/>
      <w:r w:rsidR="00705533" w:rsidRPr="00A5725C">
        <w:rPr>
          <w:b/>
          <w:bCs/>
          <w:sz w:val="24"/>
          <w:szCs w:val="24"/>
        </w:rPr>
        <w:t xml:space="preserve"> </w:t>
      </w:r>
      <w:proofErr w:type="spellStart"/>
      <w:r w:rsidR="00705533" w:rsidRPr="00A5725C">
        <w:rPr>
          <w:b/>
          <w:bCs/>
          <w:sz w:val="24"/>
          <w:szCs w:val="24"/>
        </w:rPr>
        <w:t>територия</w:t>
      </w:r>
      <w:proofErr w:type="spellEnd"/>
      <w:r w:rsidR="00705533" w:rsidRPr="00A5725C">
        <w:rPr>
          <w:b/>
          <w:bCs/>
          <w:sz w:val="24"/>
          <w:szCs w:val="24"/>
        </w:rPr>
        <w:t xml:space="preserve"> </w:t>
      </w:r>
      <w:proofErr w:type="spellStart"/>
      <w:r w:rsidR="00705533" w:rsidRPr="00A5725C">
        <w:rPr>
          <w:b/>
          <w:bCs/>
          <w:sz w:val="24"/>
          <w:szCs w:val="24"/>
        </w:rPr>
        <w:t>към</w:t>
      </w:r>
      <w:proofErr w:type="spellEnd"/>
      <w:r w:rsidR="00705533" w:rsidRPr="00A5725C">
        <w:rPr>
          <w:b/>
          <w:bCs/>
          <w:sz w:val="24"/>
          <w:szCs w:val="24"/>
        </w:rPr>
        <w:t xml:space="preserve"> 31.12.2014 г.</w:t>
      </w:r>
      <w:proofErr w:type="gramEnd"/>
      <w:r w:rsidR="00705533" w:rsidRPr="00A5725C">
        <w:rPr>
          <w:sz w:val="24"/>
          <w:szCs w:val="24"/>
        </w:rPr>
        <w:t> </w:t>
      </w:r>
    </w:p>
    <w:p w:rsidR="00705533" w:rsidRPr="00705533" w:rsidRDefault="00705533" w:rsidP="0070553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705533">
        <w:rPr>
          <w:sz w:val="24"/>
          <w:szCs w:val="24"/>
          <w:lang w:val="ru-RU"/>
        </w:rPr>
        <w:t xml:space="preserve">-  </w:t>
      </w:r>
      <w:r w:rsidRPr="00705533">
        <w:rPr>
          <w:sz w:val="24"/>
          <w:szCs w:val="24"/>
        </w:rPr>
        <w:t>„</w:t>
      </w:r>
      <w:r w:rsidR="00A806D2">
        <w:rPr>
          <w:sz w:val="24"/>
          <w:szCs w:val="24"/>
          <w:lang w:val="bg-BG"/>
        </w:rPr>
        <w:t>МОБИ</w:t>
      </w:r>
      <w:r w:rsidRPr="00705533">
        <w:rPr>
          <w:sz w:val="24"/>
          <w:szCs w:val="24"/>
          <w:lang w:val="bg-BG"/>
        </w:rPr>
        <w:t>ЛТЕЛ</w:t>
      </w:r>
      <w:r w:rsidRPr="00705533">
        <w:rPr>
          <w:sz w:val="24"/>
          <w:szCs w:val="24"/>
        </w:rPr>
        <w:t xml:space="preserve">” </w:t>
      </w:r>
      <w:r w:rsidRPr="00705533">
        <w:rPr>
          <w:sz w:val="24"/>
          <w:szCs w:val="24"/>
          <w:lang w:val="bg-BG"/>
        </w:rPr>
        <w:t>А</w:t>
      </w:r>
      <w:r w:rsidRPr="00705533">
        <w:rPr>
          <w:sz w:val="24"/>
          <w:szCs w:val="24"/>
        </w:rPr>
        <w:t>Д</w:t>
      </w:r>
      <w:r w:rsidRPr="00705533">
        <w:rPr>
          <w:sz w:val="24"/>
          <w:szCs w:val="24"/>
          <w:lang w:val="bg-BG"/>
        </w:rPr>
        <w:t xml:space="preserve"> </w:t>
      </w:r>
      <w:r w:rsidRPr="00705533">
        <w:rPr>
          <w:sz w:val="24"/>
          <w:szCs w:val="24"/>
          <w:lang w:val="ru-RU"/>
        </w:rPr>
        <w:t>–  100,00 точки.</w:t>
      </w:r>
    </w:p>
    <w:p w:rsidR="00705533" w:rsidRDefault="00705533" w:rsidP="00705533">
      <w:pPr>
        <w:shd w:val="clear" w:color="auto" w:fill="FFFFFF"/>
        <w:ind w:firstLine="567"/>
        <w:jc w:val="both"/>
        <w:rPr>
          <w:sz w:val="24"/>
          <w:szCs w:val="24"/>
        </w:rPr>
      </w:pPr>
      <w:r w:rsidRPr="00705533">
        <w:rPr>
          <w:sz w:val="24"/>
          <w:szCs w:val="24"/>
          <w:lang w:val="ru-RU"/>
        </w:rPr>
        <w:t xml:space="preserve">- </w:t>
      </w:r>
      <w:r w:rsidRPr="00705533">
        <w:rPr>
          <w:sz w:val="24"/>
          <w:szCs w:val="24"/>
        </w:rPr>
        <w:t>„БЪЛГАРСКА ТЕЛЕКОМУНИКАЦИОННА КОМПАНИЯ ЕАД</w:t>
      </w:r>
      <w:r w:rsidRPr="00705533">
        <w:rPr>
          <w:sz w:val="24"/>
          <w:szCs w:val="24"/>
          <w:lang w:val="ru-RU"/>
        </w:rPr>
        <w:t xml:space="preserve"> /БТК ЕАД/</w:t>
      </w:r>
      <w:r w:rsidRPr="00705533">
        <w:rPr>
          <w:sz w:val="24"/>
          <w:szCs w:val="24"/>
        </w:rPr>
        <w:t> </w:t>
      </w:r>
      <w:r w:rsidRPr="00705533">
        <w:rPr>
          <w:sz w:val="24"/>
          <w:szCs w:val="24"/>
          <w:lang w:val="ru-RU"/>
        </w:rPr>
        <w:t>– 99,55 точки.</w:t>
      </w:r>
    </w:p>
    <w:p w:rsidR="00EE6385" w:rsidRPr="00EE6385" w:rsidRDefault="00EE6385" w:rsidP="0070553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E6A65" w:rsidRDefault="00E4102A" w:rsidP="000E6A65">
      <w:pPr>
        <w:tabs>
          <w:tab w:val="left" w:pos="-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="000E6A65" w:rsidRPr="00107185">
        <w:rPr>
          <w:sz w:val="24"/>
          <w:szCs w:val="24"/>
          <w:lang w:val="ru-RU"/>
        </w:rPr>
        <w:t>На заседанието по отваряне и оповестяване на ценовите оферти имат право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  <w:r w:rsidR="000E6A65">
        <w:rPr>
          <w:sz w:val="24"/>
          <w:szCs w:val="24"/>
        </w:rPr>
        <w:t xml:space="preserve"> </w:t>
      </w:r>
      <w:r w:rsidR="000E6A65">
        <w:rPr>
          <w:sz w:val="24"/>
          <w:szCs w:val="24"/>
          <w:lang w:val="bg-BG"/>
        </w:rPr>
        <w:t>и други лица при спазване на установения режим за достъп до сградата, в която се извършва отварянето.</w:t>
      </w:r>
    </w:p>
    <w:sectPr w:rsidR="000E6A65" w:rsidSect="00EE6385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FD2"/>
    <w:multiLevelType w:val="hybridMultilevel"/>
    <w:tmpl w:val="21D66124"/>
    <w:lvl w:ilvl="0" w:tplc="D150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02218"/>
    <w:multiLevelType w:val="hybridMultilevel"/>
    <w:tmpl w:val="7A046A5A"/>
    <w:lvl w:ilvl="0" w:tplc="9E7EC0BC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A65"/>
    <w:rsid w:val="0004103B"/>
    <w:rsid w:val="00081E52"/>
    <w:rsid w:val="00085B91"/>
    <w:rsid w:val="000B1AB0"/>
    <w:rsid w:val="000E6A65"/>
    <w:rsid w:val="0013575D"/>
    <w:rsid w:val="001909B4"/>
    <w:rsid w:val="001B2CFD"/>
    <w:rsid w:val="001F400E"/>
    <w:rsid w:val="00273E9A"/>
    <w:rsid w:val="002A53D6"/>
    <w:rsid w:val="00350E3C"/>
    <w:rsid w:val="0039115D"/>
    <w:rsid w:val="00396590"/>
    <w:rsid w:val="003B0BB4"/>
    <w:rsid w:val="003F063B"/>
    <w:rsid w:val="00441034"/>
    <w:rsid w:val="00447179"/>
    <w:rsid w:val="004525F7"/>
    <w:rsid w:val="004629C8"/>
    <w:rsid w:val="00473C77"/>
    <w:rsid w:val="004C6789"/>
    <w:rsid w:val="004D5229"/>
    <w:rsid w:val="004E6520"/>
    <w:rsid w:val="00515BF1"/>
    <w:rsid w:val="0052099B"/>
    <w:rsid w:val="00542D40"/>
    <w:rsid w:val="005441D4"/>
    <w:rsid w:val="00595B78"/>
    <w:rsid w:val="005B325B"/>
    <w:rsid w:val="005D449E"/>
    <w:rsid w:val="0061619F"/>
    <w:rsid w:val="00661958"/>
    <w:rsid w:val="00676746"/>
    <w:rsid w:val="006C14B3"/>
    <w:rsid w:val="006F1C03"/>
    <w:rsid w:val="006F744D"/>
    <w:rsid w:val="00705533"/>
    <w:rsid w:val="00734DA8"/>
    <w:rsid w:val="00737CAE"/>
    <w:rsid w:val="007514DE"/>
    <w:rsid w:val="00756E32"/>
    <w:rsid w:val="00786A71"/>
    <w:rsid w:val="007B4FDE"/>
    <w:rsid w:val="00823827"/>
    <w:rsid w:val="00886945"/>
    <w:rsid w:val="00896523"/>
    <w:rsid w:val="008E37B1"/>
    <w:rsid w:val="009404FC"/>
    <w:rsid w:val="00970719"/>
    <w:rsid w:val="009814E4"/>
    <w:rsid w:val="00A53945"/>
    <w:rsid w:val="00A669AC"/>
    <w:rsid w:val="00A806D2"/>
    <w:rsid w:val="00AA174D"/>
    <w:rsid w:val="00AF3C8C"/>
    <w:rsid w:val="00B15172"/>
    <w:rsid w:val="00B422F7"/>
    <w:rsid w:val="00B4502E"/>
    <w:rsid w:val="00B617CD"/>
    <w:rsid w:val="00B81C90"/>
    <w:rsid w:val="00BC3744"/>
    <w:rsid w:val="00C259CC"/>
    <w:rsid w:val="00C76443"/>
    <w:rsid w:val="00C81146"/>
    <w:rsid w:val="00C93955"/>
    <w:rsid w:val="00CB61CA"/>
    <w:rsid w:val="00D529A8"/>
    <w:rsid w:val="00D65B95"/>
    <w:rsid w:val="00DA0433"/>
    <w:rsid w:val="00DA337C"/>
    <w:rsid w:val="00DD02A5"/>
    <w:rsid w:val="00E1367F"/>
    <w:rsid w:val="00E2331D"/>
    <w:rsid w:val="00E4102A"/>
    <w:rsid w:val="00E93C99"/>
    <w:rsid w:val="00EC2AD1"/>
    <w:rsid w:val="00EE6385"/>
    <w:rsid w:val="00F22161"/>
    <w:rsid w:val="00F22ACB"/>
    <w:rsid w:val="00F41A6F"/>
    <w:rsid w:val="00F4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0E6A65"/>
    <w:pPr>
      <w:keepNext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6A6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0E6A65"/>
    <w:pPr>
      <w:ind w:left="567" w:firstLine="284"/>
      <w:jc w:val="both"/>
    </w:pPr>
    <w:rPr>
      <w:rFonts w:ascii="Arial" w:hAnsi="Arial"/>
      <w:sz w:val="24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E6A6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7179"/>
    <w:pPr>
      <w:widowControl w:val="0"/>
      <w:autoSpaceDE w:val="0"/>
      <w:autoSpaceDN w:val="0"/>
      <w:adjustRightInd w:val="0"/>
      <w:ind w:left="708"/>
    </w:pPr>
    <w:rPr>
      <w:lang w:eastAsia="en-US"/>
    </w:rPr>
  </w:style>
  <w:style w:type="character" w:customStyle="1" w:styleId="FontStyle20">
    <w:name w:val="Font Style20"/>
    <w:uiPriority w:val="99"/>
    <w:rsid w:val="009814E4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4E4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  <w:lang w:val="bg-BG"/>
    </w:rPr>
  </w:style>
  <w:style w:type="character" w:customStyle="1" w:styleId="FontStyle22">
    <w:name w:val="Font Style22"/>
    <w:uiPriority w:val="99"/>
    <w:rsid w:val="009814E4"/>
    <w:rPr>
      <w:rFonts w:ascii="Times New Roman" w:hAnsi="Times New Roman"/>
      <w:sz w:val="20"/>
    </w:rPr>
  </w:style>
  <w:style w:type="paragraph" w:customStyle="1" w:styleId="Style3">
    <w:name w:val="Style3"/>
    <w:basedOn w:val="Normal"/>
    <w:uiPriority w:val="99"/>
    <w:rsid w:val="009814E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24</cp:revision>
  <cp:lastPrinted>2016-03-08T11:22:00Z</cp:lastPrinted>
  <dcterms:created xsi:type="dcterms:W3CDTF">2016-03-08T07:35:00Z</dcterms:created>
  <dcterms:modified xsi:type="dcterms:W3CDTF">2016-03-08T12:14:00Z</dcterms:modified>
</cp:coreProperties>
</file>