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64" w:rsidRPr="00E81264" w:rsidRDefault="00E81264" w:rsidP="00E81264">
      <w:pPr>
        <w:spacing w:after="0" w:line="240" w:lineRule="auto"/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</w:pPr>
      <w:r w:rsidRPr="00E81264">
        <w:rPr>
          <w:rFonts w:ascii="All Times New Roman" w:eastAsia="Times New Roman" w:hAnsi="All Times New Roman" w:cs="All Times New Roman"/>
          <w:b/>
          <w:caps/>
          <w:sz w:val="28"/>
          <w:szCs w:val="28"/>
          <w:lang w:val="ru-RU" w:eastAsia="bg-BG"/>
        </w:rPr>
        <w:t>До</w:t>
      </w:r>
      <w:r w:rsidRPr="00E81264"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  <w:t xml:space="preserve"> </w:t>
      </w:r>
    </w:p>
    <w:p w:rsidR="00E81264" w:rsidRDefault="00E81264" w:rsidP="00E81264">
      <w:pPr>
        <w:keepNext/>
        <w:shd w:val="clear" w:color="auto" w:fill="FFFFFF"/>
        <w:spacing w:after="0" w:line="240" w:lineRule="auto"/>
        <w:outlineLvl w:val="0"/>
        <w:rPr>
          <w:rFonts w:ascii="All Times New Roman" w:eastAsia="Times New Roman" w:hAnsi="All Times New Roman" w:cs="All Times New Roman"/>
          <w:b/>
          <w:sz w:val="28"/>
          <w:szCs w:val="28"/>
          <w:lang w:eastAsia="bg-BG"/>
        </w:rPr>
      </w:pPr>
      <w:r w:rsidRPr="00E81264">
        <w:rPr>
          <w:rFonts w:ascii="All Times New Roman" w:eastAsia="Times New Roman" w:hAnsi="All Times New Roman" w:cs="All Times New Roman"/>
          <w:b/>
          <w:sz w:val="28"/>
          <w:szCs w:val="28"/>
          <w:lang w:eastAsia="bg-BG"/>
        </w:rPr>
        <w:t>„ИДЪНРЕД БЪЛГАРИЯ” АД</w:t>
      </w:r>
    </w:p>
    <w:p w:rsidR="00E81264" w:rsidRDefault="00E81264" w:rsidP="00E81264">
      <w:pPr>
        <w:keepNext/>
        <w:shd w:val="clear" w:color="auto" w:fill="FFFFFF"/>
        <w:spacing w:after="0" w:line="240" w:lineRule="auto"/>
        <w:outlineLvl w:val="0"/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</w:pPr>
      <w:r w:rsidRPr="00E81264"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  <w:t>„СОДЕКСО ПАСС БЪЛГАРИЯ” ЕООД</w:t>
      </w:r>
    </w:p>
    <w:p w:rsidR="00E81264" w:rsidRPr="00E81264" w:rsidRDefault="00E81264" w:rsidP="00E81264">
      <w:pPr>
        <w:keepNext/>
        <w:shd w:val="clear" w:color="auto" w:fill="FFFFFF"/>
        <w:spacing w:after="0" w:line="240" w:lineRule="auto"/>
        <w:outlineLvl w:val="0"/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</w:pPr>
    </w:p>
    <w:p w:rsidR="00E81264" w:rsidRPr="00E81264" w:rsidRDefault="00E81264" w:rsidP="00E81264">
      <w:pPr>
        <w:keepNext/>
        <w:shd w:val="clear" w:color="auto" w:fill="FFFFFF"/>
        <w:spacing w:after="0" w:line="240" w:lineRule="auto"/>
        <w:ind w:left="3600" w:firstLine="720"/>
        <w:outlineLvl w:val="0"/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</w:pPr>
      <w:r w:rsidRPr="00E81264">
        <w:rPr>
          <w:rFonts w:ascii="All Times New Roman" w:eastAsia="Times New Roman" w:hAnsi="All Times New Roman" w:cs="All Times New Roman"/>
          <w:b/>
          <w:caps/>
          <w:sz w:val="28"/>
          <w:szCs w:val="28"/>
          <w:lang w:val="ru-RU" w:eastAsia="bg-BG"/>
        </w:rPr>
        <w:t>Съобщение</w:t>
      </w:r>
      <w:r w:rsidRPr="00E81264"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  <w:t xml:space="preserve"> </w:t>
      </w:r>
    </w:p>
    <w:p w:rsidR="00E81264" w:rsidRPr="00E81264" w:rsidRDefault="00E81264" w:rsidP="00E8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81264" w:rsidRPr="00E81264" w:rsidRDefault="00E81264" w:rsidP="00E81264">
      <w:pPr>
        <w:spacing w:after="0" w:line="240" w:lineRule="auto"/>
        <w:jc w:val="both"/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</w:pPr>
      <w:proofErr w:type="spellStart"/>
      <w:r w:rsidRPr="00AA7083"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  <w:t>Относно</w:t>
      </w:r>
      <w:proofErr w:type="spellEnd"/>
      <w:r w:rsidRPr="00AA7083">
        <w:rPr>
          <w:rFonts w:ascii="All Times New Roman" w:eastAsia="Times New Roman" w:hAnsi="All Times New Roman" w:cs="All Times New Roman"/>
          <w:b/>
          <w:sz w:val="28"/>
          <w:szCs w:val="28"/>
          <w:lang w:val="ru-RU" w:eastAsia="bg-BG"/>
        </w:rPr>
        <w:t>:</w:t>
      </w:r>
      <w:r w:rsidRPr="00E81264">
        <w:rPr>
          <w:rFonts w:ascii="All Times New Roman" w:eastAsia="Times New Roman" w:hAnsi="All Times New Roman" w:cs="All Times New Roman"/>
          <w:sz w:val="28"/>
          <w:szCs w:val="28"/>
          <w:lang w:eastAsia="bg-BG"/>
        </w:rPr>
        <w:t xml:space="preserve"> </w:t>
      </w:r>
      <w:r w:rsidRPr="00E81264">
        <w:rPr>
          <w:rFonts w:ascii="All Times New Roman" w:eastAsia="Times New Roman" w:hAnsi="All Times New Roman" w:cs="All Times New Roman"/>
          <w:i/>
          <w:sz w:val="28"/>
          <w:szCs w:val="28"/>
          <w:lang w:eastAsia="bg-BG"/>
        </w:rPr>
        <w:t xml:space="preserve">Провеждане на </w:t>
      </w:r>
      <w:r w:rsidRPr="00E81264">
        <w:rPr>
          <w:rFonts w:ascii="All Times New Roman" w:eastAsia="Times New Roman" w:hAnsi="All Times New Roman" w:cs="All Times New Roman"/>
          <w:i/>
          <w:sz w:val="28"/>
          <w:szCs w:val="28"/>
          <w:lang w:val="ru-RU" w:eastAsia="bg-BG"/>
        </w:rPr>
        <w:t xml:space="preserve">процедура по </w:t>
      </w:r>
      <w:proofErr w:type="spellStart"/>
      <w:r w:rsidRPr="00E81264">
        <w:rPr>
          <w:rFonts w:ascii="All Times New Roman" w:eastAsia="Times New Roman" w:hAnsi="All Times New Roman" w:cs="All Times New Roman"/>
          <w:i/>
          <w:sz w:val="28"/>
          <w:szCs w:val="28"/>
          <w:lang w:val="ru-RU" w:eastAsia="bg-BG"/>
        </w:rPr>
        <w:t>договаряне</w:t>
      </w:r>
      <w:proofErr w:type="spellEnd"/>
      <w:r w:rsidRPr="00E81264">
        <w:rPr>
          <w:rFonts w:ascii="All Times New Roman" w:eastAsia="Times New Roman" w:hAnsi="All Times New Roman" w:cs="All Times New Roman"/>
          <w:i/>
          <w:sz w:val="28"/>
          <w:szCs w:val="28"/>
          <w:lang w:val="ru-RU" w:eastAsia="bg-BG"/>
        </w:rPr>
        <w:t xml:space="preserve"> без </w:t>
      </w:r>
      <w:proofErr w:type="spellStart"/>
      <w:r w:rsidRPr="00E81264">
        <w:rPr>
          <w:rFonts w:ascii="All Times New Roman" w:eastAsia="Times New Roman" w:hAnsi="All Times New Roman" w:cs="All Times New Roman"/>
          <w:i/>
          <w:sz w:val="28"/>
          <w:szCs w:val="28"/>
          <w:lang w:val="ru-RU" w:eastAsia="bg-BG"/>
        </w:rPr>
        <w:t>обявление</w:t>
      </w:r>
      <w:proofErr w:type="spellEnd"/>
      <w:r w:rsidRPr="00E81264">
        <w:rPr>
          <w:rFonts w:ascii="All Times New Roman" w:eastAsia="Times New Roman" w:hAnsi="All Times New Roman" w:cs="All Times New Roman"/>
          <w:i/>
          <w:sz w:val="28"/>
          <w:szCs w:val="28"/>
          <w:lang w:val="ru-RU" w:eastAsia="bg-BG"/>
        </w:rPr>
        <w:t xml:space="preserve"> с предмет: </w:t>
      </w:r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„</w:t>
      </w:r>
      <w:proofErr w:type="spellStart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Избор</w:t>
      </w:r>
      <w:proofErr w:type="spellEnd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 xml:space="preserve"> на оператор за </w:t>
      </w:r>
      <w:proofErr w:type="spellStart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изработване</w:t>
      </w:r>
      <w:proofErr w:type="spellEnd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 xml:space="preserve"> и доставка на </w:t>
      </w:r>
      <w:proofErr w:type="spellStart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ваучери</w:t>
      </w:r>
      <w:proofErr w:type="spellEnd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 xml:space="preserve"> за </w:t>
      </w:r>
      <w:proofErr w:type="spellStart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храна</w:t>
      </w:r>
      <w:proofErr w:type="spellEnd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 xml:space="preserve"> за персонала на „</w:t>
      </w:r>
      <w:proofErr w:type="spellStart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БДЖ-Товарни</w:t>
      </w:r>
      <w:proofErr w:type="spellEnd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 xml:space="preserve"> </w:t>
      </w:r>
      <w:proofErr w:type="spellStart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превози</w:t>
      </w:r>
      <w:proofErr w:type="spellEnd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 xml:space="preserve">” ЕООД за период от </w:t>
      </w:r>
      <w:proofErr w:type="spellStart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>една</w:t>
      </w:r>
      <w:proofErr w:type="spellEnd"/>
      <w:r w:rsidRPr="00E81264">
        <w:rPr>
          <w:rFonts w:ascii="All Times New Roman" w:eastAsia="Times New Roman" w:hAnsi="All Times New Roman" w:cs="All Times New Roman"/>
          <w:bCs/>
          <w:i/>
          <w:color w:val="333333"/>
          <w:sz w:val="28"/>
          <w:szCs w:val="28"/>
          <w:lang w:val="ru-RU" w:eastAsia="bg-BG"/>
        </w:rPr>
        <w:t xml:space="preserve"> година”</w:t>
      </w:r>
    </w:p>
    <w:p w:rsidR="00E81264" w:rsidRPr="00E81264" w:rsidRDefault="00E81264" w:rsidP="00E81264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</w:pPr>
    </w:p>
    <w:p w:rsidR="00E81264" w:rsidRPr="00E81264" w:rsidRDefault="00E81264" w:rsidP="00E81264">
      <w:pPr>
        <w:keepNext/>
        <w:shd w:val="clear" w:color="auto" w:fill="FFFFFF"/>
        <w:spacing w:after="0" w:line="240" w:lineRule="auto"/>
        <w:ind w:firstLine="720"/>
        <w:jc w:val="both"/>
        <w:outlineLvl w:val="0"/>
        <w:rPr>
          <w:rFonts w:ascii="All Times New Roman" w:eastAsia="Times New Roman" w:hAnsi="All Times New Roman" w:cs="All Times New Roman"/>
          <w:color w:val="333333"/>
          <w:sz w:val="28"/>
          <w:szCs w:val="28"/>
          <w:lang w:eastAsia="bg-BG"/>
        </w:rPr>
      </w:pP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Уведомяваме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,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че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заседанието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на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комисията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по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отваряне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на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офертите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на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поканените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за участие в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горепосочената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процедура,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ще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се </w:t>
      </w:r>
      <w:r w:rsidRPr="00E81264">
        <w:rPr>
          <w:rFonts w:ascii="All Times New Roman" w:eastAsia="Times New Roman" w:hAnsi="All Times New Roman" w:cs="All Times New Roman"/>
          <w:sz w:val="28"/>
          <w:szCs w:val="28"/>
          <w:lang w:eastAsia="bg-BG"/>
        </w:rPr>
        <w:t>състои</w:t>
      </w:r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на </w:t>
      </w:r>
      <w:proofErr w:type="spellStart"/>
      <w:proofErr w:type="gramStart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>на</w:t>
      </w:r>
      <w:proofErr w:type="spellEnd"/>
      <w:proofErr w:type="gramEnd"/>
      <w:r w:rsidRPr="00E81264">
        <w:rPr>
          <w:rFonts w:ascii="All Times New Roman" w:eastAsia="Times New Roman" w:hAnsi="All Times New Roman" w:cs="All Times New Roman"/>
          <w:sz w:val="28"/>
          <w:szCs w:val="28"/>
          <w:lang w:val="ru-RU" w:eastAsia="bg-BG"/>
        </w:rPr>
        <w:t xml:space="preserve"> 13.11.2015 г., от 09:00 часа, в</w:t>
      </w:r>
      <w:r w:rsidRPr="00E81264">
        <w:rPr>
          <w:rFonts w:ascii="All Times New Roman" w:eastAsia="Times New Roman" w:hAnsi="All Times New Roman" w:cs="All Times New Roman"/>
          <w:sz w:val="28"/>
          <w:szCs w:val="28"/>
          <w:lang w:eastAsia="bg-BG"/>
        </w:rPr>
        <w:t xml:space="preserve"> сградата на  “БДЖ-Товарни превози” ЕООД, </w:t>
      </w:r>
      <w:proofErr w:type="spellStart"/>
      <w:r w:rsidRPr="00E81264">
        <w:rPr>
          <w:rFonts w:ascii="All Times New Roman" w:eastAsia="Times New Roman" w:hAnsi="All Times New Roman" w:cs="All Times New Roman"/>
          <w:sz w:val="28"/>
          <w:szCs w:val="28"/>
          <w:lang w:eastAsia="bg-BG"/>
        </w:rPr>
        <w:t>находяща</w:t>
      </w:r>
      <w:proofErr w:type="spellEnd"/>
      <w:r w:rsidRPr="00E81264">
        <w:rPr>
          <w:rFonts w:ascii="All Times New Roman" w:eastAsia="Times New Roman" w:hAnsi="All Times New Roman" w:cs="All Times New Roman"/>
          <w:sz w:val="28"/>
          <w:szCs w:val="28"/>
          <w:lang w:eastAsia="bg-BG"/>
        </w:rPr>
        <w:t xml:space="preserve"> се на адрес: гр. София, ул.”Иван Вазов” № 3.</w:t>
      </w:r>
    </w:p>
    <w:p w:rsidR="00092688" w:rsidRPr="00AA7083" w:rsidRDefault="00092688"/>
    <w:sectPr w:rsidR="00092688" w:rsidRPr="00AA7083" w:rsidSect="00E8126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81264"/>
    <w:rsid w:val="00092688"/>
    <w:rsid w:val="00A249E1"/>
    <w:rsid w:val="00AA7083"/>
    <w:rsid w:val="00B273E5"/>
    <w:rsid w:val="00C761A1"/>
    <w:rsid w:val="00E8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BDZ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2015-11-06T14:53:00Z</dcterms:created>
  <dcterms:modified xsi:type="dcterms:W3CDTF">2015-11-06T14:53:00Z</dcterms:modified>
</cp:coreProperties>
</file>