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2B60" w:rsidRDefault="00B12B60">
      <w:pPr>
        <w:jc w:val="right"/>
        <w:rPr>
          <w:sz w:val="24"/>
          <w:szCs w:val="24"/>
          <w:lang w:val="bg-BG"/>
        </w:rPr>
      </w:pPr>
      <w:r>
        <w:rPr>
          <w:sz w:val="24"/>
          <w:szCs w:val="24"/>
          <w:lang w:val="bg-BG"/>
        </w:rPr>
        <w:t>Приложение № 3</w:t>
      </w:r>
    </w:p>
    <w:p w:rsidR="00B12B60" w:rsidRDefault="00A23235">
      <w:pPr>
        <w:jc w:val="right"/>
        <w:rPr>
          <w:sz w:val="24"/>
          <w:szCs w:val="24"/>
          <w:lang w:val="bg-BG"/>
        </w:rPr>
      </w:pPr>
      <w:r>
        <w:rPr>
          <w:sz w:val="24"/>
          <w:szCs w:val="24"/>
          <w:lang w:val="bg-BG"/>
        </w:rPr>
        <w:t>Образец</w:t>
      </w:r>
    </w:p>
    <w:p w:rsidR="00AB4EFD" w:rsidRPr="00945D3A" w:rsidRDefault="00945D3A">
      <w:pPr>
        <w:jc w:val="right"/>
        <w:rPr>
          <w:sz w:val="24"/>
          <w:szCs w:val="24"/>
          <w:lang w:val="bg-BG"/>
        </w:rPr>
      </w:pPr>
      <w:r>
        <w:rPr>
          <w:sz w:val="24"/>
          <w:szCs w:val="24"/>
          <w:lang w:val="bg-BG"/>
        </w:rPr>
        <w:t xml:space="preserve"> </w:t>
      </w:r>
    </w:p>
    <w:p w:rsidR="00AB4EFD" w:rsidRPr="00B81501" w:rsidRDefault="00AB4EFD">
      <w:pPr>
        <w:jc w:val="center"/>
        <w:rPr>
          <w:b/>
          <w:sz w:val="24"/>
          <w:szCs w:val="24"/>
          <w:u w:val="single"/>
          <w:lang w:val="bg-BG"/>
        </w:rPr>
      </w:pPr>
    </w:p>
    <w:p w:rsidR="00AB4EFD" w:rsidRPr="00B81501" w:rsidRDefault="00B12B60">
      <w:pPr>
        <w:jc w:val="center"/>
        <w:rPr>
          <w:b/>
          <w:sz w:val="24"/>
          <w:szCs w:val="24"/>
          <w:u w:val="single"/>
          <w:lang w:val="bg-BG"/>
        </w:rPr>
      </w:pPr>
      <w:r>
        <w:rPr>
          <w:b/>
          <w:sz w:val="24"/>
          <w:szCs w:val="24"/>
          <w:u w:val="single"/>
          <w:lang w:val="bg-BG"/>
        </w:rPr>
        <w:t xml:space="preserve">ТЕХНИЧЕСКО И </w:t>
      </w:r>
      <w:r w:rsidR="00AB4EFD" w:rsidRPr="00B81501">
        <w:rPr>
          <w:b/>
          <w:sz w:val="24"/>
          <w:szCs w:val="24"/>
          <w:u w:val="single"/>
          <w:lang w:val="bg-BG"/>
        </w:rPr>
        <w:t>ЦЕНОВ</w:t>
      </w:r>
      <w:r w:rsidR="00BA6F94">
        <w:rPr>
          <w:b/>
          <w:sz w:val="24"/>
          <w:szCs w:val="24"/>
          <w:u w:val="single"/>
          <w:lang w:val="bg-BG"/>
        </w:rPr>
        <w:t>О</w:t>
      </w:r>
      <w:r w:rsidR="00AB4EFD" w:rsidRPr="00B81501">
        <w:rPr>
          <w:b/>
          <w:sz w:val="24"/>
          <w:szCs w:val="24"/>
          <w:u w:val="single"/>
          <w:lang w:val="bg-BG"/>
        </w:rPr>
        <w:t xml:space="preserve"> </w:t>
      </w:r>
      <w:r w:rsidR="00BA6F94">
        <w:rPr>
          <w:b/>
          <w:sz w:val="24"/>
          <w:szCs w:val="24"/>
          <w:u w:val="single"/>
          <w:lang w:val="bg-BG"/>
        </w:rPr>
        <w:t>ПРЕДЛОЖЕНИЕ</w:t>
      </w:r>
    </w:p>
    <w:p w:rsidR="00AB4EFD" w:rsidRPr="00B81501" w:rsidRDefault="00AB4EFD">
      <w:pPr>
        <w:jc w:val="center"/>
        <w:rPr>
          <w:b/>
          <w:sz w:val="24"/>
          <w:szCs w:val="24"/>
          <w:lang w:val="bg-BG"/>
        </w:rPr>
      </w:pPr>
    </w:p>
    <w:p w:rsidR="00AB4EFD" w:rsidRPr="00B81501" w:rsidRDefault="000B7792">
      <w:pPr>
        <w:jc w:val="center"/>
        <w:rPr>
          <w:sz w:val="24"/>
          <w:szCs w:val="24"/>
        </w:rPr>
      </w:pPr>
      <w:r>
        <w:rPr>
          <w:sz w:val="24"/>
          <w:szCs w:val="24"/>
        </w:rPr>
        <w:t xml:space="preserve"> </w:t>
      </w:r>
      <w:proofErr w:type="spellStart"/>
      <w:proofErr w:type="gramStart"/>
      <w:r w:rsidR="00AB4EFD" w:rsidRPr="00B81501">
        <w:rPr>
          <w:sz w:val="24"/>
          <w:szCs w:val="24"/>
        </w:rPr>
        <w:t>за</w:t>
      </w:r>
      <w:proofErr w:type="spellEnd"/>
      <w:proofErr w:type="gramEnd"/>
      <w:r w:rsidR="00AB4EFD" w:rsidRPr="00B81501">
        <w:rPr>
          <w:sz w:val="24"/>
          <w:szCs w:val="24"/>
        </w:rPr>
        <w:t xml:space="preserve"> </w:t>
      </w:r>
      <w:proofErr w:type="spellStart"/>
      <w:r w:rsidR="00AB4EFD" w:rsidRPr="00B81501">
        <w:rPr>
          <w:sz w:val="24"/>
          <w:szCs w:val="24"/>
        </w:rPr>
        <w:t>изпълнение</w:t>
      </w:r>
      <w:proofErr w:type="spellEnd"/>
      <w:r w:rsidR="00AB4EFD" w:rsidRPr="00B81501">
        <w:rPr>
          <w:sz w:val="24"/>
          <w:szCs w:val="24"/>
        </w:rPr>
        <w:t xml:space="preserve"> </w:t>
      </w:r>
      <w:proofErr w:type="spellStart"/>
      <w:r w:rsidR="00AB4EFD" w:rsidRPr="00B81501">
        <w:rPr>
          <w:sz w:val="24"/>
          <w:szCs w:val="24"/>
        </w:rPr>
        <w:t>на</w:t>
      </w:r>
      <w:proofErr w:type="spellEnd"/>
      <w:r w:rsidR="00AB4EFD" w:rsidRPr="00B81501">
        <w:rPr>
          <w:sz w:val="24"/>
          <w:szCs w:val="24"/>
        </w:rPr>
        <w:t xml:space="preserve"> </w:t>
      </w:r>
      <w:proofErr w:type="spellStart"/>
      <w:r w:rsidR="00AB4EFD" w:rsidRPr="00B81501">
        <w:rPr>
          <w:sz w:val="24"/>
          <w:szCs w:val="24"/>
        </w:rPr>
        <w:t>обект</w:t>
      </w:r>
      <w:proofErr w:type="spellEnd"/>
      <w:r w:rsidR="00AB4EFD" w:rsidRPr="00B81501">
        <w:rPr>
          <w:sz w:val="24"/>
          <w:szCs w:val="24"/>
        </w:rPr>
        <w:t xml:space="preserve">: </w:t>
      </w:r>
    </w:p>
    <w:p w:rsidR="00B9779C" w:rsidRDefault="00B9779C" w:rsidP="00B9779C">
      <w:pPr>
        <w:jc w:val="center"/>
        <w:rPr>
          <w:b/>
          <w:sz w:val="24"/>
          <w:szCs w:val="24"/>
          <w:lang w:val="bg-BG"/>
        </w:rPr>
      </w:pPr>
      <w:r>
        <w:rPr>
          <w:b/>
          <w:sz w:val="24"/>
          <w:szCs w:val="24"/>
          <w:lang w:val="bg-BG"/>
        </w:rPr>
        <w:t>„Ремонт  битова сграда В</w:t>
      </w:r>
      <w:r w:rsidR="00C51692" w:rsidRPr="00C51692">
        <w:rPr>
          <w:b/>
          <w:sz w:val="24"/>
          <w:szCs w:val="24"/>
          <w:lang w:val="bg-BG"/>
        </w:rPr>
        <w:t>агонно ревизорски участък –</w:t>
      </w:r>
      <w:r w:rsidR="00C51692">
        <w:rPr>
          <w:b/>
          <w:sz w:val="24"/>
          <w:szCs w:val="24"/>
          <w:lang w:val="bg-BG"/>
        </w:rPr>
        <w:t xml:space="preserve"> </w:t>
      </w:r>
      <w:r w:rsidR="00C51692" w:rsidRPr="00C51692">
        <w:rPr>
          <w:b/>
          <w:sz w:val="24"/>
          <w:szCs w:val="24"/>
          <w:lang w:val="bg-BG"/>
        </w:rPr>
        <w:t>гара Горна Оряховица</w:t>
      </w:r>
      <w:r>
        <w:rPr>
          <w:b/>
          <w:sz w:val="24"/>
          <w:szCs w:val="24"/>
          <w:lang w:val="bg-BG"/>
        </w:rPr>
        <w:t xml:space="preserve"> </w:t>
      </w:r>
    </w:p>
    <w:p w:rsidR="00B9779C" w:rsidRDefault="00B9779C" w:rsidP="00B9779C">
      <w:pPr>
        <w:jc w:val="center"/>
        <w:rPr>
          <w:b/>
          <w:sz w:val="24"/>
          <w:szCs w:val="24"/>
          <w:lang w:val="bg-BG"/>
        </w:rPr>
      </w:pPr>
      <w:r>
        <w:rPr>
          <w:b/>
          <w:sz w:val="24"/>
          <w:szCs w:val="24"/>
          <w:lang w:val="bg-BG"/>
        </w:rPr>
        <w:t xml:space="preserve">– покрив и вътрешни помещения </w:t>
      </w:r>
      <w:r w:rsidR="00C51692" w:rsidRPr="00C51692">
        <w:rPr>
          <w:b/>
          <w:sz w:val="24"/>
          <w:szCs w:val="24"/>
          <w:lang w:val="bg-BG"/>
        </w:rPr>
        <w:t>към Вагонно депо Горна Оряховица</w:t>
      </w:r>
      <w:r>
        <w:rPr>
          <w:b/>
          <w:sz w:val="24"/>
          <w:szCs w:val="24"/>
          <w:lang w:val="bg-BG"/>
        </w:rPr>
        <w:t xml:space="preserve">, </w:t>
      </w:r>
    </w:p>
    <w:p w:rsidR="00C51692" w:rsidRPr="00B9779C" w:rsidRDefault="00B9779C" w:rsidP="00B9779C">
      <w:pPr>
        <w:jc w:val="center"/>
        <w:rPr>
          <w:b/>
          <w:sz w:val="24"/>
          <w:szCs w:val="24"/>
          <w:lang w:val="bg-BG"/>
        </w:rPr>
      </w:pPr>
      <w:r>
        <w:rPr>
          <w:b/>
          <w:sz w:val="24"/>
          <w:szCs w:val="24"/>
          <w:lang w:val="bg-BG"/>
        </w:rPr>
        <w:t>ППП Горна Оряховица</w:t>
      </w:r>
      <w:r>
        <w:rPr>
          <w:sz w:val="24"/>
          <w:szCs w:val="24"/>
          <w:lang w:val="bg-BG"/>
        </w:rPr>
        <w:t>”</w:t>
      </w:r>
      <w:r w:rsidR="00C51692">
        <w:rPr>
          <w:sz w:val="24"/>
          <w:szCs w:val="24"/>
          <w:lang w:val="bg-BG"/>
        </w:rPr>
        <w:t xml:space="preserve"> </w:t>
      </w:r>
    </w:p>
    <w:p w:rsidR="00C51692" w:rsidRDefault="0035738D" w:rsidP="0035738D">
      <w:pPr>
        <w:rPr>
          <w:sz w:val="24"/>
          <w:szCs w:val="24"/>
          <w:lang w:val="bg-BG"/>
        </w:rPr>
      </w:pPr>
      <w:r>
        <w:rPr>
          <w:sz w:val="24"/>
          <w:szCs w:val="24"/>
          <w:lang w:val="bg-BG"/>
        </w:rPr>
        <w:t xml:space="preserve">                         </w:t>
      </w:r>
    </w:p>
    <w:p w:rsidR="0035738D" w:rsidRDefault="00C51692" w:rsidP="0035738D">
      <w:pPr>
        <w:rPr>
          <w:b/>
          <w:sz w:val="24"/>
          <w:szCs w:val="24"/>
          <w:lang w:val="bg-BG"/>
        </w:rPr>
      </w:pPr>
      <w:r>
        <w:rPr>
          <w:sz w:val="24"/>
          <w:szCs w:val="24"/>
          <w:lang w:val="bg-BG"/>
        </w:rPr>
        <w:t xml:space="preserve">                         </w:t>
      </w:r>
      <w:r w:rsidR="0035738D">
        <w:rPr>
          <w:sz w:val="24"/>
          <w:szCs w:val="24"/>
          <w:lang w:val="bg-BG"/>
        </w:rPr>
        <w:t xml:space="preserve"> о</w:t>
      </w:r>
      <w:r w:rsidR="00AB4EFD" w:rsidRPr="00693FB5">
        <w:rPr>
          <w:sz w:val="24"/>
          <w:szCs w:val="24"/>
          <w:lang w:val="bg-BG"/>
        </w:rPr>
        <w:t xml:space="preserve">т </w:t>
      </w:r>
      <w:proofErr w:type="spellStart"/>
      <w:r w:rsidR="00AB4EFD" w:rsidRPr="00693FB5">
        <w:rPr>
          <w:sz w:val="24"/>
          <w:szCs w:val="24"/>
        </w:rPr>
        <w:t>фирма</w:t>
      </w:r>
      <w:proofErr w:type="spellEnd"/>
      <w:r w:rsidR="00AB4EFD" w:rsidRPr="00693FB5">
        <w:rPr>
          <w:sz w:val="24"/>
          <w:szCs w:val="24"/>
        </w:rPr>
        <w:t xml:space="preserve"> </w:t>
      </w:r>
      <w:r w:rsidR="00AB4EFD" w:rsidRPr="00693FB5">
        <w:rPr>
          <w:sz w:val="24"/>
          <w:szCs w:val="24"/>
          <w:lang w:val="bg-BG"/>
        </w:rPr>
        <w:t>.............</w:t>
      </w:r>
      <w:r w:rsidR="00AB4EFD" w:rsidRPr="00693FB5">
        <w:rPr>
          <w:sz w:val="24"/>
          <w:szCs w:val="24"/>
        </w:rPr>
        <w:t>….............................................</w:t>
      </w:r>
      <w:r w:rsidR="003D76F5" w:rsidRPr="00693FB5">
        <w:rPr>
          <w:sz w:val="24"/>
          <w:szCs w:val="24"/>
          <w:lang w:val="bg-BG"/>
        </w:rPr>
        <w:t>...................................</w:t>
      </w:r>
      <w:r w:rsidR="00AB4EFD" w:rsidRPr="00693FB5">
        <w:rPr>
          <w:b/>
          <w:sz w:val="24"/>
          <w:szCs w:val="24"/>
          <w:lang w:val="bg-BG"/>
        </w:rPr>
        <w:t xml:space="preserve"> </w:t>
      </w:r>
    </w:p>
    <w:p w:rsidR="00AB4EFD" w:rsidRPr="00693FB5" w:rsidRDefault="0035738D" w:rsidP="0035738D">
      <w:pPr>
        <w:rPr>
          <w:sz w:val="24"/>
          <w:szCs w:val="24"/>
          <w:lang w:val="bg-BG"/>
        </w:rPr>
      </w:pPr>
      <w:r>
        <w:rPr>
          <w:sz w:val="24"/>
          <w:szCs w:val="24"/>
          <w:lang w:val="bg-BG"/>
        </w:rPr>
        <w:t xml:space="preserve">                          п</w:t>
      </w:r>
      <w:r w:rsidR="00AB4EFD" w:rsidRPr="00693FB5">
        <w:rPr>
          <w:sz w:val="24"/>
          <w:szCs w:val="24"/>
          <w:lang w:val="bg-BG"/>
        </w:rPr>
        <w:t>редставлявана</w:t>
      </w:r>
      <w:r>
        <w:rPr>
          <w:sz w:val="24"/>
          <w:szCs w:val="24"/>
          <w:lang w:val="bg-BG"/>
        </w:rPr>
        <w:t xml:space="preserve"> </w:t>
      </w:r>
      <w:r w:rsidR="00AB4EFD" w:rsidRPr="00693FB5">
        <w:rPr>
          <w:sz w:val="24"/>
          <w:szCs w:val="24"/>
          <w:lang w:val="bg-BG"/>
        </w:rPr>
        <w:t>от.....................................................</w:t>
      </w:r>
      <w:r w:rsidR="006A37C8">
        <w:rPr>
          <w:sz w:val="24"/>
          <w:szCs w:val="24"/>
          <w:lang w:val="bg-BG"/>
        </w:rPr>
        <w:t>............................</w:t>
      </w:r>
      <w:r w:rsidR="00AB4EFD" w:rsidRPr="00693FB5">
        <w:rPr>
          <w:sz w:val="24"/>
          <w:szCs w:val="24"/>
          <w:lang w:val="bg-BG"/>
        </w:rPr>
        <w:t>..</w:t>
      </w:r>
    </w:p>
    <w:p w:rsidR="00AB4EFD" w:rsidRPr="00693FB5" w:rsidRDefault="00AB4EFD">
      <w:pPr>
        <w:ind w:right="42"/>
        <w:rPr>
          <w:sz w:val="24"/>
          <w:szCs w:val="24"/>
          <w:lang w:val="bg-BG"/>
        </w:rPr>
      </w:pPr>
      <w:r w:rsidRPr="00693FB5">
        <w:rPr>
          <w:sz w:val="24"/>
          <w:szCs w:val="24"/>
          <w:lang w:val="bg-BG"/>
        </w:rPr>
        <w:t xml:space="preserve">            </w:t>
      </w:r>
      <w:r w:rsidR="0035738D">
        <w:rPr>
          <w:sz w:val="24"/>
          <w:szCs w:val="24"/>
          <w:lang w:val="bg-BG"/>
        </w:rPr>
        <w:t xml:space="preserve">              </w:t>
      </w:r>
      <w:r w:rsidRPr="00693FB5">
        <w:rPr>
          <w:sz w:val="24"/>
          <w:szCs w:val="24"/>
          <w:lang w:val="bg-BG"/>
        </w:rPr>
        <w:t>в качеството си на .....................................................</w:t>
      </w:r>
      <w:r w:rsidR="0035738D">
        <w:rPr>
          <w:sz w:val="24"/>
          <w:szCs w:val="24"/>
          <w:lang w:val="bg-BG"/>
        </w:rPr>
        <w:t>.............................</w:t>
      </w:r>
    </w:p>
    <w:p w:rsidR="00AB4EFD" w:rsidRPr="00693FB5" w:rsidRDefault="00AB4EFD">
      <w:pPr>
        <w:ind w:right="42"/>
        <w:jc w:val="both"/>
        <w:rPr>
          <w:sz w:val="24"/>
          <w:szCs w:val="24"/>
          <w:lang w:val="bg-BG"/>
        </w:rPr>
      </w:pPr>
    </w:p>
    <w:p w:rsidR="00AB4EFD" w:rsidRPr="00693FB5" w:rsidRDefault="00AB4EFD" w:rsidP="000B7792">
      <w:pPr>
        <w:ind w:left="720"/>
        <w:jc w:val="both"/>
        <w:rPr>
          <w:b/>
          <w:sz w:val="24"/>
          <w:szCs w:val="24"/>
          <w:lang w:val="bg-BG"/>
        </w:rPr>
      </w:pPr>
      <w:r w:rsidRPr="00693FB5">
        <w:rPr>
          <w:b/>
          <w:sz w:val="24"/>
          <w:szCs w:val="24"/>
          <w:lang w:val="bg-BG"/>
        </w:rPr>
        <w:t>Уважаеми господа,</w:t>
      </w:r>
    </w:p>
    <w:p w:rsidR="00B9779C" w:rsidRDefault="00B81501" w:rsidP="00B9779C">
      <w:pPr>
        <w:jc w:val="both"/>
        <w:rPr>
          <w:b/>
          <w:sz w:val="24"/>
          <w:szCs w:val="24"/>
          <w:lang w:val="bg-BG"/>
        </w:rPr>
      </w:pPr>
      <w:r w:rsidRPr="00693FB5">
        <w:rPr>
          <w:sz w:val="24"/>
          <w:szCs w:val="24"/>
        </w:rPr>
        <w:tab/>
      </w:r>
      <w:proofErr w:type="spellStart"/>
      <w:r w:rsidR="00AB4EFD" w:rsidRPr="00693FB5">
        <w:rPr>
          <w:sz w:val="24"/>
          <w:szCs w:val="24"/>
        </w:rPr>
        <w:t>След</w:t>
      </w:r>
      <w:proofErr w:type="spellEnd"/>
      <w:r w:rsidR="00AB4EFD" w:rsidRPr="00693FB5">
        <w:rPr>
          <w:sz w:val="24"/>
          <w:szCs w:val="24"/>
        </w:rPr>
        <w:t xml:space="preserve"> </w:t>
      </w:r>
      <w:proofErr w:type="spellStart"/>
      <w:r w:rsidR="00AB4EFD" w:rsidRPr="00693FB5">
        <w:rPr>
          <w:sz w:val="24"/>
          <w:szCs w:val="24"/>
        </w:rPr>
        <w:t>като</w:t>
      </w:r>
      <w:proofErr w:type="spellEnd"/>
      <w:r w:rsidR="00AB4EFD" w:rsidRPr="00693FB5">
        <w:rPr>
          <w:sz w:val="24"/>
          <w:szCs w:val="24"/>
        </w:rPr>
        <w:t xml:space="preserve"> </w:t>
      </w:r>
      <w:proofErr w:type="spellStart"/>
      <w:r w:rsidR="00AB4EFD" w:rsidRPr="00693FB5">
        <w:rPr>
          <w:sz w:val="24"/>
          <w:szCs w:val="24"/>
        </w:rPr>
        <w:t>проучихме</w:t>
      </w:r>
      <w:proofErr w:type="spellEnd"/>
      <w:r w:rsidR="00AB4EFD" w:rsidRPr="00693FB5">
        <w:rPr>
          <w:sz w:val="24"/>
          <w:szCs w:val="24"/>
        </w:rPr>
        <w:t xml:space="preserve"> </w:t>
      </w:r>
      <w:proofErr w:type="spellStart"/>
      <w:r w:rsidR="00AB4EFD" w:rsidRPr="00693FB5">
        <w:rPr>
          <w:sz w:val="24"/>
          <w:szCs w:val="24"/>
        </w:rPr>
        <w:t>условията</w:t>
      </w:r>
      <w:proofErr w:type="spellEnd"/>
      <w:r w:rsidR="00AB4EFD" w:rsidRPr="00693FB5">
        <w:rPr>
          <w:sz w:val="24"/>
          <w:szCs w:val="24"/>
        </w:rPr>
        <w:t xml:space="preserve"> </w:t>
      </w:r>
      <w:proofErr w:type="spellStart"/>
      <w:r w:rsidR="00AB4EFD" w:rsidRPr="00693FB5">
        <w:rPr>
          <w:sz w:val="24"/>
          <w:szCs w:val="24"/>
        </w:rPr>
        <w:t>от</w:t>
      </w:r>
      <w:proofErr w:type="spellEnd"/>
      <w:r w:rsidR="00AB4EFD" w:rsidRPr="00693FB5">
        <w:rPr>
          <w:sz w:val="24"/>
          <w:szCs w:val="24"/>
        </w:rPr>
        <w:t xml:space="preserve"> </w:t>
      </w:r>
      <w:r w:rsidR="00D94224">
        <w:rPr>
          <w:sz w:val="24"/>
          <w:szCs w:val="24"/>
          <w:lang w:val="bg-BG"/>
        </w:rPr>
        <w:t>запитването</w:t>
      </w:r>
      <w:r w:rsidR="00AB4EFD" w:rsidRPr="00693FB5">
        <w:rPr>
          <w:sz w:val="24"/>
          <w:szCs w:val="24"/>
        </w:rPr>
        <w:t xml:space="preserve">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участие</w:t>
      </w:r>
      <w:proofErr w:type="spellEnd"/>
      <w:r w:rsidR="00AB4EFD" w:rsidRPr="00693FB5">
        <w:rPr>
          <w:sz w:val="24"/>
          <w:szCs w:val="24"/>
        </w:rPr>
        <w:t xml:space="preserve">, </w:t>
      </w:r>
      <w:proofErr w:type="spellStart"/>
      <w:r w:rsidR="00AB4EFD" w:rsidRPr="00693FB5">
        <w:rPr>
          <w:sz w:val="24"/>
          <w:szCs w:val="24"/>
        </w:rPr>
        <w:t>документацията</w:t>
      </w:r>
      <w:proofErr w:type="spellEnd"/>
      <w:r w:rsidR="00AB4EFD" w:rsidRPr="00693FB5">
        <w:rPr>
          <w:sz w:val="24"/>
          <w:szCs w:val="24"/>
        </w:rPr>
        <w:t xml:space="preserve">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участие</w:t>
      </w:r>
      <w:proofErr w:type="spellEnd"/>
      <w:r w:rsidR="00AB4EFD" w:rsidRPr="00693FB5">
        <w:rPr>
          <w:sz w:val="24"/>
          <w:szCs w:val="24"/>
        </w:rPr>
        <w:t xml:space="preserve"> и </w:t>
      </w:r>
      <w:proofErr w:type="spellStart"/>
      <w:r w:rsidR="00AB4EFD" w:rsidRPr="00693FB5">
        <w:rPr>
          <w:sz w:val="24"/>
          <w:szCs w:val="24"/>
        </w:rPr>
        <w:t>предложения</w:t>
      </w:r>
      <w:proofErr w:type="spellEnd"/>
      <w:r w:rsidR="00AB4EFD" w:rsidRPr="00693FB5">
        <w:rPr>
          <w:sz w:val="24"/>
          <w:szCs w:val="24"/>
        </w:rPr>
        <w:t xml:space="preserve"> </w:t>
      </w:r>
      <w:proofErr w:type="spellStart"/>
      <w:r w:rsidR="00AB4EFD" w:rsidRPr="00693FB5">
        <w:rPr>
          <w:sz w:val="24"/>
          <w:szCs w:val="24"/>
        </w:rPr>
        <w:t>проект</w:t>
      </w:r>
      <w:proofErr w:type="spellEnd"/>
      <w:r w:rsidR="00AB4EFD" w:rsidRPr="00693FB5">
        <w:rPr>
          <w:sz w:val="24"/>
          <w:szCs w:val="24"/>
        </w:rPr>
        <w:t xml:space="preserve">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договор</w:t>
      </w:r>
      <w:proofErr w:type="spellEnd"/>
      <w:r w:rsidR="00AB4EFD" w:rsidRPr="00693FB5">
        <w:rPr>
          <w:sz w:val="24"/>
          <w:szCs w:val="24"/>
        </w:rPr>
        <w:t xml:space="preserve">, </w:t>
      </w:r>
      <w:proofErr w:type="spellStart"/>
      <w:r w:rsidR="00AB4EFD" w:rsidRPr="00693FB5">
        <w:rPr>
          <w:sz w:val="24"/>
          <w:szCs w:val="24"/>
        </w:rPr>
        <w:t>след</w:t>
      </w:r>
      <w:proofErr w:type="spellEnd"/>
      <w:r w:rsidR="00AB4EFD" w:rsidRPr="00693FB5">
        <w:rPr>
          <w:sz w:val="24"/>
          <w:szCs w:val="24"/>
        </w:rPr>
        <w:t xml:space="preserve"> </w:t>
      </w:r>
      <w:proofErr w:type="spellStart"/>
      <w:r w:rsidR="00AB4EFD" w:rsidRPr="00693FB5">
        <w:rPr>
          <w:sz w:val="24"/>
          <w:szCs w:val="24"/>
        </w:rPr>
        <w:t>като</w:t>
      </w:r>
      <w:proofErr w:type="spellEnd"/>
      <w:r w:rsidR="00AB4EFD" w:rsidRPr="00693FB5">
        <w:rPr>
          <w:sz w:val="24"/>
          <w:szCs w:val="24"/>
        </w:rPr>
        <w:t xml:space="preserve"> </w:t>
      </w:r>
      <w:proofErr w:type="spellStart"/>
      <w:r w:rsidR="00AB4EFD" w:rsidRPr="00693FB5">
        <w:rPr>
          <w:sz w:val="24"/>
          <w:szCs w:val="24"/>
        </w:rPr>
        <w:t>се</w:t>
      </w:r>
      <w:proofErr w:type="spellEnd"/>
      <w:r w:rsidR="00AB4EFD" w:rsidRPr="00693FB5">
        <w:rPr>
          <w:sz w:val="24"/>
          <w:szCs w:val="24"/>
        </w:rPr>
        <w:t xml:space="preserve"> </w:t>
      </w:r>
      <w:proofErr w:type="spellStart"/>
      <w:r w:rsidR="00AB4EFD" w:rsidRPr="00693FB5">
        <w:rPr>
          <w:sz w:val="24"/>
          <w:szCs w:val="24"/>
        </w:rPr>
        <w:t>запознахме</w:t>
      </w:r>
      <w:proofErr w:type="spellEnd"/>
      <w:r w:rsidR="00AB4EFD" w:rsidRPr="00693FB5">
        <w:rPr>
          <w:sz w:val="24"/>
          <w:szCs w:val="24"/>
        </w:rPr>
        <w:t xml:space="preserve"> с </w:t>
      </w:r>
      <w:proofErr w:type="spellStart"/>
      <w:r w:rsidR="00AB4EFD" w:rsidRPr="00693FB5">
        <w:rPr>
          <w:sz w:val="24"/>
          <w:szCs w:val="24"/>
        </w:rPr>
        <w:t>обекта</w:t>
      </w:r>
      <w:proofErr w:type="spellEnd"/>
      <w:r w:rsidR="00AB4EFD" w:rsidRPr="00693FB5">
        <w:rPr>
          <w:sz w:val="24"/>
          <w:szCs w:val="24"/>
        </w:rPr>
        <w:t xml:space="preserve">, </w:t>
      </w:r>
      <w:proofErr w:type="spellStart"/>
      <w:r w:rsidR="00AB4EFD" w:rsidRPr="00693FB5">
        <w:rPr>
          <w:sz w:val="24"/>
          <w:szCs w:val="24"/>
        </w:rPr>
        <w:t>ние</w:t>
      </w:r>
      <w:proofErr w:type="spellEnd"/>
      <w:r w:rsidR="00AB4EFD" w:rsidRPr="00693FB5">
        <w:rPr>
          <w:sz w:val="24"/>
          <w:szCs w:val="24"/>
        </w:rPr>
        <w:t xml:space="preserve">, </w:t>
      </w:r>
      <w:proofErr w:type="spellStart"/>
      <w:r w:rsidR="00AB4EFD" w:rsidRPr="00693FB5">
        <w:rPr>
          <w:sz w:val="24"/>
          <w:szCs w:val="24"/>
        </w:rPr>
        <w:t>долуподписаните</w:t>
      </w:r>
      <w:proofErr w:type="spellEnd"/>
      <w:r w:rsidR="00AB4EFD" w:rsidRPr="00693FB5">
        <w:rPr>
          <w:sz w:val="24"/>
          <w:szCs w:val="24"/>
        </w:rPr>
        <w:t xml:space="preserve"> </w:t>
      </w:r>
      <w:proofErr w:type="spellStart"/>
      <w:r w:rsidR="00AB4EFD" w:rsidRPr="00693FB5">
        <w:rPr>
          <w:sz w:val="24"/>
          <w:szCs w:val="24"/>
        </w:rPr>
        <w:t>предлагаме</w:t>
      </w:r>
      <w:proofErr w:type="spellEnd"/>
      <w:r w:rsidR="00AB4EFD" w:rsidRPr="00693FB5">
        <w:rPr>
          <w:sz w:val="24"/>
          <w:szCs w:val="24"/>
        </w:rPr>
        <w:t xml:space="preserve"> </w:t>
      </w:r>
      <w:proofErr w:type="spellStart"/>
      <w:r w:rsidR="00AB4EFD" w:rsidRPr="00693FB5">
        <w:rPr>
          <w:sz w:val="24"/>
          <w:szCs w:val="24"/>
        </w:rPr>
        <w:t>да</w:t>
      </w:r>
      <w:proofErr w:type="spellEnd"/>
      <w:r w:rsidR="00AB4EFD" w:rsidRPr="00693FB5">
        <w:rPr>
          <w:sz w:val="24"/>
          <w:szCs w:val="24"/>
        </w:rPr>
        <w:t xml:space="preserve"> </w:t>
      </w:r>
      <w:proofErr w:type="spellStart"/>
      <w:r w:rsidR="00AB4EFD" w:rsidRPr="00693FB5">
        <w:rPr>
          <w:sz w:val="24"/>
          <w:szCs w:val="24"/>
        </w:rPr>
        <w:t>изпълним</w:t>
      </w:r>
      <w:proofErr w:type="spellEnd"/>
      <w:r w:rsidR="00AB4EFD" w:rsidRPr="00693FB5">
        <w:rPr>
          <w:sz w:val="24"/>
          <w:szCs w:val="24"/>
        </w:rPr>
        <w:t xml:space="preserve"> </w:t>
      </w:r>
      <w:proofErr w:type="spellStart"/>
      <w:r w:rsidR="00AB4EFD" w:rsidRPr="00693FB5">
        <w:rPr>
          <w:sz w:val="24"/>
          <w:szCs w:val="24"/>
        </w:rPr>
        <w:t>обект</w:t>
      </w:r>
      <w:proofErr w:type="spellEnd"/>
      <w:r w:rsidR="00AB4EFD" w:rsidRPr="00074F0A">
        <w:rPr>
          <w:sz w:val="24"/>
          <w:szCs w:val="24"/>
        </w:rPr>
        <w:t xml:space="preserve">: </w:t>
      </w:r>
      <w:r w:rsidR="00B9779C">
        <w:rPr>
          <w:b/>
          <w:sz w:val="24"/>
          <w:szCs w:val="24"/>
          <w:lang w:val="bg-BG"/>
        </w:rPr>
        <w:t>„</w:t>
      </w:r>
      <w:proofErr w:type="gramStart"/>
      <w:r w:rsidR="00B9779C">
        <w:rPr>
          <w:b/>
          <w:sz w:val="24"/>
          <w:szCs w:val="24"/>
          <w:lang w:val="bg-BG"/>
        </w:rPr>
        <w:t>Ремонт  битова</w:t>
      </w:r>
      <w:proofErr w:type="gramEnd"/>
      <w:r w:rsidR="00B9779C">
        <w:rPr>
          <w:b/>
          <w:sz w:val="24"/>
          <w:szCs w:val="24"/>
          <w:lang w:val="bg-BG"/>
        </w:rPr>
        <w:t xml:space="preserve"> сграда В</w:t>
      </w:r>
      <w:r w:rsidR="00B9779C" w:rsidRPr="00C51692">
        <w:rPr>
          <w:b/>
          <w:sz w:val="24"/>
          <w:szCs w:val="24"/>
          <w:lang w:val="bg-BG"/>
        </w:rPr>
        <w:t>агонно ревизорски участък –</w:t>
      </w:r>
      <w:r w:rsidR="00B9779C">
        <w:rPr>
          <w:b/>
          <w:sz w:val="24"/>
          <w:szCs w:val="24"/>
          <w:lang w:val="bg-BG"/>
        </w:rPr>
        <w:t xml:space="preserve"> </w:t>
      </w:r>
      <w:r w:rsidR="00B9779C" w:rsidRPr="00C51692">
        <w:rPr>
          <w:b/>
          <w:sz w:val="24"/>
          <w:szCs w:val="24"/>
          <w:lang w:val="bg-BG"/>
        </w:rPr>
        <w:t>гара Горна Оряховица</w:t>
      </w:r>
      <w:r w:rsidR="00B9779C">
        <w:rPr>
          <w:b/>
          <w:sz w:val="24"/>
          <w:szCs w:val="24"/>
          <w:lang w:val="bg-BG"/>
        </w:rPr>
        <w:t xml:space="preserve"> – покрив и вътрешни помещения </w:t>
      </w:r>
      <w:r w:rsidR="00B9779C" w:rsidRPr="00C51692">
        <w:rPr>
          <w:b/>
          <w:sz w:val="24"/>
          <w:szCs w:val="24"/>
          <w:lang w:val="bg-BG"/>
        </w:rPr>
        <w:t>към Вагонно депо Горна Оряховица</w:t>
      </w:r>
      <w:r w:rsidR="00B9779C">
        <w:rPr>
          <w:b/>
          <w:sz w:val="24"/>
          <w:szCs w:val="24"/>
          <w:lang w:val="bg-BG"/>
        </w:rPr>
        <w:t xml:space="preserve">, </w:t>
      </w:r>
    </w:p>
    <w:p w:rsidR="00AB4EFD" w:rsidRPr="00B9779C" w:rsidRDefault="00B9779C" w:rsidP="00560253">
      <w:pPr>
        <w:jc w:val="both"/>
        <w:rPr>
          <w:b/>
          <w:sz w:val="24"/>
          <w:szCs w:val="24"/>
          <w:lang w:val="bg-BG"/>
        </w:rPr>
      </w:pPr>
      <w:r>
        <w:rPr>
          <w:b/>
          <w:sz w:val="24"/>
          <w:szCs w:val="24"/>
          <w:lang w:val="bg-BG"/>
        </w:rPr>
        <w:t>ППП Горна Оряховица</w:t>
      </w:r>
      <w:r>
        <w:rPr>
          <w:sz w:val="24"/>
          <w:szCs w:val="24"/>
          <w:lang w:val="bg-BG"/>
        </w:rPr>
        <w:t>”</w:t>
      </w:r>
      <w:r w:rsidR="006A37C8" w:rsidRPr="00074F0A">
        <w:rPr>
          <w:sz w:val="24"/>
          <w:szCs w:val="24"/>
          <w:lang w:val="bg-BG"/>
        </w:rPr>
        <w:t xml:space="preserve">, </w:t>
      </w:r>
      <w:proofErr w:type="spellStart"/>
      <w:r w:rsidR="00560253" w:rsidRPr="00074F0A">
        <w:rPr>
          <w:sz w:val="24"/>
          <w:szCs w:val="24"/>
          <w:lang w:val="bg-BG"/>
        </w:rPr>
        <w:t>находящ</w:t>
      </w:r>
      <w:proofErr w:type="spellEnd"/>
      <w:r w:rsidR="00560253">
        <w:rPr>
          <w:sz w:val="24"/>
          <w:szCs w:val="24"/>
          <w:lang w:val="bg-BG"/>
        </w:rPr>
        <w:t xml:space="preserve"> се в гр. </w:t>
      </w:r>
      <w:r w:rsidR="00DE45F8">
        <w:rPr>
          <w:sz w:val="24"/>
          <w:szCs w:val="24"/>
          <w:lang w:val="bg-BG"/>
        </w:rPr>
        <w:t>Горна Оряховица</w:t>
      </w:r>
      <w:r w:rsidR="006A37C8">
        <w:rPr>
          <w:sz w:val="24"/>
          <w:szCs w:val="24"/>
          <w:lang w:val="bg-BG"/>
        </w:rPr>
        <w:t xml:space="preserve">, </w:t>
      </w:r>
      <w:proofErr w:type="spellStart"/>
      <w:r w:rsidR="00AB4EFD" w:rsidRPr="00693FB5">
        <w:rPr>
          <w:sz w:val="24"/>
          <w:szCs w:val="24"/>
        </w:rPr>
        <w:t>съобразно</w:t>
      </w:r>
      <w:proofErr w:type="spellEnd"/>
      <w:r w:rsidR="00AB4EFD" w:rsidRPr="00693FB5">
        <w:rPr>
          <w:sz w:val="24"/>
          <w:szCs w:val="24"/>
        </w:rPr>
        <w:t xml:space="preserve"> </w:t>
      </w:r>
      <w:proofErr w:type="spellStart"/>
      <w:r w:rsidR="00AB4EFD" w:rsidRPr="00693FB5">
        <w:rPr>
          <w:sz w:val="24"/>
          <w:szCs w:val="24"/>
        </w:rPr>
        <w:t>предвидените</w:t>
      </w:r>
      <w:proofErr w:type="spellEnd"/>
      <w:r w:rsidR="00AB4EFD" w:rsidRPr="00693FB5">
        <w:rPr>
          <w:sz w:val="24"/>
          <w:szCs w:val="24"/>
        </w:rPr>
        <w:t xml:space="preserve"> в </w:t>
      </w:r>
      <w:proofErr w:type="spellStart"/>
      <w:r w:rsidR="00AB4EFD" w:rsidRPr="00693FB5">
        <w:rPr>
          <w:sz w:val="24"/>
          <w:szCs w:val="24"/>
        </w:rPr>
        <w:t>проект</w:t>
      </w:r>
      <w:r w:rsidR="005C5F75">
        <w:rPr>
          <w:sz w:val="24"/>
          <w:szCs w:val="24"/>
        </w:rPr>
        <w:t>а</w:t>
      </w:r>
      <w:proofErr w:type="spellEnd"/>
      <w:r w:rsidR="005C5F75">
        <w:rPr>
          <w:sz w:val="24"/>
          <w:szCs w:val="24"/>
        </w:rPr>
        <w:t xml:space="preserve"> </w:t>
      </w:r>
      <w:proofErr w:type="spellStart"/>
      <w:r w:rsidR="005C5F75">
        <w:rPr>
          <w:sz w:val="24"/>
          <w:szCs w:val="24"/>
        </w:rPr>
        <w:t>на</w:t>
      </w:r>
      <w:proofErr w:type="spellEnd"/>
      <w:r w:rsidR="005C5F75">
        <w:rPr>
          <w:sz w:val="24"/>
          <w:szCs w:val="24"/>
        </w:rPr>
        <w:t xml:space="preserve"> </w:t>
      </w:r>
      <w:proofErr w:type="spellStart"/>
      <w:r w:rsidR="005C5F75">
        <w:rPr>
          <w:sz w:val="24"/>
          <w:szCs w:val="24"/>
        </w:rPr>
        <w:t>договора</w:t>
      </w:r>
      <w:proofErr w:type="spellEnd"/>
      <w:r w:rsidR="005C5F75">
        <w:rPr>
          <w:sz w:val="24"/>
          <w:szCs w:val="24"/>
        </w:rPr>
        <w:t xml:space="preserve"> </w:t>
      </w:r>
      <w:proofErr w:type="spellStart"/>
      <w:r w:rsidR="005C5F75">
        <w:rPr>
          <w:sz w:val="24"/>
          <w:szCs w:val="24"/>
        </w:rPr>
        <w:t>условия</w:t>
      </w:r>
      <w:proofErr w:type="spellEnd"/>
      <w:r w:rsidR="005C5F75">
        <w:rPr>
          <w:sz w:val="24"/>
          <w:szCs w:val="24"/>
        </w:rPr>
        <w:t xml:space="preserve"> </w:t>
      </w:r>
      <w:proofErr w:type="spellStart"/>
      <w:r w:rsidR="005C5F75">
        <w:rPr>
          <w:sz w:val="24"/>
          <w:szCs w:val="24"/>
        </w:rPr>
        <w:t>за</w:t>
      </w:r>
      <w:proofErr w:type="spellEnd"/>
      <w:r w:rsidR="005C5F75">
        <w:rPr>
          <w:sz w:val="24"/>
          <w:szCs w:val="24"/>
        </w:rPr>
        <w:t xml:space="preserve"> </w:t>
      </w:r>
      <w:proofErr w:type="spellStart"/>
      <w:r w:rsidR="005C5F75" w:rsidRPr="005C5F75">
        <w:rPr>
          <w:b/>
          <w:sz w:val="24"/>
          <w:szCs w:val="24"/>
        </w:rPr>
        <w:t>сумата</w:t>
      </w:r>
      <w:proofErr w:type="spellEnd"/>
      <w:r w:rsidR="002F181D">
        <w:rPr>
          <w:b/>
          <w:sz w:val="24"/>
          <w:szCs w:val="24"/>
          <w:lang w:val="bg-BG"/>
        </w:rPr>
        <w:t xml:space="preserve"> </w:t>
      </w:r>
      <w:r w:rsidR="005C5F75" w:rsidRPr="005C5F75">
        <w:rPr>
          <w:b/>
          <w:sz w:val="24"/>
          <w:szCs w:val="24"/>
          <w:lang w:val="bg-BG"/>
        </w:rPr>
        <w:t>…………………….</w:t>
      </w:r>
      <w:r w:rsidR="00AB4EFD" w:rsidRPr="00693FB5">
        <w:rPr>
          <w:sz w:val="24"/>
          <w:szCs w:val="24"/>
        </w:rPr>
        <w:t xml:space="preserve"> </w:t>
      </w:r>
      <w:r w:rsidR="00AB4EFD" w:rsidRPr="00693FB5">
        <w:rPr>
          <w:b/>
          <w:sz w:val="24"/>
          <w:szCs w:val="24"/>
        </w:rPr>
        <w:t xml:space="preserve"> </w:t>
      </w:r>
      <w:r w:rsidR="00AB4EFD" w:rsidRPr="00693FB5">
        <w:rPr>
          <w:b/>
          <w:i/>
          <w:sz w:val="24"/>
          <w:szCs w:val="24"/>
        </w:rPr>
        <w:t>(</w:t>
      </w:r>
      <w:proofErr w:type="spellStart"/>
      <w:proofErr w:type="gramStart"/>
      <w:r w:rsidR="00AB4EFD" w:rsidRPr="00693FB5">
        <w:rPr>
          <w:b/>
          <w:i/>
          <w:sz w:val="24"/>
          <w:szCs w:val="24"/>
        </w:rPr>
        <w:t>словом</w:t>
      </w:r>
      <w:proofErr w:type="spellEnd"/>
      <w:proofErr w:type="gramEnd"/>
      <w:r w:rsidR="00AB4EFD" w:rsidRPr="00693FB5">
        <w:rPr>
          <w:b/>
          <w:i/>
          <w:sz w:val="24"/>
          <w:szCs w:val="24"/>
        </w:rPr>
        <w:t>..........................................)</w:t>
      </w:r>
      <w:r w:rsidR="00AB4EFD" w:rsidRPr="00693FB5">
        <w:rPr>
          <w:b/>
          <w:sz w:val="24"/>
          <w:szCs w:val="24"/>
        </w:rPr>
        <w:t xml:space="preserve"> </w:t>
      </w:r>
      <w:proofErr w:type="spellStart"/>
      <w:r w:rsidR="00AB4EFD" w:rsidRPr="00693FB5">
        <w:rPr>
          <w:b/>
          <w:sz w:val="24"/>
          <w:szCs w:val="24"/>
        </w:rPr>
        <w:t>лв</w:t>
      </w:r>
      <w:proofErr w:type="spellEnd"/>
      <w:r w:rsidR="00AB4EFD" w:rsidRPr="00693FB5">
        <w:rPr>
          <w:b/>
          <w:sz w:val="24"/>
          <w:szCs w:val="24"/>
        </w:rPr>
        <w:t xml:space="preserve">., </w:t>
      </w:r>
      <w:proofErr w:type="spellStart"/>
      <w:r w:rsidR="00AB4EFD" w:rsidRPr="00693FB5">
        <w:rPr>
          <w:b/>
          <w:sz w:val="24"/>
          <w:szCs w:val="24"/>
        </w:rPr>
        <w:t>без</w:t>
      </w:r>
      <w:proofErr w:type="spellEnd"/>
      <w:r w:rsidR="00AB4EFD" w:rsidRPr="00693FB5">
        <w:rPr>
          <w:b/>
          <w:sz w:val="24"/>
          <w:szCs w:val="24"/>
        </w:rPr>
        <w:t xml:space="preserve"> ДДС,</w:t>
      </w:r>
      <w:r w:rsidR="00AB4EFD" w:rsidRPr="00693FB5">
        <w:rPr>
          <w:sz w:val="24"/>
          <w:szCs w:val="24"/>
        </w:rPr>
        <w:t xml:space="preserve"> в </w:t>
      </w:r>
      <w:proofErr w:type="spellStart"/>
      <w:r w:rsidR="00AB4EFD" w:rsidRPr="00693FB5">
        <w:rPr>
          <w:sz w:val="24"/>
          <w:szCs w:val="24"/>
        </w:rPr>
        <w:t>това</w:t>
      </w:r>
      <w:proofErr w:type="spellEnd"/>
      <w:r w:rsidR="00AB4EFD" w:rsidRPr="00693FB5">
        <w:rPr>
          <w:sz w:val="24"/>
          <w:szCs w:val="24"/>
        </w:rPr>
        <w:t xml:space="preserve"> </w:t>
      </w:r>
      <w:proofErr w:type="spellStart"/>
      <w:r w:rsidR="00AB4EFD" w:rsidRPr="00693FB5">
        <w:rPr>
          <w:sz w:val="24"/>
          <w:szCs w:val="24"/>
        </w:rPr>
        <w:t>число</w:t>
      </w:r>
      <w:proofErr w:type="spellEnd"/>
      <w:r w:rsidR="00AB4EFD" w:rsidRPr="00693FB5">
        <w:rPr>
          <w:sz w:val="24"/>
          <w:szCs w:val="24"/>
        </w:rPr>
        <w:t>:</w:t>
      </w:r>
    </w:p>
    <w:p w:rsidR="00AB4EFD" w:rsidRPr="00693FB5" w:rsidRDefault="000E1916" w:rsidP="00D316DE">
      <w:pPr>
        <w:pStyle w:val="Header"/>
        <w:widowControl/>
        <w:numPr>
          <w:ilvl w:val="0"/>
          <w:numId w:val="13"/>
        </w:numPr>
        <w:tabs>
          <w:tab w:val="clear" w:pos="4153"/>
          <w:tab w:val="clear" w:pos="8306"/>
        </w:tabs>
        <w:jc w:val="both"/>
        <w:rPr>
          <w:sz w:val="24"/>
          <w:szCs w:val="24"/>
          <w:lang w:val="bg-BG"/>
        </w:rPr>
      </w:pPr>
      <w:r w:rsidRPr="00693FB5">
        <w:rPr>
          <w:sz w:val="24"/>
          <w:szCs w:val="24"/>
          <w:lang w:val="bg-BG"/>
        </w:rPr>
        <w:t>з</w:t>
      </w:r>
      <w:r w:rsidR="00AB4EFD" w:rsidRPr="00693FB5">
        <w:rPr>
          <w:sz w:val="24"/>
          <w:szCs w:val="24"/>
          <w:lang w:val="bg-BG"/>
        </w:rPr>
        <w:t xml:space="preserve">а изпълнение на СМР ...................... </w:t>
      </w:r>
      <w:r w:rsidR="00F823D0">
        <w:rPr>
          <w:i/>
          <w:sz w:val="24"/>
          <w:szCs w:val="24"/>
          <w:lang w:val="bg-BG"/>
        </w:rPr>
        <w:t>(</w:t>
      </w:r>
      <w:r w:rsidR="00AB4EFD" w:rsidRPr="00693FB5">
        <w:rPr>
          <w:i/>
          <w:sz w:val="24"/>
          <w:szCs w:val="24"/>
          <w:lang w:val="bg-BG"/>
        </w:rPr>
        <w:t>словом.........................)</w:t>
      </w:r>
      <w:r w:rsidR="00B32C4D">
        <w:rPr>
          <w:sz w:val="24"/>
          <w:szCs w:val="24"/>
          <w:lang w:val="bg-BG"/>
        </w:rPr>
        <w:t xml:space="preserve"> лв.</w:t>
      </w:r>
      <w:r w:rsidR="00B32C4D">
        <w:rPr>
          <w:sz w:val="24"/>
          <w:szCs w:val="24"/>
          <w:lang w:val="en-US"/>
        </w:rPr>
        <w:t xml:space="preserve"> </w:t>
      </w:r>
      <w:r w:rsidR="00B32C4D">
        <w:rPr>
          <w:sz w:val="24"/>
          <w:szCs w:val="24"/>
          <w:lang w:val="bg-BG"/>
        </w:rPr>
        <w:t>без ДДС</w:t>
      </w:r>
    </w:p>
    <w:p w:rsidR="000B7792" w:rsidRDefault="000E1916" w:rsidP="00D316DE">
      <w:pPr>
        <w:pStyle w:val="Header"/>
        <w:widowControl/>
        <w:numPr>
          <w:ilvl w:val="0"/>
          <w:numId w:val="13"/>
        </w:numPr>
        <w:tabs>
          <w:tab w:val="clear" w:pos="4153"/>
          <w:tab w:val="clear" w:pos="8306"/>
        </w:tabs>
        <w:jc w:val="both"/>
        <w:rPr>
          <w:sz w:val="24"/>
          <w:szCs w:val="24"/>
          <w:lang w:val="bg-BG"/>
        </w:rPr>
      </w:pPr>
      <w:r w:rsidRPr="00693FB5">
        <w:rPr>
          <w:sz w:val="24"/>
          <w:szCs w:val="24"/>
          <w:lang w:val="bg-BG"/>
        </w:rPr>
        <w:t>з</w:t>
      </w:r>
      <w:r w:rsidR="000B7792" w:rsidRPr="00693FB5">
        <w:rPr>
          <w:sz w:val="24"/>
          <w:szCs w:val="24"/>
          <w:lang w:val="bg-BG"/>
        </w:rPr>
        <w:t xml:space="preserve">а непредвидени разходи ...................... </w:t>
      </w:r>
      <w:r w:rsidR="00F823D0">
        <w:rPr>
          <w:i/>
          <w:sz w:val="24"/>
          <w:szCs w:val="24"/>
          <w:lang w:val="bg-BG"/>
        </w:rPr>
        <w:t>(</w:t>
      </w:r>
      <w:r w:rsidR="000B7792" w:rsidRPr="00693FB5">
        <w:rPr>
          <w:i/>
          <w:sz w:val="24"/>
          <w:szCs w:val="24"/>
          <w:lang w:val="bg-BG"/>
        </w:rPr>
        <w:t>словом.........................)</w:t>
      </w:r>
      <w:r w:rsidR="000B7792" w:rsidRPr="00693FB5">
        <w:rPr>
          <w:sz w:val="24"/>
          <w:szCs w:val="24"/>
          <w:lang w:val="bg-BG"/>
        </w:rPr>
        <w:t xml:space="preserve"> лв.</w:t>
      </w:r>
      <w:r w:rsidR="00B32C4D">
        <w:rPr>
          <w:sz w:val="24"/>
          <w:szCs w:val="24"/>
          <w:lang w:val="en-US"/>
        </w:rPr>
        <w:t xml:space="preserve"> </w:t>
      </w:r>
      <w:r w:rsidR="00B32C4D">
        <w:rPr>
          <w:sz w:val="24"/>
          <w:szCs w:val="24"/>
          <w:lang w:val="bg-BG"/>
        </w:rPr>
        <w:t>без ДДС</w:t>
      </w:r>
    </w:p>
    <w:p w:rsidR="002F181D" w:rsidRPr="002D067F" w:rsidRDefault="002F181D" w:rsidP="002F181D">
      <w:pPr>
        <w:pStyle w:val="Header"/>
        <w:widowControl/>
        <w:tabs>
          <w:tab w:val="clear" w:pos="4153"/>
          <w:tab w:val="clear" w:pos="8306"/>
        </w:tabs>
        <w:ind w:left="720"/>
        <w:jc w:val="both"/>
        <w:rPr>
          <w:sz w:val="16"/>
          <w:szCs w:val="16"/>
          <w:lang w:val="bg-BG"/>
        </w:rPr>
      </w:pPr>
    </w:p>
    <w:p w:rsidR="00057605" w:rsidRPr="005C5F75" w:rsidRDefault="00057605" w:rsidP="002D067F">
      <w:pPr>
        <w:jc w:val="both"/>
        <w:rPr>
          <w:sz w:val="24"/>
          <w:szCs w:val="24"/>
          <w:lang w:val="bg-BG"/>
        </w:rPr>
      </w:pPr>
      <w:r w:rsidRPr="00560253">
        <w:rPr>
          <w:sz w:val="24"/>
          <w:szCs w:val="24"/>
          <w:lang w:val="bg-BG"/>
        </w:rPr>
        <w:t>Предложените от нас единични цени и общите стойности за изпълн</w:t>
      </w:r>
      <w:r w:rsidR="00B32C4D">
        <w:rPr>
          <w:sz w:val="24"/>
          <w:szCs w:val="24"/>
          <w:lang w:val="bg-BG"/>
        </w:rPr>
        <w:t>е</w:t>
      </w:r>
      <w:r w:rsidRPr="00560253">
        <w:rPr>
          <w:sz w:val="24"/>
          <w:szCs w:val="24"/>
          <w:lang w:val="bg-BG"/>
        </w:rPr>
        <w:t>нието на обект</w:t>
      </w:r>
      <w:r w:rsidRPr="00560253">
        <w:rPr>
          <w:sz w:val="24"/>
          <w:szCs w:val="24"/>
        </w:rPr>
        <w:t xml:space="preserve">: </w:t>
      </w:r>
      <w:r w:rsidR="002D067F" w:rsidRPr="002D067F">
        <w:rPr>
          <w:sz w:val="24"/>
          <w:szCs w:val="24"/>
          <w:lang w:val="bg-BG"/>
        </w:rPr>
        <w:t xml:space="preserve">„Ремонт  битова сграда Вагонно ревизорски участък – гара Горна Оряховица – покрив и вътрешни помещения към Вагонно депо Горна Оряховица, </w:t>
      </w:r>
      <w:r w:rsidR="002D067F">
        <w:rPr>
          <w:sz w:val="24"/>
          <w:szCs w:val="24"/>
          <w:lang w:val="bg-BG"/>
        </w:rPr>
        <w:t xml:space="preserve"> </w:t>
      </w:r>
      <w:r w:rsidR="002D067F" w:rsidRPr="002D067F">
        <w:rPr>
          <w:sz w:val="24"/>
          <w:szCs w:val="24"/>
          <w:lang w:val="bg-BG"/>
        </w:rPr>
        <w:t>ППП Горна Оряховица”</w:t>
      </w:r>
      <w:r w:rsidR="005C5F75">
        <w:rPr>
          <w:sz w:val="24"/>
          <w:szCs w:val="24"/>
          <w:lang w:val="bg-BG"/>
        </w:rPr>
        <w:t>,</w:t>
      </w:r>
      <w:r w:rsidR="002D067F">
        <w:rPr>
          <w:sz w:val="24"/>
          <w:szCs w:val="24"/>
          <w:lang w:val="bg-BG"/>
        </w:rPr>
        <w:t xml:space="preserve"> </w:t>
      </w:r>
      <w:r w:rsidR="005C5F75">
        <w:rPr>
          <w:sz w:val="24"/>
          <w:szCs w:val="24"/>
          <w:lang w:val="bg-BG"/>
        </w:rPr>
        <w:t xml:space="preserve"> </w:t>
      </w:r>
      <w:proofErr w:type="spellStart"/>
      <w:r w:rsidR="00560253" w:rsidRPr="00560253">
        <w:rPr>
          <w:sz w:val="24"/>
          <w:szCs w:val="24"/>
          <w:lang w:val="bg-BG"/>
        </w:rPr>
        <w:t>находящ</w:t>
      </w:r>
      <w:proofErr w:type="spellEnd"/>
      <w:r w:rsidR="00560253" w:rsidRPr="00560253">
        <w:rPr>
          <w:sz w:val="24"/>
          <w:szCs w:val="24"/>
          <w:lang w:val="bg-BG"/>
        </w:rPr>
        <w:t xml:space="preserve"> се</w:t>
      </w:r>
      <w:r w:rsidR="00B32C4D">
        <w:rPr>
          <w:sz w:val="24"/>
          <w:szCs w:val="24"/>
          <w:lang w:val="bg-BG"/>
        </w:rPr>
        <w:t xml:space="preserve"> </w:t>
      </w:r>
      <w:r w:rsidR="00560253" w:rsidRPr="00560253">
        <w:rPr>
          <w:sz w:val="24"/>
          <w:szCs w:val="24"/>
          <w:lang w:val="bg-BG"/>
        </w:rPr>
        <w:t>в гр.</w:t>
      </w:r>
      <w:r w:rsidR="005C5F75">
        <w:rPr>
          <w:sz w:val="24"/>
          <w:szCs w:val="24"/>
          <w:lang w:val="bg-BG"/>
        </w:rPr>
        <w:t xml:space="preserve"> </w:t>
      </w:r>
      <w:r w:rsidR="00DE45F8">
        <w:rPr>
          <w:sz w:val="24"/>
          <w:szCs w:val="24"/>
          <w:lang w:val="bg-BG"/>
        </w:rPr>
        <w:t>Горна Оряховица</w:t>
      </w:r>
      <w:r w:rsidR="005C5F75">
        <w:rPr>
          <w:sz w:val="24"/>
          <w:szCs w:val="24"/>
          <w:lang w:val="bg-BG"/>
        </w:rPr>
        <w:t xml:space="preserve">, </w:t>
      </w:r>
      <w:r w:rsidRPr="00560253">
        <w:rPr>
          <w:iCs/>
          <w:sz w:val="24"/>
          <w:szCs w:val="24"/>
          <w:lang w:val="bg-BG"/>
        </w:rPr>
        <w:t>са както следва</w:t>
      </w:r>
      <w:r w:rsidRPr="00560253">
        <w:rPr>
          <w:iCs/>
          <w:sz w:val="24"/>
          <w:szCs w:val="24"/>
        </w:rPr>
        <w:t>:</w:t>
      </w:r>
    </w:p>
    <w:tbl>
      <w:tblPr>
        <w:tblW w:w="11199" w:type="dxa"/>
        <w:tblInd w:w="-639" w:type="dxa"/>
        <w:tblCellMar>
          <w:left w:w="70" w:type="dxa"/>
          <w:right w:w="70" w:type="dxa"/>
        </w:tblCellMar>
        <w:tblLook w:val="04A0"/>
      </w:tblPr>
      <w:tblGrid>
        <w:gridCol w:w="720"/>
        <w:gridCol w:w="6368"/>
        <w:gridCol w:w="940"/>
        <w:gridCol w:w="800"/>
        <w:gridCol w:w="1110"/>
        <w:gridCol w:w="1261"/>
      </w:tblGrid>
      <w:tr w:rsidR="00F15B9B" w:rsidRPr="00F15B9B" w:rsidTr="00C51692">
        <w:trPr>
          <w:trHeight w:val="644"/>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5B9B" w:rsidRPr="00F15B9B" w:rsidRDefault="00F15B9B" w:rsidP="00F15B9B">
            <w:pPr>
              <w:suppressAutoHyphens w:val="0"/>
              <w:jc w:val="center"/>
              <w:rPr>
                <w:b/>
                <w:bCs/>
                <w:sz w:val="24"/>
                <w:szCs w:val="24"/>
                <w:lang w:val="bg-BG" w:eastAsia="bg-BG"/>
              </w:rPr>
            </w:pPr>
            <w:r w:rsidRPr="00F15B9B">
              <w:rPr>
                <w:b/>
                <w:bCs/>
                <w:sz w:val="24"/>
                <w:szCs w:val="24"/>
                <w:lang w:val="bg-BG" w:eastAsia="bg-BG"/>
              </w:rPr>
              <w:t>№по ред</w:t>
            </w:r>
          </w:p>
        </w:tc>
        <w:tc>
          <w:tcPr>
            <w:tcW w:w="6368"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331CB7">
            <w:pPr>
              <w:suppressAutoHyphens w:val="0"/>
              <w:jc w:val="center"/>
              <w:rPr>
                <w:b/>
                <w:bCs/>
                <w:sz w:val="24"/>
                <w:szCs w:val="24"/>
                <w:lang w:val="bg-BG" w:eastAsia="bg-BG"/>
              </w:rPr>
            </w:pPr>
            <w:r w:rsidRPr="00F15B9B">
              <w:rPr>
                <w:b/>
                <w:bCs/>
                <w:sz w:val="24"/>
                <w:szCs w:val="24"/>
                <w:lang w:val="bg-BG" w:eastAsia="bg-BG"/>
              </w:rPr>
              <w:t>Наименование на вид</w:t>
            </w:r>
            <w:r w:rsidR="00331CB7">
              <w:rPr>
                <w:b/>
                <w:bCs/>
                <w:sz w:val="24"/>
                <w:szCs w:val="24"/>
                <w:lang w:val="bg-BG" w:eastAsia="bg-BG"/>
              </w:rPr>
              <w:t xml:space="preserve">овете </w:t>
            </w:r>
            <w:r w:rsidRPr="00F15B9B">
              <w:rPr>
                <w:b/>
                <w:bCs/>
                <w:sz w:val="24"/>
                <w:szCs w:val="24"/>
                <w:lang w:val="bg-BG" w:eastAsia="bg-BG"/>
              </w:rPr>
              <w:t xml:space="preserve"> работа</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F15B9B" w:rsidRPr="00F15B9B" w:rsidRDefault="00F15B9B" w:rsidP="00331CB7">
            <w:pPr>
              <w:suppressAutoHyphens w:val="0"/>
              <w:jc w:val="center"/>
              <w:rPr>
                <w:b/>
                <w:bCs/>
                <w:sz w:val="24"/>
                <w:szCs w:val="24"/>
                <w:lang w:val="bg-BG" w:eastAsia="bg-BG"/>
              </w:rPr>
            </w:pPr>
            <w:r w:rsidRPr="00F15B9B">
              <w:rPr>
                <w:b/>
                <w:bCs/>
                <w:sz w:val="24"/>
                <w:szCs w:val="24"/>
                <w:lang w:val="bg-BG" w:eastAsia="bg-BG"/>
              </w:rPr>
              <w:t xml:space="preserve">Ед. </w:t>
            </w:r>
            <w:r w:rsidR="00331CB7">
              <w:rPr>
                <w:b/>
                <w:bCs/>
                <w:sz w:val="24"/>
                <w:szCs w:val="24"/>
                <w:lang w:val="bg-BG" w:eastAsia="bg-BG"/>
              </w:rPr>
              <w:t>м</w:t>
            </w:r>
            <w:r w:rsidRPr="00F15B9B">
              <w:rPr>
                <w:b/>
                <w:bCs/>
                <w:sz w:val="24"/>
                <w:szCs w:val="24"/>
                <w:lang w:val="bg-BG" w:eastAsia="bg-BG"/>
              </w:rPr>
              <w:t>ярка</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b/>
                <w:bCs/>
                <w:sz w:val="24"/>
                <w:szCs w:val="24"/>
                <w:lang w:val="bg-BG" w:eastAsia="bg-BG"/>
              </w:rPr>
            </w:pPr>
            <w:proofErr w:type="spellStart"/>
            <w:r w:rsidRPr="00F15B9B">
              <w:rPr>
                <w:b/>
                <w:bCs/>
                <w:sz w:val="24"/>
                <w:szCs w:val="24"/>
                <w:lang w:val="bg-BG" w:eastAsia="bg-BG"/>
              </w:rPr>
              <w:t>Кол-во</w:t>
            </w:r>
            <w:proofErr w:type="spellEnd"/>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331CB7" w:rsidP="00F15B9B">
            <w:pPr>
              <w:suppressAutoHyphens w:val="0"/>
              <w:jc w:val="center"/>
              <w:rPr>
                <w:b/>
                <w:bCs/>
                <w:sz w:val="24"/>
                <w:szCs w:val="24"/>
                <w:lang w:val="bg-BG" w:eastAsia="bg-BG"/>
              </w:rPr>
            </w:pPr>
            <w:r>
              <w:rPr>
                <w:b/>
                <w:bCs/>
                <w:sz w:val="24"/>
                <w:szCs w:val="24"/>
                <w:lang w:val="bg-BG" w:eastAsia="bg-BG"/>
              </w:rPr>
              <w:t>Ед. ц</w:t>
            </w:r>
            <w:r w:rsidR="00F15B9B" w:rsidRPr="00F15B9B">
              <w:rPr>
                <w:b/>
                <w:bCs/>
                <w:sz w:val="24"/>
                <w:szCs w:val="24"/>
                <w:lang w:val="bg-BG" w:eastAsia="bg-BG"/>
              </w:rPr>
              <w:t>ена</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jc w:val="center"/>
              <w:rPr>
                <w:b/>
                <w:bCs/>
                <w:sz w:val="24"/>
                <w:szCs w:val="24"/>
                <w:lang w:val="bg-BG" w:eastAsia="bg-BG"/>
              </w:rPr>
            </w:pPr>
            <w:r w:rsidRPr="00F15B9B">
              <w:rPr>
                <w:b/>
                <w:bCs/>
                <w:sz w:val="24"/>
                <w:szCs w:val="24"/>
                <w:lang w:val="bg-BG" w:eastAsia="bg-BG"/>
              </w:rPr>
              <w:t>Обща стойност</w:t>
            </w: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C51692" w:rsidRDefault="00F15B9B" w:rsidP="00F15B9B">
            <w:pPr>
              <w:suppressAutoHyphens w:val="0"/>
              <w:jc w:val="center"/>
              <w:rPr>
                <w:b/>
                <w:sz w:val="24"/>
                <w:szCs w:val="24"/>
                <w:lang w:val="bg-BG" w:eastAsia="bg-BG"/>
              </w:rPr>
            </w:pPr>
            <w:r w:rsidRPr="00C51692">
              <w:rPr>
                <w:b/>
                <w:sz w:val="24"/>
                <w:szCs w:val="24"/>
                <w:lang w:val="bg-BG" w:eastAsia="bg-BG"/>
              </w:rPr>
              <w:t>1</w:t>
            </w:r>
          </w:p>
        </w:tc>
        <w:tc>
          <w:tcPr>
            <w:tcW w:w="6368" w:type="dxa"/>
            <w:tcBorders>
              <w:top w:val="nil"/>
              <w:left w:val="nil"/>
              <w:bottom w:val="single" w:sz="4" w:space="0" w:color="auto"/>
              <w:right w:val="single" w:sz="4" w:space="0" w:color="auto"/>
            </w:tcBorders>
            <w:shd w:val="clear" w:color="auto" w:fill="auto"/>
            <w:noWrap/>
            <w:vAlign w:val="bottom"/>
            <w:hideMark/>
          </w:tcPr>
          <w:p w:rsidR="00F15B9B" w:rsidRPr="00C51692" w:rsidRDefault="00F15B9B" w:rsidP="00F15B9B">
            <w:pPr>
              <w:suppressAutoHyphens w:val="0"/>
              <w:jc w:val="center"/>
              <w:rPr>
                <w:b/>
                <w:sz w:val="24"/>
                <w:szCs w:val="24"/>
                <w:lang w:val="bg-BG" w:eastAsia="bg-BG"/>
              </w:rPr>
            </w:pPr>
            <w:r w:rsidRPr="00C51692">
              <w:rPr>
                <w:b/>
                <w:sz w:val="24"/>
                <w:szCs w:val="24"/>
                <w:lang w:val="bg-BG" w:eastAsia="bg-BG"/>
              </w:rPr>
              <w:t>3</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C51692" w:rsidRDefault="00F15B9B" w:rsidP="00F15B9B">
            <w:pPr>
              <w:suppressAutoHyphens w:val="0"/>
              <w:jc w:val="center"/>
              <w:rPr>
                <w:b/>
                <w:sz w:val="24"/>
                <w:szCs w:val="24"/>
                <w:lang w:val="bg-BG" w:eastAsia="bg-BG"/>
              </w:rPr>
            </w:pPr>
            <w:r w:rsidRPr="00C51692">
              <w:rPr>
                <w:b/>
                <w:sz w:val="24"/>
                <w:szCs w:val="24"/>
                <w:lang w:val="bg-BG" w:eastAsia="bg-BG"/>
              </w:rPr>
              <w:t>4</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C51692" w:rsidRDefault="00F15B9B" w:rsidP="00F15B9B">
            <w:pPr>
              <w:suppressAutoHyphens w:val="0"/>
              <w:jc w:val="center"/>
              <w:rPr>
                <w:b/>
                <w:sz w:val="24"/>
                <w:szCs w:val="24"/>
                <w:lang w:val="bg-BG" w:eastAsia="bg-BG"/>
              </w:rPr>
            </w:pPr>
            <w:r w:rsidRPr="00C51692">
              <w:rPr>
                <w:b/>
                <w:sz w:val="24"/>
                <w:szCs w:val="24"/>
                <w:lang w:val="bg-BG" w:eastAsia="bg-BG"/>
              </w:rPr>
              <w:t>5</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C51692" w:rsidRDefault="00F15B9B" w:rsidP="00F15B9B">
            <w:pPr>
              <w:suppressAutoHyphens w:val="0"/>
              <w:jc w:val="center"/>
              <w:rPr>
                <w:b/>
                <w:sz w:val="24"/>
                <w:szCs w:val="24"/>
                <w:lang w:val="bg-BG" w:eastAsia="bg-BG"/>
              </w:rPr>
            </w:pPr>
            <w:r w:rsidRPr="00C51692">
              <w:rPr>
                <w:b/>
                <w:sz w:val="24"/>
                <w:szCs w:val="24"/>
                <w:lang w:val="bg-BG" w:eastAsia="bg-BG"/>
              </w:rPr>
              <w:t>6</w:t>
            </w: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C51692" w:rsidRDefault="00F15B9B" w:rsidP="00F15B9B">
            <w:pPr>
              <w:suppressAutoHyphens w:val="0"/>
              <w:jc w:val="center"/>
              <w:rPr>
                <w:b/>
                <w:sz w:val="24"/>
                <w:szCs w:val="24"/>
                <w:lang w:val="bg-BG" w:eastAsia="bg-BG"/>
              </w:rPr>
            </w:pPr>
            <w:r w:rsidRPr="00C51692">
              <w:rPr>
                <w:b/>
                <w:sz w:val="24"/>
                <w:szCs w:val="24"/>
                <w:lang w:val="bg-BG" w:eastAsia="bg-BG"/>
              </w:rPr>
              <w:t>7</w:t>
            </w: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 </w:t>
            </w: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b/>
                <w:bCs/>
                <w:sz w:val="24"/>
                <w:szCs w:val="24"/>
                <w:lang w:val="bg-BG" w:eastAsia="bg-BG"/>
              </w:rPr>
            </w:pPr>
            <w:r w:rsidRPr="00F15B9B">
              <w:rPr>
                <w:b/>
                <w:bCs/>
                <w:sz w:val="24"/>
                <w:szCs w:val="24"/>
                <w:lang w:val="bg-BG" w:eastAsia="bg-BG"/>
              </w:rPr>
              <w:t>І.</w:t>
            </w:r>
            <w:r w:rsidR="00DA3288">
              <w:rPr>
                <w:b/>
                <w:bCs/>
                <w:sz w:val="24"/>
                <w:szCs w:val="24"/>
                <w:lang w:eastAsia="bg-BG"/>
              </w:rPr>
              <w:t xml:space="preserve"> </w:t>
            </w:r>
            <w:r w:rsidRPr="00F15B9B">
              <w:rPr>
                <w:b/>
                <w:bCs/>
                <w:sz w:val="24"/>
                <w:szCs w:val="24"/>
                <w:lang w:val="bg-BG" w:eastAsia="bg-BG"/>
              </w:rPr>
              <w:t>Външен ремонт сграда /покрив и фасада/ и смяна дограма</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 </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 </w:t>
            </w: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 </w:t>
            </w: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DA3288">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DA3288">
            <w:pPr>
              <w:suppressAutoHyphens w:val="0"/>
              <w:jc w:val="both"/>
              <w:rPr>
                <w:sz w:val="24"/>
                <w:szCs w:val="24"/>
                <w:lang w:val="bg-BG" w:eastAsia="bg-BG"/>
              </w:rPr>
            </w:pPr>
            <w:r w:rsidRPr="00F15B9B">
              <w:rPr>
                <w:sz w:val="24"/>
                <w:szCs w:val="24"/>
                <w:lang w:val="bg-BG" w:eastAsia="bg-BG"/>
              </w:rPr>
              <w:t>Демонтаж на ЛТ ламарина от покрив</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332,00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DA3288">
            <w:pPr>
              <w:suppressAutoHyphens w:val="0"/>
              <w:jc w:val="both"/>
              <w:rPr>
                <w:sz w:val="24"/>
                <w:szCs w:val="24"/>
                <w:lang w:val="bg-BG" w:eastAsia="bg-BG"/>
              </w:rPr>
            </w:pPr>
            <w:r w:rsidRPr="00F15B9B">
              <w:rPr>
                <w:sz w:val="24"/>
                <w:szCs w:val="24"/>
                <w:lang w:val="bg-BG" w:eastAsia="bg-BG"/>
              </w:rPr>
              <w:t>Демонтаж на дървена скара от покрив</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332,00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6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 xml:space="preserve">Доставка на профили 60 х40 /2 мм за </w:t>
            </w:r>
            <w:proofErr w:type="spellStart"/>
            <w:r w:rsidRPr="00F15B9B">
              <w:rPr>
                <w:sz w:val="24"/>
                <w:szCs w:val="24"/>
                <w:lang w:val="bg-BG" w:eastAsia="bg-BG"/>
              </w:rPr>
              <w:t>междуколонни</w:t>
            </w:r>
            <w:proofErr w:type="spellEnd"/>
            <w:r w:rsidRPr="00F15B9B">
              <w:rPr>
                <w:sz w:val="24"/>
                <w:szCs w:val="24"/>
                <w:lang w:val="bg-BG" w:eastAsia="bg-BG"/>
              </w:rPr>
              <w:t xml:space="preserve"> и </w:t>
            </w:r>
            <w:proofErr w:type="spellStart"/>
            <w:r w:rsidRPr="00F15B9B">
              <w:rPr>
                <w:sz w:val="24"/>
                <w:szCs w:val="24"/>
                <w:lang w:val="bg-BG" w:eastAsia="bg-BG"/>
              </w:rPr>
              <w:t>междуфермерски</w:t>
            </w:r>
            <w:proofErr w:type="spellEnd"/>
            <w:r w:rsidRPr="00F15B9B">
              <w:rPr>
                <w:sz w:val="24"/>
                <w:szCs w:val="24"/>
                <w:lang w:val="bg-BG" w:eastAsia="bg-BG"/>
              </w:rPr>
              <w:t xml:space="preserve"> връзки</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т</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1,70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6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 xml:space="preserve">Монтаж на </w:t>
            </w:r>
            <w:proofErr w:type="spellStart"/>
            <w:r w:rsidRPr="00F15B9B">
              <w:rPr>
                <w:sz w:val="24"/>
                <w:szCs w:val="24"/>
                <w:lang w:val="bg-BG" w:eastAsia="bg-BG"/>
              </w:rPr>
              <w:t>междуколонни</w:t>
            </w:r>
            <w:proofErr w:type="spellEnd"/>
            <w:r w:rsidRPr="00F15B9B">
              <w:rPr>
                <w:sz w:val="24"/>
                <w:szCs w:val="24"/>
                <w:lang w:val="bg-BG" w:eastAsia="bg-BG"/>
              </w:rPr>
              <w:t xml:space="preserve"> и </w:t>
            </w:r>
            <w:proofErr w:type="spellStart"/>
            <w:r w:rsidRPr="00F15B9B">
              <w:rPr>
                <w:sz w:val="24"/>
                <w:szCs w:val="24"/>
                <w:lang w:val="bg-BG" w:eastAsia="bg-BG"/>
              </w:rPr>
              <w:t>междуфермерски</w:t>
            </w:r>
            <w:proofErr w:type="spellEnd"/>
            <w:r w:rsidRPr="00F15B9B">
              <w:rPr>
                <w:sz w:val="24"/>
                <w:szCs w:val="24"/>
                <w:lang w:val="bg-BG" w:eastAsia="bg-BG"/>
              </w:rPr>
              <w:t xml:space="preserve"> връзки при височина до 15 м и тегло до 0,5 т</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т</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1,70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 xml:space="preserve">Покриване с ЛТ ламарина върху готова основа </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332,00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 xml:space="preserve">Демонтаж на улуци </w:t>
            </w:r>
            <w:proofErr w:type="spellStart"/>
            <w:r w:rsidRPr="00F15B9B">
              <w:rPr>
                <w:sz w:val="24"/>
                <w:szCs w:val="24"/>
                <w:lang w:val="bg-BG" w:eastAsia="bg-BG"/>
              </w:rPr>
              <w:t>обикновенни</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95,00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3016C2">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Доставка и монтаж на готови седящи улуци</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95,00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3016C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Демонтаж на водосточни тръби</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6,00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3016C2">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single" w:sz="4" w:space="0" w:color="auto"/>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Доставка и монтаж на водосточно казанче от поцинкована ламарина</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proofErr w:type="spellStart"/>
            <w:r w:rsidRPr="00F15B9B">
              <w:rPr>
                <w:sz w:val="24"/>
                <w:szCs w:val="24"/>
                <w:lang w:val="bg-BG" w:eastAsia="bg-BG"/>
              </w:rPr>
              <w:t>бр</w:t>
            </w:r>
            <w:proofErr w:type="spellEnd"/>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6,00</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Доставка и монтаж на готова водосточна тръба от поцинкована ламарина</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12,00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7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Шпакловка по стара мазилка при ремонти</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230,00</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Грунд за силиконова мазилка при ремонти</w:t>
            </w:r>
          </w:p>
        </w:tc>
        <w:tc>
          <w:tcPr>
            <w:tcW w:w="940"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230,00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Силиконова мазилка драскана при ремонти</w:t>
            </w:r>
          </w:p>
        </w:tc>
        <w:tc>
          <w:tcPr>
            <w:tcW w:w="940"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260,00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 xml:space="preserve">Топлоизолация по страници на прозорци и врати с </w:t>
            </w:r>
            <w:proofErr w:type="spellStart"/>
            <w:r w:rsidRPr="00F15B9B">
              <w:rPr>
                <w:sz w:val="24"/>
                <w:szCs w:val="24"/>
                <w:lang w:val="bg-BG" w:eastAsia="bg-BG"/>
              </w:rPr>
              <w:t>полистирен</w:t>
            </w:r>
            <w:proofErr w:type="spellEnd"/>
          </w:p>
        </w:tc>
        <w:tc>
          <w:tcPr>
            <w:tcW w:w="940"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166,00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Демонтиране на прозорци до 2 м2 с каса</w:t>
            </w:r>
          </w:p>
        </w:tc>
        <w:tc>
          <w:tcPr>
            <w:tcW w:w="940"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jc w:val="center"/>
              <w:rPr>
                <w:sz w:val="24"/>
                <w:szCs w:val="24"/>
                <w:lang w:val="bg-BG" w:eastAsia="bg-BG"/>
              </w:rPr>
            </w:pPr>
            <w:proofErr w:type="spellStart"/>
            <w:r w:rsidRPr="00F15B9B">
              <w:rPr>
                <w:sz w:val="24"/>
                <w:szCs w:val="24"/>
                <w:lang w:val="bg-BG" w:eastAsia="bg-BG"/>
              </w:rPr>
              <w:t>бр</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18,00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Демонтиране на прозорци над 2 м2 с каса</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бр.</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13,00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 xml:space="preserve">Доставка и монтаж на РVС </w:t>
            </w:r>
            <w:proofErr w:type="spellStart"/>
            <w:r w:rsidRPr="00F15B9B">
              <w:rPr>
                <w:sz w:val="24"/>
                <w:szCs w:val="24"/>
                <w:lang w:val="bg-BG" w:eastAsia="bg-BG"/>
              </w:rPr>
              <w:t>прозори-обикновен</w:t>
            </w:r>
            <w:proofErr w:type="spellEnd"/>
            <w:r w:rsidRPr="00F15B9B">
              <w:rPr>
                <w:sz w:val="24"/>
                <w:szCs w:val="24"/>
                <w:lang w:val="bg-BG" w:eastAsia="bg-BG"/>
              </w:rPr>
              <w:t xml:space="preserve"> тип</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38,00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Доставка и монтаж на алуминиеви врати -</w:t>
            </w:r>
            <w:proofErr w:type="spellStart"/>
            <w:r w:rsidRPr="00F15B9B">
              <w:rPr>
                <w:sz w:val="24"/>
                <w:szCs w:val="24"/>
                <w:lang w:val="bg-BG" w:eastAsia="bg-BG"/>
              </w:rPr>
              <w:t>обикновенни</w:t>
            </w:r>
            <w:proofErr w:type="spellEnd"/>
            <w:r w:rsidRPr="00F15B9B">
              <w:rPr>
                <w:sz w:val="24"/>
                <w:szCs w:val="24"/>
                <w:lang w:val="bg-BG" w:eastAsia="bg-BG"/>
              </w:rPr>
              <w:t xml:space="preserve"> -5 </w:t>
            </w:r>
            <w:proofErr w:type="spellStart"/>
            <w:r w:rsidRPr="00F15B9B">
              <w:rPr>
                <w:sz w:val="24"/>
                <w:szCs w:val="24"/>
                <w:lang w:val="bg-BG" w:eastAsia="bg-BG"/>
              </w:rPr>
              <w:t>бр</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11,70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Направа тръбно фасадно скеле до 30м</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80,00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DA3288" w:rsidRDefault="00F15B9B" w:rsidP="00DA3288">
            <w:pPr>
              <w:ind w:left="360"/>
              <w:jc w:val="center"/>
              <w:rPr>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b/>
                <w:bCs/>
                <w:sz w:val="24"/>
                <w:szCs w:val="24"/>
                <w:lang w:val="bg-BG" w:eastAsia="bg-BG"/>
              </w:rPr>
            </w:pPr>
            <w:r w:rsidRPr="00F15B9B">
              <w:rPr>
                <w:b/>
                <w:bCs/>
                <w:sz w:val="24"/>
                <w:szCs w:val="24"/>
                <w:lang w:val="bg-BG" w:eastAsia="bg-BG"/>
              </w:rPr>
              <w:t>ІІ.Вътрешен ремонт помещения ВРУ</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 </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p>
        </w:tc>
      </w:tr>
      <w:tr w:rsidR="00F15B9B" w:rsidRPr="00F15B9B" w:rsidTr="00F15B9B">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DA3288" w:rsidRDefault="00F15B9B" w:rsidP="00DA3288">
            <w:pPr>
              <w:ind w:left="360"/>
              <w:jc w:val="center"/>
              <w:rPr>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C51692" w:rsidP="00F15B9B">
            <w:pPr>
              <w:suppressAutoHyphens w:val="0"/>
              <w:rPr>
                <w:b/>
                <w:bCs/>
                <w:sz w:val="24"/>
                <w:szCs w:val="24"/>
                <w:lang w:val="bg-BG" w:eastAsia="bg-BG"/>
              </w:rPr>
            </w:pPr>
            <w:r>
              <w:rPr>
                <w:b/>
                <w:bCs/>
                <w:sz w:val="24"/>
                <w:szCs w:val="24"/>
                <w:lang w:val="bg-BG" w:eastAsia="bg-BG"/>
              </w:rPr>
              <w:t>1. Лаборатория ел. м</w:t>
            </w:r>
            <w:r w:rsidR="00F15B9B" w:rsidRPr="00F15B9B">
              <w:rPr>
                <w:b/>
                <w:bCs/>
                <w:sz w:val="24"/>
                <w:szCs w:val="24"/>
                <w:lang w:val="bg-BG" w:eastAsia="bg-BG"/>
              </w:rPr>
              <w:t>онтьори</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 </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p>
        </w:tc>
      </w:tr>
      <w:tr w:rsidR="00F15B9B" w:rsidRPr="00F15B9B" w:rsidTr="00F15B9B">
        <w:trPr>
          <w:trHeight w:val="6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 xml:space="preserve">Разлепяне на </w:t>
            </w:r>
            <w:proofErr w:type="spellStart"/>
            <w:r w:rsidRPr="00F15B9B">
              <w:rPr>
                <w:sz w:val="24"/>
                <w:szCs w:val="24"/>
                <w:lang w:val="bg-BG" w:eastAsia="bg-BG"/>
              </w:rPr>
              <w:t>деколин</w:t>
            </w:r>
            <w:proofErr w:type="spellEnd"/>
            <w:r w:rsidRPr="00F15B9B">
              <w:rPr>
                <w:sz w:val="24"/>
                <w:szCs w:val="24"/>
                <w:lang w:val="bg-BG" w:eastAsia="bg-BG"/>
              </w:rPr>
              <w:t xml:space="preserve"> /тапети с дълбок релеф / 1/2 от цената  на труда за лепене</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43,00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Измиване на блажна боя  от таван  при подготовка за боядисване</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19,25</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Грундиране с бетон контактен грунд</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62,25</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Шпакловка на стените с готова смес</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62,25</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Боядисване стени и тавани с латекс двукратно</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62,25</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Настилка от линолеум или подобни</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19,25</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Алкидна блажна боя трикратно по врата</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2,00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2F181D">
        <w:trPr>
          <w:trHeight w:val="466"/>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DA3288" w:rsidRDefault="00F15B9B" w:rsidP="00DA3288">
            <w:pPr>
              <w:ind w:left="360"/>
              <w:jc w:val="center"/>
              <w:rPr>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b/>
                <w:bCs/>
                <w:sz w:val="24"/>
                <w:szCs w:val="24"/>
                <w:lang w:val="bg-BG" w:eastAsia="bg-BG"/>
              </w:rPr>
            </w:pPr>
            <w:r w:rsidRPr="00F15B9B">
              <w:rPr>
                <w:b/>
                <w:bCs/>
                <w:sz w:val="24"/>
                <w:szCs w:val="24"/>
                <w:lang w:val="bg-BG" w:eastAsia="bg-BG"/>
              </w:rPr>
              <w:t>2. Стая ОПР /организатор производство и ремонт/</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 </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p>
        </w:tc>
      </w:tr>
      <w:tr w:rsidR="00F15B9B" w:rsidRPr="00F15B9B" w:rsidTr="00F15B9B">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Грундиране с бетон контактен грунд</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51,50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Шпакловка на стените с готова смес</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51,50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Боядисване на стените и тавани с латекс двукратно</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43,00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Настилка от линолеум или подобни</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8,15</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Алкидна блажна боя трикратно по врата</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2,00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2F181D">
        <w:trPr>
          <w:trHeight w:val="3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DA3288" w:rsidRDefault="00F15B9B" w:rsidP="00DA3288">
            <w:pPr>
              <w:ind w:left="360"/>
              <w:jc w:val="center"/>
              <w:rPr>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b/>
                <w:bCs/>
                <w:sz w:val="24"/>
                <w:szCs w:val="24"/>
                <w:lang w:val="bg-BG" w:eastAsia="bg-BG"/>
              </w:rPr>
            </w:pPr>
            <w:r w:rsidRPr="00F15B9B">
              <w:rPr>
                <w:b/>
                <w:bCs/>
                <w:sz w:val="24"/>
                <w:szCs w:val="24"/>
                <w:lang w:val="bg-BG" w:eastAsia="bg-BG"/>
              </w:rPr>
              <w:t>3. Съблекалня и битова ел. монтьори ВРУ</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 </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p>
        </w:tc>
      </w:tr>
      <w:tr w:rsidR="00F15B9B" w:rsidRPr="00F15B9B" w:rsidTr="002F181D">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single" w:sz="4" w:space="0" w:color="auto"/>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Боядисване на стените и тавани с латекс двукратно</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59,00</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2F181D">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Алкидна блажна боя трикратно по врата</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2,00</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C51692">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DA3288" w:rsidRDefault="00F15B9B" w:rsidP="00DA3288">
            <w:pPr>
              <w:ind w:left="360"/>
              <w:jc w:val="center"/>
              <w:rPr>
                <w:sz w:val="24"/>
                <w:szCs w:val="24"/>
                <w:lang w:val="bg-BG" w:eastAsia="bg-BG"/>
              </w:rPr>
            </w:pPr>
          </w:p>
        </w:tc>
        <w:tc>
          <w:tcPr>
            <w:tcW w:w="6368" w:type="dxa"/>
            <w:tcBorders>
              <w:top w:val="single" w:sz="4" w:space="0" w:color="auto"/>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b/>
                <w:bCs/>
                <w:sz w:val="24"/>
                <w:szCs w:val="24"/>
                <w:lang w:val="bg-BG" w:eastAsia="bg-BG"/>
              </w:rPr>
            </w:pPr>
            <w:r w:rsidRPr="00F15B9B">
              <w:rPr>
                <w:b/>
                <w:bCs/>
                <w:sz w:val="24"/>
                <w:szCs w:val="24"/>
                <w:lang w:val="bg-BG" w:eastAsia="bg-BG"/>
              </w:rPr>
              <w:t xml:space="preserve">4. Работилница ел. </w:t>
            </w:r>
            <w:proofErr w:type="spellStart"/>
            <w:r w:rsidRPr="00F15B9B">
              <w:rPr>
                <w:b/>
                <w:bCs/>
                <w:sz w:val="24"/>
                <w:szCs w:val="24"/>
                <w:lang w:val="bg-BG" w:eastAsia="bg-BG"/>
              </w:rPr>
              <w:t>моньори</w:t>
            </w:r>
            <w:proofErr w:type="spellEnd"/>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p>
        </w:tc>
      </w:tr>
      <w:tr w:rsidR="00F15B9B" w:rsidRPr="00F15B9B" w:rsidTr="00C51692">
        <w:trPr>
          <w:trHeight w:val="6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single" w:sz="4" w:space="0" w:color="auto"/>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Измиване на блажна боя  от стени и таван  при подготовка за боядисване</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51,50</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C51692">
        <w:trPr>
          <w:trHeight w:val="347"/>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Грундиране с бетон контактен грунд</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51,50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C51692">
        <w:trPr>
          <w:trHeight w:val="36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single" w:sz="4" w:space="0" w:color="auto"/>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Шпакловка на стените с готова смес</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51,50</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C51692">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single" w:sz="4" w:space="0" w:color="auto"/>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Боядисване стени и тавани с латекс двукратно</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51,55</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C51692" w:rsidRDefault="00F15B9B" w:rsidP="00C51692">
            <w:pPr>
              <w:ind w:left="360"/>
              <w:jc w:val="center"/>
              <w:rPr>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b/>
                <w:bCs/>
                <w:sz w:val="24"/>
                <w:szCs w:val="24"/>
                <w:lang w:val="bg-BG" w:eastAsia="bg-BG"/>
              </w:rPr>
            </w:pPr>
            <w:r w:rsidRPr="00F15B9B">
              <w:rPr>
                <w:b/>
                <w:bCs/>
                <w:sz w:val="24"/>
                <w:szCs w:val="24"/>
                <w:lang w:val="bg-BG" w:eastAsia="bg-BG"/>
              </w:rPr>
              <w:t>5. Коридор ел. монтьори</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 </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6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Демонтаж на ламперия "</w:t>
            </w:r>
            <w:proofErr w:type="spellStart"/>
            <w:r w:rsidRPr="00F15B9B">
              <w:rPr>
                <w:sz w:val="24"/>
                <w:szCs w:val="24"/>
                <w:lang w:val="bg-BG" w:eastAsia="bg-BG"/>
              </w:rPr>
              <w:t>Сторгозия</w:t>
            </w:r>
            <w:proofErr w:type="spellEnd"/>
            <w:r w:rsidRPr="00F15B9B">
              <w:rPr>
                <w:sz w:val="24"/>
                <w:szCs w:val="24"/>
                <w:lang w:val="bg-BG" w:eastAsia="bg-BG"/>
              </w:rPr>
              <w:t xml:space="preserve">" /1/2 от труда при облицовка на стени с </w:t>
            </w:r>
            <w:proofErr w:type="spellStart"/>
            <w:r w:rsidRPr="00F15B9B">
              <w:rPr>
                <w:sz w:val="24"/>
                <w:szCs w:val="24"/>
                <w:lang w:val="bg-BG" w:eastAsia="bg-BG"/>
              </w:rPr>
              <w:t>гипсофазер</w:t>
            </w:r>
            <w:proofErr w:type="spellEnd"/>
            <w:r w:rsidRPr="00F15B9B">
              <w:rPr>
                <w:sz w:val="24"/>
                <w:szCs w:val="24"/>
                <w:lang w:val="bg-BG" w:eastAsia="bg-BG"/>
              </w:rPr>
              <w:t>/</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32,50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24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Грундиране с бетон контактен грунд</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47,45</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Шпакловка на стените и тавани с готова смес</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47,45</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Боядисване стени и тавани с латекс двукратно</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47,45</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C51692" w:rsidRDefault="00F15B9B" w:rsidP="00C51692">
            <w:pPr>
              <w:ind w:left="360"/>
              <w:jc w:val="center"/>
              <w:rPr>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b/>
                <w:bCs/>
                <w:sz w:val="24"/>
                <w:szCs w:val="24"/>
                <w:lang w:val="bg-BG" w:eastAsia="bg-BG"/>
              </w:rPr>
            </w:pPr>
            <w:r w:rsidRPr="00F15B9B">
              <w:rPr>
                <w:b/>
                <w:bCs/>
                <w:sz w:val="24"/>
                <w:szCs w:val="24"/>
                <w:lang w:val="bg-BG" w:eastAsia="bg-BG"/>
              </w:rPr>
              <w:t xml:space="preserve">6. Битова стая чистачки </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 </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6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Измиване на блажна боя  от стени и таван  при подготовка за боядисване</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31,10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Грундиране с бетон контактен грунд</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31,10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single" w:sz="4" w:space="0" w:color="auto"/>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Шпакловка на стените с готова смес</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31,10</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Боядисване стени и тавани с латекс двукратно</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45,90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Настилка от линолеум или подобни</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14,80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C51692" w:rsidRDefault="00F15B9B" w:rsidP="00C51692">
            <w:pPr>
              <w:ind w:left="360"/>
              <w:jc w:val="center"/>
              <w:rPr>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b/>
                <w:bCs/>
                <w:sz w:val="24"/>
                <w:szCs w:val="24"/>
                <w:lang w:val="bg-BG" w:eastAsia="bg-BG"/>
              </w:rPr>
            </w:pPr>
            <w:r w:rsidRPr="00F15B9B">
              <w:rPr>
                <w:b/>
                <w:bCs/>
                <w:sz w:val="24"/>
                <w:szCs w:val="24"/>
                <w:lang w:val="bg-BG" w:eastAsia="bg-BG"/>
              </w:rPr>
              <w:t>7. Съблекалня чистачи</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 </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5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Измиване на блажна боя  от стени и таван  при подготовка за боядисване</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31,10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251"/>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Грундиране с бетон контактен грунд</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31,10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Шпакловка на стените с готова смес</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31,10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Боядисване стени и тавани с латекс двукратно</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45,90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Настилка от линолеум или подобни</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14,80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C51692" w:rsidRDefault="00F15B9B" w:rsidP="00C51692">
            <w:pPr>
              <w:ind w:left="360"/>
              <w:jc w:val="center"/>
              <w:rPr>
                <w:sz w:val="24"/>
                <w:szCs w:val="24"/>
                <w:lang w:val="bg-BG" w:eastAsia="bg-BG"/>
              </w:rPr>
            </w:pPr>
          </w:p>
        </w:tc>
        <w:tc>
          <w:tcPr>
            <w:tcW w:w="6368"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b/>
                <w:bCs/>
                <w:sz w:val="24"/>
                <w:szCs w:val="24"/>
                <w:lang w:val="bg-BG" w:eastAsia="bg-BG"/>
              </w:rPr>
            </w:pPr>
            <w:r w:rsidRPr="00F15B9B">
              <w:rPr>
                <w:b/>
                <w:bCs/>
                <w:sz w:val="24"/>
                <w:szCs w:val="24"/>
                <w:lang w:val="bg-BG" w:eastAsia="bg-BG"/>
              </w:rPr>
              <w:t>8. Съблекалня шлосери</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 </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6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Измиване на блажна боя  от стени и таван  при подготовка за боядисване</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31,10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297"/>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Грундиране с бетон контактен грунд</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31,10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2F181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Шпакловка на стените с готова смес</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31,10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2F181D">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single" w:sz="4" w:space="0" w:color="auto"/>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Боядисване стени и тавани с латекс двукратно</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45,90</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2F181D">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Настилка от линолеум или подобни</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14,80</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C51692" w:rsidRDefault="00F15B9B" w:rsidP="00C51692">
            <w:pPr>
              <w:ind w:left="360"/>
              <w:jc w:val="center"/>
              <w:rPr>
                <w:sz w:val="24"/>
                <w:szCs w:val="24"/>
                <w:lang w:val="bg-BG" w:eastAsia="bg-BG"/>
              </w:rPr>
            </w:pPr>
          </w:p>
        </w:tc>
        <w:tc>
          <w:tcPr>
            <w:tcW w:w="6368"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b/>
                <w:bCs/>
                <w:sz w:val="24"/>
                <w:szCs w:val="24"/>
                <w:lang w:val="bg-BG" w:eastAsia="bg-BG"/>
              </w:rPr>
            </w:pPr>
            <w:r w:rsidRPr="00F15B9B">
              <w:rPr>
                <w:b/>
                <w:bCs/>
                <w:sz w:val="24"/>
                <w:szCs w:val="24"/>
                <w:lang w:val="bg-BG" w:eastAsia="bg-BG"/>
              </w:rPr>
              <w:t>9.Баня шлосери</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 </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 xml:space="preserve">Разваляне на облицовка от фаянсови плочки на </w:t>
            </w:r>
            <w:proofErr w:type="spellStart"/>
            <w:r w:rsidRPr="00F15B9B">
              <w:rPr>
                <w:sz w:val="24"/>
                <w:szCs w:val="24"/>
                <w:lang w:val="bg-BG" w:eastAsia="bg-BG"/>
              </w:rPr>
              <w:t>вароцим</w:t>
            </w:r>
            <w:proofErr w:type="spellEnd"/>
            <w:r w:rsidRPr="00F15B9B">
              <w:rPr>
                <w:sz w:val="24"/>
                <w:szCs w:val="24"/>
                <w:lang w:val="bg-BG" w:eastAsia="bg-BG"/>
              </w:rPr>
              <w:t>. разтвор</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5,04</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Фаянсова облицовка с лепило по стени на фуга 2 мм, при ремонти</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10,50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 xml:space="preserve">Настилка от </w:t>
            </w:r>
            <w:proofErr w:type="spellStart"/>
            <w:r w:rsidRPr="00F15B9B">
              <w:rPr>
                <w:sz w:val="24"/>
                <w:szCs w:val="24"/>
                <w:lang w:val="bg-BG" w:eastAsia="bg-BG"/>
              </w:rPr>
              <w:t>гринотогрес</w:t>
            </w:r>
            <w:proofErr w:type="spellEnd"/>
            <w:r w:rsidRPr="00F15B9B">
              <w:rPr>
                <w:sz w:val="24"/>
                <w:szCs w:val="24"/>
                <w:lang w:val="bg-BG" w:eastAsia="bg-BG"/>
              </w:rPr>
              <w:t xml:space="preserve"> на лепило при ремонти</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5,20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Грундиране с бетон контактен грунд</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10,00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C51692">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Шпакловка на стените  и тавана с готова смес</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10,00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C5169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single" w:sz="4" w:space="0" w:color="auto"/>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 xml:space="preserve">Боядисване с </w:t>
            </w:r>
            <w:proofErr w:type="spellStart"/>
            <w:r w:rsidRPr="00F15B9B">
              <w:rPr>
                <w:sz w:val="24"/>
                <w:szCs w:val="24"/>
                <w:lang w:val="bg-BG" w:eastAsia="bg-BG"/>
              </w:rPr>
              <w:t>вододисперсни</w:t>
            </w:r>
            <w:proofErr w:type="spellEnd"/>
            <w:r w:rsidRPr="00F15B9B">
              <w:rPr>
                <w:sz w:val="24"/>
                <w:szCs w:val="24"/>
                <w:lang w:val="bg-BG" w:eastAsia="bg-BG"/>
              </w:rPr>
              <w:t xml:space="preserve"> бои вътрешно при ремонти</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10,00</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C5169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single" w:sz="4" w:space="0" w:color="auto"/>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Тоалетна мивка среден формат</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бр.</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1,00</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 xml:space="preserve">Доставка и монтаж </w:t>
            </w:r>
            <w:proofErr w:type="spellStart"/>
            <w:r w:rsidRPr="00F15B9B">
              <w:rPr>
                <w:sz w:val="24"/>
                <w:szCs w:val="24"/>
                <w:lang w:val="bg-BG" w:eastAsia="bg-BG"/>
              </w:rPr>
              <w:t>смесителна</w:t>
            </w:r>
            <w:proofErr w:type="spellEnd"/>
            <w:r w:rsidRPr="00F15B9B">
              <w:rPr>
                <w:sz w:val="24"/>
                <w:szCs w:val="24"/>
                <w:lang w:val="bg-BG" w:eastAsia="bg-BG"/>
              </w:rPr>
              <w:t xml:space="preserve"> батерия за мивка-стенна</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бр.</w:t>
            </w:r>
          </w:p>
        </w:tc>
        <w:tc>
          <w:tcPr>
            <w:tcW w:w="800" w:type="dxa"/>
            <w:tcBorders>
              <w:top w:val="nil"/>
              <w:left w:val="nil"/>
              <w:bottom w:val="single" w:sz="4" w:space="0" w:color="auto"/>
              <w:right w:val="single" w:sz="4" w:space="0" w:color="auto"/>
            </w:tcBorders>
            <w:shd w:val="clear" w:color="auto" w:fill="auto"/>
            <w:noWrap/>
            <w:vAlign w:val="center"/>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1,00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Сифон подов чугунен с месинг детайли ф 50</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бр.</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1,00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Доставка и монтаж душ батерии телефон</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proofErr w:type="spellStart"/>
            <w:r w:rsidRPr="00F15B9B">
              <w:rPr>
                <w:sz w:val="24"/>
                <w:szCs w:val="24"/>
                <w:lang w:val="bg-BG" w:eastAsia="bg-BG"/>
              </w:rPr>
              <w:t>бр</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1,00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2F181D" w:rsidRDefault="00F15B9B" w:rsidP="002F181D">
            <w:pPr>
              <w:ind w:left="360"/>
              <w:jc w:val="center"/>
              <w:rPr>
                <w:sz w:val="24"/>
                <w:szCs w:val="24"/>
                <w:lang w:val="bg-BG" w:eastAsia="bg-BG"/>
              </w:rPr>
            </w:pPr>
          </w:p>
        </w:tc>
        <w:tc>
          <w:tcPr>
            <w:tcW w:w="6368"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2F181D">
            <w:pPr>
              <w:suppressAutoHyphens w:val="0"/>
              <w:rPr>
                <w:b/>
                <w:bCs/>
                <w:sz w:val="24"/>
                <w:szCs w:val="24"/>
                <w:lang w:val="bg-BG" w:eastAsia="bg-BG"/>
              </w:rPr>
            </w:pPr>
            <w:r w:rsidRPr="00F15B9B">
              <w:rPr>
                <w:b/>
                <w:bCs/>
                <w:sz w:val="24"/>
                <w:szCs w:val="24"/>
                <w:lang w:val="bg-BG" w:eastAsia="bg-BG"/>
              </w:rPr>
              <w:t>10. Коридор шлосери и ч</w:t>
            </w:r>
            <w:r w:rsidR="002F181D">
              <w:rPr>
                <w:b/>
                <w:bCs/>
                <w:sz w:val="24"/>
                <w:szCs w:val="24"/>
                <w:lang w:val="bg-BG" w:eastAsia="bg-BG"/>
              </w:rPr>
              <w:t>и</w:t>
            </w:r>
            <w:r w:rsidRPr="00F15B9B">
              <w:rPr>
                <w:b/>
                <w:bCs/>
                <w:sz w:val="24"/>
                <w:szCs w:val="24"/>
                <w:lang w:val="bg-BG" w:eastAsia="bg-BG"/>
              </w:rPr>
              <w:t>стачки</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 </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Грундиране с бетон контактен грунд</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47,45</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Шпакловка на стените и тавани с готова смес</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47,45</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Боядисване стени и тавани с латекс двукратно</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47,45</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2F181D" w:rsidRDefault="00F15B9B" w:rsidP="002F181D">
            <w:pPr>
              <w:ind w:left="360"/>
              <w:jc w:val="center"/>
              <w:rPr>
                <w:sz w:val="24"/>
                <w:szCs w:val="24"/>
                <w:lang w:val="bg-BG" w:eastAsia="bg-BG"/>
              </w:rPr>
            </w:pPr>
          </w:p>
        </w:tc>
        <w:tc>
          <w:tcPr>
            <w:tcW w:w="6368"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b/>
                <w:bCs/>
                <w:sz w:val="24"/>
                <w:szCs w:val="24"/>
                <w:lang w:val="bg-BG" w:eastAsia="bg-BG"/>
              </w:rPr>
            </w:pPr>
            <w:r w:rsidRPr="00F15B9B">
              <w:rPr>
                <w:b/>
                <w:bCs/>
                <w:sz w:val="24"/>
                <w:szCs w:val="24"/>
                <w:lang w:val="bg-BG" w:eastAsia="bg-BG"/>
              </w:rPr>
              <w:t>10. Работилница шлосери</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 </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Измиване на блажна боя  от стени и таван  при подготовка за боядисване</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49,00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76"/>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Грундиране с бетон контактен грунд</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49,00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Шпакловка на стените с готова смес</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49,00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hideMark/>
          </w:tcPr>
          <w:p w:rsidR="00F15B9B" w:rsidRPr="00F15B9B" w:rsidRDefault="00F15B9B" w:rsidP="00F15B9B">
            <w:pPr>
              <w:suppressAutoHyphens w:val="0"/>
              <w:rPr>
                <w:sz w:val="24"/>
                <w:szCs w:val="24"/>
                <w:lang w:val="bg-BG" w:eastAsia="bg-BG"/>
              </w:rPr>
            </w:pPr>
            <w:r w:rsidRPr="00F15B9B">
              <w:rPr>
                <w:sz w:val="24"/>
                <w:szCs w:val="24"/>
                <w:lang w:val="bg-BG" w:eastAsia="bg-BG"/>
              </w:rPr>
              <w:t>Боядисване стени и тавани с латекс двукратно</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49,00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F15B9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 xml:space="preserve">Окончателно почистване на обекта преди предаване 1 </w:t>
            </w:r>
            <w:proofErr w:type="spellStart"/>
            <w:r w:rsidRPr="00F15B9B">
              <w:rPr>
                <w:sz w:val="24"/>
                <w:szCs w:val="24"/>
                <w:lang w:val="bg-BG" w:eastAsia="bg-BG"/>
              </w:rPr>
              <w:t>мсм</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м3</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20,00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F15B9B" w:rsidRPr="00F15B9B" w:rsidTr="0007448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15B9B" w:rsidRPr="00F15B9B" w:rsidRDefault="00F15B9B" w:rsidP="00F15B9B">
            <w:pPr>
              <w:pStyle w:val="ListParagraph"/>
              <w:numPr>
                <w:ilvl w:val="0"/>
                <w:numId w:val="16"/>
              </w:numPr>
              <w:jc w:val="center"/>
              <w:rPr>
                <w:rFonts w:ascii="Times New Roman" w:hAnsi="Times New Roman"/>
                <w:sz w:val="24"/>
                <w:szCs w:val="24"/>
                <w:lang w:val="bg-BG" w:eastAsia="bg-BG"/>
              </w:rPr>
            </w:pPr>
          </w:p>
        </w:tc>
        <w:tc>
          <w:tcPr>
            <w:tcW w:w="6368"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rPr>
                <w:sz w:val="24"/>
                <w:szCs w:val="24"/>
                <w:lang w:val="bg-BG" w:eastAsia="bg-BG"/>
              </w:rPr>
            </w:pPr>
            <w:r w:rsidRPr="00F15B9B">
              <w:rPr>
                <w:sz w:val="24"/>
                <w:szCs w:val="24"/>
                <w:lang w:val="bg-BG" w:eastAsia="bg-BG"/>
              </w:rPr>
              <w:t>Превоз на строителни отпадъци - МСМ</w:t>
            </w:r>
          </w:p>
        </w:tc>
        <w:tc>
          <w:tcPr>
            <w:tcW w:w="94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center"/>
              <w:rPr>
                <w:sz w:val="24"/>
                <w:szCs w:val="24"/>
                <w:lang w:val="bg-BG" w:eastAsia="bg-BG"/>
              </w:rPr>
            </w:pPr>
            <w:r w:rsidRPr="00F15B9B">
              <w:rPr>
                <w:sz w:val="24"/>
                <w:szCs w:val="24"/>
                <w:lang w:val="bg-BG" w:eastAsia="bg-BG"/>
              </w:rPr>
              <w:t>бр.</w:t>
            </w:r>
          </w:p>
        </w:tc>
        <w:tc>
          <w:tcPr>
            <w:tcW w:w="80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r w:rsidRPr="00F15B9B">
              <w:rPr>
                <w:sz w:val="24"/>
                <w:szCs w:val="24"/>
                <w:lang w:val="bg-BG" w:eastAsia="bg-BG"/>
              </w:rPr>
              <w:t>2,00</w:t>
            </w:r>
          </w:p>
        </w:tc>
        <w:tc>
          <w:tcPr>
            <w:tcW w:w="1110"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c>
          <w:tcPr>
            <w:tcW w:w="1261" w:type="dxa"/>
            <w:tcBorders>
              <w:top w:val="nil"/>
              <w:left w:val="nil"/>
              <w:bottom w:val="single" w:sz="4" w:space="0" w:color="auto"/>
              <w:right w:val="single" w:sz="4" w:space="0" w:color="auto"/>
            </w:tcBorders>
            <w:shd w:val="clear" w:color="auto" w:fill="auto"/>
            <w:noWrap/>
            <w:vAlign w:val="bottom"/>
            <w:hideMark/>
          </w:tcPr>
          <w:p w:rsidR="00F15B9B" w:rsidRPr="00F15B9B" w:rsidRDefault="00F15B9B" w:rsidP="00F15B9B">
            <w:pPr>
              <w:suppressAutoHyphens w:val="0"/>
              <w:jc w:val="right"/>
              <w:rPr>
                <w:sz w:val="24"/>
                <w:szCs w:val="24"/>
                <w:lang w:val="bg-BG" w:eastAsia="bg-BG"/>
              </w:rPr>
            </w:pPr>
          </w:p>
        </w:tc>
      </w:tr>
      <w:tr w:rsidR="0007448A" w:rsidRPr="00F15B9B" w:rsidTr="0007448A">
        <w:trPr>
          <w:trHeight w:val="315"/>
        </w:trPr>
        <w:tc>
          <w:tcPr>
            <w:tcW w:w="720" w:type="dxa"/>
            <w:tcBorders>
              <w:top w:val="single" w:sz="4" w:space="0" w:color="auto"/>
              <w:left w:val="single" w:sz="4" w:space="0" w:color="auto"/>
              <w:bottom w:val="single" w:sz="4" w:space="0" w:color="auto"/>
            </w:tcBorders>
            <w:shd w:val="clear" w:color="auto" w:fill="auto"/>
            <w:noWrap/>
            <w:vAlign w:val="bottom"/>
            <w:hideMark/>
          </w:tcPr>
          <w:p w:rsidR="0007448A" w:rsidRPr="00BB1DE4" w:rsidRDefault="0007448A" w:rsidP="00B9779C">
            <w:pPr>
              <w:suppressAutoHyphens w:val="0"/>
              <w:rPr>
                <w:sz w:val="24"/>
                <w:szCs w:val="24"/>
                <w:lang w:eastAsia="en-US"/>
              </w:rPr>
            </w:pPr>
          </w:p>
        </w:tc>
        <w:tc>
          <w:tcPr>
            <w:tcW w:w="6368" w:type="dxa"/>
            <w:tcBorders>
              <w:top w:val="single" w:sz="4" w:space="0" w:color="auto"/>
              <w:bottom w:val="single" w:sz="4" w:space="0" w:color="auto"/>
            </w:tcBorders>
            <w:shd w:val="clear" w:color="auto" w:fill="auto"/>
            <w:noWrap/>
            <w:vAlign w:val="bottom"/>
            <w:hideMark/>
          </w:tcPr>
          <w:p w:rsidR="0007448A" w:rsidRPr="00BB1DE4" w:rsidRDefault="00BC06A3" w:rsidP="00BC06A3">
            <w:pPr>
              <w:suppressAutoHyphens w:val="0"/>
              <w:jc w:val="center"/>
              <w:rPr>
                <w:sz w:val="24"/>
                <w:szCs w:val="24"/>
                <w:lang w:eastAsia="en-US"/>
              </w:rPr>
            </w:pPr>
            <w:r>
              <w:rPr>
                <w:sz w:val="24"/>
                <w:szCs w:val="24"/>
                <w:lang w:val="bg-BG" w:eastAsia="en-US"/>
              </w:rPr>
              <w:t xml:space="preserve">                                      </w:t>
            </w:r>
            <w:proofErr w:type="spellStart"/>
            <w:r w:rsidR="0007448A" w:rsidRPr="00BB1DE4">
              <w:rPr>
                <w:sz w:val="24"/>
                <w:szCs w:val="24"/>
                <w:lang w:eastAsia="en-US"/>
              </w:rPr>
              <w:t>Обща</w:t>
            </w:r>
            <w:proofErr w:type="spellEnd"/>
            <w:r w:rsidR="0007448A" w:rsidRPr="00BB1DE4">
              <w:rPr>
                <w:sz w:val="24"/>
                <w:szCs w:val="24"/>
                <w:lang w:eastAsia="en-US"/>
              </w:rPr>
              <w:t xml:space="preserve"> </w:t>
            </w:r>
            <w:proofErr w:type="spellStart"/>
            <w:r w:rsidR="0007448A" w:rsidRPr="00BB1DE4">
              <w:rPr>
                <w:sz w:val="24"/>
                <w:szCs w:val="24"/>
                <w:lang w:eastAsia="en-US"/>
              </w:rPr>
              <w:t>стойност</w:t>
            </w:r>
            <w:proofErr w:type="spellEnd"/>
            <w:r w:rsidR="0007448A" w:rsidRPr="00BB1DE4">
              <w:rPr>
                <w:sz w:val="24"/>
                <w:szCs w:val="24"/>
                <w:lang w:eastAsia="en-US"/>
              </w:rPr>
              <w:t xml:space="preserve"> </w:t>
            </w:r>
            <w:proofErr w:type="spellStart"/>
            <w:r w:rsidR="0007448A" w:rsidRPr="00BB1DE4">
              <w:rPr>
                <w:sz w:val="24"/>
                <w:szCs w:val="24"/>
                <w:lang w:eastAsia="en-US"/>
              </w:rPr>
              <w:t>на</w:t>
            </w:r>
            <w:proofErr w:type="spellEnd"/>
            <w:r w:rsidR="0007448A" w:rsidRPr="00BB1DE4">
              <w:rPr>
                <w:sz w:val="24"/>
                <w:szCs w:val="24"/>
                <w:lang w:eastAsia="en-US"/>
              </w:rPr>
              <w:t xml:space="preserve"> СМР </w:t>
            </w:r>
            <w:proofErr w:type="spellStart"/>
            <w:r w:rsidR="0007448A" w:rsidRPr="00BB1DE4">
              <w:rPr>
                <w:sz w:val="24"/>
                <w:szCs w:val="24"/>
                <w:lang w:eastAsia="en-US"/>
              </w:rPr>
              <w:t>лв</w:t>
            </w:r>
            <w:proofErr w:type="spellEnd"/>
            <w:r w:rsidR="0007448A" w:rsidRPr="00BB1DE4">
              <w:rPr>
                <w:sz w:val="24"/>
                <w:szCs w:val="24"/>
                <w:lang w:eastAsia="en-US"/>
              </w:rPr>
              <w:t xml:space="preserve">. </w:t>
            </w:r>
            <w:proofErr w:type="spellStart"/>
            <w:r w:rsidR="0007448A" w:rsidRPr="00BB1DE4">
              <w:rPr>
                <w:sz w:val="24"/>
                <w:szCs w:val="24"/>
                <w:lang w:eastAsia="en-US"/>
              </w:rPr>
              <w:t>без</w:t>
            </w:r>
            <w:proofErr w:type="spellEnd"/>
            <w:r w:rsidR="0007448A" w:rsidRPr="00BB1DE4">
              <w:rPr>
                <w:sz w:val="24"/>
                <w:szCs w:val="24"/>
                <w:lang w:eastAsia="en-US"/>
              </w:rPr>
              <w:t xml:space="preserve"> ДДС:</w:t>
            </w:r>
          </w:p>
        </w:tc>
        <w:tc>
          <w:tcPr>
            <w:tcW w:w="940" w:type="dxa"/>
            <w:tcBorders>
              <w:top w:val="single" w:sz="4" w:space="0" w:color="auto"/>
              <w:bottom w:val="single" w:sz="4" w:space="0" w:color="auto"/>
            </w:tcBorders>
            <w:shd w:val="clear" w:color="auto" w:fill="auto"/>
            <w:noWrap/>
            <w:vAlign w:val="bottom"/>
            <w:hideMark/>
          </w:tcPr>
          <w:p w:rsidR="0007448A" w:rsidRPr="00BB1DE4" w:rsidRDefault="0007448A" w:rsidP="00BC06A3">
            <w:pPr>
              <w:suppressAutoHyphens w:val="0"/>
              <w:jc w:val="center"/>
              <w:rPr>
                <w:b/>
                <w:bCs/>
                <w:color w:val="FF6600"/>
                <w:sz w:val="24"/>
                <w:szCs w:val="24"/>
                <w:lang w:eastAsia="en-US"/>
              </w:rPr>
            </w:pPr>
          </w:p>
        </w:tc>
        <w:tc>
          <w:tcPr>
            <w:tcW w:w="800" w:type="dxa"/>
            <w:tcBorders>
              <w:top w:val="single" w:sz="4" w:space="0" w:color="auto"/>
              <w:bottom w:val="single" w:sz="4" w:space="0" w:color="auto"/>
            </w:tcBorders>
            <w:shd w:val="clear" w:color="auto" w:fill="auto"/>
            <w:noWrap/>
            <w:vAlign w:val="bottom"/>
            <w:hideMark/>
          </w:tcPr>
          <w:p w:rsidR="0007448A" w:rsidRPr="00F15B9B" w:rsidRDefault="0007448A" w:rsidP="00F15B9B">
            <w:pPr>
              <w:suppressAutoHyphens w:val="0"/>
              <w:jc w:val="right"/>
              <w:rPr>
                <w:b/>
                <w:bCs/>
                <w:sz w:val="24"/>
                <w:szCs w:val="24"/>
                <w:lang w:val="bg-BG" w:eastAsia="bg-BG"/>
              </w:rPr>
            </w:pPr>
            <w:r w:rsidRPr="00F15B9B">
              <w:rPr>
                <w:b/>
                <w:bCs/>
                <w:sz w:val="24"/>
                <w:szCs w:val="24"/>
                <w:lang w:val="bg-BG" w:eastAsia="bg-BG"/>
              </w:rPr>
              <w:t> </w:t>
            </w:r>
          </w:p>
        </w:tc>
        <w:tc>
          <w:tcPr>
            <w:tcW w:w="1110" w:type="dxa"/>
            <w:tcBorders>
              <w:top w:val="single" w:sz="4" w:space="0" w:color="auto"/>
              <w:bottom w:val="single" w:sz="4" w:space="0" w:color="auto"/>
              <w:right w:val="single" w:sz="4" w:space="0" w:color="auto"/>
            </w:tcBorders>
            <w:shd w:val="clear" w:color="auto" w:fill="auto"/>
            <w:noWrap/>
            <w:vAlign w:val="bottom"/>
            <w:hideMark/>
          </w:tcPr>
          <w:p w:rsidR="0007448A" w:rsidRPr="00F15B9B" w:rsidRDefault="0007448A" w:rsidP="00F15B9B">
            <w:pPr>
              <w:suppressAutoHyphens w:val="0"/>
              <w:jc w:val="right"/>
              <w:rPr>
                <w:b/>
                <w:bCs/>
                <w:sz w:val="24"/>
                <w:szCs w:val="24"/>
                <w:lang w:val="bg-BG" w:eastAsia="bg-BG"/>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48A" w:rsidRPr="00F15B9B" w:rsidRDefault="0007448A" w:rsidP="00F15B9B">
            <w:pPr>
              <w:suppressAutoHyphens w:val="0"/>
              <w:jc w:val="right"/>
              <w:rPr>
                <w:b/>
                <w:bCs/>
                <w:sz w:val="24"/>
                <w:szCs w:val="24"/>
                <w:lang w:val="bg-BG" w:eastAsia="bg-BG"/>
              </w:rPr>
            </w:pPr>
          </w:p>
        </w:tc>
      </w:tr>
      <w:tr w:rsidR="0007448A" w:rsidRPr="00F15B9B" w:rsidTr="0007448A">
        <w:trPr>
          <w:trHeight w:val="315"/>
        </w:trPr>
        <w:tc>
          <w:tcPr>
            <w:tcW w:w="720" w:type="dxa"/>
            <w:tcBorders>
              <w:top w:val="single" w:sz="4" w:space="0" w:color="auto"/>
              <w:left w:val="single" w:sz="4" w:space="0" w:color="auto"/>
              <w:bottom w:val="single" w:sz="4" w:space="0" w:color="auto"/>
            </w:tcBorders>
            <w:shd w:val="clear" w:color="auto" w:fill="auto"/>
            <w:noWrap/>
            <w:vAlign w:val="bottom"/>
            <w:hideMark/>
          </w:tcPr>
          <w:p w:rsidR="0007448A" w:rsidRPr="00BB1DE4" w:rsidRDefault="0007448A" w:rsidP="00B9779C">
            <w:pPr>
              <w:suppressAutoHyphens w:val="0"/>
              <w:rPr>
                <w:sz w:val="24"/>
                <w:szCs w:val="24"/>
                <w:lang w:eastAsia="en-US"/>
              </w:rPr>
            </w:pPr>
          </w:p>
        </w:tc>
        <w:tc>
          <w:tcPr>
            <w:tcW w:w="6368" w:type="dxa"/>
            <w:tcBorders>
              <w:top w:val="single" w:sz="4" w:space="0" w:color="auto"/>
              <w:bottom w:val="single" w:sz="4" w:space="0" w:color="auto"/>
            </w:tcBorders>
            <w:shd w:val="clear" w:color="auto" w:fill="auto"/>
            <w:noWrap/>
            <w:vAlign w:val="bottom"/>
            <w:hideMark/>
          </w:tcPr>
          <w:p w:rsidR="0007448A" w:rsidRPr="00BB1DE4" w:rsidRDefault="0007448A" w:rsidP="0007448A">
            <w:pPr>
              <w:suppressAutoHyphens w:val="0"/>
              <w:jc w:val="right"/>
              <w:rPr>
                <w:sz w:val="24"/>
                <w:szCs w:val="24"/>
                <w:lang w:eastAsia="en-US"/>
              </w:rPr>
            </w:pPr>
            <w:proofErr w:type="spellStart"/>
            <w:r w:rsidRPr="00BB1DE4">
              <w:rPr>
                <w:sz w:val="24"/>
                <w:szCs w:val="24"/>
                <w:lang w:eastAsia="en-US"/>
              </w:rPr>
              <w:t>Непредвидени</w:t>
            </w:r>
            <w:proofErr w:type="spellEnd"/>
            <w:r w:rsidRPr="00BB1DE4">
              <w:rPr>
                <w:sz w:val="24"/>
                <w:szCs w:val="24"/>
                <w:lang w:eastAsia="en-US"/>
              </w:rPr>
              <w:t xml:space="preserve"> </w:t>
            </w:r>
            <w:proofErr w:type="spellStart"/>
            <w:proofErr w:type="gramStart"/>
            <w:r w:rsidRPr="00BB1DE4">
              <w:rPr>
                <w:sz w:val="24"/>
                <w:szCs w:val="24"/>
                <w:lang w:eastAsia="en-US"/>
              </w:rPr>
              <w:t>разходи</w:t>
            </w:r>
            <w:proofErr w:type="spellEnd"/>
            <w:r w:rsidRPr="00BB1DE4">
              <w:rPr>
                <w:sz w:val="24"/>
                <w:szCs w:val="24"/>
                <w:lang w:eastAsia="en-US"/>
              </w:rPr>
              <w:t xml:space="preserve"> </w:t>
            </w:r>
            <w:r>
              <w:rPr>
                <w:sz w:val="24"/>
                <w:szCs w:val="24"/>
                <w:lang w:val="bg-BG" w:eastAsia="en-US"/>
              </w:rPr>
              <w:t xml:space="preserve"> до</w:t>
            </w:r>
            <w:proofErr w:type="gramEnd"/>
            <w:r>
              <w:rPr>
                <w:sz w:val="24"/>
                <w:szCs w:val="24"/>
                <w:lang w:val="bg-BG" w:eastAsia="en-US"/>
              </w:rPr>
              <w:t xml:space="preserve"> </w:t>
            </w:r>
            <w:r w:rsidRPr="00BB1DE4">
              <w:rPr>
                <w:sz w:val="24"/>
                <w:szCs w:val="24"/>
                <w:lang w:eastAsia="en-US"/>
              </w:rPr>
              <w:t xml:space="preserve">10% в </w:t>
            </w:r>
            <w:r>
              <w:rPr>
                <w:sz w:val="24"/>
                <w:szCs w:val="24"/>
                <w:lang w:val="bg-BG" w:eastAsia="en-US"/>
              </w:rPr>
              <w:t>лв.</w:t>
            </w:r>
            <w:r w:rsidRPr="00BB1DE4">
              <w:rPr>
                <w:sz w:val="24"/>
                <w:szCs w:val="24"/>
                <w:lang w:eastAsia="en-US"/>
              </w:rPr>
              <w:t xml:space="preserve"> </w:t>
            </w:r>
            <w:proofErr w:type="spellStart"/>
            <w:r w:rsidRPr="00BB1DE4">
              <w:rPr>
                <w:sz w:val="24"/>
                <w:szCs w:val="24"/>
                <w:lang w:eastAsia="en-US"/>
              </w:rPr>
              <w:t>без</w:t>
            </w:r>
            <w:proofErr w:type="spellEnd"/>
            <w:r w:rsidRPr="00BB1DE4">
              <w:rPr>
                <w:sz w:val="24"/>
                <w:szCs w:val="24"/>
                <w:lang w:eastAsia="en-US"/>
              </w:rPr>
              <w:t xml:space="preserve"> ДДС :</w:t>
            </w:r>
          </w:p>
        </w:tc>
        <w:tc>
          <w:tcPr>
            <w:tcW w:w="940" w:type="dxa"/>
            <w:tcBorders>
              <w:top w:val="single" w:sz="4" w:space="0" w:color="auto"/>
              <w:bottom w:val="single" w:sz="4" w:space="0" w:color="auto"/>
            </w:tcBorders>
            <w:shd w:val="clear" w:color="auto" w:fill="auto"/>
            <w:noWrap/>
            <w:vAlign w:val="bottom"/>
            <w:hideMark/>
          </w:tcPr>
          <w:p w:rsidR="0007448A" w:rsidRPr="00BB1DE4" w:rsidRDefault="0007448A" w:rsidP="00B9779C">
            <w:pPr>
              <w:suppressAutoHyphens w:val="0"/>
              <w:jc w:val="center"/>
              <w:rPr>
                <w:sz w:val="24"/>
                <w:szCs w:val="24"/>
                <w:lang w:eastAsia="en-US"/>
              </w:rPr>
            </w:pPr>
            <w:r w:rsidRPr="00BB1DE4">
              <w:rPr>
                <w:sz w:val="24"/>
                <w:szCs w:val="24"/>
                <w:lang w:eastAsia="en-US"/>
              </w:rPr>
              <w:t> </w:t>
            </w:r>
          </w:p>
        </w:tc>
        <w:tc>
          <w:tcPr>
            <w:tcW w:w="800" w:type="dxa"/>
            <w:tcBorders>
              <w:top w:val="single" w:sz="4" w:space="0" w:color="auto"/>
              <w:bottom w:val="single" w:sz="4" w:space="0" w:color="auto"/>
            </w:tcBorders>
            <w:shd w:val="clear" w:color="auto" w:fill="auto"/>
            <w:noWrap/>
            <w:vAlign w:val="bottom"/>
            <w:hideMark/>
          </w:tcPr>
          <w:p w:rsidR="0007448A" w:rsidRPr="00F15B9B" w:rsidRDefault="0007448A" w:rsidP="00F15B9B">
            <w:pPr>
              <w:suppressAutoHyphens w:val="0"/>
              <w:jc w:val="right"/>
              <w:rPr>
                <w:b/>
                <w:bCs/>
                <w:sz w:val="24"/>
                <w:szCs w:val="24"/>
                <w:lang w:val="bg-BG" w:eastAsia="bg-BG"/>
              </w:rPr>
            </w:pPr>
          </w:p>
        </w:tc>
        <w:tc>
          <w:tcPr>
            <w:tcW w:w="1110" w:type="dxa"/>
            <w:tcBorders>
              <w:top w:val="single" w:sz="4" w:space="0" w:color="auto"/>
              <w:bottom w:val="single" w:sz="4" w:space="0" w:color="auto"/>
              <w:right w:val="single" w:sz="4" w:space="0" w:color="auto"/>
            </w:tcBorders>
            <w:shd w:val="clear" w:color="auto" w:fill="auto"/>
            <w:noWrap/>
            <w:vAlign w:val="bottom"/>
            <w:hideMark/>
          </w:tcPr>
          <w:p w:rsidR="0007448A" w:rsidRPr="00F15B9B" w:rsidRDefault="0007448A" w:rsidP="00F15B9B">
            <w:pPr>
              <w:suppressAutoHyphens w:val="0"/>
              <w:jc w:val="right"/>
              <w:rPr>
                <w:b/>
                <w:bCs/>
                <w:sz w:val="24"/>
                <w:szCs w:val="24"/>
                <w:lang w:val="bg-BG" w:eastAsia="bg-BG"/>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48A" w:rsidRPr="00F15B9B" w:rsidRDefault="0007448A" w:rsidP="00F15B9B">
            <w:pPr>
              <w:suppressAutoHyphens w:val="0"/>
              <w:jc w:val="right"/>
              <w:rPr>
                <w:b/>
                <w:bCs/>
                <w:sz w:val="24"/>
                <w:szCs w:val="24"/>
                <w:lang w:val="bg-BG" w:eastAsia="bg-BG"/>
              </w:rPr>
            </w:pPr>
          </w:p>
        </w:tc>
      </w:tr>
      <w:tr w:rsidR="0007448A" w:rsidRPr="00F15B9B" w:rsidTr="0007448A">
        <w:trPr>
          <w:trHeight w:val="315"/>
        </w:trPr>
        <w:tc>
          <w:tcPr>
            <w:tcW w:w="720" w:type="dxa"/>
            <w:tcBorders>
              <w:top w:val="single" w:sz="4" w:space="0" w:color="auto"/>
              <w:left w:val="single" w:sz="4" w:space="0" w:color="auto"/>
              <w:bottom w:val="single" w:sz="4" w:space="0" w:color="auto"/>
            </w:tcBorders>
            <w:shd w:val="clear" w:color="auto" w:fill="auto"/>
            <w:noWrap/>
            <w:vAlign w:val="bottom"/>
            <w:hideMark/>
          </w:tcPr>
          <w:p w:rsidR="0007448A" w:rsidRPr="00BB1DE4" w:rsidRDefault="0007448A" w:rsidP="00B9779C">
            <w:pPr>
              <w:suppressAutoHyphens w:val="0"/>
              <w:rPr>
                <w:sz w:val="24"/>
                <w:szCs w:val="24"/>
                <w:lang w:eastAsia="en-US"/>
              </w:rPr>
            </w:pPr>
          </w:p>
        </w:tc>
        <w:tc>
          <w:tcPr>
            <w:tcW w:w="6368" w:type="dxa"/>
            <w:tcBorders>
              <w:top w:val="single" w:sz="4" w:space="0" w:color="auto"/>
              <w:bottom w:val="single" w:sz="4" w:space="0" w:color="auto"/>
            </w:tcBorders>
            <w:shd w:val="clear" w:color="auto" w:fill="auto"/>
            <w:noWrap/>
            <w:vAlign w:val="bottom"/>
            <w:hideMark/>
          </w:tcPr>
          <w:p w:rsidR="0007448A" w:rsidRPr="00BB1DE4" w:rsidRDefault="0007448A" w:rsidP="00B9779C">
            <w:pPr>
              <w:suppressAutoHyphens w:val="0"/>
              <w:jc w:val="right"/>
              <w:rPr>
                <w:b/>
                <w:bCs/>
                <w:sz w:val="24"/>
                <w:szCs w:val="24"/>
                <w:lang w:eastAsia="en-US"/>
              </w:rPr>
            </w:pPr>
            <w:proofErr w:type="spellStart"/>
            <w:r w:rsidRPr="00BB1DE4">
              <w:rPr>
                <w:b/>
                <w:bCs/>
                <w:sz w:val="24"/>
                <w:szCs w:val="24"/>
                <w:lang w:eastAsia="en-US"/>
              </w:rPr>
              <w:t>Обща</w:t>
            </w:r>
            <w:proofErr w:type="spellEnd"/>
            <w:r w:rsidRPr="00BB1DE4">
              <w:rPr>
                <w:b/>
                <w:bCs/>
                <w:sz w:val="24"/>
                <w:szCs w:val="24"/>
                <w:lang w:eastAsia="en-US"/>
              </w:rPr>
              <w:t xml:space="preserve"> </w:t>
            </w:r>
            <w:proofErr w:type="spellStart"/>
            <w:r w:rsidRPr="00BB1DE4">
              <w:rPr>
                <w:b/>
                <w:bCs/>
                <w:sz w:val="24"/>
                <w:szCs w:val="24"/>
                <w:lang w:eastAsia="en-US"/>
              </w:rPr>
              <w:t>стойност</w:t>
            </w:r>
            <w:proofErr w:type="spellEnd"/>
            <w:r w:rsidRPr="00BB1DE4">
              <w:rPr>
                <w:b/>
                <w:bCs/>
                <w:sz w:val="24"/>
                <w:szCs w:val="24"/>
                <w:lang w:eastAsia="en-US"/>
              </w:rPr>
              <w:t xml:space="preserve"> л</w:t>
            </w:r>
            <w:r>
              <w:rPr>
                <w:b/>
                <w:bCs/>
                <w:sz w:val="24"/>
                <w:szCs w:val="24"/>
                <w:lang w:val="bg-BG" w:eastAsia="en-US"/>
              </w:rPr>
              <w:t>е</w:t>
            </w:r>
            <w:r w:rsidRPr="00BB1DE4">
              <w:rPr>
                <w:b/>
                <w:bCs/>
                <w:sz w:val="24"/>
                <w:szCs w:val="24"/>
                <w:lang w:eastAsia="en-US"/>
              </w:rPr>
              <w:t>в</w:t>
            </w:r>
            <w:r>
              <w:rPr>
                <w:b/>
                <w:bCs/>
                <w:sz w:val="24"/>
                <w:szCs w:val="24"/>
                <w:lang w:val="bg-BG" w:eastAsia="en-US"/>
              </w:rPr>
              <w:t>а</w:t>
            </w:r>
            <w:r w:rsidRPr="00BB1DE4">
              <w:rPr>
                <w:b/>
                <w:bCs/>
                <w:sz w:val="24"/>
                <w:szCs w:val="24"/>
                <w:lang w:eastAsia="en-US"/>
              </w:rPr>
              <w:t xml:space="preserve"> </w:t>
            </w:r>
            <w:proofErr w:type="spellStart"/>
            <w:r w:rsidRPr="00BB1DE4">
              <w:rPr>
                <w:b/>
                <w:bCs/>
                <w:sz w:val="24"/>
                <w:szCs w:val="24"/>
                <w:lang w:eastAsia="en-US"/>
              </w:rPr>
              <w:t>без</w:t>
            </w:r>
            <w:proofErr w:type="spellEnd"/>
            <w:r w:rsidRPr="00BB1DE4">
              <w:rPr>
                <w:b/>
                <w:bCs/>
                <w:sz w:val="24"/>
                <w:szCs w:val="24"/>
                <w:lang w:eastAsia="en-US"/>
              </w:rPr>
              <w:t xml:space="preserve"> ДДС:</w:t>
            </w:r>
          </w:p>
        </w:tc>
        <w:tc>
          <w:tcPr>
            <w:tcW w:w="940" w:type="dxa"/>
            <w:tcBorders>
              <w:top w:val="single" w:sz="4" w:space="0" w:color="auto"/>
              <w:bottom w:val="single" w:sz="4" w:space="0" w:color="auto"/>
            </w:tcBorders>
            <w:shd w:val="clear" w:color="auto" w:fill="auto"/>
            <w:noWrap/>
            <w:vAlign w:val="bottom"/>
            <w:hideMark/>
          </w:tcPr>
          <w:p w:rsidR="0007448A" w:rsidRPr="00BB1DE4" w:rsidRDefault="0007448A" w:rsidP="00B9779C">
            <w:pPr>
              <w:suppressAutoHyphens w:val="0"/>
              <w:jc w:val="center"/>
              <w:rPr>
                <w:b/>
                <w:bCs/>
                <w:sz w:val="24"/>
                <w:szCs w:val="24"/>
                <w:lang w:eastAsia="en-US"/>
              </w:rPr>
            </w:pPr>
            <w:r w:rsidRPr="00BB1DE4">
              <w:rPr>
                <w:b/>
                <w:bCs/>
                <w:sz w:val="24"/>
                <w:szCs w:val="24"/>
                <w:lang w:eastAsia="en-US"/>
              </w:rPr>
              <w:t> </w:t>
            </w:r>
          </w:p>
        </w:tc>
        <w:tc>
          <w:tcPr>
            <w:tcW w:w="800" w:type="dxa"/>
            <w:tcBorders>
              <w:top w:val="single" w:sz="4" w:space="0" w:color="auto"/>
              <w:bottom w:val="single" w:sz="4" w:space="0" w:color="auto"/>
            </w:tcBorders>
            <w:shd w:val="clear" w:color="auto" w:fill="auto"/>
            <w:noWrap/>
            <w:vAlign w:val="bottom"/>
            <w:hideMark/>
          </w:tcPr>
          <w:p w:rsidR="0007448A" w:rsidRPr="00F15B9B" w:rsidRDefault="0007448A" w:rsidP="00F15B9B">
            <w:pPr>
              <w:suppressAutoHyphens w:val="0"/>
              <w:jc w:val="right"/>
              <w:rPr>
                <w:b/>
                <w:bCs/>
                <w:sz w:val="24"/>
                <w:szCs w:val="24"/>
                <w:lang w:val="bg-BG" w:eastAsia="bg-BG"/>
              </w:rPr>
            </w:pPr>
          </w:p>
        </w:tc>
        <w:tc>
          <w:tcPr>
            <w:tcW w:w="1110" w:type="dxa"/>
            <w:tcBorders>
              <w:top w:val="single" w:sz="4" w:space="0" w:color="auto"/>
              <w:bottom w:val="single" w:sz="4" w:space="0" w:color="auto"/>
              <w:right w:val="single" w:sz="4" w:space="0" w:color="auto"/>
            </w:tcBorders>
            <w:shd w:val="clear" w:color="auto" w:fill="auto"/>
            <w:noWrap/>
            <w:vAlign w:val="bottom"/>
            <w:hideMark/>
          </w:tcPr>
          <w:p w:rsidR="0007448A" w:rsidRPr="00F15B9B" w:rsidRDefault="0007448A" w:rsidP="00F15B9B">
            <w:pPr>
              <w:suppressAutoHyphens w:val="0"/>
              <w:jc w:val="right"/>
              <w:rPr>
                <w:b/>
                <w:bCs/>
                <w:sz w:val="24"/>
                <w:szCs w:val="24"/>
                <w:lang w:val="bg-BG" w:eastAsia="bg-BG"/>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48A" w:rsidRPr="00F15B9B" w:rsidRDefault="0007448A" w:rsidP="00F15B9B">
            <w:pPr>
              <w:suppressAutoHyphens w:val="0"/>
              <w:jc w:val="right"/>
              <w:rPr>
                <w:b/>
                <w:bCs/>
                <w:sz w:val="24"/>
                <w:szCs w:val="24"/>
                <w:lang w:val="bg-BG" w:eastAsia="bg-BG"/>
              </w:rPr>
            </w:pPr>
          </w:p>
        </w:tc>
      </w:tr>
    </w:tbl>
    <w:p w:rsidR="00DE45F8" w:rsidRDefault="00DE45F8">
      <w:pPr>
        <w:pStyle w:val="Header"/>
        <w:widowControl/>
        <w:tabs>
          <w:tab w:val="clear" w:pos="4153"/>
          <w:tab w:val="clear" w:pos="8306"/>
          <w:tab w:val="left" w:pos="10632"/>
        </w:tabs>
        <w:ind w:right="50" w:firstLine="720"/>
        <w:jc w:val="both"/>
        <w:rPr>
          <w:sz w:val="24"/>
          <w:szCs w:val="24"/>
          <w:lang w:val="bg-BG"/>
        </w:rPr>
      </w:pPr>
    </w:p>
    <w:p w:rsidR="00332606" w:rsidRDefault="00332606">
      <w:pPr>
        <w:pStyle w:val="Header"/>
        <w:widowControl/>
        <w:tabs>
          <w:tab w:val="clear" w:pos="4153"/>
          <w:tab w:val="clear" w:pos="8306"/>
          <w:tab w:val="left" w:pos="10632"/>
        </w:tabs>
        <w:ind w:right="50" w:firstLine="720"/>
        <w:jc w:val="both"/>
        <w:rPr>
          <w:sz w:val="24"/>
          <w:szCs w:val="24"/>
          <w:lang w:val="bg-BG"/>
        </w:rPr>
      </w:pPr>
    </w:p>
    <w:p w:rsidR="0007448A" w:rsidRPr="00693FB5" w:rsidRDefault="0007448A" w:rsidP="0007448A">
      <w:pPr>
        <w:pStyle w:val="Header"/>
        <w:widowControl/>
        <w:tabs>
          <w:tab w:val="clear" w:pos="4153"/>
          <w:tab w:val="clear" w:pos="8306"/>
          <w:tab w:val="left" w:pos="10632"/>
        </w:tabs>
        <w:ind w:right="50" w:firstLine="720"/>
        <w:jc w:val="both"/>
        <w:rPr>
          <w:sz w:val="24"/>
          <w:szCs w:val="24"/>
          <w:lang w:val="bg-BG"/>
        </w:rPr>
      </w:pPr>
      <w:r w:rsidRPr="00693FB5">
        <w:rPr>
          <w:sz w:val="24"/>
          <w:szCs w:val="24"/>
          <w:lang w:val="bg-BG"/>
        </w:rPr>
        <w:t xml:space="preserve">Съгласни сме да изпълним работите, описани в КСС, за предложените от нас единични цени, които да останат непроменени до завършването на обекта. </w:t>
      </w:r>
    </w:p>
    <w:p w:rsidR="00AB4EFD" w:rsidRPr="00693FB5" w:rsidRDefault="000B7792">
      <w:pPr>
        <w:pStyle w:val="BodyText"/>
        <w:ind w:firstLine="720"/>
        <w:rPr>
          <w:rFonts w:ascii="Times New Roman" w:hAnsi="Times New Roman"/>
          <w:sz w:val="24"/>
          <w:szCs w:val="24"/>
        </w:rPr>
      </w:pPr>
      <w:r w:rsidRPr="00693FB5">
        <w:rPr>
          <w:rFonts w:ascii="Times New Roman" w:hAnsi="Times New Roman"/>
          <w:sz w:val="24"/>
          <w:szCs w:val="24"/>
        </w:rPr>
        <w:lastRenderedPageBreak/>
        <w:t xml:space="preserve">В случай, че </w:t>
      </w:r>
      <w:r w:rsidR="00AB4EFD" w:rsidRPr="00693FB5">
        <w:rPr>
          <w:rFonts w:ascii="Times New Roman" w:hAnsi="Times New Roman"/>
          <w:sz w:val="24"/>
          <w:szCs w:val="24"/>
        </w:rPr>
        <w:t xml:space="preserve">вместо определен вид работа от КСС ще се изпълнява друг вид работа, сме съгласни разплащането да се извърши със </w:t>
      </w:r>
      <w:proofErr w:type="spellStart"/>
      <w:r w:rsidR="00AB4EFD" w:rsidRPr="00693FB5">
        <w:rPr>
          <w:rFonts w:ascii="Times New Roman" w:hAnsi="Times New Roman"/>
          <w:sz w:val="24"/>
          <w:szCs w:val="24"/>
        </w:rPr>
        <w:t>заменителна</w:t>
      </w:r>
      <w:proofErr w:type="spellEnd"/>
      <w:r w:rsidR="00AB4EFD" w:rsidRPr="00693FB5">
        <w:rPr>
          <w:rFonts w:ascii="Times New Roman" w:hAnsi="Times New Roman"/>
          <w:sz w:val="24"/>
          <w:szCs w:val="24"/>
        </w:rPr>
        <w:t xml:space="preserve"> таблица</w:t>
      </w:r>
      <w:r w:rsidR="005C5F75">
        <w:rPr>
          <w:rFonts w:ascii="Times New Roman" w:hAnsi="Times New Roman"/>
          <w:sz w:val="24"/>
          <w:szCs w:val="24"/>
        </w:rPr>
        <w:t>,</w:t>
      </w:r>
      <w:r w:rsidR="00AB4EFD" w:rsidRPr="00693FB5">
        <w:rPr>
          <w:rFonts w:ascii="Times New Roman" w:hAnsi="Times New Roman"/>
          <w:sz w:val="24"/>
          <w:szCs w:val="24"/>
        </w:rPr>
        <w:t xml:space="preserve"> одобрена от възложителя. </w:t>
      </w:r>
    </w:p>
    <w:p w:rsidR="00AB4EFD" w:rsidRPr="00693FB5" w:rsidRDefault="00AB4EFD">
      <w:pPr>
        <w:shd w:val="clear" w:color="auto" w:fill="FFFFFF"/>
        <w:spacing w:line="274" w:lineRule="exact"/>
        <w:ind w:left="19" w:firstLine="701"/>
        <w:jc w:val="both"/>
        <w:rPr>
          <w:spacing w:val="1"/>
          <w:sz w:val="24"/>
          <w:szCs w:val="24"/>
          <w:lang w:val="bg-BG"/>
        </w:rPr>
      </w:pPr>
      <w:r w:rsidRPr="00693FB5">
        <w:rPr>
          <w:spacing w:val="1"/>
          <w:sz w:val="24"/>
          <w:szCs w:val="24"/>
          <w:lang w:val="bg-BG"/>
        </w:rPr>
        <w:t>Непредвидените видове работи, за които няма единични цени в Количествено-стойностната сметка</w:t>
      </w:r>
      <w:r w:rsidR="005C5F75">
        <w:rPr>
          <w:spacing w:val="1"/>
          <w:sz w:val="24"/>
          <w:szCs w:val="24"/>
          <w:lang w:val="bg-BG"/>
        </w:rPr>
        <w:t xml:space="preserve"> </w:t>
      </w:r>
      <w:r w:rsidRPr="00693FB5">
        <w:rPr>
          <w:spacing w:val="1"/>
          <w:sz w:val="24"/>
          <w:szCs w:val="24"/>
          <w:lang w:val="bg-BG"/>
        </w:rPr>
        <w:t xml:space="preserve">декларираме, че ще изпълним въз основа на </w:t>
      </w:r>
      <w:proofErr w:type="spellStart"/>
      <w:r w:rsidRPr="00693FB5">
        <w:rPr>
          <w:spacing w:val="1"/>
          <w:sz w:val="24"/>
          <w:szCs w:val="24"/>
          <w:lang w:val="bg-BG"/>
        </w:rPr>
        <w:t>анализни</w:t>
      </w:r>
      <w:proofErr w:type="spellEnd"/>
      <w:r w:rsidRPr="00693FB5">
        <w:rPr>
          <w:spacing w:val="1"/>
          <w:sz w:val="24"/>
          <w:szCs w:val="24"/>
          <w:lang w:val="bg-BG"/>
        </w:rPr>
        <w:t xml:space="preserve"> цени, образувани на база на представени фактури за материали и:</w:t>
      </w:r>
    </w:p>
    <w:p w:rsidR="00AB4EFD" w:rsidRPr="00693FB5" w:rsidRDefault="00AB4EFD">
      <w:pPr>
        <w:widowControl w:val="0"/>
        <w:numPr>
          <w:ilvl w:val="0"/>
          <w:numId w:val="7"/>
        </w:numPr>
        <w:shd w:val="clear" w:color="auto" w:fill="FFFFFF"/>
        <w:tabs>
          <w:tab w:val="left" w:pos="878"/>
          <w:tab w:val="left" w:leader="dot" w:pos="3754"/>
        </w:tabs>
        <w:autoSpaceDE w:val="0"/>
        <w:spacing w:line="274" w:lineRule="exact"/>
        <w:ind w:left="744"/>
        <w:rPr>
          <w:spacing w:val="-1"/>
          <w:sz w:val="24"/>
          <w:szCs w:val="24"/>
          <w:lang w:val="bg-BG"/>
        </w:rPr>
      </w:pPr>
      <w:r w:rsidRPr="00693FB5">
        <w:rPr>
          <w:spacing w:val="2"/>
          <w:sz w:val="24"/>
          <w:szCs w:val="24"/>
          <w:lang w:val="bg-BG"/>
        </w:rPr>
        <w:t>средна часова ставка за труд – .........</w:t>
      </w:r>
      <w:r w:rsidRPr="00693FB5">
        <w:rPr>
          <w:spacing w:val="-1"/>
          <w:sz w:val="24"/>
          <w:szCs w:val="24"/>
          <w:lang w:val="bg-BG"/>
        </w:rPr>
        <w:t>лв./ч.;</w:t>
      </w:r>
    </w:p>
    <w:p w:rsidR="00AB4EFD" w:rsidRPr="00693FB5" w:rsidRDefault="00AB4EFD">
      <w:pPr>
        <w:tabs>
          <w:tab w:val="left" w:pos="10490"/>
        </w:tabs>
        <w:ind w:right="50" w:firstLine="709"/>
        <w:jc w:val="both"/>
        <w:rPr>
          <w:spacing w:val="-1"/>
          <w:sz w:val="24"/>
          <w:szCs w:val="24"/>
          <w:lang w:val="bg-BG"/>
        </w:rPr>
      </w:pPr>
      <w:r w:rsidRPr="00693FB5">
        <w:rPr>
          <w:sz w:val="24"/>
          <w:szCs w:val="24"/>
          <w:lang w:val="bg-BG"/>
        </w:rPr>
        <w:t xml:space="preserve">-  </w:t>
      </w:r>
      <w:r w:rsidRPr="00693FB5">
        <w:rPr>
          <w:spacing w:val="-1"/>
          <w:sz w:val="24"/>
          <w:szCs w:val="24"/>
          <w:lang w:val="bg-BG"/>
        </w:rPr>
        <w:t>разходни норми за труд и материали съгласно УСН и ТНС;</w:t>
      </w:r>
    </w:p>
    <w:p w:rsidR="00AB4EFD" w:rsidRPr="00693FB5" w:rsidRDefault="00AB4EFD">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proofErr w:type="spellStart"/>
      <w:proofErr w:type="gramStart"/>
      <w:r w:rsidRPr="00693FB5">
        <w:rPr>
          <w:spacing w:val="-1"/>
          <w:sz w:val="24"/>
          <w:szCs w:val="24"/>
        </w:rPr>
        <w:t>допълнителни</w:t>
      </w:r>
      <w:proofErr w:type="spellEnd"/>
      <w:proofErr w:type="gramEnd"/>
      <w:r w:rsidRPr="00693FB5">
        <w:rPr>
          <w:spacing w:val="-1"/>
          <w:sz w:val="24"/>
          <w:szCs w:val="24"/>
        </w:rPr>
        <w:t xml:space="preserve"> </w:t>
      </w:r>
      <w:proofErr w:type="spellStart"/>
      <w:r w:rsidRPr="00693FB5">
        <w:rPr>
          <w:spacing w:val="-1"/>
          <w:sz w:val="24"/>
          <w:szCs w:val="24"/>
        </w:rPr>
        <w:t>разходи</w:t>
      </w:r>
      <w:proofErr w:type="spellEnd"/>
      <w:r w:rsidRPr="00693FB5">
        <w:rPr>
          <w:spacing w:val="-1"/>
          <w:sz w:val="24"/>
          <w:szCs w:val="24"/>
        </w:rPr>
        <w:t xml:space="preserve"> </w:t>
      </w:r>
      <w:proofErr w:type="spellStart"/>
      <w:r w:rsidRPr="00693FB5">
        <w:rPr>
          <w:spacing w:val="-1"/>
          <w:sz w:val="24"/>
          <w:szCs w:val="24"/>
        </w:rPr>
        <w:t>върху</w:t>
      </w:r>
      <w:proofErr w:type="spellEnd"/>
      <w:r w:rsidRPr="00693FB5">
        <w:rPr>
          <w:spacing w:val="-1"/>
          <w:sz w:val="24"/>
          <w:szCs w:val="24"/>
        </w:rPr>
        <w:t xml:space="preserve"> </w:t>
      </w:r>
      <w:proofErr w:type="spellStart"/>
      <w:r w:rsidRPr="00693FB5">
        <w:rPr>
          <w:spacing w:val="-1"/>
          <w:sz w:val="24"/>
          <w:szCs w:val="24"/>
        </w:rPr>
        <w:t>труда</w:t>
      </w:r>
      <w:proofErr w:type="spellEnd"/>
      <w:r w:rsidRPr="00693FB5">
        <w:rPr>
          <w:spacing w:val="-1"/>
          <w:sz w:val="24"/>
          <w:szCs w:val="24"/>
        </w:rPr>
        <w:t xml:space="preserve"> -</w:t>
      </w:r>
      <w:r w:rsidRPr="00693FB5">
        <w:rPr>
          <w:spacing w:val="-1"/>
          <w:sz w:val="24"/>
          <w:szCs w:val="24"/>
          <w:lang w:val="bg-BG"/>
        </w:rPr>
        <w:t xml:space="preserve"> ...........</w:t>
      </w:r>
      <w:r w:rsidRPr="00693FB5">
        <w:rPr>
          <w:sz w:val="24"/>
          <w:szCs w:val="24"/>
        </w:rPr>
        <w:t>%</w:t>
      </w:r>
      <w:r w:rsidRPr="00693FB5">
        <w:rPr>
          <w:sz w:val="24"/>
          <w:szCs w:val="24"/>
          <w:lang w:val="bg-BG"/>
        </w:rPr>
        <w:t>;</w:t>
      </w:r>
    </w:p>
    <w:p w:rsidR="00AB4EFD" w:rsidRPr="00693FB5" w:rsidRDefault="00AB4EFD">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r w:rsidRPr="00693FB5">
        <w:rPr>
          <w:sz w:val="24"/>
          <w:szCs w:val="24"/>
          <w:lang w:val="bg-BG"/>
        </w:rPr>
        <w:t xml:space="preserve">допълнителни разходи върху механизацията </w:t>
      </w:r>
      <w:r w:rsidRPr="00693FB5">
        <w:rPr>
          <w:spacing w:val="-1"/>
          <w:sz w:val="24"/>
          <w:szCs w:val="24"/>
        </w:rPr>
        <w:t>-</w:t>
      </w:r>
      <w:r w:rsidRPr="00693FB5">
        <w:rPr>
          <w:spacing w:val="-1"/>
          <w:sz w:val="24"/>
          <w:szCs w:val="24"/>
          <w:lang w:val="bg-BG"/>
        </w:rPr>
        <w:t xml:space="preserve"> ...........</w:t>
      </w:r>
      <w:r w:rsidRPr="00693FB5">
        <w:rPr>
          <w:sz w:val="24"/>
          <w:szCs w:val="24"/>
        </w:rPr>
        <w:t>%</w:t>
      </w:r>
      <w:r w:rsidRPr="00693FB5">
        <w:rPr>
          <w:sz w:val="24"/>
          <w:szCs w:val="24"/>
          <w:lang w:val="bg-BG"/>
        </w:rPr>
        <w:t>;</w:t>
      </w:r>
    </w:p>
    <w:p w:rsidR="00AB4EFD" w:rsidRPr="00693FB5" w:rsidRDefault="00AB4EFD">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693FB5">
        <w:rPr>
          <w:spacing w:val="-1"/>
          <w:sz w:val="24"/>
          <w:szCs w:val="24"/>
          <w:lang w:val="bg-BG"/>
        </w:rPr>
        <w:t xml:space="preserve"> </w:t>
      </w:r>
      <w:proofErr w:type="spellStart"/>
      <w:proofErr w:type="gramStart"/>
      <w:r w:rsidRPr="00693FB5">
        <w:rPr>
          <w:spacing w:val="-1"/>
          <w:sz w:val="24"/>
          <w:szCs w:val="24"/>
        </w:rPr>
        <w:t>доставно</w:t>
      </w:r>
      <w:proofErr w:type="spellEnd"/>
      <w:proofErr w:type="gramEnd"/>
      <w:r w:rsidRPr="00693FB5">
        <w:rPr>
          <w:spacing w:val="-1"/>
          <w:sz w:val="24"/>
          <w:szCs w:val="24"/>
          <w:lang w:val="bg-BG"/>
        </w:rPr>
        <w:t xml:space="preserve"> </w:t>
      </w:r>
      <w:r w:rsidRPr="00693FB5">
        <w:rPr>
          <w:spacing w:val="-1"/>
          <w:sz w:val="24"/>
          <w:szCs w:val="24"/>
        </w:rPr>
        <w:t>-</w:t>
      </w:r>
      <w:r w:rsidR="0007448A">
        <w:rPr>
          <w:spacing w:val="-1"/>
          <w:sz w:val="24"/>
          <w:szCs w:val="24"/>
          <w:lang w:val="bg-BG"/>
        </w:rPr>
        <w:t xml:space="preserve"> </w:t>
      </w:r>
      <w:proofErr w:type="spellStart"/>
      <w:r w:rsidRPr="00693FB5">
        <w:rPr>
          <w:spacing w:val="-1"/>
          <w:sz w:val="24"/>
          <w:szCs w:val="24"/>
        </w:rPr>
        <w:t>складови</w:t>
      </w:r>
      <w:proofErr w:type="spellEnd"/>
      <w:r w:rsidRPr="00693FB5">
        <w:rPr>
          <w:spacing w:val="-1"/>
          <w:sz w:val="24"/>
          <w:szCs w:val="24"/>
        </w:rPr>
        <w:t xml:space="preserve"> </w:t>
      </w:r>
      <w:proofErr w:type="spellStart"/>
      <w:r w:rsidRPr="00693FB5">
        <w:rPr>
          <w:spacing w:val="-1"/>
          <w:sz w:val="24"/>
          <w:szCs w:val="24"/>
        </w:rPr>
        <w:t>разходи</w:t>
      </w:r>
      <w:proofErr w:type="spellEnd"/>
      <w:r w:rsidRPr="00693FB5">
        <w:rPr>
          <w:spacing w:val="-1"/>
          <w:sz w:val="24"/>
          <w:szCs w:val="24"/>
        </w:rPr>
        <w:t xml:space="preserve"> – </w:t>
      </w:r>
      <w:r w:rsidRPr="00693FB5">
        <w:rPr>
          <w:spacing w:val="-1"/>
          <w:sz w:val="24"/>
          <w:szCs w:val="24"/>
          <w:lang w:val="bg-BG"/>
        </w:rPr>
        <w:t>..........%</w:t>
      </w:r>
      <w:r w:rsidRPr="00693FB5">
        <w:rPr>
          <w:sz w:val="24"/>
          <w:szCs w:val="24"/>
          <w:lang w:val="bg-BG"/>
        </w:rPr>
        <w:t>;</w:t>
      </w:r>
    </w:p>
    <w:p w:rsidR="00AB4EFD" w:rsidRDefault="00AB4EFD">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693FB5">
        <w:rPr>
          <w:spacing w:val="15"/>
          <w:sz w:val="24"/>
          <w:szCs w:val="24"/>
          <w:lang w:val="bg-BG"/>
        </w:rPr>
        <w:t xml:space="preserve"> </w:t>
      </w:r>
      <w:proofErr w:type="spellStart"/>
      <w:proofErr w:type="gramStart"/>
      <w:r w:rsidRPr="00693FB5">
        <w:rPr>
          <w:spacing w:val="15"/>
          <w:sz w:val="24"/>
          <w:szCs w:val="24"/>
        </w:rPr>
        <w:t>печалба</w:t>
      </w:r>
      <w:proofErr w:type="spellEnd"/>
      <w:proofErr w:type="gramEnd"/>
      <w:r w:rsidRPr="00693FB5">
        <w:rPr>
          <w:spacing w:val="15"/>
          <w:sz w:val="24"/>
          <w:szCs w:val="24"/>
          <w:lang w:val="bg-BG"/>
        </w:rPr>
        <w:t xml:space="preserve"> </w:t>
      </w:r>
      <w:r w:rsidRPr="00693FB5">
        <w:rPr>
          <w:spacing w:val="15"/>
          <w:sz w:val="24"/>
          <w:szCs w:val="24"/>
        </w:rPr>
        <w:t>-</w:t>
      </w:r>
      <w:r w:rsidRPr="00693FB5">
        <w:rPr>
          <w:spacing w:val="15"/>
          <w:sz w:val="24"/>
          <w:szCs w:val="24"/>
          <w:lang w:val="bg-BG"/>
        </w:rPr>
        <w:t xml:space="preserve"> ......</w:t>
      </w:r>
      <w:r w:rsidRPr="00693FB5">
        <w:rPr>
          <w:sz w:val="24"/>
          <w:szCs w:val="24"/>
        </w:rPr>
        <w:t>%</w:t>
      </w:r>
      <w:r w:rsidRPr="00693FB5">
        <w:rPr>
          <w:sz w:val="24"/>
          <w:szCs w:val="24"/>
          <w:lang w:val="bg-BG"/>
        </w:rPr>
        <w:t>;</w:t>
      </w:r>
    </w:p>
    <w:p w:rsidR="00332606" w:rsidRDefault="00332606">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Pr>
          <w:sz w:val="24"/>
          <w:szCs w:val="24"/>
          <w:lang w:val="bg-BG"/>
        </w:rPr>
        <w:t>непредвидени разходи- ............%</w:t>
      </w:r>
    </w:p>
    <w:p w:rsidR="008B1497"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Декларираме, че приемаме условията от</w:t>
      </w:r>
      <w:r w:rsidR="00D94224">
        <w:rPr>
          <w:rFonts w:ascii="Times New Roman" w:hAnsi="Times New Roman"/>
          <w:sz w:val="24"/>
          <w:szCs w:val="24"/>
          <w:lang w:val="bg-BG"/>
        </w:rPr>
        <w:t xml:space="preserve"> запитването</w:t>
      </w:r>
      <w:r w:rsidRPr="00693FB5">
        <w:rPr>
          <w:rFonts w:ascii="Times New Roman" w:hAnsi="Times New Roman"/>
          <w:sz w:val="24"/>
          <w:szCs w:val="24"/>
          <w:lang w:val="bg-BG"/>
        </w:rPr>
        <w:t>, документацията за участие и сме в състояние да изпълним поръчката за срок от ……</w:t>
      </w:r>
      <w:r w:rsidR="005C5F75">
        <w:rPr>
          <w:rFonts w:ascii="Times New Roman" w:hAnsi="Times New Roman"/>
          <w:sz w:val="24"/>
          <w:szCs w:val="24"/>
          <w:lang w:val="bg-BG"/>
        </w:rPr>
        <w:t>….</w:t>
      </w:r>
      <w:r w:rsidRPr="00693FB5">
        <w:rPr>
          <w:rFonts w:ascii="Times New Roman" w:hAnsi="Times New Roman"/>
          <w:sz w:val="24"/>
          <w:szCs w:val="24"/>
          <w:lang w:val="bg-BG"/>
        </w:rPr>
        <w:t>. (</w:t>
      </w:r>
      <w:r w:rsidR="005A3BDA">
        <w:rPr>
          <w:rFonts w:ascii="Times New Roman" w:hAnsi="Times New Roman"/>
          <w:sz w:val="24"/>
          <w:szCs w:val="24"/>
          <w:lang w:val="bg-BG"/>
        </w:rPr>
        <w:t>словом</w:t>
      </w:r>
      <w:r w:rsidRPr="00693FB5">
        <w:rPr>
          <w:rFonts w:ascii="Times New Roman" w:hAnsi="Times New Roman"/>
          <w:sz w:val="24"/>
          <w:szCs w:val="24"/>
          <w:lang w:val="bg-BG"/>
        </w:rPr>
        <w:t xml:space="preserve">…………….............) </w:t>
      </w:r>
      <w:r w:rsidR="00591023" w:rsidRPr="008B1497">
        <w:rPr>
          <w:rFonts w:ascii="Times New Roman" w:hAnsi="Times New Roman"/>
          <w:b/>
          <w:sz w:val="24"/>
          <w:szCs w:val="24"/>
          <w:lang w:val="bg-BG"/>
        </w:rPr>
        <w:t>работни</w:t>
      </w:r>
      <w:r w:rsidRPr="008B1497">
        <w:rPr>
          <w:rFonts w:ascii="Times New Roman" w:hAnsi="Times New Roman"/>
          <w:b/>
          <w:sz w:val="24"/>
          <w:szCs w:val="24"/>
          <w:lang w:val="bg-BG"/>
        </w:rPr>
        <w:t xml:space="preserve"> дни</w:t>
      </w:r>
      <w:r w:rsidR="008B1497">
        <w:rPr>
          <w:rFonts w:ascii="Times New Roman" w:hAnsi="Times New Roman"/>
          <w:sz w:val="24"/>
          <w:szCs w:val="24"/>
          <w:lang w:val="bg-BG"/>
        </w:rPr>
        <w:t xml:space="preserve">, но не повече от </w:t>
      </w:r>
      <w:r w:rsidR="00CE2CDA">
        <w:rPr>
          <w:rFonts w:ascii="Times New Roman" w:hAnsi="Times New Roman"/>
          <w:sz w:val="24"/>
          <w:szCs w:val="24"/>
          <w:lang w:val="bg-BG"/>
        </w:rPr>
        <w:t>60</w:t>
      </w:r>
      <w:r w:rsidR="008B1497">
        <w:rPr>
          <w:rFonts w:ascii="Times New Roman" w:hAnsi="Times New Roman"/>
          <w:sz w:val="24"/>
          <w:szCs w:val="24"/>
          <w:lang w:val="bg-BG"/>
        </w:rPr>
        <w:t xml:space="preserve"> работни дни.</w:t>
      </w:r>
    </w:p>
    <w:p w:rsidR="00B81501" w:rsidRPr="00693FB5"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Заявени</w:t>
      </w:r>
      <w:r w:rsidR="005A3BDA">
        <w:rPr>
          <w:rFonts w:ascii="Times New Roman" w:hAnsi="Times New Roman"/>
          <w:sz w:val="24"/>
          <w:szCs w:val="24"/>
          <w:lang w:val="bg-BG"/>
        </w:rPr>
        <w:t>ят от нас аванс е ............</w:t>
      </w:r>
      <w:r w:rsidRPr="00693FB5">
        <w:rPr>
          <w:rFonts w:ascii="Times New Roman" w:hAnsi="Times New Roman"/>
          <w:b/>
          <w:bCs/>
          <w:sz w:val="24"/>
          <w:szCs w:val="24"/>
          <w:lang w:val="bg-BG"/>
        </w:rPr>
        <w:t>%</w:t>
      </w:r>
      <w:r w:rsidRPr="00693FB5">
        <w:rPr>
          <w:rFonts w:ascii="Times New Roman" w:hAnsi="Times New Roman"/>
          <w:sz w:val="24"/>
          <w:szCs w:val="24"/>
          <w:lang w:val="bg-BG"/>
        </w:rPr>
        <w:t xml:space="preserve"> от предложената договорна цена</w:t>
      </w:r>
      <w:r w:rsidR="005A3BDA">
        <w:rPr>
          <w:rFonts w:ascii="Times New Roman" w:hAnsi="Times New Roman"/>
          <w:sz w:val="24"/>
          <w:szCs w:val="24"/>
          <w:lang w:val="bg-BG"/>
        </w:rPr>
        <w:t>, но не повече от 30 %</w:t>
      </w:r>
      <w:r w:rsidRPr="00693FB5">
        <w:rPr>
          <w:rFonts w:ascii="Times New Roman" w:hAnsi="Times New Roman"/>
          <w:sz w:val="24"/>
          <w:szCs w:val="24"/>
          <w:lang w:val="bg-BG"/>
        </w:rPr>
        <w:t xml:space="preserve">. </w:t>
      </w:r>
    </w:p>
    <w:p w:rsidR="00B81501" w:rsidRPr="00693FB5" w:rsidRDefault="00B81501" w:rsidP="00B81501">
      <w:pPr>
        <w:pStyle w:val="BodyText"/>
        <w:ind w:right="50" w:firstLine="720"/>
        <w:rPr>
          <w:rFonts w:ascii="Times New Roman" w:hAnsi="Times New Roman"/>
          <w:sz w:val="24"/>
          <w:szCs w:val="24"/>
        </w:rPr>
      </w:pPr>
      <w:r w:rsidRPr="00693FB5">
        <w:rPr>
          <w:rFonts w:ascii="Times New Roman" w:hAnsi="Times New Roman"/>
          <w:sz w:val="24"/>
          <w:szCs w:val="24"/>
        </w:rPr>
        <w:t>Съгласни сме тази оферта да бъде валидна за срок</w:t>
      </w:r>
      <w:r w:rsidR="005A3BDA">
        <w:rPr>
          <w:rFonts w:ascii="Times New Roman" w:hAnsi="Times New Roman"/>
          <w:sz w:val="24"/>
          <w:szCs w:val="24"/>
        </w:rPr>
        <w:t xml:space="preserve"> </w:t>
      </w:r>
      <w:r w:rsidR="005A3BDA" w:rsidRPr="00693FB5">
        <w:rPr>
          <w:rFonts w:ascii="Times New Roman" w:hAnsi="Times New Roman"/>
          <w:sz w:val="24"/>
          <w:szCs w:val="24"/>
        </w:rPr>
        <w:t>от ……</w:t>
      </w:r>
      <w:r w:rsidR="00E23054">
        <w:rPr>
          <w:rFonts w:ascii="Times New Roman" w:hAnsi="Times New Roman"/>
          <w:sz w:val="24"/>
          <w:szCs w:val="24"/>
        </w:rPr>
        <w:t>….</w:t>
      </w:r>
      <w:r w:rsidR="005A3BDA" w:rsidRPr="00693FB5">
        <w:rPr>
          <w:rFonts w:ascii="Times New Roman" w:hAnsi="Times New Roman"/>
          <w:sz w:val="24"/>
          <w:szCs w:val="24"/>
        </w:rPr>
        <w:t xml:space="preserve"> (</w:t>
      </w:r>
      <w:r w:rsidR="005A3BDA">
        <w:rPr>
          <w:rFonts w:ascii="Times New Roman" w:hAnsi="Times New Roman"/>
          <w:sz w:val="24"/>
          <w:szCs w:val="24"/>
        </w:rPr>
        <w:t>словом…………….............),</w:t>
      </w:r>
      <w:r w:rsidR="008B1497">
        <w:rPr>
          <w:rFonts w:ascii="Times New Roman" w:hAnsi="Times New Roman"/>
          <w:sz w:val="24"/>
          <w:szCs w:val="24"/>
        </w:rPr>
        <w:t xml:space="preserve"> </w:t>
      </w:r>
      <w:r w:rsidR="008B1497" w:rsidRPr="008B1497">
        <w:rPr>
          <w:rFonts w:ascii="Times New Roman" w:hAnsi="Times New Roman"/>
          <w:b/>
          <w:sz w:val="24"/>
          <w:szCs w:val="24"/>
        </w:rPr>
        <w:t>календарни дни</w:t>
      </w:r>
      <w:r w:rsidR="008B1497">
        <w:rPr>
          <w:rFonts w:ascii="Times New Roman" w:hAnsi="Times New Roman"/>
          <w:sz w:val="24"/>
          <w:szCs w:val="24"/>
        </w:rPr>
        <w:t>, но</w:t>
      </w:r>
      <w:r w:rsidRPr="00693FB5">
        <w:rPr>
          <w:rFonts w:ascii="Times New Roman" w:hAnsi="Times New Roman"/>
          <w:sz w:val="24"/>
          <w:szCs w:val="24"/>
        </w:rPr>
        <w:t xml:space="preserve"> не по-малко от </w:t>
      </w:r>
      <w:r w:rsidR="000B7792" w:rsidRPr="00B02B53">
        <w:rPr>
          <w:rFonts w:ascii="Times New Roman" w:hAnsi="Times New Roman"/>
          <w:bCs/>
          <w:sz w:val="24"/>
          <w:szCs w:val="24"/>
        </w:rPr>
        <w:t>6</w:t>
      </w:r>
      <w:r w:rsidRPr="00B02B53">
        <w:rPr>
          <w:rFonts w:ascii="Times New Roman" w:hAnsi="Times New Roman"/>
          <w:bCs/>
          <w:sz w:val="24"/>
          <w:szCs w:val="24"/>
        </w:rPr>
        <w:t>0 календарни дни</w:t>
      </w:r>
      <w:r w:rsidRPr="00693FB5">
        <w:rPr>
          <w:rFonts w:ascii="Times New Roman" w:hAnsi="Times New Roman"/>
          <w:sz w:val="24"/>
          <w:szCs w:val="24"/>
        </w:rPr>
        <w:t xml:space="preserve"> от датата, определена за крайна за подаване на офертите. Офертата ще остане обвързваща за нас и може да бъде приета по всяко време, преди изтичане на този срок.</w:t>
      </w:r>
    </w:p>
    <w:p w:rsidR="00B81501" w:rsidRPr="00693FB5"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При изпълнението</w:t>
      </w:r>
      <w:r w:rsidR="000B7792" w:rsidRPr="00693FB5">
        <w:rPr>
          <w:rFonts w:ascii="Times New Roman" w:hAnsi="Times New Roman"/>
          <w:sz w:val="24"/>
          <w:szCs w:val="24"/>
          <w:lang w:val="bg-BG"/>
        </w:rPr>
        <w:t xml:space="preserve"> на строителството ще ползваме </w:t>
      </w:r>
      <w:r w:rsidRPr="00693FB5">
        <w:rPr>
          <w:rFonts w:ascii="Times New Roman" w:hAnsi="Times New Roman"/>
          <w:sz w:val="24"/>
          <w:szCs w:val="24"/>
          <w:lang w:val="bg-BG"/>
        </w:rPr>
        <w:t>/няма да ползваме</w:t>
      </w:r>
      <w:r w:rsidR="00B02B53">
        <w:rPr>
          <w:rFonts w:ascii="Times New Roman" w:hAnsi="Times New Roman"/>
          <w:sz w:val="24"/>
          <w:szCs w:val="24"/>
          <w:lang w:val="bg-BG"/>
        </w:rPr>
        <w:t xml:space="preserve"> </w:t>
      </w:r>
      <w:r w:rsidRPr="00693FB5">
        <w:rPr>
          <w:rFonts w:ascii="Times New Roman" w:hAnsi="Times New Roman"/>
          <w:sz w:val="24"/>
          <w:szCs w:val="24"/>
          <w:lang w:val="bg-BG"/>
        </w:rPr>
        <w:t>(</w:t>
      </w:r>
      <w:r w:rsidRPr="00693FB5">
        <w:rPr>
          <w:rFonts w:ascii="Times New Roman" w:hAnsi="Times New Roman"/>
          <w:i/>
          <w:sz w:val="24"/>
          <w:szCs w:val="24"/>
          <w:lang w:val="bg-BG"/>
        </w:rPr>
        <w:t>ненужното се зачертава)</w:t>
      </w:r>
      <w:r w:rsidRPr="00693FB5">
        <w:rPr>
          <w:rFonts w:ascii="Times New Roman" w:hAnsi="Times New Roman"/>
          <w:sz w:val="24"/>
          <w:szCs w:val="24"/>
          <w:lang w:val="bg-BG"/>
        </w:rPr>
        <w:t xml:space="preserve"> услугите на следните подизпълнители, за което прилагаме отделна декларация.</w:t>
      </w:r>
    </w:p>
    <w:p w:rsidR="00B81501" w:rsidRPr="00693FB5"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Задължаваме се при подписване на договора да представим:</w:t>
      </w:r>
    </w:p>
    <w:p w:rsidR="00B81501" w:rsidRPr="00693FB5" w:rsidRDefault="00B81501" w:rsidP="00B81501">
      <w:pPr>
        <w:pStyle w:val="Header"/>
        <w:numPr>
          <w:ilvl w:val="0"/>
          <w:numId w:val="2"/>
        </w:numPr>
        <w:tabs>
          <w:tab w:val="left" w:pos="993"/>
        </w:tabs>
        <w:ind w:right="50" w:hanging="11"/>
        <w:jc w:val="both"/>
        <w:rPr>
          <w:sz w:val="24"/>
          <w:szCs w:val="24"/>
          <w:lang w:val="bg-BG"/>
        </w:rPr>
      </w:pPr>
      <w:r w:rsidRPr="00693FB5">
        <w:rPr>
          <w:sz w:val="24"/>
          <w:szCs w:val="24"/>
          <w:lang w:val="bg-BG"/>
        </w:rPr>
        <w:t>Копие от застраховка за професионална отговорност съгласно чл. 171 от ЗУТ.</w:t>
      </w:r>
    </w:p>
    <w:p w:rsidR="00B81501" w:rsidRPr="00693FB5" w:rsidRDefault="00B81501" w:rsidP="00B81501">
      <w:pPr>
        <w:pStyle w:val="BodyText2"/>
        <w:ind w:right="50" w:firstLine="720"/>
        <w:rPr>
          <w:sz w:val="24"/>
          <w:szCs w:val="24"/>
        </w:rPr>
      </w:pPr>
      <w:r w:rsidRPr="00693FB5">
        <w:rPr>
          <w:sz w:val="24"/>
          <w:szCs w:val="24"/>
        </w:rPr>
        <w:t xml:space="preserve">Задължаваме се, ако нашата оферта бъде приета, да започнем изпълнението на строителството, съгласно договора. </w:t>
      </w:r>
    </w:p>
    <w:p w:rsidR="00BC06A3" w:rsidRPr="00693FB5" w:rsidRDefault="00B81501" w:rsidP="009E2E05">
      <w:pPr>
        <w:pStyle w:val="BodyText"/>
        <w:ind w:right="50" w:firstLine="708"/>
        <w:rPr>
          <w:rFonts w:ascii="Times New Roman" w:hAnsi="Times New Roman"/>
          <w:sz w:val="24"/>
          <w:szCs w:val="24"/>
        </w:rPr>
      </w:pPr>
      <w:r w:rsidRPr="00693FB5">
        <w:rPr>
          <w:rFonts w:ascii="Times New Roman" w:hAnsi="Times New Roman"/>
          <w:sz w:val="24"/>
          <w:szCs w:val="24"/>
        </w:rPr>
        <w:t>Адресът ни за кореспонденция през време избора на изпълнител на поръчката е следният: ……………………… ……………………… ……………………</w:t>
      </w:r>
      <w:r w:rsidR="00BC06A3">
        <w:rPr>
          <w:rFonts w:ascii="Times New Roman" w:hAnsi="Times New Roman"/>
          <w:sz w:val="24"/>
          <w:szCs w:val="24"/>
        </w:rPr>
        <w:t>……………………………………..</w:t>
      </w:r>
    </w:p>
    <w:p w:rsidR="00E719D1" w:rsidRPr="00BC06A3" w:rsidRDefault="00BC06A3" w:rsidP="00BC06A3">
      <w:pPr>
        <w:pStyle w:val="BodyText"/>
        <w:ind w:right="50"/>
        <w:rPr>
          <w:rFonts w:ascii="Times New Roman" w:hAnsi="Times New Roman"/>
          <w:sz w:val="24"/>
          <w:szCs w:val="24"/>
        </w:rPr>
      </w:pPr>
      <w:r>
        <w:rPr>
          <w:rFonts w:ascii="Times New Roman" w:hAnsi="Times New Roman"/>
          <w:sz w:val="24"/>
          <w:szCs w:val="24"/>
        </w:rPr>
        <w:t>Лице за контакт:…………………………….., телефон:…………………..</w:t>
      </w:r>
      <w:r>
        <w:rPr>
          <w:rFonts w:ascii="Times New Roman" w:hAnsi="Times New Roman"/>
          <w:sz w:val="24"/>
          <w:szCs w:val="24"/>
          <w:lang w:val="en-US"/>
        </w:rPr>
        <w:t>, Email</w:t>
      </w:r>
      <w:proofErr w:type="gramStart"/>
      <w:r>
        <w:rPr>
          <w:rFonts w:ascii="Times New Roman" w:hAnsi="Times New Roman"/>
          <w:sz w:val="24"/>
          <w:szCs w:val="24"/>
        </w:rPr>
        <w:t>:…………………</w:t>
      </w:r>
      <w:proofErr w:type="gramEnd"/>
    </w:p>
    <w:p w:rsidR="00E719D1" w:rsidRDefault="00E719D1" w:rsidP="003D76F5">
      <w:pPr>
        <w:rPr>
          <w:i/>
          <w:sz w:val="24"/>
          <w:szCs w:val="24"/>
          <w:lang w:val="bg-BG"/>
        </w:rPr>
      </w:pPr>
    </w:p>
    <w:p w:rsidR="00BC06A3" w:rsidRDefault="00BC06A3" w:rsidP="003D76F5">
      <w:pPr>
        <w:rPr>
          <w:i/>
          <w:sz w:val="24"/>
          <w:szCs w:val="24"/>
          <w:lang w:val="bg-BG"/>
        </w:rPr>
      </w:pPr>
    </w:p>
    <w:p w:rsidR="00BC06A3" w:rsidRPr="00693FB5" w:rsidRDefault="00BC06A3" w:rsidP="003D76F5">
      <w:pPr>
        <w:rPr>
          <w:i/>
          <w:sz w:val="24"/>
          <w:szCs w:val="24"/>
          <w:lang w:val="bg-BG"/>
        </w:rPr>
      </w:pPr>
    </w:p>
    <w:p w:rsidR="00AB4EFD" w:rsidRPr="00693FB5" w:rsidRDefault="00AB4EFD">
      <w:pPr>
        <w:ind w:right="42"/>
        <w:jc w:val="both"/>
        <w:rPr>
          <w:sz w:val="24"/>
          <w:szCs w:val="24"/>
          <w:lang w:val="bg-BG"/>
        </w:rPr>
      </w:pPr>
      <w:r w:rsidRPr="00693FB5">
        <w:rPr>
          <w:sz w:val="24"/>
          <w:szCs w:val="24"/>
          <w:lang w:val="bg-BG"/>
        </w:rPr>
        <w:t>Дата…………………</w:t>
      </w:r>
      <w:r w:rsidR="0006242B" w:rsidRPr="00693FB5">
        <w:rPr>
          <w:sz w:val="24"/>
          <w:szCs w:val="24"/>
          <w:lang w:val="bg-BG"/>
        </w:rPr>
        <w:t>…………</w:t>
      </w:r>
      <w:r w:rsidR="00D94224">
        <w:rPr>
          <w:sz w:val="24"/>
          <w:szCs w:val="24"/>
          <w:lang w:val="bg-BG"/>
        </w:rPr>
        <w:t>…</w:t>
      </w:r>
      <w:r w:rsidRPr="00693FB5">
        <w:rPr>
          <w:sz w:val="24"/>
          <w:szCs w:val="24"/>
          <w:lang w:val="bg-BG"/>
        </w:rPr>
        <w:t>.</w:t>
      </w:r>
    </w:p>
    <w:p w:rsidR="00AB4EFD" w:rsidRPr="00693FB5" w:rsidRDefault="00AB4EFD">
      <w:pPr>
        <w:ind w:right="42"/>
        <w:jc w:val="both"/>
        <w:rPr>
          <w:sz w:val="24"/>
          <w:szCs w:val="24"/>
          <w:lang w:val="bg-BG"/>
        </w:rPr>
      </w:pPr>
      <w:r w:rsidRPr="00693FB5">
        <w:rPr>
          <w:sz w:val="24"/>
          <w:szCs w:val="24"/>
          <w:lang w:val="bg-BG"/>
        </w:rPr>
        <w:t>Подпис………………</w:t>
      </w:r>
      <w:r w:rsidR="0006242B" w:rsidRPr="00693FB5">
        <w:rPr>
          <w:sz w:val="24"/>
          <w:szCs w:val="24"/>
          <w:lang w:val="bg-BG"/>
        </w:rPr>
        <w:t>…………</w:t>
      </w:r>
      <w:r w:rsidR="00D94224">
        <w:rPr>
          <w:sz w:val="24"/>
          <w:szCs w:val="24"/>
          <w:lang w:val="bg-BG"/>
        </w:rPr>
        <w:t>…</w:t>
      </w:r>
    </w:p>
    <w:p w:rsidR="00AB4EFD" w:rsidRPr="00693FB5" w:rsidRDefault="00D94224">
      <w:pPr>
        <w:pStyle w:val="Header"/>
        <w:widowControl/>
        <w:tabs>
          <w:tab w:val="left" w:pos="708"/>
        </w:tabs>
        <w:ind w:right="-2"/>
        <w:rPr>
          <w:sz w:val="24"/>
          <w:szCs w:val="24"/>
          <w:lang w:val="bg-BG"/>
        </w:rPr>
      </w:pPr>
      <w:r>
        <w:rPr>
          <w:sz w:val="24"/>
          <w:szCs w:val="24"/>
          <w:lang w:val="bg-BG"/>
        </w:rPr>
        <w:t>в качеството на ………………….</w:t>
      </w:r>
    </w:p>
    <w:p w:rsidR="00AB4EFD" w:rsidRDefault="00AB4EFD">
      <w:pPr>
        <w:pStyle w:val="Header"/>
        <w:widowControl/>
        <w:tabs>
          <w:tab w:val="left" w:pos="708"/>
        </w:tabs>
        <w:ind w:right="-2"/>
        <w:rPr>
          <w:sz w:val="24"/>
          <w:szCs w:val="24"/>
          <w:lang w:val="en-US"/>
        </w:rPr>
      </w:pPr>
      <w:r w:rsidRPr="00693FB5">
        <w:rPr>
          <w:sz w:val="24"/>
          <w:szCs w:val="24"/>
          <w:lang w:val="bg-BG"/>
        </w:rPr>
        <w:t>Печат</w:t>
      </w:r>
    </w:p>
    <w:p w:rsidR="00442FEB" w:rsidRDefault="00442FEB">
      <w:pPr>
        <w:pStyle w:val="Header"/>
        <w:widowControl/>
        <w:tabs>
          <w:tab w:val="left" w:pos="708"/>
        </w:tabs>
        <w:ind w:right="-2"/>
        <w:rPr>
          <w:sz w:val="24"/>
          <w:szCs w:val="24"/>
          <w:lang w:val="bg-BG"/>
        </w:rPr>
      </w:pPr>
    </w:p>
    <w:p w:rsidR="00BC06A3" w:rsidRDefault="00BC06A3">
      <w:pPr>
        <w:pStyle w:val="Header"/>
        <w:widowControl/>
        <w:tabs>
          <w:tab w:val="left" w:pos="708"/>
        </w:tabs>
        <w:ind w:right="-2"/>
        <w:rPr>
          <w:sz w:val="24"/>
          <w:szCs w:val="24"/>
          <w:lang w:val="bg-BG"/>
        </w:rPr>
      </w:pPr>
    </w:p>
    <w:p w:rsidR="00BC06A3" w:rsidRPr="00190482" w:rsidRDefault="00BC06A3">
      <w:pPr>
        <w:pStyle w:val="Header"/>
        <w:widowControl/>
        <w:tabs>
          <w:tab w:val="left" w:pos="708"/>
        </w:tabs>
        <w:ind w:right="-2"/>
        <w:rPr>
          <w:sz w:val="24"/>
          <w:szCs w:val="24"/>
          <w:lang w:val="bg-BG"/>
        </w:rPr>
      </w:pPr>
    </w:p>
    <w:p w:rsidR="00442FEB" w:rsidRDefault="00442FEB">
      <w:pPr>
        <w:pStyle w:val="Header"/>
        <w:widowControl/>
        <w:tabs>
          <w:tab w:val="left" w:pos="708"/>
        </w:tabs>
        <w:ind w:right="-2"/>
        <w:rPr>
          <w:sz w:val="24"/>
          <w:szCs w:val="24"/>
          <w:lang w:val="en-US"/>
        </w:rPr>
      </w:pPr>
    </w:p>
    <w:tbl>
      <w:tblPr>
        <w:tblW w:w="9980" w:type="dxa"/>
        <w:tblInd w:w="93" w:type="dxa"/>
        <w:tblLook w:val="0000"/>
      </w:tblPr>
      <w:tblGrid>
        <w:gridCol w:w="9980"/>
      </w:tblGrid>
      <w:tr w:rsidR="00442FEB" w:rsidTr="00794240">
        <w:trPr>
          <w:trHeight w:val="255"/>
        </w:trPr>
        <w:tc>
          <w:tcPr>
            <w:tcW w:w="9980" w:type="dxa"/>
            <w:tcBorders>
              <w:top w:val="nil"/>
              <w:left w:val="nil"/>
              <w:bottom w:val="nil"/>
              <w:right w:val="nil"/>
            </w:tcBorders>
            <w:shd w:val="clear" w:color="auto" w:fill="auto"/>
            <w:vAlign w:val="bottom"/>
          </w:tcPr>
          <w:p w:rsidR="00442FEB" w:rsidRDefault="00442FEB" w:rsidP="00794240">
            <w:pPr>
              <w:rPr>
                <w:lang w:eastAsia="en-US"/>
              </w:rPr>
            </w:pPr>
            <w:r w:rsidRPr="00284EDA">
              <w:rPr>
                <w:b/>
                <w:bCs/>
                <w:lang w:eastAsia="en-US"/>
              </w:rPr>
              <w:t>ЗАБЕЛЕЖКА:</w:t>
            </w:r>
            <w:r>
              <w:rPr>
                <w:lang w:eastAsia="en-US"/>
              </w:rPr>
              <w:t xml:space="preserve"> </w:t>
            </w:r>
          </w:p>
        </w:tc>
      </w:tr>
      <w:tr w:rsidR="00442FEB" w:rsidTr="00794240">
        <w:trPr>
          <w:trHeight w:val="300"/>
        </w:trPr>
        <w:tc>
          <w:tcPr>
            <w:tcW w:w="9980" w:type="dxa"/>
            <w:tcBorders>
              <w:top w:val="nil"/>
              <w:left w:val="nil"/>
              <w:bottom w:val="nil"/>
              <w:right w:val="nil"/>
            </w:tcBorders>
            <w:shd w:val="clear" w:color="auto" w:fill="auto"/>
            <w:vAlign w:val="bottom"/>
          </w:tcPr>
          <w:p w:rsidR="00442FEB" w:rsidRDefault="00442FEB" w:rsidP="00794240">
            <w:pPr>
              <w:rPr>
                <w:lang w:eastAsia="en-US"/>
              </w:rPr>
            </w:pPr>
            <w:r>
              <w:rPr>
                <w:lang w:eastAsia="en-US"/>
              </w:rPr>
              <w:t>1.</w:t>
            </w:r>
            <w:r w:rsidRPr="00284EDA">
              <w:rPr>
                <w:sz w:val="14"/>
                <w:szCs w:val="14"/>
                <w:lang w:eastAsia="en-US"/>
              </w:rPr>
              <w:t xml:space="preserve">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се</w:t>
            </w:r>
            <w:proofErr w:type="spellEnd"/>
            <w:r w:rsidRPr="00284EDA">
              <w:rPr>
                <w:i/>
                <w:iCs/>
                <w:lang w:eastAsia="en-US"/>
              </w:rPr>
              <w:t xml:space="preserve"> </w:t>
            </w:r>
            <w:proofErr w:type="spellStart"/>
            <w:r w:rsidRPr="00284EDA">
              <w:rPr>
                <w:i/>
                <w:iCs/>
                <w:lang w:eastAsia="en-US"/>
              </w:rPr>
              <w:t>допускат</w:t>
            </w:r>
            <w:proofErr w:type="spellEnd"/>
            <w:r w:rsidRPr="00284EDA">
              <w:rPr>
                <w:i/>
                <w:iCs/>
                <w:lang w:eastAsia="en-US"/>
              </w:rPr>
              <w:t xml:space="preserve"> </w:t>
            </w:r>
            <w:proofErr w:type="spellStart"/>
            <w:r w:rsidRPr="00284EDA">
              <w:rPr>
                <w:i/>
                <w:iCs/>
                <w:lang w:eastAsia="en-US"/>
              </w:rPr>
              <w:t>промени</w:t>
            </w:r>
            <w:proofErr w:type="spellEnd"/>
            <w:r w:rsidRPr="00284EDA">
              <w:rPr>
                <w:i/>
                <w:iCs/>
                <w:lang w:eastAsia="en-US"/>
              </w:rPr>
              <w:t xml:space="preserve"> </w:t>
            </w:r>
            <w:proofErr w:type="spellStart"/>
            <w:r w:rsidRPr="00284EDA">
              <w:rPr>
                <w:i/>
                <w:iCs/>
                <w:lang w:eastAsia="en-US"/>
              </w:rPr>
              <w:t>по</w:t>
            </w:r>
            <w:proofErr w:type="spellEnd"/>
            <w:r w:rsidRPr="00284EDA">
              <w:rPr>
                <w:i/>
                <w:iCs/>
                <w:lang w:eastAsia="en-US"/>
              </w:rPr>
              <w:t xml:space="preserve"> </w:t>
            </w:r>
            <w:proofErr w:type="spellStart"/>
            <w:r w:rsidRPr="00284EDA">
              <w:rPr>
                <w:i/>
                <w:iCs/>
                <w:lang w:eastAsia="en-US"/>
              </w:rPr>
              <w:t>отношение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данните</w:t>
            </w:r>
            <w:proofErr w:type="spellEnd"/>
            <w:r w:rsidRPr="00284EDA">
              <w:rPr>
                <w:i/>
                <w:iCs/>
                <w:lang w:eastAsia="en-US"/>
              </w:rPr>
              <w:t xml:space="preserve"> </w:t>
            </w:r>
            <w:proofErr w:type="spellStart"/>
            <w:r w:rsidRPr="00284EDA">
              <w:rPr>
                <w:i/>
                <w:iCs/>
                <w:lang w:eastAsia="en-US"/>
              </w:rPr>
              <w:t>посочени</w:t>
            </w:r>
            <w:proofErr w:type="spellEnd"/>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proofErr w:type="spellStart"/>
            <w:r w:rsidRPr="00284EDA">
              <w:rPr>
                <w:i/>
                <w:iCs/>
                <w:lang w:eastAsia="en-US"/>
              </w:rPr>
              <w:t>Възложителя</w:t>
            </w:r>
            <w:proofErr w:type="spellEnd"/>
            <w:r w:rsidRPr="00284EDA">
              <w:rPr>
                <w:i/>
                <w:iCs/>
                <w:lang w:eastAsia="en-US"/>
              </w:rPr>
              <w:t xml:space="preserve"> в </w:t>
            </w:r>
            <w:proofErr w:type="spellStart"/>
            <w:r w:rsidRPr="00284EDA">
              <w:rPr>
                <w:i/>
                <w:iCs/>
                <w:lang w:eastAsia="en-US"/>
              </w:rPr>
              <w:t>количествената</w:t>
            </w:r>
            <w:proofErr w:type="spellEnd"/>
            <w:r w:rsidRPr="00284EDA">
              <w:rPr>
                <w:i/>
                <w:iCs/>
                <w:lang w:eastAsia="en-US"/>
              </w:rPr>
              <w:t xml:space="preserve"> </w:t>
            </w:r>
            <w:proofErr w:type="spellStart"/>
            <w:r w:rsidRPr="00284EDA">
              <w:rPr>
                <w:i/>
                <w:iCs/>
                <w:lang w:eastAsia="en-US"/>
              </w:rPr>
              <w:t>сметка</w:t>
            </w:r>
            <w:proofErr w:type="spellEnd"/>
            <w:r w:rsidRPr="00284EDA">
              <w:rPr>
                <w:i/>
                <w:iCs/>
                <w:lang w:eastAsia="en-US"/>
              </w:rPr>
              <w:t>;</w:t>
            </w:r>
          </w:p>
        </w:tc>
      </w:tr>
      <w:tr w:rsidR="00442FEB" w:rsidTr="00794240">
        <w:trPr>
          <w:trHeight w:val="300"/>
        </w:trPr>
        <w:tc>
          <w:tcPr>
            <w:tcW w:w="9980" w:type="dxa"/>
            <w:tcBorders>
              <w:top w:val="nil"/>
              <w:left w:val="nil"/>
              <w:bottom w:val="nil"/>
              <w:right w:val="nil"/>
            </w:tcBorders>
            <w:shd w:val="clear" w:color="auto" w:fill="auto"/>
            <w:noWrap/>
            <w:vAlign w:val="bottom"/>
          </w:tcPr>
          <w:p w:rsidR="00442FEB" w:rsidRDefault="00442FEB" w:rsidP="00794240">
            <w:pPr>
              <w:rPr>
                <w:lang w:eastAsia="en-US"/>
              </w:rPr>
            </w:pPr>
            <w:r>
              <w:rPr>
                <w:lang w:eastAsia="en-US"/>
              </w:rPr>
              <w:t>2.</w:t>
            </w:r>
            <w:r w:rsidRPr="00284EDA">
              <w:rPr>
                <w:sz w:val="14"/>
                <w:szCs w:val="14"/>
                <w:lang w:eastAsia="en-US"/>
              </w:rPr>
              <w:t xml:space="preserve">     </w:t>
            </w:r>
            <w:proofErr w:type="spellStart"/>
            <w:r w:rsidRPr="00284EDA">
              <w:rPr>
                <w:i/>
                <w:iCs/>
                <w:lang w:eastAsia="en-US"/>
              </w:rPr>
              <w:t>Цените</w:t>
            </w:r>
            <w:proofErr w:type="spellEnd"/>
            <w:r w:rsidRPr="00284EDA">
              <w:rPr>
                <w:i/>
                <w:iCs/>
                <w:lang w:eastAsia="en-US"/>
              </w:rPr>
              <w:t xml:space="preserve">, </w:t>
            </w:r>
            <w:proofErr w:type="spellStart"/>
            <w:r w:rsidRPr="00284EDA">
              <w:rPr>
                <w:i/>
                <w:iCs/>
                <w:lang w:eastAsia="en-US"/>
              </w:rPr>
              <w:t>следва</w:t>
            </w:r>
            <w:proofErr w:type="spellEnd"/>
            <w:r w:rsidRPr="00284EDA">
              <w:rPr>
                <w:i/>
                <w:iCs/>
                <w:lang w:eastAsia="en-US"/>
              </w:rPr>
              <w:t xml:space="preserve"> </w:t>
            </w:r>
            <w:proofErr w:type="spellStart"/>
            <w:r w:rsidRPr="00284EDA">
              <w:rPr>
                <w:i/>
                <w:iCs/>
                <w:lang w:eastAsia="en-US"/>
              </w:rPr>
              <w:t>да</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посочени</w:t>
            </w:r>
            <w:proofErr w:type="spellEnd"/>
            <w:r w:rsidRPr="00284EDA">
              <w:rPr>
                <w:i/>
                <w:iCs/>
                <w:lang w:eastAsia="en-US"/>
              </w:rPr>
              <w:t xml:space="preserve"> с </w:t>
            </w:r>
            <w:proofErr w:type="spellStart"/>
            <w:r w:rsidRPr="00284EDA">
              <w:rPr>
                <w:i/>
                <w:iCs/>
                <w:lang w:eastAsia="en-US"/>
              </w:rPr>
              <w:t>точност</w:t>
            </w:r>
            <w:proofErr w:type="spellEnd"/>
            <w:r w:rsidRPr="00284EDA">
              <w:rPr>
                <w:i/>
                <w:iCs/>
                <w:lang w:eastAsia="en-US"/>
              </w:rPr>
              <w:t xml:space="preserve"> </w:t>
            </w:r>
            <w:proofErr w:type="spellStart"/>
            <w:r w:rsidRPr="00284EDA">
              <w:rPr>
                <w:i/>
                <w:iCs/>
                <w:lang w:eastAsia="en-US"/>
              </w:rPr>
              <w:t>до</w:t>
            </w:r>
            <w:proofErr w:type="spellEnd"/>
            <w:r w:rsidRPr="00284EDA">
              <w:rPr>
                <w:i/>
                <w:iCs/>
                <w:lang w:eastAsia="en-US"/>
              </w:rPr>
              <w:t xml:space="preserve"> </w:t>
            </w:r>
            <w:proofErr w:type="spellStart"/>
            <w:r w:rsidRPr="00284EDA">
              <w:rPr>
                <w:i/>
                <w:iCs/>
                <w:lang w:eastAsia="en-US"/>
              </w:rPr>
              <w:t>два</w:t>
            </w:r>
            <w:proofErr w:type="spellEnd"/>
            <w:r w:rsidRPr="00284EDA">
              <w:rPr>
                <w:i/>
                <w:iCs/>
                <w:lang w:eastAsia="en-US"/>
              </w:rPr>
              <w:t xml:space="preserve"> </w:t>
            </w:r>
            <w:proofErr w:type="spellStart"/>
            <w:r w:rsidRPr="00284EDA">
              <w:rPr>
                <w:i/>
                <w:iCs/>
                <w:lang w:eastAsia="en-US"/>
              </w:rPr>
              <w:t>знака</w:t>
            </w:r>
            <w:proofErr w:type="spellEnd"/>
            <w:r w:rsidRPr="00284EDA">
              <w:rPr>
                <w:i/>
                <w:iCs/>
                <w:lang w:eastAsia="en-US"/>
              </w:rPr>
              <w:t xml:space="preserve">, </w:t>
            </w:r>
            <w:proofErr w:type="spellStart"/>
            <w:r w:rsidRPr="00284EDA">
              <w:rPr>
                <w:i/>
                <w:iCs/>
                <w:lang w:eastAsia="en-US"/>
              </w:rPr>
              <w:t>след</w:t>
            </w:r>
            <w:proofErr w:type="spellEnd"/>
            <w:r w:rsidRPr="00284EDA">
              <w:rPr>
                <w:i/>
                <w:iCs/>
                <w:lang w:eastAsia="en-US"/>
              </w:rPr>
              <w:t xml:space="preserve"> </w:t>
            </w:r>
            <w:proofErr w:type="spellStart"/>
            <w:r w:rsidRPr="00284EDA">
              <w:rPr>
                <w:i/>
                <w:iCs/>
                <w:lang w:eastAsia="en-US"/>
              </w:rPr>
              <w:t>десетичната</w:t>
            </w:r>
            <w:proofErr w:type="spellEnd"/>
            <w:r w:rsidRPr="00284EDA">
              <w:rPr>
                <w:i/>
                <w:iCs/>
                <w:lang w:eastAsia="en-US"/>
              </w:rPr>
              <w:t xml:space="preserve"> </w:t>
            </w:r>
            <w:proofErr w:type="spellStart"/>
            <w:r w:rsidRPr="00284EDA">
              <w:rPr>
                <w:i/>
                <w:iCs/>
                <w:lang w:eastAsia="en-US"/>
              </w:rPr>
              <w:t>запетая</w:t>
            </w:r>
            <w:proofErr w:type="spellEnd"/>
            <w:r w:rsidRPr="00284EDA">
              <w:rPr>
                <w:i/>
                <w:iCs/>
                <w:lang w:eastAsia="en-US"/>
              </w:rPr>
              <w:t>;</w:t>
            </w:r>
          </w:p>
        </w:tc>
      </w:tr>
      <w:tr w:rsidR="00442FEB" w:rsidTr="00794240">
        <w:trPr>
          <w:trHeight w:val="480"/>
        </w:trPr>
        <w:tc>
          <w:tcPr>
            <w:tcW w:w="9980" w:type="dxa"/>
            <w:tcBorders>
              <w:top w:val="nil"/>
              <w:left w:val="nil"/>
              <w:bottom w:val="nil"/>
              <w:right w:val="nil"/>
            </w:tcBorders>
            <w:shd w:val="clear" w:color="auto" w:fill="auto"/>
            <w:vAlign w:val="bottom"/>
          </w:tcPr>
          <w:p w:rsidR="00442FEB" w:rsidRDefault="00442FEB" w:rsidP="00B02B53">
            <w:pPr>
              <w:rPr>
                <w:lang w:eastAsia="en-US"/>
              </w:rPr>
            </w:pPr>
            <w:r>
              <w:rPr>
                <w:lang w:eastAsia="en-US"/>
              </w:rPr>
              <w:t xml:space="preserve">3.   </w:t>
            </w:r>
            <w:proofErr w:type="spellStart"/>
            <w:r w:rsidRPr="00284EDA">
              <w:rPr>
                <w:i/>
                <w:iCs/>
                <w:lang w:eastAsia="en-US"/>
              </w:rPr>
              <w:t>Описаните</w:t>
            </w:r>
            <w:proofErr w:type="spellEnd"/>
            <w:r w:rsidRPr="00284EDA">
              <w:rPr>
                <w:i/>
                <w:iCs/>
                <w:lang w:eastAsia="en-US"/>
              </w:rPr>
              <w:t xml:space="preserve"> </w:t>
            </w:r>
            <w:proofErr w:type="spellStart"/>
            <w:r w:rsidRPr="00284EDA">
              <w:rPr>
                <w:i/>
                <w:iCs/>
                <w:lang w:eastAsia="en-US"/>
              </w:rPr>
              <w:t>количества</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нетни</w:t>
            </w:r>
            <w:proofErr w:type="spellEnd"/>
            <w:r w:rsidRPr="00284EDA">
              <w:rPr>
                <w:i/>
                <w:iCs/>
                <w:lang w:eastAsia="en-US"/>
              </w:rPr>
              <w:t xml:space="preserve"> и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предвиждат</w:t>
            </w:r>
            <w:proofErr w:type="spellEnd"/>
            <w:r w:rsidRPr="00284EDA">
              <w:rPr>
                <w:i/>
                <w:iCs/>
                <w:lang w:eastAsia="en-US"/>
              </w:rPr>
              <w:t xml:space="preserve"> </w:t>
            </w:r>
            <w:proofErr w:type="spellStart"/>
            <w:r w:rsidRPr="00284EDA">
              <w:rPr>
                <w:i/>
                <w:iCs/>
                <w:lang w:eastAsia="en-US"/>
              </w:rPr>
              <w:t>технологични</w:t>
            </w:r>
            <w:proofErr w:type="spellEnd"/>
            <w:r w:rsidRPr="00284EDA">
              <w:rPr>
                <w:i/>
                <w:iCs/>
                <w:lang w:eastAsia="en-US"/>
              </w:rPr>
              <w:t xml:space="preserve"> </w:t>
            </w:r>
            <w:proofErr w:type="spellStart"/>
            <w:r w:rsidRPr="00284EDA">
              <w:rPr>
                <w:i/>
                <w:iCs/>
                <w:lang w:eastAsia="en-US"/>
              </w:rPr>
              <w:t>запаси</w:t>
            </w:r>
            <w:proofErr w:type="spellEnd"/>
            <w:r w:rsidRPr="00284EDA">
              <w:rPr>
                <w:i/>
                <w:iCs/>
                <w:lang w:eastAsia="en-US"/>
              </w:rPr>
              <w:t>/</w:t>
            </w:r>
            <w:proofErr w:type="spellStart"/>
            <w:r w:rsidRPr="00284EDA">
              <w:rPr>
                <w:i/>
                <w:iCs/>
                <w:lang w:eastAsia="en-US"/>
              </w:rPr>
              <w:t>фира</w:t>
            </w:r>
            <w:proofErr w:type="spellEnd"/>
            <w:r w:rsidRPr="00284EDA">
              <w:rPr>
                <w:i/>
                <w:iCs/>
                <w:lang w:eastAsia="en-US"/>
              </w:rPr>
              <w:t xml:space="preserve">, </w:t>
            </w:r>
            <w:proofErr w:type="spellStart"/>
            <w:r w:rsidRPr="00284EDA">
              <w:rPr>
                <w:i/>
                <w:iCs/>
                <w:lang w:eastAsia="en-US"/>
              </w:rPr>
              <w:t>както</w:t>
            </w:r>
            <w:proofErr w:type="spellEnd"/>
            <w:r w:rsidRPr="00284EDA">
              <w:rPr>
                <w:i/>
                <w:iCs/>
                <w:lang w:eastAsia="en-US"/>
              </w:rPr>
              <w:t xml:space="preserve"> и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съобразени</w:t>
            </w:r>
            <w:proofErr w:type="spellEnd"/>
            <w:r w:rsidRPr="00284EDA">
              <w:rPr>
                <w:i/>
                <w:iCs/>
                <w:lang w:eastAsia="en-US"/>
              </w:rPr>
              <w:t xml:space="preserve"> с </w:t>
            </w:r>
            <w:proofErr w:type="spellStart"/>
            <w:r w:rsidRPr="00284EDA">
              <w:rPr>
                <w:i/>
                <w:iCs/>
                <w:lang w:eastAsia="en-US"/>
              </w:rPr>
              <w:t>търговските</w:t>
            </w:r>
            <w:proofErr w:type="spellEnd"/>
            <w:r w:rsidRPr="00284EDA">
              <w:rPr>
                <w:i/>
                <w:iCs/>
                <w:lang w:eastAsia="en-US"/>
              </w:rPr>
              <w:t xml:space="preserve"> </w:t>
            </w:r>
            <w:proofErr w:type="spellStart"/>
            <w:r w:rsidRPr="00284EDA">
              <w:rPr>
                <w:i/>
                <w:iCs/>
                <w:lang w:eastAsia="en-US"/>
              </w:rPr>
              <w:t>разфасовки</w:t>
            </w:r>
            <w:proofErr w:type="spellEnd"/>
            <w:r w:rsidRPr="00284EDA">
              <w:rPr>
                <w:i/>
                <w:iCs/>
                <w:lang w:eastAsia="en-US"/>
              </w:rPr>
              <w:t xml:space="preserve"> и </w:t>
            </w:r>
            <w:proofErr w:type="spellStart"/>
            <w:r w:rsidRPr="00284EDA">
              <w:rPr>
                <w:i/>
                <w:iCs/>
                <w:lang w:eastAsia="en-US"/>
              </w:rPr>
              <w:t>пакетаж</w:t>
            </w:r>
            <w:proofErr w:type="spellEnd"/>
            <w:r w:rsidRPr="00284EDA">
              <w:rPr>
                <w:i/>
                <w:iCs/>
                <w:lang w:eastAsia="en-US"/>
              </w:rPr>
              <w:t xml:space="preserve">. </w:t>
            </w:r>
          </w:p>
        </w:tc>
      </w:tr>
      <w:tr w:rsidR="00442FEB" w:rsidTr="00794240">
        <w:trPr>
          <w:trHeight w:val="825"/>
        </w:trPr>
        <w:tc>
          <w:tcPr>
            <w:tcW w:w="9980" w:type="dxa"/>
            <w:tcBorders>
              <w:top w:val="nil"/>
              <w:left w:val="nil"/>
              <w:bottom w:val="nil"/>
              <w:right w:val="nil"/>
            </w:tcBorders>
            <w:shd w:val="clear" w:color="auto" w:fill="auto"/>
            <w:vAlign w:val="bottom"/>
          </w:tcPr>
          <w:p w:rsidR="00442FEB" w:rsidRDefault="00442FEB" w:rsidP="00E23054">
            <w:pPr>
              <w:spacing w:after="240"/>
              <w:rPr>
                <w:lang w:eastAsia="en-US"/>
              </w:rPr>
            </w:pPr>
            <w:r>
              <w:rPr>
                <w:lang w:eastAsia="en-US"/>
              </w:rPr>
              <w:t xml:space="preserve">4.   </w:t>
            </w:r>
            <w:proofErr w:type="spellStart"/>
            <w:r w:rsidRPr="00284EDA">
              <w:rPr>
                <w:i/>
                <w:iCs/>
                <w:lang w:eastAsia="en-US"/>
              </w:rPr>
              <w:t>Непредвидените</w:t>
            </w:r>
            <w:proofErr w:type="spellEnd"/>
            <w:r w:rsidRPr="00284EDA">
              <w:rPr>
                <w:i/>
                <w:iCs/>
                <w:lang w:eastAsia="en-US"/>
              </w:rPr>
              <w:t xml:space="preserve"> </w:t>
            </w:r>
            <w:proofErr w:type="spellStart"/>
            <w:r w:rsidRPr="00284EDA">
              <w:rPr>
                <w:i/>
                <w:iCs/>
                <w:lang w:eastAsia="en-US"/>
              </w:rPr>
              <w:t>разходи</w:t>
            </w:r>
            <w:proofErr w:type="spellEnd"/>
            <w:r w:rsidRPr="00284EDA">
              <w:rPr>
                <w:i/>
                <w:iCs/>
                <w:lang w:eastAsia="en-US"/>
              </w:rPr>
              <w:t xml:space="preserve"> </w:t>
            </w:r>
            <w:proofErr w:type="spellStart"/>
            <w:r w:rsidRPr="00284EDA">
              <w:rPr>
                <w:i/>
                <w:iCs/>
                <w:lang w:eastAsia="en-US"/>
              </w:rPr>
              <w:t>могат</w:t>
            </w:r>
            <w:proofErr w:type="spellEnd"/>
            <w:r w:rsidRPr="00284EDA">
              <w:rPr>
                <w:i/>
                <w:iCs/>
                <w:lang w:eastAsia="en-US"/>
              </w:rPr>
              <w:t xml:space="preserve"> </w:t>
            </w:r>
            <w:proofErr w:type="spellStart"/>
            <w:r w:rsidRPr="00284EDA">
              <w:rPr>
                <w:i/>
                <w:iCs/>
                <w:lang w:eastAsia="en-US"/>
              </w:rPr>
              <w:t>да</w:t>
            </w:r>
            <w:proofErr w:type="spellEnd"/>
            <w:r w:rsidRPr="00284EDA">
              <w:rPr>
                <w:i/>
                <w:iCs/>
                <w:lang w:eastAsia="en-US"/>
              </w:rPr>
              <w:t xml:space="preserve"> </w:t>
            </w:r>
            <w:proofErr w:type="spellStart"/>
            <w:r w:rsidRPr="00284EDA">
              <w:rPr>
                <w:i/>
                <w:iCs/>
                <w:lang w:eastAsia="en-US"/>
              </w:rPr>
              <w:t>бъдат</w:t>
            </w:r>
            <w:proofErr w:type="spellEnd"/>
            <w:r w:rsidRPr="00284EDA">
              <w:rPr>
                <w:i/>
                <w:iCs/>
                <w:lang w:eastAsia="en-US"/>
              </w:rPr>
              <w:t xml:space="preserve">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повече</w:t>
            </w:r>
            <w:proofErr w:type="spellEnd"/>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r w:rsidR="00E23054">
              <w:rPr>
                <w:i/>
                <w:iCs/>
                <w:lang w:val="bg-BG" w:eastAsia="en-US"/>
              </w:rPr>
              <w:t>10</w:t>
            </w:r>
            <w:r w:rsidR="00B02B53">
              <w:rPr>
                <w:i/>
                <w:iCs/>
                <w:lang w:val="bg-BG" w:eastAsia="en-US"/>
              </w:rPr>
              <w:t xml:space="preserve"> </w:t>
            </w:r>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proofErr w:type="spellStart"/>
            <w:r w:rsidRPr="00284EDA">
              <w:rPr>
                <w:i/>
                <w:iCs/>
                <w:lang w:eastAsia="en-US"/>
              </w:rPr>
              <w:t>общата</w:t>
            </w:r>
            <w:proofErr w:type="spellEnd"/>
            <w:r w:rsidRPr="00284EDA">
              <w:rPr>
                <w:i/>
                <w:iCs/>
                <w:lang w:eastAsia="en-US"/>
              </w:rPr>
              <w:t xml:space="preserve"> </w:t>
            </w:r>
            <w:proofErr w:type="spellStart"/>
            <w:r w:rsidRPr="00284EDA">
              <w:rPr>
                <w:i/>
                <w:iCs/>
                <w:lang w:eastAsia="en-US"/>
              </w:rPr>
              <w:t>стойност</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СМР. </w:t>
            </w:r>
            <w:proofErr w:type="spellStart"/>
            <w:r w:rsidRPr="00284EDA">
              <w:rPr>
                <w:i/>
                <w:iCs/>
                <w:lang w:eastAsia="en-US"/>
              </w:rPr>
              <w:t>При</w:t>
            </w:r>
            <w:proofErr w:type="spellEnd"/>
            <w:r w:rsidRPr="00284EDA">
              <w:rPr>
                <w:i/>
                <w:iCs/>
                <w:lang w:eastAsia="en-US"/>
              </w:rPr>
              <w:t xml:space="preserve"> </w:t>
            </w:r>
            <w:proofErr w:type="spellStart"/>
            <w:r w:rsidRPr="00284EDA">
              <w:rPr>
                <w:i/>
                <w:iCs/>
                <w:lang w:eastAsia="en-US"/>
              </w:rPr>
              <w:t>наличие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непредвидени</w:t>
            </w:r>
            <w:proofErr w:type="spellEnd"/>
            <w:r w:rsidRPr="00284EDA">
              <w:rPr>
                <w:i/>
                <w:iCs/>
                <w:lang w:eastAsia="en-US"/>
              </w:rPr>
              <w:t xml:space="preserve"> </w:t>
            </w:r>
            <w:proofErr w:type="spellStart"/>
            <w:r w:rsidRPr="00284EDA">
              <w:rPr>
                <w:i/>
                <w:iCs/>
                <w:lang w:eastAsia="en-US"/>
              </w:rPr>
              <w:t>разходи</w:t>
            </w:r>
            <w:proofErr w:type="spellEnd"/>
            <w:r w:rsidRPr="00284EDA">
              <w:rPr>
                <w:i/>
                <w:iCs/>
                <w:lang w:eastAsia="en-US"/>
              </w:rPr>
              <w:t xml:space="preserve">, </w:t>
            </w:r>
            <w:proofErr w:type="spellStart"/>
            <w:r w:rsidRPr="00284EDA">
              <w:rPr>
                <w:i/>
                <w:iCs/>
                <w:lang w:eastAsia="en-US"/>
              </w:rPr>
              <w:t>същите</w:t>
            </w:r>
            <w:proofErr w:type="spellEnd"/>
            <w:r w:rsidRPr="00284EDA">
              <w:rPr>
                <w:i/>
                <w:iCs/>
                <w:lang w:eastAsia="en-US"/>
              </w:rPr>
              <w:t xml:space="preserve"> </w:t>
            </w:r>
            <w:proofErr w:type="spellStart"/>
            <w:r w:rsidRPr="00284EDA">
              <w:rPr>
                <w:i/>
                <w:iCs/>
                <w:lang w:eastAsia="en-US"/>
              </w:rPr>
              <w:t>се</w:t>
            </w:r>
            <w:proofErr w:type="spellEnd"/>
            <w:r w:rsidRPr="00284EDA">
              <w:rPr>
                <w:i/>
                <w:iCs/>
                <w:lang w:eastAsia="en-US"/>
              </w:rPr>
              <w:t xml:space="preserve"> </w:t>
            </w:r>
            <w:proofErr w:type="spellStart"/>
            <w:r w:rsidRPr="00284EDA">
              <w:rPr>
                <w:i/>
                <w:iCs/>
                <w:lang w:eastAsia="en-US"/>
              </w:rPr>
              <w:t>доказват</w:t>
            </w:r>
            <w:proofErr w:type="spellEnd"/>
            <w:r w:rsidRPr="00284EDA">
              <w:rPr>
                <w:i/>
                <w:iCs/>
                <w:lang w:eastAsia="en-US"/>
              </w:rPr>
              <w:t xml:space="preserve"> </w:t>
            </w:r>
            <w:proofErr w:type="spellStart"/>
            <w:r w:rsidRPr="00284EDA">
              <w:rPr>
                <w:i/>
                <w:iCs/>
                <w:lang w:eastAsia="en-US"/>
              </w:rPr>
              <w:t>по</w:t>
            </w:r>
            <w:proofErr w:type="spellEnd"/>
            <w:r w:rsidRPr="00284EDA">
              <w:rPr>
                <w:i/>
                <w:iCs/>
                <w:lang w:eastAsia="en-US"/>
              </w:rPr>
              <w:t xml:space="preserve"> </w:t>
            </w:r>
            <w:proofErr w:type="spellStart"/>
            <w:r w:rsidRPr="00284EDA">
              <w:rPr>
                <w:i/>
                <w:iCs/>
                <w:lang w:eastAsia="en-US"/>
              </w:rPr>
              <w:t>време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строителството</w:t>
            </w:r>
            <w:proofErr w:type="spellEnd"/>
            <w:r w:rsidRPr="00284EDA">
              <w:rPr>
                <w:i/>
                <w:iCs/>
                <w:lang w:eastAsia="en-US"/>
              </w:rPr>
              <w:t xml:space="preserve">, </w:t>
            </w:r>
            <w:proofErr w:type="spellStart"/>
            <w:r w:rsidRPr="00284EDA">
              <w:rPr>
                <w:i/>
                <w:iCs/>
                <w:lang w:eastAsia="en-US"/>
              </w:rPr>
              <w:t>съгласно</w:t>
            </w:r>
            <w:proofErr w:type="spellEnd"/>
            <w:r w:rsidRPr="00284EDA">
              <w:rPr>
                <w:i/>
                <w:iCs/>
                <w:lang w:eastAsia="en-US"/>
              </w:rPr>
              <w:t xml:space="preserve"> </w:t>
            </w:r>
            <w:proofErr w:type="spellStart"/>
            <w:r w:rsidRPr="00284EDA">
              <w:rPr>
                <w:i/>
                <w:iCs/>
                <w:lang w:eastAsia="en-US"/>
              </w:rPr>
              <w:t>условията</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договара</w:t>
            </w:r>
            <w:proofErr w:type="spellEnd"/>
            <w:r w:rsidRPr="00284EDA">
              <w:rPr>
                <w:i/>
                <w:iCs/>
                <w:lang w:eastAsia="en-US"/>
              </w:rPr>
              <w:t xml:space="preserve"> </w:t>
            </w:r>
            <w:proofErr w:type="spellStart"/>
            <w:r w:rsidRPr="00284EDA">
              <w:rPr>
                <w:i/>
                <w:iCs/>
                <w:lang w:eastAsia="en-US"/>
              </w:rPr>
              <w:t>за</w:t>
            </w:r>
            <w:proofErr w:type="spellEnd"/>
            <w:r w:rsidRPr="00284EDA">
              <w:rPr>
                <w:i/>
                <w:iCs/>
                <w:lang w:eastAsia="en-US"/>
              </w:rPr>
              <w:t xml:space="preserve"> </w:t>
            </w:r>
            <w:proofErr w:type="spellStart"/>
            <w:r w:rsidRPr="00284EDA">
              <w:rPr>
                <w:i/>
                <w:iCs/>
                <w:lang w:eastAsia="en-US"/>
              </w:rPr>
              <w:t>ремонт</w:t>
            </w:r>
            <w:proofErr w:type="spellEnd"/>
            <w:r w:rsidRPr="00284EDA">
              <w:rPr>
                <w:i/>
                <w:iCs/>
                <w:lang w:eastAsia="en-US"/>
              </w:rPr>
              <w:t>.</w:t>
            </w:r>
          </w:p>
        </w:tc>
      </w:tr>
    </w:tbl>
    <w:p w:rsidR="00442FEB" w:rsidRPr="00442FEB" w:rsidRDefault="00442FEB" w:rsidP="00B02B53">
      <w:pPr>
        <w:pStyle w:val="Header"/>
        <w:widowControl/>
        <w:tabs>
          <w:tab w:val="left" w:pos="708"/>
        </w:tabs>
        <w:spacing w:after="240"/>
        <w:ind w:right="-2"/>
        <w:rPr>
          <w:sz w:val="24"/>
          <w:szCs w:val="24"/>
          <w:lang w:val="en-US"/>
        </w:rPr>
      </w:pPr>
    </w:p>
    <w:sectPr w:rsidR="00442FEB" w:rsidRPr="00442FEB" w:rsidSect="00C51692">
      <w:pgSz w:w="11906" w:h="16838"/>
      <w:pgMar w:top="1135" w:right="849"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224" w:rsidRDefault="00D94224">
      <w:r>
        <w:separator/>
      </w:r>
    </w:p>
  </w:endnote>
  <w:endnote w:type="continuationSeparator" w:id="0">
    <w:p w:rsidR="00D94224" w:rsidRDefault="00D942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neve">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224" w:rsidRDefault="00D94224">
      <w:r>
        <w:separator/>
      </w:r>
    </w:p>
  </w:footnote>
  <w:footnote w:type="continuationSeparator" w:id="0">
    <w:p w:rsidR="00D94224" w:rsidRDefault="00D94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0"/>
      <w:numFmt w:val="decimal"/>
      <w:lvlText w:val="%1."/>
      <w:lvlJc w:val="left"/>
      <w:pPr>
        <w:tabs>
          <w:tab w:val="num" w:pos="1140"/>
        </w:tabs>
        <w:ind w:left="1140" w:hanging="360"/>
      </w:p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5">
    <w:nsid w:val="00000006"/>
    <w:multiLevelType w:val="singleLevel"/>
    <w:tmpl w:val="00000006"/>
    <w:name w:val="WW8Num6"/>
    <w:lvl w:ilvl="0">
      <w:start w:val="2"/>
      <w:numFmt w:val="decimal"/>
      <w:lvlText w:val="%1."/>
      <w:lvlJc w:val="left"/>
      <w:pPr>
        <w:tabs>
          <w:tab w:val="num" w:pos="1080"/>
        </w:tabs>
        <w:ind w:left="1080" w:hanging="360"/>
      </w:pPr>
    </w:lvl>
  </w:abstractNum>
  <w:abstractNum w:abstractNumId="6">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start w:val="1"/>
      <w:numFmt w:val="decimal"/>
      <w:lvlText w:val="%1."/>
      <w:lvlJc w:val="left"/>
      <w:pPr>
        <w:tabs>
          <w:tab w:val="num" w:pos="1209"/>
        </w:tabs>
        <w:ind w:left="1209" w:hanging="360"/>
      </w:pPr>
      <w:rPr>
        <w:rFonts w:ascii="Times New Roman" w:eastAsia="Times New Roman" w:hAnsi="Times New Roman" w:cs="Times New Roman"/>
        <w:b w:val="0"/>
      </w:rPr>
    </w:lvl>
  </w:abstractNum>
  <w:abstractNum w:abstractNumId="9">
    <w:nsid w:val="0000000A"/>
    <w:multiLevelType w:val="singleLevel"/>
    <w:tmpl w:val="0000000A"/>
    <w:name w:val="WW8Num11"/>
    <w:lvl w:ilvl="0">
      <w:start w:val="1"/>
      <w:numFmt w:val="bullet"/>
      <w:lvlText w:val=""/>
      <w:lvlJc w:val="left"/>
      <w:pPr>
        <w:tabs>
          <w:tab w:val="num" w:pos="502"/>
        </w:tabs>
        <w:ind w:left="502" w:hanging="360"/>
      </w:pPr>
      <w:rPr>
        <w:rFonts w:ascii="Symbol" w:hAnsi="Symbol"/>
      </w:rPr>
    </w:lvl>
  </w:abstractNum>
  <w:abstractNum w:abstractNumId="10">
    <w:nsid w:val="08415945"/>
    <w:multiLevelType w:val="hybridMultilevel"/>
    <w:tmpl w:val="FC502BA2"/>
    <w:lvl w:ilvl="0" w:tplc="A2982C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274EEA"/>
    <w:multiLevelType w:val="hybridMultilevel"/>
    <w:tmpl w:val="615EBD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4394F67"/>
    <w:multiLevelType w:val="hybridMultilevel"/>
    <w:tmpl w:val="09402FC2"/>
    <w:lvl w:ilvl="0" w:tplc="A790CC42">
      <w:start w:val="1"/>
      <w:numFmt w:val="decimal"/>
      <w:lvlText w:val="%1."/>
      <w:lvlJc w:val="left"/>
      <w:pPr>
        <w:ind w:left="72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nsid w:val="61181BBE"/>
    <w:multiLevelType w:val="hybridMultilevel"/>
    <w:tmpl w:val="2EBE89E8"/>
    <w:lvl w:ilvl="0" w:tplc="417A7B72">
      <w:start w:val="1"/>
      <w:numFmt w:val="decimal"/>
      <w:lvlText w:val="%1."/>
      <w:lvlJc w:val="left"/>
      <w:pPr>
        <w:tabs>
          <w:tab w:val="num" w:pos="1725"/>
        </w:tabs>
        <w:ind w:left="1725" w:hanging="1005"/>
      </w:pPr>
      <w:rPr>
        <w:rFonts w:hint="default"/>
        <w:b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4">
    <w:nsid w:val="7A1B4259"/>
    <w:multiLevelType w:val="hybridMultilevel"/>
    <w:tmpl w:val="07A826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A0469"/>
    <w:rsid w:val="000028A4"/>
    <w:rsid w:val="00006E3E"/>
    <w:rsid w:val="00021936"/>
    <w:rsid w:val="000224F6"/>
    <w:rsid w:val="00023910"/>
    <w:rsid w:val="00026E41"/>
    <w:rsid w:val="0004110F"/>
    <w:rsid w:val="00050A71"/>
    <w:rsid w:val="00057605"/>
    <w:rsid w:val="00061BB4"/>
    <w:rsid w:val="00061F49"/>
    <w:rsid w:val="0006242B"/>
    <w:rsid w:val="00070E45"/>
    <w:rsid w:val="0007448A"/>
    <w:rsid w:val="00074F0A"/>
    <w:rsid w:val="0008273B"/>
    <w:rsid w:val="000A6828"/>
    <w:rsid w:val="000A7AE3"/>
    <w:rsid w:val="000B3B63"/>
    <w:rsid w:val="000B7792"/>
    <w:rsid w:val="000B7860"/>
    <w:rsid w:val="000C20BC"/>
    <w:rsid w:val="000D0938"/>
    <w:rsid w:val="000D2E48"/>
    <w:rsid w:val="000D705B"/>
    <w:rsid w:val="000D7944"/>
    <w:rsid w:val="000E1916"/>
    <w:rsid w:val="000E476D"/>
    <w:rsid w:val="000F13E6"/>
    <w:rsid w:val="00103243"/>
    <w:rsid w:val="00104E76"/>
    <w:rsid w:val="00117975"/>
    <w:rsid w:val="00120BBA"/>
    <w:rsid w:val="001309BD"/>
    <w:rsid w:val="00136D22"/>
    <w:rsid w:val="00155851"/>
    <w:rsid w:val="0016608B"/>
    <w:rsid w:val="00166C4E"/>
    <w:rsid w:val="001734D4"/>
    <w:rsid w:val="001745A9"/>
    <w:rsid w:val="00186ECF"/>
    <w:rsid w:val="00190482"/>
    <w:rsid w:val="00197BFF"/>
    <w:rsid w:val="001A1A90"/>
    <w:rsid w:val="001A721F"/>
    <w:rsid w:val="001A7BA7"/>
    <w:rsid w:val="001B5679"/>
    <w:rsid w:val="001B6D42"/>
    <w:rsid w:val="001C6862"/>
    <w:rsid w:val="001D528C"/>
    <w:rsid w:val="001D5EAA"/>
    <w:rsid w:val="001E04A4"/>
    <w:rsid w:val="001E26B2"/>
    <w:rsid w:val="001E5589"/>
    <w:rsid w:val="001F3103"/>
    <w:rsid w:val="001F4890"/>
    <w:rsid w:val="002005CA"/>
    <w:rsid w:val="00200E55"/>
    <w:rsid w:val="00201607"/>
    <w:rsid w:val="002103FF"/>
    <w:rsid w:val="002109C7"/>
    <w:rsid w:val="00210B78"/>
    <w:rsid w:val="00215F2A"/>
    <w:rsid w:val="0023192E"/>
    <w:rsid w:val="00247F8C"/>
    <w:rsid w:val="00252B90"/>
    <w:rsid w:val="002553BF"/>
    <w:rsid w:val="00263DCF"/>
    <w:rsid w:val="00265A24"/>
    <w:rsid w:val="002712D4"/>
    <w:rsid w:val="00274738"/>
    <w:rsid w:val="002907E8"/>
    <w:rsid w:val="0029683B"/>
    <w:rsid w:val="00297A5C"/>
    <w:rsid w:val="002A344F"/>
    <w:rsid w:val="002A701C"/>
    <w:rsid w:val="002B1AA9"/>
    <w:rsid w:val="002D00D0"/>
    <w:rsid w:val="002D067F"/>
    <w:rsid w:val="002D1134"/>
    <w:rsid w:val="002D5546"/>
    <w:rsid w:val="002E0342"/>
    <w:rsid w:val="002E4120"/>
    <w:rsid w:val="002E7351"/>
    <w:rsid w:val="002F181D"/>
    <w:rsid w:val="002F357B"/>
    <w:rsid w:val="003016C2"/>
    <w:rsid w:val="003028FB"/>
    <w:rsid w:val="00313C9E"/>
    <w:rsid w:val="00321524"/>
    <w:rsid w:val="00323540"/>
    <w:rsid w:val="003251BD"/>
    <w:rsid w:val="00331CB7"/>
    <w:rsid w:val="00332606"/>
    <w:rsid w:val="00333EDC"/>
    <w:rsid w:val="00336718"/>
    <w:rsid w:val="00336895"/>
    <w:rsid w:val="00346923"/>
    <w:rsid w:val="00350846"/>
    <w:rsid w:val="00353B73"/>
    <w:rsid w:val="0035738D"/>
    <w:rsid w:val="00360CDE"/>
    <w:rsid w:val="0038096B"/>
    <w:rsid w:val="00383848"/>
    <w:rsid w:val="0039677E"/>
    <w:rsid w:val="003A1F28"/>
    <w:rsid w:val="003A25C8"/>
    <w:rsid w:val="003B1D38"/>
    <w:rsid w:val="003B6075"/>
    <w:rsid w:val="003B66A6"/>
    <w:rsid w:val="003B7055"/>
    <w:rsid w:val="003C1261"/>
    <w:rsid w:val="003C1F89"/>
    <w:rsid w:val="003D4496"/>
    <w:rsid w:val="003D76F5"/>
    <w:rsid w:val="003E3A5C"/>
    <w:rsid w:val="003E7C6A"/>
    <w:rsid w:val="004029F1"/>
    <w:rsid w:val="00432AEB"/>
    <w:rsid w:val="00442FEB"/>
    <w:rsid w:val="00445C57"/>
    <w:rsid w:val="00456B90"/>
    <w:rsid w:val="0048129A"/>
    <w:rsid w:val="00487685"/>
    <w:rsid w:val="004924C2"/>
    <w:rsid w:val="004A44FC"/>
    <w:rsid w:val="004A664C"/>
    <w:rsid w:val="004B5452"/>
    <w:rsid w:val="004B67CD"/>
    <w:rsid w:val="004C6CD2"/>
    <w:rsid w:val="004D4AEE"/>
    <w:rsid w:val="004D7561"/>
    <w:rsid w:val="004E19D0"/>
    <w:rsid w:val="004E1C35"/>
    <w:rsid w:val="004E381A"/>
    <w:rsid w:val="004E7738"/>
    <w:rsid w:val="004F5779"/>
    <w:rsid w:val="004F5C7D"/>
    <w:rsid w:val="00500734"/>
    <w:rsid w:val="00514CFB"/>
    <w:rsid w:val="0053323A"/>
    <w:rsid w:val="005449B8"/>
    <w:rsid w:val="00544EDD"/>
    <w:rsid w:val="00550609"/>
    <w:rsid w:val="00550942"/>
    <w:rsid w:val="00557076"/>
    <w:rsid w:val="00560253"/>
    <w:rsid w:val="00562BCF"/>
    <w:rsid w:val="005816D6"/>
    <w:rsid w:val="00582022"/>
    <w:rsid w:val="00587DE2"/>
    <w:rsid w:val="00591023"/>
    <w:rsid w:val="005A3BDA"/>
    <w:rsid w:val="005A4C44"/>
    <w:rsid w:val="005B6316"/>
    <w:rsid w:val="005C19C3"/>
    <w:rsid w:val="005C5F75"/>
    <w:rsid w:val="005D0CC8"/>
    <w:rsid w:val="005D162B"/>
    <w:rsid w:val="005D6F4B"/>
    <w:rsid w:val="005E21C3"/>
    <w:rsid w:val="005E5C3E"/>
    <w:rsid w:val="005F1F5C"/>
    <w:rsid w:val="005F53A0"/>
    <w:rsid w:val="005F7E6A"/>
    <w:rsid w:val="00602536"/>
    <w:rsid w:val="00610ACE"/>
    <w:rsid w:val="0061172A"/>
    <w:rsid w:val="00630E1B"/>
    <w:rsid w:val="00631847"/>
    <w:rsid w:val="0063613D"/>
    <w:rsid w:val="006421AE"/>
    <w:rsid w:val="0065267C"/>
    <w:rsid w:val="006558A5"/>
    <w:rsid w:val="00661C72"/>
    <w:rsid w:val="0068145A"/>
    <w:rsid w:val="00693FB5"/>
    <w:rsid w:val="006964AC"/>
    <w:rsid w:val="006A1F00"/>
    <w:rsid w:val="006A37C8"/>
    <w:rsid w:val="006A3A22"/>
    <w:rsid w:val="006B0CAC"/>
    <w:rsid w:val="006B0D90"/>
    <w:rsid w:val="006B7B8D"/>
    <w:rsid w:val="006C2C21"/>
    <w:rsid w:val="006D3B51"/>
    <w:rsid w:val="006D4704"/>
    <w:rsid w:val="006D54D2"/>
    <w:rsid w:val="006E754B"/>
    <w:rsid w:val="006F0CC2"/>
    <w:rsid w:val="006F4E71"/>
    <w:rsid w:val="006F5959"/>
    <w:rsid w:val="00714572"/>
    <w:rsid w:val="00723D3F"/>
    <w:rsid w:val="00733FCB"/>
    <w:rsid w:val="0074751C"/>
    <w:rsid w:val="00752458"/>
    <w:rsid w:val="00752582"/>
    <w:rsid w:val="00754850"/>
    <w:rsid w:val="00763AAA"/>
    <w:rsid w:val="00765C2D"/>
    <w:rsid w:val="00766AF3"/>
    <w:rsid w:val="007673AA"/>
    <w:rsid w:val="00772E93"/>
    <w:rsid w:val="00775288"/>
    <w:rsid w:val="00776BAC"/>
    <w:rsid w:val="007926B9"/>
    <w:rsid w:val="00792BC5"/>
    <w:rsid w:val="00794240"/>
    <w:rsid w:val="007B5973"/>
    <w:rsid w:val="007C1A55"/>
    <w:rsid w:val="007C4441"/>
    <w:rsid w:val="007E0DB3"/>
    <w:rsid w:val="007E2B53"/>
    <w:rsid w:val="007E5DC9"/>
    <w:rsid w:val="007F030F"/>
    <w:rsid w:val="007F0ED2"/>
    <w:rsid w:val="007F1898"/>
    <w:rsid w:val="007F2B12"/>
    <w:rsid w:val="007F4940"/>
    <w:rsid w:val="0081191B"/>
    <w:rsid w:val="00815326"/>
    <w:rsid w:val="0081639B"/>
    <w:rsid w:val="008204E9"/>
    <w:rsid w:val="00820A5C"/>
    <w:rsid w:val="00825521"/>
    <w:rsid w:val="008307DD"/>
    <w:rsid w:val="00832609"/>
    <w:rsid w:val="008339B8"/>
    <w:rsid w:val="008355C5"/>
    <w:rsid w:val="008415F6"/>
    <w:rsid w:val="00862330"/>
    <w:rsid w:val="008841DA"/>
    <w:rsid w:val="0089769E"/>
    <w:rsid w:val="008A0469"/>
    <w:rsid w:val="008A1180"/>
    <w:rsid w:val="008B1497"/>
    <w:rsid w:val="008B6063"/>
    <w:rsid w:val="008C335C"/>
    <w:rsid w:val="008C624A"/>
    <w:rsid w:val="008D2535"/>
    <w:rsid w:val="008E3C66"/>
    <w:rsid w:val="008E5046"/>
    <w:rsid w:val="008F3620"/>
    <w:rsid w:val="00910AFD"/>
    <w:rsid w:val="0091261A"/>
    <w:rsid w:val="009151A7"/>
    <w:rsid w:val="0092641D"/>
    <w:rsid w:val="009274F2"/>
    <w:rsid w:val="00937F06"/>
    <w:rsid w:val="00945D3A"/>
    <w:rsid w:val="00946BD3"/>
    <w:rsid w:val="00950B68"/>
    <w:rsid w:val="00964425"/>
    <w:rsid w:val="00965E51"/>
    <w:rsid w:val="00971B66"/>
    <w:rsid w:val="009749EA"/>
    <w:rsid w:val="009840DC"/>
    <w:rsid w:val="00991BFC"/>
    <w:rsid w:val="009A2685"/>
    <w:rsid w:val="009A76B6"/>
    <w:rsid w:val="009B42B0"/>
    <w:rsid w:val="009C4B30"/>
    <w:rsid w:val="009E0656"/>
    <w:rsid w:val="009E260F"/>
    <w:rsid w:val="009E2E05"/>
    <w:rsid w:val="009E4923"/>
    <w:rsid w:val="009F5FF3"/>
    <w:rsid w:val="00A145FF"/>
    <w:rsid w:val="00A1540F"/>
    <w:rsid w:val="00A154AB"/>
    <w:rsid w:val="00A20540"/>
    <w:rsid w:val="00A2142F"/>
    <w:rsid w:val="00A23235"/>
    <w:rsid w:val="00A45515"/>
    <w:rsid w:val="00A51359"/>
    <w:rsid w:val="00A62696"/>
    <w:rsid w:val="00A6605E"/>
    <w:rsid w:val="00A66983"/>
    <w:rsid w:val="00A670E2"/>
    <w:rsid w:val="00A6735D"/>
    <w:rsid w:val="00A67AA5"/>
    <w:rsid w:val="00A71A2D"/>
    <w:rsid w:val="00A72568"/>
    <w:rsid w:val="00A756D7"/>
    <w:rsid w:val="00A75B7A"/>
    <w:rsid w:val="00A816AE"/>
    <w:rsid w:val="00A81ED7"/>
    <w:rsid w:val="00A874B6"/>
    <w:rsid w:val="00A958D5"/>
    <w:rsid w:val="00AA5B4F"/>
    <w:rsid w:val="00AB4EFD"/>
    <w:rsid w:val="00AC37C5"/>
    <w:rsid w:val="00AC4888"/>
    <w:rsid w:val="00AD2198"/>
    <w:rsid w:val="00AD3214"/>
    <w:rsid w:val="00AD35D3"/>
    <w:rsid w:val="00AD431C"/>
    <w:rsid w:val="00AF3D6E"/>
    <w:rsid w:val="00B0153E"/>
    <w:rsid w:val="00B02B53"/>
    <w:rsid w:val="00B050A1"/>
    <w:rsid w:val="00B12B60"/>
    <w:rsid w:val="00B12DBA"/>
    <w:rsid w:val="00B27456"/>
    <w:rsid w:val="00B31F71"/>
    <w:rsid w:val="00B32C4D"/>
    <w:rsid w:val="00B43196"/>
    <w:rsid w:val="00B462FE"/>
    <w:rsid w:val="00B55326"/>
    <w:rsid w:val="00B67923"/>
    <w:rsid w:val="00B81501"/>
    <w:rsid w:val="00B85D26"/>
    <w:rsid w:val="00B9779C"/>
    <w:rsid w:val="00BA6F94"/>
    <w:rsid w:val="00BA721A"/>
    <w:rsid w:val="00BB11FB"/>
    <w:rsid w:val="00BB7FE5"/>
    <w:rsid w:val="00BC06A3"/>
    <w:rsid w:val="00BC722F"/>
    <w:rsid w:val="00BD3E37"/>
    <w:rsid w:val="00BD645B"/>
    <w:rsid w:val="00BE0C89"/>
    <w:rsid w:val="00BE61AE"/>
    <w:rsid w:val="00BE6824"/>
    <w:rsid w:val="00BF04DB"/>
    <w:rsid w:val="00BF55A6"/>
    <w:rsid w:val="00C17BD8"/>
    <w:rsid w:val="00C27164"/>
    <w:rsid w:val="00C30CBC"/>
    <w:rsid w:val="00C4002D"/>
    <w:rsid w:val="00C42043"/>
    <w:rsid w:val="00C422F5"/>
    <w:rsid w:val="00C47369"/>
    <w:rsid w:val="00C501FD"/>
    <w:rsid w:val="00C50D81"/>
    <w:rsid w:val="00C51692"/>
    <w:rsid w:val="00C80419"/>
    <w:rsid w:val="00C8292D"/>
    <w:rsid w:val="00C82C48"/>
    <w:rsid w:val="00C92778"/>
    <w:rsid w:val="00C94AE0"/>
    <w:rsid w:val="00C97CA8"/>
    <w:rsid w:val="00CC42E4"/>
    <w:rsid w:val="00CE1FB9"/>
    <w:rsid w:val="00CE2091"/>
    <w:rsid w:val="00CE2CDA"/>
    <w:rsid w:val="00D04E2C"/>
    <w:rsid w:val="00D050FD"/>
    <w:rsid w:val="00D15943"/>
    <w:rsid w:val="00D26A07"/>
    <w:rsid w:val="00D27661"/>
    <w:rsid w:val="00D30C69"/>
    <w:rsid w:val="00D316DE"/>
    <w:rsid w:val="00D31989"/>
    <w:rsid w:val="00D33CB8"/>
    <w:rsid w:val="00D3622C"/>
    <w:rsid w:val="00D40590"/>
    <w:rsid w:val="00D50140"/>
    <w:rsid w:val="00D56567"/>
    <w:rsid w:val="00D709F9"/>
    <w:rsid w:val="00D70FB7"/>
    <w:rsid w:val="00D761FA"/>
    <w:rsid w:val="00D86369"/>
    <w:rsid w:val="00D94224"/>
    <w:rsid w:val="00DA3288"/>
    <w:rsid w:val="00DA6E0A"/>
    <w:rsid w:val="00DB13B2"/>
    <w:rsid w:val="00DC5B8C"/>
    <w:rsid w:val="00DC73AF"/>
    <w:rsid w:val="00DE1B94"/>
    <w:rsid w:val="00DE45F8"/>
    <w:rsid w:val="00DE7EF1"/>
    <w:rsid w:val="00E108D3"/>
    <w:rsid w:val="00E17267"/>
    <w:rsid w:val="00E23054"/>
    <w:rsid w:val="00E42241"/>
    <w:rsid w:val="00E53A13"/>
    <w:rsid w:val="00E60EAF"/>
    <w:rsid w:val="00E70935"/>
    <w:rsid w:val="00E7110D"/>
    <w:rsid w:val="00E719D1"/>
    <w:rsid w:val="00E73A66"/>
    <w:rsid w:val="00E918A4"/>
    <w:rsid w:val="00E92F39"/>
    <w:rsid w:val="00E9603F"/>
    <w:rsid w:val="00E9797E"/>
    <w:rsid w:val="00EA2C0C"/>
    <w:rsid w:val="00EB0433"/>
    <w:rsid w:val="00EB106E"/>
    <w:rsid w:val="00EB4D1E"/>
    <w:rsid w:val="00EC0BB5"/>
    <w:rsid w:val="00EC2322"/>
    <w:rsid w:val="00EC2D67"/>
    <w:rsid w:val="00EC6086"/>
    <w:rsid w:val="00ED4670"/>
    <w:rsid w:val="00EE449F"/>
    <w:rsid w:val="00EF5DE1"/>
    <w:rsid w:val="00F05792"/>
    <w:rsid w:val="00F12DF5"/>
    <w:rsid w:val="00F14350"/>
    <w:rsid w:val="00F15B9B"/>
    <w:rsid w:val="00F220FA"/>
    <w:rsid w:val="00F31535"/>
    <w:rsid w:val="00F36A3F"/>
    <w:rsid w:val="00F47ABF"/>
    <w:rsid w:val="00F61E06"/>
    <w:rsid w:val="00F6347B"/>
    <w:rsid w:val="00F80593"/>
    <w:rsid w:val="00F80FA0"/>
    <w:rsid w:val="00F823D0"/>
    <w:rsid w:val="00F82BEC"/>
    <w:rsid w:val="00F85975"/>
    <w:rsid w:val="00FA2C2C"/>
    <w:rsid w:val="00FA5F9D"/>
    <w:rsid w:val="00FB0EE1"/>
    <w:rsid w:val="00FB26DE"/>
    <w:rsid w:val="00FB5178"/>
    <w:rsid w:val="00FC7EBB"/>
    <w:rsid w:val="00FE2CAD"/>
    <w:rsid w:val="00FE4619"/>
    <w:rsid w:val="00FF714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9C3"/>
    <w:pPr>
      <w:suppressAutoHyphens/>
    </w:pPr>
    <w:rPr>
      <w:lang w:val="en-US" w:eastAsia="ar-SA"/>
    </w:rPr>
  </w:style>
  <w:style w:type="paragraph" w:styleId="Heading1">
    <w:name w:val="heading 1"/>
    <w:basedOn w:val="Normal"/>
    <w:next w:val="Normal"/>
    <w:qFormat/>
    <w:rsid w:val="005C19C3"/>
    <w:pPr>
      <w:keepNext/>
      <w:tabs>
        <w:tab w:val="num" w:pos="0"/>
      </w:tabs>
      <w:ind w:left="432" w:hanging="432"/>
      <w:jc w:val="center"/>
      <w:outlineLvl w:val="0"/>
    </w:pPr>
    <w:rPr>
      <w:b/>
      <w:sz w:val="24"/>
      <w:lang w:val="bg-BG"/>
    </w:rPr>
  </w:style>
  <w:style w:type="paragraph" w:styleId="Heading2">
    <w:name w:val="heading 2"/>
    <w:basedOn w:val="Normal"/>
    <w:next w:val="Normal"/>
    <w:qFormat/>
    <w:rsid w:val="005C19C3"/>
    <w:pPr>
      <w:keepNext/>
      <w:tabs>
        <w:tab w:val="num" w:pos="0"/>
      </w:tabs>
      <w:ind w:left="576" w:hanging="576"/>
      <w:jc w:val="right"/>
      <w:outlineLvl w:val="1"/>
    </w:pPr>
    <w:rPr>
      <w:b/>
      <w:sz w:val="28"/>
      <w:u w:val="single"/>
      <w:lang w:val="bg-BG"/>
    </w:rPr>
  </w:style>
  <w:style w:type="paragraph" w:styleId="Heading3">
    <w:name w:val="heading 3"/>
    <w:basedOn w:val="Normal"/>
    <w:next w:val="Normal"/>
    <w:qFormat/>
    <w:rsid w:val="005C19C3"/>
    <w:pPr>
      <w:keepNext/>
      <w:tabs>
        <w:tab w:val="num" w:pos="0"/>
      </w:tabs>
      <w:ind w:left="720" w:hanging="720"/>
      <w:jc w:val="center"/>
      <w:outlineLvl w:val="2"/>
    </w:pPr>
    <w:rPr>
      <w:b/>
      <w:sz w:val="28"/>
      <w:lang w:val="bg-BG"/>
    </w:rPr>
  </w:style>
  <w:style w:type="paragraph" w:styleId="Heading4">
    <w:name w:val="heading 4"/>
    <w:basedOn w:val="Normal"/>
    <w:next w:val="Normal"/>
    <w:qFormat/>
    <w:rsid w:val="005C19C3"/>
    <w:pPr>
      <w:keepNext/>
      <w:tabs>
        <w:tab w:val="num" w:pos="0"/>
      </w:tabs>
      <w:ind w:left="864" w:hanging="864"/>
      <w:jc w:val="center"/>
      <w:outlineLvl w:val="3"/>
    </w:pPr>
    <w:rPr>
      <w:b/>
      <w:sz w:val="24"/>
      <w:lang w:val="bg-BG"/>
    </w:rPr>
  </w:style>
  <w:style w:type="paragraph" w:styleId="Heading5">
    <w:name w:val="heading 5"/>
    <w:basedOn w:val="Normal"/>
    <w:next w:val="Normal"/>
    <w:qFormat/>
    <w:rsid w:val="005C19C3"/>
    <w:pPr>
      <w:keepNext/>
      <w:tabs>
        <w:tab w:val="num" w:pos="0"/>
      </w:tabs>
      <w:ind w:left="1008" w:hanging="1008"/>
      <w:jc w:val="center"/>
      <w:outlineLvl w:val="4"/>
    </w:pPr>
    <w:rPr>
      <w:sz w:val="28"/>
      <w:lang w:val="bg-BG"/>
    </w:rPr>
  </w:style>
  <w:style w:type="paragraph" w:styleId="Heading6">
    <w:name w:val="heading 6"/>
    <w:basedOn w:val="Normal"/>
    <w:next w:val="Normal"/>
    <w:qFormat/>
    <w:rsid w:val="005C19C3"/>
    <w:pPr>
      <w:keepNext/>
      <w:tabs>
        <w:tab w:val="num" w:pos="0"/>
      </w:tabs>
      <w:ind w:left="1152" w:hanging="1152"/>
      <w:jc w:val="center"/>
      <w:outlineLvl w:val="5"/>
    </w:pPr>
    <w:rPr>
      <w:rFonts w:ascii="Arial" w:hAnsi="Arial"/>
      <w:b/>
      <w:color w:val="000000"/>
      <w:lang w:val="bg-BG"/>
    </w:rPr>
  </w:style>
  <w:style w:type="paragraph" w:styleId="Heading7">
    <w:name w:val="heading 7"/>
    <w:basedOn w:val="Normal"/>
    <w:next w:val="Normal"/>
    <w:qFormat/>
    <w:rsid w:val="005C19C3"/>
    <w:pPr>
      <w:keepNext/>
      <w:tabs>
        <w:tab w:val="num" w:pos="0"/>
      </w:tabs>
      <w:ind w:left="1296" w:hanging="1296"/>
      <w:jc w:val="center"/>
      <w:outlineLvl w:val="6"/>
    </w:pPr>
    <w:rPr>
      <w:b/>
      <w:sz w:val="32"/>
    </w:rPr>
  </w:style>
  <w:style w:type="paragraph" w:styleId="Heading8">
    <w:name w:val="heading 8"/>
    <w:basedOn w:val="Normal"/>
    <w:next w:val="Normal"/>
    <w:qFormat/>
    <w:rsid w:val="005C19C3"/>
    <w:pPr>
      <w:keepNext/>
      <w:tabs>
        <w:tab w:val="num" w:pos="0"/>
      </w:tabs>
      <w:ind w:left="1440" w:hanging="1440"/>
      <w:jc w:val="both"/>
      <w:outlineLvl w:val="7"/>
    </w:pPr>
    <w:rPr>
      <w:b/>
      <w:sz w:val="24"/>
      <w:lang w:val="bg-BG"/>
    </w:rPr>
  </w:style>
  <w:style w:type="paragraph" w:styleId="Heading9">
    <w:name w:val="heading 9"/>
    <w:basedOn w:val="Normal"/>
    <w:next w:val="Normal"/>
    <w:qFormat/>
    <w:rsid w:val="005C19C3"/>
    <w:pPr>
      <w:keepNext/>
      <w:tabs>
        <w:tab w:val="num" w:pos="0"/>
      </w:tabs>
      <w:ind w:left="1584" w:hanging="1584"/>
      <w:jc w:val="center"/>
      <w:outlineLvl w:val="8"/>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C19C3"/>
    <w:rPr>
      <w:rFonts w:ascii="Symbol" w:hAnsi="Symbol"/>
    </w:rPr>
  </w:style>
  <w:style w:type="character" w:customStyle="1" w:styleId="WW8Num4z0">
    <w:name w:val="WW8Num4z0"/>
    <w:rsid w:val="005C19C3"/>
    <w:rPr>
      <w:rFonts w:ascii="Symbol" w:hAnsi="Symbol"/>
    </w:rPr>
  </w:style>
  <w:style w:type="character" w:customStyle="1" w:styleId="WW8Num7z0">
    <w:name w:val="WW8Num7z0"/>
    <w:rsid w:val="005C19C3"/>
    <w:rPr>
      <w:rFonts w:ascii="Times New Roman" w:hAnsi="Times New Roman" w:cs="Times New Roman"/>
    </w:rPr>
  </w:style>
  <w:style w:type="character" w:customStyle="1" w:styleId="WW8Num8z0">
    <w:name w:val="WW8Num8z0"/>
    <w:rsid w:val="005C19C3"/>
    <w:rPr>
      <w:rFonts w:ascii="Times New Roman" w:hAnsi="Times New Roman" w:cs="Times New Roman"/>
    </w:rPr>
  </w:style>
  <w:style w:type="character" w:customStyle="1" w:styleId="WW8Num9z0">
    <w:name w:val="WW8Num9z0"/>
    <w:rsid w:val="005C19C3"/>
    <w:rPr>
      <w:rFonts w:ascii="Times New Roman" w:eastAsia="Times New Roman" w:hAnsi="Times New Roman" w:cs="Times New Roman"/>
      <w:b w:val="0"/>
    </w:rPr>
  </w:style>
  <w:style w:type="character" w:customStyle="1" w:styleId="WW8Num10z0">
    <w:name w:val="WW8Num10z0"/>
    <w:rsid w:val="005C19C3"/>
    <w:rPr>
      <w:b/>
    </w:rPr>
  </w:style>
  <w:style w:type="character" w:customStyle="1" w:styleId="WW8Num11z0">
    <w:name w:val="WW8Num11z0"/>
    <w:rsid w:val="005C19C3"/>
    <w:rPr>
      <w:rFonts w:ascii="Symbol" w:hAnsi="Symbol"/>
    </w:rPr>
  </w:style>
  <w:style w:type="character" w:customStyle="1" w:styleId="WW8Num12z0">
    <w:name w:val="WW8Num12z0"/>
    <w:rsid w:val="005C19C3"/>
    <w:rPr>
      <w:rFonts w:ascii="Symbol" w:hAnsi="Symbol"/>
    </w:rPr>
  </w:style>
  <w:style w:type="character" w:customStyle="1" w:styleId="WW8Num12z1">
    <w:name w:val="WW8Num12z1"/>
    <w:rsid w:val="005C19C3"/>
    <w:rPr>
      <w:rFonts w:ascii="Courier New" w:hAnsi="Courier New" w:cs="Courier New"/>
    </w:rPr>
  </w:style>
  <w:style w:type="character" w:customStyle="1" w:styleId="WW8Num12z2">
    <w:name w:val="WW8Num12z2"/>
    <w:rsid w:val="005C19C3"/>
    <w:rPr>
      <w:rFonts w:ascii="Wingdings" w:hAnsi="Wingdings"/>
    </w:rPr>
  </w:style>
  <w:style w:type="character" w:customStyle="1" w:styleId="WW-DefaultParagraphFont">
    <w:name w:val="WW-Default Paragraph Font"/>
    <w:rsid w:val="005C19C3"/>
  </w:style>
  <w:style w:type="character" w:customStyle="1" w:styleId="WW-DefaultParagraphFont1">
    <w:name w:val="WW-Default Paragraph Font1"/>
    <w:rsid w:val="005C19C3"/>
  </w:style>
  <w:style w:type="character" w:customStyle="1" w:styleId="Absatz-Standardschriftart">
    <w:name w:val="Absatz-Standardschriftart"/>
    <w:rsid w:val="005C19C3"/>
  </w:style>
  <w:style w:type="character" w:customStyle="1" w:styleId="WW-Absatz-Standardschriftart">
    <w:name w:val="WW-Absatz-Standardschriftart"/>
    <w:rsid w:val="005C19C3"/>
  </w:style>
  <w:style w:type="character" w:customStyle="1" w:styleId="WW-Absatz-Standardschriftart1">
    <w:name w:val="WW-Absatz-Standardschriftart1"/>
    <w:rsid w:val="005C19C3"/>
  </w:style>
  <w:style w:type="character" w:customStyle="1" w:styleId="WW-Absatz-Standardschriftart11">
    <w:name w:val="WW-Absatz-Standardschriftart11"/>
    <w:rsid w:val="005C19C3"/>
  </w:style>
  <w:style w:type="character" w:customStyle="1" w:styleId="WW-Absatz-Standardschriftart111">
    <w:name w:val="WW-Absatz-Standardschriftart111"/>
    <w:rsid w:val="005C19C3"/>
  </w:style>
  <w:style w:type="character" w:customStyle="1" w:styleId="WW-Absatz-Standardschriftart1111">
    <w:name w:val="WW-Absatz-Standardschriftart1111"/>
    <w:rsid w:val="005C19C3"/>
  </w:style>
  <w:style w:type="character" w:customStyle="1" w:styleId="WW-Absatz-Standardschriftart11111">
    <w:name w:val="WW-Absatz-Standardschriftart11111"/>
    <w:rsid w:val="005C19C3"/>
  </w:style>
  <w:style w:type="character" w:customStyle="1" w:styleId="WW-Absatz-Standardschriftart111111">
    <w:name w:val="WW-Absatz-Standardschriftart111111"/>
    <w:rsid w:val="005C19C3"/>
  </w:style>
  <w:style w:type="character" w:customStyle="1" w:styleId="WW-DefaultParagraphFont11">
    <w:name w:val="WW-Default Paragraph Font11"/>
    <w:rsid w:val="005C19C3"/>
  </w:style>
  <w:style w:type="character" w:customStyle="1" w:styleId="WW8Num5z0">
    <w:name w:val="WW8Num5z0"/>
    <w:rsid w:val="005C19C3"/>
    <w:rPr>
      <w:rFonts w:ascii="Symbol" w:hAnsi="Symbol"/>
    </w:rPr>
  </w:style>
  <w:style w:type="character" w:customStyle="1" w:styleId="WW8Num5z1">
    <w:name w:val="WW8Num5z1"/>
    <w:rsid w:val="005C19C3"/>
    <w:rPr>
      <w:rFonts w:ascii="Courier New" w:hAnsi="Courier New" w:cs="Courier New"/>
    </w:rPr>
  </w:style>
  <w:style w:type="character" w:customStyle="1" w:styleId="WW8Num5z2">
    <w:name w:val="WW8Num5z2"/>
    <w:rsid w:val="005C19C3"/>
    <w:rPr>
      <w:rFonts w:ascii="Wingdings" w:hAnsi="Wingdings"/>
    </w:rPr>
  </w:style>
  <w:style w:type="character" w:customStyle="1" w:styleId="WW-DefaultParagraphFont111">
    <w:name w:val="WW-Default Paragraph Font111"/>
    <w:rsid w:val="005C19C3"/>
  </w:style>
  <w:style w:type="character" w:styleId="PageNumber">
    <w:name w:val="page number"/>
    <w:basedOn w:val="WW-DefaultParagraphFont111"/>
    <w:rsid w:val="005C19C3"/>
  </w:style>
  <w:style w:type="character" w:customStyle="1" w:styleId="FontStyle20">
    <w:name w:val="Font Style20"/>
    <w:rsid w:val="005C19C3"/>
    <w:rPr>
      <w:rFonts w:ascii="Times New Roman" w:hAnsi="Times New Roman" w:cs="Times New Roman"/>
      <w:sz w:val="22"/>
      <w:szCs w:val="22"/>
    </w:rPr>
  </w:style>
  <w:style w:type="character" w:customStyle="1" w:styleId="FontStyle21">
    <w:name w:val="Font Style21"/>
    <w:rsid w:val="005C19C3"/>
    <w:rPr>
      <w:rFonts w:ascii="Times New Roman" w:hAnsi="Times New Roman" w:cs="Times New Roman"/>
      <w:b/>
      <w:bCs/>
      <w:sz w:val="22"/>
      <w:szCs w:val="22"/>
    </w:rPr>
  </w:style>
  <w:style w:type="character" w:customStyle="1" w:styleId="FontStyle22">
    <w:name w:val="Font Style22"/>
    <w:rsid w:val="005C19C3"/>
    <w:rPr>
      <w:rFonts w:ascii="Times New Roman" w:hAnsi="Times New Roman" w:cs="Times New Roman"/>
      <w:b/>
      <w:bCs/>
      <w:i/>
      <w:iCs/>
      <w:sz w:val="22"/>
      <w:szCs w:val="22"/>
    </w:rPr>
  </w:style>
  <w:style w:type="character" w:customStyle="1" w:styleId="FontStyle14">
    <w:name w:val="Font Style14"/>
    <w:rsid w:val="005C19C3"/>
    <w:rPr>
      <w:rFonts w:ascii="Times New Roman" w:hAnsi="Times New Roman" w:cs="Times New Roman"/>
      <w:b/>
      <w:bCs/>
      <w:sz w:val="20"/>
      <w:szCs w:val="20"/>
    </w:rPr>
  </w:style>
  <w:style w:type="character" w:customStyle="1" w:styleId="FontStyle11">
    <w:name w:val="Font Style11"/>
    <w:rsid w:val="005C19C3"/>
    <w:rPr>
      <w:rFonts w:ascii="Times New Roman" w:hAnsi="Times New Roman" w:cs="Times New Roman"/>
      <w:b/>
      <w:bCs/>
      <w:sz w:val="22"/>
      <w:szCs w:val="22"/>
    </w:rPr>
  </w:style>
  <w:style w:type="character" w:customStyle="1" w:styleId="FontStyle12">
    <w:name w:val="Font Style12"/>
    <w:rsid w:val="005C19C3"/>
    <w:rPr>
      <w:rFonts w:ascii="Times New Roman" w:hAnsi="Times New Roman" w:cs="Times New Roman"/>
      <w:sz w:val="22"/>
      <w:szCs w:val="22"/>
    </w:rPr>
  </w:style>
  <w:style w:type="character" w:customStyle="1" w:styleId="FontStyle13">
    <w:name w:val="Font Style13"/>
    <w:rsid w:val="005C19C3"/>
    <w:rPr>
      <w:rFonts w:ascii="Times New Roman" w:hAnsi="Times New Roman" w:cs="Times New Roman"/>
      <w:sz w:val="18"/>
      <w:szCs w:val="18"/>
    </w:rPr>
  </w:style>
  <w:style w:type="character" w:styleId="Hyperlink">
    <w:name w:val="Hyperlink"/>
    <w:uiPriority w:val="99"/>
    <w:rsid w:val="005C19C3"/>
    <w:rPr>
      <w:color w:val="0000FF"/>
      <w:u w:val="single"/>
    </w:rPr>
  </w:style>
  <w:style w:type="character" w:customStyle="1" w:styleId="WW8NumSt5z0">
    <w:name w:val="WW8NumSt5z0"/>
    <w:rsid w:val="005C19C3"/>
    <w:rPr>
      <w:rFonts w:ascii="Times New Roman" w:hAnsi="Times New Roman" w:cs="Times New Roman"/>
    </w:rPr>
  </w:style>
  <w:style w:type="character" w:customStyle="1" w:styleId="a">
    <w:name w:val="Символи за номериране"/>
    <w:rsid w:val="005C19C3"/>
  </w:style>
  <w:style w:type="character" w:customStyle="1" w:styleId="WW8Num11z1">
    <w:name w:val="WW8Num11z1"/>
    <w:rsid w:val="005C19C3"/>
    <w:rPr>
      <w:rFonts w:ascii="Courier New" w:hAnsi="Courier New" w:cs="Courier New"/>
    </w:rPr>
  </w:style>
  <w:style w:type="character" w:customStyle="1" w:styleId="WW8Num11z2">
    <w:name w:val="WW8Num11z2"/>
    <w:rsid w:val="005C19C3"/>
    <w:rPr>
      <w:rFonts w:ascii="Wingdings" w:hAnsi="Wingdings"/>
    </w:rPr>
  </w:style>
  <w:style w:type="paragraph" w:customStyle="1" w:styleId="1">
    <w:name w:val="Заглавие1"/>
    <w:basedOn w:val="Normal"/>
    <w:next w:val="BodyText"/>
    <w:rsid w:val="005C19C3"/>
    <w:pPr>
      <w:keepNext/>
      <w:spacing w:before="240" w:after="120"/>
    </w:pPr>
    <w:rPr>
      <w:rFonts w:ascii="Arial" w:eastAsia="Lucida Sans Unicode" w:hAnsi="Arial" w:cs="Geneve"/>
      <w:sz w:val="28"/>
      <w:szCs w:val="28"/>
    </w:rPr>
  </w:style>
  <w:style w:type="paragraph" w:styleId="BodyText">
    <w:name w:val="Body Text"/>
    <w:basedOn w:val="Normal"/>
    <w:rsid w:val="005C19C3"/>
    <w:pPr>
      <w:jc w:val="both"/>
    </w:pPr>
    <w:rPr>
      <w:rFonts w:ascii="Geneve" w:hAnsi="Geneve"/>
      <w:sz w:val="28"/>
      <w:lang w:val="bg-BG"/>
    </w:rPr>
  </w:style>
  <w:style w:type="paragraph" w:styleId="List">
    <w:name w:val="List"/>
    <w:basedOn w:val="BodyText"/>
    <w:rsid w:val="005C19C3"/>
    <w:rPr>
      <w:rFonts w:cs="Geneve"/>
    </w:rPr>
  </w:style>
  <w:style w:type="paragraph" w:customStyle="1" w:styleId="10">
    <w:name w:val="Надпис1"/>
    <w:basedOn w:val="Normal"/>
    <w:rsid w:val="005C19C3"/>
    <w:pPr>
      <w:suppressLineNumbers/>
      <w:spacing w:before="120" w:after="120"/>
    </w:pPr>
    <w:rPr>
      <w:rFonts w:cs="Geneve"/>
      <w:i/>
      <w:iCs/>
      <w:sz w:val="24"/>
      <w:szCs w:val="24"/>
    </w:rPr>
  </w:style>
  <w:style w:type="paragraph" w:customStyle="1" w:styleId="a0">
    <w:name w:val="Указател"/>
    <w:basedOn w:val="Normal"/>
    <w:rsid w:val="005C19C3"/>
    <w:pPr>
      <w:suppressLineNumbers/>
    </w:pPr>
    <w:rPr>
      <w:rFonts w:cs="Geneve"/>
    </w:rPr>
  </w:style>
  <w:style w:type="paragraph" w:styleId="Footer">
    <w:name w:val="footer"/>
    <w:aliases w:val="Char,Char Char Char Char Char,Char Char Char,Char Char Char Char Char Char Char Char Char,Char Char Char Char Char Char Char Char Char Char,Char Char Char Char Char Char Char, Знак,Знак, Char, Char Char Char Char Char, Char Char Char Char"/>
    <w:basedOn w:val="Normal"/>
    <w:link w:val="FooterChar"/>
    <w:rsid w:val="005C19C3"/>
    <w:pPr>
      <w:tabs>
        <w:tab w:val="center" w:pos="4153"/>
        <w:tab w:val="right" w:pos="8306"/>
      </w:tabs>
    </w:pPr>
    <w:rPr>
      <w:sz w:val="24"/>
    </w:rPr>
  </w:style>
  <w:style w:type="paragraph" w:styleId="Header">
    <w:name w:val="header"/>
    <w:basedOn w:val="Normal"/>
    <w:rsid w:val="005C19C3"/>
    <w:pPr>
      <w:widowControl w:val="0"/>
      <w:tabs>
        <w:tab w:val="center" w:pos="4153"/>
        <w:tab w:val="right" w:pos="8306"/>
      </w:tabs>
    </w:pPr>
    <w:rPr>
      <w:lang w:val="en-AU"/>
    </w:rPr>
  </w:style>
  <w:style w:type="paragraph" w:styleId="BodyText3">
    <w:name w:val="Body Text 3"/>
    <w:basedOn w:val="Normal"/>
    <w:rsid w:val="005C19C3"/>
    <w:pPr>
      <w:jc w:val="both"/>
    </w:pPr>
    <w:rPr>
      <w:sz w:val="24"/>
      <w:lang w:val="bg-BG"/>
    </w:rPr>
  </w:style>
  <w:style w:type="paragraph" w:styleId="BodyText2">
    <w:name w:val="Body Text 2"/>
    <w:basedOn w:val="Normal"/>
    <w:rsid w:val="005C19C3"/>
    <w:pPr>
      <w:jc w:val="both"/>
    </w:pPr>
    <w:rPr>
      <w:sz w:val="28"/>
      <w:lang w:val="bg-BG"/>
    </w:rPr>
  </w:style>
  <w:style w:type="paragraph" w:styleId="PlainText">
    <w:name w:val="Plain Text"/>
    <w:basedOn w:val="Normal"/>
    <w:rsid w:val="005C19C3"/>
    <w:rPr>
      <w:rFonts w:ascii="Courier New" w:hAnsi="Courier New"/>
    </w:rPr>
  </w:style>
  <w:style w:type="paragraph" w:styleId="BodyTextIndent3">
    <w:name w:val="Body Text Indent 3"/>
    <w:basedOn w:val="Normal"/>
    <w:rsid w:val="005C19C3"/>
    <w:pPr>
      <w:ind w:firstLine="720"/>
      <w:jc w:val="both"/>
    </w:pPr>
    <w:rPr>
      <w:sz w:val="24"/>
      <w:lang w:val="bg-BG"/>
    </w:rPr>
  </w:style>
  <w:style w:type="paragraph" w:styleId="BodyTextIndent">
    <w:name w:val="Body Text Indent"/>
    <w:basedOn w:val="Normal"/>
    <w:rsid w:val="005C19C3"/>
    <w:pPr>
      <w:ind w:left="426" w:firstLine="708"/>
      <w:jc w:val="center"/>
    </w:pPr>
    <w:rPr>
      <w:sz w:val="24"/>
      <w:lang w:val="bg-BG"/>
    </w:rPr>
  </w:style>
  <w:style w:type="paragraph" w:customStyle="1" w:styleId="Style">
    <w:name w:val="Style"/>
    <w:rsid w:val="005C19C3"/>
    <w:pPr>
      <w:suppressAutoHyphens/>
      <w:autoSpaceDE w:val="0"/>
      <w:ind w:left="140" w:right="140" w:firstLine="840"/>
      <w:jc w:val="both"/>
    </w:pPr>
    <w:rPr>
      <w:rFonts w:eastAsia="Arial"/>
      <w:sz w:val="24"/>
      <w:lang w:eastAsia="ar-SA"/>
    </w:rPr>
  </w:style>
  <w:style w:type="paragraph" w:styleId="BalloonText">
    <w:name w:val="Balloon Text"/>
    <w:basedOn w:val="Normal"/>
    <w:rsid w:val="005C19C3"/>
    <w:rPr>
      <w:rFonts w:ascii="Tahoma" w:hAnsi="Tahoma" w:cs="Tahoma"/>
      <w:sz w:val="16"/>
      <w:szCs w:val="16"/>
    </w:rPr>
  </w:style>
  <w:style w:type="paragraph" w:styleId="BodyTextIndent2">
    <w:name w:val="Body Text Indent 2"/>
    <w:basedOn w:val="Normal"/>
    <w:rsid w:val="005C19C3"/>
    <w:pPr>
      <w:spacing w:after="120" w:line="480" w:lineRule="auto"/>
      <w:ind w:left="283"/>
    </w:pPr>
  </w:style>
  <w:style w:type="paragraph" w:customStyle="1" w:styleId="Style2">
    <w:name w:val="Style2"/>
    <w:basedOn w:val="Normal"/>
    <w:rsid w:val="005C19C3"/>
    <w:pPr>
      <w:widowControl w:val="0"/>
      <w:autoSpaceDE w:val="0"/>
    </w:pPr>
    <w:rPr>
      <w:sz w:val="24"/>
      <w:szCs w:val="24"/>
      <w:lang w:val="bg-BG"/>
    </w:rPr>
  </w:style>
  <w:style w:type="paragraph" w:customStyle="1" w:styleId="Style6">
    <w:name w:val="Style6"/>
    <w:basedOn w:val="Normal"/>
    <w:rsid w:val="005C19C3"/>
    <w:pPr>
      <w:widowControl w:val="0"/>
      <w:autoSpaceDE w:val="0"/>
      <w:spacing w:line="269" w:lineRule="exact"/>
      <w:ind w:firstLine="370"/>
      <w:jc w:val="both"/>
    </w:pPr>
    <w:rPr>
      <w:sz w:val="24"/>
      <w:szCs w:val="24"/>
      <w:lang w:val="bg-BG"/>
    </w:rPr>
  </w:style>
  <w:style w:type="paragraph" w:customStyle="1" w:styleId="Style10">
    <w:name w:val="Style10"/>
    <w:basedOn w:val="Normal"/>
    <w:rsid w:val="005C19C3"/>
    <w:pPr>
      <w:widowControl w:val="0"/>
      <w:autoSpaceDE w:val="0"/>
      <w:spacing w:line="274" w:lineRule="exact"/>
      <w:ind w:firstLine="360"/>
    </w:pPr>
    <w:rPr>
      <w:sz w:val="24"/>
      <w:szCs w:val="24"/>
      <w:lang w:val="bg-BG"/>
    </w:rPr>
  </w:style>
  <w:style w:type="paragraph" w:customStyle="1" w:styleId="Style11">
    <w:name w:val="Style11"/>
    <w:basedOn w:val="Normal"/>
    <w:rsid w:val="005C19C3"/>
    <w:pPr>
      <w:widowControl w:val="0"/>
      <w:autoSpaceDE w:val="0"/>
      <w:spacing w:line="274" w:lineRule="exact"/>
      <w:ind w:firstLine="610"/>
    </w:pPr>
    <w:rPr>
      <w:sz w:val="24"/>
      <w:szCs w:val="24"/>
      <w:lang w:val="bg-BG"/>
    </w:rPr>
  </w:style>
  <w:style w:type="paragraph" w:customStyle="1" w:styleId="Style13">
    <w:name w:val="Style13"/>
    <w:basedOn w:val="Normal"/>
    <w:rsid w:val="005C19C3"/>
    <w:pPr>
      <w:widowControl w:val="0"/>
      <w:autoSpaceDE w:val="0"/>
      <w:spacing w:line="278" w:lineRule="exact"/>
      <w:ind w:firstLine="734"/>
    </w:pPr>
    <w:rPr>
      <w:sz w:val="24"/>
      <w:szCs w:val="24"/>
      <w:lang w:val="bg-BG"/>
    </w:rPr>
  </w:style>
  <w:style w:type="paragraph" w:customStyle="1" w:styleId="Style16">
    <w:name w:val="Style16"/>
    <w:basedOn w:val="Normal"/>
    <w:rsid w:val="005C19C3"/>
    <w:pPr>
      <w:widowControl w:val="0"/>
      <w:autoSpaceDE w:val="0"/>
    </w:pPr>
    <w:rPr>
      <w:sz w:val="24"/>
      <w:szCs w:val="24"/>
      <w:lang w:val="bg-BG"/>
    </w:rPr>
  </w:style>
  <w:style w:type="paragraph" w:customStyle="1" w:styleId="Style8">
    <w:name w:val="Style8"/>
    <w:basedOn w:val="Normal"/>
    <w:rsid w:val="005C19C3"/>
    <w:pPr>
      <w:widowControl w:val="0"/>
      <w:autoSpaceDE w:val="0"/>
      <w:spacing w:line="269" w:lineRule="exact"/>
      <w:ind w:firstLine="706"/>
      <w:jc w:val="both"/>
    </w:pPr>
    <w:rPr>
      <w:sz w:val="24"/>
      <w:szCs w:val="24"/>
      <w:lang w:val="bg-BG"/>
    </w:rPr>
  </w:style>
  <w:style w:type="paragraph" w:customStyle="1" w:styleId="Style1">
    <w:name w:val="Style1"/>
    <w:basedOn w:val="Normal"/>
    <w:rsid w:val="005C19C3"/>
    <w:pPr>
      <w:widowControl w:val="0"/>
      <w:autoSpaceDE w:val="0"/>
    </w:pPr>
    <w:rPr>
      <w:sz w:val="24"/>
      <w:szCs w:val="24"/>
      <w:lang w:val="bg-BG"/>
    </w:rPr>
  </w:style>
  <w:style w:type="paragraph" w:customStyle="1" w:styleId="Style3">
    <w:name w:val="Style3"/>
    <w:basedOn w:val="Normal"/>
    <w:rsid w:val="005C19C3"/>
    <w:pPr>
      <w:widowControl w:val="0"/>
      <w:autoSpaceDE w:val="0"/>
      <w:spacing w:line="274" w:lineRule="exact"/>
      <w:jc w:val="center"/>
    </w:pPr>
    <w:rPr>
      <w:sz w:val="24"/>
      <w:szCs w:val="24"/>
      <w:lang w:val="bg-BG"/>
    </w:rPr>
  </w:style>
  <w:style w:type="paragraph" w:customStyle="1" w:styleId="Style4">
    <w:name w:val="Style4"/>
    <w:basedOn w:val="Normal"/>
    <w:rsid w:val="005C19C3"/>
    <w:pPr>
      <w:widowControl w:val="0"/>
      <w:autoSpaceDE w:val="0"/>
    </w:pPr>
    <w:rPr>
      <w:sz w:val="24"/>
      <w:szCs w:val="24"/>
      <w:lang w:val="bg-BG"/>
    </w:rPr>
  </w:style>
  <w:style w:type="paragraph" w:customStyle="1" w:styleId="Style5">
    <w:name w:val="Style5"/>
    <w:basedOn w:val="Normal"/>
    <w:rsid w:val="005C19C3"/>
    <w:pPr>
      <w:widowControl w:val="0"/>
      <w:autoSpaceDE w:val="0"/>
      <w:spacing w:line="230" w:lineRule="exact"/>
    </w:pPr>
    <w:rPr>
      <w:sz w:val="24"/>
      <w:szCs w:val="24"/>
      <w:lang w:val="bg-BG"/>
    </w:rPr>
  </w:style>
  <w:style w:type="paragraph" w:styleId="NormalWeb">
    <w:name w:val="Normal (Web)"/>
    <w:basedOn w:val="Normal"/>
    <w:rsid w:val="005C19C3"/>
    <w:pPr>
      <w:ind w:firstLine="900"/>
    </w:pPr>
    <w:rPr>
      <w:sz w:val="24"/>
      <w:szCs w:val="24"/>
      <w:lang w:val="bg-BG"/>
    </w:rPr>
  </w:style>
  <w:style w:type="paragraph" w:customStyle="1" w:styleId="CharCharCharChar">
    <w:name w:val="Char Char Char Char"/>
    <w:basedOn w:val="Normal"/>
    <w:rsid w:val="005C19C3"/>
    <w:pPr>
      <w:tabs>
        <w:tab w:val="left" w:pos="709"/>
      </w:tabs>
    </w:pPr>
    <w:rPr>
      <w:rFonts w:ascii="Tahoma" w:hAnsi="Tahoma"/>
      <w:sz w:val="24"/>
      <w:szCs w:val="24"/>
      <w:lang w:val="pl-PL"/>
    </w:rPr>
  </w:style>
  <w:style w:type="paragraph" w:customStyle="1" w:styleId="-">
    <w:name w:val="Таблица - съдържание"/>
    <w:basedOn w:val="Normal"/>
    <w:rsid w:val="005C19C3"/>
    <w:pPr>
      <w:suppressLineNumbers/>
    </w:pPr>
  </w:style>
  <w:style w:type="paragraph" w:customStyle="1" w:styleId="-0">
    <w:name w:val="Таблица - заглавие"/>
    <w:basedOn w:val="-"/>
    <w:rsid w:val="005C19C3"/>
    <w:pPr>
      <w:jc w:val="center"/>
    </w:pPr>
    <w:rPr>
      <w:b/>
      <w:bCs/>
    </w:rPr>
  </w:style>
  <w:style w:type="paragraph" w:customStyle="1" w:styleId="firstline">
    <w:name w:val="firstline"/>
    <w:basedOn w:val="Normal"/>
    <w:rsid w:val="00263DCF"/>
    <w:pPr>
      <w:suppressAutoHyphens w:val="0"/>
      <w:spacing w:line="240" w:lineRule="atLeast"/>
      <w:ind w:firstLine="640"/>
      <w:jc w:val="both"/>
    </w:pPr>
    <w:rPr>
      <w:rFonts w:ascii="Calibri" w:hAnsi="Calibri"/>
      <w:color w:val="000000"/>
      <w:sz w:val="24"/>
      <w:szCs w:val="24"/>
      <w:lang w:val="bg-BG" w:eastAsia="bg-BG"/>
    </w:rPr>
  </w:style>
  <w:style w:type="paragraph" w:styleId="FootnoteText">
    <w:name w:val="footnote text"/>
    <w:basedOn w:val="Normal"/>
    <w:link w:val="FootnoteTextChar"/>
    <w:semiHidden/>
    <w:rsid w:val="00263DCF"/>
    <w:pPr>
      <w:suppressAutoHyphens w:val="0"/>
    </w:pPr>
    <w:rPr>
      <w:rFonts w:ascii="Calibri" w:hAnsi="Calibri"/>
      <w:lang w:val="bg-BG" w:eastAsia="en-US"/>
    </w:rPr>
  </w:style>
  <w:style w:type="character" w:customStyle="1" w:styleId="FootnoteTextChar">
    <w:name w:val="Footnote Text Char"/>
    <w:link w:val="FootnoteText"/>
    <w:semiHidden/>
    <w:locked/>
    <w:rsid w:val="00263DCF"/>
    <w:rPr>
      <w:rFonts w:ascii="Calibri" w:hAnsi="Calibri"/>
      <w:lang w:val="bg-BG" w:eastAsia="en-US" w:bidi="ar-SA"/>
    </w:rPr>
  </w:style>
  <w:style w:type="character" w:styleId="FootnoteReference">
    <w:name w:val="footnote reference"/>
    <w:semiHidden/>
    <w:rsid w:val="00263DCF"/>
    <w:rPr>
      <w:rFonts w:cs="Times New Roman"/>
      <w:vertAlign w:val="superscript"/>
    </w:rPr>
  </w:style>
  <w:style w:type="character" w:customStyle="1" w:styleId="newdocreference">
    <w:name w:val="newdocreference"/>
    <w:rsid w:val="00263DCF"/>
    <w:rPr>
      <w:rFonts w:cs="Times New Roman"/>
    </w:rPr>
  </w:style>
  <w:style w:type="paragraph" w:customStyle="1" w:styleId="CharCharChar1">
    <w:name w:val="Char Char Char1"/>
    <w:basedOn w:val="Normal"/>
    <w:rsid w:val="00263DCF"/>
    <w:pPr>
      <w:tabs>
        <w:tab w:val="left" w:pos="709"/>
      </w:tabs>
      <w:suppressAutoHyphens w:val="0"/>
    </w:pPr>
    <w:rPr>
      <w:rFonts w:ascii="Tahoma" w:hAnsi="Tahoma" w:cs="Tahoma"/>
      <w:sz w:val="24"/>
      <w:szCs w:val="24"/>
      <w:lang w:val="pl-PL" w:eastAsia="pl-PL"/>
    </w:rPr>
  </w:style>
  <w:style w:type="paragraph" w:styleId="ListParagraph">
    <w:name w:val="List Paragraph"/>
    <w:basedOn w:val="Normal"/>
    <w:qFormat/>
    <w:rsid w:val="009E260F"/>
    <w:pPr>
      <w:suppressAutoHyphens w:val="0"/>
      <w:spacing w:after="200" w:line="276" w:lineRule="auto"/>
      <w:ind w:left="720"/>
      <w:contextualSpacing/>
    </w:pPr>
    <w:rPr>
      <w:rFonts w:ascii="Calibri" w:eastAsia="Calibri" w:hAnsi="Calibri"/>
      <w:sz w:val="22"/>
      <w:szCs w:val="22"/>
      <w:lang w:eastAsia="en-US" w:bidi="en-US"/>
    </w:rPr>
  </w:style>
  <w:style w:type="table" w:styleId="TableGrid">
    <w:name w:val="Table Grid"/>
    <w:basedOn w:val="TableNormal"/>
    <w:rsid w:val="005A4C4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Знак Char,Знак Char, Char Char"/>
    <w:link w:val="Footer"/>
    <w:locked/>
    <w:rsid w:val="006421AE"/>
    <w:rPr>
      <w:sz w:val="24"/>
      <w:lang w:eastAsia="ar-SA"/>
    </w:rPr>
  </w:style>
  <w:style w:type="paragraph" w:customStyle="1" w:styleId="2">
    <w:name w:val="Знак Знак2"/>
    <w:basedOn w:val="Normal"/>
    <w:rsid w:val="00B81501"/>
    <w:pPr>
      <w:tabs>
        <w:tab w:val="left" w:pos="709"/>
      </w:tabs>
      <w:suppressAutoHyphens w:val="0"/>
    </w:pPr>
    <w:rPr>
      <w:rFonts w:ascii="Tahoma" w:hAnsi="Tahoma" w:cs="Tahoma"/>
      <w:sz w:val="24"/>
      <w:szCs w:val="24"/>
      <w:lang w:val="pl-PL" w:eastAsia="pl-PL"/>
    </w:rPr>
  </w:style>
  <w:style w:type="character" w:styleId="FollowedHyperlink">
    <w:name w:val="FollowedHyperlink"/>
    <w:basedOn w:val="DefaultParagraphFont"/>
    <w:uiPriority w:val="99"/>
    <w:unhideWhenUsed/>
    <w:rsid w:val="001E26B2"/>
    <w:rPr>
      <w:color w:val="800080"/>
      <w:u w:val="single"/>
    </w:rPr>
  </w:style>
  <w:style w:type="paragraph" w:customStyle="1" w:styleId="xl63">
    <w:name w:val="xl63"/>
    <w:basedOn w:val="Normal"/>
    <w:rsid w:val="001E26B2"/>
    <w:pPr>
      <w:suppressAutoHyphens w:val="0"/>
      <w:spacing w:before="100" w:beforeAutospacing="1" w:after="100" w:afterAutospacing="1"/>
    </w:pPr>
    <w:rPr>
      <w:sz w:val="24"/>
      <w:szCs w:val="24"/>
      <w:lang w:val="bg-BG" w:eastAsia="bg-BG"/>
    </w:rPr>
  </w:style>
  <w:style w:type="paragraph" w:customStyle="1" w:styleId="xl64">
    <w:name w:val="xl64"/>
    <w:basedOn w:val="Normal"/>
    <w:rsid w:val="001E26B2"/>
    <w:pPr>
      <w:suppressAutoHyphens w:val="0"/>
      <w:spacing w:before="100" w:beforeAutospacing="1" w:after="100" w:afterAutospacing="1"/>
    </w:pPr>
    <w:rPr>
      <w:b/>
      <w:bCs/>
      <w:sz w:val="24"/>
      <w:szCs w:val="24"/>
      <w:lang w:val="bg-BG" w:eastAsia="bg-BG"/>
    </w:rPr>
  </w:style>
  <w:style w:type="paragraph" w:customStyle="1" w:styleId="xl65">
    <w:name w:val="xl65"/>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66">
    <w:name w:val="xl66"/>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67">
    <w:name w:val="xl67"/>
    <w:basedOn w:val="Normal"/>
    <w:rsid w:val="001E26B2"/>
    <w:pPr>
      <w:suppressAutoHyphens w:val="0"/>
      <w:spacing w:before="100" w:beforeAutospacing="1" w:after="100" w:afterAutospacing="1"/>
      <w:textAlignment w:val="center"/>
    </w:pPr>
    <w:rPr>
      <w:sz w:val="24"/>
      <w:szCs w:val="24"/>
      <w:lang w:val="bg-BG" w:eastAsia="bg-BG"/>
    </w:rPr>
  </w:style>
  <w:style w:type="paragraph" w:customStyle="1" w:styleId="xl68">
    <w:name w:val="xl68"/>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69">
    <w:name w:val="xl69"/>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val="bg-BG" w:eastAsia="bg-BG"/>
    </w:rPr>
  </w:style>
  <w:style w:type="paragraph" w:customStyle="1" w:styleId="xl70">
    <w:name w:val="xl70"/>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1">
    <w:name w:val="xl71"/>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2">
    <w:name w:val="xl72"/>
    <w:basedOn w:val="Normal"/>
    <w:rsid w:val="001E26B2"/>
    <w:pPr>
      <w:suppressAutoHyphens w:val="0"/>
      <w:spacing w:before="100" w:beforeAutospacing="1" w:after="100" w:afterAutospacing="1"/>
      <w:jc w:val="center"/>
      <w:textAlignment w:val="center"/>
    </w:pPr>
    <w:rPr>
      <w:sz w:val="24"/>
      <w:szCs w:val="24"/>
      <w:lang w:val="bg-BG" w:eastAsia="bg-BG"/>
    </w:rPr>
  </w:style>
  <w:style w:type="paragraph" w:customStyle="1" w:styleId="xl73">
    <w:name w:val="xl73"/>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74">
    <w:name w:val="xl74"/>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75">
    <w:name w:val="xl75"/>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val="bg-BG" w:eastAsia="bg-BG"/>
    </w:rPr>
  </w:style>
  <w:style w:type="paragraph" w:customStyle="1" w:styleId="xl76">
    <w:name w:val="xl76"/>
    <w:basedOn w:val="Normal"/>
    <w:rsid w:val="001E26B2"/>
    <w:pPr>
      <w:suppressAutoHyphens w:val="0"/>
      <w:spacing w:before="100" w:beforeAutospacing="1" w:after="100" w:afterAutospacing="1"/>
      <w:textAlignment w:val="center"/>
    </w:pPr>
    <w:rPr>
      <w:b/>
      <w:bCs/>
      <w:sz w:val="24"/>
      <w:szCs w:val="24"/>
      <w:lang w:val="bg-BG" w:eastAsia="bg-BG"/>
    </w:rPr>
  </w:style>
  <w:style w:type="paragraph" w:customStyle="1" w:styleId="xl77">
    <w:name w:val="xl77"/>
    <w:basedOn w:val="Normal"/>
    <w:rsid w:val="001E26B2"/>
    <w:pPr>
      <w:suppressAutoHyphens w:val="0"/>
      <w:spacing w:before="100" w:beforeAutospacing="1" w:after="100" w:afterAutospacing="1"/>
      <w:textAlignment w:val="center"/>
    </w:pPr>
    <w:rPr>
      <w:sz w:val="24"/>
      <w:szCs w:val="24"/>
      <w:lang w:val="bg-BG" w:eastAsia="bg-BG"/>
    </w:rPr>
  </w:style>
  <w:style w:type="paragraph" w:customStyle="1" w:styleId="xl78">
    <w:name w:val="xl78"/>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9">
    <w:name w:val="xl79"/>
    <w:basedOn w:val="Normal"/>
    <w:rsid w:val="001E26B2"/>
    <w:pPr>
      <w:suppressAutoHyphens w:val="0"/>
      <w:spacing w:before="100" w:beforeAutospacing="1" w:after="100" w:afterAutospacing="1"/>
      <w:jc w:val="center"/>
    </w:pPr>
    <w:rPr>
      <w:b/>
      <w:bCs/>
      <w:sz w:val="24"/>
      <w:szCs w:val="24"/>
      <w:lang w:val="bg-BG" w:eastAsia="bg-BG"/>
    </w:rPr>
  </w:style>
  <w:style w:type="paragraph" w:customStyle="1" w:styleId="xl80">
    <w:name w:val="xl80"/>
    <w:basedOn w:val="Normal"/>
    <w:rsid w:val="001E26B2"/>
    <w:pPr>
      <w:pBdr>
        <w:bottom w:val="single" w:sz="4" w:space="0" w:color="auto"/>
      </w:pBdr>
      <w:suppressAutoHyphens w:val="0"/>
      <w:spacing w:before="100" w:beforeAutospacing="1" w:after="100" w:afterAutospacing="1"/>
      <w:jc w:val="center"/>
    </w:pPr>
    <w:rPr>
      <w:b/>
      <w:bCs/>
      <w:sz w:val="24"/>
      <w:szCs w:val="24"/>
      <w:lang w:val="bg-BG" w:eastAsia="bg-BG"/>
    </w:rPr>
  </w:style>
  <w:style w:type="paragraph" w:customStyle="1" w:styleId="xl81">
    <w:name w:val="xl81"/>
    <w:basedOn w:val="Normal"/>
    <w:rsid w:val="001E26B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s>
</file>

<file path=word/webSettings.xml><?xml version="1.0" encoding="utf-8"?>
<w:webSettings xmlns:r="http://schemas.openxmlformats.org/officeDocument/2006/relationships" xmlns:w="http://schemas.openxmlformats.org/wordprocessingml/2006/main">
  <w:divs>
    <w:div w:id="123080303">
      <w:bodyDiv w:val="1"/>
      <w:marLeft w:val="0"/>
      <w:marRight w:val="0"/>
      <w:marTop w:val="0"/>
      <w:marBottom w:val="0"/>
      <w:divBdr>
        <w:top w:val="none" w:sz="0" w:space="0" w:color="auto"/>
        <w:left w:val="none" w:sz="0" w:space="0" w:color="auto"/>
        <w:bottom w:val="none" w:sz="0" w:space="0" w:color="auto"/>
        <w:right w:val="none" w:sz="0" w:space="0" w:color="auto"/>
      </w:divBdr>
    </w:div>
    <w:div w:id="222370862">
      <w:bodyDiv w:val="1"/>
      <w:marLeft w:val="0"/>
      <w:marRight w:val="0"/>
      <w:marTop w:val="0"/>
      <w:marBottom w:val="0"/>
      <w:divBdr>
        <w:top w:val="none" w:sz="0" w:space="0" w:color="auto"/>
        <w:left w:val="none" w:sz="0" w:space="0" w:color="auto"/>
        <w:bottom w:val="none" w:sz="0" w:space="0" w:color="auto"/>
        <w:right w:val="none" w:sz="0" w:space="0" w:color="auto"/>
      </w:divBdr>
    </w:div>
    <w:div w:id="301036840">
      <w:bodyDiv w:val="1"/>
      <w:marLeft w:val="0"/>
      <w:marRight w:val="0"/>
      <w:marTop w:val="0"/>
      <w:marBottom w:val="0"/>
      <w:divBdr>
        <w:top w:val="none" w:sz="0" w:space="0" w:color="auto"/>
        <w:left w:val="none" w:sz="0" w:space="0" w:color="auto"/>
        <w:bottom w:val="none" w:sz="0" w:space="0" w:color="auto"/>
        <w:right w:val="none" w:sz="0" w:space="0" w:color="auto"/>
      </w:divBdr>
    </w:div>
    <w:div w:id="410389522">
      <w:bodyDiv w:val="1"/>
      <w:marLeft w:val="0"/>
      <w:marRight w:val="0"/>
      <w:marTop w:val="0"/>
      <w:marBottom w:val="0"/>
      <w:divBdr>
        <w:top w:val="none" w:sz="0" w:space="0" w:color="auto"/>
        <w:left w:val="none" w:sz="0" w:space="0" w:color="auto"/>
        <w:bottom w:val="none" w:sz="0" w:space="0" w:color="auto"/>
        <w:right w:val="none" w:sz="0" w:space="0" w:color="auto"/>
      </w:divBdr>
    </w:div>
    <w:div w:id="774984814">
      <w:bodyDiv w:val="1"/>
      <w:marLeft w:val="0"/>
      <w:marRight w:val="0"/>
      <w:marTop w:val="0"/>
      <w:marBottom w:val="0"/>
      <w:divBdr>
        <w:top w:val="none" w:sz="0" w:space="0" w:color="auto"/>
        <w:left w:val="none" w:sz="0" w:space="0" w:color="auto"/>
        <w:bottom w:val="none" w:sz="0" w:space="0" w:color="auto"/>
        <w:right w:val="none" w:sz="0" w:space="0" w:color="auto"/>
      </w:divBdr>
    </w:div>
    <w:div w:id="1418553832">
      <w:bodyDiv w:val="1"/>
      <w:marLeft w:val="0"/>
      <w:marRight w:val="0"/>
      <w:marTop w:val="0"/>
      <w:marBottom w:val="0"/>
      <w:divBdr>
        <w:top w:val="none" w:sz="0" w:space="0" w:color="auto"/>
        <w:left w:val="none" w:sz="0" w:space="0" w:color="auto"/>
        <w:bottom w:val="none" w:sz="0" w:space="0" w:color="auto"/>
        <w:right w:val="none" w:sz="0" w:space="0" w:color="auto"/>
      </w:divBdr>
    </w:div>
    <w:div w:id="1534345146">
      <w:bodyDiv w:val="1"/>
      <w:marLeft w:val="0"/>
      <w:marRight w:val="0"/>
      <w:marTop w:val="0"/>
      <w:marBottom w:val="0"/>
      <w:divBdr>
        <w:top w:val="none" w:sz="0" w:space="0" w:color="auto"/>
        <w:left w:val="none" w:sz="0" w:space="0" w:color="auto"/>
        <w:bottom w:val="none" w:sz="0" w:space="0" w:color="auto"/>
        <w:right w:val="none" w:sz="0" w:space="0" w:color="auto"/>
      </w:divBdr>
    </w:div>
    <w:div w:id="16796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dokumentacia_12dec</vt:lpstr>
    </vt:vector>
  </TitlesOfParts>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dokumentacia_12dec</dc:title>
  <dc:creator>cargo_bdz</dc:creator>
  <cp:lastModifiedBy>M.Tumpalova</cp:lastModifiedBy>
  <cp:revision>8</cp:revision>
  <cp:lastPrinted>2019-11-19T06:35:00Z</cp:lastPrinted>
  <dcterms:created xsi:type="dcterms:W3CDTF">2019-11-12T09:51:00Z</dcterms:created>
  <dcterms:modified xsi:type="dcterms:W3CDTF">2019-11-19T06:41:00Z</dcterms:modified>
</cp:coreProperties>
</file>