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CC" w:rsidRPr="00CE1BCC" w:rsidRDefault="00CE1BCC" w:rsidP="00CE1BCC">
      <w:pPr>
        <w:jc w:val="center"/>
        <w:rPr>
          <w:rFonts w:ascii="Times New Roman" w:hAnsi="Times New Roman" w:cs="Times New Roman"/>
          <w:b/>
          <w:bCs/>
          <w:sz w:val="24"/>
        </w:rPr>
      </w:pPr>
      <w:r w:rsidRPr="00CE1BCC">
        <w:rPr>
          <w:rFonts w:ascii="Times New Roman" w:hAnsi="Times New Roman" w:cs="Times New Roman"/>
          <w:b/>
          <w:bCs/>
          <w:sz w:val="24"/>
        </w:rPr>
        <w:t>ТЕХНИЧЕСКО ЗАДАНИЕ</w:t>
      </w:r>
    </w:p>
    <w:p w:rsidR="00CE1BCC" w:rsidRDefault="00CE1BCC" w:rsidP="00CE1BCC">
      <w:pPr>
        <w:jc w:val="center"/>
        <w:rPr>
          <w:rFonts w:ascii="Times New Roman" w:hAnsi="Times New Roman" w:cs="Times New Roman"/>
          <w:b/>
          <w:bCs/>
          <w:sz w:val="24"/>
          <w:lang w:val="en-US"/>
        </w:rPr>
      </w:pPr>
    </w:p>
    <w:p w:rsidR="00CE1BCC" w:rsidRPr="00CE1BCC" w:rsidRDefault="00CE1BCC" w:rsidP="00CE1BCC">
      <w:pPr>
        <w:jc w:val="center"/>
        <w:rPr>
          <w:rFonts w:ascii="Times New Roman" w:hAnsi="Times New Roman" w:cs="Times New Roman"/>
          <w:b/>
          <w:bCs/>
          <w:sz w:val="24"/>
          <w:lang w:val="en-US"/>
        </w:rPr>
      </w:pPr>
    </w:p>
    <w:p w:rsidR="00CE1BCC" w:rsidRPr="00CE1BCC" w:rsidRDefault="00CE1BCC" w:rsidP="00CE1BCC">
      <w:pPr>
        <w:shd w:val="clear" w:color="auto" w:fill="FFFFFF"/>
        <w:jc w:val="both"/>
        <w:rPr>
          <w:rFonts w:ascii="Times New Roman" w:hAnsi="Times New Roman" w:cs="Times New Roman"/>
          <w:sz w:val="24"/>
        </w:rPr>
      </w:pPr>
      <w:r w:rsidRPr="00CE1BCC">
        <w:rPr>
          <w:rFonts w:ascii="Times New Roman" w:hAnsi="Times New Roman" w:cs="Times New Roman"/>
          <w:sz w:val="24"/>
        </w:rPr>
        <w:t xml:space="preserve">Във връзка с реализация на проекта за изграждане на система за билетоиздаване трябва да бъдат инсталирани новите персонални работни места за билетоиздаване. Тъй като инсталация по гарите на персонални работни места за билетоиздаване не е присъща дейност на "БДЖ-Пътнически превози" ЕООД то се изнася към външна специализирана организация/фирма. </w:t>
      </w:r>
    </w:p>
    <w:p w:rsidR="00CE1BCC" w:rsidRPr="00CE1BCC" w:rsidRDefault="00CE1BCC" w:rsidP="00CE1BCC">
      <w:pPr>
        <w:shd w:val="clear" w:color="auto" w:fill="FFFFFF"/>
        <w:jc w:val="both"/>
        <w:rPr>
          <w:rFonts w:ascii="Times New Roman" w:hAnsi="Times New Roman" w:cs="Times New Roman"/>
          <w:sz w:val="24"/>
        </w:rPr>
      </w:pPr>
    </w:p>
    <w:p w:rsidR="00CE1BCC" w:rsidRPr="00CE1BCC" w:rsidRDefault="00CE1BCC" w:rsidP="00CE1BCC">
      <w:pPr>
        <w:shd w:val="clear" w:color="auto" w:fill="FFFFFF"/>
        <w:jc w:val="both"/>
        <w:rPr>
          <w:rFonts w:ascii="Times New Roman" w:hAnsi="Times New Roman" w:cs="Times New Roman"/>
          <w:b/>
          <w:sz w:val="24"/>
        </w:rPr>
      </w:pPr>
      <w:r w:rsidRPr="00CE1BCC">
        <w:rPr>
          <w:rFonts w:ascii="Times New Roman" w:hAnsi="Times New Roman" w:cs="Times New Roman"/>
          <w:b/>
          <w:sz w:val="24"/>
        </w:rPr>
        <w:t>Цел на услугата</w:t>
      </w:r>
    </w:p>
    <w:p w:rsidR="00CE1BCC" w:rsidRPr="00CE1BCC" w:rsidRDefault="00CE1BCC" w:rsidP="00CE1BCC">
      <w:pPr>
        <w:shd w:val="clear" w:color="auto" w:fill="FFFFFF"/>
        <w:jc w:val="both"/>
        <w:rPr>
          <w:rFonts w:ascii="Times New Roman" w:hAnsi="Times New Roman" w:cs="Times New Roman"/>
          <w:sz w:val="24"/>
        </w:rPr>
      </w:pPr>
    </w:p>
    <w:p w:rsidR="00CE1BCC" w:rsidRPr="00CE1BCC" w:rsidRDefault="00CE1BCC" w:rsidP="00CE1BCC">
      <w:pPr>
        <w:shd w:val="clear" w:color="auto" w:fill="FFFFFF"/>
        <w:jc w:val="both"/>
        <w:rPr>
          <w:rFonts w:ascii="Times New Roman" w:hAnsi="Times New Roman" w:cs="Times New Roman"/>
          <w:sz w:val="24"/>
        </w:rPr>
      </w:pPr>
      <w:r w:rsidRPr="00CE1BCC">
        <w:rPr>
          <w:rFonts w:ascii="Times New Roman" w:hAnsi="Times New Roman" w:cs="Times New Roman"/>
          <w:sz w:val="24"/>
        </w:rPr>
        <w:t>Целта на услугата е извършване на транспортиране, монтаж, инсталация, изграждане на мрежи където е необходимо, доставка на разклонители където е необходимо, настройка на компютърна мрежа, включване и настройка на модеми, където е необходимо,  пускане в експлоатация и системна интеграция на компютърно и периферно оборудване в гарите, където оперира "БДЖ– Пътнически превози" ЕООД.</w:t>
      </w:r>
    </w:p>
    <w:p w:rsidR="00CE1BCC" w:rsidRPr="00CE1BCC" w:rsidRDefault="00CE1BCC" w:rsidP="00CE1BCC">
      <w:pPr>
        <w:shd w:val="clear" w:color="auto" w:fill="FFFFFF"/>
        <w:jc w:val="both"/>
        <w:rPr>
          <w:rFonts w:ascii="Times New Roman" w:hAnsi="Times New Roman" w:cs="Times New Roman"/>
          <w:sz w:val="24"/>
        </w:rPr>
      </w:pPr>
    </w:p>
    <w:p w:rsidR="00CE1BCC" w:rsidRPr="00CE1BCC" w:rsidRDefault="00CE1BCC" w:rsidP="00CE1BCC">
      <w:pPr>
        <w:shd w:val="clear" w:color="auto" w:fill="FFFFFF"/>
        <w:jc w:val="both"/>
        <w:rPr>
          <w:rFonts w:ascii="Times New Roman" w:hAnsi="Times New Roman" w:cs="Times New Roman"/>
          <w:b/>
          <w:sz w:val="24"/>
        </w:rPr>
      </w:pPr>
      <w:r w:rsidRPr="00CE1BCC">
        <w:rPr>
          <w:rFonts w:ascii="Times New Roman" w:hAnsi="Times New Roman" w:cs="Times New Roman"/>
          <w:b/>
          <w:sz w:val="24"/>
        </w:rPr>
        <w:t>Обхват на услугата</w:t>
      </w:r>
    </w:p>
    <w:p w:rsidR="00CE1BCC" w:rsidRPr="00CE1BCC" w:rsidRDefault="00CE1BCC" w:rsidP="00CE1BCC">
      <w:pPr>
        <w:shd w:val="clear" w:color="auto" w:fill="FFFFFF"/>
        <w:jc w:val="both"/>
        <w:rPr>
          <w:rFonts w:ascii="Times New Roman" w:hAnsi="Times New Roman" w:cs="Times New Roman"/>
          <w:sz w:val="24"/>
        </w:rPr>
      </w:pPr>
    </w:p>
    <w:p w:rsidR="00CE1BCC" w:rsidRPr="00CE1BCC" w:rsidRDefault="00CE1BCC" w:rsidP="00CE1BCC">
      <w:pPr>
        <w:shd w:val="clear" w:color="auto" w:fill="FFFFFF"/>
        <w:jc w:val="both"/>
        <w:rPr>
          <w:rFonts w:ascii="Times New Roman" w:hAnsi="Times New Roman" w:cs="Times New Roman"/>
          <w:sz w:val="24"/>
        </w:rPr>
      </w:pPr>
      <w:r w:rsidRPr="00CE1BCC">
        <w:rPr>
          <w:rFonts w:ascii="Times New Roman" w:hAnsi="Times New Roman" w:cs="Times New Roman"/>
          <w:sz w:val="24"/>
        </w:rPr>
        <w:t xml:space="preserve"> Настоящата услуга се отнася до всички гари, където оперира "БДЖ– Пътнически превози" ЕООД. Видът и броят на подлежащите на услугата устройства е даден в Пр</w:t>
      </w:r>
      <w:r>
        <w:rPr>
          <w:rFonts w:ascii="Times New Roman" w:hAnsi="Times New Roman" w:cs="Times New Roman"/>
          <w:sz w:val="24"/>
        </w:rPr>
        <w:t xml:space="preserve">иложение № </w:t>
      </w:r>
      <w:r>
        <w:rPr>
          <w:rFonts w:ascii="Times New Roman" w:hAnsi="Times New Roman" w:cs="Times New Roman"/>
          <w:sz w:val="24"/>
          <w:lang w:val="en-US"/>
        </w:rPr>
        <w:t>1</w:t>
      </w:r>
      <w:r w:rsidRPr="00CE1BCC">
        <w:rPr>
          <w:rFonts w:ascii="Times New Roman" w:hAnsi="Times New Roman" w:cs="Times New Roman"/>
          <w:sz w:val="24"/>
        </w:rPr>
        <w:t xml:space="preserve">. </w:t>
      </w:r>
    </w:p>
    <w:p w:rsidR="00CE1BCC" w:rsidRPr="00CE1BCC" w:rsidRDefault="00CE1BCC" w:rsidP="00CE1BCC">
      <w:pPr>
        <w:shd w:val="clear" w:color="auto" w:fill="FFFFFF"/>
        <w:jc w:val="both"/>
        <w:rPr>
          <w:rFonts w:ascii="Times New Roman" w:hAnsi="Times New Roman" w:cs="Times New Roman"/>
          <w:sz w:val="24"/>
        </w:rPr>
      </w:pPr>
    </w:p>
    <w:p w:rsidR="00CE1BCC" w:rsidRPr="00CE1BCC" w:rsidRDefault="00CE1BCC" w:rsidP="00CE1BCC">
      <w:pPr>
        <w:shd w:val="clear" w:color="auto" w:fill="FFFFFF"/>
        <w:jc w:val="both"/>
        <w:rPr>
          <w:rFonts w:ascii="Times New Roman" w:hAnsi="Times New Roman" w:cs="Times New Roman"/>
          <w:sz w:val="24"/>
        </w:rPr>
      </w:pPr>
      <w:r w:rsidRPr="00CE1BCC">
        <w:rPr>
          <w:rFonts w:ascii="Times New Roman" w:hAnsi="Times New Roman" w:cs="Times New Roman"/>
          <w:sz w:val="24"/>
        </w:rPr>
        <w:t>Отчитането на дейността  трябва да се осъществява чрез изготвяне на протоколи за изпълнените дейности, които се подписват от упълномощени от "БДЖ– Пътнически превози" ЕООД в отделните поделения лица и от съответните сервизни инженери и съдържат: имената на специалистите, извършили инсталацията; описание на оборудването, серийни номера на оборудването, място и адрес на което е инсталирано оборудването, IP и MAC  адреси .</w:t>
      </w:r>
    </w:p>
    <w:p w:rsidR="00CE1BCC" w:rsidRPr="00CE1BCC" w:rsidRDefault="00CE1BCC" w:rsidP="00CE1BCC">
      <w:pPr>
        <w:shd w:val="clear" w:color="auto" w:fill="FFFFFF"/>
        <w:jc w:val="both"/>
        <w:rPr>
          <w:rFonts w:ascii="Times New Roman" w:hAnsi="Times New Roman" w:cs="Times New Roman"/>
          <w:b/>
          <w:bCs/>
          <w:sz w:val="28"/>
          <w:szCs w:val="22"/>
          <w:lang w:val="ru-RU"/>
        </w:rPr>
      </w:pPr>
      <w:r w:rsidRPr="00CE1BCC">
        <w:rPr>
          <w:rFonts w:ascii="Times New Roman" w:hAnsi="Times New Roman" w:cs="Times New Roman"/>
          <w:sz w:val="24"/>
        </w:rPr>
        <w:t xml:space="preserve">Дейностите, предмет на поръчката, се извършват след получаване на заявка от Възложителя, отправена до Изпълнителя по телефон, факс, писмено или в електронен вид. Заявката съдържа информация за: място на инсталация и адрес, часа и датата на подаване на заявката, описание на компонентите, които трябва да се инсталират. В сроковете, посочени по-горе, оборудването трябва да бъде доставено и инсталацията трябва да бъде извършена.  </w:t>
      </w:r>
    </w:p>
    <w:p w:rsidR="001F5AF1" w:rsidRDefault="001F5AF1">
      <w:pPr>
        <w:rPr>
          <w:rFonts w:ascii="Times New Roman" w:hAnsi="Times New Roman" w:cs="Times New Roman"/>
          <w:sz w:val="24"/>
        </w:rPr>
      </w:pPr>
    </w:p>
    <w:p w:rsidR="001F5AF1" w:rsidRPr="001F5AF1" w:rsidRDefault="001F5AF1" w:rsidP="001F5AF1">
      <w:pPr>
        <w:rPr>
          <w:rFonts w:ascii="Times New Roman" w:hAnsi="Times New Roman" w:cs="Times New Roman"/>
          <w:sz w:val="24"/>
        </w:rPr>
      </w:pPr>
    </w:p>
    <w:p w:rsidR="001F5AF1" w:rsidRPr="001F5AF1" w:rsidRDefault="001F5AF1" w:rsidP="001F5AF1">
      <w:pPr>
        <w:rPr>
          <w:rFonts w:ascii="Times New Roman" w:hAnsi="Times New Roman" w:cs="Times New Roman"/>
          <w:sz w:val="24"/>
        </w:rPr>
      </w:pPr>
    </w:p>
    <w:p w:rsidR="001F5AF1" w:rsidRPr="001F5AF1" w:rsidRDefault="001F5AF1" w:rsidP="001F5AF1">
      <w:pPr>
        <w:rPr>
          <w:rFonts w:ascii="Times New Roman" w:hAnsi="Times New Roman" w:cs="Times New Roman"/>
          <w:sz w:val="24"/>
        </w:rPr>
      </w:pPr>
    </w:p>
    <w:p w:rsidR="001F5AF1" w:rsidRPr="001F5AF1" w:rsidRDefault="001F5AF1" w:rsidP="001F5AF1">
      <w:pPr>
        <w:rPr>
          <w:rFonts w:ascii="Times New Roman" w:hAnsi="Times New Roman" w:cs="Times New Roman"/>
          <w:sz w:val="24"/>
        </w:rPr>
      </w:pPr>
    </w:p>
    <w:p w:rsidR="001F5AF1" w:rsidRPr="001F5AF1" w:rsidRDefault="001F5AF1" w:rsidP="001F5AF1">
      <w:pPr>
        <w:rPr>
          <w:rFonts w:ascii="Times New Roman" w:hAnsi="Times New Roman" w:cs="Times New Roman"/>
          <w:sz w:val="24"/>
        </w:rPr>
      </w:pPr>
    </w:p>
    <w:p w:rsidR="001F5AF1" w:rsidRDefault="001F5AF1" w:rsidP="001F5AF1">
      <w:pPr>
        <w:rPr>
          <w:rFonts w:ascii="Times New Roman" w:hAnsi="Times New Roman" w:cs="Times New Roman"/>
          <w:sz w:val="24"/>
        </w:rPr>
      </w:pPr>
    </w:p>
    <w:p w:rsidR="001F5AF1" w:rsidRDefault="001F5AF1" w:rsidP="001F5AF1">
      <w:pPr>
        <w:rPr>
          <w:rFonts w:ascii="Times New Roman" w:hAnsi="Times New Roman" w:cs="Times New Roman"/>
          <w:sz w:val="24"/>
        </w:rPr>
      </w:pPr>
    </w:p>
    <w:p w:rsidR="001F5AF1" w:rsidRDefault="00F823F8" w:rsidP="001F5AF1">
      <w:pPr>
        <w:rPr>
          <w:rFonts w:ascii="Times New Roman" w:hAnsi="Times New Roman"/>
          <w:b/>
          <w:sz w:val="24"/>
        </w:rPr>
      </w:pPr>
      <w:r>
        <w:rPr>
          <w:rFonts w:ascii="Times New Roman" w:hAnsi="Times New Roman"/>
          <w:b/>
          <w:sz w:val="24"/>
        </w:rPr>
        <w:t>Одобрявам</w:t>
      </w:r>
      <w:r w:rsidR="001F5AF1">
        <w:rPr>
          <w:rFonts w:ascii="Times New Roman" w:hAnsi="Times New Roman"/>
          <w:b/>
          <w:sz w:val="24"/>
        </w:rPr>
        <w:t xml:space="preserve"> :</w:t>
      </w:r>
    </w:p>
    <w:p w:rsidR="001F5AF1" w:rsidRDefault="001F5AF1" w:rsidP="001F5AF1">
      <w:pPr>
        <w:rPr>
          <w:rFonts w:ascii="Times New Roman" w:hAnsi="Times New Roman"/>
          <w:sz w:val="24"/>
        </w:rPr>
      </w:pPr>
      <w:r>
        <w:rPr>
          <w:rFonts w:ascii="Times New Roman" w:hAnsi="Times New Roman"/>
          <w:sz w:val="24"/>
        </w:rPr>
        <w:t>.................................... инж.Ясен Гочев</w:t>
      </w:r>
    </w:p>
    <w:p w:rsidR="001F5AF1" w:rsidRDefault="001F5AF1" w:rsidP="001F5AF1">
      <w:pPr>
        <w:jc w:val="both"/>
        <w:rPr>
          <w:rFonts w:ascii="Times New Roman" w:hAnsi="Times New Roman"/>
          <w:i/>
          <w:sz w:val="16"/>
          <w:szCs w:val="16"/>
        </w:rPr>
      </w:pPr>
      <w:r>
        <w:rPr>
          <w:rFonts w:ascii="Times New Roman" w:hAnsi="Times New Roman"/>
          <w:i/>
          <w:sz w:val="16"/>
          <w:szCs w:val="16"/>
        </w:rPr>
        <w:t>ръководител отдел „ИСТК” в „БДЖ-ПП”ЕООД</w:t>
      </w:r>
    </w:p>
    <w:p w:rsidR="004B0D20" w:rsidRPr="001F5AF1" w:rsidRDefault="004B0D20" w:rsidP="001F5AF1">
      <w:pPr>
        <w:rPr>
          <w:rFonts w:ascii="Times New Roman" w:hAnsi="Times New Roman" w:cs="Times New Roman"/>
          <w:sz w:val="24"/>
        </w:rPr>
      </w:pPr>
    </w:p>
    <w:sectPr w:rsidR="004B0D20" w:rsidRPr="001F5AF1" w:rsidSect="004B0D20">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71" w:rsidRDefault="00782F71" w:rsidP="00583C6F">
      <w:r>
        <w:separator/>
      </w:r>
    </w:p>
  </w:endnote>
  <w:endnote w:type="continuationSeparator" w:id="0">
    <w:p w:rsidR="00782F71" w:rsidRDefault="00782F71" w:rsidP="00583C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71" w:rsidRDefault="00782F71" w:rsidP="00583C6F">
      <w:r>
        <w:separator/>
      </w:r>
    </w:p>
  </w:footnote>
  <w:footnote w:type="continuationSeparator" w:id="0">
    <w:p w:rsidR="00782F71" w:rsidRDefault="00782F71" w:rsidP="00583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C6F" w:rsidRPr="00583C6F" w:rsidRDefault="00583C6F" w:rsidP="00583C6F">
    <w:pPr>
      <w:pStyle w:val="Header"/>
      <w:jc w:val="right"/>
      <w:rPr>
        <w:rFonts w:ascii="Times New Roman" w:hAnsi="Times New Roman" w:cs="Times New Roman"/>
      </w:rPr>
    </w:pPr>
    <w:r w:rsidRPr="00583C6F">
      <w:rPr>
        <w:rFonts w:ascii="Times New Roman" w:hAnsi="Times New Roman" w:cs="Times New Roman"/>
      </w:rPr>
      <w:t>Приложение №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E1BCC"/>
    <w:rsid w:val="001F5AF1"/>
    <w:rsid w:val="003A7544"/>
    <w:rsid w:val="004B0D20"/>
    <w:rsid w:val="004D29A6"/>
    <w:rsid w:val="00574E7A"/>
    <w:rsid w:val="00583C6F"/>
    <w:rsid w:val="00782F71"/>
    <w:rsid w:val="007C111A"/>
    <w:rsid w:val="00A67AC0"/>
    <w:rsid w:val="00B91652"/>
    <w:rsid w:val="00CE1BCC"/>
    <w:rsid w:val="00D33CA0"/>
    <w:rsid w:val="00E06449"/>
    <w:rsid w:val="00E97BEB"/>
    <w:rsid w:val="00F823F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BCC"/>
    <w:pPr>
      <w:widowControl w:val="0"/>
      <w:autoSpaceDE w:val="0"/>
      <w:autoSpaceDN w:val="0"/>
      <w:adjustRightInd w:val="0"/>
      <w:spacing w:after="0" w:line="240" w:lineRule="auto"/>
    </w:pPr>
    <w:rPr>
      <w:rFonts w:ascii="Arial" w:eastAsia="Times New Roman" w:hAnsi="Arial" w:cs="Arial"/>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3C6F"/>
    <w:pPr>
      <w:tabs>
        <w:tab w:val="center" w:pos="4536"/>
        <w:tab w:val="right" w:pos="9072"/>
      </w:tabs>
    </w:pPr>
  </w:style>
  <w:style w:type="character" w:customStyle="1" w:styleId="HeaderChar">
    <w:name w:val="Header Char"/>
    <w:basedOn w:val="DefaultParagraphFont"/>
    <w:link w:val="Header"/>
    <w:uiPriority w:val="99"/>
    <w:semiHidden/>
    <w:rsid w:val="00583C6F"/>
    <w:rPr>
      <w:rFonts w:ascii="Arial" w:eastAsia="Times New Roman" w:hAnsi="Arial" w:cs="Arial"/>
      <w:sz w:val="20"/>
      <w:szCs w:val="20"/>
      <w:lang w:eastAsia="bg-BG"/>
    </w:rPr>
  </w:style>
  <w:style w:type="paragraph" w:styleId="Footer">
    <w:name w:val="footer"/>
    <w:basedOn w:val="Normal"/>
    <w:link w:val="FooterChar"/>
    <w:uiPriority w:val="99"/>
    <w:semiHidden/>
    <w:unhideWhenUsed/>
    <w:rsid w:val="00583C6F"/>
    <w:pPr>
      <w:tabs>
        <w:tab w:val="center" w:pos="4536"/>
        <w:tab w:val="right" w:pos="9072"/>
      </w:tabs>
    </w:pPr>
  </w:style>
  <w:style w:type="character" w:customStyle="1" w:styleId="FooterChar">
    <w:name w:val="Footer Char"/>
    <w:basedOn w:val="DefaultParagraphFont"/>
    <w:link w:val="Footer"/>
    <w:uiPriority w:val="99"/>
    <w:semiHidden/>
    <w:rsid w:val="00583C6F"/>
    <w:rPr>
      <w:rFonts w:ascii="Arial" w:eastAsia="Times New Roman" w:hAnsi="Arial" w:cs="Arial"/>
      <w:sz w:val="20"/>
      <w:szCs w:val="20"/>
      <w:lang w:eastAsia="bg-BG"/>
    </w:rPr>
  </w:style>
</w:styles>
</file>

<file path=word/webSettings.xml><?xml version="1.0" encoding="utf-8"?>
<w:webSettings xmlns:r="http://schemas.openxmlformats.org/officeDocument/2006/relationships" xmlns:w="http://schemas.openxmlformats.org/wordprocessingml/2006/main">
  <w:divs>
    <w:div w:id="123871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Grizli777</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Vulkov</dc:creator>
  <cp:keywords/>
  <dc:description/>
  <cp:lastModifiedBy>Kiril Vulkov</cp:lastModifiedBy>
  <cp:revision>5</cp:revision>
  <dcterms:created xsi:type="dcterms:W3CDTF">2012-09-03T11:32:00Z</dcterms:created>
  <dcterms:modified xsi:type="dcterms:W3CDTF">2012-09-05T15:31:00Z</dcterms:modified>
</cp:coreProperties>
</file>