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33" w:rsidRDefault="00C628E1">
      <w:pPr>
        <w:rPr>
          <w:sz w:val="24"/>
          <w:szCs w:val="24"/>
          <w:lang w:val="bg-BG"/>
        </w:rPr>
      </w:pPr>
      <w:r w:rsidRPr="00C628E1">
        <w:rPr>
          <w:sz w:val="24"/>
          <w:szCs w:val="24"/>
          <w:lang w:val="bg-BG"/>
        </w:rPr>
        <w:tab/>
        <w:t>Го</w:t>
      </w:r>
      <w:r>
        <w:rPr>
          <w:sz w:val="24"/>
          <w:szCs w:val="24"/>
          <w:lang w:val="bg-BG"/>
        </w:rPr>
        <w:t xml:space="preserve">дишен отчет за постъпилите заявления за достъп до обществена информация </w:t>
      </w:r>
    </w:p>
    <w:p w:rsidR="00C628E1" w:rsidRDefault="00C628E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за 2021г. в „БДЖ-Пътнически превози”ЕООД</w:t>
      </w:r>
    </w:p>
    <w:p w:rsidR="00B13D6A" w:rsidRDefault="00B13D6A">
      <w:pPr>
        <w:rPr>
          <w:sz w:val="24"/>
          <w:szCs w:val="24"/>
          <w:lang w:val="bg-BG"/>
        </w:rPr>
      </w:pPr>
    </w:p>
    <w:p w:rsidR="00B13D6A" w:rsidRPr="00B13D6A" w:rsidRDefault="00B13D6A" w:rsidP="00B13D6A">
      <w:pPr>
        <w:pStyle w:val="a5"/>
        <w:numPr>
          <w:ilvl w:val="0"/>
          <w:numId w:val="2"/>
        </w:numPr>
      </w:pPr>
      <w:r w:rsidRPr="00B13D6A">
        <w:t>Общ брой постъпили заявления за достъп до обществена информация – 2</w:t>
      </w:r>
    </w:p>
    <w:p w:rsidR="00B13D6A" w:rsidRDefault="00B13D6A" w:rsidP="00B13D6A">
      <w:pPr>
        <w:pStyle w:val="a5"/>
        <w:numPr>
          <w:ilvl w:val="0"/>
          <w:numId w:val="1"/>
        </w:numPr>
      </w:pPr>
      <w:r>
        <w:t>От граждани – 2;</w:t>
      </w:r>
    </w:p>
    <w:p w:rsidR="00B13D6A" w:rsidRDefault="00B13D6A" w:rsidP="00B13D6A">
      <w:pPr>
        <w:pStyle w:val="a5"/>
        <w:numPr>
          <w:ilvl w:val="0"/>
          <w:numId w:val="1"/>
        </w:numPr>
      </w:pPr>
      <w:r>
        <w:t>От журналисти – 0;</w:t>
      </w:r>
    </w:p>
    <w:p w:rsidR="00B13D6A" w:rsidRDefault="00B13D6A" w:rsidP="00B13D6A">
      <w:pPr>
        <w:pStyle w:val="a5"/>
        <w:numPr>
          <w:ilvl w:val="0"/>
          <w:numId w:val="1"/>
        </w:numPr>
      </w:pPr>
      <w:r>
        <w:t>От юридически лица – 0;</w:t>
      </w:r>
    </w:p>
    <w:p w:rsidR="00B13D6A" w:rsidRDefault="00B13D6A" w:rsidP="00B13D6A">
      <w:pPr>
        <w:pStyle w:val="a5"/>
        <w:numPr>
          <w:ilvl w:val="0"/>
          <w:numId w:val="1"/>
        </w:numPr>
      </w:pPr>
      <w:r>
        <w:t>От НПО – 0</w:t>
      </w:r>
    </w:p>
    <w:p w:rsidR="00B13D6A" w:rsidRDefault="00B13D6A" w:rsidP="00B13D6A">
      <w:pPr>
        <w:pStyle w:val="a5"/>
        <w:numPr>
          <w:ilvl w:val="0"/>
          <w:numId w:val="2"/>
        </w:numPr>
      </w:pPr>
      <w:r>
        <w:t>Общ брой решения  - 2</w:t>
      </w:r>
    </w:p>
    <w:p w:rsidR="00B13D6A" w:rsidRDefault="00B13D6A" w:rsidP="00B13D6A">
      <w:pPr>
        <w:pStyle w:val="a5"/>
        <w:numPr>
          <w:ilvl w:val="0"/>
          <w:numId w:val="1"/>
        </w:numPr>
      </w:pPr>
      <w:r>
        <w:t>Пълен достъп до обществена информация – 2;</w:t>
      </w:r>
    </w:p>
    <w:p w:rsidR="00B13D6A" w:rsidRDefault="00B13D6A" w:rsidP="00B13D6A">
      <w:pPr>
        <w:pStyle w:val="a5"/>
        <w:numPr>
          <w:ilvl w:val="0"/>
          <w:numId w:val="1"/>
        </w:numPr>
      </w:pPr>
      <w:r>
        <w:t>Препращане на заявление по компетентност – 0;</w:t>
      </w:r>
    </w:p>
    <w:p w:rsidR="00B13D6A" w:rsidRDefault="00B13D6A" w:rsidP="00B13D6A">
      <w:pPr>
        <w:pStyle w:val="a5"/>
        <w:numPr>
          <w:ilvl w:val="0"/>
          <w:numId w:val="1"/>
        </w:numPr>
      </w:pPr>
      <w:r>
        <w:t>Мълчалив отказ – 0</w:t>
      </w:r>
    </w:p>
    <w:p w:rsidR="00B13D6A" w:rsidRDefault="00B13D6A" w:rsidP="00B13D6A">
      <w:pPr>
        <w:pStyle w:val="a5"/>
        <w:numPr>
          <w:ilvl w:val="0"/>
          <w:numId w:val="2"/>
        </w:numPr>
      </w:pPr>
      <w:r>
        <w:t>Общ брой на решенията за отказ за предоставяне на достъп до обществена информация – 0</w:t>
      </w:r>
    </w:p>
    <w:p w:rsidR="00B13D6A" w:rsidRDefault="00B13D6A" w:rsidP="00B13D6A">
      <w:pPr>
        <w:pStyle w:val="a5"/>
        <w:numPr>
          <w:ilvl w:val="0"/>
          <w:numId w:val="2"/>
        </w:numPr>
      </w:pPr>
      <w:r>
        <w:t>Уведомяване на заявителя за липса на исканата обществена информация – 0;</w:t>
      </w:r>
    </w:p>
    <w:p w:rsidR="00B13D6A" w:rsidRPr="00B13D6A" w:rsidRDefault="00B13D6A" w:rsidP="00B13D6A">
      <w:pPr>
        <w:pStyle w:val="a5"/>
        <w:numPr>
          <w:ilvl w:val="0"/>
          <w:numId w:val="2"/>
        </w:numPr>
      </w:pPr>
      <w:r>
        <w:t>Уведомяване на заявителя, че исканата информация не е обществена - 0</w:t>
      </w:r>
    </w:p>
    <w:p w:rsidR="00B13D6A" w:rsidRDefault="00B13D6A" w:rsidP="00B13D6A">
      <w:pPr>
        <w:ind w:left="360"/>
      </w:pPr>
    </w:p>
    <w:p w:rsidR="00B13D6A" w:rsidRPr="00B13D6A" w:rsidRDefault="00B13D6A" w:rsidP="00B13D6A">
      <w:pPr>
        <w:ind w:left="360"/>
        <w:rPr>
          <w:lang w:val="bg-BG"/>
        </w:rPr>
      </w:pPr>
    </w:p>
    <w:sectPr w:rsidR="00B13D6A" w:rsidRPr="00B13D6A" w:rsidSect="00AB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B5B"/>
    <w:multiLevelType w:val="hybridMultilevel"/>
    <w:tmpl w:val="C294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311"/>
    <w:multiLevelType w:val="hybridMultilevel"/>
    <w:tmpl w:val="3356DF16"/>
    <w:lvl w:ilvl="0" w:tplc="3B1E7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28E1"/>
    <w:rsid w:val="00072608"/>
    <w:rsid w:val="00116864"/>
    <w:rsid w:val="00AB7533"/>
    <w:rsid w:val="00B13D6A"/>
    <w:rsid w:val="00C628E1"/>
    <w:rsid w:val="00C7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8"/>
    <w:rPr>
      <w:lang w:val="en-AU" w:eastAsia="bg-BG"/>
    </w:rPr>
  </w:style>
  <w:style w:type="paragraph" w:styleId="1">
    <w:name w:val="heading 1"/>
    <w:basedOn w:val="a"/>
    <w:next w:val="a"/>
    <w:link w:val="10"/>
    <w:qFormat/>
    <w:rsid w:val="00072608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72608"/>
    <w:pPr>
      <w:keepNext/>
      <w:outlineLvl w:val="1"/>
    </w:pPr>
    <w:rPr>
      <w:b/>
      <w:bCs/>
      <w:lang w:eastAsia="en-GB"/>
    </w:rPr>
  </w:style>
  <w:style w:type="paragraph" w:styleId="3">
    <w:name w:val="heading 3"/>
    <w:basedOn w:val="a"/>
    <w:next w:val="a"/>
    <w:link w:val="30"/>
    <w:qFormat/>
    <w:rsid w:val="00072608"/>
    <w:pPr>
      <w:keepNext/>
      <w:jc w:val="both"/>
      <w:outlineLvl w:val="2"/>
    </w:pPr>
    <w:rPr>
      <w:b/>
      <w:bCs/>
      <w:lang w:val="bg-BG"/>
    </w:rPr>
  </w:style>
  <w:style w:type="paragraph" w:styleId="4">
    <w:name w:val="heading 4"/>
    <w:basedOn w:val="a"/>
    <w:next w:val="a"/>
    <w:link w:val="40"/>
    <w:qFormat/>
    <w:rsid w:val="00072608"/>
    <w:pPr>
      <w:keepNext/>
      <w:outlineLvl w:val="3"/>
    </w:pPr>
    <w:rPr>
      <w:i/>
      <w:iCs/>
      <w:lang w:val="bg-BG"/>
    </w:rPr>
  </w:style>
  <w:style w:type="paragraph" w:styleId="7">
    <w:name w:val="heading 7"/>
    <w:basedOn w:val="a"/>
    <w:next w:val="a"/>
    <w:link w:val="70"/>
    <w:qFormat/>
    <w:rsid w:val="00072608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72608"/>
    <w:rPr>
      <w:b/>
      <w:bCs/>
      <w:color w:val="000000"/>
      <w:lang w:val="en-AU" w:eastAsia="bg-BG"/>
    </w:rPr>
  </w:style>
  <w:style w:type="character" w:customStyle="1" w:styleId="20">
    <w:name w:val="Заглавие 2 Знак"/>
    <w:basedOn w:val="a0"/>
    <w:link w:val="2"/>
    <w:rsid w:val="00072608"/>
    <w:rPr>
      <w:b/>
      <w:bCs/>
      <w:lang w:val="en-AU"/>
    </w:rPr>
  </w:style>
  <w:style w:type="character" w:customStyle="1" w:styleId="30">
    <w:name w:val="Заглавие 3 Знак"/>
    <w:basedOn w:val="a0"/>
    <w:link w:val="3"/>
    <w:rsid w:val="00072608"/>
    <w:rPr>
      <w:b/>
      <w:bCs/>
      <w:lang w:val="bg-BG" w:eastAsia="bg-BG"/>
    </w:rPr>
  </w:style>
  <w:style w:type="character" w:customStyle="1" w:styleId="40">
    <w:name w:val="Заглавие 4 Знак"/>
    <w:basedOn w:val="a0"/>
    <w:link w:val="4"/>
    <w:rsid w:val="00072608"/>
    <w:rPr>
      <w:i/>
      <w:iCs/>
      <w:lang w:val="bg-BG" w:eastAsia="bg-BG"/>
    </w:rPr>
  </w:style>
  <w:style w:type="character" w:customStyle="1" w:styleId="70">
    <w:name w:val="Заглавие 7 Знак"/>
    <w:basedOn w:val="a0"/>
    <w:link w:val="7"/>
    <w:rsid w:val="00072608"/>
    <w:rPr>
      <w:sz w:val="24"/>
      <w:szCs w:val="24"/>
      <w:lang w:val="en-AU" w:eastAsia="en-US"/>
    </w:rPr>
  </w:style>
  <w:style w:type="paragraph" w:styleId="a3">
    <w:name w:val="Title"/>
    <w:basedOn w:val="a"/>
    <w:link w:val="a4"/>
    <w:qFormat/>
    <w:rsid w:val="00072608"/>
    <w:pPr>
      <w:jc w:val="center"/>
    </w:pPr>
    <w:rPr>
      <w:rFonts w:ascii="Arial" w:hAnsi="Arial"/>
      <w:sz w:val="28"/>
      <w:lang w:val="en-US" w:eastAsia="en-GB"/>
    </w:rPr>
  </w:style>
  <w:style w:type="character" w:customStyle="1" w:styleId="a4">
    <w:name w:val="Заглавие Знак"/>
    <w:basedOn w:val="a0"/>
    <w:link w:val="a3"/>
    <w:rsid w:val="00072608"/>
    <w:rPr>
      <w:rFonts w:ascii="Arial" w:hAnsi="Arial"/>
      <w:sz w:val="28"/>
      <w:lang w:val="en-US"/>
    </w:rPr>
  </w:style>
  <w:style w:type="paragraph" w:styleId="a5">
    <w:name w:val="List Paragraph"/>
    <w:basedOn w:val="a"/>
    <w:uiPriority w:val="34"/>
    <w:qFormat/>
    <w:rsid w:val="00072608"/>
    <w:pPr>
      <w:ind w:left="720"/>
      <w:contextualSpacing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G.Peichevska</dc:creator>
  <cp:lastModifiedBy>G.Peichevska</cp:lastModifiedBy>
  <cp:revision>2</cp:revision>
  <dcterms:created xsi:type="dcterms:W3CDTF">2022-03-25T07:43:00Z</dcterms:created>
  <dcterms:modified xsi:type="dcterms:W3CDTF">2022-03-25T08:04:00Z</dcterms:modified>
</cp:coreProperties>
</file>