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УПРАВИТЕЛЯ И ПРОКУРИСТА 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 w:rsidRPr="0005472C">
        <w:rPr>
          <w:rStyle w:val="10"/>
          <w:rFonts w:ascii="Times New Roman" w:hAnsi="Times New Roman"/>
          <w:sz w:val="24"/>
          <w:szCs w:val="24"/>
        </w:rPr>
        <w:t xml:space="preserve"> 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B5D3C" w:rsidRPr="0005472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УВАЖАЕМИ ГОСПОДИН ПРОКУРИСТ, 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0729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Fonts w:ascii="Times New Roman" w:hAnsi="Times New Roman"/>
          <w:sz w:val="24"/>
          <w:szCs w:val="24"/>
        </w:rPr>
        <w:t xml:space="preserve">    След запознаване с поканата за представяне на оферта за възлагане на обществена п</w:t>
      </w:r>
      <w:r w:rsidRPr="0005472C">
        <w:rPr>
          <w:rFonts w:ascii="Times New Roman" w:hAnsi="Times New Roman"/>
          <w:sz w:val="24"/>
          <w:szCs w:val="24"/>
        </w:rPr>
        <w:t>о</w:t>
      </w:r>
      <w:r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9B39C0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9B39C0" w:rsidRPr="0005472C">
        <w:rPr>
          <w:rFonts w:ascii="Times New Roman" w:hAnsi="Times New Roman"/>
          <w:sz w:val="24"/>
          <w:szCs w:val="24"/>
        </w:rPr>
        <w:t>Непредвиден ремонт на помещение и част от фас</w:t>
      </w:r>
      <w:r w:rsidR="009B39C0" w:rsidRPr="0005472C">
        <w:rPr>
          <w:rFonts w:ascii="Times New Roman" w:hAnsi="Times New Roman"/>
          <w:sz w:val="24"/>
          <w:szCs w:val="24"/>
        </w:rPr>
        <w:t>а</w:t>
      </w:r>
      <w:r w:rsidR="009B39C0" w:rsidRPr="0005472C">
        <w:rPr>
          <w:rFonts w:ascii="Times New Roman" w:hAnsi="Times New Roman"/>
          <w:sz w:val="24"/>
          <w:szCs w:val="24"/>
        </w:rPr>
        <w:t xml:space="preserve">дата в сградата  </w:t>
      </w:r>
      <w:proofErr w:type="spellStart"/>
      <w:r w:rsidR="009B39C0" w:rsidRPr="0005472C">
        <w:rPr>
          <w:rFonts w:ascii="Times New Roman" w:hAnsi="Times New Roman"/>
          <w:sz w:val="24"/>
          <w:szCs w:val="24"/>
        </w:rPr>
        <w:t>Екипировъчен</w:t>
      </w:r>
      <w:proofErr w:type="spellEnd"/>
      <w:r w:rsidR="009B39C0" w:rsidRPr="0005472C">
        <w:rPr>
          <w:rFonts w:ascii="Times New Roman" w:hAnsi="Times New Roman"/>
          <w:sz w:val="24"/>
          <w:szCs w:val="24"/>
        </w:rPr>
        <w:t xml:space="preserve"> пункт в ППП София, Локомотивно депо София, ул. „Заводска“ №1, собственост на „БДЖ-Пътнически превози“ ЕООД”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05472C">
        <w:rPr>
          <w:rFonts w:ascii="Times New Roman" w:hAnsi="Times New Roman"/>
          <w:sz w:val="24"/>
          <w:szCs w:val="24"/>
        </w:rPr>
        <w:t xml:space="preserve"> Ви представям нашата оферта. </w:t>
      </w:r>
    </w:p>
    <w:p w:rsidR="003B5D3C" w:rsidRPr="0005472C" w:rsidRDefault="003B5D3C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Pr="0005472C" w:rsidRDefault="00A328EC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260213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Техническ</w:t>
      </w:r>
      <w:r w:rsidR="009D288F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ите изис</w:t>
      </w:r>
      <w:r w:rsidR="009D288F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</w:t>
      </w:r>
      <w:r w:rsidR="009D288F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вания</w:t>
      </w:r>
      <w:r w:rsidR="00260213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7316CE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 спецификации </w:t>
      </w:r>
      <w:r w:rsidR="00260213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 </w:t>
      </w:r>
      <w:r w:rsidR="009B39C0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„Непредвиден ремонт на помещение и част от фасадата в сгр</w:t>
      </w:r>
      <w:r w:rsidR="009B39C0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</w:t>
      </w:r>
      <w:r w:rsidR="009B39C0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дата  </w:t>
      </w:r>
      <w:proofErr w:type="spellStart"/>
      <w:r w:rsidR="009B39C0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Екипировъчен</w:t>
      </w:r>
      <w:proofErr w:type="spellEnd"/>
      <w:r w:rsidR="009B39C0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пункт в ППП София, Локомотивно депо София, ул. „Заводска“ №1, собственост на „БДЖ-Пътнически превози“ ЕООД”</w:t>
      </w:r>
      <w:r w:rsidR="007316CE" w:rsidRPr="0005472C">
        <w:rPr>
          <w:rFonts w:ascii="Times New Roman" w:hAnsi="Times New Roman"/>
          <w:b/>
          <w:sz w:val="24"/>
          <w:szCs w:val="24"/>
        </w:rPr>
        <w:t>.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260213" w:rsidRPr="0005472C" w:rsidRDefault="00260213" w:rsidP="00350CD2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Cs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д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мет: </w:t>
      </w:r>
      <w:r w:rsidR="009B39C0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9B39C0" w:rsidRPr="0005472C">
        <w:rPr>
          <w:rFonts w:ascii="Times New Roman" w:hAnsi="Times New Roman"/>
          <w:sz w:val="24"/>
          <w:szCs w:val="24"/>
        </w:rPr>
        <w:t xml:space="preserve">Непредвиден ремонт на помещение и част от фасадата в сградата  </w:t>
      </w:r>
      <w:proofErr w:type="spellStart"/>
      <w:r w:rsidR="009B39C0" w:rsidRPr="0005472C">
        <w:rPr>
          <w:rFonts w:ascii="Times New Roman" w:hAnsi="Times New Roman"/>
          <w:sz w:val="24"/>
          <w:szCs w:val="24"/>
        </w:rPr>
        <w:t>Екипировъчен</w:t>
      </w:r>
      <w:proofErr w:type="spellEnd"/>
      <w:r w:rsidR="009B39C0" w:rsidRPr="0005472C">
        <w:rPr>
          <w:rFonts w:ascii="Times New Roman" w:hAnsi="Times New Roman"/>
          <w:sz w:val="24"/>
          <w:szCs w:val="24"/>
        </w:rPr>
        <w:t xml:space="preserve"> пункт в ППП София, Локомотивно депо София, ул. „Заводска“ №1, собственост на „БДЖ-Пътнически превози“ ЕООД”</w:t>
      </w:r>
      <w:r w:rsidR="00350CD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25103A" w:rsidRPr="0005472C">
        <w:rPr>
          <w:rStyle w:val="10"/>
          <w:rFonts w:ascii="Times New Roman" w:hAnsi="Times New Roman"/>
          <w:bCs/>
          <w:sz w:val="24"/>
          <w:szCs w:val="24"/>
        </w:rPr>
        <w:t>.(с думи) лева без включен ДДС.</w:t>
      </w:r>
    </w:p>
    <w:p w:rsidR="00851FA3" w:rsidRPr="0005472C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9928" w:type="dxa"/>
        <w:tblInd w:w="103" w:type="dxa"/>
        <w:tblLook w:val="04A0"/>
      </w:tblPr>
      <w:tblGrid>
        <w:gridCol w:w="640"/>
        <w:gridCol w:w="5200"/>
        <w:gridCol w:w="660"/>
        <w:gridCol w:w="1020"/>
        <w:gridCol w:w="1132"/>
        <w:gridCol w:w="1276"/>
      </w:tblGrid>
      <w:tr w:rsidR="009B39C0" w:rsidRPr="0005472C" w:rsidTr="009B39C0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№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Мяр-ка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Количе-ство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Ед. цена в лв. без ДДС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Обща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с-ст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в лв. без ДДС 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Очукване повредена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вароциментна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мазилка по фасади, страници и прозоречни первази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Изкърпване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вароциментна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външна мазилка при ремонт по стени, прозоречни рамки и первази вкл. грундиране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Направа и разваляне на модулно инвентарно фасадно скеле с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вис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. до 30 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Демонтаж на осветителни тела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Демонтаж на ел. ключове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Демонтаж на контакти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Демонтаж на чугунен радиатор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Демонтаж стоманени тръби отоплителна инсталация в помещения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Демонтаж тоалетна мивка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Демонтаж на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смесителна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батерия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Разбиване на тухлена зидария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Демонтаж на прозорец с каса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Доставка и монтаж на PVC дограма за </w:t>
            </w:r>
            <w:proofErr w:type="spellStart"/>
            <w:r w:rsidRPr="00054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прозорци-двуосно</w:t>
            </w:r>
            <w:proofErr w:type="spellEnd"/>
            <w:r w:rsidRPr="00054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отваряне; пет камерен профил, двоен стъклопакет 24мм,  цвят бял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Подпрозоречни вътрешни первази PVC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Обръщане около отвори при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новомонтирана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дограма /врати и прозорци - двустранно/ вкл. оформящ  алумин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и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ев ъглов профил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Доставка на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комарници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обикновенни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с панти,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отваряeми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Монтаж на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комарници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Доставка и монтаж на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хорозонтални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алуминиеви щори тип "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Венициански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" цвят бял пред стъкло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Очукване на мазилка по вътрешни тавани и стени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Грундиране  по стени и тавани /преди шпакловане/ с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дълбокопроникващ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грунд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Шпакловка по стени и тавани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Грундиране  по стени ц и тавани /преди боядисване/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Боядисване с латекс по стени/цвят/ и тавани/бял/ дву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ратно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Демонтаж на врата с каса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Доставка и монтаж на интериорна врата с каса 210/180 см - канцеларии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компл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./със секретна брава/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Разваляне/къртене на плочки по пода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Демонтаж на настилка в канцеларии - дървен паркет, балатум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Изравнителна замазка по под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Доставка и редене на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ламиниран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паркет вкл.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подпаркетна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подложка  -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канциларии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Доставка и монтаж на подови первази от PVC -профилни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Апартаментно табло 12 модула за открит монтаж - до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тавка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Монтаж на апартаментно табло до 12 модула (без доста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в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СВТ 5х4 мм²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Полагане кабел до 4х16 мм с обикновени скоби по тухл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е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ни стени (СВТ 5х4 мм²)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Свързване на кабел до 16 мм² към съоръжения с кабелна обувка (СВТ 5х4 мм²)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Автоматичен предпазител триполюсен 3х32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Автоматичен предпазител 1х25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Автоматичен предпазител 1х16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Автоматичен предпазител 1х6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Монтаж и свързване на автоматичен електрически пре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пазител триполюсен (до 63А) 32А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Монтаж и свързване на автоматичен електрически пре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пазител еднополюсен 25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Монтаж и свързване на автоматичен електрически пре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пазител еднополюсен 16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Монтаж и свързване на автоматичен електрически пре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пазител еднополюсен (до 10А) 6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Доставка и изтегляне  на проводник ПВ 3х4мм² в монт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и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рани тръби - ПВВ-МБ1 3х4мм² 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Доставка и изтегляне  на проводник ПВ 3х2,5мм² в мо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тирани тръби - ПВВ-МБ1 3х2,5мм² 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Ръчно изкопаване на гнезда с размери до 10/10 см в зид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lastRenderedPageBreak/>
              <w:t>47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Доставка контакт за скрит монтаж двоен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Монтаж на ключове и контакти за обикновена скрита инсталация (само монтаж)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Доставка на ел. ключ единичен скрит монтаж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Свързване на контакти и ел. ключ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LED осветително тяло Т8 400 4500К 600х600 открит мо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таж с 4 LED тръби по 9 W (0,036kW)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Монтаж на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луминисцентно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осветително тяло на стена или таван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Доставка на проводник ПВВ-МБ1 3х1,5мм² 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Ръчно изкопаване на улеи с ширина до 100 мм в тухлена зидария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Полагане проводник ПВВМ под мазилка по тухлена ст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е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на (без проводник), при ремонт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Доставка и монтаж на конзолна кутия кръгла за скрит монтаж (за ключ)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Ръчно изкопаване на гнезда с размери до 10/10 см в зид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Доставка и монтаж на кутия разклонителна кръгла за скрита инсталация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Почистване на обекта и превоз на строителни отпадъци вкл. такса депо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Обща стойност на СМР лв.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Непредвидени разходи 5% от стойността на СМР в лева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Обща стойност лв.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25103A" w:rsidRPr="0005472C" w:rsidRDefault="0025103A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:rsidR="003B5D3C" w:rsidRPr="0005472C" w:rsidRDefault="00260213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   </w:t>
      </w: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с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ки/аритметични грешки в ценовото предложение на участника, водещи до несъответствие ме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ж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и съответните количества по изискванията за </w:t>
      </w:r>
      <w:r w:rsidR="009B39C0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9B39C0" w:rsidRPr="0005472C">
        <w:rPr>
          <w:rFonts w:ascii="Times New Roman" w:hAnsi="Times New Roman"/>
          <w:sz w:val="24"/>
          <w:szCs w:val="24"/>
        </w:rPr>
        <w:t>Непредвиден р</w:t>
      </w:r>
      <w:r w:rsidR="009B39C0" w:rsidRPr="0005472C">
        <w:rPr>
          <w:rFonts w:ascii="Times New Roman" w:hAnsi="Times New Roman"/>
          <w:sz w:val="24"/>
          <w:szCs w:val="24"/>
        </w:rPr>
        <w:t>е</w:t>
      </w:r>
      <w:r w:rsidR="009B39C0" w:rsidRPr="0005472C">
        <w:rPr>
          <w:rFonts w:ascii="Times New Roman" w:hAnsi="Times New Roman"/>
          <w:sz w:val="24"/>
          <w:szCs w:val="24"/>
        </w:rPr>
        <w:t xml:space="preserve">монт на помещение и част от фасадата в сградата  </w:t>
      </w:r>
      <w:proofErr w:type="spellStart"/>
      <w:r w:rsidR="009B39C0" w:rsidRPr="0005472C">
        <w:rPr>
          <w:rFonts w:ascii="Times New Roman" w:hAnsi="Times New Roman"/>
          <w:sz w:val="24"/>
          <w:szCs w:val="24"/>
        </w:rPr>
        <w:t>Екипировъчен</w:t>
      </w:r>
      <w:proofErr w:type="spellEnd"/>
      <w:r w:rsidR="009B39C0" w:rsidRPr="0005472C">
        <w:rPr>
          <w:rFonts w:ascii="Times New Roman" w:hAnsi="Times New Roman"/>
          <w:sz w:val="24"/>
          <w:szCs w:val="24"/>
        </w:rPr>
        <w:t xml:space="preserve"> пункт в ППП София, Локом</w:t>
      </w:r>
      <w:r w:rsidR="009B39C0" w:rsidRPr="0005472C">
        <w:rPr>
          <w:rFonts w:ascii="Times New Roman" w:hAnsi="Times New Roman"/>
          <w:sz w:val="24"/>
          <w:szCs w:val="24"/>
        </w:rPr>
        <w:t>о</w:t>
      </w:r>
      <w:r w:rsidR="009B39C0" w:rsidRPr="0005472C">
        <w:rPr>
          <w:rFonts w:ascii="Times New Roman" w:hAnsi="Times New Roman"/>
          <w:sz w:val="24"/>
          <w:szCs w:val="24"/>
        </w:rPr>
        <w:t>тивно депо София, ул. „Заводска“ №1, собственост на „БДЖ-Пътнически превози“ ЕООД”</w:t>
      </w:r>
      <w:r w:rsidR="00D47249" w:rsidRPr="0005472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 о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т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разени в </w:t>
      </w:r>
      <w:r w:rsidR="00662E9D" w:rsidRPr="0005472C">
        <w:rPr>
          <w:rStyle w:val="10"/>
          <w:rFonts w:ascii="Times New Roman" w:hAnsi="Times New Roman"/>
          <w:bCs/>
          <w:sz w:val="24"/>
          <w:szCs w:val="24"/>
        </w:rPr>
        <w:t>оферта</w:t>
      </w:r>
      <w:r w:rsidR="00AE4F17" w:rsidRPr="0005472C">
        <w:rPr>
          <w:rStyle w:val="10"/>
          <w:rFonts w:ascii="Times New Roman" w:hAnsi="Times New Roman"/>
          <w:bCs/>
          <w:sz w:val="24"/>
          <w:szCs w:val="24"/>
        </w:rPr>
        <w:t>та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 на участника. </w:t>
      </w:r>
    </w:p>
    <w:p w:rsidR="003B5D3C" w:rsidRPr="0005472C" w:rsidRDefault="003B5D3C">
      <w:pPr>
        <w:pStyle w:val="1"/>
        <w:spacing w:after="0"/>
        <w:jc w:val="both"/>
      </w:pPr>
    </w:p>
    <w:p w:rsidR="003B5D3C" w:rsidRPr="0005472C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работни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, но не повече от </w:t>
      </w:r>
      <w:r w:rsidR="009B39C0" w:rsidRPr="0005472C">
        <w:rPr>
          <w:rStyle w:val="10"/>
          <w:rFonts w:ascii="Times New Roman" w:hAnsi="Times New Roman"/>
          <w:b/>
          <w:bCs/>
          <w:sz w:val="24"/>
          <w:szCs w:val="24"/>
        </w:rPr>
        <w:t>25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/</w:t>
      </w:r>
      <w:r w:rsidR="009B39C0" w:rsidRPr="0005472C">
        <w:rPr>
          <w:rStyle w:val="10"/>
          <w:rFonts w:ascii="Times New Roman" w:hAnsi="Times New Roman"/>
          <w:b/>
          <w:bCs/>
          <w:sz w:val="24"/>
          <w:szCs w:val="24"/>
        </w:rPr>
        <w:t>двадесет и пет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работни дни,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от 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>датата на протокола за откриване на строителна площа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>д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ка по </w:t>
      </w:r>
      <w:r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</w:t>
      </w:r>
      <w:r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</w:t>
      </w:r>
      <w:r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токоли по време на строителство.</w:t>
      </w:r>
    </w:p>
    <w:p w:rsidR="003B5D3C" w:rsidRPr="0005472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Pr="0005472C" w:rsidRDefault="00A328EC" w:rsidP="00662E9D">
      <w:pPr>
        <w:pStyle w:val="1"/>
        <w:tabs>
          <w:tab w:val="left" w:pos="284"/>
        </w:tabs>
        <w:spacing w:after="0" w:line="240" w:lineRule="auto"/>
        <w:jc w:val="both"/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C17DF2" w:rsidRPr="0005472C" w:rsidRDefault="00C17DF2" w:rsidP="00C17DF2">
      <w:pPr>
        <w:pStyle w:val="BodyText"/>
        <w:ind w:firstLine="720"/>
        <w:rPr>
          <w:szCs w:val="24"/>
        </w:rPr>
      </w:pPr>
      <w:r w:rsidRPr="0005472C">
        <w:rPr>
          <w:szCs w:val="24"/>
        </w:rPr>
        <w:t xml:space="preserve">В случай, че вместо определен вид работа от КСС ще се изпълнява друг вид работа, сме съгласни разплащането да се извърши със </w:t>
      </w:r>
      <w:proofErr w:type="spellStart"/>
      <w:r w:rsidRPr="0005472C">
        <w:rPr>
          <w:szCs w:val="24"/>
        </w:rPr>
        <w:t>заменителна</w:t>
      </w:r>
      <w:proofErr w:type="spellEnd"/>
      <w:r w:rsidRPr="0005472C">
        <w:rPr>
          <w:szCs w:val="24"/>
        </w:rPr>
        <w:t xml:space="preserve"> таблица одобрена от възложителя. </w:t>
      </w:r>
    </w:p>
    <w:p w:rsidR="00C17DF2" w:rsidRPr="0005472C" w:rsidRDefault="00C17DF2" w:rsidP="00C17DF2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/>
          <w:spacing w:val="1"/>
          <w:sz w:val="24"/>
          <w:szCs w:val="24"/>
        </w:rPr>
      </w:pPr>
      <w:r w:rsidRPr="0005472C">
        <w:rPr>
          <w:rFonts w:ascii="Times New Roman" w:hAnsi="Times New Roman"/>
          <w:spacing w:val="1"/>
          <w:sz w:val="24"/>
          <w:szCs w:val="24"/>
        </w:rPr>
        <w:t xml:space="preserve">Видове работи, за които няма единични цени в Количествено-стойностната сметка (КСС) декларираме, че ще изпълним въз основа на </w:t>
      </w:r>
      <w:proofErr w:type="spellStart"/>
      <w:r w:rsidRPr="0005472C">
        <w:rPr>
          <w:rFonts w:ascii="Times New Roman" w:hAnsi="Times New Roman"/>
          <w:spacing w:val="1"/>
          <w:sz w:val="24"/>
          <w:szCs w:val="24"/>
        </w:rPr>
        <w:t>анализни</w:t>
      </w:r>
      <w:proofErr w:type="spellEnd"/>
      <w:r w:rsidRPr="0005472C">
        <w:rPr>
          <w:rFonts w:ascii="Times New Roman" w:hAnsi="Times New Roman"/>
          <w:spacing w:val="1"/>
          <w:sz w:val="24"/>
          <w:szCs w:val="24"/>
        </w:rPr>
        <w:t xml:space="preserve"> цени, образувани на база на пре</w:t>
      </w:r>
      <w:r w:rsidRPr="0005472C">
        <w:rPr>
          <w:rFonts w:ascii="Times New Roman" w:hAnsi="Times New Roman"/>
          <w:spacing w:val="1"/>
          <w:sz w:val="24"/>
          <w:szCs w:val="24"/>
        </w:rPr>
        <w:t>д</w:t>
      </w:r>
      <w:r w:rsidRPr="0005472C">
        <w:rPr>
          <w:rFonts w:ascii="Times New Roman" w:hAnsi="Times New Roman"/>
          <w:spacing w:val="1"/>
          <w:sz w:val="24"/>
          <w:szCs w:val="24"/>
        </w:rPr>
        <w:t>ставени фактури за материали и: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3754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pacing w:val="2"/>
          <w:sz w:val="24"/>
          <w:szCs w:val="24"/>
        </w:rPr>
        <w:t xml:space="preserve">средна часова ставка за труд – ................ </w:t>
      </w:r>
      <w:r w:rsidRPr="0005472C">
        <w:rPr>
          <w:rFonts w:ascii="Times New Roman" w:hAnsi="Times New Roman"/>
          <w:spacing w:val="-1"/>
          <w:sz w:val="24"/>
          <w:szCs w:val="24"/>
        </w:rPr>
        <w:t>лв./ч.;</w:t>
      </w:r>
    </w:p>
    <w:p w:rsidR="00C17DF2" w:rsidRPr="0005472C" w:rsidRDefault="00C17DF2" w:rsidP="000A64EE">
      <w:pPr>
        <w:tabs>
          <w:tab w:val="left" w:pos="10490"/>
        </w:tabs>
        <w:spacing w:after="0"/>
        <w:ind w:right="5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-  </w:t>
      </w:r>
      <w:r w:rsidRPr="0005472C">
        <w:rPr>
          <w:rFonts w:ascii="Times New Roman" w:hAnsi="Times New Roman"/>
          <w:spacing w:val="-1"/>
          <w:sz w:val="24"/>
          <w:szCs w:val="24"/>
        </w:rPr>
        <w:t>разходни норми за труд и материали съгласно УСН и ТНС;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>допълнителни разходи върху труда –</w:t>
      </w:r>
      <w:r w:rsidRPr="0005472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допълнителни разходи върху механизацията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–..............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5472C">
        <w:rPr>
          <w:rFonts w:ascii="Times New Roman" w:hAnsi="Times New Roman"/>
          <w:spacing w:val="-1"/>
          <w:sz w:val="24"/>
          <w:szCs w:val="24"/>
        </w:rPr>
        <w:t>доставно</w:t>
      </w:r>
      <w:proofErr w:type="spellEnd"/>
      <w:r w:rsidRPr="0005472C">
        <w:rPr>
          <w:rFonts w:ascii="Times New Roman" w:hAnsi="Times New Roman"/>
          <w:spacing w:val="-1"/>
          <w:sz w:val="24"/>
          <w:szCs w:val="24"/>
        </w:rPr>
        <w:t xml:space="preserve"> -складови разходи – ................. %</w:t>
      </w:r>
      <w:r w:rsidRPr="0005472C">
        <w:rPr>
          <w:rFonts w:ascii="Times New Roman" w:hAnsi="Times New Roman"/>
          <w:sz w:val="24"/>
          <w:szCs w:val="24"/>
        </w:rPr>
        <w:t>;</w:t>
      </w:r>
    </w:p>
    <w:p w:rsidR="003B5D3C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15"/>
          <w:sz w:val="24"/>
          <w:szCs w:val="24"/>
        </w:rPr>
        <w:t xml:space="preserve"> печалба – ...................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AE4F17" w:rsidRPr="006638F8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B5D3C" w:rsidRPr="0005472C" w:rsidRDefault="00A328EC">
      <w:pPr>
        <w:pStyle w:val="1"/>
        <w:tabs>
          <w:tab w:val="left" w:pos="284"/>
        </w:tabs>
        <w:spacing w:after="0" w:line="240" w:lineRule="auto"/>
        <w:ind w:right="538"/>
        <w:jc w:val="both"/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</w:p>
    <w:p w:rsidR="000B3C90" w:rsidRPr="0005472C" w:rsidRDefault="00A328EC" w:rsidP="000B3C90">
      <w:pPr>
        <w:jc w:val="both"/>
        <w:rPr>
          <w:rFonts w:ascii="Times New Roman" w:hAnsi="Times New Roman"/>
          <w:sz w:val="24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</w:t>
      </w:r>
      <w:r w:rsidR="000A64EE">
        <w:rPr>
          <w:rFonts w:ascii="Times New Roman" w:eastAsia="Times New Roman" w:hAnsi="Times New Roman"/>
          <w:sz w:val="24"/>
          <w:szCs w:val="24"/>
        </w:rPr>
        <w:t xml:space="preserve">   </w:t>
      </w:r>
      <w:r w:rsidR="000B3C90" w:rsidRPr="0005472C">
        <w:rPr>
          <w:rFonts w:ascii="Times New Roman" w:eastAsia="Times New Roman" w:hAnsi="Times New Roman"/>
          <w:sz w:val="24"/>
          <w:szCs w:val="24"/>
        </w:rPr>
        <w:t>Плащането се извършва в български лева, по банков път в срок 30 /тридесет/ календа</w:t>
      </w:r>
      <w:r w:rsidR="000B3C90" w:rsidRPr="0005472C">
        <w:rPr>
          <w:rFonts w:ascii="Times New Roman" w:eastAsia="Times New Roman" w:hAnsi="Times New Roman"/>
          <w:sz w:val="24"/>
          <w:szCs w:val="24"/>
        </w:rPr>
        <w:t>р</w:t>
      </w:r>
      <w:r w:rsidR="000B3C90" w:rsidRPr="0005472C">
        <w:rPr>
          <w:rFonts w:ascii="Times New Roman" w:eastAsia="Times New Roman" w:hAnsi="Times New Roman"/>
          <w:sz w:val="24"/>
          <w:szCs w:val="24"/>
        </w:rPr>
        <w:t xml:space="preserve">ни дни след </w:t>
      </w:r>
      <w:r w:rsidR="000B3C90" w:rsidRPr="0005472C">
        <w:rPr>
          <w:rFonts w:ascii="Times New Roman" w:hAnsi="Times New Roman"/>
          <w:sz w:val="24"/>
        </w:rPr>
        <w:t xml:space="preserve">подписване на </w:t>
      </w:r>
      <w:r w:rsidR="000B3C90" w:rsidRPr="0005472C">
        <w:rPr>
          <w:rFonts w:ascii="Times New Roman" w:hAnsi="Times New Roman"/>
          <w:sz w:val="24"/>
          <w:szCs w:val="24"/>
        </w:rPr>
        <w:t>Констативен протокол за установяване годността за приемане на стр</w:t>
      </w:r>
      <w:r w:rsidR="000B3C90" w:rsidRPr="0005472C">
        <w:rPr>
          <w:rFonts w:ascii="Times New Roman" w:hAnsi="Times New Roman"/>
          <w:sz w:val="24"/>
          <w:szCs w:val="24"/>
        </w:rPr>
        <w:t>о</w:t>
      </w:r>
      <w:r w:rsidR="000B3C90" w:rsidRPr="0005472C">
        <w:rPr>
          <w:rFonts w:ascii="Times New Roman" w:hAnsi="Times New Roman"/>
          <w:sz w:val="24"/>
          <w:szCs w:val="24"/>
        </w:rPr>
        <w:t>ежа /</w:t>
      </w:r>
      <w:proofErr w:type="spellStart"/>
      <w:r w:rsidR="000B3C90" w:rsidRPr="0005472C">
        <w:rPr>
          <w:rFonts w:ascii="Times New Roman" w:hAnsi="Times New Roman"/>
          <w:sz w:val="24"/>
          <w:szCs w:val="24"/>
        </w:rPr>
        <w:t>Обр</w:t>
      </w:r>
      <w:proofErr w:type="spellEnd"/>
      <w:r w:rsidR="000B3C90" w:rsidRPr="0005472C">
        <w:rPr>
          <w:rFonts w:ascii="Times New Roman" w:hAnsi="Times New Roman"/>
          <w:sz w:val="24"/>
          <w:szCs w:val="24"/>
        </w:rPr>
        <w:t xml:space="preserve">. 15/ и </w:t>
      </w:r>
      <w:r w:rsidR="000B3C90" w:rsidRPr="0005472C">
        <w:rPr>
          <w:rFonts w:ascii="Times New Roman" w:hAnsi="Times New Roman"/>
          <w:sz w:val="24"/>
        </w:rPr>
        <w:t xml:space="preserve">Двустранен протокол </w:t>
      </w:r>
      <w:r w:rsidR="000B3C90" w:rsidRPr="0005472C">
        <w:rPr>
          <w:rFonts w:ascii="Times New Roman" w:hAnsi="Times New Roman"/>
          <w:sz w:val="24"/>
          <w:szCs w:val="24"/>
        </w:rPr>
        <w:t>за установяване на завършването и заплащане на</w:t>
      </w:r>
      <w:r w:rsidR="000B3C90" w:rsidRPr="0005472C">
        <w:rPr>
          <w:rFonts w:ascii="Times New Roman" w:hAnsi="Times New Roman"/>
          <w:b/>
          <w:sz w:val="24"/>
          <w:szCs w:val="24"/>
        </w:rPr>
        <w:t xml:space="preserve"> </w:t>
      </w:r>
      <w:r w:rsidR="000B3C90" w:rsidRPr="0005472C">
        <w:rPr>
          <w:rFonts w:ascii="Times New Roman" w:hAnsi="Times New Roman"/>
          <w:sz w:val="24"/>
        </w:rPr>
        <w:t>натура</w:t>
      </w:r>
      <w:r w:rsidR="000B3C90" w:rsidRPr="0005472C">
        <w:rPr>
          <w:rFonts w:ascii="Times New Roman" w:hAnsi="Times New Roman"/>
          <w:sz w:val="24"/>
        </w:rPr>
        <w:t>л</w:t>
      </w:r>
      <w:r w:rsidR="000B3C90" w:rsidRPr="0005472C">
        <w:rPr>
          <w:rFonts w:ascii="Times New Roman" w:hAnsi="Times New Roman"/>
          <w:sz w:val="24"/>
        </w:rPr>
        <w:t>ни видове строително-монтажни работи /Образец № 19/.</w:t>
      </w:r>
    </w:p>
    <w:p w:rsidR="000B3C90" w:rsidRPr="0005472C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   Условие за извършване на плащането е предоставяне от Изпълнителя в 5 /пет/ дневен срок на следните документи:</w:t>
      </w:r>
    </w:p>
    <w:p w:rsidR="000B3C90" w:rsidRPr="0005472C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 xml:space="preserve">1. Оригинална фактура, издадена на името на ”БДЖ – Пътнически превози” ЕООД, с адрес: гр. София - 1080, ул.“Иван Вазов” № 3 с МОЛ – Любен Нанов – Управител, съдържаща № ….на договора, предмет на договора, както и всички задължителни реквизити по чл. 114 от ЗДДС; </w:t>
      </w:r>
    </w:p>
    <w:p w:rsidR="000B3C90" w:rsidRPr="0005472C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05472C">
        <w:rPr>
          <w:rFonts w:ascii="Times New Roman" w:eastAsia="Times New Roman" w:hAnsi="Times New Roman"/>
          <w:sz w:val="24"/>
          <w:szCs w:val="24"/>
        </w:rPr>
        <w:t>Приемо-предавателен</w:t>
      </w:r>
      <w:proofErr w:type="spellEnd"/>
      <w:r w:rsidRPr="0005472C">
        <w:rPr>
          <w:rFonts w:ascii="Times New Roman" w:eastAsia="Times New Roman" w:hAnsi="Times New Roman"/>
          <w:sz w:val="24"/>
          <w:szCs w:val="24"/>
        </w:rPr>
        <w:t xml:space="preserve"> протокол за извършените СМР подписан от </w:t>
      </w:r>
      <w:proofErr w:type="spellStart"/>
      <w:r w:rsidRPr="0005472C">
        <w:rPr>
          <w:rFonts w:ascii="Times New Roman" w:eastAsia="Times New Roman" w:hAnsi="Times New Roman"/>
          <w:sz w:val="24"/>
          <w:szCs w:val="24"/>
        </w:rPr>
        <w:t>оправомощени</w:t>
      </w:r>
      <w:proofErr w:type="spellEnd"/>
      <w:r w:rsidRPr="0005472C">
        <w:rPr>
          <w:rFonts w:ascii="Times New Roman" w:eastAsia="Times New Roman" w:hAnsi="Times New Roman"/>
          <w:sz w:val="24"/>
          <w:szCs w:val="24"/>
        </w:rPr>
        <w:t xml:space="preserve"> представители на ВЪЗЛОЖИТЕЛЯ и ИЗПЪЛНИТЕЛЯ;</w:t>
      </w:r>
    </w:p>
    <w:p w:rsidR="000B3C90" w:rsidRPr="0005472C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 xml:space="preserve">       Адресът, на който трябва да се предоставят документите за извършване на плащането: гр. София п.к. 1080, ул. “Иван Вазов” № 3, ”БДЖ – Пътнически превози” ЕООД, дирекция „Обща администрация”.</w:t>
      </w:r>
    </w:p>
    <w:p w:rsidR="00BD1443" w:rsidRPr="0005472C" w:rsidRDefault="00BD1443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05472C" w:rsidRDefault="000B3C90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 на валидност на офертата – 2 месеца.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D3C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(име и фамилия, длъжност)</w:t>
      </w:r>
    </w:p>
    <w:sectPr w:rsidR="003B5D3C" w:rsidSect="00662E9D">
      <w:pgSz w:w="11906" w:h="16838"/>
      <w:pgMar w:top="709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F8" w:rsidRDefault="00AB43F8">
      <w:pPr>
        <w:spacing w:after="0" w:line="240" w:lineRule="auto"/>
      </w:pPr>
      <w:r>
        <w:separator/>
      </w:r>
    </w:p>
  </w:endnote>
  <w:endnote w:type="continuationSeparator" w:id="0">
    <w:p w:rsidR="00AB43F8" w:rsidRDefault="00AB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F8" w:rsidRDefault="00AB43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43F8" w:rsidRDefault="00AB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3C"/>
    <w:rsid w:val="000172F3"/>
    <w:rsid w:val="000439EA"/>
    <w:rsid w:val="0005472C"/>
    <w:rsid w:val="00067B6F"/>
    <w:rsid w:val="000729D0"/>
    <w:rsid w:val="000765F7"/>
    <w:rsid w:val="000768F5"/>
    <w:rsid w:val="000A64EE"/>
    <w:rsid w:val="000B3C90"/>
    <w:rsid w:val="00105C59"/>
    <w:rsid w:val="00121E27"/>
    <w:rsid w:val="002155F1"/>
    <w:rsid w:val="002238E1"/>
    <w:rsid w:val="002476EF"/>
    <w:rsid w:val="0025103A"/>
    <w:rsid w:val="00260213"/>
    <w:rsid w:val="002B5149"/>
    <w:rsid w:val="002E61E0"/>
    <w:rsid w:val="002E6AE7"/>
    <w:rsid w:val="00320D6F"/>
    <w:rsid w:val="00350CD2"/>
    <w:rsid w:val="003820CC"/>
    <w:rsid w:val="003B5D3C"/>
    <w:rsid w:val="00483DF1"/>
    <w:rsid w:val="004A6B21"/>
    <w:rsid w:val="004C42EF"/>
    <w:rsid w:val="004C798D"/>
    <w:rsid w:val="005155ED"/>
    <w:rsid w:val="00544A14"/>
    <w:rsid w:val="00563E32"/>
    <w:rsid w:val="00566720"/>
    <w:rsid w:val="005A495D"/>
    <w:rsid w:val="005B5600"/>
    <w:rsid w:val="005F5935"/>
    <w:rsid w:val="0063729B"/>
    <w:rsid w:val="00650444"/>
    <w:rsid w:val="006611A9"/>
    <w:rsid w:val="00662E9D"/>
    <w:rsid w:val="006638F8"/>
    <w:rsid w:val="00682BF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93751"/>
    <w:rsid w:val="007C0F0D"/>
    <w:rsid w:val="0081185F"/>
    <w:rsid w:val="008434E1"/>
    <w:rsid w:val="00851FA3"/>
    <w:rsid w:val="00865899"/>
    <w:rsid w:val="008B6DC6"/>
    <w:rsid w:val="008C4562"/>
    <w:rsid w:val="008D70E1"/>
    <w:rsid w:val="008F0B18"/>
    <w:rsid w:val="008F4FE8"/>
    <w:rsid w:val="00904A8E"/>
    <w:rsid w:val="00987D18"/>
    <w:rsid w:val="00992E1C"/>
    <w:rsid w:val="009B0522"/>
    <w:rsid w:val="009B39C0"/>
    <w:rsid w:val="009C5B94"/>
    <w:rsid w:val="009D288F"/>
    <w:rsid w:val="009F0455"/>
    <w:rsid w:val="00A15693"/>
    <w:rsid w:val="00A328EC"/>
    <w:rsid w:val="00A333C3"/>
    <w:rsid w:val="00A35150"/>
    <w:rsid w:val="00A5137D"/>
    <w:rsid w:val="00A92E8C"/>
    <w:rsid w:val="00AB43F8"/>
    <w:rsid w:val="00AD1AFD"/>
    <w:rsid w:val="00AD5EB7"/>
    <w:rsid w:val="00AE4F17"/>
    <w:rsid w:val="00AE79A1"/>
    <w:rsid w:val="00B40452"/>
    <w:rsid w:val="00B75EF5"/>
    <w:rsid w:val="00B93576"/>
    <w:rsid w:val="00BA09CB"/>
    <w:rsid w:val="00BB0B05"/>
    <w:rsid w:val="00BD1443"/>
    <w:rsid w:val="00BF27ED"/>
    <w:rsid w:val="00C1029B"/>
    <w:rsid w:val="00C17DF2"/>
    <w:rsid w:val="00C42EAF"/>
    <w:rsid w:val="00C64BB6"/>
    <w:rsid w:val="00CA3C4A"/>
    <w:rsid w:val="00CC781E"/>
    <w:rsid w:val="00D47249"/>
    <w:rsid w:val="00D965C8"/>
    <w:rsid w:val="00DA2797"/>
    <w:rsid w:val="00DF48F4"/>
    <w:rsid w:val="00E0345A"/>
    <w:rsid w:val="00E56344"/>
    <w:rsid w:val="00E64CC0"/>
    <w:rsid w:val="00E73B24"/>
    <w:rsid w:val="00E77F33"/>
    <w:rsid w:val="00EC3D41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78AB-8F96-475B-979F-FFB2AFD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4</cp:revision>
  <cp:lastPrinted>2020-09-11T11:38:00Z</cp:lastPrinted>
  <dcterms:created xsi:type="dcterms:W3CDTF">2020-10-19T10:31:00Z</dcterms:created>
  <dcterms:modified xsi:type="dcterms:W3CDTF">2020-10-19T10:46:00Z</dcterms:modified>
</cp:coreProperties>
</file>