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3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УПРАВИТЕЛЯ И ПРОКУРИСТА </w:t>
      </w:r>
    </w:p>
    <w:p w:rsidR="003B5D3C" w:rsidRDefault="00A328EC">
      <w:pPr>
        <w:pStyle w:val="1"/>
        <w:spacing w:after="0"/>
      </w:pPr>
      <w:r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D3C" w:rsidRDefault="003B5D3C">
      <w:pPr>
        <w:pStyle w:val="1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B5D3C" w:rsidRDefault="003B5D3C">
      <w:pPr>
        <w:pStyle w:val="1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B5D3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Default="00A328EC">
      <w:pPr>
        <w:pStyle w:val="1"/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r>
        <w:rPr>
          <w:rStyle w:val="10"/>
          <w:rFonts w:ascii="Times New Roman" w:hAnsi="Times New Roman"/>
          <w:sz w:val="24"/>
          <w:szCs w:val="24"/>
          <w:lang w:val="en-US"/>
        </w:rPr>
        <w:t xml:space="preserve">e-mail </w:t>
      </w:r>
      <w:r>
        <w:rPr>
          <w:rStyle w:val="10"/>
          <w:rFonts w:ascii="Times New Roman" w:hAnsi="Times New Roman"/>
          <w:sz w:val="24"/>
          <w:szCs w:val="24"/>
        </w:rPr>
        <w:t>адрес…………………………</w:t>
      </w:r>
    </w:p>
    <w:p w:rsidR="003B5D3C" w:rsidRDefault="00A328EC">
      <w:pPr>
        <w:pStyle w:val="1"/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</w:t>
      </w:r>
      <w:r>
        <w:rPr>
          <w:rStyle w:val="10"/>
          <w:rFonts w:ascii="Times New Roman" w:hAnsi="Times New Roman"/>
          <w:sz w:val="24"/>
          <w:szCs w:val="24"/>
          <w:lang w:val="en-US"/>
        </w:rPr>
        <w:t>IBAN……………………………..BIC………………………..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B5D3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УПРАВИТЕЛ,</w:t>
      </w:r>
    </w:p>
    <w:p w:rsidR="003B5D3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ПРОКУРИСТ, </w:t>
      </w:r>
    </w:p>
    <w:p w:rsidR="003B5D3C" w:rsidRDefault="003B5D3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Pr="000729D0" w:rsidRDefault="00A328EC" w:rsidP="000729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След запознаване с поканата за представяне на оферта за възлагане на обществена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ръчка по чл. 20, ал.4</w:t>
      </w:r>
      <w:r w:rsidR="00C64BB6">
        <w:rPr>
          <w:rFonts w:ascii="Times New Roman" w:hAnsi="Times New Roman"/>
          <w:sz w:val="24"/>
          <w:szCs w:val="24"/>
        </w:rPr>
        <w:t>. т.1</w:t>
      </w:r>
      <w:r>
        <w:rPr>
          <w:rFonts w:ascii="Times New Roman" w:hAnsi="Times New Roman"/>
          <w:sz w:val="24"/>
          <w:szCs w:val="24"/>
        </w:rPr>
        <w:t xml:space="preserve"> от ЗОП с предмет</w:t>
      </w:r>
      <w:r w:rsidR="000768F5">
        <w:rPr>
          <w:rFonts w:ascii="Times New Roman" w:hAnsi="Times New Roman"/>
          <w:sz w:val="24"/>
          <w:szCs w:val="24"/>
        </w:rPr>
        <w:t xml:space="preserve"> </w:t>
      </w:r>
      <w:r w:rsidR="00C64BB6">
        <w:rPr>
          <w:rFonts w:ascii="Times New Roman" w:hAnsi="Times New Roman"/>
          <w:sz w:val="24"/>
          <w:szCs w:val="24"/>
        </w:rPr>
        <w:t>:</w:t>
      </w:r>
      <w:r w:rsidR="009D288F" w:rsidRPr="00C64B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C64BB6" w:rsidRPr="00C64BB6">
        <w:rPr>
          <w:rFonts w:ascii="Times New Roman" w:hAnsi="Times New Roman"/>
          <w:sz w:val="24"/>
          <w:szCs w:val="24"/>
        </w:rPr>
        <w:t>Доставка и монтаж на електрически бойлери, пр</w:t>
      </w:r>
      <w:r w:rsidR="00C64BB6" w:rsidRPr="00C64BB6">
        <w:rPr>
          <w:rFonts w:ascii="Times New Roman" w:hAnsi="Times New Roman"/>
          <w:sz w:val="24"/>
          <w:szCs w:val="24"/>
        </w:rPr>
        <w:t>е</w:t>
      </w:r>
      <w:r w:rsidR="00C64BB6" w:rsidRPr="00C64BB6">
        <w:rPr>
          <w:rFonts w:ascii="Times New Roman" w:hAnsi="Times New Roman"/>
          <w:sz w:val="24"/>
          <w:szCs w:val="24"/>
        </w:rPr>
        <w:t>устройство на електрическа инсталация в Хале №3-цех за ремонт на ел. локомотиви в ЛД С</w:t>
      </w:r>
      <w:r w:rsidR="00C64BB6" w:rsidRPr="00C64BB6">
        <w:rPr>
          <w:rFonts w:ascii="Times New Roman" w:hAnsi="Times New Roman"/>
          <w:sz w:val="24"/>
          <w:szCs w:val="24"/>
        </w:rPr>
        <w:t>о</w:t>
      </w:r>
      <w:r w:rsidR="00C64BB6" w:rsidRPr="00C64BB6">
        <w:rPr>
          <w:rFonts w:ascii="Times New Roman" w:hAnsi="Times New Roman"/>
          <w:sz w:val="24"/>
          <w:szCs w:val="24"/>
        </w:rPr>
        <w:t>фия, район Подуяне, собственост на „БДЖ-Пътнически превози” ЕООД</w:t>
      </w:r>
      <w:r w:rsidR="00B4045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Ви представям нашата оферта. </w:t>
      </w:r>
    </w:p>
    <w:p w:rsidR="003B5D3C" w:rsidRDefault="003B5D3C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  <w:r>
        <w:rPr>
          <w:rStyle w:val="10"/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Style w:val="10"/>
          <w:rFonts w:ascii="Times New Roman" w:hAnsi="Times New Roman"/>
          <w:b/>
          <w:bCs/>
          <w:sz w:val="24"/>
          <w:szCs w:val="24"/>
        </w:rPr>
        <w:t xml:space="preserve">  I. Ще изпълня поръчката, съгласно изискванията посочени в </w:t>
      </w:r>
      <w:r w:rsidR="00260213" w:rsidRPr="0026021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Техническ</w:t>
      </w:r>
      <w:r w:rsidR="009D288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ите изис</w:t>
      </w:r>
      <w:r w:rsidR="009D288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</w:t>
      </w:r>
      <w:r w:rsidR="009D288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вания</w:t>
      </w:r>
      <w:r w:rsidR="00260213" w:rsidRPr="0026021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7316C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 спецификации </w:t>
      </w:r>
      <w:r w:rsidR="00260213" w:rsidRPr="0026021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за </w:t>
      </w:r>
      <w:r w:rsidR="007316C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</w:t>
      </w:r>
      <w:r w:rsidR="007316CE" w:rsidRPr="007316CE">
        <w:rPr>
          <w:rFonts w:ascii="Times New Roman" w:hAnsi="Times New Roman"/>
          <w:b/>
          <w:sz w:val="24"/>
          <w:szCs w:val="24"/>
        </w:rPr>
        <w:t>Доставка и монтаж на електрически бойлери, преустройство на електрическа инсталация в Хале №3-цех за ремонт на ел. локомотиви в ЛД София, р</w:t>
      </w:r>
      <w:r w:rsidR="007316CE" w:rsidRPr="007316CE">
        <w:rPr>
          <w:rFonts w:ascii="Times New Roman" w:hAnsi="Times New Roman"/>
          <w:b/>
          <w:sz w:val="24"/>
          <w:szCs w:val="24"/>
        </w:rPr>
        <w:t>а</w:t>
      </w:r>
      <w:r w:rsidR="007316CE" w:rsidRPr="007316CE">
        <w:rPr>
          <w:rFonts w:ascii="Times New Roman" w:hAnsi="Times New Roman"/>
          <w:b/>
          <w:sz w:val="24"/>
          <w:szCs w:val="24"/>
        </w:rPr>
        <w:t>йон Подуяне, собственост на „БДЖ-Пътнически превози” ЕООД</w:t>
      </w:r>
      <w:r w:rsidR="007316CE">
        <w:rPr>
          <w:rFonts w:ascii="Times New Roman" w:hAnsi="Times New Roman"/>
          <w:b/>
          <w:sz w:val="24"/>
          <w:szCs w:val="24"/>
        </w:rPr>
        <w:t>”.</w:t>
      </w:r>
      <w:r w:rsidR="007316CE">
        <w:rPr>
          <w:rStyle w:val="10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3B5D3C" w:rsidRDefault="00A328EC" w:rsidP="007316CE">
      <w:pPr>
        <w:spacing w:after="0" w:line="240" w:lineRule="auto"/>
        <w:ind w:firstLine="567"/>
        <w:jc w:val="both"/>
      </w:pPr>
      <w:r>
        <w:rPr>
          <w:rStyle w:val="10"/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>
        <w:rPr>
          <w:rStyle w:val="10"/>
          <w:rFonts w:ascii="Times New Roman" w:hAnsi="Times New Roman"/>
          <w:b/>
          <w:bCs/>
          <w:sz w:val="24"/>
          <w:szCs w:val="24"/>
        </w:rPr>
        <w:t>С настоящата оферта, Ви предоставям ценово предложение за изпълнение на п</w:t>
      </w:r>
      <w:r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260213" w:rsidRPr="00350CD2" w:rsidRDefault="00260213" w:rsidP="00350CD2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60213">
        <w:rPr>
          <w:rStyle w:val="10"/>
          <w:rFonts w:ascii="Times New Roman" w:hAnsi="Times New Roman"/>
          <w:bCs/>
          <w:sz w:val="24"/>
          <w:szCs w:val="24"/>
        </w:rPr>
        <w:t>Общата стойност на нашето предложение за изпълнение на обществената поръчка с пре</w:t>
      </w:r>
      <w:r w:rsidRPr="00260213">
        <w:rPr>
          <w:rStyle w:val="10"/>
          <w:rFonts w:ascii="Times New Roman" w:hAnsi="Times New Roman"/>
          <w:bCs/>
          <w:sz w:val="24"/>
          <w:szCs w:val="24"/>
        </w:rPr>
        <w:t>д</w:t>
      </w:r>
      <w:r w:rsidRPr="00260213">
        <w:rPr>
          <w:rStyle w:val="10"/>
          <w:rFonts w:ascii="Times New Roman" w:hAnsi="Times New Roman"/>
          <w:bCs/>
          <w:sz w:val="24"/>
          <w:szCs w:val="24"/>
        </w:rPr>
        <w:t>мет: „</w:t>
      </w:r>
      <w:r w:rsidR="007316CE" w:rsidRPr="00C64BB6">
        <w:rPr>
          <w:rFonts w:ascii="Times New Roman" w:hAnsi="Times New Roman"/>
          <w:sz w:val="24"/>
          <w:szCs w:val="24"/>
        </w:rPr>
        <w:t>Доставка и монтаж на електрически бойлери, преустройство на електрическа инсталация в Хале №3-цех за ремонт на ел. локомотиви в ЛД София, район Подуяне, собственост на „БДЖ-Пътнически превози” ЕООД</w:t>
      </w:r>
      <w:r w:rsidR="007316CE" w:rsidRPr="006163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FA1D80" w:rsidRPr="006163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"</w:t>
      </w:r>
      <w:r w:rsidR="00350CD2" w:rsidRPr="0066588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260213">
        <w:rPr>
          <w:rStyle w:val="10"/>
          <w:rFonts w:ascii="Times New Roman" w:hAnsi="Times New Roman"/>
          <w:bCs/>
          <w:sz w:val="24"/>
          <w:szCs w:val="24"/>
        </w:rPr>
        <w:t>е …………………</w:t>
      </w:r>
      <w:r w:rsidR="0025103A">
        <w:rPr>
          <w:rStyle w:val="10"/>
          <w:rFonts w:ascii="Times New Roman" w:hAnsi="Times New Roman"/>
          <w:bCs/>
          <w:sz w:val="24"/>
          <w:szCs w:val="24"/>
        </w:rPr>
        <w:t>.(с думи) лева без включен ДДС.</w:t>
      </w:r>
    </w:p>
    <w:p w:rsidR="00851FA3" w:rsidRDefault="00851FA3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97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0"/>
        <w:gridCol w:w="4280"/>
        <w:gridCol w:w="826"/>
        <w:gridCol w:w="1340"/>
        <w:gridCol w:w="1600"/>
        <w:gridCol w:w="1340"/>
      </w:tblGrid>
      <w:tr w:rsidR="007316CE" w:rsidRPr="007316CE" w:rsidTr="007316CE">
        <w:trPr>
          <w:trHeight w:val="8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lang w:eastAsia="bg-BG"/>
              </w:rPr>
              <w:t>Вид СМР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lang w:eastAsia="bg-BG"/>
              </w:rPr>
              <w:t>Мярка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lang w:eastAsia="bg-BG"/>
              </w:rPr>
              <w:t>Количество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Ед. цена в лв. без ДДС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Обща стойност в лв. без ДДС 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lang w:eastAsia="bg-BG"/>
              </w:rPr>
              <w:t>І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ЕЛ. ЗАХРАНВАНЕ БАНЯ МЪЖЕ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на бойлер модел SUNSYSTEM SNS SEL 500 или еквивалент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на КОМПЛЕКТ SK X ЕМАЙЛ или еквивалент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на КОМПЛЕКТ 7.5 KW МЕД или еквивалент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и свързване на бойлер модел SUNSYSTEM SNS SN 1000 или еквивалент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Доставска  на кабел ПВВМБ1 5*2,5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lastRenderedPageBreak/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Полагане на кабел ПВВМБ1 5*2,5 под мазилка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на осветителни тела LED влаг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устойчиво в компл. с крушки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на противовлажно осветително тяло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Демонтаж на ключове и кутии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Лампен/Контактен излаз под мазилка до 8 м. с мостов проводник(с включени матер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и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алри и проводници)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на ключове и контакти противо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в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лажни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Ключ противовлажен cx.6 Viko Палмие IP 54 или еквивалент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Контакт шуко противовлажен еденичен Viko Палмие IP 54 или еквивалент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Метално табло с плоча Cetinkaya Pano IP65, 300/400/150 или еквивалент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на табла 0,25м² на стена(без до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с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тавка на таблото)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 xml:space="preserve">Автоматичен прекъсвач  3P 100А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и свързване на автоматичен пр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е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 xml:space="preserve">късвач  3P 100А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АП 1х25А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и свързване на автоматичен елек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т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рически предпазител  до 25А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Ел.предпазители „Шнайдер”6А с крива на изключване С или еквивалент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и свързване на автоматичен елек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т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рически предпазител триполюсен до 10А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Дефектнотокова защита CHINT с предп</w:t>
            </w: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а</w:t>
            </w: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зител NB1L-40, 32A 30mA, 3P+N, 6kA или еквивалент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Монтаж и свързване на дефектнотокова защита до 63А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 xml:space="preserve">СВТ 4х16 мм²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Полагане на кабел СВТ 4х16 мм²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Свързване на кабел до 16 мм² към съор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ъ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жения с кабелна обувка (СВТ 4х4 мм²)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 xml:space="preserve">DIN шина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Гребен за монтаж на автоматичен предп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а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зител триполюсен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Пластмасов кабелен канал 60/40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lastRenderedPageBreak/>
              <w:t>30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Монтаж на кабелни канали със ширина до 60мм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Набиване на оземителен кол  поцинк</w:t>
            </w: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 3м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Заземителна шина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Разваляне на облицовка от фаянсови пло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ч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Демонтаж на преградна стена с размери 2,00х0,9 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Демонтаж на врата с каса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Демонтаж на прозорец с каса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Доставка и монтаж на алуминиева  врата за WC - 4 бр.- 70/200см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Доставка и монтаж на дръжки и секретен патрон за алуминиева  врата WC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Доставка и монтаж на PVC дограма за пр</w:t>
            </w: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о</w:t>
            </w: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зорци- 1бр. - 90/250см - двуосно отваряне; пет камерен профил, двоен стъклопакет 24мм,  цвят бял с вкл. перваз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Обръщане около новомонтирана дограма двустранно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на комарници, обикновенни с панти, отваряeми 2 бр. 90/90 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на комарници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Мазилка по стени и тавани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Шпакловка по стени и тавани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Грундиране  по стени и тавани с дълбоко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п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роникващ грунд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Боядисване с бял латекс за мокри помещ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е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ния по стени и тавани двукратно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Направа на вентилационни отвори, вкл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ю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чително полагане на тръба ф110 и замон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литване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вентилатор за то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а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летна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Грундиране на под при ремонти баня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23,10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полагане на теракотни плочки вкл. замазка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23,10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полагане на фаянсови плочки 20/30см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Подмяна на стара канализация хоризонта</w:t>
            </w: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л</w:t>
            </w: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на и вертикална /труд+материали/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Направа на улей в тухлен зид за полагане на тръби за топла и студена 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Вътрешна водопроводна инсталация от полипропиленови тръби за студена вода с диаметър на тръбата 25мм/материали и труд/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lastRenderedPageBreak/>
              <w:t>55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Вътрешна водопроводна инсталация от полипропиленови тръби за топла  вода с диаметър на тръбата 25мм/материали и труд/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 xml:space="preserve">Демонтаж на душ батерия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душ батерия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Демонтаж на чугунени клекала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тоалетно клекало с PVC казанче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Демонтаж на подов сифон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подов сифон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смесителна батерия за мивка стенна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тоалетна мивка г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 xml:space="preserve">лям формат компл. със сифон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конзола за тоалетна мивка /ботуш/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Отпушвяне на канализация 1 бр. тоалетна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6 бр. преградни ст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е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ни 200/100 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Тръбна изолация за студената 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lang w:eastAsia="bg-BG"/>
              </w:rPr>
              <w:t>ІІ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ЕЛ. ЗАХРАНВАНЕ БАНЯ ЖЕНИ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СВТ 4х4 мм²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Полагане на кабел СВТ 4х4 мм²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Свързване на кабел до 16 мм² към съор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ъ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жения с кабелна обувка (СВТ 4х4 мм²)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монтаж и квързване на ел. бойлер 80л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на апартаментно табло до 8 мод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у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ла на стена (без таблото)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Апартаментно табло, BQDT2081, 8 модула, PANASONIC или еквивалент, за външен монтаж, бял цвят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и свързване на дефектнотокова защита до 25А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Комбинирана дефектнотоковa защитa АС-25A 30mA 2P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Автоматичен предпазител С50 50А, 3Р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бр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bg-BG"/>
              </w:rPr>
            </w:pPr>
            <w:r w:rsidRPr="007316CE">
              <w:rPr>
                <w:rFonts w:eastAsia="Times New Roman"/>
                <w:color w:val="000000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и свързване на автоматичен елек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т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рически предпазител   50А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АП 1х25А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и свързване на автоматичен елек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т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рически предпазител  до 25А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lastRenderedPageBreak/>
              <w:t>80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Ел.предпазители „Шнайдер”6А с крива на изключване С или еквивалент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и свързване на автоматичен елек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т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рически предпазител триполюсен до 10А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 xml:space="preserve">Демонтаж на луминисцентни лампи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на осветителни тела LED влаг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устойчиво в компл. с крушки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 xml:space="preserve">Монтаж на осветително тяло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Демонтаж на ключове и кутии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Лампен/Контактен излаз под мазилка до 8 м. с мостов проводник(с включени матер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и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алри и проводници)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Монтаж на ключове и контакти противо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в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лажни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Ключ противовлажен cx.6 Viko Палмие IP 54 и вентилатор единичен или еквивалент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Контакт шуко противовлажен еденичен Viko Палмие IP 54 или еквивалент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Разваляне на облицовка от фаянсови пло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ч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30,68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Демонтаж на преградна стена с размери 2,00х0,9 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Демонтаж на врата с каса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Доставка и монтаж на алуминиева  врата за WC - 4 бр.- 70/200см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Доставка и монтаж на дръжки и секретен патрон за алуминиева  врата WC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Обръщане около новомонтирана дограма двустранно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Мазилка по стени и тавани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Шпакловка по стени и тавани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Грундиране  по стени и тавани с дълбоко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п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роникващ грунд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Боядисване с бял латекс за мокри помещ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е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ния по стени и тавани двукратно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Направа на вентилационни отвори, вкл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ю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чително полагане на тръба ф110 и замон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литване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вентилатор за то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а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летна и баня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Грундиране на под при ремонти баня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11,71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полагане на теракотни плочки вкл. замазка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11,71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полагане на фаянсови плочки 20/30см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316CE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30,68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Подмяна на стара канализация хоризонта</w:t>
            </w: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л</w:t>
            </w: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на и вертикална /труд+материали/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color w:val="000000"/>
                <w:lang w:eastAsia="bg-BG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lastRenderedPageBreak/>
              <w:t>106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Направа на улей в тухлен зид за полагане на тръби за топла и студена вода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107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Вътрешна водопроводна инсталация от полипропиленови тръби за студена вода с диаметър на тръбата 25мм/материали и труд/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Вътрешна водопроводна инсталация от полипропиленови тръби за топла  вода с диаметър на тръбата 25мм/материали и труд/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 xml:space="preserve">Демонтаж на душ батерия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душ батерия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Демонтаж на подов сифон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подов сифон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смесителна батерия за мивка стенна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тоалетна мивка г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о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 xml:space="preserve">лям формат компл. със сифон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конзола за тоалетна мивка /ботуш/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Доставка и монтаж на 3 бр. преградни ст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е</w:t>
            </w:r>
            <w:r w:rsidRPr="007316CE">
              <w:rPr>
                <w:rFonts w:ascii="Times New Roman" w:eastAsia="Times New Roman" w:hAnsi="Times New Roman"/>
                <w:lang w:eastAsia="bg-BG"/>
              </w:rPr>
              <w:t>ни 200/100 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15"/>
        </w:trPr>
        <w:tc>
          <w:tcPr>
            <w:tcW w:w="8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Обща стойност на СМР лв. без ДДС: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sz w:val="20"/>
                <w:szCs w:val="20"/>
                <w:lang w:eastAsia="bg-BG"/>
              </w:rPr>
            </w:pPr>
            <w:r w:rsidRPr="007316CE">
              <w:rPr>
                <w:rFonts w:ascii="Century Gothic" w:eastAsia="Times New Roman" w:hAnsi="Century Gothic"/>
                <w:sz w:val="20"/>
                <w:szCs w:val="20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15"/>
        </w:trPr>
        <w:tc>
          <w:tcPr>
            <w:tcW w:w="8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Непредвидени разходи 5% от стойността на СМР в лв. без ДДС: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sz w:val="20"/>
                <w:szCs w:val="20"/>
                <w:lang w:eastAsia="bg-BG"/>
              </w:rPr>
            </w:pPr>
            <w:r w:rsidRPr="007316CE">
              <w:rPr>
                <w:rFonts w:ascii="Century Gothic" w:eastAsia="Times New Roman" w:hAnsi="Century Gothic"/>
                <w:sz w:val="20"/>
                <w:szCs w:val="20"/>
                <w:lang w:eastAsia="bg-BG"/>
              </w:rPr>
              <w:t> </w:t>
            </w:r>
          </w:p>
        </w:tc>
      </w:tr>
      <w:tr w:rsidR="007316CE" w:rsidRPr="007316CE" w:rsidTr="007316CE">
        <w:trPr>
          <w:trHeight w:val="315"/>
        </w:trPr>
        <w:tc>
          <w:tcPr>
            <w:tcW w:w="8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1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Обща стойност лв. без ДДС: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E" w:rsidRPr="007316CE" w:rsidRDefault="007316CE" w:rsidP="007316CE">
            <w:pPr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sz w:val="20"/>
                <w:szCs w:val="20"/>
                <w:lang w:eastAsia="bg-BG"/>
              </w:rPr>
            </w:pPr>
            <w:r w:rsidRPr="007316CE">
              <w:rPr>
                <w:rFonts w:ascii="Century Gothic" w:eastAsia="Times New Roman" w:hAnsi="Century Gothic"/>
                <w:sz w:val="20"/>
                <w:szCs w:val="20"/>
                <w:lang w:eastAsia="bg-BG"/>
              </w:rPr>
              <w:t> </w:t>
            </w:r>
          </w:p>
        </w:tc>
      </w:tr>
    </w:tbl>
    <w:p w:rsidR="0025103A" w:rsidRPr="00260213" w:rsidRDefault="0025103A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p w:rsidR="003B5D3C" w:rsidRDefault="00260213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Style w:val="10"/>
          <w:rFonts w:ascii="Times New Roman" w:hAnsi="Times New Roman"/>
          <w:bCs/>
          <w:sz w:val="24"/>
          <w:szCs w:val="24"/>
        </w:rPr>
        <w:t xml:space="preserve">   </w:t>
      </w:r>
    </w:p>
    <w:p w:rsidR="003B5D3C" w:rsidRPr="009F0455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>
        <w:rPr>
          <w:rStyle w:val="10"/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В случай, че комисията за провеждане на поръчката, установи фактически/аритметични грешки в ценовото предложение на участника,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 и съответните количества по изискванията за </w:t>
      </w:r>
      <w:r w:rsidR="002238E1">
        <w:rPr>
          <w:rStyle w:val="10"/>
          <w:rFonts w:ascii="Times New Roman" w:hAnsi="Times New Roman"/>
          <w:bCs/>
          <w:sz w:val="24"/>
          <w:szCs w:val="24"/>
        </w:rPr>
        <w:t>„</w:t>
      </w:r>
      <w:r w:rsidR="002238E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</w:t>
      </w:r>
      <w:r w:rsidR="009F04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оставка</w:t>
      </w:r>
      <w:r w:rsidR="00F516F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316CE" w:rsidRPr="00C64BB6">
        <w:rPr>
          <w:rFonts w:ascii="Times New Roman" w:hAnsi="Times New Roman"/>
          <w:sz w:val="24"/>
          <w:szCs w:val="24"/>
        </w:rPr>
        <w:t xml:space="preserve"> и монтаж на електрически бойлери, преустройство на електрическа инсталация в Хале №3-цех за ремонт на ел. локомотиви в ЛД София, район Подуяне, собственост на „БДЖ-Пътнически превози” ЕООД</w:t>
      </w:r>
      <w:r w:rsidR="002238E1">
        <w:rPr>
          <w:rFonts w:ascii="Times New Roman" w:hAnsi="Times New Roman"/>
          <w:sz w:val="24"/>
          <w:szCs w:val="24"/>
        </w:rPr>
        <w:t>”</w:t>
      </w:r>
      <w:r w:rsidR="00D4724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отразени в </w:t>
      </w:r>
      <w:r w:rsidR="00662E9D">
        <w:rPr>
          <w:rStyle w:val="10"/>
          <w:rFonts w:ascii="Times New Roman" w:hAnsi="Times New Roman"/>
          <w:bCs/>
          <w:sz w:val="24"/>
          <w:szCs w:val="24"/>
        </w:rPr>
        <w:t>оферта</w:t>
      </w:r>
      <w:r w:rsidR="00AE4F17">
        <w:rPr>
          <w:rStyle w:val="10"/>
          <w:rFonts w:ascii="Times New Roman" w:hAnsi="Times New Roman"/>
          <w:bCs/>
          <w:sz w:val="24"/>
          <w:szCs w:val="24"/>
        </w:rPr>
        <w:t>та</w:t>
      </w:r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на участника. </w:t>
      </w:r>
    </w:p>
    <w:p w:rsidR="003B5D3C" w:rsidRDefault="003B5D3C">
      <w:pPr>
        <w:pStyle w:val="1"/>
        <w:spacing w:after="0"/>
        <w:jc w:val="both"/>
      </w:pPr>
    </w:p>
    <w:p w:rsidR="003B5D3C" w:rsidRPr="00A35150" w:rsidRDefault="00A35150" w:rsidP="00A35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650444">
        <w:rPr>
          <w:rStyle w:val="10"/>
          <w:rFonts w:ascii="Times New Roman" w:hAnsi="Times New Roman"/>
          <w:b/>
          <w:bCs/>
          <w:sz w:val="24"/>
          <w:szCs w:val="24"/>
        </w:rPr>
        <w:t>IV.</w:t>
      </w:r>
      <w:r w:rsidR="00A328EC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Срок за изпълнение </w:t>
      </w:r>
      <w:r w:rsidR="007316CE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e </w:t>
      </w:r>
      <w:r w:rsidR="007316CE" w:rsidRPr="00650444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650444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 работни</w:t>
      </w:r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, но не повече от 40 /четиридесет/ работни дни, </w:t>
      </w:r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от </w:t>
      </w:r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датата на </w:t>
      </w:r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протокола за откриване на строителна площадка по </w:t>
      </w:r>
      <w:r w:rsidRPr="00A3515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образец № 2 от Наредба № 3 от 31.07.2003 г.на МРРБ за съставяне на актове и проток</w:t>
      </w:r>
      <w:r w:rsidRPr="00A3515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</w:t>
      </w:r>
      <w:r w:rsidRPr="00A3515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ли по време на строителство.</w:t>
      </w:r>
    </w:p>
    <w:p w:rsidR="003B5D3C" w:rsidRDefault="003B5D3C">
      <w:pPr>
        <w:pStyle w:val="1"/>
        <w:tabs>
          <w:tab w:val="left" w:pos="567"/>
        </w:tabs>
        <w:spacing w:after="0" w:line="240" w:lineRule="auto"/>
        <w:ind w:right="-113"/>
        <w:jc w:val="both"/>
      </w:pPr>
    </w:p>
    <w:p w:rsidR="003B5D3C" w:rsidRPr="00BA09CB" w:rsidRDefault="00A328EC" w:rsidP="00662E9D">
      <w:pPr>
        <w:pStyle w:val="1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FF0000"/>
        </w:rPr>
        <w:t xml:space="preserve">      </w:t>
      </w:r>
      <w:r w:rsidR="00A35150">
        <w:rPr>
          <w:rFonts w:ascii="Times New Roman" w:eastAsia="Times New Roman" w:hAnsi="Times New Roman"/>
          <w:color w:val="FF0000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V.</w:t>
      </w:r>
      <w:r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</w:t>
      </w:r>
      <w:r w:rsidRPr="00BA09CB">
        <w:rPr>
          <w:rFonts w:ascii="Times New Roman" w:eastAsia="Times New Roman" w:hAnsi="Times New Roman"/>
          <w:sz w:val="24"/>
          <w:szCs w:val="24"/>
        </w:rPr>
        <w:t>обществената поръчка</w:t>
      </w:r>
      <w:r w:rsidRPr="00BA09CB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C17DF2" w:rsidRPr="00BA09CB" w:rsidRDefault="00C17DF2" w:rsidP="00C17DF2">
      <w:pPr>
        <w:pStyle w:val="BodyText"/>
        <w:ind w:firstLine="720"/>
        <w:rPr>
          <w:szCs w:val="24"/>
        </w:rPr>
      </w:pPr>
      <w:r w:rsidRPr="00BA09CB">
        <w:rPr>
          <w:szCs w:val="24"/>
        </w:rPr>
        <w:t xml:space="preserve">В случай, че вместо определен вид работа от КСС ще се изпълнява друг вид работа, сме съгласни разплащането да се извърши със заменителна таблица одобрена от възложителя. </w:t>
      </w:r>
    </w:p>
    <w:p w:rsidR="00C17DF2" w:rsidRPr="00BA09CB" w:rsidRDefault="00C17DF2" w:rsidP="00C17DF2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/>
          <w:spacing w:val="1"/>
          <w:sz w:val="24"/>
          <w:szCs w:val="24"/>
        </w:rPr>
      </w:pPr>
      <w:r w:rsidRPr="00BA09CB">
        <w:rPr>
          <w:rFonts w:ascii="Times New Roman" w:hAnsi="Times New Roman"/>
          <w:spacing w:val="1"/>
          <w:sz w:val="24"/>
          <w:szCs w:val="24"/>
        </w:rPr>
        <w:t>Видове работи, за които няма единични цени в Количествено-стойностната сметка (КСС) декларираме, че ще изпълним въз основа на анализни цени, образувани на база на пре</w:t>
      </w:r>
      <w:r w:rsidRPr="00BA09CB">
        <w:rPr>
          <w:rFonts w:ascii="Times New Roman" w:hAnsi="Times New Roman"/>
          <w:spacing w:val="1"/>
          <w:sz w:val="24"/>
          <w:szCs w:val="24"/>
        </w:rPr>
        <w:t>д</w:t>
      </w:r>
      <w:r w:rsidRPr="00BA09CB">
        <w:rPr>
          <w:rFonts w:ascii="Times New Roman" w:hAnsi="Times New Roman"/>
          <w:spacing w:val="1"/>
          <w:sz w:val="24"/>
          <w:szCs w:val="24"/>
        </w:rPr>
        <w:t>ставени фактури за материали и:</w:t>
      </w:r>
    </w:p>
    <w:p w:rsidR="00C17DF2" w:rsidRPr="00BA09CB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3754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pacing w:val="-1"/>
          <w:sz w:val="24"/>
          <w:szCs w:val="24"/>
        </w:rPr>
      </w:pPr>
      <w:r w:rsidRPr="00BA09CB">
        <w:rPr>
          <w:rFonts w:ascii="Times New Roman" w:hAnsi="Times New Roman"/>
          <w:spacing w:val="2"/>
          <w:sz w:val="24"/>
          <w:szCs w:val="24"/>
        </w:rPr>
        <w:t xml:space="preserve">средна часова ставка за труд – ................ </w:t>
      </w:r>
      <w:r w:rsidRPr="00BA09CB">
        <w:rPr>
          <w:rFonts w:ascii="Times New Roman" w:hAnsi="Times New Roman"/>
          <w:spacing w:val="-1"/>
          <w:sz w:val="24"/>
          <w:szCs w:val="24"/>
        </w:rPr>
        <w:t>лв./ч.;</w:t>
      </w:r>
    </w:p>
    <w:p w:rsidR="00C17DF2" w:rsidRPr="00BA09CB" w:rsidRDefault="00C17DF2" w:rsidP="00C17DF2">
      <w:pPr>
        <w:tabs>
          <w:tab w:val="left" w:pos="10490"/>
        </w:tabs>
        <w:ind w:right="5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A09CB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BA09CB">
        <w:rPr>
          <w:rFonts w:ascii="Times New Roman" w:hAnsi="Times New Roman"/>
          <w:spacing w:val="-1"/>
          <w:sz w:val="24"/>
          <w:szCs w:val="24"/>
        </w:rPr>
        <w:t>разходни норми за труд и материали съгласно УСН и ТНС;</w:t>
      </w:r>
    </w:p>
    <w:p w:rsidR="00C17DF2" w:rsidRPr="00BA09CB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BA09CB">
        <w:rPr>
          <w:rFonts w:ascii="Times New Roman" w:hAnsi="Times New Roman"/>
          <w:spacing w:val="-1"/>
          <w:sz w:val="24"/>
          <w:szCs w:val="24"/>
        </w:rPr>
        <w:t>допълнителни разходи върху труда –</w:t>
      </w:r>
      <w:r w:rsidRPr="00BA09C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A09CB">
        <w:rPr>
          <w:rFonts w:ascii="Times New Roman" w:hAnsi="Times New Roman"/>
          <w:spacing w:val="-1"/>
          <w:sz w:val="24"/>
          <w:szCs w:val="24"/>
        </w:rPr>
        <w:t xml:space="preserve">................. </w:t>
      </w:r>
      <w:r w:rsidRPr="00BA09CB">
        <w:rPr>
          <w:rFonts w:ascii="Times New Roman" w:hAnsi="Times New Roman"/>
          <w:sz w:val="24"/>
          <w:szCs w:val="24"/>
        </w:rPr>
        <w:t>%;</w:t>
      </w:r>
    </w:p>
    <w:p w:rsidR="00C17DF2" w:rsidRPr="00BA09CB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BA09CB">
        <w:rPr>
          <w:rFonts w:ascii="Times New Roman" w:hAnsi="Times New Roman"/>
          <w:sz w:val="24"/>
          <w:szCs w:val="24"/>
        </w:rPr>
        <w:t xml:space="preserve">допълнителни разходи върху механизацията </w:t>
      </w:r>
      <w:r w:rsidRPr="00BA09CB">
        <w:rPr>
          <w:rFonts w:ascii="Times New Roman" w:hAnsi="Times New Roman"/>
          <w:spacing w:val="-1"/>
          <w:sz w:val="24"/>
          <w:szCs w:val="24"/>
        </w:rPr>
        <w:t xml:space="preserve">–.............. </w:t>
      </w:r>
      <w:r w:rsidRPr="00BA09CB">
        <w:rPr>
          <w:rFonts w:ascii="Times New Roman" w:hAnsi="Times New Roman"/>
          <w:sz w:val="24"/>
          <w:szCs w:val="24"/>
        </w:rPr>
        <w:t>%;</w:t>
      </w:r>
    </w:p>
    <w:p w:rsidR="00C17DF2" w:rsidRPr="00BA09CB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BA09CB">
        <w:rPr>
          <w:rFonts w:ascii="Times New Roman" w:hAnsi="Times New Roman"/>
          <w:spacing w:val="-1"/>
          <w:sz w:val="24"/>
          <w:szCs w:val="24"/>
        </w:rPr>
        <w:t xml:space="preserve"> доставно -складови разходи – ................. %</w:t>
      </w:r>
      <w:r w:rsidRPr="00BA09CB">
        <w:rPr>
          <w:rFonts w:ascii="Times New Roman" w:hAnsi="Times New Roman"/>
          <w:sz w:val="24"/>
          <w:szCs w:val="24"/>
        </w:rPr>
        <w:t>;</w:t>
      </w:r>
    </w:p>
    <w:p w:rsidR="003B5D3C" w:rsidRPr="00BA09CB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BA09CB">
        <w:rPr>
          <w:rFonts w:ascii="Times New Roman" w:hAnsi="Times New Roman"/>
          <w:spacing w:val="15"/>
          <w:sz w:val="24"/>
          <w:szCs w:val="24"/>
        </w:rPr>
        <w:t xml:space="preserve"> печалба – ................... </w:t>
      </w:r>
      <w:r w:rsidRPr="00BA09CB">
        <w:rPr>
          <w:rFonts w:ascii="Times New Roman" w:hAnsi="Times New Roman"/>
          <w:sz w:val="24"/>
          <w:szCs w:val="24"/>
        </w:rPr>
        <w:t>%;</w:t>
      </w:r>
    </w:p>
    <w:p w:rsidR="000439EA" w:rsidRPr="00BA09CB" w:rsidRDefault="000439EA" w:rsidP="000439EA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BA09CB">
        <w:rPr>
          <w:rFonts w:ascii="Times New Roman" w:hAnsi="Times New Roman"/>
          <w:spacing w:val="15"/>
          <w:sz w:val="24"/>
          <w:szCs w:val="24"/>
        </w:rPr>
        <w:t xml:space="preserve"> непредвидени разходи  – ................... </w:t>
      </w:r>
      <w:r w:rsidRPr="00BA09CB">
        <w:rPr>
          <w:rFonts w:ascii="Times New Roman" w:hAnsi="Times New Roman"/>
          <w:sz w:val="24"/>
          <w:szCs w:val="24"/>
        </w:rPr>
        <w:t>%;</w:t>
      </w:r>
    </w:p>
    <w:p w:rsidR="00C17DF2" w:rsidRPr="00BA09CB" w:rsidRDefault="00C17DF2" w:rsidP="000439EA">
      <w:pPr>
        <w:widowControl w:val="0"/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</w:p>
    <w:p w:rsidR="00AE4F17" w:rsidRPr="00AE4F17" w:rsidRDefault="00AE4F17">
      <w:pPr>
        <w:pStyle w:val="1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3B5D3C" w:rsidRDefault="00A328EC">
      <w:pPr>
        <w:pStyle w:val="1"/>
        <w:tabs>
          <w:tab w:val="left" w:pos="284"/>
        </w:tabs>
        <w:spacing w:after="0" w:line="240" w:lineRule="auto"/>
        <w:ind w:right="538"/>
        <w:jc w:val="both"/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VI.  </w:t>
      </w:r>
      <w:r>
        <w:rPr>
          <w:rFonts w:ascii="Times New Roman" w:eastAsia="Times New Roman" w:hAnsi="Times New Roman"/>
          <w:b/>
          <w:sz w:val="24"/>
          <w:szCs w:val="24"/>
        </w:rPr>
        <w:t>Приемам у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словия</w:t>
      </w:r>
      <w:r>
        <w:rPr>
          <w:rFonts w:ascii="Times New Roman" w:eastAsia="Times New Roman" w:hAnsi="Times New Roman"/>
          <w:b/>
          <w:sz w:val="24"/>
          <w:szCs w:val="24"/>
        </w:rPr>
        <w:t>та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и начин на плащане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да са, както следва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</w:p>
    <w:p w:rsidR="00C42EAF" w:rsidRPr="00320D6F" w:rsidRDefault="00320D6F" w:rsidP="00320D6F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C42EAF" w:rsidRPr="00BD1443">
        <w:rPr>
          <w:rFonts w:ascii="Times New Roman" w:eastAsia="Times New Roman" w:hAnsi="Times New Roman"/>
          <w:sz w:val="24"/>
          <w:szCs w:val="24"/>
          <w:lang w:val="en-GB"/>
        </w:rPr>
        <w:t>Плащането се извършва в</w:t>
      </w:r>
      <w:r w:rsidR="00C42EAF">
        <w:rPr>
          <w:rFonts w:ascii="Times New Roman" w:eastAsia="Times New Roman" w:hAnsi="Times New Roman"/>
          <w:sz w:val="24"/>
          <w:szCs w:val="24"/>
          <w:lang w:val="en-GB"/>
        </w:rPr>
        <w:t xml:space="preserve"> български лева, по банков път</w:t>
      </w:r>
      <w:r w:rsidR="00C42EAF">
        <w:rPr>
          <w:rFonts w:ascii="Times New Roman" w:eastAsia="Times New Roman" w:hAnsi="Times New Roman"/>
          <w:sz w:val="24"/>
          <w:szCs w:val="24"/>
        </w:rPr>
        <w:t xml:space="preserve"> </w:t>
      </w:r>
      <w:r w:rsidR="00C42EAF" w:rsidRPr="00BD1443">
        <w:rPr>
          <w:rFonts w:ascii="Times New Roman" w:eastAsia="Times New Roman" w:hAnsi="Times New Roman"/>
          <w:sz w:val="24"/>
          <w:szCs w:val="24"/>
          <w:lang w:val="en-GB"/>
        </w:rPr>
        <w:t xml:space="preserve">в срок </w:t>
      </w:r>
      <w:r w:rsidR="00C42EAF" w:rsidRPr="000439EA">
        <w:rPr>
          <w:rFonts w:ascii="Times New Roman" w:eastAsia="Times New Roman" w:hAnsi="Times New Roman"/>
          <w:sz w:val="24"/>
          <w:szCs w:val="24"/>
          <w:lang w:val="en-GB"/>
        </w:rPr>
        <w:t>30 /тридес</w:t>
      </w:r>
      <w:r w:rsidR="006B46A3" w:rsidRPr="000439EA">
        <w:rPr>
          <w:rFonts w:ascii="Times New Roman" w:eastAsia="Times New Roman" w:hAnsi="Times New Roman"/>
          <w:sz w:val="24"/>
          <w:szCs w:val="24"/>
          <w:lang w:val="en-GB"/>
        </w:rPr>
        <w:t>ет/ календарни дни след</w:t>
      </w:r>
      <w:r w:rsidR="00C17DF2" w:rsidRPr="000439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D6F">
        <w:rPr>
          <w:rFonts w:ascii="Times New Roman" w:hAnsi="Times New Roman"/>
          <w:sz w:val="24"/>
        </w:rPr>
        <w:t xml:space="preserve">подписване на </w:t>
      </w:r>
      <w:r w:rsidRPr="00320D6F">
        <w:rPr>
          <w:rFonts w:ascii="Times New Roman" w:hAnsi="Times New Roman"/>
          <w:sz w:val="24"/>
          <w:szCs w:val="24"/>
        </w:rPr>
        <w:t>Констативен протокол за установяване годността за приемане на стр</w:t>
      </w:r>
      <w:r w:rsidRPr="00320D6F">
        <w:rPr>
          <w:rFonts w:ascii="Times New Roman" w:hAnsi="Times New Roman"/>
          <w:sz w:val="24"/>
          <w:szCs w:val="24"/>
        </w:rPr>
        <w:t>о</w:t>
      </w:r>
      <w:r w:rsidRPr="00320D6F">
        <w:rPr>
          <w:rFonts w:ascii="Times New Roman" w:hAnsi="Times New Roman"/>
          <w:sz w:val="24"/>
          <w:szCs w:val="24"/>
        </w:rPr>
        <w:t xml:space="preserve">ежа /Обр. 15/ и </w:t>
      </w:r>
      <w:r w:rsidRPr="00320D6F">
        <w:rPr>
          <w:rFonts w:ascii="Times New Roman" w:hAnsi="Times New Roman"/>
          <w:sz w:val="24"/>
        </w:rPr>
        <w:t xml:space="preserve">Двустранен протокол </w:t>
      </w:r>
      <w:r w:rsidRPr="00320D6F">
        <w:rPr>
          <w:rFonts w:ascii="Times New Roman" w:hAnsi="Times New Roman"/>
          <w:sz w:val="24"/>
          <w:szCs w:val="24"/>
        </w:rPr>
        <w:t>за установяване на завършването и заплащане на</w:t>
      </w:r>
      <w:r w:rsidRPr="00320D6F">
        <w:rPr>
          <w:rFonts w:ascii="Times New Roman" w:hAnsi="Times New Roman"/>
          <w:b/>
          <w:sz w:val="24"/>
          <w:szCs w:val="24"/>
        </w:rPr>
        <w:t xml:space="preserve"> </w:t>
      </w:r>
      <w:r w:rsidRPr="00320D6F">
        <w:rPr>
          <w:rFonts w:ascii="Times New Roman" w:hAnsi="Times New Roman"/>
          <w:sz w:val="24"/>
        </w:rPr>
        <w:t>натура</w:t>
      </w:r>
      <w:r w:rsidRPr="00320D6F">
        <w:rPr>
          <w:rFonts w:ascii="Times New Roman" w:hAnsi="Times New Roman"/>
          <w:sz w:val="24"/>
        </w:rPr>
        <w:t>л</w:t>
      </w:r>
      <w:r w:rsidRPr="00320D6F">
        <w:rPr>
          <w:rFonts w:ascii="Times New Roman" w:hAnsi="Times New Roman"/>
          <w:sz w:val="24"/>
        </w:rPr>
        <w:t>ни видове строително-монтажни работи /Образец № 19/.</w:t>
      </w:r>
    </w:p>
    <w:p w:rsidR="00C42EAF" w:rsidRPr="00BD1443" w:rsidRDefault="00C42EAF" w:rsidP="00662E9D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320D6F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BD1443">
        <w:rPr>
          <w:rFonts w:ascii="Times New Roman" w:eastAsia="Times New Roman" w:hAnsi="Times New Roman"/>
          <w:sz w:val="24"/>
          <w:szCs w:val="24"/>
          <w:lang w:val="en-GB"/>
        </w:rPr>
        <w:t>Условие за извършване на плащането е предоставяне от Изпълнителя в 5 /пет/ дневен срок на следните документи:</w:t>
      </w:r>
    </w:p>
    <w:p w:rsidR="00C42EAF" w:rsidRPr="00320D6F" w:rsidRDefault="00320D6F" w:rsidP="00662E9D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20D6F">
        <w:rPr>
          <w:rFonts w:ascii="Times New Roman" w:eastAsia="Times New Roman" w:hAnsi="Times New Roman"/>
          <w:sz w:val="24"/>
          <w:szCs w:val="24"/>
          <w:lang w:val="en-GB"/>
        </w:rPr>
        <w:t xml:space="preserve">1. </w:t>
      </w:r>
      <w:r w:rsidRPr="00320D6F">
        <w:rPr>
          <w:rFonts w:ascii="Times New Roman" w:eastAsia="Times New Roman" w:hAnsi="Times New Roman"/>
          <w:sz w:val="24"/>
          <w:szCs w:val="24"/>
        </w:rPr>
        <w:t>О</w:t>
      </w:r>
      <w:r w:rsidR="00C42EAF" w:rsidRPr="00320D6F">
        <w:rPr>
          <w:rFonts w:ascii="Times New Roman" w:eastAsia="Times New Roman" w:hAnsi="Times New Roman"/>
          <w:sz w:val="24"/>
          <w:szCs w:val="24"/>
          <w:lang w:val="en-GB"/>
        </w:rPr>
        <w:t xml:space="preserve">ригинална фактура, издадена на името на ”БДЖ – Пътнически превози” ЕООД, с адрес: гр. София - 1080, ул.“Иван Вазов” № 3 с МОЛ – Любен Нанов – Управител, съдържаща № ….на </w:t>
      </w:r>
      <w:r w:rsidRPr="00320D6F">
        <w:rPr>
          <w:rFonts w:ascii="Times New Roman" w:eastAsia="Times New Roman" w:hAnsi="Times New Roman"/>
          <w:sz w:val="24"/>
          <w:szCs w:val="24"/>
          <w:lang w:val="en-GB"/>
        </w:rPr>
        <w:t>договора</w:t>
      </w:r>
      <w:r w:rsidR="00C42EAF" w:rsidRPr="00320D6F">
        <w:rPr>
          <w:rFonts w:ascii="Times New Roman" w:eastAsia="Times New Roman" w:hAnsi="Times New Roman"/>
          <w:sz w:val="24"/>
          <w:szCs w:val="24"/>
          <w:lang w:val="en-GB"/>
        </w:rPr>
        <w:t xml:space="preserve">, предмет на договора, както и всички задължителни реквизити по чл. 114 от ЗДДС; </w:t>
      </w:r>
    </w:p>
    <w:p w:rsidR="00C42EAF" w:rsidRPr="00320D6F" w:rsidRDefault="00320D6F" w:rsidP="00662E9D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42EAF" w:rsidRPr="00320D6F">
        <w:rPr>
          <w:rFonts w:ascii="Times New Roman" w:eastAsia="Times New Roman" w:hAnsi="Times New Roman"/>
          <w:sz w:val="24"/>
          <w:szCs w:val="24"/>
          <w:lang w:val="en-GB"/>
        </w:rPr>
        <w:t>Приемо-предавателен п</w:t>
      </w:r>
      <w:r w:rsidR="008F4FE8" w:rsidRPr="00320D6F">
        <w:rPr>
          <w:rFonts w:ascii="Times New Roman" w:eastAsia="Times New Roman" w:hAnsi="Times New Roman"/>
          <w:sz w:val="24"/>
          <w:szCs w:val="24"/>
          <w:lang w:val="en-GB"/>
        </w:rPr>
        <w:t>ротокол за извършен</w:t>
      </w:r>
      <w:r w:rsidR="008F4FE8" w:rsidRPr="00320D6F">
        <w:rPr>
          <w:rFonts w:ascii="Times New Roman" w:eastAsia="Times New Roman" w:hAnsi="Times New Roman"/>
          <w:sz w:val="24"/>
          <w:szCs w:val="24"/>
        </w:rPr>
        <w:t>ите СМР</w:t>
      </w:r>
      <w:r w:rsidR="00C42EAF" w:rsidRPr="00320D6F">
        <w:rPr>
          <w:rFonts w:ascii="Times New Roman" w:eastAsia="Times New Roman" w:hAnsi="Times New Roman"/>
          <w:sz w:val="24"/>
          <w:szCs w:val="24"/>
          <w:lang w:val="en-GB"/>
        </w:rPr>
        <w:t xml:space="preserve"> подписан от оправомощени представители на ВЪЗЛОЖИТЕЛЯ и ИЗПЪЛНИТЕЛЯ;</w:t>
      </w:r>
    </w:p>
    <w:p w:rsidR="00C42EAF" w:rsidRPr="00260213" w:rsidRDefault="00C42EAF" w:rsidP="00662E9D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0D6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FC6770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320D6F">
        <w:rPr>
          <w:rFonts w:ascii="Times New Roman" w:eastAsia="Times New Roman" w:hAnsi="Times New Roman"/>
          <w:sz w:val="24"/>
          <w:szCs w:val="24"/>
          <w:lang w:val="en-GB"/>
        </w:rPr>
        <w:t>Адресът, на който трябва да се предоставят документите за извършване на плащането: гр. София п.к. 1080, ул. “Иван Вазов” № 3, ”БДЖ – Пътнически превози” ЕООД, дирек</w:t>
      </w:r>
      <w:r w:rsidR="008F4FE8" w:rsidRPr="00320D6F">
        <w:rPr>
          <w:rFonts w:ascii="Times New Roman" w:eastAsia="Times New Roman" w:hAnsi="Times New Roman"/>
          <w:sz w:val="24"/>
          <w:szCs w:val="24"/>
          <w:lang w:val="en-GB"/>
        </w:rPr>
        <w:t>ция „</w:t>
      </w:r>
      <w:r w:rsidR="008F4FE8" w:rsidRPr="00320D6F">
        <w:rPr>
          <w:rFonts w:ascii="Times New Roman" w:eastAsia="Times New Roman" w:hAnsi="Times New Roman"/>
          <w:sz w:val="24"/>
          <w:szCs w:val="24"/>
        </w:rPr>
        <w:t>Обща администрация</w:t>
      </w:r>
      <w:r w:rsidRPr="00320D6F">
        <w:rPr>
          <w:rFonts w:ascii="Times New Roman" w:eastAsia="Times New Roman" w:hAnsi="Times New Roman"/>
          <w:sz w:val="24"/>
          <w:szCs w:val="24"/>
          <w:lang w:val="en-GB"/>
        </w:rPr>
        <w:t>”.</w:t>
      </w:r>
    </w:p>
    <w:p w:rsidR="00BD1443" w:rsidRDefault="00A328EC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</w:t>
      </w:r>
    </w:p>
    <w:p w:rsidR="003B5D3C" w:rsidRDefault="00A328EC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</w:pPr>
      <w:r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GB" w:eastAsia="bg-BG"/>
        </w:rPr>
        <w:t>VII.</w:t>
      </w:r>
      <w:r>
        <w:rPr>
          <w:rStyle w:val="10"/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Срок на валидност на офертата – 2 месеца.</w:t>
      </w:r>
      <w:r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3B5D3C" w:rsidRPr="008434E1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B5D3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D3C" w:rsidRDefault="00A328EC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(име и фамилия, длъжност)</w:t>
      </w:r>
    </w:p>
    <w:sectPr w:rsidR="003B5D3C" w:rsidSect="00662E9D">
      <w:pgSz w:w="11906" w:h="16838"/>
      <w:pgMar w:top="709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F7" w:rsidRDefault="000765F7">
      <w:pPr>
        <w:spacing w:after="0" w:line="240" w:lineRule="auto"/>
      </w:pPr>
      <w:r>
        <w:separator/>
      </w:r>
    </w:p>
  </w:endnote>
  <w:endnote w:type="continuationSeparator" w:id="0">
    <w:p w:rsidR="000765F7" w:rsidRDefault="0007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F7" w:rsidRDefault="000765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65F7" w:rsidRDefault="0007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D3C"/>
    <w:rsid w:val="000172F3"/>
    <w:rsid w:val="000439EA"/>
    <w:rsid w:val="000729D0"/>
    <w:rsid w:val="000765F7"/>
    <w:rsid w:val="000768F5"/>
    <w:rsid w:val="00105C59"/>
    <w:rsid w:val="00121E27"/>
    <w:rsid w:val="002238E1"/>
    <w:rsid w:val="002476EF"/>
    <w:rsid w:val="0025103A"/>
    <w:rsid w:val="00260213"/>
    <w:rsid w:val="002B5149"/>
    <w:rsid w:val="002E61E0"/>
    <w:rsid w:val="002E6AE7"/>
    <w:rsid w:val="00320D6F"/>
    <w:rsid w:val="00350CD2"/>
    <w:rsid w:val="003820CC"/>
    <w:rsid w:val="003B5D3C"/>
    <w:rsid w:val="00483DF1"/>
    <w:rsid w:val="004A6B21"/>
    <w:rsid w:val="004C42EF"/>
    <w:rsid w:val="004C798D"/>
    <w:rsid w:val="005155ED"/>
    <w:rsid w:val="00544A14"/>
    <w:rsid w:val="00563E32"/>
    <w:rsid w:val="00566720"/>
    <w:rsid w:val="005A495D"/>
    <w:rsid w:val="0063729B"/>
    <w:rsid w:val="00650444"/>
    <w:rsid w:val="006611A9"/>
    <w:rsid w:val="00662E9D"/>
    <w:rsid w:val="00682BF1"/>
    <w:rsid w:val="006B46A3"/>
    <w:rsid w:val="006D40E8"/>
    <w:rsid w:val="006D41B1"/>
    <w:rsid w:val="00712F66"/>
    <w:rsid w:val="00727623"/>
    <w:rsid w:val="007316CE"/>
    <w:rsid w:val="00734D70"/>
    <w:rsid w:val="007C0F0D"/>
    <w:rsid w:val="0081185F"/>
    <w:rsid w:val="008434E1"/>
    <w:rsid w:val="00851FA3"/>
    <w:rsid w:val="008B6DC6"/>
    <w:rsid w:val="008C4562"/>
    <w:rsid w:val="008F0B18"/>
    <w:rsid w:val="008F4FE8"/>
    <w:rsid w:val="009D288F"/>
    <w:rsid w:val="009F0455"/>
    <w:rsid w:val="00A328EC"/>
    <w:rsid w:val="00A333C3"/>
    <w:rsid w:val="00A35150"/>
    <w:rsid w:val="00A5137D"/>
    <w:rsid w:val="00A92E8C"/>
    <w:rsid w:val="00AD5EB7"/>
    <w:rsid w:val="00AE4F17"/>
    <w:rsid w:val="00AE79A1"/>
    <w:rsid w:val="00B40452"/>
    <w:rsid w:val="00B75EF5"/>
    <w:rsid w:val="00BA09CB"/>
    <w:rsid w:val="00BB0B05"/>
    <w:rsid w:val="00BD1443"/>
    <w:rsid w:val="00BF27ED"/>
    <w:rsid w:val="00C1029B"/>
    <w:rsid w:val="00C17DF2"/>
    <w:rsid w:val="00C42EAF"/>
    <w:rsid w:val="00C64BB6"/>
    <w:rsid w:val="00CA3C4A"/>
    <w:rsid w:val="00CC781E"/>
    <w:rsid w:val="00D47249"/>
    <w:rsid w:val="00DA2797"/>
    <w:rsid w:val="00DF48F4"/>
    <w:rsid w:val="00E0345A"/>
    <w:rsid w:val="00E56344"/>
    <w:rsid w:val="00E64CC0"/>
    <w:rsid w:val="00E73B24"/>
    <w:rsid w:val="00E77F33"/>
    <w:rsid w:val="00EC3D41"/>
    <w:rsid w:val="00F16912"/>
    <w:rsid w:val="00F24292"/>
    <w:rsid w:val="00F34219"/>
    <w:rsid w:val="00F516F7"/>
    <w:rsid w:val="00F6094C"/>
    <w:rsid w:val="00FA1D80"/>
    <w:rsid w:val="00FA5971"/>
    <w:rsid w:val="00FB3F7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1D6F-604A-416F-9B38-4F0AEEDF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2</cp:revision>
  <cp:lastPrinted>2020-09-11T11:38:00Z</cp:lastPrinted>
  <dcterms:created xsi:type="dcterms:W3CDTF">2020-09-30T11:12:00Z</dcterms:created>
  <dcterms:modified xsi:type="dcterms:W3CDTF">2020-09-30T11:12:00Z</dcterms:modified>
</cp:coreProperties>
</file>