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00" w:rsidRDefault="00851000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35C18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ДО </w:t>
      </w:r>
    </w:p>
    <w:p w:rsidR="00A35C18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УПРАВИТЕЛЯ </w:t>
      </w:r>
    </w:p>
    <w:p w:rsidR="003B5D3C" w:rsidRPr="003B5EC6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НА „БДЖ-ПЪТНИЧЕСКИ ПРЕВОЗИ“ ЕООД</w:t>
      </w:r>
    </w:p>
    <w:p w:rsidR="003B5D3C" w:rsidRPr="0005472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05472C">
        <w:rPr>
          <w:rStyle w:val="10"/>
          <w:rFonts w:ascii="Times New Roman" w:hAnsi="Times New Roman"/>
          <w:b/>
          <w:bCs/>
          <w:sz w:val="32"/>
          <w:szCs w:val="32"/>
        </w:rPr>
        <w:t xml:space="preserve">ОФЕРТА   </w:t>
      </w:r>
    </w:p>
    <w:p w:rsidR="003B5EC6" w:rsidRPr="003B5EC6" w:rsidRDefault="003B5EC6">
      <w:pPr>
        <w:pStyle w:val="1"/>
        <w:spacing w:after="0"/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От………………………………………………………………………………………………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ЕИК/Булстат/ЕГН…………………………………………………………………………….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Седалище……………………………………………………………………………………...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Адрес за кореспонденция…………………………………………………………………….</w:t>
      </w:r>
    </w:p>
    <w:p w:rsidR="003B5D3C" w:rsidRPr="0005472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Телефон…………………………..,Факс…………….,</w:t>
      </w:r>
      <w:proofErr w:type="spellStart"/>
      <w:r w:rsidRPr="0005472C">
        <w:rPr>
          <w:rStyle w:val="10"/>
          <w:rFonts w:ascii="Times New Roman" w:hAnsi="Times New Roman"/>
          <w:sz w:val="24"/>
          <w:szCs w:val="24"/>
        </w:rPr>
        <w:t>e-mail</w:t>
      </w:r>
      <w:proofErr w:type="spellEnd"/>
      <w:r w:rsidRPr="0005472C">
        <w:rPr>
          <w:rStyle w:val="10"/>
          <w:rFonts w:ascii="Times New Roman" w:hAnsi="Times New Roman"/>
          <w:sz w:val="24"/>
          <w:szCs w:val="24"/>
        </w:rPr>
        <w:t xml:space="preserve"> адрес…………………………</w:t>
      </w:r>
    </w:p>
    <w:p w:rsidR="003B5EC6" w:rsidRPr="003B5EC6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Данни за банковата сметка: IBAN……………………………..BIC………………………..</w:t>
      </w:r>
    </w:p>
    <w:p w:rsidR="003B5D3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587BCF" w:rsidRDefault="00587BCF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C80822" w:rsidRPr="0005472C" w:rsidRDefault="00C80822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03CA0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05472C">
        <w:rPr>
          <w:rFonts w:ascii="Times New Roman" w:hAnsi="Times New Roman"/>
          <w:b/>
          <w:bCs/>
          <w:sz w:val="24"/>
          <w:szCs w:val="24"/>
        </w:rPr>
        <w:t>УВАЖАЕМИ ГОСПОДИН УПРАВИТЕЛ,</w:t>
      </w:r>
    </w:p>
    <w:p w:rsidR="00587BCF" w:rsidRDefault="003B5EC6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87BCF" w:rsidRPr="0005472C" w:rsidRDefault="00587BCF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B5D3C" w:rsidRDefault="00503CA0" w:rsidP="003B5E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328EC" w:rsidRPr="0005472C">
        <w:rPr>
          <w:rFonts w:ascii="Times New Roman" w:hAnsi="Times New Roman"/>
          <w:sz w:val="24"/>
          <w:szCs w:val="24"/>
        </w:rPr>
        <w:t>След запознаване с поканата за представяне на оферта за възлагане на обществена п</w:t>
      </w:r>
      <w:r w:rsidR="00A328EC" w:rsidRPr="0005472C">
        <w:rPr>
          <w:rFonts w:ascii="Times New Roman" w:hAnsi="Times New Roman"/>
          <w:sz w:val="24"/>
          <w:szCs w:val="24"/>
        </w:rPr>
        <w:t>о</w:t>
      </w:r>
      <w:r w:rsidR="00A328EC" w:rsidRPr="0005472C">
        <w:rPr>
          <w:rFonts w:ascii="Times New Roman" w:hAnsi="Times New Roman"/>
          <w:sz w:val="24"/>
          <w:szCs w:val="24"/>
        </w:rPr>
        <w:t>ръчка по чл. 20, ал.4</w:t>
      </w:r>
      <w:r w:rsidR="00C64BB6" w:rsidRPr="0005472C">
        <w:rPr>
          <w:rFonts w:ascii="Times New Roman" w:hAnsi="Times New Roman"/>
          <w:sz w:val="24"/>
          <w:szCs w:val="24"/>
        </w:rPr>
        <w:t>. т.1</w:t>
      </w:r>
      <w:r w:rsidR="00A328EC" w:rsidRPr="0005472C">
        <w:rPr>
          <w:rFonts w:ascii="Times New Roman" w:hAnsi="Times New Roman"/>
          <w:sz w:val="24"/>
          <w:szCs w:val="24"/>
        </w:rPr>
        <w:t xml:space="preserve"> от ЗОП с предмет</w:t>
      </w:r>
      <w:r w:rsidR="00177EF8">
        <w:rPr>
          <w:rFonts w:ascii="Times New Roman" w:hAnsi="Times New Roman"/>
          <w:bCs/>
          <w:sz w:val="24"/>
          <w:szCs w:val="24"/>
        </w:rPr>
        <w:t>"Ремонт резервни стаи и WC</w:t>
      </w:r>
      <w:r w:rsidR="00177EF8" w:rsidRPr="00AF56B7">
        <w:rPr>
          <w:rFonts w:ascii="Times New Roman" w:hAnsi="Times New Roman"/>
          <w:bCs/>
          <w:sz w:val="24"/>
          <w:szCs w:val="24"/>
        </w:rPr>
        <w:t xml:space="preserve">" </w:t>
      </w:r>
      <w:r w:rsidR="00177EF8">
        <w:rPr>
          <w:rFonts w:ascii="Times New Roman" w:hAnsi="Times New Roman"/>
          <w:bCs/>
          <w:sz w:val="24"/>
          <w:szCs w:val="24"/>
        </w:rPr>
        <w:t xml:space="preserve">в </w:t>
      </w:r>
      <w:r w:rsidR="00177EF8" w:rsidRPr="00AF56B7">
        <w:rPr>
          <w:rFonts w:ascii="Times New Roman" w:hAnsi="Times New Roman"/>
          <w:bCs/>
          <w:sz w:val="24"/>
          <w:szCs w:val="24"/>
        </w:rPr>
        <w:t>Локомотивно депо Пловдив</w:t>
      </w:r>
      <w:r w:rsidR="00177E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</w:t>
      </w:r>
      <w:r w:rsidR="004F6271" w:rsidRPr="004F62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гр. Пловдив ул. „Академик Петър </w:t>
      </w:r>
      <w:proofErr w:type="spellStart"/>
      <w:r w:rsidR="004F6271" w:rsidRPr="004F62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Динеков</w:t>
      </w:r>
      <w:proofErr w:type="spellEnd"/>
      <w:r w:rsidR="004F6271" w:rsidRPr="004F62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” № 2</w:t>
      </w:r>
      <w:r w:rsidR="00B40452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="00A328EC" w:rsidRPr="0005472C">
        <w:rPr>
          <w:rFonts w:ascii="Times New Roman" w:hAnsi="Times New Roman"/>
          <w:sz w:val="24"/>
          <w:szCs w:val="24"/>
        </w:rPr>
        <w:t xml:space="preserve"> Ви предс</w:t>
      </w:r>
      <w:r w:rsidR="003B5EC6">
        <w:rPr>
          <w:rFonts w:ascii="Times New Roman" w:hAnsi="Times New Roman"/>
          <w:sz w:val="24"/>
          <w:szCs w:val="24"/>
        </w:rPr>
        <w:t>тавям нашата оферта.</w:t>
      </w:r>
    </w:p>
    <w:p w:rsidR="003B5EC6" w:rsidRPr="0005472C" w:rsidRDefault="003B5EC6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6CE" w:rsidRDefault="00A328EC" w:rsidP="003B5E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   I. Ще изпълня поръчката, съгласно изискванията посочени в 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Техническа специф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кация за обществена поръчка с  предмет: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4F6271" w:rsidRPr="004F62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Ремонт покрив Цех ел. локомотиви, склад и оксиже</w:t>
      </w:r>
      <w:r w:rsidR="004F6271" w:rsidRPr="004F62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</w:t>
      </w:r>
      <w:r w:rsidR="004F6271" w:rsidRPr="004F62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но”  Локомотивно депо Пловдив към ППП Пловдив. гр. Пловдив ул. „Академик Петър </w:t>
      </w:r>
      <w:proofErr w:type="spellStart"/>
      <w:r w:rsidR="004F6271" w:rsidRPr="004F62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Дин</w:t>
      </w:r>
      <w:r w:rsidR="004F6271" w:rsidRPr="004F62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="004F6271" w:rsidRPr="004F62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ков</w:t>
      </w:r>
      <w:proofErr w:type="spellEnd"/>
      <w:r w:rsidR="004F6271" w:rsidRPr="004F62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” № 2</w:t>
      </w:r>
      <w:r w:rsidR="00D263ED" w:rsidRP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35C18" w:rsidRPr="00A35C1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– Приложе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ние №</w:t>
      </w:r>
      <w:r w:rsidR="00BA35E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към публикуваната покана</w:t>
      </w:r>
      <w:r w:rsidR="007316CE" w:rsidRPr="00A35C18">
        <w:rPr>
          <w:rFonts w:ascii="Times New Roman" w:hAnsi="Times New Roman"/>
          <w:sz w:val="24"/>
          <w:szCs w:val="24"/>
        </w:rPr>
        <w:t>.</w:t>
      </w:r>
    </w:p>
    <w:p w:rsidR="00D263ED" w:rsidRDefault="00D263ED" w:rsidP="00177EF8">
      <w:pPr>
        <w:spacing w:after="0" w:line="240" w:lineRule="auto"/>
        <w:jc w:val="both"/>
        <w:rPr>
          <w:rStyle w:val="10"/>
          <w:rFonts w:ascii="Times New Roman" w:hAnsi="Times New Roman"/>
          <w:b/>
          <w:bCs/>
          <w:sz w:val="24"/>
          <w:szCs w:val="24"/>
        </w:rPr>
      </w:pPr>
    </w:p>
    <w:p w:rsidR="003B5D3C" w:rsidRPr="0005472C" w:rsidRDefault="00A328EC" w:rsidP="007316CE">
      <w:pPr>
        <w:spacing w:after="0" w:line="240" w:lineRule="auto"/>
        <w:ind w:firstLine="567"/>
        <w:jc w:val="both"/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II. С настоящата оферта, Ви предоставям ценово предложение за изпълнение на п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о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ръчката:  </w:t>
      </w:r>
    </w:p>
    <w:p w:rsidR="00851000" w:rsidRPr="00851000" w:rsidRDefault="00851000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851000">
        <w:rPr>
          <w:rStyle w:val="10"/>
          <w:rFonts w:ascii="Times New Roman" w:hAnsi="Times New Roman"/>
          <w:b/>
          <w:bCs/>
          <w:sz w:val="24"/>
          <w:szCs w:val="24"/>
        </w:rPr>
        <w:t>1.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>Общата стойност за изпълнение на поръчката - …………………. лв. без включен ДДС, включваща:</w:t>
      </w:r>
    </w:p>
    <w:p w:rsidR="00851000" w:rsidRPr="00851000" w:rsidRDefault="00851000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851000">
        <w:rPr>
          <w:rStyle w:val="10"/>
          <w:rFonts w:ascii="Times New Roman" w:hAnsi="Times New Roman"/>
          <w:bCs/>
          <w:sz w:val="24"/>
          <w:szCs w:val="24"/>
        </w:rPr>
        <w:t>-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ab/>
        <w:t>цена за извършване на СМР: ....................................лв. без ДДС;</w:t>
      </w:r>
    </w:p>
    <w:p w:rsidR="00851000" w:rsidRDefault="00851000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851000">
        <w:rPr>
          <w:rStyle w:val="10"/>
          <w:rFonts w:ascii="Times New Roman" w:hAnsi="Times New Roman"/>
          <w:bCs/>
          <w:sz w:val="24"/>
          <w:szCs w:val="24"/>
        </w:rPr>
        <w:t>-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ab/>
        <w:t>цена за възникнали непредвидени СМР............................. лв. без ДДС, представляваща ……...% (</w:t>
      </w:r>
      <w:r w:rsidRPr="00851000">
        <w:rPr>
          <w:rStyle w:val="10"/>
          <w:rFonts w:ascii="Times New Roman" w:hAnsi="Times New Roman"/>
          <w:bCs/>
          <w:i/>
          <w:sz w:val="24"/>
          <w:szCs w:val="24"/>
        </w:rPr>
        <w:t xml:space="preserve">не повече от </w:t>
      </w:r>
      <w:r w:rsidR="00F44D24">
        <w:rPr>
          <w:rStyle w:val="10"/>
          <w:rFonts w:ascii="Times New Roman" w:hAnsi="Times New Roman"/>
          <w:bCs/>
          <w:i/>
          <w:sz w:val="24"/>
          <w:szCs w:val="24"/>
        </w:rPr>
        <w:t>10</w:t>
      </w:r>
      <w:r w:rsidRPr="00851000">
        <w:rPr>
          <w:rStyle w:val="10"/>
          <w:rFonts w:ascii="Times New Roman" w:hAnsi="Times New Roman"/>
          <w:bCs/>
          <w:i/>
          <w:sz w:val="24"/>
          <w:szCs w:val="24"/>
        </w:rPr>
        <w:t>%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>) от стойността на СМР.</w:t>
      </w:r>
    </w:p>
    <w:p w:rsidR="00260213" w:rsidRDefault="00D263ED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851000">
        <w:rPr>
          <w:rStyle w:val="10"/>
          <w:rFonts w:ascii="Times New Roman" w:hAnsi="Times New Roman"/>
          <w:b/>
          <w:bCs/>
          <w:sz w:val="24"/>
          <w:szCs w:val="24"/>
        </w:rPr>
        <w:t>2.</w:t>
      </w:r>
      <w:r>
        <w:rPr>
          <w:rStyle w:val="10"/>
          <w:rFonts w:ascii="Times New Roman" w:hAnsi="Times New Roman"/>
          <w:bCs/>
          <w:sz w:val="24"/>
          <w:szCs w:val="24"/>
        </w:rPr>
        <w:t xml:space="preserve"> </w:t>
      </w:r>
      <w:r w:rsidRPr="00D263ED">
        <w:rPr>
          <w:rStyle w:val="10"/>
          <w:rFonts w:ascii="Times New Roman" w:hAnsi="Times New Roman"/>
          <w:bCs/>
          <w:sz w:val="24"/>
          <w:szCs w:val="24"/>
        </w:rPr>
        <w:t>Единичните цени и общата стойност за изпълнение на отделните видове строително-монтажни/ремонтни работи, съгласно количествата сметка към публик</w:t>
      </w:r>
      <w:r>
        <w:rPr>
          <w:rStyle w:val="10"/>
          <w:rFonts w:ascii="Times New Roman" w:hAnsi="Times New Roman"/>
          <w:bCs/>
          <w:sz w:val="24"/>
          <w:szCs w:val="24"/>
        </w:rPr>
        <w:t>уваната покана, са както следва:</w:t>
      </w:r>
    </w:p>
    <w:p w:rsidR="00C80822" w:rsidRDefault="00C80822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179"/>
        <w:gridCol w:w="567"/>
        <w:gridCol w:w="709"/>
        <w:gridCol w:w="851"/>
        <w:gridCol w:w="1134"/>
      </w:tblGrid>
      <w:tr w:rsidR="00EB1E3A" w:rsidRPr="0020276C" w:rsidTr="00F44D24">
        <w:trPr>
          <w:trHeight w:val="139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6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Вид на СМР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Ед.цена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Обща сума</w:t>
            </w:r>
          </w:p>
        </w:tc>
      </w:tr>
      <w:tr w:rsidR="00EB1E3A" w:rsidRPr="0020276C" w:rsidTr="00F44D24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Изтъргване</w:t>
            </w:r>
            <w:proofErr w:type="spellEnd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на боя от стени и тавани.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м²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Грундиране на стари стени и тавани с </w:t>
            </w:r>
            <w:proofErr w:type="spellStart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латексов</w:t>
            </w:r>
            <w:proofErr w:type="spellEnd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грунд.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м³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Боядисване с латекс стени и тавани при ремонт- двукратно.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3A" w:rsidRPr="0020276C" w:rsidRDefault="009271AB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Шпакло</w:t>
            </w:r>
            <w:r w:rsidR="00EB1E3A"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ване по гладки мазилки  с гипсово лепило при ремонт 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9271AB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Доставка и монтаж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л</w:t>
            </w:r>
            <w:bookmarkStart w:id="0" w:name="_GoBack"/>
            <w:bookmarkEnd w:id="0"/>
            <w:r w:rsidR="00EB1E3A"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аминиран</w:t>
            </w:r>
            <w:proofErr w:type="spellEnd"/>
            <w:r w:rsidR="00EB1E3A"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паркет  включително подложка при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Доставка и монтаж подови первази ПВЦ - профилни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Доставка и монтаж Венециански щори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Доставка и монтаж ОТ 2х L1200   LED с капак , комплект с пури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врата с каса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Врата ПВЦ за WC с монтаж и обръщане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Доставка на ел ключове и контакти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ел ключове и контакти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Доставка на </w:t>
            </w:r>
            <w:proofErr w:type="spellStart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противовлажно</w:t>
            </w:r>
            <w:proofErr w:type="spellEnd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осветително тяло с лед </w:t>
            </w:r>
            <w:proofErr w:type="spellStart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кружка</w:t>
            </w:r>
            <w:proofErr w:type="spellEnd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Монтаж </w:t>
            </w:r>
            <w:proofErr w:type="spellStart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противовлажно</w:t>
            </w:r>
            <w:proofErr w:type="spellEnd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осв</w:t>
            </w:r>
            <w:proofErr w:type="spellEnd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тяло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Блажна боя по стари дървени повърхности /Врати/двукратно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Блажна боя по цокъл двукратно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Подрязване на врата отдолу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Демонтаж чугунено </w:t>
            </w:r>
            <w:proofErr w:type="spellStart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клекало</w:t>
            </w:r>
            <w:proofErr w:type="spellEnd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/труд/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Доставка и монтаж чугунено </w:t>
            </w:r>
            <w:proofErr w:type="spellStart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клекало</w:t>
            </w:r>
            <w:proofErr w:type="spellEnd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в комплект с </w:t>
            </w:r>
            <w:proofErr w:type="spellStart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пвц</w:t>
            </w:r>
            <w:proofErr w:type="spellEnd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казанче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пвц</w:t>
            </w:r>
            <w:proofErr w:type="spellEnd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тоалетно казанче комплект с мека връзка и кран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Кран спирателен 1/2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Монтаж спирателен кран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Демонтаж </w:t>
            </w:r>
            <w:proofErr w:type="spellStart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каменинови</w:t>
            </w:r>
            <w:proofErr w:type="spellEnd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канализационни  тръби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Доставка и монтаж на ПВЦ тръби ф110 с </w:t>
            </w:r>
            <w:proofErr w:type="spellStart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есове</w:t>
            </w:r>
            <w:proofErr w:type="spellEnd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, фасонни части и </w:t>
            </w:r>
            <w:proofErr w:type="spellStart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заустване</w:t>
            </w:r>
            <w:proofErr w:type="spellEnd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към канализация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Пробиване на отвор в бетон  15/</w:t>
            </w:r>
            <w:proofErr w:type="spellStart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15</w:t>
            </w:r>
            <w:proofErr w:type="spellEnd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Грундиране на бетон/мозайка/ с  контакт грунд с фибри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Подова </w:t>
            </w:r>
            <w:proofErr w:type="spellStart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ностилка</w:t>
            </w:r>
            <w:proofErr w:type="spellEnd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от керамични плочи на лепило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Монтаж душ батерия с телефон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Доставка душ батерия с телефон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Монтаж </w:t>
            </w:r>
            <w:proofErr w:type="spellStart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смисителна</w:t>
            </w:r>
            <w:proofErr w:type="spellEnd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батерия за мивка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Смесителна</w:t>
            </w:r>
            <w:proofErr w:type="spellEnd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батерия стенна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Защитно покриване на мебели преди боядисване  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Почиствани на канализация с специализирана техника тип "ВОМА"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Почистване на обекта преди предаване.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B1E3A" w:rsidRPr="0020276C" w:rsidTr="00F44D2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3A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Извозване на отпадъци придобити при ремонт на сгради, на сметище с включена такса с контейнер 4 м3 по цени на </w:t>
            </w:r>
            <w:proofErr w:type="spellStart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сметоизвозваща</w:t>
            </w:r>
            <w:proofErr w:type="spellEnd"/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фирма.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A" w:rsidRPr="0020276C" w:rsidRDefault="00EB1E3A" w:rsidP="00A126D3">
            <w:pPr>
              <w:jc w:val="right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24" w:rsidRPr="0020276C" w:rsidRDefault="00EB1E3A" w:rsidP="00A126D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F44D24" w:rsidRPr="00636762" w:rsidTr="00F44D24">
        <w:trPr>
          <w:trHeight w:val="285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24" w:rsidRPr="00B575A9" w:rsidRDefault="00F44D24" w:rsidP="0087012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                         </w:t>
            </w:r>
            <w:r w:rsidRPr="00B57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D24" w:rsidRPr="0020276C" w:rsidRDefault="00F44D24" w:rsidP="0077781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F44D24" w:rsidRPr="00636762" w:rsidTr="00F44D24">
        <w:trPr>
          <w:trHeight w:val="300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24" w:rsidRPr="00B575A9" w:rsidRDefault="00F44D24" w:rsidP="0087012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                                                                                           </w:t>
            </w:r>
            <w:r w:rsidRPr="00B575A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Непредвидени р-ди ……..….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(не повече от 10</w:t>
            </w:r>
            <w:r w:rsidRPr="00B575A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%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D24" w:rsidRPr="0020276C" w:rsidRDefault="00F44D24" w:rsidP="0077781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F44D24" w:rsidRPr="00636762" w:rsidTr="00F44D24">
        <w:trPr>
          <w:trHeight w:val="285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24" w:rsidRPr="00B575A9" w:rsidRDefault="00F44D24" w:rsidP="0087012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                                                                  </w:t>
            </w:r>
            <w:r w:rsidRPr="00B57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Обща стойност СМР без ДДС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D24" w:rsidRPr="0020276C" w:rsidRDefault="00F44D24" w:rsidP="0077781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20276C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EB1E3A" w:rsidRDefault="00EB1E3A" w:rsidP="00EB1E3A">
      <w:pPr>
        <w:pStyle w:val="a7"/>
        <w:shd w:val="clear" w:color="auto" w:fill="FFFFFF"/>
        <w:tabs>
          <w:tab w:val="left" w:pos="426"/>
          <w:tab w:val="left" w:pos="10348"/>
        </w:tabs>
        <w:ind w:left="0" w:right="29"/>
        <w:jc w:val="both"/>
        <w:rPr>
          <w:b/>
          <w:bCs/>
          <w:lang w:eastAsia="bg-BG"/>
        </w:rPr>
      </w:pPr>
    </w:p>
    <w:p w:rsidR="00EB1E3A" w:rsidRPr="00EB1E3A" w:rsidRDefault="00EB1E3A" w:rsidP="00EB1E3A">
      <w:pPr>
        <w:pStyle w:val="a7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Fonts w:ascii="Times New Roman" w:hAnsi="Times New Roman"/>
          <w:i/>
          <w:sz w:val="24"/>
          <w:szCs w:val="24"/>
        </w:rPr>
      </w:pPr>
      <w:r w:rsidRPr="00EB1E3A">
        <w:rPr>
          <w:rFonts w:ascii="Times New Roman" w:hAnsi="Times New Roman"/>
          <w:i/>
          <w:iCs/>
          <w:sz w:val="24"/>
          <w:szCs w:val="24"/>
        </w:rPr>
        <w:lastRenderedPageBreak/>
        <w:t>Забележка: Цената за изпълнение на поръчката е в български лева и се посочва с то</w:t>
      </w:r>
      <w:r w:rsidRPr="00EB1E3A">
        <w:rPr>
          <w:rFonts w:ascii="Times New Roman" w:hAnsi="Times New Roman"/>
          <w:i/>
          <w:iCs/>
          <w:sz w:val="24"/>
          <w:szCs w:val="24"/>
        </w:rPr>
        <w:t>ч</w:t>
      </w:r>
      <w:r w:rsidRPr="00EB1E3A">
        <w:rPr>
          <w:rFonts w:ascii="Times New Roman" w:hAnsi="Times New Roman"/>
          <w:i/>
          <w:iCs/>
          <w:sz w:val="24"/>
          <w:szCs w:val="24"/>
        </w:rPr>
        <w:t xml:space="preserve">ност до 2 </w:t>
      </w:r>
      <w:r w:rsidRPr="00EB1E3A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EB1E3A">
        <w:rPr>
          <w:rFonts w:ascii="Times New Roman" w:hAnsi="Times New Roman"/>
          <w:i/>
          <w:iCs/>
          <w:sz w:val="24"/>
          <w:szCs w:val="24"/>
        </w:rPr>
        <w:t>два</w:t>
      </w:r>
      <w:r w:rsidRPr="00EB1E3A">
        <w:rPr>
          <w:rFonts w:ascii="Times New Roman" w:hAnsi="Times New Roman"/>
          <w:i/>
          <w:iCs/>
          <w:sz w:val="24"/>
          <w:szCs w:val="24"/>
          <w:lang w:val="ru-RU"/>
        </w:rPr>
        <w:t>)</w:t>
      </w:r>
      <w:r w:rsidRPr="00EB1E3A">
        <w:rPr>
          <w:rFonts w:ascii="Times New Roman" w:hAnsi="Times New Roman"/>
          <w:i/>
          <w:iCs/>
          <w:sz w:val="24"/>
          <w:szCs w:val="24"/>
        </w:rPr>
        <w:t xml:space="preserve"> знака след десетичната запетая.</w:t>
      </w:r>
    </w:p>
    <w:p w:rsidR="00EB1E3A" w:rsidRDefault="00EB1E3A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</w:p>
    <w:p w:rsidR="00851000" w:rsidRPr="00566D50" w:rsidRDefault="00851000" w:rsidP="00851000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566D50">
        <w:rPr>
          <w:rFonts w:ascii="Times New Roman" w:hAnsi="Times New Roman"/>
          <w:b/>
          <w:noProof/>
          <w:sz w:val="24"/>
          <w:szCs w:val="24"/>
          <w:lang w:eastAsia="bg-BG"/>
        </w:rPr>
        <w:t>3.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 xml:space="preserve"> В случай, че 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е необходимо извършването на допълнителен вид работа, 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>за която няма аналогична цена в офертата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 ни, 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>сме съгласни разплащането да се извърши със заменителна таблица</w:t>
      </w:r>
      <w:r>
        <w:rPr>
          <w:rFonts w:ascii="Times New Roman" w:hAnsi="Times New Roman"/>
          <w:noProof/>
          <w:sz w:val="24"/>
          <w:szCs w:val="24"/>
          <w:lang w:eastAsia="bg-BG"/>
        </w:rPr>
        <w:t>,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 xml:space="preserve"> одобрена от възложителя. </w:t>
      </w:r>
    </w:p>
    <w:p w:rsidR="00851000" w:rsidRPr="00566D50" w:rsidRDefault="00851000" w:rsidP="00851000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566D50">
        <w:rPr>
          <w:rFonts w:ascii="Times New Roman" w:hAnsi="Times New Roman"/>
          <w:b/>
          <w:noProof/>
          <w:sz w:val="24"/>
          <w:szCs w:val="24"/>
          <w:lang w:eastAsia="bg-BG"/>
        </w:rPr>
        <w:t xml:space="preserve">4. 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>Видове работи, за които няма единични цени в Количествено-стойностната сметка (КСС) декларираме, че ще изпълним въз основа на анализни цени, образувани на база на представени фактури за материали и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 посочените по-долу ценообразуващи показатели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>:</w:t>
      </w:r>
    </w:p>
    <w:p w:rsidR="00851000" w:rsidRPr="001E08EF" w:rsidRDefault="00851000" w:rsidP="00851000">
      <w:pPr>
        <w:pStyle w:val="a3"/>
        <w:numPr>
          <w:ilvl w:val="0"/>
          <w:numId w:val="4"/>
        </w:numPr>
        <w:tabs>
          <w:tab w:val="clear" w:pos="284"/>
          <w:tab w:val="clear" w:pos="360"/>
          <w:tab w:val="num" w:pos="0"/>
          <w:tab w:val="left" w:pos="851"/>
          <w:tab w:val="left" w:pos="6804"/>
        </w:tabs>
        <w:ind w:left="0" w:firstLine="567"/>
        <w:rPr>
          <w:szCs w:val="24"/>
        </w:rPr>
      </w:pPr>
      <w:r w:rsidRPr="001E08EF">
        <w:rPr>
          <w:szCs w:val="24"/>
        </w:rPr>
        <w:t xml:space="preserve">средна часова ставка за труд  - </w:t>
      </w:r>
      <w:r>
        <w:rPr>
          <w:szCs w:val="24"/>
        </w:rPr>
        <w:tab/>
        <w:t>…………..</w:t>
      </w:r>
      <w:r w:rsidRPr="001E08EF">
        <w:rPr>
          <w:szCs w:val="24"/>
        </w:rPr>
        <w:t>……..лв./час;</w:t>
      </w:r>
    </w:p>
    <w:p w:rsidR="00851000" w:rsidRPr="001E08EF" w:rsidRDefault="00851000" w:rsidP="00851000">
      <w:pPr>
        <w:numPr>
          <w:ilvl w:val="0"/>
          <w:numId w:val="5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E08EF">
        <w:rPr>
          <w:rFonts w:ascii="Times New Roman" w:hAnsi="Times New Roman"/>
          <w:sz w:val="24"/>
          <w:szCs w:val="24"/>
        </w:rPr>
        <w:t xml:space="preserve">разход за труд и механизация – съгласно ТНС и УСН –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 xml:space="preserve">……%; </w:t>
      </w:r>
    </w:p>
    <w:p w:rsidR="00851000" w:rsidRPr="001E08EF" w:rsidRDefault="00851000" w:rsidP="00851000">
      <w:pPr>
        <w:numPr>
          <w:ilvl w:val="0"/>
          <w:numId w:val="6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E08EF">
        <w:rPr>
          <w:rFonts w:ascii="Times New Roman" w:hAnsi="Times New Roman"/>
          <w:sz w:val="24"/>
          <w:szCs w:val="24"/>
        </w:rPr>
        <w:t xml:space="preserve">допълнителни разходи върху труд –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>……%;</w:t>
      </w:r>
    </w:p>
    <w:p w:rsidR="00851000" w:rsidRPr="001E08EF" w:rsidRDefault="00851000" w:rsidP="00851000">
      <w:pPr>
        <w:numPr>
          <w:ilvl w:val="0"/>
          <w:numId w:val="6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E08EF">
        <w:rPr>
          <w:rFonts w:ascii="Times New Roman" w:hAnsi="Times New Roman"/>
          <w:sz w:val="24"/>
          <w:szCs w:val="24"/>
        </w:rPr>
        <w:t xml:space="preserve">допълнителни разходи върху механизация –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>……%;</w:t>
      </w:r>
    </w:p>
    <w:p w:rsidR="00851000" w:rsidRPr="001E08EF" w:rsidRDefault="00851000" w:rsidP="00851000">
      <w:pPr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proofErr w:type="spellStart"/>
      <w:r w:rsidRPr="001E08EF">
        <w:rPr>
          <w:rFonts w:ascii="Times New Roman" w:hAnsi="Times New Roman"/>
          <w:sz w:val="24"/>
          <w:szCs w:val="24"/>
        </w:rPr>
        <w:t>доставно</w:t>
      </w:r>
      <w:proofErr w:type="spellEnd"/>
      <w:r w:rsidR="0087012A">
        <w:rPr>
          <w:rFonts w:ascii="Times New Roman" w:hAnsi="Times New Roman"/>
          <w:sz w:val="24"/>
          <w:szCs w:val="24"/>
        </w:rPr>
        <w:t xml:space="preserve"> </w:t>
      </w:r>
      <w:r w:rsidRPr="001E08EF">
        <w:rPr>
          <w:rFonts w:ascii="Times New Roman" w:hAnsi="Times New Roman"/>
          <w:sz w:val="24"/>
          <w:szCs w:val="24"/>
        </w:rPr>
        <w:t>-</w:t>
      </w:r>
      <w:r w:rsidR="0087012A">
        <w:rPr>
          <w:rFonts w:ascii="Times New Roman" w:hAnsi="Times New Roman"/>
          <w:sz w:val="24"/>
          <w:szCs w:val="24"/>
        </w:rPr>
        <w:t xml:space="preserve"> </w:t>
      </w:r>
      <w:r w:rsidRPr="001E08EF">
        <w:rPr>
          <w:rFonts w:ascii="Times New Roman" w:hAnsi="Times New Roman"/>
          <w:sz w:val="24"/>
          <w:szCs w:val="24"/>
        </w:rPr>
        <w:t xml:space="preserve">складови разходи –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>……%;</w:t>
      </w:r>
    </w:p>
    <w:p w:rsidR="00587BCF" w:rsidRPr="00177EF8" w:rsidRDefault="00851000" w:rsidP="00177EF8">
      <w:pPr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E08EF">
        <w:rPr>
          <w:rFonts w:ascii="Times New Roman" w:hAnsi="Times New Roman"/>
          <w:sz w:val="24"/>
          <w:szCs w:val="24"/>
        </w:rPr>
        <w:t xml:space="preserve">печалба - 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>……%.</w:t>
      </w:r>
    </w:p>
    <w:p w:rsidR="00D64EEF" w:rsidRPr="00177EF8" w:rsidRDefault="00851000" w:rsidP="00177EF8">
      <w:pPr>
        <w:pStyle w:val="a7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851000">
        <w:rPr>
          <w:rFonts w:ascii="Times New Roman" w:hAnsi="Times New Roman"/>
          <w:b/>
          <w:noProof/>
          <w:sz w:val="24"/>
          <w:szCs w:val="24"/>
        </w:rPr>
        <w:t>5.</w:t>
      </w:r>
      <w:r w:rsidRPr="00851000">
        <w:rPr>
          <w:rFonts w:ascii="Times New Roman" w:hAnsi="Times New Roman"/>
          <w:noProof/>
          <w:sz w:val="24"/>
          <w:szCs w:val="24"/>
        </w:rPr>
        <w:t xml:space="preserve"> Декларираме, че предложената от нас обща стойност в т. II.1 е окончателна, не подлежи на промяна за целия срок на договора и включва всички разходи за изпълнение на поръчката – възнаграждение на персонала, стойност на консумативи, материали, техника, транспорт, контрол на качеството и т.н, включително и разходите за извозване на получените в резултат на изпълнение на поръчката</w:t>
      </w:r>
      <w:r>
        <w:rPr>
          <w:rFonts w:ascii="Times New Roman" w:hAnsi="Times New Roman"/>
          <w:noProof/>
          <w:sz w:val="24"/>
          <w:szCs w:val="24"/>
        </w:rPr>
        <w:t xml:space="preserve"> отпадъци.</w:t>
      </w:r>
    </w:p>
    <w:p w:rsidR="00851000" w:rsidRPr="00851000" w:rsidRDefault="00851000" w:rsidP="00177EF8">
      <w:pPr>
        <w:pStyle w:val="a7"/>
        <w:shd w:val="clear" w:color="auto" w:fill="FFFFFF"/>
        <w:tabs>
          <w:tab w:val="left" w:pos="426"/>
          <w:tab w:val="left" w:pos="10348"/>
        </w:tabs>
        <w:spacing w:after="0"/>
        <w:ind w:left="0" w:right="29"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51000">
        <w:rPr>
          <w:rFonts w:ascii="Times New Roman" w:hAnsi="Times New Roman"/>
          <w:b/>
          <w:noProof/>
          <w:sz w:val="24"/>
          <w:szCs w:val="24"/>
          <w:lang w:val="ru-RU"/>
        </w:rPr>
        <w:t>6.</w:t>
      </w:r>
      <w:r w:rsidRPr="00851000">
        <w:rPr>
          <w:rFonts w:ascii="Times New Roman" w:hAnsi="Times New Roman"/>
          <w:noProof/>
          <w:sz w:val="24"/>
          <w:szCs w:val="24"/>
          <w:lang w:val="ru-RU"/>
        </w:rPr>
        <w:t xml:space="preserve"> Декларираме, че единичните цени на видовете работи по количествената сметка, както и ценообразуващите показатели няма да бъдат променяни за целия срок на договора.</w:t>
      </w:r>
    </w:p>
    <w:p w:rsidR="00513F80" w:rsidRDefault="00513F80" w:rsidP="00177EF8">
      <w:pPr>
        <w:pStyle w:val="1"/>
        <w:spacing w:after="0"/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</w:pPr>
      <w:r w:rsidRPr="00513F80">
        <w:rPr>
          <w:rStyle w:val="10"/>
          <w:rFonts w:ascii="Times New Roman" w:hAnsi="Times New Roman"/>
          <w:bCs/>
          <w:color w:val="FF0000"/>
          <w:sz w:val="24"/>
          <w:szCs w:val="24"/>
        </w:rPr>
        <w:t xml:space="preserve">                                        </w:t>
      </w:r>
      <w:r w:rsidR="00851000">
        <w:rPr>
          <w:rStyle w:val="10"/>
          <w:rFonts w:ascii="Times New Roman" w:hAnsi="Times New Roman"/>
          <w:bCs/>
          <w:color w:val="FF0000"/>
          <w:sz w:val="24"/>
          <w:szCs w:val="24"/>
        </w:rPr>
        <w:t xml:space="preserve">                          </w:t>
      </w:r>
    </w:p>
    <w:p w:rsidR="003B5D3C" w:rsidRPr="0005472C" w:rsidRDefault="00A328EC" w:rsidP="00177EF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III. 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В случай на установени фактически/аритметични грешки в нашето ценово предлож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е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ние, водещи до несъответствие между предложената обща цена за изпълнение на поръчката и единичните цени, за достоверни се приемат предложените единични цени. В този случай сме съгласни за предложена крайна цена за изпълнение на поръчката да се приема действителният аритметичен резултат, изчислен от представител на Възложителя, предвид предложените ед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и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нични цени и съответните количества по спецификация, отразени в ценовото ни предложение.</w:t>
      </w:r>
      <w:r w:rsidR="00537758" w:rsidRPr="00537758">
        <w:rPr>
          <w:rStyle w:val="10"/>
          <w:rFonts w:ascii="Times New Roman" w:hAnsi="Times New Roman"/>
          <w:bCs/>
          <w:sz w:val="24"/>
          <w:szCs w:val="24"/>
        </w:rPr>
        <w:t>.</w:t>
      </w:r>
    </w:p>
    <w:p w:rsidR="003B5D3C" w:rsidRPr="0005472C" w:rsidRDefault="003B5D3C" w:rsidP="00177EF8">
      <w:pPr>
        <w:pStyle w:val="1"/>
        <w:spacing w:after="0"/>
        <w:jc w:val="both"/>
      </w:pPr>
    </w:p>
    <w:p w:rsidR="00851000" w:rsidRPr="00851000" w:rsidRDefault="00A35150" w:rsidP="00177EF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  </w:t>
      </w:r>
      <w:r w:rsidR="00A328EC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IV. 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Срок за изпълнение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на СМР 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e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>………</w:t>
      </w:r>
      <w:r w:rsidR="00B40452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/  </w:t>
      </w:r>
      <w:r w:rsidR="009F0455" w:rsidRPr="0005472C">
        <w:rPr>
          <w:rStyle w:val="10"/>
          <w:rFonts w:ascii="Times New Roman" w:hAnsi="Times New Roman"/>
          <w:b/>
          <w:bCs/>
          <w:sz w:val="24"/>
          <w:szCs w:val="24"/>
        </w:rPr>
        <w:t>/</w:t>
      </w:r>
      <w:r w:rsidR="00650444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537758">
        <w:rPr>
          <w:rStyle w:val="10"/>
          <w:rFonts w:ascii="Times New Roman" w:hAnsi="Times New Roman"/>
          <w:b/>
          <w:bCs/>
          <w:sz w:val="24"/>
          <w:szCs w:val="24"/>
        </w:rPr>
        <w:t>календарни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дни</w:t>
      </w:r>
      <w:r w:rsidR="00650444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851000" w:rsidRPr="00851000">
        <w:rPr>
          <w:rFonts w:ascii="Times New Roman" w:hAnsi="Times New Roman"/>
          <w:bCs/>
          <w:i/>
          <w:sz w:val="24"/>
          <w:szCs w:val="24"/>
        </w:rPr>
        <w:t xml:space="preserve">/не повече от </w:t>
      </w:r>
      <w:r w:rsidR="0087012A">
        <w:rPr>
          <w:rFonts w:ascii="Times New Roman" w:hAnsi="Times New Roman"/>
          <w:bCs/>
          <w:i/>
          <w:sz w:val="24"/>
          <w:szCs w:val="24"/>
        </w:rPr>
        <w:t>3</w:t>
      </w:r>
      <w:r w:rsidR="00511F04" w:rsidRPr="00511F04">
        <w:rPr>
          <w:rFonts w:ascii="Times New Roman" w:hAnsi="Times New Roman"/>
          <w:bCs/>
          <w:i/>
          <w:sz w:val="24"/>
          <w:szCs w:val="24"/>
        </w:rPr>
        <w:t xml:space="preserve">0 </w:t>
      </w:r>
      <w:r w:rsidR="007D3F93">
        <w:rPr>
          <w:rFonts w:ascii="Times New Roman" w:hAnsi="Times New Roman"/>
          <w:bCs/>
          <w:i/>
          <w:sz w:val="24"/>
          <w:szCs w:val="24"/>
        </w:rPr>
        <w:t>кале</w:t>
      </w:r>
      <w:r w:rsidR="007D3F93">
        <w:rPr>
          <w:rFonts w:ascii="Times New Roman" w:hAnsi="Times New Roman"/>
          <w:bCs/>
          <w:i/>
          <w:sz w:val="24"/>
          <w:szCs w:val="24"/>
        </w:rPr>
        <w:t>н</w:t>
      </w:r>
      <w:r w:rsidR="007D3F93">
        <w:rPr>
          <w:rFonts w:ascii="Times New Roman" w:hAnsi="Times New Roman"/>
          <w:bCs/>
          <w:i/>
          <w:sz w:val="24"/>
          <w:szCs w:val="24"/>
        </w:rPr>
        <w:t>дарни</w:t>
      </w:r>
      <w:r w:rsidR="00511F04" w:rsidRPr="00511F04">
        <w:rPr>
          <w:rFonts w:ascii="Times New Roman" w:hAnsi="Times New Roman"/>
          <w:bCs/>
          <w:i/>
          <w:sz w:val="24"/>
          <w:szCs w:val="24"/>
        </w:rPr>
        <w:t xml:space="preserve"> дни</w:t>
      </w:r>
      <w:r w:rsidR="00851000" w:rsidRPr="00851000">
        <w:rPr>
          <w:rFonts w:ascii="Times New Roman" w:hAnsi="Times New Roman"/>
          <w:bCs/>
          <w:sz w:val="24"/>
          <w:szCs w:val="24"/>
        </w:rPr>
        <w:t xml:space="preserve">, считано от датата на протокола за откриване на строителна площадка по </w:t>
      </w:r>
      <w:r w:rsidR="00851000" w:rsidRPr="0085100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образец № 2 от Наредба № 3 от 31.07.2003 г.на МРРБ за съставяне на актове и протоколи по време на строителство.</w:t>
      </w:r>
    </w:p>
    <w:p w:rsidR="003B5D3C" w:rsidRPr="0005472C" w:rsidRDefault="003B5D3C" w:rsidP="00851000">
      <w:pPr>
        <w:spacing w:after="0" w:line="240" w:lineRule="auto"/>
        <w:ind w:firstLine="567"/>
        <w:jc w:val="both"/>
      </w:pPr>
    </w:p>
    <w:p w:rsidR="008B4785" w:rsidRDefault="00A328EC" w:rsidP="008B4785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5472C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D459CF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05472C">
        <w:rPr>
          <w:rFonts w:ascii="Times New Roman" w:eastAsia="Times New Roman" w:hAnsi="Times New Roman"/>
          <w:b/>
          <w:sz w:val="24"/>
          <w:szCs w:val="24"/>
        </w:rPr>
        <w:t>V.  Приемам условията и начин на плащане да са, както следва:</w:t>
      </w:r>
      <w:r w:rsidR="008B4785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3B5D3C" w:rsidRPr="008B4785" w:rsidRDefault="008B4785" w:rsidP="008B4785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1. </w:t>
      </w:r>
      <w:r w:rsidRPr="008B4785">
        <w:rPr>
          <w:rFonts w:ascii="Times New Roman" w:eastAsia="Times New Roman" w:hAnsi="Times New Roman"/>
          <w:sz w:val="24"/>
          <w:szCs w:val="24"/>
        </w:rPr>
        <w:t xml:space="preserve">Плащането </w:t>
      </w:r>
      <w:r>
        <w:rPr>
          <w:rFonts w:ascii="Times New Roman" w:eastAsia="Times New Roman" w:hAnsi="Times New Roman"/>
          <w:sz w:val="24"/>
          <w:szCs w:val="24"/>
        </w:rPr>
        <w:t xml:space="preserve">да се </w:t>
      </w:r>
      <w:r w:rsidRPr="008B4785">
        <w:rPr>
          <w:rFonts w:ascii="Times New Roman" w:eastAsia="Times New Roman" w:hAnsi="Times New Roman"/>
          <w:sz w:val="24"/>
          <w:szCs w:val="24"/>
        </w:rPr>
        <w:t>извършва в лева, по банков път, както следва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  <w:t>1.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1. Авансово плащане в размер на ……….% (не по-голямо от 30 %) от стойност</w:t>
      </w:r>
      <w:r w:rsidR="00236E0F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та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 на СМР, в срок до 5 /пет/ календарни дни след предоставянето на двустранно подписания протокол за откриване на строителна площадка по образец № 2 от Наредба № 3 от 31.07.2003 г.на МРРБ и фактура на името на „БДЖ - Пътнически превози” ЕООД, гр. София - 1080, ул. „Иван Вазов” № 3, с МОЛ – </w:t>
      </w:r>
      <w:r w:rsidR="00D64EEF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инж. </w:t>
      </w:r>
      <w:r w:rsidR="00782A09" w:rsidRPr="00782A09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Христо Иванов</w:t>
      </w:r>
      <w:r w:rsidR="00D64EEF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 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-</w:t>
      </w:r>
      <w:r w:rsidR="00177EF8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 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управител, съдържаща № на договора, предмет на договора и основанието за авансовото плащане.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  <w:t>1.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2. Окончателно плащане в срок до 30 /тридесет/ календарни дни, считано от датата на  подписване на Констативен протокол за установяване годността за приемане на строежа (обр. 15), без констатирани забележки. 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  <w:t>1.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3. Условие за извършване на окончателното плащане е предоставянето в 5 /пет/ дневен срок от подписване на Констативен протокол за установяване годността за приемане на строежа (обр. 15)на следните документи: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- Оригинална фактура, издадена на името на „БДЖ – Пътнически превози” ЕООД, с адрес: гр. София - 1080, ул. </w:t>
      </w:r>
      <w:proofErr w:type="gramStart"/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„Иван Вазов” № 3 с МОЛ – </w:t>
      </w:r>
      <w:r w:rsidR="00D64EEF">
        <w:rPr>
          <w:rFonts w:ascii="Times New Roman" w:eastAsia="Times New Roman" w:hAnsi="Times New Roman"/>
          <w:sz w:val="24"/>
          <w:szCs w:val="24"/>
        </w:rPr>
        <w:t>инж.</w:t>
      </w:r>
      <w:proofErr w:type="gramEnd"/>
      <w:r w:rsidR="00D64EEF">
        <w:rPr>
          <w:rFonts w:ascii="Times New Roman" w:eastAsia="Times New Roman" w:hAnsi="Times New Roman"/>
          <w:sz w:val="24"/>
          <w:szCs w:val="24"/>
        </w:rPr>
        <w:t xml:space="preserve"> </w:t>
      </w:r>
      <w:r w:rsidR="0007689C">
        <w:rPr>
          <w:rFonts w:ascii="Times New Roman" w:eastAsia="Times New Roman" w:hAnsi="Times New Roman"/>
          <w:sz w:val="24"/>
          <w:szCs w:val="24"/>
        </w:rPr>
        <w:t>Христо Иванов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 – Управител, съдържаща № на договора, предмет на договора, стойност на приспаднат аванс, както и всички задължителни реквизити по чл. 114 от ЗДДС; 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lastRenderedPageBreak/>
        <w:tab/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- Констативен протокол за установяване годността за приемане на строежа (обр. 15) от Наредба № 3 от 31.07.2003 г. на МРРБ за съставяне на актове и протоколи по време на строителство, подписан от назначената комисия и упълномощен представител на Изпълнителя;</w:t>
      </w:r>
    </w:p>
    <w:p w:rsidR="00503CA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- Двустранен протокол за установяване на завършването и заплащане на натурални видове строително-монтажни работи (бивш обр. 19), подписан от оправомощени представители на ВЪЗЛОЖИТЕЛЯ и ИЗПЪЛНИТЕЛЯ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.</w:t>
      </w:r>
      <w:r w:rsidR="000D338A" w:rsidRPr="004179B0">
        <w:t xml:space="preserve">       </w:t>
      </w:r>
      <w:r w:rsidR="008B4785" w:rsidRPr="004179B0">
        <w:t xml:space="preserve">  </w:t>
      </w:r>
    </w:p>
    <w:p w:rsidR="00587BCF" w:rsidRPr="004179B0" w:rsidRDefault="00587BCF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eastAsia="Times New Roman" w:hAnsi="Times New Roman"/>
          <w:sz w:val="24"/>
          <w:szCs w:val="24"/>
        </w:rPr>
      </w:pPr>
    </w:p>
    <w:p w:rsidR="000B3C90" w:rsidRDefault="000B3C90" w:rsidP="008B4785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8B4785" w:rsidRPr="000D338A">
        <w:rPr>
          <w:rFonts w:ascii="Times New Roman" w:eastAsia="Times New Roman" w:hAnsi="Times New Roman"/>
          <w:b/>
          <w:sz w:val="24"/>
          <w:szCs w:val="24"/>
        </w:rPr>
        <w:t xml:space="preserve">     2. </w:t>
      </w:r>
      <w:r w:rsidR="008B4785">
        <w:rPr>
          <w:rFonts w:ascii="Times New Roman" w:eastAsia="Times New Roman" w:hAnsi="Times New Roman"/>
          <w:sz w:val="24"/>
          <w:szCs w:val="24"/>
        </w:rPr>
        <w:t xml:space="preserve">Адресът, на който ще </w:t>
      </w:r>
      <w:r w:rsidR="000D338A">
        <w:rPr>
          <w:rFonts w:ascii="Times New Roman" w:eastAsia="Times New Roman" w:hAnsi="Times New Roman"/>
          <w:sz w:val="24"/>
          <w:szCs w:val="24"/>
        </w:rPr>
        <w:t>се предоставят</w:t>
      </w:r>
      <w:r w:rsidR="008B4785">
        <w:rPr>
          <w:rFonts w:ascii="Times New Roman" w:eastAsia="Times New Roman" w:hAnsi="Times New Roman"/>
          <w:sz w:val="24"/>
          <w:szCs w:val="24"/>
        </w:rPr>
        <w:t xml:space="preserve"> всички </w:t>
      </w:r>
      <w:r w:rsidRPr="0005472C">
        <w:rPr>
          <w:rFonts w:ascii="Times New Roman" w:eastAsia="Times New Roman" w:hAnsi="Times New Roman"/>
          <w:sz w:val="24"/>
          <w:szCs w:val="24"/>
        </w:rPr>
        <w:t>документи за извършване на плащан</w:t>
      </w:r>
      <w:r w:rsidR="008B4785">
        <w:rPr>
          <w:rFonts w:ascii="Times New Roman" w:eastAsia="Times New Roman" w:hAnsi="Times New Roman"/>
          <w:sz w:val="24"/>
          <w:szCs w:val="24"/>
        </w:rPr>
        <w:t>ия</w:t>
      </w:r>
      <w:r w:rsidR="00503CA0">
        <w:rPr>
          <w:rFonts w:ascii="Times New Roman" w:eastAsia="Times New Roman" w:hAnsi="Times New Roman"/>
          <w:sz w:val="24"/>
          <w:szCs w:val="24"/>
        </w:rPr>
        <w:t xml:space="preserve"> е</w:t>
      </w:r>
      <w:r w:rsidRPr="0005472C">
        <w:rPr>
          <w:rFonts w:ascii="Times New Roman" w:eastAsia="Times New Roman" w:hAnsi="Times New Roman"/>
          <w:sz w:val="24"/>
          <w:szCs w:val="24"/>
        </w:rPr>
        <w:t xml:space="preserve"> </w:t>
      </w:r>
      <w:r w:rsidR="000D338A">
        <w:rPr>
          <w:rFonts w:ascii="Times New Roman" w:eastAsia="Times New Roman" w:hAnsi="Times New Roman"/>
          <w:sz w:val="24"/>
          <w:szCs w:val="24"/>
        </w:rPr>
        <w:t>-</w:t>
      </w:r>
      <w:r w:rsidRPr="0005472C">
        <w:rPr>
          <w:rFonts w:ascii="Times New Roman" w:eastAsia="Times New Roman" w:hAnsi="Times New Roman"/>
          <w:sz w:val="24"/>
          <w:szCs w:val="24"/>
        </w:rPr>
        <w:t>гр. София п.к. 1080, ул. “Иван Вазов” № 3, ”БДЖ – Пътнически превози” ЕООД, дирекция „Обща администрация”.</w:t>
      </w:r>
    </w:p>
    <w:p w:rsidR="000D338A" w:rsidRDefault="000D338A" w:rsidP="008B4785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Плащанията </w:t>
      </w:r>
      <w:r w:rsidRPr="000D338A">
        <w:rPr>
          <w:rFonts w:ascii="Times New Roman" w:eastAsia="Times New Roman" w:hAnsi="Times New Roman"/>
          <w:sz w:val="24"/>
          <w:szCs w:val="24"/>
        </w:rPr>
        <w:t>да се извършва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Pr="000D338A">
        <w:rPr>
          <w:rFonts w:ascii="Times New Roman" w:eastAsia="Times New Roman" w:hAnsi="Times New Roman"/>
          <w:sz w:val="24"/>
          <w:szCs w:val="24"/>
        </w:rPr>
        <w:t xml:space="preserve"> по следната наша банкова сметка: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Обслужваща банка: 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BIC: .....................................................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IBAN: ..................................................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Клон: ..................................................</w:t>
      </w:r>
    </w:p>
    <w:p w:rsid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Титуляр на сметката: .........................</w:t>
      </w:r>
    </w:p>
    <w:p w:rsidR="00503CA0" w:rsidRPr="0005472C" w:rsidRDefault="00503CA0" w:rsidP="00503CA0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3CA0" w:rsidRDefault="00CA5A38" w:rsidP="00CA5A38">
      <w:pPr>
        <w:pStyle w:val="1"/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</w:pPr>
      <w:r>
        <w:rPr>
          <w:rStyle w:val="10"/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           V</w:t>
      </w:r>
      <w:r w:rsidR="00503CA0" w:rsidRPr="00023320">
        <w:rPr>
          <w:rStyle w:val="10"/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I. Гаранционен срок на ремонтните дейности – </w:t>
      </w:r>
      <w:r w:rsidRPr="00CA5A38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 xml:space="preserve">Декларираме, че приемаме гаранционните срокове за обекта да са съгласно условията в Техническата спецификация – Приложение </w:t>
      </w:r>
      <w:r w:rsidR="00D64EEF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>1</w:t>
      </w:r>
      <w:r w:rsidRPr="00CA5A38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 xml:space="preserve"> и публикуваната покана.</w:t>
      </w:r>
    </w:p>
    <w:p w:rsidR="00CA5A38" w:rsidRPr="0005472C" w:rsidRDefault="00CA5A38" w:rsidP="00CA5A38">
      <w:pPr>
        <w:pStyle w:val="1"/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40" w:lineRule="auto"/>
        <w:ind w:right="-1"/>
        <w:jc w:val="both"/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3B5D3C" w:rsidRPr="00503CA0" w:rsidRDefault="000B3C90" w:rsidP="00503CA0">
      <w:pPr>
        <w:pStyle w:val="1"/>
        <w:shd w:val="clear" w:color="auto" w:fill="FFFFFF"/>
        <w:tabs>
          <w:tab w:val="left" w:pos="450"/>
          <w:tab w:val="left" w:pos="709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  <w:rPr>
          <w:i/>
          <w:u w:val="single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</w:t>
      </w:r>
      <w:r w:rsidR="00503CA0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 </w:t>
      </w:r>
      <w:r w:rsidR="00CA5A38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V</w:t>
      </w:r>
      <w:r w:rsidR="00503CA0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I</w:t>
      </w:r>
      <w:r w:rsidR="00A328EC"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I.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Срок на валидност на офертата – </w:t>
      </w:r>
      <w:r w:rsidR="004B0F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 </w:t>
      </w:r>
      <w:r w:rsidR="004B0F26" w:rsidRPr="004B0F26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/не по-кратък от 60 дни/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Възложителят може да изиска </w:t>
      </w:r>
      <w:r w:rsid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удължаване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срока на валидност на оферт</w:t>
      </w:r>
      <w:r w:rsid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ата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до момента на сключване на договора за възлагане на поръчката.</w:t>
      </w:r>
    </w:p>
    <w:p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CA5A38" w:rsidRDefault="00CA5A38" w:rsidP="00CA5A38">
      <w:pPr>
        <w:pStyle w:val="2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случай, че бъдем определени за изпълнител на обществената поръчка, ще сключим</w:t>
      </w:r>
      <w:r w:rsidR="00802AA6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законоустановения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срок. </w:t>
      </w:r>
    </w:p>
    <w:p w:rsidR="00CA5A38" w:rsidRDefault="00CA5A38" w:rsidP="00CA5A38">
      <w:pPr>
        <w:pStyle w:val="2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Заявяваме, че сме запознати със състоянието на обекта, условията за извършване на СМР/</w:t>
      </w:r>
      <w:r w:rsidRPr="00192391">
        <w:rPr>
          <w:rFonts w:ascii="Times New Roman" w:hAnsi="Times New Roman"/>
          <w:sz w:val="24"/>
          <w:szCs w:val="24"/>
        </w:rPr>
        <w:t>СРР</w:t>
      </w:r>
      <w:r>
        <w:rPr>
          <w:rFonts w:ascii="Times New Roman" w:hAnsi="Times New Roman"/>
          <w:sz w:val="24"/>
          <w:szCs w:val="24"/>
        </w:rPr>
        <w:t>, както цялата документация на обществената поръчка и приемаме да изпълним всички задължения, произтичащи от обявените условия.</w:t>
      </w:r>
    </w:p>
    <w:p w:rsidR="00CA5A38" w:rsidRDefault="00CA5A38" w:rsidP="00CA5A38">
      <w:pPr>
        <w:pStyle w:val="2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Приемаме да се считаме обвързани от задълженията и условията, поети с офертата, до изтичане на срока на договора.</w:t>
      </w:r>
    </w:p>
    <w:p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ED1387" w:rsidRPr="00ED1387" w:rsidRDefault="00ED1387" w:rsidP="00ED1387">
      <w:pPr>
        <w:shd w:val="clear" w:color="auto" w:fill="FFFFFF"/>
        <w:ind w:left="19" w:right="736"/>
        <w:rPr>
          <w:rFonts w:ascii="Times New Roman" w:hAnsi="Times New Roman"/>
          <w:b/>
          <w:color w:val="000000"/>
          <w:spacing w:val="4"/>
        </w:rPr>
      </w:pPr>
      <w:r w:rsidRPr="00ED1387">
        <w:rPr>
          <w:rFonts w:ascii="Times New Roman" w:hAnsi="Times New Roman"/>
          <w:b/>
          <w:color w:val="000000"/>
          <w:spacing w:val="4"/>
        </w:rPr>
        <w:t>Приложения:</w:t>
      </w:r>
    </w:p>
    <w:p w:rsidR="00ED1387" w:rsidRPr="00ED1387" w:rsidRDefault="00ED1387" w:rsidP="00ED1387">
      <w:pPr>
        <w:pStyle w:val="a7"/>
        <w:numPr>
          <w:ilvl w:val="1"/>
          <w:numId w:val="3"/>
        </w:numPr>
        <w:shd w:val="clear" w:color="auto" w:fill="FFFFFF"/>
        <w:tabs>
          <w:tab w:val="num" w:pos="0"/>
          <w:tab w:val="left" w:pos="426"/>
        </w:tabs>
        <w:autoSpaceDN/>
        <w:spacing w:after="0" w:line="240" w:lineRule="auto"/>
        <w:ind w:left="0" w:right="538" w:firstLine="142"/>
        <w:contextualSpacing w:val="0"/>
        <w:jc w:val="both"/>
        <w:textAlignment w:val="auto"/>
        <w:rPr>
          <w:rFonts w:ascii="Times New Roman" w:hAnsi="Times New Roman"/>
          <w:i/>
          <w:spacing w:val="4"/>
          <w:sz w:val="20"/>
          <w:szCs w:val="20"/>
        </w:rPr>
      </w:pPr>
      <w:r w:rsidRPr="00ED1387">
        <w:rPr>
          <w:rFonts w:ascii="Times New Roman" w:hAnsi="Times New Roman"/>
          <w:sz w:val="20"/>
          <w:szCs w:val="20"/>
        </w:rPr>
        <w:t xml:space="preserve">Копие на валидно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Удостоверение</w:t>
      </w:r>
      <w:proofErr w:type="spellEnd"/>
      <w:r w:rsidRPr="00ED1387">
        <w:rPr>
          <w:rFonts w:ascii="Times New Roman" w:hAnsi="Times New Roman"/>
          <w:sz w:val="20"/>
          <w:szCs w:val="20"/>
        </w:rPr>
        <w:t xml:space="preserve"> и талон</w:t>
      </w:r>
      <w:r w:rsidRPr="00ED138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за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регистрация</w:t>
      </w:r>
      <w:proofErr w:type="spellEnd"/>
      <w:r w:rsidRPr="00ED1387">
        <w:rPr>
          <w:rFonts w:ascii="Times New Roman" w:hAnsi="Times New Roman"/>
          <w:sz w:val="20"/>
          <w:szCs w:val="20"/>
        </w:rPr>
        <w:t>, което удостоверява вписването</w:t>
      </w:r>
      <w:r w:rsidRPr="00ED1387">
        <w:rPr>
          <w:rFonts w:ascii="Times New Roman" w:hAnsi="Times New Roman"/>
          <w:sz w:val="20"/>
          <w:szCs w:val="20"/>
          <w:lang w:val="en-US"/>
        </w:rPr>
        <w:t xml:space="preserve"> в ЦПРС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за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изпълнение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на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строежи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от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първа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група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r w:rsidRPr="00ED1387">
        <w:rPr>
          <w:rFonts w:ascii="Times New Roman" w:hAnsi="Times New Roman"/>
          <w:b/>
          <w:sz w:val="20"/>
          <w:szCs w:val="20"/>
        </w:rPr>
        <w:t>пета категория</w:t>
      </w:r>
      <w:r w:rsidRPr="00ED1387">
        <w:rPr>
          <w:rFonts w:ascii="Times New Roman" w:hAnsi="Times New Roman"/>
          <w:b/>
          <w:sz w:val="20"/>
          <w:szCs w:val="20"/>
          <w:lang w:val="en-US"/>
        </w:rPr>
        <w:t>;</w:t>
      </w:r>
    </w:p>
    <w:p w:rsidR="00ED1387" w:rsidRPr="00D64EEF" w:rsidRDefault="00ED1387" w:rsidP="00ED1387">
      <w:pPr>
        <w:pStyle w:val="a7"/>
        <w:numPr>
          <w:ilvl w:val="1"/>
          <w:numId w:val="3"/>
        </w:numPr>
        <w:shd w:val="clear" w:color="auto" w:fill="FFFFFF"/>
        <w:tabs>
          <w:tab w:val="num" w:pos="0"/>
          <w:tab w:val="left" w:pos="426"/>
        </w:tabs>
        <w:autoSpaceDN/>
        <w:spacing w:after="0" w:line="240" w:lineRule="auto"/>
        <w:ind w:left="0" w:right="254" w:firstLine="142"/>
        <w:contextualSpacing w:val="0"/>
        <w:jc w:val="both"/>
        <w:textAlignment w:val="auto"/>
        <w:rPr>
          <w:rFonts w:ascii="Times New Roman" w:hAnsi="Times New Roman"/>
          <w:i/>
          <w:spacing w:val="4"/>
          <w:sz w:val="20"/>
          <w:szCs w:val="20"/>
        </w:rPr>
      </w:pPr>
      <w:r w:rsidRPr="00ED1387">
        <w:rPr>
          <w:rFonts w:ascii="Times New Roman" w:hAnsi="Times New Roman"/>
          <w:sz w:val="20"/>
          <w:szCs w:val="20"/>
        </w:rPr>
        <w:t xml:space="preserve">Копие на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валидна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застрахователна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полица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за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застраховка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„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Професионална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отговорност</w:t>
      </w:r>
      <w:proofErr w:type="spellEnd"/>
      <w:r w:rsidRPr="00ED1387">
        <w:rPr>
          <w:rFonts w:ascii="Times New Roman" w:hAnsi="Times New Roman"/>
          <w:b/>
          <w:sz w:val="20"/>
          <w:szCs w:val="20"/>
        </w:rPr>
        <w:t>”</w:t>
      </w:r>
      <w:r w:rsidR="00D64EEF">
        <w:rPr>
          <w:rFonts w:ascii="Times New Roman" w:hAnsi="Times New Roman"/>
          <w:b/>
          <w:sz w:val="20"/>
          <w:szCs w:val="20"/>
        </w:rPr>
        <w:t>;</w:t>
      </w:r>
    </w:p>
    <w:p w:rsidR="00123E26" w:rsidRPr="00123E26" w:rsidRDefault="00123E26" w:rsidP="00123E26">
      <w:pPr>
        <w:pStyle w:val="a7"/>
        <w:numPr>
          <w:ilvl w:val="1"/>
          <w:numId w:val="3"/>
        </w:numPr>
        <w:ind w:hanging="2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План /работна програма/  за осъществяване на ремонта;</w:t>
      </w:r>
    </w:p>
    <w:p w:rsidR="005455D8" w:rsidRPr="00C41211" w:rsidRDefault="00123E26" w:rsidP="00ED1387">
      <w:pPr>
        <w:pStyle w:val="a7"/>
        <w:numPr>
          <w:ilvl w:val="1"/>
          <w:numId w:val="3"/>
        </w:numPr>
        <w:shd w:val="clear" w:color="auto" w:fill="FFFFFF"/>
        <w:tabs>
          <w:tab w:val="num" w:pos="0"/>
          <w:tab w:val="left" w:pos="426"/>
        </w:tabs>
        <w:autoSpaceDN/>
        <w:spacing w:after="0" w:line="240" w:lineRule="auto"/>
        <w:ind w:left="0" w:right="254" w:firstLine="142"/>
        <w:contextualSpacing w:val="0"/>
        <w:jc w:val="both"/>
        <w:textAlignment w:val="auto"/>
        <w:rPr>
          <w:rFonts w:ascii="Times New Roman" w:hAnsi="Times New Roman"/>
          <w:i/>
          <w:spacing w:val="4"/>
          <w:sz w:val="20"/>
          <w:szCs w:val="20"/>
        </w:rPr>
      </w:pPr>
      <w:r w:rsidRPr="00123E26">
        <w:rPr>
          <w:rFonts w:ascii="Times New Roman" w:hAnsi="Times New Roman"/>
          <w:sz w:val="20"/>
          <w:szCs w:val="20"/>
        </w:rPr>
        <w:t>Документ да извършен оглед.</w:t>
      </w:r>
    </w:p>
    <w:p w:rsidR="00ED1387" w:rsidRDefault="00ED1387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CA5A38" w:rsidRDefault="00CA5A38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CA5A38" w:rsidRPr="0005472C" w:rsidRDefault="00CA5A38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A328E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Дата: …………………..                                                             Подпис и печат:…………… </w:t>
      </w:r>
    </w:p>
    <w:p w:rsidR="003B5EC6" w:rsidRDefault="00795EC7" w:rsidP="00662E9D">
      <w:pPr>
        <w:pStyle w:val="1"/>
        <w:tabs>
          <w:tab w:val="left" w:pos="9923"/>
          <w:tab w:val="left" w:pos="10065"/>
        </w:tabs>
        <w:spacing w:after="0"/>
      </w:pPr>
      <w:r>
        <w:rPr>
          <w:rStyle w:val="10"/>
          <w:rFonts w:ascii="Times New Roman" w:hAnsi="Times New Roman"/>
          <w:sz w:val="24"/>
          <w:szCs w:val="24"/>
        </w:rPr>
        <w:t xml:space="preserve">  </w:t>
      </w:r>
      <w:r w:rsidR="00A328EC"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(име и фамилия, длъжност)</w:t>
      </w:r>
    </w:p>
    <w:p w:rsidR="00795EC7" w:rsidRPr="00795EC7" w:rsidRDefault="00795EC7" w:rsidP="00795EC7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bg-BG"/>
        </w:rPr>
      </w:pPr>
    </w:p>
    <w:sectPr w:rsidR="00795EC7" w:rsidRPr="00795EC7" w:rsidSect="00EB1E3A">
      <w:footerReference w:type="default" r:id="rId9"/>
      <w:pgSz w:w="11906" w:h="16838"/>
      <w:pgMar w:top="426" w:right="566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37" w:rsidRDefault="00C24A37">
      <w:pPr>
        <w:spacing w:after="0" w:line="240" w:lineRule="auto"/>
      </w:pPr>
      <w:r>
        <w:separator/>
      </w:r>
    </w:p>
  </w:endnote>
  <w:endnote w:type="continuationSeparator" w:id="0">
    <w:p w:rsidR="00C24A37" w:rsidRDefault="00C2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0634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35E9" w:rsidRDefault="00BA35E9">
            <w:pPr>
              <w:pStyle w:val="ab"/>
              <w:jc w:val="right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71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71A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35E9" w:rsidRDefault="00BA35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37" w:rsidRDefault="00C24A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4A37" w:rsidRDefault="00C2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1F1264A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D40A51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E23EB9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EA1721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CE24147"/>
    <w:multiLevelType w:val="hybridMultilevel"/>
    <w:tmpl w:val="9FC6FBF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F5057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3C"/>
    <w:rsid w:val="000163C8"/>
    <w:rsid w:val="000172F3"/>
    <w:rsid w:val="00023320"/>
    <w:rsid w:val="000439EA"/>
    <w:rsid w:val="0005472C"/>
    <w:rsid w:val="00067B6F"/>
    <w:rsid w:val="000729D0"/>
    <w:rsid w:val="000765F7"/>
    <w:rsid w:val="0007689C"/>
    <w:rsid w:val="000768F5"/>
    <w:rsid w:val="000A1B61"/>
    <w:rsid w:val="000A64EE"/>
    <w:rsid w:val="000B3C90"/>
    <w:rsid w:val="000D338A"/>
    <w:rsid w:val="0010168D"/>
    <w:rsid w:val="00105C59"/>
    <w:rsid w:val="00121E27"/>
    <w:rsid w:val="00123E26"/>
    <w:rsid w:val="00177EF8"/>
    <w:rsid w:val="00194D55"/>
    <w:rsid w:val="001D3929"/>
    <w:rsid w:val="001F564E"/>
    <w:rsid w:val="00215015"/>
    <w:rsid w:val="002155F1"/>
    <w:rsid w:val="002238E1"/>
    <w:rsid w:val="00236E0F"/>
    <w:rsid w:val="002476EF"/>
    <w:rsid w:val="0025103A"/>
    <w:rsid w:val="00260213"/>
    <w:rsid w:val="002B5149"/>
    <w:rsid w:val="002E61E0"/>
    <w:rsid w:val="002E6AE7"/>
    <w:rsid w:val="002F7485"/>
    <w:rsid w:val="00320D6F"/>
    <w:rsid w:val="00350CD2"/>
    <w:rsid w:val="0036470B"/>
    <w:rsid w:val="00371D23"/>
    <w:rsid w:val="003820CC"/>
    <w:rsid w:val="003B5D3C"/>
    <w:rsid w:val="003B5EC6"/>
    <w:rsid w:val="003C49D8"/>
    <w:rsid w:val="004179B0"/>
    <w:rsid w:val="00463CAA"/>
    <w:rsid w:val="00483DF1"/>
    <w:rsid w:val="004A6B21"/>
    <w:rsid w:val="004B0F26"/>
    <w:rsid w:val="004C42EF"/>
    <w:rsid w:val="004C798D"/>
    <w:rsid w:val="004E1F76"/>
    <w:rsid w:val="004F0182"/>
    <w:rsid w:val="004F6271"/>
    <w:rsid w:val="00503CA0"/>
    <w:rsid w:val="00511F04"/>
    <w:rsid w:val="00513F80"/>
    <w:rsid w:val="005155ED"/>
    <w:rsid w:val="00530220"/>
    <w:rsid w:val="00537758"/>
    <w:rsid w:val="00544A14"/>
    <w:rsid w:val="005455D8"/>
    <w:rsid w:val="00563E32"/>
    <w:rsid w:val="00566720"/>
    <w:rsid w:val="005836A4"/>
    <w:rsid w:val="00587BCF"/>
    <w:rsid w:val="005A495D"/>
    <w:rsid w:val="005B5600"/>
    <w:rsid w:val="005F0BC9"/>
    <w:rsid w:val="005F5935"/>
    <w:rsid w:val="006006FA"/>
    <w:rsid w:val="0063729B"/>
    <w:rsid w:val="00650444"/>
    <w:rsid w:val="006566DA"/>
    <w:rsid w:val="006611A9"/>
    <w:rsid w:val="00662E9D"/>
    <w:rsid w:val="006638F8"/>
    <w:rsid w:val="00682BF1"/>
    <w:rsid w:val="00686121"/>
    <w:rsid w:val="00695E63"/>
    <w:rsid w:val="006B46A3"/>
    <w:rsid w:val="006C433F"/>
    <w:rsid w:val="006D40E8"/>
    <w:rsid w:val="006D41B1"/>
    <w:rsid w:val="006E0169"/>
    <w:rsid w:val="006E57DF"/>
    <w:rsid w:val="00712F66"/>
    <w:rsid w:val="00727623"/>
    <w:rsid w:val="007316CE"/>
    <w:rsid w:val="00734D70"/>
    <w:rsid w:val="00736855"/>
    <w:rsid w:val="0074656B"/>
    <w:rsid w:val="00782A09"/>
    <w:rsid w:val="00793751"/>
    <w:rsid w:val="00795EC7"/>
    <w:rsid w:val="007C0F0D"/>
    <w:rsid w:val="007C3FAC"/>
    <w:rsid w:val="007D3F93"/>
    <w:rsid w:val="007E1DF0"/>
    <w:rsid w:val="00802AA6"/>
    <w:rsid w:val="0081185F"/>
    <w:rsid w:val="008434E1"/>
    <w:rsid w:val="00851000"/>
    <w:rsid w:val="00851FA3"/>
    <w:rsid w:val="00865899"/>
    <w:rsid w:val="0087012A"/>
    <w:rsid w:val="00876B4F"/>
    <w:rsid w:val="00881AB0"/>
    <w:rsid w:val="00891B6A"/>
    <w:rsid w:val="008B4785"/>
    <w:rsid w:val="008B6DC6"/>
    <w:rsid w:val="008C4562"/>
    <w:rsid w:val="008D18EB"/>
    <w:rsid w:val="008D70E1"/>
    <w:rsid w:val="008F0B18"/>
    <w:rsid w:val="008F4FE8"/>
    <w:rsid w:val="00903DE7"/>
    <w:rsid w:val="00904A8E"/>
    <w:rsid w:val="009271AB"/>
    <w:rsid w:val="00987D18"/>
    <w:rsid w:val="00992E1C"/>
    <w:rsid w:val="009A4F74"/>
    <w:rsid w:val="009B0522"/>
    <w:rsid w:val="009B39C0"/>
    <w:rsid w:val="009C5B94"/>
    <w:rsid w:val="009D288F"/>
    <w:rsid w:val="009F0455"/>
    <w:rsid w:val="009F463C"/>
    <w:rsid w:val="00A15693"/>
    <w:rsid w:val="00A328EC"/>
    <w:rsid w:val="00A333C3"/>
    <w:rsid w:val="00A35150"/>
    <w:rsid w:val="00A35C18"/>
    <w:rsid w:val="00A47C95"/>
    <w:rsid w:val="00A5137D"/>
    <w:rsid w:val="00A55E7A"/>
    <w:rsid w:val="00A71FDD"/>
    <w:rsid w:val="00A92E8C"/>
    <w:rsid w:val="00AB43F8"/>
    <w:rsid w:val="00AD1AFD"/>
    <w:rsid w:val="00AD5EB7"/>
    <w:rsid w:val="00AE4F17"/>
    <w:rsid w:val="00AE79A1"/>
    <w:rsid w:val="00AF4FD9"/>
    <w:rsid w:val="00AF6BED"/>
    <w:rsid w:val="00B40452"/>
    <w:rsid w:val="00B75EF5"/>
    <w:rsid w:val="00B93576"/>
    <w:rsid w:val="00BA09CB"/>
    <w:rsid w:val="00BA35E9"/>
    <w:rsid w:val="00BB0B05"/>
    <w:rsid w:val="00BD1443"/>
    <w:rsid w:val="00BF27ED"/>
    <w:rsid w:val="00C1029B"/>
    <w:rsid w:val="00C13856"/>
    <w:rsid w:val="00C17DF2"/>
    <w:rsid w:val="00C24A37"/>
    <w:rsid w:val="00C41211"/>
    <w:rsid w:val="00C42EAF"/>
    <w:rsid w:val="00C608F8"/>
    <w:rsid w:val="00C64BB6"/>
    <w:rsid w:val="00C80822"/>
    <w:rsid w:val="00CA3C4A"/>
    <w:rsid w:val="00CA5A38"/>
    <w:rsid w:val="00CA624A"/>
    <w:rsid w:val="00CC781E"/>
    <w:rsid w:val="00D01465"/>
    <w:rsid w:val="00D263ED"/>
    <w:rsid w:val="00D347D1"/>
    <w:rsid w:val="00D4471A"/>
    <w:rsid w:val="00D459CF"/>
    <w:rsid w:val="00D47249"/>
    <w:rsid w:val="00D64EEF"/>
    <w:rsid w:val="00D965C8"/>
    <w:rsid w:val="00DA2797"/>
    <w:rsid w:val="00DD566C"/>
    <w:rsid w:val="00DF48F4"/>
    <w:rsid w:val="00E0345A"/>
    <w:rsid w:val="00E56344"/>
    <w:rsid w:val="00E64CC0"/>
    <w:rsid w:val="00E73B24"/>
    <w:rsid w:val="00E77F33"/>
    <w:rsid w:val="00EB1E3A"/>
    <w:rsid w:val="00EB6FF8"/>
    <w:rsid w:val="00EC3D41"/>
    <w:rsid w:val="00ED1387"/>
    <w:rsid w:val="00F16912"/>
    <w:rsid w:val="00F24292"/>
    <w:rsid w:val="00F34219"/>
    <w:rsid w:val="00F44D24"/>
    <w:rsid w:val="00F516F7"/>
    <w:rsid w:val="00F6094C"/>
    <w:rsid w:val="00FA1D80"/>
    <w:rsid w:val="00FA5971"/>
    <w:rsid w:val="00FB3F7F"/>
    <w:rsid w:val="00FC6770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48F4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a3">
    <w:name w:val="Body Text"/>
    <w:basedOn w:val="a"/>
    <w:link w:val="a4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a4">
    <w:name w:val="Основен текст Знак"/>
    <w:basedOn w:val="a0"/>
    <w:link w:val="a3"/>
    <w:rsid w:val="007316CE"/>
    <w:rPr>
      <w:rFonts w:ascii="Times New Roman" w:eastAsia="Times New Roman" w:hAnsi="Times New Roman"/>
      <w:sz w:val="24"/>
    </w:rPr>
  </w:style>
  <w:style w:type="paragraph" w:styleId="a5">
    <w:name w:val="header"/>
    <w:basedOn w:val="a"/>
    <w:link w:val="a6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a6">
    <w:name w:val="Горен колонтитул Знак"/>
    <w:basedOn w:val="a0"/>
    <w:link w:val="a5"/>
    <w:rsid w:val="00C17DF2"/>
    <w:rPr>
      <w:rFonts w:ascii="Times New Roman" w:eastAsia="Times New Roman" w:hAnsi="Times New Roman"/>
      <w:lang w:val="en-AU" w:eastAsia="ar-SA"/>
    </w:rPr>
  </w:style>
  <w:style w:type="paragraph" w:styleId="a7">
    <w:name w:val="List Paragraph"/>
    <w:basedOn w:val="a"/>
    <w:link w:val="a8"/>
    <w:uiPriority w:val="34"/>
    <w:qFormat/>
    <w:rsid w:val="000439E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67B6F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67B6F"/>
    <w:rPr>
      <w:sz w:val="22"/>
      <w:szCs w:val="22"/>
      <w:lang w:val="bg-BG"/>
    </w:rPr>
  </w:style>
  <w:style w:type="character" w:customStyle="1" w:styleId="a9">
    <w:name w:val="Без разредка Знак"/>
    <w:link w:val="aa"/>
    <w:locked/>
    <w:rsid w:val="008D18EB"/>
    <w:rPr>
      <w:noProof/>
      <w:sz w:val="22"/>
      <w:szCs w:val="22"/>
    </w:rPr>
  </w:style>
  <w:style w:type="paragraph" w:styleId="aa">
    <w:name w:val="No Spacing"/>
    <w:link w:val="a9"/>
    <w:qFormat/>
    <w:rsid w:val="008D18EB"/>
    <w:rPr>
      <w:noProof/>
      <w:sz w:val="22"/>
      <w:szCs w:val="22"/>
    </w:rPr>
  </w:style>
  <w:style w:type="character" w:customStyle="1" w:styleId="a8">
    <w:name w:val="Списък на абзаци Знак"/>
    <w:link w:val="a7"/>
    <w:uiPriority w:val="34"/>
    <w:locked/>
    <w:rsid w:val="00851000"/>
    <w:rPr>
      <w:sz w:val="22"/>
      <w:szCs w:val="22"/>
      <w:lang w:val="bg-BG"/>
    </w:rPr>
  </w:style>
  <w:style w:type="paragraph" w:customStyle="1" w:styleId="21">
    <w:name w:val="Нормален2"/>
    <w:rsid w:val="00CA5A38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paragraph" w:styleId="ab">
    <w:name w:val="footer"/>
    <w:basedOn w:val="a"/>
    <w:link w:val="ac"/>
    <w:uiPriority w:val="99"/>
    <w:unhideWhenUsed/>
    <w:rsid w:val="00CA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A624A"/>
    <w:rPr>
      <w:sz w:val="22"/>
      <w:szCs w:val="22"/>
      <w:lang w:val="bg-BG"/>
    </w:rPr>
  </w:style>
  <w:style w:type="paragraph" w:styleId="ad">
    <w:name w:val="Balloon Text"/>
    <w:basedOn w:val="a"/>
    <w:link w:val="ae"/>
    <w:uiPriority w:val="99"/>
    <w:semiHidden/>
    <w:unhideWhenUsed/>
    <w:rsid w:val="00A5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A55E7A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48F4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a3">
    <w:name w:val="Body Text"/>
    <w:basedOn w:val="a"/>
    <w:link w:val="a4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a4">
    <w:name w:val="Основен текст Знак"/>
    <w:basedOn w:val="a0"/>
    <w:link w:val="a3"/>
    <w:rsid w:val="007316CE"/>
    <w:rPr>
      <w:rFonts w:ascii="Times New Roman" w:eastAsia="Times New Roman" w:hAnsi="Times New Roman"/>
      <w:sz w:val="24"/>
    </w:rPr>
  </w:style>
  <w:style w:type="paragraph" w:styleId="a5">
    <w:name w:val="header"/>
    <w:basedOn w:val="a"/>
    <w:link w:val="a6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a6">
    <w:name w:val="Горен колонтитул Знак"/>
    <w:basedOn w:val="a0"/>
    <w:link w:val="a5"/>
    <w:rsid w:val="00C17DF2"/>
    <w:rPr>
      <w:rFonts w:ascii="Times New Roman" w:eastAsia="Times New Roman" w:hAnsi="Times New Roman"/>
      <w:lang w:val="en-AU" w:eastAsia="ar-SA"/>
    </w:rPr>
  </w:style>
  <w:style w:type="paragraph" w:styleId="a7">
    <w:name w:val="List Paragraph"/>
    <w:basedOn w:val="a"/>
    <w:link w:val="a8"/>
    <w:uiPriority w:val="34"/>
    <w:qFormat/>
    <w:rsid w:val="000439E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67B6F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67B6F"/>
    <w:rPr>
      <w:sz w:val="22"/>
      <w:szCs w:val="22"/>
      <w:lang w:val="bg-BG"/>
    </w:rPr>
  </w:style>
  <w:style w:type="character" w:customStyle="1" w:styleId="a9">
    <w:name w:val="Без разредка Знак"/>
    <w:link w:val="aa"/>
    <w:locked/>
    <w:rsid w:val="008D18EB"/>
    <w:rPr>
      <w:noProof/>
      <w:sz w:val="22"/>
      <w:szCs w:val="22"/>
    </w:rPr>
  </w:style>
  <w:style w:type="paragraph" w:styleId="aa">
    <w:name w:val="No Spacing"/>
    <w:link w:val="a9"/>
    <w:qFormat/>
    <w:rsid w:val="008D18EB"/>
    <w:rPr>
      <w:noProof/>
      <w:sz w:val="22"/>
      <w:szCs w:val="22"/>
    </w:rPr>
  </w:style>
  <w:style w:type="character" w:customStyle="1" w:styleId="a8">
    <w:name w:val="Списък на абзаци Знак"/>
    <w:link w:val="a7"/>
    <w:uiPriority w:val="34"/>
    <w:locked/>
    <w:rsid w:val="00851000"/>
    <w:rPr>
      <w:sz w:val="22"/>
      <w:szCs w:val="22"/>
      <w:lang w:val="bg-BG"/>
    </w:rPr>
  </w:style>
  <w:style w:type="paragraph" w:customStyle="1" w:styleId="21">
    <w:name w:val="Нормален2"/>
    <w:rsid w:val="00CA5A38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paragraph" w:styleId="ab">
    <w:name w:val="footer"/>
    <w:basedOn w:val="a"/>
    <w:link w:val="ac"/>
    <w:uiPriority w:val="99"/>
    <w:unhideWhenUsed/>
    <w:rsid w:val="00CA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A624A"/>
    <w:rPr>
      <w:sz w:val="22"/>
      <w:szCs w:val="22"/>
      <w:lang w:val="bg-BG"/>
    </w:rPr>
  </w:style>
  <w:style w:type="paragraph" w:styleId="ad">
    <w:name w:val="Balloon Text"/>
    <w:basedOn w:val="a"/>
    <w:link w:val="ae"/>
    <w:uiPriority w:val="99"/>
    <w:semiHidden/>
    <w:unhideWhenUsed/>
    <w:rsid w:val="00A5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A55E7A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86A7-C564-4DCB-8E01-22B2AEE1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1745</TotalTime>
  <Pages>4</Pages>
  <Words>1508</Words>
  <Characters>8597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Ангелова</dc:creator>
  <cp:lastModifiedBy>User</cp:lastModifiedBy>
  <cp:revision>38</cp:revision>
  <cp:lastPrinted>2022-10-11T06:21:00Z</cp:lastPrinted>
  <dcterms:created xsi:type="dcterms:W3CDTF">2021-11-05T11:36:00Z</dcterms:created>
  <dcterms:modified xsi:type="dcterms:W3CDTF">2022-10-17T07:09:00Z</dcterms:modified>
</cp:coreProperties>
</file>