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D7051" w:rsidRDefault="00ED7051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D7051" w:rsidRPr="0005472C" w:rsidRDefault="00ED7051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1C5750">
        <w:rPr>
          <w:rFonts w:ascii="Times New Roman" w:hAnsi="Times New Roman"/>
          <w:sz w:val="24"/>
          <w:szCs w:val="24"/>
        </w:rPr>
        <w:t xml:space="preserve"> </w:t>
      </w:r>
      <w:r w:rsidR="00D07799" w:rsidRPr="00D07799">
        <w:rPr>
          <w:rFonts w:ascii="Times New Roman" w:hAnsi="Times New Roman"/>
          <w:sz w:val="24"/>
          <w:szCs w:val="24"/>
        </w:rPr>
        <w:t>Авариен ремонт на покрив на сграда РЕМИЗ Хале №1 в ППП София, Локомотивно депо София - район Подуяне, собственост на "БДЖ-ПП" Е</w:t>
      </w:r>
      <w:r w:rsidR="00D07799" w:rsidRPr="00D07799">
        <w:rPr>
          <w:rFonts w:ascii="Times New Roman" w:hAnsi="Times New Roman"/>
          <w:sz w:val="24"/>
          <w:szCs w:val="24"/>
        </w:rPr>
        <w:t>О</w:t>
      </w:r>
      <w:r w:rsidR="00D07799" w:rsidRPr="00D07799">
        <w:rPr>
          <w:rFonts w:ascii="Times New Roman" w:hAnsi="Times New Roman"/>
          <w:sz w:val="24"/>
          <w:szCs w:val="24"/>
        </w:rPr>
        <w:t>ОД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ED7051" w:rsidRPr="003B5EC6" w:rsidRDefault="00ED7051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</w:t>
      </w:r>
      <w:r w:rsidR="00ED7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специф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</w:t>
      </w:r>
      <w:r w:rsidR="00ED7051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я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изпълнение на обект </w:t>
      </w:r>
      <w:r w:rsidR="00D07799" w:rsidRPr="00D077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Авариен ремонт на покрив на сграда РЕМИЗ Хале №1 в ППП София, Локомотивно депо София - район Подуяне, собственост на "БДЖ-ПП" ЕООД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жение №1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ED7051" w:rsidRPr="003B5EC6" w:rsidRDefault="00ED7051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3B5D3C" w:rsidRDefault="00A328EC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ED7051" w:rsidRPr="0005472C" w:rsidRDefault="00ED7051" w:rsidP="007316CE">
      <w:pPr>
        <w:spacing w:after="0" w:line="240" w:lineRule="auto"/>
        <w:ind w:firstLine="567"/>
        <w:jc w:val="both"/>
      </w:pPr>
    </w:p>
    <w:p w:rsidR="00260213" w:rsidRDefault="00260213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05472C">
        <w:rPr>
          <w:rStyle w:val="10"/>
          <w:rFonts w:ascii="Times New Roman" w:hAnsi="Times New Roman"/>
          <w:bCs/>
          <w:sz w:val="24"/>
          <w:szCs w:val="24"/>
        </w:rPr>
        <w:t>Общата стойност на нашето предложение за изпълнение на обществената поръчка с пре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д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мет: </w:t>
      </w:r>
      <w:r w:rsidR="00D07799" w:rsidRPr="00D0779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Авариен ремонт на покрив на сграда РЕМИЗ Хале №1 в ППП София, Локомотивно депо София - район Подуяне, собственост на "БДЖ-ПП" ЕООД</w:t>
      </w:r>
      <w:r w:rsidR="00350CD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е …………………</w:t>
      </w:r>
      <w:r w:rsidR="006006FA">
        <w:rPr>
          <w:rStyle w:val="10"/>
          <w:rFonts w:ascii="Times New Roman" w:hAnsi="Times New Roman"/>
          <w:bCs/>
          <w:sz w:val="24"/>
          <w:szCs w:val="24"/>
        </w:rPr>
        <w:t>.</w:t>
      </w:r>
      <w:r w:rsidR="0025103A" w:rsidRPr="0005472C">
        <w:rPr>
          <w:rStyle w:val="10"/>
          <w:rFonts w:ascii="Times New Roman" w:hAnsi="Times New Roman"/>
          <w:bCs/>
          <w:sz w:val="24"/>
          <w:szCs w:val="24"/>
        </w:rPr>
        <w:t xml:space="preserve"> лева без включен ДДС.</w:t>
      </w:r>
    </w:p>
    <w:p w:rsidR="00ED7051" w:rsidRPr="0005472C" w:rsidRDefault="00ED7051" w:rsidP="00350CD2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10191" w:type="dxa"/>
        <w:tblInd w:w="93" w:type="dxa"/>
        <w:tblLook w:val="04A0" w:firstRow="1" w:lastRow="0" w:firstColumn="1" w:lastColumn="0" w:noHBand="0" w:noVBand="1"/>
      </w:tblPr>
      <w:tblGrid>
        <w:gridCol w:w="565"/>
        <w:gridCol w:w="5648"/>
        <w:gridCol w:w="959"/>
        <w:gridCol w:w="1052"/>
        <w:gridCol w:w="851"/>
        <w:gridCol w:w="1116"/>
      </w:tblGrid>
      <w:tr w:rsidR="00D07799" w:rsidRPr="00D07799" w:rsidTr="00D07799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№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ред</w:t>
            </w:r>
            <w:proofErr w:type="spellEnd"/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Мяр-ка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Количе-ство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Ед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цена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ДДС /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лева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/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Обща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с-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ст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ДДС /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лева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/</w:t>
            </w:r>
          </w:p>
        </w:tc>
      </w:tr>
      <w:tr w:rsidR="00D07799" w:rsidRPr="00D07799" w:rsidTr="00D07799">
        <w:trPr>
          <w:trHeight w:val="630"/>
        </w:trPr>
        <w:tc>
          <w:tcPr>
            <w:tcW w:w="10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. 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покрив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ниска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южен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скат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 -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плосък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покрив</w:t>
            </w:r>
            <w:proofErr w:type="spellEnd"/>
          </w:p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GB"/>
              </w:rPr>
            </w:pPr>
          </w:p>
        </w:tc>
      </w:tr>
      <w:tr w:rsidR="00D07799" w:rsidRPr="00D07799" w:rsidTr="00D07799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Отстраняване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битумна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покрив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обшивка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ламарина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/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детайл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ниска-висока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Подготовка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подравняване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основата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частично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пердашена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цим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proofErr w:type="gram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замазка</w:t>
            </w:r>
            <w:proofErr w:type="spellEnd"/>
            <w:proofErr w:type="gram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компроментирани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участъци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покрив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преди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оформяне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холкер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битумен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грунд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рулонна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един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пласт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полиестерна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основа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газопламъчно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залепване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3кг/м2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рулонна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един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пласт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полиестерна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основа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минерална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посипка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газопламъчно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залепване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4.5кг/м2/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втори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пласт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5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монтаж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обшивка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proofErr w:type="gram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борд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 с</w:t>
            </w:r>
            <w:proofErr w:type="gram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шир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. 50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см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поцинкована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ламарина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0,5мм /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вкл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.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труд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материали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Демонтаж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улуци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поцинкована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ламарина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4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Демонтаж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водосточни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тръби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монтаж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водосточни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казанчета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D07799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монтаж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надулучна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пола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поцинкована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ламарина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5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монтаж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водосточни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тръби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поцинкована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ламарина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4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монтаж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улуци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поцинкована</w:t>
            </w:r>
            <w:proofErr w:type="spellEnd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color w:val="000000"/>
                <w:lang w:val="en-GB" w:eastAsia="en-GB"/>
              </w:rPr>
              <w:t>ламарина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lang w:val="en-GB" w:eastAsia="en-GB"/>
              </w:rPr>
              <w:t>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D07799" w:rsidRPr="00D07799" w:rsidTr="00D07799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обшивка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поцинкована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ламарина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/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детайл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ниска-висока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Общо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СМР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покрив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ниска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плосък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покрив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630"/>
        </w:trPr>
        <w:tc>
          <w:tcPr>
            <w:tcW w:w="101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gram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II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покрив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висока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ниска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северен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скат</w:t>
            </w:r>
            <w:proofErr w:type="spellEnd"/>
          </w:p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07799" w:rsidRPr="00D07799" w:rsidTr="00D07799">
        <w:trPr>
          <w:trHeight w:val="58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Ревизия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съществуваща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хидроизолационна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покривка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2158,00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Отстраняване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компрометирана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в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обем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до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30  %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от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покривната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647,40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Подготовка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основата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почистване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полагане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битумен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грунд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647,40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18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/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Подмяна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компрометирана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/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Вкл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подлепване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съществуваща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в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компроментирани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участъци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около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оберлихти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доставка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полагане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рулонна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хидроизолация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полиестерна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основа,4,5кг/м2 с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минерална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посипка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/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647,40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поправка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водосточни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тръби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пристягане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скобите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70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Почистване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обекта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натоварване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превоз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строителни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отпадъци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вкл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такса</w:t>
            </w:r>
            <w:proofErr w:type="spellEnd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депо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Общо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СМР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покрив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висока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ниска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част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северен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скат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D07799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315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Всичко</w:t>
            </w:r>
            <w:proofErr w:type="spellEnd"/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I+II: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D07799" w:rsidRPr="00D07799" w:rsidTr="00D07799">
        <w:trPr>
          <w:trHeight w:val="371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799" w:rsidRPr="00D07799" w:rsidRDefault="00D07799" w:rsidP="00D07799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Непредвидени </w:t>
            </w:r>
            <w:r w:rsidRPr="00D077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10% 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99" w:rsidRPr="00D07799" w:rsidRDefault="00D07799" w:rsidP="00D0779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</w:tbl>
    <w:p w:rsidR="00851FA3" w:rsidRPr="0005472C" w:rsidRDefault="00851FA3" w:rsidP="00260213">
      <w:pPr>
        <w:pStyle w:val="1"/>
        <w:spacing w:after="0"/>
        <w:rPr>
          <w:rStyle w:val="10"/>
          <w:rFonts w:ascii="Times New Roman" w:hAnsi="Times New Roman"/>
          <w:bCs/>
          <w:sz w:val="24"/>
          <w:szCs w:val="24"/>
        </w:rPr>
      </w:pPr>
    </w:p>
    <w:p w:rsidR="000D338A" w:rsidRDefault="000D338A" w:rsidP="009F0455">
      <w:pPr>
        <w:spacing w:after="0" w:line="240" w:lineRule="auto"/>
        <w:ind w:firstLine="567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В случай, че комисията за провеждане на поръчката, установи фактиче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с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ки/аритметични грешки в ценовото предложение на участника, водещи до несъответствие ме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>ж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lastRenderedPageBreak/>
        <w:t xml:space="preserve">ду предложената обща цена за изпълнение на поръчката и единичните цени, за достоверни се приемат предложените единични цени. В този случай за предложена крайна цена за изпълнение на поръчката се приема действителният аритметичен резултат, изчислен от комисията предвид предложените единични цени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от участника </w:t>
      </w:r>
      <w:r w:rsidRPr="0005472C">
        <w:rPr>
          <w:rStyle w:val="10"/>
          <w:rFonts w:ascii="Times New Roman" w:hAnsi="Times New Roman"/>
          <w:bCs/>
          <w:sz w:val="24"/>
          <w:szCs w:val="24"/>
        </w:rPr>
        <w:t xml:space="preserve">и съответните количества по 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 xml:space="preserve">Количествена сметка 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– Приложение №</w:t>
      </w:r>
      <w:r w:rsidR="00537758">
        <w:rPr>
          <w:rStyle w:val="10"/>
          <w:rFonts w:ascii="Times New Roman" w:hAnsi="Times New Roman"/>
          <w:bCs/>
          <w:sz w:val="24"/>
          <w:szCs w:val="24"/>
        </w:rPr>
        <w:t>2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 xml:space="preserve"> към публикуваната покана.</w:t>
      </w:r>
    </w:p>
    <w:p w:rsidR="003B5D3C" w:rsidRPr="0005472C" w:rsidRDefault="003B5D3C">
      <w:pPr>
        <w:pStyle w:val="1"/>
        <w:spacing w:after="0"/>
        <w:jc w:val="both"/>
      </w:pPr>
    </w:p>
    <w:p w:rsidR="003B5D3C" w:rsidRPr="0005472C" w:rsidRDefault="00A35150" w:rsidP="00A351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 w:rsidRPr="00537758">
        <w:rPr>
          <w:rStyle w:val="10"/>
          <w:rFonts w:ascii="Times New Roman" w:hAnsi="Times New Roman"/>
          <w:bCs/>
          <w:i/>
          <w:sz w:val="24"/>
          <w:szCs w:val="24"/>
        </w:rPr>
        <w:t>/</w:t>
      </w:r>
      <w:r w:rsidR="00650444" w:rsidRPr="00537758">
        <w:rPr>
          <w:rStyle w:val="10"/>
          <w:rFonts w:ascii="Times New Roman" w:hAnsi="Times New Roman"/>
          <w:bCs/>
          <w:i/>
          <w:sz w:val="24"/>
          <w:szCs w:val="24"/>
        </w:rPr>
        <w:t xml:space="preserve">не повече от </w:t>
      </w:r>
      <w:r w:rsidR="00D07799">
        <w:rPr>
          <w:rStyle w:val="10"/>
          <w:rFonts w:ascii="Times New Roman" w:hAnsi="Times New Roman"/>
          <w:bCs/>
          <w:i/>
          <w:sz w:val="24"/>
          <w:szCs w:val="24"/>
        </w:rPr>
        <w:t>6</w:t>
      </w:r>
      <w:r w:rsidR="00537758" w:rsidRPr="00537758">
        <w:rPr>
          <w:rStyle w:val="10"/>
          <w:rFonts w:ascii="Times New Roman" w:hAnsi="Times New Roman"/>
          <w:bCs/>
          <w:i/>
          <w:sz w:val="24"/>
          <w:szCs w:val="24"/>
        </w:rPr>
        <w:t>0</w:t>
      </w:r>
      <w:r w:rsidR="00650444" w:rsidRPr="00537758">
        <w:rPr>
          <w:rStyle w:val="10"/>
          <w:rFonts w:ascii="Times New Roman" w:hAnsi="Times New Roman"/>
          <w:bCs/>
          <w:i/>
          <w:sz w:val="24"/>
          <w:szCs w:val="24"/>
        </w:rPr>
        <w:t xml:space="preserve"> /</w:t>
      </w:r>
      <w:r w:rsidR="00D07799">
        <w:rPr>
          <w:rStyle w:val="10"/>
          <w:rFonts w:ascii="Times New Roman" w:hAnsi="Times New Roman"/>
          <w:bCs/>
          <w:i/>
          <w:sz w:val="24"/>
          <w:szCs w:val="24"/>
        </w:rPr>
        <w:t>шестдесет</w:t>
      </w:r>
      <w:r w:rsidR="00537758" w:rsidRPr="00537758">
        <w:rPr>
          <w:rStyle w:val="10"/>
          <w:rFonts w:ascii="Times New Roman" w:hAnsi="Times New Roman"/>
          <w:bCs/>
          <w:i/>
          <w:sz w:val="24"/>
          <w:szCs w:val="24"/>
        </w:rPr>
        <w:t>/ календарни</w:t>
      </w:r>
      <w:r w:rsidR="00650444" w:rsidRPr="00537758">
        <w:rPr>
          <w:rStyle w:val="10"/>
          <w:rFonts w:ascii="Times New Roman" w:hAnsi="Times New Roman"/>
          <w:bCs/>
          <w:i/>
          <w:sz w:val="24"/>
          <w:szCs w:val="24"/>
        </w:rPr>
        <w:t xml:space="preserve"> дни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/</w:t>
      </w:r>
      <w:r w:rsidR="00650444" w:rsidRPr="00537758">
        <w:rPr>
          <w:rStyle w:val="10"/>
          <w:rFonts w:ascii="Times New Roman" w:hAnsi="Times New Roman"/>
          <w:bCs/>
          <w:sz w:val="24"/>
          <w:szCs w:val="24"/>
        </w:rPr>
        <w:t xml:space="preserve">, 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 xml:space="preserve">считано </w:t>
      </w:r>
      <w:r w:rsidR="00C42EAF" w:rsidRPr="00537758">
        <w:rPr>
          <w:rStyle w:val="10"/>
          <w:rFonts w:ascii="Times New Roman" w:hAnsi="Times New Roman"/>
          <w:bCs/>
          <w:sz w:val="24"/>
          <w:szCs w:val="24"/>
        </w:rPr>
        <w:t xml:space="preserve">от </w:t>
      </w:r>
      <w:r w:rsidR="00650444" w:rsidRPr="00537758">
        <w:rPr>
          <w:rStyle w:val="10"/>
          <w:rFonts w:ascii="Times New Roman" w:hAnsi="Times New Roman"/>
          <w:bCs/>
          <w:sz w:val="24"/>
          <w:szCs w:val="24"/>
        </w:rPr>
        <w:t xml:space="preserve">датата на </w:t>
      </w:r>
      <w:r w:rsidR="009F463C" w:rsidRPr="009F463C">
        <w:rPr>
          <w:rStyle w:val="10"/>
          <w:rFonts w:ascii="Times New Roman" w:hAnsi="Times New Roman"/>
          <w:bCs/>
          <w:sz w:val="24"/>
          <w:szCs w:val="24"/>
        </w:rPr>
        <w:t>направеното авансов</w:t>
      </w:r>
      <w:r w:rsidR="00215015">
        <w:rPr>
          <w:rStyle w:val="10"/>
          <w:rFonts w:ascii="Times New Roman" w:hAnsi="Times New Roman"/>
          <w:bCs/>
          <w:sz w:val="24"/>
          <w:szCs w:val="24"/>
        </w:rPr>
        <w:t>о плащане по чл. 2, ал. 3, т. 1 от договора.</w:t>
      </w:r>
    </w:p>
    <w:p w:rsidR="003B5D3C" w:rsidRPr="0005472C" w:rsidRDefault="003B5D3C">
      <w:pPr>
        <w:pStyle w:val="1"/>
        <w:tabs>
          <w:tab w:val="left" w:pos="567"/>
        </w:tabs>
        <w:spacing w:after="0" w:line="240" w:lineRule="auto"/>
        <w:ind w:right="-113"/>
        <w:jc w:val="both"/>
      </w:pPr>
    </w:p>
    <w:p w:rsidR="003B5D3C" w:rsidRDefault="00A328EC" w:rsidP="00662E9D">
      <w:pPr>
        <w:pStyle w:val="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472C">
        <w:rPr>
          <w:rFonts w:ascii="Times New Roman" w:eastAsia="Times New Roman" w:hAnsi="Times New Roman"/>
          <w:color w:val="FF0000"/>
        </w:rPr>
        <w:t xml:space="preserve">      </w:t>
      </w:r>
      <w:r w:rsidR="00A35150" w:rsidRPr="0005472C">
        <w:rPr>
          <w:rFonts w:ascii="Times New Roman" w:eastAsia="Times New Roman" w:hAnsi="Times New Roman"/>
          <w:color w:val="FF0000"/>
        </w:rPr>
        <w:t xml:space="preserve">  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Предложените от нас единични цени в лева без ДДС, важат за целия срок на валидност на офертата и включват всички необходими и съпътстващи разходи за изпълнението на обществената поръчка.</w:t>
      </w:r>
    </w:p>
    <w:p w:rsidR="00C17DF2" w:rsidRPr="0005472C" w:rsidRDefault="00C17DF2" w:rsidP="00C17DF2">
      <w:pPr>
        <w:pStyle w:val="BodyText"/>
        <w:ind w:firstLine="720"/>
        <w:rPr>
          <w:szCs w:val="24"/>
        </w:rPr>
      </w:pPr>
      <w:r w:rsidRPr="0005472C">
        <w:rPr>
          <w:szCs w:val="24"/>
        </w:rPr>
        <w:t xml:space="preserve">В случай, че вместо определен вид работа от КСС ще се изпълнява друг вид работа, сме съгласни разплащането да се извърши със </w:t>
      </w:r>
      <w:proofErr w:type="spellStart"/>
      <w:r w:rsidRPr="0005472C">
        <w:rPr>
          <w:szCs w:val="24"/>
        </w:rPr>
        <w:t>заменителна</w:t>
      </w:r>
      <w:proofErr w:type="spellEnd"/>
      <w:r w:rsidRPr="0005472C">
        <w:rPr>
          <w:szCs w:val="24"/>
        </w:rPr>
        <w:t xml:space="preserve"> таблица одобрена от възложителя. </w:t>
      </w:r>
    </w:p>
    <w:p w:rsidR="00C17DF2" w:rsidRPr="0005472C" w:rsidRDefault="00C17DF2" w:rsidP="00C17DF2">
      <w:pPr>
        <w:shd w:val="clear" w:color="auto" w:fill="FFFFFF"/>
        <w:spacing w:line="274" w:lineRule="exact"/>
        <w:ind w:left="19" w:firstLine="701"/>
        <w:jc w:val="both"/>
        <w:rPr>
          <w:rFonts w:ascii="Times New Roman" w:hAnsi="Times New Roman"/>
          <w:spacing w:val="1"/>
          <w:sz w:val="24"/>
          <w:szCs w:val="24"/>
        </w:rPr>
      </w:pPr>
      <w:r w:rsidRPr="0005472C">
        <w:rPr>
          <w:rFonts w:ascii="Times New Roman" w:hAnsi="Times New Roman"/>
          <w:spacing w:val="1"/>
          <w:sz w:val="24"/>
          <w:szCs w:val="24"/>
        </w:rPr>
        <w:t xml:space="preserve">Видове работи, за които няма единични цени в Количествено-стойностната сметка (КСС) декларираме, че ще изпълним въз основа на </w:t>
      </w:r>
      <w:proofErr w:type="spellStart"/>
      <w:r w:rsidRPr="0005472C">
        <w:rPr>
          <w:rFonts w:ascii="Times New Roman" w:hAnsi="Times New Roman"/>
          <w:spacing w:val="1"/>
          <w:sz w:val="24"/>
          <w:szCs w:val="24"/>
        </w:rPr>
        <w:t>анализни</w:t>
      </w:r>
      <w:proofErr w:type="spellEnd"/>
      <w:r w:rsidRPr="0005472C">
        <w:rPr>
          <w:rFonts w:ascii="Times New Roman" w:hAnsi="Times New Roman"/>
          <w:spacing w:val="1"/>
          <w:sz w:val="24"/>
          <w:szCs w:val="24"/>
        </w:rPr>
        <w:t xml:space="preserve"> цени, образувани на база на пре</w:t>
      </w:r>
      <w:r w:rsidRPr="0005472C">
        <w:rPr>
          <w:rFonts w:ascii="Times New Roman" w:hAnsi="Times New Roman"/>
          <w:spacing w:val="1"/>
          <w:sz w:val="24"/>
          <w:szCs w:val="24"/>
        </w:rPr>
        <w:t>д</w:t>
      </w:r>
      <w:r w:rsidRPr="0005472C">
        <w:rPr>
          <w:rFonts w:ascii="Times New Roman" w:hAnsi="Times New Roman"/>
          <w:spacing w:val="1"/>
          <w:sz w:val="24"/>
          <w:szCs w:val="24"/>
        </w:rPr>
        <w:t>ставени фактури за материали и: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3754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pacing w:val="2"/>
          <w:sz w:val="24"/>
          <w:szCs w:val="24"/>
        </w:rPr>
        <w:t xml:space="preserve">средна часова ставка за труд – ................ </w:t>
      </w:r>
      <w:r w:rsidRPr="0005472C">
        <w:rPr>
          <w:rFonts w:ascii="Times New Roman" w:hAnsi="Times New Roman"/>
          <w:spacing w:val="-1"/>
          <w:sz w:val="24"/>
          <w:szCs w:val="24"/>
        </w:rPr>
        <w:t>лв./ч.;</w:t>
      </w:r>
    </w:p>
    <w:p w:rsidR="00C17DF2" w:rsidRPr="0005472C" w:rsidRDefault="00C17DF2" w:rsidP="000A64EE">
      <w:pPr>
        <w:tabs>
          <w:tab w:val="left" w:pos="10490"/>
        </w:tabs>
        <w:spacing w:after="0"/>
        <w:ind w:right="50"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-  </w:t>
      </w:r>
      <w:r w:rsidRPr="0005472C">
        <w:rPr>
          <w:rFonts w:ascii="Times New Roman" w:hAnsi="Times New Roman"/>
          <w:spacing w:val="-1"/>
          <w:sz w:val="24"/>
          <w:szCs w:val="24"/>
        </w:rPr>
        <w:t>разходни норми за труд и материали съгласно УСН и ТНС;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>допълнителни разходи върху труда –</w:t>
      </w:r>
      <w:r w:rsidRPr="0005472C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741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допълнителни разходи върху механизацията </w:t>
      </w:r>
      <w:r w:rsidRPr="0005472C">
        <w:rPr>
          <w:rFonts w:ascii="Times New Roman" w:hAnsi="Times New Roman"/>
          <w:spacing w:val="-1"/>
          <w:sz w:val="24"/>
          <w:szCs w:val="24"/>
        </w:rPr>
        <w:t xml:space="preserve">–..............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C17DF2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05472C">
        <w:rPr>
          <w:rFonts w:ascii="Times New Roman" w:hAnsi="Times New Roman"/>
          <w:spacing w:val="-1"/>
          <w:sz w:val="24"/>
          <w:szCs w:val="24"/>
        </w:rPr>
        <w:t>доставно</w:t>
      </w:r>
      <w:proofErr w:type="spellEnd"/>
      <w:r w:rsidRPr="0005472C">
        <w:rPr>
          <w:rFonts w:ascii="Times New Roman" w:hAnsi="Times New Roman"/>
          <w:spacing w:val="-1"/>
          <w:sz w:val="24"/>
          <w:szCs w:val="24"/>
        </w:rPr>
        <w:t xml:space="preserve"> -складови разходи – ................. %</w:t>
      </w:r>
      <w:r w:rsidRPr="0005472C">
        <w:rPr>
          <w:rFonts w:ascii="Times New Roman" w:hAnsi="Times New Roman"/>
          <w:sz w:val="24"/>
          <w:szCs w:val="24"/>
        </w:rPr>
        <w:t>;</w:t>
      </w:r>
    </w:p>
    <w:p w:rsidR="003B5D3C" w:rsidRPr="0005472C" w:rsidRDefault="00C17DF2" w:rsidP="00C17DF2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  <w:tab w:val="left" w:leader="dot" w:pos="5122"/>
        </w:tabs>
        <w:suppressAutoHyphens/>
        <w:autoSpaceDE w:val="0"/>
        <w:autoSpaceDN/>
        <w:spacing w:after="0" w:line="274" w:lineRule="exact"/>
        <w:ind w:left="744"/>
        <w:textAlignment w:val="auto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pacing w:val="15"/>
          <w:sz w:val="24"/>
          <w:szCs w:val="24"/>
        </w:rPr>
        <w:t xml:space="preserve"> печалба – ................... </w:t>
      </w:r>
      <w:r w:rsidRPr="0005472C">
        <w:rPr>
          <w:rFonts w:ascii="Times New Roman" w:hAnsi="Times New Roman"/>
          <w:sz w:val="24"/>
          <w:szCs w:val="24"/>
        </w:rPr>
        <w:t>%;</w:t>
      </w:r>
    </w:p>
    <w:p w:rsidR="00AE4F17" w:rsidRPr="006638F8" w:rsidRDefault="00AE4F17">
      <w:pPr>
        <w:pStyle w:val="1"/>
        <w:tabs>
          <w:tab w:val="left" w:pos="284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VI.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D18EB" w:rsidRDefault="008D18EB" w:rsidP="00881AB0">
      <w:pPr>
        <w:pStyle w:val="NoSpacing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D18EB"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="008B4785"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1.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D18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Авансово </w:t>
      </w:r>
      <w:r w:rsidR="001D3929"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плащане в размер на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……….</w:t>
      </w:r>
      <w:r w:rsidRPr="008D18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% </w:t>
      </w:r>
      <w:r w:rsidRPr="008D18E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8D18EB">
        <w:rPr>
          <w:rFonts w:ascii="Times New Roman" w:hAnsi="Times New Roman"/>
          <w:i/>
          <w:color w:val="000000" w:themeColor="text1"/>
          <w:sz w:val="24"/>
          <w:szCs w:val="24"/>
          <w:lang w:val="bg-BG"/>
        </w:rPr>
        <w:t>не по-голямо от 30</w:t>
      </w:r>
      <w:r w:rsidRPr="008D18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%)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от общата стойност на СМР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в срок до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5 /пет/ календарни дни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след предоставянето на 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двустранно 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>подписания п</w:t>
      </w:r>
      <w:r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ротокол за откриване на строителна площадка по образец № 2 от Наредба № 3 от 31.07.2003 г.на МРРБ 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8D18EB">
        <w:rPr>
          <w:rFonts w:ascii="Times New Roman" w:hAnsi="Times New Roman"/>
          <w:color w:val="000000" w:themeColor="text1"/>
          <w:sz w:val="24"/>
          <w:szCs w:val="24"/>
          <w:lang w:val="bg-BG"/>
        </w:rPr>
        <w:t>фактура на името на „БДЖ - Пътнически превози” ЕООД, гр. София - 1080, ул. „Иван Вазов” № 3, с МОЛ – Любен Нанов-управител, съдържаща № на договора, предмет на договора</w:t>
      </w:r>
      <w:r w:rsidR="001D3929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и основанието за авансовото плащане.</w:t>
      </w:r>
    </w:p>
    <w:p w:rsidR="00881AB0" w:rsidRPr="00881AB0" w:rsidRDefault="008B4785" w:rsidP="00881AB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1.</w:t>
      </w:r>
      <w:r w:rsidR="008D18EB" w:rsidRPr="008D18EB">
        <w:rPr>
          <w:rFonts w:ascii="Times New Roman" w:hAnsi="Times New Roman"/>
          <w:b/>
          <w:bCs/>
          <w:color w:val="000000" w:themeColor="text1"/>
          <w:sz w:val="24"/>
          <w:szCs w:val="24"/>
        </w:rPr>
        <w:t>2.</w:t>
      </w:r>
      <w:r w:rsidR="008D18EB"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18EB" w:rsidRPr="008D18E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Окончателно плащане </w:t>
      </w:r>
      <w:r w:rsidR="008D18EB" w:rsidRPr="008D18EB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881AB0"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в срок до 30 /тридесет/ календарни дни, считано от датата на  подписване на </w:t>
      </w:r>
      <w:r w:rsidR="000A2936" w:rsidRPr="00CD36EE">
        <w:rPr>
          <w:rFonts w:ascii="Times New Roman" w:hAnsi="Times New Roman"/>
          <w:sz w:val="24"/>
          <w:szCs w:val="24"/>
        </w:rPr>
        <w:t>Констативен протокол за установяване годността за приемане на строежа /Образец 15</w:t>
      </w:r>
      <w:r w:rsidR="000A2936">
        <w:rPr>
          <w:rFonts w:ascii="Times New Roman" w:hAnsi="Times New Roman"/>
          <w:sz w:val="24"/>
          <w:szCs w:val="24"/>
        </w:rPr>
        <w:t>/</w:t>
      </w:r>
      <w:r w:rsidR="00AF4FD9">
        <w:rPr>
          <w:rFonts w:ascii="Times New Roman" w:hAnsi="Times New Roman"/>
          <w:color w:val="000000" w:themeColor="text1"/>
          <w:sz w:val="24"/>
          <w:szCs w:val="24"/>
        </w:rPr>
        <w:t xml:space="preserve"> без констатирани забележки.</w:t>
      </w:r>
    </w:p>
    <w:p w:rsidR="00881AB0" w:rsidRPr="00881AB0" w:rsidRDefault="00881AB0" w:rsidP="00881AB0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81AB0">
        <w:rPr>
          <w:rFonts w:ascii="Times New Roman" w:hAnsi="Times New Roman"/>
          <w:color w:val="000000" w:themeColor="text1"/>
          <w:sz w:val="24"/>
          <w:szCs w:val="24"/>
        </w:rPr>
        <w:t>Условие за извършване на плащането е предоставяне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>то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 в 5 /пет/ дневен срок от подпи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ване на </w:t>
      </w:r>
      <w:r w:rsidR="00766682" w:rsidRPr="00CD36EE">
        <w:rPr>
          <w:rFonts w:ascii="Times New Roman" w:hAnsi="Times New Roman"/>
          <w:sz w:val="24"/>
          <w:szCs w:val="24"/>
        </w:rPr>
        <w:t>Констативен протокол за установяване годността за приемане на строежа /Образец 15</w:t>
      </w:r>
      <w:r w:rsidR="00766682">
        <w:rPr>
          <w:rFonts w:ascii="Times New Roman" w:hAnsi="Times New Roman"/>
          <w:sz w:val="24"/>
          <w:szCs w:val="24"/>
        </w:rPr>
        <w:t xml:space="preserve">/ 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на следните документи:</w:t>
      </w:r>
    </w:p>
    <w:p w:rsidR="00881AB0" w:rsidRDefault="00881AB0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Оригинална фактура, издадена на името на ”БДЖ – Пътнически превози” ЕООД, с а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рес: гр. София - 1080, ул.“Иван Вазов” № 3 с МОЛ – Любен Нанов – Управител, съдържаща № ….на договора, предмет на договора, 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 xml:space="preserve">стойност на приспаднат аванс, 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както и всички задълж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 xml:space="preserve">телни реквизити по чл. 114 от ЗДДС; </w:t>
      </w:r>
    </w:p>
    <w:p w:rsidR="00106A7C" w:rsidRPr="00881AB0" w:rsidRDefault="00106A7C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CD36EE">
        <w:rPr>
          <w:rFonts w:ascii="Times New Roman" w:hAnsi="Times New Roman"/>
          <w:sz w:val="24"/>
          <w:szCs w:val="24"/>
        </w:rPr>
        <w:t>Констативен протокол за установяване годността за приемане на строежа /Образец 15</w:t>
      </w:r>
      <w:r>
        <w:rPr>
          <w:rFonts w:ascii="Times New Roman" w:hAnsi="Times New Roman"/>
          <w:sz w:val="24"/>
          <w:szCs w:val="24"/>
        </w:rPr>
        <w:t>/</w:t>
      </w:r>
    </w:p>
    <w:p w:rsidR="00881AB0" w:rsidRPr="00881AB0" w:rsidRDefault="00881AB0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78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766682" w:rsidRPr="00766682">
        <w:rPr>
          <w:rFonts w:ascii="Times New Roman" w:hAnsi="Times New Roman"/>
          <w:sz w:val="24"/>
        </w:rPr>
        <w:t xml:space="preserve">Двустранен протокол </w:t>
      </w:r>
      <w:r w:rsidR="00766682" w:rsidRPr="00766682">
        <w:rPr>
          <w:rFonts w:ascii="Times New Roman" w:hAnsi="Times New Roman"/>
          <w:sz w:val="24"/>
          <w:szCs w:val="24"/>
        </w:rPr>
        <w:t>за установяване на завършването и заплащане на</w:t>
      </w:r>
      <w:r w:rsidR="00766682" w:rsidRPr="00766682">
        <w:rPr>
          <w:rFonts w:ascii="Times New Roman" w:hAnsi="Times New Roman"/>
          <w:b/>
          <w:sz w:val="24"/>
          <w:szCs w:val="24"/>
        </w:rPr>
        <w:t xml:space="preserve"> </w:t>
      </w:r>
      <w:r w:rsidR="00766682" w:rsidRPr="00766682">
        <w:rPr>
          <w:rFonts w:ascii="Times New Roman" w:hAnsi="Times New Roman"/>
          <w:sz w:val="24"/>
        </w:rPr>
        <w:t>натурални в</w:t>
      </w:r>
      <w:r w:rsidR="00766682" w:rsidRPr="00766682">
        <w:rPr>
          <w:rFonts w:ascii="Times New Roman" w:hAnsi="Times New Roman"/>
          <w:sz w:val="24"/>
        </w:rPr>
        <w:t>и</w:t>
      </w:r>
      <w:r w:rsidR="00766682" w:rsidRPr="00766682">
        <w:rPr>
          <w:rFonts w:ascii="Times New Roman" w:hAnsi="Times New Roman"/>
          <w:sz w:val="24"/>
        </w:rPr>
        <w:t>дове строително-монтажни работи /бивш образец № 19/</w:t>
      </w:r>
      <w:r w:rsidRPr="00766682">
        <w:rPr>
          <w:rFonts w:ascii="Times New Roman" w:hAnsi="Times New Roman"/>
          <w:color w:val="000000" w:themeColor="text1"/>
          <w:sz w:val="24"/>
          <w:szCs w:val="24"/>
        </w:rPr>
        <w:t xml:space="preserve">, подписан от </w:t>
      </w:r>
      <w:proofErr w:type="spellStart"/>
      <w:r w:rsidRPr="00766682">
        <w:rPr>
          <w:rFonts w:ascii="Times New Roman" w:hAnsi="Times New Roman"/>
          <w:color w:val="000000" w:themeColor="text1"/>
          <w:sz w:val="24"/>
          <w:szCs w:val="24"/>
        </w:rPr>
        <w:t>оправомощени</w:t>
      </w:r>
      <w:proofErr w:type="spellEnd"/>
      <w:r w:rsidRPr="00766682">
        <w:rPr>
          <w:rFonts w:ascii="Times New Roman" w:hAnsi="Times New Roman"/>
          <w:color w:val="000000" w:themeColor="text1"/>
          <w:sz w:val="24"/>
          <w:szCs w:val="24"/>
        </w:rPr>
        <w:t xml:space="preserve"> представ</w:t>
      </w:r>
      <w:r w:rsidRPr="0076668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66682"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881AB0">
        <w:rPr>
          <w:rFonts w:ascii="Times New Roman" w:hAnsi="Times New Roman"/>
          <w:color w:val="000000" w:themeColor="text1"/>
          <w:sz w:val="24"/>
          <w:szCs w:val="24"/>
        </w:rPr>
        <w:t>ли на ВЪЗЛОЖИТЕЛЯ и ИЗПЪЛНИТЕЛЯ;</w:t>
      </w:r>
    </w:p>
    <w:p w:rsidR="00881AB0" w:rsidRPr="00766682" w:rsidRDefault="00881AB0" w:rsidP="00881AB0">
      <w:pPr>
        <w:tabs>
          <w:tab w:val="left" w:pos="567"/>
          <w:tab w:val="left" w:pos="709"/>
        </w:tabs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6668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4785" w:rsidRPr="0076668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lastRenderedPageBreak/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D1443" w:rsidRPr="00503CA0" w:rsidRDefault="00503CA0" w:rsidP="000D338A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VII. Гаранционен срок на ремонтните дейности –</w:t>
      </w:r>
      <w:r w:rsidR="00D07799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D07799" w:rsidRPr="00D07799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съгласно чл.160, ал.4 и ал.5 от ЗУТ и чл.20 и чл.21 от Наредба № 2 от 31.07.2003 г. на МРРБ – 5 (пет) години на СМР/СРР</w:t>
      </w:r>
    </w:p>
    <w:p w:rsidR="00503CA0" w:rsidRPr="0005472C" w:rsidRDefault="00503CA0" w:rsidP="00662E9D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VI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календарни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9920" w:type="dxa"/>
        <w:tblInd w:w="93" w:type="dxa"/>
        <w:tblLook w:val="0000" w:firstRow="0" w:lastRow="0" w:firstColumn="0" w:lastColumn="0" w:noHBand="0" w:noVBand="0"/>
      </w:tblPr>
      <w:tblGrid>
        <w:gridCol w:w="9920"/>
      </w:tblGrid>
      <w:tr w:rsidR="00ED7051" w:rsidRPr="00ED7051" w:rsidTr="002E2A2A">
        <w:trPr>
          <w:trHeight w:val="219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D7051" w:rsidRPr="00ED7051" w:rsidRDefault="00ED7051" w:rsidP="00ED70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7051">
              <w:rPr>
                <w:rFonts w:ascii="Times New Roman" w:hAnsi="Times New Roman"/>
                <w:sz w:val="24"/>
                <w:szCs w:val="24"/>
              </w:rPr>
              <w:t xml:space="preserve">Дата: …………………..                                                             Подпис и печат:…………… </w:t>
            </w:r>
          </w:p>
          <w:p w:rsidR="00ED7051" w:rsidRPr="00ED7051" w:rsidRDefault="00ED7051" w:rsidP="00ED7051">
            <w:pPr>
              <w:suppressAutoHyphens/>
              <w:spacing w:after="0"/>
            </w:pPr>
            <w:r w:rsidRPr="00ED705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(име и фамилия, длъжност)</w:t>
            </w:r>
          </w:p>
          <w:p w:rsidR="00ED7051" w:rsidRPr="00ED7051" w:rsidRDefault="00ED7051" w:rsidP="00ED7051"/>
          <w:p w:rsidR="00ED7051" w:rsidRPr="00ED7051" w:rsidRDefault="00ED7051" w:rsidP="00ED7051">
            <w:pPr>
              <w:suppressAutoHyphens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ED7051" w:rsidRPr="00ED7051" w:rsidRDefault="00ED7051" w:rsidP="00ED7051">
            <w:pPr>
              <w:suppressAutoHyphens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D70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ЗАБЕЛЕЖКА:</w:t>
            </w:r>
            <w:r w:rsidRPr="00ED7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D7051" w:rsidRPr="00ED7051" w:rsidTr="002E2A2A">
        <w:trPr>
          <w:trHeight w:val="258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051" w:rsidRPr="00ED7051" w:rsidRDefault="00ED7051" w:rsidP="00ED7051">
            <w:pPr>
              <w:suppressAutoHyphens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D7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1.</w:t>
            </w:r>
            <w:r w:rsidRPr="00ED7051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    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Не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допускат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промени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по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отношение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на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данните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посочени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от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Възложителя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количествената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сметка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;</w:t>
            </w:r>
          </w:p>
        </w:tc>
      </w:tr>
      <w:tr w:rsidR="00ED7051" w:rsidRPr="00ED7051" w:rsidTr="002E2A2A">
        <w:trPr>
          <w:trHeight w:val="258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7051" w:rsidRPr="00ED7051" w:rsidRDefault="00ED7051" w:rsidP="00ED7051">
            <w:pPr>
              <w:suppressAutoHyphens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D7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2.</w:t>
            </w:r>
            <w:r w:rsidRPr="00ED7051">
              <w:rPr>
                <w:rFonts w:ascii="Times New Roman" w:eastAsia="Times New Roman" w:hAnsi="Times New Roman"/>
                <w:sz w:val="14"/>
                <w:szCs w:val="14"/>
                <w:lang w:val="en-US"/>
              </w:rPr>
              <w:t xml:space="preserve">    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Цените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следва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да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посочени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точност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до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два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знака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след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десетичната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запетая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;</w:t>
            </w:r>
          </w:p>
        </w:tc>
      </w:tr>
      <w:tr w:rsidR="00ED7051" w:rsidRPr="00ED7051" w:rsidTr="002E2A2A">
        <w:trPr>
          <w:trHeight w:val="412"/>
        </w:trPr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7051" w:rsidRPr="00ED7051" w:rsidRDefault="00ED7051" w:rsidP="00ED7051">
            <w:pPr>
              <w:suppressAutoHyphens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D705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3.  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Описаните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количества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нетни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не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предвиждат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технологични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запаси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/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фира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както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не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са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съобразени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търговските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разфасовки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>пакетаж</w:t>
            </w:r>
            <w:proofErr w:type="spellEnd"/>
            <w:r w:rsidRPr="00ED705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3B5EC6" w:rsidRPr="000725D8" w:rsidRDefault="003B5EC6" w:rsidP="003B5EC6">
      <w:pPr>
        <w:spacing w:after="0" w:line="240" w:lineRule="auto"/>
        <w:ind w:right="-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1C10BF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ab/>
      </w:r>
    </w:p>
    <w:p w:rsidR="00ED7051" w:rsidRDefault="00ED7051" w:rsidP="003B5E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ED7051" w:rsidRDefault="00ED7051" w:rsidP="003B5E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ED7051" w:rsidRDefault="00ED7051" w:rsidP="003B5E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ED7051" w:rsidRDefault="00ED7051" w:rsidP="003B5E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ED7051" w:rsidRDefault="00ED7051" w:rsidP="003B5EC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</w:pPr>
      <w:bookmarkStart w:id="0" w:name="_GoBack"/>
      <w:r w:rsidRPr="00ED0EFE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  <w:t>Съгласувано с</w:t>
      </w:r>
      <w:r w:rsidRPr="00ED0EFE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val="en-US" w:eastAsia="bg-BG"/>
        </w:rPr>
        <w:t>: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ED0EFE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 xml:space="preserve">………………..  </w:t>
      </w:r>
      <w:r w:rsidRPr="00ED0EFE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  <w:t>Биляна Христова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  <w:r w:rsidRPr="00ED0EFE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и. д. директор на дирекция „Финанси”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32"/>
          <w:szCs w:val="32"/>
          <w:lang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</w:pPr>
      <w:r w:rsidRPr="00ED0EFE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 xml:space="preserve">……………….. </w:t>
      </w:r>
      <w:r w:rsidRPr="00ED0EFE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  <w:t>Иван Вълчев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val="en-US" w:eastAsia="bg-BG"/>
        </w:rPr>
      </w:pPr>
      <w:r w:rsidRPr="00ED0EFE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директор на дирекция ОА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  <w:r w:rsidRPr="00ED0EFE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 xml:space="preserve">…………………. </w:t>
      </w:r>
      <w:r w:rsidRPr="00ED0EFE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  <w:t>Християна Цанева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  <w:r w:rsidRPr="00ED0EFE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и. д. директор на дирекция МТС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  <w:r w:rsidRPr="00ED0EFE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…………………</w:t>
      </w:r>
      <w:r w:rsidRPr="00ED0EFE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  <w:t>инж. Кирил Георгиев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FFFFFF" w:themeColor="background1"/>
          <w:sz w:val="20"/>
          <w:szCs w:val="20"/>
          <w:lang w:val="en-US" w:eastAsia="bg-BG"/>
        </w:rPr>
      </w:pPr>
      <w:r w:rsidRPr="00ED0EFE">
        <w:rPr>
          <w:rFonts w:ascii="Times New Roman" w:eastAsia="Times New Roman" w:hAnsi="Times New Roman"/>
          <w:i/>
          <w:iCs/>
          <w:color w:val="FFFFFF" w:themeColor="background1"/>
          <w:sz w:val="20"/>
          <w:szCs w:val="20"/>
          <w:lang w:eastAsia="bg-BG"/>
        </w:rPr>
        <w:t>ръководител отдел УС</w:t>
      </w:r>
    </w:p>
    <w:p w:rsidR="00556C3F" w:rsidRPr="00ED0EFE" w:rsidRDefault="00556C3F" w:rsidP="00556C3F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</w:pPr>
    </w:p>
    <w:p w:rsidR="00556C3F" w:rsidRPr="00ED0EFE" w:rsidRDefault="00556C3F" w:rsidP="00556C3F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</w:pPr>
      <w:r w:rsidRPr="00ED0EFE">
        <w:rPr>
          <w:rFonts w:ascii="Times New Roman" w:eastAsia="Times New Roman" w:hAnsi="Times New Roman"/>
          <w:color w:val="FFFFFF" w:themeColor="background1"/>
          <w:sz w:val="20"/>
          <w:szCs w:val="20"/>
          <w:lang w:eastAsia="bg-BG"/>
        </w:rPr>
        <w:t>…………………..</w:t>
      </w:r>
      <w:r w:rsidRPr="00ED0EFE">
        <w:rPr>
          <w:rFonts w:ascii="Times New Roman" w:eastAsia="Times New Roman" w:hAnsi="Times New Roman"/>
          <w:b/>
          <w:color w:val="FFFFFF" w:themeColor="background1"/>
          <w:sz w:val="20"/>
          <w:szCs w:val="20"/>
          <w:lang w:eastAsia="bg-BG"/>
        </w:rPr>
        <w:t xml:space="preserve"> инж. Цветелина Гаврилова</w:t>
      </w:r>
    </w:p>
    <w:p w:rsidR="00556C3F" w:rsidRPr="00ED0EFE" w:rsidRDefault="00556C3F" w:rsidP="00556C3F">
      <w:pPr>
        <w:spacing w:after="0" w:line="240" w:lineRule="auto"/>
        <w:jc w:val="both"/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val="ru-RU" w:eastAsia="bg-BG"/>
        </w:rPr>
      </w:pPr>
      <w:r w:rsidRPr="00ED0EFE">
        <w:rPr>
          <w:rFonts w:ascii="Times New Roman" w:eastAsia="Times New Roman" w:hAnsi="Times New Roman"/>
          <w:i/>
          <w:color w:val="FFFFFF" w:themeColor="background1"/>
          <w:sz w:val="20"/>
          <w:szCs w:val="20"/>
          <w:lang w:eastAsia="bg-BG"/>
        </w:rPr>
        <w:t>ръководител отдел „Снабдяване”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20"/>
          <w:szCs w:val="20"/>
          <w:lang w:val="en-US"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val="en-US"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</w:pPr>
      <w:r w:rsidRPr="00ED0EF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Изготвил: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  <w:r w:rsidRPr="00ED0EFE">
        <w:rPr>
          <w:rFonts w:ascii="Times New Roman" w:eastAsia="Times New Roman" w:hAnsi="Times New Roman"/>
          <w:color w:val="FFFFFF" w:themeColor="background1"/>
          <w:sz w:val="16"/>
          <w:szCs w:val="16"/>
          <w:lang w:val="en-US" w:eastAsia="bg-BG"/>
        </w:rPr>
        <w:t>……………</w:t>
      </w:r>
      <w:r w:rsidRPr="00ED0EFE"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  <w:t>…….</w:t>
      </w:r>
      <w:r w:rsidRPr="00ED0EFE">
        <w:rPr>
          <w:rFonts w:ascii="Times New Roman" w:eastAsia="Times New Roman" w:hAnsi="Times New Roman"/>
          <w:b/>
          <w:color w:val="FFFFFF" w:themeColor="background1"/>
          <w:sz w:val="16"/>
          <w:szCs w:val="16"/>
          <w:lang w:eastAsia="bg-BG"/>
        </w:rPr>
        <w:t>.Габриела Серафимова</w:t>
      </w:r>
    </w:p>
    <w:p w:rsidR="003B5EC6" w:rsidRPr="00ED0EFE" w:rsidRDefault="003B5EC6" w:rsidP="003B5EC6">
      <w:pPr>
        <w:spacing w:after="0" w:line="240" w:lineRule="auto"/>
        <w:jc w:val="both"/>
        <w:rPr>
          <w:rFonts w:ascii="Times New Roman" w:eastAsia="Times New Roman" w:hAnsi="Times New Roman"/>
          <w:color w:val="FFFFFF" w:themeColor="background1"/>
          <w:sz w:val="16"/>
          <w:szCs w:val="16"/>
          <w:lang w:eastAsia="bg-BG"/>
        </w:rPr>
      </w:pPr>
      <w:r w:rsidRPr="00ED0EFE"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  <w:t>Старши експерт, ППД  в отдел „Снабдяване“</w:t>
      </w:r>
    </w:p>
    <w:p w:rsidR="003B5EC6" w:rsidRPr="00ED0EFE" w:rsidRDefault="003B5EC6" w:rsidP="003B5EC6">
      <w:pPr>
        <w:tabs>
          <w:tab w:val="left" w:pos="1560"/>
        </w:tabs>
        <w:spacing w:after="0" w:line="240" w:lineRule="auto"/>
        <w:ind w:right="-708"/>
        <w:rPr>
          <w:rFonts w:ascii="Times New Roman" w:eastAsia="Times New Roman" w:hAnsi="Times New Roman"/>
          <w:i/>
          <w:color w:val="FFFFFF" w:themeColor="background1"/>
          <w:sz w:val="16"/>
          <w:szCs w:val="16"/>
          <w:lang w:eastAsia="bg-BG"/>
        </w:rPr>
      </w:pPr>
    </w:p>
    <w:bookmarkEnd w:id="0"/>
    <w:p w:rsidR="003B5D3C" w:rsidRPr="00ED0EFE" w:rsidRDefault="003B5D3C" w:rsidP="003B5EC6">
      <w:pPr>
        <w:rPr>
          <w:color w:val="FFFFFF" w:themeColor="background1"/>
        </w:rPr>
      </w:pPr>
    </w:p>
    <w:sectPr w:rsidR="003B5D3C" w:rsidRPr="00ED0EFE" w:rsidSect="00876B4F">
      <w:pgSz w:w="11906" w:h="16838"/>
      <w:pgMar w:top="426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2D" w:rsidRDefault="00C4142D">
      <w:pPr>
        <w:spacing w:after="0" w:line="240" w:lineRule="auto"/>
      </w:pPr>
      <w:r>
        <w:separator/>
      </w:r>
    </w:p>
  </w:endnote>
  <w:endnote w:type="continuationSeparator" w:id="0">
    <w:p w:rsidR="00C4142D" w:rsidRDefault="00C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2D" w:rsidRDefault="00C414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142D" w:rsidRDefault="00C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2936"/>
    <w:rsid w:val="000A64EE"/>
    <w:rsid w:val="000B3C90"/>
    <w:rsid w:val="000D338A"/>
    <w:rsid w:val="000F1AB6"/>
    <w:rsid w:val="00105C59"/>
    <w:rsid w:val="00106A7C"/>
    <w:rsid w:val="00121E27"/>
    <w:rsid w:val="001C5750"/>
    <w:rsid w:val="001D3929"/>
    <w:rsid w:val="00215015"/>
    <w:rsid w:val="002155F1"/>
    <w:rsid w:val="002238E1"/>
    <w:rsid w:val="002476EF"/>
    <w:rsid w:val="0025103A"/>
    <w:rsid w:val="00260213"/>
    <w:rsid w:val="002B5149"/>
    <w:rsid w:val="002E61E0"/>
    <w:rsid w:val="002E6AE7"/>
    <w:rsid w:val="002F134D"/>
    <w:rsid w:val="00320D6F"/>
    <w:rsid w:val="00350CD2"/>
    <w:rsid w:val="00371D23"/>
    <w:rsid w:val="003820CC"/>
    <w:rsid w:val="003B5D3C"/>
    <w:rsid w:val="003B5EC6"/>
    <w:rsid w:val="003C49D8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55ED"/>
    <w:rsid w:val="00537758"/>
    <w:rsid w:val="00544A14"/>
    <w:rsid w:val="00556C3F"/>
    <w:rsid w:val="00563E32"/>
    <w:rsid w:val="00566720"/>
    <w:rsid w:val="005A495D"/>
    <w:rsid w:val="005B5600"/>
    <w:rsid w:val="005F0BC9"/>
    <w:rsid w:val="005F5935"/>
    <w:rsid w:val="006006FA"/>
    <w:rsid w:val="0063729B"/>
    <w:rsid w:val="00650444"/>
    <w:rsid w:val="006611A9"/>
    <w:rsid w:val="00662E9D"/>
    <w:rsid w:val="006638F8"/>
    <w:rsid w:val="00682BF1"/>
    <w:rsid w:val="00686121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66682"/>
    <w:rsid w:val="00793751"/>
    <w:rsid w:val="007C0F0D"/>
    <w:rsid w:val="0081185F"/>
    <w:rsid w:val="008434E1"/>
    <w:rsid w:val="00851FA3"/>
    <w:rsid w:val="00854882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87D18"/>
    <w:rsid w:val="00992E1C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5137D"/>
    <w:rsid w:val="00A71FDD"/>
    <w:rsid w:val="00A92E8C"/>
    <w:rsid w:val="00AB43F8"/>
    <w:rsid w:val="00AD1AFD"/>
    <w:rsid w:val="00AD5EB7"/>
    <w:rsid w:val="00AE4F17"/>
    <w:rsid w:val="00AE79A1"/>
    <w:rsid w:val="00AF4FD9"/>
    <w:rsid w:val="00B40452"/>
    <w:rsid w:val="00B75EF5"/>
    <w:rsid w:val="00B8259F"/>
    <w:rsid w:val="00B93576"/>
    <w:rsid w:val="00BA09CB"/>
    <w:rsid w:val="00BB0B05"/>
    <w:rsid w:val="00BC5983"/>
    <w:rsid w:val="00BD1443"/>
    <w:rsid w:val="00BF27ED"/>
    <w:rsid w:val="00C1029B"/>
    <w:rsid w:val="00C17DF2"/>
    <w:rsid w:val="00C41211"/>
    <w:rsid w:val="00C4142D"/>
    <w:rsid w:val="00C42EAF"/>
    <w:rsid w:val="00C64BB6"/>
    <w:rsid w:val="00CA3C4A"/>
    <w:rsid w:val="00CB0372"/>
    <w:rsid w:val="00CC781E"/>
    <w:rsid w:val="00D01465"/>
    <w:rsid w:val="00D07799"/>
    <w:rsid w:val="00D459CF"/>
    <w:rsid w:val="00D47249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C3D41"/>
    <w:rsid w:val="00ED0EFE"/>
    <w:rsid w:val="00ED1387"/>
    <w:rsid w:val="00ED7051"/>
    <w:rsid w:val="00F16912"/>
    <w:rsid w:val="00F24292"/>
    <w:rsid w:val="00F34219"/>
    <w:rsid w:val="00F516F7"/>
    <w:rsid w:val="00F6094C"/>
    <w:rsid w:val="00FA1D80"/>
    <w:rsid w:val="00FA5971"/>
    <w:rsid w:val="00FB3442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ED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B6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table" w:styleId="TableGrid">
    <w:name w:val="Table Grid"/>
    <w:basedOn w:val="TableNormal"/>
    <w:uiPriority w:val="59"/>
    <w:rsid w:val="00ED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B6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2372-EC20-42B8-BB53-F54AB519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2</cp:revision>
  <cp:lastPrinted>2021-11-16T12:13:00Z</cp:lastPrinted>
  <dcterms:created xsi:type="dcterms:W3CDTF">2021-11-24T08:44:00Z</dcterms:created>
  <dcterms:modified xsi:type="dcterms:W3CDTF">2021-11-24T08:44:00Z</dcterms:modified>
</cp:coreProperties>
</file>