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9C" w:rsidRDefault="007A08D2" w:rsidP="00882B9C">
      <w:pPr>
        <w:shd w:val="clear" w:color="auto" w:fill="FFFFFF"/>
        <w:jc w:val="right"/>
        <w:rPr>
          <w:b/>
          <w:color w:val="000000"/>
          <w:spacing w:val="-5"/>
        </w:rPr>
      </w:pPr>
      <w:r>
        <w:rPr>
          <w:b/>
          <w:color w:val="000000"/>
          <w:spacing w:val="-5"/>
          <w:lang w:val="ru-RU"/>
        </w:rPr>
        <w:t>Приложение №1</w:t>
      </w:r>
      <w:r w:rsidR="004032CE">
        <w:rPr>
          <w:b/>
          <w:color w:val="000000"/>
          <w:spacing w:val="-5"/>
          <w:lang w:val="ru-RU"/>
        </w:rPr>
        <w:t>1</w:t>
      </w:r>
      <w:r w:rsidR="00882B9C">
        <w:rPr>
          <w:b/>
          <w:color w:val="000000"/>
          <w:spacing w:val="-5"/>
          <w:lang w:val="ru-RU"/>
        </w:rPr>
        <w:t>.1.</w:t>
      </w:r>
    </w:p>
    <w:p w:rsidR="00882B9C" w:rsidRDefault="00882B9C" w:rsidP="00882B9C">
      <w:pPr>
        <w:shd w:val="clear" w:color="auto" w:fill="FFFFFF"/>
        <w:jc w:val="right"/>
        <w:rPr>
          <w:color w:val="000000"/>
          <w:spacing w:val="-5"/>
        </w:rPr>
      </w:pPr>
      <w:r>
        <w:rPr>
          <w:color w:val="000000"/>
          <w:spacing w:val="-5"/>
          <w:lang w:val="ru-RU"/>
        </w:rPr>
        <w:t xml:space="preserve">/Образец/ </w:t>
      </w:r>
    </w:p>
    <w:p w:rsidR="00882B9C" w:rsidRDefault="00882B9C" w:rsidP="00882B9C">
      <w:pPr>
        <w:shd w:val="clear" w:color="auto" w:fill="FFFFFF"/>
        <w:jc w:val="right"/>
        <w:rPr>
          <w:i/>
          <w:color w:val="000000"/>
          <w:spacing w:val="-5"/>
        </w:rPr>
      </w:pPr>
    </w:p>
    <w:p w:rsidR="00882B9C" w:rsidRDefault="00882B9C" w:rsidP="00882B9C">
      <w:pPr>
        <w:shd w:val="clear" w:color="auto" w:fill="FFFFFF"/>
        <w:jc w:val="right"/>
        <w:rPr>
          <w:i/>
          <w:color w:val="000000"/>
          <w:spacing w:val="-5"/>
          <w:lang w:val="ru-RU"/>
        </w:rPr>
      </w:pPr>
    </w:p>
    <w:p w:rsidR="00882B9C" w:rsidRDefault="00882B9C" w:rsidP="00882B9C">
      <w:pPr>
        <w:ind w:left="3600"/>
        <w:rPr>
          <w:b/>
          <w:lang w:val="bg-BG"/>
        </w:rPr>
      </w:pPr>
      <w:r>
        <w:rPr>
          <w:b/>
          <w:bCs/>
          <w:i/>
          <w:color w:val="000000"/>
          <w:spacing w:val="-3"/>
          <w:lang w:val="ru-RU"/>
        </w:rPr>
        <w:t xml:space="preserve">                  </w:t>
      </w:r>
      <w:r>
        <w:rPr>
          <w:b/>
          <w:lang w:val="bg-BG"/>
        </w:rPr>
        <w:t xml:space="preserve"> ДО </w:t>
      </w:r>
    </w:p>
    <w:p w:rsidR="00882B9C" w:rsidRDefault="00882B9C" w:rsidP="00882B9C">
      <w:pPr>
        <w:ind w:left="4650"/>
        <w:rPr>
          <w:b/>
          <w:lang w:val="bg-BG"/>
        </w:rPr>
      </w:pPr>
      <w:r>
        <w:rPr>
          <w:b/>
          <w:lang w:val="bg-BG"/>
        </w:rPr>
        <w:t>“БДЖ- ПЪТНИЧЕСКИ ПРЕВОЗИ” ЕООД</w:t>
      </w:r>
    </w:p>
    <w:p w:rsidR="00882B9C" w:rsidRDefault="00882B9C" w:rsidP="00882B9C">
      <w:pPr>
        <w:ind w:left="500"/>
        <w:rPr>
          <w:b/>
          <w:lang w:val="bg-BG"/>
        </w:rPr>
      </w:pPr>
      <w:r>
        <w:rPr>
          <w:b/>
          <w:lang w:val="bg-BG"/>
        </w:rPr>
        <w:t xml:space="preserve">                                                 </w:t>
      </w:r>
      <w:r>
        <w:rPr>
          <w:b/>
          <w:lang w:val="bg-BG"/>
        </w:rPr>
        <w:tab/>
      </w:r>
      <w:r>
        <w:rPr>
          <w:b/>
          <w:lang w:val="bg-BG"/>
        </w:rPr>
        <w:tab/>
        <w:t xml:space="preserve">       УЛ.”ИВАН ВАЗОВ” №  3</w:t>
      </w:r>
    </w:p>
    <w:p w:rsidR="00882B9C" w:rsidRDefault="00882B9C" w:rsidP="00882B9C">
      <w:pPr>
        <w:ind w:left="500"/>
        <w:rPr>
          <w:b/>
          <w:lang w:val="bg-BG"/>
        </w:rPr>
      </w:pPr>
      <w:r>
        <w:rPr>
          <w:b/>
          <w:lang w:val="bg-BG"/>
        </w:rPr>
        <w:t xml:space="preserve">                                                                      1080 ГР. СОФИЯ</w:t>
      </w:r>
    </w:p>
    <w:p w:rsidR="00882B9C" w:rsidRDefault="00882B9C" w:rsidP="00882B9C">
      <w:pPr>
        <w:shd w:val="clear" w:color="auto" w:fill="FFFFFF"/>
        <w:jc w:val="center"/>
        <w:rPr>
          <w:b/>
          <w:color w:val="000000"/>
          <w:spacing w:val="-5"/>
          <w:lang w:val="bg-BG"/>
        </w:rPr>
      </w:pPr>
    </w:p>
    <w:p w:rsidR="00882B9C" w:rsidRDefault="00882B9C" w:rsidP="00882B9C">
      <w:pPr>
        <w:shd w:val="clear" w:color="auto" w:fill="FFFFFF"/>
        <w:jc w:val="center"/>
        <w:rPr>
          <w:b/>
          <w:color w:val="000000"/>
          <w:spacing w:val="-5"/>
          <w:lang w:val="bg-BG"/>
        </w:rPr>
      </w:pPr>
    </w:p>
    <w:p w:rsidR="00882B9C" w:rsidRDefault="00882B9C" w:rsidP="00882B9C">
      <w:pPr>
        <w:shd w:val="clear" w:color="auto" w:fill="FFFFFF"/>
        <w:jc w:val="center"/>
        <w:rPr>
          <w:b/>
          <w:color w:val="000000"/>
          <w:spacing w:val="-5"/>
          <w:lang w:val="bg-BG"/>
        </w:rPr>
      </w:pPr>
      <w:r>
        <w:rPr>
          <w:b/>
          <w:color w:val="000000"/>
          <w:spacing w:val="-5"/>
        </w:rPr>
        <w:t xml:space="preserve"> ЦЕНОВ</w:t>
      </w:r>
      <w:r>
        <w:rPr>
          <w:b/>
          <w:color w:val="000000"/>
          <w:spacing w:val="-5"/>
          <w:lang w:val="bg-BG"/>
        </w:rPr>
        <w:t>О ПРЕДЛОЖЕНИЕ</w:t>
      </w:r>
    </w:p>
    <w:p w:rsidR="00882B9C" w:rsidRDefault="00882B9C" w:rsidP="00882B9C">
      <w:pPr>
        <w:shd w:val="clear" w:color="auto" w:fill="FFFFFF"/>
        <w:jc w:val="center"/>
        <w:rPr>
          <w:color w:val="000000"/>
          <w:spacing w:val="-5"/>
        </w:rPr>
      </w:pPr>
    </w:p>
    <w:p w:rsidR="00882B9C" w:rsidRDefault="00882B9C" w:rsidP="00882B9C">
      <w:pPr>
        <w:ind w:firstLine="708"/>
        <w:jc w:val="center"/>
        <w:rPr>
          <w:b/>
          <w:bCs/>
          <w:color w:val="000000"/>
          <w:spacing w:val="3"/>
          <w:lang w:val="bg-BG"/>
        </w:rPr>
      </w:pPr>
      <w:r>
        <w:rPr>
          <w:b/>
        </w:rPr>
        <w:t>за обособена позиция №</w:t>
      </w:r>
      <w:r>
        <w:rPr>
          <w:b/>
          <w:lang w:val="bg-BG"/>
        </w:rPr>
        <w:t xml:space="preserve"> </w:t>
      </w:r>
      <w:r>
        <w:rPr>
          <w:b/>
        </w:rPr>
        <w:t xml:space="preserve">1 - </w:t>
      </w:r>
      <w:r w:rsidR="003B5412">
        <w:rPr>
          <w:b/>
          <w:lang w:val="bg-BG"/>
        </w:rPr>
        <w:t>„Наем на две двойни стаи за осигуряване на почивка в гр. Драгоман за превозния и локомотивен персонал, обслужващи влак № 10212 София-Драгоман и влак № 10201 Драгоман-София за период от 01.07.2020г. до 31.12.2020г.”</w:t>
      </w:r>
    </w:p>
    <w:p w:rsidR="00882B9C" w:rsidRDefault="00882B9C" w:rsidP="00882B9C">
      <w:pPr>
        <w:shd w:val="clear" w:color="auto" w:fill="FFFFFF"/>
        <w:ind w:right="922"/>
        <w:rPr>
          <w:b/>
          <w:bCs/>
          <w:color w:val="000000"/>
          <w:spacing w:val="3"/>
          <w:lang w:val="ru-RU"/>
        </w:rPr>
      </w:pPr>
    </w:p>
    <w:p w:rsidR="00882B9C" w:rsidRDefault="00882B9C" w:rsidP="00882B9C">
      <w:pPr>
        <w:shd w:val="clear" w:color="auto" w:fill="FFFFFF"/>
        <w:ind w:right="922" w:firstLine="708"/>
        <w:rPr>
          <w:b/>
          <w:bCs/>
          <w:color w:val="000000"/>
          <w:spacing w:val="3"/>
          <w:lang w:val="ru-RU"/>
        </w:rPr>
      </w:pPr>
      <w:r>
        <w:rPr>
          <w:b/>
          <w:bCs/>
          <w:color w:val="000000"/>
          <w:spacing w:val="3"/>
          <w:lang w:val="ru-RU"/>
        </w:rPr>
        <w:t>УВАЖАЕМИ  ГОСПОДА,</w:t>
      </w:r>
    </w:p>
    <w:p w:rsidR="00882B9C" w:rsidRDefault="00882B9C" w:rsidP="00882B9C">
      <w:pPr>
        <w:shd w:val="clear" w:color="auto" w:fill="FFFFFF"/>
        <w:ind w:right="922" w:firstLine="720"/>
        <w:rPr>
          <w:b/>
          <w:bCs/>
          <w:color w:val="000000"/>
          <w:spacing w:val="3"/>
          <w:lang w:val="ru-RU"/>
        </w:rPr>
      </w:pPr>
    </w:p>
    <w:p w:rsidR="00882B9C" w:rsidRDefault="00882B9C" w:rsidP="00882B9C">
      <w:pPr>
        <w:tabs>
          <w:tab w:val="left" w:pos="567"/>
        </w:tabs>
        <w:jc w:val="both"/>
        <w:rPr>
          <w:b/>
          <w:lang w:val="ru-RU"/>
        </w:rPr>
      </w:pPr>
      <w:r>
        <w:rPr>
          <w:lang w:val="bg-BG"/>
        </w:rPr>
        <w:tab/>
        <w:t xml:space="preserve">  Представяме нашето ценово предложение за участие в обявената от Вас </w:t>
      </w:r>
      <w:r w:rsidR="00FF3D63">
        <w:rPr>
          <w:lang w:val="bg-BG"/>
        </w:rPr>
        <w:t xml:space="preserve">обществена поръчка чрез </w:t>
      </w:r>
      <w:r w:rsidR="00C630D7">
        <w:rPr>
          <w:lang w:val="bg-BG"/>
        </w:rPr>
        <w:t xml:space="preserve">събиране на оферти с обява </w:t>
      </w:r>
      <w:r>
        <w:rPr>
          <w:lang w:val="bg-BG"/>
        </w:rPr>
        <w:t xml:space="preserve">по реда на ЗОП </w:t>
      </w:r>
      <w:r>
        <w:rPr>
          <w:lang w:val="ru-RU"/>
        </w:rPr>
        <w:t>за възлагане на обществена поръчка с предмет:</w:t>
      </w:r>
      <w:r>
        <w:rPr>
          <w:b/>
          <w:lang w:val="ru-RU"/>
        </w:rPr>
        <w:t xml:space="preserve"> </w:t>
      </w:r>
      <w:r w:rsidR="003B5412">
        <w:rPr>
          <w:b/>
          <w:color w:val="000000"/>
          <w:spacing w:val="-5"/>
          <w:lang w:val="bg-BG"/>
        </w:rPr>
        <w:t>„Наемане на стаи за нощувка на локомотивния и превозния персонал с три обособени позиции за гр. Драгоман, гр. Благоевград и гр. Хисаря за период от 01.07.2020г. до 31.12.2020г.</w:t>
      </w:r>
      <w:r w:rsidR="003B5412" w:rsidRPr="000C0AE2">
        <w:rPr>
          <w:b/>
          <w:lang w:val="bg-BG"/>
        </w:rPr>
        <w:t>”</w:t>
      </w:r>
      <w:r w:rsidR="00B1734D">
        <w:rPr>
          <w:b/>
          <w:lang w:val="bg-BG"/>
        </w:rPr>
        <w:t xml:space="preserve"> за обособена позиция № 1.</w:t>
      </w:r>
    </w:p>
    <w:p w:rsidR="00882B9C" w:rsidRPr="00BF7A12" w:rsidRDefault="00882B9C" w:rsidP="00BF7A12">
      <w:pPr>
        <w:jc w:val="both"/>
        <w:rPr>
          <w:color w:val="000000"/>
          <w:spacing w:val="4"/>
          <w:lang w:val="bg-BG"/>
        </w:rPr>
      </w:pPr>
      <w:r>
        <w:t>.......................................................................................................................................................</w:t>
      </w:r>
      <w:r w:rsidR="00BF7A12">
        <w:rPr>
          <w:lang w:val="bg-BG"/>
        </w:rPr>
        <w:t>.....................</w:t>
      </w:r>
    </w:p>
    <w:p w:rsidR="00882B9C" w:rsidRDefault="00882B9C" w:rsidP="00BF7A12">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882B9C" w:rsidRDefault="00882B9C" w:rsidP="00BF7A12">
      <w:pPr>
        <w:shd w:val="clear" w:color="auto" w:fill="FFFFFF"/>
        <w:jc w:val="both"/>
        <w:rPr>
          <w:i/>
          <w:color w:val="000000"/>
          <w:spacing w:val="-9"/>
          <w:lang w:val="ru-RU"/>
        </w:rPr>
      </w:pPr>
      <w:r>
        <w:rPr>
          <w:color w:val="000000"/>
          <w:lang w:val="ru-RU"/>
        </w:rPr>
        <w:t>.....................................................................................................................................................</w:t>
      </w:r>
      <w:r w:rsidR="00BF7A12">
        <w:rPr>
          <w:color w:val="000000"/>
          <w:lang w:val="ru-RU"/>
        </w:rPr>
        <w:t>.......................</w:t>
      </w:r>
    </w:p>
    <w:p w:rsidR="00882B9C" w:rsidRDefault="00882B9C" w:rsidP="00BF7A12">
      <w:pPr>
        <w:shd w:val="clear" w:color="auto" w:fill="FFFFFF"/>
        <w:tabs>
          <w:tab w:val="left" w:pos="7373"/>
        </w:tabs>
        <w:ind w:left="306"/>
        <w:jc w:val="center"/>
        <w:rPr>
          <w:sz w:val="16"/>
          <w:szCs w:val="16"/>
          <w:lang w:val="ru-RU"/>
        </w:rPr>
      </w:pPr>
      <w:r>
        <w:rPr>
          <w:i/>
          <w:color w:val="000000"/>
          <w:spacing w:val="-10"/>
          <w:sz w:val="16"/>
          <w:szCs w:val="16"/>
          <w:lang w:val="ru-RU"/>
        </w:rPr>
        <w:t>/ ЕИК/</w:t>
      </w:r>
    </w:p>
    <w:p w:rsidR="00882B9C" w:rsidRDefault="00BF7A12" w:rsidP="00BF7A12">
      <w:pPr>
        <w:shd w:val="clear" w:color="auto" w:fill="FFFFFF"/>
        <w:ind w:left="79"/>
        <w:jc w:val="both"/>
        <w:rPr>
          <w:color w:val="000000"/>
          <w:spacing w:val="-8"/>
          <w:lang w:val="ru-RU"/>
        </w:rPr>
      </w:pPr>
      <w:r>
        <w:rPr>
          <w:color w:val="000000"/>
          <w:spacing w:val="-8"/>
          <w:lang w:val="ru-RU"/>
        </w:rPr>
        <w:t>.........................</w:t>
      </w:r>
      <w:r w:rsidR="00882B9C">
        <w:rPr>
          <w:color w:val="000000"/>
          <w:spacing w:val="-8"/>
          <w:lang w:val="ru-RU"/>
        </w:rPr>
        <w:t>............................................................................................................................................................................</w:t>
      </w:r>
    </w:p>
    <w:p w:rsidR="00882B9C" w:rsidRDefault="00882B9C" w:rsidP="00BF7A12">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882B9C" w:rsidRDefault="00882B9C" w:rsidP="00882B9C">
      <w:pPr>
        <w:shd w:val="clear" w:color="auto" w:fill="FFFFFF"/>
        <w:tabs>
          <w:tab w:val="left" w:pos="6300"/>
        </w:tabs>
        <w:ind w:left="72"/>
        <w:jc w:val="both"/>
        <w:rPr>
          <w:b/>
          <w:i/>
          <w:color w:val="000000"/>
          <w:sz w:val="16"/>
          <w:szCs w:val="16"/>
          <w:lang w:val="ru-RU"/>
        </w:rPr>
      </w:pPr>
    </w:p>
    <w:p w:rsidR="00882B9C" w:rsidRDefault="00882B9C" w:rsidP="00882B9C">
      <w:pPr>
        <w:shd w:val="clear" w:color="auto" w:fill="FFFFFF"/>
        <w:jc w:val="both"/>
        <w:rPr>
          <w:lang w:val="bg-BG"/>
        </w:rPr>
      </w:pPr>
      <w:r>
        <w:rPr>
          <w:color w:val="000000"/>
          <w:lang w:val="ru-RU"/>
        </w:rPr>
        <w:t>предлагам да изпълня поръчката</w:t>
      </w:r>
      <w:r>
        <w:rPr>
          <w:b/>
          <w:lang w:val="ru-RU"/>
        </w:rPr>
        <w:t>,</w:t>
      </w:r>
      <w:r>
        <w:rPr>
          <w:lang w:val="ru-RU"/>
        </w:rPr>
        <w:t xml:space="preserve"> </w:t>
      </w:r>
      <w:r>
        <w:rPr>
          <w:color w:val="000000"/>
          <w:lang w:val="ru-RU"/>
        </w:rPr>
        <w:t xml:space="preserve">съгласно документацията за участие, при следните цени за </w:t>
      </w:r>
      <w:r>
        <w:t>обособената  позиция , а именно:</w:t>
      </w:r>
    </w:p>
    <w:p w:rsidR="001D42A5" w:rsidRDefault="001D42A5" w:rsidP="001D42A5">
      <w:pPr>
        <w:shd w:val="clear" w:color="auto" w:fill="FFFFFF"/>
        <w:jc w:val="both"/>
        <w:rPr>
          <w:lang w:val="bg-BG"/>
        </w:rPr>
      </w:pPr>
    </w:p>
    <w:p w:rsidR="001D42A5" w:rsidRPr="001D42A5" w:rsidRDefault="001D42A5" w:rsidP="001D42A5">
      <w:pPr>
        <w:shd w:val="clear" w:color="auto" w:fill="FFFFFF"/>
        <w:jc w:val="both"/>
        <w:rPr>
          <w:lang w:val="bg-BG"/>
        </w:rPr>
      </w:pPr>
    </w:p>
    <w:tbl>
      <w:tblPr>
        <w:tblStyle w:val="TableGrid"/>
        <w:tblW w:w="0" w:type="auto"/>
        <w:tblLook w:val="04A0"/>
      </w:tblPr>
      <w:tblGrid>
        <w:gridCol w:w="1242"/>
        <w:gridCol w:w="1276"/>
        <w:gridCol w:w="2126"/>
        <w:gridCol w:w="2977"/>
        <w:gridCol w:w="2866"/>
      </w:tblGrid>
      <w:tr w:rsidR="003F2702" w:rsidTr="009C4738">
        <w:tc>
          <w:tcPr>
            <w:tcW w:w="1242" w:type="dxa"/>
          </w:tcPr>
          <w:p w:rsidR="009C4738" w:rsidRDefault="009C4738" w:rsidP="00882B9C">
            <w:pPr>
              <w:jc w:val="both"/>
              <w:rPr>
                <w:b/>
                <w:sz w:val="20"/>
                <w:szCs w:val="20"/>
                <w:lang w:val="bg-BG"/>
              </w:rPr>
            </w:pPr>
          </w:p>
          <w:p w:rsidR="003F2702" w:rsidRPr="002E06B4" w:rsidRDefault="009C4738" w:rsidP="00882B9C">
            <w:pPr>
              <w:jc w:val="both"/>
              <w:rPr>
                <w:b/>
                <w:sz w:val="20"/>
                <w:szCs w:val="20"/>
                <w:lang w:val="bg-BG"/>
              </w:rPr>
            </w:pPr>
            <w:r w:rsidRPr="002E06B4">
              <w:rPr>
                <w:b/>
                <w:sz w:val="20"/>
                <w:szCs w:val="20"/>
                <w:lang w:val="bg-BG"/>
              </w:rPr>
              <w:t>Град</w:t>
            </w:r>
          </w:p>
        </w:tc>
        <w:tc>
          <w:tcPr>
            <w:tcW w:w="1276" w:type="dxa"/>
          </w:tcPr>
          <w:p w:rsidR="00356D73" w:rsidRPr="002E06B4" w:rsidRDefault="00356D73" w:rsidP="00882B9C">
            <w:pPr>
              <w:jc w:val="both"/>
              <w:rPr>
                <w:b/>
                <w:sz w:val="20"/>
                <w:szCs w:val="20"/>
                <w:lang w:val="bg-BG"/>
              </w:rPr>
            </w:pPr>
          </w:p>
          <w:p w:rsidR="003F2702" w:rsidRPr="002E06B4" w:rsidRDefault="009C4738" w:rsidP="009C4738">
            <w:pPr>
              <w:rPr>
                <w:b/>
                <w:sz w:val="20"/>
                <w:szCs w:val="20"/>
                <w:lang w:val="bg-BG"/>
              </w:rPr>
            </w:pPr>
            <w:r>
              <w:rPr>
                <w:b/>
                <w:sz w:val="20"/>
                <w:szCs w:val="20"/>
                <w:lang w:val="bg-BG"/>
              </w:rPr>
              <w:t>Вид на стаите</w:t>
            </w:r>
          </w:p>
        </w:tc>
        <w:tc>
          <w:tcPr>
            <w:tcW w:w="2126" w:type="dxa"/>
          </w:tcPr>
          <w:p w:rsidR="00356D73" w:rsidRPr="002E06B4" w:rsidRDefault="00356D73" w:rsidP="00882B9C">
            <w:pPr>
              <w:jc w:val="both"/>
              <w:rPr>
                <w:b/>
                <w:sz w:val="20"/>
                <w:szCs w:val="20"/>
                <w:lang w:val="bg-BG"/>
              </w:rPr>
            </w:pPr>
          </w:p>
          <w:p w:rsidR="003F2702" w:rsidRPr="002E06B4" w:rsidRDefault="009C4738" w:rsidP="00B77725">
            <w:pPr>
              <w:rPr>
                <w:b/>
                <w:sz w:val="20"/>
                <w:szCs w:val="20"/>
                <w:lang w:val="bg-BG"/>
              </w:rPr>
            </w:pPr>
            <w:r>
              <w:rPr>
                <w:b/>
                <w:sz w:val="20"/>
                <w:szCs w:val="20"/>
                <w:lang w:val="bg-BG"/>
              </w:rPr>
              <w:t xml:space="preserve">Брой </w:t>
            </w:r>
            <w:r w:rsidR="00DD55B4">
              <w:rPr>
                <w:b/>
                <w:sz w:val="20"/>
                <w:szCs w:val="20"/>
                <w:lang w:val="bg-BG"/>
              </w:rPr>
              <w:t xml:space="preserve">на стаите </w:t>
            </w:r>
          </w:p>
        </w:tc>
        <w:tc>
          <w:tcPr>
            <w:tcW w:w="2977" w:type="dxa"/>
          </w:tcPr>
          <w:p w:rsidR="002E06B4" w:rsidRDefault="002E06B4" w:rsidP="00882B9C">
            <w:pPr>
              <w:jc w:val="both"/>
              <w:rPr>
                <w:b/>
                <w:sz w:val="20"/>
                <w:szCs w:val="20"/>
                <w:lang w:val="bg-BG"/>
              </w:rPr>
            </w:pPr>
          </w:p>
          <w:p w:rsidR="003F2702" w:rsidRPr="002E06B4" w:rsidRDefault="003F2702" w:rsidP="00543B60">
            <w:pPr>
              <w:jc w:val="both"/>
              <w:rPr>
                <w:b/>
                <w:sz w:val="20"/>
                <w:szCs w:val="20"/>
                <w:lang w:val="bg-BG"/>
              </w:rPr>
            </w:pPr>
            <w:r w:rsidRPr="002E06B4">
              <w:rPr>
                <w:b/>
                <w:sz w:val="20"/>
                <w:szCs w:val="20"/>
                <w:lang w:val="bg-BG"/>
              </w:rPr>
              <w:t>Едини</w:t>
            </w:r>
            <w:r w:rsidR="00543B60">
              <w:rPr>
                <w:b/>
                <w:sz w:val="20"/>
                <w:szCs w:val="20"/>
                <w:lang w:val="bg-BG"/>
              </w:rPr>
              <w:t xml:space="preserve">чна цена </w:t>
            </w:r>
            <w:r w:rsidR="009C4738">
              <w:rPr>
                <w:b/>
                <w:sz w:val="20"/>
                <w:szCs w:val="20"/>
                <w:lang w:val="bg-BG"/>
              </w:rPr>
              <w:t>за наем на стая</w:t>
            </w:r>
            <w:r w:rsidR="00543B60">
              <w:rPr>
                <w:b/>
                <w:sz w:val="20"/>
                <w:szCs w:val="20"/>
                <w:lang w:val="bg-BG"/>
              </w:rPr>
              <w:t xml:space="preserve"> </w:t>
            </w:r>
            <w:r w:rsidR="00A6340B">
              <w:rPr>
                <w:b/>
                <w:sz w:val="20"/>
                <w:szCs w:val="20"/>
                <w:lang w:val="bg-BG"/>
              </w:rPr>
              <w:t xml:space="preserve">на ден </w:t>
            </w:r>
            <w:r w:rsidR="00543B60">
              <w:rPr>
                <w:b/>
                <w:sz w:val="20"/>
                <w:szCs w:val="20"/>
                <w:lang w:val="bg-BG"/>
              </w:rPr>
              <w:t>в лева</w:t>
            </w:r>
            <w:r w:rsidRPr="002E06B4">
              <w:rPr>
                <w:b/>
                <w:sz w:val="20"/>
                <w:szCs w:val="20"/>
                <w:lang w:val="bg-BG"/>
              </w:rPr>
              <w:t xml:space="preserve"> без ДДС</w:t>
            </w:r>
          </w:p>
        </w:tc>
        <w:tc>
          <w:tcPr>
            <w:tcW w:w="2866" w:type="dxa"/>
          </w:tcPr>
          <w:p w:rsidR="006C3FDE" w:rsidRDefault="006C3FDE" w:rsidP="00882B9C">
            <w:pPr>
              <w:jc w:val="both"/>
              <w:rPr>
                <w:b/>
                <w:sz w:val="20"/>
                <w:szCs w:val="20"/>
                <w:lang w:val="bg-BG"/>
              </w:rPr>
            </w:pPr>
          </w:p>
          <w:p w:rsidR="003F2702" w:rsidRPr="002E06B4" w:rsidRDefault="003F2702" w:rsidP="00543B60">
            <w:pPr>
              <w:jc w:val="both"/>
              <w:rPr>
                <w:b/>
                <w:sz w:val="20"/>
                <w:szCs w:val="20"/>
                <w:lang w:val="bg-BG"/>
              </w:rPr>
            </w:pPr>
            <w:r w:rsidRPr="002E06B4">
              <w:rPr>
                <w:b/>
                <w:sz w:val="20"/>
                <w:szCs w:val="20"/>
                <w:lang w:val="bg-BG"/>
              </w:rPr>
              <w:t>Обща стойност за целия период на наема</w:t>
            </w:r>
            <w:r w:rsidR="00273CD9">
              <w:rPr>
                <w:b/>
                <w:sz w:val="20"/>
                <w:szCs w:val="20"/>
                <w:lang w:val="bg-BG"/>
              </w:rPr>
              <w:t xml:space="preserve"> на стаите</w:t>
            </w:r>
            <w:r w:rsidR="00543B60">
              <w:rPr>
                <w:b/>
                <w:sz w:val="20"/>
                <w:szCs w:val="20"/>
                <w:lang w:val="bg-BG"/>
              </w:rPr>
              <w:t xml:space="preserve"> в лева</w:t>
            </w:r>
            <w:r w:rsidRPr="002E06B4">
              <w:rPr>
                <w:b/>
                <w:sz w:val="20"/>
                <w:szCs w:val="20"/>
                <w:lang w:val="bg-BG"/>
              </w:rPr>
              <w:t xml:space="preserve"> без ДДС</w:t>
            </w:r>
          </w:p>
        </w:tc>
      </w:tr>
      <w:tr w:rsidR="003F2702" w:rsidTr="009C4738">
        <w:trPr>
          <w:trHeight w:val="453"/>
        </w:trPr>
        <w:tc>
          <w:tcPr>
            <w:tcW w:w="1242" w:type="dxa"/>
          </w:tcPr>
          <w:p w:rsidR="003F2702" w:rsidRPr="00B77725" w:rsidRDefault="009C4738" w:rsidP="00882B9C">
            <w:pPr>
              <w:jc w:val="both"/>
              <w:rPr>
                <w:b/>
                <w:lang w:val="bg-BG"/>
              </w:rPr>
            </w:pPr>
            <w:r w:rsidRPr="00B77725">
              <w:rPr>
                <w:b/>
                <w:lang w:val="bg-BG"/>
              </w:rPr>
              <w:t>Драгоман</w:t>
            </w:r>
          </w:p>
        </w:tc>
        <w:tc>
          <w:tcPr>
            <w:tcW w:w="1276" w:type="dxa"/>
          </w:tcPr>
          <w:p w:rsidR="003F2702" w:rsidRPr="00B77725" w:rsidRDefault="009C4738" w:rsidP="00882B9C">
            <w:pPr>
              <w:jc w:val="both"/>
              <w:rPr>
                <w:b/>
                <w:lang w:val="bg-BG"/>
              </w:rPr>
            </w:pPr>
            <w:r>
              <w:rPr>
                <w:b/>
                <w:lang w:val="bg-BG"/>
              </w:rPr>
              <w:t xml:space="preserve">двойни </w:t>
            </w:r>
          </w:p>
        </w:tc>
        <w:tc>
          <w:tcPr>
            <w:tcW w:w="2126" w:type="dxa"/>
          </w:tcPr>
          <w:p w:rsidR="003F2702" w:rsidRPr="00B77725" w:rsidRDefault="00B77725" w:rsidP="009C4738">
            <w:pPr>
              <w:jc w:val="both"/>
              <w:rPr>
                <w:b/>
                <w:lang w:val="bg-BG"/>
              </w:rPr>
            </w:pPr>
            <w:r w:rsidRPr="00B77725">
              <w:rPr>
                <w:b/>
                <w:lang w:val="bg-BG"/>
              </w:rPr>
              <w:t xml:space="preserve">2 </w:t>
            </w:r>
          </w:p>
        </w:tc>
        <w:tc>
          <w:tcPr>
            <w:tcW w:w="2977" w:type="dxa"/>
          </w:tcPr>
          <w:p w:rsidR="003F2702" w:rsidRDefault="003F2702" w:rsidP="00882B9C">
            <w:pPr>
              <w:jc w:val="both"/>
              <w:rPr>
                <w:lang w:val="bg-BG"/>
              </w:rPr>
            </w:pPr>
          </w:p>
        </w:tc>
        <w:tc>
          <w:tcPr>
            <w:tcW w:w="2866" w:type="dxa"/>
          </w:tcPr>
          <w:p w:rsidR="003F2702" w:rsidRDefault="003F2702" w:rsidP="00882B9C">
            <w:pPr>
              <w:jc w:val="both"/>
              <w:rPr>
                <w:lang w:val="bg-BG"/>
              </w:rPr>
            </w:pPr>
          </w:p>
        </w:tc>
      </w:tr>
    </w:tbl>
    <w:p w:rsidR="001D42A5" w:rsidRDefault="001D42A5" w:rsidP="00882B9C">
      <w:pPr>
        <w:shd w:val="clear" w:color="auto" w:fill="FFFFFF"/>
        <w:jc w:val="both"/>
        <w:rPr>
          <w:lang w:val="bg-BG"/>
        </w:rPr>
      </w:pPr>
    </w:p>
    <w:p w:rsidR="00882B9C" w:rsidRPr="003F2702" w:rsidRDefault="00882B9C" w:rsidP="00882B9C">
      <w:pPr>
        <w:shd w:val="clear" w:color="auto" w:fill="FFFFFF"/>
        <w:jc w:val="both"/>
        <w:rPr>
          <w:lang w:val="bg-BG"/>
        </w:rPr>
      </w:pPr>
    </w:p>
    <w:p w:rsidR="00882B9C" w:rsidRDefault="00882B9C" w:rsidP="00882B9C">
      <w:pPr>
        <w:ind w:firstLine="540"/>
        <w:jc w:val="both"/>
        <w:rPr>
          <w:lang w:val="ru-RU"/>
        </w:rPr>
      </w:pPr>
      <w:r w:rsidRPr="00257168">
        <w:rPr>
          <w:b/>
        </w:rPr>
        <w:t>Обща</w:t>
      </w:r>
      <w:r w:rsidRPr="00257168">
        <w:rPr>
          <w:b/>
          <w:lang w:val="bg-BG"/>
        </w:rPr>
        <w:t>та</w:t>
      </w:r>
      <w:r w:rsidRPr="00257168">
        <w:rPr>
          <w:b/>
        </w:rPr>
        <w:t xml:space="preserve"> стойност</w:t>
      </w:r>
      <w:r w:rsidRPr="00257168">
        <w:rPr>
          <w:lang w:val="bg-BG"/>
        </w:rPr>
        <w:t xml:space="preserve"> </w:t>
      </w:r>
      <w:r w:rsidRPr="00257168">
        <w:rPr>
          <w:b/>
        </w:rPr>
        <w:t>за обособена позиция №</w:t>
      </w:r>
      <w:r w:rsidRPr="00257168">
        <w:rPr>
          <w:b/>
          <w:lang w:val="bg-BG"/>
        </w:rPr>
        <w:t xml:space="preserve"> </w:t>
      </w:r>
      <w:r w:rsidRPr="00257168">
        <w:rPr>
          <w:b/>
        </w:rPr>
        <w:t>1</w:t>
      </w:r>
      <w:r w:rsidRPr="00257168">
        <w:rPr>
          <w:b/>
          <w:lang w:val="bg-BG"/>
        </w:rPr>
        <w:t>,</w:t>
      </w:r>
      <w:r>
        <w:rPr>
          <w:b/>
          <w:lang w:val="bg-BG"/>
        </w:rPr>
        <w:t xml:space="preserve"> </w:t>
      </w:r>
      <w:r>
        <w:rPr>
          <w:lang w:val="bg-BG"/>
        </w:rPr>
        <w:t>възлиза на</w:t>
      </w:r>
      <w:r>
        <w:rPr>
          <w:b/>
        </w:rPr>
        <w:t xml:space="preserve"> - </w:t>
      </w:r>
      <w:r>
        <w:rPr>
          <w:lang w:val="ru-RU"/>
        </w:rPr>
        <w:t>................... /</w:t>
      </w:r>
      <w:r>
        <w:rPr>
          <w:i/>
          <w:lang w:val="ru-RU"/>
        </w:rPr>
        <w:t>словом</w:t>
      </w:r>
      <w:r>
        <w:rPr>
          <w:lang w:val="ru-RU"/>
        </w:rPr>
        <w:t>: ....................../ лв. без ДДС.</w:t>
      </w:r>
    </w:p>
    <w:p w:rsidR="00882B9C" w:rsidRPr="008D0F00" w:rsidRDefault="00882B9C" w:rsidP="00882B9C">
      <w:pPr>
        <w:ind w:firstLine="567"/>
        <w:jc w:val="both"/>
        <w:rPr>
          <w:lang w:val="bg-BG"/>
        </w:rPr>
      </w:pPr>
    </w:p>
    <w:p w:rsidR="00882B9C" w:rsidRDefault="00882B9C" w:rsidP="00882B9C">
      <w:pPr>
        <w:ind w:firstLine="567"/>
        <w:jc w:val="both"/>
        <w:rPr>
          <w:b/>
          <w:spacing w:val="2"/>
        </w:rPr>
      </w:pPr>
    </w:p>
    <w:p w:rsidR="00882B9C" w:rsidRDefault="00882B9C" w:rsidP="00882B9C">
      <w:pPr>
        <w:ind w:firstLine="567"/>
        <w:jc w:val="both"/>
        <w:rPr>
          <w:i/>
          <w:spacing w:val="2"/>
          <w:lang w:val="bg-BG"/>
        </w:rPr>
      </w:pPr>
      <w:r>
        <w:rPr>
          <w:b/>
          <w:spacing w:val="2"/>
          <w:lang w:val="bg-BG"/>
        </w:rPr>
        <w:t xml:space="preserve">  </w:t>
      </w:r>
      <w:r>
        <w:rPr>
          <w:b/>
          <w:spacing w:val="2"/>
        </w:rPr>
        <w:t>Забележка:</w:t>
      </w:r>
      <w:r>
        <w:rPr>
          <w:spacing w:val="2"/>
        </w:rPr>
        <w:t xml:space="preserve"> </w:t>
      </w:r>
      <w:r>
        <w:rPr>
          <w:i/>
          <w:spacing w:val="2"/>
        </w:rPr>
        <w:t xml:space="preserve">Цените трябва да се представят/посочват с точност до два знака след десетичната запетая. </w:t>
      </w:r>
    </w:p>
    <w:p w:rsidR="009C259B" w:rsidRDefault="009C259B" w:rsidP="00882B9C">
      <w:pPr>
        <w:ind w:firstLine="567"/>
        <w:jc w:val="both"/>
        <w:rPr>
          <w:i/>
          <w:spacing w:val="2"/>
          <w:lang w:val="bg-BG"/>
        </w:rPr>
      </w:pPr>
      <w:r>
        <w:rPr>
          <w:i/>
          <w:spacing w:val="2"/>
          <w:lang w:val="bg-BG"/>
        </w:rPr>
        <w:tab/>
      </w:r>
      <w:r>
        <w:rPr>
          <w:i/>
          <w:spacing w:val="2"/>
          <w:lang w:val="bg-BG"/>
        </w:rPr>
        <w:tab/>
        <w:t xml:space="preserve">         Плащането се извършва ежемесечно по банков път, в лева до 10-то число за текущия месец, след предоставяне на фактура, като месечната сума е в зависимост от броя на календарните дни в месеца. Фактурата следва да съдържа и данни за номера на договора, както и дата на сключването му. </w:t>
      </w:r>
    </w:p>
    <w:p w:rsidR="00EC43ED" w:rsidRDefault="00EC43ED" w:rsidP="00882B9C">
      <w:pPr>
        <w:ind w:firstLine="567"/>
        <w:jc w:val="both"/>
        <w:rPr>
          <w:i/>
          <w:spacing w:val="2"/>
          <w:lang w:val="bg-BG"/>
        </w:rPr>
      </w:pPr>
    </w:p>
    <w:p w:rsidR="00EC43ED" w:rsidRPr="00EC43ED" w:rsidRDefault="00EC43ED" w:rsidP="00882B9C">
      <w:pPr>
        <w:ind w:firstLine="567"/>
        <w:jc w:val="both"/>
        <w:rPr>
          <w:spacing w:val="2"/>
          <w:lang w:val="bg-BG"/>
        </w:rPr>
      </w:pPr>
      <w:r>
        <w:rPr>
          <w:lang w:val="bg-BG"/>
        </w:rPr>
        <w:t xml:space="preserve">Запознати сме, </w:t>
      </w:r>
      <w:r w:rsidR="00E546E1">
        <w:rPr>
          <w:lang w:val="bg-BG"/>
        </w:rPr>
        <w:t xml:space="preserve">че </w:t>
      </w:r>
      <w:r>
        <w:rPr>
          <w:lang w:val="bg-BG"/>
        </w:rPr>
        <w:t>в</w:t>
      </w:r>
      <w:r w:rsidRPr="00F72862">
        <w:rPr>
          <w:rStyle w:val="FontStyle18"/>
          <w:rFonts w:eastAsia="Bookman Old Style"/>
          <w:lang w:val="bg-BG"/>
        </w:rPr>
        <w:t xml:space="preserve"> случай</w:t>
      </w:r>
      <w:r>
        <w:rPr>
          <w:rStyle w:val="FontStyle18"/>
          <w:rFonts w:eastAsia="Bookman Old Style"/>
          <w:lang w:val="bg-BG"/>
        </w:rPr>
        <w:t>,</w:t>
      </w:r>
      <w:r w:rsidRPr="00F72862">
        <w:rPr>
          <w:rStyle w:val="FontStyle18"/>
          <w:rFonts w:eastAsia="Bookman Old Style"/>
          <w:lang w:val="bg-BG"/>
        </w:rPr>
        <w:t xml:space="preserve"> че комисията за провеждане на процедурата, установи фактически /аритметични</w:t>
      </w:r>
      <w:r>
        <w:rPr>
          <w:rStyle w:val="FontStyle18"/>
          <w:rFonts w:eastAsia="Bookman Old Style"/>
          <w:lang w:val="bg-BG"/>
        </w:rPr>
        <w:t>/ грешки в ценовото предложение</w:t>
      </w:r>
      <w:r w:rsidRPr="00F72862">
        <w:rPr>
          <w:rStyle w:val="FontStyle18"/>
          <w:rFonts w:eastAsia="Bookman Old Style"/>
          <w:lang w:val="bg-BG"/>
        </w:rPr>
        <w:t xml:space="preserve">, водещи до несъответствие между предложената обща цена за изпълнение на </w:t>
      </w:r>
      <w:r>
        <w:rPr>
          <w:rStyle w:val="FontStyle18"/>
          <w:rFonts w:eastAsia="Bookman Old Style"/>
          <w:lang w:val="bg-BG"/>
        </w:rPr>
        <w:t>обособената позиция</w:t>
      </w:r>
      <w:r w:rsidRPr="00F72862">
        <w:rPr>
          <w:rStyle w:val="FontStyle18"/>
          <w:rFonts w:eastAsia="Bookman Old Style"/>
          <w:lang w:val="bg-BG"/>
        </w:rPr>
        <w:t xml:space="preserve"> и единичните цени, за достоверни се приемат предложените единични цени. В този случай за предложена крайна цена на </w:t>
      </w:r>
      <w:r>
        <w:rPr>
          <w:rStyle w:val="FontStyle18"/>
          <w:rFonts w:eastAsia="Bookman Old Style"/>
          <w:lang w:val="bg-BG"/>
        </w:rPr>
        <w:t>обособената позиция</w:t>
      </w:r>
      <w:r w:rsidRPr="00F72862">
        <w:rPr>
          <w:rStyle w:val="FontStyle18"/>
          <w:rFonts w:eastAsia="Bookman Old Style"/>
          <w:lang w:val="bg-BG"/>
        </w:rPr>
        <w:t xml:space="preserve"> се приема действителния аритметичен резултат, изчислен от комисията</w:t>
      </w:r>
      <w:r w:rsidR="00D82BE9">
        <w:rPr>
          <w:rStyle w:val="FontStyle18"/>
          <w:rFonts w:eastAsia="Bookman Old Style"/>
          <w:lang w:val="bg-BG"/>
        </w:rPr>
        <w:t>,</w:t>
      </w:r>
      <w:r w:rsidRPr="00F72862">
        <w:rPr>
          <w:rStyle w:val="FontStyle18"/>
          <w:rFonts w:eastAsia="Bookman Old Style"/>
          <w:lang w:val="bg-BG"/>
        </w:rPr>
        <w:t xml:space="preserve"> предвид пред</w:t>
      </w:r>
      <w:r>
        <w:rPr>
          <w:rStyle w:val="FontStyle18"/>
          <w:rFonts w:eastAsia="Bookman Old Style"/>
          <w:lang w:val="bg-BG"/>
        </w:rPr>
        <w:t>л</w:t>
      </w:r>
      <w:r w:rsidRPr="00F72862">
        <w:rPr>
          <w:rStyle w:val="FontStyle18"/>
          <w:rFonts w:eastAsia="Bookman Old Style"/>
          <w:lang w:val="bg-BG"/>
        </w:rPr>
        <w:t>ожените единични цени</w:t>
      </w:r>
      <w:r w:rsidR="00D82BE9">
        <w:rPr>
          <w:rStyle w:val="FontStyle18"/>
          <w:rFonts w:eastAsia="Bookman Old Style"/>
          <w:lang w:val="bg-BG"/>
        </w:rPr>
        <w:t xml:space="preserve"> </w:t>
      </w:r>
      <w:r w:rsidRPr="00F72862">
        <w:rPr>
          <w:rStyle w:val="FontStyle18"/>
          <w:rFonts w:eastAsia="Bookman Old Style"/>
          <w:lang w:val="bg-BG"/>
        </w:rPr>
        <w:t>в ценовото предложение.</w:t>
      </w:r>
    </w:p>
    <w:p w:rsidR="00882B9C" w:rsidRDefault="00DF32DD" w:rsidP="00882B9C">
      <w:pPr>
        <w:ind w:firstLine="567"/>
        <w:jc w:val="both"/>
        <w:rPr>
          <w:lang w:val="bg-BG"/>
        </w:rPr>
      </w:pPr>
      <w:r w:rsidRPr="00C630D7">
        <w:lastRenderedPageBreak/>
        <w:t>Условия</w:t>
      </w:r>
      <w:r w:rsidRPr="00C630D7">
        <w:rPr>
          <w:lang w:val="bg-BG"/>
        </w:rPr>
        <w:t xml:space="preserve">та, </w:t>
      </w:r>
      <w:r w:rsidRPr="00C630D7">
        <w:t>срок</w:t>
      </w:r>
      <w:r w:rsidRPr="00C630D7">
        <w:rPr>
          <w:lang w:val="bg-BG"/>
        </w:rPr>
        <w:t xml:space="preserve">а и начина </w:t>
      </w:r>
      <w:r w:rsidRPr="00C630D7">
        <w:t>на плащане</w:t>
      </w:r>
      <w:r w:rsidRPr="00C630D7">
        <w:rPr>
          <w:lang w:val="bg-BG"/>
        </w:rPr>
        <w:t xml:space="preserve"> се извършва при условията, визирани в </w:t>
      </w:r>
      <w:r w:rsidRPr="00257168">
        <w:rPr>
          <w:lang w:val="bg-BG"/>
        </w:rPr>
        <w:t xml:space="preserve">Раздел </w:t>
      </w:r>
      <w:r>
        <w:rPr>
          <w:lang w:val="en-GB"/>
        </w:rPr>
        <w:t>IV</w:t>
      </w:r>
      <w:r w:rsidRPr="00C630D7">
        <w:rPr>
          <w:lang w:val="bg-BG"/>
        </w:rPr>
        <w:t xml:space="preserve"> от проекта на договора.</w:t>
      </w:r>
    </w:p>
    <w:p w:rsidR="00DF32DD" w:rsidRDefault="00DF32DD" w:rsidP="00882B9C">
      <w:pPr>
        <w:ind w:firstLine="567"/>
        <w:jc w:val="both"/>
        <w:rPr>
          <w:i/>
          <w:spacing w:val="2"/>
          <w:lang w:val="bg-BG"/>
        </w:rPr>
      </w:pPr>
    </w:p>
    <w:p w:rsidR="00882B9C" w:rsidRPr="00C630D7" w:rsidRDefault="00882B9C" w:rsidP="00882B9C">
      <w:pPr>
        <w:pStyle w:val="ListParagraph"/>
        <w:tabs>
          <w:tab w:val="left" w:pos="567"/>
        </w:tabs>
        <w:ind w:left="0"/>
        <w:jc w:val="both"/>
        <w:rPr>
          <w:sz w:val="24"/>
          <w:szCs w:val="24"/>
          <w:lang w:val="bg-BG"/>
        </w:rPr>
      </w:pPr>
      <w:r w:rsidRPr="00C630D7">
        <w:rPr>
          <w:sz w:val="24"/>
          <w:szCs w:val="24"/>
          <w:lang w:val="bg-BG"/>
        </w:rPr>
        <w:tab/>
        <w:t>В случай, че ни бъде възложено изпълнението на обществената поръчка, плащанията следва да бъдат извършвани по банкова сметка,</w:t>
      </w:r>
      <w:r w:rsidRPr="00C630D7">
        <w:rPr>
          <w:rFonts w:ascii="Cambria" w:hAnsi="Cambria"/>
          <w:sz w:val="24"/>
          <w:szCs w:val="24"/>
          <w:lang w:val="bg-BG"/>
        </w:rPr>
        <w:t xml:space="preserve"> </w:t>
      </w:r>
      <w:r w:rsidRPr="00C630D7">
        <w:rPr>
          <w:sz w:val="24"/>
          <w:szCs w:val="24"/>
          <w:lang w:val="bg-BG"/>
        </w:rPr>
        <w:t>а именно:</w:t>
      </w:r>
    </w:p>
    <w:p w:rsidR="00882B9C" w:rsidRPr="00C630D7" w:rsidRDefault="00882B9C" w:rsidP="00882B9C">
      <w:pPr>
        <w:pStyle w:val="Footer"/>
        <w:tabs>
          <w:tab w:val="left" w:pos="540"/>
        </w:tabs>
        <w:ind w:right="-2"/>
        <w:jc w:val="both"/>
        <w:rPr>
          <w:rFonts w:ascii="Cambria" w:hAnsi="Cambria"/>
          <w:sz w:val="24"/>
          <w:szCs w:val="24"/>
          <w:lang w:val="bg-BG"/>
        </w:rPr>
      </w:pPr>
    </w:p>
    <w:p w:rsidR="00882B9C" w:rsidRPr="00C630D7" w:rsidRDefault="00882B9C" w:rsidP="00882B9C">
      <w:pPr>
        <w:tabs>
          <w:tab w:val="left" w:pos="142"/>
        </w:tabs>
        <w:ind w:right="-2"/>
        <w:jc w:val="both"/>
        <w:rPr>
          <w:lang w:val="bg-BG"/>
        </w:rPr>
      </w:pPr>
      <w:r w:rsidRPr="00C630D7">
        <w:rPr>
          <w:rFonts w:ascii="Cambria" w:hAnsi="Cambria"/>
          <w:lang w:val="bg-BG"/>
        </w:rPr>
        <w:t xml:space="preserve">       </w:t>
      </w:r>
      <w:r w:rsidRPr="00C630D7">
        <w:rPr>
          <w:rFonts w:ascii="Cambria" w:hAnsi="Cambria"/>
          <w:lang w:val="bg-BG"/>
        </w:rPr>
        <w:tab/>
      </w:r>
      <w:r w:rsidRPr="00C630D7">
        <w:rPr>
          <w:lang w:val="bg-BG"/>
        </w:rPr>
        <w:t>БАНКА:…………………………… , клон/ офис „..........................”</w:t>
      </w:r>
    </w:p>
    <w:p w:rsidR="00882B9C" w:rsidRPr="00C630D7" w:rsidRDefault="00882B9C" w:rsidP="00882B9C">
      <w:pPr>
        <w:tabs>
          <w:tab w:val="left" w:pos="142"/>
        </w:tabs>
        <w:ind w:right="-2"/>
        <w:jc w:val="both"/>
        <w:rPr>
          <w:lang w:val="bg-BG"/>
        </w:rPr>
      </w:pPr>
      <w:r w:rsidRPr="00C630D7">
        <w:rPr>
          <w:lang w:val="bg-BG"/>
        </w:rPr>
        <w:t xml:space="preserve">       </w:t>
      </w:r>
      <w:r w:rsidRPr="00C630D7">
        <w:rPr>
          <w:lang w:val="bg-BG"/>
        </w:rPr>
        <w:tab/>
        <w:t xml:space="preserve">BIC код на банката:...........................................................................   </w:t>
      </w:r>
    </w:p>
    <w:p w:rsidR="00882B9C" w:rsidRPr="00C630D7" w:rsidRDefault="00882B9C" w:rsidP="00882B9C">
      <w:pPr>
        <w:ind w:firstLine="708"/>
        <w:jc w:val="both"/>
      </w:pPr>
      <w:r w:rsidRPr="00C630D7">
        <w:rPr>
          <w:lang w:val="bg-BG"/>
        </w:rPr>
        <w:t>IBAN:...........................................................</w:t>
      </w:r>
    </w:p>
    <w:p w:rsidR="00882B9C" w:rsidRPr="00C630D7" w:rsidRDefault="00882B9C" w:rsidP="00882B9C">
      <w:pPr>
        <w:ind w:firstLine="708"/>
        <w:jc w:val="both"/>
      </w:pPr>
    </w:p>
    <w:p w:rsidR="00882B9C" w:rsidRPr="00C630D7" w:rsidRDefault="00882B9C" w:rsidP="00882B9C">
      <w:pPr>
        <w:ind w:firstLine="708"/>
        <w:jc w:val="both"/>
        <w:rPr>
          <w:color w:val="C00000"/>
        </w:rPr>
      </w:pPr>
    </w:p>
    <w:p w:rsidR="00882B9C" w:rsidRPr="00C630D7" w:rsidRDefault="00882B9C" w:rsidP="00882B9C">
      <w:pPr>
        <w:rPr>
          <w:color w:val="000000"/>
          <w:lang w:val="ru-RU"/>
        </w:rPr>
      </w:pPr>
      <w:r w:rsidRPr="00C630D7">
        <w:rPr>
          <w:b/>
          <w:color w:val="000000"/>
          <w:spacing w:val="2"/>
        </w:rPr>
        <w:t>Дата: .....................</w:t>
      </w:r>
      <w:r w:rsidRPr="00C630D7">
        <w:rPr>
          <w:i/>
          <w:color w:val="000000"/>
          <w:spacing w:val="2"/>
        </w:rPr>
        <w:tab/>
      </w:r>
      <w:r w:rsidRPr="00C630D7">
        <w:rPr>
          <w:color w:val="000000"/>
          <w:spacing w:val="2"/>
        </w:rPr>
        <w:tab/>
      </w:r>
      <w:r w:rsidRPr="00C630D7">
        <w:rPr>
          <w:b/>
          <w:color w:val="000000"/>
          <w:spacing w:val="2"/>
        </w:rPr>
        <w:t xml:space="preserve">                          Подпис:</w:t>
      </w:r>
      <w:r w:rsidRPr="00C630D7">
        <w:rPr>
          <w:color w:val="000000"/>
          <w:spacing w:val="2"/>
        </w:rPr>
        <w:t xml:space="preserve"> ................................</w:t>
      </w:r>
      <w:r w:rsidRPr="00C630D7">
        <w:rPr>
          <w:color w:val="000000"/>
          <w:lang w:val="ru-RU"/>
        </w:rPr>
        <w:t xml:space="preserve"> </w:t>
      </w:r>
    </w:p>
    <w:p w:rsidR="00882B9C" w:rsidRPr="00C630D7" w:rsidRDefault="00882B9C" w:rsidP="00882B9C">
      <w:pPr>
        <w:rPr>
          <w:color w:val="000000"/>
          <w:lang w:val="ru-RU"/>
        </w:rPr>
      </w:pPr>
      <w:r w:rsidRPr="00C630D7">
        <w:rPr>
          <w:lang w:val="ru-RU"/>
        </w:rPr>
        <w:tab/>
      </w:r>
      <w:r w:rsidRPr="00C630D7">
        <w:rPr>
          <w:lang w:val="ru-RU"/>
        </w:rPr>
        <w:tab/>
      </w:r>
      <w:r w:rsidRPr="00C630D7">
        <w:rPr>
          <w:lang w:val="ru-RU"/>
        </w:rPr>
        <w:tab/>
      </w:r>
      <w:r w:rsidRPr="00C630D7">
        <w:rPr>
          <w:lang w:val="ru-RU"/>
        </w:rPr>
        <w:tab/>
      </w:r>
      <w:r w:rsidRPr="00C630D7">
        <w:rPr>
          <w:lang w:val="ru-RU"/>
        </w:rPr>
        <w:tab/>
      </w:r>
      <w:r w:rsidRPr="00C630D7">
        <w:rPr>
          <w:lang w:val="ru-RU"/>
        </w:rPr>
        <w:tab/>
        <w:t xml:space="preserve">    </w:t>
      </w:r>
      <w:r w:rsidRPr="00C630D7">
        <w:rPr>
          <w:color w:val="000000"/>
        </w:rPr>
        <w:t>П</w:t>
      </w:r>
      <w:r w:rsidRPr="00C630D7">
        <w:rPr>
          <w:color w:val="000000"/>
          <w:lang w:val="ru-RU"/>
        </w:rPr>
        <w:t>ечат</w:t>
      </w:r>
    </w:p>
    <w:p w:rsidR="00882B9C" w:rsidRPr="00C630D7" w:rsidRDefault="00882B9C" w:rsidP="00882B9C">
      <w:pPr>
        <w:ind w:firstLine="4320"/>
        <w:rPr>
          <w:lang w:val="ru-RU"/>
        </w:rPr>
      </w:pPr>
      <w:r w:rsidRPr="00C630D7">
        <w:rPr>
          <w:lang w:val="ru-RU"/>
        </w:rPr>
        <w:t xml:space="preserve">  (име и фамилия)</w:t>
      </w:r>
    </w:p>
    <w:p w:rsidR="00882B9C" w:rsidRPr="00C630D7" w:rsidRDefault="00882B9C" w:rsidP="00882B9C">
      <w:pPr>
        <w:ind w:firstLine="4320"/>
        <w:rPr>
          <w:lang w:val="ru-RU"/>
        </w:rPr>
      </w:pPr>
      <w:r w:rsidRPr="00C630D7">
        <w:rPr>
          <w:lang w:val="ru-RU"/>
        </w:rPr>
        <w:t xml:space="preserve">  (качество на представляващия участника)</w:t>
      </w:r>
    </w:p>
    <w:p w:rsidR="00882B9C" w:rsidRPr="00C630D7" w:rsidRDefault="00882B9C" w:rsidP="00882B9C">
      <w:pPr>
        <w:ind w:firstLine="4320"/>
        <w:rPr>
          <w:lang w:val="ru-RU"/>
        </w:rPr>
      </w:pPr>
    </w:p>
    <w:p w:rsidR="00882B9C" w:rsidRPr="00C630D7" w:rsidRDefault="00882B9C" w:rsidP="00882B9C">
      <w:pPr>
        <w:ind w:firstLine="4320"/>
      </w:pPr>
    </w:p>
    <w:p w:rsidR="00882B9C" w:rsidRPr="00C630D7" w:rsidRDefault="00882B9C" w:rsidP="00882B9C">
      <w:pPr>
        <w:shd w:val="clear" w:color="auto" w:fill="FFFFFF"/>
        <w:ind w:left="19"/>
        <w:jc w:val="center"/>
        <w:rPr>
          <w:lang w:val="ru-RU"/>
        </w:rPr>
      </w:pPr>
      <w:r w:rsidRPr="00C630D7">
        <w:rPr>
          <w:color w:val="000000"/>
          <w:spacing w:val="4"/>
          <w:lang w:val="ru-RU"/>
        </w:rPr>
        <w:t>Упълномощен да подпише предложението</w:t>
      </w:r>
      <w:r w:rsidRPr="00C630D7">
        <w:rPr>
          <w:lang w:val="ru-RU"/>
        </w:rPr>
        <w:t xml:space="preserve"> </w:t>
      </w:r>
      <w:r w:rsidRPr="00C630D7">
        <w:rPr>
          <w:color w:val="000000"/>
          <w:spacing w:val="6"/>
          <w:lang w:val="ru-RU"/>
        </w:rPr>
        <w:t>от името на:</w:t>
      </w:r>
    </w:p>
    <w:p w:rsidR="00882B9C" w:rsidRPr="00C630D7" w:rsidRDefault="00882B9C" w:rsidP="00882B9C">
      <w:pPr>
        <w:shd w:val="clear" w:color="auto" w:fill="FFFFFF"/>
        <w:tabs>
          <w:tab w:val="left" w:leader="dot" w:pos="7848"/>
        </w:tabs>
        <w:ind w:left="24"/>
        <w:jc w:val="center"/>
        <w:rPr>
          <w:color w:val="000000"/>
          <w:lang w:val="ru-RU"/>
        </w:rPr>
      </w:pPr>
      <w:r w:rsidRPr="00C630D7">
        <w:rPr>
          <w:color w:val="000000"/>
          <w:lang w:val="ru-RU"/>
        </w:rPr>
        <w:t>...................</w:t>
      </w:r>
      <w:r w:rsidR="00556150">
        <w:rPr>
          <w:color w:val="000000"/>
          <w:lang w:val="ru-RU"/>
        </w:rPr>
        <w:t>......................</w:t>
      </w:r>
      <w:r w:rsidRPr="00C630D7">
        <w:rPr>
          <w:color w:val="000000"/>
          <w:lang w:val="ru-RU"/>
        </w:rPr>
        <w:t>...................................................................................................................................</w:t>
      </w:r>
    </w:p>
    <w:p w:rsidR="00882B9C" w:rsidRPr="00C630D7" w:rsidRDefault="00882B9C" w:rsidP="00882B9C">
      <w:pPr>
        <w:shd w:val="clear" w:color="auto" w:fill="FFFFFF"/>
        <w:tabs>
          <w:tab w:val="left" w:leader="dot" w:pos="7848"/>
        </w:tabs>
        <w:ind w:left="24"/>
        <w:jc w:val="center"/>
        <w:rPr>
          <w:i/>
          <w:color w:val="000000"/>
          <w:spacing w:val="2"/>
          <w:lang w:val="ru-RU"/>
        </w:rPr>
      </w:pPr>
      <w:r w:rsidRPr="00C630D7">
        <w:rPr>
          <w:i/>
          <w:color w:val="000000"/>
          <w:spacing w:val="4"/>
          <w:lang w:val="ru-RU"/>
        </w:rPr>
        <w:t>/изписва се името на</w:t>
      </w:r>
      <w:r w:rsidRPr="00C630D7">
        <w:rPr>
          <w:i/>
          <w:lang w:val="ru-RU"/>
        </w:rPr>
        <w:t xml:space="preserve"> </w:t>
      </w:r>
      <w:r w:rsidRPr="00C630D7">
        <w:rPr>
          <w:i/>
          <w:color w:val="000000"/>
          <w:spacing w:val="2"/>
          <w:lang w:val="ru-RU"/>
        </w:rPr>
        <w:t>участника/</w:t>
      </w:r>
    </w:p>
    <w:p w:rsidR="00882B9C" w:rsidRPr="00C630D7" w:rsidRDefault="00882B9C" w:rsidP="00882B9C">
      <w:pPr>
        <w:shd w:val="clear" w:color="auto" w:fill="FFFFFF"/>
        <w:tabs>
          <w:tab w:val="left" w:leader="dot" w:pos="7848"/>
        </w:tabs>
        <w:ind w:left="24"/>
        <w:jc w:val="center"/>
        <w:rPr>
          <w:color w:val="000000"/>
          <w:lang w:val="ru-RU"/>
        </w:rPr>
      </w:pPr>
      <w:r w:rsidRPr="00C630D7">
        <w:rPr>
          <w:color w:val="000000"/>
          <w:lang w:val="ru-RU"/>
        </w:rPr>
        <w:t>.................................</w:t>
      </w:r>
      <w:r w:rsidR="00556150">
        <w:rPr>
          <w:color w:val="000000"/>
          <w:lang w:val="ru-RU"/>
        </w:rPr>
        <w:t>......................</w:t>
      </w:r>
      <w:r w:rsidRPr="00C630D7">
        <w:rPr>
          <w:color w:val="000000"/>
          <w:lang w:val="ru-RU"/>
        </w:rPr>
        <w:t>.....................................................................................................................</w:t>
      </w:r>
    </w:p>
    <w:p w:rsidR="00882B9C" w:rsidRPr="00C630D7" w:rsidRDefault="00882B9C" w:rsidP="00882B9C">
      <w:pPr>
        <w:shd w:val="clear" w:color="auto" w:fill="FFFFFF"/>
        <w:tabs>
          <w:tab w:val="left" w:leader="dot" w:pos="7848"/>
        </w:tabs>
        <w:ind w:left="24"/>
        <w:jc w:val="center"/>
        <w:rPr>
          <w:i/>
          <w:color w:val="000000"/>
          <w:spacing w:val="4"/>
          <w:lang w:val="ru-RU"/>
        </w:rPr>
      </w:pPr>
      <w:r w:rsidRPr="00C630D7">
        <w:rPr>
          <w:i/>
          <w:color w:val="000000"/>
          <w:spacing w:val="4"/>
          <w:lang w:val="ru-RU"/>
        </w:rPr>
        <w:t>/изписва се името на упълномощеното лице и длъжността/</w:t>
      </w:r>
    </w:p>
    <w:p w:rsidR="00882B9C" w:rsidRDefault="00882B9C" w:rsidP="00882B9C">
      <w:pPr>
        <w:rPr>
          <w:lang w:val="bg-BG"/>
        </w:rPr>
      </w:pPr>
    </w:p>
    <w:p w:rsidR="00882B9C" w:rsidRDefault="00882B9C" w:rsidP="00882B9C">
      <w:pPr>
        <w:rPr>
          <w:lang w:val="bg-BG"/>
        </w:rPr>
      </w:pPr>
    </w:p>
    <w:p w:rsidR="00882B9C" w:rsidRDefault="00882B9C" w:rsidP="00882B9C">
      <w:pPr>
        <w:rPr>
          <w:lang w:val="bg-BG"/>
        </w:rPr>
      </w:pPr>
    </w:p>
    <w:p w:rsidR="00882B9C" w:rsidRDefault="00882B9C" w:rsidP="00882B9C">
      <w:pPr>
        <w:rPr>
          <w:lang w:val="bg-BG"/>
        </w:rPr>
      </w:pPr>
    </w:p>
    <w:p w:rsidR="00882B9C" w:rsidRDefault="00882B9C" w:rsidP="00882B9C">
      <w:pPr>
        <w:rPr>
          <w:lang w:val="bg-BG"/>
        </w:rPr>
      </w:pPr>
    </w:p>
    <w:p w:rsidR="00882B9C" w:rsidRDefault="00882B9C" w:rsidP="00882B9C">
      <w:pPr>
        <w:rPr>
          <w:lang w:val="bg-BG"/>
        </w:rPr>
      </w:pPr>
    </w:p>
    <w:p w:rsidR="00882B9C" w:rsidRDefault="00882B9C" w:rsidP="00882B9C">
      <w:pPr>
        <w:rPr>
          <w:lang w:val="bg-BG"/>
        </w:rPr>
      </w:pPr>
    </w:p>
    <w:p w:rsidR="00882B9C" w:rsidRDefault="00882B9C" w:rsidP="00882B9C">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534A0E" w:rsidRDefault="00534A0E" w:rsidP="007C60C8">
      <w:pPr>
        <w:rPr>
          <w:lang w:val="bg-BG"/>
        </w:rPr>
      </w:pPr>
    </w:p>
    <w:p w:rsidR="00745524" w:rsidRDefault="00745524" w:rsidP="003922A2">
      <w:pPr>
        <w:shd w:val="clear" w:color="auto" w:fill="FFFFFF"/>
        <w:ind w:left="5040"/>
        <w:jc w:val="right"/>
        <w:rPr>
          <w:b/>
          <w:bCs/>
          <w:spacing w:val="-3"/>
          <w:lang w:val="bg-BG"/>
        </w:rPr>
      </w:pPr>
    </w:p>
    <w:p w:rsidR="00745524" w:rsidRDefault="00745524" w:rsidP="003922A2">
      <w:pPr>
        <w:shd w:val="clear" w:color="auto" w:fill="FFFFFF"/>
        <w:ind w:left="5040"/>
        <w:jc w:val="right"/>
        <w:rPr>
          <w:b/>
          <w:bCs/>
          <w:spacing w:val="-3"/>
          <w:lang w:val="bg-BG"/>
        </w:rPr>
      </w:pPr>
    </w:p>
    <w:p w:rsidR="006A1FCA" w:rsidRDefault="006A1FCA" w:rsidP="003922A2">
      <w:pPr>
        <w:shd w:val="clear" w:color="auto" w:fill="FFFFFF"/>
        <w:ind w:left="5040"/>
        <w:jc w:val="right"/>
        <w:rPr>
          <w:b/>
          <w:bCs/>
          <w:spacing w:val="-3"/>
          <w:lang w:val="bg-BG"/>
        </w:rPr>
      </w:pPr>
    </w:p>
    <w:p w:rsidR="00B77725" w:rsidRDefault="00B77725" w:rsidP="003922A2">
      <w:pPr>
        <w:shd w:val="clear" w:color="auto" w:fill="FFFFFF"/>
        <w:ind w:left="5040"/>
        <w:jc w:val="right"/>
        <w:rPr>
          <w:b/>
          <w:bCs/>
          <w:spacing w:val="-3"/>
          <w:lang w:val="bg-BG"/>
        </w:rPr>
      </w:pPr>
    </w:p>
    <w:p w:rsidR="00B77725" w:rsidRDefault="00B77725" w:rsidP="003922A2">
      <w:pPr>
        <w:shd w:val="clear" w:color="auto" w:fill="FFFFFF"/>
        <w:ind w:left="5040"/>
        <w:jc w:val="right"/>
        <w:rPr>
          <w:b/>
          <w:bCs/>
          <w:spacing w:val="-3"/>
          <w:lang w:val="bg-BG"/>
        </w:rPr>
      </w:pPr>
    </w:p>
    <w:p w:rsidR="00B77725" w:rsidRDefault="00B77725" w:rsidP="003922A2">
      <w:pPr>
        <w:shd w:val="clear" w:color="auto" w:fill="FFFFFF"/>
        <w:ind w:left="5040"/>
        <w:jc w:val="right"/>
        <w:rPr>
          <w:b/>
          <w:bCs/>
          <w:spacing w:val="-3"/>
          <w:lang w:val="bg-BG"/>
        </w:rPr>
      </w:pPr>
    </w:p>
    <w:p w:rsidR="00B77725" w:rsidRDefault="00B77725" w:rsidP="003922A2">
      <w:pPr>
        <w:shd w:val="clear" w:color="auto" w:fill="FFFFFF"/>
        <w:ind w:left="5040"/>
        <w:jc w:val="right"/>
        <w:rPr>
          <w:b/>
          <w:bCs/>
          <w:spacing w:val="-3"/>
          <w:lang w:val="bg-BG"/>
        </w:rPr>
      </w:pPr>
    </w:p>
    <w:p w:rsidR="00B77725" w:rsidRDefault="00B77725" w:rsidP="003922A2">
      <w:pPr>
        <w:shd w:val="clear" w:color="auto" w:fill="FFFFFF"/>
        <w:ind w:left="5040"/>
        <w:jc w:val="right"/>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7A1BAB" w:rsidRDefault="007A1BAB" w:rsidP="00B77725">
      <w:pPr>
        <w:shd w:val="clear" w:color="auto" w:fill="FFFFFF"/>
        <w:ind w:left="5040"/>
        <w:jc w:val="both"/>
        <w:rPr>
          <w:b/>
          <w:bCs/>
          <w:spacing w:val="-3"/>
          <w:lang w:val="bg-BG"/>
        </w:rPr>
      </w:pPr>
    </w:p>
    <w:p w:rsidR="00DF32DD" w:rsidRDefault="00DF32DD"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7A08D2" w:rsidP="00B77725">
      <w:pPr>
        <w:shd w:val="clear" w:color="auto" w:fill="FFFFFF"/>
        <w:jc w:val="right"/>
        <w:rPr>
          <w:b/>
          <w:color w:val="000000"/>
          <w:spacing w:val="-5"/>
        </w:rPr>
      </w:pPr>
      <w:r>
        <w:rPr>
          <w:b/>
          <w:color w:val="000000"/>
          <w:spacing w:val="-5"/>
          <w:lang w:val="ru-RU"/>
        </w:rPr>
        <w:lastRenderedPageBreak/>
        <w:t>Приложение №1</w:t>
      </w:r>
      <w:r w:rsidR="004032CE">
        <w:rPr>
          <w:b/>
          <w:color w:val="000000"/>
          <w:spacing w:val="-5"/>
          <w:lang w:val="ru-RU"/>
        </w:rPr>
        <w:t>1</w:t>
      </w:r>
      <w:r w:rsidR="00B77725">
        <w:rPr>
          <w:b/>
          <w:color w:val="000000"/>
          <w:spacing w:val="-5"/>
          <w:lang w:val="ru-RU"/>
        </w:rPr>
        <w:t>.2.</w:t>
      </w:r>
    </w:p>
    <w:p w:rsidR="00B77725" w:rsidRDefault="00B77725" w:rsidP="00B77725">
      <w:pPr>
        <w:shd w:val="clear" w:color="auto" w:fill="FFFFFF"/>
        <w:jc w:val="right"/>
        <w:rPr>
          <w:color w:val="000000"/>
          <w:spacing w:val="-5"/>
        </w:rPr>
      </w:pPr>
      <w:r>
        <w:rPr>
          <w:color w:val="000000"/>
          <w:spacing w:val="-5"/>
          <w:lang w:val="ru-RU"/>
        </w:rPr>
        <w:t xml:space="preserve">/Образец/ </w:t>
      </w:r>
    </w:p>
    <w:p w:rsidR="00B77725" w:rsidRDefault="00B77725" w:rsidP="00B77725">
      <w:pPr>
        <w:shd w:val="clear" w:color="auto" w:fill="FFFFFF"/>
        <w:jc w:val="right"/>
        <w:rPr>
          <w:i/>
          <w:color w:val="000000"/>
          <w:spacing w:val="-5"/>
        </w:rPr>
      </w:pPr>
    </w:p>
    <w:p w:rsidR="00B77725" w:rsidRDefault="00B77725" w:rsidP="00B77725">
      <w:pPr>
        <w:shd w:val="clear" w:color="auto" w:fill="FFFFFF"/>
        <w:jc w:val="right"/>
        <w:rPr>
          <w:i/>
          <w:color w:val="000000"/>
          <w:spacing w:val="-5"/>
          <w:lang w:val="ru-RU"/>
        </w:rPr>
      </w:pPr>
    </w:p>
    <w:p w:rsidR="00B77725" w:rsidRDefault="00B77725" w:rsidP="00B77725">
      <w:pPr>
        <w:ind w:left="3600"/>
        <w:rPr>
          <w:b/>
          <w:lang w:val="bg-BG"/>
        </w:rPr>
      </w:pPr>
      <w:r>
        <w:rPr>
          <w:b/>
          <w:bCs/>
          <w:i/>
          <w:color w:val="000000"/>
          <w:spacing w:val="-3"/>
          <w:lang w:val="ru-RU"/>
        </w:rPr>
        <w:t xml:space="preserve">                  </w:t>
      </w:r>
      <w:r>
        <w:rPr>
          <w:b/>
          <w:lang w:val="bg-BG"/>
        </w:rPr>
        <w:t xml:space="preserve"> ДО </w:t>
      </w:r>
    </w:p>
    <w:p w:rsidR="00B77725" w:rsidRDefault="00B77725" w:rsidP="00B77725">
      <w:pPr>
        <w:ind w:left="4650"/>
        <w:rPr>
          <w:b/>
          <w:lang w:val="bg-BG"/>
        </w:rPr>
      </w:pPr>
      <w:r>
        <w:rPr>
          <w:b/>
          <w:lang w:val="bg-BG"/>
        </w:rPr>
        <w:t>“БДЖ- ПЪТНИЧЕСКИ ПРЕВОЗИ” ЕООД</w:t>
      </w:r>
    </w:p>
    <w:p w:rsidR="00B77725" w:rsidRDefault="00B77725" w:rsidP="00B77725">
      <w:pPr>
        <w:ind w:left="500"/>
        <w:rPr>
          <w:b/>
          <w:lang w:val="bg-BG"/>
        </w:rPr>
      </w:pPr>
      <w:r>
        <w:rPr>
          <w:b/>
          <w:lang w:val="bg-BG"/>
        </w:rPr>
        <w:t xml:space="preserve">                                                 </w:t>
      </w:r>
      <w:r>
        <w:rPr>
          <w:b/>
          <w:lang w:val="bg-BG"/>
        </w:rPr>
        <w:tab/>
      </w:r>
      <w:r>
        <w:rPr>
          <w:b/>
          <w:lang w:val="bg-BG"/>
        </w:rPr>
        <w:tab/>
        <w:t xml:space="preserve">       УЛ.”ИВАН ВАЗОВ” №  3</w:t>
      </w:r>
    </w:p>
    <w:p w:rsidR="00B77725" w:rsidRDefault="00B77725" w:rsidP="00B77725">
      <w:pPr>
        <w:ind w:left="500"/>
        <w:rPr>
          <w:b/>
          <w:lang w:val="bg-BG"/>
        </w:rPr>
      </w:pPr>
      <w:r>
        <w:rPr>
          <w:b/>
          <w:lang w:val="bg-BG"/>
        </w:rPr>
        <w:t xml:space="preserve">                                                                      1080 ГР. СОФИЯ</w:t>
      </w:r>
    </w:p>
    <w:p w:rsidR="00B77725" w:rsidRDefault="00B77725" w:rsidP="00B77725">
      <w:pPr>
        <w:shd w:val="clear" w:color="auto" w:fill="FFFFFF"/>
        <w:jc w:val="center"/>
        <w:rPr>
          <w:b/>
          <w:color w:val="000000"/>
          <w:spacing w:val="-5"/>
          <w:lang w:val="bg-BG"/>
        </w:rPr>
      </w:pPr>
    </w:p>
    <w:p w:rsidR="00B77725" w:rsidRDefault="00B77725" w:rsidP="00B77725">
      <w:pPr>
        <w:shd w:val="clear" w:color="auto" w:fill="FFFFFF"/>
        <w:jc w:val="center"/>
        <w:rPr>
          <w:b/>
          <w:color w:val="000000"/>
          <w:spacing w:val="-5"/>
          <w:lang w:val="bg-BG"/>
        </w:rPr>
      </w:pPr>
    </w:p>
    <w:p w:rsidR="00B77725" w:rsidRDefault="00B77725" w:rsidP="00B77725">
      <w:pPr>
        <w:shd w:val="clear" w:color="auto" w:fill="FFFFFF"/>
        <w:jc w:val="center"/>
        <w:rPr>
          <w:b/>
          <w:color w:val="000000"/>
          <w:spacing w:val="-5"/>
          <w:lang w:val="bg-BG"/>
        </w:rPr>
      </w:pPr>
      <w:r>
        <w:rPr>
          <w:b/>
          <w:color w:val="000000"/>
          <w:spacing w:val="-5"/>
        </w:rPr>
        <w:t xml:space="preserve"> ЦЕНОВ</w:t>
      </w:r>
      <w:r>
        <w:rPr>
          <w:b/>
          <w:color w:val="000000"/>
          <w:spacing w:val="-5"/>
          <w:lang w:val="bg-BG"/>
        </w:rPr>
        <w:t>О ПРЕДЛОЖЕНИЕ</w:t>
      </w:r>
    </w:p>
    <w:p w:rsidR="00B77725" w:rsidRDefault="00B77725" w:rsidP="00B77725">
      <w:pPr>
        <w:shd w:val="clear" w:color="auto" w:fill="FFFFFF"/>
        <w:jc w:val="center"/>
        <w:rPr>
          <w:color w:val="000000"/>
          <w:spacing w:val="-5"/>
        </w:rPr>
      </w:pPr>
    </w:p>
    <w:p w:rsidR="00B77725" w:rsidRDefault="00B77725" w:rsidP="00B77725">
      <w:pPr>
        <w:ind w:firstLine="708"/>
        <w:jc w:val="center"/>
        <w:rPr>
          <w:b/>
          <w:bCs/>
          <w:color w:val="000000"/>
          <w:spacing w:val="3"/>
          <w:lang w:val="bg-BG"/>
        </w:rPr>
      </w:pPr>
      <w:r>
        <w:rPr>
          <w:b/>
        </w:rPr>
        <w:t>за обособена позиция №</w:t>
      </w:r>
      <w:r>
        <w:rPr>
          <w:b/>
          <w:lang w:val="bg-BG"/>
        </w:rPr>
        <w:t xml:space="preserve"> 2</w:t>
      </w:r>
      <w:r>
        <w:rPr>
          <w:b/>
        </w:rPr>
        <w:t xml:space="preserve"> - </w:t>
      </w:r>
      <w:r>
        <w:rPr>
          <w:b/>
          <w:lang w:val="bg-BG"/>
        </w:rPr>
        <w:t>„Наем на две двойни стаи за осигуряване на почивка в гр. Благоевград за превозния и локомотивен персонал, обслужващи влакове № 5625 и № 5620 за период от 01.07.2020г. до 31.12.2020г.”</w:t>
      </w:r>
    </w:p>
    <w:p w:rsidR="00B77725" w:rsidRDefault="00B77725" w:rsidP="00B77725">
      <w:pPr>
        <w:shd w:val="clear" w:color="auto" w:fill="FFFFFF"/>
        <w:ind w:right="922"/>
        <w:rPr>
          <w:b/>
          <w:bCs/>
          <w:color w:val="000000"/>
          <w:spacing w:val="3"/>
          <w:lang w:val="ru-RU"/>
        </w:rPr>
      </w:pPr>
    </w:p>
    <w:p w:rsidR="00B77725" w:rsidRDefault="00B77725" w:rsidP="00B77725">
      <w:pPr>
        <w:shd w:val="clear" w:color="auto" w:fill="FFFFFF"/>
        <w:ind w:right="922" w:firstLine="708"/>
        <w:rPr>
          <w:b/>
          <w:bCs/>
          <w:color w:val="000000"/>
          <w:spacing w:val="3"/>
          <w:lang w:val="ru-RU"/>
        </w:rPr>
      </w:pPr>
      <w:r>
        <w:rPr>
          <w:b/>
          <w:bCs/>
          <w:color w:val="000000"/>
          <w:spacing w:val="3"/>
          <w:lang w:val="ru-RU"/>
        </w:rPr>
        <w:t>УВАЖАЕМИ  ГОСПОДА,</w:t>
      </w:r>
    </w:p>
    <w:p w:rsidR="00B77725" w:rsidRDefault="00B77725" w:rsidP="00B77725">
      <w:pPr>
        <w:shd w:val="clear" w:color="auto" w:fill="FFFFFF"/>
        <w:ind w:right="922" w:firstLine="720"/>
        <w:rPr>
          <w:b/>
          <w:bCs/>
          <w:color w:val="000000"/>
          <w:spacing w:val="3"/>
          <w:lang w:val="ru-RU"/>
        </w:rPr>
      </w:pPr>
    </w:p>
    <w:p w:rsidR="00B77725" w:rsidRDefault="00B77725" w:rsidP="00B77725">
      <w:pPr>
        <w:tabs>
          <w:tab w:val="left" w:pos="567"/>
        </w:tabs>
        <w:jc w:val="both"/>
        <w:rPr>
          <w:b/>
          <w:lang w:val="ru-RU"/>
        </w:rPr>
      </w:pPr>
      <w:r>
        <w:rPr>
          <w:lang w:val="bg-BG"/>
        </w:rPr>
        <w:tab/>
        <w:t xml:space="preserve">  Представяме нашето ценово предложение за участие в обявената от Вас </w:t>
      </w:r>
      <w:r w:rsidR="004B2D3E">
        <w:rPr>
          <w:lang w:val="bg-BG"/>
        </w:rPr>
        <w:t>обществена поръчка чрез</w:t>
      </w:r>
      <w:r>
        <w:rPr>
          <w:lang w:val="bg-BG"/>
        </w:rPr>
        <w:t xml:space="preserve"> събиране на оферти с обява по реда на ЗОП </w:t>
      </w:r>
      <w:r>
        <w:rPr>
          <w:lang w:val="ru-RU"/>
        </w:rPr>
        <w:t>за възлагане на обществена поръчка с предмет:</w:t>
      </w:r>
      <w:r>
        <w:rPr>
          <w:b/>
          <w:lang w:val="ru-RU"/>
        </w:rPr>
        <w:t xml:space="preserve"> </w:t>
      </w:r>
      <w:r>
        <w:rPr>
          <w:b/>
          <w:color w:val="000000"/>
          <w:spacing w:val="-5"/>
          <w:lang w:val="bg-BG"/>
        </w:rPr>
        <w:t>„Наемане на стаи за нощувка на локомотивния и превозния персонал с три обособени позиции за гр. Драгоман, гр. Благоевград и гр. Хисаря за период от 01.07.2020г. до 31.12.2020г.</w:t>
      </w:r>
      <w:r w:rsidRPr="000C0AE2">
        <w:rPr>
          <w:b/>
          <w:lang w:val="bg-BG"/>
        </w:rPr>
        <w:t>”</w:t>
      </w:r>
      <w:r w:rsidR="00B1734D">
        <w:rPr>
          <w:b/>
          <w:lang w:val="bg-BG"/>
        </w:rPr>
        <w:t xml:space="preserve"> за обособена позиция № 2.</w:t>
      </w:r>
    </w:p>
    <w:p w:rsidR="00B77725" w:rsidRPr="00BF7A12" w:rsidRDefault="00B77725" w:rsidP="00B77725">
      <w:pPr>
        <w:jc w:val="both"/>
        <w:rPr>
          <w:color w:val="000000"/>
          <w:spacing w:val="4"/>
          <w:lang w:val="bg-BG"/>
        </w:rPr>
      </w:pPr>
      <w:r>
        <w:t>.......................................................................................................................................................</w:t>
      </w:r>
      <w:r>
        <w:rPr>
          <w:lang w:val="bg-BG"/>
        </w:rPr>
        <w:t>.....................</w:t>
      </w:r>
    </w:p>
    <w:p w:rsidR="00B77725" w:rsidRDefault="00B77725" w:rsidP="00B77725">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B77725" w:rsidRDefault="00B77725" w:rsidP="00B77725">
      <w:pPr>
        <w:shd w:val="clear" w:color="auto" w:fill="FFFFFF"/>
        <w:jc w:val="both"/>
        <w:rPr>
          <w:i/>
          <w:color w:val="000000"/>
          <w:spacing w:val="-9"/>
          <w:lang w:val="ru-RU"/>
        </w:rPr>
      </w:pPr>
      <w:r>
        <w:rPr>
          <w:color w:val="000000"/>
          <w:lang w:val="ru-RU"/>
        </w:rPr>
        <w:t>............................................................................................................................................................................</w:t>
      </w:r>
    </w:p>
    <w:p w:rsidR="00B77725" w:rsidRDefault="00B77725" w:rsidP="00B77725">
      <w:pPr>
        <w:shd w:val="clear" w:color="auto" w:fill="FFFFFF"/>
        <w:tabs>
          <w:tab w:val="left" w:pos="7373"/>
        </w:tabs>
        <w:ind w:left="306"/>
        <w:jc w:val="center"/>
        <w:rPr>
          <w:sz w:val="16"/>
          <w:szCs w:val="16"/>
          <w:lang w:val="ru-RU"/>
        </w:rPr>
      </w:pPr>
      <w:r>
        <w:rPr>
          <w:i/>
          <w:color w:val="000000"/>
          <w:spacing w:val="-10"/>
          <w:sz w:val="16"/>
          <w:szCs w:val="16"/>
          <w:lang w:val="ru-RU"/>
        </w:rPr>
        <w:t>/ ЕИК/</w:t>
      </w:r>
    </w:p>
    <w:p w:rsidR="00B77725" w:rsidRDefault="00B77725" w:rsidP="00B77725">
      <w:pPr>
        <w:shd w:val="clear" w:color="auto" w:fill="FFFFFF"/>
        <w:ind w:left="79"/>
        <w:jc w:val="both"/>
        <w:rPr>
          <w:color w:val="000000"/>
          <w:spacing w:val="-8"/>
          <w:lang w:val="ru-RU"/>
        </w:rPr>
      </w:pPr>
      <w:r>
        <w:rPr>
          <w:color w:val="000000"/>
          <w:spacing w:val="-8"/>
          <w:lang w:val="ru-RU"/>
        </w:rPr>
        <w:t>.....................................................................................................................................................................................................</w:t>
      </w:r>
    </w:p>
    <w:p w:rsidR="00B77725" w:rsidRDefault="00B77725" w:rsidP="00B77725">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B77725" w:rsidRDefault="00B77725" w:rsidP="00B77725">
      <w:pPr>
        <w:shd w:val="clear" w:color="auto" w:fill="FFFFFF"/>
        <w:tabs>
          <w:tab w:val="left" w:pos="6300"/>
        </w:tabs>
        <w:ind w:left="72"/>
        <w:jc w:val="both"/>
        <w:rPr>
          <w:b/>
          <w:i/>
          <w:color w:val="000000"/>
          <w:sz w:val="16"/>
          <w:szCs w:val="16"/>
          <w:lang w:val="ru-RU"/>
        </w:rPr>
      </w:pPr>
    </w:p>
    <w:p w:rsidR="00B77725" w:rsidRDefault="00B77725" w:rsidP="00B77725">
      <w:pPr>
        <w:shd w:val="clear" w:color="auto" w:fill="FFFFFF"/>
        <w:jc w:val="both"/>
        <w:rPr>
          <w:lang w:val="bg-BG"/>
        </w:rPr>
      </w:pPr>
      <w:r>
        <w:rPr>
          <w:color w:val="000000"/>
          <w:lang w:val="ru-RU"/>
        </w:rPr>
        <w:t>предлагам да изпълня поръчката</w:t>
      </w:r>
      <w:r>
        <w:rPr>
          <w:b/>
          <w:lang w:val="ru-RU"/>
        </w:rPr>
        <w:t>,</w:t>
      </w:r>
      <w:r>
        <w:rPr>
          <w:lang w:val="ru-RU"/>
        </w:rPr>
        <w:t xml:space="preserve"> </w:t>
      </w:r>
      <w:r>
        <w:rPr>
          <w:color w:val="000000"/>
          <w:lang w:val="ru-RU"/>
        </w:rPr>
        <w:t xml:space="preserve">съгласно документацията за участие, при следните цени за </w:t>
      </w:r>
      <w:r>
        <w:t>обособената  позиция , а именно:</w:t>
      </w:r>
    </w:p>
    <w:p w:rsidR="00B77725" w:rsidRDefault="00B77725" w:rsidP="00B77725">
      <w:pPr>
        <w:shd w:val="clear" w:color="auto" w:fill="FFFFFF"/>
        <w:jc w:val="both"/>
        <w:rPr>
          <w:lang w:val="bg-BG"/>
        </w:rPr>
      </w:pPr>
    </w:p>
    <w:p w:rsidR="00B77725" w:rsidRPr="001D42A5" w:rsidRDefault="00B77725" w:rsidP="00B77725">
      <w:pPr>
        <w:shd w:val="clear" w:color="auto" w:fill="FFFFFF"/>
        <w:jc w:val="both"/>
        <w:rPr>
          <w:lang w:val="bg-BG"/>
        </w:rPr>
      </w:pPr>
    </w:p>
    <w:tbl>
      <w:tblPr>
        <w:tblStyle w:val="TableGrid"/>
        <w:tblW w:w="0" w:type="auto"/>
        <w:tblLook w:val="04A0"/>
      </w:tblPr>
      <w:tblGrid>
        <w:gridCol w:w="1466"/>
        <w:gridCol w:w="1477"/>
        <w:gridCol w:w="2354"/>
        <w:gridCol w:w="2688"/>
        <w:gridCol w:w="2578"/>
      </w:tblGrid>
      <w:tr w:rsidR="003F2B4B" w:rsidTr="003F2B4B">
        <w:tc>
          <w:tcPr>
            <w:tcW w:w="1466" w:type="dxa"/>
          </w:tcPr>
          <w:p w:rsidR="00B77725" w:rsidRPr="002E06B4" w:rsidRDefault="00B77725" w:rsidP="003B6C24">
            <w:pPr>
              <w:jc w:val="both"/>
              <w:rPr>
                <w:b/>
                <w:sz w:val="20"/>
                <w:szCs w:val="20"/>
                <w:lang w:val="bg-BG"/>
              </w:rPr>
            </w:pPr>
          </w:p>
          <w:p w:rsidR="00B77725" w:rsidRPr="002E06B4" w:rsidRDefault="003F2B4B" w:rsidP="003B6C24">
            <w:pPr>
              <w:jc w:val="both"/>
              <w:rPr>
                <w:b/>
                <w:sz w:val="20"/>
                <w:szCs w:val="20"/>
                <w:lang w:val="bg-BG"/>
              </w:rPr>
            </w:pPr>
            <w:r w:rsidRPr="002E06B4">
              <w:rPr>
                <w:b/>
                <w:sz w:val="20"/>
                <w:szCs w:val="20"/>
                <w:lang w:val="bg-BG"/>
              </w:rPr>
              <w:t>Град</w:t>
            </w:r>
          </w:p>
        </w:tc>
        <w:tc>
          <w:tcPr>
            <w:tcW w:w="1477" w:type="dxa"/>
          </w:tcPr>
          <w:p w:rsidR="00B77725" w:rsidRPr="002E06B4" w:rsidRDefault="00B77725" w:rsidP="003B6C24">
            <w:pPr>
              <w:jc w:val="both"/>
              <w:rPr>
                <w:b/>
                <w:sz w:val="20"/>
                <w:szCs w:val="20"/>
                <w:lang w:val="bg-BG"/>
              </w:rPr>
            </w:pPr>
          </w:p>
          <w:p w:rsidR="00B77725" w:rsidRPr="002E06B4" w:rsidRDefault="003F2B4B" w:rsidP="003B6C24">
            <w:pPr>
              <w:jc w:val="both"/>
              <w:rPr>
                <w:b/>
                <w:sz w:val="20"/>
                <w:szCs w:val="20"/>
                <w:lang w:val="bg-BG"/>
              </w:rPr>
            </w:pPr>
            <w:r>
              <w:rPr>
                <w:b/>
                <w:sz w:val="20"/>
                <w:szCs w:val="20"/>
                <w:lang w:val="bg-BG"/>
              </w:rPr>
              <w:t>Вид на стаите</w:t>
            </w:r>
          </w:p>
        </w:tc>
        <w:tc>
          <w:tcPr>
            <w:tcW w:w="2354" w:type="dxa"/>
          </w:tcPr>
          <w:p w:rsidR="00B77725" w:rsidRPr="002E06B4" w:rsidRDefault="00B77725" w:rsidP="003B6C24">
            <w:pPr>
              <w:jc w:val="both"/>
              <w:rPr>
                <w:b/>
                <w:sz w:val="20"/>
                <w:szCs w:val="20"/>
                <w:lang w:val="bg-BG"/>
              </w:rPr>
            </w:pPr>
          </w:p>
          <w:p w:rsidR="00B77725" w:rsidRPr="002E06B4" w:rsidRDefault="003F2B4B" w:rsidP="00B77725">
            <w:pPr>
              <w:rPr>
                <w:b/>
                <w:sz w:val="20"/>
                <w:szCs w:val="20"/>
                <w:lang w:val="bg-BG"/>
              </w:rPr>
            </w:pPr>
            <w:r>
              <w:rPr>
                <w:b/>
                <w:sz w:val="20"/>
                <w:szCs w:val="20"/>
                <w:lang w:val="bg-BG"/>
              </w:rPr>
              <w:t xml:space="preserve">Брой </w:t>
            </w:r>
            <w:r w:rsidR="00B77725">
              <w:rPr>
                <w:b/>
                <w:sz w:val="20"/>
                <w:szCs w:val="20"/>
                <w:lang w:val="bg-BG"/>
              </w:rPr>
              <w:t xml:space="preserve">на стаите </w:t>
            </w:r>
          </w:p>
        </w:tc>
        <w:tc>
          <w:tcPr>
            <w:tcW w:w="2688" w:type="dxa"/>
          </w:tcPr>
          <w:p w:rsidR="00B77725" w:rsidRDefault="00B77725" w:rsidP="003B6C24">
            <w:pPr>
              <w:jc w:val="both"/>
              <w:rPr>
                <w:b/>
                <w:sz w:val="20"/>
                <w:szCs w:val="20"/>
                <w:lang w:val="bg-BG"/>
              </w:rPr>
            </w:pPr>
          </w:p>
          <w:p w:rsidR="00B77725" w:rsidRPr="002E06B4" w:rsidRDefault="00A6340B" w:rsidP="003B6C24">
            <w:pPr>
              <w:jc w:val="both"/>
              <w:rPr>
                <w:b/>
                <w:sz w:val="20"/>
                <w:szCs w:val="20"/>
                <w:lang w:val="bg-BG"/>
              </w:rPr>
            </w:pPr>
            <w:r w:rsidRPr="002E06B4">
              <w:rPr>
                <w:b/>
                <w:sz w:val="20"/>
                <w:szCs w:val="20"/>
                <w:lang w:val="bg-BG"/>
              </w:rPr>
              <w:t>Едини</w:t>
            </w:r>
            <w:r>
              <w:rPr>
                <w:b/>
                <w:sz w:val="20"/>
                <w:szCs w:val="20"/>
                <w:lang w:val="bg-BG"/>
              </w:rPr>
              <w:t>чна цена за наем на стая на ден в лева</w:t>
            </w:r>
            <w:r w:rsidRPr="002E06B4">
              <w:rPr>
                <w:b/>
                <w:sz w:val="20"/>
                <w:szCs w:val="20"/>
                <w:lang w:val="bg-BG"/>
              </w:rPr>
              <w:t xml:space="preserve"> без ДДС</w:t>
            </w:r>
          </w:p>
        </w:tc>
        <w:tc>
          <w:tcPr>
            <w:tcW w:w="2578" w:type="dxa"/>
          </w:tcPr>
          <w:p w:rsidR="00B77725" w:rsidRDefault="00B77725" w:rsidP="003B6C24">
            <w:pPr>
              <w:jc w:val="both"/>
              <w:rPr>
                <w:b/>
                <w:sz w:val="20"/>
                <w:szCs w:val="20"/>
                <w:lang w:val="bg-BG"/>
              </w:rPr>
            </w:pPr>
          </w:p>
          <w:p w:rsidR="00B77725" w:rsidRPr="002E06B4" w:rsidRDefault="000C01D8" w:rsidP="003B6C24">
            <w:pPr>
              <w:jc w:val="both"/>
              <w:rPr>
                <w:b/>
                <w:sz w:val="20"/>
                <w:szCs w:val="20"/>
                <w:lang w:val="bg-BG"/>
              </w:rPr>
            </w:pPr>
            <w:r w:rsidRPr="002E06B4">
              <w:rPr>
                <w:b/>
                <w:sz w:val="20"/>
                <w:szCs w:val="20"/>
                <w:lang w:val="bg-BG"/>
              </w:rPr>
              <w:t>Обща стойност за целия период на наема</w:t>
            </w:r>
            <w:r>
              <w:rPr>
                <w:b/>
                <w:sz w:val="20"/>
                <w:szCs w:val="20"/>
                <w:lang w:val="bg-BG"/>
              </w:rPr>
              <w:t xml:space="preserve"> на стаите в лева</w:t>
            </w:r>
            <w:r w:rsidRPr="002E06B4">
              <w:rPr>
                <w:b/>
                <w:sz w:val="20"/>
                <w:szCs w:val="20"/>
                <w:lang w:val="bg-BG"/>
              </w:rPr>
              <w:t xml:space="preserve"> без ДДС</w:t>
            </w:r>
          </w:p>
        </w:tc>
      </w:tr>
      <w:tr w:rsidR="003F2B4B" w:rsidTr="003F2B4B">
        <w:trPr>
          <w:trHeight w:val="453"/>
        </w:trPr>
        <w:tc>
          <w:tcPr>
            <w:tcW w:w="1466" w:type="dxa"/>
          </w:tcPr>
          <w:p w:rsidR="00B77725" w:rsidRPr="00B77725" w:rsidRDefault="003F2B4B" w:rsidP="003B6C24">
            <w:pPr>
              <w:jc w:val="both"/>
              <w:rPr>
                <w:b/>
                <w:lang w:val="bg-BG"/>
              </w:rPr>
            </w:pPr>
            <w:r w:rsidRPr="00B77725">
              <w:rPr>
                <w:b/>
                <w:lang w:val="bg-BG"/>
              </w:rPr>
              <w:t>Благоевград</w:t>
            </w:r>
          </w:p>
        </w:tc>
        <w:tc>
          <w:tcPr>
            <w:tcW w:w="1477" w:type="dxa"/>
          </w:tcPr>
          <w:p w:rsidR="00B77725" w:rsidRPr="00B77725" w:rsidRDefault="003F2B4B" w:rsidP="003B6C24">
            <w:pPr>
              <w:jc w:val="both"/>
              <w:rPr>
                <w:b/>
                <w:lang w:val="bg-BG"/>
              </w:rPr>
            </w:pPr>
            <w:r>
              <w:rPr>
                <w:b/>
                <w:lang w:val="bg-BG"/>
              </w:rPr>
              <w:t>двойни</w:t>
            </w:r>
          </w:p>
        </w:tc>
        <w:tc>
          <w:tcPr>
            <w:tcW w:w="2354" w:type="dxa"/>
          </w:tcPr>
          <w:p w:rsidR="00B77725" w:rsidRPr="00B77725" w:rsidRDefault="00B77725" w:rsidP="003B6C24">
            <w:pPr>
              <w:jc w:val="both"/>
              <w:rPr>
                <w:b/>
                <w:lang w:val="bg-BG"/>
              </w:rPr>
            </w:pPr>
            <w:r>
              <w:rPr>
                <w:b/>
                <w:lang w:val="bg-BG"/>
              </w:rPr>
              <w:t xml:space="preserve">2 </w:t>
            </w:r>
          </w:p>
        </w:tc>
        <w:tc>
          <w:tcPr>
            <w:tcW w:w="2688" w:type="dxa"/>
          </w:tcPr>
          <w:p w:rsidR="00B77725" w:rsidRDefault="00B77725" w:rsidP="003B6C24">
            <w:pPr>
              <w:jc w:val="both"/>
              <w:rPr>
                <w:lang w:val="bg-BG"/>
              </w:rPr>
            </w:pPr>
          </w:p>
        </w:tc>
        <w:tc>
          <w:tcPr>
            <w:tcW w:w="2578" w:type="dxa"/>
          </w:tcPr>
          <w:p w:rsidR="00B77725" w:rsidRDefault="00B77725" w:rsidP="003B6C24">
            <w:pPr>
              <w:jc w:val="both"/>
              <w:rPr>
                <w:lang w:val="bg-BG"/>
              </w:rPr>
            </w:pPr>
          </w:p>
        </w:tc>
      </w:tr>
    </w:tbl>
    <w:p w:rsidR="00B77725" w:rsidRDefault="00B77725" w:rsidP="00B77725">
      <w:pPr>
        <w:shd w:val="clear" w:color="auto" w:fill="FFFFFF"/>
        <w:jc w:val="both"/>
        <w:rPr>
          <w:lang w:val="bg-BG"/>
        </w:rPr>
      </w:pPr>
    </w:p>
    <w:p w:rsidR="00B77725" w:rsidRPr="003F2702" w:rsidRDefault="00B77725" w:rsidP="00B77725">
      <w:pPr>
        <w:shd w:val="clear" w:color="auto" w:fill="FFFFFF"/>
        <w:jc w:val="both"/>
        <w:rPr>
          <w:lang w:val="bg-BG"/>
        </w:rPr>
      </w:pPr>
    </w:p>
    <w:p w:rsidR="00B77725" w:rsidRDefault="00B77725" w:rsidP="00B77725">
      <w:pPr>
        <w:ind w:firstLine="540"/>
        <w:jc w:val="both"/>
        <w:rPr>
          <w:lang w:val="ru-RU"/>
        </w:rPr>
      </w:pPr>
      <w:r w:rsidRPr="00257168">
        <w:rPr>
          <w:b/>
        </w:rPr>
        <w:t>Обща</w:t>
      </w:r>
      <w:r w:rsidRPr="00257168">
        <w:rPr>
          <w:b/>
          <w:lang w:val="bg-BG"/>
        </w:rPr>
        <w:t>та</w:t>
      </w:r>
      <w:r w:rsidRPr="00257168">
        <w:rPr>
          <w:b/>
        </w:rPr>
        <w:t xml:space="preserve"> стойност</w:t>
      </w:r>
      <w:r w:rsidRPr="00257168">
        <w:rPr>
          <w:lang w:val="bg-BG"/>
        </w:rPr>
        <w:t xml:space="preserve"> </w:t>
      </w:r>
      <w:r w:rsidRPr="00257168">
        <w:rPr>
          <w:b/>
        </w:rPr>
        <w:t>за обособена позиция №</w:t>
      </w:r>
      <w:r w:rsidRPr="00257168">
        <w:rPr>
          <w:b/>
          <w:lang w:val="bg-BG"/>
        </w:rPr>
        <w:t xml:space="preserve"> </w:t>
      </w:r>
      <w:r w:rsidR="00762239">
        <w:rPr>
          <w:b/>
          <w:lang w:val="bg-BG"/>
        </w:rPr>
        <w:t>2</w:t>
      </w:r>
      <w:r w:rsidRPr="00257168">
        <w:rPr>
          <w:b/>
          <w:lang w:val="bg-BG"/>
        </w:rPr>
        <w:t>,</w:t>
      </w:r>
      <w:r>
        <w:rPr>
          <w:b/>
          <w:lang w:val="bg-BG"/>
        </w:rPr>
        <w:t xml:space="preserve"> </w:t>
      </w:r>
      <w:r>
        <w:rPr>
          <w:lang w:val="bg-BG"/>
        </w:rPr>
        <w:t>възлиза на</w:t>
      </w:r>
      <w:r>
        <w:rPr>
          <w:b/>
        </w:rPr>
        <w:t xml:space="preserve"> - </w:t>
      </w:r>
      <w:r>
        <w:rPr>
          <w:lang w:val="ru-RU"/>
        </w:rPr>
        <w:t>................... /</w:t>
      </w:r>
      <w:r>
        <w:rPr>
          <w:i/>
          <w:lang w:val="ru-RU"/>
        </w:rPr>
        <w:t>словом</w:t>
      </w:r>
      <w:r>
        <w:rPr>
          <w:lang w:val="ru-RU"/>
        </w:rPr>
        <w:t>: ....................../ лв. без ДДС.</w:t>
      </w:r>
    </w:p>
    <w:p w:rsidR="00B77725" w:rsidRPr="008D0F00" w:rsidRDefault="00B77725" w:rsidP="00B77725">
      <w:pPr>
        <w:ind w:firstLine="567"/>
        <w:jc w:val="both"/>
        <w:rPr>
          <w:lang w:val="bg-BG"/>
        </w:rPr>
      </w:pPr>
    </w:p>
    <w:p w:rsidR="00B77725" w:rsidRDefault="00B77725" w:rsidP="00B77725">
      <w:pPr>
        <w:ind w:firstLine="567"/>
        <w:jc w:val="both"/>
        <w:rPr>
          <w:b/>
          <w:spacing w:val="2"/>
        </w:rPr>
      </w:pPr>
    </w:p>
    <w:p w:rsidR="00B77725" w:rsidRDefault="00B77725" w:rsidP="00B77725">
      <w:pPr>
        <w:ind w:firstLine="567"/>
        <w:jc w:val="both"/>
        <w:rPr>
          <w:i/>
          <w:spacing w:val="2"/>
          <w:lang w:val="bg-BG"/>
        </w:rPr>
      </w:pPr>
      <w:r>
        <w:rPr>
          <w:b/>
          <w:spacing w:val="2"/>
          <w:lang w:val="bg-BG"/>
        </w:rPr>
        <w:t xml:space="preserve">  </w:t>
      </w:r>
      <w:r>
        <w:rPr>
          <w:b/>
          <w:spacing w:val="2"/>
        </w:rPr>
        <w:t>Забележка:</w:t>
      </w:r>
      <w:r>
        <w:rPr>
          <w:spacing w:val="2"/>
        </w:rPr>
        <w:t xml:space="preserve"> </w:t>
      </w:r>
      <w:r>
        <w:rPr>
          <w:i/>
          <w:spacing w:val="2"/>
        </w:rPr>
        <w:t xml:space="preserve">Цените трябва да се представят/посочват с точност до два знака след десетичната запетая. </w:t>
      </w:r>
    </w:p>
    <w:p w:rsidR="00B77725" w:rsidRPr="009C259B" w:rsidRDefault="00B77725" w:rsidP="00B77725">
      <w:pPr>
        <w:ind w:firstLine="567"/>
        <w:jc w:val="both"/>
        <w:rPr>
          <w:i/>
          <w:spacing w:val="2"/>
          <w:lang w:val="bg-BG"/>
        </w:rPr>
      </w:pPr>
      <w:r>
        <w:rPr>
          <w:i/>
          <w:spacing w:val="2"/>
          <w:lang w:val="bg-BG"/>
        </w:rPr>
        <w:tab/>
      </w:r>
      <w:r>
        <w:rPr>
          <w:i/>
          <w:spacing w:val="2"/>
          <w:lang w:val="bg-BG"/>
        </w:rPr>
        <w:tab/>
        <w:t xml:space="preserve">         Плащането се извършва ежемесечно по банков път, в лева до 10-то число за текущия месец, след предоставяне на фактура, като месечната сума е в зависимост от броя на календарните дни в месеца. Фактурата следва да съдържа и данни за номера на договора, както и дата на сключването му. </w:t>
      </w:r>
    </w:p>
    <w:p w:rsidR="00B77725" w:rsidRDefault="00B77725" w:rsidP="00B77725">
      <w:pPr>
        <w:ind w:firstLine="567"/>
        <w:jc w:val="both"/>
        <w:rPr>
          <w:i/>
          <w:spacing w:val="2"/>
          <w:lang w:val="bg-BG"/>
        </w:rPr>
      </w:pPr>
    </w:p>
    <w:p w:rsidR="000C01D8" w:rsidRPr="00EC43ED" w:rsidRDefault="000C01D8" w:rsidP="000C01D8">
      <w:pPr>
        <w:ind w:firstLine="567"/>
        <w:jc w:val="both"/>
        <w:rPr>
          <w:spacing w:val="2"/>
          <w:lang w:val="bg-BG"/>
        </w:rPr>
      </w:pPr>
      <w:r>
        <w:rPr>
          <w:lang w:val="bg-BG"/>
        </w:rPr>
        <w:t>Запознати сме, че в</w:t>
      </w:r>
      <w:r w:rsidRPr="00F72862">
        <w:rPr>
          <w:rStyle w:val="FontStyle18"/>
          <w:rFonts w:eastAsia="Bookman Old Style"/>
          <w:lang w:val="bg-BG"/>
        </w:rPr>
        <w:t xml:space="preserve"> случай</w:t>
      </w:r>
      <w:r>
        <w:rPr>
          <w:rStyle w:val="FontStyle18"/>
          <w:rFonts w:eastAsia="Bookman Old Style"/>
          <w:lang w:val="bg-BG"/>
        </w:rPr>
        <w:t>,</w:t>
      </w:r>
      <w:r w:rsidRPr="00F72862">
        <w:rPr>
          <w:rStyle w:val="FontStyle18"/>
          <w:rFonts w:eastAsia="Bookman Old Style"/>
          <w:lang w:val="bg-BG"/>
        </w:rPr>
        <w:t xml:space="preserve"> че комисията за провеждане на процедурата, установи фактически /аритметични</w:t>
      </w:r>
      <w:r>
        <w:rPr>
          <w:rStyle w:val="FontStyle18"/>
          <w:rFonts w:eastAsia="Bookman Old Style"/>
          <w:lang w:val="bg-BG"/>
        </w:rPr>
        <w:t>/ грешки в ценовото предложение</w:t>
      </w:r>
      <w:r w:rsidRPr="00F72862">
        <w:rPr>
          <w:rStyle w:val="FontStyle18"/>
          <w:rFonts w:eastAsia="Bookman Old Style"/>
          <w:lang w:val="bg-BG"/>
        </w:rPr>
        <w:t xml:space="preserve">, водещи до несъответствие между предложената обща цена за изпълнение на </w:t>
      </w:r>
      <w:r>
        <w:rPr>
          <w:rStyle w:val="FontStyle18"/>
          <w:rFonts w:eastAsia="Bookman Old Style"/>
          <w:lang w:val="bg-BG"/>
        </w:rPr>
        <w:t>обособената позиция</w:t>
      </w:r>
      <w:r w:rsidRPr="00F72862">
        <w:rPr>
          <w:rStyle w:val="FontStyle18"/>
          <w:rFonts w:eastAsia="Bookman Old Style"/>
          <w:lang w:val="bg-BG"/>
        </w:rPr>
        <w:t xml:space="preserve"> и единичните цени, за достоверни се приемат предложените единични цени. В този случай за предложена крайна цена на </w:t>
      </w:r>
      <w:r>
        <w:rPr>
          <w:rStyle w:val="FontStyle18"/>
          <w:rFonts w:eastAsia="Bookman Old Style"/>
          <w:lang w:val="bg-BG"/>
        </w:rPr>
        <w:t>обособената позиция</w:t>
      </w:r>
      <w:r w:rsidRPr="00F72862">
        <w:rPr>
          <w:rStyle w:val="FontStyle18"/>
          <w:rFonts w:eastAsia="Bookman Old Style"/>
          <w:lang w:val="bg-BG"/>
        </w:rPr>
        <w:t xml:space="preserve"> се приема действителния аритметичен резултат, изчислен от комисията</w:t>
      </w:r>
      <w:r>
        <w:rPr>
          <w:rStyle w:val="FontStyle18"/>
          <w:rFonts w:eastAsia="Bookman Old Style"/>
          <w:lang w:val="bg-BG"/>
        </w:rPr>
        <w:t>,</w:t>
      </w:r>
      <w:r w:rsidRPr="00F72862">
        <w:rPr>
          <w:rStyle w:val="FontStyle18"/>
          <w:rFonts w:eastAsia="Bookman Old Style"/>
          <w:lang w:val="bg-BG"/>
        </w:rPr>
        <w:t xml:space="preserve"> предвид пред</w:t>
      </w:r>
      <w:r>
        <w:rPr>
          <w:rStyle w:val="FontStyle18"/>
          <w:rFonts w:eastAsia="Bookman Old Style"/>
          <w:lang w:val="bg-BG"/>
        </w:rPr>
        <w:t>л</w:t>
      </w:r>
      <w:r w:rsidRPr="00F72862">
        <w:rPr>
          <w:rStyle w:val="FontStyle18"/>
          <w:rFonts w:eastAsia="Bookman Old Style"/>
          <w:lang w:val="bg-BG"/>
        </w:rPr>
        <w:t>ожените единични цени</w:t>
      </w:r>
      <w:r>
        <w:rPr>
          <w:rStyle w:val="FontStyle18"/>
          <w:rFonts w:eastAsia="Bookman Old Style"/>
          <w:lang w:val="bg-BG"/>
        </w:rPr>
        <w:t xml:space="preserve"> </w:t>
      </w:r>
      <w:r w:rsidRPr="00F72862">
        <w:rPr>
          <w:rStyle w:val="FontStyle18"/>
          <w:rFonts w:eastAsia="Bookman Old Style"/>
          <w:lang w:val="bg-BG"/>
        </w:rPr>
        <w:t>в ценовото предложение.</w:t>
      </w:r>
    </w:p>
    <w:p w:rsidR="00B77725" w:rsidRPr="00C630D7" w:rsidRDefault="00B77725" w:rsidP="00B77725">
      <w:pPr>
        <w:pStyle w:val="ListParagraph"/>
        <w:tabs>
          <w:tab w:val="left" w:pos="567"/>
        </w:tabs>
        <w:ind w:left="0"/>
        <w:jc w:val="both"/>
        <w:rPr>
          <w:sz w:val="24"/>
          <w:szCs w:val="24"/>
          <w:lang w:val="bg-BG"/>
        </w:rPr>
      </w:pPr>
      <w:r w:rsidRPr="00C630D7">
        <w:rPr>
          <w:b/>
          <w:sz w:val="24"/>
          <w:szCs w:val="24"/>
          <w:lang w:val="bg-BG"/>
        </w:rPr>
        <w:lastRenderedPageBreak/>
        <w:tab/>
      </w:r>
      <w:r w:rsidRPr="00C630D7">
        <w:rPr>
          <w:sz w:val="24"/>
          <w:szCs w:val="24"/>
        </w:rPr>
        <w:t>Условия</w:t>
      </w:r>
      <w:r w:rsidRPr="00C630D7">
        <w:rPr>
          <w:sz w:val="24"/>
          <w:szCs w:val="24"/>
          <w:lang w:val="bg-BG"/>
        </w:rPr>
        <w:t xml:space="preserve">та, </w:t>
      </w:r>
      <w:r w:rsidRPr="00C630D7">
        <w:rPr>
          <w:sz w:val="24"/>
          <w:szCs w:val="24"/>
        </w:rPr>
        <w:t>срок</w:t>
      </w:r>
      <w:r w:rsidRPr="00C630D7">
        <w:rPr>
          <w:sz w:val="24"/>
          <w:szCs w:val="24"/>
          <w:lang w:val="bg-BG"/>
        </w:rPr>
        <w:t xml:space="preserve">а и начина </w:t>
      </w:r>
      <w:r w:rsidRPr="00C630D7">
        <w:rPr>
          <w:sz w:val="24"/>
          <w:szCs w:val="24"/>
        </w:rPr>
        <w:t>на плащане</w:t>
      </w:r>
      <w:r w:rsidRPr="00C630D7">
        <w:rPr>
          <w:sz w:val="24"/>
          <w:szCs w:val="24"/>
          <w:lang w:val="bg-BG"/>
        </w:rPr>
        <w:t xml:space="preserve"> се извършва при условията, визирани в </w:t>
      </w:r>
      <w:r w:rsidRPr="00257168">
        <w:rPr>
          <w:sz w:val="24"/>
          <w:szCs w:val="24"/>
          <w:lang w:val="bg-BG"/>
        </w:rPr>
        <w:t xml:space="preserve">Раздел </w:t>
      </w:r>
      <w:r>
        <w:rPr>
          <w:sz w:val="24"/>
          <w:szCs w:val="24"/>
          <w:lang w:val="en-GB"/>
        </w:rPr>
        <w:t>IV</w:t>
      </w:r>
      <w:r w:rsidRPr="00C630D7">
        <w:rPr>
          <w:sz w:val="24"/>
          <w:szCs w:val="24"/>
          <w:lang w:val="bg-BG"/>
        </w:rPr>
        <w:t xml:space="preserve"> от проекта на договора.</w:t>
      </w:r>
    </w:p>
    <w:p w:rsidR="00B77725" w:rsidRPr="00C630D7" w:rsidRDefault="00B77725" w:rsidP="00B77725">
      <w:pPr>
        <w:pStyle w:val="ListParagraph"/>
        <w:tabs>
          <w:tab w:val="left" w:pos="567"/>
        </w:tabs>
        <w:ind w:left="0"/>
        <w:jc w:val="both"/>
        <w:rPr>
          <w:sz w:val="24"/>
          <w:szCs w:val="24"/>
          <w:lang w:val="bg-BG"/>
        </w:rPr>
      </w:pPr>
      <w:r w:rsidRPr="00C630D7">
        <w:rPr>
          <w:sz w:val="24"/>
          <w:szCs w:val="24"/>
          <w:lang w:val="bg-BG"/>
        </w:rPr>
        <w:tab/>
      </w:r>
    </w:p>
    <w:p w:rsidR="00B77725" w:rsidRPr="00C630D7" w:rsidRDefault="00B77725" w:rsidP="00B77725">
      <w:pPr>
        <w:pStyle w:val="ListParagraph"/>
        <w:tabs>
          <w:tab w:val="left" w:pos="567"/>
        </w:tabs>
        <w:ind w:left="0"/>
        <w:jc w:val="both"/>
        <w:rPr>
          <w:sz w:val="24"/>
          <w:szCs w:val="24"/>
          <w:lang w:val="bg-BG"/>
        </w:rPr>
      </w:pPr>
      <w:r w:rsidRPr="00C630D7">
        <w:rPr>
          <w:sz w:val="24"/>
          <w:szCs w:val="24"/>
          <w:lang w:val="bg-BG"/>
        </w:rPr>
        <w:tab/>
        <w:t>В случай, че ни бъде възложено изпълнението на обществената поръчка, плащанията следва да бъдат извършвани по банкова сметка,</w:t>
      </w:r>
      <w:r w:rsidRPr="00C630D7">
        <w:rPr>
          <w:rFonts w:ascii="Cambria" w:hAnsi="Cambria"/>
          <w:sz w:val="24"/>
          <w:szCs w:val="24"/>
          <w:lang w:val="bg-BG"/>
        </w:rPr>
        <w:t xml:space="preserve"> </w:t>
      </w:r>
      <w:r w:rsidRPr="00C630D7">
        <w:rPr>
          <w:sz w:val="24"/>
          <w:szCs w:val="24"/>
          <w:lang w:val="bg-BG"/>
        </w:rPr>
        <w:t>а именно:</w:t>
      </w:r>
    </w:p>
    <w:p w:rsidR="00B77725" w:rsidRPr="00C630D7" w:rsidRDefault="00B77725" w:rsidP="00B77725">
      <w:pPr>
        <w:pStyle w:val="Footer"/>
        <w:tabs>
          <w:tab w:val="left" w:pos="540"/>
        </w:tabs>
        <w:ind w:right="-2"/>
        <w:jc w:val="both"/>
        <w:rPr>
          <w:rFonts w:ascii="Cambria" w:hAnsi="Cambria"/>
          <w:sz w:val="24"/>
          <w:szCs w:val="24"/>
          <w:lang w:val="bg-BG"/>
        </w:rPr>
      </w:pPr>
    </w:p>
    <w:p w:rsidR="00B77725" w:rsidRPr="00C630D7" w:rsidRDefault="00B77725" w:rsidP="00B77725">
      <w:pPr>
        <w:tabs>
          <w:tab w:val="left" w:pos="142"/>
        </w:tabs>
        <w:ind w:right="-2"/>
        <w:jc w:val="both"/>
        <w:rPr>
          <w:lang w:val="bg-BG"/>
        </w:rPr>
      </w:pPr>
      <w:r w:rsidRPr="00C630D7">
        <w:rPr>
          <w:rFonts w:ascii="Cambria" w:hAnsi="Cambria"/>
          <w:lang w:val="bg-BG"/>
        </w:rPr>
        <w:t xml:space="preserve">       </w:t>
      </w:r>
      <w:r w:rsidRPr="00C630D7">
        <w:rPr>
          <w:rFonts w:ascii="Cambria" w:hAnsi="Cambria"/>
          <w:lang w:val="bg-BG"/>
        </w:rPr>
        <w:tab/>
      </w:r>
      <w:r w:rsidRPr="00C630D7">
        <w:rPr>
          <w:lang w:val="bg-BG"/>
        </w:rPr>
        <w:t>БАНКА:…………………………… , клон/ офис „..........................”</w:t>
      </w:r>
    </w:p>
    <w:p w:rsidR="00B77725" w:rsidRPr="00C630D7" w:rsidRDefault="00B77725" w:rsidP="00B77725">
      <w:pPr>
        <w:tabs>
          <w:tab w:val="left" w:pos="142"/>
        </w:tabs>
        <w:ind w:right="-2"/>
        <w:jc w:val="both"/>
        <w:rPr>
          <w:lang w:val="bg-BG"/>
        </w:rPr>
      </w:pPr>
      <w:r w:rsidRPr="00C630D7">
        <w:rPr>
          <w:lang w:val="bg-BG"/>
        </w:rPr>
        <w:t xml:space="preserve">       </w:t>
      </w:r>
      <w:r w:rsidRPr="00C630D7">
        <w:rPr>
          <w:lang w:val="bg-BG"/>
        </w:rPr>
        <w:tab/>
        <w:t xml:space="preserve">BIC код на банката:...........................................................................   </w:t>
      </w:r>
    </w:p>
    <w:p w:rsidR="00B77725" w:rsidRPr="00C630D7" w:rsidRDefault="00B77725" w:rsidP="00B77725">
      <w:pPr>
        <w:ind w:firstLine="708"/>
        <w:jc w:val="both"/>
      </w:pPr>
      <w:r w:rsidRPr="00C630D7">
        <w:rPr>
          <w:lang w:val="bg-BG"/>
        </w:rPr>
        <w:t>IBAN:...........................................................</w:t>
      </w:r>
    </w:p>
    <w:p w:rsidR="00B77725" w:rsidRPr="00C630D7" w:rsidRDefault="00B77725" w:rsidP="00B77725">
      <w:pPr>
        <w:ind w:firstLine="708"/>
        <w:jc w:val="both"/>
      </w:pPr>
    </w:p>
    <w:p w:rsidR="00B77725" w:rsidRPr="00C630D7" w:rsidRDefault="00B77725" w:rsidP="00B77725">
      <w:pPr>
        <w:ind w:firstLine="708"/>
        <w:jc w:val="both"/>
        <w:rPr>
          <w:color w:val="C00000"/>
        </w:rPr>
      </w:pPr>
    </w:p>
    <w:p w:rsidR="00B77725" w:rsidRPr="00C630D7" w:rsidRDefault="00B77725" w:rsidP="00B77725">
      <w:pPr>
        <w:rPr>
          <w:color w:val="000000"/>
          <w:lang w:val="ru-RU"/>
        </w:rPr>
      </w:pPr>
      <w:r w:rsidRPr="00C630D7">
        <w:rPr>
          <w:b/>
          <w:color w:val="000000"/>
          <w:spacing w:val="2"/>
        </w:rPr>
        <w:t>Дата: .....................</w:t>
      </w:r>
      <w:r w:rsidRPr="00C630D7">
        <w:rPr>
          <w:i/>
          <w:color w:val="000000"/>
          <w:spacing w:val="2"/>
        </w:rPr>
        <w:tab/>
      </w:r>
      <w:r w:rsidRPr="00C630D7">
        <w:rPr>
          <w:color w:val="000000"/>
          <w:spacing w:val="2"/>
        </w:rPr>
        <w:tab/>
      </w:r>
      <w:r w:rsidRPr="00C630D7">
        <w:rPr>
          <w:b/>
          <w:color w:val="000000"/>
          <w:spacing w:val="2"/>
        </w:rPr>
        <w:t xml:space="preserve">                          Подпис:</w:t>
      </w:r>
      <w:r w:rsidRPr="00C630D7">
        <w:rPr>
          <w:color w:val="000000"/>
          <w:spacing w:val="2"/>
        </w:rPr>
        <w:t xml:space="preserve"> ................................</w:t>
      </w:r>
      <w:r w:rsidRPr="00C630D7">
        <w:rPr>
          <w:color w:val="000000"/>
          <w:lang w:val="ru-RU"/>
        </w:rPr>
        <w:t xml:space="preserve"> </w:t>
      </w:r>
    </w:p>
    <w:p w:rsidR="00B77725" w:rsidRPr="00C630D7" w:rsidRDefault="00B77725" w:rsidP="00B77725">
      <w:pPr>
        <w:rPr>
          <w:color w:val="000000"/>
          <w:lang w:val="ru-RU"/>
        </w:rPr>
      </w:pPr>
      <w:r w:rsidRPr="00C630D7">
        <w:rPr>
          <w:lang w:val="ru-RU"/>
        </w:rPr>
        <w:tab/>
      </w:r>
      <w:r w:rsidRPr="00C630D7">
        <w:rPr>
          <w:lang w:val="ru-RU"/>
        </w:rPr>
        <w:tab/>
      </w:r>
      <w:r w:rsidRPr="00C630D7">
        <w:rPr>
          <w:lang w:val="ru-RU"/>
        </w:rPr>
        <w:tab/>
      </w:r>
      <w:r w:rsidRPr="00C630D7">
        <w:rPr>
          <w:lang w:val="ru-RU"/>
        </w:rPr>
        <w:tab/>
      </w:r>
      <w:r w:rsidRPr="00C630D7">
        <w:rPr>
          <w:lang w:val="ru-RU"/>
        </w:rPr>
        <w:tab/>
      </w:r>
      <w:r w:rsidRPr="00C630D7">
        <w:rPr>
          <w:lang w:val="ru-RU"/>
        </w:rPr>
        <w:tab/>
        <w:t xml:space="preserve">    </w:t>
      </w:r>
      <w:r w:rsidRPr="00C630D7">
        <w:rPr>
          <w:color w:val="000000"/>
        </w:rPr>
        <w:t>П</w:t>
      </w:r>
      <w:r w:rsidRPr="00C630D7">
        <w:rPr>
          <w:color w:val="000000"/>
          <w:lang w:val="ru-RU"/>
        </w:rPr>
        <w:t>ечат</w:t>
      </w:r>
    </w:p>
    <w:p w:rsidR="00B77725" w:rsidRPr="00C630D7" w:rsidRDefault="00B77725" w:rsidP="00B77725">
      <w:pPr>
        <w:ind w:firstLine="4320"/>
        <w:rPr>
          <w:lang w:val="ru-RU"/>
        </w:rPr>
      </w:pPr>
      <w:r w:rsidRPr="00C630D7">
        <w:rPr>
          <w:lang w:val="ru-RU"/>
        </w:rPr>
        <w:t xml:space="preserve">  (име и фамилия)</w:t>
      </w:r>
    </w:p>
    <w:p w:rsidR="00B77725" w:rsidRPr="00C630D7" w:rsidRDefault="00B77725" w:rsidP="00B77725">
      <w:pPr>
        <w:ind w:firstLine="4320"/>
        <w:rPr>
          <w:lang w:val="ru-RU"/>
        </w:rPr>
      </w:pPr>
      <w:r w:rsidRPr="00C630D7">
        <w:rPr>
          <w:lang w:val="ru-RU"/>
        </w:rPr>
        <w:t xml:space="preserve">  (качество на представляващия участника)</w:t>
      </w:r>
    </w:p>
    <w:p w:rsidR="00B77725" w:rsidRPr="00C630D7" w:rsidRDefault="00B77725" w:rsidP="00B77725">
      <w:pPr>
        <w:ind w:firstLine="4320"/>
        <w:rPr>
          <w:lang w:val="ru-RU"/>
        </w:rPr>
      </w:pPr>
    </w:p>
    <w:p w:rsidR="00B77725" w:rsidRPr="00C630D7" w:rsidRDefault="00B77725" w:rsidP="00B77725">
      <w:pPr>
        <w:ind w:firstLine="4320"/>
      </w:pPr>
    </w:p>
    <w:p w:rsidR="00B77725" w:rsidRPr="00C630D7" w:rsidRDefault="00B77725" w:rsidP="00B77725">
      <w:pPr>
        <w:shd w:val="clear" w:color="auto" w:fill="FFFFFF"/>
        <w:ind w:left="19"/>
        <w:jc w:val="center"/>
        <w:rPr>
          <w:lang w:val="ru-RU"/>
        </w:rPr>
      </w:pPr>
      <w:r w:rsidRPr="00C630D7">
        <w:rPr>
          <w:color w:val="000000"/>
          <w:spacing w:val="4"/>
          <w:lang w:val="ru-RU"/>
        </w:rPr>
        <w:t>Упълномощен да подпише предложението</w:t>
      </w:r>
      <w:r w:rsidRPr="00C630D7">
        <w:rPr>
          <w:lang w:val="ru-RU"/>
        </w:rPr>
        <w:t xml:space="preserve"> </w:t>
      </w:r>
      <w:r w:rsidRPr="00C630D7">
        <w:rPr>
          <w:color w:val="000000"/>
          <w:spacing w:val="6"/>
          <w:lang w:val="ru-RU"/>
        </w:rPr>
        <w:t>от името на:</w:t>
      </w:r>
    </w:p>
    <w:p w:rsidR="00B77725" w:rsidRPr="00C630D7" w:rsidRDefault="00B77725" w:rsidP="00B77725">
      <w:pPr>
        <w:shd w:val="clear" w:color="auto" w:fill="FFFFFF"/>
        <w:tabs>
          <w:tab w:val="left" w:leader="dot" w:pos="7848"/>
        </w:tabs>
        <w:ind w:left="24"/>
        <w:jc w:val="center"/>
        <w:rPr>
          <w:color w:val="000000"/>
          <w:lang w:val="ru-RU"/>
        </w:rPr>
      </w:pPr>
      <w:r w:rsidRPr="00C630D7">
        <w:rPr>
          <w:color w:val="000000"/>
          <w:lang w:val="ru-RU"/>
        </w:rPr>
        <w:t>...................</w:t>
      </w:r>
      <w:r>
        <w:rPr>
          <w:color w:val="000000"/>
          <w:lang w:val="ru-RU"/>
        </w:rPr>
        <w:t>......................</w:t>
      </w:r>
      <w:r w:rsidRPr="00C630D7">
        <w:rPr>
          <w:color w:val="000000"/>
          <w:lang w:val="ru-RU"/>
        </w:rPr>
        <w:t>...................................................................................................................................</w:t>
      </w:r>
    </w:p>
    <w:p w:rsidR="00B77725" w:rsidRPr="00C630D7" w:rsidRDefault="00B77725" w:rsidP="00B77725">
      <w:pPr>
        <w:shd w:val="clear" w:color="auto" w:fill="FFFFFF"/>
        <w:tabs>
          <w:tab w:val="left" w:leader="dot" w:pos="7848"/>
        </w:tabs>
        <w:ind w:left="24"/>
        <w:jc w:val="center"/>
        <w:rPr>
          <w:i/>
          <w:color w:val="000000"/>
          <w:spacing w:val="2"/>
          <w:lang w:val="ru-RU"/>
        </w:rPr>
      </w:pPr>
      <w:r w:rsidRPr="00C630D7">
        <w:rPr>
          <w:i/>
          <w:color w:val="000000"/>
          <w:spacing w:val="4"/>
          <w:lang w:val="ru-RU"/>
        </w:rPr>
        <w:t>/изписва се името на</w:t>
      </w:r>
      <w:r w:rsidRPr="00C630D7">
        <w:rPr>
          <w:i/>
          <w:lang w:val="ru-RU"/>
        </w:rPr>
        <w:t xml:space="preserve"> </w:t>
      </w:r>
      <w:r w:rsidRPr="00C630D7">
        <w:rPr>
          <w:i/>
          <w:color w:val="000000"/>
          <w:spacing w:val="2"/>
          <w:lang w:val="ru-RU"/>
        </w:rPr>
        <w:t>участника/</w:t>
      </w:r>
    </w:p>
    <w:p w:rsidR="00B77725" w:rsidRPr="00C630D7" w:rsidRDefault="00B77725" w:rsidP="00B77725">
      <w:pPr>
        <w:shd w:val="clear" w:color="auto" w:fill="FFFFFF"/>
        <w:tabs>
          <w:tab w:val="left" w:leader="dot" w:pos="7848"/>
        </w:tabs>
        <w:ind w:left="24"/>
        <w:jc w:val="center"/>
        <w:rPr>
          <w:color w:val="000000"/>
          <w:lang w:val="ru-RU"/>
        </w:rPr>
      </w:pPr>
      <w:r w:rsidRPr="00C630D7">
        <w:rPr>
          <w:color w:val="000000"/>
          <w:lang w:val="ru-RU"/>
        </w:rPr>
        <w:t>.................................</w:t>
      </w:r>
      <w:r>
        <w:rPr>
          <w:color w:val="000000"/>
          <w:lang w:val="ru-RU"/>
        </w:rPr>
        <w:t>......................</w:t>
      </w:r>
      <w:r w:rsidRPr="00C630D7">
        <w:rPr>
          <w:color w:val="000000"/>
          <w:lang w:val="ru-RU"/>
        </w:rPr>
        <w:t>.....................................................................................................................</w:t>
      </w:r>
    </w:p>
    <w:p w:rsidR="00B77725" w:rsidRPr="00C630D7" w:rsidRDefault="00B77725" w:rsidP="00B77725">
      <w:pPr>
        <w:shd w:val="clear" w:color="auto" w:fill="FFFFFF"/>
        <w:tabs>
          <w:tab w:val="left" w:leader="dot" w:pos="7848"/>
        </w:tabs>
        <w:ind w:left="24"/>
        <w:jc w:val="center"/>
        <w:rPr>
          <w:i/>
          <w:color w:val="000000"/>
          <w:spacing w:val="4"/>
          <w:lang w:val="ru-RU"/>
        </w:rPr>
      </w:pPr>
      <w:r w:rsidRPr="00C630D7">
        <w:rPr>
          <w:i/>
          <w:color w:val="000000"/>
          <w:spacing w:val="4"/>
          <w:lang w:val="ru-RU"/>
        </w:rPr>
        <w:t>/изписва се името на упълномощеното лице и длъжността/</w:t>
      </w: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762239" w:rsidRDefault="00762239"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B77725" w:rsidP="00B77725">
      <w:pPr>
        <w:shd w:val="clear" w:color="auto" w:fill="FFFFFF"/>
        <w:ind w:left="5040"/>
        <w:jc w:val="both"/>
        <w:rPr>
          <w:b/>
          <w:bCs/>
          <w:spacing w:val="-3"/>
          <w:lang w:val="bg-BG"/>
        </w:rPr>
      </w:pPr>
    </w:p>
    <w:p w:rsidR="00B77725" w:rsidRDefault="007A08D2" w:rsidP="00B77725">
      <w:pPr>
        <w:shd w:val="clear" w:color="auto" w:fill="FFFFFF"/>
        <w:jc w:val="right"/>
        <w:rPr>
          <w:b/>
          <w:color w:val="000000"/>
          <w:spacing w:val="-5"/>
        </w:rPr>
      </w:pPr>
      <w:r>
        <w:rPr>
          <w:b/>
          <w:color w:val="000000"/>
          <w:spacing w:val="-5"/>
          <w:lang w:val="ru-RU"/>
        </w:rPr>
        <w:lastRenderedPageBreak/>
        <w:t>Приложение №1</w:t>
      </w:r>
      <w:r w:rsidR="004032CE">
        <w:rPr>
          <w:b/>
          <w:color w:val="000000"/>
          <w:spacing w:val="-5"/>
          <w:lang w:val="ru-RU"/>
        </w:rPr>
        <w:t>1</w:t>
      </w:r>
      <w:r w:rsidR="00B77725">
        <w:rPr>
          <w:b/>
          <w:color w:val="000000"/>
          <w:spacing w:val="-5"/>
          <w:lang w:val="ru-RU"/>
        </w:rPr>
        <w:t>.3.</w:t>
      </w:r>
    </w:p>
    <w:p w:rsidR="00B77725" w:rsidRDefault="00B77725" w:rsidP="00B77725">
      <w:pPr>
        <w:shd w:val="clear" w:color="auto" w:fill="FFFFFF"/>
        <w:jc w:val="right"/>
        <w:rPr>
          <w:color w:val="000000"/>
          <w:spacing w:val="-5"/>
        </w:rPr>
      </w:pPr>
      <w:r>
        <w:rPr>
          <w:color w:val="000000"/>
          <w:spacing w:val="-5"/>
          <w:lang w:val="ru-RU"/>
        </w:rPr>
        <w:t xml:space="preserve">/Образец/ </w:t>
      </w:r>
    </w:p>
    <w:p w:rsidR="00B77725" w:rsidRDefault="00B77725" w:rsidP="00B77725">
      <w:pPr>
        <w:shd w:val="clear" w:color="auto" w:fill="FFFFFF"/>
        <w:jc w:val="right"/>
        <w:rPr>
          <w:i/>
          <w:color w:val="000000"/>
          <w:spacing w:val="-5"/>
        </w:rPr>
      </w:pPr>
    </w:p>
    <w:p w:rsidR="00B77725" w:rsidRDefault="00B77725" w:rsidP="00B77725">
      <w:pPr>
        <w:shd w:val="clear" w:color="auto" w:fill="FFFFFF"/>
        <w:jc w:val="right"/>
        <w:rPr>
          <w:i/>
          <w:color w:val="000000"/>
          <w:spacing w:val="-5"/>
          <w:lang w:val="ru-RU"/>
        </w:rPr>
      </w:pPr>
    </w:p>
    <w:p w:rsidR="00B77725" w:rsidRDefault="00B77725" w:rsidP="00B77725">
      <w:pPr>
        <w:ind w:left="3600"/>
        <w:rPr>
          <w:b/>
          <w:lang w:val="bg-BG"/>
        </w:rPr>
      </w:pPr>
      <w:r>
        <w:rPr>
          <w:b/>
          <w:bCs/>
          <w:i/>
          <w:color w:val="000000"/>
          <w:spacing w:val="-3"/>
          <w:lang w:val="ru-RU"/>
        </w:rPr>
        <w:t xml:space="preserve">                  </w:t>
      </w:r>
      <w:r>
        <w:rPr>
          <w:b/>
          <w:lang w:val="bg-BG"/>
        </w:rPr>
        <w:t xml:space="preserve"> ДО </w:t>
      </w:r>
    </w:p>
    <w:p w:rsidR="00B77725" w:rsidRDefault="00B77725" w:rsidP="00B77725">
      <w:pPr>
        <w:ind w:left="4650"/>
        <w:rPr>
          <w:b/>
          <w:lang w:val="bg-BG"/>
        </w:rPr>
      </w:pPr>
      <w:r>
        <w:rPr>
          <w:b/>
          <w:lang w:val="bg-BG"/>
        </w:rPr>
        <w:t>“БДЖ- ПЪТНИЧЕСКИ ПРЕВОЗИ” ЕООД</w:t>
      </w:r>
    </w:p>
    <w:p w:rsidR="00B77725" w:rsidRDefault="00B77725" w:rsidP="00B77725">
      <w:pPr>
        <w:ind w:left="500"/>
        <w:rPr>
          <w:b/>
          <w:lang w:val="bg-BG"/>
        </w:rPr>
      </w:pPr>
      <w:r>
        <w:rPr>
          <w:b/>
          <w:lang w:val="bg-BG"/>
        </w:rPr>
        <w:t xml:space="preserve">                                                 </w:t>
      </w:r>
      <w:r>
        <w:rPr>
          <w:b/>
          <w:lang w:val="bg-BG"/>
        </w:rPr>
        <w:tab/>
      </w:r>
      <w:r>
        <w:rPr>
          <w:b/>
          <w:lang w:val="bg-BG"/>
        </w:rPr>
        <w:tab/>
        <w:t xml:space="preserve">       УЛ.”ИВАН ВАЗОВ” №  3</w:t>
      </w:r>
    </w:p>
    <w:p w:rsidR="00B77725" w:rsidRDefault="00B77725" w:rsidP="00B77725">
      <w:pPr>
        <w:ind w:left="500"/>
        <w:rPr>
          <w:b/>
          <w:lang w:val="bg-BG"/>
        </w:rPr>
      </w:pPr>
      <w:r>
        <w:rPr>
          <w:b/>
          <w:lang w:val="bg-BG"/>
        </w:rPr>
        <w:t xml:space="preserve">                                                                      1080 ГР. СОФИЯ</w:t>
      </w:r>
    </w:p>
    <w:p w:rsidR="00B77725" w:rsidRDefault="00B77725" w:rsidP="00B77725">
      <w:pPr>
        <w:shd w:val="clear" w:color="auto" w:fill="FFFFFF"/>
        <w:jc w:val="center"/>
        <w:rPr>
          <w:b/>
          <w:color w:val="000000"/>
          <w:spacing w:val="-5"/>
          <w:lang w:val="bg-BG"/>
        </w:rPr>
      </w:pPr>
    </w:p>
    <w:p w:rsidR="00B77725" w:rsidRDefault="00B77725" w:rsidP="00B77725">
      <w:pPr>
        <w:shd w:val="clear" w:color="auto" w:fill="FFFFFF"/>
        <w:jc w:val="center"/>
        <w:rPr>
          <w:b/>
          <w:color w:val="000000"/>
          <w:spacing w:val="-5"/>
          <w:lang w:val="bg-BG"/>
        </w:rPr>
      </w:pPr>
    </w:p>
    <w:p w:rsidR="00B77725" w:rsidRDefault="00B77725" w:rsidP="00B77725">
      <w:pPr>
        <w:shd w:val="clear" w:color="auto" w:fill="FFFFFF"/>
        <w:jc w:val="center"/>
        <w:rPr>
          <w:b/>
          <w:color w:val="000000"/>
          <w:spacing w:val="-5"/>
          <w:lang w:val="bg-BG"/>
        </w:rPr>
      </w:pPr>
      <w:r>
        <w:rPr>
          <w:b/>
          <w:color w:val="000000"/>
          <w:spacing w:val="-5"/>
        </w:rPr>
        <w:t xml:space="preserve"> ЦЕНОВ</w:t>
      </w:r>
      <w:r>
        <w:rPr>
          <w:b/>
          <w:color w:val="000000"/>
          <w:spacing w:val="-5"/>
          <w:lang w:val="bg-BG"/>
        </w:rPr>
        <w:t>О ПРЕДЛОЖЕНИЕ</w:t>
      </w:r>
    </w:p>
    <w:p w:rsidR="00B77725" w:rsidRDefault="00B77725" w:rsidP="00B77725">
      <w:pPr>
        <w:shd w:val="clear" w:color="auto" w:fill="FFFFFF"/>
        <w:jc w:val="center"/>
        <w:rPr>
          <w:color w:val="000000"/>
          <w:spacing w:val="-5"/>
        </w:rPr>
      </w:pPr>
    </w:p>
    <w:p w:rsidR="00B77725" w:rsidRDefault="00B77725" w:rsidP="00B77725">
      <w:pPr>
        <w:ind w:firstLine="708"/>
        <w:jc w:val="center"/>
        <w:rPr>
          <w:b/>
          <w:bCs/>
          <w:color w:val="000000"/>
          <w:spacing w:val="3"/>
          <w:lang w:val="bg-BG"/>
        </w:rPr>
      </w:pPr>
      <w:r>
        <w:rPr>
          <w:b/>
        </w:rPr>
        <w:t>за обособена позиция №</w:t>
      </w:r>
      <w:r>
        <w:rPr>
          <w:b/>
          <w:lang w:val="bg-BG"/>
        </w:rPr>
        <w:t xml:space="preserve"> </w:t>
      </w:r>
      <w:r w:rsidR="00762239">
        <w:rPr>
          <w:b/>
          <w:lang w:val="bg-BG"/>
        </w:rPr>
        <w:t>3</w:t>
      </w:r>
      <w:r>
        <w:rPr>
          <w:b/>
        </w:rPr>
        <w:t xml:space="preserve"> - </w:t>
      </w:r>
      <w:r w:rsidR="00762239">
        <w:rPr>
          <w:b/>
          <w:lang w:val="bg-BG"/>
        </w:rPr>
        <w:t xml:space="preserve">„Наем на </w:t>
      </w:r>
      <w:r w:rsidR="00065353">
        <w:rPr>
          <w:b/>
          <w:lang w:val="bg-BG"/>
        </w:rPr>
        <w:t>три</w:t>
      </w:r>
      <w:r w:rsidR="00762239">
        <w:rPr>
          <w:b/>
          <w:lang w:val="bg-BG"/>
        </w:rPr>
        <w:t xml:space="preserve"> </w:t>
      </w:r>
      <w:r w:rsidR="00065353">
        <w:rPr>
          <w:b/>
          <w:lang w:val="bg-BG"/>
        </w:rPr>
        <w:t>единични</w:t>
      </w:r>
      <w:r w:rsidR="00762239">
        <w:rPr>
          <w:b/>
          <w:lang w:val="bg-BG"/>
        </w:rPr>
        <w:t xml:space="preserve"> стаи за осигуряване на почивка в гр. Хисаря за превозния и локомотивен персонал, обслужващи влак № 82223 за период от 01.07.2020г. до 31.12.2020г.”</w:t>
      </w:r>
    </w:p>
    <w:p w:rsidR="00B77725" w:rsidRDefault="00B77725" w:rsidP="00B77725">
      <w:pPr>
        <w:shd w:val="clear" w:color="auto" w:fill="FFFFFF"/>
        <w:ind w:right="922"/>
        <w:rPr>
          <w:b/>
          <w:bCs/>
          <w:color w:val="000000"/>
          <w:spacing w:val="3"/>
          <w:lang w:val="ru-RU"/>
        </w:rPr>
      </w:pPr>
    </w:p>
    <w:p w:rsidR="00B77725" w:rsidRDefault="00B77725" w:rsidP="00B77725">
      <w:pPr>
        <w:shd w:val="clear" w:color="auto" w:fill="FFFFFF"/>
        <w:ind w:right="922" w:firstLine="708"/>
        <w:rPr>
          <w:b/>
          <w:bCs/>
          <w:color w:val="000000"/>
          <w:spacing w:val="3"/>
          <w:lang w:val="ru-RU"/>
        </w:rPr>
      </w:pPr>
      <w:r>
        <w:rPr>
          <w:b/>
          <w:bCs/>
          <w:color w:val="000000"/>
          <w:spacing w:val="3"/>
          <w:lang w:val="ru-RU"/>
        </w:rPr>
        <w:t>УВАЖАЕМИ  ГОСПОДА,</w:t>
      </w:r>
    </w:p>
    <w:p w:rsidR="00B77725" w:rsidRDefault="00B77725" w:rsidP="00B77725">
      <w:pPr>
        <w:shd w:val="clear" w:color="auto" w:fill="FFFFFF"/>
        <w:ind w:right="922" w:firstLine="720"/>
        <w:rPr>
          <w:b/>
          <w:bCs/>
          <w:color w:val="000000"/>
          <w:spacing w:val="3"/>
          <w:lang w:val="ru-RU"/>
        </w:rPr>
      </w:pPr>
    </w:p>
    <w:p w:rsidR="00B77725" w:rsidRDefault="00B77725" w:rsidP="00B77725">
      <w:pPr>
        <w:tabs>
          <w:tab w:val="left" w:pos="567"/>
        </w:tabs>
        <w:jc w:val="both"/>
        <w:rPr>
          <w:b/>
          <w:lang w:val="ru-RU"/>
        </w:rPr>
      </w:pPr>
      <w:r>
        <w:rPr>
          <w:lang w:val="bg-BG"/>
        </w:rPr>
        <w:tab/>
        <w:t xml:space="preserve">  Представяме нашето ценово предложение за участие в обявената от Вас </w:t>
      </w:r>
      <w:r w:rsidR="004B2D3E">
        <w:rPr>
          <w:lang w:val="bg-BG"/>
        </w:rPr>
        <w:t>обществена поръчка чрез</w:t>
      </w:r>
      <w:r>
        <w:rPr>
          <w:lang w:val="bg-BG"/>
        </w:rPr>
        <w:t xml:space="preserve"> събиране на оферти с обява по реда на ЗОП </w:t>
      </w:r>
      <w:r>
        <w:rPr>
          <w:lang w:val="ru-RU"/>
        </w:rPr>
        <w:t>за възлагане на обществена поръчка с предмет:</w:t>
      </w:r>
      <w:r>
        <w:rPr>
          <w:b/>
          <w:lang w:val="ru-RU"/>
        </w:rPr>
        <w:t xml:space="preserve"> </w:t>
      </w:r>
      <w:r>
        <w:rPr>
          <w:b/>
          <w:color w:val="000000"/>
          <w:spacing w:val="-5"/>
          <w:lang w:val="bg-BG"/>
        </w:rPr>
        <w:t>„Наемане на стаи за нощувка на локомотивния и превозния персонал с три обособени позиции за гр. Драгоман, гр. Благоевград и гр. Хисаря за период от 01.07.2020г. до 31.12.2020г.</w:t>
      </w:r>
      <w:r w:rsidRPr="000C0AE2">
        <w:rPr>
          <w:b/>
          <w:lang w:val="bg-BG"/>
        </w:rPr>
        <w:t>”</w:t>
      </w:r>
      <w:r w:rsidR="00B1734D">
        <w:rPr>
          <w:b/>
          <w:lang w:val="bg-BG"/>
        </w:rPr>
        <w:t xml:space="preserve"> за обособена позиция № 3.</w:t>
      </w:r>
    </w:p>
    <w:p w:rsidR="00B77725" w:rsidRPr="00BF7A12" w:rsidRDefault="00B77725" w:rsidP="00B77725">
      <w:pPr>
        <w:jc w:val="both"/>
        <w:rPr>
          <w:color w:val="000000"/>
          <w:spacing w:val="4"/>
          <w:lang w:val="bg-BG"/>
        </w:rPr>
      </w:pPr>
      <w:r>
        <w:t>.......................................................................................................................................................</w:t>
      </w:r>
      <w:r>
        <w:rPr>
          <w:lang w:val="bg-BG"/>
        </w:rPr>
        <w:t>.....................</w:t>
      </w:r>
    </w:p>
    <w:p w:rsidR="00B77725" w:rsidRDefault="00B77725" w:rsidP="00B77725">
      <w:pPr>
        <w:ind w:firstLine="708"/>
        <w:jc w:val="center"/>
        <w:rPr>
          <w:i/>
          <w:color w:val="000000"/>
          <w:spacing w:val="-9"/>
          <w:sz w:val="16"/>
          <w:szCs w:val="16"/>
          <w:lang w:val="ru-RU"/>
        </w:rPr>
      </w:pPr>
      <w:r>
        <w:rPr>
          <w:i/>
          <w:color w:val="000000"/>
          <w:spacing w:val="-9"/>
          <w:sz w:val="16"/>
          <w:szCs w:val="16"/>
          <w:lang w:val="ru-RU"/>
        </w:rPr>
        <w:t>/изписва се името на участника/</w:t>
      </w:r>
    </w:p>
    <w:p w:rsidR="00B77725" w:rsidRDefault="00B77725" w:rsidP="00B77725">
      <w:pPr>
        <w:shd w:val="clear" w:color="auto" w:fill="FFFFFF"/>
        <w:jc w:val="both"/>
        <w:rPr>
          <w:i/>
          <w:color w:val="000000"/>
          <w:spacing w:val="-9"/>
          <w:lang w:val="ru-RU"/>
        </w:rPr>
      </w:pPr>
      <w:r>
        <w:rPr>
          <w:color w:val="000000"/>
          <w:lang w:val="ru-RU"/>
        </w:rPr>
        <w:t>............................................................................................................................................................................</w:t>
      </w:r>
    </w:p>
    <w:p w:rsidR="00B77725" w:rsidRDefault="00B77725" w:rsidP="00B77725">
      <w:pPr>
        <w:shd w:val="clear" w:color="auto" w:fill="FFFFFF"/>
        <w:tabs>
          <w:tab w:val="left" w:pos="7373"/>
        </w:tabs>
        <w:ind w:left="306"/>
        <w:jc w:val="center"/>
        <w:rPr>
          <w:sz w:val="16"/>
          <w:szCs w:val="16"/>
          <w:lang w:val="ru-RU"/>
        </w:rPr>
      </w:pPr>
      <w:r>
        <w:rPr>
          <w:i/>
          <w:color w:val="000000"/>
          <w:spacing w:val="-10"/>
          <w:sz w:val="16"/>
          <w:szCs w:val="16"/>
          <w:lang w:val="ru-RU"/>
        </w:rPr>
        <w:t>/ ЕИК/</w:t>
      </w:r>
    </w:p>
    <w:p w:rsidR="00B77725" w:rsidRDefault="00B77725" w:rsidP="00B77725">
      <w:pPr>
        <w:shd w:val="clear" w:color="auto" w:fill="FFFFFF"/>
        <w:ind w:left="79"/>
        <w:jc w:val="both"/>
        <w:rPr>
          <w:color w:val="000000"/>
          <w:spacing w:val="-8"/>
          <w:lang w:val="ru-RU"/>
        </w:rPr>
      </w:pPr>
      <w:r>
        <w:rPr>
          <w:color w:val="000000"/>
          <w:spacing w:val="-8"/>
          <w:lang w:val="ru-RU"/>
        </w:rPr>
        <w:t>.....................................................................................................................................................................................................</w:t>
      </w:r>
    </w:p>
    <w:p w:rsidR="00B77725" w:rsidRDefault="00B77725" w:rsidP="00B77725">
      <w:pPr>
        <w:shd w:val="clear" w:color="auto" w:fill="FFFFFF"/>
        <w:ind w:left="79"/>
        <w:jc w:val="center"/>
        <w:rPr>
          <w:i/>
          <w:color w:val="000000"/>
          <w:spacing w:val="-8"/>
          <w:sz w:val="16"/>
          <w:szCs w:val="16"/>
          <w:lang w:val="ru-RU"/>
        </w:rPr>
      </w:pPr>
      <w:r>
        <w:rPr>
          <w:i/>
          <w:color w:val="000000"/>
          <w:spacing w:val="-8"/>
          <w:sz w:val="16"/>
          <w:szCs w:val="16"/>
          <w:lang w:val="ru-RU"/>
        </w:rPr>
        <w:t>/адрес по регистрация/</w:t>
      </w:r>
    </w:p>
    <w:p w:rsidR="00B77725" w:rsidRDefault="00B77725" w:rsidP="00B77725">
      <w:pPr>
        <w:shd w:val="clear" w:color="auto" w:fill="FFFFFF"/>
        <w:tabs>
          <w:tab w:val="left" w:pos="6300"/>
        </w:tabs>
        <w:ind w:left="72"/>
        <w:jc w:val="both"/>
        <w:rPr>
          <w:b/>
          <w:i/>
          <w:color w:val="000000"/>
          <w:sz w:val="16"/>
          <w:szCs w:val="16"/>
          <w:lang w:val="ru-RU"/>
        </w:rPr>
      </w:pPr>
    </w:p>
    <w:p w:rsidR="00B77725" w:rsidRDefault="00B77725" w:rsidP="00B77725">
      <w:pPr>
        <w:shd w:val="clear" w:color="auto" w:fill="FFFFFF"/>
        <w:jc w:val="both"/>
        <w:rPr>
          <w:lang w:val="bg-BG"/>
        </w:rPr>
      </w:pPr>
      <w:r>
        <w:rPr>
          <w:color w:val="000000"/>
          <w:lang w:val="ru-RU"/>
        </w:rPr>
        <w:t>предлагам да изпълня поръчката</w:t>
      </w:r>
      <w:r>
        <w:rPr>
          <w:b/>
          <w:lang w:val="ru-RU"/>
        </w:rPr>
        <w:t>,</w:t>
      </w:r>
      <w:r>
        <w:rPr>
          <w:lang w:val="ru-RU"/>
        </w:rPr>
        <w:t xml:space="preserve"> </w:t>
      </w:r>
      <w:r>
        <w:rPr>
          <w:color w:val="000000"/>
          <w:lang w:val="ru-RU"/>
        </w:rPr>
        <w:t xml:space="preserve">съгласно документацията за участие, при следните цени за </w:t>
      </w:r>
      <w:r>
        <w:t>обособената  позиция , а именно:</w:t>
      </w:r>
    </w:p>
    <w:p w:rsidR="00B77725" w:rsidRDefault="00B77725" w:rsidP="00B77725">
      <w:pPr>
        <w:shd w:val="clear" w:color="auto" w:fill="FFFFFF"/>
        <w:jc w:val="both"/>
        <w:rPr>
          <w:lang w:val="bg-BG"/>
        </w:rPr>
      </w:pPr>
    </w:p>
    <w:p w:rsidR="00B77725" w:rsidRPr="001D42A5" w:rsidRDefault="00B77725" w:rsidP="00B77725">
      <w:pPr>
        <w:shd w:val="clear" w:color="auto" w:fill="FFFFFF"/>
        <w:jc w:val="both"/>
        <w:rPr>
          <w:lang w:val="bg-BG"/>
        </w:rPr>
      </w:pPr>
    </w:p>
    <w:tbl>
      <w:tblPr>
        <w:tblStyle w:val="TableGrid"/>
        <w:tblW w:w="0" w:type="auto"/>
        <w:tblLook w:val="04A0"/>
      </w:tblPr>
      <w:tblGrid>
        <w:gridCol w:w="951"/>
        <w:gridCol w:w="2023"/>
        <w:gridCol w:w="2026"/>
        <w:gridCol w:w="2837"/>
        <w:gridCol w:w="2726"/>
      </w:tblGrid>
      <w:tr w:rsidR="006441BB" w:rsidTr="003B6C24">
        <w:tc>
          <w:tcPr>
            <w:tcW w:w="426" w:type="dxa"/>
          </w:tcPr>
          <w:p w:rsidR="00B77725" w:rsidRPr="002E06B4" w:rsidRDefault="00B77725" w:rsidP="003B6C24">
            <w:pPr>
              <w:jc w:val="both"/>
              <w:rPr>
                <w:b/>
                <w:sz w:val="20"/>
                <w:szCs w:val="20"/>
                <w:lang w:val="bg-BG"/>
              </w:rPr>
            </w:pPr>
          </w:p>
          <w:p w:rsidR="00B77725" w:rsidRPr="002E06B4" w:rsidRDefault="006441BB" w:rsidP="003B6C24">
            <w:pPr>
              <w:jc w:val="both"/>
              <w:rPr>
                <w:b/>
                <w:sz w:val="20"/>
                <w:szCs w:val="20"/>
                <w:lang w:val="bg-BG"/>
              </w:rPr>
            </w:pPr>
            <w:r w:rsidRPr="002E06B4">
              <w:rPr>
                <w:b/>
                <w:sz w:val="20"/>
                <w:szCs w:val="20"/>
                <w:lang w:val="bg-BG"/>
              </w:rPr>
              <w:t>Град</w:t>
            </w:r>
          </w:p>
        </w:tc>
        <w:tc>
          <w:tcPr>
            <w:tcW w:w="2092" w:type="dxa"/>
          </w:tcPr>
          <w:p w:rsidR="00B77725" w:rsidRPr="002E06B4" w:rsidRDefault="00B77725" w:rsidP="003B6C24">
            <w:pPr>
              <w:jc w:val="both"/>
              <w:rPr>
                <w:b/>
                <w:sz w:val="20"/>
                <w:szCs w:val="20"/>
                <w:lang w:val="bg-BG"/>
              </w:rPr>
            </w:pPr>
          </w:p>
          <w:p w:rsidR="00B77725" w:rsidRPr="002E06B4" w:rsidRDefault="006441BB" w:rsidP="003B6C24">
            <w:pPr>
              <w:jc w:val="both"/>
              <w:rPr>
                <w:b/>
                <w:sz w:val="20"/>
                <w:szCs w:val="20"/>
                <w:lang w:val="bg-BG"/>
              </w:rPr>
            </w:pPr>
            <w:r>
              <w:rPr>
                <w:b/>
                <w:sz w:val="20"/>
                <w:szCs w:val="20"/>
                <w:lang w:val="bg-BG"/>
              </w:rPr>
              <w:t>Вид на стаите</w:t>
            </w:r>
          </w:p>
        </w:tc>
        <w:tc>
          <w:tcPr>
            <w:tcW w:w="2126" w:type="dxa"/>
          </w:tcPr>
          <w:p w:rsidR="00B77725" w:rsidRPr="002E06B4" w:rsidRDefault="00B77725" w:rsidP="003B6C24">
            <w:pPr>
              <w:jc w:val="both"/>
              <w:rPr>
                <w:b/>
                <w:sz w:val="20"/>
                <w:szCs w:val="20"/>
                <w:lang w:val="bg-BG"/>
              </w:rPr>
            </w:pPr>
          </w:p>
          <w:p w:rsidR="00B77725" w:rsidRPr="002E06B4" w:rsidRDefault="006441BB" w:rsidP="00932080">
            <w:pPr>
              <w:rPr>
                <w:b/>
                <w:sz w:val="20"/>
                <w:szCs w:val="20"/>
                <w:lang w:val="bg-BG"/>
              </w:rPr>
            </w:pPr>
            <w:r>
              <w:rPr>
                <w:b/>
                <w:sz w:val="20"/>
                <w:szCs w:val="20"/>
                <w:lang w:val="bg-BG"/>
              </w:rPr>
              <w:t xml:space="preserve">Брой </w:t>
            </w:r>
            <w:r w:rsidR="00B77725">
              <w:rPr>
                <w:b/>
                <w:sz w:val="20"/>
                <w:szCs w:val="20"/>
                <w:lang w:val="bg-BG"/>
              </w:rPr>
              <w:t xml:space="preserve">на стаите </w:t>
            </w:r>
          </w:p>
        </w:tc>
        <w:tc>
          <w:tcPr>
            <w:tcW w:w="2977" w:type="dxa"/>
          </w:tcPr>
          <w:p w:rsidR="00B77725" w:rsidRDefault="00B77725" w:rsidP="003B6C24">
            <w:pPr>
              <w:jc w:val="both"/>
              <w:rPr>
                <w:b/>
                <w:sz w:val="20"/>
                <w:szCs w:val="20"/>
                <w:lang w:val="bg-BG"/>
              </w:rPr>
            </w:pPr>
          </w:p>
          <w:p w:rsidR="00B77725" w:rsidRPr="002E06B4" w:rsidRDefault="00A6340B" w:rsidP="003B6C24">
            <w:pPr>
              <w:jc w:val="both"/>
              <w:rPr>
                <w:b/>
                <w:sz w:val="20"/>
                <w:szCs w:val="20"/>
                <w:lang w:val="bg-BG"/>
              </w:rPr>
            </w:pPr>
            <w:r w:rsidRPr="002E06B4">
              <w:rPr>
                <w:b/>
                <w:sz w:val="20"/>
                <w:szCs w:val="20"/>
                <w:lang w:val="bg-BG"/>
              </w:rPr>
              <w:t>Едини</w:t>
            </w:r>
            <w:r>
              <w:rPr>
                <w:b/>
                <w:sz w:val="20"/>
                <w:szCs w:val="20"/>
                <w:lang w:val="bg-BG"/>
              </w:rPr>
              <w:t>чна цена за наем на стая на ден в лева</w:t>
            </w:r>
            <w:r w:rsidRPr="002E06B4">
              <w:rPr>
                <w:b/>
                <w:sz w:val="20"/>
                <w:szCs w:val="20"/>
                <w:lang w:val="bg-BG"/>
              </w:rPr>
              <w:t xml:space="preserve"> без ДДС</w:t>
            </w:r>
          </w:p>
        </w:tc>
        <w:tc>
          <w:tcPr>
            <w:tcW w:w="2866" w:type="dxa"/>
          </w:tcPr>
          <w:p w:rsidR="00B77725" w:rsidRDefault="00B77725" w:rsidP="003B6C24">
            <w:pPr>
              <w:jc w:val="both"/>
              <w:rPr>
                <w:b/>
                <w:sz w:val="20"/>
                <w:szCs w:val="20"/>
                <w:lang w:val="bg-BG"/>
              </w:rPr>
            </w:pPr>
          </w:p>
          <w:p w:rsidR="00B77725" w:rsidRPr="002E06B4" w:rsidRDefault="000C01D8" w:rsidP="003B6C24">
            <w:pPr>
              <w:jc w:val="both"/>
              <w:rPr>
                <w:b/>
                <w:sz w:val="20"/>
                <w:szCs w:val="20"/>
                <w:lang w:val="bg-BG"/>
              </w:rPr>
            </w:pPr>
            <w:r w:rsidRPr="002E06B4">
              <w:rPr>
                <w:b/>
                <w:sz w:val="20"/>
                <w:szCs w:val="20"/>
                <w:lang w:val="bg-BG"/>
              </w:rPr>
              <w:t>Обща стойност за целия период на наема</w:t>
            </w:r>
            <w:r>
              <w:rPr>
                <w:b/>
                <w:sz w:val="20"/>
                <w:szCs w:val="20"/>
                <w:lang w:val="bg-BG"/>
              </w:rPr>
              <w:t xml:space="preserve"> на стаите в лева</w:t>
            </w:r>
            <w:r w:rsidRPr="002E06B4">
              <w:rPr>
                <w:b/>
                <w:sz w:val="20"/>
                <w:szCs w:val="20"/>
                <w:lang w:val="bg-BG"/>
              </w:rPr>
              <w:t xml:space="preserve"> без ДДС</w:t>
            </w:r>
          </w:p>
        </w:tc>
      </w:tr>
      <w:tr w:rsidR="006441BB" w:rsidTr="003B6C24">
        <w:trPr>
          <w:trHeight w:val="453"/>
        </w:trPr>
        <w:tc>
          <w:tcPr>
            <w:tcW w:w="426" w:type="dxa"/>
          </w:tcPr>
          <w:p w:rsidR="00B77725" w:rsidRPr="00932080" w:rsidRDefault="006441BB" w:rsidP="003B6C24">
            <w:pPr>
              <w:jc w:val="both"/>
              <w:rPr>
                <w:b/>
                <w:lang w:val="bg-BG"/>
              </w:rPr>
            </w:pPr>
            <w:r w:rsidRPr="00932080">
              <w:rPr>
                <w:b/>
                <w:lang w:val="bg-BG"/>
              </w:rPr>
              <w:t>Хисаря</w:t>
            </w:r>
          </w:p>
        </w:tc>
        <w:tc>
          <w:tcPr>
            <w:tcW w:w="2092" w:type="dxa"/>
          </w:tcPr>
          <w:p w:rsidR="00B77725" w:rsidRPr="00932080" w:rsidRDefault="006441BB" w:rsidP="003B6C24">
            <w:pPr>
              <w:jc w:val="both"/>
              <w:rPr>
                <w:b/>
                <w:lang w:val="bg-BG"/>
              </w:rPr>
            </w:pPr>
            <w:r>
              <w:rPr>
                <w:b/>
                <w:lang w:val="bg-BG"/>
              </w:rPr>
              <w:t>единични</w:t>
            </w:r>
          </w:p>
        </w:tc>
        <w:tc>
          <w:tcPr>
            <w:tcW w:w="2126" w:type="dxa"/>
          </w:tcPr>
          <w:p w:rsidR="00B77725" w:rsidRPr="00932080" w:rsidRDefault="00932080" w:rsidP="003B6C24">
            <w:pPr>
              <w:jc w:val="both"/>
              <w:rPr>
                <w:b/>
                <w:lang w:val="bg-BG"/>
              </w:rPr>
            </w:pPr>
            <w:r w:rsidRPr="00932080">
              <w:rPr>
                <w:b/>
                <w:lang w:val="bg-BG"/>
              </w:rPr>
              <w:t xml:space="preserve">3 </w:t>
            </w:r>
          </w:p>
        </w:tc>
        <w:tc>
          <w:tcPr>
            <w:tcW w:w="2977" w:type="dxa"/>
          </w:tcPr>
          <w:p w:rsidR="00B77725" w:rsidRDefault="00B77725" w:rsidP="003B6C24">
            <w:pPr>
              <w:jc w:val="both"/>
              <w:rPr>
                <w:lang w:val="bg-BG"/>
              </w:rPr>
            </w:pPr>
          </w:p>
        </w:tc>
        <w:tc>
          <w:tcPr>
            <w:tcW w:w="2866" w:type="dxa"/>
          </w:tcPr>
          <w:p w:rsidR="00B77725" w:rsidRDefault="00B77725" w:rsidP="003B6C24">
            <w:pPr>
              <w:jc w:val="both"/>
              <w:rPr>
                <w:lang w:val="bg-BG"/>
              </w:rPr>
            </w:pPr>
          </w:p>
        </w:tc>
      </w:tr>
    </w:tbl>
    <w:p w:rsidR="00B77725" w:rsidRDefault="00B77725" w:rsidP="00B77725">
      <w:pPr>
        <w:shd w:val="clear" w:color="auto" w:fill="FFFFFF"/>
        <w:jc w:val="both"/>
        <w:rPr>
          <w:lang w:val="bg-BG"/>
        </w:rPr>
      </w:pPr>
    </w:p>
    <w:p w:rsidR="00B77725" w:rsidRPr="003F2702" w:rsidRDefault="00B77725" w:rsidP="00B77725">
      <w:pPr>
        <w:shd w:val="clear" w:color="auto" w:fill="FFFFFF"/>
        <w:jc w:val="both"/>
        <w:rPr>
          <w:lang w:val="bg-BG"/>
        </w:rPr>
      </w:pPr>
    </w:p>
    <w:p w:rsidR="00B77725" w:rsidRDefault="00B77725" w:rsidP="00B77725">
      <w:pPr>
        <w:ind w:firstLine="540"/>
        <w:jc w:val="both"/>
        <w:rPr>
          <w:lang w:val="ru-RU"/>
        </w:rPr>
      </w:pPr>
      <w:r w:rsidRPr="00257168">
        <w:rPr>
          <w:b/>
        </w:rPr>
        <w:t>Обща</w:t>
      </w:r>
      <w:r w:rsidRPr="00257168">
        <w:rPr>
          <w:b/>
          <w:lang w:val="bg-BG"/>
        </w:rPr>
        <w:t>та</w:t>
      </w:r>
      <w:r w:rsidRPr="00257168">
        <w:rPr>
          <w:b/>
        </w:rPr>
        <w:t xml:space="preserve"> стойност</w:t>
      </w:r>
      <w:r w:rsidRPr="00257168">
        <w:rPr>
          <w:lang w:val="bg-BG"/>
        </w:rPr>
        <w:t xml:space="preserve"> </w:t>
      </w:r>
      <w:r w:rsidRPr="00257168">
        <w:rPr>
          <w:b/>
        </w:rPr>
        <w:t>за обособена позиция №</w:t>
      </w:r>
      <w:r w:rsidRPr="00257168">
        <w:rPr>
          <w:b/>
          <w:lang w:val="bg-BG"/>
        </w:rPr>
        <w:t xml:space="preserve"> </w:t>
      </w:r>
      <w:r w:rsidR="00932080">
        <w:rPr>
          <w:b/>
          <w:lang w:val="bg-BG"/>
        </w:rPr>
        <w:t>3</w:t>
      </w:r>
      <w:r w:rsidRPr="00257168">
        <w:rPr>
          <w:b/>
          <w:lang w:val="bg-BG"/>
        </w:rPr>
        <w:t>,</w:t>
      </w:r>
      <w:r>
        <w:rPr>
          <w:b/>
          <w:lang w:val="bg-BG"/>
        </w:rPr>
        <w:t xml:space="preserve"> </w:t>
      </w:r>
      <w:r>
        <w:rPr>
          <w:lang w:val="bg-BG"/>
        </w:rPr>
        <w:t>възлиза на</w:t>
      </w:r>
      <w:r>
        <w:rPr>
          <w:b/>
        </w:rPr>
        <w:t xml:space="preserve"> - </w:t>
      </w:r>
      <w:r>
        <w:rPr>
          <w:lang w:val="ru-RU"/>
        </w:rPr>
        <w:t>................... /</w:t>
      </w:r>
      <w:r>
        <w:rPr>
          <w:i/>
          <w:lang w:val="ru-RU"/>
        </w:rPr>
        <w:t>словом</w:t>
      </w:r>
      <w:r>
        <w:rPr>
          <w:lang w:val="ru-RU"/>
        </w:rPr>
        <w:t>: ....................../ лв. без ДДС.</w:t>
      </w:r>
    </w:p>
    <w:p w:rsidR="00B77725" w:rsidRPr="008D0F00" w:rsidRDefault="00B77725" w:rsidP="00B77725">
      <w:pPr>
        <w:ind w:firstLine="567"/>
        <w:jc w:val="both"/>
        <w:rPr>
          <w:lang w:val="bg-BG"/>
        </w:rPr>
      </w:pPr>
    </w:p>
    <w:p w:rsidR="00B77725" w:rsidRDefault="00B77725" w:rsidP="00B77725">
      <w:pPr>
        <w:ind w:firstLine="567"/>
        <w:jc w:val="both"/>
        <w:rPr>
          <w:b/>
          <w:spacing w:val="2"/>
        </w:rPr>
      </w:pPr>
    </w:p>
    <w:p w:rsidR="00B77725" w:rsidRDefault="00B77725" w:rsidP="00B77725">
      <w:pPr>
        <w:ind w:firstLine="567"/>
        <w:jc w:val="both"/>
        <w:rPr>
          <w:i/>
          <w:spacing w:val="2"/>
          <w:lang w:val="bg-BG"/>
        </w:rPr>
      </w:pPr>
      <w:r>
        <w:rPr>
          <w:b/>
          <w:spacing w:val="2"/>
          <w:lang w:val="bg-BG"/>
        </w:rPr>
        <w:t xml:space="preserve">  </w:t>
      </w:r>
      <w:r>
        <w:rPr>
          <w:b/>
          <w:spacing w:val="2"/>
        </w:rPr>
        <w:t>Забележка:</w:t>
      </w:r>
      <w:r>
        <w:rPr>
          <w:spacing w:val="2"/>
        </w:rPr>
        <w:t xml:space="preserve"> </w:t>
      </w:r>
      <w:r>
        <w:rPr>
          <w:i/>
          <w:spacing w:val="2"/>
        </w:rPr>
        <w:t xml:space="preserve">Цените трябва да се представят/посочват с точност до два знака след десетичната запетая. </w:t>
      </w:r>
    </w:p>
    <w:p w:rsidR="00B77725" w:rsidRPr="009C259B" w:rsidRDefault="00B77725" w:rsidP="00B77725">
      <w:pPr>
        <w:ind w:firstLine="567"/>
        <w:jc w:val="both"/>
        <w:rPr>
          <w:i/>
          <w:spacing w:val="2"/>
          <w:lang w:val="bg-BG"/>
        </w:rPr>
      </w:pPr>
      <w:r>
        <w:rPr>
          <w:i/>
          <w:spacing w:val="2"/>
          <w:lang w:val="bg-BG"/>
        </w:rPr>
        <w:tab/>
      </w:r>
      <w:r>
        <w:rPr>
          <w:i/>
          <w:spacing w:val="2"/>
          <w:lang w:val="bg-BG"/>
        </w:rPr>
        <w:tab/>
        <w:t xml:space="preserve">         Плащането се извършва ежемесечно по банков път, в лева до 10-то число за текущия месец, след предоставяне на фактура, като месечната сума е в зависимост от броя на календарните дни в месеца. Фактурата следва да съдържа и данни за номера на договора, както и дата на сключването му. </w:t>
      </w:r>
    </w:p>
    <w:p w:rsidR="00B77725" w:rsidRDefault="00B77725" w:rsidP="00B77725">
      <w:pPr>
        <w:ind w:firstLine="567"/>
        <w:jc w:val="both"/>
        <w:rPr>
          <w:i/>
          <w:spacing w:val="2"/>
          <w:lang w:val="bg-BG"/>
        </w:rPr>
      </w:pPr>
    </w:p>
    <w:p w:rsidR="000C01D8" w:rsidRPr="00EC43ED" w:rsidRDefault="000C01D8" w:rsidP="000C01D8">
      <w:pPr>
        <w:ind w:firstLine="567"/>
        <w:jc w:val="both"/>
        <w:rPr>
          <w:spacing w:val="2"/>
          <w:lang w:val="bg-BG"/>
        </w:rPr>
      </w:pPr>
      <w:r>
        <w:rPr>
          <w:lang w:val="bg-BG"/>
        </w:rPr>
        <w:t>Запознати сме, че в</w:t>
      </w:r>
      <w:r w:rsidRPr="00F72862">
        <w:rPr>
          <w:rStyle w:val="FontStyle18"/>
          <w:rFonts w:eastAsia="Bookman Old Style"/>
          <w:lang w:val="bg-BG"/>
        </w:rPr>
        <w:t xml:space="preserve"> случай</w:t>
      </w:r>
      <w:r>
        <w:rPr>
          <w:rStyle w:val="FontStyle18"/>
          <w:rFonts w:eastAsia="Bookman Old Style"/>
          <w:lang w:val="bg-BG"/>
        </w:rPr>
        <w:t>,</w:t>
      </w:r>
      <w:r w:rsidRPr="00F72862">
        <w:rPr>
          <w:rStyle w:val="FontStyle18"/>
          <w:rFonts w:eastAsia="Bookman Old Style"/>
          <w:lang w:val="bg-BG"/>
        </w:rPr>
        <w:t xml:space="preserve"> че комисията за провеждане на процедурата, установи фактически /аритметични</w:t>
      </w:r>
      <w:r>
        <w:rPr>
          <w:rStyle w:val="FontStyle18"/>
          <w:rFonts w:eastAsia="Bookman Old Style"/>
          <w:lang w:val="bg-BG"/>
        </w:rPr>
        <w:t>/ грешки в ценовото предложение</w:t>
      </w:r>
      <w:r w:rsidRPr="00F72862">
        <w:rPr>
          <w:rStyle w:val="FontStyle18"/>
          <w:rFonts w:eastAsia="Bookman Old Style"/>
          <w:lang w:val="bg-BG"/>
        </w:rPr>
        <w:t xml:space="preserve">, водещи до несъответствие между предложената обща цена за изпълнение на </w:t>
      </w:r>
      <w:r>
        <w:rPr>
          <w:rStyle w:val="FontStyle18"/>
          <w:rFonts w:eastAsia="Bookman Old Style"/>
          <w:lang w:val="bg-BG"/>
        </w:rPr>
        <w:t>обособената позиция</w:t>
      </w:r>
      <w:r w:rsidRPr="00F72862">
        <w:rPr>
          <w:rStyle w:val="FontStyle18"/>
          <w:rFonts w:eastAsia="Bookman Old Style"/>
          <w:lang w:val="bg-BG"/>
        </w:rPr>
        <w:t xml:space="preserve"> и единичните цени, за достоверни се приемат предложените единични цени. В този случай за предложена крайна цена на </w:t>
      </w:r>
      <w:r>
        <w:rPr>
          <w:rStyle w:val="FontStyle18"/>
          <w:rFonts w:eastAsia="Bookman Old Style"/>
          <w:lang w:val="bg-BG"/>
        </w:rPr>
        <w:t>обособената позиция</w:t>
      </w:r>
      <w:r w:rsidRPr="00F72862">
        <w:rPr>
          <w:rStyle w:val="FontStyle18"/>
          <w:rFonts w:eastAsia="Bookman Old Style"/>
          <w:lang w:val="bg-BG"/>
        </w:rPr>
        <w:t xml:space="preserve"> се приема действителния аритметичен резултат, изчислен от комисията</w:t>
      </w:r>
      <w:r>
        <w:rPr>
          <w:rStyle w:val="FontStyle18"/>
          <w:rFonts w:eastAsia="Bookman Old Style"/>
          <w:lang w:val="bg-BG"/>
        </w:rPr>
        <w:t>,</w:t>
      </w:r>
      <w:r w:rsidRPr="00F72862">
        <w:rPr>
          <w:rStyle w:val="FontStyle18"/>
          <w:rFonts w:eastAsia="Bookman Old Style"/>
          <w:lang w:val="bg-BG"/>
        </w:rPr>
        <w:t xml:space="preserve"> предвид пред</w:t>
      </w:r>
      <w:r>
        <w:rPr>
          <w:rStyle w:val="FontStyle18"/>
          <w:rFonts w:eastAsia="Bookman Old Style"/>
          <w:lang w:val="bg-BG"/>
        </w:rPr>
        <w:t>л</w:t>
      </w:r>
      <w:r w:rsidRPr="00F72862">
        <w:rPr>
          <w:rStyle w:val="FontStyle18"/>
          <w:rFonts w:eastAsia="Bookman Old Style"/>
          <w:lang w:val="bg-BG"/>
        </w:rPr>
        <w:t>ожените единични цени</w:t>
      </w:r>
      <w:r>
        <w:rPr>
          <w:rStyle w:val="FontStyle18"/>
          <w:rFonts w:eastAsia="Bookman Old Style"/>
          <w:lang w:val="bg-BG"/>
        </w:rPr>
        <w:t xml:space="preserve"> </w:t>
      </w:r>
      <w:r w:rsidRPr="00F72862">
        <w:rPr>
          <w:rStyle w:val="FontStyle18"/>
          <w:rFonts w:eastAsia="Bookman Old Style"/>
          <w:lang w:val="bg-BG"/>
        </w:rPr>
        <w:t>в ценовото предложение.</w:t>
      </w:r>
    </w:p>
    <w:p w:rsidR="00B77725" w:rsidRPr="00C630D7" w:rsidRDefault="00B77725" w:rsidP="00B77725">
      <w:pPr>
        <w:pStyle w:val="ListParagraph"/>
        <w:tabs>
          <w:tab w:val="left" w:pos="567"/>
        </w:tabs>
        <w:ind w:left="0"/>
        <w:jc w:val="both"/>
        <w:rPr>
          <w:sz w:val="24"/>
          <w:szCs w:val="24"/>
          <w:lang w:val="bg-BG"/>
        </w:rPr>
      </w:pPr>
      <w:r w:rsidRPr="00C630D7">
        <w:rPr>
          <w:b/>
          <w:sz w:val="24"/>
          <w:szCs w:val="24"/>
          <w:lang w:val="bg-BG"/>
        </w:rPr>
        <w:lastRenderedPageBreak/>
        <w:tab/>
      </w:r>
      <w:r w:rsidRPr="00C630D7">
        <w:rPr>
          <w:sz w:val="24"/>
          <w:szCs w:val="24"/>
        </w:rPr>
        <w:t>Условия</w:t>
      </w:r>
      <w:r w:rsidRPr="00C630D7">
        <w:rPr>
          <w:sz w:val="24"/>
          <w:szCs w:val="24"/>
          <w:lang w:val="bg-BG"/>
        </w:rPr>
        <w:t xml:space="preserve">та, </w:t>
      </w:r>
      <w:r w:rsidRPr="00C630D7">
        <w:rPr>
          <w:sz w:val="24"/>
          <w:szCs w:val="24"/>
        </w:rPr>
        <w:t>срок</w:t>
      </w:r>
      <w:r w:rsidRPr="00C630D7">
        <w:rPr>
          <w:sz w:val="24"/>
          <w:szCs w:val="24"/>
          <w:lang w:val="bg-BG"/>
        </w:rPr>
        <w:t xml:space="preserve">а и начина </w:t>
      </w:r>
      <w:r w:rsidRPr="00C630D7">
        <w:rPr>
          <w:sz w:val="24"/>
          <w:szCs w:val="24"/>
        </w:rPr>
        <w:t>на плащане</w:t>
      </w:r>
      <w:r w:rsidRPr="00C630D7">
        <w:rPr>
          <w:sz w:val="24"/>
          <w:szCs w:val="24"/>
          <w:lang w:val="bg-BG"/>
        </w:rPr>
        <w:t xml:space="preserve"> се извършва при условията, визирани в </w:t>
      </w:r>
      <w:r w:rsidRPr="00257168">
        <w:rPr>
          <w:sz w:val="24"/>
          <w:szCs w:val="24"/>
          <w:lang w:val="bg-BG"/>
        </w:rPr>
        <w:t xml:space="preserve">Раздел </w:t>
      </w:r>
      <w:r>
        <w:rPr>
          <w:sz w:val="24"/>
          <w:szCs w:val="24"/>
          <w:lang w:val="en-GB"/>
        </w:rPr>
        <w:t>IV</w:t>
      </w:r>
      <w:r w:rsidRPr="00C630D7">
        <w:rPr>
          <w:sz w:val="24"/>
          <w:szCs w:val="24"/>
          <w:lang w:val="bg-BG"/>
        </w:rPr>
        <w:t xml:space="preserve"> от проекта на договора.</w:t>
      </w:r>
    </w:p>
    <w:p w:rsidR="00B77725" w:rsidRPr="00C630D7" w:rsidRDefault="00B77725" w:rsidP="00B77725">
      <w:pPr>
        <w:pStyle w:val="ListParagraph"/>
        <w:tabs>
          <w:tab w:val="left" w:pos="567"/>
        </w:tabs>
        <w:ind w:left="0"/>
        <w:jc w:val="both"/>
        <w:rPr>
          <w:sz w:val="24"/>
          <w:szCs w:val="24"/>
          <w:lang w:val="bg-BG"/>
        </w:rPr>
      </w:pPr>
      <w:r w:rsidRPr="00C630D7">
        <w:rPr>
          <w:sz w:val="24"/>
          <w:szCs w:val="24"/>
          <w:lang w:val="bg-BG"/>
        </w:rPr>
        <w:tab/>
      </w:r>
    </w:p>
    <w:p w:rsidR="00B77725" w:rsidRPr="00C630D7" w:rsidRDefault="00B77725" w:rsidP="00B77725">
      <w:pPr>
        <w:pStyle w:val="ListParagraph"/>
        <w:tabs>
          <w:tab w:val="left" w:pos="567"/>
        </w:tabs>
        <w:ind w:left="0"/>
        <w:jc w:val="both"/>
        <w:rPr>
          <w:sz w:val="24"/>
          <w:szCs w:val="24"/>
          <w:lang w:val="bg-BG"/>
        </w:rPr>
      </w:pPr>
      <w:r w:rsidRPr="00C630D7">
        <w:rPr>
          <w:sz w:val="24"/>
          <w:szCs w:val="24"/>
          <w:lang w:val="bg-BG"/>
        </w:rPr>
        <w:tab/>
        <w:t>В случай, че ни бъде възложено изпълнението на обществената поръчка, плащанията следва да бъдат извършвани по банкова сметка,</w:t>
      </w:r>
      <w:r w:rsidRPr="00C630D7">
        <w:rPr>
          <w:rFonts w:ascii="Cambria" w:hAnsi="Cambria"/>
          <w:sz w:val="24"/>
          <w:szCs w:val="24"/>
          <w:lang w:val="bg-BG"/>
        </w:rPr>
        <w:t xml:space="preserve"> </w:t>
      </w:r>
      <w:r w:rsidRPr="00C630D7">
        <w:rPr>
          <w:sz w:val="24"/>
          <w:szCs w:val="24"/>
          <w:lang w:val="bg-BG"/>
        </w:rPr>
        <w:t>а именно:</w:t>
      </w:r>
    </w:p>
    <w:p w:rsidR="00B77725" w:rsidRPr="00C630D7" w:rsidRDefault="00B77725" w:rsidP="00B77725">
      <w:pPr>
        <w:pStyle w:val="Footer"/>
        <w:tabs>
          <w:tab w:val="left" w:pos="540"/>
        </w:tabs>
        <w:ind w:right="-2"/>
        <w:jc w:val="both"/>
        <w:rPr>
          <w:rFonts w:ascii="Cambria" w:hAnsi="Cambria"/>
          <w:sz w:val="24"/>
          <w:szCs w:val="24"/>
          <w:lang w:val="bg-BG"/>
        </w:rPr>
      </w:pPr>
    </w:p>
    <w:p w:rsidR="00B77725" w:rsidRPr="00C630D7" w:rsidRDefault="00B77725" w:rsidP="00B77725">
      <w:pPr>
        <w:tabs>
          <w:tab w:val="left" w:pos="142"/>
        </w:tabs>
        <w:ind w:right="-2"/>
        <w:jc w:val="both"/>
        <w:rPr>
          <w:lang w:val="bg-BG"/>
        </w:rPr>
      </w:pPr>
      <w:r w:rsidRPr="00C630D7">
        <w:rPr>
          <w:rFonts w:ascii="Cambria" w:hAnsi="Cambria"/>
          <w:lang w:val="bg-BG"/>
        </w:rPr>
        <w:t xml:space="preserve">       </w:t>
      </w:r>
      <w:r w:rsidRPr="00C630D7">
        <w:rPr>
          <w:rFonts w:ascii="Cambria" w:hAnsi="Cambria"/>
          <w:lang w:val="bg-BG"/>
        </w:rPr>
        <w:tab/>
      </w:r>
      <w:r w:rsidRPr="00C630D7">
        <w:rPr>
          <w:lang w:val="bg-BG"/>
        </w:rPr>
        <w:t>БАНКА:…………………………… , клон/ офис „..........................”</w:t>
      </w:r>
    </w:p>
    <w:p w:rsidR="00B77725" w:rsidRPr="00C630D7" w:rsidRDefault="00B77725" w:rsidP="00B77725">
      <w:pPr>
        <w:tabs>
          <w:tab w:val="left" w:pos="142"/>
        </w:tabs>
        <w:ind w:right="-2"/>
        <w:jc w:val="both"/>
        <w:rPr>
          <w:lang w:val="bg-BG"/>
        </w:rPr>
      </w:pPr>
      <w:r w:rsidRPr="00C630D7">
        <w:rPr>
          <w:lang w:val="bg-BG"/>
        </w:rPr>
        <w:t xml:space="preserve">       </w:t>
      </w:r>
      <w:r w:rsidRPr="00C630D7">
        <w:rPr>
          <w:lang w:val="bg-BG"/>
        </w:rPr>
        <w:tab/>
        <w:t xml:space="preserve">BIC код на банката:...........................................................................   </w:t>
      </w:r>
    </w:p>
    <w:p w:rsidR="00B77725" w:rsidRPr="00C630D7" w:rsidRDefault="00B77725" w:rsidP="00B77725">
      <w:pPr>
        <w:ind w:firstLine="708"/>
        <w:jc w:val="both"/>
      </w:pPr>
      <w:r w:rsidRPr="00C630D7">
        <w:rPr>
          <w:lang w:val="bg-BG"/>
        </w:rPr>
        <w:t>IBAN:...........................................................</w:t>
      </w:r>
    </w:p>
    <w:p w:rsidR="00B77725" w:rsidRPr="00C630D7" w:rsidRDefault="00B77725" w:rsidP="00B77725">
      <w:pPr>
        <w:ind w:firstLine="708"/>
        <w:jc w:val="both"/>
      </w:pPr>
    </w:p>
    <w:p w:rsidR="00B77725" w:rsidRPr="00C630D7" w:rsidRDefault="00B77725" w:rsidP="00B77725">
      <w:pPr>
        <w:ind w:firstLine="708"/>
        <w:jc w:val="both"/>
        <w:rPr>
          <w:color w:val="C00000"/>
        </w:rPr>
      </w:pPr>
    </w:p>
    <w:p w:rsidR="00B77725" w:rsidRPr="00C630D7" w:rsidRDefault="00B77725" w:rsidP="00B77725">
      <w:pPr>
        <w:rPr>
          <w:color w:val="000000"/>
          <w:lang w:val="ru-RU"/>
        </w:rPr>
      </w:pPr>
      <w:r w:rsidRPr="00C630D7">
        <w:rPr>
          <w:b/>
          <w:color w:val="000000"/>
          <w:spacing w:val="2"/>
        </w:rPr>
        <w:t>Дата: .....................</w:t>
      </w:r>
      <w:r w:rsidRPr="00C630D7">
        <w:rPr>
          <w:i/>
          <w:color w:val="000000"/>
          <w:spacing w:val="2"/>
        </w:rPr>
        <w:tab/>
      </w:r>
      <w:r w:rsidRPr="00C630D7">
        <w:rPr>
          <w:color w:val="000000"/>
          <w:spacing w:val="2"/>
        </w:rPr>
        <w:tab/>
      </w:r>
      <w:r w:rsidRPr="00C630D7">
        <w:rPr>
          <w:b/>
          <w:color w:val="000000"/>
          <w:spacing w:val="2"/>
        </w:rPr>
        <w:t xml:space="preserve">                          Подпис:</w:t>
      </w:r>
      <w:r w:rsidRPr="00C630D7">
        <w:rPr>
          <w:color w:val="000000"/>
          <w:spacing w:val="2"/>
        </w:rPr>
        <w:t xml:space="preserve"> ................................</w:t>
      </w:r>
      <w:r w:rsidRPr="00C630D7">
        <w:rPr>
          <w:color w:val="000000"/>
          <w:lang w:val="ru-RU"/>
        </w:rPr>
        <w:t xml:space="preserve"> </w:t>
      </w:r>
    </w:p>
    <w:p w:rsidR="00B77725" w:rsidRPr="00C630D7" w:rsidRDefault="00B77725" w:rsidP="00B77725">
      <w:pPr>
        <w:rPr>
          <w:color w:val="000000"/>
          <w:lang w:val="ru-RU"/>
        </w:rPr>
      </w:pPr>
      <w:r w:rsidRPr="00C630D7">
        <w:rPr>
          <w:lang w:val="ru-RU"/>
        </w:rPr>
        <w:tab/>
      </w:r>
      <w:r w:rsidRPr="00C630D7">
        <w:rPr>
          <w:lang w:val="ru-RU"/>
        </w:rPr>
        <w:tab/>
      </w:r>
      <w:r w:rsidRPr="00C630D7">
        <w:rPr>
          <w:lang w:val="ru-RU"/>
        </w:rPr>
        <w:tab/>
      </w:r>
      <w:r w:rsidRPr="00C630D7">
        <w:rPr>
          <w:lang w:val="ru-RU"/>
        </w:rPr>
        <w:tab/>
      </w:r>
      <w:r w:rsidRPr="00C630D7">
        <w:rPr>
          <w:lang w:val="ru-RU"/>
        </w:rPr>
        <w:tab/>
      </w:r>
      <w:r w:rsidRPr="00C630D7">
        <w:rPr>
          <w:lang w:val="ru-RU"/>
        </w:rPr>
        <w:tab/>
        <w:t xml:space="preserve">    </w:t>
      </w:r>
      <w:r w:rsidRPr="00C630D7">
        <w:rPr>
          <w:color w:val="000000"/>
        </w:rPr>
        <w:t>П</w:t>
      </w:r>
      <w:r w:rsidRPr="00C630D7">
        <w:rPr>
          <w:color w:val="000000"/>
          <w:lang w:val="ru-RU"/>
        </w:rPr>
        <w:t>ечат</w:t>
      </w:r>
    </w:p>
    <w:p w:rsidR="00B77725" w:rsidRPr="00C630D7" w:rsidRDefault="00B77725" w:rsidP="00B77725">
      <w:pPr>
        <w:ind w:firstLine="4320"/>
        <w:rPr>
          <w:lang w:val="ru-RU"/>
        </w:rPr>
      </w:pPr>
      <w:r w:rsidRPr="00C630D7">
        <w:rPr>
          <w:lang w:val="ru-RU"/>
        </w:rPr>
        <w:t xml:space="preserve">  (име и фамилия)</w:t>
      </w:r>
    </w:p>
    <w:p w:rsidR="00B77725" w:rsidRPr="00C630D7" w:rsidRDefault="00B77725" w:rsidP="00B77725">
      <w:pPr>
        <w:ind w:firstLine="4320"/>
        <w:rPr>
          <w:lang w:val="ru-RU"/>
        </w:rPr>
      </w:pPr>
      <w:r w:rsidRPr="00C630D7">
        <w:rPr>
          <w:lang w:val="ru-RU"/>
        </w:rPr>
        <w:t xml:space="preserve">  (качество на представляващия участника)</w:t>
      </w:r>
    </w:p>
    <w:p w:rsidR="00B77725" w:rsidRPr="00C630D7" w:rsidRDefault="00B77725" w:rsidP="00B77725">
      <w:pPr>
        <w:ind w:firstLine="4320"/>
        <w:rPr>
          <w:lang w:val="ru-RU"/>
        </w:rPr>
      </w:pPr>
    </w:p>
    <w:p w:rsidR="00B77725" w:rsidRPr="00C630D7" w:rsidRDefault="00B77725" w:rsidP="00B77725">
      <w:pPr>
        <w:ind w:firstLine="4320"/>
      </w:pPr>
    </w:p>
    <w:p w:rsidR="00B77725" w:rsidRPr="00C630D7" w:rsidRDefault="00B77725" w:rsidP="00B77725">
      <w:pPr>
        <w:shd w:val="clear" w:color="auto" w:fill="FFFFFF"/>
        <w:ind w:left="19"/>
        <w:jc w:val="center"/>
        <w:rPr>
          <w:lang w:val="ru-RU"/>
        </w:rPr>
      </w:pPr>
      <w:r w:rsidRPr="00C630D7">
        <w:rPr>
          <w:color w:val="000000"/>
          <w:spacing w:val="4"/>
          <w:lang w:val="ru-RU"/>
        </w:rPr>
        <w:t>Упълномощен да подпише предложението</w:t>
      </w:r>
      <w:r w:rsidRPr="00C630D7">
        <w:rPr>
          <w:lang w:val="ru-RU"/>
        </w:rPr>
        <w:t xml:space="preserve"> </w:t>
      </w:r>
      <w:r w:rsidRPr="00C630D7">
        <w:rPr>
          <w:color w:val="000000"/>
          <w:spacing w:val="6"/>
          <w:lang w:val="ru-RU"/>
        </w:rPr>
        <w:t>от името на:</w:t>
      </w:r>
    </w:p>
    <w:p w:rsidR="00B77725" w:rsidRPr="00C630D7" w:rsidRDefault="00B77725" w:rsidP="00B77725">
      <w:pPr>
        <w:shd w:val="clear" w:color="auto" w:fill="FFFFFF"/>
        <w:tabs>
          <w:tab w:val="left" w:leader="dot" w:pos="7848"/>
        </w:tabs>
        <w:ind w:left="24"/>
        <w:jc w:val="center"/>
        <w:rPr>
          <w:color w:val="000000"/>
          <w:lang w:val="ru-RU"/>
        </w:rPr>
      </w:pPr>
      <w:r w:rsidRPr="00C630D7">
        <w:rPr>
          <w:color w:val="000000"/>
          <w:lang w:val="ru-RU"/>
        </w:rPr>
        <w:t>...................</w:t>
      </w:r>
      <w:r>
        <w:rPr>
          <w:color w:val="000000"/>
          <w:lang w:val="ru-RU"/>
        </w:rPr>
        <w:t>......................</w:t>
      </w:r>
      <w:r w:rsidRPr="00C630D7">
        <w:rPr>
          <w:color w:val="000000"/>
          <w:lang w:val="ru-RU"/>
        </w:rPr>
        <w:t>...................................................................................................................................</w:t>
      </w:r>
    </w:p>
    <w:p w:rsidR="00B77725" w:rsidRPr="00C630D7" w:rsidRDefault="00B77725" w:rsidP="00B77725">
      <w:pPr>
        <w:shd w:val="clear" w:color="auto" w:fill="FFFFFF"/>
        <w:tabs>
          <w:tab w:val="left" w:leader="dot" w:pos="7848"/>
        </w:tabs>
        <w:ind w:left="24"/>
        <w:jc w:val="center"/>
        <w:rPr>
          <w:i/>
          <w:color w:val="000000"/>
          <w:spacing w:val="2"/>
          <w:lang w:val="ru-RU"/>
        </w:rPr>
      </w:pPr>
      <w:r w:rsidRPr="00C630D7">
        <w:rPr>
          <w:i/>
          <w:color w:val="000000"/>
          <w:spacing w:val="4"/>
          <w:lang w:val="ru-RU"/>
        </w:rPr>
        <w:t>/изписва се името на</w:t>
      </w:r>
      <w:r w:rsidRPr="00C630D7">
        <w:rPr>
          <w:i/>
          <w:lang w:val="ru-RU"/>
        </w:rPr>
        <w:t xml:space="preserve"> </w:t>
      </w:r>
      <w:r w:rsidRPr="00C630D7">
        <w:rPr>
          <w:i/>
          <w:color w:val="000000"/>
          <w:spacing w:val="2"/>
          <w:lang w:val="ru-RU"/>
        </w:rPr>
        <w:t>участника/</w:t>
      </w:r>
    </w:p>
    <w:p w:rsidR="00B77725" w:rsidRPr="00C630D7" w:rsidRDefault="00B77725" w:rsidP="00B77725">
      <w:pPr>
        <w:shd w:val="clear" w:color="auto" w:fill="FFFFFF"/>
        <w:tabs>
          <w:tab w:val="left" w:leader="dot" w:pos="7848"/>
        </w:tabs>
        <w:ind w:left="24"/>
        <w:jc w:val="center"/>
        <w:rPr>
          <w:color w:val="000000"/>
          <w:lang w:val="ru-RU"/>
        </w:rPr>
      </w:pPr>
      <w:r w:rsidRPr="00C630D7">
        <w:rPr>
          <w:color w:val="000000"/>
          <w:lang w:val="ru-RU"/>
        </w:rPr>
        <w:t>.................................</w:t>
      </w:r>
      <w:r>
        <w:rPr>
          <w:color w:val="000000"/>
          <w:lang w:val="ru-RU"/>
        </w:rPr>
        <w:t>......................</w:t>
      </w:r>
      <w:r w:rsidRPr="00C630D7">
        <w:rPr>
          <w:color w:val="000000"/>
          <w:lang w:val="ru-RU"/>
        </w:rPr>
        <w:t>.....................................................................................................................</w:t>
      </w:r>
    </w:p>
    <w:p w:rsidR="00B77725" w:rsidRPr="00C630D7" w:rsidRDefault="00B77725" w:rsidP="00B77725">
      <w:pPr>
        <w:shd w:val="clear" w:color="auto" w:fill="FFFFFF"/>
        <w:tabs>
          <w:tab w:val="left" w:leader="dot" w:pos="7848"/>
        </w:tabs>
        <w:ind w:left="24"/>
        <w:jc w:val="center"/>
        <w:rPr>
          <w:i/>
          <w:color w:val="000000"/>
          <w:spacing w:val="4"/>
          <w:lang w:val="ru-RU"/>
        </w:rPr>
      </w:pPr>
      <w:r w:rsidRPr="00C630D7">
        <w:rPr>
          <w:i/>
          <w:color w:val="000000"/>
          <w:spacing w:val="4"/>
          <w:lang w:val="ru-RU"/>
        </w:rPr>
        <w:t>/изписва се името на упълномощеното лице и длъжността/</w:t>
      </w:r>
    </w:p>
    <w:p w:rsidR="00B77725" w:rsidRPr="00B77725" w:rsidRDefault="00B77725" w:rsidP="00B77725">
      <w:pPr>
        <w:shd w:val="clear" w:color="auto" w:fill="FFFFFF"/>
        <w:ind w:left="5040"/>
        <w:jc w:val="both"/>
        <w:rPr>
          <w:b/>
          <w:bCs/>
          <w:spacing w:val="-3"/>
          <w:lang w:val="bg-BG"/>
        </w:rPr>
      </w:pPr>
    </w:p>
    <w:sectPr w:rsidR="00B77725" w:rsidRPr="00B77725" w:rsidSect="0093106E">
      <w:pgSz w:w="11906" w:h="16838"/>
      <w:pgMar w:top="567" w:right="566"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FC7"/>
    <w:multiLevelType w:val="hybridMultilevel"/>
    <w:tmpl w:val="48EAB062"/>
    <w:lvl w:ilvl="0" w:tplc="137E447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5C74BD"/>
    <w:multiLevelType w:val="multilevel"/>
    <w:tmpl w:val="AF886F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7A4468"/>
    <w:multiLevelType w:val="hybridMultilevel"/>
    <w:tmpl w:val="98F8DCDA"/>
    <w:lvl w:ilvl="0" w:tplc="57EECE7A">
      <w:start w:val="48"/>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CA06E8"/>
    <w:multiLevelType w:val="multilevel"/>
    <w:tmpl w:val="FCE6C6A8"/>
    <w:lvl w:ilvl="0">
      <w:start w:val="1"/>
      <w:numFmt w:val="decimal"/>
      <w:lvlText w:val="%1."/>
      <w:legacy w:legacy="1" w:legacySpace="0" w:legacyIndent="418"/>
      <w:lvlJc w:val="left"/>
      <w:rPr>
        <w:rFonts w:ascii="Times New Roman" w:hAnsi="Times New Roman" w:cs="Times New Roman" w:hint="default"/>
        <w:b/>
      </w:rPr>
    </w:lvl>
    <w:lvl w:ilvl="1">
      <w:start w:val="9"/>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0F6E1249"/>
    <w:multiLevelType w:val="hybridMultilevel"/>
    <w:tmpl w:val="7F8CBF6A"/>
    <w:lvl w:ilvl="0" w:tplc="E74AB2CC">
      <w:start w:val="1"/>
      <w:numFmt w:val="decimal"/>
      <w:lvlText w:val="%1."/>
      <w:lvlJc w:val="lef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nsid w:val="20B61177"/>
    <w:multiLevelType w:val="hybridMultilevel"/>
    <w:tmpl w:val="7CB00D46"/>
    <w:lvl w:ilvl="0" w:tplc="0402000F">
      <w:start w:val="1"/>
      <w:numFmt w:val="decimal"/>
      <w:lvlText w:val="%1."/>
      <w:lvlJc w:val="left"/>
      <w:pPr>
        <w:ind w:left="1571" w:hanging="360"/>
      </w:p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6">
    <w:nsid w:val="2E6C1066"/>
    <w:multiLevelType w:val="hybridMultilevel"/>
    <w:tmpl w:val="3D30BE04"/>
    <w:lvl w:ilvl="0" w:tplc="F5706F5C">
      <w:start w:val="1"/>
      <w:numFmt w:val="upperRoman"/>
      <w:lvlText w:val="%1."/>
      <w:lvlJc w:val="left"/>
      <w:pPr>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BA0243"/>
    <w:multiLevelType w:val="hybridMultilevel"/>
    <w:tmpl w:val="9A0ADAF8"/>
    <w:lvl w:ilvl="0" w:tplc="FA10C9E4">
      <w:start w:val="1"/>
      <w:numFmt w:val="decimal"/>
      <w:lvlText w:val="%1."/>
      <w:lvlJc w:val="left"/>
      <w:pPr>
        <w:ind w:left="1571" w:hanging="360"/>
      </w:pPr>
      <w:rPr>
        <w:b/>
      </w:rPr>
    </w:lvl>
    <w:lvl w:ilvl="1" w:tplc="04020019" w:tentative="1">
      <w:start w:val="1"/>
      <w:numFmt w:val="lowerLetter"/>
      <w:lvlText w:val="%2."/>
      <w:lvlJc w:val="left"/>
      <w:pPr>
        <w:ind w:left="2291" w:hanging="360"/>
      </w:pPr>
    </w:lvl>
    <w:lvl w:ilvl="2" w:tplc="0402001B" w:tentative="1">
      <w:start w:val="1"/>
      <w:numFmt w:val="lowerRoman"/>
      <w:lvlText w:val="%3."/>
      <w:lvlJc w:val="right"/>
      <w:pPr>
        <w:ind w:left="3011" w:hanging="180"/>
      </w:pPr>
    </w:lvl>
    <w:lvl w:ilvl="3" w:tplc="0402000F" w:tentative="1">
      <w:start w:val="1"/>
      <w:numFmt w:val="decimal"/>
      <w:lvlText w:val="%4."/>
      <w:lvlJc w:val="left"/>
      <w:pPr>
        <w:ind w:left="3731" w:hanging="360"/>
      </w:pPr>
    </w:lvl>
    <w:lvl w:ilvl="4" w:tplc="04020019" w:tentative="1">
      <w:start w:val="1"/>
      <w:numFmt w:val="lowerLetter"/>
      <w:lvlText w:val="%5."/>
      <w:lvlJc w:val="left"/>
      <w:pPr>
        <w:ind w:left="4451" w:hanging="360"/>
      </w:pPr>
    </w:lvl>
    <w:lvl w:ilvl="5" w:tplc="0402001B" w:tentative="1">
      <w:start w:val="1"/>
      <w:numFmt w:val="lowerRoman"/>
      <w:lvlText w:val="%6."/>
      <w:lvlJc w:val="right"/>
      <w:pPr>
        <w:ind w:left="5171" w:hanging="180"/>
      </w:pPr>
    </w:lvl>
    <w:lvl w:ilvl="6" w:tplc="0402000F" w:tentative="1">
      <w:start w:val="1"/>
      <w:numFmt w:val="decimal"/>
      <w:lvlText w:val="%7."/>
      <w:lvlJc w:val="left"/>
      <w:pPr>
        <w:ind w:left="5891" w:hanging="360"/>
      </w:pPr>
    </w:lvl>
    <w:lvl w:ilvl="7" w:tplc="04020019" w:tentative="1">
      <w:start w:val="1"/>
      <w:numFmt w:val="lowerLetter"/>
      <w:lvlText w:val="%8."/>
      <w:lvlJc w:val="left"/>
      <w:pPr>
        <w:ind w:left="6611" w:hanging="360"/>
      </w:pPr>
    </w:lvl>
    <w:lvl w:ilvl="8" w:tplc="0402001B" w:tentative="1">
      <w:start w:val="1"/>
      <w:numFmt w:val="lowerRoman"/>
      <w:lvlText w:val="%9."/>
      <w:lvlJc w:val="right"/>
      <w:pPr>
        <w:ind w:left="7331" w:hanging="180"/>
      </w:pPr>
    </w:lvl>
  </w:abstractNum>
  <w:abstractNum w:abstractNumId="8">
    <w:nsid w:val="48A35EE5"/>
    <w:multiLevelType w:val="hybridMultilevel"/>
    <w:tmpl w:val="61FEDB72"/>
    <w:lvl w:ilvl="0" w:tplc="510249DA">
      <w:start w:val="1"/>
      <w:numFmt w:val="decimal"/>
      <w:lvlText w:val="%1."/>
      <w:lvlJc w:val="left"/>
      <w:pPr>
        <w:ind w:left="2149" w:hanging="360"/>
      </w:pPr>
      <w:rPr>
        <w:b/>
      </w:rPr>
    </w:lvl>
    <w:lvl w:ilvl="1" w:tplc="04020019" w:tentative="1">
      <w:start w:val="1"/>
      <w:numFmt w:val="lowerLetter"/>
      <w:lvlText w:val="%2."/>
      <w:lvlJc w:val="left"/>
      <w:pPr>
        <w:ind w:left="1876" w:hanging="360"/>
      </w:pPr>
    </w:lvl>
    <w:lvl w:ilvl="2" w:tplc="0402001B" w:tentative="1">
      <w:start w:val="1"/>
      <w:numFmt w:val="lowerRoman"/>
      <w:lvlText w:val="%3."/>
      <w:lvlJc w:val="right"/>
      <w:pPr>
        <w:ind w:left="2596" w:hanging="180"/>
      </w:pPr>
    </w:lvl>
    <w:lvl w:ilvl="3" w:tplc="0402000F" w:tentative="1">
      <w:start w:val="1"/>
      <w:numFmt w:val="decimal"/>
      <w:lvlText w:val="%4."/>
      <w:lvlJc w:val="left"/>
      <w:pPr>
        <w:ind w:left="3316" w:hanging="360"/>
      </w:pPr>
    </w:lvl>
    <w:lvl w:ilvl="4" w:tplc="04020019" w:tentative="1">
      <w:start w:val="1"/>
      <w:numFmt w:val="lowerLetter"/>
      <w:lvlText w:val="%5."/>
      <w:lvlJc w:val="left"/>
      <w:pPr>
        <w:ind w:left="4036" w:hanging="360"/>
      </w:pPr>
    </w:lvl>
    <w:lvl w:ilvl="5" w:tplc="0402001B" w:tentative="1">
      <w:start w:val="1"/>
      <w:numFmt w:val="lowerRoman"/>
      <w:lvlText w:val="%6."/>
      <w:lvlJc w:val="right"/>
      <w:pPr>
        <w:ind w:left="4756" w:hanging="180"/>
      </w:pPr>
    </w:lvl>
    <w:lvl w:ilvl="6" w:tplc="0402000F" w:tentative="1">
      <w:start w:val="1"/>
      <w:numFmt w:val="decimal"/>
      <w:lvlText w:val="%7."/>
      <w:lvlJc w:val="left"/>
      <w:pPr>
        <w:ind w:left="5476" w:hanging="360"/>
      </w:pPr>
    </w:lvl>
    <w:lvl w:ilvl="7" w:tplc="04020019" w:tentative="1">
      <w:start w:val="1"/>
      <w:numFmt w:val="lowerLetter"/>
      <w:lvlText w:val="%8."/>
      <w:lvlJc w:val="left"/>
      <w:pPr>
        <w:ind w:left="6196" w:hanging="360"/>
      </w:pPr>
    </w:lvl>
    <w:lvl w:ilvl="8" w:tplc="0402001B" w:tentative="1">
      <w:start w:val="1"/>
      <w:numFmt w:val="lowerRoman"/>
      <w:lvlText w:val="%9."/>
      <w:lvlJc w:val="right"/>
      <w:pPr>
        <w:ind w:left="6916" w:hanging="180"/>
      </w:pPr>
    </w:lvl>
  </w:abstractNum>
  <w:abstractNum w:abstractNumId="9">
    <w:nsid w:val="4C4F371F"/>
    <w:multiLevelType w:val="multilevel"/>
    <w:tmpl w:val="C020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C31581"/>
    <w:multiLevelType w:val="hybridMultilevel"/>
    <w:tmpl w:val="B16632D6"/>
    <w:lvl w:ilvl="0" w:tplc="AAFAB8F0">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527A5B65"/>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nsid w:val="5DBC4B9B"/>
    <w:multiLevelType w:val="hybridMultilevel"/>
    <w:tmpl w:val="52F8482C"/>
    <w:lvl w:ilvl="0" w:tplc="510249DA">
      <w:start w:val="1"/>
      <w:numFmt w:val="decimal"/>
      <w:lvlText w:val="%1."/>
      <w:lvlJc w:val="left"/>
      <w:pPr>
        <w:ind w:left="1713" w:hanging="360"/>
      </w:pPr>
      <w:rPr>
        <w:b/>
      </w:r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13">
    <w:nsid w:val="69650466"/>
    <w:multiLevelType w:val="hybridMultilevel"/>
    <w:tmpl w:val="B6F0C11C"/>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6A71429A"/>
    <w:multiLevelType w:val="hybridMultilevel"/>
    <w:tmpl w:val="9E2EDB5A"/>
    <w:lvl w:ilvl="0" w:tplc="207212EE">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5">
    <w:nsid w:val="79EB01F7"/>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7FCA3487"/>
    <w:multiLevelType w:val="hybridMultilevel"/>
    <w:tmpl w:val="CB087C6C"/>
    <w:lvl w:ilvl="0" w:tplc="0E761628">
      <w:start w:val="1"/>
      <w:numFmt w:val="decimal"/>
      <w:lvlText w:val="%1."/>
      <w:lvlJc w:val="left"/>
      <w:pPr>
        <w:tabs>
          <w:tab w:val="num" w:pos="644"/>
        </w:tabs>
        <w:ind w:left="644" w:hanging="360"/>
      </w:pPr>
      <w:rPr>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6"/>
  </w:num>
  <w:num w:numId="5">
    <w:abstractNumId w:val="0"/>
  </w:num>
  <w:num w:numId="6">
    <w:abstractNumId w:val="6"/>
  </w:num>
  <w:num w:numId="7">
    <w:abstractNumId w:val="10"/>
  </w:num>
  <w:num w:numId="8">
    <w:abstractNumId w:val="15"/>
  </w:num>
  <w:num w:numId="9">
    <w:abstractNumId w:val="3"/>
  </w:num>
  <w:num w:numId="10">
    <w:abstractNumId w:val="4"/>
  </w:num>
  <w:num w:numId="11">
    <w:abstractNumId w:val="7"/>
  </w:num>
  <w:num w:numId="12">
    <w:abstractNumId w:val="5"/>
  </w:num>
  <w:num w:numId="13">
    <w:abstractNumId w:val="12"/>
  </w:num>
  <w:num w:numId="14">
    <w:abstractNumId w:val="8"/>
  </w:num>
  <w:num w:numId="15">
    <w:abstractNumId w:val="1"/>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7C60C8"/>
    <w:rsid w:val="000130CC"/>
    <w:rsid w:val="0002623E"/>
    <w:rsid w:val="000279F6"/>
    <w:rsid w:val="00030036"/>
    <w:rsid w:val="0003159E"/>
    <w:rsid w:val="00034563"/>
    <w:rsid w:val="000566A1"/>
    <w:rsid w:val="00065353"/>
    <w:rsid w:val="00070829"/>
    <w:rsid w:val="000720F8"/>
    <w:rsid w:val="0007547A"/>
    <w:rsid w:val="00075E19"/>
    <w:rsid w:val="00085FAC"/>
    <w:rsid w:val="000B257E"/>
    <w:rsid w:val="000C01D8"/>
    <w:rsid w:val="000D1110"/>
    <w:rsid w:val="000E10AD"/>
    <w:rsid w:val="00147C4C"/>
    <w:rsid w:val="00154ECE"/>
    <w:rsid w:val="0017390D"/>
    <w:rsid w:val="001879F2"/>
    <w:rsid w:val="001B7A3D"/>
    <w:rsid w:val="001B7B37"/>
    <w:rsid w:val="001D33AF"/>
    <w:rsid w:val="001D42A5"/>
    <w:rsid w:val="001E0ECC"/>
    <w:rsid w:val="001E79C5"/>
    <w:rsid w:val="001F3EF2"/>
    <w:rsid w:val="002016CE"/>
    <w:rsid w:val="002033AD"/>
    <w:rsid w:val="00203683"/>
    <w:rsid w:val="002100D3"/>
    <w:rsid w:val="00212E0D"/>
    <w:rsid w:val="002156DE"/>
    <w:rsid w:val="00223902"/>
    <w:rsid w:val="00225013"/>
    <w:rsid w:val="00252D33"/>
    <w:rsid w:val="00253B8C"/>
    <w:rsid w:val="00253D28"/>
    <w:rsid w:val="00257168"/>
    <w:rsid w:val="00260949"/>
    <w:rsid w:val="00271F82"/>
    <w:rsid w:val="00273CD9"/>
    <w:rsid w:val="002B285D"/>
    <w:rsid w:val="002B5F4E"/>
    <w:rsid w:val="002D2160"/>
    <w:rsid w:val="002E06B4"/>
    <w:rsid w:val="002F6F19"/>
    <w:rsid w:val="0030114B"/>
    <w:rsid w:val="00303173"/>
    <w:rsid w:val="00356D73"/>
    <w:rsid w:val="0036094E"/>
    <w:rsid w:val="00372A8B"/>
    <w:rsid w:val="00374955"/>
    <w:rsid w:val="00376D23"/>
    <w:rsid w:val="003922A2"/>
    <w:rsid w:val="003A6D40"/>
    <w:rsid w:val="003B2E9F"/>
    <w:rsid w:val="003B5412"/>
    <w:rsid w:val="003C1C85"/>
    <w:rsid w:val="003E5427"/>
    <w:rsid w:val="003F2702"/>
    <w:rsid w:val="003F2B4B"/>
    <w:rsid w:val="004032CE"/>
    <w:rsid w:val="00445F71"/>
    <w:rsid w:val="004626FD"/>
    <w:rsid w:val="00462850"/>
    <w:rsid w:val="00476456"/>
    <w:rsid w:val="00497E6E"/>
    <w:rsid w:val="004A616F"/>
    <w:rsid w:val="004B2D3E"/>
    <w:rsid w:val="004B2E18"/>
    <w:rsid w:val="004C62FA"/>
    <w:rsid w:val="004F3DF2"/>
    <w:rsid w:val="004F656C"/>
    <w:rsid w:val="00504190"/>
    <w:rsid w:val="005236F4"/>
    <w:rsid w:val="0053445C"/>
    <w:rsid w:val="00534A0E"/>
    <w:rsid w:val="00535AF6"/>
    <w:rsid w:val="00535E54"/>
    <w:rsid w:val="00543B60"/>
    <w:rsid w:val="00556150"/>
    <w:rsid w:val="00566BCB"/>
    <w:rsid w:val="00573238"/>
    <w:rsid w:val="0059372B"/>
    <w:rsid w:val="005B7FCB"/>
    <w:rsid w:val="005C6457"/>
    <w:rsid w:val="005D7727"/>
    <w:rsid w:val="005D7BFC"/>
    <w:rsid w:val="005E3252"/>
    <w:rsid w:val="00603641"/>
    <w:rsid w:val="00623E2B"/>
    <w:rsid w:val="00631D54"/>
    <w:rsid w:val="006441BB"/>
    <w:rsid w:val="00650904"/>
    <w:rsid w:val="006675DE"/>
    <w:rsid w:val="00672150"/>
    <w:rsid w:val="0068399F"/>
    <w:rsid w:val="0068487C"/>
    <w:rsid w:val="006854CB"/>
    <w:rsid w:val="006A1FCA"/>
    <w:rsid w:val="006B0FA4"/>
    <w:rsid w:val="006B276E"/>
    <w:rsid w:val="006C08DC"/>
    <w:rsid w:val="006C2348"/>
    <w:rsid w:val="006C3FA7"/>
    <w:rsid w:val="006C3FDE"/>
    <w:rsid w:val="006C66A6"/>
    <w:rsid w:val="006D07C4"/>
    <w:rsid w:val="006E694E"/>
    <w:rsid w:val="00725BB5"/>
    <w:rsid w:val="00726DFA"/>
    <w:rsid w:val="007357B2"/>
    <w:rsid w:val="00737294"/>
    <w:rsid w:val="007411B4"/>
    <w:rsid w:val="00745524"/>
    <w:rsid w:val="007479E4"/>
    <w:rsid w:val="00755281"/>
    <w:rsid w:val="00755421"/>
    <w:rsid w:val="00762239"/>
    <w:rsid w:val="007634C0"/>
    <w:rsid w:val="00773300"/>
    <w:rsid w:val="00773B8F"/>
    <w:rsid w:val="00775D0B"/>
    <w:rsid w:val="00794570"/>
    <w:rsid w:val="00794858"/>
    <w:rsid w:val="007A08D2"/>
    <w:rsid w:val="007A1BAB"/>
    <w:rsid w:val="007C60C8"/>
    <w:rsid w:val="007D043F"/>
    <w:rsid w:val="007D3334"/>
    <w:rsid w:val="007E2D41"/>
    <w:rsid w:val="00811C60"/>
    <w:rsid w:val="0082285D"/>
    <w:rsid w:val="0083690A"/>
    <w:rsid w:val="0084155D"/>
    <w:rsid w:val="00842F42"/>
    <w:rsid w:val="00842F80"/>
    <w:rsid w:val="00851032"/>
    <w:rsid w:val="00882B9C"/>
    <w:rsid w:val="0089320F"/>
    <w:rsid w:val="008A114F"/>
    <w:rsid w:val="008A4C5B"/>
    <w:rsid w:val="008B01B7"/>
    <w:rsid w:val="008E2D90"/>
    <w:rsid w:val="0093106E"/>
    <w:rsid w:val="00932080"/>
    <w:rsid w:val="00936674"/>
    <w:rsid w:val="009411C0"/>
    <w:rsid w:val="00943ECB"/>
    <w:rsid w:val="00963205"/>
    <w:rsid w:val="00967CBF"/>
    <w:rsid w:val="00984524"/>
    <w:rsid w:val="00987037"/>
    <w:rsid w:val="00992CFC"/>
    <w:rsid w:val="00993B9B"/>
    <w:rsid w:val="009B5922"/>
    <w:rsid w:val="009C24F8"/>
    <w:rsid w:val="009C259B"/>
    <w:rsid w:val="009C4738"/>
    <w:rsid w:val="009D2FF4"/>
    <w:rsid w:val="009E0A73"/>
    <w:rsid w:val="009E6A5B"/>
    <w:rsid w:val="009E7FF8"/>
    <w:rsid w:val="009F3C7A"/>
    <w:rsid w:val="009F5D02"/>
    <w:rsid w:val="00A166CF"/>
    <w:rsid w:val="00A25109"/>
    <w:rsid w:val="00A276F2"/>
    <w:rsid w:val="00A35594"/>
    <w:rsid w:val="00A6340B"/>
    <w:rsid w:val="00A83B08"/>
    <w:rsid w:val="00A92547"/>
    <w:rsid w:val="00AB303F"/>
    <w:rsid w:val="00AB33C5"/>
    <w:rsid w:val="00AD34D2"/>
    <w:rsid w:val="00B049F9"/>
    <w:rsid w:val="00B07AA4"/>
    <w:rsid w:val="00B1204E"/>
    <w:rsid w:val="00B12A80"/>
    <w:rsid w:val="00B14983"/>
    <w:rsid w:val="00B1734D"/>
    <w:rsid w:val="00B47B37"/>
    <w:rsid w:val="00B60B77"/>
    <w:rsid w:val="00B65A67"/>
    <w:rsid w:val="00B74BB7"/>
    <w:rsid w:val="00B77725"/>
    <w:rsid w:val="00B95676"/>
    <w:rsid w:val="00BB1C22"/>
    <w:rsid w:val="00BB5E94"/>
    <w:rsid w:val="00BC7AD5"/>
    <w:rsid w:val="00BD0EF6"/>
    <w:rsid w:val="00BD6E96"/>
    <w:rsid w:val="00BD711F"/>
    <w:rsid w:val="00BD790A"/>
    <w:rsid w:val="00BF38CD"/>
    <w:rsid w:val="00BF6159"/>
    <w:rsid w:val="00BF7A12"/>
    <w:rsid w:val="00C11D63"/>
    <w:rsid w:val="00C630D7"/>
    <w:rsid w:val="00C74A45"/>
    <w:rsid w:val="00C76A7F"/>
    <w:rsid w:val="00C872CA"/>
    <w:rsid w:val="00C95559"/>
    <w:rsid w:val="00CA4AD3"/>
    <w:rsid w:val="00CB789D"/>
    <w:rsid w:val="00CD2299"/>
    <w:rsid w:val="00CD3D95"/>
    <w:rsid w:val="00CD53B0"/>
    <w:rsid w:val="00CD7C98"/>
    <w:rsid w:val="00CE25F4"/>
    <w:rsid w:val="00CE2D79"/>
    <w:rsid w:val="00CF6776"/>
    <w:rsid w:val="00D15AE7"/>
    <w:rsid w:val="00D27474"/>
    <w:rsid w:val="00D30F1D"/>
    <w:rsid w:val="00D414B2"/>
    <w:rsid w:val="00D47EBF"/>
    <w:rsid w:val="00D71593"/>
    <w:rsid w:val="00D76396"/>
    <w:rsid w:val="00D818C7"/>
    <w:rsid w:val="00D82BE9"/>
    <w:rsid w:val="00DD4752"/>
    <w:rsid w:val="00DD55B4"/>
    <w:rsid w:val="00DE256A"/>
    <w:rsid w:val="00DE2593"/>
    <w:rsid w:val="00DE62E8"/>
    <w:rsid w:val="00DF32DD"/>
    <w:rsid w:val="00DF4384"/>
    <w:rsid w:val="00E004D4"/>
    <w:rsid w:val="00E00B0C"/>
    <w:rsid w:val="00E10BDF"/>
    <w:rsid w:val="00E20B82"/>
    <w:rsid w:val="00E242DC"/>
    <w:rsid w:val="00E26F8D"/>
    <w:rsid w:val="00E31929"/>
    <w:rsid w:val="00E44C5A"/>
    <w:rsid w:val="00E5281C"/>
    <w:rsid w:val="00E543C5"/>
    <w:rsid w:val="00E546E1"/>
    <w:rsid w:val="00E62AA8"/>
    <w:rsid w:val="00E959F1"/>
    <w:rsid w:val="00EA1953"/>
    <w:rsid w:val="00EA40FF"/>
    <w:rsid w:val="00EC43ED"/>
    <w:rsid w:val="00ED26A6"/>
    <w:rsid w:val="00EE722C"/>
    <w:rsid w:val="00EF0DA5"/>
    <w:rsid w:val="00F066B4"/>
    <w:rsid w:val="00F22EF9"/>
    <w:rsid w:val="00F2541A"/>
    <w:rsid w:val="00F41016"/>
    <w:rsid w:val="00F62052"/>
    <w:rsid w:val="00F64BF2"/>
    <w:rsid w:val="00F719C7"/>
    <w:rsid w:val="00F8048C"/>
    <w:rsid w:val="00F829F7"/>
    <w:rsid w:val="00FA0755"/>
    <w:rsid w:val="00FE5B8D"/>
    <w:rsid w:val="00FF3D63"/>
    <w:rsid w:val="00FF48C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0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C60C8"/>
    <w:pPr>
      <w:keepNext/>
      <w:jc w:val="center"/>
      <w:outlineLvl w:val="0"/>
    </w:pPr>
    <w:rPr>
      <w:b/>
      <w:sz w:val="40"/>
      <w:lang w:val="bg-BG" w:eastAsia="bg-BG"/>
    </w:rPr>
  </w:style>
  <w:style w:type="paragraph" w:styleId="Heading9">
    <w:name w:val="heading 9"/>
    <w:basedOn w:val="Normal"/>
    <w:next w:val="Normal"/>
    <w:link w:val="Heading9Char"/>
    <w:qFormat/>
    <w:rsid w:val="007C60C8"/>
    <w:pPr>
      <w:spacing w:before="240" w:after="60"/>
      <w:outlineLvl w:val="8"/>
    </w:pPr>
    <w:rPr>
      <w:rFonts w:ascii="Arial" w:hAnsi="Arial" w:cs="Arial"/>
      <w:sz w:val="22"/>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0C8"/>
    <w:rPr>
      <w:rFonts w:ascii="Times New Roman" w:eastAsia="Times New Roman" w:hAnsi="Times New Roman" w:cs="Times New Roman"/>
      <w:b/>
      <w:sz w:val="40"/>
      <w:szCs w:val="24"/>
      <w:lang w:eastAsia="bg-BG"/>
    </w:rPr>
  </w:style>
  <w:style w:type="character" w:customStyle="1" w:styleId="Heading9Char">
    <w:name w:val="Heading 9 Char"/>
    <w:basedOn w:val="DefaultParagraphFont"/>
    <w:link w:val="Heading9"/>
    <w:rsid w:val="007C60C8"/>
    <w:rPr>
      <w:rFonts w:ascii="Arial" w:eastAsia="Times New Roman" w:hAnsi="Arial" w:cs="Arial"/>
    </w:rPr>
  </w:style>
  <w:style w:type="paragraph" w:styleId="NormalWeb">
    <w:name w:val="Normal (Web)"/>
    <w:basedOn w:val="Normal"/>
    <w:rsid w:val="007C60C8"/>
    <w:pPr>
      <w:spacing w:before="100" w:beforeAutospacing="1" w:after="100" w:afterAutospacing="1"/>
    </w:pPr>
  </w:style>
  <w:style w:type="character" w:styleId="Hyperlink">
    <w:name w:val="Hyperlink"/>
    <w:basedOn w:val="DefaultParagraphFont"/>
    <w:rsid w:val="007C60C8"/>
    <w:rPr>
      <w:color w:val="0000FF"/>
      <w:u w:val="single"/>
    </w:rPr>
  </w:style>
  <w:style w:type="paragraph" w:customStyle="1" w:styleId="tigrseq">
    <w:name w:val="tigrseq"/>
    <w:basedOn w:val="Normal"/>
    <w:rsid w:val="007C60C8"/>
    <w:pPr>
      <w:spacing w:before="100" w:beforeAutospacing="1" w:after="100" w:afterAutospacing="1"/>
    </w:pPr>
  </w:style>
  <w:style w:type="character" w:customStyle="1" w:styleId="nomark">
    <w:name w:val="nomark"/>
    <w:basedOn w:val="DefaultParagraphFont"/>
    <w:rsid w:val="007C60C8"/>
  </w:style>
  <w:style w:type="character" w:customStyle="1" w:styleId="timark">
    <w:name w:val="timark"/>
    <w:basedOn w:val="DefaultParagraphFont"/>
    <w:rsid w:val="007C60C8"/>
  </w:style>
  <w:style w:type="paragraph" w:customStyle="1" w:styleId="addr">
    <w:name w:val="addr"/>
    <w:basedOn w:val="Normal"/>
    <w:rsid w:val="007C60C8"/>
    <w:pPr>
      <w:spacing w:before="100" w:beforeAutospacing="1" w:after="100" w:afterAutospacing="1"/>
    </w:pPr>
  </w:style>
  <w:style w:type="paragraph" w:customStyle="1" w:styleId="txurl">
    <w:name w:val="txurl"/>
    <w:basedOn w:val="Normal"/>
    <w:rsid w:val="007C60C8"/>
    <w:pPr>
      <w:spacing w:before="100" w:beforeAutospacing="1" w:after="100" w:afterAutospacing="1"/>
    </w:pPr>
  </w:style>
  <w:style w:type="paragraph" w:customStyle="1" w:styleId="ft">
    <w:name w:val="ft"/>
    <w:basedOn w:val="Normal"/>
    <w:rsid w:val="007C60C8"/>
    <w:pPr>
      <w:spacing w:before="100" w:beforeAutospacing="1" w:after="100" w:afterAutospacing="1"/>
    </w:pPr>
  </w:style>
  <w:style w:type="character" w:customStyle="1" w:styleId="txcpv">
    <w:name w:val="txcpv"/>
    <w:basedOn w:val="DefaultParagraphFont"/>
    <w:rsid w:val="007C60C8"/>
  </w:style>
  <w:style w:type="paragraph" w:styleId="Footer">
    <w:name w:val="footer"/>
    <w:aliases w:val=" Char Char Char Char, Char Char Char Char Char Char Char Char Char, Char Char Char Char Char Char Char Char Char Char, Char Char Char Char Char Char Char,Char,Char Char Char Char Char,Char Char Char Char,Char Char Char, Char Char Cha"/>
    <w:basedOn w:val="Normal"/>
    <w:link w:val="FooterChar"/>
    <w:uiPriority w:val="99"/>
    <w:rsid w:val="007C60C8"/>
    <w:pPr>
      <w:tabs>
        <w:tab w:val="center" w:pos="4320"/>
        <w:tab w:val="right" w:pos="8640"/>
      </w:tabs>
    </w:pPr>
    <w:rPr>
      <w:sz w:val="20"/>
      <w:szCs w:val="20"/>
      <w:lang w:val="en-AU" w:eastAsia="bg-BG"/>
    </w:rPr>
  </w:style>
  <w:style w:type="character" w:customStyle="1" w:styleId="FooterChar">
    <w:name w:val="Footer Char"/>
    <w:aliases w:val=" Char Char Char Char Char, Char Char Char Char Char Char Char Char Char Char1, Char Char Char Char Char Char Char Char Char Char Char, Char Char Char Char Char Char Char Char,Char Char,Char Char Char Char Char Char,Char Char Char Char Char1"/>
    <w:basedOn w:val="DefaultParagraphFont"/>
    <w:link w:val="Footer"/>
    <w:uiPriority w:val="99"/>
    <w:rsid w:val="007C60C8"/>
    <w:rPr>
      <w:rFonts w:ascii="Times New Roman" w:eastAsia="Times New Roman" w:hAnsi="Times New Roman" w:cs="Times New Roman"/>
      <w:sz w:val="20"/>
      <w:szCs w:val="20"/>
      <w:lang w:val="en-AU" w:eastAsia="bg-BG"/>
    </w:rPr>
  </w:style>
  <w:style w:type="paragraph" w:customStyle="1" w:styleId="CharChar1Char">
    <w:name w:val="Char Char1 Знак Знак Char"/>
    <w:basedOn w:val="Normal"/>
    <w:rsid w:val="007C60C8"/>
    <w:pPr>
      <w:tabs>
        <w:tab w:val="left" w:pos="709"/>
      </w:tabs>
    </w:pPr>
    <w:rPr>
      <w:rFonts w:ascii="Tahoma" w:hAnsi="Tahoma"/>
      <w:lang w:val="pl-PL" w:eastAsia="pl-PL"/>
    </w:rPr>
  </w:style>
  <w:style w:type="paragraph" w:customStyle="1" w:styleId="Char">
    <w:name w:val="Char"/>
    <w:basedOn w:val="Normal"/>
    <w:rsid w:val="007C60C8"/>
    <w:pPr>
      <w:tabs>
        <w:tab w:val="left" w:pos="709"/>
      </w:tabs>
      <w:spacing w:line="360" w:lineRule="auto"/>
    </w:pPr>
    <w:rPr>
      <w:rFonts w:ascii="Tahoma" w:hAnsi="Tahoma"/>
      <w:lang w:val="pl-PL" w:eastAsia="pl-PL"/>
    </w:rPr>
  </w:style>
  <w:style w:type="paragraph" w:customStyle="1" w:styleId="CharCharCharCharCharCharCharCharCharCharCharChar">
    <w:name w:val="Char Char Char Char Char Char Char Char Char Char Char Char"/>
    <w:basedOn w:val="Normal"/>
    <w:rsid w:val="007C60C8"/>
    <w:pPr>
      <w:tabs>
        <w:tab w:val="left" w:pos="709"/>
      </w:tabs>
    </w:pPr>
    <w:rPr>
      <w:rFonts w:ascii="Tahoma" w:hAnsi="Tahoma"/>
      <w:lang w:val="pl-PL" w:eastAsia="pl-PL"/>
    </w:rPr>
  </w:style>
  <w:style w:type="character" w:styleId="FollowedHyperlink">
    <w:name w:val="FollowedHyperlink"/>
    <w:basedOn w:val="DefaultParagraphFont"/>
    <w:rsid w:val="007C60C8"/>
    <w:rPr>
      <w:color w:val="800080"/>
      <w:u w:val="single"/>
    </w:rPr>
  </w:style>
  <w:style w:type="paragraph" w:styleId="Title">
    <w:name w:val="Title"/>
    <w:basedOn w:val="Normal"/>
    <w:link w:val="TitleChar"/>
    <w:qFormat/>
    <w:rsid w:val="007C60C8"/>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7C60C8"/>
    <w:rPr>
      <w:rFonts w:ascii="Bookman Old Style" w:eastAsia="Times New Roman" w:hAnsi="Bookman Old Style" w:cs="Tahoma"/>
      <w:b/>
      <w:bCs/>
      <w:sz w:val="36"/>
      <w:szCs w:val="24"/>
    </w:rPr>
  </w:style>
  <w:style w:type="paragraph" w:styleId="BodyText2">
    <w:name w:val="Body Text 2"/>
    <w:basedOn w:val="Normal"/>
    <w:link w:val="BodyText2Char"/>
    <w:rsid w:val="007C60C8"/>
    <w:pPr>
      <w:jc w:val="both"/>
    </w:pPr>
    <w:rPr>
      <w:rFonts w:ascii="Arial" w:hAnsi="Arial"/>
      <w:szCs w:val="20"/>
      <w:lang w:val="en-AU" w:eastAsia="bg-BG"/>
    </w:rPr>
  </w:style>
  <w:style w:type="character" w:customStyle="1" w:styleId="BodyText2Char">
    <w:name w:val="Body Text 2 Char"/>
    <w:basedOn w:val="DefaultParagraphFont"/>
    <w:link w:val="BodyText2"/>
    <w:rsid w:val="007C60C8"/>
    <w:rPr>
      <w:rFonts w:ascii="Arial" w:eastAsia="Times New Roman" w:hAnsi="Arial" w:cs="Times New Roman"/>
      <w:sz w:val="24"/>
      <w:szCs w:val="20"/>
      <w:lang w:val="en-AU" w:eastAsia="bg-BG"/>
    </w:rPr>
  </w:style>
  <w:style w:type="paragraph" w:styleId="BodyText3">
    <w:name w:val="Body Text 3"/>
    <w:basedOn w:val="Normal"/>
    <w:link w:val="BodyText3Char"/>
    <w:rsid w:val="007C60C8"/>
    <w:pPr>
      <w:jc w:val="both"/>
    </w:pPr>
    <w:rPr>
      <w:sz w:val="28"/>
      <w:szCs w:val="20"/>
      <w:lang w:val="bg-BG" w:eastAsia="bg-BG"/>
    </w:rPr>
  </w:style>
  <w:style w:type="character" w:customStyle="1" w:styleId="BodyText3Char">
    <w:name w:val="Body Text 3 Char"/>
    <w:basedOn w:val="DefaultParagraphFont"/>
    <w:link w:val="BodyText3"/>
    <w:rsid w:val="007C60C8"/>
    <w:rPr>
      <w:rFonts w:ascii="Times New Roman" w:eastAsia="Times New Roman" w:hAnsi="Times New Roman" w:cs="Times New Roman"/>
      <w:sz w:val="28"/>
      <w:szCs w:val="20"/>
      <w:lang w:eastAsia="bg-BG"/>
    </w:rPr>
  </w:style>
  <w:style w:type="paragraph" w:styleId="BodyText">
    <w:name w:val="Body Text"/>
    <w:basedOn w:val="Normal"/>
    <w:link w:val="BodyTextChar"/>
    <w:rsid w:val="007C60C8"/>
    <w:pPr>
      <w:spacing w:after="120"/>
    </w:pPr>
  </w:style>
  <w:style w:type="character" w:customStyle="1" w:styleId="BodyTextChar">
    <w:name w:val="Body Text Char"/>
    <w:basedOn w:val="DefaultParagraphFont"/>
    <w:link w:val="BodyText"/>
    <w:rsid w:val="007C60C8"/>
    <w:rPr>
      <w:rFonts w:ascii="Times New Roman" w:eastAsia="Times New Roman" w:hAnsi="Times New Roman" w:cs="Times New Roman"/>
      <w:sz w:val="24"/>
      <w:szCs w:val="24"/>
      <w:lang w:val="en-US"/>
    </w:rPr>
  </w:style>
  <w:style w:type="paragraph" w:customStyle="1" w:styleId="firstline">
    <w:name w:val="firstline"/>
    <w:basedOn w:val="Normal"/>
    <w:rsid w:val="007C60C8"/>
    <w:pPr>
      <w:spacing w:line="240" w:lineRule="atLeast"/>
      <w:ind w:firstLine="640"/>
      <w:jc w:val="both"/>
    </w:pPr>
    <w:rPr>
      <w:color w:val="000000"/>
      <w:lang w:val="bg-BG" w:eastAsia="bg-BG"/>
    </w:rPr>
  </w:style>
  <w:style w:type="character" w:customStyle="1" w:styleId="newdocreference">
    <w:name w:val="newdocreference"/>
    <w:basedOn w:val="DefaultParagraphFont"/>
    <w:rsid w:val="007C60C8"/>
  </w:style>
  <w:style w:type="paragraph" w:styleId="Header">
    <w:name w:val="header"/>
    <w:basedOn w:val="Normal"/>
    <w:link w:val="HeaderChar"/>
    <w:uiPriority w:val="99"/>
    <w:rsid w:val="007C60C8"/>
    <w:pPr>
      <w:tabs>
        <w:tab w:val="center" w:pos="4536"/>
        <w:tab w:val="right" w:pos="9072"/>
      </w:tabs>
    </w:pPr>
    <w:rPr>
      <w:lang w:val="en-GB"/>
    </w:rPr>
  </w:style>
  <w:style w:type="character" w:customStyle="1" w:styleId="HeaderChar">
    <w:name w:val="Header Char"/>
    <w:basedOn w:val="DefaultParagraphFont"/>
    <w:link w:val="Header"/>
    <w:uiPriority w:val="99"/>
    <w:rsid w:val="007C60C8"/>
    <w:rPr>
      <w:rFonts w:ascii="Times New Roman" w:eastAsia="Times New Roman" w:hAnsi="Times New Roman" w:cs="Times New Roman"/>
      <w:sz w:val="24"/>
      <w:szCs w:val="24"/>
      <w:lang w:val="en-GB"/>
    </w:rPr>
  </w:style>
  <w:style w:type="paragraph" w:styleId="FootnoteText">
    <w:name w:val="footnote text"/>
    <w:basedOn w:val="Normal"/>
    <w:link w:val="FootnoteTextChar"/>
    <w:rsid w:val="007C60C8"/>
    <w:rPr>
      <w:sz w:val="20"/>
      <w:szCs w:val="20"/>
      <w:lang w:val="en-GB"/>
    </w:rPr>
  </w:style>
  <w:style w:type="character" w:customStyle="1" w:styleId="FootnoteTextChar">
    <w:name w:val="Footnote Text Char"/>
    <w:basedOn w:val="DefaultParagraphFont"/>
    <w:link w:val="FootnoteText"/>
    <w:rsid w:val="007C60C8"/>
    <w:rPr>
      <w:rFonts w:ascii="Times New Roman" w:eastAsia="Times New Roman" w:hAnsi="Times New Roman" w:cs="Times New Roman"/>
      <w:sz w:val="20"/>
      <w:szCs w:val="20"/>
      <w:lang w:val="en-GB"/>
    </w:rPr>
  </w:style>
  <w:style w:type="character" w:styleId="FootnoteReference">
    <w:name w:val="footnote reference"/>
    <w:rsid w:val="007C60C8"/>
    <w:rPr>
      <w:vertAlign w:val="superscript"/>
    </w:rPr>
  </w:style>
  <w:style w:type="paragraph" w:styleId="BodyTextIndent2">
    <w:name w:val="Body Text Indent 2"/>
    <w:basedOn w:val="Normal"/>
    <w:link w:val="BodyTextIndent2Char"/>
    <w:rsid w:val="007C60C8"/>
    <w:pPr>
      <w:spacing w:after="120" w:line="480" w:lineRule="auto"/>
      <w:ind w:left="283"/>
    </w:pPr>
  </w:style>
  <w:style w:type="character" w:customStyle="1" w:styleId="BodyTextIndent2Char">
    <w:name w:val="Body Text Indent 2 Char"/>
    <w:basedOn w:val="DefaultParagraphFont"/>
    <w:link w:val="BodyTextIndent2"/>
    <w:rsid w:val="007C60C8"/>
    <w:rPr>
      <w:rFonts w:ascii="Times New Roman" w:eastAsia="Times New Roman" w:hAnsi="Times New Roman" w:cs="Times New Roman"/>
      <w:sz w:val="24"/>
      <w:szCs w:val="24"/>
      <w:lang w:val="en-US"/>
    </w:rPr>
  </w:style>
  <w:style w:type="character" w:customStyle="1" w:styleId="Bodytext8">
    <w:name w:val="Body text8"/>
    <w:rsid w:val="007C60C8"/>
    <w:rPr>
      <w:rFonts w:ascii="Times New Roman" w:hAnsi="Times New Roman" w:cs="Times New Roman"/>
      <w:spacing w:val="0"/>
      <w:sz w:val="22"/>
      <w:szCs w:val="22"/>
      <w:lang w:bidi="ar-SA"/>
    </w:rPr>
  </w:style>
  <w:style w:type="paragraph" w:styleId="BodyTextIndent">
    <w:name w:val="Body Text Indent"/>
    <w:basedOn w:val="Normal"/>
    <w:link w:val="BodyTextIndentChar"/>
    <w:rsid w:val="007C60C8"/>
    <w:pPr>
      <w:spacing w:after="120"/>
      <w:ind w:left="283"/>
    </w:pPr>
  </w:style>
  <w:style w:type="character" w:customStyle="1" w:styleId="BodyTextIndentChar">
    <w:name w:val="Body Text Indent Char"/>
    <w:basedOn w:val="DefaultParagraphFont"/>
    <w:link w:val="BodyTextIndent"/>
    <w:rsid w:val="007C60C8"/>
    <w:rPr>
      <w:rFonts w:ascii="Times New Roman" w:eastAsia="Times New Roman" w:hAnsi="Times New Roman" w:cs="Times New Roman"/>
      <w:sz w:val="24"/>
      <w:szCs w:val="24"/>
      <w:lang w:val="en-US"/>
    </w:rPr>
  </w:style>
  <w:style w:type="character" w:customStyle="1" w:styleId="a">
    <w:name w:val="Основен текст_"/>
    <w:basedOn w:val="DefaultParagraphFont"/>
    <w:link w:val="1"/>
    <w:rsid w:val="001E0ECC"/>
    <w:rPr>
      <w:rFonts w:ascii="Times New Roman" w:eastAsia="Times New Roman" w:hAnsi="Times New Roman" w:cs="Times New Roman"/>
      <w:sz w:val="23"/>
      <w:szCs w:val="23"/>
      <w:shd w:val="clear" w:color="auto" w:fill="FFFFFF"/>
    </w:rPr>
  </w:style>
  <w:style w:type="paragraph" w:customStyle="1" w:styleId="1">
    <w:name w:val="Основен текст1"/>
    <w:basedOn w:val="Normal"/>
    <w:link w:val="a"/>
    <w:rsid w:val="001E0ECC"/>
    <w:pPr>
      <w:widowControl w:val="0"/>
      <w:shd w:val="clear" w:color="auto" w:fill="FFFFFF"/>
      <w:spacing w:before="240" w:after="360" w:line="0" w:lineRule="atLeast"/>
      <w:jc w:val="both"/>
    </w:pPr>
    <w:rPr>
      <w:sz w:val="23"/>
      <w:szCs w:val="23"/>
      <w:lang w:val="bg-BG"/>
    </w:rPr>
  </w:style>
  <w:style w:type="paragraph" w:styleId="ListParagraph">
    <w:name w:val="List Paragraph"/>
    <w:aliases w:val="ПАРАГРАФ,Гл точки"/>
    <w:basedOn w:val="Normal"/>
    <w:link w:val="ListParagraphChar"/>
    <w:qFormat/>
    <w:rsid w:val="004F3DF2"/>
    <w:pPr>
      <w:ind w:left="720"/>
      <w:contextualSpacing/>
    </w:pPr>
    <w:rPr>
      <w:sz w:val="28"/>
      <w:szCs w:val="20"/>
      <w:lang w:val="en-AU"/>
    </w:rPr>
  </w:style>
  <w:style w:type="paragraph" w:customStyle="1" w:styleId="Default">
    <w:name w:val="Default"/>
    <w:rsid w:val="0057323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732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ПАРАГРАФ Char,Гл точки Char"/>
    <w:link w:val="ListParagraph"/>
    <w:locked/>
    <w:rsid w:val="00882B9C"/>
    <w:rPr>
      <w:rFonts w:ascii="Times New Roman" w:eastAsia="Times New Roman" w:hAnsi="Times New Roman" w:cs="Times New Roman"/>
      <w:sz w:val="28"/>
      <w:szCs w:val="20"/>
      <w:lang w:val="en-AU"/>
    </w:rPr>
  </w:style>
  <w:style w:type="character" w:customStyle="1" w:styleId="FontStyle18">
    <w:name w:val="Font Style18"/>
    <w:uiPriority w:val="99"/>
    <w:rsid w:val="00EC43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1933097">
      <w:bodyDiv w:val="1"/>
      <w:marLeft w:val="0"/>
      <w:marRight w:val="0"/>
      <w:marTop w:val="0"/>
      <w:marBottom w:val="0"/>
      <w:divBdr>
        <w:top w:val="none" w:sz="0" w:space="0" w:color="auto"/>
        <w:left w:val="none" w:sz="0" w:space="0" w:color="auto"/>
        <w:bottom w:val="none" w:sz="0" w:space="0" w:color="auto"/>
        <w:right w:val="none" w:sz="0" w:space="0" w:color="auto"/>
      </w:divBdr>
    </w:div>
    <w:div w:id="1560433841">
      <w:bodyDiv w:val="1"/>
      <w:marLeft w:val="0"/>
      <w:marRight w:val="0"/>
      <w:marTop w:val="0"/>
      <w:marBottom w:val="0"/>
      <w:divBdr>
        <w:top w:val="none" w:sz="0" w:space="0" w:color="auto"/>
        <w:left w:val="none" w:sz="0" w:space="0" w:color="auto"/>
        <w:bottom w:val="none" w:sz="0" w:space="0" w:color="auto"/>
        <w:right w:val="none" w:sz="0" w:space="0" w:color="auto"/>
      </w:divBdr>
    </w:div>
    <w:div w:id="1651054802">
      <w:bodyDiv w:val="1"/>
      <w:marLeft w:val="0"/>
      <w:marRight w:val="0"/>
      <w:marTop w:val="0"/>
      <w:marBottom w:val="0"/>
      <w:divBdr>
        <w:top w:val="none" w:sz="0" w:space="0" w:color="auto"/>
        <w:left w:val="none" w:sz="0" w:space="0" w:color="auto"/>
        <w:bottom w:val="none" w:sz="0" w:space="0" w:color="auto"/>
        <w:right w:val="none" w:sz="0" w:space="0" w:color="auto"/>
      </w:divBdr>
    </w:div>
    <w:div w:id="209112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8F17E6-2D7D-42C9-B81B-75ED6C75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VTrifonova</dc:creator>
  <cp:lastModifiedBy>T.Trifonova</cp:lastModifiedBy>
  <cp:revision>289</cp:revision>
  <cp:lastPrinted>2020-05-13T08:08:00Z</cp:lastPrinted>
  <dcterms:created xsi:type="dcterms:W3CDTF">2016-04-01T12:01:00Z</dcterms:created>
  <dcterms:modified xsi:type="dcterms:W3CDTF">2020-06-01T08:16:00Z</dcterms:modified>
</cp:coreProperties>
</file>