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FE" w:rsidRPr="000B576E" w:rsidRDefault="00ED2CFE" w:rsidP="009D0518">
      <w:pPr>
        <w:rPr>
          <w:b/>
          <w:sz w:val="24"/>
          <w:szCs w:val="24"/>
          <w:lang w:val="en-US"/>
        </w:rPr>
      </w:pPr>
    </w:p>
    <w:p w:rsidR="00EC73EC" w:rsidRDefault="00932C48" w:rsidP="00EC73EC">
      <w:pPr>
        <w:ind w:left="7080" w:firstLine="1567"/>
        <w:rPr>
          <w:b/>
          <w:sz w:val="24"/>
          <w:szCs w:val="24"/>
          <w:lang w:val="en-US"/>
        </w:rPr>
      </w:pPr>
      <w:r w:rsidRPr="00C57B23">
        <w:rPr>
          <w:b/>
          <w:sz w:val="24"/>
          <w:szCs w:val="24"/>
          <w:lang w:val="bg-BG"/>
        </w:rPr>
        <w:t xml:space="preserve">          </w:t>
      </w:r>
      <w:r w:rsidR="00EC73EC">
        <w:rPr>
          <w:b/>
          <w:sz w:val="24"/>
          <w:szCs w:val="24"/>
          <w:lang w:val="en-US"/>
        </w:rPr>
        <w:t xml:space="preserve">             </w:t>
      </w:r>
    </w:p>
    <w:p w:rsidR="00EC73EC" w:rsidRPr="00E937E4" w:rsidRDefault="00EC73EC" w:rsidP="00E937E4">
      <w:pPr>
        <w:ind w:left="7080"/>
        <w:rPr>
          <w:b/>
          <w:bCs/>
          <w:i/>
          <w:sz w:val="24"/>
          <w:szCs w:val="24"/>
          <w:lang w:val="bg-BG"/>
        </w:rPr>
      </w:pPr>
      <w:r>
        <w:rPr>
          <w:b/>
          <w:sz w:val="24"/>
          <w:szCs w:val="24"/>
          <w:lang w:val="en-US"/>
        </w:rPr>
        <w:t xml:space="preserve">         </w:t>
      </w:r>
      <w:r w:rsidR="00E937E4">
        <w:rPr>
          <w:b/>
          <w:sz w:val="24"/>
          <w:szCs w:val="24"/>
          <w:lang w:val="bg-BG"/>
        </w:rPr>
        <w:t xml:space="preserve"> </w:t>
      </w:r>
      <w:r w:rsidR="0036779A" w:rsidRPr="00C57B23">
        <w:rPr>
          <w:b/>
          <w:bCs/>
          <w:i/>
          <w:sz w:val="24"/>
          <w:szCs w:val="24"/>
          <w:lang w:val="bg-BG"/>
        </w:rPr>
        <w:t>Приложение</w:t>
      </w:r>
      <w:r w:rsidR="0036779A" w:rsidRPr="00960500">
        <w:rPr>
          <w:b/>
          <w:bCs/>
          <w:i/>
          <w:sz w:val="24"/>
          <w:szCs w:val="24"/>
          <w:lang w:val="bg-BG"/>
        </w:rPr>
        <w:t xml:space="preserve"> </w:t>
      </w:r>
      <w:r w:rsidR="00512FE0" w:rsidRPr="00C57B23">
        <w:rPr>
          <w:b/>
          <w:bCs/>
          <w:i/>
          <w:sz w:val="24"/>
          <w:szCs w:val="24"/>
          <w:lang w:val="bg-BG"/>
        </w:rPr>
        <w:t>№</w:t>
      </w:r>
      <w:r w:rsidR="00E658D0">
        <w:rPr>
          <w:b/>
          <w:bCs/>
          <w:i/>
          <w:sz w:val="24"/>
          <w:szCs w:val="24"/>
          <w:lang w:val="bg-BG"/>
        </w:rPr>
        <w:t>2</w:t>
      </w:r>
      <w:r w:rsidR="0036779A" w:rsidRPr="00C57B23">
        <w:rPr>
          <w:b/>
          <w:bCs/>
          <w:sz w:val="24"/>
          <w:szCs w:val="24"/>
          <w:lang w:val="bg-BG"/>
        </w:rPr>
        <w:t xml:space="preserve">   </w:t>
      </w:r>
      <w:r w:rsidR="009B315B" w:rsidRPr="00960500">
        <w:rPr>
          <w:b/>
          <w:bCs/>
          <w:sz w:val="24"/>
          <w:szCs w:val="24"/>
          <w:lang w:val="bg-BG"/>
        </w:rPr>
        <w:t xml:space="preserve">   </w:t>
      </w:r>
      <w:r w:rsidR="0036779A" w:rsidRPr="00960500">
        <w:rPr>
          <w:b/>
          <w:bCs/>
          <w:sz w:val="24"/>
          <w:szCs w:val="24"/>
          <w:lang w:val="bg-BG"/>
        </w:rPr>
        <w:t xml:space="preserve"> </w:t>
      </w:r>
      <w:r>
        <w:rPr>
          <w:b/>
          <w:bCs/>
          <w:sz w:val="24"/>
          <w:szCs w:val="24"/>
          <w:lang w:val="en-US"/>
        </w:rPr>
        <w:t xml:space="preserve">   </w:t>
      </w:r>
    </w:p>
    <w:p w:rsidR="0036779A" w:rsidRPr="00C57B23" w:rsidRDefault="00CA17F2" w:rsidP="00EC73EC">
      <w:pPr>
        <w:rPr>
          <w:b/>
          <w:bCs/>
          <w:sz w:val="24"/>
          <w:szCs w:val="24"/>
          <w:lang w:val="bg-BG"/>
        </w:rPr>
      </w:pPr>
      <w:r>
        <w:rPr>
          <w:b/>
          <w:bCs/>
          <w:sz w:val="24"/>
          <w:szCs w:val="24"/>
          <w:lang w:val="bg-BG"/>
        </w:rPr>
        <w:t xml:space="preserve">  </w:t>
      </w:r>
      <w:r w:rsidR="00EC73EC">
        <w:rPr>
          <w:b/>
          <w:bCs/>
          <w:sz w:val="24"/>
          <w:szCs w:val="24"/>
          <w:lang w:val="en-US"/>
        </w:rPr>
        <w:t xml:space="preserve">                                                                                                                                       </w:t>
      </w:r>
      <w:r w:rsidR="00512FE0" w:rsidRPr="00C57B23">
        <w:rPr>
          <w:b/>
          <w:bCs/>
          <w:sz w:val="24"/>
          <w:szCs w:val="24"/>
          <w:lang w:val="bg-BG"/>
        </w:rPr>
        <w:t>ОБРАЗЕЦ!</w:t>
      </w:r>
    </w:p>
    <w:p w:rsidR="00744DFB" w:rsidRPr="00C57B23" w:rsidRDefault="00744DFB" w:rsidP="0036779A">
      <w:pPr>
        <w:ind w:left="7080" w:firstLine="708"/>
        <w:rPr>
          <w:b/>
          <w:sz w:val="24"/>
          <w:szCs w:val="24"/>
          <w:lang w:val="bg-BG"/>
        </w:rPr>
      </w:pPr>
    </w:p>
    <w:p w:rsidR="00CA17F2" w:rsidRPr="0036779A" w:rsidRDefault="00CA17F2" w:rsidP="00CA17F2">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CA17F2" w:rsidRPr="0036779A" w:rsidRDefault="00CA17F2" w:rsidP="00CA17F2">
      <w:pPr>
        <w:rPr>
          <w:b/>
          <w:sz w:val="24"/>
          <w:szCs w:val="24"/>
          <w:lang w:val="bg-BG" w:eastAsia="ar-SA"/>
        </w:rPr>
      </w:pPr>
      <w:r w:rsidRPr="0036779A">
        <w:rPr>
          <w:b/>
          <w:sz w:val="24"/>
          <w:szCs w:val="24"/>
          <w:lang w:val="bg-BG" w:eastAsia="ar-SA"/>
        </w:rPr>
        <w:t>„БДЖ - ПЪТНИЧЕСКИ ПРЕВОЗИ” ЕООД</w:t>
      </w:r>
    </w:p>
    <w:p w:rsidR="00CA17F2" w:rsidRPr="0036779A" w:rsidRDefault="00CA17F2" w:rsidP="00CA17F2">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CA17F2" w:rsidRDefault="00CA17F2" w:rsidP="00CA17F2">
      <w:pPr>
        <w:shd w:val="clear" w:color="auto" w:fill="FFFFFF"/>
        <w:rPr>
          <w:b/>
          <w:bCs/>
          <w:color w:val="000000"/>
          <w:spacing w:val="-3"/>
          <w:sz w:val="24"/>
          <w:szCs w:val="24"/>
          <w:lang w:val="bg-BG" w:eastAsia="ar-SA"/>
        </w:rPr>
      </w:pPr>
      <w:r w:rsidRPr="0036779A">
        <w:rPr>
          <w:b/>
          <w:bCs/>
          <w:color w:val="000000"/>
          <w:spacing w:val="-3"/>
          <w:sz w:val="24"/>
          <w:szCs w:val="24"/>
          <w:lang w:val="bg-BG" w:eastAsia="ar-SA"/>
        </w:rPr>
        <w:t xml:space="preserve">УЛ. "ИВАН ВАЗОВ" № 3 </w:t>
      </w:r>
    </w:p>
    <w:p w:rsidR="00E937E4" w:rsidRPr="0082414B" w:rsidRDefault="00E937E4" w:rsidP="00E937E4">
      <w:pPr>
        <w:shd w:val="clear" w:color="auto" w:fill="FFFFFF"/>
        <w:rPr>
          <w:b/>
          <w:bCs/>
          <w:color w:val="000000"/>
          <w:spacing w:val="-3"/>
          <w:sz w:val="24"/>
          <w:szCs w:val="24"/>
          <w:lang w:val="bg-BG" w:eastAsia="ar-SA"/>
        </w:rPr>
      </w:pPr>
    </w:p>
    <w:p w:rsidR="000C5421" w:rsidRPr="00C57B23" w:rsidRDefault="000C5421" w:rsidP="00744DFB">
      <w:pPr>
        <w:jc w:val="center"/>
        <w:rPr>
          <w:b/>
          <w:sz w:val="24"/>
          <w:szCs w:val="24"/>
          <w:lang w:val="bg-BG"/>
        </w:rPr>
      </w:pPr>
    </w:p>
    <w:p w:rsidR="00DC0E8E" w:rsidRPr="00C57B23" w:rsidRDefault="00DC0E8E" w:rsidP="00744DFB">
      <w:pPr>
        <w:jc w:val="center"/>
        <w:rPr>
          <w:b/>
          <w:sz w:val="24"/>
          <w:szCs w:val="24"/>
          <w:lang w:val="bg-BG"/>
        </w:rPr>
      </w:pPr>
    </w:p>
    <w:p w:rsidR="00DC0E8E" w:rsidRPr="00C57B23" w:rsidRDefault="00DC0E8E" w:rsidP="00744DFB">
      <w:pPr>
        <w:jc w:val="center"/>
        <w:rPr>
          <w:b/>
          <w:sz w:val="24"/>
          <w:szCs w:val="24"/>
          <w:lang w:val="bg-BG"/>
        </w:rPr>
      </w:pPr>
    </w:p>
    <w:p w:rsidR="00744DFB" w:rsidRPr="000B576E" w:rsidRDefault="00AE2E23" w:rsidP="00AE2E23">
      <w:pPr>
        <w:rPr>
          <w:b/>
          <w:sz w:val="24"/>
          <w:szCs w:val="24"/>
          <w:lang w:val="en-US"/>
        </w:rPr>
      </w:pPr>
      <w:r w:rsidRPr="00C57B23">
        <w:rPr>
          <w:b/>
          <w:sz w:val="24"/>
          <w:szCs w:val="24"/>
          <w:lang w:val="bg-BG"/>
        </w:rPr>
        <w:t xml:space="preserve">                                         </w:t>
      </w:r>
      <w:r w:rsidR="00960500">
        <w:rPr>
          <w:b/>
          <w:sz w:val="24"/>
          <w:szCs w:val="24"/>
          <w:lang w:val="bg-BG"/>
        </w:rPr>
        <w:t xml:space="preserve"> </w:t>
      </w:r>
      <w:r w:rsidR="00744DFB" w:rsidRPr="0093050A">
        <w:rPr>
          <w:b/>
          <w:sz w:val="24"/>
          <w:szCs w:val="24"/>
          <w:lang w:val="bg-BG"/>
        </w:rPr>
        <w:t xml:space="preserve">ТЕХНИЧЕСКО </w:t>
      </w:r>
      <w:r w:rsidR="00D67B67" w:rsidRPr="0093050A">
        <w:rPr>
          <w:b/>
          <w:sz w:val="24"/>
          <w:szCs w:val="24"/>
          <w:lang w:val="bg-BG"/>
        </w:rPr>
        <w:t xml:space="preserve">И ЦЕНОВО </w:t>
      </w:r>
      <w:r w:rsidR="00744DFB" w:rsidRPr="0093050A">
        <w:rPr>
          <w:b/>
          <w:sz w:val="24"/>
          <w:szCs w:val="24"/>
          <w:lang w:val="bg-BG"/>
        </w:rPr>
        <w:t>ПРЕДЛОЖЕНИЕ</w:t>
      </w:r>
      <w:r w:rsidR="000B576E">
        <w:rPr>
          <w:b/>
          <w:sz w:val="24"/>
          <w:szCs w:val="24"/>
          <w:lang w:val="en-US"/>
        </w:rPr>
        <w:t xml:space="preserve"> </w:t>
      </w:r>
    </w:p>
    <w:p w:rsidR="00960500" w:rsidRDefault="00960500" w:rsidP="00AE2E23">
      <w:pPr>
        <w:rPr>
          <w:b/>
          <w:sz w:val="24"/>
          <w:szCs w:val="24"/>
          <w:lang w:val="bg-BG"/>
        </w:rPr>
      </w:pPr>
    </w:p>
    <w:p w:rsidR="00960500" w:rsidRPr="0093050A" w:rsidRDefault="007A28C4" w:rsidP="005A5573">
      <w:pPr>
        <w:ind w:right="-708"/>
        <w:jc w:val="both"/>
        <w:rPr>
          <w:b/>
          <w:sz w:val="24"/>
          <w:szCs w:val="24"/>
          <w:lang w:val="bg-BG"/>
        </w:rPr>
      </w:pPr>
      <w:r>
        <w:rPr>
          <w:b/>
          <w:sz w:val="24"/>
          <w:szCs w:val="24"/>
          <w:lang w:val="bg-BG"/>
        </w:rPr>
        <w:t xml:space="preserve">      </w:t>
      </w:r>
      <w:proofErr w:type="gramStart"/>
      <w:r w:rsidR="00CA17F2" w:rsidRPr="00C66920">
        <w:rPr>
          <w:sz w:val="24"/>
          <w:szCs w:val="24"/>
        </w:rPr>
        <w:t>з</w:t>
      </w:r>
      <w:r w:rsidR="00CA17F2" w:rsidRPr="00C66920">
        <w:rPr>
          <w:sz w:val="24"/>
          <w:szCs w:val="24"/>
          <w:lang w:val="bg-BG"/>
        </w:rPr>
        <w:t>а</w:t>
      </w:r>
      <w:proofErr w:type="gramEnd"/>
      <w:r w:rsidR="00CA17F2" w:rsidRPr="00C66920">
        <w:rPr>
          <w:sz w:val="24"/>
          <w:szCs w:val="24"/>
          <w:lang w:val="bg-BG"/>
        </w:rPr>
        <w:t xml:space="preserve"> участие в обществена поръчка с предмет</w:t>
      </w:r>
      <w:r w:rsidR="00CA17F2">
        <w:rPr>
          <w:sz w:val="24"/>
          <w:szCs w:val="24"/>
          <w:lang w:val="bg-BG"/>
        </w:rPr>
        <w:t xml:space="preserve">: </w:t>
      </w:r>
      <w:r w:rsidR="00960500">
        <w:rPr>
          <w:b/>
          <w:sz w:val="24"/>
          <w:szCs w:val="24"/>
          <w:lang w:val="bg-BG"/>
        </w:rPr>
        <w:t>„</w:t>
      </w:r>
      <w:r w:rsidR="00CA17F2" w:rsidRPr="00CA17F2">
        <w:rPr>
          <w:rFonts w:eastAsia="Calibri"/>
          <w:b/>
          <w:color w:val="000000" w:themeColor="text1"/>
          <w:sz w:val="24"/>
          <w:szCs w:val="24"/>
          <w:lang w:val="bg-BG"/>
        </w:rPr>
        <w:t>Доставка на бутилирана минерална вода за нуждите на персонала от поделенията на „БДЖ – Пътнически превози” ЕООД</w:t>
      </w:r>
      <w:r w:rsidR="00960500" w:rsidRPr="00960500">
        <w:rPr>
          <w:b/>
          <w:sz w:val="24"/>
          <w:szCs w:val="24"/>
          <w:lang w:val="bg-BG"/>
        </w:rPr>
        <w:t>”</w:t>
      </w:r>
    </w:p>
    <w:p w:rsidR="00744DFB" w:rsidRPr="0093050A" w:rsidRDefault="00744DFB" w:rsidP="00744DFB">
      <w:pPr>
        <w:ind w:right="26"/>
        <w:jc w:val="center"/>
        <w:rPr>
          <w:b/>
          <w:sz w:val="24"/>
          <w:szCs w:val="24"/>
          <w:lang w:val="bg-BG"/>
        </w:rPr>
      </w:pPr>
    </w:p>
    <w:p w:rsidR="00744DFB" w:rsidRPr="0093050A" w:rsidRDefault="00744DFB" w:rsidP="003922BF">
      <w:pPr>
        <w:ind w:right="538"/>
        <w:jc w:val="both"/>
        <w:rPr>
          <w:b/>
          <w:sz w:val="22"/>
          <w:szCs w:val="22"/>
          <w:lang w:val="bg-BG"/>
        </w:rPr>
      </w:pPr>
    </w:p>
    <w:p w:rsidR="00744DFB" w:rsidRPr="0093050A" w:rsidRDefault="00744DFB" w:rsidP="00744DFB">
      <w:pPr>
        <w:pStyle w:val="Normal1"/>
        <w:rPr>
          <w:sz w:val="22"/>
          <w:szCs w:val="22"/>
        </w:rPr>
      </w:pPr>
      <w:r w:rsidRPr="0093050A">
        <w:rPr>
          <w:sz w:val="22"/>
          <w:szCs w:val="22"/>
        </w:rPr>
        <w:t>от ................................................................................................................................................................</w:t>
      </w:r>
      <w:r w:rsidR="0003774C">
        <w:rPr>
          <w:sz w:val="22"/>
          <w:szCs w:val="22"/>
        </w:rPr>
        <w:t>......</w:t>
      </w:r>
      <w:r w:rsidR="000343B2" w:rsidRPr="0093050A">
        <w:rPr>
          <w:sz w:val="22"/>
          <w:szCs w:val="22"/>
        </w:rPr>
        <w:t>.....</w:t>
      </w:r>
      <w:r w:rsidRPr="0093050A">
        <w:rPr>
          <w:sz w:val="22"/>
          <w:szCs w:val="22"/>
        </w:rPr>
        <w:t xml:space="preserve">. </w:t>
      </w:r>
    </w:p>
    <w:p w:rsidR="00744DFB" w:rsidRDefault="00744DFB" w:rsidP="00744DFB">
      <w:pPr>
        <w:pStyle w:val="Normal1"/>
        <w:jc w:val="center"/>
        <w:rPr>
          <w:sz w:val="22"/>
          <w:szCs w:val="22"/>
        </w:rPr>
      </w:pPr>
      <w:r w:rsidRPr="0093050A">
        <w:rPr>
          <w:sz w:val="22"/>
          <w:szCs w:val="22"/>
        </w:rPr>
        <w:t xml:space="preserve">(наименование на участника) </w:t>
      </w:r>
    </w:p>
    <w:p w:rsidR="00471C1E" w:rsidRPr="00471C1E" w:rsidRDefault="00471C1E" w:rsidP="00471C1E">
      <w:pPr>
        <w:pStyle w:val="Default"/>
        <w:rPr>
          <w:lang w:val="bg-BG" w:eastAsia="bg-BG"/>
        </w:rPr>
      </w:pPr>
    </w:p>
    <w:p w:rsidR="00744DFB" w:rsidRPr="0093050A" w:rsidRDefault="00744DFB" w:rsidP="00744DFB">
      <w:pPr>
        <w:pStyle w:val="Normal1"/>
        <w:rPr>
          <w:sz w:val="22"/>
          <w:szCs w:val="22"/>
        </w:rPr>
      </w:pPr>
      <w:r w:rsidRPr="0093050A">
        <w:t>със седалище и адрес на управление</w:t>
      </w:r>
      <w:r w:rsidRPr="0093050A">
        <w:rPr>
          <w:sz w:val="22"/>
          <w:szCs w:val="22"/>
        </w:rPr>
        <w:t xml:space="preserve">:………………………………….., </w:t>
      </w:r>
      <w:r w:rsidRPr="0093050A">
        <w:t>, ЕИК</w:t>
      </w:r>
      <w:r w:rsidRPr="0093050A">
        <w:rPr>
          <w:sz w:val="22"/>
          <w:szCs w:val="22"/>
        </w:rPr>
        <w:t>: ...........................</w:t>
      </w:r>
      <w:r w:rsidR="000343B2" w:rsidRPr="0093050A">
        <w:rPr>
          <w:sz w:val="22"/>
          <w:szCs w:val="22"/>
        </w:rPr>
        <w:t>..........................</w:t>
      </w:r>
    </w:p>
    <w:p w:rsidR="007F35D8" w:rsidRPr="0093050A" w:rsidRDefault="007F35D8" w:rsidP="007F35D8">
      <w:pPr>
        <w:pStyle w:val="Default"/>
        <w:rPr>
          <w:color w:val="auto"/>
          <w:sz w:val="22"/>
          <w:szCs w:val="22"/>
          <w:lang w:val="bg-BG" w:eastAsia="bg-BG"/>
        </w:rPr>
      </w:pPr>
    </w:p>
    <w:p w:rsidR="00744DFB" w:rsidRPr="0093050A" w:rsidRDefault="00744DFB" w:rsidP="00744DFB">
      <w:pPr>
        <w:pStyle w:val="Normal1"/>
        <w:rPr>
          <w:b/>
          <w:sz w:val="22"/>
          <w:szCs w:val="22"/>
        </w:rPr>
      </w:pPr>
      <w:r w:rsidRPr="0093050A">
        <w:t>подписано от</w:t>
      </w:r>
      <w:r w:rsidRPr="0093050A">
        <w:rPr>
          <w:sz w:val="22"/>
          <w:szCs w:val="22"/>
        </w:rPr>
        <w:t xml:space="preserve"> ……………………………………………………………………………………............</w:t>
      </w:r>
      <w:r w:rsidR="000343B2" w:rsidRPr="0093050A">
        <w:rPr>
          <w:sz w:val="22"/>
          <w:szCs w:val="22"/>
        </w:rPr>
        <w:t>....................</w:t>
      </w:r>
    </w:p>
    <w:p w:rsidR="00744DFB" w:rsidRPr="0093050A" w:rsidRDefault="00744DFB" w:rsidP="00744DFB">
      <w:pPr>
        <w:pStyle w:val="Normal1"/>
        <w:jc w:val="center"/>
        <w:rPr>
          <w:sz w:val="22"/>
          <w:szCs w:val="22"/>
        </w:rPr>
      </w:pPr>
      <w:r w:rsidRPr="0093050A">
        <w:rPr>
          <w:sz w:val="22"/>
          <w:szCs w:val="22"/>
        </w:rPr>
        <w:t xml:space="preserve">(трите имена) </w:t>
      </w:r>
    </w:p>
    <w:p w:rsidR="00744DFB" w:rsidRPr="0093050A" w:rsidRDefault="00744DFB" w:rsidP="00744DFB">
      <w:pPr>
        <w:pStyle w:val="Normal1"/>
        <w:rPr>
          <w:sz w:val="22"/>
          <w:szCs w:val="22"/>
        </w:rPr>
      </w:pPr>
      <w:r w:rsidRPr="0093050A">
        <w:t>в качеството му на ……………………………………………………………………………………...</w:t>
      </w:r>
      <w:r w:rsidR="000343B2" w:rsidRPr="0093050A">
        <w:t>.....................</w:t>
      </w:r>
      <w:r w:rsidRPr="0093050A">
        <w:rPr>
          <w:sz w:val="22"/>
          <w:szCs w:val="22"/>
        </w:rPr>
        <w:t xml:space="preserve"> </w:t>
      </w:r>
    </w:p>
    <w:p w:rsidR="000343B2" w:rsidRPr="0093050A" w:rsidRDefault="00744DFB" w:rsidP="00BE71FA">
      <w:pPr>
        <w:pStyle w:val="Normal1"/>
        <w:jc w:val="center"/>
        <w:rPr>
          <w:sz w:val="22"/>
          <w:szCs w:val="22"/>
        </w:rPr>
      </w:pPr>
      <w:r w:rsidRPr="0093050A">
        <w:t>(длъжност</w:t>
      </w:r>
      <w:r w:rsidRPr="0093050A">
        <w:rPr>
          <w:sz w:val="22"/>
          <w:szCs w:val="22"/>
        </w:rPr>
        <w:t xml:space="preserve">) </w:t>
      </w:r>
    </w:p>
    <w:p w:rsidR="00744DFB" w:rsidRPr="0093050A" w:rsidRDefault="000343B2" w:rsidP="00744DFB">
      <w:pPr>
        <w:pStyle w:val="Normal1"/>
        <w:jc w:val="both"/>
        <w:rPr>
          <w:sz w:val="22"/>
          <w:szCs w:val="22"/>
        </w:rPr>
      </w:pPr>
      <w:r w:rsidRPr="0093050A">
        <w:t>Телефон</w:t>
      </w:r>
      <w:r w:rsidRPr="00960500">
        <w:t xml:space="preserve"> </w:t>
      </w:r>
      <w:r w:rsidRPr="0093050A">
        <w:t>за контакт</w:t>
      </w:r>
      <w:r w:rsidR="00BE71FA" w:rsidRPr="0093050A">
        <w:rPr>
          <w:sz w:val="22"/>
          <w:szCs w:val="22"/>
        </w:rPr>
        <w:t>:</w:t>
      </w:r>
      <w:r w:rsidR="00744DFB" w:rsidRPr="0093050A">
        <w:rPr>
          <w:sz w:val="22"/>
          <w:szCs w:val="22"/>
        </w:rPr>
        <w:t xml:space="preserve">…..………………………………… </w:t>
      </w:r>
    </w:p>
    <w:p w:rsidR="00BE71FA" w:rsidRPr="0093050A" w:rsidRDefault="00BE71FA" w:rsidP="00BE71FA">
      <w:pPr>
        <w:pStyle w:val="Default"/>
        <w:rPr>
          <w:color w:val="auto"/>
          <w:sz w:val="22"/>
          <w:szCs w:val="22"/>
          <w:lang w:val="bg-BG" w:eastAsia="bg-BG"/>
        </w:rPr>
      </w:pPr>
    </w:p>
    <w:p w:rsidR="00744DFB" w:rsidRPr="0093050A" w:rsidRDefault="000343B2" w:rsidP="00744DFB">
      <w:pPr>
        <w:pStyle w:val="Normal1"/>
        <w:jc w:val="both"/>
        <w:rPr>
          <w:sz w:val="22"/>
          <w:szCs w:val="22"/>
        </w:rPr>
      </w:pPr>
      <w:r w:rsidRPr="0093050A">
        <w:rPr>
          <w:sz w:val="22"/>
          <w:szCs w:val="22"/>
        </w:rPr>
        <w:t>Е</w:t>
      </w:r>
      <w:r w:rsidR="00BE71FA" w:rsidRPr="0093050A">
        <w:rPr>
          <w:sz w:val="22"/>
          <w:szCs w:val="22"/>
        </w:rPr>
        <w:t>-mail:</w:t>
      </w:r>
      <w:r w:rsidR="00744DFB" w:rsidRPr="0093050A">
        <w:rPr>
          <w:sz w:val="22"/>
          <w:szCs w:val="22"/>
        </w:rPr>
        <w:t>:………………………………………</w:t>
      </w:r>
      <w:r w:rsidRPr="0093050A">
        <w:rPr>
          <w:sz w:val="22"/>
          <w:szCs w:val="22"/>
        </w:rPr>
        <w:t>…………..</w:t>
      </w:r>
      <w:r w:rsidR="00744DFB" w:rsidRPr="0093050A">
        <w:rPr>
          <w:sz w:val="22"/>
          <w:szCs w:val="22"/>
        </w:rPr>
        <w:t xml:space="preserve"> </w:t>
      </w:r>
    </w:p>
    <w:p w:rsidR="000343B2" w:rsidRPr="0093050A" w:rsidRDefault="000343B2" w:rsidP="000343B2">
      <w:pPr>
        <w:pStyle w:val="Default"/>
        <w:rPr>
          <w:color w:val="auto"/>
          <w:lang w:val="bg-BG" w:eastAsia="bg-BG"/>
        </w:rPr>
      </w:pPr>
    </w:p>
    <w:p w:rsidR="000C5421" w:rsidRPr="0093050A" w:rsidRDefault="000C5421" w:rsidP="000C5421">
      <w:pPr>
        <w:ind w:right="736"/>
        <w:rPr>
          <w:b/>
          <w:bCs/>
          <w:sz w:val="24"/>
          <w:szCs w:val="24"/>
          <w:lang w:val="ru-RU"/>
        </w:rPr>
      </w:pPr>
    </w:p>
    <w:p w:rsidR="00753662" w:rsidRDefault="000343B2" w:rsidP="000343B2">
      <w:pPr>
        <w:ind w:right="736"/>
        <w:rPr>
          <w:b/>
          <w:bCs/>
          <w:sz w:val="24"/>
          <w:szCs w:val="24"/>
          <w:lang w:val="bg-BG"/>
        </w:rPr>
      </w:pPr>
      <w:r w:rsidRPr="0093050A">
        <w:rPr>
          <w:b/>
          <w:bCs/>
          <w:sz w:val="24"/>
          <w:szCs w:val="24"/>
          <w:lang w:val="ru-RU"/>
        </w:rPr>
        <w:t xml:space="preserve">       </w:t>
      </w:r>
      <w:r w:rsidR="00D67B67" w:rsidRPr="0093050A">
        <w:rPr>
          <w:b/>
          <w:bCs/>
          <w:sz w:val="24"/>
          <w:szCs w:val="24"/>
          <w:lang w:val="ru-RU"/>
        </w:rPr>
        <w:t>УВАЖАЕМИ ГОСПОД</w:t>
      </w:r>
      <w:r w:rsidR="00CA17F2">
        <w:rPr>
          <w:b/>
          <w:bCs/>
          <w:sz w:val="24"/>
          <w:szCs w:val="24"/>
          <w:lang w:val="bg-BG"/>
        </w:rPr>
        <w:t>ИН УПРАВИТЕЛ</w:t>
      </w:r>
      <w:r w:rsidR="0096147D" w:rsidRPr="0093050A">
        <w:rPr>
          <w:b/>
          <w:bCs/>
          <w:sz w:val="24"/>
          <w:szCs w:val="24"/>
          <w:lang w:val="bg-BG"/>
        </w:rPr>
        <w:t>,</w:t>
      </w:r>
    </w:p>
    <w:p w:rsidR="00CA17F2" w:rsidRPr="00E937E4" w:rsidRDefault="00CA17F2" w:rsidP="000343B2">
      <w:pPr>
        <w:ind w:right="736"/>
        <w:rPr>
          <w:b/>
          <w:bCs/>
          <w:sz w:val="24"/>
          <w:szCs w:val="24"/>
          <w:lang w:val="bg-BG"/>
        </w:rPr>
      </w:pPr>
      <w:r>
        <w:rPr>
          <w:b/>
          <w:bCs/>
          <w:sz w:val="24"/>
          <w:szCs w:val="24"/>
          <w:lang w:val="bg-BG"/>
        </w:rPr>
        <w:t xml:space="preserve">       </w:t>
      </w:r>
      <w:r w:rsidRPr="0093050A">
        <w:rPr>
          <w:b/>
          <w:bCs/>
          <w:sz w:val="24"/>
          <w:szCs w:val="24"/>
          <w:lang w:val="ru-RU"/>
        </w:rPr>
        <w:t>УВАЖАЕМИ ГОСПОД</w:t>
      </w:r>
      <w:r>
        <w:rPr>
          <w:b/>
          <w:bCs/>
          <w:sz w:val="24"/>
          <w:szCs w:val="24"/>
          <w:lang w:val="bg-BG"/>
        </w:rPr>
        <w:t xml:space="preserve">ИН ПРОКУРИСТ, </w:t>
      </w:r>
    </w:p>
    <w:p w:rsidR="000C5421" w:rsidRPr="0093050A" w:rsidRDefault="000C5421" w:rsidP="00F40AD7">
      <w:pPr>
        <w:ind w:right="736" w:firstLine="720"/>
        <w:rPr>
          <w:b/>
          <w:bCs/>
          <w:sz w:val="24"/>
          <w:szCs w:val="24"/>
          <w:lang w:val="ru-RU"/>
        </w:rPr>
      </w:pPr>
    </w:p>
    <w:p w:rsidR="00753662" w:rsidRPr="006C444B" w:rsidRDefault="00D67B67" w:rsidP="00187F8D">
      <w:pPr>
        <w:ind w:right="-708"/>
        <w:jc w:val="both"/>
        <w:rPr>
          <w:sz w:val="24"/>
          <w:szCs w:val="24"/>
          <w:lang w:val="bg-BG" w:eastAsia="bg-BG"/>
        </w:rPr>
      </w:pPr>
      <w:r w:rsidRPr="006C444B">
        <w:rPr>
          <w:sz w:val="24"/>
          <w:szCs w:val="24"/>
          <w:lang w:val="ru-RU"/>
        </w:rPr>
        <w:t xml:space="preserve">       </w:t>
      </w:r>
      <w:r w:rsidR="00BC59A0" w:rsidRPr="006C444B">
        <w:rPr>
          <w:sz w:val="24"/>
          <w:szCs w:val="24"/>
          <w:lang w:val="ru-RU"/>
        </w:rPr>
        <w:t>След запозн</w:t>
      </w:r>
      <w:r w:rsidR="00215063" w:rsidRPr="006C444B">
        <w:rPr>
          <w:sz w:val="24"/>
          <w:szCs w:val="24"/>
          <w:lang w:val="ru-RU"/>
        </w:rPr>
        <w:t>аване</w:t>
      </w:r>
      <w:r w:rsidR="003A0D33">
        <w:rPr>
          <w:sz w:val="24"/>
          <w:szCs w:val="24"/>
          <w:lang w:val="ru-RU"/>
        </w:rPr>
        <w:t xml:space="preserve"> с условията на публикуваната от Вас покана</w:t>
      </w:r>
      <w:r w:rsidR="00BC59A0" w:rsidRPr="006C444B">
        <w:rPr>
          <w:sz w:val="24"/>
          <w:szCs w:val="24"/>
          <w:lang w:val="ru-RU"/>
        </w:rPr>
        <w:t xml:space="preserve"> за участие в </w:t>
      </w:r>
      <w:r w:rsidRPr="006C444B">
        <w:rPr>
          <w:sz w:val="24"/>
          <w:szCs w:val="24"/>
          <w:lang w:val="ru-RU"/>
        </w:rPr>
        <w:t xml:space="preserve">обществена </w:t>
      </w:r>
      <w:r w:rsidR="00BC59A0" w:rsidRPr="006C444B">
        <w:rPr>
          <w:sz w:val="24"/>
          <w:szCs w:val="24"/>
          <w:lang w:val="ru-RU"/>
        </w:rPr>
        <w:t xml:space="preserve">поръчка </w:t>
      </w:r>
      <w:r w:rsidR="00753662" w:rsidRPr="006C444B">
        <w:rPr>
          <w:sz w:val="24"/>
          <w:szCs w:val="24"/>
          <w:lang w:val="ru-RU"/>
        </w:rPr>
        <w:t xml:space="preserve">с </w:t>
      </w:r>
      <w:r w:rsidR="00753662" w:rsidRPr="00960500">
        <w:rPr>
          <w:sz w:val="24"/>
          <w:szCs w:val="24"/>
          <w:lang w:val="ru-RU"/>
        </w:rPr>
        <w:t>предмет</w:t>
      </w:r>
      <w:r w:rsidR="00753662" w:rsidRPr="006C444B">
        <w:rPr>
          <w:sz w:val="24"/>
          <w:szCs w:val="24"/>
          <w:lang w:val="ru-RU"/>
        </w:rPr>
        <w:t>:</w:t>
      </w:r>
      <w:r w:rsidR="003A0D33">
        <w:rPr>
          <w:sz w:val="24"/>
          <w:szCs w:val="24"/>
          <w:lang w:val="bg-BG"/>
        </w:rPr>
        <w:t xml:space="preserve"> </w:t>
      </w:r>
      <w:r w:rsidR="003A0D33" w:rsidRPr="003A0D33">
        <w:rPr>
          <w:b/>
          <w:sz w:val="24"/>
          <w:szCs w:val="24"/>
          <w:lang w:val="bg-BG"/>
        </w:rPr>
        <w:t>„</w:t>
      </w:r>
      <w:r w:rsidR="00CA17F2" w:rsidRPr="00CA17F2">
        <w:rPr>
          <w:rFonts w:eastAsia="Calibri"/>
          <w:b/>
          <w:color w:val="000000" w:themeColor="text1"/>
          <w:sz w:val="24"/>
          <w:szCs w:val="24"/>
          <w:lang w:val="bg-BG"/>
        </w:rPr>
        <w:t>Доставка на бутилирана минерална вода за нуждите на персонала от поделенията на „БДЖ – Пътнически превози” ЕООД</w:t>
      </w:r>
      <w:r w:rsidR="00CA17F2">
        <w:rPr>
          <w:rFonts w:eastAsia="Calibri"/>
          <w:b/>
          <w:color w:val="000000" w:themeColor="text1"/>
          <w:sz w:val="24"/>
          <w:szCs w:val="24"/>
          <w:lang w:val="bg-BG"/>
        </w:rPr>
        <w:t>”</w:t>
      </w:r>
      <w:r w:rsidR="006F3539">
        <w:rPr>
          <w:sz w:val="24"/>
          <w:szCs w:val="24"/>
          <w:lang w:val="bg-BG"/>
        </w:rPr>
        <w:t>:</w:t>
      </w:r>
    </w:p>
    <w:p w:rsidR="00004055" w:rsidRPr="006C444B" w:rsidRDefault="00004055" w:rsidP="00187F8D">
      <w:pPr>
        <w:shd w:val="clear" w:color="auto" w:fill="FFFFFF"/>
        <w:tabs>
          <w:tab w:val="left" w:pos="567"/>
        </w:tabs>
        <w:ind w:right="-708"/>
        <w:jc w:val="both"/>
        <w:rPr>
          <w:b/>
          <w:sz w:val="24"/>
          <w:szCs w:val="24"/>
          <w:lang w:val="bg-BG" w:eastAsia="bg-BG"/>
        </w:rPr>
      </w:pPr>
    </w:p>
    <w:p w:rsidR="00E658D0" w:rsidRPr="00CA17F2" w:rsidRDefault="0096147D" w:rsidP="00187F8D">
      <w:pPr>
        <w:ind w:right="-708"/>
        <w:jc w:val="both"/>
        <w:rPr>
          <w:sz w:val="24"/>
          <w:szCs w:val="24"/>
          <w:lang w:val="ru-RU"/>
        </w:rPr>
      </w:pPr>
      <w:r w:rsidRPr="006C444B">
        <w:rPr>
          <w:sz w:val="24"/>
          <w:szCs w:val="24"/>
          <w:lang w:val="ru-RU"/>
        </w:rPr>
        <w:t xml:space="preserve">       1.</w:t>
      </w:r>
      <w:r w:rsidR="001D5F3E">
        <w:rPr>
          <w:sz w:val="24"/>
          <w:szCs w:val="24"/>
          <w:lang w:val="en-US"/>
        </w:rPr>
        <w:t xml:space="preserve"> </w:t>
      </w:r>
      <w:r w:rsidR="000343B2" w:rsidRPr="006C444B">
        <w:rPr>
          <w:sz w:val="24"/>
          <w:szCs w:val="24"/>
          <w:lang w:val="ru-RU"/>
        </w:rPr>
        <w:t>Приемаме да извършим поръчката в съответствие с</w:t>
      </w:r>
      <w:r w:rsidR="00712D5B" w:rsidRPr="00960500">
        <w:rPr>
          <w:sz w:val="24"/>
          <w:szCs w:val="24"/>
          <w:lang w:val="ru-RU"/>
        </w:rPr>
        <w:t xml:space="preserve"> </w:t>
      </w:r>
      <w:r w:rsidR="00F439BD" w:rsidRPr="006C444B">
        <w:rPr>
          <w:sz w:val="24"/>
          <w:szCs w:val="24"/>
          <w:lang w:val="bg-BG"/>
        </w:rPr>
        <w:t>Вашата</w:t>
      </w:r>
      <w:r w:rsidR="00CA17F2">
        <w:rPr>
          <w:sz w:val="24"/>
          <w:szCs w:val="24"/>
          <w:lang w:val="ru-RU"/>
        </w:rPr>
        <w:t xml:space="preserve"> </w:t>
      </w:r>
      <w:r w:rsidR="00CA17F2">
        <w:rPr>
          <w:color w:val="000000" w:themeColor="text1"/>
          <w:sz w:val="24"/>
          <w:szCs w:val="24"/>
          <w:lang w:val="bg-BG"/>
        </w:rPr>
        <w:t>Спецификация за доставка на бутилирана минерална вода за нуждите на „БДЖ – Пътнически превози” ЕООД – Приложение №1 към поканата</w:t>
      </w:r>
      <w:r w:rsidR="00D86D47">
        <w:rPr>
          <w:rFonts w:eastAsia="Calibri"/>
          <w:color w:val="000000" w:themeColor="text1"/>
          <w:sz w:val="24"/>
          <w:szCs w:val="24"/>
          <w:lang w:val="bg-BG"/>
        </w:rPr>
        <w:t xml:space="preserve">. </w:t>
      </w:r>
      <w:r w:rsidR="003A0D33">
        <w:rPr>
          <w:sz w:val="24"/>
          <w:szCs w:val="24"/>
          <w:lang w:val="ru-RU"/>
        </w:rPr>
        <w:t xml:space="preserve"> </w:t>
      </w:r>
      <w:r w:rsidR="005D0181" w:rsidRPr="006C444B">
        <w:rPr>
          <w:sz w:val="24"/>
          <w:szCs w:val="24"/>
          <w:lang w:val="ru-RU"/>
        </w:rPr>
        <w:t xml:space="preserve"> </w:t>
      </w:r>
    </w:p>
    <w:p w:rsidR="00712D5B" w:rsidRDefault="00CA17F2" w:rsidP="00187F8D">
      <w:pPr>
        <w:pStyle w:val="ListParagraph"/>
        <w:tabs>
          <w:tab w:val="left" w:pos="0"/>
          <w:tab w:val="left" w:pos="567"/>
        </w:tabs>
        <w:ind w:left="0" w:right="-708" w:firstLine="284"/>
        <w:contextualSpacing/>
        <w:jc w:val="both"/>
        <w:rPr>
          <w:color w:val="auto"/>
          <w:sz w:val="24"/>
          <w:szCs w:val="24"/>
          <w:u w:val="none"/>
          <w:lang w:val="bg-BG"/>
        </w:rPr>
      </w:pPr>
      <w:r>
        <w:rPr>
          <w:color w:val="auto"/>
          <w:sz w:val="24"/>
          <w:szCs w:val="24"/>
          <w:u w:val="none"/>
          <w:lang w:val="ru-RU"/>
        </w:rPr>
        <w:t xml:space="preserve">  </w:t>
      </w:r>
      <w:r w:rsidR="00712D5B" w:rsidRPr="006C444B">
        <w:rPr>
          <w:color w:val="auto"/>
          <w:sz w:val="24"/>
          <w:szCs w:val="24"/>
          <w:u w:val="none"/>
          <w:lang w:val="bg-BG"/>
        </w:rPr>
        <w:t xml:space="preserve">2. Предлагаме да изпълним обществената поръчка </w:t>
      </w:r>
      <w:r w:rsidR="00D54E4C">
        <w:rPr>
          <w:color w:val="auto"/>
          <w:sz w:val="24"/>
          <w:szCs w:val="24"/>
          <w:u w:val="none"/>
          <w:lang w:val="bg-BG"/>
        </w:rPr>
        <w:t>с предмет:</w:t>
      </w:r>
      <w:r>
        <w:rPr>
          <w:color w:val="auto"/>
          <w:sz w:val="24"/>
          <w:szCs w:val="24"/>
          <w:u w:val="none"/>
          <w:lang w:val="bg-BG"/>
        </w:rPr>
        <w:t xml:space="preserve"> </w:t>
      </w:r>
      <w:r w:rsidR="003A0D33" w:rsidRPr="00CA17F2">
        <w:rPr>
          <w:b/>
          <w:sz w:val="24"/>
          <w:szCs w:val="24"/>
          <w:u w:val="none"/>
          <w:lang w:val="bg-BG"/>
        </w:rPr>
        <w:t>„</w:t>
      </w:r>
      <w:r w:rsidRPr="00CA17F2">
        <w:rPr>
          <w:rFonts w:eastAsia="Calibri"/>
          <w:b/>
          <w:color w:val="000000" w:themeColor="text1"/>
          <w:sz w:val="24"/>
          <w:szCs w:val="24"/>
          <w:u w:val="none"/>
          <w:lang w:val="bg-BG" w:eastAsia="en-US"/>
        </w:rPr>
        <w:t>Доставка на бутилирана минерална вода за нуждите на персонала от поделенията на „БДЖ – Пътнически превози” ЕООД</w:t>
      </w:r>
      <w:r w:rsidRPr="00CA17F2">
        <w:rPr>
          <w:b/>
          <w:color w:val="auto"/>
          <w:sz w:val="24"/>
          <w:szCs w:val="24"/>
          <w:u w:val="none"/>
          <w:lang w:val="bg-BG"/>
        </w:rPr>
        <w:t>”</w:t>
      </w:r>
      <w:r w:rsidRPr="006C444B">
        <w:rPr>
          <w:color w:val="auto"/>
          <w:sz w:val="24"/>
          <w:szCs w:val="24"/>
          <w:u w:val="none"/>
          <w:lang w:val="bg-BG"/>
        </w:rPr>
        <w:t xml:space="preserve"> </w:t>
      </w:r>
      <w:r w:rsidR="00712D5B" w:rsidRPr="006C444B">
        <w:rPr>
          <w:color w:val="auto"/>
          <w:sz w:val="24"/>
          <w:szCs w:val="24"/>
          <w:u w:val="none"/>
          <w:lang w:val="bg-BG"/>
        </w:rPr>
        <w:t xml:space="preserve">при следните цени: </w:t>
      </w:r>
    </w:p>
    <w:tbl>
      <w:tblPr>
        <w:tblW w:w="10221" w:type="dxa"/>
        <w:tblInd w:w="55" w:type="dxa"/>
        <w:tblCellMar>
          <w:left w:w="70" w:type="dxa"/>
          <w:right w:w="70" w:type="dxa"/>
        </w:tblCellMar>
        <w:tblLook w:val="04A0"/>
      </w:tblPr>
      <w:tblGrid>
        <w:gridCol w:w="960"/>
        <w:gridCol w:w="2599"/>
        <w:gridCol w:w="1701"/>
        <w:gridCol w:w="1701"/>
        <w:gridCol w:w="1559"/>
        <w:gridCol w:w="1701"/>
      </w:tblGrid>
      <w:tr w:rsidR="005A5573" w:rsidRPr="005A5573" w:rsidTr="005A5573">
        <w:trPr>
          <w:trHeight w:val="10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573" w:rsidRPr="005A5573" w:rsidRDefault="005A5573" w:rsidP="005A5573">
            <w:pPr>
              <w:jc w:val="center"/>
              <w:rPr>
                <w:b/>
                <w:bCs/>
                <w:color w:val="000000"/>
                <w:sz w:val="22"/>
                <w:szCs w:val="22"/>
                <w:lang w:val="bg-BG" w:eastAsia="bg-BG"/>
              </w:rPr>
            </w:pPr>
            <w:r w:rsidRPr="005A5573">
              <w:rPr>
                <w:b/>
                <w:bCs/>
                <w:color w:val="000000"/>
                <w:sz w:val="22"/>
                <w:szCs w:val="22"/>
                <w:lang w:val="bg-BG" w:eastAsia="bg-BG"/>
              </w:rPr>
              <w:lastRenderedPageBreak/>
              <w:t>№</w:t>
            </w:r>
          </w:p>
        </w:tc>
        <w:tc>
          <w:tcPr>
            <w:tcW w:w="2599" w:type="dxa"/>
            <w:tcBorders>
              <w:top w:val="single" w:sz="4" w:space="0" w:color="auto"/>
              <w:left w:val="nil"/>
              <w:bottom w:val="single" w:sz="4" w:space="0" w:color="auto"/>
              <w:right w:val="single" w:sz="4" w:space="0" w:color="auto"/>
            </w:tcBorders>
            <w:shd w:val="clear" w:color="auto" w:fill="auto"/>
            <w:noWrap/>
            <w:vAlign w:val="center"/>
            <w:hideMark/>
          </w:tcPr>
          <w:p w:rsidR="005A5573" w:rsidRPr="005A5573" w:rsidRDefault="005A5573" w:rsidP="005A5573">
            <w:pPr>
              <w:jc w:val="center"/>
              <w:rPr>
                <w:b/>
                <w:bCs/>
                <w:color w:val="000000"/>
                <w:sz w:val="22"/>
                <w:szCs w:val="22"/>
                <w:lang w:val="bg-BG" w:eastAsia="bg-BG"/>
              </w:rPr>
            </w:pPr>
            <w:r w:rsidRPr="005A5573">
              <w:rPr>
                <w:b/>
                <w:bCs/>
                <w:color w:val="000000"/>
                <w:sz w:val="22"/>
                <w:szCs w:val="22"/>
                <w:lang w:val="bg-BG" w:eastAsia="bg-BG"/>
              </w:rPr>
              <w:t xml:space="preserve">Наименование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A5573" w:rsidRPr="005A5573" w:rsidRDefault="005A5573" w:rsidP="005A5573">
            <w:pPr>
              <w:jc w:val="center"/>
              <w:rPr>
                <w:b/>
                <w:bCs/>
                <w:color w:val="000000"/>
                <w:sz w:val="22"/>
                <w:szCs w:val="22"/>
                <w:lang w:val="bg-BG" w:eastAsia="bg-BG"/>
              </w:rPr>
            </w:pPr>
            <w:r w:rsidRPr="005A5573">
              <w:rPr>
                <w:b/>
                <w:bCs/>
                <w:color w:val="000000"/>
                <w:sz w:val="22"/>
                <w:szCs w:val="22"/>
                <w:lang w:val="bg-BG" w:eastAsia="bg-BG"/>
              </w:rPr>
              <w:t xml:space="preserve">Мярка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A5573" w:rsidRPr="005A5573" w:rsidRDefault="005A5573" w:rsidP="005A5573">
            <w:pPr>
              <w:jc w:val="center"/>
              <w:rPr>
                <w:b/>
                <w:bCs/>
                <w:color w:val="000000"/>
                <w:sz w:val="22"/>
                <w:szCs w:val="22"/>
                <w:lang w:val="bg-BG" w:eastAsia="bg-BG"/>
              </w:rPr>
            </w:pPr>
            <w:r w:rsidRPr="005A5573">
              <w:rPr>
                <w:b/>
                <w:bCs/>
                <w:color w:val="000000"/>
                <w:sz w:val="22"/>
                <w:szCs w:val="22"/>
                <w:lang w:val="bg-BG" w:eastAsia="bg-BG"/>
              </w:rPr>
              <w:t xml:space="preserve">Количество за една година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A5573" w:rsidRPr="005A5573" w:rsidRDefault="005A5573" w:rsidP="005A5573">
            <w:pPr>
              <w:jc w:val="center"/>
              <w:rPr>
                <w:b/>
                <w:bCs/>
                <w:color w:val="000000"/>
                <w:sz w:val="22"/>
                <w:szCs w:val="22"/>
                <w:lang w:val="bg-BG" w:eastAsia="bg-BG"/>
              </w:rPr>
            </w:pPr>
            <w:r w:rsidRPr="005A5573">
              <w:rPr>
                <w:b/>
                <w:bCs/>
                <w:color w:val="000000"/>
                <w:sz w:val="22"/>
                <w:szCs w:val="22"/>
                <w:lang w:val="bg-BG" w:eastAsia="bg-BG"/>
              </w:rPr>
              <w:t xml:space="preserve">Единична цена в лв. без ДДС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A5573" w:rsidRPr="005A5573" w:rsidRDefault="005A5573" w:rsidP="005A5573">
            <w:pPr>
              <w:jc w:val="center"/>
              <w:rPr>
                <w:b/>
                <w:bCs/>
                <w:color w:val="000000"/>
                <w:sz w:val="22"/>
                <w:szCs w:val="22"/>
                <w:lang w:val="bg-BG" w:eastAsia="bg-BG"/>
              </w:rPr>
            </w:pPr>
            <w:r w:rsidRPr="005A5573">
              <w:rPr>
                <w:b/>
                <w:bCs/>
                <w:color w:val="000000"/>
                <w:sz w:val="22"/>
                <w:szCs w:val="22"/>
                <w:lang w:val="bg-BG" w:eastAsia="bg-BG"/>
              </w:rPr>
              <w:t xml:space="preserve">Обща стойност в лв. без ДДС </w:t>
            </w:r>
          </w:p>
        </w:tc>
      </w:tr>
      <w:tr w:rsidR="005A5573" w:rsidRPr="005A5573" w:rsidTr="005A5573">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5573" w:rsidRPr="005A5573" w:rsidRDefault="005A5573" w:rsidP="005A5573">
            <w:pPr>
              <w:jc w:val="center"/>
              <w:rPr>
                <w:color w:val="000000"/>
                <w:sz w:val="22"/>
                <w:szCs w:val="22"/>
                <w:lang w:val="bg-BG" w:eastAsia="bg-BG"/>
              </w:rPr>
            </w:pPr>
            <w:r w:rsidRPr="005A5573">
              <w:rPr>
                <w:color w:val="000000"/>
                <w:sz w:val="22"/>
                <w:szCs w:val="22"/>
                <w:lang w:val="bg-BG" w:eastAsia="bg-BG"/>
              </w:rPr>
              <w:t xml:space="preserve">1. </w:t>
            </w:r>
          </w:p>
        </w:tc>
        <w:tc>
          <w:tcPr>
            <w:tcW w:w="2599" w:type="dxa"/>
            <w:tcBorders>
              <w:top w:val="nil"/>
              <w:left w:val="nil"/>
              <w:bottom w:val="single" w:sz="4" w:space="0" w:color="auto"/>
              <w:right w:val="single" w:sz="4" w:space="0" w:color="auto"/>
            </w:tcBorders>
            <w:shd w:val="clear" w:color="auto" w:fill="auto"/>
            <w:vAlign w:val="center"/>
            <w:hideMark/>
          </w:tcPr>
          <w:p w:rsidR="005A5573" w:rsidRPr="005A5573" w:rsidRDefault="005A5573" w:rsidP="005A5573">
            <w:pPr>
              <w:rPr>
                <w:color w:val="000000"/>
                <w:sz w:val="22"/>
                <w:szCs w:val="22"/>
                <w:lang w:val="bg-BG" w:eastAsia="bg-BG"/>
              </w:rPr>
            </w:pPr>
            <w:r w:rsidRPr="005A5573">
              <w:rPr>
                <w:color w:val="000000"/>
                <w:sz w:val="22"/>
                <w:szCs w:val="22"/>
                <w:lang w:val="bg-BG" w:eastAsia="bg-BG"/>
              </w:rPr>
              <w:t xml:space="preserve">Бутилирана минерална вода в разфасовка от 1,5л. </w:t>
            </w:r>
          </w:p>
        </w:tc>
        <w:tc>
          <w:tcPr>
            <w:tcW w:w="1701" w:type="dxa"/>
            <w:tcBorders>
              <w:top w:val="nil"/>
              <w:left w:val="nil"/>
              <w:bottom w:val="single" w:sz="4" w:space="0" w:color="auto"/>
              <w:right w:val="single" w:sz="4" w:space="0" w:color="auto"/>
            </w:tcBorders>
            <w:shd w:val="clear" w:color="auto" w:fill="auto"/>
            <w:noWrap/>
            <w:vAlign w:val="center"/>
            <w:hideMark/>
          </w:tcPr>
          <w:p w:rsidR="005A5573" w:rsidRPr="005A5573" w:rsidRDefault="005A5573" w:rsidP="005A5573">
            <w:pPr>
              <w:jc w:val="center"/>
              <w:rPr>
                <w:color w:val="000000"/>
                <w:sz w:val="22"/>
                <w:szCs w:val="22"/>
                <w:lang w:val="bg-BG" w:eastAsia="bg-BG"/>
              </w:rPr>
            </w:pPr>
            <w:r w:rsidRPr="005A5573">
              <w:rPr>
                <w:color w:val="000000"/>
                <w:sz w:val="22"/>
                <w:szCs w:val="22"/>
                <w:lang w:val="bg-BG" w:eastAsia="bg-BG"/>
              </w:rPr>
              <w:t xml:space="preserve">Брой </w:t>
            </w:r>
          </w:p>
        </w:tc>
        <w:tc>
          <w:tcPr>
            <w:tcW w:w="1701" w:type="dxa"/>
            <w:tcBorders>
              <w:top w:val="nil"/>
              <w:left w:val="nil"/>
              <w:bottom w:val="single" w:sz="4" w:space="0" w:color="auto"/>
              <w:right w:val="single" w:sz="4" w:space="0" w:color="auto"/>
            </w:tcBorders>
            <w:shd w:val="clear" w:color="auto" w:fill="auto"/>
            <w:noWrap/>
            <w:vAlign w:val="center"/>
            <w:hideMark/>
          </w:tcPr>
          <w:p w:rsidR="005A5573" w:rsidRPr="005A5573" w:rsidRDefault="002A4AA1" w:rsidP="005A5573">
            <w:pPr>
              <w:jc w:val="center"/>
              <w:rPr>
                <w:color w:val="000000"/>
                <w:sz w:val="22"/>
                <w:szCs w:val="22"/>
                <w:lang w:val="bg-BG" w:eastAsia="bg-BG"/>
              </w:rPr>
            </w:pPr>
            <w:r>
              <w:rPr>
                <w:color w:val="000000"/>
                <w:sz w:val="22"/>
                <w:szCs w:val="22"/>
                <w:lang w:val="bg-BG" w:eastAsia="bg-BG"/>
              </w:rPr>
              <w:t>106 780</w:t>
            </w:r>
          </w:p>
        </w:tc>
        <w:tc>
          <w:tcPr>
            <w:tcW w:w="1559" w:type="dxa"/>
            <w:tcBorders>
              <w:top w:val="nil"/>
              <w:left w:val="nil"/>
              <w:bottom w:val="single" w:sz="4" w:space="0" w:color="auto"/>
              <w:right w:val="single" w:sz="4" w:space="0" w:color="auto"/>
            </w:tcBorders>
            <w:shd w:val="clear" w:color="auto" w:fill="auto"/>
            <w:noWrap/>
            <w:vAlign w:val="bottom"/>
            <w:hideMark/>
          </w:tcPr>
          <w:p w:rsidR="005A5573" w:rsidRPr="005A5573" w:rsidRDefault="005A5573" w:rsidP="005A5573">
            <w:pPr>
              <w:rPr>
                <w:color w:val="000000"/>
                <w:sz w:val="22"/>
                <w:szCs w:val="22"/>
                <w:lang w:val="bg-BG" w:eastAsia="bg-BG"/>
              </w:rPr>
            </w:pPr>
            <w:bookmarkStart w:id="0" w:name="RANGE!E2"/>
            <w:r w:rsidRPr="005A5573">
              <w:rPr>
                <w:color w:val="000000"/>
                <w:sz w:val="22"/>
                <w:szCs w:val="22"/>
                <w:lang w:val="bg-BG" w:eastAsia="bg-BG"/>
              </w:rPr>
              <w:t> </w:t>
            </w:r>
            <w:bookmarkEnd w:id="0"/>
          </w:p>
        </w:tc>
        <w:tc>
          <w:tcPr>
            <w:tcW w:w="1701" w:type="dxa"/>
            <w:tcBorders>
              <w:top w:val="nil"/>
              <w:left w:val="nil"/>
              <w:bottom w:val="single" w:sz="4" w:space="0" w:color="auto"/>
              <w:right w:val="single" w:sz="4" w:space="0" w:color="auto"/>
            </w:tcBorders>
            <w:shd w:val="clear" w:color="auto" w:fill="auto"/>
            <w:noWrap/>
            <w:vAlign w:val="bottom"/>
            <w:hideMark/>
          </w:tcPr>
          <w:p w:rsidR="005A5573" w:rsidRPr="005A5573" w:rsidRDefault="005A5573" w:rsidP="005A5573">
            <w:pPr>
              <w:rPr>
                <w:color w:val="000000"/>
                <w:sz w:val="22"/>
                <w:szCs w:val="22"/>
                <w:lang w:val="bg-BG" w:eastAsia="bg-BG"/>
              </w:rPr>
            </w:pPr>
            <w:r w:rsidRPr="005A5573">
              <w:rPr>
                <w:color w:val="000000"/>
                <w:sz w:val="22"/>
                <w:szCs w:val="22"/>
                <w:lang w:val="bg-BG" w:eastAsia="bg-BG"/>
              </w:rPr>
              <w:t> </w:t>
            </w:r>
          </w:p>
        </w:tc>
      </w:tr>
    </w:tbl>
    <w:p w:rsidR="001534E7" w:rsidRDefault="001534E7" w:rsidP="00187F8D">
      <w:pPr>
        <w:tabs>
          <w:tab w:val="left" w:pos="10065"/>
          <w:tab w:val="left" w:pos="10206"/>
        </w:tabs>
        <w:ind w:right="-708"/>
        <w:jc w:val="both"/>
        <w:rPr>
          <w:b/>
          <w:sz w:val="24"/>
          <w:szCs w:val="24"/>
          <w:lang w:val="bg-BG"/>
        </w:rPr>
      </w:pPr>
    </w:p>
    <w:p w:rsidR="00D54E4C" w:rsidRPr="00CA17F2" w:rsidRDefault="001534E7" w:rsidP="00187F8D">
      <w:pPr>
        <w:tabs>
          <w:tab w:val="left" w:pos="10065"/>
          <w:tab w:val="left" w:pos="10206"/>
        </w:tabs>
        <w:ind w:right="-708"/>
        <w:jc w:val="both"/>
        <w:rPr>
          <w:b/>
          <w:sz w:val="24"/>
          <w:szCs w:val="24"/>
          <w:lang w:val="bg-BG"/>
        </w:rPr>
      </w:pPr>
      <w:r>
        <w:rPr>
          <w:b/>
          <w:sz w:val="24"/>
          <w:szCs w:val="24"/>
          <w:lang w:val="bg-BG"/>
        </w:rPr>
        <w:t xml:space="preserve">    </w:t>
      </w:r>
      <w:r w:rsidR="0038761C" w:rsidRPr="00CA17F2">
        <w:rPr>
          <w:b/>
          <w:sz w:val="24"/>
          <w:szCs w:val="24"/>
          <w:lang w:val="bg-BG"/>
        </w:rPr>
        <w:t>* В случай, че комисията за провеждане на поръчката, установи фактически/аритметични грешки в ценовото предложение на участника, водещи до несъответствие между предложената обща цена за изпълнение на поръчката и единичните цени, за достоверни се приемат предложените единични цени. В този случай за предложена крайна цена за изпълнение на поръчката се приема действителния аритметичен резултат, изчислен от комисията предвид предложените единични цени и съответните количества по спецификация, отразени в техническото и ценовото предложение на участника.</w:t>
      </w:r>
    </w:p>
    <w:p w:rsidR="0038761C" w:rsidRDefault="0038761C" w:rsidP="00187F8D">
      <w:pPr>
        <w:tabs>
          <w:tab w:val="left" w:pos="10206"/>
        </w:tabs>
        <w:ind w:right="-708"/>
        <w:jc w:val="both"/>
        <w:rPr>
          <w:sz w:val="24"/>
          <w:szCs w:val="24"/>
          <w:lang w:val="bg-BG"/>
        </w:rPr>
      </w:pPr>
    </w:p>
    <w:p w:rsidR="00701C76" w:rsidRDefault="00712D5B" w:rsidP="00187F8D">
      <w:pPr>
        <w:tabs>
          <w:tab w:val="left" w:pos="10206"/>
        </w:tabs>
        <w:ind w:right="-708"/>
        <w:jc w:val="both"/>
        <w:rPr>
          <w:color w:val="000000" w:themeColor="text1"/>
          <w:sz w:val="24"/>
          <w:szCs w:val="24"/>
          <w:lang w:val="bg-BG"/>
        </w:rPr>
      </w:pPr>
      <w:r w:rsidRPr="00C57B23">
        <w:rPr>
          <w:sz w:val="24"/>
          <w:szCs w:val="24"/>
          <w:lang w:val="bg-BG"/>
        </w:rPr>
        <w:t xml:space="preserve"> </w:t>
      </w:r>
      <w:r w:rsidR="001D5F3E">
        <w:rPr>
          <w:sz w:val="24"/>
          <w:szCs w:val="24"/>
          <w:lang w:val="en-US"/>
        </w:rPr>
        <w:t xml:space="preserve">    </w:t>
      </w:r>
      <w:r w:rsidRPr="00C57B23">
        <w:rPr>
          <w:sz w:val="24"/>
          <w:szCs w:val="24"/>
          <w:lang w:val="bg-BG"/>
        </w:rPr>
        <w:t>3. М</w:t>
      </w:r>
      <w:r w:rsidR="0004283C" w:rsidRPr="00C57B23">
        <w:rPr>
          <w:sz w:val="24"/>
          <w:szCs w:val="24"/>
          <w:lang w:val="bg-BG"/>
        </w:rPr>
        <w:t>ясто на изпълнение на</w:t>
      </w:r>
      <w:r w:rsidR="00D60E45" w:rsidRPr="00C57B23">
        <w:rPr>
          <w:sz w:val="24"/>
          <w:szCs w:val="24"/>
          <w:lang w:val="bg-BG"/>
        </w:rPr>
        <w:t xml:space="preserve"> доставката</w:t>
      </w:r>
      <w:r w:rsidR="0004283C" w:rsidRPr="00C57B23">
        <w:rPr>
          <w:sz w:val="24"/>
          <w:szCs w:val="24"/>
          <w:lang w:val="bg-BG"/>
        </w:rPr>
        <w:t xml:space="preserve"> –</w:t>
      </w:r>
      <w:r w:rsidR="00CA17F2">
        <w:rPr>
          <w:color w:val="000000" w:themeColor="text1"/>
          <w:sz w:val="24"/>
          <w:szCs w:val="24"/>
          <w:lang w:val="bg-BG"/>
        </w:rPr>
        <w:t xml:space="preserve"> </w:t>
      </w:r>
      <w:r w:rsidR="002A4AA1">
        <w:rPr>
          <w:color w:val="000000" w:themeColor="text1"/>
          <w:sz w:val="24"/>
          <w:szCs w:val="24"/>
          <w:lang w:val="bg-BG"/>
        </w:rPr>
        <w:t>Адресите за доставка и лицата с телефон за контакт са съгласно Спецификация за доставка на бутилирана минерална вода за нуждите на „БДЖ – Пътнически превози” ЕООД – Приложение №1 към поканата.</w:t>
      </w:r>
    </w:p>
    <w:p w:rsidR="00712D5B" w:rsidRPr="0093050A" w:rsidRDefault="00712D5B" w:rsidP="00187F8D">
      <w:pPr>
        <w:tabs>
          <w:tab w:val="left" w:pos="567"/>
          <w:tab w:val="left" w:pos="10206"/>
        </w:tabs>
        <w:ind w:right="-708"/>
        <w:jc w:val="both"/>
        <w:rPr>
          <w:sz w:val="24"/>
          <w:szCs w:val="24"/>
          <w:lang w:val="bg-BG"/>
        </w:rPr>
      </w:pPr>
    </w:p>
    <w:p w:rsidR="00B74DC9" w:rsidRDefault="00712D5B" w:rsidP="00187F8D">
      <w:pPr>
        <w:tabs>
          <w:tab w:val="left" w:pos="10206"/>
        </w:tabs>
        <w:ind w:right="-708"/>
        <w:jc w:val="both"/>
        <w:rPr>
          <w:color w:val="000000" w:themeColor="text1"/>
          <w:sz w:val="24"/>
          <w:szCs w:val="24"/>
          <w:lang w:val="bg-BG"/>
        </w:rPr>
      </w:pPr>
      <w:r w:rsidRPr="0093050A">
        <w:rPr>
          <w:sz w:val="24"/>
          <w:szCs w:val="24"/>
          <w:lang w:val="bg-BG"/>
        </w:rPr>
        <w:t xml:space="preserve">     4. Срок за изпълнение</w:t>
      </w:r>
      <w:r w:rsidR="00CA17F2">
        <w:rPr>
          <w:sz w:val="24"/>
          <w:szCs w:val="24"/>
          <w:lang w:val="bg-BG"/>
        </w:rPr>
        <w:t xml:space="preserve">: </w:t>
      </w:r>
      <w:r w:rsidR="002A4AA1">
        <w:rPr>
          <w:color w:val="000000" w:themeColor="text1"/>
          <w:sz w:val="24"/>
          <w:szCs w:val="24"/>
          <w:lang w:val="bg-BG"/>
        </w:rPr>
        <w:t>1 /една/ година</w:t>
      </w:r>
      <w:r w:rsidR="002A4AA1">
        <w:rPr>
          <w:color w:val="000000" w:themeColor="text1"/>
          <w:sz w:val="24"/>
          <w:szCs w:val="24"/>
          <w:lang w:val="en-US"/>
        </w:rPr>
        <w:t xml:space="preserve"> </w:t>
      </w:r>
      <w:r w:rsidR="002A4AA1" w:rsidRPr="008D609E">
        <w:rPr>
          <w:color w:val="000000" w:themeColor="text1"/>
          <w:sz w:val="24"/>
          <w:szCs w:val="24"/>
          <w:lang w:val="bg-BG"/>
        </w:rPr>
        <w:t>от</w:t>
      </w:r>
      <w:r w:rsidR="002A4AA1">
        <w:rPr>
          <w:color w:val="000000" w:themeColor="text1"/>
          <w:sz w:val="24"/>
          <w:szCs w:val="24"/>
          <w:lang w:val="en-US"/>
        </w:rPr>
        <w:t xml:space="preserve"> </w:t>
      </w:r>
      <w:r w:rsidR="002A4AA1">
        <w:rPr>
          <w:color w:val="000000" w:themeColor="text1"/>
          <w:sz w:val="24"/>
          <w:szCs w:val="24"/>
          <w:lang w:val="bg-BG"/>
        </w:rPr>
        <w:t>датата на подписване на договора или до изчерпване на стойността в зависимост от обстоятелството настъпило по - рано.</w:t>
      </w:r>
    </w:p>
    <w:p w:rsidR="004E7C00" w:rsidRDefault="004E7C00" w:rsidP="00187F8D">
      <w:pPr>
        <w:tabs>
          <w:tab w:val="left" w:pos="10206"/>
        </w:tabs>
        <w:ind w:right="-708"/>
        <w:jc w:val="both"/>
        <w:rPr>
          <w:color w:val="000000" w:themeColor="text1"/>
          <w:sz w:val="24"/>
          <w:szCs w:val="24"/>
          <w:lang w:val="bg-BG"/>
        </w:rPr>
      </w:pPr>
    </w:p>
    <w:p w:rsidR="004E7C00" w:rsidRDefault="004E7C00" w:rsidP="004E7C00">
      <w:pPr>
        <w:tabs>
          <w:tab w:val="left" w:pos="1560"/>
        </w:tabs>
        <w:ind w:right="-708"/>
        <w:jc w:val="both"/>
        <w:rPr>
          <w:color w:val="000000" w:themeColor="text1"/>
          <w:sz w:val="24"/>
          <w:szCs w:val="24"/>
          <w:lang w:val="bg-BG"/>
        </w:rPr>
      </w:pPr>
      <w:r>
        <w:rPr>
          <w:color w:val="000000" w:themeColor="text1"/>
          <w:sz w:val="24"/>
          <w:szCs w:val="24"/>
          <w:lang w:val="bg-BG"/>
        </w:rPr>
        <w:t xml:space="preserve">     5. Гаранционен срок: ……………………./не по-малко от 12 /дванадесет/ месеца/ от датата на доставка и подписване на</w:t>
      </w:r>
      <w:r w:rsidR="001534E7">
        <w:rPr>
          <w:color w:val="000000" w:themeColor="text1"/>
          <w:sz w:val="24"/>
          <w:szCs w:val="24"/>
          <w:lang w:val="bg-BG"/>
        </w:rPr>
        <w:t xml:space="preserve"> </w:t>
      </w:r>
      <w:proofErr w:type="spellStart"/>
      <w:r w:rsidR="001534E7">
        <w:rPr>
          <w:color w:val="000000" w:themeColor="text1"/>
          <w:sz w:val="24"/>
          <w:szCs w:val="24"/>
          <w:lang w:val="bg-BG"/>
        </w:rPr>
        <w:t>приемо</w:t>
      </w:r>
      <w:proofErr w:type="spellEnd"/>
      <w:r w:rsidR="001534E7">
        <w:rPr>
          <w:color w:val="000000" w:themeColor="text1"/>
          <w:sz w:val="24"/>
          <w:szCs w:val="24"/>
          <w:lang w:val="bg-BG"/>
        </w:rPr>
        <w:t xml:space="preserve"> – предавателен протокол.</w:t>
      </w:r>
    </w:p>
    <w:p w:rsidR="001534E7" w:rsidRDefault="001534E7" w:rsidP="004E7C00">
      <w:pPr>
        <w:tabs>
          <w:tab w:val="left" w:pos="1560"/>
        </w:tabs>
        <w:ind w:right="-708"/>
        <w:jc w:val="both"/>
        <w:rPr>
          <w:color w:val="000000" w:themeColor="text1"/>
          <w:sz w:val="24"/>
          <w:szCs w:val="24"/>
          <w:lang w:val="bg-BG"/>
        </w:rPr>
      </w:pPr>
    </w:p>
    <w:p w:rsidR="00D00434" w:rsidRPr="006C444B" w:rsidRDefault="00DA2588" w:rsidP="00187F8D">
      <w:pPr>
        <w:tabs>
          <w:tab w:val="left" w:pos="10206"/>
        </w:tabs>
        <w:ind w:right="-708"/>
        <w:jc w:val="both"/>
        <w:rPr>
          <w:sz w:val="24"/>
          <w:szCs w:val="24"/>
          <w:lang w:val="bg-BG"/>
        </w:rPr>
      </w:pPr>
      <w:r w:rsidRPr="00C57B23">
        <w:rPr>
          <w:sz w:val="24"/>
          <w:szCs w:val="24"/>
          <w:lang w:val="bg-BG"/>
        </w:rPr>
        <w:t xml:space="preserve">   </w:t>
      </w:r>
      <w:r w:rsidR="003C7EB5">
        <w:rPr>
          <w:sz w:val="24"/>
          <w:szCs w:val="24"/>
          <w:lang w:val="bg-BG"/>
        </w:rPr>
        <w:t xml:space="preserve"> </w:t>
      </w:r>
      <w:r w:rsidRPr="00C57B23">
        <w:rPr>
          <w:sz w:val="24"/>
          <w:szCs w:val="24"/>
          <w:lang w:val="bg-BG"/>
        </w:rPr>
        <w:t xml:space="preserve"> </w:t>
      </w:r>
      <w:r w:rsidR="004E7C00">
        <w:rPr>
          <w:sz w:val="24"/>
          <w:szCs w:val="24"/>
          <w:lang w:val="bg-BG"/>
        </w:rPr>
        <w:t>6</w:t>
      </w:r>
      <w:r w:rsidRPr="00C57B23">
        <w:rPr>
          <w:sz w:val="24"/>
          <w:szCs w:val="24"/>
          <w:lang w:val="bg-BG"/>
        </w:rPr>
        <w:t xml:space="preserve">. </w:t>
      </w:r>
      <w:r w:rsidR="002E23F3" w:rsidRPr="00C57B23">
        <w:rPr>
          <w:sz w:val="24"/>
          <w:szCs w:val="24"/>
          <w:lang w:val="bg-BG"/>
        </w:rPr>
        <w:t xml:space="preserve">Предложените от нас </w:t>
      </w:r>
      <w:r w:rsidR="002E23F3" w:rsidRPr="006C444B">
        <w:rPr>
          <w:sz w:val="24"/>
          <w:szCs w:val="24"/>
          <w:lang w:val="bg-BG"/>
        </w:rPr>
        <w:t>единичн</w:t>
      </w:r>
      <w:r w:rsidRPr="006C444B">
        <w:rPr>
          <w:sz w:val="24"/>
          <w:szCs w:val="24"/>
          <w:lang w:val="bg-BG"/>
        </w:rPr>
        <w:t>и цени в лева</w:t>
      </w:r>
      <w:r w:rsidR="00D108B0" w:rsidRPr="006C444B">
        <w:rPr>
          <w:sz w:val="24"/>
          <w:szCs w:val="24"/>
          <w:lang w:val="bg-BG"/>
        </w:rPr>
        <w:t xml:space="preserve"> без ДДС</w:t>
      </w:r>
      <w:r w:rsidR="00712D5B" w:rsidRPr="006C444B">
        <w:rPr>
          <w:sz w:val="24"/>
          <w:szCs w:val="24"/>
          <w:lang w:val="bg-BG"/>
        </w:rPr>
        <w:t>,</w:t>
      </w:r>
      <w:r w:rsidRPr="006C444B">
        <w:rPr>
          <w:sz w:val="24"/>
          <w:szCs w:val="24"/>
          <w:lang w:val="bg-BG"/>
        </w:rPr>
        <w:t xml:space="preserve"> важа</w:t>
      </w:r>
      <w:r w:rsidR="001D5F3E">
        <w:rPr>
          <w:sz w:val="24"/>
          <w:szCs w:val="24"/>
          <w:lang w:val="bg-BG"/>
        </w:rPr>
        <w:t>т за целия срок на валидност на</w:t>
      </w:r>
      <w:r w:rsidR="001D5F3E">
        <w:rPr>
          <w:sz w:val="24"/>
          <w:szCs w:val="24"/>
          <w:lang w:val="en-US"/>
        </w:rPr>
        <w:t xml:space="preserve"> </w:t>
      </w:r>
      <w:r w:rsidRPr="006C444B">
        <w:rPr>
          <w:sz w:val="24"/>
          <w:szCs w:val="24"/>
          <w:lang w:val="bg-BG"/>
        </w:rPr>
        <w:t>офертата и включват всички необходими и съпътстващи разходи за изпълнението на обществената поръчка</w:t>
      </w:r>
      <w:r w:rsidR="00D108B0" w:rsidRPr="006C444B">
        <w:rPr>
          <w:sz w:val="24"/>
          <w:szCs w:val="24"/>
          <w:lang w:val="bg-BG"/>
        </w:rPr>
        <w:t xml:space="preserve"> /доставка и транспортни разходи/</w:t>
      </w:r>
      <w:r w:rsidR="00CD355B" w:rsidRPr="006C444B">
        <w:rPr>
          <w:sz w:val="24"/>
          <w:szCs w:val="24"/>
          <w:lang w:val="bg-BG"/>
        </w:rPr>
        <w:t>.</w:t>
      </w:r>
      <w:r w:rsidR="00712D5B" w:rsidRPr="006C444B">
        <w:rPr>
          <w:sz w:val="24"/>
          <w:szCs w:val="24"/>
          <w:lang w:val="bg-BG"/>
        </w:rPr>
        <w:t xml:space="preserve"> </w:t>
      </w:r>
    </w:p>
    <w:p w:rsidR="00A36DE2" w:rsidRPr="006C444B" w:rsidRDefault="00A36DE2" w:rsidP="00187F8D">
      <w:pPr>
        <w:tabs>
          <w:tab w:val="left" w:pos="10206"/>
        </w:tabs>
        <w:ind w:right="-708"/>
        <w:jc w:val="both"/>
        <w:rPr>
          <w:sz w:val="24"/>
          <w:szCs w:val="24"/>
          <w:lang w:val="bg-BG"/>
        </w:rPr>
      </w:pPr>
    </w:p>
    <w:p w:rsidR="003D2DE3" w:rsidRDefault="00D00434" w:rsidP="00187F8D">
      <w:pPr>
        <w:tabs>
          <w:tab w:val="left" w:pos="10206"/>
        </w:tabs>
        <w:ind w:right="-708"/>
        <w:jc w:val="both"/>
        <w:rPr>
          <w:sz w:val="24"/>
          <w:szCs w:val="24"/>
          <w:lang w:val="bg-BG"/>
        </w:rPr>
      </w:pPr>
      <w:r w:rsidRPr="006C444B">
        <w:rPr>
          <w:sz w:val="24"/>
          <w:szCs w:val="24"/>
          <w:lang w:val="bg-BG"/>
        </w:rPr>
        <w:t xml:space="preserve">     </w:t>
      </w:r>
      <w:r w:rsidR="001D5F3E">
        <w:rPr>
          <w:sz w:val="24"/>
          <w:szCs w:val="24"/>
          <w:lang w:val="bg-BG"/>
        </w:rPr>
        <w:t xml:space="preserve"> </w:t>
      </w:r>
      <w:r w:rsidR="004E7C00">
        <w:rPr>
          <w:sz w:val="24"/>
          <w:szCs w:val="24"/>
          <w:lang w:val="bg-BG"/>
        </w:rPr>
        <w:t>7</w:t>
      </w:r>
      <w:r w:rsidRPr="006C444B">
        <w:rPr>
          <w:sz w:val="24"/>
          <w:szCs w:val="24"/>
          <w:lang w:val="bg-BG"/>
        </w:rPr>
        <w:t xml:space="preserve">. Предлаганата единична цена за </w:t>
      </w:r>
      <w:r w:rsidR="00312341" w:rsidRPr="006C444B">
        <w:rPr>
          <w:rFonts w:eastAsia="Calibri"/>
          <w:sz w:val="24"/>
          <w:szCs w:val="24"/>
          <w:lang w:val="bg-BG"/>
        </w:rPr>
        <w:t>доставка</w:t>
      </w:r>
      <w:r w:rsidR="00CA17F2">
        <w:rPr>
          <w:rFonts w:eastAsia="Calibri"/>
          <w:sz w:val="24"/>
          <w:szCs w:val="24"/>
          <w:lang w:val="bg-BG"/>
        </w:rPr>
        <w:t xml:space="preserve"> на </w:t>
      </w:r>
      <w:r w:rsidR="00CA17F2" w:rsidRPr="00CA17F2">
        <w:rPr>
          <w:rFonts w:eastAsia="Calibri"/>
          <w:color w:val="000000" w:themeColor="text1"/>
          <w:sz w:val="24"/>
          <w:szCs w:val="24"/>
          <w:lang w:val="bg-BG"/>
        </w:rPr>
        <w:t>бутилирана минерална вода</w:t>
      </w:r>
      <w:r w:rsidRPr="006C444B">
        <w:rPr>
          <w:sz w:val="24"/>
          <w:szCs w:val="24"/>
          <w:lang w:val="bg-BG"/>
        </w:rPr>
        <w:t>, се формира в лева, стойност до два знака след десетичната запетая</w:t>
      </w:r>
      <w:r w:rsidR="00E45CB3" w:rsidRPr="006C444B">
        <w:rPr>
          <w:sz w:val="24"/>
          <w:szCs w:val="24"/>
          <w:lang w:val="bg-BG"/>
        </w:rPr>
        <w:t xml:space="preserve"> за съответната мерна единица, с включени всички присъщи разходи</w:t>
      </w:r>
      <w:r w:rsidR="003C7EB5" w:rsidRPr="006C444B">
        <w:rPr>
          <w:sz w:val="24"/>
          <w:szCs w:val="24"/>
          <w:lang w:val="bg-BG"/>
        </w:rPr>
        <w:t xml:space="preserve"> /вкл. транспорт до мястото на изпълнение/</w:t>
      </w:r>
      <w:r w:rsidR="001534E7">
        <w:rPr>
          <w:sz w:val="24"/>
          <w:szCs w:val="24"/>
          <w:lang w:val="bg-BG"/>
        </w:rPr>
        <w:t xml:space="preserve"> без ДДС и не</w:t>
      </w:r>
      <w:r w:rsidR="00E45CB3" w:rsidRPr="006C444B">
        <w:rPr>
          <w:sz w:val="24"/>
          <w:szCs w:val="24"/>
          <w:lang w:val="bg-BG"/>
        </w:rPr>
        <w:t xml:space="preserve"> подлежи на увеличение.</w:t>
      </w:r>
      <w:r w:rsidR="003E4445" w:rsidRPr="006C444B">
        <w:rPr>
          <w:sz w:val="24"/>
          <w:szCs w:val="24"/>
          <w:lang w:val="bg-BG"/>
        </w:rPr>
        <w:t xml:space="preserve"> </w:t>
      </w:r>
    </w:p>
    <w:p w:rsidR="00D51608" w:rsidRDefault="00D51608" w:rsidP="00187F8D">
      <w:pPr>
        <w:tabs>
          <w:tab w:val="left" w:pos="10206"/>
        </w:tabs>
        <w:ind w:right="-708"/>
        <w:jc w:val="both"/>
        <w:rPr>
          <w:sz w:val="24"/>
          <w:szCs w:val="24"/>
          <w:lang w:val="bg-BG"/>
        </w:rPr>
      </w:pPr>
      <w:r>
        <w:rPr>
          <w:sz w:val="24"/>
          <w:szCs w:val="24"/>
          <w:lang w:val="bg-BG"/>
        </w:rPr>
        <w:t xml:space="preserve">  </w:t>
      </w:r>
    </w:p>
    <w:p w:rsidR="00D51608" w:rsidRDefault="004E7C00" w:rsidP="00D51608">
      <w:pPr>
        <w:tabs>
          <w:tab w:val="left" w:pos="10206"/>
        </w:tabs>
        <w:ind w:right="-708"/>
        <w:jc w:val="both"/>
        <w:rPr>
          <w:color w:val="000000" w:themeColor="text1"/>
          <w:sz w:val="24"/>
          <w:szCs w:val="24"/>
          <w:lang w:val="bg-BG"/>
        </w:rPr>
      </w:pPr>
      <w:r>
        <w:rPr>
          <w:sz w:val="24"/>
          <w:szCs w:val="24"/>
          <w:lang w:val="bg-BG"/>
        </w:rPr>
        <w:t xml:space="preserve">       8</w:t>
      </w:r>
      <w:r w:rsidR="00D51608">
        <w:rPr>
          <w:sz w:val="24"/>
          <w:szCs w:val="24"/>
          <w:lang w:val="bg-BG"/>
        </w:rPr>
        <w:t xml:space="preserve">. </w:t>
      </w:r>
      <w:r w:rsidR="00D51608" w:rsidRPr="00D51608">
        <w:rPr>
          <w:color w:val="000000" w:themeColor="text1"/>
          <w:sz w:val="24"/>
          <w:szCs w:val="24"/>
          <w:lang w:val="bg-BG"/>
        </w:rPr>
        <w:t>Условия и начин на плащане:</w:t>
      </w:r>
    </w:p>
    <w:p w:rsidR="00CA17F2" w:rsidRDefault="00CA17F2" w:rsidP="00F1554F">
      <w:pPr>
        <w:tabs>
          <w:tab w:val="left" w:pos="1560"/>
        </w:tabs>
        <w:ind w:right="-708"/>
        <w:jc w:val="both"/>
        <w:rPr>
          <w:color w:val="000000" w:themeColor="text1"/>
          <w:sz w:val="24"/>
          <w:szCs w:val="24"/>
          <w:lang w:val="bg-BG"/>
        </w:rPr>
      </w:pPr>
      <w:r>
        <w:rPr>
          <w:color w:val="000000" w:themeColor="text1"/>
          <w:sz w:val="24"/>
          <w:szCs w:val="24"/>
          <w:lang w:val="bg-BG"/>
        </w:rPr>
        <w:t xml:space="preserve">       Плащанията ще се извършват в лева, по банков път, в срок до 30 /тридесет/ календарни дни след доставката и представяне на оригинална фактура, придружена с </w:t>
      </w:r>
      <w:proofErr w:type="spellStart"/>
      <w:r>
        <w:rPr>
          <w:color w:val="000000" w:themeColor="text1"/>
          <w:sz w:val="24"/>
          <w:szCs w:val="24"/>
          <w:lang w:val="bg-BG"/>
        </w:rPr>
        <w:t>приемо</w:t>
      </w:r>
      <w:proofErr w:type="spellEnd"/>
      <w:r>
        <w:rPr>
          <w:color w:val="000000" w:themeColor="text1"/>
          <w:sz w:val="24"/>
          <w:szCs w:val="24"/>
          <w:lang w:val="bg-BG"/>
        </w:rPr>
        <w:t xml:space="preserve"> – предавателен протокол и Сертификат/Удостоверение за съответствие за състава и качеството на бутилираната вода – заверено копие. </w:t>
      </w:r>
    </w:p>
    <w:p w:rsidR="001534E7" w:rsidRPr="001D0417" w:rsidRDefault="001534E7" w:rsidP="00F1554F">
      <w:pPr>
        <w:tabs>
          <w:tab w:val="left" w:pos="1560"/>
        </w:tabs>
        <w:ind w:right="-708"/>
        <w:jc w:val="both"/>
        <w:rPr>
          <w:b/>
          <w:color w:val="000000" w:themeColor="text1"/>
          <w:sz w:val="24"/>
          <w:szCs w:val="24"/>
          <w:lang w:val="bg-BG"/>
        </w:rPr>
      </w:pPr>
    </w:p>
    <w:p w:rsidR="00B65C30" w:rsidRDefault="00637803" w:rsidP="007F59FA">
      <w:pPr>
        <w:pStyle w:val="ListParagraph"/>
        <w:shd w:val="clear" w:color="auto" w:fill="FFFFFF"/>
        <w:tabs>
          <w:tab w:val="left" w:pos="450"/>
          <w:tab w:val="left" w:pos="9498"/>
        </w:tabs>
        <w:spacing w:line="276" w:lineRule="auto"/>
        <w:ind w:left="90" w:right="-708"/>
        <w:jc w:val="both"/>
        <w:rPr>
          <w:sz w:val="24"/>
          <w:szCs w:val="24"/>
          <w:u w:val="none"/>
          <w:lang w:val="bg-BG"/>
        </w:rPr>
      </w:pPr>
      <w:r>
        <w:rPr>
          <w:sz w:val="24"/>
          <w:szCs w:val="24"/>
          <w:u w:val="none"/>
          <w:lang w:val="ru-RU"/>
        </w:rPr>
        <w:t xml:space="preserve">     </w:t>
      </w:r>
      <w:r w:rsidR="004E7C00">
        <w:rPr>
          <w:sz w:val="24"/>
          <w:szCs w:val="24"/>
          <w:u w:val="none"/>
          <w:lang w:val="ru-RU"/>
        </w:rPr>
        <w:t>9</w:t>
      </w:r>
      <w:r w:rsidR="00B65C30" w:rsidRPr="00C57B23">
        <w:rPr>
          <w:sz w:val="24"/>
          <w:szCs w:val="24"/>
          <w:u w:val="none"/>
          <w:lang w:val="ru-RU"/>
        </w:rPr>
        <w:t>. Срокът на валидност на настоящата оферта е .......................(</w:t>
      </w:r>
      <w:r w:rsidR="00B65C30" w:rsidRPr="00C57B23">
        <w:rPr>
          <w:i/>
          <w:sz w:val="24"/>
          <w:szCs w:val="24"/>
          <w:u w:val="none"/>
          <w:lang w:val="ru-RU"/>
        </w:rPr>
        <w:t>не по-малко от 60 (</w:t>
      </w:r>
      <w:r w:rsidR="00B65C30" w:rsidRPr="00C57B23">
        <w:rPr>
          <w:i/>
          <w:sz w:val="24"/>
          <w:szCs w:val="24"/>
          <w:u w:val="none"/>
          <w:lang w:val="bg-BG"/>
        </w:rPr>
        <w:t>шестдесет</w:t>
      </w:r>
      <w:r w:rsidR="00B65C30" w:rsidRPr="00C57B23">
        <w:rPr>
          <w:i/>
          <w:sz w:val="24"/>
          <w:szCs w:val="24"/>
          <w:u w:val="none"/>
          <w:lang w:val="ru-RU"/>
        </w:rPr>
        <w:t xml:space="preserve">) </w:t>
      </w:r>
      <w:r w:rsidR="00B65C30" w:rsidRPr="00C57B23">
        <w:rPr>
          <w:i/>
          <w:sz w:val="24"/>
          <w:szCs w:val="24"/>
          <w:u w:val="none"/>
          <w:lang w:val="bg-BG"/>
        </w:rPr>
        <w:t>календарни дни</w:t>
      </w:r>
      <w:r w:rsidR="00B65C30" w:rsidRPr="00C57B23">
        <w:rPr>
          <w:sz w:val="24"/>
          <w:szCs w:val="24"/>
          <w:u w:val="none"/>
          <w:lang w:val="bg-BG"/>
        </w:rPr>
        <w:t>), считано от крайния срок за получаване на оферти.</w:t>
      </w:r>
    </w:p>
    <w:p w:rsidR="007F59FA" w:rsidRDefault="007F59FA" w:rsidP="007F59FA">
      <w:pPr>
        <w:pStyle w:val="ListParagraph"/>
        <w:shd w:val="clear" w:color="auto" w:fill="FFFFFF"/>
        <w:tabs>
          <w:tab w:val="left" w:pos="450"/>
          <w:tab w:val="left" w:pos="9498"/>
        </w:tabs>
        <w:spacing w:line="276" w:lineRule="auto"/>
        <w:ind w:left="90" w:right="-708"/>
        <w:jc w:val="both"/>
        <w:rPr>
          <w:sz w:val="24"/>
          <w:szCs w:val="24"/>
          <w:u w:val="none"/>
          <w:lang w:val="bg-BG"/>
        </w:rPr>
      </w:pPr>
    </w:p>
    <w:p w:rsidR="007F59FA" w:rsidRPr="00C57B23" w:rsidRDefault="007F59FA" w:rsidP="007F59FA">
      <w:pPr>
        <w:pStyle w:val="ListParagraph"/>
        <w:shd w:val="clear" w:color="auto" w:fill="FFFFFF"/>
        <w:tabs>
          <w:tab w:val="left" w:pos="450"/>
          <w:tab w:val="left" w:pos="9498"/>
        </w:tabs>
        <w:spacing w:line="276" w:lineRule="auto"/>
        <w:ind w:left="90" w:right="-708"/>
        <w:jc w:val="both"/>
        <w:rPr>
          <w:sz w:val="24"/>
          <w:szCs w:val="24"/>
          <w:u w:val="none"/>
          <w:lang w:val="bg-BG"/>
        </w:rPr>
      </w:pPr>
    </w:p>
    <w:p w:rsidR="00B65C30" w:rsidRPr="00C57B23" w:rsidRDefault="00B65C30" w:rsidP="00B65C30">
      <w:pPr>
        <w:ind w:right="736"/>
        <w:rPr>
          <w:color w:val="000000"/>
          <w:spacing w:val="2"/>
          <w:sz w:val="24"/>
          <w:szCs w:val="24"/>
          <w:lang w:val="bg-BG"/>
        </w:rPr>
      </w:pPr>
    </w:p>
    <w:p w:rsidR="006313B5" w:rsidRDefault="00B65C30" w:rsidP="00B65C30">
      <w:pPr>
        <w:ind w:right="736"/>
        <w:rPr>
          <w:color w:val="000000"/>
          <w:spacing w:val="2"/>
          <w:sz w:val="24"/>
          <w:szCs w:val="24"/>
          <w:lang w:val="bg-BG"/>
        </w:rPr>
      </w:pPr>
      <w:r w:rsidRPr="00C57B23">
        <w:rPr>
          <w:color w:val="000000"/>
          <w:spacing w:val="2"/>
          <w:sz w:val="24"/>
          <w:szCs w:val="24"/>
          <w:lang w:val="bg-BG"/>
        </w:rPr>
        <w:t>Дата: .......................... г.</w:t>
      </w:r>
      <w:r w:rsidRPr="00C57B23">
        <w:rPr>
          <w:color w:val="000000"/>
          <w:spacing w:val="2"/>
          <w:sz w:val="24"/>
          <w:szCs w:val="24"/>
          <w:lang w:val="bg-BG"/>
        </w:rPr>
        <w:tab/>
      </w:r>
      <w:r w:rsidRPr="00C57B23">
        <w:rPr>
          <w:color w:val="000000"/>
          <w:spacing w:val="2"/>
          <w:sz w:val="24"/>
          <w:szCs w:val="24"/>
          <w:lang w:val="bg-BG"/>
        </w:rPr>
        <w:tab/>
        <w:t xml:space="preserve">                                                                                                  </w:t>
      </w:r>
      <w:r w:rsidR="006313B5">
        <w:rPr>
          <w:color w:val="000000"/>
          <w:spacing w:val="2"/>
          <w:sz w:val="24"/>
          <w:szCs w:val="24"/>
          <w:lang w:val="bg-BG"/>
        </w:rPr>
        <w:t xml:space="preserve">       </w:t>
      </w:r>
    </w:p>
    <w:p w:rsidR="006313B5" w:rsidRDefault="006313B5" w:rsidP="00B65C30">
      <w:pPr>
        <w:ind w:right="736"/>
        <w:rPr>
          <w:color w:val="000000"/>
          <w:spacing w:val="2"/>
          <w:sz w:val="24"/>
          <w:szCs w:val="24"/>
          <w:lang w:val="bg-BG"/>
        </w:rPr>
      </w:pPr>
    </w:p>
    <w:p w:rsidR="006313B5" w:rsidRDefault="006313B5" w:rsidP="00B65C30">
      <w:pPr>
        <w:ind w:right="736"/>
        <w:rPr>
          <w:color w:val="000000"/>
          <w:spacing w:val="2"/>
          <w:sz w:val="24"/>
          <w:szCs w:val="24"/>
          <w:lang w:val="bg-BG"/>
        </w:rPr>
      </w:pPr>
    </w:p>
    <w:p w:rsidR="00B65C30" w:rsidRDefault="00187F8D" w:rsidP="00B65C30">
      <w:pPr>
        <w:ind w:right="736"/>
        <w:rPr>
          <w:sz w:val="24"/>
          <w:szCs w:val="24"/>
          <w:lang w:val="ru-RU"/>
        </w:rPr>
      </w:pPr>
      <w:r>
        <w:rPr>
          <w:sz w:val="24"/>
          <w:szCs w:val="24"/>
          <w:lang w:val="ru-RU"/>
        </w:rPr>
        <w:t xml:space="preserve">  </w:t>
      </w:r>
      <w:r w:rsidR="00B65C30" w:rsidRPr="00C57B23">
        <w:rPr>
          <w:sz w:val="24"/>
          <w:szCs w:val="24"/>
          <w:lang w:val="ru-RU"/>
        </w:rPr>
        <w:t xml:space="preserve"> /подпис и печат/</w:t>
      </w:r>
    </w:p>
    <w:p w:rsidR="001534E7" w:rsidRDefault="001534E7" w:rsidP="00B65C30">
      <w:pPr>
        <w:ind w:right="736"/>
        <w:rPr>
          <w:sz w:val="24"/>
          <w:szCs w:val="24"/>
          <w:lang w:val="ru-RU"/>
        </w:rPr>
      </w:pPr>
    </w:p>
    <w:p w:rsidR="001534E7" w:rsidRDefault="001534E7" w:rsidP="00B65C30">
      <w:pPr>
        <w:ind w:right="736"/>
        <w:rPr>
          <w:sz w:val="24"/>
          <w:szCs w:val="24"/>
          <w:lang w:val="ru-RU"/>
        </w:rPr>
      </w:pPr>
    </w:p>
    <w:p w:rsidR="007F59FA" w:rsidRPr="006313B5" w:rsidRDefault="007F59FA" w:rsidP="00B65C30">
      <w:pPr>
        <w:ind w:right="736"/>
        <w:rPr>
          <w:color w:val="000000"/>
          <w:spacing w:val="2"/>
          <w:sz w:val="24"/>
          <w:szCs w:val="24"/>
          <w:lang w:val="bg-BG"/>
        </w:rPr>
      </w:pPr>
    </w:p>
    <w:p w:rsidR="00B65C30" w:rsidRPr="00C57B23" w:rsidRDefault="00B65C30" w:rsidP="00B65C30">
      <w:pPr>
        <w:ind w:right="736"/>
        <w:rPr>
          <w:color w:val="000000"/>
          <w:spacing w:val="4"/>
          <w:sz w:val="24"/>
          <w:szCs w:val="24"/>
          <w:lang w:val="bg-BG"/>
        </w:rPr>
      </w:pPr>
    </w:p>
    <w:p w:rsidR="00B65C30" w:rsidRPr="00C57B23" w:rsidRDefault="00B65C30" w:rsidP="006313B5">
      <w:pPr>
        <w:shd w:val="clear" w:color="auto" w:fill="FFFFFF"/>
        <w:ind w:left="19" w:right="-567"/>
        <w:rPr>
          <w:sz w:val="24"/>
          <w:szCs w:val="24"/>
          <w:lang w:val="bg-BG"/>
        </w:rPr>
      </w:pPr>
      <w:r w:rsidRPr="00C57B23">
        <w:rPr>
          <w:color w:val="000000"/>
          <w:spacing w:val="4"/>
          <w:sz w:val="24"/>
          <w:szCs w:val="24"/>
          <w:lang w:val="bg-BG"/>
        </w:rPr>
        <w:t>Упълномощен да подпише предложението</w:t>
      </w:r>
      <w:r w:rsidRPr="00C57B23">
        <w:rPr>
          <w:sz w:val="24"/>
          <w:szCs w:val="24"/>
          <w:lang w:val="bg-BG"/>
        </w:rPr>
        <w:t xml:space="preserve"> </w:t>
      </w:r>
      <w:r w:rsidRPr="00C57B23">
        <w:rPr>
          <w:color w:val="000000"/>
          <w:spacing w:val="6"/>
          <w:sz w:val="24"/>
          <w:szCs w:val="24"/>
          <w:lang w:val="bg-BG"/>
        </w:rPr>
        <w:t xml:space="preserve">от името на: </w:t>
      </w:r>
    </w:p>
    <w:p w:rsidR="00B65C30" w:rsidRPr="00C57B23" w:rsidRDefault="00B65C30" w:rsidP="006313B5">
      <w:pPr>
        <w:shd w:val="clear" w:color="auto" w:fill="FFFFFF"/>
        <w:tabs>
          <w:tab w:val="left" w:leader="dot" w:pos="7848"/>
        </w:tabs>
        <w:ind w:left="24" w:right="-567"/>
        <w:rPr>
          <w:color w:val="000000"/>
          <w:sz w:val="24"/>
          <w:szCs w:val="24"/>
          <w:lang w:val="bg-BG"/>
        </w:rPr>
      </w:pPr>
    </w:p>
    <w:p w:rsidR="00B65C30" w:rsidRPr="00C57B23" w:rsidRDefault="00B65C30" w:rsidP="006313B5">
      <w:pPr>
        <w:shd w:val="clear" w:color="auto" w:fill="FFFFFF"/>
        <w:tabs>
          <w:tab w:val="left" w:leader="dot" w:pos="7848"/>
        </w:tabs>
        <w:ind w:left="24" w:right="-567"/>
        <w:rPr>
          <w:color w:val="000000"/>
          <w:sz w:val="24"/>
          <w:szCs w:val="24"/>
          <w:lang w:val="bg-BG"/>
        </w:rPr>
      </w:pPr>
      <w:r w:rsidRPr="00C57B23">
        <w:rPr>
          <w:color w:val="000000"/>
          <w:sz w:val="24"/>
          <w:szCs w:val="24"/>
          <w:lang w:val="bg-BG"/>
        </w:rPr>
        <w:t>......................................................................................................................................................</w:t>
      </w:r>
    </w:p>
    <w:p w:rsidR="00B65C30" w:rsidRPr="00C57B23" w:rsidRDefault="00B65C30" w:rsidP="006313B5">
      <w:pPr>
        <w:shd w:val="clear" w:color="auto" w:fill="FFFFFF"/>
        <w:tabs>
          <w:tab w:val="left" w:leader="dot" w:pos="7848"/>
        </w:tabs>
        <w:ind w:left="24" w:right="-567"/>
        <w:rPr>
          <w:i/>
          <w:color w:val="000000"/>
          <w:spacing w:val="2"/>
          <w:sz w:val="24"/>
          <w:szCs w:val="24"/>
          <w:lang w:val="bg-BG"/>
        </w:rPr>
      </w:pPr>
      <w:r w:rsidRPr="00C57B23">
        <w:rPr>
          <w:i/>
          <w:color w:val="000000"/>
          <w:spacing w:val="4"/>
          <w:sz w:val="24"/>
          <w:szCs w:val="24"/>
          <w:lang w:val="bg-BG"/>
        </w:rPr>
        <w:t xml:space="preserve">                                        /изписва се името на</w:t>
      </w:r>
      <w:r w:rsidRPr="00C57B23">
        <w:rPr>
          <w:i/>
          <w:sz w:val="24"/>
          <w:szCs w:val="24"/>
          <w:lang w:val="bg-BG"/>
        </w:rPr>
        <w:t xml:space="preserve"> </w:t>
      </w:r>
      <w:r w:rsidRPr="00C57B23">
        <w:rPr>
          <w:i/>
          <w:color w:val="000000"/>
          <w:spacing w:val="2"/>
          <w:sz w:val="24"/>
          <w:szCs w:val="24"/>
          <w:lang w:val="bg-BG"/>
        </w:rPr>
        <w:t>участника/</w:t>
      </w:r>
    </w:p>
    <w:p w:rsidR="00B65C30" w:rsidRPr="00C57B23" w:rsidRDefault="00B65C30" w:rsidP="006313B5">
      <w:pPr>
        <w:shd w:val="clear" w:color="auto" w:fill="FFFFFF"/>
        <w:tabs>
          <w:tab w:val="left" w:leader="dot" w:pos="7848"/>
        </w:tabs>
        <w:ind w:left="24" w:right="-567"/>
        <w:rPr>
          <w:color w:val="000000"/>
          <w:sz w:val="24"/>
          <w:szCs w:val="24"/>
          <w:lang w:val="bg-BG"/>
        </w:rPr>
      </w:pPr>
      <w:r w:rsidRPr="00C57B23">
        <w:rPr>
          <w:color w:val="000000"/>
          <w:sz w:val="24"/>
          <w:szCs w:val="24"/>
          <w:lang w:val="bg-BG"/>
        </w:rPr>
        <w:t>......................................................................................................................................................</w:t>
      </w:r>
    </w:p>
    <w:p w:rsidR="00B65C30" w:rsidRPr="00C57B23" w:rsidRDefault="00B65C30" w:rsidP="00B65C30">
      <w:pPr>
        <w:shd w:val="clear" w:color="auto" w:fill="FFFFFF"/>
        <w:tabs>
          <w:tab w:val="left" w:leader="dot" w:pos="7848"/>
        </w:tabs>
        <w:ind w:left="24" w:right="736"/>
        <w:rPr>
          <w:i/>
          <w:color w:val="000000"/>
          <w:spacing w:val="4"/>
          <w:sz w:val="24"/>
          <w:szCs w:val="24"/>
          <w:lang w:val="bg-BG"/>
        </w:rPr>
      </w:pPr>
      <w:r w:rsidRPr="00C57B23">
        <w:rPr>
          <w:i/>
          <w:color w:val="000000"/>
          <w:spacing w:val="4"/>
          <w:sz w:val="24"/>
          <w:szCs w:val="24"/>
          <w:lang w:val="bg-BG"/>
        </w:rPr>
        <w:t xml:space="preserve">                      /изписва се името на упълномощеното лице и длъжността/</w:t>
      </w:r>
    </w:p>
    <w:p w:rsidR="006313B5" w:rsidRDefault="006313B5" w:rsidP="00B65C30">
      <w:pPr>
        <w:shd w:val="clear" w:color="auto" w:fill="FFFFFF"/>
        <w:ind w:left="19" w:right="736"/>
        <w:rPr>
          <w:b/>
          <w:color w:val="000000"/>
          <w:spacing w:val="4"/>
          <w:sz w:val="24"/>
          <w:szCs w:val="24"/>
          <w:lang w:val="bg-BG"/>
        </w:rPr>
      </w:pPr>
    </w:p>
    <w:p w:rsidR="00B65C30" w:rsidRPr="00C57B23" w:rsidRDefault="00B65C30" w:rsidP="00B65C30">
      <w:pPr>
        <w:shd w:val="clear" w:color="auto" w:fill="FFFFFF"/>
        <w:ind w:left="19" w:right="736"/>
        <w:rPr>
          <w:b/>
          <w:color w:val="000000"/>
          <w:spacing w:val="4"/>
          <w:sz w:val="24"/>
          <w:szCs w:val="24"/>
          <w:lang w:val="bg-BG"/>
        </w:rPr>
      </w:pPr>
      <w:r w:rsidRPr="00C57B23">
        <w:rPr>
          <w:b/>
          <w:color w:val="000000"/>
          <w:spacing w:val="4"/>
          <w:sz w:val="24"/>
          <w:szCs w:val="24"/>
          <w:lang w:val="bg-BG"/>
        </w:rPr>
        <w:t>Приложение:</w:t>
      </w:r>
    </w:p>
    <w:p w:rsidR="006313B5" w:rsidRPr="006313B5" w:rsidRDefault="006313B5" w:rsidP="006313B5">
      <w:pPr>
        <w:pStyle w:val="ListParagraph"/>
        <w:numPr>
          <w:ilvl w:val="0"/>
          <w:numId w:val="42"/>
        </w:numPr>
        <w:shd w:val="clear" w:color="auto" w:fill="FFFFFF"/>
        <w:tabs>
          <w:tab w:val="left" w:pos="426"/>
        </w:tabs>
        <w:ind w:left="0" w:right="736" w:firstLine="0"/>
        <w:rPr>
          <w:spacing w:val="4"/>
          <w:sz w:val="24"/>
          <w:szCs w:val="24"/>
          <w:u w:val="none"/>
          <w:lang w:val="bg-BG"/>
        </w:rPr>
      </w:pPr>
      <w:r w:rsidRPr="006313B5">
        <w:rPr>
          <w:spacing w:val="4"/>
          <w:sz w:val="24"/>
          <w:szCs w:val="24"/>
          <w:u w:val="none"/>
          <w:lang w:val="bg-BG"/>
        </w:rPr>
        <w:t>Друга информация по преценка на участника</w:t>
      </w:r>
    </w:p>
    <w:p w:rsidR="00221973" w:rsidRPr="00C57B23" w:rsidRDefault="00221973" w:rsidP="006313B5">
      <w:pPr>
        <w:tabs>
          <w:tab w:val="left" w:pos="142"/>
          <w:tab w:val="left" w:pos="567"/>
        </w:tabs>
        <w:ind w:right="538"/>
        <w:jc w:val="both"/>
        <w:rPr>
          <w:color w:val="000000" w:themeColor="text1"/>
          <w:spacing w:val="4"/>
          <w:sz w:val="24"/>
          <w:szCs w:val="24"/>
          <w:lang w:val="bg-BG"/>
        </w:rPr>
      </w:pPr>
    </w:p>
    <w:sectPr w:rsidR="00221973" w:rsidRPr="00C57B23" w:rsidSect="007F59FA">
      <w:pgSz w:w="12240" w:h="15840"/>
      <w:pgMar w:top="709" w:right="1608"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BB1" w:rsidRDefault="00C03BB1" w:rsidP="00841CAC">
      <w:r>
        <w:separator/>
      </w:r>
    </w:p>
  </w:endnote>
  <w:endnote w:type="continuationSeparator" w:id="0">
    <w:p w:rsidR="00C03BB1" w:rsidRDefault="00C03BB1"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BB1" w:rsidRDefault="00C03BB1" w:rsidP="00841CAC">
      <w:r>
        <w:separator/>
      </w:r>
    </w:p>
  </w:footnote>
  <w:footnote w:type="continuationSeparator" w:id="0">
    <w:p w:rsidR="00C03BB1" w:rsidRDefault="00C03BB1"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013F2F"/>
    <w:multiLevelType w:val="hybridMultilevel"/>
    <w:tmpl w:val="7D746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A032E"/>
    <w:multiLevelType w:val="hybridMultilevel"/>
    <w:tmpl w:val="6EE6021E"/>
    <w:lvl w:ilvl="0" w:tplc="0402000F">
      <w:start w:val="1"/>
      <w:numFmt w:val="decimal"/>
      <w:lvlText w:val="%1."/>
      <w:lvlJc w:val="left"/>
      <w:pPr>
        <w:ind w:left="1211" w:hanging="360"/>
      </w:p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0">
    <w:nsid w:val="18D977ED"/>
    <w:multiLevelType w:val="hybridMultilevel"/>
    <w:tmpl w:val="F6142940"/>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1">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3">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FDE2FC9"/>
    <w:multiLevelType w:val="multilevel"/>
    <w:tmpl w:val="1E2252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6">
    <w:nsid w:val="261F3C23"/>
    <w:multiLevelType w:val="hybridMultilevel"/>
    <w:tmpl w:val="997E098C"/>
    <w:lvl w:ilvl="0" w:tplc="3254482A">
      <w:numFmt w:val="bullet"/>
      <w:lvlText w:val="-"/>
      <w:lvlJc w:val="left"/>
      <w:pPr>
        <w:ind w:left="720" w:hanging="360"/>
      </w:pPr>
      <w:rPr>
        <w:rFonts w:ascii="Times New Roman" w:eastAsia="Times New Roman" w:hAnsi="Times New Roman" w:cs="Times New Roman" w:hint="default"/>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2396BAE"/>
    <w:multiLevelType w:val="multilevel"/>
    <w:tmpl w:val="A57272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67963B2"/>
    <w:multiLevelType w:val="hybridMultilevel"/>
    <w:tmpl w:val="A760AE02"/>
    <w:lvl w:ilvl="0" w:tplc="0402000B">
      <w:start w:val="1"/>
      <w:numFmt w:val="bullet"/>
      <w:lvlText w:val=""/>
      <w:lvlJc w:val="left"/>
      <w:pPr>
        <w:ind w:left="2191" w:hanging="360"/>
      </w:pPr>
      <w:rPr>
        <w:rFonts w:ascii="Wingdings" w:hAnsi="Wingdings" w:hint="default"/>
      </w:rPr>
    </w:lvl>
    <w:lvl w:ilvl="1" w:tplc="04020003" w:tentative="1">
      <w:start w:val="1"/>
      <w:numFmt w:val="bullet"/>
      <w:lvlText w:val="o"/>
      <w:lvlJc w:val="left"/>
      <w:pPr>
        <w:ind w:left="2911" w:hanging="360"/>
      </w:pPr>
      <w:rPr>
        <w:rFonts w:ascii="Courier New" w:hAnsi="Courier New" w:cs="Courier New" w:hint="default"/>
      </w:rPr>
    </w:lvl>
    <w:lvl w:ilvl="2" w:tplc="04020005" w:tentative="1">
      <w:start w:val="1"/>
      <w:numFmt w:val="bullet"/>
      <w:lvlText w:val=""/>
      <w:lvlJc w:val="left"/>
      <w:pPr>
        <w:ind w:left="3631" w:hanging="360"/>
      </w:pPr>
      <w:rPr>
        <w:rFonts w:ascii="Wingdings" w:hAnsi="Wingdings" w:hint="default"/>
      </w:rPr>
    </w:lvl>
    <w:lvl w:ilvl="3" w:tplc="04020001" w:tentative="1">
      <w:start w:val="1"/>
      <w:numFmt w:val="bullet"/>
      <w:lvlText w:val=""/>
      <w:lvlJc w:val="left"/>
      <w:pPr>
        <w:ind w:left="4351" w:hanging="360"/>
      </w:pPr>
      <w:rPr>
        <w:rFonts w:ascii="Symbol" w:hAnsi="Symbol" w:hint="default"/>
      </w:rPr>
    </w:lvl>
    <w:lvl w:ilvl="4" w:tplc="04020003" w:tentative="1">
      <w:start w:val="1"/>
      <w:numFmt w:val="bullet"/>
      <w:lvlText w:val="o"/>
      <w:lvlJc w:val="left"/>
      <w:pPr>
        <w:ind w:left="5071" w:hanging="360"/>
      </w:pPr>
      <w:rPr>
        <w:rFonts w:ascii="Courier New" w:hAnsi="Courier New" w:cs="Courier New" w:hint="default"/>
      </w:rPr>
    </w:lvl>
    <w:lvl w:ilvl="5" w:tplc="04020005" w:tentative="1">
      <w:start w:val="1"/>
      <w:numFmt w:val="bullet"/>
      <w:lvlText w:val=""/>
      <w:lvlJc w:val="left"/>
      <w:pPr>
        <w:ind w:left="5791" w:hanging="360"/>
      </w:pPr>
      <w:rPr>
        <w:rFonts w:ascii="Wingdings" w:hAnsi="Wingdings" w:hint="default"/>
      </w:rPr>
    </w:lvl>
    <w:lvl w:ilvl="6" w:tplc="04020001" w:tentative="1">
      <w:start w:val="1"/>
      <w:numFmt w:val="bullet"/>
      <w:lvlText w:val=""/>
      <w:lvlJc w:val="left"/>
      <w:pPr>
        <w:ind w:left="6511" w:hanging="360"/>
      </w:pPr>
      <w:rPr>
        <w:rFonts w:ascii="Symbol" w:hAnsi="Symbol" w:hint="default"/>
      </w:rPr>
    </w:lvl>
    <w:lvl w:ilvl="7" w:tplc="04020003" w:tentative="1">
      <w:start w:val="1"/>
      <w:numFmt w:val="bullet"/>
      <w:lvlText w:val="o"/>
      <w:lvlJc w:val="left"/>
      <w:pPr>
        <w:ind w:left="7231" w:hanging="360"/>
      </w:pPr>
      <w:rPr>
        <w:rFonts w:ascii="Courier New" w:hAnsi="Courier New" w:cs="Courier New" w:hint="default"/>
      </w:rPr>
    </w:lvl>
    <w:lvl w:ilvl="8" w:tplc="04020005" w:tentative="1">
      <w:start w:val="1"/>
      <w:numFmt w:val="bullet"/>
      <w:lvlText w:val=""/>
      <w:lvlJc w:val="left"/>
      <w:pPr>
        <w:ind w:left="7951" w:hanging="360"/>
      </w:pPr>
      <w:rPr>
        <w:rFonts w:ascii="Wingdings" w:hAnsi="Wingdings" w:hint="default"/>
      </w:rPr>
    </w:lvl>
  </w:abstractNum>
  <w:abstractNum w:abstractNumId="24">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25">
    <w:nsid w:val="4BBC270C"/>
    <w:multiLevelType w:val="multilevel"/>
    <w:tmpl w:val="84DEA04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8">
    <w:nsid w:val="58C67499"/>
    <w:multiLevelType w:val="hybridMultilevel"/>
    <w:tmpl w:val="07A8FE4C"/>
    <w:lvl w:ilvl="0" w:tplc="9C34F36C">
      <w:start w:val="1"/>
      <w:numFmt w:val="decimal"/>
      <w:lvlText w:val="%1."/>
      <w:lvlJc w:val="left"/>
      <w:pPr>
        <w:ind w:left="705" w:hanging="360"/>
      </w:pPr>
      <w:rPr>
        <w:rFonts w:eastAsia="Times New Roman"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29">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5C4C254E"/>
    <w:multiLevelType w:val="hybridMultilevel"/>
    <w:tmpl w:val="6A9A0B0A"/>
    <w:lvl w:ilvl="0" w:tplc="3254482A">
      <w:numFmt w:val="bullet"/>
      <w:lvlText w:val="-"/>
      <w:lvlJc w:val="left"/>
      <w:pPr>
        <w:ind w:left="1428" w:hanging="360"/>
      </w:pPr>
      <w:rPr>
        <w:rFonts w:ascii="Times New Roman" w:eastAsia="Times New Roman" w:hAnsi="Times New Roman" w:cs="Times New Roman" w:hint="default"/>
        <w:sz w:val="20"/>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3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3">
    <w:nsid w:val="69052362"/>
    <w:multiLevelType w:val="hybridMultilevel"/>
    <w:tmpl w:val="0316B5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E7029A"/>
    <w:multiLevelType w:val="hybridMultilevel"/>
    <w:tmpl w:val="2B4A1A9C"/>
    <w:lvl w:ilvl="0" w:tplc="0402000B">
      <w:start w:val="1"/>
      <w:numFmt w:val="bullet"/>
      <w:lvlText w:val=""/>
      <w:lvlJc w:val="left"/>
      <w:pPr>
        <w:ind w:left="1428" w:hanging="360"/>
      </w:pPr>
      <w:rPr>
        <w:rFonts w:ascii="Wingdings" w:hAnsi="Wingdings" w:hint="default"/>
      </w:rPr>
    </w:lvl>
    <w:lvl w:ilvl="1" w:tplc="3254482A">
      <w:numFmt w:val="bullet"/>
      <w:lvlText w:val="-"/>
      <w:lvlJc w:val="left"/>
      <w:pPr>
        <w:ind w:left="2148" w:hanging="360"/>
      </w:pPr>
      <w:rPr>
        <w:rFonts w:ascii="Times New Roman" w:eastAsia="Times New Roman" w:hAnsi="Times New Roman" w:cs="Times New Roman" w:hint="default"/>
        <w:sz w:val="20"/>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8">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9">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0">
    <w:nsid w:val="768F2D72"/>
    <w:multiLevelType w:val="multilevel"/>
    <w:tmpl w:val="66764A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4"/>
  </w:num>
  <w:num w:numId="10">
    <w:abstractNumId w:val="7"/>
  </w:num>
  <w:num w:numId="11">
    <w:abstractNumId w:val="19"/>
  </w:num>
  <w:num w:numId="12">
    <w:abstractNumId w:val="35"/>
  </w:num>
  <w:num w:numId="13">
    <w:abstractNumId w:val="17"/>
  </w:num>
  <w:num w:numId="14">
    <w:abstractNumId w:val="12"/>
  </w:num>
  <w:num w:numId="15">
    <w:abstractNumId w:val="3"/>
  </w:num>
  <w:num w:numId="16">
    <w:abstractNumId w:val="32"/>
  </w:num>
  <w:num w:numId="17">
    <w:abstractNumId w:val="38"/>
  </w:num>
  <w:num w:numId="18">
    <w:abstractNumId w:val="11"/>
  </w:num>
  <w:num w:numId="19">
    <w:abstractNumId w:val="26"/>
  </w:num>
  <w:num w:numId="20">
    <w:abstractNumId w:val="20"/>
  </w:num>
  <w:num w:numId="21">
    <w:abstractNumId w:val="39"/>
  </w:num>
  <w:num w:numId="22">
    <w:abstractNumId w:val="36"/>
  </w:num>
  <w:num w:numId="23">
    <w:abstractNumId w:val="41"/>
  </w:num>
  <w:num w:numId="24">
    <w:abstractNumId w:val="13"/>
  </w:num>
  <w:num w:numId="25">
    <w:abstractNumId w:val="18"/>
  </w:num>
  <w:num w:numId="26">
    <w:abstractNumId w:val="27"/>
  </w:num>
  <w:num w:numId="27">
    <w:abstractNumId w:val="31"/>
  </w:num>
  <w:num w:numId="28">
    <w:abstractNumId w:val="5"/>
  </w:num>
  <w:num w:numId="29">
    <w:abstractNumId w:val="8"/>
  </w:num>
  <w:num w:numId="30">
    <w:abstractNumId w:val="4"/>
  </w:num>
  <w:num w:numId="31">
    <w:abstractNumId w:val="10"/>
  </w:num>
  <w:num w:numId="32">
    <w:abstractNumId w:val="37"/>
  </w:num>
  <w:num w:numId="33">
    <w:abstractNumId w:val="30"/>
  </w:num>
  <w:num w:numId="34">
    <w:abstractNumId w:val="23"/>
  </w:num>
  <w:num w:numId="35">
    <w:abstractNumId w:val="9"/>
  </w:num>
  <w:num w:numId="36">
    <w:abstractNumId w:val="28"/>
  </w:num>
  <w:num w:numId="37">
    <w:abstractNumId w:val="14"/>
  </w:num>
  <w:num w:numId="38">
    <w:abstractNumId w:val="16"/>
  </w:num>
  <w:num w:numId="39">
    <w:abstractNumId w:val="21"/>
  </w:num>
  <w:num w:numId="40">
    <w:abstractNumId w:val="40"/>
  </w:num>
  <w:num w:numId="41">
    <w:abstractNumId w:val="25"/>
  </w:num>
  <w:num w:numId="42">
    <w:abstractNumId w:val="3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3E6E"/>
    <w:rsid w:val="00000126"/>
    <w:rsid w:val="00004055"/>
    <w:rsid w:val="0000747A"/>
    <w:rsid w:val="0001276E"/>
    <w:rsid w:val="00012F32"/>
    <w:rsid w:val="00016069"/>
    <w:rsid w:val="00016071"/>
    <w:rsid w:val="0002083E"/>
    <w:rsid w:val="00020B1E"/>
    <w:rsid w:val="00025F34"/>
    <w:rsid w:val="000275D6"/>
    <w:rsid w:val="00031690"/>
    <w:rsid w:val="000343B2"/>
    <w:rsid w:val="00034B53"/>
    <w:rsid w:val="0003774C"/>
    <w:rsid w:val="00037E1D"/>
    <w:rsid w:val="00042057"/>
    <w:rsid w:val="0004240D"/>
    <w:rsid w:val="0004283C"/>
    <w:rsid w:val="00047076"/>
    <w:rsid w:val="00050084"/>
    <w:rsid w:val="00052E00"/>
    <w:rsid w:val="00056267"/>
    <w:rsid w:val="0005660B"/>
    <w:rsid w:val="00056DB2"/>
    <w:rsid w:val="00061326"/>
    <w:rsid w:val="00062F1A"/>
    <w:rsid w:val="000663E2"/>
    <w:rsid w:val="0007260B"/>
    <w:rsid w:val="000841F2"/>
    <w:rsid w:val="00086AF0"/>
    <w:rsid w:val="000904CE"/>
    <w:rsid w:val="00091BB5"/>
    <w:rsid w:val="000930FB"/>
    <w:rsid w:val="000963D5"/>
    <w:rsid w:val="000972A1"/>
    <w:rsid w:val="000A1272"/>
    <w:rsid w:val="000A4B96"/>
    <w:rsid w:val="000A5AE2"/>
    <w:rsid w:val="000A7878"/>
    <w:rsid w:val="000B1440"/>
    <w:rsid w:val="000B27B0"/>
    <w:rsid w:val="000B33C3"/>
    <w:rsid w:val="000B576E"/>
    <w:rsid w:val="000B6B56"/>
    <w:rsid w:val="000B760E"/>
    <w:rsid w:val="000C5421"/>
    <w:rsid w:val="000C64F4"/>
    <w:rsid w:val="000D171A"/>
    <w:rsid w:val="000E039A"/>
    <w:rsid w:val="000E3269"/>
    <w:rsid w:val="000E5DE7"/>
    <w:rsid w:val="000E7304"/>
    <w:rsid w:val="000F219C"/>
    <w:rsid w:val="000F27F9"/>
    <w:rsid w:val="000F3B78"/>
    <w:rsid w:val="000F47D4"/>
    <w:rsid w:val="000F7FA0"/>
    <w:rsid w:val="00104834"/>
    <w:rsid w:val="001119B0"/>
    <w:rsid w:val="00122AE3"/>
    <w:rsid w:val="00122CC8"/>
    <w:rsid w:val="00125EEE"/>
    <w:rsid w:val="001314D3"/>
    <w:rsid w:val="00133753"/>
    <w:rsid w:val="00136BA7"/>
    <w:rsid w:val="00147B2E"/>
    <w:rsid w:val="00150772"/>
    <w:rsid w:val="0015343D"/>
    <w:rsid w:val="001534E7"/>
    <w:rsid w:val="00154BC1"/>
    <w:rsid w:val="00157CCD"/>
    <w:rsid w:val="001623DE"/>
    <w:rsid w:val="00163BC7"/>
    <w:rsid w:val="0016759D"/>
    <w:rsid w:val="00170E9F"/>
    <w:rsid w:val="00175E5D"/>
    <w:rsid w:val="00187B47"/>
    <w:rsid w:val="00187F8D"/>
    <w:rsid w:val="001A01A6"/>
    <w:rsid w:val="001A13C7"/>
    <w:rsid w:val="001B714F"/>
    <w:rsid w:val="001C16DD"/>
    <w:rsid w:val="001C21C0"/>
    <w:rsid w:val="001C2DE6"/>
    <w:rsid w:val="001D1460"/>
    <w:rsid w:val="001D3956"/>
    <w:rsid w:val="001D4010"/>
    <w:rsid w:val="001D4994"/>
    <w:rsid w:val="001D548D"/>
    <w:rsid w:val="001D57D6"/>
    <w:rsid w:val="001D5F3E"/>
    <w:rsid w:val="001E27E8"/>
    <w:rsid w:val="001E2818"/>
    <w:rsid w:val="001E3CEF"/>
    <w:rsid w:val="001E7887"/>
    <w:rsid w:val="001F19E1"/>
    <w:rsid w:val="001F2765"/>
    <w:rsid w:val="001F5BC5"/>
    <w:rsid w:val="00202195"/>
    <w:rsid w:val="00205BDE"/>
    <w:rsid w:val="002114C1"/>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381E"/>
    <w:rsid w:val="00266586"/>
    <w:rsid w:val="002839E7"/>
    <w:rsid w:val="00287D3F"/>
    <w:rsid w:val="00291481"/>
    <w:rsid w:val="00291B2F"/>
    <w:rsid w:val="00292262"/>
    <w:rsid w:val="002A021A"/>
    <w:rsid w:val="002A487B"/>
    <w:rsid w:val="002A4AA1"/>
    <w:rsid w:val="002A4BB9"/>
    <w:rsid w:val="002A4EBC"/>
    <w:rsid w:val="002A673D"/>
    <w:rsid w:val="002B2F75"/>
    <w:rsid w:val="002C0592"/>
    <w:rsid w:val="002C2123"/>
    <w:rsid w:val="002C29CB"/>
    <w:rsid w:val="002C43EE"/>
    <w:rsid w:val="002D04BD"/>
    <w:rsid w:val="002D08B2"/>
    <w:rsid w:val="002D129F"/>
    <w:rsid w:val="002D2CD2"/>
    <w:rsid w:val="002D2E58"/>
    <w:rsid w:val="002D5BD7"/>
    <w:rsid w:val="002E23F3"/>
    <w:rsid w:val="002E4B78"/>
    <w:rsid w:val="002E6B02"/>
    <w:rsid w:val="002F2971"/>
    <w:rsid w:val="002F471F"/>
    <w:rsid w:val="002F6C28"/>
    <w:rsid w:val="002F715E"/>
    <w:rsid w:val="002F7E4A"/>
    <w:rsid w:val="00300FDA"/>
    <w:rsid w:val="0030208B"/>
    <w:rsid w:val="0030401B"/>
    <w:rsid w:val="00312341"/>
    <w:rsid w:val="00316192"/>
    <w:rsid w:val="00325D9A"/>
    <w:rsid w:val="00326284"/>
    <w:rsid w:val="00326CD7"/>
    <w:rsid w:val="00327684"/>
    <w:rsid w:val="00333C1C"/>
    <w:rsid w:val="00333F09"/>
    <w:rsid w:val="00335BF8"/>
    <w:rsid w:val="003368E8"/>
    <w:rsid w:val="00341310"/>
    <w:rsid w:val="003426FF"/>
    <w:rsid w:val="0034520B"/>
    <w:rsid w:val="0034597B"/>
    <w:rsid w:val="00345F1B"/>
    <w:rsid w:val="003506BA"/>
    <w:rsid w:val="00366DAA"/>
    <w:rsid w:val="0036779A"/>
    <w:rsid w:val="00373CDB"/>
    <w:rsid w:val="003741BA"/>
    <w:rsid w:val="00376FE5"/>
    <w:rsid w:val="003821E5"/>
    <w:rsid w:val="003827EA"/>
    <w:rsid w:val="003835F4"/>
    <w:rsid w:val="00383C15"/>
    <w:rsid w:val="0038761C"/>
    <w:rsid w:val="0038781D"/>
    <w:rsid w:val="00391AE0"/>
    <w:rsid w:val="00391F41"/>
    <w:rsid w:val="003922BF"/>
    <w:rsid w:val="00394744"/>
    <w:rsid w:val="003A0D33"/>
    <w:rsid w:val="003A590C"/>
    <w:rsid w:val="003B7DA6"/>
    <w:rsid w:val="003C7156"/>
    <w:rsid w:val="003C7EB5"/>
    <w:rsid w:val="003D2DE3"/>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17BE6"/>
    <w:rsid w:val="004222F4"/>
    <w:rsid w:val="0042274B"/>
    <w:rsid w:val="00423CB7"/>
    <w:rsid w:val="00423E6E"/>
    <w:rsid w:val="00427E12"/>
    <w:rsid w:val="004337A1"/>
    <w:rsid w:val="00434D87"/>
    <w:rsid w:val="004373AB"/>
    <w:rsid w:val="00437E32"/>
    <w:rsid w:val="00443319"/>
    <w:rsid w:val="00443A2E"/>
    <w:rsid w:val="00443E57"/>
    <w:rsid w:val="00444445"/>
    <w:rsid w:val="004469CF"/>
    <w:rsid w:val="004523E4"/>
    <w:rsid w:val="004568B0"/>
    <w:rsid w:val="004663B0"/>
    <w:rsid w:val="004669C0"/>
    <w:rsid w:val="00471C1E"/>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A4E7B"/>
    <w:rsid w:val="004B17B2"/>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C00"/>
    <w:rsid w:val="004E7E11"/>
    <w:rsid w:val="004F293E"/>
    <w:rsid w:val="004F30DF"/>
    <w:rsid w:val="004F7ECC"/>
    <w:rsid w:val="005029D1"/>
    <w:rsid w:val="005038D9"/>
    <w:rsid w:val="00504526"/>
    <w:rsid w:val="005113BD"/>
    <w:rsid w:val="00512FE0"/>
    <w:rsid w:val="005166BF"/>
    <w:rsid w:val="005206F2"/>
    <w:rsid w:val="00523ECD"/>
    <w:rsid w:val="00525870"/>
    <w:rsid w:val="00537D73"/>
    <w:rsid w:val="00543A83"/>
    <w:rsid w:val="00545652"/>
    <w:rsid w:val="00550D43"/>
    <w:rsid w:val="005538A6"/>
    <w:rsid w:val="005553DF"/>
    <w:rsid w:val="005567BC"/>
    <w:rsid w:val="0056063B"/>
    <w:rsid w:val="0056683D"/>
    <w:rsid w:val="00566F0C"/>
    <w:rsid w:val="00574B0D"/>
    <w:rsid w:val="00574D9D"/>
    <w:rsid w:val="00576119"/>
    <w:rsid w:val="005777FC"/>
    <w:rsid w:val="00580956"/>
    <w:rsid w:val="00580A5D"/>
    <w:rsid w:val="00582583"/>
    <w:rsid w:val="00584739"/>
    <w:rsid w:val="00594A7A"/>
    <w:rsid w:val="005A4B59"/>
    <w:rsid w:val="005A5573"/>
    <w:rsid w:val="005B33A7"/>
    <w:rsid w:val="005B3BAA"/>
    <w:rsid w:val="005B56CF"/>
    <w:rsid w:val="005C1264"/>
    <w:rsid w:val="005C3D3F"/>
    <w:rsid w:val="005C4814"/>
    <w:rsid w:val="005C48A7"/>
    <w:rsid w:val="005D0181"/>
    <w:rsid w:val="005D4715"/>
    <w:rsid w:val="005E3537"/>
    <w:rsid w:val="005E6E1A"/>
    <w:rsid w:val="005F6CF5"/>
    <w:rsid w:val="005F756A"/>
    <w:rsid w:val="005F7654"/>
    <w:rsid w:val="00600DB9"/>
    <w:rsid w:val="00601EA2"/>
    <w:rsid w:val="0060734F"/>
    <w:rsid w:val="00607FF6"/>
    <w:rsid w:val="00612907"/>
    <w:rsid w:val="00613D54"/>
    <w:rsid w:val="00620AB9"/>
    <w:rsid w:val="0062544A"/>
    <w:rsid w:val="00625906"/>
    <w:rsid w:val="00630107"/>
    <w:rsid w:val="00630F44"/>
    <w:rsid w:val="006313B5"/>
    <w:rsid w:val="00631CFA"/>
    <w:rsid w:val="00637803"/>
    <w:rsid w:val="00641A5B"/>
    <w:rsid w:val="006444DC"/>
    <w:rsid w:val="00646F20"/>
    <w:rsid w:val="00650D05"/>
    <w:rsid w:val="00653193"/>
    <w:rsid w:val="00662A35"/>
    <w:rsid w:val="006634D5"/>
    <w:rsid w:val="00665719"/>
    <w:rsid w:val="0067005B"/>
    <w:rsid w:val="00671E2F"/>
    <w:rsid w:val="00673783"/>
    <w:rsid w:val="00690C83"/>
    <w:rsid w:val="00694F29"/>
    <w:rsid w:val="006A3F07"/>
    <w:rsid w:val="006A61A2"/>
    <w:rsid w:val="006B02D9"/>
    <w:rsid w:val="006B1124"/>
    <w:rsid w:val="006C444B"/>
    <w:rsid w:val="006D06DF"/>
    <w:rsid w:val="006D29F3"/>
    <w:rsid w:val="006D4512"/>
    <w:rsid w:val="006D79B4"/>
    <w:rsid w:val="006E4CC7"/>
    <w:rsid w:val="006E7E0C"/>
    <w:rsid w:val="006F10E3"/>
    <w:rsid w:val="006F242C"/>
    <w:rsid w:val="006F279B"/>
    <w:rsid w:val="006F27B9"/>
    <w:rsid w:val="006F3539"/>
    <w:rsid w:val="006F4980"/>
    <w:rsid w:val="007018F7"/>
    <w:rsid w:val="00701C76"/>
    <w:rsid w:val="007020C5"/>
    <w:rsid w:val="00703B65"/>
    <w:rsid w:val="00710998"/>
    <w:rsid w:val="00711C96"/>
    <w:rsid w:val="00712D5B"/>
    <w:rsid w:val="00714E6D"/>
    <w:rsid w:val="0071519C"/>
    <w:rsid w:val="007175CA"/>
    <w:rsid w:val="00720C01"/>
    <w:rsid w:val="00722D15"/>
    <w:rsid w:val="00723368"/>
    <w:rsid w:val="00723C61"/>
    <w:rsid w:val="00727493"/>
    <w:rsid w:val="00730C2D"/>
    <w:rsid w:val="00733676"/>
    <w:rsid w:val="00742BEE"/>
    <w:rsid w:val="00742FD1"/>
    <w:rsid w:val="0074496E"/>
    <w:rsid w:val="00744C1B"/>
    <w:rsid w:val="00744DFB"/>
    <w:rsid w:val="00745587"/>
    <w:rsid w:val="007459D0"/>
    <w:rsid w:val="00753662"/>
    <w:rsid w:val="007547F5"/>
    <w:rsid w:val="00754B7D"/>
    <w:rsid w:val="0076371E"/>
    <w:rsid w:val="00766E7D"/>
    <w:rsid w:val="0077611E"/>
    <w:rsid w:val="00776CFB"/>
    <w:rsid w:val="007828C7"/>
    <w:rsid w:val="00784522"/>
    <w:rsid w:val="00786462"/>
    <w:rsid w:val="00791216"/>
    <w:rsid w:val="0079470B"/>
    <w:rsid w:val="00794E28"/>
    <w:rsid w:val="00796AA7"/>
    <w:rsid w:val="00797556"/>
    <w:rsid w:val="007A0918"/>
    <w:rsid w:val="007A28C4"/>
    <w:rsid w:val="007B0E52"/>
    <w:rsid w:val="007C0D69"/>
    <w:rsid w:val="007C23E7"/>
    <w:rsid w:val="007C35B6"/>
    <w:rsid w:val="007C6DD6"/>
    <w:rsid w:val="007C7B49"/>
    <w:rsid w:val="007E3E77"/>
    <w:rsid w:val="007E4CD1"/>
    <w:rsid w:val="007F14FE"/>
    <w:rsid w:val="007F35D8"/>
    <w:rsid w:val="007F59FA"/>
    <w:rsid w:val="007F6200"/>
    <w:rsid w:val="007F6D72"/>
    <w:rsid w:val="00802B6A"/>
    <w:rsid w:val="00811D86"/>
    <w:rsid w:val="00820ED9"/>
    <w:rsid w:val="00824F0F"/>
    <w:rsid w:val="008303DC"/>
    <w:rsid w:val="00830BFB"/>
    <w:rsid w:val="00830EAE"/>
    <w:rsid w:val="008401FD"/>
    <w:rsid w:val="00841343"/>
    <w:rsid w:val="00841CAC"/>
    <w:rsid w:val="00851820"/>
    <w:rsid w:val="00851DA3"/>
    <w:rsid w:val="00864FE8"/>
    <w:rsid w:val="00867E4B"/>
    <w:rsid w:val="00870521"/>
    <w:rsid w:val="008766EF"/>
    <w:rsid w:val="00884C27"/>
    <w:rsid w:val="00886C91"/>
    <w:rsid w:val="00890664"/>
    <w:rsid w:val="00894375"/>
    <w:rsid w:val="00895F97"/>
    <w:rsid w:val="00896962"/>
    <w:rsid w:val="008A1C74"/>
    <w:rsid w:val="008A32E9"/>
    <w:rsid w:val="008A34CF"/>
    <w:rsid w:val="008A5E5C"/>
    <w:rsid w:val="008A6964"/>
    <w:rsid w:val="008C5C19"/>
    <w:rsid w:val="008C5E52"/>
    <w:rsid w:val="008C5F65"/>
    <w:rsid w:val="008D2B66"/>
    <w:rsid w:val="008D5D17"/>
    <w:rsid w:val="008E329A"/>
    <w:rsid w:val="008E3371"/>
    <w:rsid w:val="008E38EF"/>
    <w:rsid w:val="008F1BB0"/>
    <w:rsid w:val="008F4524"/>
    <w:rsid w:val="008F7554"/>
    <w:rsid w:val="0090709B"/>
    <w:rsid w:val="009070A0"/>
    <w:rsid w:val="00907E73"/>
    <w:rsid w:val="00924A87"/>
    <w:rsid w:val="00925DC4"/>
    <w:rsid w:val="00926400"/>
    <w:rsid w:val="0093050A"/>
    <w:rsid w:val="00932C48"/>
    <w:rsid w:val="0093332D"/>
    <w:rsid w:val="00937785"/>
    <w:rsid w:val="00937F15"/>
    <w:rsid w:val="00941594"/>
    <w:rsid w:val="00941EEB"/>
    <w:rsid w:val="0095113E"/>
    <w:rsid w:val="00953A3D"/>
    <w:rsid w:val="00960500"/>
    <w:rsid w:val="0096147D"/>
    <w:rsid w:val="00963AC0"/>
    <w:rsid w:val="00964465"/>
    <w:rsid w:val="009644C2"/>
    <w:rsid w:val="00964A61"/>
    <w:rsid w:val="00973B6B"/>
    <w:rsid w:val="009741A3"/>
    <w:rsid w:val="00974460"/>
    <w:rsid w:val="00975AD9"/>
    <w:rsid w:val="00982172"/>
    <w:rsid w:val="0098258C"/>
    <w:rsid w:val="00982F88"/>
    <w:rsid w:val="00991953"/>
    <w:rsid w:val="00991A54"/>
    <w:rsid w:val="0099223A"/>
    <w:rsid w:val="009922E5"/>
    <w:rsid w:val="00993FE6"/>
    <w:rsid w:val="00996FEB"/>
    <w:rsid w:val="009A33A1"/>
    <w:rsid w:val="009A6F37"/>
    <w:rsid w:val="009A73FF"/>
    <w:rsid w:val="009A7C95"/>
    <w:rsid w:val="009B2B5A"/>
    <w:rsid w:val="009B2EB3"/>
    <w:rsid w:val="009B315B"/>
    <w:rsid w:val="009B3C0C"/>
    <w:rsid w:val="009D0518"/>
    <w:rsid w:val="009D2744"/>
    <w:rsid w:val="009D517C"/>
    <w:rsid w:val="009D59B8"/>
    <w:rsid w:val="009D60FE"/>
    <w:rsid w:val="009E2A30"/>
    <w:rsid w:val="009E682D"/>
    <w:rsid w:val="009E70B8"/>
    <w:rsid w:val="00A03D13"/>
    <w:rsid w:val="00A0401C"/>
    <w:rsid w:val="00A04045"/>
    <w:rsid w:val="00A0426C"/>
    <w:rsid w:val="00A05EA0"/>
    <w:rsid w:val="00A06A2F"/>
    <w:rsid w:val="00A0732F"/>
    <w:rsid w:val="00A133E4"/>
    <w:rsid w:val="00A146D5"/>
    <w:rsid w:val="00A17723"/>
    <w:rsid w:val="00A20EBA"/>
    <w:rsid w:val="00A20F78"/>
    <w:rsid w:val="00A23DCA"/>
    <w:rsid w:val="00A240BA"/>
    <w:rsid w:val="00A30D2B"/>
    <w:rsid w:val="00A32319"/>
    <w:rsid w:val="00A32BCA"/>
    <w:rsid w:val="00A36593"/>
    <w:rsid w:val="00A36DE2"/>
    <w:rsid w:val="00A4158F"/>
    <w:rsid w:val="00A41E78"/>
    <w:rsid w:val="00A429FE"/>
    <w:rsid w:val="00A46C6B"/>
    <w:rsid w:val="00A473C8"/>
    <w:rsid w:val="00A501AB"/>
    <w:rsid w:val="00A629EE"/>
    <w:rsid w:val="00A67B67"/>
    <w:rsid w:val="00A706C2"/>
    <w:rsid w:val="00A72186"/>
    <w:rsid w:val="00A72861"/>
    <w:rsid w:val="00A73802"/>
    <w:rsid w:val="00A83172"/>
    <w:rsid w:val="00A90825"/>
    <w:rsid w:val="00A92674"/>
    <w:rsid w:val="00A96B8B"/>
    <w:rsid w:val="00A97E3D"/>
    <w:rsid w:val="00AA06F2"/>
    <w:rsid w:val="00AA46D2"/>
    <w:rsid w:val="00AA7743"/>
    <w:rsid w:val="00AB09F9"/>
    <w:rsid w:val="00AB140C"/>
    <w:rsid w:val="00AB4473"/>
    <w:rsid w:val="00AB77C9"/>
    <w:rsid w:val="00AB77FA"/>
    <w:rsid w:val="00AC009B"/>
    <w:rsid w:val="00AC7676"/>
    <w:rsid w:val="00AE189A"/>
    <w:rsid w:val="00AE278D"/>
    <w:rsid w:val="00AE2E23"/>
    <w:rsid w:val="00AE38CA"/>
    <w:rsid w:val="00AE55B6"/>
    <w:rsid w:val="00AE55FD"/>
    <w:rsid w:val="00B02C58"/>
    <w:rsid w:val="00B04562"/>
    <w:rsid w:val="00B05D1C"/>
    <w:rsid w:val="00B06FD5"/>
    <w:rsid w:val="00B105DF"/>
    <w:rsid w:val="00B10AE0"/>
    <w:rsid w:val="00B16947"/>
    <w:rsid w:val="00B17A77"/>
    <w:rsid w:val="00B25702"/>
    <w:rsid w:val="00B27EAA"/>
    <w:rsid w:val="00B40193"/>
    <w:rsid w:val="00B43D2A"/>
    <w:rsid w:val="00B51586"/>
    <w:rsid w:val="00B56BFA"/>
    <w:rsid w:val="00B65C30"/>
    <w:rsid w:val="00B6640E"/>
    <w:rsid w:val="00B67FAB"/>
    <w:rsid w:val="00B73D1B"/>
    <w:rsid w:val="00B74DC9"/>
    <w:rsid w:val="00B75688"/>
    <w:rsid w:val="00B75BD8"/>
    <w:rsid w:val="00B7711E"/>
    <w:rsid w:val="00B77123"/>
    <w:rsid w:val="00B77680"/>
    <w:rsid w:val="00B870E7"/>
    <w:rsid w:val="00B92201"/>
    <w:rsid w:val="00B94EA6"/>
    <w:rsid w:val="00BB27DC"/>
    <w:rsid w:val="00BC1692"/>
    <w:rsid w:val="00BC59A0"/>
    <w:rsid w:val="00BC7E00"/>
    <w:rsid w:val="00BD1119"/>
    <w:rsid w:val="00BD4CBB"/>
    <w:rsid w:val="00BD5526"/>
    <w:rsid w:val="00BD6B36"/>
    <w:rsid w:val="00BE3A71"/>
    <w:rsid w:val="00BE71FA"/>
    <w:rsid w:val="00BE7366"/>
    <w:rsid w:val="00BE7F92"/>
    <w:rsid w:val="00BF05A2"/>
    <w:rsid w:val="00BF768F"/>
    <w:rsid w:val="00C0380C"/>
    <w:rsid w:val="00C03BB1"/>
    <w:rsid w:val="00C03D81"/>
    <w:rsid w:val="00C03F9D"/>
    <w:rsid w:val="00C047F1"/>
    <w:rsid w:val="00C10A19"/>
    <w:rsid w:val="00C136D5"/>
    <w:rsid w:val="00C17B0F"/>
    <w:rsid w:val="00C24DFE"/>
    <w:rsid w:val="00C32615"/>
    <w:rsid w:val="00C33E9D"/>
    <w:rsid w:val="00C36EC4"/>
    <w:rsid w:val="00C4627F"/>
    <w:rsid w:val="00C4684E"/>
    <w:rsid w:val="00C5293D"/>
    <w:rsid w:val="00C54121"/>
    <w:rsid w:val="00C56F2D"/>
    <w:rsid w:val="00C57872"/>
    <w:rsid w:val="00C57B23"/>
    <w:rsid w:val="00C60CF3"/>
    <w:rsid w:val="00C61D00"/>
    <w:rsid w:val="00C6301B"/>
    <w:rsid w:val="00C63804"/>
    <w:rsid w:val="00C650BE"/>
    <w:rsid w:val="00C80B88"/>
    <w:rsid w:val="00C81DD6"/>
    <w:rsid w:val="00C839FE"/>
    <w:rsid w:val="00C858B1"/>
    <w:rsid w:val="00C876AF"/>
    <w:rsid w:val="00C9403C"/>
    <w:rsid w:val="00C964EA"/>
    <w:rsid w:val="00C96EA3"/>
    <w:rsid w:val="00C97C78"/>
    <w:rsid w:val="00CA17F2"/>
    <w:rsid w:val="00CA3F48"/>
    <w:rsid w:val="00CA70EF"/>
    <w:rsid w:val="00CB0934"/>
    <w:rsid w:val="00CB205C"/>
    <w:rsid w:val="00CB2225"/>
    <w:rsid w:val="00CB38AD"/>
    <w:rsid w:val="00CB64DD"/>
    <w:rsid w:val="00CC338B"/>
    <w:rsid w:val="00CC3D2C"/>
    <w:rsid w:val="00CC3F11"/>
    <w:rsid w:val="00CC7955"/>
    <w:rsid w:val="00CD31DD"/>
    <w:rsid w:val="00CD355B"/>
    <w:rsid w:val="00CD4B5F"/>
    <w:rsid w:val="00CD7838"/>
    <w:rsid w:val="00CE49AE"/>
    <w:rsid w:val="00CE65F6"/>
    <w:rsid w:val="00CF1A1F"/>
    <w:rsid w:val="00CF1FF2"/>
    <w:rsid w:val="00CF29B1"/>
    <w:rsid w:val="00CF2DD2"/>
    <w:rsid w:val="00CF584F"/>
    <w:rsid w:val="00D00434"/>
    <w:rsid w:val="00D004B7"/>
    <w:rsid w:val="00D022AB"/>
    <w:rsid w:val="00D02A71"/>
    <w:rsid w:val="00D035CB"/>
    <w:rsid w:val="00D108B0"/>
    <w:rsid w:val="00D1133B"/>
    <w:rsid w:val="00D2016E"/>
    <w:rsid w:val="00D22710"/>
    <w:rsid w:val="00D22A91"/>
    <w:rsid w:val="00D238EF"/>
    <w:rsid w:val="00D239BD"/>
    <w:rsid w:val="00D26E24"/>
    <w:rsid w:val="00D30AE8"/>
    <w:rsid w:val="00D32A3E"/>
    <w:rsid w:val="00D33EB0"/>
    <w:rsid w:val="00D34883"/>
    <w:rsid w:val="00D37D0E"/>
    <w:rsid w:val="00D441FC"/>
    <w:rsid w:val="00D453C0"/>
    <w:rsid w:val="00D4737E"/>
    <w:rsid w:val="00D51608"/>
    <w:rsid w:val="00D52826"/>
    <w:rsid w:val="00D52B8A"/>
    <w:rsid w:val="00D5358A"/>
    <w:rsid w:val="00D54E4C"/>
    <w:rsid w:val="00D56410"/>
    <w:rsid w:val="00D5734C"/>
    <w:rsid w:val="00D60E45"/>
    <w:rsid w:val="00D657B7"/>
    <w:rsid w:val="00D66A5C"/>
    <w:rsid w:val="00D66C25"/>
    <w:rsid w:val="00D67B67"/>
    <w:rsid w:val="00D71389"/>
    <w:rsid w:val="00D75695"/>
    <w:rsid w:val="00D770F1"/>
    <w:rsid w:val="00D85555"/>
    <w:rsid w:val="00D86D47"/>
    <w:rsid w:val="00D921FE"/>
    <w:rsid w:val="00D92663"/>
    <w:rsid w:val="00D93069"/>
    <w:rsid w:val="00D979A5"/>
    <w:rsid w:val="00DA20B9"/>
    <w:rsid w:val="00DA2588"/>
    <w:rsid w:val="00DA3225"/>
    <w:rsid w:val="00DA33E4"/>
    <w:rsid w:val="00DA7823"/>
    <w:rsid w:val="00DB29C2"/>
    <w:rsid w:val="00DB4235"/>
    <w:rsid w:val="00DC06C8"/>
    <w:rsid w:val="00DC0E8E"/>
    <w:rsid w:val="00DC780E"/>
    <w:rsid w:val="00DD1F63"/>
    <w:rsid w:val="00DD46AC"/>
    <w:rsid w:val="00DD5E03"/>
    <w:rsid w:val="00DE215F"/>
    <w:rsid w:val="00DE2BEC"/>
    <w:rsid w:val="00DE4E81"/>
    <w:rsid w:val="00DE5758"/>
    <w:rsid w:val="00DE721E"/>
    <w:rsid w:val="00DF2A26"/>
    <w:rsid w:val="00E010BE"/>
    <w:rsid w:val="00E01705"/>
    <w:rsid w:val="00E0344B"/>
    <w:rsid w:val="00E04665"/>
    <w:rsid w:val="00E1323F"/>
    <w:rsid w:val="00E15892"/>
    <w:rsid w:val="00E16DA2"/>
    <w:rsid w:val="00E173E6"/>
    <w:rsid w:val="00E204E0"/>
    <w:rsid w:val="00E21CBA"/>
    <w:rsid w:val="00E24B51"/>
    <w:rsid w:val="00E26B23"/>
    <w:rsid w:val="00E33859"/>
    <w:rsid w:val="00E42C49"/>
    <w:rsid w:val="00E454C9"/>
    <w:rsid w:val="00E45CB3"/>
    <w:rsid w:val="00E45D1E"/>
    <w:rsid w:val="00E463CE"/>
    <w:rsid w:val="00E47563"/>
    <w:rsid w:val="00E5057D"/>
    <w:rsid w:val="00E539EA"/>
    <w:rsid w:val="00E54342"/>
    <w:rsid w:val="00E56563"/>
    <w:rsid w:val="00E658D0"/>
    <w:rsid w:val="00E6631E"/>
    <w:rsid w:val="00E70BD8"/>
    <w:rsid w:val="00E713E1"/>
    <w:rsid w:val="00E8121F"/>
    <w:rsid w:val="00E83908"/>
    <w:rsid w:val="00E878F4"/>
    <w:rsid w:val="00E937E4"/>
    <w:rsid w:val="00E96CAB"/>
    <w:rsid w:val="00EA20F2"/>
    <w:rsid w:val="00EA6185"/>
    <w:rsid w:val="00EA7D08"/>
    <w:rsid w:val="00EA7D6B"/>
    <w:rsid w:val="00EB0575"/>
    <w:rsid w:val="00EB45E8"/>
    <w:rsid w:val="00EC5D92"/>
    <w:rsid w:val="00EC6CA3"/>
    <w:rsid w:val="00EC73EC"/>
    <w:rsid w:val="00ED0F8E"/>
    <w:rsid w:val="00ED2CFE"/>
    <w:rsid w:val="00EE3416"/>
    <w:rsid w:val="00EE5441"/>
    <w:rsid w:val="00EE5537"/>
    <w:rsid w:val="00EE55AB"/>
    <w:rsid w:val="00EF5972"/>
    <w:rsid w:val="00EF6C27"/>
    <w:rsid w:val="00EF7DBF"/>
    <w:rsid w:val="00F00256"/>
    <w:rsid w:val="00F02546"/>
    <w:rsid w:val="00F05075"/>
    <w:rsid w:val="00F1284F"/>
    <w:rsid w:val="00F1554F"/>
    <w:rsid w:val="00F15FCF"/>
    <w:rsid w:val="00F21512"/>
    <w:rsid w:val="00F23633"/>
    <w:rsid w:val="00F24617"/>
    <w:rsid w:val="00F2551E"/>
    <w:rsid w:val="00F26C67"/>
    <w:rsid w:val="00F3579F"/>
    <w:rsid w:val="00F37F3E"/>
    <w:rsid w:val="00F40AD7"/>
    <w:rsid w:val="00F439BD"/>
    <w:rsid w:val="00F46611"/>
    <w:rsid w:val="00F512D7"/>
    <w:rsid w:val="00F5789F"/>
    <w:rsid w:val="00F61030"/>
    <w:rsid w:val="00F65858"/>
    <w:rsid w:val="00F66C0F"/>
    <w:rsid w:val="00F80B22"/>
    <w:rsid w:val="00F82D79"/>
    <w:rsid w:val="00F84823"/>
    <w:rsid w:val="00F856B2"/>
    <w:rsid w:val="00F85940"/>
    <w:rsid w:val="00F920CF"/>
    <w:rsid w:val="00F9375C"/>
    <w:rsid w:val="00F95536"/>
    <w:rsid w:val="00FA1EFF"/>
    <w:rsid w:val="00FA45EB"/>
    <w:rsid w:val="00FA4B3A"/>
    <w:rsid w:val="00FB0942"/>
    <w:rsid w:val="00FB2E55"/>
    <w:rsid w:val="00FB5519"/>
    <w:rsid w:val="00FB59DD"/>
    <w:rsid w:val="00FB7E32"/>
    <w:rsid w:val="00FD0346"/>
    <w:rsid w:val="00FD1EDF"/>
    <w:rsid w:val="00FD4C15"/>
    <w:rsid w:val="00FE10D7"/>
    <w:rsid w:val="00FE2BF9"/>
    <w:rsid w:val="00FF0222"/>
    <w:rsid w:val="00FF12D2"/>
    <w:rsid w:val="00FF4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webSettings.xml><?xml version="1.0" encoding="utf-8"?>
<w:webSettings xmlns:r="http://schemas.openxmlformats.org/officeDocument/2006/relationships" xmlns:w="http://schemas.openxmlformats.org/wordprocessingml/2006/main">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53728140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 w:id="205365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D2515-9C6E-4025-8067-00C970BD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722</Words>
  <Characters>4120</Characters>
  <Application>Microsoft Office Word</Application>
  <DocSecurity>0</DocSecurity>
  <Lines>34</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DDamqnova</cp:lastModifiedBy>
  <cp:revision>61</cp:revision>
  <cp:lastPrinted>2019-08-19T05:55:00Z</cp:lastPrinted>
  <dcterms:created xsi:type="dcterms:W3CDTF">2020-05-12T06:59:00Z</dcterms:created>
  <dcterms:modified xsi:type="dcterms:W3CDTF">2020-06-02T08:03:00Z</dcterms:modified>
</cp:coreProperties>
</file>