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3BA" w:rsidRPr="00AD00C0" w:rsidRDefault="00D533BA" w:rsidP="00D533BA">
      <w:pPr>
        <w:pStyle w:val="Footer"/>
        <w:tabs>
          <w:tab w:val="clear" w:pos="4320"/>
          <w:tab w:val="left" w:pos="-342"/>
        </w:tabs>
        <w:jc w:val="center"/>
        <w:rPr>
          <w:b/>
          <w:color w:val="1F497D"/>
          <w:spacing w:val="22"/>
          <w:position w:val="-28"/>
          <w:sz w:val="32"/>
          <w:szCs w:val="32"/>
          <w:lang w:val="en-US"/>
        </w:rPr>
      </w:pPr>
      <w:r>
        <w:rPr>
          <w:b/>
          <w:noProof/>
          <w:color w:val="1F497D"/>
          <w:sz w:val="32"/>
          <w:szCs w:val="32"/>
          <w:lang w:val="en-US" w:eastAsia="en-US"/>
        </w:rPr>
        <w:drawing>
          <wp:inline distT="0" distB="0" distL="0" distR="0">
            <wp:extent cx="1533525" cy="419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533525" cy="419100"/>
                    </a:xfrm>
                    <a:prstGeom prst="rect">
                      <a:avLst/>
                    </a:prstGeom>
                    <a:noFill/>
                    <a:ln w="9525">
                      <a:noFill/>
                      <a:miter lim="800000"/>
                      <a:headEnd/>
                      <a:tailEnd/>
                    </a:ln>
                  </pic:spPr>
                </pic:pic>
              </a:graphicData>
            </a:graphic>
          </wp:inline>
        </w:drawing>
      </w:r>
    </w:p>
    <w:p w:rsidR="00D533BA" w:rsidRPr="00D74F22" w:rsidRDefault="00D533BA" w:rsidP="00D533BA">
      <w:pPr>
        <w:pStyle w:val="Footer"/>
        <w:tabs>
          <w:tab w:val="clear" w:pos="4320"/>
          <w:tab w:val="left" w:pos="-342"/>
        </w:tabs>
        <w:ind w:right="-50"/>
        <w:jc w:val="center"/>
        <w:rPr>
          <w:b/>
          <w:caps/>
          <w:color w:val="1F497D"/>
          <w:spacing w:val="22"/>
          <w:position w:val="-28"/>
          <w:sz w:val="24"/>
          <w:szCs w:val="24"/>
          <w:lang w:val="bg-BG"/>
        </w:rPr>
      </w:pPr>
      <w:r w:rsidRPr="00D74F22">
        <w:rPr>
          <w:b/>
          <w:color w:val="1F497D"/>
          <w:spacing w:val="22"/>
          <w:position w:val="-28"/>
          <w:sz w:val="24"/>
          <w:szCs w:val="24"/>
          <w:lang w:val="ru-RU"/>
        </w:rPr>
        <w:t>“</w:t>
      </w:r>
      <w:r w:rsidRPr="00D74F22">
        <w:rPr>
          <w:b/>
          <w:color w:val="1F497D"/>
          <w:spacing w:val="22"/>
          <w:position w:val="-28"/>
          <w:sz w:val="24"/>
          <w:szCs w:val="24"/>
          <w:lang w:val="bg-BG"/>
        </w:rPr>
        <w:t>БДЖ – ПЪТНИЧЕСКИ ПРЕВОЗИ” ЕООД</w:t>
      </w:r>
    </w:p>
    <w:p w:rsidR="00D533BA" w:rsidRPr="00D74F22" w:rsidRDefault="00D533BA" w:rsidP="00D533BA">
      <w:pPr>
        <w:pStyle w:val="Footer"/>
        <w:pBdr>
          <w:bottom w:val="thinThickSmallGap" w:sz="24" w:space="4" w:color="auto"/>
        </w:pBdr>
        <w:tabs>
          <w:tab w:val="clear" w:pos="4320"/>
          <w:tab w:val="clear" w:pos="8640"/>
          <w:tab w:val="left" w:pos="4503"/>
        </w:tabs>
        <w:ind w:right="4"/>
        <w:jc w:val="center"/>
        <w:rPr>
          <w:b/>
          <w:color w:val="1F497D"/>
          <w:spacing w:val="22"/>
          <w:position w:val="-28"/>
          <w:sz w:val="24"/>
          <w:szCs w:val="24"/>
          <w:lang w:val="bg-BG"/>
        </w:rPr>
      </w:pPr>
      <w:r w:rsidRPr="00D74F22">
        <w:rPr>
          <w:b/>
          <w:caps/>
          <w:color w:val="1F497D"/>
          <w:spacing w:val="22"/>
          <w:position w:val="-28"/>
          <w:sz w:val="24"/>
          <w:szCs w:val="24"/>
          <w:lang w:val="bg-BG"/>
        </w:rPr>
        <w:t>цЕНТРАЛНО УПРАВЛЕНИЕ</w:t>
      </w:r>
    </w:p>
    <w:p w:rsidR="00D533BA" w:rsidRPr="00711DA2" w:rsidRDefault="00D533BA" w:rsidP="00D533BA">
      <w:pPr>
        <w:pStyle w:val="Footer"/>
        <w:tabs>
          <w:tab w:val="clear" w:pos="8640"/>
          <w:tab w:val="left" w:pos="720"/>
          <w:tab w:val="right" w:pos="9072"/>
        </w:tabs>
        <w:spacing w:before="120"/>
        <w:ind w:right="4"/>
        <w:jc w:val="both"/>
        <w:rPr>
          <w:sz w:val="16"/>
          <w:u w:val="single"/>
          <w:lang w:val="bg-BG"/>
        </w:rPr>
      </w:pPr>
      <w:r>
        <w:rPr>
          <w:noProof/>
          <w:lang w:val="en-US" w:eastAsia="en-US"/>
        </w:rPr>
        <w:drawing>
          <wp:anchor distT="0" distB="0" distL="114300" distR="114300" simplePos="0" relativeHeight="251660288" behindDoc="0" locked="0" layoutInCell="1" allowOverlap="1">
            <wp:simplePos x="0" y="0"/>
            <wp:positionH relativeFrom="column">
              <wp:posOffset>5200015</wp:posOffset>
            </wp:positionH>
            <wp:positionV relativeFrom="paragraph">
              <wp:posOffset>10795</wp:posOffset>
            </wp:positionV>
            <wp:extent cx="1143000" cy="685800"/>
            <wp:effectExtent l="19050" t="0" r="0" b="0"/>
            <wp:wrapSquare wrapText="bothSides"/>
            <wp:docPr id="2" name="Picture 2" descr="CI UKAS Logo_BDZ PP_9k_2016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 UKAS Logo_BDZ PP_9k_2016_1"/>
                    <pic:cNvPicPr>
                      <a:picLocks noChangeAspect="1" noChangeArrowheads="1"/>
                    </pic:cNvPicPr>
                  </pic:nvPicPr>
                  <pic:blipFill>
                    <a:blip r:embed="rId9" cstate="print"/>
                    <a:srcRect/>
                    <a:stretch>
                      <a:fillRect/>
                    </a:stretch>
                  </pic:blipFill>
                  <pic:spPr bwMode="auto">
                    <a:xfrm>
                      <a:off x="0" y="0"/>
                      <a:ext cx="1143000" cy="685800"/>
                    </a:xfrm>
                    <a:prstGeom prst="rect">
                      <a:avLst/>
                    </a:prstGeom>
                    <a:noFill/>
                    <a:ln w="9525">
                      <a:noFill/>
                      <a:miter lim="800000"/>
                      <a:headEnd/>
                      <a:tailEnd/>
                    </a:ln>
                  </pic:spPr>
                </pic:pic>
              </a:graphicData>
            </a:graphic>
          </wp:anchor>
        </w:drawing>
      </w:r>
      <w:r>
        <w:rPr>
          <w:sz w:val="16"/>
          <w:lang w:val="bg-BG"/>
        </w:rPr>
        <w:t>ул. “Иван Вазов” № 3, София 1080, България</w:t>
      </w:r>
      <w:r>
        <w:rPr>
          <w:sz w:val="16"/>
          <w:lang w:val="bg-BG"/>
        </w:rPr>
        <w:tab/>
      </w:r>
      <w:r>
        <w:rPr>
          <w:sz w:val="16"/>
          <w:lang w:val="bg-BG"/>
        </w:rPr>
        <w:tab/>
      </w:r>
    </w:p>
    <w:p w:rsidR="00D533BA" w:rsidRPr="00711DA2" w:rsidRDefault="00D533BA" w:rsidP="00D533BA">
      <w:pPr>
        <w:pStyle w:val="Footer"/>
        <w:tabs>
          <w:tab w:val="clear" w:pos="8640"/>
          <w:tab w:val="left" w:pos="720"/>
          <w:tab w:val="left" w:pos="3819"/>
          <w:tab w:val="left" w:pos="6345"/>
          <w:tab w:val="left" w:pos="8208"/>
          <w:tab w:val="right" w:pos="9861"/>
        </w:tabs>
        <w:spacing w:before="20"/>
        <w:ind w:left="-228" w:right="141" w:firstLine="228"/>
        <w:jc w:val="both"/>
        <w:rPr>
          <w:sz w:val="16"/>
          <w:lang w:val="bg-BG"/>
        </w:rPr>
      </w:pPr>
      <w:r>
        <w:rPr>
          <w:sz w:val="16"/>
          <w:lang w:val="bg-BG"/>
        </w:rPr>
        <w:t xml:space="preserve">тел.: (+359 2) 932 </w:t>
      </w:r>
      <w:r w:rsidRPr="00A94AA7">
        <w:rPr>
          <w:sz w:val="16"/>
          <w:lang w:val="ru-RU"/>
        </w:rPr>
        <w:t>41 90</w:t>
      </w:r>
      <w:r>
        <w:rPr>
          <w:sz w:val="16"/>
          <w:lang w:val="bg-BG"/>
        </w:rPr>
        <w:tab/>
      </w:r>
      <w:r>
        <w:rPr>
          <w:sz w:val="16"/>
          <w:lang w:val="ru-RU"/>
        </w:rPr>
        <w:tab/>
      </w:r>
      <w:r>
        <w:rPr>
          <w:sz w:val="16"/>
          <w:lang w:val="ru-RU"/>
        </w:rPr>
        <w:tab/>
      </w:r>
      <w:r>
        <w:rPr>
          <w:sz w:val="16"/>
          <w:lang w:val="ru-RU"/>
        </w:rPr>
        <w:tab/>
      </w:r>
    </w:p>
    <w:p w:rsidR="00D533BA" w:rsidRPr="00A94AA7" w:rsidRDefault="00D533BA" w:rsidP="00D533BA">
      <w:pPr>
        <w:pStyle w:val="Footer"/>
        <w:tabs>
          <w:tab w:val="left" w:pos="720"/>
        </w:tabs>
        <w:spacing w:before="20"/>
        <w:ind w:right="283"/>
        <w:jc w:val="both"/>
        <w:rPr>
          <w:sz w:val="16"/>
          <w:lang w:val="ru-RU"/>
        </w:rPr>
      </w:pPr>
      <w:r>
        <w:rPr>
          <w:sz w:val="16"/>
          <w:lang w:val="bg-BG"/>
        </w:rPr>
        <w:t>факс: (+359 2) 98</w:t>
      </w:r>
      <w:r w:rsidRPr="00E20798">
        <w:rPr>
          <w:sz w:val="16"/>
          <w:lang w:val="ru-RU"/>
        </w:rPr>
        <w:t>7</w:t>
      </w:r>
      <w:r>
        <w:rPr>
          <w:sz w:val="16"/>
          <w:lang w:val="bg-BG"/>
        </w:rPr>
        <w:t xml:space="preserve"> </w:t>
      </w:r>
      <w:r w:rsidRPr="00E20798">
        <w:rPr>
          <w:sz w:val="16"/>
          <w:lang w:val="ru-RU"/>
        </w:rPr>
        <w:t>88</w:t>
      </w:r>
      <w:r>
        <w:rPr>
          <w:sz w:val="16"/>
          <w:lang w:val="bg-BG"/>
        </w:rPr>
        <w:t xml:space="preserve"> </w:t>
      </w:r>
      <w:r w:rsidRPr="00E20798">
        <w:rPr>
          <w:sz w:val="16"/>
          <w:lang w:val="ru-RU"/>
        </w:rPr>
        <w:t>6</w:t>
      </w:r>
      <w:r w:rsidRPr="00A94AA7">
        <w:rPr>
          <w:sz w:val="16"/>
          <w:lang w:val="ru-RU"/>
        </w:rPr>
        <w:t>9</w:t>
      </w:r>
      <w:r>
        <w:rPr>
          <w:sz w:val="16"/>
          <w:lang w:val="bg-BG"/>
        </w:rPr>
        <w:tab/>
      </w:r>
      <w:r>
        <w:rPr>
          <w:sz w:val="16"/>
          <w:lang w:val="ru-RU"/>
        </w:rPr>
        <w:tab/>
      </w:r>
      <w:r>
        <w:rPr>
          <w:sz w:val="16"/>
          <w:lang w:val="ru-RU"/>
        </w:rPr>
        <w:tab/>
      </w:r>
    </w:p>
    <w:p w:rsidR="00D533BA" w:rsidRDefault="00D533BA" w:rsidP="00D533BA">
      <w:pPr>
        <w:pStyle w:val="Footer"/>
        <w:tabs>
          <w:tab w:val="left" w:pos="720"/>
        </w:tabs>
        <w:spacing w:before="20"/>
        <w:ind w:right="283"/>
        <w:jc w:val="both"/>
        <w:rPr>
          <w:sz w:val="16"/>
          <w:lang w:val="bg-BG"/>
        </w:rPr>
      </w:pPr>
      <w:r w:rsidRPr="00C73279">
        <w:rPr>
          <w:sz w:val="16"/>
          <w:lang w:val="en-US"/>
        </w:rPr>
        <w:t>bdz</w:t>
      </w:r>
      <w:r w:rsidRPr="00C73279">
        <w:rPr>
          <w:sz w:val="16"/>
          <w:lang w:val="ru-RU"/>
        </w:rPr>
        <w:t>_</w:t>
      </w:r>
      <w:r w:rsidRPr="00C73279">
        <w:rPr>
          <w:sz w:val="16"/>
          <w:lang w:val="en-US"/>
        </w:rPr>
        <w:t>passengers</w:t>
      </w:r>
      <w:r w:rsidRPr="00C73279">
        <w:rPr>
          <w:sz w:val="16"/>
          <w:lang w:val="bg-BG"/>
        </w:rPr>
        <w:t>@</w:t>
      </w:r>
      <w:r w:rsidRPr="00C73279">
        <w:rPr>
          <w:sz w:val="16"/>
          <w:lang w:val="en-US"/>
        </w:rPr>
        <w:t>bdz</w:t>
      </w:r>
      <w:r w:rsidRPr="00C73279">
        <w:rPr>
          <w:sz w:val="16"/>
          <w:lang w:val="bg-BG"/>
        </w:rPr>
        <w:t>.</w:t>
      </w:r>
      <w:r w:rsidRPr="00C73279">
        <w:rPr>
          <w:sz w:val="16"/>
          <w:lang w:val="en-US"/>
        </w:rPr>
        <w:t>bg</w:t>
      </w:r>
    </w:p>
    <w:p w:rsidR="00D533BA" w:rsidRDefault="006C34C7" w:rsidP="00D533BA">
      <w:pPr>
        <w:pStyle w:val="Footer"/>
        <w:tabs>
          <w:tab w:val="clear" w:pos="8640"/>
          <w:tab w:val="left" w:pos="720"/>
          <w:tab w:val="left" w:pos="3819"/>
          <w:tab w:val="left" w:pos="8208"/>
          <w:tab w:val="right" w:pos="9861"/>
        </w:tabs>
        <w:spacing w:before="20"/>
        <w:ind w:left="-228" w:right="141" w:firstLine="228"/>
        <w:jc w:val="both"/>
      </w:pPr>
      <w:hyperlink r:id="rId10" w:history="1">
        <w:r w:rsidR="00D533BA" w:rsidRPr="00DB6637">
          <w:rPr>
            <w:rStyle w:val="Hyperlink"/>
            <w:sz w:val="16"/>
            <w:lang w:val="en-US"/>
          </w:rPr>
          <w:t>www</w:t>
        </w:r>
        <w:r w:rsidR="00D533BA" w:rsidRPr="00DB6637">
          <w:rPr>
            <w:rStyle w:val="Hyperlink"/>
            <w:sz w:val="16"/>
            <w:lang w:val="bg-BG"/>
          </w:rPr>
          <w:t>.</w:t>
        </w:r>
        <w:r w:rsidR="00D533BA" w:rsidRPr="00DB6637">
          <w:rPr>
            <w:rStyle w:val="Hyperlink"/>
            <w:sz w:val="16"/>
            <w:lang w:val="en-US"/>
          </w:rPr>
          <w:t>bdz</w:t>
        </w:r>
        <w:r w:rsidR="00D533BA" w:rsidRPr="00DB6637">
          <w:rPr>
            <w:rStyle w:val="Hyperlink"/>
            <w:sz w:val="16"/>
            <w:lang w:val="bg-BG"/>
          </w:rPr>
          <w:t>.</w:t>
        </w:r>
        <w:r w:rsidR="00D533BA" w:rsidRPr="00DB6637">
          <w:rPr>
            <w:rStyle w:val="Hyperlink"/>
            <w:sz w:val="16"/>
            <w:lang w:val="en-US"/>
          </w:rPr>
          <w:t>bg</w:t>
        </w:r>
      </w:hyperlink>
    </w:p>
    <w:p w:rsidR="00794AD1" w:rsidRDefault="00794AD1" w:rsidP="00D533BA">
      <w:pPr>
        <w:pStyle w:val="Footer"/>
        <w:tabs>
          <w:tab w:val="clear" w:pos="8640"/>
          <w:tab w:val="left" w:pos="720"/>
          <w:tab w:val="left" w:pos="3819"/>
          <w:tab w:val="left" w:pos="8208"/>
          <w:tab w:val="right" w:pos="9861"/>
        </w:tabs>
        <w:spacing w:before="20"/>
        <w:ind w:left="-228" w:right="141" w:firstLine="228"/>
        <w:jc w:val="both"/>
        <w:rPr>
          <w:sz w:val="16"/>
          <w:lang w:val="en-US"/>
        </w:rPr>
      </w:pPr>
    </w:p>
    <w:p w:rsidR="00D533BA" w:rsidRDefault="00D533BA" w:rsidP="00D533BA">
      <w:pPr>
        <w:pStyle w:val="Footer"/>
        <w:tabs>
          <w:tab w:val="clear" w:pos="8640"/>
          <w:tab w:val="left" w:pos="720"/>
          <w:tab w:val="left" w:pos="3819"/>
          <w:tab w:val="left" w:pos="8208"/>
          <w:tab w:val="right" w:pos="9861"/>
        </w:tabs>
        <w:spacing w:before="20"/>
        <w:ind w:left="-228" w:right="141" w:firstLine="228"/>
        <w:jc w:val="both"/>
        <w:rPr>
          <w:sz w:val="16"/>
          <w:lang w:val="en-US"/>
        </w:rPr>
      </w:pPr>
    </w:p>
    <w:p w:rsidR="00877893" w:rsidRDefault="005B6793" w:rsidP="0038647E">
      <w:pPr>
        <w:jc w:val="center"/>
        <w:rPr>
          <w:b/>
          <w:sz w:val="24"/>
          <w:szCs w:val="24"/>
          <w:lang w:val="en-US"/>
        </w:rPr>
      </w:pPr>
      <w:r>
        <w:rPr>
          <w:b/>
          <w:sz w:val="24"/>
          <w:szCs w:val="24"/>
          <w:lang w:val="bg-BG"/>
        </w:rPr>
        <w:t xml:space="preserve">УСЛОВИЯ ЗА УЧАСТИЕ И </w:t>
      </w:r>
      <w:r w:rsidR="00FD09B6">
        <w:rPr>
          <w:b/>
          <w:sz w:val="24"/>
          <w:szCs w:val="24"/>
          <w:lang w:val="ru-RU"/>
        </w:rPr>
        <w:t>УКАЗАНИЯ</w:t>
      </w:r>
      <w:r>
        <w:rPr>
          <w:b/>
          <w:sz w:val="24"/>
          <w:szCs w:val="24"/>
          <w:lang w:val="ru-RU"/>
        </w:rPr>
        <w:t xml:space="preserve"> ЗА ПРОВЕЖДАНЕ НА ПРОЦЕДУРА ЧРЕЗ ПРЯКО ДОГОВАРЯНЕ</w:t>
      </w:r>
    </w:p>
    <w:p w:rsidR="00915DA6" w:rsidRPr="00915DA6" w:rsidRDefault="00915DA6" w:rsidP="0038647E">
      <w:pPr>
        <w:jc w:val="center"/>
        <w:rPr>
          <w:b/>
          <w:sz w:val="24"/>
          <w:szCs w:val="24"/>
          <w:lang w:val="en-US"/>
        </w:rPr>
      </w:pPr>
    </w:p>
    <w:p w:rsidR="00AA4B72" w:rsidRPr="0066600F" w:rsidRDefault="00AA4B72" w:rsidP="0038647E">
      <w:pPr>
        <w:jc w:val="center"/>
        <w:rPr>
          <w:b/>
          <w:sz w:val="24"/>
          <w:szCs w:val="24"/>
          <w:u w:val="single"/>
          <w:lang w:val="bg-BG"/>
        </w:rPr>
      </w:pPr>
    </w:p>
    <w:p w:rsidR="00877893" w:rsidRPr="0079769A" w:rsidRDefault="00877893" w:rsidP="0038647E">
      <w:pPr>
        <w:ind w:firstLine="540"/>
        <w:jc w:val="both"/>
        <w:rPr>
          <w:b/>
          <w:sz w:val="24"/>
          <w:szCs w:val="24"/>
          <w:lang w:val="bg-BG"/>
        </w:rPr>
      </w:pPr>
      <w:r w:rsidRPr="0079769A">
        <w:rPr>
          <w:b/>
          <w:sz w:val="24"/>
          <w:szCs w:val="24"/>
          <w:lang w:val="en-US"/>
        </w:rPr>
        <w:t xml:space="preserve">I. </w:t>
      </w:r>
      <w:r w:rsidRPr="0079769A">
        <w:rPr>
          <w:b/>
          <w:sz w:val="24"/>
          <w:szCs w:val="24"/>
          <w:lang w:val="bg-BG"/>
        </w:rPr>
        <w:t>Описание:</w:t>
      </w:r>
    </w:p>
    <w:p w:rsidR="002E43FD" w:rsidRPr="0079769A" w:rsidRDefault="00877893" w:rsidP="0038647E">
      <w:pPr>
        <w:ind w:firstLine="540"/>
        <w:jc w:val="both"/>
        <w:rPr>
          <w:b/>
          <w:sz w:val="24"/>
          <w:szCs w:val="24"/>
          <w:lang w:val="bg-BG"/>
        </w:rPr>
      </w:pPr>
      <w:r w:rsidRPr="0079769A">
        <w:rPr>
          <w:sz w:val="24"/>
          <w:szCs w:val="24"/>
          <w:lang w:val="ru-RU"/>
        </w:rPr>
        <w:t xml:space="preserve">Настоящата процедура </w:t>
      </w:r>
      <w:r w:rsidR="00935E0E" w:rsidRPr="0079769A">
        <w:rPr>
          <w:sz w:val="24"/>
          <w:szCs w:val="24"/>
          <w:lang w:val="ru-RU"/>
        </w:rPr>
        <w:t>чрез пряко</w:t>
      </w:r>
      <w:r w:rsidR="001F200E" w:rsidRPr="0079769A">
        <w:rPr>
          <w:sz w:val="24"/>
          <w:szCs w:val="24"/>
          <w:lang w:val="ru-RU"/>
        </w:rPr>
        <w:t xml:space="preserve"> договаряне </w:t>
      </w:r>
      <w:r w:rsidR="00935E0E" w:rsidRPr="0079769A">
        <w:rPr>
          <w:sz w:val="24"/>
          <w:szCs w:val="24"/>
          <w:lang w:val="ru-RU"/>
        </w:rPr>
        <w:t xml:space="preserve">при условията на чл.182, ал.1, т.1 </w:t>
      </w:r>
      <w:r w:rsidR="00A86609" w:rsidRPr="0079769A">
        <w:rPr>
          <w:sz w:val="24"/>
          <w:szCs w:val="24"/>
          <w:lang w:val="ru-RU"/>
        </w:rPr>
        <w:t xml:space="preserve">от </w:t>
      </w:r>
      <w:r w:rsidR="004C0711" w:rsidRPr="0079769A">
        <w:rPr>
          <w:sz w:val="24"/>
          <w:szCs w:val="24"/>
          <w:lang w:val="ru-RU"/>
        </w:rPr>
        <w:t xml:space="preserve"> </w:t>
      </w:r>
      <w:r w:rsidRPr="0079769A">
        <w:rPr>
          <w:sz w:val="24"/>
          <w:szCs w:val="24"/>
          <w:lang w:val="ru-RU"/>
        </w:rPr>
        <w:t xml:space="preserve">ЗОП се провежда в изпълнение на Решение </w:t>
      </w:r>
      <w:r w:rsidRPr="0079769A">
        <w:rPr>
          <w:bCs/>
          <w:sz w:val="24"/>
          <w:szCs w:val="24"/>
          <w:lang w:val="bg-BG"/>
        </w:rPr>
        <w:t xml:space="preserve">№ </w:t>
      </w:r>
      <w:r w:rsidR="001F200E" w:rsidRPr="0079769A">
        <w:rPr>
          <w:bCs/>
          <w:sz w:val="24"/>
          <w:szCs w:val="24"/>
          <w:lang w:val="bg-BG"/>
        </w:rPr>
        <w:t>………</w:t>
      </w:r>
      <w:r w:rsidRPr="0079769A">
        <w:rPr>
          <w:bCs/>
          <w:sz w:val="24"/>
          <w:szCs w:val="24"/>
          <w:lang w:val="bg-BG"/>
        </w:rPr>
        <w:t>/</w:t>
      </w:r>
      <w:r w:rsidR="001F200E" w:rsidRPr="0079769A">
        <w:rPr>
          <w:bCs/>
          <w:sz w:val="24"/>
          <w:szCs w:val="24"/>
          <w:lang w:val="bg-BG"/>
        </w:rPr>
        <w:t>………..</w:t>
      </w:r>
      <w:r w:rsidR="002469BE" w:rsidRPr="0079769A">
        <w:rPr>
          <w:bCs/>
          <w:sz w:val="24"/>
          <w:szCs w:val="24"/>
          <w:lang w:val="en-US"/>
        </w:rPr>
        <w:t>.2017</w:t>
      </w:r>
      <w:r w:rsidRPr="0079769A">
        <w:rPr>
          <w:bCs/>
          <w:sz w:val="24"/>
          <w:szCs w:val="24"/>
          <w:lang w:val="bg-BG"/>
        </w:rPr>
        <w:t xml:space="preserve">г. </w:t>
      </w:r>
      <w:r w:rsidRPr="0079769A">
        <w:rPr>
          <w:sz w:val="24"/>
          <w:szCs w:val="24"/>
          <w:lang w:val="ru-RU"/>
        </w:rPr>
        <w:t xml:space="preserve">на Управителя на “БДЖ - Пътнически превози” ЕООД за откриване на процедура за възлагане на обществена поръчка с предмет: </w:t>
      </w:r>
      <w:r w:rsidR="009A1D20" w:rsidRPr="0079769A">
        <w:rPr>
          <w:b/>
          <w:sz w:val="24"/>
          <w:szCs w:val="24"/>
          <w:lang w:val="bg-BG"/>
        </w:rPr>
        <w:t xml:space="preserve">„Доставка на </w:t>
      </w:r>
      <w:r w:rsidR="001F200E" w:rsidRPr="0079769A">
        <w:rPr>
          <w:b/>
          <w:sz w:val="24"/>
          <w:szCs w:val="24"/>
          <w:lang w:val="bg-BG"/>
        </w:rPr>
        <w:t>48 бр. необработени бандажи от валцувана нелегирана стомана за електрически локомотиви серии 44 и 45</w:t>
      </w:r>
      <w:r w:rsidR="009A1D20" w:rsidRPr="0079769A">
        <w:rPr>
          <w:b/>
          <w:sz w:val="24"/>
          <w:szCs w:val="24"/>
          <w:lang w:val="bg-BG"/>
        </w:rPr>
        <w:t>”.</w:t>
      </w:r>
    </w:p>
    <w:p w:rsidR="009A1D20" w:rsidRPr="0079769A" w:rsidRDefault="009A1D20" w:rsidP="0038647E">
      <w:pPr>
        <w:ind w:firstLine="540"/>
        <w:jc w:val="both"/>
        <w:rPr>
          <w:b/>
          <w:sz w:val="24"/>
          <w:szCs w:val="24"/>
          <w:lang w:val="bg-BG"/>
        </w:rPr>
      </w:pPr>
    </w:p>
    <w:p w:rsidR="00F10704" w:rsidRPr="0079769A" w:rsidRDefault="00F10704" w:rsidP="0038647E">
      <w:pPr>
        <w:ind w:firstLine="540"/>
        <w:jc w:val="both"/>
        <w:rPr>
          <w:sz w:val="24"/>
          <w:szCs w:val="24"/>
          <w:lang w:val="ru-RU"/>
        </w:rPr>
      </w:pPr>
      <w:r w:rsidRPr="0079769A">
        <w:rPr>
          <w:b/>
          <w:sz w:val="24"/>
          <w:szCs w:val="24"/>
          <w:lang w:val="en-US"/>
        </w:rPr>
        <w:t>II</w:t>
      </w:r>
      <w:r w:rsidRPr="0079769A">
        <w:rPr>
          <w:b/>
          <w:sz w:val="24"/>
          <w:szCs w:val="24"/>
          <w:lang w:val="ru-RU"/>
        </w:rPr>
        <w:t>.</w:t>
      </w:r>
      <w:r w:rsidRPr="0079769A">
        <w:rPr>
          <w:sz w:val="24"/>
          <w:szCs w:val="24"/>
          <w:lang w:val="ru-RU"/>
        </w:rPr>
        <w:t xml:space="preserve"> </w:t>
      </w:r>
      <w:r w:rsidRPr="0079769A">
        <w:rPr>
          <w:b/>
          <w:sz w:val="24"/>
          <w:szCs w:val="24"/>
          <w:lang w:val="ru-RU"/>
        </w:rPr>
        <w:t>Условия, наличието на които води до отстраняване на участниците от процедурата:</w:t>
      </w:r>
      <w:r w:rsidRPr="0079769A">
        <w:rPr>
          <w:sz w:val="24"/>
          <w:szCs w:val="24"/>
          <w:lang w:val="ru-RU"/>
        </w:rPr>
        <w:t xml:space="preserve"> </w:t>
      </w:r>
    </w:p>
    <w:p w:rsidR="00F10704" w:rsidRPr="0079769A" w:rsidRDefault="00B8352B" w:rsidP="00B8352B">
      <w:pPr>
        <w:pStyle w:val="CommentText"/>
        <w:ind w:firstLine="540"/>
        <w:jc w:val="both"/>
        <w:rPr>
          <w:sz w:val="24"/>
          <w:szCs w:val="24"/>
          <w:lang w:val="ru-RU"/>
        </w:rPr>
      </w:pPr>
      <w:r w:rsidRPr="0079769A">
        <w:rPr>
          <w:sz w:val="24"/>
          <w:szCs w:val="24"/>
          <w:lang w:val="ru-RU"/>
        </w:rPr>
        <w:t xml:space="preserve">1. </w:t>
      </w:r>
      <w:r w:rsidR="00F10704" w:rsidRPr="0079769A">
        <w:rPr>
          <w:sz w:val="24"/>
          <w:szCs w:val="24"/>
          <w:lang w:val="ru-RU"/>
        </w:rPr>
        <w:t>При наличието на основанията по чл. 107 във връзка с чл. 144, ал. 2 от ЗОП.</w:t>
      </w:r>
    </w:p>
    <w:p w:rsidR="008A4686" w:rsidRPr="0079769A" w:rsidRDefault="00F10704" w:rsidP="0038647E">
      <w:pPr>
        <w:pStyle w:val="CommentText"/>
        <w:ind w:firstLine="540"/>
        <w:jc w:val="both"/>
        <w:rPr>
          <w:sz w:val="24"/>
          <w:szCs w:val="24"/>
          <w:lang w:val="en-US"/>
        </w:rPr>
      </w:pPr>
      <w:r w:rsidRPr="0079769A">
        <w:rPr>
          <w:sz w:val="24"/>
          <w:szCs w:val="24"/>
          <w:lang w:val="ru-RU"/>
        </w:rPr>
        <w:t>2. При наличието на основанията по чл. 54 от ЗОП и чл</w:t>
      </w:r>
      <w:r w:rsidR="000E0AA8" w:rsidRPr="0079769A">
        <w:rPr>
          <w:sz w:val="24"/>
          <w:szCs w:val="24"/>
          <w:lang w:val="en-US"/>
        </w:rPr>
        <w:t>.</w:t>
      </w:r>
      <w:r w:rsidRPr="0079769A">
        <w:rPr>
          <w:sz w:val="24"/>
          <w:szCs w:val="24"/>
          <w:lang w:val="ru-RU"/>
        </w:rPr>
        <w:t xml:space="preserve"> 55, ал. 1, т.</w:t>
      </w:r>
      <w:r w:rsidR="00372B75" w:rsidRPr="0079769A">
        <w:rPr>
          <w:sz w:val="24"/>
          <w:szCs w:val="24"/>
          <w:lang w:val="bg-BG"/>
        </w:rPr>
        <w:t>1</w:t>
      </w:r>
      <w:r w:rsidR="00521BB8" w:rsidRPr="0079769A">
        <w:rPr>
          <w:sz w:val="24"/>
          <w:szCs w:val="24"/>
          <w:lang w:val="bg-BG"/>
        </w:rPr>
        <w:t xml:space="preserve"> от ЗОП</w:t>
      </w:r>
      <w:r w:rsidRPr="0079769A">
        <w:rPr>
          <w:sz w:val="24"/>
          <w:szCs w:val="24"/>
          <w:lang w:val="ru-RU"/>
        </w:rPr>
        <w:t>.</w:t>
      </w:r>
      <w:r w:rsidRPr="0079769A">
        <w:rPr>
          <w:sz w:val="24"/>
          <w:szCs w:val="24"/>
          <w:lang w:val="bg-BG"/>
        </w:rPr>
        <w:t xml:space="preserve"> </w:t>
      </w:r>
    </w:p>
    <w:p w:rsidR="00F10704" w:rsidRPr="0079769A" w:rsidRDefault="008A4686" w:rsidP="0038647E">
      <w:pPr>
        <w:pStyle w:val="CommentText"/>
        <w:ind w:firstLine="540"/>
        <w:jc w:val="both"/>
        <w:rPr>
          <w:sz w:val="24"/>
          <w:szCs w:val="24"/>
          <w:highlight w:val="yellow"/>
          <w:lang w:val="ru-RU"/>
        </w:rPr>
      </w:pPr>
      <w:r w:rsidRPr="0079769A">
        <w:rPr>
          <w:sz w:val="24"/>
          <w:szCs w:val="24"/>
          <w:lang w:val="en-US"/>
        </w:rPr>
        <w:t>2</w:t>
      </w:r>
      <w:r w:rsidRPr="0079769A">
        <w:rPr>
          <w:sz w:val="24"/>
          <w:szCs w:val="24"/>
          <w:lang w:val="bg-BG"/>
        </w:rPr>
        <w:t xml:space="preserve">.1. </w:t>
      </w:r>
      <w:r w:rsidR="00F10704" w:rsidRPr="0079769A">
        <w:rPr>
          <w:sz w:val="24"/>
          <w:szCs w:val="24"/>
          <w:lang w:val="bg-BG"/>
        </w:rPr>
        <w:t>Участник, за когото са налице основания по чл.54, ал.1 и чл. 55, ал. 1</w:t>
      </w:r>
      <w:r w:rsidR="00F5605A" w:rsidRPr="0079769A">
        <w:rPr>
          <w:sz w:val="24"/>
          <w:szCs w:val="24"/>
          <w:lang w:val="bg-BG"/>
        </w:rPr>
        <w:t>, т.1</w:t>
      </w:r>
      <w:r w:rsidR="00F10704" w:rsidRPr="0079769A">
        <w:rPr>
          <w:sz w:val="24"/>
          <w:szCs w:val="24"/>
          <w:lang w:val="bg-BG"/>
        </w:rPr>
        <w:t xml:space="preserve"> от ЗОП, има право да представи доказателства, че е предприел мерки, които гарантират неговата надеждност, съгласно чл. 56, ал.1 от ЗОП.</w:t>
      </w:r>
    </w:p>
    <w:p w:rsidR="00077FB9" w:rsidRPr="0079769A" w:rsidRDefault="00077FB9" w:rsidP="00B26BBA">
      <w:pPr>
        <w:autoSpaceDE w:val="0"/>
        <w:autoSpaceDN w:val="0"/>
        <w:adjustRightInd w:val="0"/>
        <w:ind w:firstLine="567"/>
        <w:rPr>
          <w:sz w:val="24"/>
          <w:szCs w:val="24"/>
          <w:lang w:val="en-US"/>
        </w:rPr>
      </w:pPr>
    </w:p>
    <w:p w:rsidR="001033D8" w:rsidRPr="0079769A" w:rsidRDefault="007C73AE" w:rsidP="00FD09B6">
      <w:pPr>
        <w:ind w:firstLine="567"/>
        <w:jc w:val="both"/>
        <w:rPr>
          <w:rStyle w:val="FontStyle226"/>
          <w:b/>
          <w:sz w:val="24"/>
          <w:szCs w:val="24"/>
          <w:u w:val="single"/>
          <w:lang w:val="bg-BG"/>
        </w:rPr>
      </w:pPr>
      <w:r w:rsidRPr="0079769A">
        <w:rPr>
          <w:b/>
          <w:sz w:val="24"/>
          <w:szCs w:val="24"/>
          <w:lang w:val="en-US"/>
        </w:rPr>
        <w:t>III</w:t>
      </w:r>
      <w:r w:rsidR="001033D8" w:rsidRPr="0079769A">
        <w:rPr>
          <w:b/>
          <w:sz w:val="24"/>
          <w:szCs w:val="24"/>
          <w:lang w:val="bg-BG"/>
        </w:rPr>
        <w:t>.</w:t>
      </w:r>
      <w:r w:rsidR="005C77F9" w:rsidRPr="0079769A">
        <w:rPr>
          <w:b/>
          <w:sz w:val="24"/>
          <w:szCs w:val="24"/>
          <w:lang w:val="bg-BG"/>
        </w:rPr>
        <w:t xml:space="preserve"> </w:t>
      </w:r>
      <w:r w:rsidR="00C1628A" w:rsidRPr="0079769A">
        <w:rPr>
          <w:rStyle w:val="FontStyle226"/>
          <w:b/>
          <w:sz w:val="24"/>
          <w:szCs w:val="24"/>
          <w:u w:val="single"/>
          <w:lang w:val="bg-BG"/>
        </w:rPr>
        <w:t>Документи</w:t>
      </w:r>
      <w:r w:rsidR="001033D8" w:rsidRPr="0079769A">
        <w:rPr>
          <w:rStyle w:val="FontStyle226"/>
          <w:b/>
          <w:sz w:val="24"/>
          <w:szCs w:val="24"/>
          <w:u w:val="single"/>
          <w:lang w:val="bg-BG"/>
        </w:rPr>
        <w:t>, чрез които се доказва липсата на основания за отстраняване</w:t>
      </w:r>
      <w:r w:rsidR="00D979ED">
        <w:rPr>
          <w:rStyle w:val="FontStyle226"/>
          <w:b/>
          <w:sz w:val="24"/>
          <w:szCs w:val="24"/>
          <w:u w:val="single"/>
          <w:lang w:val="bg-BG"/>
        </w:rPr>
        <w:t>, представят се</w:t>
      </w:r>
      <w:r w:rsidR="007029E0" w:rsidRPr="0079769A">
        <w:rPr>
          <w:rStyle w:val="FontStyle226"/>
          <w:b/>
          <w:sz w:val="24"/>
          <w:szCs w:val="24"/>
          <w:u w:val="single"/>
          <w:lang w:val="bg-BG"/>
        </w:rPr>
        <w:t xml:space="preserve"> при сключване на договор</w:t>
      </w:r>
      <w:r w:rsidR="00441D7D" w:rsidRPr="0079769A">
        <w:rPr>
          <w:rStyle w:val="FontStyle226"/>
          <w:b/>
          <w:sz w:val="24"/>
          <w:szCs w:val="24"/>
          <w:u w:val="single"/>
          <w:lang w:val="bg-BG"/>
        </w:rPr>
        <w:t>.</w:t>
      </w:r>
    </w:p>
    <w:p w:rsidR="00070E7D" w:rsidRPr="0079769A" w:rsidRDefault="001033D8" w:rsidP="007C73AE">
      <w:pPr>
        <w:ind w:firstLine="708"/>
        <w:jc w:val="both"/>
        <w:rPr>
          <w:sz w:val="24"/>
          <w:szCs w:val="24"/>
          <w:lang w:val="bg-BG"/>
        </w:rPr>
      </w:pPr>
      <w:r w:rsidRPr="0079769A">
        <w:rPr>
          <w:b/>
          <w:bCs/>
          <w:sz w:val="24"/>
          <w:szCs w:val="24"/>
          <w:lang w:val="bg-BG"/>
        </w:rPr>
        <w:t>1.</w:t>
      </w:r>
      <w:r w:rsidR="00C1628A" w:rsidRPr="0079769A">
        <w:rPr>
          <w:b/>
          <w:bCs/>
          <w:sz w:val="24"/>
          <w:szCs w:val="24"/>
          <w:lang w:val="bg-BG"/>
        </w:rPr>
        <w:t xml:space="preserve"> </w:t>
      </w:r>
      <w:r w:rsidR="00070E7D" w:rsidRPr="0079769A">
        <w:rPr>
          <w:b/>
          <w:bCs/>
          <w:sz w:val="24"/>
          <w:szCs w:val="24"/>
          <w:lang w:val="bg-BG"/>
        </w:rPr>
        <w:t>Свидетелство за съдимост или съответния документ издаден от компетентен орган, съгласно законодателството на държавата, в която участникът е установен /за чуждестранно лице/ за обстоятелствата по чл. 54, ал. 1, т. 1 от</w:t>
      </w:r>
      <w:r w:rsidR="009556FC" w:rsidRPr="0079769A">
        <w:rPr>
          <w:b/>
          <w:bCs/>
          <w:sz w:val="24"/>
          <w:szCs w:val="24"/>
          <w:lang w:val="bg-BG"/>
        </w:rPr>
        <w:t xml:space="preserve"> </w:t>
      </w:r>
      <w:r w:rsidR="00070E7D" w:rsidRPr="0079769A">
        <w:rPr>
          <w:b/>
          <w:bCs/>
          <w:sz w:val="24"/>
          <w:szCs w:val="24"/>
          <w:lang w:val="bg-BG"/>
        </w:rPr>
        <w:t>ЗОП,</w:t>
      </w:r>
      <w:r w:rsidR="00070E7D" w:rsidRPr="0079769A">
        <w:rPr>
          <w:sz w:val="24"/>
          <w:szCs w:val="24"/>
          <w:lang w:val="bg-BG"/>
        </w:rPr>
        <w:t xml:space="preserve"> в рамките на неговата валидност към датата на сключване на договора и трябва да бъде представено в оригинал или нотариално заверено копие. Този документ се представя за всички лица, посочени в чл. 54, ал. 2 </w:t>
      </w:r>
      <w:r w:rsidR="005266EA" w:rsidRPr="0079769A">
        <w:rPr>
          <w:sz w:val="24"/>
          <w:szCs w:val="24"/>
          <w:lang w:val="bg-BG"/>
        </w:rPr>
        <w:t xml:space="preserve">от ЗОП </w:t>
      </w:r>
      <w:r w:rsidR="00070E7D" w:rsidRPr="0079769A">
        <w:rPr>
          <w:sz w:val="24"/>
          <w:szCs w:val="24"/>
          <w:lang w:val="bg-BG"/>
        </w:rPr>
        <w:t>във връзка с чл. 40 от ППЗОП.</w:t>
      </w:r>
    </w:p>
    <w:p w:rsidR="00D87846" w:rsidRPr="0079769A" w:rsidRDefault="00D87846" w:rsidP="00B047EE">
      <w:pPr>
        <w:shd w:val="clear" w:color="auto" w:fill="FFFFFF" w:themeFill="background1"/>
        <w:ind w:firstLine="720"/>
        <w:jc w:val="both"/>
        <w:rPr>
          <w:b/>
          <w:bCs/>
          <w:sz w:val="24"/>
          <w:szCs w:val="24"/>
          <w:lang w:val="bg-BG"/>
        </w:rPr>
      </w:pPr>
    </w:p>
    <w:p w:rsidR="001033D8" w:rsidRPr="0079769A" w:rsidRDefault="001033D8" w:rsidP="00B047EE">
      <w:pPr>
        <w:shd w:val="clear" w:color="auto" w:fill="FFFFFF" w:themeFill="background1"/>
        <w:ind w:firstLine="720"/>
        <w:jc w:val="both"/>
        <w:rPr>
          <w:sz w:val="24"/>
          <w:szCs w:val="24"/>
          <w:lang w:val="bg-BG"/>
        </w:rPr>
      </w:pPr>
      <w:r w:rsidRPr="0079769A">
        <w:rPr>
          <w:b/>
          <w:bCs/>
          <w:sz w:val="24"/>
          <w:szCs w:val="24"/>
          <w:lang w:val="bg-BG"/>
        </w:rPr>
        <w:t xml:space="preserve">2. </w:t>
      </w:r>
      <w:r w:rsidR="00454B35" w:rsidRPr="0079769A">
        <w:rPr>
          <w:b/>
          <w:bCs/>
          <w:sz w:val="24"/>
          <w:szCs w:val="24"/>
          <w:lang w:val="bg-BG"/>
        </w:rPr>
        <w:t>У</w:t>
      </w:r>
      <w:r w:rsidRPr="0079769A">
        <w:rPr>
          <w:b/>
          <w:bCs/>
          <w:sz w:val="24"/>
          <w:szCs w:val="24"/>
          <w:lang w:val="bg-BG"/>
        </w:rPr>
        <w:t xml:space="preserve">достоверение от органите по приходите </w:t>
      </w:r>
      <w:r w:rsidR="00EA5FA3" w:rsidRPr="0079769A">
        <w:rPr>
          <w:b/>
          <w:bCs/>
          <w:sz w:val="24"/>
          <w:szCs w:val="24"/>
          <w:lang w:val="bg-BG"/>
        </w:rPr>
        <w:t>и</w:t>
      </w:r>
      <w:r w:rsidRPr="0079769A">
        <w:rPr>
          <w:b/>
          <w:bCs/>
          <w:sz w:val="24"/>
          <w:szCs w:val="24"/>
          <w:lang w:val="bg-BG"/>
        </w:rPr>
        <w:t xml:space="preserve"> удостоверение от общината</w:t>
      </w:r>
      <w:r w:rsidRPr="0079769A">
        <w:rPr>
          <w:bCs/>
          <w:sz w:val="24"/>
          <w:szCs w:val="24"/>
          <w:lang w:val="bg-BG"/>
        </w:rPr>
        <w:t xml:space="preserve"> по</w:t>
      </w:r>
      <w:r w:rsidRPr="0079769A">
        <w:rPr>
          <w:sz w:val="24"/>
          <w:szCs w:val="24"/>
          <w:lang w:val="bg-BG"/>
        </w:rPr>
        <w:t xml:space="preserve"> </w:t>
      </w:r>
      <w:r w:rsidRPr="0079769A">
        <w:rPr>
          <w:bCs/>
          <w:sz w:val="24"/>
          <w:szCs w:val="24"/>
          <w:lang w:val="bg-BG"/>
        </w:rPr>
        <w:t>седалището на възложителя и на участника</w:t>
      </w:r>
      <w:r w:rsidRPr="0079769A">
        <w:rPr>
          <w:sz w:val="24"/>
          <w:szCs w:val="24"/>
          <w:lang w:val="bg-BG"/>
        </w:rPr>
        <w:t xml:space="preserve"> - за обстоятелството по чл. 54, ал. 1, т. 3 ЗОП; </w:t>
      </w:r>
    </w:p>
    <w:p w:rsidR="001033D8" w:rsidRPr="0079769A" w:rsidRDefault="001033D8" w:rsidP="0038647E">
      <w:pPr>
        <w:ind w:firstLine="708"/>
        <w:jc w:val="both"/>
        <w:rPr>
          <w:sz w:val="24"/>
          <w:szCs w:val="24"/>
          <w:lang w:val="bg-BG"/>
        </w:rPr>
      </w:pPr>
      <w:r w:rsidRPr="0079769A">
        <w:rPr>
          <w:sz w:val="24"/>
          <w:szCs w:val="24"/>
          <w:lang w:val="bg-BG"/>
        </w:rPr>
        <w:t>Удостоверенията следва да са оригинал или нотариално заверен</w:t>
      </w:r>
      <w:r w:rsidR="004259AF" w:rsidRPr="0079769A">
        <w:rPr>
          <w:sz w:val="24"/>
          <w:szCs w:val="24"/>
          <w:lang w:val="bg-BG"/>
        </w:rPr>
        <w:t>и</w:t>
      </w:r>
      <w:r w:rsidRPr="0079769A">
        <w:rPr>
          <w:sz w:val="24"/>
          <w:szCs w:val="24"/>
          <w:lang w:val="bg-BG"/>
        </w:rPr>
        <w:t xml:space="preserve"> копи</w:t>
      </w:r>
      <w:r w:rsidR="004259AF" w:rsidRPr="0079769A">
        <w:rPr>
          <w:sz w:val="24"/>
          <w:szCs w:val="24"/>
          <w:lang w:val="bg-BG"/>
        </w:rPr>
        <w:t>я</w:t>
      </w:r>
      <w:r w:rsidRPr="0079769A">
        <w:rPr>
          <w:sz w:val="24"/>
          <w:szCs w:val="24"/>
          <w:lang w:val="bg-BG"/>
        </w:rPr>
        <w:t xml:space="preserve"> и да са издадени не по-рано от 2 месеца от датата на сключване на договора. </w:t>
      </w:r>
    </w:p>
    <w:p w:rsidR="00271ED5" w:rsidRPr="0079769A" w:rsidRDefault="00271ED5" w:rsidP="0038647E">
      <w:pPr>
        <w:ind w:firstLine="720"/>
        <w:jc w:val="both"/>
        <w:rPr>
          <w:b/>
          <w:bCs/>
          <w:sz w:val="24"/>
          <w:szCs w:val="24"/>
          <w:lang w:val="bg-BG"/>
        </w:rPr>
      </w:pPr>
    </w:p>
    <w:p w:rsidR="0033647D" w:rsidRPr="0079769A" w:rsidRDefault="00413299" w:rsidP="0038647E">
      <w:pPr>
        <w:ind w:firstLine="720"/>
        <w:jc w:val="both"/>
        <w:rPr>
          <w:sz w:val="24"/>
          <w:szCs w:val="24"/>
          <w:lang w:val="bg-BG"/>
        </w:rPr>
      </w:pPr>
      <w:r w:rsidRPr="0079769A">
        <w:rPr>
          <w:b/>
          <w:bCs/>
          <w:sz w:val="24"/>
          <w:szCs w:val="24"/>
          <w:lang w:val="bg-BG"/>
        </w:rPr>
        <w:t>3</w:t>
      </w:r>
      <w:r w:rsidR="0033647D" w:rsidRPr="0079769A">
        <w:rPr>
          <w:b/>
          <w:bCs/>
          <w:sz w:val="24"/>
          <w:szCs w:val="24"/>
          <w:lang w:val="bg-BG"/>
        </w:rPr>
        <w:t xml:space="preserve">. </w:t>
      </w:r>
      <w:r w:rsidR="00454B35" w:rsidRPr="0079769A">
        <w:rPr>
          <w:b/>
          <w:bCs/>
          <w:sz w:val="24"/>
          <w:szCs w:val="24"/>
          <w:lang w:val="bg-BG"/>
        </w:rPr>
        <w:t>У</w:t>
      </w:r>
      <w:r w:rsidR="0033647D" w:rsidRPr="0079769A">
        <w:rPr>
          <w:b/>
          <w:bCs/>
          <w:sz w:val="24"/>
          <w:szCs w:val="24"/>
          <w:lang w:val="bg-BG"/>
        </w:rPr>
        <w:t>достоверение, издадено от Агенцията по вписванията</w:t>
      </w:r>
      <w:r w:rsidR="0033647D" w:rsidRPr="0079769A">
        <w:rPr>
          <w:sz w:val="24"/>
          <w:szCs w:val="24"/>
          <w:lang w:val="bg-BG"/>
        </w:rPr>
        <w:t xml:space="preserve"> - за обстоятелствата по чл. 55, ал. 1, т. 1 ЗОП. </w:t>
      </w:r>
    </w:p>
    <w:p w:rsidR="001033D8" w:rsidRPr="0079769A" w:rsidRDefault="001033D8" w:rsidP="0038647E">
      <w:pPr>
        <w:pStyle w:val="ListParagraph"/>
        <w:tabs>
          <w:tab w:val="left" w:pos="993"/>
          <w:tab w:val="left" w:pos="1418"/>
          <w:tab w:val="left" w:pos="1560"/>
        </w:tabs>
        <w:ind w:left="0" w:firstLine="708"/>
        <w:jc w:val="both"/>
        <w:rPr>
          <w:b/>
          <w:lang w:val="bg-BG"/>
        </w:rPr>
      </w:pPr>
    </w:p>
    <w:p w:rsidR="00FB5A67" w:rsidRPr="0079769A" w:rsidRDefault="00FB5A67" w:rsidP="0038647E">
      <w:pPr>
        <w:pStyle w:val="ListParagraph"/>
        <w:tabs>
          <w:tab w:val="left" w:pos="993"/>
          <w:tab w:val="left" w:pos="1418"/>
          <w:tab w:val="left" w:pos="1560"/>
        </w:tabs>
        <w:ind w:left="0" w:firstLine="708"/>
        <w:jc w:val="both"/>
        <w:rPr>
          <w:bCs/>
          <w:lang w:val="bg-BG"/>
        </w:rPr>
      </w:pPr>
      <w:r w:rsidRPr="0079769A">
        <w:rPr>
          <w:b/>
          <w:bCs/>
          <w:lang w:val="bg-BG"/>
        </w:rPr>
        <w:t>4. Деклара</w:t>
      </w:r>
      <w:r w:rsidR="00BB369A">
        <w:rPr>
          <w:b/>
          <w:bCs/>
          <w:lang w:val="bg-BG"/>
        </w:rPr>
        <w:t>ц</w:t>
      </w:r>
      <w:r w:rsidRPr="0079769A">
        <w:rPr>
          <w:b/>
          <w:bCs/>
          <w:lang w:val="bg-BG"/>
        </w:rPr>
        <w:t xml:space="preserve">ия </w:t>
      </w:r>
      <w:r w:rsidRPr="0079769A">
        <w:rPr>
          <w:bCs/>
          <w:lang w:val="bg-BG"/>
        </w:rPr>
        <w:t>за липса на обстоятелствата по чл.54, ал.1, т.7 от ЗОП.</w:t>
      </w:r>
    </w:p>
    <w:p w:rsidR="007C1A3F" w:rsidRPr="00536DE4" w:rsidRDefault="005C35E3" w:rsidP="0038647E">
      <w:pPr>
        <w:pStyle w:val="ListParagraph"/>
        <w:tabs>
          <w:tab w:val="left" w:pos="993"/>
          <w:tab w:val="left" w:pos="1418"/>
          <w:tab w:val="left" w:pos="1560"/>
        </w:tabs>
        <w:ind w:left="0" w:firstLine="708"/>
        <w:jc w:val="both"/>
        <w:rPr>
          <w:bCs/>
          <w:lang w:val="bg-BG"/>
        </w:rPr>
      </w:pPr>
      <w:r w:rsidRPr="00536DE4">
        <w:rPr>
          <w:b/>
          <w:lang w:val="bg-BG"/>
        </w:rPr>
        <w:t>ІV.</w:t>
      </w:r>
      <w:r w:rsidR="0011163D" w:rsidRPr="00536DE4">
        <w:rPr>
          <w:rFonts w:eastAsia="Batang"/>
          <w:bCs/>
          <w:iCs/>
          <w:color w:val="000000" w:themeColor="text1"/>
          <w:lang w:val="bg-BG"/>
        </w:rPr>
        <w:t xml:space="preserve"> </w:t>
      </w:r>
      <w:r w:rsidR="0011163D" w:rsidRPr="007C2315">
        <w:rPr>
          <w:rFonts w:eastAsia="Batang"/>
          <w:b/>
          <w:bCs/>
          <w:iCs/>
          <w:color w:val="000000" w:themeColor="text1"/>
          <w:lang w:val="bg-BG"/>
        </w:rPr>
        <w:t>Критерии за допустимост:</w:t>
      </w:r>
      <w:r w:rsidR="0011163D" w:rsidRPr="00536DE4">
        <w:rPr>
          <w:rFonts w:eastAsia="Batang"/>
          <w:bCs/>
          <w:iCs/>
          <w:color w:val="000000" w:themeColor="text1"/>
          <w:lang w:val="bg-BG"/>
        </w:rPr>
        <w:t xml:space="preserve"> Възложителят не поставя условия за допустимост към участниците.</w:t>
      </w:r>
    </w:p>
    <w:p w:rsidR="00FD09B6" w:rsidRPr="007C2315" w:rsidRDefault="00FF4354" w:rsidP="00FF4354">
      <w:pPr>
        <w:pStyle w:val="BodyText"/>
        <w:spacing w:after="0"/>
        <w:rPr>
          <w:sz w:val="24"/>
          <w:szCs w:val="24"/>
          <w:lang w:val="bg-BG"/>
        </w:rPr>
      </w:pPr>
      <w:r w:rsidRPr="00536DE4">
        <w:rPr>
          <w:b/>
          <w:sz w:val="24"/>
          <w:szCs w:val="24"/>
          <w:lang w:val="bg-BG"/>
        </w:rPr>
        <w:t xml:space="preserve">           </w:t>
      </w:r>
      <w:r w:rsidR="00FD09B6" w:rsidRPr="00536DE4">
        <w:rPr>
          <w:b/>
          <w:sz w:val="24"/>
          <w:szCs w:val="24"/>
          <w:lang w:val="bg-BG"/>
        </w:rPr>
        <w:t>V</w:t>
      </w:r>
      <w:r w:rsidRPr="00536DE4">
        <w:rPr>
          <w:b/>
          <w:sz w:val="24"/>
          <w:szCs w:val="24"/>
          <w:lang w:val="bg-BG"/>
        </w:rPr>
        <w:t>І</w:t>
      </w:r>
      <w:r w:rsidR="00FD09B6" w:rsidRPr="00536DE4">
        <w:rPr>
          <w:b/>
          <w:sz w:val="24"/>
          <w:szCs w:val="24"/>
          <w:lang w:val="bg-BG"/>
        </w:rPr>
        <w:t>.</w:t>
      </w:r>
      <w:r w:rsidR="00FD09B6" w:rsidRPr="00536DE4">
        <w:rPr>
          <w:rFonts w:eastAsia="Batang"/>
          <w:b/>
          <w:bCs/>
          <w:iCs/>
          <w:color w:val="000000" w:themeColor="text1"/>
          <w:sz w:val="24"/>
          <w:szCs w:val="24"/>
          <w:lang w:val="bg-BG"/>
        </w:rPr>
        <w:t xml:space="preserve"> </w:t>
      </w:r>
      <w:r w:rsidR="00FD09B6" w:rsidRPr="007C2315">
        <w:rPr>
          <w:rFonts w:eastAsia="Batang"/>
          <w:b/>
          <w:bCs/>
          <w:iCs/>
          <w:color w:val="000000" w:themeColor="text1"/>
          <w:sz w:val="24"/>
          <w:szCs w:val="24"/>
          <w:lang w:val="bg-BG"/>
        </w:rPr>
        <w:t>Критерии за възлагане</w:t>
      </w:r>
      <w:r w:rsidR="007C2315">
        <w:rPr>
          <w:rFonts w:eastAsia="Batang"/>
          <w:bCs/>
          <w:iCs/>
          <w:color w:val="000000" w:themeColor="text1"/>
          <w:sz w:val="24"/>
          <w:szCs w:val="24"/>
          <w:lang w:val="bg-BG"/>
        </w:rPr>
        <w:t>:</w:t>
      </w:r>
      <w:r w:rsidR="00FD09B6" w:rsidRPr="00536DE4">
        <w:rPr>
          <w:rFonts w:eastAsia="Batang"/>
          <w:b/>
          <w:bCs/>
          <w:iCs/>
          <w:color w:val="000000" w:themeColor="text1"/>
          <w:sz w:val="24"/>
          <w:szCs w:val="24"/>
          <w:lang w:val="bg-BG"/>
        </w:rPr>
        <w:t xml:space="preserve"> </w:t>
      </w:r>
      <w:r w:rsidR="00FD09B6" w:rsidRPr="007C2315">
        <w:rPr>
          <w:sz w:val="24"/>
          <w:szCs w:val="24"/>
          <w:lang w:val="bg-BG"/>
        </w:rPr>
        <w:t>„</w:t>
      </w:r>
      <w:r w:rsidR="007C2315" w:rsidRPr="007C2315">
        <w:rPr>
          <w:sz w:val="24"/>
          <w:szCs w:val="24"/>
          <w:lang w:val="bg-BG"/>
        </w:rPr>
        <w:t>Н</w:t>
      </w:r>
      <w:r w:rsidR="00FD09B6" w:rsidRPr="007C2315">
        <w:rPr>
          <w:sz w:val="24"/>
          <w:szCs w:val="24"/>
          <w:lang w:val="bg-BG"/>
        </w:rPr>
        <w:t>ай-ниска цена”</w:t>
      </w:r>
    </w:p>
    <w:p w:rsidR="009112BE" w:rsidRPr="00536DE4" w:rsidRDefault="003D7C1F" w:rsidP="009112BE">
      <w:pPr>
        <w:jc w:val="both"/>
        <w:rPr>
          <w:b/>
          <w:i/>
          <w:sz w:val="24"/>
          <w:szCs w:val="24"/>
          <w:lang w:val="bg-BG"/>
        </w:rPr>
      </w:pPr>
      <w:r w:rsidRPr="00536DE4">
        <w:rPr>
          <w:b/>
          <w:lang w:val="bg-BG"/>
        </w:rPr>
        <w:t xml:space="preserve"> </w:t>
      </w:r>
      <w:r w:rsidR="0012665B" w:rsidRPr="00536DE4">
        <w:rPr>
          <w:b/>
          <w:lang w:val="bg-BG"/>
        </w:rPr>
        <w:t xml:space="preserve">             </w:t>
      </w:r>
      <w:r w:rsidR="0067240F">
        <w:rPr>
          <w:b/>
          <w:lang w:val="bg-BG"/>
        </w:rPr>
        <w:t xml:space="preserve"> </w:t>
      </w:r>
      <w:r w:rsidR="007B1D68" w:rsidRPr="00536DE4">
        <w:rPr>
          <w:b/>
          <w:sz w:val="24"/>
          <w:szCs w:val="24"/>
          <w:lang w:val="bg-BG"/>
        </w:rPr>
        <w:t>VІ</w:t>
      </w:r>
      <w:r w:rsidR="0012665B" w:rsidRPr="00536DE4">
        <w:rPr>
          <w:b/>
          <w:sz w:val="24"/>
          <w:szCs w:val="24"/>
          <w:lang w:val="bg-BG"/>
        </w:rPr>
        <w:t>I</w:t>
      </w:r>
      <w:r w:rsidR="007B1D68" w:rsidRPr="00536DE4">
        <w:rPr>
          <w:b/>
          <w:sz w:val="24"/>
          <w:szCs w:val="24"/>
          <w:lang w:val="bg-BG"/>
        </w:rPr>
        <w:t>.</w:t>
      </w:r>
      <w:r w:rsidRPr="00536DE4">
        <w:rPr>
          <w:sz w:val="24"/>
          <w:szCs w:val="24"/>
          <w:lang w:val="bg-BG"/>
        </w:rPr>
        <w:t xml:space="preserve"> </w:t>
      </w:r>
      <w:r w:rsidR="009112BE" w:rsidRPr="00536DE4">
        <w:rPr>
          <w:sz w:val="24"/>
          <w:szCs w:val="24"/>
          <w:lang w:val="bg-BG"/>
        </w:rPr>
        <w:t xml:space="preserve">Офертата се представя в запечатана, непрозрачна опаковка, от участника или от упълномощен представител, лично или чрез пощенска или друга куриерска услуга, препоръчана </w:t>
      </w:r>
      <w:r w:rsidR="009112BE" w:rsidRPr="00536DE4">
        <w:rPr>
          <w:sz w:val="24"/>
          <w:szCs w:val="24"/>
          <w:lang w:val="bg-BG"/>
        </w:rPr>
        <w:lastRenderedPageBreak/>
        <w:t xml:space="preserve">пратка с обратна разписка, адресирана до деловодството на </w:t>
      </w:r>
      <w:r w:rsidR="009112BE" w:rsidRPr="00536DE4">
        <w:rPr>
          <w:b/>
          <w:i/>
          <w:sz w:val="24"/>
          <w:szCs w:val="24"/>
          <w:lang w:val="bg-BG"/>
        </w:rPr>
        <w:t>“БДЖ-Пътнически превози” ЕООД, на адрес: гр. София 1080, ул. „Иван Вазов” № 3, всеки работен ден от 08.00 ч. до 16.45 ч.</w:t>
      </w:r>
    </w:p>
    <w:p w:rsidR="009112BE" w:rsidRPr="00536DE4" w:rsidRDefault="009112BE" w:rsidP="009112BE">
      <w:pPr>
        <w:rPr>
          <w:sz w:val="24"/>
          <w:szCs w:val="24"/>
          <w:lang w:val="bg-BG"/>
        </w:rPr>
      </w:pPr>
      <w:r w:rsidRPr="00536DE4">
        <w:rPr>
          <w:sz w:val="24"/>
          <w:szCs w:val="24"/>
          <w:lang w:val="bg-BG"/>
        </w:rPr>
        <w:t>Върху опаковката се посочват:</w:t>
      </w:r>
    </w:p>
    <w:p w:rsidR="009112BE" w:rsidRPr="00536DE4" w:rsidRDefault="009112BE" w:rsidP="009112BE">
      <w:pPr>
        <w:numPr>
          <w:ilvl w:val="0"/>
          <w:numId w:val="47"/>
        </w:numPr>
        <w:spacing w:after="200" w:line="276" w:lineRule="auto"/>
        <w:rPr>
          <w:b/>
          <w:bCs/>
          <w:color w:val="000000"/>
          <w:sz w:val="24"/>
          <w:szCs w:val="24"/>
          <w:lang w:val="bg-BG"/>
        </w:rPr>
      </w:pPr>
      <w:r w:rsidRPr="00536DE4">
        <w:rPr>
          <w:sz w:val="24"/>
          <w:szCs w:val="24"/>
          <w:lang w:val="bg-BG"/>
        </w:rPr>
        <w:t>Наименование на поръчката, закоято се подава офертата;</w:t>
      </w:r>
    </w:p>
    <w:p w:rsidR="009112BE" w:rsidRPr="00536DE4" w:rsidRDefault="009112BE" w:rsidP="009112BE">
      <w:pPr>
        <w:numPr>
          <w:ilvl w:val="0"/>
          <w:numId w:val="47"/>
        </w:numPr>
        <w:spacing w:after="200" w:line="276" w:lineRule="auto"/>
        <w:rPr>
          <w:bCs/>
          <w:color w:val="000000"/>
          <w:sz w:val="24"/>
          <w:szCs w:val="24"/>
          <w:lang w:val="bg-BG"/>
        </w:rPr>
      </w:pPr>
      <w:r w:rsidRPr="00536DE4">
        <w:rPr>
          <w:sz w:val="24"/>
          <w:szCs w:val="24"/>
          <w:lang w:val="bg-BG"/>
        </w:rPr>
        <w:t>Наименование на участника, включително на участниците в обединението, когато е приложимо;</w:t>
      </w:r>
    </w:p>
    <w:p w:rsidR="003D7C1F" w:rsidRPr="00536DE4" w:rsidRDefault="009112BE" w:rsidP="009112BE">
      <w:pPr>
        <w:tabs>
          <w:tab w:val="left" w:pos="993"/>
        </w:tabs>
        <w:jc w:val="both"/>
        <w:rPr>
          <w:b/>
          <w:i/>
          <w:sz w:val="24"/>
          <w:szCs w:val="24"/>
          <w:lang w:val="bg-BG"/>
        </w:rPr>
      </w:pPr>
      <w:r w:rsidRPr="00536DE4">
        <w:rPr>
          <w:bCs/>
          <w:color w:val="000000"/>
          <w:sz w:val="24"/>
          <w:szCs w:val="24"/>
          <w:lang w:val="bg-BG"/>
        </w:rPr>
        <w:t xml:space="preserve">             -    Адрес за кореспонденция: телефон, факс и електронен адрес;</w:t>
      </w:r>
    </w:p>
    <w:p w:rsidR="00A90952" w:rsidRPr="00536DE4" w:rsidRDefault="00A90952" w:rsidP="00A90952">
      <w:pPr>
        <w:tabs>
          <w:tab w:val="left" w:pos="851"/>
        </w:tabs>
        <w:jc w:val="both"/>
        <w:rPr>
          <w:sz w:val="24"/>
          <w:szCs w:val="24"/>
          <w:lang w:val="bg-BG"/>
        </w:rPr>
      </w:pPr>
    </w:p>
    <w:p w:rsidR="00A90952" w:rsidRPr="00536DE4" w:rsidRDefault="00A90952" w:rsidP="00A90952">
      <w:pPr>
        <w:tabs>
          <w:tab w:val="left" w:pos="851"/>
        </w:tabs>
        <w:jc w:val="both"/>
        <w:rPr>
          <w:b/>
          <w:sz w:val="24"/>
          <w:szCs w:val="24"/>
          <w:lang w:val="bg-BG"/>
        </w:rPr>
      </w:pPr>
      <w:r w:rsidRPr="00536DE4">
        <w:rPr>
          <w:b/>
          <w:sz w:val="24"/>
          <w:szCs w:val="24"/>
          <w:lang w:val="bg-BG"/>
        </w:rPr>
        <w:t>Опаковката с офертата трябва да съдържа задължително:</w:t>
      </w:r>
    </w:p>
    <w:p w:rsidR="00A90952" w:rsidRPr="00536DE4" w:rsidRDefault="00A90952" w:rsidP="00A90952">
      <w:pPr>
        <w:numPr>
          <w:ilvl w:val="0"/>
          <w:numId w:val="48"/>
        </w:numPr>
        <w:tabs>
          <w:tab w:val="left" w:pos="180"/>
          <w:tab w:val="left" w:pos="567"/>
        </w:tabs>
        <w:jc w:val="both"/>
        <w:rPr>
          <w:bCs/>
          <w:sz w:val="24"/>
          <w:szCs w:val="24"/>
          <w:lang w:val="bg-BG"/>
        </w:rPr>
      </w:pPr>
      <w:r w:rsidRPr="00536DE4">
        <w:rPr>
          <w:sz w:val="24"/>
          <w:szCs w:val="24"/>
          <w:lang w:val="bg-BG"/>
        </w:rPr>
        <w:t>Техническо предложение (по образец).</w:t>
      </w:r>
      <w:r w:rsidRPr="00536DE4">
        <w:rPr>
          <w:b/>
          <w:sz w:val="24"/>
          <w:szCs w:val="24"/>
          <w:lang w:val="bg-BG"/>
        </w:rPr>
        <w:t xml:space="preserve"> </w:t>
      </w:r>
    </w:p>
    <w:p w:rsidR="00A90952" w:rsidRPr="00536DE4" w:rsidRDefault="00A90952" w:rsidP="00A90952">
      <w:pPr>
        <w:numPr>
          <w:ilvl w:val="0"/>
          <w:numId w:val="48"/>
        </w:numPr>
        <w:tabs>
          <w:tab w:val="left" w:pos="180"/>
          <w:tab w:val="left" w:pos="567"/>
        </w:tabs>
        <w:jc w:val="both"/>
        <w:rPr>
          <w:sz w:val="24"/>
          <w:szCs w:val="24"/>
          <w:lang w:val="bg-BG"/>
        </w:rPr>
      </w:pPr>
      <w:r w:rsidRPr="00536DE4">
        <w:rPr>
          <w:sz w:val="24"/>
          <w:szCs w:val="24"/>
          <w:lang w:val="bg-BG"/>
        </w:rPr>
        <w:t>Ценово предложение (по образец).</w:t>
      </w:r>
    </w:p>
    <w:p w:rsidR="00A90952" w:rsidRPr="00536DE4" w:rsidRDefault="00A90952" w:rsidP="00A90952">
      <w:pPr>
        <w:jc w:val="both"/>
        <w:rPr>
          <w:bCs/>
          <w:color w:val="000000"/>
          <w:sz w:val="24"/>
          <w:szCs w:val="24"/>
          <w:lang w:val="bg-BG"/>
        </w:rPr>
      </w:pPr>
      <w:r w:rsidRPr="00536DE4">
        <w:rPr>
          <w:sz w:val="24"/>
          <w:szCs w:val="24"/>
          <w:lang w:val="bg-BG"/>
        </w:rPr>
        <w:t xml:space="preserve">             </w:t>
      </w:r>
      <w:r w:rsidR="00C870A2" w:rsidRPr="00536DE4">
        <w:rPr>
          <w:sz w:val="24"/>
          <w:szCs w:val="24"/>
          <w:lang w:val="bg-BG"/>
        </w:rPr>
        <w:t>3</w:t>
      </w:r>
      <w:r w:rsidRPr="00536DE4">
        <w:rPr>
          <w:sz w:val="24"/>
          <w:szCs w:val="24"/>
          <w:lang w:val="bg-BG"/>
        </w:rPr>
        <w:t xml:space="preserve">. </w:t>
      </w:r>
      <w:r w:rsidR="007C2315">
        <w:rPr>
          <w:sz w:val="24"/>
          <w:szCs w:val="24"/>
          <w:lang w:val="bg-BG"/>
        </w:rPr>
        <w:t xml:space="preserve"> </w:t>
      </w:r>
      <w:r w:rsidRPr="00536DE4">
        <w:rPr>
          <w:bCs/>
          <w:color w:val="000000"/>
          <w:sz w:val="24"/>
          <w:szCs w:val="24"/>
          <w:lang w:val="bg-BG"/>
        </w:rPr>
        <w:t>Пълномощно, когато лицето, което подава офертата, не е законен представител на участника./Представя се в оригинал или нотариално заверено копие/</w:t>
      </w:r>
    </w:p>
    <w:p w:rsidR="0079668B" w:rsidRPr="00536DE4" w:rsidRDefault="0079668B" w:rsidP="00A90952">
      <w:pPr>
        <w:jc w:val="both"/>
        <w:rPr>
          <w:b/>
          <w:color w:val="000000"/>
          <w:sz w:val="24"/>
          <w:szCs w:val="24"/>
          <w:lang w:val="bg-BG"/>
        </w:rPr>
      </w:pPr>
    </w:p>
    <w:p w:rsidR="0079668B" w:rsidRPr="00536DE4" w:rsidRDefault="0079668B" w:rsidP="00A90952">
      <w:pPr>
        <w:jc w:val="both"/>
        <w:rPr>
          <w:bCs/>
          <w:color w:val="000000"/>
          <w:sz w:val="24"/>
          <w:szCs w:val="24"/>
          <w:lang w:val="bg-BG"/>
        </w:rPr>
      </w:pPr>
      <w:r w:rsidRPr="00536DE4">
        <w:rPr>
          <w:b/>
          <w:color w:val="000000"/>
          <w:sz w:val="24"/>
          <w:szCs w:val="24"/>
          <w:lang w:val="bg-BG"/>
        </w:rPr>
        <w:t>Подаване на офертите:</w:t>
      </w:r>
    </w:p>
    <w:p w:rsidR="0079668B" w:rsidRPr="00536DE4" w:rsidRDefault="00153E1D" w:rsidP="0079668B">
      <w:pPr>
        <w:tabs>
          <w:tab w:val="left" w:pos="0"/>
          <w:tab w:val="left" w:pos="851"/>
          <w:tab w:val="left" w:pos="1276"/>
          <w:tab w:val="num" w:pos="1980"/>
        </w:tabs>
        <w:autoSpaceDE w:val="0"/>
        <w:autoSpaceDN w:val="0"/>
        <w:adjustRightInd w:val="0"/>
        <w:jc w:val="both"/>
        <w:rPr>
          <w:color w:val="000000"/>
          <w:sz w:val="24"/>
          <w:szCs w:val="24"/>
          <w:lang w:val="bg-BG"/>
        </w:rPr>
      </w:pPr>
      <w:r w:rsidRPr="00536DE4">
        <w:rPr>
          <w:color w:val="000000"/>
          <w:sz w:val="24"/>
          <w:szCs w:val="24"/>
          <w:lang w:val="bg-BG"/>
        </w:rPr>
        <w:t xml:space="preserve">            </w:t>
      </w:r>
      <w:r w:rsidR="0079668B" w:rsidRPr="00536DE4">
        <w:rPr>
          <w:color w:val="000000"/>
          <w:sz w:val="24"/>
          <w:szCs w:val="24"/>
          <w:lang w:val="bg-BG"/>
        </w:rPr>
        <w:t>Офертата се подава на български език, а в случай че е представен документ на чужд език, същият следва да е придружен от превод на български език.</w:t>
      </w:r>
    </w:p>
    <w:p w:rsidR="00A90952" w:rsidRPr="00536DE4" w:rsidRDefault="00153E1D" w:rsidP="00153E1D">
      <w:pPr>
        <w:tabs>
          <w:tab w:val="left" w:pos="0"/>
          <w:tab w:val="left" w:pos="1276"/>
        </w:tabs>
        <w:autoSpaceDE w:val="0"/>
        <w:autoSpaceDN w:val="0"/>
        <w:adjustRightInd w:val="0"/>
        <w:ind w:firstLine="768"/>
        <w:jc w:val="both"/>
        <w:rPr>
          <w:sz w:val="24"/>
          <w:szCs w:val="24"/>
          <w:lang w:val="bg-BG"/>
        </w:rPr>
      </w:pPr>
      <w:r w:rsidRPr="00536DE4">
        <w:rPr>
          <w:color w:val="000000"/>
          <w:sz w:val="24"/>
          <w:szCs w:val="24"/>
          <w:lang w:val="bg-BG"/>
        </w:rPr>
        <w:t>Когато офертата се подава от юридическо лце, същата следва да е подписана от законния представител на участника, съгласно търговската му регистрация или упълномощен с нотариално заверено пълномощно негов предствител, както и оформена с печат на участника. Пълномощното се представя в оригинал или в нотариално заверено копие</w:t>
      </w:r>
    </w:p>
    <w:p w:rsidR="0048300D" w:rsidRPr="005F0395" w:rsidRDefault="00A90952" w:rsidP="005F0395">
      <w:pPr>
        <w:tabs>
          <w:tab w:val="left" w:pos="0"/>
          <w:tab w:val="left" w:pos="1276"/>
          <w:tab w:val="num" w:pos="1980"/>
        </w:tabs>
        <w:autoSpaceDE w:val="0"/>
        <w:autoSpaceDN w:val="0"/>
        <w:adjustRightInd w:val="0"/>
        <w:ind w:firstLine="768"/>
        <w:jc w:val="both"/>
        <w:rPr>
          <w:color w:val="000000"/>
          <w:sz w:val="24"/>
          <w:szCs w:val="24"/>
          <w:lang w:val="bg-BG"/>
        </w:rPr>
      </w:pPr>
      <w:r w:rsidRPr="00536DE4">
        <w:rPr>
          <w:b/>
          <w:color w:val="000000"/>
          <w:sz w:val="24"/>
          <w:szCs w:val="24"/>
          <w:lang w:val="bg-BG"/>
        </w:rPr>
        <w:t> </w:t>
      </w:r>
    </w:p>
    <w:p w:rsidR="00454980" w:rsidRPr="00536DE4" w:rsidRDefault="00FD09B6" w:rsidP="00454980">
      <w:pPr>
        <w:shd w:val="clear" w:color="auto" w:fill="FFFFFF"/>
        <w:ind w:right="-16" w:firstLine="709"/>
        <w:jc w:val="both"/>
        <w:rPr>
          <w:rFonts w:eastAsia="Batang"/>
          <w:b/>
          <w:bCs/>
          <w:iCs/>
          <w:color w:val="000000" w:themeColor="text1"/>
          <w:sz w:val="24"/>
          <w:szCs w:val="24"/>
          <w:lang w:val="bg-BG"/>
        </w:rPr>
      </w:pPr>
      <w:r w:rsidRPr="00536DE4">
        <w:rPr>
          <w:b/>
          <w:sz w:val="24"/>
          <w:szCs w:val="24"/>
          <w:lang w:val="bg-BG"/>
        </w:rPr>
        <w:t>V</w:t>
      </w:r>
      <w:r w:rsidR="005F0395">
        <w:rPr>
          <w:b/>
          <w:sz w:val="24"/>
          <w:szCs w:val="24"/>
          <w:lang w:val="en-US"/>
        </w:rPr>
        <w:t>III</w:t>
      </w:r>
      <w:r w:rsidRPr="00536DE4">
        <w:rPr>
          <w:b/>
          <w:sz w:val="24"/>
          <w:szCs w:val="24"/>
          <w:lang w:val="bg-BG"/>
        </w:rPr>
        <w:t xml:space="preserve">. </w:t>
      </w:r>
      <w:r w:rsidR="00454980" w:rsidRPr="00536DE4">
        <w:rPr>
          <w:rFonts w:eastAsia="Batang"/>
          <w:b/>
          <w:bCs/>
          <w:iCs/>
          <w:color w:val="000000" w:themeColor="text1"/>
          <w:sz w:val="24"/>
          <w:szCs w:val="24"/>
          <w:lang w:val="bg-BG"/>
        </w:rPr>
        <w:t>Условия за провеждане на договарянето</w:t>
      </w:r>
    </w:p>
    <w:p w:rsidR="00454980" w:rsidRPr="00536DE4" w:rsidRDefault="00454980" w:rsidP="00454980">
      <w:pPr>
        <w:shd w:val="clear" w:color="auto" w:fill="FFFFFF"/>
        <w:ind w:right="-16" w:firstLine="709"/>
        <w:jc w:val="both"/>
        <w:rPr>
          <w:rFonts w:eastAsia="Batang"/>
          <w:bCs/>
          <w:iCs/>
          <w:color w:val="000000" w:themeColor="text1"/>
          <w:sz w:val="24"/>
          <w:szCs w:val="24"/>
          <w:lang w:val="bg-BG"/>
        </w:rPr>
      </w:pPr>
      <w:r w:rsidRPr="00536DE4">
        <w:rPr>
          <w:rFonts w:eastAsia="Batang"/>
          <w:bCs/>
          <w:iCs/>
          <w:color w:val="000000"/>
          <w:sz w:val="24"/>
          <w:szCs w:val="24"/>
          <w:lang w:val="bg-BG"/>
        </w:rPr>
        <w:t>1. Комисията</w:t>
      </w:r>
      <w:r w:rsidR="005F0395">
        <w:rPr>
          <w:rFonts w:eastAsia="Batang"/>
          <w:bCs/>
          <w:iCs/>
          <w:color w:val="000000"/>
          <w:sz w:val="24"/>
          <w:szCs w:val="24"/>
          <w:lang w:val="en-US"/>
        </w:rPr>
        <w:t xml:space="preserve"> </w:t>
      </w:r>
      <w:r w:rsidR="005F0395">
        <w:rPr>
          <w:rFonts w:eastAsia="Batang"/>
          <w:bCs/>
          <w:iCs/>
          <w:color w:val="000000"/>
          <w:sz w:val="24"/>
          <w:szCs w:val="24"/>
          <w:lang w:val="bg-BG"/>
        </w:rPr>
        <w:t>отваря офертата</w:t>
      </w:r>
      <w:r w:rsidR="00C40E93">
        <w:rPr>
          <w:rFonts w:eastAsia="Batang"/>
          <w:bCs/>
          <w:iCs/>
          <w:color w:val="000000"/>
          <w:sz w:val="24"/>
          <w:szCs w:val="24"/>
          <w:lang w:val="bg-BG"/>
        </w:rPr>
        <w:t xml:space="preserve"> и оповестява Техническото предложение и Ценовото предложение</w:t>
      </w:r>
      <w:r w:rsidR="009B3559">
        <w:rPr>
          <w:rFonts w:eastAsia="Batang"/>
          <w:bCs/>
          <w:iCs/>
          <w:color w:val="000000"/>
          <w:sz w:val="24"/>
          <w:szCs w:val="24"/>
          <w:lang w:val="bg-BG"/>
        </w:rPr>
        <w:t>, и</w:t>
      </w:r>
      <w:r w:rsidR="00C40E93">
        <w:rPr>
          <w:rFonts w:eastAsia="Batang"/>
          <w:bCs/>
          <w:iCs/>
          <w:color w:val="000000"/>
          <w:sz w:val="24"/>
          <w:szCs w:val="24"/>
          <w:lang w:val="bg-BG"/>
        </w:rPr>
        <w:t xml:space="preserve"> </w:t>
      </w:r>
      <w:r w:rsidRPr="00536DE4">
        <w:rPr>
          <w:rFonts w:eastAsia="Batang"/>
          <w:bCs/>
          <w:iCs/>
          <w:color w:val="000000"/>
          <w:sz w:val="24"/>
          <w:szCs w:val="24"/>
          <w:lang w:val="bg-BG"/>
        </w:rPr>
        <w:t xml:space="preserve">провежда договарянето с поканения участник </w:t>
      </w:r>
      <w:r w:rsidRPr="00536DE4">
        <w:rPr>
          <w:rFonts w:eastAsia="Batang"/>
          <w:bCs/>
          <w:iCs/>
          <w:color w:val="000000" w:themeColor="text1"/>
          <w:sz w:val="24"/>
          <w:szCs w:val="24"/>
          <w:lang w:val="bg-BG"/>
        </w:rPr>
        <w:t>на определената дата и час за провеждане на преговорите.</w:t>
      </w:r>
    </w:p>
    <w:p w:rsidR="00454980" w:rsidRPr="00536DE4" w:rsidRDefault="00454980" w:rsidP="00454980">
      <w:pPr>
        <w:pStyle w:val="ListParagraph"/>
        <w:shd w:val="clear" w:color="auto" w:fill="FFFFFF"/>
        <w:tabs>
          <w:tab w:val="left" w:pos="993"/>
          <w:tab w:val="left" w:pos="1418"/>
          <w:tab w:val="left" w:pos="1560"/>
        </w:tabs>
        <w:ind w:left="0" w:right="-16" w:firstLine="709"/>
        <w:jc w:val="both"/>
        <w:rPr>
          <w:lang w:val="bg-BG"/>
        </w:rPr>
      </w:pPr>
      <w:r w:rsidRPr="00536DE4">
        <w:rPr>
          <w:lang w:val="bg-BG"/>
        </w:rPr>
        <w:t xml:space="preserve">Документ за упълномощаване, когато лицето, </w:t>
      </w:r>
      <w:r w:rsidR="00E03214" w:rsidRPr="00536DE4">
        <w:rPr>
          <w:lang w:val="bg-BG"/>
        </w:rPr>
        <w:t>участващо в договарянето</w:t>
      </w:r>
      <w:r w:rsidRPr="00536DE4">
        <w:rPr>
          <w:lang w:val="bg-BG"/>
        </w:rPr>
        <w:t xml:space="preserve">, не е законният представител на участника - нотариално заверено пълномощно на лицето, </w:t>
      </w:r>
      <w:r w:rsidR="00E03214" w:rsidRPr="00536DE4">
        <w:rPr>
          <w:lang w:val="bg-BG"/>
        </w:rPr>
        <w:t>учстващо в договарянето</w:t>
      </w:r>
      <w:r w:rsidRPr="00536DE4">
        <w:rPr>
          <w:b/>
          <w:lang w:val="bg-BG"/>
        </w:rPr>
        <w:t xml:space="preserve"> </w:t>
      </w:r>
      <w:r w:rsidRPr="00536DE4">
        <w:rPr>
          <w:lang w:val="bg-BG"/>
        </w:rPr>
        <w:t>(оригинал)</w:t>
      </w:r>
      <w:r w:rsidR="00E03214" w:rsidRPr="00536DE4">
        <w:rPr>
          <w:lang w:val="bg-BG"/>
        </w:rPr>
        <w:t>.</w:t>
      </w:r>
      <w:r w:rsidRPr="00536DE4">
        <w:rPr>
          <w:lang w:val="bg-BG"/>
        </w:rPr>
        <w:t xml:space="preserve"> Пълномощното следва да съдържа всички данни на лицата (упълномощен и упълномощител), както и изявление, че упълномощеното лице има право да </w:t>
      </w:r>
      <w:r w:rsidR="00E03214" w:rsidRPr="00536DE4">
        <w:rPr>
          <w:lang w:val="bg-BG"/>
        </w:rPr>
        <w:t xml:space="preserve">договаря </w:t>
      </w:r>
      <w:r w:rsidRPr="00536DE4">
        <w:rPr>
          <w:lang w:val="bg-BG"/>
        </w:rPr>
        <w:t>и да представлява участника в процедурата.</w:t>
      </w:r>
    </w:p>
    <w:p w:rsidR="00454980" w:rsidRPr="00536DE4" w:rsidRDefault="00454980" w:rsidP="00C030B3">
      <w:pPr>
        <w:shd w:val="clear" w:color="auto" w:fill="FFFFFF"/>
        <w:ind w:right="-16" w:firstLine="709"/>
        <w:jc w:val="both"/>
        <w:rPr>
          <w:rFonts w:eastAsia="Batang"/>
          <w:bCs/>
          <w:iCs/>
          <w:color w:val="000000"/>
          <w:sz w:val="24"/>
          <w:szCs w:val="24"/>
          <w:lang w:val="bg-BG"/>
        </w:rPr>
      </w:pPr>
      <w:r w:rsidRPr="00536DE4">
        <w:rPr>
          <w:rFonts w:eastAsia="Batang"/>
          <w:bCs/>
          <w:iCs/>
          <w:color w:val="000000"/>
          <w:sz w:val="24"/>
          <w:szCs w:val="24"/>
          <w:lang w:val="bg-BG"/>
        </w:rPr>
        <w:t>2. Направените предложения и постигнатите договорености с участник</w:t>
      </w:r>
      <w:r w:rsidR="00C030B3" w:rsidRPr="00536DE4">
        <w:rPr>
          <w:rFonts w:eastAsia="Batang"/>
          <w:bCs/>
          <w:iCs/>
          <w:color w:val="000000"/>
          <w:sz w:val="24"/>
          <w:szCs w:val="24"/>
          <w:lang w:val="bg-BG"/>
        </w:rPr>
        <w:t>а</w:t>
      </w:r>
      <w:r w:rsidRPr="00536DE4">
        <w:rPr>
          <w:rFonts w:eastAsia="Batang"/>
          <w:bCs/>
          <w:iCs/>
          <w:color w:val="000000"/>
          <w:sz w:val="24"/>
          <w:szCs w:val="24"/>
          <w:lang w:val="bg-BG"/>
        </w:rPr>
        <w:t xml:space="preserve"> се отразяват в протокол, който се подписва от членове</w:t>
      </w:r>
      <w:r w:rsidR="00C030B3" w:rsidRPr="00536DE4">
        <w:rPr>
          <w:rFonts w:eastAsia="Batang"/>
          <w:bCs/>
          <w:iCs/>
          <w:color w:val="000000"/>
          <w:sz w:val="24"/>
          <w:szCs w:val="24"/>
          <w:lang w:val="bg-BG"/>
        </w:rPr>
        <w:t>те на комисията и от участника.</w:t>
      </w:r>
    </w:p>
    <w:p w:rsidR="00454980" w:rsidRPr="00536DE4" w:rsidRDefault="00454980" w:rsidP="00C030B3">
      <w:pPr>
        <w:shd w:val="clear" w:color="auto" w:fill="FFFFFF"/>
        <w:ind w:right="-16" w:firstLine="709"/>
        <w:jc w:val="both"/>
        <w:rPr>
          <w:rFonts w:eastAsia="Batang"/>
          <w:bCs/>
          <w:iCs/>
          <w:color w:val="000000"/>
          <w:sz w:val="24"/>
          <w:szCs w:val="24"/>
          <w:lang w:val="bg-BG"/>
        </w:rPr>
      </w:pPr>
      <w:r w:rsidRPr="00536DE4">
        <w:rPr>
          <w:rFonts w:eastAsia="Batang"/>
          <w:bCs/>
          <w:iCs/>
          <w:color w:val="000000"/>
          <w:sz w:val="24"/>
          <w:szCs w:val="24"/>
          <w:lang w:val="bg-BG"/>
        </w:rPr>
        <w:t>3. Продължителността на договарянето се определя по преценка на Комисията и с оглед възможностите на участни</w:t>
      </w:r>
      <w:r w:rsidR="00C030B3" w:rsidRPr="00536DE4">
        <w:rPr>
          <w:rFonts w:eastAsia="Batang"/>
          <w:bCs/>
          <w:iCs/>
          <w:color w:val="000000"/>
          <w:sz w:val="24"/>
          <w:szCs w:val="24"/>
          <w:lang w:val="bg-BG"/>
        </w:rPr>
        <w:t>ка</w:t>
      </w:r>
      <w:r w:rsidRPr="00536DE4">
        <w:rPr>
          <w:rFonts w:eastAsia="Batang"/>
          <w:bCs/>
          <w:iCs/>
          <w:color w:val="000000"/>
          <w:sz w:val="24"/>
          <w:szCs w:val="24"/>
          <w:lang w:val="bg-BG"/>
        </w:rPr>
        <w:t xml:space="preserve"> за вземане на р</w:t>
      </w:r>
      <w:r w:rsidR="00C030B3" w:rsidRPr="00536DE4">
        <w:rPr>
          <w:rFonts w:eastAsia="Batang"/>
          <w:bCs/>
          <w:iCs/>
          <w:color w:val="000000"/>
          <w:sz w:val="24"/>
          <w:szCs w:val="24"/>
          <w:lang w:val="bg-BG"/>
        </w:rPr>
        <w:t>ешения по клаузите на договора.</w:t>
      </w:r>
    </w:p>
    <w:p w:rsidR="00C030B3" w:rsidRPr="00536DE4" w:rsidRDefault="00454980" w:rsidP="00C030B3">
      <w:pPr>
        <w:shd w:val="clear" w:color="auto" w:fill="FFFFFF"/>
        <w:ind w:right="-16" w:firstLine="709"/>
        <w:jc w:val="both"/>
        <w:rPr>
          <w:rFonts w:eastAsia="Batang"/>
          <w:bCs/>
          <w:iCs/>
          <w:color w:val="000000"/>
          <w:sz w:val="24"/>
          <w:szCs w:val="24"/>
          <w:lang w:val="bg-BG"/>
        </w:rPr>
      </w:pPr>
      <w:r w:rsidRPr="00536DE4">
        <w:rPr>
          <w:rFonts w:eastAsia="Batang"/>
          <w:bCs/>
          <w:iCs/>
          <w:color w:val="000000"/>
          <w:sz w:val="24"/>
          <w:szCs w:val="24"/>
          <w:lang w:val="bg-BG"/>
        </w:rPr>
        <w:t xml:space="preserve">4. </w:t>
      </w:r>
      <w:r w:rsidR="00C030B3" w:rsidRPr="00536DE4">
        <w:rPr>
          <w:rFonts w:eastAsia="Batang"/>
          <w:bCs/>
          <w:iCs/>
          <w:color w:val="000000"/>
          <w:sz w:val="24"/>
          <w:szCs w:val="24"/>
          <w:lang w:val="bg-BG"/>
        </w:rPr>
        <w:t>Договорености с участника, които не са записани в протокол от проведено договаряне, не се считат за легитимни за целите на процедурата и няма да бъдат взети под внимание при оценката и класирането на участника.</w:t>
      </w:r>
    </w:p>
    <w:p w:rsidR="00454980" w:rsidRPr="00536DE4" w:rsidRDefault="00454980" w:rsidP="00C030B3">
      <w:pPr>
        <w:shd w:val="clear" w:color="auto" w:fill="FFFFFF"/>
        <w:ind w:right="-16" w:firstLine="709"/>
        <w:jc w:val="both"/>
        <w:rPr>
          <w:rFonts w:eastAsia="Batang"/>
          <w:bCs/>
          <w:iCs/>
          <w:color w:val="000000"/>
          <w:sz w:val="24"/>
          <w:szCs w:val="24"/>
          <w:lang w:val="bg-BG"/>
        </w:rPr>
      </w:pPr>
      <w:r w:rsidRPr="00536DE4">
        <w:rPr>
          <w:rFonts w:eastAsia="Batang"/>
          <w:bCs/>
          <w:iCs/>
          <w:color w:val="000000"/>
          <w:sz w:val="24"/>
          <w:szCs w:val="24"/>
          <w:lang w:val="bg-BG"/>
        </w:rPr>
        <w:t xml:space="preserve">5. </w:t>
      </w:r>
      <w:r w:rsidR="006969CF" w:rsidRPr="00536DE4">
        <w:rPr>
          <w:rFonts w:eastAsia="Batang"/>
          <w:bCs/>
          <w:iCs/>
          <w:color w:val="000000"/>
          <w:sz w:val="24"/>
          <w:szCs w:val="24"/>
          <w:lang w:val="bg-BG"/>
        </w:rPr>
        <w:t>При различие или противоречие на записи от два последователни протокола между Комисията и участник, за валидни се считат записите в протокола, подписан последен по време.</w:t>
      </w:r>
    </w:p>
    <w:p w:rsidR="00454980" w:rsidRDefault="00454980" w:rsidP="00C030B3">
      <w:pPr>
        <w:shd w:val="clear" w:color="auto" w:fill="FFFFFF"/>
        <w:ind w:right="-16" w:firstLine="709"/>
        <w:jc w:val="both"/>
        <w:rPr>
          <w:rFonts w:eastAsia="Batang"/>
          <w:bCs/>
          <w:iCs/>
          <w:color w:val="000000"/>
          <w:sz w:val="24"/>
          <w:szCs w:val="24"/>
          <w:lang w:val="bg-BG"/>
        </w:rPr>
      </w:pPr>
      <w:r w:rsidRPr="00536DE4">
        <w:rPr>
          <w:rFonts w:eastAsia="Batang"/>
          <w:bCs/>
          <w:iCs/>
          <w:color w:val="000000"/>
          <w:sz w:val="24"/>
          <w:szCs w:val="24"/>
          <w:lang w:val="bg-BG"/>
        </w:rPr>
        <w:t xml:space="preserve">6. </w:t>
      </w:r>
      <w:r w:rsidR="006969CF" w:rsidRPr="00536DE4">
        <w:rPr>
          <w:rFonts w:eastAsia="Batang"/>
          <w:bCs/>
          <w:iCs/>
          <w:color w:val="000000"/>
          <w:sz w:val="24"/>
          <w:szCs w:val="24"/>
          <w:lang w:val="bg-BG"/>
        </w:rPr>
        <w:t>Предложение на участник се счита за легитимно за процедурата, само при условие, че Комисията се е съгласила с направеното предложение и с участника са постигнали договореност по съответната промяна и това е записано в протокола от проведеното договаряне. Когато Комисията не се съгласи с направено предложение от участника или не</w:t>
      </w:r>
      <w:r w:rsidR="006969CF">
        <w:rPr>
          <w:rFonts w:eastAsia="Batang"/>
          <w:bCs/>
          <w:iCs/>
          <w:color w:val="000000"/>
          <w:sz w:val="24"/>
          <w:szCs w:val="24"/>
          <w:lang w:val="bg-BG"/>
        </w:rPr>
        <w:t xml:space="preserve"> вземе писмено отношение и/или решение по направеното предложение, то се счита за нелегитимно за процедурата.</w:t>
      </w:r>
    </w:p>
    <w:p w:rsidR="00454980" w:rsidRDefault="00454980" w:rsidP="00C030B3">
      <w:pPr>
        <w:shd w:val="clear" w:color="auto" w:fill="FFFFFF"/>
        <w:ind w:right="-16" w:firstLine="709"/>
        <w:jc w:val="both"/>
        <w:rPr>
          <w:rFonts w:eastAsia="Batang"/>
          <w:bCs/>
          <w:iCs/>
          <w:color w:val="000000"/>
          <w:sz w:val="24"/>
          <w:szCs w:val="24"/>
          <w:lang w:val="bg-BG"/>
        </w:rPr>
      </w:pPr>
      <w:r>
        <w:rPr>
          <w:rFonts w:eastAsia="Batang"/>
          <w:bCs/>
          <w:iCs/>
          <w:color w:val="000000"/>
          <w:sz w:val="24"/>
          <w:szCs w:val="24"/>
          <w:lang w:val="bg-BG"/>
        </w:rPr>
        <w:t>7</w:t>
      </w:r>
      <w:r w:rsidRPr="00C030B3">
        <w:rPr>
          <w:rFonts w:eastAsia="Batang"/>
          <w:bCs/>
          <w:iCs/>
          <w:color w:val="000000"/>
          <w:sz w:val="24"/>
          <w:szCs w:val="24"/>
          <w:lang w:val="bg-BG"/>
        </w:rPr>
        <w:t>.</w:t>
      </w:r>
      <w:r>
        <w:rPr>
          <w:rFonts w:eastAsia="Batang"/>
          <w:bCs/>
          <w:iCs/>
          <w:color w:val="000000"/>
          <w:sz w:val="24"/>
          <w:szCs w:val="24"/>
          <w:lang w:val="bg-BG"/>
        </w:rPr>
        <w:t xml:space="preserve"> </w:t>
      </w:r>
      <w:r w:rsidR="006969CF">
        <w:rPr>
          <w:rFonts w:eastAsia="Batang"/>
          <w:bCs/>
          <w:iCs/>
          <w:color w:val="000000"/>
          <w:sz w:val="24"/>
          <w:szCs w:val="24"/>
          <w:lang w:val="bg-BG"/>
        </w:rPr>
        <w:t xml:space="preserve">Участникът също има право да не се съгласи с предложение направено от Комисията, когато то е извън или в противоречие с условията за участие в процедурата. Когато участникът се съгласи с такова предложение на Комисията и това бъде записано в протокола, то се счита </w:t>
      </w:r>
      <w:r w:rsidR="00092CF1">
        <w:rPr>
          <w:rFonts w:eastAsia="Batang"/>
          <w:bCs/>
          <w:iCs/>
          <w:color w:val="000000"/>
          <w:sz w:val="24"/>
          <w:szCs w:val="24"/>
          <w:lang w:val="bg-BG"/>
        </w:rPr>
        <w:t>за легитимно</w:t>
      </w:r>
      <w:r w:rsidR="006969CF">
        <w:rPr>
          <w:rFonts w:eastAsia="Batang"/>
          <w:bCs/>
          <w:iCs/>
          <w:color w:val="000000"/>
          <w:sz w:val="24"/>
          <w:szCs w:val="24"/>
          <w:lang w:val="bg-BG"/>
        </w:rPr>
        <w:t xml:space="preserve">. </w:t>
      </w:r>
    </w:p>
    <w:p w:rsidR="00454980" w:rsidRDefault="00454980" w:rsidP="006969CF">
      <w:pPr>
        <w:shd w:val="clear" w:color="auto" w:fill="FFFFFF"/>
        <w:ind w:right="-16" w:firstLine="709"/>
        <w:jc w:val="both"/>
        <w:rPr>
          <w:rFonts w:eastAsia="Batang"/>
          <w:bCs/>
          <w:iCs/>
          <w:color w:val="000000"/>
          <w:sz w:val="24"/>
          <w:szCs w:val="24"/>
          <w:lang w:val="bg-BG"/>
        </w:rPr>
      </w:pPr>
      <w:r>
        <w:rPr>
          <w:rFonts w:eastAsia="Batang"/>
          <w:bCs/>
          <w:iCs/>
          <w:color w:val="000000"/>
          <w:sz w:val="24"/>
          <w:szCs w:val="24"/>
          <w:lang w:val="bg-BG"/>
        </w:rPr>
        <w:lastRenderedPageBreak/>
        <w:t>8</w:t>
      </w:r>
      <w:r w:rsidRPr="006969CF">
        <w:rPr>
          <w:rFonts w:eastAsia="Batang"/>
          <w:bCs/>
          <w:iCs/>
          <w:color w:val="000000"/>
          <w:sz w:val="24"/>
          <w:szCs w:val="24"/>
          <w:lang w:val="bg-BG"/>
        </w:rPr>
        <w:t>.</w:t>
      </w:r>
      <w:r>
        <w:rPr>
          <w:rFonts w:eastAsia="Batang"/>
          <w:bCs/>
          <w:iCs/>
          <w:color w:val="000000"/>
          <w:sz w:val="24"/>
          <w:szCs w:val="24"/>
          <w:lang w:val="bg-BG"/>
        </w:rPr>
        <w:t xml:space="preserve"> </w:t>
      </w:r>
      <w:r w:rsidR="00E32BB5">
        <w:rPr>
          <w:rFonts w:eastAsia="Batang"/>
          <w:bCs/>
          <w:iCs/>
          <w:color w:val="000000"/>
          <w:sz w:val="24"/>
          <w:szCs w:val="24"/>
          <w:lang w:val="bg-BG"/>
        </w:rPr>
        <w:t>Комисията може по свое решение да поиска от участника допълнителна информация и разяснения. Искането на Комисията е в писмен вид (чрез запис в протокола от договарянето или отделно писмо), като се дава разумен срок за отговор.</w:t>
      </w:r>
    </w:p>
    <w:p w:rsidR="00E32BB5" w:rsidRDefault="00E32BB5" w:rsidP="00E32BB5">
      <w:pPr>
        <w:shd w:val="clear" w:color="auto" w:fill="FFFFFF"/>
        <w:ind w:right="-16" w:firstLine="709"/>
        <w:jc w:val="both"/>
        <w:rPr>
          <w:rFonts w:eastAsia="Batang"/>
          <w:bCs/>
          <w:iCs/>
          <w:color w:val="000000"/>
          <w:sz w:val="24"/>
          <w:szCs w:val="24"/>
          <w:lang w:val="bg-BG"/>
        </w:rPr>
      </w:pPr>
      <w:r>
        <w:rPr>
          <w:rFonts w:eastAsia="Batang"/>
          <w:bCs/>
          <w:iCs/>
          <w:color w:val="000000"/>
          <w:sz w:val="24"/>
          <w:szCs w:val="24"/>
          <w:lang w:val="bg-BG"/>
        </w:rPr>
        <w:t>Отговорът също е писмен. Не се вземат под внимание разяснения на участника, които не са в отговор на искането на Комисията.</w:t>
      </w:r>
    </w:p>
    <w:p w:rsidR="00454980" w:rsidRDefault="00454980" w:rsidP="006969CF">
      <w:pPr>
        <w:shd w:val="clear" w:color="auto" w:fill="FFFFFF"/>
        <w:ind w:right="-16" w:firstLine="709"/>
        <w:jc w:val="both"/>
        <w:rPr>
          <w:rFonts w:eastAsia="Batang"/>
          <w:bCs/>
          <w:iCs/>
          <w:color w:val="000000"/>
          <w:sz w:val="24"/>
          <w:szCs w:val="24"/>
          <w:lang w:val="bg-BG"/>
        </w:rPr>
      </w:pPr>
      <w:r>
        <w:rPr>
          <w:rFonts w:eastAsia="Batang"/>
          <w:bCs/>
          <w:iCs/>
          <w:color w:val="000000"/>
          <w:sz w:val="24"/>
          <w:szCs w:val="24"/>
          <w:lang w:val="bg-BG"/>
        </w:rPr>
        <w:t>9</w:t>
      </w:r>
      <w:r w:rsidRPr="006969CF">
        <w:rPr>
          <w:rFonts w:eastAsia="Batang"/>
          <w:bCs/>
          <w:iCs/>
          <w:color w:val="000000"/>
          <w:sz w:val="24"/>
          <w:szCs w:val="24"/>
          <w:lang w:val="bg-BG"/>
        </w:rPr>
        <w:t xml:space="preserve">. </w:t>
      </w:r>
      <w:r w:rsidR="00E32BB5">
        <w:rPr>
          <w:rFonts w:eastAsia="Batang"/>
          <w:bCs/>
          <w:iCs/>
          <w:color w:val="000000"/>
          <w:sz w:val="24"/>
          <w:szCs w:val="24"/>
          <w:lang w:val="bg-BG"/>
        </w:rPr>
        <w:t>В процеса на провеждане на процедурата участника е длъжен да уведомява Възложителя за всички настъпили промени в декларираните обстоятелства, в 7 – дневен срок от настъпването им.</w:t>
      </w:r>
    </w:p>
    <w:p w:rsidR="00454980" w:rsidRDefault="00454980" w:rsidP="00454980">
      <w:pPr>
        <w:shd w:val="clear" w:color="auto" w:fill="FFFFFF"/>
        <w:ind w:right="-16"/>
        <w:jc w:val="both"/>
        <w:rPr>
          <w:rFonts w:eastAsia="Batang"/>
          <w:bCs/>
          <w:iCs/>
          <w:color w:val="000000"/>
          <w:sz w:val="24"/>
          <w:szCs w:val="24"/>
          <w:lang w:val="bg-BG"/>
        </w:rPr>
      </w:pPr>
    </w:p>
    <w:p w:rsidR="00F816CB" w:rsidRPr="004F4C53" w:rsidRDefault="00846578" w:rsidP="00F816CB">
      <w:pPr>
        <w:pStyle w:val="BodyText"/>
        <w:spacing w:after="0"/>
        <w:ind w:firstLine="720"/>
        <w:rPr>
          <w:b/>
          <w:sz w:val="24"/>
          <w:szCs w:val="24"/>
          <w:lang w:val="bg-BG"/>
        </w:rPr>
      </w:pPr>
      <w:r>
        <w:rPr>
          <w:b/>
          <w:sz w:val="24"/>
          <w:szCs w:val="24"/>
          <w:lang w:val="en-US"/>
        </w:rPr>
        <w:t>IX</w:t>
      </w:r>
      <w:r w:rsidR="00F816CB" w:rsidRPr="004F4C53">
        <w:rPr>
          <w:b/>
          <w:sz w:val="24"/>
          <w:szCs w:val="24"/>
          <w:lang w:val="bg-BG"/>
        </w:rPr>
        <w:t xml:space="preserve">. Сключване на договор </w:t>
      </w:r>
    </w:p>
    <w:p w:rsidR="00F816CB" w:rsidRPr="004F4C53" w:rsidRDefault="00F816CB" w:rsidP="00F816CB">
      <w:pPr>
        <w:ind w:firstLine="709"/>
        <w:jc w:val="both"/>
        <w:rPr>
          <w:sz w:val="24"/>
          <w:szCs w:val="24"/>
          <w:lang w:val="bg-BG"/>
        </w:rPr>
      </w:pPr>
      <w:r w:rsidRPr="004F4C53">
        <w:rPr>
          <w:sz w:val="24"/>
          <w:szCs w:val="24"/>
          <w:lang w:val="bg-BG"/>
        </w:rPr>
        <w:t xml:space="preserve">1. Определения за изпълнител на обществената поръчка, представя на Възложителя гаранция за изпълнение, в размер на 5% от стойност на договора без ДДС със срок на валидност 30 дни след изтичане срока на договора. Гаранцията се представя в една от следните форми: </w:t>
      </w:r>
    </w:p>
    <w:p w:rsidR="00F816CB" w:rsidRPr="004F4C53" w:rsidRDefault="00F816CB" w:rsidP="00F816CB">
      <w:pPr>
        <w:ind w:firstLine="709"/>
        <w:jc w:val="both"/>
        <w:rPr>
          <w:sz w:val="24"/>
          <w:szCs w:val="24"/>
          <w:lang w:val="bg-BG"/>
        </w:rPr>
      </w:pPr>
      <w:r w:rsidRPr="004F4C53">
        <w:rPr>
          <w:sz w:val="24"/>
          <w:szCs w:val="24"/>
          <w:lang w:val="bg-BG"/>
        </w:rPr>
        <w:t>- Парична сума /депозит/ по банкова сметка на Възложителя "БДЖ-Пътнически превози" ЕООД - ОББ клон Света София IBAN BG 57 UBBS 8002 1052 2265 20, BIC UBBSBGSF,</w:t>
      </w:r>
    </w:p>
    <w:p w:rsidR="00F816CB" w:rsidRPr="004F4C53" w:rsidRDefault="00F816CB" w:rsidP="00F816CB">
      <w:pPr>
        <w:ind w:firstLine="709"/>
        <w:jc w:val="both"/>
        <w:rPr>
          <w:sz w:val="24"/>
          <w:szCs w:val="24"/>
          <w:lang w:val="bg-BG"/>
        </w:rPr>
      </w:pPr>
      <w:r w:rsidRPr="004F4C53">
        <w:rPr>
          <w:sz w:val="24"/>
          <w:szCs w:val="24"/>
          <w:lang w:val="bg-BG"/>
        </w:rPr>
        <w:t xml:space="preserve">- безусловна и неотменяема банкова гаранция, </w:t>
      </w:r>
    </w:p>
    <w:p w:rsidR="00F816CB" w:rsidRPr="004F4C53" w:rsidRDefault="00F816CB" w:rsidP="00F816CB">
      <w:pPr>
        <w:ind w:firstLine="709"/>
        <w:jc w:val="both"/>
        <w:rPr>
          <w:sz w:val="24"/>
          <w:szCs w:val="24"/>
          <w:lang w:val="bg-BG"/>
        </w:rPr>
      </w:pPr>
      <w:r w:rsidRPr="004F4C53">
        <w:rPr>
          <w:sz w:val="24"/>
          <w:szCs w:val="24"/>
          <w:lang w:val="bg-BG"/>
        </w:rPr>
        <w:t>- застраховка, която обезпечава изпълнението чрез покритие на отговорността на изпълнителя;</w:t>
      </w:r>
    </w:p>
    <w:p w:rsidR="00F816CB" w:rsidRPr="004F4C53" w:rsidRDefault="00F816CB" w:rsidP="00F816CB">
      <w:pPr>
        <w:ind w:firstLine="709"/>
        <w:jc w:val="both"/>
        <w:rPr>
          <w:sz w:val="24"/>
          <w:szCs w:val="24"/>
          <w:lang w:val="bg-BG"/>
        </w:rPr>
      </w:pPr>
      <w:r>
        <w:rPr>
          <w:color w:val="000000"/>
          <w:sz w:val="24"/>
          <w:szCs w:val="24"/>
          <w:lang w:val="bg-BG"/>
        </w:rPr>
        <w:t xml:space="preserve">2. </w:t>
      </w:r>
      <w:r w:rsidRPr="004F4C53">
        <w:rPr>
          <w:color w:val="000000"/>
          <w:sz w:val="24"/>
          <w:szCs w:val="24"/>
          <w:lang w:val="bg-BG"/>
        </w:rPr>
        <w:t xml:space="preserve">Гаранцията представена като парична сума или безусловна и неотменяема банкова гаранция, може да се предостави от името на изпълнителя за сметка на трето лице – гарант. </w:t>
      </w:r>
    </w:p>
    <w:p w:rsidR="00F816CB" w:rsidRPr="004F4C53" w:rsidRDefault="00F816CB" w:rsidP="00F816CB">
      <w:pPr>
        <w:ind w:firstLine="709"/>
        <w:jc w:val="both"/>
        <w:rPr>
          <w:sz w:val="24"/>
          <w:szCs w:val="24"/>
          <w:lang w:val="bg-BG"/>
        </w:rPr>
      </w:pPr>
      <w:r>
        <w:rPr>
          <w:sz w:val="24"/>
          <w:szCs w:val="24"/>
          <w:lang w:val="bg-BG"/>
        </w:rPr>
        <w:t xml:space="preserve">3. </w:t>
      </w:r>
      <w:r w:rsidRPr="004F4C53">
        <w:rPr>
          <w:sz w:val="24"/>
          <w:szCs w:val="24"/>
          <w:lang w:val="bg-BG"/>
        </w:rPr>
        <w:t>Условията за задържането и освобождаването на гаранцията за изпълнение са уредени в проекта на договор към документацията за участие.</w:t>
      </w:r>
    </w:p>
    <w:p w:rsidR="00FD09B6" w:rsidRDefault="00F816CB" w:rsidP="00F816CB">
      <w:pPr>
        <w:ind w:firstLine="709"/>
        <w:jc w:val="both"/>
        <w:rPr>
          <w:sz w:val="24"/>
          <w:szCs w:val="24"/>
          <w:lang w:val="bg-BG"/>
        </w:rPr>
      </w:pPr>
      <w:r>
        <w:rPr>
          <w:sz w:val="24"/>
          <w:szCs w:val="24"/>
          <w:lang w:val="bg-BG"/>
        </w:rPr>
        <w:t>4</w:t>
      </w:r>
      <w:r w:rsidRPr="00F816CB">
        <w:rPr>
          <w:sz w:val="24"/>
          <w:szCs w:val="24"/>
          <w:lang w:val="bg-BG"/>
        </w:rPr>
        <w:t xml:space="preserve">. </w:t>
      </w:r>
      <w:r w:rsidR="00FD09B6">
        <w:rPr>
          <w:sz w:val="24"/>
          <w:szCs w:val="24"/>
          <w:lang w:val="bg-BG"/>
        </w:rPr>
        <w:t>Възложителят сключва договор за обществената поръчка по реда на чл.112, ал.7, т.1, буква „а”.</w:t>
      </w:r>
    </w:p>
    <w:p w:rsidR="00FD09B6" w:rsidRDefault="00FD09B6" w:rsidP="00F816CB">
      <w:pPr>
        <w:ind w:firstLine="709"/>
        <w:jc w:val="both"/>
        <w:rPr>
          <w:sz w:val="24"/>
          <w:szCs w:val="24"/>
          <w:lang w:val="bg-BG"/>
        </w:rPr>
      </w:pPr>
      <w:r>
        <w:rPr>
          <w:sz w:val="24"/>
          <w:szCs w:val="24"/>
          <w:lang w:val="bg-BG"/>
        </w:rPr>
        <w:t>На основание чл.65, ал.2 от ППЗОП при подписване на договора определеният за изпълнител представя освен документите по чл.67, ал.6 от ЗОП и декларация за липса на обстоятелствата по чл.54, ал.1, т.7 от ЗОП.</w:t>
      </w:r>
    </w:p>
    <w:p w:rsidR="00F816CB" w:rsidRPr="004F4C53" w:rsidRDefault="00FD09B6" w:rsidP="00F816CB">
      <w:pPr>
        <w:ind w:firstLine="709"/>
        <w:jc w:val="both"/>
        <w:rPr>
          <w:bCs/>
          <w:sz w:val="24"/>
          <w:szCs w:val="24"/>
          <w:lang w:val="bg-BG"/>
        </w:rPr>
      </w:pPr>
      <w:r>
        <w:rPr>
          <w:sz w:val="24"/>
          <w:szCs w:val="24"/>
          <w:lang w:val="bg-BG"/>
        </w:rPr>
        <w:t>5</w:t>
      </w:r>
      <w:r w:rsidR="00F816CB" w:rsidRPr="004F4C53">
        <w:rPr>
          <w:sz w:val="24"/>
          <w:szCs w:val="24"/>
          <w:lang w:val="bg-BG"/>
        </w:rPr>
        <w:t xml:space="preserve">. </w:t>
      </w:r>
      <w:r w:rsidR="00F816CB" w:rsidRPr="004F4C53">
        <w:rPr>
          <w:bCs/>
          <w:sz w:val="24"/>
          <w:szCs w:val="24"/>
          <w:lang w:val="bg-BG"/>
        </w:rPr>
        <w:t>Възложителят не сключва договор, когато участникът, класиран на първо място:</w:t>
      </w:r>
    </w:p>
    <w:p w:rsidR="00F816CB" w:rsidRPr="004F4C53" w:rsidRDefault="00F816CB" w:rsidP="00F816CB">
      <w:pPr>
        <w:ind w:firstLine="709"/>
        <w:rPr>
          <w:sz w:val="24"/>
          <w:szCs w:val="24"/>
          <w:lang w:val="bg-BG"/>
        </w:rPr>
      </w:pPr>
      <w:r w:rsidRPr="004F4C53">
        <w:rPr>
          <w:sz w:val="24"/>
          <w:szCs w:val="24"/>
          <w:lang w:val="bg-BG"/>
        </w:rPr>
        <w:t>-  откаже да сключи договор;</w:t>
      </w:r>
    </w:p>
    <w:p w:rsidR="00F816CB" w:rsidRPr="004F4C53" w:rsidRDefault="00F816CB" w:rsidP="00F816CB">
      <w:pPr>
        <w:ind w:firstLine="709"/>
        <w:rPr>
          <w:sz w:val="24"/>
          <w:szCs w:val="24"/>
          <w:lang w:val="bg-BG"/>
        </w:rPr>
      </w:pPr>
      <w:r w:rsidRPr="004F4C53">
        <w:rPr>
          <w:sz w:val="24"/>
          <w:szCs w:val="24"/>
          <w:lang w:val="bg-BG"/>
        </w:rPr>
        <w:t>-  не изпълни някое от условията по чл. 112, ал. 1 ЗОП, или</w:t>
      </w:r>
    </w:p>
    <w:p w:rsidR="00F816CB" w:rsidRDefault="00F816CB" w:rsidP="00F816CB">
      <w:pPr>
        <w:ind w:firstLine="708"/>
        <w:rPr>
          <w:sz w:val="24"/>
          <w:szCs w:val="24"/>
          <w:lang w:val="bg-BG"/>
        </w:rPr>
      </w:pPr>
      <w:r w:rsidRPr="004F4C53">
        <w:rPr>
          <w:sz w:val="24"/>
          <w:szCs w:val="24"/>
          <w:lang w:val="bg-BG"/>
        </w:rPr>
        <w:t>-  не докаже, че не са налице основания за отстраняване от процедурата.</w:t>
      </w:r>
    </w:p>
    <w:p w:rsidR="007C1A3F" w:rsidRPr="004F4C53" w:rsidRDefault="007C1A3F" w:rsidP="00F816CB">
      <w:pPr>
        <w:ind w:firstLine="708"/>
        <w:rPr>
          <w:sz w:val="24"/>
          <w:szCs w:val="24"/>
          <w:lang w:val="bg-BG"/>
        </w:rPr>
      </w:pPr>
    </w:p>
    <w:p w:rsidR="00FD09B6" w:rsidRPr="004F4C53" w:rsidRDefault="00FD09B6" w:rsidP="00FD09B6">
      <w:pPr>
        <w:ind w:firstLine="708"/>
        <w:jc w:val="both"/>
        <w:rPr>
          <w:sz w:val="24"/>
          <w:szCs w:val="24"/>
          <w:lang w:val="bg-BG"/>
        </w:rPr>
      </w:pPr>
      <w:r w:rsidRPr="004F4C53">
        <w:rPr>
          <w:b/>
          <w:sz w:val="24"/>
          <w:szCs w:val="24"/>
          <w:lang w:val="bg-BG"/>
        </w:rPr>
        <w:t>За неуредените въпроси, ще се прилагат разпоредбите на ЗОП и ППЗОП.</w:t>
      </w:r>
    </w:p>
    <w:sectPr w:rsidR="00FD09B6" w:rsidRPr="004F4C53" w:rsidSect="00BA7301">
      <w:pgSz w:w="12240" w:h="15840"/>
      <w:pgMar w:top="709" w:right="900"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819" w:rsidRDefault="00EA6819" w:rsidP="00543B1D">
      <w:r>
        <w:separator/>
      </w:r>
    </w:p>
  </w:endnote>
  <w:endnote w:type="continuationSeparator" w:id="0">
    <w:p w:rsidR="00EA6819" w:rsidRDefault="00EA6819" w:rsidP="00543B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819" w:rsidRDefault="00EA6819" w:rsidP="00543B1D">
      <w:r>
        <w:separator/>
      </w:r>
    </w:p>
  </w:footnote>
  <w:footnote w:type="continuationSeparator" w:id="0">
    <w:p w:rsidR="00EA6819" w:rsidRDefault="00EA6819" w:rsidP="00543B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4788BE8"/>
    <w:lvl w:ilvl="0">
      <w:numFmt w:val="bullet"/>
      <w:lvlText w:val="*"/>
      <w:lvlJc w:val="left"/>
    </w:lvl>
  </w:abstractNum>
  <w:abstractNum w:abstractNumId="1">
    <w:nsid w:val="0087659D"/>
    <w:multiLevelType w:val="hybridMultilevel"/>
    <w:tmpl w:val="C5144812"/>
    <w:lvl w:ilvl="0" w:tplc="81F8A7EE">
      <w:start w:val="1"/>
      <w:numFmt w:val="decimal"/>
      <w:lvlText w:val="%1."/>
      <w:lvlJc w:val="left"/>
      <w:pPr>
        <w:ind w:left="1395" w:hanging="855"/>
      </w:pPr>
      <w:rPr>
        <w:rFonts w:hint="default"/>
        <w:b/>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2">
    <w:nsid w:val="01EA156A"/>
    <w:multiLevelType w:val="multilevel"/>
    <w:tmpl w:val="5CDCD95A"/>
    <w:lvl w:ilvl="0">
      <w:start w:val="2"/>
      <w:numFmt w:val="decimal"/>
      <w:lvlText w:val="%1"/>
      <w:lvlJc w:val="left"/>
      <w:pPr>
        <w:ind w:left="480" w:hanging="480"/>
      </w:pPr>
      <w:rPr>
        <w:rFonts w:hint="default"/>
      </w:rPr>
    </w:lvl>
    <w:lvl w:ilvl="1">
      <w:start w:val="2"/>
      <w:numFmt w:val="decimal"/>
      <w:lvlText w:val="%1.%2"/>
      <w:lvlJc w:val="left"/>
      <w:pPr>
        <w:ind w:left="976" w:hanging="48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
    <w:nsid w:val="12BB402F"/>
    <w:multiLevelType w:val="hybridMultilevel"/>
    <w:tmpl w:val="52447FE8"/>
    <w:lvl w:ilvl="0" w:tplc="8376BEA4">
      <w:start w:val="2"/>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4">
    <w:nsid w:val="144268B8"/>
    <w:multiLevelType w:val="multilevel"/>
    <w:tmpl w:val="092E7258"/>
    <w:lvl w:ilvl="0">
      <w:start w:val="1"/>
      <w:numFmt w:val="decimal"/>
      <w:lvlText w:val="%1."/>
      <w:legacy w:legacy="1" w:legacySpace="0" w:legacyIndent="245"/>
      <w:lvlJc w:val="left"/>
      <w:rPr>
        <w:rFonts w:ascii="Times New Roman" w:hAnsi="Times New Roman" w:cs="Times New Roman" w:hint="default"/>
        <w:b/>
      </w:rPr>
    </w:lvl>
    <w:lvl w:ilvl="1">
      <w:start w:val="1"/>
      <w:numFmt w:val="decimal"/>
      <w:isLgl/>
      <w:lvlText w:val="%1.%2."/>
      <w:lvlJc w:val="left"/>
      <w:pPr>
        <w:ind w:left="1693" w:hanging="1125"/>
      </w:pPr>
      <w:rPr>
        <w:rFonts w:hint="default"/>
        <w:b/>
        <w:color w:val="auto"/>
      </w:rPr>
    </w:lvl>
    <w:lvl w:ilvl="2">
      <w:start w:val="1"/>
      <w:numFmt w:val="decimal"/>
      <w:isLgl/>
      <w:lvlText w:val="%1.%2.%3."/>
      <w:lvlJc w:val="left"/>
      <w:pPr>
        <w:ind w:left="2901" w:hanging="1125"/>
      </w:pPr>
      <w:rPr>
        <w:rFonts w:hint="default"/>
        <w:b/>
      </w:rPr>
    </w:lvl>
    <w:lvl w:ilvl="3">
      <w:start w:val="1"/>
      <w:numFmt w:val="decimal"/>
      <w:isLgl/>
      <w:lvlText w:val="%1.%2.%3.%4."/>
      <w:lvlJc w:val="left"/>
      <w:pPr>
        <w:ind w:left="3789" w:hanging="1125"/>
      </w:pPr>
      <w:rPr>
        <w:rFonts w:hint="default"/>
        <w:b/>
      </w:rPr>
    </w:lvl>
    <w:lvl w:ilvl="4">
      <w:start w:val="1"/>
      <w:numFmt w:val="decimal"/>
      <w:isLgl/>
      <w:lvlText w:val="%1.%2.%3.%4.%5."/>
      <w:lvlJc w:val="left"/>
      <w:pPr>
        <w:ind w:left="4677" w:hanging="1125"/>
      </w:pPr>
      <w:rPr>
        <w:rFonts w:hint="default"/>
        <w:b/>
      </w:rPr>
    </w:lvl>
    <w:lvl w:ilvl="5">
      <w:start w:val="1"/>
      <w:numFmt w:val="decimal"/>
      <w:isLgl/>
      <w:lvlText w:val="%1.%2.%3.%4.%5.%6."/>
      <w:lvlJc w:val="left"/>
      <w:pPr>
        <w:ind w:left="5565" w:hanging="1125"/>
      </w:pPr>
      <w:rPr>
        <w:rFonts w:hint="default"/>
        <w:b/>
      </w:rPr>
    </w:lvl>
    <w:lvl w:ilvl="6">
      <w:start w:val="1"/>
      <w:numFmt w:val="decimal"/>
      <w:isLgl/>
      <w:lvlText w:val="%1.%2.%3.%4.%5.%6.%7."/>
      <w:lvlJc w:val="left"/>
      <w:pPr>
        <w:ind w:left="6768" w:hanging="1440"/>
      </w:pPr>
      <w:rPr>
        <w:rFonts w:hint="default"/>
        <w:b/>
      </w:rPr>
    </w:lvl>
    <w:lvl w:ilvl="7">
      <w:start w:val="1"/>
      <w:numFmt w:val="decimal"/>
      <w:isLgl/>
      <w:lvlText w:val="%1.%2.%3.%4.%5.%6.%7.%8."/>
      <w:lvlJc w:val="left"/>
      <w:pPr>
        <w:ind w:left="7656" w:hanging="1440"/>
      </w:pPr>
      <w:rPr>
        <w:rFonts w:hint="default"/>
        <w:b/>
      </w:rPr>
    </w:lvl>
    <w:lvl w:ilvl="8">
      <w:start w:val="1"/>
      <w:numFmt w:val="decimal"/>
      <w:isLgl/>
      <w:lvlText w:val="%1.%2.%3.%4.%5.%6.%7.%8.%9."/>
      <w:lvlJc w:val="left"/>
      <w:pPr>
        <w:ind w:left="8904" w:hanging="1800"/>
      </w:pPr>
      <w:rPr>
        <w:rFonts w:hint="default"/>
        <w:b/>
      </w:rPr>
    </w:lvl>
  </w:abstractNum>
  <w:abstractNum w:abstractNumId="5">
    <w:nsid w:val="147B6FB1"/>
    <w:multiLevelType w:val="hybridMultilevel"/>
    <w:tmpl w:val="59963540"/>
    <w:lvl w:ilvl="0" w:tplc="04090009">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6">
    <w:nsid w:val="1A114123"/>
    <w:multiLevelType w:val="hybridMultilevel"/>
    <w:tmpl w:val="CFAECF62"/>
    <w:lvl w:ilvl="0" w:tplc="8ECEE414">
      <w:numFmt w:val="bullet"/>
      <w:lvlText w:val="-"/>
      <w:lvlJc w:val="left"/>
      <w:pPr>
        <w:tabs>
          <w:tab w:val="num" w:pos="1650"/>
        </w:tabs>
        <w:ind w:left="1650" w:hanging="360"/>
      </w:pPr>
      <w:rPr>
        <w:rFonts w:ascii="Times New Roman" w:eastAsia="Times New Roman" w:hAnsi="Times New Roman" w:hint="default"/>
      </w:rPr>
    </w:lvl>
    <w:lvl w:ilvl="1" w:tplc="04020003">
      <w:start w:val="1"/>
      <w:numFmt w:val="bullet"/>
      <w:lvlText w:val="o"/>
      <w:lvlJc w:val="left"/>
      <w:pPr>
        <w:tabs>
          <w:tab w:val="num" w:pos="2010"/>
        </w:tabs>
        <w:ind w:left="2010" w:hanging="360"/>
      </w:pPr>
      <w:rPr>
        <w:rFonts w:ascii="Courier New" w:hAnsi="Courier New" w:hint="default"/>
      </w:rPr>
    </w:lvl>
    <w:lvl w:ilvl="2" w:tplc="04020005">
      <w:start w:val="1"/>
      <w:numFmt w:val="bullet"/>
      <w:lvlText w:val=""/>
      <w:lvlJc w:val="left"/>
      <w:pPr>
        <w:tabs>
          <w:tab w:val="num" w:pos="2730"/>
        </w:tabs>
        <w:ind w:left="2730" w:hanging="360"/>
      </w:pPr>
      <w:rPr>
        <w:rFonts w:ascii="Wingdings" w:hAnsi="Wingdings" w:hint="default"/>
      </w:rPr>
    </w:lvl>
    <w:lvl w:ilvl="3" w:tplc="04020001">
      <w:start w:val="1"/>
      <w:numFmt w:val="bullet"/>
      <w:lvlText w:val=""/>
      <w:lvlJc w:val="left"/>
      <w:pPr>
        <w:tabs>
          <w:tab w:val="num" w:pos="3450"/>
        </w:tabs>
        <w:ind w:left="3450" w:hanging="360"/>
      </w:pPr>
      <w:rPr>
        <w:rFonts w:ascii="Symbol" w:hAnsi="Symbol" w:hint="default"/>
      </w:rPr>
    </w:lvl>
    <w:lvl w:ilvl="4" w:tplc="04020003">
      <w:start w:val="1"/>
      <w:numFmt w:val="bullet"/>
      <w:lvlText w:val="o"/>
      <w:lvlJc w:val="left"/>
      <w:pPr>
        <w:tabs>
          <w:tab w:val="num" w:pos="4170"/>
        </w:tabs>
        <w:ind w:left="4170" w:hanging="360"/>
      </w:pPr>
      <w:rPr>
        <w:rFonts w:ascii="Courier New" w:hAnsi="Courier New" w:hint="default"/>
      </w:rPr>
    </w:lvl>
    <w:lvl w:ilvl="5" w:tplc="04020005">
      <w:start w:val="1"/>
      <w:numFmt w:val="bullet"/>
      <w:lvlText w:val=""/>
      <w:lvlJc w:val="left"/>
      <w:pPr>
        <w:tabs>
          <w:tab w:val="num" w:pos="4890"/>
        </w:tabs>
        <w:ind w:left="4890" w:hanging="360"/>
      </w:pPr>
      <w:rPr>
        <w:rFonts w:ascii="Wingdings" w:hAnsi="Wingdings" w:hint="default"/>
      </w:rPr>
    </w:lvl>
    <w:lvl w:ilvl="6" w:tplc="04020001">
      <w:start w:val="1"/>
      <w:numFmt w:val="bullet"/>
      <w:lvlText w:val=""/>
      <w:lvlJc w:val="left"/>
      <w:pPr>
        <w:tabs>
          <w:tab w:val="num" w:pos="5610"/>
        </w:tabs>
        <w:ind w:left="5610" w:hanging="360"/>
      </w:pPr>
      <w:rPr>
        <w:rFonts w:ascii="Symbol" w:hAnsi="Symbol" w:hint="default"/>
      </w:rPr>
    </w:lvl>
    <w:lvl w:ilvl="7" w:tplc="04020003">
      <w:start w:val="1"/>
      <w:numFmt w:val="bullet"/>
      <w:lvlText w:val="o"/>
      <w:lvlJc w:val="left"/>
      <w:pPr>
        <w:tabs>
          <w:tab w:val="num" w:pos="6330"/>
        </w:tabs>
        <w:ind w:left="6330" w:hanging="360"/>
      </w:pPr>
      <w:rPr>
        <w:rFonts w:ascii="Courier New" w:hAnsi="Courier New" w:hint="default"/>
      </w:rPr>
    </w:lvl>
    <w:lvl w:ilvl="8" w:tplc="04020005">
      <w:start w:val="1"/>
      <w:numFmt w:val="bullet"/>
      <w:lvlText w:val=""/>
      <w:lvlJc w:val="left"/>
      <w:pPr>
        <w:tabs>
          <w:tab w:val="num" w:pos="7050"/>
        </w:tabs>
        <w:ind w:left="7050" w:hanging="360"/>
      </w:pPr>
      <w:rPr>
        <w:rFonts w:ascii="Wingdings" w:hAnsi="Wingdings" w:hint="default"/>
      </w:rPr>
    </w:lvl>
  </w:abstractNum>
  <w:abstractNum w:abstractNumId="7">
    <w:nsid w:val="1EB83F28"/>
    <w:multiLevelType w:val="hybridMultilevel"/>
    <w:tmpl w:val="57581EB6"/>
    <w:lvl w:ilvl="0" w:tplc="259C2942">
      <w:start w:val="2"/>
      <w:numFmt w:val="bullet"/>
      <w:lvlText w:val=""/>
      <w:lvlJc w:val="left"/>
      <w:pPr>
        <w:ind w:left="1080" w:hanging="360"/>
      </w:pPr>
      <w:rPr>
        <w:rFonts w:ascii="Symbol" w:eastAsia="Calibri" w:hAnsi="Symbol" w:cs="Times New Roman" w:hint="default"/>
        <w:b/>
        <w:i/>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8">
    <w:nsid w:val="1F617594"/>
    <w:multiLevelType w:val="hybridMultilevel"/>
    <w:tmpl w:val="71A89BA6"/>
    <w:lvl w:ilvl="0" w:tplc="AFECA4D8">
      <w:start w:val="2"/>
      <w:numFmt w:val="decimal"/>
      <w:lvlText w:val="%1."/>
      <w:lvlJc w:val="left"/>
      <w:pPr>
        <w:ind w:left="928" w:hanging="360"/>
      </w:pPr>
      <w:rPr>
        <w:rFonts w:hint="default"/>
        <w:b w:val="0"/>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9">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45209FB"/>
    <w:multiLevelType w:val="hybridMultilevel"/>
    <w:tmpl w:val="6658DDA2"/>
    <w:lvl w:ilvl="0" w:tplc="8DB03550">
      <w:start w:val="1"/>
      <w:numFmt w:val="decimal"/>
      <w:lvlText w:val="%1."/>
      <w:lvlJc w:val="left"/>
      <w:pPr>
        <w:ind w:left="1128" w:hanging="360"/>
      </w:pPr>
    </w:lvl>
    <w:lvl w:ilvl="1" w:tplc="04020019">
      <w:start w:val="1"/>
      <w:numFmt w:val="lowerLetter"/>
      <w:lvlText w:val="%2."/>
      <w:lvlJc w:val="left"/>
      <w:pPr>
        <w:ind w:left="1848" w:hanging="360"/>
      </w:pPr>
    </w:lvl>
    <w:lvl w:ilvl="2" w:tplc="0402001B">
      <w:start w:val="1"/>
      <w:numFmt w:val="lowerRoman"/>
      <w:lvlText w:val="%3."/>
      <w:lvlJc w:val="right"/>
      <w:pPr>
        <w:ind w:left="2568" w:hanging="180"/>
      </w:pPr>
    </w:lvl>
    <w:lvl w:ilvl="3" w:tplc="0402000F">
      <w:start w:val="1"/>
      <w:numFmt w:val="decimal"/>
      <w:lvlText w:val="%4."/>
      <w:lvlJc w:val="left"/>
      <w:pPr>
        <w:ind w:left="3288" w:hanging="360"/>
      </w:pPr>
    </w:lvl>
    <w:lvl w:ilvl="4" w:tplc="04020019">
      <w:start w:val="1"/>
      <w:numFmt w:val="lowerLetter"/>
      <w:lvlText w:val="%5."/>
      <w:lvlJc w:val="left"/>
      <w:pPr>
        <w:ind w:left="4008" w:hanging="360"/>
      </w:pPr>
    </w:lvl>
    <w:lvl w:ilvl="5" w:tplc="0402001B">
      <w:start w:val="1"/>
      <w:numFmt w:val="lowerRoman"/>
      <w:lvlText w:val="%6."/>
      <w:lvlJc w:val="right"/>
      <w:pPr>
        <w:ind w:left="4728" w:hanging="180"/>
      </w:pPr>
    </w:lvl>
    <w:lvl w:ilvl="6" w:tplc="0402000F">
      <w:start w:val="1"/>
      <w:numFmt w:val="decimal"/>
      <w:lvlText w:val="%7."/>
      <w:lvlJc w:val="left"/>
      <w:pPr>
        <w:ind w:left="5448" w:hanging="360"/>
      </w:pPr>
    </w:lvl>
    <w:lvl w:ilvl="7" w:tplc="04020019">
      <w:start w:val="1"/>
      <w:numFmt w:val="lowerLetter"/>
      <w:lvlText w:val="%8."/>
      <w:lvlJc w:val="left"/>
      <w:pPr>
        <w:ind w:left="6168" w:hanging="360"/>
      </w:pPr>
    </w:lvl>
    <w:lvl w:ilvl="8" w:tplc="0402001B">
      <w:start w:val="1"/>
      <w:numFmt w:val="lowerRoman"/>
      <w:lvlText w:val="%9."/>
      <w:lvlJc w:val="right"/>
      <w:pPr>
        <w:ind w:left="6888" w:hanging="180"/>
      </w:pPr>
    </w:lvl>
  </w:abstractNum>
  <w:abstractNum w:abstractNumId="11">
    <w:nsid w:val="32040343"/>
    <w:multiLevelType w:val="hybridMultilevel"/>
    <w:tmpl w:val="70CA7C04"/>
    <w:lvl w:ilvl="0" w:tplc="8188C1E2">
      <w:start w:val="1"/>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2">
    <w:nsid w:val="32A11978"/>
    <w:multiLevelType w:val="multilevel"/>
    <w:tmpl w:val="DE446F28"/>
    <w:lvl w:ilvl="0">
      <w:start w:val="1"/>
      <w:numFmt w:val="decimal"/>
      <w:lvlText w:val="%1."/>
      <w:lvlJc w:val="left"/>
      <w:pPr>
        <w:ind w:left="960" w:hanging="360"/>
      </w:pPr>
      <w:rPr>
        <w:rFonts w:hint="default"/>
        <w:b/>
        <w:color w:val="auto"/>
      </w:rPr>
    </w:lvl>
    <w:lvl w:ilvl="1">
      <w:start w:val="1"/>
      <w:numFmt w:val="decimal"/>
      <w:isLgl/>
      <w:lvlText w:val="%1.%2."/>
      <w:lvlJc w:val="left"/>
      <w:pPr>
        <w:ind w:left="96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13">
    <w:nsid w:val="3378320B"/>
    <w:multiLevelType w:val="hybridMultilevel"/>
    <w:tmpl w:val="17E654F4"/>
    <w:lvl w:ilvl="0" w:tplc="55E0027E">
      <w:start w:val="4"/>
      <w:numFmt w:val="bullet"/>
      <w:lvlText w:val="-"/>
      <w:lvlJc w:val="left"/>
      <w:pPr>
        <w:ind w:left="1068" w:hanging="360"/>
      </w:pPr>
      <w:rPr>
        <w:rFonts w:ascii="Times New Roman" w:eastAsia="Calibri" w:hAnsi="Times New Roman" w:cs="Times New Roman" w:hint="default"/>
        <w:color w:val="auto"/>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4">
    <w:nsid w:val="382B0172"/>
    <w:multiLevelType w:val="hybridMultilevel"/>
    <w:tmpl w:val="661CAFB0"/>
    <w:lvl w:ilvl="0" w:tplc="7E6EB972">
      <w:start w:val="1"/>
      <w:numFmt w:val="decimal"/>
      <w:lvlText w:val="%1."/>
      <w:lvlJc w:val="left"/>
      <w:pPr>
        <w:ind w:left="900" w:hanging="360"/>
      </w:pPr>
      <w:rPr>
        <w:rFonts w:ascii="Times New Roman" w:eastAsia="Times New Roman" w:hAnsi="Times New Roman" w:cs="Times New Roman"/>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15">
    <w:nsid w:val="392A2EA7"/>
    <w:multiLevelType w:val="hybridMultilevel"/>
    <w:tmpl w:val="FAE48040"/>
    <w:lvl w:ilvl="0" w:tplc="3A9E11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94C4A30"/>
    <w:multiLevelType w:val="hybridMultilevel"/>
    <w:tmpl w:val="A5449270"/>
    <w:lvl w:ilvl="0" w:tplc="2CDEB1E8">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7">
    <w:nsid w:val="3B206767"/>
    <w:multiLevelType w:val="multilevel"/>
    <w:tmpl w:val="2FEE3860"/>
    <w:lvl w:ilvl="0">
      <w:start w:val="2"/>
      <w:numFmt w:val="decimal"/>
      <w:lvlText w:val="%1"/>
      <w:lvlJc w:val="left"/>
      <w:pPr>
        <w:ind w:left="480" w:hanging="480"/>
      </w:pPr>
      <w:rPr>
        <w:rFonts w:eastAsia="Times New Roman" w:hint="default"/>
      </w:rPr>
    </w:lvl>
    <w:lvl w:ilvl="1">
      <w:start w:val="1"/>
      <w:numFmt w:val="decimal"/>
      <w:lvlText w:val="%1.%2"/>
      <w:lvlJc w:val="left"/>
      <w:pPr>
        <w:ind w:left="976" w:hanging="480"/>
      </w:pPr>
      <w:rPr>
        <w:rFonts w:eastAsia="Times New Roman" w:hint="default"/>
      </w:rPr>
    </w:lvl>
    <w:lvl w:ilvl="2">
      <w:start w:val="1"/>
      <w:numFmt w:val="decimal"/>
      <w:lvlText w:val="%1.%2.%3"/>
      <w:lvlJc w:val="left"/>
      <w:pPr>
        <w:ind w:left="1571" w:hanging="720"/>
      </w:pPr>
      <w:rPr>
        <w:rFonts w:eastAsia="Times New Roman" w:hint="default"/>
        <w:color w:val="auto"/>
      </w:rPr>
    </w:lvl>
    <w:lvl w:ilvl="3">
      <w:start w:val="1"/>
      <w:numFmt w:val="decimal"/>
      <w:lvlText w:val="%1.%2.%3.%4"/>
      <w:lvlJc w:val="left"/>
      <w:pPr>
        <w:ind w:left="2208" w:hanging="720"/>
      </w:pPr>
      <w:rPr>
        <w:rFonts w:eastAsia="Times New Roman" w:hint="default"/>
      </w:rPr>
    </w:lvl>
    <w:lvl w:ilvl="4">
      <w:start w:val="1"/>
      <w:numFmt w:val="decimal"/>
      <w:lvlText w:val="%1.%2.%3.%4.%5"/>
      <w:lvlJc w:val="left"/>
      <w:pPr>
        <w:ind w:left="3064" w:hanging="1080"/>
      </w:pPr>
      <w:rPr>
        <w:rFonts w:eastAsia="Times New Roman" w:hint="default"/>
      </w:rPr>
    </w:lvl>
    <w:lvl w:ilvl="5">
      <w:start w:val="1"/>
      <w:numFmt w:val="decimal"/>
      <w:lvlText w:val="%1.%2.%3.%4.%5.%6"/>
      <w:lvlJc w:val="left"/>
      <w:pPr>
        <w:ind w:left="3560" w:hanging="1080"/>
      </w:pPr>
      <w:rPr>
        <w:rFonts w:eastAsia="Times New Roman" w:hint="default"/>
      </w:rPr>
    </w:lvl>
    <w:lvl w:ilvl="6">
      <w:start w:val="1"/>
      <w:numFmt w:val="decimal"/>
      <w:lvlText w:val="%1.%2.%3.%4.%5.%6.%7"/>
      <w:lvlJc w:val="left"/>
      <w:pPr>
        <w:ind w:left="4416" w:hanging="1440"/>
      </w:pPr>
      <w:rPr>
        <w:rFonts w:eastAsia="Times New Roman" w:hint="default"/>
      </w:rPr>
    </w:lvl>
    <w:lvl w:ilvl="7">
      <w:start w:val="1"/>
      <w:numFmt w:val="decimal"/>
      <w:lvlText w:val="%1.%2.%3.%4.%5.%6.%7.%8"/>
      <w:lvlJc w:val="left"/>
      <w:pPr>
        <w:ind w:left="4912" w:hanging="1440"/>
      </w:pPr>
      <w:rPr>
        <w:rFonts w:eastAsia="Times New Roman" w:hint="default"/>
      </w:rPr>
    </w:lvl>
    <w:lvl w:ilvl="8">
      <w:start w:val="1"/>
      <w:numFmt w:val="decimal"/>
      <w:lvlText w:val="%1.%2.%3.%4.%5.%6.%7.%8.%9"/>
      <w:lvlJc w:val="left"/>
      <w:pPr>
        <w:ind w:left="5768" w:hanging="1800"/>
      </w:pPr>
      <w:rPr>
        <w:rFonts w:eastAsia="Times New Roman" w:hint="default"/>
      </w:rPr>
    </w:lvl>
  </w:abstractNum>
  <w:abstractNum w:abstractNumId="18">
    <w:nsid w:val="3BCB1F00"/>
    <w:multiLevelType w:val="singleLevel"/>
    <w:tmpl w:val="E6CA5496"/>
    <w:lvl w:ilvl="0">
      <w:start w:val="2"/>
      <w:numFmt w:val="decimal"/>
      <w:lvlText w:val="%1."/>
      <w:legacy w:legacy="1" w:legacySpace="0" w:legacyIndent="274"/>
      <w:lvlJc w:val="left"/>
      <w:rPr>
        <w:rFonts w:ascii="Times New Roman" w:hAnsi="Times New Roman" w:cs="Times New Roman" w:hint="default"/>
      </w:rPr>
    </w:lvl>
  </w:abstractNum>
  <w:abstractNum w:abstractNumId="19">
    <w:nsid w:val="3E226222"/>
    <w:multiLevelType w:val="multilevel"/>
    <w:tmpl w:val="86DAED72"/>
    <w:lvl w:ilvl="0">
      <w:start w:val="1"/>
      <w:numFmt w:val="decimal"/>
      <w:lvlText w:val="%1."/>
      <w:lvlJc w:val="left"/>
      <w:pPr>
        <w:ind w:left="927" w:hanging="360"/>
      </w:pPr>
      <w:rPr>
        <w:rFonts w:hint="default"/>
        <w:i w:val="0"/>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nsid w:val="40985837"/>
    <w:multiLevelType w:val="hybridMultilevel"/>
    <w:tmpl w:val="24788C20"/>
    <w:lvl w:ilvl="0" w:tplc="8A707788">
      <w:start w:val="1"/>
      <w:numFmt w:val="decimal"/>
      <w:lvlText w:val="%1."/>
      <w:lvlJc w:val="left"/>
      <w:pPr>
        <w:ind w:left="927" w:hanging="360"/>
      </w:pPr>
      <w:rPr>
        <w:rFonts w:hint="default"/>
        <w:i w:val="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1">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2">
    <w:nsid w:val="428C260D"/>
    <w:multiLevelType w:val="multilevel"/>
    <w:tmpl w:val="5A26E9EA"/>
    <w:lvl w:ilvl="0">
      <w:start w:val="1"/>
      <w:numFmt w:val="decimal"/>
      <w:lvlText w:val="%1."/>
      <w:lvlJc w:val="left"/>
      <w:pPr>
        <w:ind w:left="1080" w:hanging="360"/>
      </w:pPr>
      <w:rPr>
        <w:rFonts w:hint="default"/>
      </w:rPr>
    </w:lvl>
    <w:lvl w:ilvl="1">
      <w:start w:val="1"/>
      <w:numFmt w:val="decimal"/>
      <w:isLgl/>
      <w:lvlText w:val="%1.%2."/>
      <w:lvlJc w:val="left"/>
      <w:pPr>
        <w:ind w:left="2150" w:hanging="1440"/>
      </w:pPr>
      <w:rPr>
        <w:rFonts w:eastAsia="Times New Roman" w:hint="default"/>
        <w:b/>
        <w:color w:val="C00000"/>
      </w:rPr>
    </w:lvl>
    <w:lvl w:ilvl="2">
      <w:start w:val="1"/>
      <w:numFmt w:val="decimal"/>
      <w:isLgl/>
      <w:lvlText w:val="%1.%2.%3."/>
      <w:lvlJc w:val="left"/>
      <w:pPr>
        <w:ind w:left="2706" w:hanging="1440"/>
      </w:pPr>
      <w:rPr>
        <w:rFonts w:eastAsia="Times New Roman" w:hint="default"/>
        <w:b/>
        <w:color w:val="C00000"/>
      </w:rPr>
    </w:lvl>
    <w:lvl w:ilvl="3">
      <w:start w:val="1"/>
      <w:numFmt w:val="decimal"/>
      <w:isLgl/>
      <w:lvlText w:val="%1.%2.%3.%4."/>
      <w:lvlJc w:val="left"/>
      <w:pPr>
        <w:ind w:left="2979" w:hanging="1440"/>
      </w:pPr>
      <w:rPr>
        <w:rFonts w:eastAsia="Times New Roman" w:hint="default"/>
        <w:b/>
        <w:color w:val="C00000"/>
      </w:rPr>
    </w:lvl>
    <w:lvl w:ilvl="4">
      <w:start w:val="1"/>
      <w:numFmt w:val="decimal"/>
      <w:isLgl/>
      <w:lvlText w:val="%1.%2.%3.%4.%5."/>
      <w:lvlJc w:val="left"/>
      <w:pPr>
        <w:ind w:left="3252" w:hanging="1440"/>
      </w:pPr>
      <w:rPr>
        <w:rFonts w:eastAsia="Times New Roman" w:hint="default"/>
        <w:b/>
        <w:color w:val="C00000"/>
      </w:rPr>
    </w:lvl>
    <w:lvl w:ilvl="5">
      <w:start w:val="1"/>
      <w:numFmt w:val="decimal"/>
      <w:isLgl/>
      <w:lvlText w:val="%1.%2.%3.%4.%5.%6."/>
      <w:lvlJc w:val="left"/>
      <w:pPr>
        <w:ind w:left="3525" w:hanging="1440"/>
      </w:pPr>
      <w:rPr>
        <w:rFonts w:eastAsia="Times New Roman" w:hint="default"/>
        <w:b/>
        <w:color w:val="C00000"/>
      </w:rPr>
    </w:lvl>
    <w:lvl w:ilvl="6">
      <w:start w:val="1"/>
      <w:numFmt w:val="decimal"/>
      <w:isLgl/>
      <w:lvlText w:val="%1.%2.%3.%4.%5.%6.%7."/>
      <w:lvlJc w:val="left"/>
      <w:pPr>
        <w:ind w:left="3798" w:hanging="1440"/>
      </w:pPr>
      <w:rPr>
        <w:rFonts w:eastAsia="Times New Roman" w:hint="default"/>
        <w:b/>
        <w:color w:val="C00000"/>
      </w:rPr>
    </w:lvl>
    <w:lvl w:ilvl="7">
      <w:start w:val="1"/>
      <w:numFmt w:val="decimal"/>
      <w:isLgl/>
      <w:lvlText w:val="%1.%2.%3.%4.%5.%6.%7.%8."/>
      <w:lvlJc w:val="left"/>
      <w:pPr>
        <w:ind w:left="4071" w:hanging="1440"/>
      </w:pPr>
      <w:rPr>
        <w:rFonts w:eastAsia="Times New Roman" w:hint="default"/>
        <w:b/>
        <w:color w:val="C00000"/>
      </w:rPr>
    </w:lvl>
    <w:lvl w:ilvl="8">
      <w:start w:val="1"/>
      <w:numFmt w:val="decimal"/>
      <w:isLgl/>
      <w:lvlText w:val="%1.%2.%3.%4.%5.%6.%7.%8.%9."/>
      <w:lvlJc w:val="left"/>
      <w:pPr>
        <w:ind w:left="4704" w:hanging="1800"/>
      </w:pPr>
      <w:rPr>
        <w:rFonts w:eastAsia="Times New Roman" w:hint="default"/>
        <w:b/>
        <w:color w:val="C00000"/>
      </w:rPr>
    </w:lvl>
  </w:abstractNum>
  <w:abstractNum w:abstractNumId="23">
    <w:nsid w:val="47694841"/>
    <w:multiLevelType w:val="multilevel"/>
    <w:tmpl w:val="4E7447E6"/>
    <w:lvl w:ilvl="0">
      <w:start w:val="1"/>
      <w:numFmt w:val="decimal"/>
      <w:lvlText w:val="%1."/>
      <w:lvlJc w:val="left"/>
      <w:pPr>
        <w:ind w:left="786" w:hanging="360"/>
      </w:pPr>
      <w:rPr>
        <w:rFonts w:ascii="Times New Roman" w:eastAsia="Times New Roman" w:hAnsi="Times New Roman" w:cs="Times New Roman"/>
        <w:color w:val="auto"/>
      </w:rPr>
    </w:lvl>
    <w:lvl w:ilvl="1">
      <w:start w:val="3"/>
      <w:numFmt w:val="decimal"/>
      <w:isLgl/>
      <w:lvlText w:val="%1.%2."/>
      <w:lvlJc w:val="left"/>
      <w:pPr>
        <w:ind w:left="1855" w:hanging="435"/>
      </w:pPr>
      <w:rPr>
        <w:rFonts w:hint="default"/>
        <w:b/>
      </w:rPr>
    </w:lvl>
    <w:lvl w:ilvl="2">
      <w:start w:val="1"/>
      <w:numFmt w:val="decimal"/>
      <w:isLgl/>
      <w:lvlText w:val="%1.%2.%3."/>
      <w:lvlJc w:val="left"/>
      <w:pPr>
        <w:ind w:left="2140" w:hanging="720"/>
      </w:pPr>
      <w:rPr>
        <w:rFonts w:hint="default"/>
        <w:b/>
      </w:rPr>
    </w:lvl>
    <w:lvl w:ilvl="3">
      <w:start w:val="1"/>
      <w:numFmt w:val="decimal"/>
      <w:isLgl/>
      <w:lvlText w:val="%1.%2.%3.%4."/>
      <w:lvlJc w:val="left"/>
      <w:pPr>
        <w:ind w:left="2140" w:hanging="720"/>
      </w:pPr>
      <w:rPr>
        <w:rFonts w:hint="default"/>
        <w:b/>
      </w:rPr>
    </w:lvl>
    <w:lvl w:ilvl="4">
      <w:start w:val="1"/>
      <w:numFmt w:val="decimal"/>
      <w:isLgl/>
      <w:lvlText w:val="%1.%2.%3.%4.%5."/>
      <w:lvlJc w:val="left"/>
      <w:pPr>
        <w:ind w:left="2500" w:hanging="1080"/>
      </w:pPr>
      <w:rPr>
        <w:rFonts w:hint="default"/>
        <w:b/>
      </w:rPr>
    </w:lvl>
    <w:lvl w:ilvl="5">
      <w:start w:val="1"/>
      <w:numFmt w:val="decimal"/>
      <w:isLgl/>
      <w:lvlText w:val="%1.%2.%3.%4.%5.%6."/>
      <w:lvlJc w:val="left"/>
      <w:pPr>
        <w:ind w:left="2500" w:hanging="1080"/>
      </w:pPr>
      <w:rPr>
        <w:rFonts w:hint="default"/>
        <w:b/>
      </w:rPr>
    </w:lvl>
    <w:lvl w:ilvl="6">
      <w:start w:val="1"/>
      <w:numFmt w:val="decimal"/>
      <w:isLgl/>
      <w:lvlText w:val="%1.%2.%3.%4.%5.%6.%7."/>
      <w:lvlJc w:val="left"/>
      <w:pPr>
        <w:ind w:left="2860" w:hanging="1440"/>
      </w:pPr>
      <w:rPr>
        <w:rFonts w:hint="default"/>
        <w:b/>
      </w:rPr>
    </w:lvl>
    <w:lvl w:ilvl="7">
      <w:start w:val="1"/>
      <w:numFmt w:val="decimal"/>
      <w:isLgl/>
      <w:lvlText w:val="%1.%2.%3.%4.%5.%6.%7.%8."/>
      <w:lvlJc w:val="left"/>
      <w:pPr>
        <w:ind w:left="2860" w:hanging="1440"/>
      </w:pPr>
      <w:rPr>
        <w:rFonts w:hint="default"/>
        <w:b/>
      </w:rPr>
    </w:lvl>
    <w:lvl w:ilvl="8">
      <w:start w:val="1"/>
      <w:numFmt w:val="decimal"/>
      <w:isLgl/>
      <w:lvlText w:val="%1.%2.%3.%4.%5.%6.%7.%8.%9."/>
      <w:lvlJc w:val="left"/>
      <w:pPr>
        <w:ind w:left="3220" w:hanging="1800"/>
      </w:pPr>
      <w:rPr>
        <w:rFonts w:hint="default"/>
        <w:b/>
      </w:rPr>
    </w:lvl>
  </w:abstractNum>
  <w:abstractNum w:abstractNumId="24">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5">
    <w:nsid w:val="62F23174"/>
    <w:multiLevelType w:val="hybridMultilevel"/>
    <w:tmpl w:val="D4FAFC7C"/>
    <w:lvl w:ilvl="0" w:tplc="D310985E">
      <w:start w:val="1"/>
      <w:numFmt w:val="decimal"/>
      <w:lvlText w:val="%1."/>
      <w:lvlJc w:val="left"/>
      <w:pPr>
        <w:ind w:left="900" w:hanging="360"/>
      </w:pPr>
      <w:rPr>
        <w:rFonts w:hint="default"/>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26">
    <w:nsid w:val="634B0BEB"/>
    <w:multiLevelType w:val="hybridMultilevel"/>
    <w:tmpl w:val="3AEA7A5E"/>
    <w:lvl w:ilvl="0" w:tplc="9418CC68">
      <w:start w:val="1"/>
      <w:numFmt w:val="upperRoman"/>
      <w:lvlText w:val="%1."/>
      <w:lvlJc w:val="left"/>
      <w:pPr>
        <w:ind w:left="1430" w:hanging="72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7">
    <w:nsid w:val="64A5500E"/>
    <w:multiLevelType w:val="hybridMultilevel"/>
    <w:tmpl w:val="9E76A990"/>
    <w:lvl w:ilvl="0" w:tplc="16D069E2">
      <w:start w:val="1"/>
      <w:numFmt w:val="upperRoman"/>
      <w:lvlText w:val="%1."/>
      <w:lvlJc w:val="left"/>
      <w:pPr>
        <w:ind w:left="1440" w:hanging="72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8">
    <w:nsid w:val="659965C4"/>
    <w:multiLevelType w:val="hybridMultilevel"/>
    <w:tmpl w:val="B1328012"/>
    <w:lvl w:ilvl="0" w:tplc="A6582138">
      <w:start w:val="1"/>
      <w:numFmt w:val="decimal"/>
      <w:lvlText w:val="%1."/>
      <w:lvlJc w:val="left"/>
      <w:pPr>
        <w:ind w:left="900" w:hanging="360"/>
      </w:pPr>
      <w:rPr>
        <w:rFonts w:hint="default"/>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29">
    <w:nsid w:val="69650466"/>
    <w:multiLevelType w:val="hybridMultilevel"/>
    <w:tmpl w:val="B6F0C11C"/>
    <w:lvl w:ilvl="0" w:tplc="0402000F">
      <w:start w:val="1"/>
      <w:numFmt w:val="decimal"/>
      <w:lvlText w:val="%1."/>
      <w:lvlJc w:val="left"/>
      <w:pPr>
        <w:tabs>
          <w:tab w:val="num" w:pos="786"/>
        </w:tabs>
        <w:ind w:left="786"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0">
    <w:nsid w:val="6F9B5817"/>
    <w:multiLevelType w:val="multilevel"/>
    <w:tmpl w:val="092E7258"/>
    <w:lvl w:ilvl="0">
      <w:start w:val="1"/>
      <w:numFmt w:val="decimal"/>
      <w:lvlText w:val="%1."/>
      <w:legacy w:legacy="1" w:legacySpace="0" w:legacyIndent="245"/>
      <w:lvlJc w:val="left"/>
      <w:rPr>
        <w:rFonts w:ascii="Times New Roman" w:hAnsi="Times New Roman" w:cs="Times New Roman" w:hint="default"/>
        <w:b/>
      </w:rPr>
    </w:lvl>
    <w:lvl w:ilvl="1">
      <w:start w:val="1"/>
      <w:numFmt w:val="decimal"/>
      <w:isLgl/>
      <w:lvlText w:val="%1.%2."/>
      <w:lvlJc w:val="left"/>
      <w:pPr>
        <w:ind w:left="1551" w:hanging="1125"/>
      </w:pPr>
      <w:rPr>
        <w:rFonts w:hint="default"/>
        <w:b/>
        <w:color w:val="auto"/>
      </w:rPr>
    </w:lvl>
    <w:lvl w:ilvl="2">
      <w:start w:val="1"/>
      <w:numFmt w:val="decimal"/>
      <w:isLgl/>
      <w:lvlText w:val="%1.%2.%3."/>
      <w:lvlJc w:val="left"/>
      <w:pPr>
        <w:ind w:left="2901" w:hanging="1125"/>
      </w:pPr>
      <w:rPr>
        <w:rFonts w:hint="default"/>
        <w:b/>
      </w:rPr>
    </w:lvl>
    <w:lvl w:ilvl="3">
      <w:start w:val="1"/>
      <w:numFmt w:val="decimal"/>
      <w:isLgl/>
      <w:lvlText w:val="%1.%2.%3.%4."/>
      <w:lvlJc w:val="left"/>
      <w:pPr>
        <w:ind w:left="3789" w:hanging="1125"/>
      </w:pPr>
      <w:rPr>
        <w:rFonts w:hint="default"/>
        <w:b/>
      </w:rPr>
    </w:lvl>
    <w:lvl w:ilvl="4">
      <w:start w:val="1"/>
      <w:numFmt w:val="decimal"/>
      <w:isLgl/>
      <w:lvlText w:val="%1.%2.%3.%4.%5."/>
      <w:lvlJc w:val="left"/>
      <w:pPr>
        <w:ind w:left="4677" w:hanging="1125"/>
      </w:pPr>
      <w:rPr>
        <w:rFonts w:hint="default"/>
        <w:b/>
      </w:rPr>
    </w:lvl>
    <w:lvl w:ilvl="5">
      <w:start w:val="1"/>
      <w:numFmt w:val="decimal"/>
      <w:isLgl/>
      <w:lvlText w:val="%1.%2.%3.%4.%5.%6."/>
      <w:lvlJc w:val="left"/>
      <w:pPr>
        <w:ind w:left="5565" w:hanging="1125"/>
      </w:pPr>
      <w:rPr>
        <w:rFonts w:hint="default"/>
        <w:b/>
      </w:rPr>
    </w:lvl>
    <w:lvl w:ilvl="6">
      <w:start w:val="1"/>
      <w:numFmt w:val="decimal"/>
      <w:isLgl/>
      <w:lvlText w:val="%1.%2.%3.%4.%5.%6.%7."/>
      <w:lvlJc w:val="left"/>
      <w:pPr>
        <w:ind w:left="6768" w:hanging="1440"/>
      </w:pPr>
      <w:rPr>
        <w:rFonts w:hint="default"/>
        <w:b/>
      </w:rPr>
    </w:lvl>
    <w:lvl w:ilvl="7">
      <w:start w:val="1"/>
      <w:numFmt w:val="decimal"/>
      <w:isLgl/>
      <w:lvlText w:val="%1.%2.%3.%4.%5.%6.%7.%8."/>
      <w:lvlJc w:val="left"/>
      <w:pPr>
        <w:ind w:left="7656" w:hanging="1440"/>
      </w:pPr>
      <w:rPr>
        <w:rFonts w:hint="default"/>
        <w:b/>
      </w:rPr>
    </w:lvl>
    <w:lvl w:ilvl="8">
      <w:start w:val="1"/>
      <w:numFmt w:val="decimal"/>
      <w:isLgl/>
      <w:lvlText w:val="%1.%2.%3.%4.%5.%6.%7.%8.%9."/>
      <w:lvlJc w:val="left"/>
      <w:pPr>
        <w:ind w:left="8904" w:hanging="1800"/>
      </w:pPr>
      <w:rPr>
        <w:rFonts w:hint="default"/>
        <w:b/>
      </w:rPr>
    </w:lvl>
  </w:abstractNum>
  <w:abstractNum w:abstractNumId="31">
    <w:nsid w:val="710053CF"/>
    <w:multiLevelType w:val="hybridMultilevel"/>
    <w:tmpl w:val="8A100508"/>
    <w:lvl w:ilvl="0" w:tplc="E2185266">
      <w:start w:val="2"/>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2">
    <w:nsid w:val="72AA36C7"/>
    <w:multiLevelType w:val="hybridMultilevel"/>
    <w:tmpl w:val="24788C20"/>
    <w:lvl w:ilvl="0" w:tplc="8A707788">
      <w:start w:val="1"/>
      <w:numFmt w:val="decimal"/>
      <w:lvlText w:val="%1."/>
      <w:lvlJc w:val="left"/>
      <w:pPr>
        <w:ind w:left="927" w:hanging="360"/>
      </w:pPr>
      <w:rPr>
        <w:rFonts w:hint="default"/>
        <w:i w:val="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3">
    <w:nsid w:val="7DD07B78"/>
    <w:multiLevelType w:val="hybridMultilevel"/>
    <w:tmpl w:val="24788C20"/>
    <w:lvl w:ilvl="0" w:tplc="8A707788">
      <w:start w:val="1"/>
      <w:numFmt w:val="decimal"/>
      <w:lvlText w:val="%1."/>
      <w:lvlJc w:val="left"/>
      <w:pPr>
        <w:ind w:left="927" w:hanging="360"/>
      </w:pPr>
      <w:rPr>
        <w:rFonts w:hint="default"/>
        <w:i w:val="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num w:numId="1">
    <w:abstractNumId w:val="29"/>
  </w:num>
  <w:num w:numId="2">
    <w:abstractNumId w:val="23"/>
  </w:num>
  <w:num w:numId="3">
    <w:abstractNumId w:val="22"/>
  </w:num>
  <w:num w:numId="4">
    <w:abstractNumId w:val="14"/>
  </w:num>
  <w:num w:numId="5">
    <w:abstractNumId w:val="30"/>
  </w:num>
  <w:num w:numId="6">
    <w:abstractNumId w:val="7"/>
  </w:num>
  <w:num w:numId="7">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09"/>
        <w:lvlJc w:val="left"/>
        <w:rPr>
          <w:rFonts w:ascii="Times New Roman" w:hAnsi="Times New Roman" w:cs="Times New Roman" w:hint="default"/>
        </w:rPr>
      </w:lvl>
    </w:lvlOverride>
  </w:num>
  <w:num w:numId="9">
    <w:abstractNumId w:val="1"/>
  </w:num>
  <w:num w:numId="10">
    <w:abstractNumId w:val="12"/>
  </w:num>
  <w:num w:numId="11">
    <w:abstractNumId w:val="16"/>
  </w:num>
  <w:num w:numId="12">
    <w:abstractNumId w:val="11"/>
  </w:num>
  <w:num w:numId="13">
    <w:abstractNumId w:val="17"/>
  </w:num>
  <w:num w:numId="14">
    <w:abstractNumId w:val="2"/>
  </w:num>
  <w:num w:numId="15">
    <w:abstractNumId w:val="4"/>
  </w:num>
  <w:num w:numId="16">
    <w:abstractNumId w:val="6"/>
  </w:num>
  <w:num w:numId="17">
    <w:abstractNumId w:val="3"/>
  </w:num>
  <w:num w:numId="18">
    <w:abstractNumId w:val="27"/>
  </w:num>
  <w:num w:numId="19">
    <w:abstractNumId w:val="31"/>
  </w:num>
  <w:num w:numId="20">
    <w:abstractNumId w:val="8"/>
  </w:num>
  <w:num w:numId="21">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22">
    <w:abstractNumId w:val="18"/>
  </w:num>
  <w:num w:numId="2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4">
    <w:abstractNumId w:val="28"/>
  </w:num>
  <w:num w:numId="25">
    <w:abstractNumId w:val="15"/>
  </w:num>
  <w:num w:numId="26">
    <w:abstractNumId w:val="5"/>
  </w:num>
  <w:num w:numId="27">
    <w:abstractNumId w:val="19"/>
  </w:num>
  <w:num w:numId="28">
    <w:abstractNumId w:val="32"/>
  </w:num>
  <w:num w:numId="29">
    <w:abstractNumId w:val="20"/>
  </w:num>
  <w:num w:numId="30">
    <w:abstractNumId w:val="33"/>
  </w:num>
  <w:num w:numId="31">
    <w:abstractNumId w:val="25"/>
  </w:num>
  <w:num w:numId="32">
    <w:abstractNumId w:val="24"/>
  </w:num>
  <w:num w:numId="33">
    <w:abstractNumId w:val="21"/>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24"/>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num>
  <w:num w:numId="41">
    <w:abstractNumId w:val="21"/>
    <w:lvlOverride w:ilvl="0">
      <w:startOverride w:val="1"/>
    </w:lvlOverride>
  </w:num>
  <w:num w:numId="42">
    <w:abstractNumId w:val="9"/>
  </w:num>
  <w:num w:numId="43">
    <w:abstractNumId w:val="24"/>
  </w:num>
  <w:num w:numId="44">
    <w:abstractNumId w:val="21"/>
  </w:num>
  <w:num w:numId="45">
    <w:abstractNumId w:val="21"/>
  </w:num>
  <w:num w:numId="46">
    <w:abstractNumId w:val="24"/>
  </w:num>
  <w:num w:numId="47">
    <w:abstractNumId w:val="13"/>
  </w:num>
  <w:num w:numId="4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1"/>
    <w:footnote w:id="0"/>
  </w:footnotePr>
  <w:endnotePr>
    <w:endnote w:id="-1"/>
    <w:endnote w:id="0"/>
  </w:endnotePr>
  <w:compat/>
  <w:rsids>
    <w:rsidRoot w:val="009B0198"/>
    <w:rsid w:val="00000532"/>
    <w:rsid w:val="00001852"/>
    <w:rsid w:val="000029D8"/>
    <w:rsid w:val="0000375D"/>
    <w:rsid w:val="00006E29"/>
    <w:rsid w:val="00007621"/>
    <w:rsid w:val="000123C3"/>
    <w:rsid w:val="00015F88"/>
    <w:rsid w:val="000165D0"/>
    <w:rsid w:val="00021DB1"/>
    <w:rsid w:val="0002513E"/>
    <w:rsid w:val="00027FCE"/>
    <w:rsid w:val="000304E2"/>
    <w:rsid w:val="000305D9"/>
    <w:rsid w:val="00030A8A"/>
    <w:rsid w:val="00031F93"/>
    <w:rsid w:val="00032775"/>
    <w:rsid w:val="00033388"/>
    <w:rsid w:val="00034490"/>
    <w:rsid w:val="00036A60"/>
    <w:rsid w:val="00037A26"/>
    <w:rsid w:val="00043592"/>
    <w:rsid w:val="000463CB"/>
    <w:rsid w:val="000507BC"/>
    <w:rsid w:val="00050CC5"/>
    <w:rsid w:val="00051330"/>
    <w:rsid w:val="00052655"/>
    <w:rsid w:val="0005351D"/>
    <w:rsid w:val="000537F0"/>
    <w:rsid w:val="00054688"/>
    <w:rsid w:val="00060485"/>
    <w:rsid w:val="00061688"/>
    <w:rsid w:val="00064B67"/>
    <w:rsid w:val="000654E5"/>
    <w:rsid w:val="00067494"/>
    <w:rsid w:val="00067664"/>
    <w:rsid w:val="00070E7D"/>
    <w:rsid w:val="00072B31"/>
    <w:rsid w:val="0007374E"/>
    <w:rsid w:val="00073BB6"/>
    <w:rsid w:val="000747C0"/>
    <w:rsid w:val="00075ADC"/>
    <w:rsid w:val="0007712E"/>
    <w:rsid w:val="00077FB9"/>
    <w:rsid w:val="000827A0"/>
    <w:rsid w:val="000834F4"/>
    <w:rsid w:val="0008650D"/>
    <w:rsid w:val="00087FB3"/>
    <w:rsid w:val="000911FD"/>
    <w:rsid w:val="00092CF1"/>
    <w:rsid w:val="00094844"/>
    <w:rsid w:val="00096FAD"/>
    <w:rsid w:val="000976AD"/>
    <w:rsid w:val="000A0BCE"/>
    <w:rsid w:val="000A1443"/>
    <w:rsid w:val="000A1781"/>
    <w:rsid w:val="000A1BAB"/>
    <w:rsid w:val="000A2C7D"/>
    <w:rsid w:val="000A3AA9"/>
    <w:rsid w:val="000A678E"/>
    <w:rsid w:val="000B17AD"/>
    <w:rsid w:val="000B1EB5"/>
    <w:rsid w:val="000B1FBE"/>
    <w:rsid w:val="000B4697"/>
    <w:rsid w:val="000B48EE"/>
    <w:rsid w:val="000B584D"/>
    <w:rsid w:val="000B7E5E"/>
    <w:rsid w:val="000C44A1"/>
    <w:rsid w:val="000C4CF0"/>
    <w:rsid w:val="000C4F12"/>
    <w:rsid w:val="000C4F76"/>
    <w:rsid w:val="000C68EA"/>
    <w:rsid w:val="000C6E88"/>
    <w:rsid w:val="000D1077"/>
    <w:rsid w:val="000D193C"/>
    <w:rsid w:val="000D2A58"/>
    <w:rsid w:val="000D2F52"/>
    <w:rsid w:val="000D351D"/>
    <w:rsid w:val="000D5B51"/>
    <w:rsid w:val="000D5EFD"/>
    <w:rsid w:val="000E0AA8"/>
    <w:rsid w:val="000E1A0E"/>
    <w:rsid w:val="000E35D9"/>
    <w:rsid w:val="000E3BBB"/>
    <w:rsid w:val="000E3ECD"/>
    <w:rsid w:val="000E4335"/>
    <w:rsid w:val="000E4628"/>
    <w:rsid w:val="000E4D70"/>
    <w:rsid w:val="000E58EE"/>
    <w:rsid w:val="000F16A9"/>
    <w:rsid w:val="000F34A7"/>
    <w:rsid w:val="000F3665"/>
    <w:rsid w:val="000F402D"/>
    <w:rsid w:val="000F479A"/>
    <w:rsid w:val="000F538B"/>
    <w:rsid w:val="000F5C79"/>
    <w:rsid w:val="000F6681"/>
    <w:rsid w:val="000F6C6C"/>
    <w:rsid w:val="0010083E"/>
    <w:rsid w:val="001033D8"/>
    <w:rsid w:val="0010346C"/>
    <w:rsid w:val="0010758E"/>
    <w:rsid w:val="00107966"/>
    <w:rsid w:val="00110665"/>
    <w:rsid w:val="001106C0"/>
    <w:rsid w:val="0011163D"/>
    <w:rsid w:val="001118AE"/>
    <w:rsid w:val="00112E05"/>
    <w:rsid w:val="0011346B"/>
    <w:rsid w:val="001136F1"/>
    <w:rsid w:val="00117CA0"/>
    <w:rsid w:val="001200E9"/>
    <w:rsid w:val="00121DE6"/>
    <w:rsid w:val="001226B2"/>
    <w:rsid w:val="00123960"/>
    <w:rsid w:val="0012665B"/>
    <w:rsid w:val="001268F7"/>
    <w:rsid w:val="00127DA0"/>
    <w:rsid w:val="00130281"/>
    <w:rsid w:val="001302F5"/>
    <w:rsid w:val="0013094F"/>
    <w:rsid w:val="00133278"/>
    <w:rsid w:val="001343F5"/>
    <w:rsid w:val="001375E5"/>
    <w:rsid w:val="001403E4"/>
    <w:rsid w:val="0014072A"/>
    <w:rsid w:val="00141615"/>
    <w:rsid w:val="001441AF"/>
    <w:rsid w:val="001514EB"/>
    <w:rsid w:val="00152B01"/>
    <w:rsid w:val="00153E1D"/>
    <w:rsid w:val="001550ED"/>
    <w:rsid w:val="00155B88"/>
    <w:rsid w:val="0015628C"/>
    <w:rsid w:val="00157369"/>
    <w:rsid w:val="001575F8"/>
    <w:rsid w:val="00161816"/>
    <w:rsid w:val="001640E3"/>
    <w:rsid w:val="00166C16"/>
    <w:rsid w:val="0016739E"/>
    <w:rsid w:val="00167470"/>
    <w:rsid w:val="001744F5"/>
    <w:rsid w:val="001767AC"/>
    <w:rsid w:val="001777EC"/>
    <w:rsid w:val="00180C73"/>
    <w:rsid w:val="0018134C"/>
    <w:rsid w:val="00182BEC"/>
    <w:rsid w:val="001830A2"/>
    <w:rsid w:val="00184158"/>
    <w:rsid w:val="00184277"/>
    <w:rsid w:val="00184BBA"/>
    <w:rsid w:val="00184F62"/>
    <w:rsid w:val="00185BAC"/>
    <w:rsid w:val="00185D4F"/>
    <w:rsid w:val="001865D7"/>
    <w:rsid w:val="0018669E"/>
    <w:rsid w:val="00186D71"/>
    <w:rsid w:val="001876EB"/>
    <w:rsid w:val="0018776D"/>
    <w:rsid w:val="00192A3B"/>
    <w:rsid w:val="00193604"/>
    <w:rsid w:val="001949E2"/>
    <w:rsid w:val="00194B0E"/>
    <w:rsid w:val="00196F0B"/>
    <w:rsid w:val="001A14A3"/>
    <w:rsid w:val="001A48FA"/>
    <w:rsid w:val="001A4EF2"/>
    <w:rsid w:val="001A5420"/>
    <w:rsid w:val="001A5C49"/>
    <w:rsid w:val="001A661E"/>
    <w:rsid w:val="001A7767"/>
    <w:rsid w:val="001B099C"/>
    <w:rsid w:val="001B15C1"/>
    <w:rsid w:val="001B2160"/>
    <w:rsid w:val="001B29A0"/>
    <w:rsid w:val="001B2F24"/>
    <w:rsid w:val="001B4139"/>
    <w:rsid w:val="001B50D1"/>
    <w:rsid w:val="001B6874"/>
    <w:rsid w:val="001B7642"/>
    <w:rsid w:val="001B7ECA"/>
    <w:rsid w:val="001C1555"/>
    <w:rsid w:val="001C1662"/>
    <w:rsid w:val="001C2434"/>
    <w:rsid w:val="001C3695"/>
    <w:rsid w:val="001C4E90"/>
    <w:rsid w:val="001C54EC"/>
    <w:rsid w:val="001C5D7D"/>
    <w:rsid w:val="001C6DFE"/>
    <w:rsid w:val="001C79B3"/>
    <w:rsid w:val="001D267F"/>
    <w:rsid w:val="001D2E08"/>
    <w:rsid w:val="001D4BBF"/>
    <w:rsid w:val="001D55F7"/>
    <w:rsid w:val="001D7CCC"/>
    <w:rsid w:val="001E1D5D"/>
    <w:rsid w:val="001E1D6C"/>
    <w:rsid w:val="001E43A1"/>
    <w:rsid w:val="001E5D75"/>
    <w:rsid w:val="001E61D7"/>
    <w:rsid w:val="001E6890"/>
    <w:rsid w:val="001F0080"/>
    <w:rsid w:val="001F028C"/>
    <w:rsid w:val="001F0E07"/>
    <w:rsid w:val="001F200E"/>
    <w:rsid w:val="001F2C0B"/>
    <w:rsid w:val="001F60AA"/>
    <w:rsid w:val="001F7949"/>
    <w:rsid w:val="00200FEE"/>
    <w:rsid w:val="0020210D"/>
    <w:rsid w:val="00202F61"/>
    <w:rsid w:val="002033EA"/>
    <w:rsid w:val="00203F7F"/>
    <w:rsid w:val="00212C49"/>
    <w:rsid w:val="002205BC"/>
    <w:rsid w:val="00220CCB"/>
    <w:rsid w:val="00225900"/>
    <w:rsid w:val="0022632D"/>
    <w:rsid w:val="00227ED7"/>
    <w:rsid w:val="0023040F"/>
    <w:rsid w:val="00234F40"/>
    <w:rsid w:val="0023623C"/>
    <w:rsid w:val="00236511"/>
    <w:rsid w:val="00237A81"/>
    <w:rsid w:val="00237D40"/>
    <w:rsid w:val="002412AC"/>
    <w:rsid w:val="00241E1B"/>
    <w:rsid w:val="0024289F"/>
    <w:rsid w:val="002469BE"/>
    <w:rsid w:val="00246AFA"/>
    <w:rsid w:val="00247B68"/>
    <w:rsid w:val="00247D52"/>
    <w:rsid w:val="00252140"/>
    <w:rsid w:val="00253D54"/>
    <w:rsid w:val="00256E45"/>
    <w:rsid w:val="00257EF0"/>
    <w:rsid w:val="00260CB4"/>
    <w:rsid w:val="00264ED4"/>
    <w:rsid w:val="00264F29"/>
    <w:rsid w:val="00266B21"/>
    <w:rsid w:val="00270608"/>
    <w:rsid w:val="00270B14"/>
    <w:rsid w:val="00271ED5"/>
    <w:rsid w:val="00272099"/>
    <w:rsid w:val="0027511A"/>
    <w:rsid w:val="00275692"/>
    <w:rsid w:val="00275822"/>
    <w:rsid w:val="00275F35"/>
    <w:rsid w:val="00276DF4"/>
    <w:rsid w:val="00277166"/>
    <w:rsid w:val="0027720E"/>
    <w:rsid w:val="00277D07"/>
    <w:rsid w:val="00281C99"/>
    <w:rsid w:val="0028371A"/>
    <w:rsid w:val="00287B95"/>
    <w:rsid w:val="00290F08"/>
    <w:rsid w:val="002911D3"/>
    <w:rsid w:val="002923AB"/>
    <w:rsid w:val="00293303"/>
    <w:rsid w:val="00293650"/>
    <w:rsid w:val="00293ADD"/>
    <w:rsid w:val="00294745"/>
    <w:rsid w:val="00294B15"/>
    <w:rsid w:val="002953EA"/>
    <w:rsid w:val="00296E75"/>
    <w:rsid w:val="00296F56"/>
    <w:rsid w:val="0029743C"/>
    <w:rsid w:val="00297F6C"/>
    <w:rsid w:val="002A0004"/>
    <w:rsid w:val="002A0483"/>
    <w:rsid w:val="002A5CE5"/>
    <w:rsid w:val="002A7F8D"/>
    <w:rsid w:val="002B0262"/>
    <w:rsid w:val="002B0C3C"/>
    <w:rsid w:val="002B155E"/>
    <w:rsid w:val="002B2140"/>
    <w:rsid w:val="002B33B4"/>
    <w:rsid w:val="002B38A0"/>
    <w:rsid w:val="002B5A3C"/>
    <w:rsid w:val="002B5E8F"/>
    <w:rsid w:val="002B6506"/>
    <w:rsid w:val="002C2FF7"/>
    <w:rsid w:val="002C3019"/>
    <w:rsid w:val="002C343F"/>
    <w:rsid w:val="002C498C"/>
    <w:rsid w:val="002C625E"/>
    <w:rsid w:val="002C7601"/>
    <w:rsid w:val="002D15CE"/>
    <w:rsid w:val="002D4AFF"/>
    <w:rsid w:val="002D529B"/>
    <w:rsid w:val="002D6D70"/>
    <w:rsid w:val="002E3BCF"/>
    <w:rsid w:val="002E43FD"/>
    <w:rsid w:val="002E44B9"/>
    <w:rsid w:val="002E4928"/>
    <w:rsid w:val="002E6E31"/>
    <w:rsid w:val="002F08FC"/>
    <w:rsid w:val="002F0ABB"/>
    <w:rsid w:val="002F1151"/>
    <w:rsid w:val="002F23D9"/>
    <w:rsid w:val="002F2E36"/>
    <w:rsid w:val="002F3D72"/>
    <w:rsid w:val="002F5E2F"/>
    <w:rsid w:val="00300F60"/>
    <w:rsid w:val="00302540"/>
    <w:rsid w:val="0030383E"/>
    <w:rsid w:val="003039C0"/>
    <w:rsid w:val="00303ED1"/>
    <w:rsid w:val="003045D0"/>
    <w:rsid w:val="00307614"/>
    <w:rsid w:val="00307C4C"/>
    <w:rsid w:val="003103BB"/>
    <w:rsid w:val="00310D27"/>
    <w:rsid w:val="00311E3C"/>
    <w:rsid w:val="00314D4A"/>
    <w:rsid w:val="00314F1B"/>
    <w:rsid w:val="00317030"/>
    <w:rsid w:val="003175EB"/>
    <w:rsid w:val="00317913"/>
    <w:rsid w:val="00321C5E"/>
    <w:rsid w:val="00321D6E"/>
    <w:rsid w:val="0032407B"/>
    <w:rsid w:val="0032418D"/>
    <w:rsid w:val="00324EB1"/>
    <w:rsid w:val="00325083"/>
    <w:rsid w:val="003251CD"/>
    <w:rsid w:val="003255AF"/>
    <w:rsid w:val="003256DB"/>
    <w:rsid w:val="00326C36"/>
    <w:rsid w:val="0032776C"/>
    <w:rsid w:val="0033115F"/>
    <w:rsid w:val="003311B1"/>
    <w:rsid w:val="003328C5"/>
    <w:rsid w:val="003347B2"/>
    <w:rsid w:val="00335386"/>
    <w:rsid w:val="0033539F"/>
    <w:rsid w:val="00336284"/>
    <w:rsid w:val="0033647D"/>
    <w:rsid w:val="003403C2"/>
    <w:rsid w:val="003416F2"/>
    <w:rsid w:val="0034190D"/>
    <w:rsid w:val="00342697"/>
    <w:rsid w:val="00342730"/>
    <w:rsid w:val="003428EA"/>
    <w:rsid w:val="00343D84"/>
    <w:rsid w:val="00346A11"/>
    <w:rsid w:val="00346EB7"/>
    <w:rsid w:val="003470FF"/>
    <w:rsid w:val="0034764B"/>
    <w:rsid w:val="00350AC5"/>
    <w:rsid w:val="00350DF1"/>
    <w:rsid w:val="00351BB8"/>
    <w:rsid w:val="003524CA"/>
    <w:rsid w:val="00352F03"/>
    <w:rsid w:val="00353605"/>
    <w:rsid w:val="003541F0"/>
    <w:rsid w:val="00354D76"/>
    <w:rsid w:val="0035597F"/>
    <w:rsid w:val="00356D7E"/>
    <w:rsid w:val="00356EBF"/>
    <w:rsid w:val="00360FF2"/>
    <w:rsid w:val="00361C93"/>
    <w:rsid w:val="00365313"/>
    <w:rsid w:val="00365EEE"/>
    <w:rsid w:val="003665EB"/>
    <w:rsid w:val="003670B0"/>
    <w:rsid w:val="0036764C"/>
    <w:rsid w:val="00367BEB"/>
    <w:rsid w:val="00367D24"/>
    <w:rsid w:val="00371284"/>
    <w:rsid w:val="00371DD1"/>
    <w:rsid w:val="00372B75"/>
    <w:rsid w:val="003734E0"/>
    <w:rsid w:val="0037605C"/>
    <w:rsid w:val="00376CB9"/>
    <w:rsid w:val="00380741"/>
    <w:rsid w:val="00381359"/>
    <w:rsid w:val="0038272B"/>
    <w:rsid w:val="00385D37"/>
    <w:rsid w:val="0038647E"/>
    <w:rsid w:val="0039048E"/>
    <w:rsid w:val="00390822"/>
    <w:rsid w:val="00391103"/>
    <w:rsid w:val="00393841"/>
    <w:rsid w:val="003938EB"/>
    <w:rsid w:val="003A142A"/>
    <w:rsid w:val="003A198D"/>
    <w:rsid w:val="003A29AB"/>
    <w:rsid w:val="003A3854"/>
    <w:rsid w:val="003A5213"/>
    <w:rsid w:val="003A56BD"/>
    <w:rsid w:val="003A5D53"/>
    <w:rsid w:val="003A7532"/>
    <w:rsid w:val="003B14C5"/>
    <w:rsid w:val="003B2CB9"/>
    <w:rsid w:val="003B36C7"/>
    <w:rsid w:val="003B4D3B"/>
    <w:rsid w:val="003B4F3F"/>
    <w:rsid w:val="003C0746"/>
    <w:rsid w:val="003C15E4"/>
    <w:rsid w:val="003C1673"/>
    <w:rsid w:val="003C30EE"/>
    <w:rsid w:val="003C381A"/>
    <w:rsid w:val="003C3D50"/>
    <w:rsid w:val="003C4075"/>
    <w:rsid w:val="003C4527"/>
    <w:rsid w:val="003C4883"/>
    <w:rsid w:val="003C629B"/>
    <w:rsid w:val="003C6342"/>
    <w:rsid w:val="003D3123"/>
    <w:rsid w:val="003D3146"/>
    <w:rsid w:val="003D4408"/>
    <w:rsid w:val="003D6EB4"/>
    <w:rsid w:val="003D7C1F"/>
    <w:rsid w:val="003E03DC"/>
    <w:rsid w:val="003E2A81"/>
    <w:rsid w:val="003E68B3"/>
    <w:rsid w:val="003E6DAB"/>
    <w:rsid w:val="003E7FD2"/>
    <w:rsid w:val="003F0ADB"/>
    <w:rsid w:val="003F1748"/>
    <w:rsid w:val="003F26F5"/>
    <w:rsid w:val="003F2803"/>
    <w:rsid w:val="003F3FEB"/>
    <w:rsid w:val="00400AD4"/>
    <w:rsid w:val="00401A7F"/>
    <w:rsid w:val="00401DF9"/>
    <w:rsid w:val="004022EF"/>
    <w:rsid w:val="004029D1"/>
    <w:rsid w:val="004056FA"/>
    <w:rsid w:val="00407FD8"/>
    <w:rsid w:val="004101BC"/>
    <w:rsid w:val="00410998"/>
    <w:rsid w:val="00410F65"/>
    <w:rsid w:val="00412BA2"/>
    <w:rsid w:val="00413299"/>
    <w:rsid w:val="00413555"/>
    <w:rsid w:val="00421B38"/>
    <w:rsid w:val="00422510"/>
    <w:rsid w:val="00422C79"/>
    <w:rsid w:val="00423411"/>
    <w:rsid w:val="00424E56"/>
    <w:rsid w:val="004259AF"/>
    <w:rsid w:val="00425FB2"/>
    <w:rsid w:val="00426B4A"/>
    <w:rsid w:val="004276D5"/>
    <w:rsid w:val="00427731"/>
    <w:rsid w:val="00434C66"/>
    <w:rsid w:val="00441D7D"/>
    <w:rsid w:val="00442794"/>
    <w:rsid w:val="00442C18"/>
    <w:rsid w:val="00443ADD"/>
    <w:rsid w:val="00446D58"/>
    <w:rsid w:val="0045152D"/>
    <w:rsid w:val="00454980"/>
    <w:rsid w:val="00454B35"/>
    <w:rsid w:val="00456411"/>
    <w:rsid w:val="00457E64"/>
    <w:rsid w:val="00461259"/>
    <w:rsid w:val="004619D0"/>
    <w:rsid w:val="00461B48"/>
    <w:rsid w:val="004636B7"/>
    <w:rsid w:val="0046537F"/>
    <w:rsid w:val="004671FF"/>
    <w:rsid w:val="00472953"/>
    <w:rsid w:val="004744A2"/>
    <w:rsid w:val="0048165E"/>
    <w:rsid w:val="0048300D"/>
    <w:rsid w:val="004837D7"/>
    <w:rsid w:val="00484320"/>
    <w:rsid w:val="0048486D"/>
    <w:rsid w:val="00485837"/>
    <w:rsid w:val="004860D0"/>
    <w:rsid w:val="0048779F"/>
    <w:rsid w:val="004922F4"/>
    <w:rsid w:val="004932C6"/>
    <w:rsid w:val="0049353D"/>
    <w:rsid w:val="0049543F"/>
    <w:rsid w:val="004A0858"/>
    <w:rsid w:val="004A10BE"/>
    <w:rsid w:val="004A165D"/>
    <w:rsid w:val="004A17F4"/>
    <w:rsid w:val="004A2F58"/>
    <w:rsid w:val="004A4B5D"/>
    <w:rsid w:val="004A535F"/>
    <w:rsid w:val="004A5543"/>
    <w:rsid w:val="004A75FF"/>
    <w:rsid w:val="004B0303"/>
    <w:rsid w:val="004B060A"/>
    <w:rsid w:val="004B0891"/>
    <w:rsid w:val="004B09D9"/>
    <w:rsid w:val="004B1263"/>
    <w:rsid w:val="004B28C4"/>
    <w:rsid w:val="004B2C2A"/>
    <w:rsid w:val="004B2DA7"/>
    <w:rsid w:val="004B2DDE"/>
    <w:rsid w:val="004B300D"/>
    <w:rsid w:val="004B39A8"/>
    <w:rsid w:val="004B3D74"/>
    <w:rsid w:val="004B79DF"/>
    <w:rsid w:val="004C0711"/>
    <w:rsid w:val="004C0D59"/>
    <w:rsid w:val="004C113C"/>
    <w:rsid w:val="004C4A94"/>
    <w:rsid w:val="004C6FF3"/>
    <w:rsid w:val="004C71D6"/>
    <w:rsid w:val="004D0A8E"/>
    <w:rsid w:val="004D2576"/>
    <w:rsid w:val="004D2BF1"/>
    <w:rsid w:val="004D594D"/>
    <w:rsid w:val="004D743D"/>
    <w:rsid w:val="004E1048"/>
    <w:rsid w:val="004E2B3D"/>
    <w:rsid w:val="004E6D19"/>
    <w:rsid w:val="004F2880"/>
    <w:rsid w:val="004F2C0B"/>
    <w:rsid w:val="004F3FED"/>
    <w:rsid w:val="004F4C53"/>
    <w:rsid w:val="005019BD"/>
    <w:rsid w:val="00502AF1"/>
    <w:rsid w:val="00504AA8"/>
    <w:rsid w:val="00507DE0"/>
    <w:rsid w:val="005105C7"/>
    <w:rsid w:val="00510E87"/>
    <w:rsid w:val="00511244"/>
    <w:rsid w:val="005114A3"/>
    <w:rsid w:val="00512185"/>
    <w:rsid w:val="00513D9D"/>
    <w:rsid w:val="005162A2"/>
    <w:rsid w:val="00516615"/>
    <w:rsid w:val="005218C8"/>
    <w:rsid w:val="00521BB8"/>
    <w:rsid w:val="00521F40"/>
    <w:rsid w:val="00524C7D"/>
    <w:rsid w:val="00525593"/>
    <w:rsid w:val="00525920"/>
    <w:rsid w:val="00525A20"/>
    <w:rsid w:val="005266EA"/>
    <w:rsid w:val="00527EA9"/>
    <w:rsid w:val="0053027D"/>
    <w:rsid w:val="0053242D"/>
    <w:rsid w:val="005336F7"/>
    <w:rsid w:val="00533FB3"/>
    <w:rsid w:val="005358A4"/>
    <w:rsid w:val="00536DE4"/>
    <w:rsid w:val="00540AE5"/>
    <w:rsid w:val="00540DE1"/>
    <w:rsid w:val="00540E71"/>
    <w:rsid w:val="00543443"/>
    <w:rsid w:val="00543B1D"/>
    <w:rsid w:val="00544B0F"/>
    <w:rsid w:val="00550C16"/>
    <w:rsid w:val="005510CF"/>
    <w:rsid w:val="005518CA"/>
    <w:rsid w:val="00552EEE"/>
    <w:rsid w:val="00554AB5"/>
    <w:rsid w:val="00555060"/>
    <w:rsid w:val="00556A50"/>
    <w:rsid w:val="00557CB1"/>
    <w:rsid w:val="005603D1"/>
    <w:rsid w:val="005607B8"/>
    <w:rsid w:val="00561046"/>
    <w:rsid w:val="00561EC5"/>
    <w:rsid w:val="005627EB"/>
    <w:rsid w:val="005640D7"/>
    <w:rsid w:val="005651E0"/>
    <w:rsid w:val="005732B7"/>
    <w:rsid w:val="00574CFA"/>
    <w:rsid w:val="005751E8"/>
    <w:rsid w:val="005756D4"/>
    <w:rsid w:val="005763C4"/>
    <w:rsid w:val="00576BE4"/>
    <w:rsid w:val="005822A2"/>
    <w:rsid w:val="005928E8"/>
    <w:rsid w:val="00592F61"/>
    <w:rsid w:val="00593593"/>
    <w:rsid w:val="005955E1"/>
    <w:rsid w:val="005958F0"/>
    <w:rsid w:val="00597428"/>
    <w:rsid w:val="005A10C2"/>
    <w:rsid w:val="005A2596"/>
    <w:rsid w:val="005A50D8"/>
    <w:rsid w:val="005A5E14"/>
    <w:rsid w:val="005A5ED1"/>
    <w:rsid w:val="005A635E"/>
    <w:rsid w:val="005A6885"/>
    <w:rsid w:val="005A6B7C"/>
    <w:rsid w:val="005A6CE3"/>
    <w:rsid w:val="005A7EB2"/>
    <w:rsid w:val="005B1F1C"/>
    <w:rsid w:val="005B2503"/>
    <w:rsid w:val="005B4621"/>
    <w:rsid w:val="005B492C"/>
    <w:rsid w:val="005B6259"/>
    <w:rsid w:val="005B6793"/>
    <w:rsid w:val="005C16B9"/>
    <w:rsid w:val="005C35E3"/>
    <w:rsid w:val="005C384F"/>
    <w:rsid w:val="005C5162"/>
    <w:rsid w:val="005C5844"/>
    <w:rsid w:val="005C77F9"/>
    <w:rsid w:val="005D32F3"/>
    <w:rsid w:val="005D3F0A"/>
    <w:rsid w:val="005D770F"/>
    <w:rsid w:val="005E2ADF"/>
    <w:rsid w:val="005E2AE3"/>
    <w:rsid w:val="005E4A45"/>
    <w:rsid w:val="005E4A52"/>
    <w:rsid w:val="005E4FA3"/>
    <w:rsid w:val="005E6A74"/>
    <w:rsid w:val="005E784E"/>
    <w:rsid w:val="005F0395"/>
    <w:rsid w:val="005F2D66"/>
    <w:rsid w:val="005F64BF"/>
    <w:rsid w:val="005F76EE"/>
    <w:rsid w:val="00600E46"/>
    <w:rsid w:val="006012DC"/>
    <w:rsid w:val="0060263D"/>
    <w:rsid w:val="00603C44"/>
    <w:rsid w:val="00604834"/>
    <w:rsid w:val="00606C9E"/>
    <w:rsid w:val="00610394"/>
    <w:rsid w:val="00610B1E"/>
    <w:rsid w:val="00612FBC"/>
    <w:rsid w:val="006150CF"/>
    <w:rsid w:val="00615E72"/>
    <w:rsid w:val="0061795C"/>
    <w:rsid w:val="00620535"/>
    <w:rsid w:val="0062431F"/>
    <w:rsid w:val="00625CC2"/>
    <w:rsid w:val="006266EC"/>
    <w:rsid w:val="006271D6"/>
    <w:rsid w:val="006312B4"/>
    <w:rsid w:val="00632132"/>
    <w:rsid w:val="0063412E"/>
    <w:rsid w:val="006354F1"/>
    <w:rsid w:val="00635C0B"/>
    <w:rsid w:val="00636A90"/>
    <w:rsid w:val="006374E1"/>
    <w:rsid w:val="00640461"/>
    <w:rsid w:val="006408C4"/>
    <w:rsid w:val="00642241"/>
    <w:rsid w:val="00643515"/>
    <w:rsid w:val="006438F2"/>
    <w:rsid w:val="00644270"/>
    <w:rsid w:val="006464F4"/>
    <w:rsid w:val="006471CA"/>
    <w:rsid w:val="00651778"/>
    <w:rsid w:val="00654354"/>
    <w:rsid w:val="00654DFF"/>
    <w:rsid w:val="00655AE0"/>
    <w:rsid w:val="00657D8A"/>
    <w:rsid w:val="00660FD9"/>
    <w:rsid w:val="00661B8E"/>
    <w:rsid w:val="0066349B"/>
    <w:rsid w:val="00663D7D"/>
    <w:rsid w:val="00664607"/>
    <w:rsid w:val="006646F7"/>
    <w:rsid w:val="0066571A"/>
    <w:rsid w:val="0066600F"/>
    <w:rsid w:val="00667256"/>
    <w:rsid w:val="0067240F"/>
    <w:rsid w:val="00673C6D"/>
    <w:rsid w:val="00674718"/>
    <w:rsid w:val="0067524F"/>
    <w:rsid w:val="00677BE9"/>
    <w:rsid w:val="00681922"/>
    <w:rsid w:val="00682811"/>
    <w:rsid w:val="00682E42"/>
    <w:rsid w:val="00683002"/>
    <w:rsid w:val="0068432C"/>
    <w:rsid w:val="00684EFF"/>
    <w:rsid w:val="00685332"/>
    <w:rsid w:val="00685FF1"/>
    <w:rsid w:val="00686A1F"/>
    <w:rsid w:val="00687994"/>
    <w:rsid w:val="00691D16"/>
    <w:rsid w:val="006921B5"/>
    <w:rsid w:val="00692388"/>
    <w:rsid w:val="00692569"/>
    <w:rsid w:val="00693B08"/>
    <w:rsid w:val="006955B1"/>
    <w:rsid w:val="006956AB"/>
    <w:rsid w:val="006969CF"/>
    <w:rsid w:val="006978A1"/>
    <w:rsid w:val="006A329F"/>
    <w:rsid w:val="006A4E87"/>
    <w:rsid w:val="006A5AA9"/>
    <w:rsid w:val="006A6B2A"/>
    <w:rsid w:val="006A6B46"/>
    <w:rsid w:val="006B0F6C"/>
    <w:rsid w:val="006B171E"/>
    <w:rsid w:val="006B2E53"/>
    <w:rsid w:val="006C032D"/>
    <w:rsid w:val="006C1049"/>
    <w:rsid w:val="006C1D37"/>
    <w:rsid w:val="006C2A8A"/>
    <w:rsid w:val="006C34C7"/>
    <w:rsid w:val="006C3AE2"/>
    <w:rsid w:val="006C4422"/>
    <w:rsid w:val="006C7420"/>
    <w:rsid w:val="006D1B49"/>
    <w:rsid w:val="006D1B86"/>
    <w:rsid w:val="006D5672"/>
    <w:rsid w:val="006D7946"/>
    <w:rsid w:val="006D7DC7"/>
    <w:rsid w:val="006E084A"/>
    <w:rsid w:val="006E0D3F"/>
    <w:rsid w:val="006E2D36"/>
    <w:rsid w:val="006E66E7"/>
    <w:rsid w:val="006F0CB9"/>
    <w:rsid w:val="006F17B3"/>
    <w:rsid w:val="006F2087"/>
    <w:rsid w:val="006F2179"/>
    <w:rsid w:val="006F22BA"/>
    <w:rsid w:val="006F2418"/>
    <w:rsid w:val="006F3123"/>
    <w:rsid w:val="006F547B"/>
    <w:rsid w:val="006F5BC8"/>
    <w:rsid w:val="006F6484"/>
    <w:rsid w:val="006F7086"/>
    <w:rsid w:val="007016C9"/>
    <w:rsid w:val="007029E0"/>
    <w:rsid w:val="00703493"/>
    <w:rsid w:val="00704A0D"/>
    <w:rsid w:val="00707375"/>
    <w:rsid w:val="007077A5"/>
    <w:rsid w:val="0071115C"/>
    <w:rsid w:val="007117E0"/>
    <w:rsid w:val="00712CB7"/>
    <w:rsid w:val="007139FA"/>
    <w:rsid w:val="00713F0D"/>
    <w:rsid w:val="00714A48"/>
    <w:rsid w:val="00716825"/>
    <w:rsid w:val="00717290"/>
    <w:rsid w:val="00717A65"/>
    <w:rsid w:val="0072334D"/>
    <w:rsid w:val="00724769"/>
    <w:rsid w:val="00725456"/>
    <w:rsid w:val="00725FC6"/>
    <w:rsid w:val="0072748E"/>
    <w:rsid w:val="0073297E"/>
    <w:rsid w:val="007359A2"/>
    <w:rsid w:val="00735FD2"/>
    <w:rsid w:val="00736C01"/>
    <w:rsid w:val="00744411"/>
    <w:rsid w:val="00747C41"/>
    <w:rsid w:val="00755255"/>
    <w:rsid w:val="00755EB4"/>
    <w:rsid w:val="00757D80"/>
    <w:rsid w:val="0076082C"/>
    <w:rsid w:val="007608DA"/>
    <w:rsid w:val="00760B3F"/>
    <w:rsid w:val="00761426"/>
    <w:rsid w:val="00762380"/>
    <w:rsid w:val="00763A67"/>
    <w:rsid w:val="00764FA8"/>
    <w:rsid w:val="00765260"/>
    <w:rsid w:val="007710C9"/>
    <w:rsid w:val="00772A5C"/>
    <w:rsid w:val="00773BA0"/>
    <w:rsid w:val="007741A1"/>
    <w:rsid w:val="00774439"/>
    <w:rsid w:val="007807D1"/>
    <w:rsid w:val="007817AD"/>
    <w:rsid w:val="00781C5C"/>
    <w:rsid w:val="007824D6"/>
    <w:rsid w:val="00784D39"/>
    <w:rsid w:val="00786734"/>
    <w:rsid w:val="00791A41"/>
    <w:rsid w:val="00794AD1"/>
    <w:rsid w:val="00795E8E"/>
    <w:rsid w:val="00796136"/>
    <w:rsid w:val="0079668B"/>
    <w:rsid w:val="0079692D"/>
    <w:rsid w:val="00796DC7"/>
    <w:rsid w:val="0079769A"/>
    <w:rsid w:val="007A18BD"/>
    <w:rsid w:val="007A2280"/>
    <w:rsid w:val="007A38DD"/>
    <w:rsid w:val="007A3ECF"/>
    <w:rsid w:val="007A643E"/>
    <w:rsid w:val="007B1D68"/>
    <w:rsid w:val="007B288C"/>
    <w:rsid w:val="007B3CB5"/>
    <w:rsid w:val="007B5D46"/>
    <w:rsid w:val="007B795B"/>
    <w:rsid w:val="007B79FF"/>
    <w:rsid w:val="007C1A3F"/>
    <w:rsid w:val="007C2315"/>
    <w:rsid w:val="007C2821"/>
    <w:rsid w:val="007C3AFB"/>
    <w:rsid w:val="007C4170"/>
    <w:rsid w:val="007C434C"/>
    <w:rsid w:val="007C5E69"/>
    <w:rsid w:val="007C6D1A"/>
    <w:rsid w:val="007C73AE"/>
    <w:rsid w:val="007C7AAA"/>
    <w:rsid w:val="007D4897"/>
    <w:rsid w:val="007D5017"/>
    <w:rsid w:val="007D6D4A"/>
    <w:rsid w:val="007D70F2"/>
    <w:rsid w:val="007E14EF"/>
    <w:rsid w:val="007E196E"/>
    <w:rsid w:val="007E2AD8"/>
    <w:rsid w:val="007F27D3"/>
    <w:rsid w:val="007F42EC"/>
    <w:rsid w:val="007F58C3"/>
    <w:rsid w:val="007F5D0D"/>
    <w:rsid w:val="007F5D42"/>
    <w:rsid w:val="0080011E"/>
    <w:rsid w:val="00800589"/>
    <w:rsid w:val="008020B3"/>
    <w:rsid w:val="00802840"/>
    <w:rsid w:val="008057F8"/>
    <w:rsid w:val="00805A89"/>
    <w:rsid w:val="0080614D"/>
    <w:rsid w:val="0080698E"/>
    <w:rsid w:val="00806B94"/>
    <w:rsid w:val="00806B99"/>
    <w:rsid w:val="008078F0"/>
    <w:rsid w:val="00811545"/>
    <w:rsid w:val="00814471"/>
    <w:rsid w:val="00816E6B"/>
    <w:rsid w:val="00817CBA"/>
    <w:rsid w:val="00821D92"/>
    <w:rsid w:val="008229DA"/>
    <w:rsid w:val="00823798"/>
    <w:rsid w:val="00827DAA"/>
    <w:rsid w:val="008356C2"/>
    <w:rsid w:val="00835707"/>
    <w:rsid w:val="00837685"/>
    <w:rsid w:val="008409A2"/>
    <w:rsid w:val="00841E4C"/>
    <w:rsid w:val="008428AF"/>
    <w:rsid w:val="00846104"/>
    <w:rsid w:val="00846153"/>
    <w:rsid w:val="00846578"/>
    <w:rsid w:val="00847C61"/>
    <w:rsid w:val="00850407"/>
    <w:rsid w:val="00852571"/>
    <w:rsid w:val="00852725"/>
    <w:rsid w:val="00853FF2"/>
    <w:rsid w:val="00854820"/>
    <w:rsid w:val="00854C5D"/>
    <w:rsid w:val="00854FEF"/>
    <w:rsid w:val="008564D3"/>
    <w:rsid w:val="008571FE"/>
    <w:rsid w:val="0085799B"/>
    <w:rsid w:val="00857FF2"/>
    <w:rsid w:val="0086114C"/>
    <w:rsid w:val="00862111"/>
    <w:rsid w:val="008634A0"/>
    <w:rsid w:val="008637C3"/>
    <w:rsid w:val="00863FE8"/>
    <w:rsid w:val="008640AB"/>
    <w:rsid w:val="00865549"/>
    <w:rsid w:val="00865EE9"/>
    <w:rsid w:val="00866114"/>
    <w:rsid w:val="0086714B"/>
    <w:rsid w:val="00867C62"/>
    <w:rsid w:val="00867CE7"/>
    <w:rsid w:val="00871A5D"/>
    <w:rsid w:val="00872364"/>
    <w:rsid w:val="00872BF8"/>
    <w:rsid w:val="00872EC1"/>
    <w:rsid w:val="00873FEE"/>
    <w:rsid w:val="008773A0"/>
    <w:rsid w:val="00877893"/>
    <w:rsid w:val="008808C8"/>
    <w:rsid w:val="00880A49"/>
    <w:rsid w:val="00881EAC"/>
    <w:rsid w:val="008861CC"/>
    <w:rsid w:val="00887348"/>
    <w:rsid w:val="00892435"/>
    <w:rsid w:val="00892F0D"/>
    <w:rsid w:val="008934FD"/>
    <w:rsid w:val="00893FF0"/>
    <w:rsid w:val="008A0A1F"/>
    <w:rsid w:val="008A1998"/>
    <w:rsid w:val="008A413D"/>
    <w:rsid w:val="008A41C1"/>
    <w:rsid w:val="008A4686"/>
    <w:rsid w:val="008B1B59"/>
    <w:rsid w:val="008B43B0"/>
    <w:rsid w:val="008B65A2"/>
    <w:rsid w:val="008C00AB"/>
    <w:rsid w:val="008C0157"/>
    <w:rsid w:val="008C4650"/>
    <w:rsid w:val="008C55BA"/>
    <w:rsid w:val="008C5FA0"/>
    <w:rsid w:val="008C6727"/>
    <w:rsid w:val="008C7723"/>
    <w:rsid w:val="008D11AD"/>
    <w:rsid w:val="008D4AAD"/>
    <w:rsid w:val="008D60C1"/>
    <w:rsid w:val="008D6D31"/>
    <w:rsid w:val="008D789D"/>
    <w:rsid w:val="008E170C"/>
    <w:rsid w:val="008E2573"/>
    <w:rsid w:val="008E4D19"/>
    <w:rsid w:val="008E50F3"/>
    <w:rsid w:val="008E5E98"/>
    <w:rsid w:val="008F394E"/>
    <w:rsid w:val="008F40F8"/>
    <w:rsid w:val="008F4E92"/>
    <w:rsid w:val="008F5B57"/>
    <w:rsid w:val="009020D3"/>
    <w:rsid w:val="00902F33"/>
    <w:rsid w:val="00903697"/>
    <w:rsid w:val="00904404"/>
    <w:rsid w:val="009062D3"/>
    <w:rsid w:val="00907C50"/>
    <w:rsid w:val="009110E2"/>
    <w:rsid w:val="009112BE"/>
    <w:rsid w:val="00912688"/>
    <w:rsid w:val="00912F02"/>
    <w:rsid w:val="00915216"/>
    <w:rsid w:val="009158B0"/>
    <w:rsid w:val="00915DA6"/>
    <w:rsid w:val="009219D2"/>
    <w:rsid w:val="00921AD9"/>
    <w:rsid w:val="00922506"/>
    <w:rsid w:val="009236E4"/>
    <w:rsid w:val="009248C0"/>
    <w:rsid w:val="00924E57"/>
    <w:rsid w:val="00925D4F"/>
    <w:rsid w:val="0092614E"/>
    <w:rsid w:val="00930A07"/>
    <w:rsid w:val="00932007"/>
    <w:rsid w:val="0093294D"/>
    <w:rsid w:val="00932AF1"/>
    <w:rsid w:val="00933058"/>
    <w:rsid w:val="00934377"/>
    <w:rsid w:val="00934BE4"/>
    <w:rsid w:val="00934C83"/>
    <w:rsid w:val="00934C8F"/>
    <w:rsid w:val="00935E0E"/>
    <w:rsid w:val="00936A2A"/>
    <w:rsid w:val="0094262A"/>
    <w:rsid w:val="00942E83"/>
    <w:rsid w:val="00944C67"/>
    <w:rsid w:val="0094596B"/>
    <w:rsid w:val="009465B2"/>
    <w:rsid w:val="00946CD2"/>
    <w:rsid w:val="00951150"/>
    <w:rsid w:val="009519D9"/>
    <w:rsid w:val="00951D06"/>
    <w:rsid w:val="00952D5F"/>
    <w:rsid w:val="009533ED"/>
    <w:rsid w:val="009556FC"/>
    <w:rsid w:val="0095594D"/>
    <w:rsid w:val="0096183D"/>
    <w:rsid w:val="009629ED"/>
    <w:rsid w:val="009641D8"/>
    <w:rsid w:val="00964AE1"/>
    <w:rsid w:val="00964E0F"/>
    <w:rsid w:val="00966894"/>
    <w:rsid w:val="00967533"/>
    <w:rsid w:val="00967CA9"/>
    <w:rsid w:val="009708FB"/>
    <w:rsid w:val="00970DC4"/>
    <w:rsid w:val="0097169E"/>
    <w:rsid w:val="009717F9"/>
    <w:rsid w:val="00975153"/>
    <w:rsid w:val="00977B7C"/>
    <w:rsid w:val="00980561"/>
    <w:rsid w:val="00980EA6"/>
    <w:rsid w:val="00981290"/>
    <w:rsid w:val="00981641"/>
    <w:rsid w:val="009826AE"/>
    <w:rsid w:val="009829C3"/>
    <w:rsid w:val="00982E93"/>
    <w:rsid w:val="00984329"/>
    <w:rsid w:val="00984C4C"/>
    <w:rsid w:val="009875AF"/>
    <w:rsid w:val="009877F6"/>
    <w:rsid w:val="009909BB"/>
    <w:rsid w:val="00997A41"/>
    <w:rsid w:val="009A04A4"/>
    <w:rsid w:val="009A1A94"/>
    <w:rsid w:val="009A1D20"/>
    <w:rsid w:val="009A2068"/>
    <w:rsid w:val="009A241F"/>
    <w:rsid w:val="009A25D3"/>
    <w:rsid w:val="009A4B8E"/>
    <w:rsid w:val="009A5A5F"/>
    <w:rsid w:val="009B0198"/>
    <w:rsid w:val="009B2308"/>
    <w:rsid w:val="009B3559"/>
    <w:rsid w:val="009B52DF"/>
    <w:rsid w:val="009B5657"/>
    <w:rsid w:val="009C07CB"/>
    <w:rsid w:val="009C0B0E"/>
    <w:rsid w:val="009C1131"/>
    <w:rsid w:val="009C241B"/>
    <w:rsid w:val="009C3F9B"/>
    <w:rsid w:val="009C5242"/>
    <w:rsid w:val="009C5790"/>
    <w:rsid w:val="009D1E2A"/>
    <w:rsid w:val="009D1F41"/>
    <w:rsid w:val="009D272F"/>
    <w:rsid w:val="009D5C39"/>
    <w:rsid w:val="009D6A2D"/>
    <w:rsid w:val="009D7530"/>
    <w:rsid w:val="009D7F95"/>
    <w:rsid w:val="009E1216"/>
    <w:rsid w:val="009E3F81"/>
    <w:rsid w:val="009E4870"/>
    <w:rsid w:val="009E5230"/>
    <w:rsid w:val="009E5608"/>
    <w:rsid w:val="009F14E4"/>
    <w:rsid w:val="009F34B8"/>
    <w:rsid w:val="009F3B1A"/>
    <w:rsid w:val="009F3D30"/>
    <w:rsid w:val="009F5B60"/>
    <w:rsid w:val="009F7505"/>
    <w:rsid w:val="00A00EB7"/>
    <w:rsid w:val="00A02D67"/>
    <w:rsid w:val="00A04E0B"/>
    <w:rsid w:val="00A05AEF"/>
    <w:rsid w:val="00A05C7D"/>
    <w:rsid w:val="00A07046"/>
    <w:rsid w:val="00A07C8F"/>
    <w:rsid w:val="00A10242"/>
    <w:rsid w:val="00A10510"/>
    <w:rsid w:val="00A10A61"/>
    <w:rsid w:val="00A10E99"/>
    <w:rsid w:val="00A10FEB"/>
    <w:rsid w:val="00A12FC4"/>
    <w:rsid w:val="00A14CB2"/>
    <w:rsid w:val="00A15579"/>
    <w:rsid w:val="00A155FD"/>
    <w:rsid w:val="00A1699A"/>
    <w:rsid w:val="00A20B65"/>
    <w:rsid w:val="00A20BDA"/>
    <w:rsid w:val="00A233EC"/>
    <w:rsid w:val="00A25375"/>
    <w:rsid w:val="00A25F5E"/>
    <w:rsid w:val="00A27573"/>
    <w:rsid w:val="00A27D33"/>
    <w:rsid w:val="00A33007"/>
    <w:rsid w:val="00A3352C"/>
    <w:rsid w:val="00A35151"/>
    <w:rsid w:val="00A3713C"/>
    <w:rsid w:val="00A3726F"/>
    <w:rsid w:val="00A4034C"/>
    <w:rsid w:val="00A414F6"/>
    <w:rsid w:val="00A4168B"/>
    <w:rsid w:val="00A427D5"/>
    <w:rsid w:val="00A44279"/>
    <w:rsid w:val="00A45353"/>
    <w:rsid w:val="00A47137"/>
    <w:rsid w:val="00A500AD"/>
    <w:rsid w:val="00A50B23"/>
    <w:rsid w:val="00A5186C"/>
    <w:rsid w:val="00A51FA4"/>
    <w:rsid w:val="00A53958"/>
    <w:rsid w:val="00A56BCF"/>
    <w:rsid w:val="00A56F5D"/>
    <w:rsid w:val="00A6089C"/>
    <w:rsid w:val="00A60BF8"/>
    <w:rsid w:val="00A60D2A"/>
    <w:rsid w:val="00A6103A"/>
    <w:rsid w:val="00A618B0"/>
    <w:rsid w:val="00A62B8E"/>
    <w:rsid w:val="00A634BA"/>
    <w:rsid w:val="00A677B5"/>
    <w:rsid w:val="00A67D91"/>
    <w:rsid w:val="00A70F1C"/>
    <w:rsid w:val="00A716EF"/>
    <w:rsid w:val="00A74076"/>
    <w:rsid w:val="00A740AB"/>
    <w:rsid w:val="00A75526"/>
    <w:rsid w:val="00A76E61"/>
    <w:rsid w:val="00A77A74"/>
    <w:rsid w:val="00A77DCA"/>
    <w:rsid w:val="00A807D7"/>
    <w:rsid w:val="00A819A2"/>
    <w:rsid w:val="00A81BB0"/>
    <w:rsid w:val="00A82184"/>
    <w:rsid w:val="00A851E2"/>
    <w:rsid w:val="00A85E92"/>
    <w:rsid w:val="00A864AC"/>
    <w:rsid w:val="00A86609"/>
    <w:rsid w:val="00A872EB"/>
    <w:rsid w:val="00A90952"/>
    <w:rsid w:val="00A9127A"/>
    <w:rsid w:val="00A92F1B"/>
    <w:rsid w:val="00A93274"/>
    <w:rsid w:val="00A94A28"/>
    <w:rsid w:val="00A9543E"/>
    <w:rsid w:val="00A9598A"/>
    <w:rsid w:val="00A96785"/>
    <w:rsid w:val="00A9701D"/>
    <w:rsid w:val="00AA2589"/>
    <w:rsid w:val="00AA42A2"/>
    <w:rsid w:val="00AA4B72"/>
    <w:rsid w:val="00AA4F8B"/>
    <w:rsid w:val="00AA65CC"/>
    <w:rsid w:val="00AB114A"/>
    <w:rsid w:val="00AB17BF"/>
    <w:rsid w:val="00AB191A"/>
    <w:rsid w:val="00AB1EAB"/>
    <w:rsid w:val="00AB5609"/>
    <w:rsid w:val="00AB696E"/>
    <w:rsid w:val="00AB6A0A"/>
    <w:rsid w:val="00AC00C3"/>
    <w:rsid w:val="00AC030C"/>
    <w:rsid w:val="00AC0A1A"/>
    <w:rsid w:val="00AC1978"/>
    <w:rsid w:val="00AC1FEE"/>
    <w:rsid w:val="00AC432C"/>
    <w:rsid w:val="00AC4B85"/>
    <w:rsid w:val="00AC62D8"/>
    <w:rsid w:val="00AD14D5"/>
    <w:rsid w:val="00AD5175"/>
    <w:rsid w:val="00AD5DDF"/>
    <w:rsid w:val="00AD6430"/>
    <w:rsid w:val="00AD66F0"/>
    <w:rsid w:val="00AD6E14"/>
    <w:rsid w:val="00AE0496"/>
    <w:rsid w:val="00AE04B2"/>
    <w:rsid w:val="00AE0628"/>
    <w:rsid w:val="00AE46B0"/>
    <w:rsid w:val="00AE54E2"/>
    <w:rsid w:val="00AE6F69"/>
    <w:rsid w:val="00AF23C3"/>
    <w:rsid w:val="00AF5AFC"/>
    <w:rsid w:val="00AF66AE"/>
    <w:rsid w:val="00AF6938"/>
    <w:rsid w:val="00AF7443"/>
    <w:rsid w:val="00B01520"/>
    <w:rsid w:val="00B021F7"/>
    <w:rsid w:val="00B0406A"/>
    <w:rsid w:val="00B047EE"/>
    <w:rsid w:val="00B05578"/>
    <w:rsid w:val="00B05CF8"/>
    <w:rsid w:val="00B070E0"/>
    <w:rsid w:val="00B07BA8"/>
    <w:rsid w:val="00B10462"/>
    <w:rsid w:val="00B12E85"/>
    <w:rsid w:val="00B134C5"/>
    <w:rsid w:val="00B155F7"/>
    <w:rsid w:val="00B204BA"/>
    <w:rsid w:val="00B212F3"/>
    <w:rsid w:val="00B22526"/>
    <w:rsid w:val="00B22A70"/>
    <w:rsid w:val="00B24FD5"/>
    <w:rsid w:val="00B25221"/>
    <w:rsid w:val="00B25CD8"/>
    <w:rsid w:val="00B268B5"/>
    <w:rsid w:val="00B26BBA"/>
    <w:rsid w:val="00B32BFD"/>
    <w:rsid w:val="00B348B4"/>
    <w:rsid w:val="00B35F38"/>
    <w:rsid w:val="00B40F0D"/>
    <w:rsid w:val="00B417D6"/>
    <w:rsid w:val="00B41B58"/>
    <w:rsid w:val="00B42233"/>
    <w:rsid w:val="00B4323F"/>
    <w:rsid w:val="00B441F0"/>
    <w:rsid w:val="00B458D4"/>
    <w:rsid w:val="00B460A9"/>
    <w:rsid w:val="00B474EB"/>
    <w:rsid w:val="00B512F1"/>
    <w:rsid w:val="00B515B2"/>
    <w:rsid w:val="00B51E82"/>
    <w:rsid w:val="00B54612"/>
    <w:rsid w:val="00B57572"/>
    <w:rsid w:val="00B61092"/>
    <w:rsid w:val="00B64079"/>
    <w:rsid w:val="00B67992"/>
    <w:rsid w:val="00B7232E"/>
    <w:rsid w:val="00B7392E"/>
    <w:rsid w:val="00B742CE"/>
    <w:rsid w:val="00B7628A"/>
    <w:rsid w:val="00B76A90"/>
    <w:rsid w:val="00B80C23"/>
    <w:rsid w:val="00B8258C"/>
    <w:rsid w:val="00B829A8"/>
    <w:rsid w:val="00B83028"/>
    <w:rsid w:val="00B8352B"/>
    <w:rsid w:val="00B8525A"/>
    <w:rsid w:val="00B856F6"/>
    <w:rsid w:val="00B86669"/>
    <w:rsid w:val="00B8714D"/>
    <w:rsid w:val="00B8754E"/>
    <w:rsid w:val="00B921E4"/>
    <w:rsid w:val="00B93578"/>
    <w:rsid w:val="00B96D49"/>
    <w:rsid w:val="00BA05A9"/>
    <w:rsid w:val="00BA10CA"/>
    <w:rsid w:val="00BA3311"/>
    <w:rsid w:val="00BA5285"/>
    <w:rsid w:val="00BA5560"/>
    <w:rsid w:val="00BA7020"/>
    <w:rsid w:val="00BA7301"/>
    <w:rsid w:val="00BA7364"/>
    <w:rsid w:val="00BA7BFA"/>
    <w:rsid w:val="00BB01E3"/>
    <w:rsid w:val="00BB369A"/>
    <w:rsid w:val="00BB5E5E"/>
    <w:rsid w:val="00BB62FD"/>
    <w:rsid w:val="00BC16C7"/>
    <w:rsid w:val="00BC17BD"/>
    <w:rsid w:val="00BC2997"/>
    <w:rsid w:val="00BC2E6D"/>
    <w:rsid w:val="00BC2F97"/>
    <w:rsid w:val="00BD38F3"/>
    <w:rsid w:val="00BD4046"/>
    <w:rsid w:val="00BD5D34"/>
    <w:rsid w:val="00BD6CC1"/>
    <w:rsid w:val="00BE4BE1"/>
    <w:rsid w:val="00BE4D50"/>
    <w:rsid w:val="00BF2270"/>
    <w:rsid w:val="00BF2DB1"/>
    <w:rsid w:val="00BF3218"/>
    <w:rsid w:val="00BF35A4"/>
    <w:rsid w:val="00BF35B7"/>
    <w:rsid w:val="00BF4257"/>
    <w:rsid w:val="00BF5120"/>
    <w:rsid w:val="00BF52CC"/>
    <w:rsid w:val="00BF5687"/>
    <w:rsid w:val="00BF5AB8"/>
    <w:rsid w:val="00BF7E3B"/>
    <w:rsid w:val="00BF7EB9"/>
    <w:rsid w:val="00C00EF2"/>
    <w:rsid w:val="00C028E6"/>
    <w:rsid w:val="00C030B3"/>
    <w:rsid w:val="00C060C0"/>
    <w:rsid w:val="00C06296"/>
    <w:rsid w:val="00C068E1"/>
    <w:rsid w:val="00C07A2B"/>
    <w:rsid w:val="00C1628A"/>
    <w:rsid w:val="00C21BFB"/>
    <w:rsid w:val="00C230A3"/>
    <w:rsid w:val="00C24441"/>
    <w:rsid w:val="00C25109"/>
    <w:rsid w:val="00C2558A"/>
    <w:rsid w:val="00C26831"/>
    <w:rsid w:val="00C31CA0"/>
    <w:rsid w:val="00C35A4C"/>
    <w:rsid w:val="00C401B0"/>
    <w:rsid w:val="00C40E93"/>
    <w:rsid w:val="00C445DE"/>
    <w:rsid w:val="00C45536"/>
    <w:rsid w:val="00C45908"/>
    <w:rsid w:val="00C5052B"/>
    <w:rsid w:val="00C52AFC"/>
    <w:rsid w:val="00C54794"/>
    <w:rsid w:val="00C57917"/>
    <w:rsid w:val="00C60163"/>
    <w:rsid w:val="00C601BC"/>
    <w:rsid w:val="00C64462"/>
    <w:rsid w:val="00C65959"/>
    <w:rsid w:val="00C659FB"/>
    <w:rsid w:val="00C667E3"/>
    <w:rsid w:val="00C66D6F"/>
    <w:rsid w:val="00C67E8B"/>
    <w:rsid w:val="00C7133C"/>
    <w:rsid w:val="00C71573"/>
    <w:rsid w:val="00C7167F"/>
    <w:rsid w:val="00C71BBB"/>
    <w:rsid w:val="00C71CD4"/>
    <w:rsid w:val="00C7320D"/>
    <w:rsid w:val="00C741E7"/>
    <w:rsid w:val="00C745CD"/>
    <w:rsid w:val="00C74DA6"/>
    <w:rsid w:val="00C751B4"/>
    <w:rsid w:val="00C75FC1"/>
    <w:rsid w:val="00C76C83"/>
    <w:rsid w:val="00C76D9C"/>
    <w:rsid w:val="00C77665"/>
    <w:rsid w:val="00C809E3"/>
    <w:rsid w:val="00C80B40"/>
    <w:rsid w:val="00C8153D"/>
    <w:rsid w:val="00C826A3"/>
    <w:rsid w:val="00C82D8A"/>
    <w:rsid w:val="00C84035"/>
    <w:rsid w:val="00C84C74"/>
    <w:rsid w:val="00C85E49"/>
    <w:rsid w:val="00C86BDF"/>
    <w:rsid w:val="00C870A2"/>
    <w:rsid w:val="00C908E7"/>
    <w:rsid w:val="00C909DE"/>
    <w:rsid w:val="00C91310"/>
    <w:rsid w:val="00C929BA"/>
    <w:rsid w:val="00C944C7"/>
    <w:rsid w:val="00C970A7"/>
    <w:rsid w:val="00C971A3"/>
    <w:rsid w:val="00C971D1"/>
    <w:rsid w:val="00C979C8"/>
    <w:rsid w:val="00CA0AFA"/>
    <w:rsid w:val="00CA49E5"/>
    <w:rsid w:val="00CB2495"/>
    <w:rsid w:val="00CB5CA1"/>
    <w:rsid w:val="00CB7EE2"/>
    <w:rsid w:val="00CC0004"/>
    <w:rsid w:val="00CC0AF0"/>
    <w:rsid w:val="00CC2FF9"/>
    <w:rsid w:val="00CC39A7"/>
    <w:rsid w:val="00CC4AA0"/>
    <w:rsid w:val="00CC7608"/>
    <w:rsid w:val="00CC7A5E"/>
    <w:rsid w:val="00CC7B70"/>
    <w:rsid w:val="00CD3669"/>
    <w:rsid w:val="00CD3FE0"/>
    <w:rsid w:val="00CD40C6"/>
    <w:rsid w:val="00CD41FE"/>
    <w:rsid w:val="00CD49FD"/>
    <w:rsid w:val="00CD52E7"/>
    <w:rsid w:val="00CE1283"/>
    <w:rsid w:val="00CE1D05"/>
    <w:rsid w:val="00CE1FA4"/>
    <w:rsid w:val="00CE44A2"/>
    <w:rsid w:val="00CE5951"/>
    <w:rsid w:val="00CE6ECC"/>
    <w:rsid w:val="00CF1698"/>
    <w:rsid w:val="00CF3272"/>
    <w:rsid w:val="00CF5816"/>
    <w:rsid w:val="00CF5827"/>
    <w:rsid w:val="00CF6038"/>
    <w:rsid w:val="00CF6D4E"/>
    <w:rsid w:val="00CF7218"/>
    <w:rsid w:val="00CF7AC7"/>
    <w:rsid w:val="00D011B9"/>
    <w:rsid w:val="00D031E5"/>
    <w:rsid w:val="00D04045"/>
    <w:rsid w:val="00D05A79"/>
    <w:rsid w:val="00D06135"/>
    <w:rsid w:val="00D06656"/>
    <w:rsid w:val="00D068CD"/>
    <w:rsid w:val="00D06AB5"/>
    <w:rsid w:val="00D154DD"/>
    <w:rsid w:val="00D17D57"/>
    <w:rsid w:val="00D20C51"/>
    <w:rsid w:val="00D20E2F"/>
    <w:rsid w:val="00D21E22"/>
    <w:rsid w:val="00D22AFC"/>
    <w:rsid w:val="00D22E85"/>
    <w:rsid w:val="00D26235"/>
    <w:rsid w:val="00D30861"/>
    <w:rsid w:val="00D31E40"/>
    <w:rsid w:val="00D32BBF"/>
    <w:rsid w:val="00D350BC"/>
    <w:rsid w:val="00D36AB7"/>
    <w:rsid w:val="00D371E6"/>
    <w:rsid w:val="00D37DC6"/>
    <w:rsid w:val="00D40C88"/>
    <w:rsid w:val="00D4726A"/>
    <w:rsid w:val="00D502DE"/>
    <w:rsid w:val="00D50945"/>
    <w:rsid w:val="00D519C4"/>
    <w:rsid w:val="00D53286"/>
    <w:rsid w:val="00D53396"/>
    <w:rsid w:val="00D533BA"/>
    <w:rsid w:val="00D53FC9"/>
    <w:rsid w:val="00D5713B"/>
    <w:rsid w:val="00D6557A"/>
    <w:rsid w:val="00D663F2"/>
    <w:rsid w:val="00D66F68"/>
    <w:rsid w:val="00D708AC"/>
    <w:rsid w:val="00D712F2"/>
    <w:rsid w:val="00D72E31"/>
    <w:rsid w:val="00D74896"/>
    <w:rsid w:val="00D74BD5"/>
    <w:rsid w:val="00D74F22"/>
    <w:rsid w:val="00D75268"/>
    <w:rsid w:val="00D755F8"/>
    <w:rsid w:val="00D82E80"/>
    <w:rsid w:val="00D8329E"/>
    <w:rsid w:val="00D83700"/>
    <w:rsid w:val="00D850E8"/>
    <w:rsid w:val="00D85939"/>
    <w:rsid w:val="00D866C8"/>
    <w:rsid w:val="00D86D5B"/>
    <w:rsid w:val="00D87846"/>
    <w:rsid w:val="00D90044"/>
    <w:rsid w:val="00D92A1D"/>
    <w:rsid w:val="00D94CDE"/>
    <w:rsid w:val="00D95490"/>
    <w:rsid w:val="00D97607"/>
    <w:rsid w:val="00D979ED"/>
    <w:rsid w:val="00D97B9F"/>
    <w:rsid w:val="00DA2C13"/>
    <w:rsid w:val="00DA2CC7"/>
    <w:rsid w:val="00DA4958"/>
    <w:rsid w:val="00DA4FB3"/>
    <w:rsid w:val="00DA6376"/>
    <w:rsid w:val="00DA63A3"/>
    <w:rsid w:val="00DB101E"/>
    <w:rsid w:val="00DB21F4"/>
    <w:rsid w:val="00DB4A24"/>
    <w:rsid w:val="00DB6637"/>
    <w:rsid w:val="00DC21A2"/>
    <w:rsid w:val="00DC265C"/>
    <w:rsid w:val="00DC5389"/>
    <w:rsid w:val="00DD1BDF"/>
    <w:rsid w:val="00DD46C8"/>
    <w:rsid w:val="00DD5129"/>
    <w:rsid w:val="00DD6E27"/>
    <w:rsid w:val="00DD7A92"/>
    <w:rsid w:val="00DD7E09"/>
    <w:rsid w:val="00DE1B58"/>
    <w:rsid w:val="00DE488A"/>
    <w:rsid w:val="00DE5D8D"/>
    <w:rsid w:val="00DE6939"/>
    <w:rsid w:val="00DE726C"/>
    <w:rsid w:val="00DE7B43"/>
    <w:rsid w:val="00DF4B66"/>
    <w:rsid w:val="00DF5E4A"/>
    <w:rsid w:val="00DF62FA"/>
    <w:rsid w:val="00DF65F5"/>
    <w:rsid w:val="00DF7612"/>
    <w:rsid w:val="00DF7870"/>
    <w:rsid w:val="00DF7CD6"/>
    <w:rsid w:val="00E00001"/>
    <w:rsid w:val="00E00CE6"/>
    <w:rsid w:val="00E014E0"/>
    <w:rsid w:val="00E018A1"/>
    <w:rsid w:val="00E01BB6"/>
    <w:rsid w:val="00E03214"/>
    <w:rsid w:val="00E044B7"/>
    <w:rsid w:val="00E05FD7"/>
    <w:rsid w:val="00E074F4"/>
    <w:rsid w:val="00E143CC"/>
    <w:rsid w:val="00E16252"/>
    <w:rsid w:val="00E20195"/>
    <w:rsid w:val="00E21A3C"/>
    <w:rsid w:val="00E21AD4"/>
    <w:rsid w:val="00E23E44"/>
    <w:rsid w:val="00E25847"/>
    <w:rsid w:val="00E27FE9"/>
    <w:rsid w:val="00E30364"/>
    <w:rsid w:val="00E3118D"/>
    <w:rsid w:val="00E31C70"/>
    <w:rsid w:val="00E3244A"/>
    <w:rsid w:val="00E32BB5"/>
    <w:rsid w:val="00E32E24"/>
    <w:rsid w:val="00E33624"/>
    <w:rsid w:val="00E3518C"/>
    <w:rsid w:val="00E35740"/>
    <w:rsid w:val="00E421A8"/>
    <w:rsid w:val="00E42381"/>
    <w:rsid w:val="00E429E5"/>
    <w:rsid w:val="00E43665"/>
    <w:rsid w:val="00E46E63"/>
    <w:rsid w:val="00E47BDD"/>
    <w:rsid w:val="00E47E22"/>
    <w:rsid w:val="00E51B13"/>
    <w:rsid w:val="00E5217A"/>
    <w:rsid w:val="00E534F7"/>
    <w:rsid w:val="00E563F2"/>
    <w:rsid w:val="00E56AA1"/>
    <w:rsid w:val="00E56C71"/>
    <w:rsid w:val="00E60975"/>
    <w:rsid w:val="00E6178D"/>
    <w:rsid w:val="00E63314"/>
    <w:rsid w:val="00E6464C"/>
    <w:rsid w:val="00E6740D"/>
    <w:rsid w:val="00E67ABE"/>
    <w:rsid w:val="00E67B40"/>
    <w:rsid w:val="00E70FE1"/>
    <w:rsid w:val="00E711F7"/>
    <w:rsid w:val="00E71CCD"/>
    <w:rsid w:val="00E7329A"/>
    <w:rsid w:val="00E74197"/>
    <w:rsid w:val="00E74950"/>
    <w:rsid w:val="00E76A7C"/>
    <w:rsid w:val="00E76B6F"/>
    <w:rsid w:val="00E76C16"/>
    <w:rsid w:val="00E81D09"/>
    <w:rsid w:val="00E83846"/>
    <w:rsid w:val="00E83865"/>
    <w:rsid w:val="00E83E2B"/>
    <w:rsid w:val="00E869CC"/>
    <w:rsid w:val="00E87645"/>
    <w:rsid w:val="00E9075B"/>
    <w:rsid w:val="00E93111"/>
    <w:rsid w:val="00E969C3"/>
    <w:rsid w:val="00EA0E34"/>
    <w:rsid w:val="00EA18EF"/>
    <w:rsid w:val="00EA1EF3"/>
    <w:rsid w:val="00EA2685"/>
    <w:rsid w:val="00EA2B9F"/>
    <w:rsid w:val="00EA41DB"/>
    <w:rsid w:val="00EA5FA3"/>
    <w:rsid w:val="00EA614C"/>
    <w:rsid w:val="00EA643B"/>
    <w:rsid w:val="00EA6819"/>
    <w:rsid w:val="00EB0387"/>
    <w:rsid w:val="00EB2375"/>
    <w:rsid w:val="00EB3DC9"/>
    <w:rsid w:val="00EB5D78"/>
    <w:rsid w:val="00EB6A0D"/>
    <w:rsid w:val="00EB6C68"/>
    <w:rsid w:val="00EB785D"/>
    <w:rsid w:val="00EC0C83"/>
    <w:rsid w:val="00EC1844"/>
    <w:rsid w:val="00EC19CD"/>
    <w:rsid w:val="00EC3896"/>
    <w:rsid w:val="00EC3DAA"/>
    <w:rsid w:val="00EC409D"/>
    <w:rsid w:val="00EC5F08"/>
    <w:rsid w:val="00EC63C2"/>
    <w:rsid w:val="00EC6E06"/>
    <w:rsid w:val="00EC70B4"/>
    <w:rsid w:val="00EC7A46"/>
    <w:rsid w:val="00ED0378"/>
    <w:rsid w:val="00ED087D"/>
    <w:rsid w:val="00ED4F5A"/>
    <w:rsid w:val="00ED546A"/>
    <w:rsid w:val="00ED70A9"/>
    <w:rsid w:val="00EE0F63"/>
    <w:rsid w:val="00EE34B3"/>
    <w:rsid w:val="00EE38EA"/>
    <w:rsid w:val="00EE57E3"/>
    <w:rsid w:val="00EE6356"/>
    <w:rsid w:val="00EF0A9E"/>
    <w:rsid w:val="00F041AE"/>
    <w:rsid w:val="00F048BF"/>
    <w:rsid w:val="00F05C0E"/>
    <w:rsid w:val="00F070E1"/>
    <w:rsid w:val="00F10704"/>
    <w:rsid w:val="00F12CF1"/>
    <w:rsid w:val="00F14948"/>
    <w:rsid w:val="00F1525B"/>
    <w:rsid w:val="00F17D1E"/>
    <w:rsid w:val="00F17E28"/>
    <w:rsid w:val="00F20563"/>
    <w:rsid w:val="00F20B47"/>
    <w:rsid w:val="00F21588"/>
    <w:rsid w:val="00F215EF"/>
    <w:rsid w:val="00F21D52"/>
    <w:rsid w:val="00F21D8C"/>
    <w:rsid w:val="00F21F5F"/>
    <w:rsid w:val="00F24257"/>
    <w:rsid w:val="00F25648"/>
    <w:rsid w:val="00F34403"/>
    <w:rsid w:val="00F3455A"/>
    <w:rsid w:val="00F34EC2"/>
    <w:rsid w:val="00F3506E"/>
    <w:rsid w:val="00F35B9A"/>
    <w:rsid w:val="00F35EDD"/>
    <w:rsid w:val="00F36A60"/>
    <w:rsid w:val="00F4047F"/>
    <w:rsid w:val="00F4269F"/>
    <w:rsid w:val="00F432FD"/>
    <w:rsid w:val="00F44BD9"/>
    <w:rsid w:val="00F457E9"/>
    <w:rsid w:val="00F467B2"/>
    <w:rsid w:val="00F46AC5"/>
    <w:rsid w:val="00F4731E"/>
    <w:rsid w:val="00F47FA8"/>
    <w:rsid w:val="00F5006B"/>
    <w:rsid w:val="00F50428"/>
    <w:rsid w:val="00F5218C"/>
    <w:rsid w:val="00F522B8"/>
    <w:rsid w:val="00F52740"/>
    <w:rsid w:val="00F52A5F"/>
    <w:rsid w:val="00F537A7"/>
    <w:rsid w:val="00F54E3D"/>
    <w:rsid w:val="00F54F3C"/>
    <w:rsid w:val="00F5605A"/>
    <w:rsid w:val="00F57E14"/>
    <w:rsid w:val="00F630E3"/>
    <w:rsid w:val="00F640E2"/>
    <w:rsid w:val="00F64B42"/>
    <w:rsid w:val="00F65027"/>
    <w:rsid w:val="00F65D84"/>
    <w:rsid w:val="00F66224"/>
    <w:rsid w:val="00F679E2"/>
    <w:rsid w:val="00F709D2"/>
    <w:rsid w:val="00F729F0"/>
    <w:rsid w:val="00F7341D"/>
    <w:rsid w:val="00F73EEB"/>
    <w:rsid w:val="00F76A48"/>
    <w:rsid w:val="00F816CB"/>
    <w:rsid w:val="00F81EB4"/>
    <w:rsid w:val="00F83A68"/>
    <w:rsid w:val="00F85660"/>
    <w:rsid w:val="00F86178"/>
    <w:rsid w:val="00F87BAA"/>
    <w:rsid w:val="00F87CF4"/>
    <w:rsid w:val="00F9040C"/>
    <w:rsid w:val="00F90675"/>
    <w:rsid w:val="00F91BF2"/>
    <w:rsid w:val="00F91C00"/>
    <w:rsid w:val="00F93027"/>
    <w:rsid w:val="00F942C5"/>
    <w:rsid w:val="00F942C6"/>
    <w:rsid w:val="00F94C0E"/>
    <w:rsid w:val="00F96007"/>
    <w:rsid w:val="00F964E0"/>
    <w:rsid w:val="00F96FD7"/>
    <w:rsid w:val="00F971F4"/>
    <w:rsid w:val="00F9786D"/>
    <w:rsid w:val="00FA1AD6"/>
    <w:rsid w:val="00FA1C54"/>
    <w:rsid w:val="00FA1DE0"/>
    <w:rsid w:val="00FA38D0"/>
    <w:rsid w:val="00FA7013"/>
    <w:rsid w:val="00FB17C5"/>
    <w:rsid w:val="00FB1EE5"/>
    <w:rsid w:val="00FB4AA7"/>
    <w:rsid w:val="00FB5610"/>
    <w:rsid w:val="00FB5A67"/>
    <w:rsid w:val="00FB6402"/>
    <w:rsid w:val="00FC019F"/>
    <w:rsid w:val="00FC05ED"/>
    <w:rsid w:val="00FC4A08"/>
    <w:rsid w:val="00FC558B"/>
    <w:rsid w:val="00FC5AE0"/>
    <w:rsid w:val="00FC7B84"/>
    <w:rsid w:val="00FD01A6"/>
    <w:rsid w:val="00FD09B6"/>
    <w:rsid w:val="00FD18C5"/>
    <w:rsid w:val="00FD2722"/>
    <w:rsid w:val="00FD2A3C"/>
    <w:rsid w:val="00FD3A66"/>
    <w:rsid w:val="00FD5B36"/>
    <w:rsid w:val="00FD73DD"/>
    <w:rsid w:val="00FD79ED"/>
    <w:rsid w:val="00FE1550"/>
    <w:rsid w:val="00FE1BE1"/>
    <w:rsid w:val="00FE2CFB"/>
    <w:rsid w:val="00FE524B"/>
    <w:rsid w:val="00FE52BA"/>
    <w:rsid w:val="00FE5442"/>
    <w:rsid w:val="00FE6B89"/>
    <w:rsid w:val="00FE6E4F"/>
    <w:rsid w:val="00FE7A6E"/>
    <w:rsid w:val="00FF01DF"/>
    <w:rsid w:val="00FF0FD9"/>
    <w:rsid w:val="00FF1A1E"/>
    <w:rsid w:val="00FF28DB"/>
    <w:rsid w:val="00FF2A29"/>
    <w:rsid w:val="00FF2F87"/>
    <w:rsid w:val="00FF3C0B"/>
    <w:rsid w:val="00FF4354"/>
    <w:rsid w:val="00FF49C7"/>
    <w:rsid w:val="00FF77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8BF"/>
    <w:pPr>
      <w:spacing w:after="0" w:line="240" w:lineRule="auto"/>
    </w:pPr>
    <w:rPr>
      <w:rFonts w:ascii="Times New Roman" w:eastAsia="Times New Roman" w:hAnsi="Times New Roman" w:cs="Times New Roman"/>
      <w:sz w:val="20"/>
      <w:szCs w:val="20"/>
      <w:lang w:val="en-AU" w:eastAsia="bg-BG"/>
    </w:rPr>
  </w:style>
  <w:style w:type="paragraph" w:styleId="Heading1">
    <w:name w:val="heading 1"/>
    <w:basedOn w:val="Normal"/>
    <w:next w:val="Normal"/>
    <w:link w:val="Heading1Char"/>
    <w:qFormat/>
    <w:rsid w:val="00F048BF"/>
    <w:pPr>
      <w:keepNext/>
      <w:outlineLvl w:val="0"/>
    </w:pPr>
    <w:rPr>
      <w:b/>
      <w:bCs/>
      <w:color w:val="000000"/>
    </w:rPr>
  </w:style>
  <w:style w:type="paragraph" w:styleId="Heading9">
    <w:name w:val="heading 9"/>
    <w:basedOn w:val="Normal"/>
    <w:next w:val="Normal"/>
    <w:link w:val="Heading9Char"/>
    <w:uiPriority w:val="9"/>
    <w:semiHidden/>
    <w:unhideWhenUsed/>
    <w:qFormat/>
    <w:rsid w:val="00FA1C5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48BF"/>
    <w:rPr>
      <w:rFonts w:ascii="Times New Roman" w:eastAsia="Times New Roman" w:hAnsi="Times New Roman" w:cs="Times New Roman"/>
      <w:b/>
      <w:bCs/>
      <w:color w:val="000000"/>
      <w:sz w:val="20"/>
      <w:szCs w:val="20"/>
      <w:lang w:val="en-AU" w:eastAsia="bg-BG"/>
    </w:rPr>
  </w:style>
  <w:style w:type="paragraph" w:styleId="ListParagraph">
    <w:name w:val="List Paragraph"/>
    <w:basedOn w:val="Normal"/>
    <w:link w:val="ListParagraphChar"/>
    <w:qFormat/>
    <w:rsid w:val="00F048BF"/>
    <w:pPr>
      <w:ind w:left="720"/>
      <w:contextualSpacing/>
    </w:pPr>
    <w:rPr>
      <w:sz w:val="24"/>
      <w:szCs w:val="24"/>
      <w:lang w:val="en-GB" w:eastAsia="en-US"/>
    </w:rPr>
  </w:style>
  <w:style w:type="paragraph" w:styleId="Title">
    <w:name w:val="Title"/>
    <w:basedOn w:val="Normal"/>
    <w:link w:val="TitleChar"/>
    <w:qFormat/>
    <w:rsid w:val="00F048BF"/>
    <w:pPr>
      <w:ind w:firstLine="709"/>
      <w:jc w:val="center"/>
    </w:pPr>
    <w:rPr>
      <w:b/>
      <w:noProof/>
      <w:sz w:val="24"/>
      <w:szCs w:val="28"/>
      <w:lang w:val="en-US" w:eastAsia="en-US"/>
    </w:rPr>
  </w:style>
  <w:style w:type="character" w:customStyle="1" w:styleId="TitleChar">
    <w:name w:val="Title Char"/>
    <w:basedOn w:val="DefaultParagraphFont"/>
    <w:link w:val="Title"/>
    <w:rsid w:val="00F048BF"/>
    <w:rPr>
      <w:rFonts w:ascii="Times New Roman" w:eastAsia="Times New Roman" w:hAnsi="Times New Roman" w:cs="Times New Roman"/>
      <w:b/>
      <w:noProof/>
      <w:sz w:val="24"/>
      <w:szCs w:val="28"/>
    </w:rPr>
  </w:style>
  <w:style w:type="character" w:customStyle="1" w:styleId="ListParagraphChar">
    <w:name w:val="List Paragraph Char"/>
    <w:link w:val="ListParagraph"/>
    <w:locked/>
    <w:rsid w:val="00F048BF"/>
    <w:rPr>
      <w:rFonts w:ascii="Times New Roman" w:eastAsia="Times New Roman" w:hAnsi="Times New Roman" w:cs="Times New Roman"/>
      <w:sz w:val="24"/>
      <w:szCs w:val="24"/>
      <w:lang w:val="en-GB"/>
    </w:rPr>
  </w:style>
  <w:style w:type="paragraph" w:styleId="Footer">
    <w:name w:val="footer"/>
    <w:aliases w:val=" Char, Char Char Char Char Char, Char Char Char Char, Char Char Char, Char Char Char Char Char Char Char Char Char, Char Char Char Char Char Char Char Char Char Char, Char Char Char Char Char Char Char,Char,Char Char Char Char Char,Char Char Char"/>
    <w:basedOn w:val="Normal"/>
    <w:link w:val="FooterChar"/>
    <w:rsid w:val="00D533BA"/>
    <w:pPr>
      <w:tabs>
        <w:tab w:val="center" w:pos="4320"/>
        <w:tab w:val="right" w:pos="8640"/>
      </w:tabs>
    </w:pPr>
    <w:rPr>
      <w:lang w:val="fr-FR"/>
    </w:rPr>
  </w:style>
  <w:style w:type="character" w:customStyle="1" w:styleId="FooterChar">
    <w:name w:val="Footer Char"/>
    <w:aliases w:val=" Char Char, Char Char Char Char Char Char, Char Char Char Char Char1, Char Char Char Char1, Char Char Char Char Char Char Char Char Char Char1, Char Char Char Char Char Char Char Char Char Char Char, Char Char Char Char Char Char Char Char"/>
    <w:basedOn w:val="DefaultParagraphFont"/>
    <w:link w:val="Footer"/>
    <w:rsid w:val="00D533BA"/>
    <w:rPr>
      <w:rFonts w:ascii="Times New Roman" w:eastAsia="Times New Roman" w:hAnsi="Times New Roman" w:cs="Times New Roman"/>
      <w:sz w:val="20"/>
      <w:szCs w:val="20"/>
      <w:lang w:val="fr-FR" w:eastAsia="bg-BG"/>
    </w:rPr>
  </w:style>
  <w:style w:type="paragraph" w:styleId="BalloonText">
    <w:name w:val="Balloon Text"/>
    <w:basedOn w:val="Normal"/>
    <w:link w:val="BalloonTextChar"/>
    <w:uiPriority w:val="99"/>
    <w:semiHidden/>
    <w:unhideWhenUsed/>
    <w:rsid w:val="00D533BA"/>
    <w:rPr>
      <w:rFonts w:ascii="Tahoma" w:hAnsi="Tahoma" w:cs="Tahoma"/>
      <w:sz w:val="16"/>
      <w:szCs w:val="16"/>
    </w:rPr>
  </w:style>
  <w:style w:type="character" w:customStyle="1" w:styleId="BalloonTextChar">
    <w:name w:val="Balloon Text Char"/>
    <w:basedOn w:val="DefaultParagraphFont"/>
    <w:link w:val="BalloonText"/>
    <w:uiPriority w:val="99"/>
    <w:semiHidden/>
    <w:rsid w:val="00D533BA"/>
    <w:rPr>
      <w:rFonts w:ascii="Tahoma" w:eastAsia="Times New Roman" w:hAnsi="Tahoma" w:cs="Tahoma"/>
      <w:sz w:val="16"/>
      <w:szCs w:val="16"/>
      <w:lang w:val="en-AU" w:eastAsia="bg-BG"/>
    </w:rPr>
  </w:style>
  <w:style w:type="character" w:styleId="Hyperlink">
    <w:name w:val="Hyperlink"/>
    <w:basedOn w:val="DefaultParagraphFont"/>
    <w:uiPriority w:val="99"/>
    <w:unhideWhenUsed/>
    <w:rsid w:val="00D533BA"/>
    <w:rPr>
      <w:color w:val="0000FF" w:themeColor="hyperlink"/>
      <w:u w:val="single"/>
    </w:rPr>
  </w:style>
  <w:style w:type="paragraph" w:styleId="Revision">
    <w:name w:val="Revision"/>
    <w:hidden/>
    <w:uiPriority w:val="99"/>
    <w:semiHidden/>
    <w:rsid w:val="006D7DC7"/>
    <w:pPr>
      <w:spacing w:after="0" w:line="240" w:lineRule="auto"/>
    </w:pPr>
    <w:rPr>
      <w:rFonts w:ascii="Times New Roman" w:eastAsia="Times New Roman" w:hAnsi="Times New Roman" w:cs="Times New Roman"/>
      <w:sz w:val="20"/>
      <w:szCs w:val="20"/>
      <w:lang w:val="en-AU" w:eastAsia="bg-BG"/>
    </w:rPr>
  </w:style>
  <w:style w:type="character" w:styleId="CommentReference">
    <w:name w:val="annotation reference"/>
    <w:basedOn w:val="DefaultParagraphFont"/>
    <w:uiPriority w:val="99"/>
    <w:semiHidden/>
    <w:unhideWhenUsed/>
    <w:rsid w:val="006D7DC7"/>
    <w:rPr>
      <w:sz w:val="16"/>
      <w:szCs w:val="16"/>
    </w:rPr>
  </w:style>
  <w:style w:type="paragraph" w:styleId="CommentText">
    <w:name w:val="annotation text"/>
    <w:basedOn w:val="Normal"/>
    <w:link w:val="CommentTextChar"/>
    <w:uiPriority w:val="99"/>
    <w:unhideWhenUsed/>
    <w:rsid w:val="006D7DC7"/>
  </w:style>
  <w:style w:type="character" w:customStyle="1" w:styleId="CommentTextChar">
    <w:name w:val="Comment Text Char"/>
    <w:basedOn w:val="DefaultParagraphFont"/>
    <w:link w:val="CommentText"/>
    <w:uiPriority w:val="99"/>
    <w:rsid w:val="006D7DC7"/>
    <w:rPr>
      <w:rFonts w:ascii="Times New Roman" w:eastAsia="Times New Roman" w:hAnsi="Times New Roman" w:cs="Times New Roman"/>
      <w:sz w:val="20"/>
      <w:szCs w:val="20"/>
      <w:lang w:val="en-AU" w:eastAsia="bg-BG"/>
    </w:rPr>
  </w:style>
  <w:style w:type="paragraph" w:styleId="CommentSubject">
    <w:name w:val="annotation subject"/>
    <w:basedOn w:val="CommentText"/>
    <w:next w:val="CommentText"/>
    <w:link w:val="CommentSubjectChar"/>
    <w:uiPriority w:val="99"/>
    <w:semiHidden/>
    <w:unhideWhenUsed/>
    <w:rsid w:val="006D7DC7"/>
    <w:rPr>
      <w:b/>
      <w:bCs/>
    </w:rPr>
  </w:style>
  <w:style w:type="character" w:customStyle="1" w:styleId="CommentSubjectChar">
    <w:name w:val="Comment Subject Char"/>
    <w:basedOn w:val="CommentTextChar"/>
    <w:link w:val="CommentSubject"/>
    <w:uiPriority w:val="99"/>
    <w:semiHidden/>
    <w:rsid w:val="006D7DC7"/>
    <w:rPr>
      <w:b/>
      <w:bCs/>
    </w:rPr>
  </w:style>
  <w:style w:type="paragraph" w:styleId="NormalWeb">
    <w:name w:val="Normal (Web)"/>
    <w:basedOn w:val="Normal"/>
    <w:rsid w:val="00912F02"/>
    <w:pPr>
      <w:spacing w:before="100" w:beforeAutospacing="1" w:after="100" w:afterAutospacing="1"/>
    </w:pPr>
    <w:rPr>
      <w:sz w:val="24"/>
      <w:szCs w:val="24"/>
      <w:lang w:val="bg-BG"/>
    </w:rPr>
  </w:style>
  <w:style w:type="paragraph" w:styleId="BodyText">
    <w:name w:val="Body Text"/>
    <w:basedOn w:val="Normal"/>
    <w:link w:val="BodyTextChar"/>
    <w:rsid w:val="00912F02"/>
    <w:pPr>
      <w:spacing w:after="120"/>
    </w:pPr>
  </w:style>
  <w:style w:type="character" w:customStyle="1" w:styleId="BodyTextChar">
    <w:name w:val="Body Text Char"/>
    <w:basedOn w:val="DefaultParagraphFont"/>
    <w:link w:val="BodyText"/>
    <w:rsid w:val="00912F02"/>
    <w:rPr>
      <w:rFonts w:ascii="Times New Roman" w:eastAsia="Times New Roman" w:hAnsi="Times New Roman" w:cs="Times New Roman"/>
      <w:sz w:val="20"/>
      <w:szCs w:val="20"/>
      <w:lang w:val="en-AU" w:eastAsia="bg-BG"/>
    </w:rPr>
  </w:style>
  <w:style w:type="character" w:customStyle="1" w:styleId="FontStyle80">
    <w:name w:val="Font Style80"/>
    <w:basedOn w:val="DefaultParagraphFont"/>
    <w:uiPriority w:val="99"/>
    <w:rsid w:val="00912F02"/>
    <w:rPr>
      <w:rFonts w:ascii="Times New Roman" w:hAnsi="Times New Roman" w:cs="Times New Roman"/>
      <w:sz w:val="24"/>
      <w:szCs w:val="24"/>
    </w:rPr>
  </w:style>
  <w:style w:type="paragraph" w:customStyle="1" w:styleId="Style23">
    <w:name w:val="Style23"/>
    <w:basedOn w:val="Normal"/>
    <w:uiPriority w:val="99"/>
    <w:rsid w:val="00912F02"/>
    <w:pPr>
      <w:widowControl w:val="0"/>
      <w:autoSpaceDE w:val="0"/>
      <w:autoSpaceDN w:val="0"/>
      <w:adjustRightInd w:val="0"/>
      <w:spacing w:line="418" w:lineRule="exact"/>
      <w:ind w:firstLine="713"/>
      <w:jc w:val="both"/>
    </w:pPr>
    <w:rPr>
      <w:sz w:val="24"/>
      <w:szCs w:val="24"/>
      <w:lang w:val="en-US" w:eastAsia="en-US"/>
    </w:rPr>
  </w:style>
  <w:style w:type="paragraph" w:customStyle="1" w:styleId="Style110">
    <w:name w:val="Style110"/>
    <w:basedOn w:val="Normal"/>
    <w:uiPriority w:val="99"/>
    <w:rsid w:val="00912F02"/>
    <w:pPr>
      <w:widowControl w:val="0"/>
      <w:autoSpaceDE w:val="0"/>
      <w:autoSpaceDN w:val="0"/>
      <w:adjustRightInd w:val="0"/>
      <w:spacing w:line="413" w:lineRule="exact"/>
      <w:ind w:firstLine="612"/>
      <w:jc w:val="both"/>
    </w:pPr>
    <w:rPr>
      <w:sz w:val="24"/>
      <w:szCs w:val="24"/>
      <w:lang w:val="en-US" w:eastAsia="en-US"/>
    </w:rPr>
  </w:style>
  <w:style w:type="character" w:customStyle="1" w:styleId="FontStyle226">
    <w:name w:val="Font Style226"/>
    <w:basedOn w:val="DefaultParagraphFont"/>
    <w:uiPriority w:val="99"/>
    <w:rsid w:val="00912F02"/>
    <w:rPr>
      <w:rFonts w:ascii="Times New Roman" w:hAnsi="Times New Roman" w:cs="Times New Roman"/>
      <w:sz w:val="22"/>
      <w:szCs w:val="22"/>
    </w:rPr>
  </w:style>
  <w:style w:type="paragraph" w:styleId="Header">
    <w:name w:val="header"/>
    <w:basedOn w:val="Normal"/>
    <w:link w:val="HeaderChar"/>
    <w:rsid w:val="001033D8"/>
    <w:pPr>
      <w:tabs>
        <w:tab w:val="center" w:pos="4153"/>
        <w:tab w:val="right" w:pos="8306"/>
      </w:tabs>
    </w:pPr>
  </w:style>
  <w:style w:type="character" w:customStyle="1" w:styleId="HeaderChar">
    <w:name w:val="Header Char"/>
    <w:basedOn w:val="DefaultParagraphFont"/>
    <w:link w:val="Header"/>
    <w:rsid w:val="001033D8"/>
    <w:rPr>
      <w:rFonts w:ascii="Times New Roman" w:eastAsia="Times New Roman" w:hAnsi="Times New Roman" w:cs="Times New Roman"/>
      <w:sz w:val="20"/>
      <w:szCs w:val="20"/>
      <w:lang w:val="en-AU" w:eastAsia="bg-BG"/>
    </w:rPr>
  </w:style>
  <w:style w:type="character" w:customStyle="1" w:styleId="Heading9Char">
    <w:name w:val="Heading 9 Char"/>
    <w:basedOn w:val="DefaultParagraphFont"/>
    <w:link w:val="Heading9"/>
    <w:uiPriority w:val="9"/>
    <w:semiHidden/>
    <w:rsid w:val="00FA1C54"/>
    <w:rPr>
      <w:rFonts w:asciiTheme="majorHAnsi" w:eastAsiaTheme="majorEastAsia" w:hAnsiTheme="majorHAnsi" w:cstheme="majorBidi"/>
      <w:i/>
      <w:iCs/>
      <w:color w:val="404040" w:themeColor="text1" w:themeTint="BF"/>
      <w:sz w:val="20"/>
      <w:szCs w:val="20"/>
      <w:lang w:val="en-AU" w:eastAsia="bg-BG"/>
    </w:rPr>
  </w:style>
  <w:style w:type="paragraph" w:styleId="BodyTextIndent2">
    <w:name w:val="Body Text Indent 2"/>
    <w:basedOn w:val="Normal"/>
    <w:link w:val="BodyTextIndent2Char"/>
    <w:uiPriority w:val="99"/>
    <w:semiHidden/>
    <w:unhideWhenUsed/>
    <w:rsid w:val="00C908E7"/>
    <w:pPr>
      <w:spacing w:after="120" w:line="480" w:lineRule="auto"/>
      <w:ind w:left="283"/>
    </w:pPr>
  </w:style>
  <w:style w:type="character" w:customStyle="1" w:styleId="BodyTextIndent2Char">
    <w:name w:val="Body Text Indent 2 Char"/>
    <w:basedOn w:val="DefaultParagraphFont"/>
    <w:link w:val="BodyTextIndent2"/>
    <w:uiPriority w:val="99"/>
    <w:semiHidden/>
    <w:rsid w:val="00C908E7"/>
    <w:rPr>
      <w:rFonts w:ascii="Times New Roman" w:eastAsia="Times New Roman" w:hAnsi="Times New Roman" w:cs="Times New Roman"/>
      <w:sz w:val="20"/>
      <w:szCs w:val="20"/>
      <w:lang w:val="en-AU" w:eastAsia="bg-BG"/>
    </w:rPr>
  </w:style>
  <w:style w:type="paragraph" w:styleId="BodyText2">
    <w:name w:val="Body Text 2"/>
    <w:basedOn w:val="Normal"/>
    <w:link w:val="BodyText2Char"/>
    <w:uiPriority w:val="99"/>
    <w:unhideWhenUsed/>
    <w:rsid w:val="00C908E7"/>
    <w:pPr>
      <w:spacing w:after="120" w:line="480" w:lineRule="auto"/>
    </w:pPr>
  </w:style>
  <w:style w:type="character" w:customStyle="1" w:styleId="BodyText2Char">
    <w:name w:val="Body Text 2 Char"/>
    <w:basedOn w:val="DefaultParagraphFont"/>
    <w:link w:val="BodyText2"/>
    <w:uiPriority w:val="99"/>
    <w:rsid w:val="00C908E7"/>
    <w:rPr>
      <w:rFonts w:ascii="Times New Roman" w:eastAsia="Times New Roman" w:hAnsi="Times New Roman" w:cs="Times New Roman"/>
      <w:sz w:val="20"/>
      <w:szCs w:val="20"/>
      <w:lang w:val="en-AU" w:eastAsia="bg-BG"/>
    </w:rPr>
  </w:style>
  <w:style w:type="character" w:customStyle="1" w:styleId="ala">
    <w:name w:val="al_a"/>
    <w:basedOn w:val="DefaultParagraphFont"/>
    <w:rsid w:val="00C908E7"/>
  </w:style>
  <w:style w:type="paragraph" w:customStyle="1" w:styleId="Style20">
    <w:name w:val="Style20"/>
    <w:basedOn w:val="Normal"/>
    <w:uiPriority w:val="99"/>
    <w:rsid w:val="00A851E2"/>
    <w:pPr>
      <w:widowControl w:val="0"/>
      <w:autoSpaceDE w:val="0"/>
      <w:autoSpaceDN w:val="0"/>
      <w:adjustRightInd w:val="0"/>
      <w:spacing w:line="410" w:lineRule="exact"/>
      <w:ind w:firstLine="727"/>
      <w:jc w:val="both"/>
    </w:pPr>
    <w:rPr>
      <w:rFonts w:eastAsiaTheme="minorEastAsia"/>
      <w:sz w:val="24"/>
      <w:szCs w:val="24"/>
      <w:lang w:val="en-US" w:eastAsia="en-US"/>
    </w:rPr>
  </w:style>
  <w:style w:type="paragraph" w:customStyle="1" w:styleId="Style93">
    <w:name w:val="Style93"/>
    <w:basedOn w:val="Normal"/>
    <w:uiPriority w:val="99"/>
    <w:rsid w:val="00A851E2"/>
    <w:pPr>
      <w:widowControl w:val="0"/>
      <w:autoSpaceDE w:val="0"/>
      <w:autoSpaceDN w:val="0"/>
      <w:adjustRightInd w:val="0"/>
      <w:spacing w:line="410" w:lineRule="exact"/>
      <w:ind w:hanging="331"/>
    </w:pPr>
    <w:rPr>
      <w:rFonts w:eastAsiaTheme="minorEastAsia"/>
      <w:sz w:val="24"/>
      <w:szCs w:val="24"/>
      <w:lang w:val="en-US" w:eastAsia="en-US"/>
    </w:rPr>
  </w:style>
  <w:style w:type="character" w:customStyle="1" w:styleId="FontStyle186">
    <w:name w:val="Font Style186"/>
    <w:basedOn w:val="DefaultParagraphFont"/>
    <w:uiPriority w:val="99"/>
    <w:rsid w:val="00A851E2"/>
    <w:rPr>
      <w:rFonts w:ascii="Times New Roman" w:hAnsi="Times New Roman" w:cs="Times New Roman"/>
      <w:b/>
      <w:bCs/>
      <w:sz w:val="22"/>
      <w:szCs w:val="22"/>
    </w:rPr>
  </w:style>
  <w:style w:type="paragraph" w:customStyle="1" w:styleId="CharChar1Char">
    <w:name w:val="Char Char1 Знак Знак Char"/>
    <w:basedOn w:val="Normal"/>
    <w:uiPriority w:val="99"/>
    <w:rsid w:val="00A819A2"/>
    <w:pPr>
      <w:tabs>
        <w:tab w:val="left" w:pos="709"/>
      </w:tabs>
    </w:pPr>
    <w:rPr>
      <w:rFonts w:ascii="Tahoma" w:hAnsi="Tahoma" w:cs="Tahoma"/>
      <w:sz w:val="24"/>
      <w:szCs w:val="24"/>
      <w:lang w:val="pl-PL" w:eastAsia="pl-PL"/>
    </w:rPr>
  </w:style>
  <w:style w:type="character" w:customStyle="1" w:styleId="inputvalue">
    <w:name w:val="input_value"/>
    <w:basedOn w:val="DefaultParagraphFont"/>
    <w:rsid w:val="005A6885"/>
  </w:style>
  <w:style w:type="paragraph" w:styleId="BodyTextIndent">
    <w:name w:val="Body Text Indent"/>
    <w:basedOn w:val="Normal"/>
    <w:link w:val="BodyTextIndentChar"/>
    <w:uiPriority w:val="99"/>
    <w:rsid w:val="003C30EE"/>
    <w:pPr>
      <w:spacing w:after="120"/>
      <w:ind w:left="283"/>
    </w:pPr>
    <w:rPr>
      <w:lang w:eastAsia="ar-SA"/>
    </w:rPr>
  </w:style>
  <w:style w:type="character" w:customStyle="1" w:styleId="BodyTextIndentChar">
    <w:name w:val="Body Text Indent Char"/>
    <w:basedOn w:val="DefaultParagraphFont"/>
    <w:link w:val="BodyTextIndent"/>
    <w:uiPriority w:val="99"/>
    <w:rsid w:val="003C30EE"/>
    <w:rPr>
      <w:rFonts w:ascii="Times New Roman" w:eastAsia="Times New Roman" w:hAnsi="Times New Roman" w:cs="Times New Roman"/>
      <w:sz w:val="20"/>
      <w:szCs w:val="20"/>
      <w:lang w:val="en-AU" w:eastAsia="ar-SA"/>
    </w:rPr>
  </w:style>
  <w:style w:type="character" w:customStyle="1" w:styleId="FontStyle18">
    <w:name w:val="Font Style18"/>
    <w:uiPriority w:val="99"/>
    <w:rsid w:val="00AD5DDF"/>
    <w:rPr>
      <w:rFonts w:ascii="Times New Roman" w:hAnsi="Times New Roman" w:cs="Times New Roman"/>
      <w:sz w:val="24"/>
      <w:szCs w:val="24"/>
    </w:rPr>
  </w:style>
  <w:style w:type="paragraph" w:customStyle="1" w:styleId="Style8">
    <w:name w:val="Style8"/>
    <w:basedOn w:val="Normal"/>
    <w:uiPriority w:val="99"/>
    <w:rsid w:val="00AD5DDF"/>
    <w:pPr>
      <w:widowControl w:val="0"/>
      <w:autoSpaceDE w:val="0"/>
      <w:autoSpaceDN w:val="0"/>
      <w:adjustRightInd w:val="0"/>
      <w:spacing w:line="304" w:lineRule="exact"/>
      <w:ind w:firstLine="706"/>
      <w:jc w:val="both"/>
    </w:pPr>
    <w:rPr>
      <w:sz w:val="24"/>
      <w:szCs w:val="24"/>
      <w:lang w:val="bg-BG"/>
    </w:rPr>
  </w:style>
  <w:style w:type="paragraph" w:styleId="BodyTextIndent3">
    <w:name w:val="Body Text Indent 3"/>
    <w:basedOn w:val="Normal"/>
    <w:link w:val="BodyTextIndent3Char"/>
    <w:rsid w:val="00C82D8A"/>
    <w:pPr>
      <w:spacing w:after="120"/>
      <w:ind w:left="283"/>
    </w:pPr>
    <w:rPr>
      <w:sz w:val="16"/>
      <w:szCs w:val="16"/>
      <w:lang w:val="en-GB" w:eastAsia="en-US"/>
    </w:rPr>
  </w:style>
  <w:style w:type="character" w:customStyle="1" w:styleId="BodyTextIndent3Char">
    <w:name w:val="Body Text Indent 3 Char"/>
    <w:basedOn w:val="DefaultParagraphFont"/>
    <w:link w:val="BodyTextIndent3"/>
    <w:rsid w:val="00C82D8A"/>
    <w:rPr>
      <w:rFonts w:ascii="Times New Roman" w:eastAsia="Times New Roman" w:hAnsi="Times New Roman" w:cs="Times New Roman"/>
      <w:sz w:val="16"/>
      <w:szCs w:val="16"/>
      <w:lang w:val="en-GB"/>
    </w:rPr>
  </w:style>
  <w:style w:type="paragraph" w:customStyle="1" w:styleId="Style10">
    <w:name w:val="Style10"/>
    <w:basedOn w:val="Normal"/>
    <w:uiPriority w:val="99"/>
    <w:rsid w:val="00CF6D4E"/>
    <w:pPr>
      <w:widowControl w:val="0"/>
      <w:autoSpaceDE w:val="0"/>
      <w:autoSpaceDN w:val="0"/>
      <w:adjustRightInd w:val="0"/>
      <w:spacing w:line="250" w:lineRule="exact"/>
      <w:ind w:firstLine="360"/>
      <w:jc w:val="both"/>
    </w:pPr>
    <w:rPr>
      <w:rFonts w:ascii="Consolas" w:eastAsiaTheme="minorEastAsia" w:hAnsi="Consolas"/>
      <w:sz w:val="24"/>
      <w:szCs w:val="24"/>
      <w:lang w:val="en-US" w:eastAsia="en-US"/>
    </w:rPr>
  </w:style>
  <w:style w:type="character" w:customStyle="1" w:styleId="FontStyle19">
    <w:name w:val="Font Style19"/>
    <w:basedOn w:val="DefaultParagraphFont"/>
    <w:uiPriority w:val="99"/>
    <w:rsid w:val="00CF6D4E"/>
    <w:rPr>
      <w:rFonts w:ascii="Times New Roman" w:hAnsi="Times New Roman" w:cs="Times New Roman"/>
      <w:sz w:val="22"/>
      <w:szCs w:val="22"/>
    </w:rPr>
  </w:style>
  <w:style w:type="paragraph" w:styleId="NoSpacing">
    <w:name w:val="No Spacing"/>
    <w:link w:val="NoSpacingChar"/>
    <w:qFormat/>
    <w:rsid w:val="008C4650"/>
    <w:pPr>
      <w:spacing w:after="0" w:line="240" w:lineRule="auto"/>
    </w:pPr>
    <w:rPr>
      <w:rFonts w:ascii="Times New Roman" w:eastAsia="Times New Roman" w:hAnsi="Times New Roman" w:cs="Times New Roman"/>
      <w:noProof/>
      <w:sz w:val="20"/>
      <w:szCs w:val="20"/>
      <w:lang w:val="bg-BG" w:eastAsia="bg-BG"/>
    </w:rPr>
  </w:style>
  <w:style w:type="character" w:customStyle="1" w:styleId="NoSpacingChar">
    <w:name w:val="No Spacing Char"/>
    <w:link w:val="NoSpacing"/>
    <w:rsid w:val="008C4650"/>
    <w:rPr>
      <w:rFonts w:ascii="Times New Roman" w:eastAsia="Times New Roman" w:hAnsi="Times New Roman" w:cs="Times New Roman"/>
      <w:noProof/>
      <w:sz w:val="20"/>
      <w:szCs w:val="20"/>
      <w:lang w:val="bg-BG" w:eastAsia="bg-BG"/>
    </w:rPr>
  </w:style>
  <w:style w:type="paragraph" w:customStyle="1" w:styleId="Style6">
    <w:name w:val="Style6"/>
    <w:basedOn w:val="Normal"/>
    <w:uiPriority w:val="99"/>
    <w:rsid w:val="001A661E"/>
    <w:pPr>
      <w:widowControl w:val="0"/>
      <w:autoSpaceDE w:val="0"/>
      <w:autoSpaceDN w:val="0"/>
      <w:adjustRightInd w:val="0"/>
      <w:spacing w:line="281" w:lineRule="exact"/>
      <w:ind w:firstLine="360"/>
      <w:jc w:val="both"/>
    </w:pPr>
    <w:rPr>
      <w:rFonts w:ascii="Consolas" w:eastAsiaTheme="minorEastAsia" w:hAnsi="Consolas"/>
      <w:sz w:val="24"/>
      <w:szCs w:val="24"/>
      <w:lang w:val="en-US" w:eastAsia="en-US"/>
    </w:rPr>
  </w:style>
  <w:style w:type="paragraph" w:customStyle="1" w:styleId="Style7">
    <w:name w:val="Style7"/>
    <w:basedOn w:val="Normal"/>
    <w:uiPriority w:val="99"/>
    <w:rsid w:val="001A661E"/>
    <w:pPr>
      <w:widowControl w:val="0"/>
      <w:autoSpaceDE w:val="0"/>
      <w:autoSpaceDN w:val="0"/>
      <w:adjustRightInd w:val="0"/>
      <w:spacing w:line="259" w:lineRule="exact"/>
      <w:ind w:firstLine="288"/>
      <w:jc w:val="both"/>
    </w:pPr>
    <w:rPr>
      <w:rFonts w:ascii="Consolas" w:eastAsiaTheme="minorEastAsia" w:hAnsi="Consolas"/>
      <w:sz w:val="24"/>
      <w:szCs w:val="24"/>
      <w:lang w:val="en-US" w:eastAsia="en-US"/>
    </w:rPr>
  </w:style>
  <w:style w:type="character" w:customStyle="1" w:styleId="FontStyle20">
    <w:name w:val="Font Style20"/>
    <w:basedOn w:val="DefaultParagraphFont"/>
    <w:uiPriority w:val="99"/>
    <w:rsid w:val="00625CC2"/>
    <w:rPr>
      <w:rFonts w:ascii="Times New Roman" w:hAnsi="Times New Roman" w:cs="Times New Roman"/>
      <w:sz w:val="22"/>
      <w:szCs w:val="22"/>
    </w:rPr>
  </w:style>
  <w:style w:type="character" w:customStyle="1" w:styleId="FontStyle21">
    <w:name w:val="Font Style21"/>
    <w:basedOn w:val="DefaultParagraphFont"/>
    <w:uiPriority w:val="99"/>
    <w:rsid w:val="00625CC2"/>
    <w:rPr>
      <w:rFonts w:ascii="Times New Roman" w:hAnsi="Times New Roman" w:cs="Times New Roman"/>
      <w:b/>
      <w:bCs/>
      <w:sz w:val="20"/>
      <w:szCs w:val="20"/>
    </w:rPr>
  </w:style>
  <w:style w:type="character" w:customStyle="1" w:styleId="FontStyle22">
    <w:name w:val="Font Style22"/>
    <w:basedOn w:val="DefaultParagraphFont"/>
    <w:uiPriority w:val="99"/>
    <w:rsid w:val="00625CC2"/>
    <w:rPr>
      <w:rFonts w:ascii="Times New Roman" w:hAnsi="Times New Roman" w:cs="Times New Roman"/>
      <w:i/>
      <w:iCs/>
      <w:sz w:val="22"/>
      <w:szCs w:val="22"/>
    </w:rPr>
  </w:style>
  <w:style w:type="character" w:customStyle="1" w:styleId="FontStyle23">
    <w:name w:val="Font Style23"/>
    <w:basedOn w:val="DefaultParagraphFont"/>
    <w:uiPriority w:val="99"/>
    <w:rsid w:val="00625CC2"/>
    <w:rPr>
      <w:rFonts w:ascii="Times New Roman" w:hAnsi="Times New Roman" w:cs="Times New Roman"/>
      <w:b/>
      <w:bCs/>
      <w:sz w:val="22"/>
      <w:szCs w:val="22"/>
    </w:rPr>
  </w:style>
  <w:style w:type="character" w:customStyle="1" w:styleId="FontStyle26">
    <w:name w:val="Font Style26"/>
    <w:basedOn w:val="DefaultParagraphFont"/>
    <w:uiPriority w:val="99"/>
    <w:rsid w:val="00625CC2"/>
    <w:rPr>
      <w:rFonts w:ascii="Times New Roman" w:hAnsi="Times New Roman" w:cs="Times New Roman"/>
      <w:b/>
      <w:bCs/>
      <w:sz w:val="18"/>
      <w:szCs w:val="18"/>
    </w:rPr>
  </w:style>
  <w:style w:type="paragraph" w:styleId="FootnoteText">
    <w:name w:val="footnote text"/>
    <w:basedOn w:val="Normal"/>
    <w:link w:val="FootnoteTextChar"/>
    <w:uiPriority w:val="99"/>
    <w:semiHidden/>
    <w:unhideWhenUsed/>
    <w:rsid w:val="006F2179"/>
    <w:pPr>
      <w:ind w:left="720" w:hanging="720"/>
      <w:jc w:val="both"/>
    </w:pPr>
    <w:rPr>
      <w:rFonts w:eastAsia="Calibri"/>
      <w:lang w:val="bg-BG"/>
    </w:rPr>
  </w:style>
  <w:style w:type="character" w:customStyle="1" w:styleId="FootnoteTextChar">
    <w:name w:val="Footnote Text Char"/>
    <w:basedOn w:val="DefaultParagraphFont"/>
    <w:link w:val="FootnoteText"/>
    <w:uiPriority w:val="99"/>
    <w:semiHidden/>
    <w:rsid w:val="006F2179"/>
    <w:rPr>
      <w:rFonts w:ascii="Times New Roman" w:eastAsia="Calibri" w:hAnsi="Times New Roman" w:cs="Times New Roman"/>
      <w:sz w:val="20"/>
      <w:szCs w:val="20"/>
      <w:lang w:val="bg-BG" w:eastAsia="bg-BG"/>
    </w:rPr>
  </w:style>
  <w:style w:type="character" w:customStyle="1" w:styleId="NormalBoldChar">
    <w:name w:val="NormalBold Char"/>
    <w:link w:val="NormalBold"/>
    <w:locked/>
    <w:rsid w:val="006F2179"/>
    <w:rPr>
      <w:rFonts w:ascii="Times New Roman" w:eastAsia="Times New Roman" w:hAnsi="Times New Roman" w:cs="Times New Roman"/>
      <w:b/>
      <w:sz w:val="24"/>
      <w:lang w:eastAsia="bg-BG"/>
    </w:rPr>
  </w:style>
  <w:style w:type="paragraph" w:customStyle="1" w:styleId="NormalBold">
    <w:name w:val="NormalBold"/>
    <w:basedOn w:val="Normal"/>
    <w:link w:val="NormalBoldChar"/>
    <w:rsid w:val="006F2179"/>
    <w:pPr>
      <w:widowControl w:val="0"/>
    </w:pPr>
    <w:rPr>
      <w:b/>
      <w:sz w:val="24"/>
      <w:szCs w:val="22"/>
      <w:lang w:val="en-US"/>
    </w:rPr>
  </w:style>
  <w:style w:type="paragraph" w:customStyle="1" w:styleId="Text1">
    <w:name w:val="Text 1"/>
    <w:basedOn w:val="Normal"/>
    <w:rsid w:val="006F2179"/>
    <w:pPr>
      <w:spacing w:before="120" w:after="120"/>
      <w:ind w:left="850"/>
      <w:jc w:val="both"/>
    </w:pPr>
    <w:rPr>
      <w:rFonts w:eastAsia="Calibri"/>
      <w:sz w:val="24"/>
      <w:szCs w:val="22"/>
      <w:lang w:val="bg-BG"/>
    </w:rPr>
  </w:style>
  <w:style w:type="paragraph" w:customStyle="1" w:styleId="NormalLeft">
    <w:name w:val="Normal Left"/>
    <w:basedOn w:val="Normal"/>
    <w:rsid w:val="006F2179"/>
    <w:pPr>
      <w:spacing w:before="120" w:after="120"/>
    </w:pPr>
    <w:rPr>
      <w:rFonts w:eastAsia="Calibri"/>
      <w:sz w:val="24"/>
      <w:szCs w:val="22"/>
      <w:lang w:val="bg-BG"/>
    </w:rPr>
  </w:style>
  <w:style w:type="paragraph" w:customStyle="1" w:styleId="Tiret0">
    <w:name w:val="Tiret 0"/>
    <w:basedOn w:val="Normal"/>
    <w:rsid w:val="006F2179"/>
    <w:pPr>
      <w:numPr>
        <w:numId w:val="32"/>
      </w:numPr>
      <w:spacing w:before="120" w:after="120"/>
      <w:jc w:val="both"/>
    </w:pPr>
    <w:rPr>
      <w:rFonts w:eastAsia="Calibri"/>
      <w:sz w:val="24"/>
      <w:szCs w:val="22"/>
      <w:lang w:val="bg-BG"/>
    </w:rPr>
  </w:style>
  <w:style w:type="paragraph" w:customStyle="1" w:styleId="Tiret1">
    <w:name w:val="Tiret 1"/>
    <w:basedOn w:val="Normal"/>
    <w:rsid w:val="006F2179"/>
    <w:pPr>
      <w:numPr>
        <w:numId w:val="33"/>
      </w:numPr>
      <w:spacing w:before="120" w:after="120"/>
      <w:jc w:val="both"/>
    </w:pPr>
    <w:rPr>
      <w:rFonts w:eastAsia="Calibri"/>
      <w:sz w:val="24"/>
      <w:szCs w:val="22"/>
      <w:lang w:val="bg-BG"/>
    </w:rPr>
  </w:style>
  <w:style w:type="paragraph" w:customStyle="1" w:styleId="NumPar1">
    <w:name w:val="NumPar 1"/>
    <w:basedOn w:val="Normal"/>
    <w:next w:val="Text1"/>
    <w:rsid w:val="006F2179"/>
    <w:pPr>
      <w:numPr>
        <w:numId w:val="34"/>
      </w:numPr>
      <w:spacing w:before="120" w:after="120"/>
      <w:jc w:val="both"/>
    </w:pPr>
    <w:rPr>
      <w:rFonts w:eastAsia="Calibri"/>
      <w:sz w:val="24"/>
      <w:szCs w:val="22"/>
      <w:lang w:val="bg-BG"/>
    </w:rPr>
  </w:style>
  <w:style w:type="paragraph" w:customStyle="1" w:styleId="NumPar2">
    <w:name w:val="NumPar 2"/>
    <w:basedOn w:val="Normal"/>
    <w:next w:val="Text1"/>
    <w:rsid w:val="006F2179"/>
    <w:pPr>
      <w:numPr>
        <w:ilvl w:val="1"/>
        <w:numId w:val="34"/>
      </w:numPr>
      <w:spacing w:before="120" w:after="120"/>
      <w:jc w:val="both"/>
    </w:pPr>
    <w:rPr>
      <w:rFonts w:eastAsia="Calibri"/>
      <w:sz w:val="24"/>
      <w:szCs w:val="22"/>
      <w:lang w:val="bg-BG"/>
    </w:rPr>
  </w:style>
  <w:style w:type="paragraph" w:customStyle="1" w:styleId="NumPar3">
    <w:name w:val="NumPar 3"/>
    <w:basedOn w:val="Normal"/>
    <w:next w:val="Text1"/>
    <w:rsid w:val="006F2179"/>
    <w:pPr>
      <w:numPr>
        <w:ilvl w:val="2"/>
        <w:numId w:val="34"/>
      </w:numPr>
      <w:spacing w:before="120" w:after="120"/>
      <w:jc w:val="both"/>
    </w:pPr>
    <w:rPr>
      <w:rFonts w:eastAsia="Calibri"/>
      <w:sz w:val="24"/>
      <w:szCs w:val="22"/>
      <w:lang w:val="bg-BG"/>
    </w:rPr>
  </w:style>
  <w:style w:type="paragraph" w:customStyle="1" w:styleId="NumPar4">
    <w:name w:val="NumPar 4"/>
    <w:basedOn w:val="Normal"/>
    <w:next w:val="Text1"/>
    <w:rsid w:val="006F2179"/>
    <w:pPr>
      <w:numPr>
        <w:ilvl w:val="3"/>
        <w:numId w:val="34"/>
      </w:numPr>
      <w:spacing w:before="120" w:after="120"/>
      <w:jc w:val="both"/>
    </w:pPr>
    <w:rPr>
      <w:rFonts w:eastAsia="Calibri"/>
      <w:sz w:val="24"/>
      <w:szCs w:val="22"/>
      <w:lang w:val="bg-BG"/>
    </w:rPr>
  </w:style>
  <w:style w:type="paragraph" w:customStyle="1" w:styleId="ChapterTitle">
    <w:name w:val="ChapterTitle"/>
    <w:basedOn w:val="Normal"/>
    <w:next w:val="Normal"/>
    <w:rsid w:val="006F2179"/>
    <w:pPr>
      <w:keepNext/>
      <w:spacing w:before="120" w:after="360"/>
      <w:jc w:val="center"/>
    </w:pPr>
    <w:rPr>
      <w:rFonts w:eastAsia="Calibri"/>
      <w:b/>
      <w:sz w:val="32"/>
      <w:szCs w:val="22"/>
      <w:lang w:val="bg-BG"/>
    </w:rPr>
  </w:style>
  <w:style w:type="paragraph" w:customStyle="1" w:styleId="SectionTitle">
    <w:name w:val="SectionTitle"/>
    <w:basedOn w:val="Normal"/>
    <w:next w:val="Heading1"/>
    <w:rsid w:val="006F2179"/>
    <w:pPr>
      <w:keepNext/>
      <w:spacing w:before="120" w:after="360"/>
      <w:jc w:val="center"/>
    </w:pPr>
    <w:rPr>
      <w:rFonts w:eastAsia="Calibri"/>
      <w:b/>
      <w:smallCaps/>
      <w:sz w:val="28"/>
      <w:szCs w:val="22"/>
      <w:lang w:val="bg-BG"/>
    </w:rPr>
  </w:style>
  <w:style w:type="paragraph" w:customStyle="1" w:styleId="Annexetitre">
    <w:name w:val="Annexe titre"/>
    <w:basedOn w:val="Normal"/>
    <w:next w:val="Normal"/>
    <w:rsid w:val="006F2179"/>
    <w:pPr>
      <w:spacing w:before="120" w:after="120"/>
      <w:jc w:val="center"/>
    </w:pPr>
    <w:rPr>
      <w:rFonts w:eastAsia="Calibri"/>
      <w:b/>
      <w:sz w:val="24"/>
      <w:szCs w:val="22"/>
      <w:u w:val="single"/>
      <w:lang w:val="bg-BG"/>
    </w:rPr>
  </w:style>
  <w:style w:type="character" w:styleId="FootnoteReference">
    <w:name w:val="footnote reference"/>
    <w:uiPriority w:val="99"/>
    <w:semiHidden/>
    <w:unhideWhenUsed/>
    <w:rsid w:val="006F2179"/>
    <w:rPr>
      <w:vertAlign w:val="superscript"/>
    </w:rPr>
  </w:style>
  <w:style w:type="character" w:customStyle="1" w:styleId="DeltaViewInsertion">
    <w:name w:val="DeltaView Insertion"/>
    <w:rsid w:val="006F2179"/>
    <w:rPr>
      <w:b/>
      <w:bCs w:val="0"/>
      <w:i/>
      <w:iCs w:val="0"/>
      <w:spacing w:val="0"/>
      <w:lang w:val="bg-BG" w:eastAsia="bg-BG"/>
    </w:rPr>
  </w:style>
  <w:style w:type="table" w:styleId="TableGrid">
    <w:name w:val="Table Grid"/>
    <w:basedOn w:val="TableNormal"/>
    <w:uiPriority w:val="59"/>
    <w:rsid w:val="00276D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0724652">
      <w:bodyDiv w:val="1"/>
      <w:marLeft w:val="0"/>
      <w:marRight w:val="0"/>
      <w:marTop w:val="0"/>
      <w:marBottom w:val="0"/>
      <w:divBdr>
        <w:top w:val="none" w:sz="0" w:space="0" w:color="auto"/>
        <w:left w:val="none" w:sz="0" w:space="0" w:color="auto"/>
        <w:bottom w:val="none" w:sz="0" w:space="0" w:color="auto"/>
        <w:right w:val="none" w:sz="0" w:space="0" w:color="auto"/>
      </w:divBdr>
    </w:div>
    <w:div w:id="220136847">
      <w:bodyDiv w:val="1"/>
      <w:marLeft w:val="0"/>
      <w:marRight w:val="0"/>
      <w:marTop w:val="0"/>
      <w:marBottom w:val="0"/>
      <w:divBdr>
        <w:top w:val="none" w:sz="0" w:space="0" w:color="auto"/>
        <w:left w:val="none" w:sz="0" w:space="0" w:color="auto"/>
        <w:bottom w:val="none" w:sz="0" w:space="0" w:color="auto"/>
        <w:right w:val="none" w:sz="0" w:space="0" w:color="auto"/>
      </w:divBdr>
    </w:div>
    <w:div w:id="503978586">
      <w:bodyDiv w:val="1"/>
      <w:marLeft w:val="0"/>
      <w:marRight w:val="0"/>
      <w:marTop w:val="0"/>
      <w:marBottom w:val="0"/>
      <w:divBdr>
        <w:top w:val="none" w:sz="0" w:space="0" w:color="auto"/>
        <w:left w:val="none" w:sz="0" w:space="0" w:color="auto"/>
        <w:bottom w:val="none" w:sz="0" w:space="0" w:color="auto"/>
        <w:right w:val="none" w:sz="0" w:space="0" w:color="auto"/>
      </w:divBdr>
    </w:div>
    <w:div w:id="516961797">
      <w:bodyDiv w:val="1"/>
      <w:marLeft w:val="0"/>
      <w:marRight w:val="0"/>
      <w:marTop w:val="0"/>
      <w:marBottom w:val="0"/>
      <w:divBdr>
        <w:top w:val="none" w:sz="0" w:space="0" w:color="auto"/>
        <w:left w:val="none" w:sz="0" w:space="0" w:color="auto"/>
        <w:bottom w:val="none" w:sz="0" w:space="0" w:color="auto"/>
        <w:right w:val="none" w:sz="0" w:space="0" w:color="auto"/>
      </w:divBdr>
    </w:div>
    <w:div w:id="545606479">
      <w:bodyDiv w:val="1"/>
      <w:marLeft w:val="0"/>
      <w:marRight w:val="0"/>
      <w:marTop w:val="0"/>
      <w:marBottom w:val="0"/>
      <w:divBdr>
        <w:top w:val="none" w:sz="0" w:space="0" w:color="auto"/>
        <w:left w:val="none" w:sz="0" w:space="0" w:color="auto"/>
        <w:bottom w:val="none" w:sz="0" w:space="0" w:color="auto"/>
        <w:right w:val="none" w:sz="0" w:space="0" w:color="auto"/>
      </w:divBdr>
    </w:div>
    <w:div w:id="751777535">
      <w:bodyDiv w:val="1"/>
      <w:marLeft w:val="0"/>
      <w:marRight w:val="0"/>
      <w:marTop w:val="0"/>
      <w:marBottom w:val="0"/>
      <w:divBdr>
        <w:top w:val="none" w:sz="0" w:space="0" w:color="auto"/>
        <w:left w:val="none" w:sz="0" w:space="0" w:color="auto"/>
        <w:bottom w:val="none" w:sz="0" w:space="0" w:color="auto"/>
        <w:right w:val="none" w:sz="0" w:space="0" w:color="auto"/>
      </w:divBdr>
    </w:div>
    <w:div w:id="897588089">
      <w:bodyDiv w:val="1"/>
      <w:marLeft w:val="0"/>
      <w:marRight w:val="0"/>
      <w:marTop w:val="0"/>
      <w:marBottom w:val="0"/>
      <w:divBdr>
        <w:top w:val="none" w:sz="0" w:space="0" w:color="auto"/>
        <w:left w:val="none" w:sz="0" w:space="0" w:color="auto"/>
        <w:bottom w:val="none" w:sz="0" w:space="0" w:color="auto"/>
        <w:right w:val="none" w:sz="0" w:space="0" w:color="auto"/>
      </w:divBdr>
    </w:div>
    <w:div w:id="934898235">
      <w:bodyDiv w:val="1"/>
      <w:marLeft w:val="0"/>
      <w:marRight w:val="0"/>
      <w:marTop w:val="0"/>
      <w:marBottom w:val="0"/>
      <w:divBdr>
        <w:top w:val="none" w:sz="0" w:space="0" w:color="auto"/>
        <w:left w:val="none" w:sz="0" w:space="0" w:color="auto"/>
        <w:bottom w:val="none" w:sz="0" w:space="0" w:color="auto"/>
        <w:right w:val="none" w:sz="0" w:space="0" w:color="auto"/>
      </w:divBdr>
    </w:div>
    <w:div w:id="973604694">
      <w:bodyDiv w:val="1"/>
      <w:marLeft w:val="0"/>
      <w:marRight w:val="0"/>
      <w:marTop w:val="0"/>
      <w:marBottom w:val="0"/>
      <w:divBdr>
        <w:top w:val="none" w:sz="0" w:space="0" w:color="auto"/>
        <w:left w:val="none" w:sz="0" w:space="0" w:color="auto"/>
        <w:bottom w:val="none" w:sz="0" w:space="0" w:color="auto"/>
        <w:right w:val="none" w:sz="0" w:space="0" w:color="auto"/>
      </w:divBdr>
    </w:div>
    <w:div w:id="1259827211">
      <w:bodyDiv w:val="1"/>
      <w:marLeft w:val="0"/>
      <w:marRight w:val="0"/>
      <w:marTop w:val="0"/>
      <w:marBottom w:val="0"/>
      <w:divBdr>
        <w:top w:val="none" w:sz="0" w:space="0" w:color="auto"/>
        <w:left w:val="none" w:sz="0" w:space="0" w:color="auto"/>
        <w:bottom w:val="none" w:sz="0" w:space="0" w:color="auto"/>
        <w:right w:val="none" w:sz="0" w:space="0" w:color="auto"/>
      </w:divBdr>
    </w:div>
    <w:div w:id="1267732056">
      <w:bodyDiv w:val="1"/>
      <w:marLeft w:val="0"/>
      <w:marRight w:val="0"/>
      <w:marTop w:val="0"/>
      <w:marBottom w:val="0"/>
      <w:divBdr>
        <w:top w:val="none" w:sz="0" w:space="0" w:color="auto"/>
        <w:left w:val="none" w:sz="0" w:space="0" w:color="auto"/>
        <w:bottom w:val="none" w:sz="0" w:space="0" w:color="auto"/>
        <w:right w:val="none" w:sz="0" w:space="0" w:color="auto"/>
      </w:divBdr>
    </w:div>
    <w:div w:id="1306592579">
      <w:bodyDiv w:val="1"/>
      <w:marLeft w:val="0"/>
      <w:marRight w:val="0"/>
      <w:marTop w:val="0"/>
      <w:marBottom w:val="0"/>
      <w:divBdr>
        <w:top w:val="none" w:sz="0" w:space="0" w:color="auto"/>
        <w:left w:val="none" w:sz="0" w:space="0" w:color="auto"/>
        <w:bottom w:val="none" w:sz="0" w:space="0" w:color="auto"/>
        <w:right w:val="none" w:sz="0" w:space="0" w:color="auto"/>
      </w:divBdr>
    </w:div>
    <w:div w:id="1471970882">
      <w:bodyDiv w:val="1"/>
      <w:marLeft w:val="0"/>
      <w:marRight w:val="0"/>
      <w:marTop w:val="0"/>
      <w:marBottom w:val="0"/>
      <w:divBdr>
        <w:top w:val="none" w:sz="0" w:space="0" w:color="auto"/>
        <w:left w:val="none" w:sz="0" w:space="0" w:color="auto"/>
        <w:bottom w:val="none" w:sz="0" w:space="0" w:color="auto"/>
        <w:right w:val="none" w:sz="0" w:space="0" w:color="auto"/>
      </w:divBdr>
    </w:div>
    <w:div w:id="1591893341">
      <w:bodyDiv w:val="1"/>
      <w:marLeft w:val="0"/>
      <w:marRight w:val="0"/>
      <w:marTop w:val="0"/>
      <w:marBottom w:val="0"/>
      <w:divBdr>
        <w:top w:val="none" w:sz="0" w:space="0" w:color="auto"/>
        <w:left w:val="none" w:sz="0" w:space="0" w:color="auto"/>
        <w:bottom w:val="none" w:sz="0" w:space="0" w:color="auto"/>
        <w:right w:val="none" w:sz="0" w:space="0" w:color="auto"/>
      </w:divBdr>
    </w:div>
    <w:div w:id="162650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dz.b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8017D-4984-44C9-8D8F-BA8C8B0C7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1177</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G.Ivanova</dc:creator>
  <cp:lastModifiedBy>B.Nikolova</cp:lastModifiedBy>
  <cp:revision>32</cp:revision>
  <cp:lastPrinted>2017-02-27T13:45:00Z</cp:lastPrinted>
  <dcterms:created xsi:type="dcterms:W3CDTF">2017-02-23T13:56:00Z</dcterms:created>
  <dcterms:modified xsi:type="dcterms:W3CDTF">2017-02-28T08:10:00Z</dcterms:modified>
</cp:coreProperties>
</file>