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C2462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6C9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5F0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5F0A6C" w:rsidRPr="005F0A6C" w:rsidRDefault="005F0A6C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56C9A" w:rsidRPr="005F0A6C" w:rsidRDefault="003D69DF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5F0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Сключена </w:t>
      </w:r>
      <w:proofErr w:type="spellStart"/>
      <w:r w:rsidRPr="005F0A6C">
        <w:rPr>
          <w:rFonts w:ascii="Times New Roman" w:eastAsia="Calibri" w:hAnsi="Times New Roman" w:cs="Times New Roman"/>
          <w:sz w:val="28"/>
          <w:szCs w:val="28"/>
          <w:lang w:val="en-US"/>
        </w:rPr>
        <w:t>Застрахователна</w:t>
      </w:r>
      <w:proofErr w:type="spellEnd"/>
      <w:r w:rsidRPr="005F0A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A6C">
        <w:rPr>
          <w:rFonts w:ascii="Times New Roman" w:eastAsia="Calibri" w:hAnsi="Times New Roman" w:cs="Times New Roman"/>
          <w:sz w:val="28"/>
          <w:szCs w:val="28"/>
          <w:lang w:val="en-US"/>
        </w:rPr>
        <w:t>полица</w:t>
      </w:r>
      <w:proofErr w:type="spellEnd"/>
      <w:r w:rsidRPr="005F0A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2462A" w:rsidRPr="005F0A6C">
        <w:rPr>
          <w:rFonts w:ascii="Times New Roman" w:eastAsia="Calibri" w:hAnsi="Times New Roman" w:cs="Times New Roman"/>
          <w:sz w:val="28"/>
          <w:szCs w:val="28"/>
          <w:lang w:val="en-US"/>
        </w:rPr>
        <w:t>07001302190006</w:t>
      </w:r>
      <w:r w:rsidR="00C2462A" w:rsidRPr="005F0A6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462A" w:rsidRPr="005F0A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62A" w:rsidRPr="005F0A6C">
        <w:rPr>
          <w:rFonts w:ascii="Times New Roman" w:eastAsia="Calibri" w:hAnsi="Times New Roman" w:cs="Times New Roman"/>
          <w:sz w:val="28"/>
          <w:szCs w:val="28"/>
          <w:lang w:val="en-US"/>
        </w:rPr>
        <w:t>договор</w:t>
      </w:r>
      <w:proofErr w:type="spellEnd"/>
      <w:r w:rsidR="00C2462A" w:rsidRPr="005F0A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01-04-74</w:t>
      </w:r>
      <w:r w:rsidR="00C2462A" w:rsidRPr="005F0A6C">
        <w:rPr>
          <w:rFonts w:ascii="Times New Roman" w:eastAsia="Calibri" w:hAnsi="Times New Roman" w:cs="Times New Roman"/>
          <w:sz w:val="28"/>
          <w:szCs w:val="28"/>
        </w:rPr>
        <w:t>)</w:t>
      </w:r>
      <w:r w:rsidR="005F0A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56C9A" w:rsidRPr="005F0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предмет</w:t>
      </w:r>
      <w:r w:rsidR="00032E2F" w:rsidRPr="005F0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:  </w:t>
      </w:r>
      <w:r w:rsidR="00C2462A" w:rsidRPr="005F0A6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bg-BG"/>
        </w:rPr>
        <w:t xml:space="preserve">„Застраховка "Гражданска отговорност на релсови превозни средства спрямо трети лица” </w:t>
      </w:r>
      <w:bookmarkStart w:id="0" w:name="_GoBack"/>
      <w:bookmarkEnd w:id="0"/>
      <w:r w:rsidR="00F56C9A" w:rsidRPr="005F0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Pr="005F0A6C">
        <w:rPr>
          <w:rFonts w:ascii="Times New Roman" w:hAnsi="Times New Roman"/>
          <w:b/>
          <w:sz w:val="28"/>
          <w:szCs w:val="28"/>
        </w:rPr>
        <w:t xml:space="preserve">ЗАД "ОЗК - ЗАСТРАХОВАНЕ" АД </w:t>
      </w:r>
      <w:r w:rsidR="00F56C9A" w:rsidRPr="005F0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r w:rsidRPr="005F0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26 520,00</w:t>
      </w:r>
      <w:r w:rsidR="00F56C9A" w:rsidRPr="005F0A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,00 лв. без ДДС</w:t>
      </w:r>
    </w:p>
    <w:p w:rsidR="00F56C9A" w:rsidRPr="00C2462A" w:rsidRDefault="00F56C9A" w:rsidP="00F56C9A">
      <w:pPr>
        <w:rPr>
          <w:sz w:val="24"/>
          <w:szCs w:val="24"/>
        </w:rPr>
      </w:pPr>
    </w:p>
    <w:p w:rsidR="003F6A15" w:rsidRDefault="003F6A15"/>
    <w:sectPr w:rsidR="003F6A15" w:rsidSect="009F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032E2F"/>
    <w:rsid w:val="001F24E8"/>
    <w:rsid w:val="003B2BCB"/>
    <w:rsid w:val="003D69DF"/>
    <w:rsid w:val="003F6A15"/>
    <w:rsid w:val="005F0A6C"/>
    <w:rsid w:val="009F3C02"/>
    <w:rsid w:val="00C2462A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paragraph" w:styleId="Heading1">
    <w:name w:val="heading 1"/>
    <w:basedOn w:val="Normal"/>
    <w:next w:val="Normal"/>
    <w:link w:val="Heading1Char"/>
    <w:uiPriority w:val="9"/>
    <w:qFormat/>
    <w:rsid w:val="00032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2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8</cp:revision>
  <dcterms:created xsi:type="dcterms:W3CDTF">2019-10-25T08:36:00Z</dcterms:created>
  <dcterms:modified xsi:type="dcterms:W3CDTF">2020-02-19T11:53:00Z</dcterms:modified>
</cp:coreProperties>
</file>